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928" w:rsidRPr="001917E6" w:rsidRDefault="00224928" w:rsidP="00EE4A56">
      <w:pPr>
        <w:jc w:val="center"/>
        <w:rPr>
          <w:b/>
          <w:caps/>
          <w:color w:val="000000"/>
          <w:sz w:val="22"/>
          <w:szCs w:val="22"/>
        </w:rPr>
      </w:pPr>
      <w:bookmarkStart w:id="0" w:name="_GoBack"/>
      <w:bookmarkEnd w:id="0"/>
      <w:r w:rsidRPr="001917E6">
        <w:rPr>
          <w:b/>
          <w:caps/>
          <w:color w:val="000000"/>
          <w:sz w:val="22"/>
          <w:szCs w:val="22"/>
        </w:rPr>
        <w:t>КОНТРАКТ №</w:t>
      </w:r>
      <w:r w:rsidR="00246663">
        <w:rPr>
          <w:b/>
          <w:caps/>
          <w:color w:val="000000"/>
          <w:sz w:val="22"/>
          <w:szCs w:val="22"/>
        </w:rPr>
        <w:t>______________</w:t>
      </w:r>
    </w:p>
    <w:p w:rsidR="00640C38" w:rsidRPr="001917E6" w:rsidRDefault="00640C38" w:rsidP="00AA0117">
      <w:pPr>
        <w:ind w:left="180" w:firstLine="709"/>
        <w:jc w:val="both"/>
        <w:rPr>
          <w:color w:val="000000"/>
          <w:sz w:val="22"/>
          <w:szCs w:val="22"/>
        </w:rPr>
      </w:pPr>
    </w:p>
    <w:p w:rsidR="00AA0117" w:rsidRPr="00A8757D" w:rsidRDefault="00541AC3" w:rsidP="0084521D">
      <w:pPr>
        <w:pStyle w:val="af2"/>
        <w:ind w:firstLine="567"/>
        <w:jc w:val="both"/>
        <w:rPr>
          <w:sz w:val="20"/>
          <w:szCs w:val="20"/>
        </w:rPr>
      </w:pPr>
      <w:r w:rsidRPr="00A8757D">
        <w:rPr>
          <w:sz w:val="20"/>
          <w:szCs w:val="20"/>
        </w:rPr>
        <w:t xml:space="preserve">г. </w:t>
      </w:r>
      <w:r w:rsidR="00AA0117" w:rsidRPr="00A8757D">
        <w:rPr>
          <w:sz w:val="20"/>
          <w:szCs w:val="20"/>
        </w:rPr>
        <w:t xml:space="preserve">Санкт-Петербург </w:t>
      </w:r>
      <w:r w:rsidR="00AA0117" w:rsidRPr="00A8757D">
        <w:rPr>
          <w:sz w:val="20"/>
          <w:szCs w:val="20"/>
        </w:rPr>
        <w:tab/>
      </w:r>
      <w:r w:rsidR="00AA0117" w:rsidRPr="00A8757D">
        <w:rPr>
          <w:sz w:val="20"/>
          <w:szCs w:val="20"/>
        </w:rPr>
        <w:tab/>
      </w:r>
      <w:r w:rsidR="00AA0117" w:rsidRPr="00A8757D">
        <w:rPr>
          <w:sz w:val="20"/>
          <w:szCs w:val="20"/>
        </w:rPr>
        <w:tab/>
      </w:r>
      <w:r w:rsidR="00AA0117" w:rsidRPr="00A8757D">
        <w:rPr>
          <w:sz w:val="20"/>
          <w:szCs w:val="20"/>
        </w:rPr>
        <w:tab/>
      </w:r>
      <w:r w:rsidR="00AA0117" w:rsidRPr="00A8757D">
        <w:rPr>
          <w:sz w:val="20"/>
          <w:szCs w:val="20"/>
        </w:rPr>
        <w:tab/>
      </w:r>
      <w:r w:rsidR="008E1373" w:rsidRPr="00A8757D">
        <w:rPr>
          <w:sz w:val="20"/>
          <w:szCs w:val="20"/>
        </w:rPr>
        <w:tab/>
      </w:r>
      <w:r w:rsidR="004207BF" w:rsidRPr="00A8757D">
        <w:rPr>
          <w:sz w:val="20"/>
          <w:szCs w:val="20"/>
        </w:rPr>
        <w:tab/>
      </w:r>
      <w:r w:rsidR="0084521D" w:rsidRPr="00A8757D">
        <w:rPr>
          <w:sz w:val="20"/>
          <w:szCs w:val="20"/>
        </w:rPr>
        <w:tab/>
      </w:r>
      <w:r w:rsidR="0084521D" w:rsidRPr="00A8757D">
        <w:rPr>
          <w:sz w:val="20"/>
          <w:szCs w:val="20"/>
        </w:rPr>
        <w:tab/>
      </w:r>
      <w:r w:rsidR="0084521D" w:rsidRPr="00A8757D">
        <w:rPr>
          <w:sz w:val="20"/>
          <w:szCs w:val="20"/>
        </w:rPr>
        <w:tab/>
      </w:r>
      <w:r w:rsidR="0084521D" w:rsidRPr="00A8757D">
        <w:rPr>
          <w:sz w:val="20"/>
          <w:szCs w:val="20"/>
        </w:rPr>
        <w:tab/>
      </w:r>
      <w:r w:rsidR="0084521D" w:rsidRPr="00A8757D">
        <w:rPr>
          <w:sz w:val="20"/>
          <w:szCs w:val="20"/>
        </w:rPr>
        <w:tab/>
      </w:r>
      <w:r w:rsidR="0084521D" w:rsidRPr="00A8757D">
        <w:rPr>
          <w:sz w:val="20"/>
          <w:szCs w:val="20"/>
        </w:rPr>
        <w:tab/>
      </w:r>
      <w:r w:rsidR="005775D2" w:rsidRPr="00A8757D">
        <w:rPr>
          <w:sz w:val="20"/>
          <w:szCs w:val="20"/>
        </w:rPr>
        <w:tab/>
      </w:r>
      <w:r w:rsidR="00AB0AC0" w:rsidRPr="00A8757D">
        <w:rPr>
          <w:sz w:val="20"/>
          <w:szCs w:val="20"/>
        </w:rPr>
        <w:tab/>
      </w:r>
      <w:r w:rsidR="00246663">
        <w:rPr>
          <w:sz w:val="20"/>
          <w:szCs w:val="20"/>
        </w:rPr>
        <w:t>________________</w:t>
      </w:r>
      <w:r w:rsidR="0045363F" w:rsidRPr="00A8757D">
        <w:rPr>
          <w:sz w:val="20"/>
          <w:szCs w:val="20"/>
        </w:rPr>
        <w:t xml:space="preserve"> </w:t>
      </w:r>
      <w:r w:rsidR="00F640FA" w:rsidRPr="00A8757D">
        <w:rPr>
          <w:sz w:val="20"/>
          <w:szCs w:val="20"/>
        </w:rPr>
        <w:t xml:space="preserve">       </w:t>
      </w:r>
      <w:r w:rsidR="00AA0117" w:rsidRPr="00A8757D">
        <w:rPr>
          <w:sz w:val="20"/>
          <w:szCs w:val="20"/>
        </w:rPr>
        <w:t>20</w:t>
      </w:r>
      <w:r w:rsidR="003C2997" w:rsidRPr="00A8757D">
        <w:rPr>
          <w:sz w:val="20"/>
          <w:szCs w:val="20"/>
        </w:rPr>
        <w:t>2</w:t>
      </w:r>
      <w:r w:rsidR="008924C6">
        <w:rPr>
          <w:sz w:val="20"/>
          <w:szCs w:val="20"/>
        </w:rPr>
        <w:t>6</w:t>
      </w:r>
      <w:r w:rsidR="00224928" w:rsidRPr="00A8757D">
        <w:rPr>
          <w:sz w:val="20"/>
          <w:szCs w:val="20"/>
        </w:rPr>
        <w:t xml:space="preserve"> </w:t>
      </w:r>
      <w:r w:rsidR="00AA0117" w:rsidRPr="00A8757D">
        <w:rPr>
          <w:sz w:val="20"/>
          <w:szCs w:val="20"/>
        </w:rPr>
        <w:t>года</w:t>
      </w:r>
    </w:p>
    <w:p w:rsidR="00AA0117" w:rsidRPr="00A8757D" w:rsidRDefault="00AA0117" w:rsidP="00224928">
      <w:pPr>
        <w:pStyle w:val="af2"/>
        <w:jc w:val="both"/>
        <w:rPr>
          <w:sz w:val="20"/>
          <w:szCs w:val="20"/>
        </w:rPr>
      </w:pPr>
    </w:p>
    <w:p w:rsidR="00AA0117" w:rsidRPr="00A8757D" w:rsidRDefault="00246663" w:rsidP="00AD4DD7">
      <w:pPr>
        <w:pStyle w:val="af2"/>
        <w:ind w:firstLine="567"/>
        <w:jc w:val="both"/>
        <w:rPr>
          <w:sz w:val="20"/>
          <w:szCs w:val="20"/>
        </w:rPr>
      </w:pPr>
      <w:r w:rsidRPr="00246663">
        <w:rPr>
          <w:sz w:val="20"/>
          <w:szCs w:val="20"/>
        </w:rPr>
        <w:t>Федеральное казенное профессиональное образовательное учреждение «Межрегиональный центр реабилитации лиц с проблемами слуха (колледж)» Министерства труда и социа</w:t>
      </w:r>
      <w:r w:rsidR="00A44A72">
        <w:rPr>
          <w:sz w:val="20"/>
          <w:szCs w:val="20"/>
        </w:rPr>
        <w:t>льной защиты Российской Феде</w:t>
      </w:r>
      <w:r w:rsidRPr="00246663">
        <w:rPr>
          <w:sz w:val="20"/>
          <w:szCs w:val="20"/>
        </w:rPr>
        <w:t>рации, (сокращенное – ФК</w:t>
      </w:r>
      <w:r w:rsidR="00A44A72">
        <w:rPr>
          <w:sz w:val="20"/>
          <w:szCs w:val="20"/>
        </w:rPr>
        <w:t>ПОУ «Межрегиональный центр (кол</w:t>
      </w:r>
      <w:r w:rsidRPr="00246663">
        <w:rPr>
          <w:sz w:val="20"/>
          <w:szCs w:val="20"/>
        </w:rPr>
        <w:t>ледж)» Мин</w:t>
      </w:r>
      <w:r>
        <w:rPr>
          <w:sz w:val="20"/>
          <w:szCs w:val="20"/>
        </w:rPr>
        <w:t>труда России)</w:t>
      </w:r>
      <w:r w:rsidR="006B640F" w:rsidRPr="00A8757D">
        <w:rPr>
          <w:sz w:val="20"/>
          <w:szCs w:val="20"/>
        </w:rPr>
        <w:t xml:space="preserve">, именуемое в дальнейшем «Заказчик», в лице </w:t>
      </w:r>
      <w:r w:rsidR="002E68EC">
        <w:rPr>
          <w:sz w:val="20"/>
          <w:szCs w:val="20"/>
        </w:rPr>
        <w:t xml:space="preserve">директора </w:t>
      </w:r>
      <w:r w:rsidRPr="00246663">
        <w:rPr>
          <w:sz w:val="20"/>
          <w:szCs w:val="20"/>
        </w:rPr>
        <w:t>Орловой Евгении Анатольевны</w:t>
      </w:r>
      <w:r w:rsidR="006B640F" w:rsidRPr="00A8757D">
        <w:rPr>
          <w:sz w:val="20"/>
          <w:szCs w:val="20"/>
        </w:rPr>
        <w:t xml:space="preserve">, действующего на основании </w:t>
      </w:r>
      <w:r w:rsidR="002E68EC">
        <w:rPr>
          <w:sz w:val="20"/>
          <w:szCs w:val="20"/>
        </w:rPr>
        <w:t>Устава</w:t>
      </w:r>
      <w:r w:rsidR="006B640F" w:rsidRPr="00A8757D">
        <w:rPr>
          <w:sz w:val="20"/>
          <w:szCs w:val="20"/>
        </w:rPr>
        <w:t xml:space="preserve">, с одной стороны, и </w:t>
      </w:r>
      <w:r>
        <w:rPr>
          <w:sz w:val="20"/>
          <w:szCs w:val="20"/>
        </w:rPr>
        <w:t>________________________</w:t>
      </w:r>
      <w:r w:rsidR="006B640F" w:rsidRPr="00A8757D">
        <w:rPr>
          <w:sz w:val="20"/>
          <w:szCs w:val="20"/>
        </w:rPr>
        <w:t xml:space="preserve">, именуемое в дальнейшем «Исполнитель», в лице </w:t>
      </w:r>
      <w:r>
        <w:rPr>
          <w:sz w:val="20"/>
          <w:szCs w:val="20"/>
        </w:rPr>
        <w:t>_________________</w:t>
      </w:r>
      <w:r w:rsidR="006B640F" w:rsidRPr="00A8757D">
        <w:rPr>
          <w:sz w:val="20"/>
          <w:szCs w:val="20"/>
        </w:rPr>
        <w:t xml:space="preserve">, действующего на основании </w:t>
      </w:r>
      <w:r>
        <w:rPr>
          <w:sz w:val="20"/>
          <w:szCs w:val="20"/>
        </w:rPr>
        <w:t>_______________</w:t>
      </w:r>
      <w:r w:rsidR="006B640F" w:rsidRPr="00A8757D">
        <w:rPr>
          <w:sz w:val="20"/>
          <w:szCs w:val="20"/>
        </w:rPr>
        <w:t>, с другой стороны, вместе именуемые в дальнейшем «Стороны»</w:t>
      </w:r>
      <w:r w:rsidR="000D785C" w:rsidRPr="00A8757D">
        <w:rPr>
          <w:sz w:val="20"/>
          <w:szCs w:val="20"/>
        </w:rPr>
        <w:t>, заключили настоящий контракт (далее – Контракт) о нижеследующем:</w:t>
      </w:r>
    </w:p>
    <w:p w:rsidR="00F652D6" w:rsidRPr="001917E6" w:rsidRDefault="00F652D6" w:rsidP="00224928">
      <w:pPr>
        <w:pStyle w:val="af2"/>
        <w:ind w:firstLine="567"/>
        <w:jc w:val="both"/>
        <w:rPr>
          <w:b/>
          <w:bCs/>
          <w:color w:val="000000"/>
          <w:spacing w:val="-1"/>
          <w:sz w:val="22"/>
          <w:szCs w:val="22"/>
        </w:rPr>
      </w:pPr>
    </w:p>
    <w:p w:rsidR="00F652D6" w:rsidRPr="001917E6" w:rsidRDefault="00F652D6" w:rsidP="00EE4A56">
      <w:pPr>
        <w:pStyle w:val="af2"/>
        <w:jc w:val="center"/>
        <w:rPr>
          <w:b/>
          <w:bCs/>
          <w:color w:val="000000"/>
          <w:spacing w:val="-1"/>
          <w:sz w:val="22"/>
          <w:szCs w:val="22"/>
        </w:rPr>
      </w:pPr>
      <w:r w:rsidRPr="001917E6">
        <w:rPr>
          <w:b/>
          <w:bCs/>
          <w:color w:val="000000"/>
          <w:spacing w:val="-1"/>
          <w:sz w:val="22"/>
          <w:szCs w:val="22"/>
        </w:rPr>
        <w:t xml:space="preserve">1. ПРЕДМЕТ </w:t>
      </w:r>
      <w:r w:rsidR="00D40F81" w:rsidRPr="001917E6">
        <w:rPr>
          <w:b/>
          <w:bCs/>
          <w:color w:val="000000"/>
          <w:spacing w:val="-1"/>
          <w:sz w:val="22"/>
          <w:szCs w:val="22"/>
        </w:rPr>
        <w:t>КОНТРАКТА</w:t>
      </w:r>
    </w:p>
    <w:p w:rsidR="00AA0117" w:rsidRPr="001917E6" w:rsidRDefault="00AA0117" w:rsidP="00224928">
      <w:pPr>
        <w:pStyle w:val="af2"/>
        <w:ind w:firstLine="567"/>
        <w:jc w:val="both"/>
        <w:rPr>
          <w:b/>
          <w:bCs/>
          <w:color w:val="000000"/>
          <w:spacing w:val="-1"/>
          <w:sz w:val="22"/>
          <w:szCs w:val="22"/>
        </w:rPr>
      </w:pPr>
    </w:p>
    <w:p w:rsidR="00F652D6" w:rsidRPr="00A8757D" w:rsidRDefault="00B43C5C" w:rsidP="001B2626">
      <w:pPr>
        <w:pStyle w:val="af2"/>
        <w:ind w:firstLine="567"/>
        <w:jc w:val="both"/>
        <w:rPr>
          <w:spacing w:val="2"/>
          <w:sz w:val="20"/>
          <w:szCs w:val="20"/>
        </w:rPr>
      </w:pPr>
      <w:r w:rsidRPr="00A8757D">
        <w:rPr>
          <w:color w:val="000000"/>
          <w:spacing w:val="2"/>
          <w:sz w:val="20"/>
          <w:szCs w:val="20"/>
        </w:rPr>
        <w:t>1.1</w:t>
      </w:r>
      <w:r w:rsidR="00F652D6" w:rsidRPr="00A8757D">
        <w:rPr>
          <w:color w:val="000000"/>
          <w:spacing w:val="2"/>
          <w:sz w:val="20"/>
          <w:szCs w:val="20"/>
        </w:rPr>
        <w:t xml:space="preserve">. </w:t>
      </w:r>
      <w:r w:rsidR="006646F7" w:rsidRPr="00A8757D">
        <w:rPr>
          <w:sz w:val="20"/>
          <w:szCs w:val="20"/>
          <w:lang w:eastAsia="zh-CN"/>
        </w:rPr>
        <w:t xml:space="preserve">Исполнитель обязуется </w:t>
      </w:r>
      <w:r w:rsidR="00B06402" w:rsidRPr="00A8757D">
        <w:rPr>
          <w:b/>
          <w:i/>
          <w:color w:val="000000"/>
          <w:sz w:val="20"/>
          <w:szCs w:val="20"/>
          <w:lang w:eastAsia="zh-CN"/>
        </w:rPr>
        <w:t xml:space="preserve">оказать услуги по </w:t>
      </w:r>
      <w:r w:rsidR="00BE47FE" w:rsidRPr="00BE47FE">
        <w:rPr>
          <w:b/>
          <w:i/>
          <w:color w:val="000000"/>
          <w:sz w:val="20"/>
          <w:szCs w:val="20"/>
          <w:lang w:eastAsia="zh-CN"/>
        </w:rPr>
        <w:t xml:space="preserve">огнезащитной обработке </w:t>
      </w:r>
      <w:r w:rsidR="00B06402" w:rsidRPr="00A8757D">
        <w:rPr>
          <w:b/>
          <w:i/>
          <w:color w:val="000000"/>
          <w:sz w:val="20"/>
          <w:szCs w:val="20"/>
          <w:lang w:eastAsia="zh-CN"/>
        </w:rPr>
        <w:t xml:space="preserve">(далее - услуги), </w:t>
      </w:r>
      <w:r w:rsidR="00B06402" w:rsidRPr="00A8757D">
        <w:rPr>
          <w:color w:val="000000"/>
          <w:sz w:val="20"/>
          <w:szCs w:val="20"/>
          <w:lang w:eastAsia="zh-CN"/>
        </w:rPr>
        <w:t>по адрес</w:t>
      </w:r>
      <w:r w:rsidR="00A26E21" w:rsidRPr="00A8757D">
        <w:rPr>
          <w:color w:val="000000"/>
          <w:sz w:val="20"/>
          <w:szCs w:val="20"/>
          <w:lang w:eastAsia="zh-CN"/>
        </w:rPr>
        <w:t>ам</w:t>
      </w:r>
      <w:r w:rsidR="00246663">
        <w:rPr>
          <w:color w:val="000000"/>
          <w:sz w:val="20"/>
          <w:szCs w:val="20"/>
          <w:lang w:eastAsia="zh-CN"/>
        </w:rPr>
        <w:t>: г. Павловск, ул. Березовая, д.18, г. Павловск, ул. Березовая, д.20</w:t>
      </w:r>
      <w:r w:rsidR="00F35C04" w:rsidRPr="00A8757D">
        <w:rPr>
          <w:color w:val="000000"/>
          <w:sz w:val="20"/>
          <w:szCs w:val="20"/>
          <w:lang w:eastAsia="zh-CN"/>
        </w:rPr>
        <w:t>,</w:t>
      </w:r>
      <w:r w:rsidR="006646F7" w:rsidRPr="00A8757D">
        <w:rPr>
          <w:sz w:val="20"/>
          <w:szCs w:val="20"/>
          <w:lang w:eastAsia="zh-CN"/>
        </w:rPr>
        <w:t xml:space="preserve"> а Заказчик обязуется принять и оплатить оказанные услуги.</w:t>
      </w:r>
    </w:p>
    <w:p w:rsidR="00AA0117" w:rsidRPr="00A8757D" w:rsidRDefault="00B43C5C" w:rsidP="00224928">
      <w:pPr>
        <w:pStyle w:val="af2"/>
        <w:ind w:firstLine="567"/>
        <w:jc w:val="both"/>
        <w:rPr>
          <w:sz w:val="20"/>
          <w:szCs w:val="20"/>
        </w:rPr>
      </w:pPr>
      <w:r w:rsidRPr="00A8757D">
        <w:rPr>
          <w:spacing w:val="-13"/>
          <w:sz w:val="20"/>
          <w:szCs w:val="20"/>
        </w:rPr>
        <w:t>1.2</w:t>
      </w:r>
      <w:r w:rsidR="00F652D6" w:rsidRPr="00A8757D">
        <w:rPr>
          <w:spacing w:val="-13"/>
          <w:sz w:val="20"/>
          <w:szCs w:val="20"/>
        </w:rPr>
        <w:t>.</w:t>
      </w:r>
      <w:r w:rsidR="00224928" w:rsidRPr="00A8757D">
        <w:rPr>
          <w:spacing w:val="2"/>
          <w:sz w:val="20"/>
          <w:szCs w:val="20"/>
        </w:rPr>
        <w:t xml:space="preserve"> </w:t>
      </w:r>
      <w:r w:rsidR="006646F7" w:rsidRPr="00A8757D">
        <w:rPr>
          <w:sz w:val="20"/>
          <w:szCs w:val="20"/>
          <w:lang w:eastAsia="zh-CN"/>
        </w:rPr>
        <w:t>Исполнитель оказывает услуги в соответствии с техническим заданием (Приложение № 1 к Контракту), расчетом цены Контракта</w:t>
      </w:r>
      <w:r w:rsidR="00246663">
        <w:rPr>
          <w:sz w:val="20"/>
          <w:szCs w:val="20"/>
          <w:lang w:eastAsia="zh-CN"/>
        </w:rPr>
        <w:t xml:space="preserve"> (Приложение № 2 к Контракту), </w:t>
      </w:r>
      <w:r w:rsidR="006646F7" w:rsidRPr="00A8757D">
        <w:rPr>
          <w:sz w:val="20"/>
          <w:szCs w:val="20"/>
          <w:lang w:eastAsia="zh-CN"/>
        </w:rPr>
        <w:t>являющимся неотъемлемой частью Контракта, определяющим объем, содержание услуг и другие, предъявляемые к ним требования, а также условиями настоящего Контракта, определяющими стоимость услуг, сроки их оказания и другие требования</w:t>
      </w:r>
      <w:r w:rsidR="00AA0117" w:rsidRPr="00A8757D">
        <w:rPr>
          <w:sz w:val="20"/>
          <w:szCs w:val="20"/>
        </w:rPr>
        <w:t>.</w:t>
      </w:r>
    </w:p>
    <w:p w:rsidR="00DA413A" w:rsidRPr="00A8757D" w:rsidRDefault="00B43C5C" w:rsidP="00224928">
      <w:pPr>
        <w:pStyle w:val="af2"/>
        <w:ind w:firstLine="567"/>
        <w:jc w:val="both"/>
        <w:rPr>
          <w:sz w:val="20"/>
          <w:szCs w:val="20"/>
        </w:rPr>
      </w:pPr>
      <w:r w:rsidRPr="00A8757D">
        <w:rPr>
          <w:sz w:val="20"/>
          <w:szCs w:val="20"/>
        </w:rPr>
        <w:t>1.3</w:t>
      </w:r>
      <w:r w:rsidR="00DA413A" w:rsidRPr="00A8757D">
        <w:rPr>
          <w:sz w:val="20"/>
          <w:szCs w:val="20"/>
        </w:rPr>
        <w:t>. Услуги считаются оказанными по</w:t>
      </w:r>
      <w:r w:rsidR="002D379E" w:rsidRPr="00A8757D">
        <w:rPr>
          <w:sz w:val="20"/>
          <w:szCs w:val="20"/>
        </w:rPr>
        <w:t xml:space="preserve">сле подписания Сторонами акта об оказании </w:t>
      </w:r>
      <w:r w:rsidR="00DA413A" w:rsidRPr="00A8757D">
        <w:rPr>
          <w:sz w:val="20"/>
          <w:szCs w:val="20"/>
        </w:rPr>
        <w:t xml:space="preserve">услуг по </w:t>
      </w:r>
      <w:r w:rsidR="00D40F81" w:rsidRPr="00A8757D">
        <w:rPr>
          <w:sz w:val="20"/>
          <w:szCs w:val="20"/>
        </w:rPr>
        <w:t>Контракт</w:t>
      </w:r>
      <w:r w:rsidR="00C10434" w:rsidRPr="00A8757D">
        <w:rPr>
          <w:sz w:val="20"/>
          <w:szCs w:val="20"/>
        </w:rPr>
        <w:t>у</w:t>
      </w:r>
      <w:r w:rsidR="00DA413A" w:rsidRPr="00A8757D">
        <w:rPr>
          <w:sz w:val="20"/>
          <w:szCs w:val="20"/>
        </w:rPr>
        <w:t xml:space="preserve">. </w:t>
      </w:r>
    </w:p>
    <w:p w:rsidR="00224928" w:rsidRPr="001917E6" w:rsidRDefault="00224928" w:rsidP="00224928">
      <w:pPr>
        <w:pStyle w:val="af2"/>
        <w:ind w:firstLine="567"/>
        <w:jc w:val="both"/>
        <w:rPr>
          <w:color w:val="000000"/>
          <w:sz w:val="22"/>
          <w:szCs w:val="22"/>
        </w:rPr>
      </w:pPr>
    </w:p>
    <w:p w:rsidR="00F652D6" w:rsidRPr="001917E6" w:rsidRDefault="00640C38" w:rsidP="00EE4A56">
      <w:pPr>
        <w:pStyle w:val="af2"/>
        <w:jc w:val="center"/>
        <w:rPr>
          <w:b/>
          <w:caps/>
          <w:sz w:val="22"/>
          <w:szCs w:val="22"/>
        </w:rPr>
      </w:pPr>
      <w:r w:rsidRPr="001917E6">
        <w:rPr>
          <w:b/>
          <w:caps/>
          <w:sz w:val="22"/>
          <w:szCs w:val="22"/>
        </w:rPr>
        <w:t>2</w:t>
      </w:r>
      <w:r w:rsidR="00F652D6" w:rsidRPr="001917E6">
        <w:rPr>
          <w:b/>
          <w:caps/>
          <w:sz w:val="22"/>
          <w:szCs w:val="22"/>
        </w:rPr>
        <w:t xml:space="preserve">. Цена </w:t>
      </w:r>
      <w:r w:rsidR="00D40F81" w:rsidRPr="001917E6">
        <w:rPr>
          <w:b/>
          <w:caps/>
          <w:sz w:val="22"/>
          <w:szCs w:val="22"/>
        </w:rPr>
        <w:t>КОНТРАКТА</w:t>
      </w:r>
      <w:r w:rsidR="00F652D6" w:rsidRPr="001917E6">
        <w:rPr>
          <w:b/>
          <w:caps/>
          <w:sz w:val="22"/>
          <w:szCs w:val="22"/>
        </w:rPr>
        <w:t xml:space="preserve"> и порядок расчетов</w:t>
      </w:r>
    </w:p>
    <w:p w:rsidR="00AA0117" w:rsidRPr="001917E6" w:rsidRDefault="00AA0117" w:rsidP="00224928">
      <w:pPr>
        <w:pStyle w:val="af2"/>
        <w:ind w:firstLine="567"/>
        <w:jc w:val="both"/>
        <w:rPr>
          <w:b/>
          <w:caps/>
          <w:sz w:val="22"/>
          <w:szCs w:val="22"/>
        </w:rPr>
      </w:pPr>
    </w:p>
    <w:p w:rsidR="00B43C5C" w:rsidRPr="00A8757D" w:rsidRDefault="00B43C5C" w:rsidP="00224928">
      <w:pPr>
        <w:pStyle w:val="af2"/>
        <w:ind w:firstLine="567"/>
        <w:jc w:val="both"/>
        <w:rPr>
          <w:bCs/>
          <w:color w:val="000000"/>
          <w:spacing w:val="-1"/>
          <w:sz w:val="20"/>
          <w:szCs w:val="20"/>
        </w:rPr>
      </w:pPr>
      <w:r w:rsidRPr="00A8757D">
        <w:rPr>
          <w:sz w:val="20"/>
          <w:szCs w:val="20"/>
        </w:rPr>
        <w:t xml:space="preserve">2.1. Цена </w:t>
      </w:r>
      <w:r w:rsidR="00D40F81" w:rsidRPr="00A8757D">
        <w:rPr>
          <w:sz w:val="20"/>
          <w:szCs w:val="20"/>
        </w:rPr>
        <w:t>Контракта</w:t>
      </w:r>
      <w:r w:rsidRPr="00A8757D">
        <w:rPr>
          <w:sz w:val="20"/>
          <w:szCs w:val="20"/>
        </w:rPr>
        <w:t xml:space="preserve"> составляет</w:t>
      </w:r>
      <w:r w:rsidR="00BC7DC2" w:rsidRPr="00BC7DC2">
        <w:rPr>
          <w:sz w:val="20"/>
          <w:szCs w:val="20"/>
        </w:rPr>
        <w:t xml:space="preserve"> _________________________________________________</w:t>
      </w:r>
      <w:r w:rsidR="00AA0117" w:rsidRPr="00A8757D">
        <w:rPr>
          <w:sz w:val="20"/>
          <w:szCs w:val="20"/>
        </w:rPr>
        <w:t xml:space="preserve">, </w:t>
      </w:r>
      <w:r w:rsidR="006646F7" w:rsidRPr="00A8757D">
        <w:rPr>
          <w:sz w:val="20"/>
          <w:szCs w:val="20"/>
        </w:rPr>
        <w:t>в том числе НДС</w:t>
      </w:r>
      <w:r w:rsidR="00246663">
        <w:rPr>
          <w:sz w:val="20"/>
          <w:szCs w:val="20"/>
        </w:rPr>
        <w:t xml:space="preserve"> ____</w:t>
      </w:r>
      <w:r w:rsidRPr="00A8757D">
        <w:rPr>
          <w:sz w:val="20"/>
          <w:szCs w:val="20"/>
        </w:rPr>
        <w:t>.</w:t>
      </w:r>
    </w:p>
    <w:p w:rsidR="00AA0117" w:rsidRPr="00A8757D" w:rsidRDefault="00DA46B1" w:rsidP="00224928">
      <w:pPr>
        <w:pStyle w:val="af2"/>
        <w:ind w:firstLine="567"/>
        <w:jc w:val="both"/>
        <w:rPr>
          <w:color w:val="000000"/>
          <w:sz w:val="20"/>
          <w:szCs w:val="20"/>
        </w:rPr>
      </w:pPr>
      <w:r w:rsidRPr="00A8757D">
        <w:rPr>
          <w:color w:val="000000"/>
          <w:sz w:val="20"/>
          <w:szCs w:val="20"/>
        </w:rPr>
        <w:t>2.</w:t>
      </w:r>
      <w:r w:rsidR="00B43C5C" w:rsidRPr="00A8757D">
        <w:rPr>
          <w:color w:val="000000"/>
          <w:sz w:val="20"/>
          <w:szCs w:val="20"/>
        </w:rPr>
        <w:t>2</w:t>
      </w:r>
      <w:r w:rsidR="002E3D0D" w:rsidRPr="00A8757D">
        <w:rPr>
          <w:color w:val="000000"/>
          <w:sz w:val="20"/>
          <w:szCs w:val="20"/>
        </w:rPr>
        <w:t xml:space="preserve">. </w:t>
      </w:r>
      <w:r w:rsidR="00AA0117" w:rsidRPr="00A8757D">
        <w:rPr>
          <w:color w:val="000000"/>
          <w:sz w:val="20"/>
          <w:szCs w:val="20"/>
        </w:rPr>
        <w:t xml:space="preserve">Цена настоящего </w:t>
      </w:r>
      <w:r w:rsidR="00D40F81" w:rsidRPr="00A8757D">
        <w:rPr>
          <w:color w:val="000000"/>
          <w:sz w:val="20"/>
          <w:szCs w:val="20"/>
        </w:rPr>
        <w:t>Контракт</w:t>
      </w:r>
      <w:r w:rsidR="00AA0117" w:rsidRPr="00A8757D">
        <w:rPr>
          <w:color w:val="000000"/>
          <w:sz w:val="20"/>
          <w:szCs w:val="20"/>
        </w:rPr>
        <w:t xml:space="preserve">а является твердой, индексации не подлежит и не может изменяться в ходе исполнения </w:t>
      </w:r>
      <w:r w:rsidR="00D40F81" w:rsidRPr="00A8757D">
        <w:rPr>
          <w:color w:val="000000"/>
          <w:sz w:val="20"/>
          <w:szCs w:val="20"/>
        </w:rPr>
        <w:t>Контракта</w:t>
      </w:r>
      <w:r w:rsidR="00AA0117" w:rsidRPr="00A8757D">
        <w:rPr>
          <w:color w:val="000000"/>
          <w:sz w:val="20"/>
          <w:szCs w:val="20"/>
        </w:rPr>
        <w:t xml:space="preserve">, за исключением случаев, предусмотренных настоящим </w:t>
      </w:r>
      <w:r w:rsidR="00D40F81" w:rsidRPr="00A8757D">
        <w:rPr>
          <w:color w:val="000000"/>
          <w:sz w:val="20"/>
          <w:szCs w:val="20"/>
        </w:rPr>
        <w:t>Контракт</w:t>
      </w:r>
      <w:r w:rsidR="00AA0117" w:rsidRPr="00A8757D">
        <w:rPr>
          <w:color w:val="000000"/>
          <w:sz w:val="20"/>
          <w:szCs w:val="20"/>
        </w:rPr>
        <w:t>ом и действующим законодательством.</w:t>
      </w:r>
    </w:p>
    <w:p w:rsidR="00AA0117" w:rsidRPr="00A8757D" w:rsidRDefault="00AA0117" w:rsidP="00224928">
      <w:pPr>
        <w:pStyle w:val="af2"/>
        <w:ind w:firstLine="567"/>
        <w:jc w:val="both"/>
        <w:rPr>
          <w:color w:val="000000"/>
          <w:sz w:val="20"/>
          <w:szCs w:val="20"/>
        </w:rPr>
      </w:pPr>
      <w:r w:rsidRPr="00A8757D">
        <w:rPr>
          <w:color w:val="000000"/>
          <w:sz w:val="20"/>
          <w:szCs w:val="20"/>
        </w:rPr>
        <w:t xml:space="preserve">Цена настоящего </w:t>
      </w:r>
      <w:r w:rsidR="00D40F81" w:rsidRPr="00A8757D">
        <w:rPr>
          <w:color w:val="000000"/>
          <w:sz w:val="20"/>
          <w:szCs w:val="20"/>
        </w:rPr>
        <w:t>Контракт</w:t>
      </w:r>
      <w:r w:rsidRPr="00A8757D">
        <w:rPr>
          <w:color w:val="000000"/>
          <w:sz w:val="20"/>
          <w:szCs w:val="20"/>
        </w:rPr>
        <w:t xml:space="preserve">а может быть снижена по соглашению Сторон без изменения предусмотренных </w:t>
      </w:r>
      <w:r w:rsidR="00D40F81" w:rsidRPr="00A8757D">
        <w:rPr>
          <w:color w:val="000000"/>
          <w:sz w:val="20"/>
          <w:szCs w:val="20"/>
        </w:rPr>
        <w:t>Контрактом</w:t>
      </w:r>
      <w:r w:rsidRPr="00A8757D">
        <w:rPr>
          <w:color w:val="000000"/>
          <w:sz w:val="20"/>
          <w:szCs w:val="20"/>
        </w:rPr>
        <w:t xml:space="preserve"> объема услуг и иных условий исполнения </w:t>
      </w:r>
      <w:r w:rsidR="00D40F81" w:rsidRPr="00A8757D">
        <w:rPr>
          <w:color w:val="000000"/>
          <w:sz w:val="20"/>
          <w:szCs w:val="20"/>
        </w:rPr>
        <w:t>Контракт</w:t>
      </w:r>
      <w:r w:rsidR="00E968EE" w:rsidRPr="00A8757D">
        <w:rPr>
          <w:color w:val="000000"/>
          <w:sz w:val="20"/>
          <w:szCs w:val="20"/>
        </w:rPr>
        <w:t>а</w:t>
      </w:r>
      <w:r w:rsidR="00425895" w:rsidRPr="00A8757D">
        <w:rPr>
          <w:color w:val="000000"/>
          <w:sz w:val="20"/>
          <w:szCs w:val="20"/>
        </w:rPr>
        <w:t xml:space="preserve"> в соответствии с </w:t>
      </w:r>
      <w:r w:rsidRPr="00A8757D">
        <w:rPr>
          <w:color w:val="000000"/>
          <w:sz w:val="20"/>
          <w:szCs w:val="20"/>
        </w:rPr>
        <w:t>действующим законодательством Р</w:t>
      </w:r>
      <w:r w:rsidR="00DE6970" w:rsidRPr="00A8757D">
        <w:rPr>
          <w:color w:val="000000"/>
          <w:sz w:val="20"/>
          <w:szCs w:val="20"/>
        </w:rPr>
        <w:t xml:space="preserve">оссийской </w:t>
      </w:r>
      <w:r w:rsidRPr="00A8757D">
        <w:rPr>
          <w:color w:val="000000"/>
          <w:sz w:val="20"/>
          <w:szCs w:val="20"/>
        </w:rPr>
        <w:t>Ф</w:t>
      </w:r>
      <w:r w:rsidR="00DE6970" w:rsidRPr="00A8757D">
        <w:rPr>
          <w:color w:val="000000"/>
          <w:sz w:val="20"/>
          <w:szCs w:val="20"/>
        </w:rPr>
        <w:t>едерации</w:t>
      </w:r>
      <w:r w:rsidRPr="00A8757D">
        <w:rPr>
          <w:color w:val="000000"/>
          <w:sz w:val="20"/>
          <w:szCs w:val="20"/>
        </w:rPr>
        <w:t>.</w:t>
      </w:r>
    </w:p>
    <w:p w:rsidR="00DE6970" w:rsidRPr="00A8757D" w:rsidRDefault="00A26721" w:rsidP="00224928">
      <w:pPr>
        <w:pStyle w:val="af2"/>
        <w:ind w:firstLine="567"/>
        <w:jc w:val="both"/>
        <w:rPr>
          <w:color w:val="000000"/>
          <w:sz w:val="20"/>
          <w:szCs w:val="20"/>
        </w:rPr>
      </w:pPr>
      <w:r w:rsidRPr="00A8757D">
        <w:rPr>
          <w:color w:val="000000"/>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224928" w:rsidRPr="00A8757D">
        <w:rPr>
          <w:color w:val="000000"/>
          <w:sz w:val="20"/>
          <w:szCs w:val="20"/>
        </w:rPr>
        <w:t>.</w:t>
      </w:r>
    </w:p>
    <w:p w:rsidR="00962962" w:rsidRPr="00A8757D" w:rsidRDefault="00DA46B1" w:rsidP="00224928">
      <w:pPr>
        <w:pStyle w:val="af2"/>
        <w:ind w:firstLine="567"/>
        <w:jc w:val="both"/>
        <w:rPr>
          <w:sz w:val="20"/>
          <w:szCs w:val="20"/>
        </w:rPr>
      </w:pPr>
      <w:r w:rsidRPr="00A8757D">
        <w:rPr>
          <w:color w:val="000000"/>
          <w:sz w:val="20"/>
          <w:szCs w:val="20"/>
        </w:rPr>
        <w:t>2.</w:t>
      </w:r>
      <w:r w:rsidR="00911807" w:rsidRPr="00A8757D">
        <w:rPr>
          <w:color w:val="000000"/>
          <w:sz w:val="20"/>
          <w:szCs w:val="20"/>
        </w:rPr>
        <w:t>3</w:t>
      </w:r>
      <w:r w:rsidR="001F7769" w:rsidRPr="00A8757D">
        <w:rPr>
          <w:color w:val="000000"/>
          <w:sz w:val="20"/>
          <w:szCs w:val="20"/>
        </w:rPr>
        <w:t xml:space="preserve">. Авансирование </w:t>
      </w:r>
      <w:r w:rsidR="00D40F81" w:rsidRPr="00A8757D">
        <w:rPr>
          <w:color w:val="000000"/>
          <w:sz w:val="20"/>
          <w:szCs w:val="20"/>
        </w:rPr>
        <w:t>Контрактом</w:t>
      </w:r>
      <w:r w:rsidR="001F7769" w:rsidRPr="00A8757D">
        <w:rPr>
          <w:color w:val="000000"/>
          <w:sz w:val="20"/>
          <w:szCs w:val="20"/>
        </w:rPr>
        <w:t xml:space="preserve"> не предусмотрено. Оплата производится</w:t>
      </w:r>
      <w:r w:rsidR="005E37FF" w:rsidRPr="00A8757D">
        <w:rPr>
          <w:color w:val="000000"/>
          <w:sz w:val="20"/>
          <w:szCs w:val="20"/>
        </w:rPr>
        <w:t xml:space="preserve"> </w:t>
      </w:r>
      <w:r w:rsidR="001F7769" w:rsidRPr="00A8757D">
        <w:rPr>
          <w:color w:val="000000"/>
          <w:sz w:val="20"/>
          <w:szCs w:val="20"/>
        </w:rPr>
        <w:t xml:space="preserve">по факту </w:t>
      </w:r>
      <w:r w:rsidR="002D379E" w:rsidRPr="00A8757D">
        <w:rPr>
          <w:color w:val="000000"/>
          <w:sz w:val="20"/>
          <w:szCs w:val="20"/>
        </w:rPr>
        <w:t xml:space="preserve">оказанных </w:t>
      </w:r>
      <w:r w:rsidR="001F7769" w:rsidRPr="00A8757D">
        <w:rPr>
          <w:color w:val="000000"/>
          <w:sz w:val="20"/>
          <w:szCs w:val="20"/>
        </w:rPr>
        <w:t xml:space="preserve">услуг, на основании </w:t>
      </w:r>
      <w:r w:rsidR="00640C38" w:rsidRPr="00A8757D">
        <w:rPr>
          <w:color w:val="000000"/>
          <w:sz w:val="20"/>
          <w:szCs w:val="20"/>
        </w:rPr>
        <w:t>счет</w:t>
      </w:r>
      <w:r w:rsidR="00090A5C" w:rsidRPr="00A8757D">
        <w:rPr>
          <w:color w:val="000000"/>
          <w:sz w:val="20"/>
          <w:szCs w:val="20"/>
        </w:rPr>
        <w:t>ов</w:t>
      </w:r>
      <w:r w:rsidR="00640C38" w:rsidRPr="00A8757D">
        <w:rPr>
          <w:color w:val="000000"/>
          <w:sz w:val="20"/>
          <w:szCs w:val="20"/>
        </w:rPr>
        <w:t xml:space="preserve">, </w:t>
      </w:r>
      <w:r w:rsidR="001F7769" w:rsidRPr="00A8757D">
        <w:rPr>
          <w:color w:val="000000"/>
          <w:sz w:val="20"/>
          <w:szCs w:val="20"/>
        </w:rPr>
        <w:t>счет</w:t>
      </w:r>
      <w:r w:rsidR="00090A5C" w:rsidRPr="00A8757D">
        <w:rPr>
          <w:color w:val="000000"/>
          <w:sz w:val="20"/>
          <w:szCs w:val="20"/>
        </w:rPr>
        <w:t>ов</w:t>
      </w:r>
      <w:r w:rsidR="001F7769" w:rsidRPr="00A8757D">
        <w:rPr>
          <w:color w:val="000000"/>
          <w:sz w:val="20"/>
          <w:szCs w:val="20"/>
        </w:rPr>
        <w:t>-фактур</w:t>
      </w:r>
      <w:r w:rsidR="00822C62" w:rsidRPr="00A8757D">
        <w:rPr>
          <w:color w:val="000000"/>
          <w:sz w:val="20"/>
          <w:szCs w:val="20"/>
        </w:rPr>
        <w:t>ы</w:t>
      </w:r>
      <w:r w:rsidR="00630E3C" w:rsidRPr="00A8757D">
        <w:rPr>
          <w:color w:val="000000"/>
          <w:sz w:val="20"/>
          <w:szCs w:val="20"/>
        </w:rPr>
        <w:t xml:space="preserve"> (при наличии)</w:t>
      </w:r>
      <w:r w:rsidR="00A07B9E" w:rsidRPr="00A8757D">
        <w:rPr>
          <w:color w:val="000000"/>
          <w:sz w:val="20"/>
          <w:szCs w:val="20"/>
        </w:rPr>
        <w:t xml:space="preserve"> </w:t>
      </w:r>
      <w:r w:rsidR="001F7769" w:rsidRPr="00A8757D">
        <w:rPr>
          <w:color w:val="000000"/>
          <w:sz w:val="20"/>
          <w:szCs w:val="20"/>
        </w:rPr>
        <w:t>и акт</w:t>
      </w:r>
      <w:r w:rsidR="00090A5C" w:rsidRPr="00A8757D">
        <w:rPr>
          <w:color w:val="000000"/>
          <w:sz w:val="20"/>
          <w:szCs w:val="20"/>
        </w:rPr>
        <w:t>ов</w:t>
      </w:r>
      <w:r w:rsidR="001F7769" w:rsidRPr="00A8757D">
        <w:rPr>
          <w:color w:val="000000"/>
          <w:sz w:val="20"/>
          <w:szCs w:val="20"/>
        </w:rPr>
        <w:t xml:space="preserve"> </w:t>
      </w:r>
      <w:r w:rsidR="001857EF" w:rsidRPr="00A8757D">
        <w:rPr>
          <w:color w:val="000000"/>
          <w:sz w:val="20"/>
          <w:szCs w:val="20"/>
        </w:rPr>
        <w:t>об</w:t>
      </w:r>
      <w:r w:rsidR="001F7769" w:rsidRPr="00A8757D">
        <w:rPr>
          <w:color w:val="000000"/>
          <w:sz w:val="20"/>
          <w:szCs w:val="20"/>
        </w:rPr>
        <w:t xml:space="preserve"> </w:t>
      </w:r>
      <w:r w:rsidRPr="00A8757D">
        <w:rPr>
          <w:color w:val="000000"/>
          <w:sz w:val="20"/>
          <w:szCs w:val="20"/>
        </w:rPr>
        <w:t>оказан</w:t>
      </w:r>
      <w:r w:rsidR="001857EF" w:rsidRPr="00A8757D">
        <w:rPr>
          <w:color w:val="000000"/>
          <w:sz w:val="20"/>
          <w:szCs w:val="20"/>
        </w:rPr>
        <w:t>ии</w:t>
      </w:r>
      <w:r w:rsidR="001F7769" w:rsidRPr="00A8757D">
        <w:rPr>
          <w:color w:val="000000"/>
          <w:sz w:val="20"/>
          <w:szCs w:val="20"/>
        </w:rPr>
        <w:t xml:space="preserve"> услуг, подписанны</w:t>
      </w:r>
      <w:r w:rsidR="00533AFA" w:rsidRPr="00A8757D">
        <w:rPr>
          <w:color w:val="000000"/>
          <w:sz w:val="20"/>
          <w:szCs w:val="20"/>
        </w:rPr>
        <w:t xml:space="preserve">х </w:t>
      </w:r>
      <w:r w:rsidR="001F7769" w:rsidRPr="00A8757D">
        <w:rPr>
          <w:color w:val="000000"/>
          <w:sz w:val="20"/>
          <w:szCs w:val="20"/>
        </w:rPr>
        <w:t>Сторонами</w:t>
      </w:r>
      <w:r w:rsidR="00C14682" w:rsidRPr="00A8757D">
        <w:rPr>
          <w:color w:val="000000"/>
          <w:sz w:val="20"/>
          <w:szCs w:val="20"/>
        </w:rPr>
        <w:t xml:space="preserve">, </w:t>
      </w:r>
      <w:r w:rsidR="00C14682" w:rsidRPr="00A8757D">
        <w:rPr>
          <w:sz w:val="20"/>
          <w:szCs w:val="20"/>
        </w:rPr>
        <w:t>путем перечисления денежных средств на расчетный счет Исполнителя</w:t>
      </w:r>
      <w:r w:rsidR="004374AA" w:rsidRPr="00A8757D">
        <w:rPr>
          <w:sz w:val="20"/>
          <w:szCs w:val="20"/>
        </w:rPr>
        <w:t>,</w:t>
      </w:r>
      <w:r w:rsidR="005C3498" w:rsidRPr="00A8757D">
        <w:rPr>
          <w:sz w:val="20"/>
          <w:szCs w:val="20"/>
        </w:rPr>
        <w:t xml:space="preserve"> </w:t>
      </w:r>
      <w:r w:rsidR="006A0FEF" w:rsidRPr="00A8757D">
        <w:rPr>
          <w:sz w:val="20"/>
          <w:szCs w:val="20"/>
        </w:rPr>
        <w:t>в течение 10 рабочих дней</w:t>
      </w:r>
      <w:r w:rsidR="000E0726" w:rsidRPr="00A8757D">
        <w:rPr>
          <w:sz w:val="20"/>
          <w:szCs w:val="20"/>
        </w:rPr>
        <w:t xml:space="preserve"> с </w:t>
      </w:r>
      <w:r w:rsidR="00630E3C" w:rsidRPr="00A8757D">
        <w:rPr>
          <w:sz w:val="20"/>
          <w:szCs w:val="20"/>
        </w:rPr>
        <w:t>даты</w:t>
      </w:r>
      <w:r w:rsidR="005C3498" w:rsidRPr="00A8757D">
        <w:rPr>
          <w:sz w:val="20"/>
          <w:szCs w:val="20"/>
        </w:rPr>
        <w:t xml:space="preserve"> подписания</w:t>
      </w:r>
      <w:r w:rsidR="00A92139" w:rsidRPr="00A8757D">
        <w:rPr>
          <w:sz w:val="20"/>
          <w:szCs w:val="20"/>
        </w:rPr>
        <w:t xml:space="preserve"> </w:t>
      </w:r>
      <w:r w:rsidR="00DD7686" w:rsidRPr="00A8757D">
        <w:rPr>
          <w:sz w:val="20"/>
          <w:szCs w:val="20"/>
        </w:rPr>
        <w:t>Заказчиком</w:t>
      </w:r>
      <w:r w:rsidR="005C3498" w:rsidRPr="00A8757D">
        <w:rPr>
          <w:sz w:val="20"/>
          <w:szCs w:val="20"/>
        </w:rPr>
        <w:t xml:space="preserve"> акта </w:t>
      </w:r>
      <w:r w:rsidR="00422EEF" w:rsidRPr="00A8757D">
        <w:rPr>
          <w:sz w:val="20"/>
          <w:szCs w:val="20"/>
        </w:rPr>
        <w:t>об</w:t>
      </w:r>
      <w:r w:rsidR="005C3498" w:rsidRPr="00A8757D">
        <w:rPr>
          <w:sz w:val="20"/>
          <w:szCs w:val="20"/>
        </w:rPr>
        <w:t xml:space="preserve"> </w:t>
      </w:r>
      <w:r w:rsidR="00384C53" w:rsidRPr="00A8757D">
        <w:rPr>
          <w:sz w:val="20"/>
          <w:szCs w:val="20"/>
        </w:rPr>
        <w:t>оказании</w:t>
      </w:r>
      <w:r w:rsidR="005C3498" w:rsidRPr="00A8757D">
        <w:rPr>
          <w:sz w:val="20"/>
          <w:szCs w:val="20"/>
        </w:rPr>
        <w:t xml:space="preserve"> услуг.</w:t>
      </w:r>
    </w:p>
    <w:p w:rsidR="002E3D0D" w:rsidRPr="00A8757D" w:rsidRDefault="00962962" w:rsidP="00224928">
      <w:pPr>
        <w:pStyle w:val="af2"/>
        <w:ind w:firstLine="567"/>
        <w:jc w:val="both"/>
        <w:rPr>
          <w:color w:val="000000"/>
          <w:sz w:val="20"/>
          <w:szCs w:val="20"/>
        </w:rPr>
      </w:pPr>
      <w:r w:rsidRPr="00A8757D">
        <w:rPr>
          <w:color w:val="000000"/>
          <w:sz w:val="20"/>
          <w:szCs w:val="20"/>
        </w:rPr>
        <w:t>2.4. Оплата по Контракту осуществляется по безналичному расчету с лицевого счета Заказчика</w:t>
      </w:r>
      <w:r w:rsidR="00665CF7" w:rsidRPr="00A8757D">
        <w:rPr>
          <w:color w:val="000000"/>
          <w:sz w:val="20"/>
          <w:szCs w:val="20"/>
        </w:rPr>
        <w:t xml:space="preserve"> на расчетный счет Исполнителя</w:t>
      </w:r>
      <w:r w:rsidRPr="00A8757D">
        <w:rPr>
          <w:color w:val="000000"/>
          <w:sz w:val="20"/>
          <w:szCs w:val="20"/>
        </w:rPr>
        <w:t>.</w:t>
      </w:r>
      <w:r w:rsidR="005C3498" w:rsidRPr="00A8757D">
        <w:rPr>
          <w:color w:val="000000"/>
          <w:sz w:val="20"/>
          <w:szCs w:val="20"/>
        </w:rPr>
        <w:t xml:space="preserve"> </w:t>
      </w:r>
    </w:p>
    <w:p w:rsidR="00962962" w:rsidRPr="00A8757D" w:rsidRDefault="00962962" w:rsidP="00962962">
      <w:pPr>
        <w:pStyle w:val="af2"/>
        <w:ind w:firstLine="567"/>
        <w:jc w:val="both"/>
        <w:rPr>
          <w:color w:val="000000"/>
          <w:sz w:val="20"/>
          <w:szCs w:val="20"/>
        </w:rPr>
      </w:pPr>
      <w:r w:rsidRPr="00A8757D">
        <w:rPr>
          <w:color w:val="000000"/>
          <w:sz w:val="20"/>
          <w:szCs w:val="20"/>
        </w:rPr>
        <w:t>2.5. Днем платежа по Контракту считается дата списания денежных средств с</w:t>
      </w:r>
      <w:r w:rsidR="00DD7686" w:rsidRPr="00A8757D">
        <w:rPr>
          <w:color w:val="000000"/>
          <w:sz w:val="20"/>
          <w:szCs w:val="20"/>
        </w:rPr>
        <w:t xml:space="preserve"> лицевого</w:t>
      </w:r>
      <w:r w:rsidRPr="00A8757D">
        <w:rPr>
          <w:color w:val="000000"/>
          <w:sz w:val="20"/>
          <w:szCs w:val="20"/>
        </w:rPr>
        <w:t xml:space="preserve"> счета Заказчика.</w:t>
      </w:r>
    </w:p>
    <w:p w:rsidR="00962962" w:rsidRPr="00A8757D" w:rsidRDefault="00962962" w:rsidP="00962962">
      <w:pPr>
        <w:pStyle w:val="af2"/>
        <w:ind w:firstLine="567"/>
        <w:jc w:val="both"/>
        <w:rPr>
          <w:color w:val="000000"/>
          <w:sz w:val="20"/>
          <w:szCs w:val="20"/>
        </w:rPr>
      </w:pPr>
      <w:r w:rsidRPr="00A8757D">
        <w:rPr>
          <w:color w:val="000000"/>
          <w:sz w:val="20"/>
          <w:szCs w:val="20"/>
        </w:rPr>
        <w:t>2.6. В случае ненадлежащего оформления или несвоевременного предоставления Исполнителем документов, необходимых для оплаты, срок для оплаты оказанных услуг отодвигается до момента предоставления Заказчику надлежаще оформленных документов. При этом Заказчик не несет ответственности за несвоевременную оплату оказанных услуг.</w:t>
      </w:r>
    </w:p>
    <w:p w:rsidR="00BE78F2" w:rsidRPr="00A8757D" w:rsidRDefault="00BE78F2" w:rsidP="00224928">
      <w:pPr>
        <w:pStyle w:val="af2"/>
        <w:ind w:firstLine="567"/>
        <w:jc w:val="both"/>
        <w:rPr>
          <w:color w:val="000000"/>
          <w:sz w:val="20"/>
          <w:szCs w:val="20"/>
        </w:rPr>
      </w:pPr>
      <w:r w:rsidRPr="00A8757D">
        <w:rPr>
          <w:color w:val="000000"/>
          <w:sz w:val="20"/>
          <w:szCs w:val="20"/>
        </w:rPr>
        <w:t>2.</w:t>
      </w:r>
      <w:r w:rsidR="00077AAA" w:rsidRPr="00A8757D">
        <w:rPr>
          <w:color w:val="000000"/>
          <w:sz w:val="20"/>
          <w:szCs w:val="20"/>
        </w:rPr>
        <w:t>7</w:t>
      </w:r>
      <w:r w:rsidRPr="00A8757D">
        <w:rPr>
          <w:color w:val="000000"/>
          <w:sz w:val="20"/>
          <w:szCs w:val="20"/>
        </w:rPr>
        <w:t>.</w:t>
      </w:r>
      <w:r w:rsidR="00E968EE" w:rsidRPr="00A8757D">
        <w:rPr>
          <w:color w:val="000000"/>
          <w:sz w:val="20"/>
          <w:szCs w:val="20"/>
        </w:rPr>
        <w:t xml:space="preserve"> </w:t>
      </w:r>
      <w:r w:rsidR="00E968EE" w:rsidRPr="00A8757D">
        <w:rPr>
          <w:sz w:val="20"/>
          <w:szCs w:val="20"/>
        </w:rPr>
        <w:t xml:space="preserve">Ценой </w:t>
      </w:r>
      <w:r w:rsidR="00D40F81" w:rsidRPr="00A8757D">
        <w:rPr>
          <w:sz w:val="20"/>
          <w:szCs w:val="20"/>
        </w:rPr>
        <w:t>Контракта</w:t>
      </w:r>
      <w:r w:rsidR="00C14682" w:rsidRPr="00A8757D">
        <w:rPr>
          <w:sz w:val="20"/>
          <w:szCs w:val="20"/>
        </w:rPr>
        <w:t xml:space="preserve"> учтены все расходы по </w:t>
      </w:r>
      <w:r w:rsidR="00BD5168" w:rsidRPr="00A8757D">
        <w:rPr>
          <w:sz w:val="20"/>
          <w:szCs w:val="20"/>
        </w:rPr>
        <w:t>оказанию услуг,</w:t>
      </w:r>
      <w:r w:rsidR="00C14682" w:rsidRPr="00A8757D">
        <w:rPr>
          <w:sz w:val="20"/>
          <w:szCs w:val="20"/>
        </w:rPr>
        <w:t xml:space="preserve"> в том числе</w:t>
      </w:r>
      <w:r w:rsidR="00600B9A" w:rsidRPr="00A8757D">
        <w:rPr>
          <w:sz w:val="20"/>
          <w:szCs w:val="20"/>
        </w:rPr>
        <w:t xml:space="preserve"> расходы на</w:t>
      </w:r>
      <w:r w:rsidR="00367971" w:rsidRPr="00A8757D">
        <w:rPr>
          <w:sz w:val="20"/>
          <w:szCs w:val="20"/>
        </w:rPr>
        <w:t xml:space="preserve"> стоимость используемых </w:t>
      </w:r>
      <w:r w:rsidR="00907119" w:rsidRPr="00A8757D">
        <w:rPr>
          <w:sz w:val="20"/>
          <w:szCs w:val="20"/>
        </w:rPr>
        <w:t>материалов</w:t>
      </w:r>
      <w:r w:rsidR="00367971" w:rsidRPr="00A8757D">
        <w:rPr>
          <w:sz w:val="20"/>
          <w:szCs w:val="20"/>
        </w:rPr>
        <w:t xml:space="preserve"> и оборудования,</w:t>
      </w:r>
      <w:r w:rsidR="00600B9A" w:rsidRPr="00A8757D">
        <w:rPr>
          <w:sz w:val="20"/>
          <w:szCs w:val="20"/>
        </w:rPr>
        <w:t xml:space="preserve"> страхование, </w:t>
      </w:r>
      <w:r w:rsidR="002D0B1C" w:rsidRPr="00A8757D">
        <w:rPr>
          <w:sz w:val="20"/>
          <w:szCs w:val="20"/>
        </w:rPr>
        <w:t>таможенные платежи (пошлины), налоги, сборы и иные расходы, связанные с исполнением Контракта.</w:t>
      </w:r>
      <w:r w:rsidR="001F7769" w:rsidRPr="00A8757D">
        <w:rPr>
          <w:color w:val="000000"/>
          <w:sz w:val="20"/>
          <w:szCs w:val="20"/>
        </w:rPr>
        <w:t xml:space="preserve"> </w:t>
      </w:r>
    </w:p>
    <w:p w:rsidR="00962962" w:rsidRPr="00A8757D" w:rsidRDefault="00A31E19" w:rsidP="00224928">
      <w:pPr>
        <w:pStyle w:val="af2"/>
        <w:ind w:firstLine="567"/>
        <w:jc w:val="both"/>
        <w:rPr>
          <w:color w:val="000000"/>
          <w:sz w:val="20"/>
          <w:szCs w:val="20"/>
        </w:rPr>
      </w:pPr>
      <w:r w:rsidRPr="00A8757D">
        <w:rPr>
          <w:color w:val="000000"/>
          <w:sz w:val="20"/>
          <w:szCs w:val="20"/>
        </w:rPr>
        <w:t>2.</w:t>
      </w:r>
      <w:r w:rsidR="00077AAA" w:rsidRPr="00A8757D">
        <w:rPr>
          <w:color w:val="000000"/>
          <w:sz w:val="20"/>
          <w:szCs w:val="20"/>
        </w:rPr>
        <w:t>8</w:t>
      </w:r>
      <w:r w:rsidRPr="00A8757D">
        <w:rPr>
          <w:color w:val="000000"/>
          <w:sz w:val="20"/>
          <w:szCs w:val="20"/>
        </w:rPr>
        <w:t xml:space="preserve">. </w:t>
      </w:r>
      <w:r w:rsidR="009B5580" w:rsidRPr="00A8757D">
        <w:rPr>
          <w:color w:val="000000"/>
          <w:sz w:val="20"/>
          <w:szCs w:val="20"/>
        </w:rPr>
        <w:t>Источник финансирования</w:t>
      </w:r>
      <w:r w:rsidR="00A4479D" w:rsidRPr="00A8757D">
        <w:rPr>
          <w:color w:val="000000"/>
          <w:sz w:val="20"/>
          <w:szCs w:val="20"/>
        </w:rPr>
        <w:t>: Внебюджетные средства. Средства бюджетных учреждений</w:t>
      </w:r>
      <w:r w:rsidR="009B5580" w:rsidRPr="00A8757D">
        <w:rPr>
          <w:color w:val="000000"/>
          <w:sz w:val="20"/>
          <w:szCs w:val="20"/>
        </w:rPr>
        <w:t>.</w:t>
      </w:r>
    </w:p>
    <w:p w:rsidR="007C59D1" w:rsidRPr="00A8757D" w:rsidRDefault="007C59D1" w:rsidP="00224928">
      <w:pPr>
        <w:pStyle w:val="af2"/>
        <w:ind w:firstLine="567"/>
        <w:jc w:val="both"/>
        <w:rPr>
          <w:color w:val="000000"/>
          <w:sz w:val="20"/>
          <w:szCs w:val="20"/>
        </w:rPr>
      </w:pPr>
      <w:r w:rsidRPr="00A8757D">
        <w:rPr>
          <w:color w:val="000000"/>
          <w:sz w:val="20"/>
          <w:szCs w:val="20"/>
        </w:rPr>
        <w:t>2.</w:t>
      </w:r>
      <w:r w:rsidR="00077AAA" w:rsidRPr="00A8757D">
        <w:rPr>
          <w:color w:val="000000"/>
          <w:sz w:val="20"/>
          <w:szCs w:val="20"/>
        </w:rPr>
        <w:t>9</w:t>
      </w:r>
      <w:r w:rsidRPr="00A8757D">
        <w:rPr>
          <w:color w:val="000000"/>
          <w:sz w:val="20"/>
          <w:szCs w:val="20"/>
        </w:rPr>
        <w:t xml:space="preserve">. В случае нарушения </w:t>
      </w:r>
      <w:r w:rsidR="00DC59BA" w:rsidRPr="00A8757D">
        <w:rPr>
          <w:color w:val="000000"/>
          <w:sz w:val="20"/>
          <w:szCs w:val="20"/>
        </w:rPr>
        <w:t>Исполнителем</w:t>
      </w:r>
      <w:r w:rsidRPr="00A8757D">
        <w:rPr>
          <w:color w:val="000000"/>
          <w:sz w:val="20"/>
          <w:szCs w:val="20"/>
        </w:rPr>
        <w:t xml:space="preserve"> условий </w:t>
      </w:r>
      <w:r w:rsidR="00D40F81" w:rsidRPr="00A8757D">
        <w:rPr>
          <w:color w:val="000000"/>
          <w:sz w:val="20"/>
          <w:szCs w:val="20"/>
        </w:rPr>
        <w:t>Контракта</w:t>
      </w:r>
      <w:r w:rsidRPr="00A8757D">
        <w:rPr>
          <w:color w:val="000000"/>
          <w:sz w:val="20"/>
          <w:szCs w:val="20"/>
        </w:rPr>
        <w:t xml:space="preserve"> Заказчик</w:t>
      </w:r>
      <w:r w:rsidR="00D40F81" w:rsidRPr="00A8757D">
        <w:rPr>
          <w:color w:val="000000"/>
          <w:sz w:val="20"/>
          <w:szCs w:val="20"/>
        </w:rPr>
        <w:t xml:space="preserve"> вправе</w:t>
      </w:r>
      <w:r w:rsidRPr="00A8757D">
        <w:rPr>
          <w:color w:val="000000"/>
          <w:sz w:val="20"/>
          <w:szCs w:val="20"/>
        </w:rPr>
        <w:t xml:space="preserve"> осуществ</w:t>
      </w:r>
      <w:r w:rsidR="00D40F81" w:rsidRPr="00A8757D">
        <w:rPr>
          <w:color w:val="000000"/>
          <w:sz w:val="20"/>
          <w:szCs w:val="20"/>
        </w:rPr>
        <w:t>ить</w:t>
      </w:r>
      <w:r w:rsidRPr="00A8757D">
        <w:rPr>
          <w:color w:val="000000"/>
          <w:sz w:val="20"/>
          <w:szCs w:val="20"/>
        </w:rPr>
        <w:t xml:space="preserve"> оплату по </w:t>
      </w:r>
      <w:r w:rsidR="00D40F81" w:rsidRPr="00A8757D">
        <w:rPr>
          <w:color w:val="000000"/>
          <w:sz w:val="20"/>
          <w:szCs w:val="20"/>
        </w:rPr>
        <w:t>Контракту</w:t>
      </w:r>
      <w:r w:rsidRPr="00A8757D">
        <w:rPr>
          <w:color w:val="000000"/>
          <w:sz w:val="20"/>
          <w:szCs w:val="20"/>
        </w:rPr>
        <w:t xml:space="preserve"> путем выплаты </w:t>
      </w:r>
      <w:r w:rsidR="00DC59BA" w:rsidRPr="00A8757D">
        <w:rPr>
          <w:color w:val="000000"/>
          <w:sz w:val="20"/>
          <w:szCs w:val="20"/>
        </w:rPr>
        <w:t>Исполнителю</w:t>
      </w:r>
      <w:r w:rsidRPr="00A8757D">
        <w:rPr>
          <w:color w:val="000000"/>
          <w:sz w:val="20"/>
          <w:szCs w:val="20"/>
        </w:rPr>
        <w:t xml:space="preserve"> суммы, подлежащей оплате за </w:t>
      </w:r>
      <w:r w:rsidR="0025570F" w:rsidRPr="00A8757D">
        <w:rPr>
          <w:color w:val="000000"/>
          <w:sz w:val="20"/>
          <w:szCs w:val="20"/>
        </w:rPr>
        <w:t>оказанные услуги</w:t>
      </w:r>
      <w:r w:rsidRPr="00A8757D">
        <w:rPr>
          <w:color w:val="000000"/>
          <w:sz w:val="20"/>
          <w:szCs w:val="20"/>
        </w:rPr>
        <w:t xml:space="preserve">, уменьшенной на сумму неустойки, в соответствии с пунктами </w:t>
      </w:r>
      <w:r w:rsidR="00C535EE" w:rsidRPr="00A8757D">
        <w:rPr>
          <w:sz w:val="20"/>
          <w:szCs w:val="20"/>
        </w:rPr>
        <w:t>4</w:t>
      </w:r>
      <w:r w:rsidRPr="00A8757D">
        <w:rPr>
          <w:sz w:val="20"/>
          <w:szCs w:val="20"/>
        </w:rPr>
        <w:t>.</w:t>
      </w:r>
      <w:r w:rsidR="00A03A93">
        <w:rPr>
          <w:sz w:val="20"/>
          <w:szCs w:val="20"/>
        </w:rPr>
        <w:t>1</w:t>
      </w:r>
      <w:r w:rsidR="00E334F2">
        <w:rPr>
          <w:sz w:val="20"/>
          <w:szCs w:val="20"/>
        </w:rPr>
        <w:t>.</w:t>
      </w:r>
      <w:r w:rsidR="00A03A93">
        <w:rPr>
          <w:sz w:val="20"/>
          <w:szCs w:val="20"/>
        </w:rPr>
        <w:t>4</w:t>
      </w:r>
      <w:r w:rsidRPr="00A8757D">
        <w:rPr>
          <w:sz w:val="20"/>
          <w:szCs w:val="20"/>
        </w:rPr>
        <w:t xml:space="preserve">, </w:t>
      </w:r>
      <w:r w:rsidR="00CF7F97" w:rsidRPr="00A8757D">
        <w:rPr>
          <w:sz w:val="20"/>
          <w:szCs w:val="20"/>
        </w:rPr>
        <w:t>7</w:t>
      </w:r>
      <w:r w:rsidR="00C535EE" w:rsidRPr="00A8757D">
        <w:rPr>
          <w:sz w:val="20"/>
          <w:szCs w:val="20"/>
        </w:rPr>
        <w:t>.</w:t>
      </w:r>
      <w:r w:rsidR="00AF1F6D" w:rsidRPr="00A8757D">
        <w:rPr>
          <w:sz w:val="20"/>
          <w:szCs w:val="20"/>
        </w:rPr>
        <w:t>12</w:t>
      </w:r>
      <w:r w:rsidR="00483FAD" w:rsidRPr="00A8757D">
        <w:rPr>
          <w:sz w:val="20"/>
          <w:szCs w:val="20"/>
        </w:rPr>
        <w:t xml:space="preserve"> </w:t>
      </w:r>
      <w:r w:rsidR="00D40F81" w:rsidRPr="00A8757D">
        <w:rPr>
          <w:color w:val="000000"/>
          <w:sz w:val="20"/>
          <w:szCs w:val="20"/>
        </w:rPr>
        <w:t>Контракта</w:t>
      </w:r>
      <w:r w:rsidRPr="00A8757D">
        <w:rPr>
          <w:color w:val="000000"/>
          <w:sz w:val="20"/>
          <w:szCs w:val="20"/>
        </w:rPr>
        <w:t>.</w:t>
      </w:r>
    </w:p>
    <w:p w:rsidR="003F4809" w:rsidRPr="00A8757D" w:rsidRDefault="00DA46B1" w:rsidP="00224928">
      <w:pPr>
        <w:pStyle w:val="af2"/>
        <w:ind w:firstLine="567"/>
        <w:jc w:val="both"/>
        <w:rPr>
          <w:color w:val="000000"/>
          <w:sz w:val="20"/>
          <w:szCs w:val="20"/>
        </w:rPr>
      </w:pPr>
      <w:r w:rsidRPr="00A8757D">
        <w:rPr>
          <w:color w:val="000000"/>
          <w:sz w:val="20"/>
          <w:szCs w:val="20"/>
        </w:rPr>
        <w:t>2.</w:t>
      </w:r>
      <w:r w:rsidR="00077AAA" w:rsidRPr="00A8757D">
        <w:rPr>
          <w:color w:val="000000"/>
          <w:sz w:val="20"/>
          <w:szCs w:val="20"/>
        </w:rPr>
        <w:t>10</w:t>
      </w:r>
      <w:r w:rsidR="003F4809" w:rsidRPr="00A8757D">
        <w:rPr>
          <w:color w:val="000000"/>
          <w:sz w:val="20"/>
          <w:szCs w:val="20"/>
        </w:rPr>
        <w:t xml:space="preserve">. В случае выявления </w:t>
      </w:r>
      <w:r w:rsidR="00E968EE" w:rsidRPr="00A8757D">
        <w:rPr>
          <w:color w:val="000000"/>
          <w:sz w:val="20"/>
          <w:szCs w:val="20"/>
        </w:rPr>
        <w:t>З</w:t>
      </w:r>
      <w:r w:rsidR="003F4809" w:rsidRPr="00A8757D">
        <w:rPr>
          <w:color w:val="000000"/>
          <w:sz w:val="20"/>
          <w:szCs w:val="20"/>
        </w:rPr>
        <w:t xml:space="preserve">аказчиком несоответствия сведений об объемах, содержании и стоимости </w:t>
      </w:r>
      <w:r w:rsidR="00540A60" w:rsidRPr="00A8757D">
        <w:rPr>
          <w:color w:val="000000"/>
          <w:sz w:val="20"/>
          <w:szCs w:val="20"/>
        </w:rPr>
        <w:t>услуг</w:t>
      </w:r>
      <w:r w:rsidR="003F4809" w:rsidRPr="00A8757D">
        <w:rPr>
          <w:color w:val="000000"/>
          <w:sz w:val="20"/>
          <w:szCs w:val="20"/>
        </w:rPr>
        <w:t xml:space="preserve">, отраженных в актах </w:t>
      </w:r>
      <w:r w:rsidR="00985189" w:rsidRPr="00A8757D">
        <w:rPr>
          <w:color w:val="000000"/>
          <w:sz w:val="20"/>
          <w:szCs w:val="20"/>
        </w:rPr>
        <w:t>об оказании услуг</w:t>
      </w:r>
      <w:r w:rsidR="003F4809" w:rsidRPr="00A8757D">
        <w:rPr>
          <w:color w:val="000000"/>
          <w:sz w:val="20"/>
          <w:szCs w:val="20"/>
        </w:rPr>
        <w:t xml:space="preserve"> фактически </w:t>
      </w:r>
      <w:r w:rsidR="007A612E" w:rsidRPr="00A8757D">
        <w:rPr>
          <w:color w:val="000000"/>
          <w:sz w:val="20"/>
          <w:szCs w:val="20"/>
        </w:rPr>
        <w:t>оказанным услугам</w:t>
      </w:r>
      <w:r w:rsidR="003F4809" w:rsidRPr="00A8757D">
        <w:rPr>
          <w:color w:val="000000"/>
          <w:sz w:val="20"/>
          <w:szCs w:val="20"/>
        </w:rPr>
        <w:t xml:space="preserve"> и их стоимости, определенной </w:t>
      </w:r>
      <w:r w:rsidR="00D40F81" w:rsidRPr="00A8757D">
        <w:rPr>
          <w:color w:val="000000"/>
          <w:sz w:val="20"/>
          <w:szCs w:val="20"/>
        </w:rPr>
        <w:t>Контрактом</w:t>
      </w:r>
      <w:r w:rsidR="003F4809" w:rsidRPr="00A8757D">
        <w:rPr>
          <w:color w:val="000000"/>
          <w:sz w:val="20"/>
          <w:szCs w:val="20"/>
        </w:rPr>
        <w:t xml:space="preserve">, </w:t>
      </w:r>
      <w:r w:rsidR="00E968EE" w:rsidRPr="00A8757D">
        <w:rPr>
          <w:color w:val="000000"/>
          <w:sz w:val="20"/>
          <w:szCs w:val="20"/>
        </w:rPr>
        <w:t>З</w:t>
      </w:r>
      <w:r w:rsidR="003F4809" w:rsidRPr="00A8757D">
        <w:rPr>
          <w:color w:val="000000"/>
          <w:sz w:val="20"/>
          <w:szCs w:val="20"/>
        </w:rPr>
        <w:t xml:space="preserve">аказчик в течение 2-х рабочих дней по обнаружении данного несоответствия уведомляет об этом </w:t>
      </w:r>
      <w:r w:rsidR="007D736C" w:rsidRPr="00A8757D">
        <w:rPr>
          <w:color w:val="000000"/>
          <w:sz w:val="20"/>
          <w:szCs w:val="20"/>
        </w:rPr>
        <w:t>Исполнителя</w:t>
      </w:r>
      <w:r w:rsidR="003F4809" w:rsidRPr="00A8757D">
        <w:rPr>
          <w:color w:val="000000"/>
          <w:sz w:val="20"/>
          <w:szCs w:val="20"/>
        </w:rPr>
        <w:t xml:space="preserve"> и не подписывает документы до внесения </w:t>
      </w:r>
      <w:r w:rsidR="007D736C" w:rsidRPr="00A8757D">
        <w:rPr>
          <w:color w:val="000000"/>
          <w:sz w:val="20"/>
          <w:szCs w:val="20"/>
        </w:rPr>
        <w:t>Исполнителем</w:t>
      </w:r>
      <w:r w:rsidR="003F4809" w:rsidRPr="00A8757D">
        <w:rPr>
          <w:color w:val="000000"/>
          <w:sz w:val="20"/>
          <w:szCs w:val="20"/>
        </w:rPr>
        <w:t xml:space="preserve"> в них соответствующих изменений.</w:t>
      </w:r>
    </w:p>
    <w:p w:rsidR="00640C38" w:rsidRPr="00A8757D" w:rsidRDefault="00DA46B1" w:rsidP="00224928">
      <w:pPr>
        <w:pStyle w:val="af2"/>
        <w:ind w:firstLine="567"/>
        <w:jc w:val="both"/>
        <w:rPr>
          <w:color w:val="000000"/>
          <w:sz w:val="20"/>
          <w:szCs w:val="20"/>
        </w:rPr>
      </w:pPr>
      <w:r w:rsidRPr="00A8757D">
        <w:rPr>
          <w:color w:val="000000"/>
          <w:sz w:val="20"/>
          <w:szCs w:val="20"/>
        </w:rPr>
        <w:lastRenderedPageBreak/>
        <w:t>2.</w:t>
      </w:r>
      <w:r w:rsidR="00077AAA" w:rsidRPr="00A8757D">
        <w:rPr>
          <w:color w:val="000000"/>
          <w:sz w:val="20"/>
          <w:szCs w:val="20"/>
        </w:rPr>
        <w:t>11</w:t>
      </w:r>
      <w:r w:rsidR="003F4809" w:rsidRPr="00A8757D">
        <w:rPr>
          <w:color w:val="000000"/>
          <w:sz w:val="20"/>
          <w:szCs w:val="20"/>
        </w:rPr>
        <w:t xml:space="preserve">. Объемы </w:t>
      </w:r>
      <w:r w:rsidR="002D379E" w:rsidRPr="00A8757D">
        <w:rPr>
          <w:color w:val="000000"/>
          <w:sz w:val="20"/>
          <w:szCs w:val="20"/>
        </w:rPr>
        <w:t>услуг</w:t>
      </w:r>
      <w:r w:rsidR="003F4809" w:rsidRPr="00A8757D">
        <w:rPr>
          <w:color w:val="000000"/>
          <w:sz w:val="20"/>
          <w:szCs w:val="20"/>
        </w:rPr>
        <w:t xml:space="preserve">, </w:t>
      </w:r>
      <w:r w:rsidR="002D379E" w:rsidRPr="00A8757D">
        <w:rPr>
          <w:color w:val="000000"/>
          <w:sz w:val="20"/>
          <w:szCs w:val="20"/>
        </w:rPr>
        <w:t>оказанные</w:t>
      </w:r>
      <w:r w:rsidR="003F4809" w:rsidRPr="00A8757D">
        <w:rPr>
          <w:color w:val="000000"/>
          <w:sz w:val="20"/>
          <w:szCs w:val="20"/>
        </w:rPr>
        <w:t xml:space="preserve"> </w:t>
      </w:r>
      <w:r w:rsidR="007D736C" w:rsidRPr="00A8757D">
        <w:rPr>
          <w:color w:val="000000"/>
          <w:sz w:val="20"/>
          <w:szCs w:val="20"/>
        </w:rPr>
        <w:t>Исполнителем</w:t>
      </w:r>
      <w:r w:rsidR="003F4809" w:rsidRPr="00A8757D">
        <w:rPr>
          <w:color w:val="000000"/>
          <w:sz w:val="20"/>
          <w:szCs w:val="20"/>
        </w:rPr>
        <w:t xml:space="preserve"> с отклонениями от документации, установленных норм и правил, а также условий </w:t>
      </w:r>
      <w:r w:rsidR="00D40F81" w:rsidRPr="00A8757D">
        <w:rPr>
          <w:color w:val="000000"/>
          <w:sz w:val="20"/>
          <w:szCs w:val="20"/>
        </w:rPr>
        <w:t>Контракта</w:t>
      </w:r>
      <w:r w:rsidR="003F4809" w:rsidRPr="00A8757D">
        <w:rPr>
          <w:color w:val="000000"/>
          <w:sz w:val="20"/>
          <w:szCs w:val="20"/>
        </w:rPr>
        <w:t xml:space="preserve">, не подлежат принятию </w:t>
      </w:r>
      <w:r w:rsidR="00E968EE" w:rsidRPr="00A8757D">
        <w:rPr>
          <w:color w:val="000000"/>
          <w:sz w:val="20"/>
          <w:szCs w:val="20"/>
        </w:rPr>
        <w:t>З</w:t>
      </w:r>
      <w:r w:rsidR="003F4809" w:rsidRPr="00A8757D">
        <w:rPr>
          <w:color w:val="000000"/>
          <w:sz w:val="20"/>
          <w:szCs w:val="20"/>
        </w:rPr>
        <w:t>аказчиком до устранения отклонений.</w:t>
      </w:r>
    </w:p>
    <w:p w:rsidR="00A92139" w:rsidRPr="001917E6" w:rsidRDefault="00A92139" w:rsidP="00224928">
      <w:pPr>
        <w:pStyle w:val="af2"/>
        <w:ind w:firstLine="567"/>
        <w:jc w:val="both"/>
        <w:rPr>
          <w:b/>
          <w:sz w:val="22"/>
          <w:szCs w:val="22"/>
        </w:rPr>
      </w:pPr>
    </w:p>
    <w:p w:rsidR="00F652D6" w:rsidRPr="001917E6" w:rsidRDefault="00F652D6" w:rsidP="00EE4A56">
      <w:pPr>
        <w:pStyle w:val="af2"/>
        <w:jc w:val="center"/>
        <w:rPr>
          <w:b/>
          <w:sz w:val="22"/>
          <w:szCs w:val="22"/>
        </w:rPr>
      </w:pPr>
      <w:r w:rsidRPr="001917E6">
        <w:rPr>
          <w:b/>
          <w:sz w:val="22"/>
          <w:szCs w:val="22"/>
        </w:rPr>
        <w:t xml:space="preserve">3. СРОКИ </w:t>
      </w:r>
      <w:r w:rsidR="00D40F81" w:rsidRPr="001917E6">
        <w:rPr>
          <w:b/>
          <w:sz w:val="22"/>
          <w:szCs w:val="22"/>
        </w:rPr>
        <w:t>КОНТРАКТА</w:t>
      </w:r>
    </w:p>
    <w:p w:rsidR="00E813DB" w:rsidRPr="001917E6" w:rsidRDefault="00E813DB" w:rsidP="00224928">
      <w:pPr>
        <w:pStyle w:val="af2"/>
        <w:ind w:firstLine="567"/>
        <w:jc w:val="both"/>
        <w:rPr>
          <w:b/>
          <w:sz w:val="22"/>
          <w:szCs w:val="22"/>
        </w:rPr>
      </w:pPr>
    </w:p>
    <w:p w:rsidR="00AF1F23" w:rsidRPr="00A8757D" w:rsidRDefault="00E813DB" w:rsidP="00224928">
      <w:pPr>
        <w:pStyle w:val="af2"/>
        <w:ind w:firstLine="567"/>
        <w:jc w:val="both"/>
        <w:rPr>
          <w:color w:val="000000"/>
          <w:sz w:val="20"/>
          <w:szCs w:val="20"/>
        </w:rPr>
      </w:pPr>
      <w:r w:rsidRPr="00A8757D">
        <w:rPr>
          <w:color w:val="000000"/>
          <w:sz w:val="20"/>
          <w:szCs w:val="20"/>
        </w:rPr>
        <w:t xml:space="preserve">3.1. Настоящий </w:t>
      </w:r>
      <w:r w:rsidR="00D40F81" w:rsidRPr="00A8757D">
        <w:rPr>
          <w:color w:val="000000"/>
          <w:sz w:val="20"/>
          <w:szCs w:val="20"/>
        </w:rPr>
        <w:t>Контракт</w:t>
      </w:r>
      <w:r w:rsidRPr="00A8757D">
        <w:rPr>
          <w:color w:val="000000"/>
          <w:sz w:val="20"/>
          <w:szCs w:val="20"/>
        </w:rPr>
        <w:t xml:space="preserve"> вступает в силу с момента его подписания </w:t>
      </w:r>
      <w:r w:rsidR="00647D4E" w:rsidRPr="00A8757D">
        <w:rPr>
          <w:color w:val="000000"/>
          <w:sz w:val="20"/>
          <w:szCs w:val="20"/>
        </w:rPr>
        <w:t>С</w:t>
      </w:r>
      <w:r w:rsidRPr="00A8757D">
        <w:rPr>
          <w:color w:val="000000"/>
          <w:sz w:val="20"/>
          <w:szCs w:val="20"/>
        </w:rPr>
        <w:t>торонами</w:t>
      </w:r>
      <w:r w:rsidR="00D40F81" w:rsidRPr="00A8757D">
        <w:rPr>
          <w:color w:val="000000"/>
          <w:sz w:val="20"/>
          <w:szCs w:val="20"/>
        </w:rPr>
        <w:t>,</w:t>
      </w:r>
      <w:r w:rsidR="00A0431A" w:rsidRPr="00A8757D">
        <w:rPr>
          <w:b/>
          <w:color w:val="000000"/>
          <w:sz w:val="20"/>
          <w:szCs w:val="20"/>
        </w:rPr>
        <w:t xml:space="preserve"> </w:t>
      </w:r>
      <w:r w:rsidRPr="00A8757D">
        <w:rPr>
          <w:color w:val="000000"/>
          <w:sz w:val="20"/>
          <w:szCs w:val="20"/>
        </w:rPr>
        <w:t xml:space="preserve">подлежит обязательной регистрации в </w:t>
      </w:r>
      <w:r w:rsidR="00B419B8" w:rsidRPr="00A8757D">
        <w:rPr>
          <w:color w:val="000000"/>
          <w:sz w:val="20"/>
          <w:szCs w:val="20"/>
        </w:rPr>
        <w:t>реестре контрактов</w:t>
      </w:r>
      <w:r w:rsidR="00587ADB" w:rsidRPr="00A8757D">
        <w:rPr>
          <w:color w:val="000000"/>
          <w:sz w:val="20"/>
          <w:szCs w:val="20"/>
        </w:rPr>
        <w:t>, заключенных заказчиками</w:t>
      </w:r>
      <w:r w:rsidR="00B419B8" w:rsidRPr="00A8757D">
        <w:rPr>
          <w:color w:val="000000"/>
          <w:sz w:val="20"/>
          <w:szCs w:val="20"/>
        </w:rPr>
        <w:t xml:space="preserve"> </w:t>
      </w:r>
      <w:r w:rsidR="00587ADB" w:rsidRPr="00A8757D">
        <w:rPr>
          <w:color w:val="000000"/>
          <w:sz w:val="20"/>
          <w:szCs w:val="20"/>
        </w:rPr>
        <w:t xml:space="preserve">и действует </w:t>
      </w:r>
      <w:r w:rsidRPr="00A8757D">
        <w:rPr>
          <w:color w:val="000000"/>
          <w:sz w:val="20"/>
          <w:szCs w:val="20"/>
        </w:rPr>
        <w:t xml:space="preserve">до момента исполнения </w:t>
      </w:r>
      <w:r w:rsidR="00647D4E" w:rsidRPr="00A8757D">
        <w:rPr>
          <w:color w:val="000000"/>
          <w:sz w:val="20"/>
          <w:szCs w:val="20"/>
        </w:rPr>
        <w:t>С</w:t>
      </w:r>
      <w:r w:rsidRPr="00A8757D">
        <w:rPr>
          <w:color w:val="000000"/>
          <w:sz w:val="20"/>
          <w:szCs w:val="20"/>
        </w:rPr>
        <w:t xml:space="preserve">торонами своих обязательств, но не позднее </w:t>
      </w:r>
      <w:r w:rsidR="00E968EE" w:rsidRPr="00A8757D">
        <w:rPr>
          <w:color w:val="000000"/>
          <w:sz w:val="20"/>
          <w:szCs w:val="20"/>
        </w:rPr>
        <w:t>«</w:t>
      </w:r>
      <w:r w:rsidR="00BA0855" w:rsidRPr="00A8757D">
        <w:rPr>
          <w:color w:val="000000"/>
          <w:sz w:val="20"/>
          <w:szCs w:val="20"/>
        </w:rPr>
        <w:t>31</w:t>
      </w:r>
      <w:r w:rsidR="00E968EE" w:rsidRPr="00A8757D">
        <w:rPr>
          <w:color w:val="000000"/>
          <w:sz w:val="20"/>
          <w:szCs w:val="20"/>
        </w:rPr>
        <w:t>»</w:t>
      </w:r>
      <w:r w:rsidRPr="00A8757D">
        <w:rPr>
          <w:color w:val="000000"/>
          <w:sz w:val="20"/>
          <w:szCs w:val="20"/>
        </w:rPr>
        <w:t xml:space="preserve"> </w:t>
      </w:r>
      <w:r w:rsidR="00BA0855" w:rsidRPr="00A8757D">
        <w:rPr>
          <w:color w:val="000000"/>
          <w:sz w:val="20"/>
          <w:szCs w:val="20"/>
        </w:rPr>
        <w:t>декабря</w:t>
      </w:r>
      <w:r w:rsidRPr="00A8757D">
        <w:rPr>
          <w:color w:val="000000"/>
          <w:sz w:val="20"/>
          <w:szCs w:val="20"/>
        </w:rPr>
        <w:t xml:space="preserve"> 20</w:t>
      </w:r>
      <w:r w:rsidR="00063AB2" w:rsidRPr="00A8757D">
        <w:rPr>
          <w:color w:val="000000"/>
          <w:sz w:val="20"/>
          <w:szCs w:val="20"/>
        </w:rPr>
        <w:t>2</w:t>
      </w:r>
      <w:r w:rsidR="00174FD5">
        <w:rPr>
          <w:color w:val="000000"/>
          <w:sz w:val="20"/>
          <w:szCs w:val="20"/>
        </w:rPr>
        <w:t>6</w:t>
      </w:r>
      <w:r w:rsidR="00063AB2" w:rsidRPr="00A8757D">
        <w:rPr>
          <w:color w:val="000000"/>
          <w:sz w:val="20"/>
          <w:szCs w:val="20"/>
        </w:rPr>
        <w:t xml:space="preserve"> </w:t>
      </w:r>
      <w:r w:rsidR="00DD7686" w:rsidRPr="00A8757D">
        <w:rPr>
          <w:color w:val="000000"/>
          <w:sz w:val="20"/>
          <w:szCs w:val="20"/>
        </w:rPr>
        <w:t>года, а в части взаиморасчетов, до полного исполнения Сторонами обязательств по Контракту.</w:t>
      </w:r>
    </w:p>
    <w:p w:rsidR="00B00881" w:rsidRPr="00A8757D" w:rsidRDefault="00E813DB" w:rsidP="00D359A4">
      <w:pPr>
        <w:pStyle w:val="af2"/>
        <w:ind w:firstLine="567"/>
        <w:jc w:val="both"/>
        <w:rPr>
          <w:color w:val="FF0000"/>
          <w:sz w:val="20"/>
          <w:szCs w:val="20"/>
        </w:rPr>
      </w:pPr>
      <w:r w:rsidRPr="00A8757D">
        <w:rPr>
          <w:color w:val="000000"/>
          <w:sz w:val="20"/>
          <w:szCs w:val="20"/>
        </w:rPr>
        <w:t>3.2</w:t>
      </w:r>
      <w:r w:rsidR="00B00881" w:rsidRPr="00A8757D">
        <w:rPr>
          <w:color w:val="000000"/>
          <w:sz w:val="20"/>
          <w:szCs w:val="20"/>
        </w:rPr>
        <w:t xml:space="preserve">. </w:t>
      </w:r>
      <w:r w:rsidR="006646F7" w:rsidRPr="00A8757D">
        <w:rPr>
          <w:color w:val="000000"/>
          <w:sz w:val="20"/>
          <w:szCs w:val="20"/>
        </w:rPr>
        <w:t>Услуги оказываются</w:t>
      </w:r>
      <w:r w:rsidR="00D359A4" w:rsidRPr="00A8757D">
        <w:rPr>
          <w:color w:val="000000"/>
          <w:sz w:val="20"/>
          <w:szCs w:val="20"/>
        </w:rPr>
        <w:t xml:space="preserve"> </w:t>
      </w:r>
      <w:r w:rsidR="006646F7" w:rsidRPr="00A8757D">
        <w:rPr>
          <w:color w:val="000000"/>
          <w:sz w:val="20"/>
          <w:szCs w:val="20"/>
        </w:rPr>
        <w:t>по адресам местонахождения Заказчик</w:t>
      </w:r>
      <w:r w:rsidR="0049086E">
        <w:rPr>
          <w:color w:val="000000"/>
          <w:sz w:val="20"/>
          <w:szCs w:val="20"/>
        </w:rPr>
        <w:t>, указанных в п. 1.1. Контракта</w:t>
      </w:r>
      <w:r w:rsidR="001C23B8" w:rsidRPr="00A8757D">
        <w:rPr>
          <w:color w:val="000000"/>
          <w:sz w:val="20"/>
          <w:szCs w:val="20"/>
        </w:rPr>
        <w:t>.</w:t>
      </w:r>
    </w:p>
    <w:p w:rsidR="00694777" w:rsidRPr="00A8757D" w:rsidRDefault="00B00881" w:rsidP="00FC6A68">
      <w:pPr>
        <w:pStyle w:val="af2"/>
        <w:ind w:firstLine="567"/>
        <w:jc w:val="both"/>
        <w:rPr>
          <w:color w:val="000000"/>
          <w:sz w:val="20"/>
          <w:szCs w:val="20"/>
        </w:rPr>
      </w:pPr>
      <w:r w:rsidRPr="00A8757D">
        <w:rPr>
          <w:color w:val="000000"/>
          <w:sz w:val="20"/>
          <w:szCs w:val="20"/>
        </w:rPr>
        <w:t xml:space="preserve">3.3. </w:t>
      </w:r>
      <w:r w:rsidR="00E20681" w:rsidRPr="00A8757D">
        <w:rPr>
          <w:color w:val="000000"/>
          <w:sz w:val="20"/>
          <w:szCs w:val="20"/>
        </w:rPr>
        <w:t xml:space="preserve">Сроки оказания услуг: </w:t>
      </w:r>
    </w:p>
    <w:p w:rsidR="00694777" w:rsidRPr="00D33C1A" w:rsidRDefault="00694777" w:rsidP="00694777">
      <w:pPr>
        <w:pStyle w:val="af2"/>
        <w:ind w:firstLine="567"/>
        <w:jc w:val="both"/>
        <w:rPr>
          <w:color w:val="000000"/>
          <w:sz w:val="20"/>
          <w:szCs w:val="20"/>
        </w:rPr>
      </w:pPr>
      <w:r w:rsidRPr="00D33C1A">
        <w:rPr>
          <w:color w:val="000000"/>
          <w:sz w:val="20"/>
          <w:szCs w:val="20"/>
          <w:u w:val="single"/>
        </w:rPr>
        <w:t>Начало оказания услуг</w:t>
      </w:r>
      <w:r w:rsidRPr="00D33C1A">
        <w:rPr>
          <w:color w:val="000000"/>
          <w:sz w:val="20"/>
          <w:szCs w:val="20"/>
        </w:rPr>
        <w:t xml:space="preserve">: </w:t>
      </w:r>
      <w:r w:rsidR="00677D99">
        <w:rPr>
          <w:color w:val="000000"/>
          <w:sz w:val="20"/>
          <w:szCs w:val="20"/>
        </w:rPr>
        <w:t>04</w:t>
      </w:r>
      <w:r w:rsidR="00D359A4" w:rsidRPr="00D33C1A">
        <w:rPr>
          <w:color w:val="000000"/>
          <w:sz w:val="20"/>
          <w:szCs w:val="20"/>
        </w:rPr>
        <w:t>.0</w:t>
      </w:r>
      <w:r w:rsidR="00246663">
        <w:rPr>
          <w:color w:val="000000"/>
          <w:sz w:val="20"/>
          <w:szCs w:val="20"/>
        </w:rPr>
        <w:t>6</w:t>
      </w:r>
      <w:r w:rsidRPr="00D33C1A">
        <w:rPr>
          <w:color w:val="000000"/>
          <w:sz w:val="20"/>
          <w:szCs w:val="20"/>
        </w:rPr>
        <w:t>.202</w:t>
      </w:r>
      <w:r w:rsidR="008924C6">
        <w:rPr>
          <w:color w:val="000000"/>
          <w:sz w:val="20"/>
          <w:szCs w:val="20"/>
        </w:rPr>
        <w:t>6</w:t>
      </w:r>
      <w:r w:rsidRPr="00D33C1A">
        <w:rPr>
          <w:color w:val="000000"/>
          <w:sz w:val="20"/>
          <w:szCs w:val="20"/>
        </w:rPr>
        <w:t xml:space="preserve"> г</w:t>
      </w:r>
      <w:r w:rsidR="00461A8F" w:rsidRPr="00D33C1A">
        <w:rPr>
          <w:color w:val="000000"/>
          <w:sz w:val="20"/>
          <w:szCs w:val="20"/>
        </w:rPr>
        <w:t>.</w:t>
      </w:r>
    </w:p>
    <w:p w:rsidR="0017278C" w:rsidRPr="00D75520" w:rsidRDefault="00694777" w:rsidP="00694777">
      <w:pPr>
        <w:pStyle w:val="af2"/>
        <w:ind w:firstLine="567"/>
        <w:jc w:val="both"/>
        <w:rPr>
          <w:sz w:val="20"/>
          <w:szCs w:val="20"/>
        </w:rPr>
      </w:pPr>
      <w:r w:rsidRPr="00D33C1A">
        <w:rPr>
          <w:color w:val="000000"/>
          <w:sz w:val="20"/>
          <w:szCs w:val="20"/>
          <w:u w:val="single"/>
        </w:rPr>
        <w:t>Окончание оказания услуг</w:t>
      </w:r>
      <w:r w:rsidRPr="00D33C1A">
        <w:rPr>
          <w:color w:val="000000"/>
          <w:sz w:val="20"/>
          <w:szCs w:val="20"/>
        </w:rPr>
        <w:t xml:space="preserve">: </w:t>
      </w:r>
      <w:r w:rsidR="00D75520" w:rsidRPr="00D75520">
        <w:rPr>
          <w:sz w:val="20"/>
          <w:szCs w:val="20"/>
        </w:rPr>
        <w:t>15</w:t>
      </w:r>
      <w:r w:rsidR="00D359A4" w:rsidRPr="00D75520">
        <w:rPr>
          <w:sz w:val="20"/>
          <w:szCs w:val="20"/>
        </w:rPr>
        <w:t>.</w:t>
      </w:r>
      <w:r w:rsidR="00246663">
        <w:rPr>
          <w:sz w:val="20"/>
          <w:szCs w:val="20"/>
        </w:rPr>
        <w:t>06</w:t>
      </w:r>
      <w:r w:rsidRPr="00D75520">
        <w:rPr>
          <w:sz w:val="20"/>
          <w:szCs w:val="20"/>
        </w:rPr>
        <w:t>.202</w:t>
      </w:r>
      <w:r w:rsidR="00174FD5" w:rsidRPr="00D75520">
        <w:rPr>
          <w:sz w:val="20"/>
          <w:szCs w:val="20"/>
        </w:rPr>
        <w:t>6</w:t>
      </w:r>
      <w:r w:rsidRPr="00D75520">
        <w:rPr>
          <w:sz w:val="20"/>
          <w:szCs w:val="20"/>
        </w:rPr>
        <w:t xml:space="preserve"> г.</w:t>
      </w:r>
    </w:p>
    <w:p w:rsidR="00911807" w:rsidRPr="00A8757D" w:rsidRDefault="00EF55A0" w:rsidP="00224928">
      <w:pPr>
        <w:pStyle w:val="af2"/>
        <w:ind w:firstLine="567"/>
        <w:jc w:val="both"/>
        <w:rPr>
          <w:color w:val="000000"/>
          <w:sz w:val="20"/>
          <w:szCs w:val="20"/>
        </w:rPr>
      </w:pPr>
      <w:r w:rsidRPr="00A8757D">
        <w:rPr>
          <w:color w:val="000000"/>
          <w:sz w:val="20"/>
          <w:szCs w:val="20"/>
        </w:rPr>
        <w:t>3</w:t>
      </w:r>
      <w:r w:rsidR="00E813DB" w:rsidRPr="00A8757D">
        <w:rPr>
          <w:color w:val="000000"/>
          <w:sz w:val="20"/>
          <w:szCs w:val="20"/>
        </w:rPr>
        <w:t>.</w:t>
      </w:r>
      <w:r w:rsidR="00261D1D" w:rsidRPr="00A8757D">
        <w:rPr>
          <w:color w:val="000000"/>
          <w:sz w:val="20"/>
          <w:szCs w:val="20"/>
        </w:rPr>
        <w:t>4</w:t>
      </w:r>
      <w:r w:rsidR="00E813DB" w:rsidRPr="00A8757D">
        <w:rPr>
          <w:color w:val="000000"/>
          <w:sz w:val="20"/>
          <w:szCs w:val="20"/>
        </w:rPr>
        <w:t xml:space="preserve">. </w:t>
      </w:r>
      <w:r w:rsidR="00911807" w:rsidRPr="00A8757D">
        <w:rPr>
          <w:color w:val="000000"/>
          <w:sz w:val="20"/>
          <w:szCs w:val="20"/>
        </w:rPr>
        <w:t>Окончание срока действия Контракта не освобождает Стороны от исполнения обязательств и от ответственности за его нарушение.</w:t>
      </w:r>
    </w:p>
    <w:p w:rsidR="00C24FAA" w:rsidRPr="001917E6" w:rsidRDefault="00C24FAA" w:rsidP="00224928">
      <w:pPr>
        <w:pStyle w:val="af2"/>
        <w:ind w:firstLine="567"/>
        <w:jc w:val="both"/>
        <w:rPr>
          <w:sz w:val="22"/>
          <w:szCs w:val="22"/>
        </w:rPr>
      </w:pPr>
    </w:p>
    <w:p w:rsidR="00791FAC" w:rsidRPr="001917E6" w:rsidRDefault="005145B8" w:rsidP="00EE4A56">
      <w:pPr>
        <w:pStyle w:val="af2"/>
        <w:jc w:val="center"/>
        <w:rPr>
          <w:b/>
          <w:color w:val="000000"/>
          <w:sz w:val="22"/>
          <w:szCs w:val="22"/>
        </w:rPr>
      </w:pPr>
      <w:r w:rsidRPr="001917E6">
        <w:rPr>
          <w:b/>
          <w:color w:val="000000"/>
          <w:sz w:val="22"/>
          <w:szCs w:val="22"/>
        </w:rPr>
        <w:t>4</w:t>
      </w:r>
      <w:r w:rsidR="00791FAC" w:rsidRPr="001917E6">
        <w:rPr>
          <w:b/>
          <w:color w:val="000000"/>
          <w:sz w:val="22"/>
          <w:szCs w:val="22"/>
        </w:rPr>
        <w:t>. ПРАВА И ОБЯЗАННОСТИ СТОРОН</w:t>
      </w:r>
    </w:p>
    <w:p w:rsidR="00EE6CB9" w:rsidRPr="001917E6" w:rsidRDefault="00EE6CB9" w:rsidP="00EE4A56">
      <w:pPr>
        <w:pStyle w:val="af2"/>
        <w:jc w:val="center"/>
        <w:rPr>
          <w:b/>
          <w:color w:val="000000"/>
          <w:sz w:val="22"/>
          <w:szCs w:val="22"/>
        </w:rPr>
      </w:pPr>
    </w:p>
    <w:p w:rsidR="00791FAC" w:rsidRPr="001917E6" w:rsidRDefault="005145B8" w:rsidP="00224928">
      <w:pPr>
        <w:pStyle w:val="af2"/>
        <w:ind w:firstLine="567"/>
        <w:jc w:val="both"/>
        <w:rPr>
          <w:b/>
          <w:i/>
          <w:color w:val="000000"/>
          <w:sz w:val="22"/>
          <w:szCs w:val="22"/>
        </w:rPr>
      </w:pPr>
      <w:r w:rsidRPr="001917E6">
        <w:rPr>
          <w:b/>
          <w:i/>
          <w:color w:val="000000"/>
          <w:sz w:val="22"/>
          <w:szCs w:val="22"/>
        </w:rPr>
        <w:t>4</w:t>
      </w:r>
      <w:r w:rsidR="00791FAC" w:rsidRPr="001917E6">
        <w:rPr>
          <w:b/>
          <w:i/>
          <w:color w:val="000000"/>
          <w:sz w:val="22"/>
          <w:szCs w:val="22"/>
        </w:rPr>
        <w:t xml:space="preserve">.1. </w:t>
      </w:r>
      <w:r w:rsidR="00D40F81" w:rsidRPr="001917E6">
        <w:rPr>
          <w:b/>
          <w:i/>
          <w:color w:val="000000"/>
          <w:sz w:val="22"/>
          <w:szCs w:val="22"/>
        </w:rPr>
        <w:t xml:space="preserve">Права и обязанности </w:t>
      </w:r>
      <w:r w:rsidR="00E334F2">
        <w:rPr>
          <w:b/>
          <w:i/>
          <w:color w:val="000000"/>
          <w:sz w:val="22"/>
          <w:szCs w:val="22"/>
        </w:rPr>
        <w:t>Исполнителя</w:t>
      </w:r>
      <w:r w:rsidR="00873EEB" w:rsidRPr="001917E6">
        <w:rPr>
          <w:b/>
          <w:i/>
          <w:color w:val="000000"/>
          <w:sz w:val="22"/>
          <w:szCs w:val="22"/>
        </w:rPr>
        <w:t>:</w:t>
      </w:r>
    </w:p>
    <w:p w:rsidR="004F2733" w:rsidRPr="001917E6" w:rsidRDefault="004F2733" w:rsidP="00224928">
      <w:pPr>
        <w:pStyle w:val="af2"/>
        <w:ind w:firstLine="567"/>
        <w:jc w:val="both"/>
        <w:rPr>
          <w:sz w:val="22"/>
          <w:szCs w:val="22"/>
        </w:rPr>
      </w:pPr>
    </w:p>
    <w:p w:rsidR="008924C6" w:rsidRPr="008924C6" w:rsidRDefault="008924C6" w:rsidP="008924C6">
      <w:pPr>
        <w:pStyle w:val="af2"/>
        <w:ind w:firstLine="567"/>
        <w:jc w:val="both"/>
        <w:rPr>
          <w:color w:val="000000"/>
          <w:sz w:val="20"/>
          <w:szCs w:val="20"/>
        </w:rPr>
      </w:pPr>
      <w:r w:rsidRPr="008924C6">
        <w:rPr>
          <w:color w:val="000000"/>
          <w:sz w:val="20"/>
          <w:szCs w:val="20"/>
        </w:rPr>
        <w:t xml:space="preserve">4.1.1. Осуществлять контроль за количеством, качеством и объемом оказываемых услуг и проверять их на соответствие требованиям настоящего Контракта. Требовать от Исполнителя надлежащего исполнения обязательств по настоящему Контракту. </w:t>
      </w:r>
    </w:p>
    <w:p w:rsidR="008924C6" w:rsidRPr="008924C6" w:rsidRDefault="008924C6" w:rsidP="008924C6">
      <w:pPr>
        <w:pStyle w:val="af2"/>
        <w:ind w:firstLine="567"/>
        <w:jc w:val="both"/>
        <w:rPr>
          <w:color w:val="000000"/>
          <w:sz w:val="20"/>
          <w:szCs w:val="20"/>
        </w:rPr>
      </w:pPr>
      <w:r w:rsidRPr="008924C6">
        <w:rPr>
          <w:color w:val="000000"/>
          <w:sz w:val="20"/>
          <w:szCs w:val="20"/>
        </w:rPr>
        <w:t>4.1.2. При обнаружении в ходе оказания услуг отступлений от условий настоящего Контракта, которые могут ухудшить качество оказываемых услуг, или иных недостатков, незамедлительно заявить об этом Исполнителю в письменной форме, назначив срок их устранения. Выявленные отступления от условий настоящего Контракта фиксируются актом</w:t>
      </w:r>
    </w:p>
    <w:p w:rsidR="008924C6" w:rsidRPr="008924C6" w:rsidRDefault="008924C6" w:rsidP="008924C6">
      <w:pPr>
        <w:pStyle w:val="af2"/>
        <w:ind w:firstLine="567"/>
        <w:jc w:val="both"/>
        <w:rPr>
          <w:color w:val="000000"/>
          <w:sz w:val="20"/>
          <w:szCs w:val="20"/>
        </w:rPr>
      </w:pPr>
      <w:r w:rsidRPr="008924C6">
        <w:rPr>
          <w:color w:val="000000"/>
          <w:sz w:val="20"/>
          <w:szCs w:val="20"/>
        </w:rPr>
        <w:t>4.1.3. В сроки и в порядке, которые предусмотрены настоящим Контрактом, с участием Исполнителя принять оказанные услуги, а при обнаружении отступлений от Контракта, ухудшающих результат оказанных услуг, или иные недостатки в оказанных услугах немедленно заявить об этом Исполнителю, установив срок для их устранения.</w:t>
      </w:r>
    </w:p>
    <w:p w:rsidR="008924C6" w:rsidRPr="008924C6" w:rsidRDefault="008924C6" w:rsidP="008924C6">
      <w:pPr>
        <w:pStyle w:val="af2"/>
        <w:ind w:firstLine="567"/>
        <w:jc w:val="both"/>
        <w:rPr>
          <w:color w:val="000000"/>
          <w:sz w:val="20"/>
          <w:szCs w:val="20"/>
        </w:rPr>
      </w:pPr>
      <w:r w:rsidRPr="008924C6">
        <w:rPr>
          <w:color w:val="000000"/>
          <w:sz w:val="20"/>
          <w:szCs w:val="20"/>
        </w:rPr>
        <w:t>4.1.4. По завершению приемки сторонами оказанных услуг, Заказчик, при наличии зафиксированных фактов неисполнения и/или ненадлежащего исполнения Исполнителем обязательств по Контракту, направляет Исполнителю уведомление с расчетом неустойки, для проведения зачета встречного однородного требования, в соответствии со ст. 410 ГК РФ.</w:t>
      </w:r>
    </w:p>
    <w:p w:rsidR="008924C6" w:rsidRPr="008924C6" w:rsidRDefault="008924C6" w:rsidP="008924C6">
      <w:pPr>
        <w:pStyle w:val="af2"/>
        <w:ind w:firstLine="567"/>
        <w:jc w:val="both"/>
        <w:rPr>
          <w:color w:val="000000"/>
          <w:sz w:val="20"/>
          <w:szCs w:val="20"/>
        </w:rPr>
      </w:pPr>
      <w:r w:rsidRPr="008924C6">
        <w:rPr>
          <w:color w:val="000000"/>
          <w:sz w:val="20"/>
          <w:szCs w:val="20"/>
        </w:rPr>
        <w:t xml:space="preserve">4.1.5. Оплатить Исполнителю оказанные услуги в размере и в сроки, предусмотренные Контрактом. </w:t>
      </w:r>
    </w:p>
    <w:p w:rsidR="008924C6" w:rsidRPr="008924C6" w:rsidRDefault="008924C6" w:rsidP="008924C6">
      <w:pPr>
        <w:pStyle w:val="af2"/>
        <w:ind w:firstLine="567"/>
        <w:jc w:val="both"/>
        <w:rPr>
          <w:color w:val="000000"/>
          <w:sz w:val="20"/>
          <w:szCs w:val="20"/>
        </w:rPr>
      </w:pPr>
      <w:r w:rsidRPr="008924C6">
        <w:rPr>
          <w:color w:val="000000"/>
          <w:sz w:val="20"/>
          <w:szCs w:val="20"/>
        </w:rPr>
        <w:t>4.1.6. Заказчик вправе требовать от Исполнителя надлежащего исполнения обязательств в соответствии с Контрактом.</w:t>
      </w:r>
    </w:p>
    <w:p w:rsidR="008924C6" w:rsidRPr="008924C6" w:rsidRDefault="008924C6" w:rsidP="008924C6">
      <w:pPr>
        <w:pStyle w:val="af2"/>
        <w:ind w:firstLine="567"/>
        <w:jc w:val="both"/>
        <w:rPr>
          <w:color w:val="000000"/>
          <w:sz w:val="20"/>
          <w:szCs w:val="20"/>
        </w:rPr>
      </w:pPr>
      <w:r w:rsidRPr="008924C6">
        <w:rPr>
          <w:color w:val="000000"/>
          <w:sz w:val="20"/>
          <w:szCs w:val="20"/>
        </w:rPr>
        <w:t>4.1.7. Заказчик вправе требовать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p>
    <w:p w:rsidR="00A8757D" w:rsidRPr="005A4943" w:rsidRDefault="008924C6" w:rsidP="008924C6">
      <w:pPr>
        <w:pStyle w:val="af2"/>
        <w:ind w:firstLine="567"/>
        <w:jc w:val="both"/>
        <w:rPr>
          <w:color w:val="000000"/>
          <w:sz w:val="20"/>
          <w:szCs w:val="20"/>
        </w:rPr>
      </w:pPr>
      <w:r w:rsidRPr="008924C6">
        <w:rPr>
          <w:color w:val="000000"/>
          <w:sz w:val="20"/>
          <w:szCs w:val="20"/>
        </w:rPr>
        <w:t>4.1.8. Запрашивать информацию о ходе и состоянии исполнения обязательств по Контракту.</w:t>
      </w:r>
    </w:p>
    <w:p w:rsidR="00A8757D" w:rsidRDefault="00A8757D" w:rsidP="00A8757D">
      <w:pPr>
        <w:pStyle w:val="af2"/>
        <w:ind w:firstLine="567"/>
        <w:jc w:val="both"/>
        <w:rPr>
          <w:color w:val="000000"/>
          <w:sz w:val="20"/>
          <w:szCs w:val="20"/>
        </w:rPr>
      </w:pPr>
      <w:r w:rsidRPr="005A4943">
        <w:rPr>
          <w:color w:val="000000"/>
          <w:sz w:val="20"/>
          <w:szCs w:val="20"/>
        </w:rPr>
        <w:t>4.</w:t>
      </w:r>
      <w:r w:rsidR="00E334F2">
        <w:rPr>
          <w:color w:val="000000"/>
          <w:sz w:val="20"/>
          <w:szCs w:val="20"/>
        </w:rPr>
        <w:t>1</w:t>
      </w:r>
      <w:r w:rsidRPr="005A4943">
        <w:rPr>
          <w:color w:val="000000"/>
          <w:sz w:val="20"/>
          <w:szCs w:val="20"/>
        </w:rPr>
        <w:t>.</w:t>
      </w:r>
      <w:r w:rsidR="008924C6">
        <w:rPr>
          <w:color w:val="000000"/>
          <w:sz w:val="20"/>
          <w:szCs w:val="20"/>
        </w:rPr>
        <w:t>9</w:t>
      </w:r>
      <w:r w:rsidRPr="005A4943">
        <w:rPr>
          <w:color w:val="000000"/>
          <w:sz w:val="20"/>
          <w:szCs w:val="20"/>
        </w:rPr>
        <w:t xml:space="preserve">. </w:t>
      </w:r>
      <w:r w:rsidRPr="00A95B12">
        <w:rPr>
          <w:color w:val="000000"/>
          <w:sz w:val="20"/>
          <w:szCs w:val="20"/>
        </w:rPr>
        <w:t>Подписать акт приемки товаров, работ, услуг (ф.0510452), направленный Заказчиком</w:t>
      </w:r>
      <w:r w:rsidR="00E334F2">
        <w:rPr>
          <w:color w:val="000000"/>
          <w:sz w:val="20"/>
          <w:szCs w:val="20"/>
        </w:rPr>
        <w:t>, в течение 3-х рабочих дней</w:t>
      </w:r>
      <w:r>
        <w:rPr>
          <w:color w:val="000000"/>
          <w:sz w:val="20"/>
          <w:szCs w:val="20"/>
        </w:rPr>
        <w:t>.</w:t>
      </w:r>
    </w:p>
    <w:p w:rsidR="00A8757D" w:rsidRPr="005A4943" w:rsidRDefault="00A8757D" w:rsidP="00A8757D">
      <w:pPr>
        <w:pStyle w:val="af2"/>
        <w:ind w:firstLine="567"/>
        <w:jc w:val="both"/>
        <w:rPr>
          <w:color w:val="000000"/>
          <w:sz w:val="20"/>
          <w:szCs w:val="20"/>
        </w:rPr>
      </w:pPr>
      <w:r>
        <w:rPr>
          <w:color w:val="000000"/>
          <w:sz w:val="20"/>
          <w:szCs w:val="20"/>
        </w:rPr>
        <w:t>4.</w:t>
      </w:r>
      <w:r w:rsidR="00E334F2">
        <w:rPr>
          <w:color w:val="000000"/>
          <w:sz w:val="20"/>
          <w:szCs w:val="20"/>
        </w:rPr>
        <w:t>1</w:t>
      </w:r>
      <w:r>
        <w:rPr>
          <w:color w:val="000000"/>
          <w:sz w:val="20"/>
          <w:szCs w:val="20"/>
        </w:rPr>
        <w:t>.</w:t>
      </w:r>
      <w:r w:rsidR="008924C6">
        <w:rPr>
          <w:color w:val="000000"/>
          <w:sz w:val="20"/>
          <w:szCs w:val="20"/>
        </w:rPr>
        <w:t>10</w:t>
      </w:r>
      <w:r>
        <w:rPr>
          <w:color w:val="000000"/>
          <w:sz w:val="20"/>
          <w:szCs w:val="20"/>
        </w:rPr>
        <w:t xml:space="preserve">. </w:t>
      </w:r>
      <w:r w:rsidRPr="005A4943">
        <w:rPr>
          <w:color w:val="000000"/>
          <w:sz w:val="20"/>
          <w:szCs w:val="20"/>
        </w:rPr>
        <w:t>Соблюдать конфиденциальность в отношении всей информации, ставшей известной Исполнителю в связи с исполнением обязательств по Контракту.</w:t>
      </w:r>
    </w:p>
    <w:p w:rsidR="00A8757D" w:rsidRPr="005A4943" w:rsidRDefault="00A8757D" w:rsidP="00A8757D">
      <w:pPr>
        <w:pStyle w:val="af2"/>
        <w:ind w:firstLine="567"/>
        <w:jc w:val="both"/>
        <w:rPr>
          <w:color w:val="000000"/>
          <w:sz w:val="20"/>
          <w:szCs w:val="20"/>
        </w:rPr>
      </w:pPr>
      <w:r w:rsidRPr="005A4943">
        <w:rPr>
          <w:color w:val="000000"/>
          <w:sz w:val="20"/>
          <w:szCs w:val="20"/>
        </w:rPr>
        <w:t>4.</w:t>
      </w:r>
      <w:r w:rsidR="00E334F2">
        <w:rPr>
          <w:color w:val="000000"/>
          <w:sz w:val="20"/>
          <w:szCs w:val="20"/>
        </w:rPr>
        <w:t>1</w:t>
      </w:r>
      <w:r w:rsidRPr="005A4943">
        <w:rPr>
          <w:color w:val="000000"/>
          <w:sz w:val="20"/>
          <w:szCs w:val="20"/>
        </w:rPr>
        <w:t>.</w:t>
      </w:r>
      <w:r w:rsidR="008924C6">
        <w:rPr>
          <w:color w:val="000000"/>
          <w:sz w:val="20"/>
          <w:szCs w:val="20"/>
        </w:rPr>
        <w:t>11</w:t>
      </w:r>
      <w:r w:rsidRPr="005A4943">
        <w:rPr>
          <w:color w:val="000000"/>
          <w:sz w:val="20"/>
          <w:szCs w:val="20"/>
        </w:rPr>
        <w:t>. Исполнитель обязан исполнять требования ч.3 ст.266.1 Бюджетного кодекса РФ, в случае запроса органов финансового контроля о предоставлении информации и документов.</w:t>
      </w:r>
    </w:p>
    <w:p w:rsidR="00A8757D" w:rsidRPr="005A4943" w:rsidRDefault="00A8757D" w:rsidP="00A8757D">
      <w:pPr>
        <w:pStyle w:val="af2"/>
        <w:ind w:firstLine="567"/>
        <w:jc w:val="both"/>
        <w:rPr>
          <w:color w:val="000000"/>
          <w:sz w:val="20"/>
          <w:szCs w:val="20"/>
        </w:rPr>
      </w:pPr>
      <w:r w:rsidRPr="005A4943">
        <w:rPr>
          <w:color w:val="000000"/>
          <w:sz w:val="20"/>
          <w:szCs w:val="20"/>
        </w:rPr>
        <w:t>4.</w:t>
      </w:r>
      <w:r w:rsidR="00E334F2">
        <w:rPr>
          <w:color w:val="000000"/>
          <w:sz w:val="20"/>
          <w:szCs w:val="20"/>
        </w:rPr>
        <w:t>1</w:t>
      </w:r>
      <w:r w:rsidRPr="005A4943">
        <w:rPr>
          <w:color w:val="000000"/>
          <w:sz w:val="20"/>
          <w:szCs w:val="20"/>
        </w:rPr>
        <w:t>.</w:t>
      </w:r>
      <w:r w:rsidR="008924C6">
        <w:rPr>
          <w:color w:val="000000"/>
          <w:sz w:val="20"/>
          <w:szCs w:val="20"/>
        </w:rPr>
        <w:t>12</w:t>
      </w:r>
      <w:r w:rsidRPr="005A4943">
        <w:rPr>
          <w:color w:val="000000"/>
          <w:sz w:val="20"/>
          <w:szCs w:val="20"/>
        </w:rPr>
        <w:t>. Выполнить иные обязанности, предусмотренные действующим законодательством и настоящим Контрактом.</w:t>
      </w:r>
    </w:p>
    <w:p w:rsidR="00A8757D" w:rsidRPr="005A4943" w:rsidRDefault="00A8757D" w:rsidP="00A8757D">
      <w:pPr>
        <w:pStyle w:val="af2"/>
        <w:ind w:firstLine="567"/>
        <w:jc w:val="both"/>
        <w:rPr>
          <w:color w:val="000000"/>
          <w:sz w:val="20"/>
          <w:szCs w:val="20"/>
        </w:rPr>
      </w:pPr>
      <w:r w:rsidRPr="005A4943">
        <w:rPr>
          <w:color w:val="000000"/>
          <w:sz w:val="20"/>
          <w:szCs w:val="20"/>
        </w:rPr>
        <w:t>4.</w:t>
      </w:r>
      <w:r w:rsidR="00E334F2">
        <w:rPr>
          <w:color w:val="000000"/>
          <w:sz w:val="20"/>
          <w:szCs w:val="20"/>
        </w:rPr>
        <w:t>1</w:t>
      </w:r>
      <w:r w:rsidRPr="005A4943">
        <w:rPr>
          <w:color w:val="000000"/>
          <w:sz w:val="20"/>
          <w:szCs w:val="20"/>
        </w:rPr>
        <w:t>.</w:t>
      </w:r>
      <w:r w:rsidR="008924C6">
        <w:rPr>
          <w:color w:val="000000"/>
          <w:sz w:val="20"/>
          <w:szCs w:val="20"/>
        </w:rPr>
        <w:t>13</w:t>
      </w:r>
      <w:r w:rsidRPr="005A4943">
        <w:rPr>
          <w:color w:val="000000"/>
          <w:sz w:val="20"/>
          <w:szCs w:val="20"/>
        </w:rPr>
        <w:t>. Исполнитель вправе требовать подписания документов об исполнении им обязательств по Контракту от Заказчика.</w:t>
      </w:r>
    </w:p>
    <w:p w:rsidR="00A8757D" w:rsidRDefault="00A8757D" w:rsidP="00A8757D">
      <w:pPr>
        <w:pStyle w:val="af2"/>
        <w:ind w:firstLine="567"/>
        <w:jc w:val="both"/>
        <w:rPr>
          <w:color w:val="000000"/>
          <w:sz w:val="20"/>
          <w:szCs w:val="20"/>
        </w:rPr>
      </w:pPr>
      <w:r w:rsidRPr="005A4943">
        <w:rPr>
          <w:color w:val="000000"/>
          <w:sz w:val="20"/>
          <w:szCs w:val="20"/>
        </w:rPr>
        <w:t>4.</w:t>
      </w:r>
      <w:r w:rsidR="00E334F2">
        <w:rPr>
          <w:color w:val="000000"/>
          <w:sz w:val="20"/>
          <w:szCs w:val="20"/>
        </w:rPr>
        <w:t>1</w:t>
      </w:r>
      <w:r w:rsidRPr="005A4943">
        <w:rPr>
          <w:color w:val="000000"/>
          <w:sz w:val="20"/>
          <w:szCs w:val="20"/>
        </w:rPr>
        <w:t>.</w:t>
      </w:r>
      <w:r w:rsidR="008924C6">
        <w:rPr>
          <w:color w:val="000000"/>
          <w:sz w:val="20"/>
          <w:szCs w:val="20"/>
        </w:rPr>
        <w:t>14</w:t>
      </w:r>
      <w:r w:rsidRPr="005A4943">
        <w:rPr>
          <w:color w:val="000000"/>
          <w:sz w:val="20"/>
          <w:szCs w:val="20"/>
        </w:rPr>
        <w:t>. Исполнитель вправе требовать оплаты по Контракту в случае надлежащего исполнения своих обязательств по Контракту.</w:t>
      </w:r>
    </w:p>
    <w:p w:rsidR="00E334F2" w:rsidRDefault="00E334F2" w:rsidP="00E334F2">
      <w:pPr>
        <w:pStyle w:val="af2"/>
        <w:ind w:firstLine="567"/>
        <w:jc w:val="both"/>
        <w:rPr>
          <w:rFonts w:eastAsia="Courier New"/>
          <w:b/>
          <w:i/>
          <w:color w:val="000000"/>
          <w:sz w:val="20"/>
          <w:szCs w:val="20"/>
          <w:lang w:bidi="ru-RU"/>
        </w:rPr>
      </w:pPr>
      <w:r>
        <w:rPr>
          <w:rFonts w:eastAsia="Courier New"/>
          <w:b/>
          <w:i/>
          <w:color w:val="000000"/>
          <w:sz w:val="20"/>
          <w:szCs w:val="20"/>
          <w:lang w:bidi="ru-RU"/>
        </w:rPr>
        <w:t>4</w:t>
      </w:r>
      <w:r w:rsidRPr="00C62DBF">
        <w:rPr>
          <w:rFonts w:eastAsia="Courier New"/>
          <w:b/>
          <w:i/>
          <w:color w:val="000000"/>
          <w:sz w:val="20"/>
          <w:szCs w:val="20"/>
          <w:lang w:bidi="ru-RU"/>
        </w:rPr>
        <w:t>.2. Права и обязанности Заказчика:</w:t>
      </w:r>
    </w:p>
    <w:p w:rsidR="008924C6" w:rsidRPr="008924C6" w:rsidRDefault="008924C6" w:rsidP="008924C6">
      <w:pPr>
        <w:pStyle w:val="af2"/>
        <w:ind w:firstLine="567"/>
        <w:jc w:val="both"/>
        <w:rPr>
          <w:color w:val="000000"/>
          <w:sz w:val="20"/>
          <w:szCs w:val="20"/>
        </w:rPr>
      </w:pPr>
      <w:r w:rsidRPr="008924C6">
        <w:rPr>
          <w:color w:val="000000"/>
          <w:sz w:val="20"/>
          <w:szCs w:val="20"/>
        </w:rPr>
        <w:t>4.2.1. Своими силами и средствами оказать услуги непосредственно по адресам, указанным в пункте 3.2. Контракта, а также в сроки, предусмотренные Контрактом.</w:t>
      </w:r>
    </w:p>
    <w:p w:rsidR="008924C6" w:rsidRPr="008924C6" w:rsidRDefault="008924C6" w:rsidP="008924C6">
      <w:pPr>
        <w:pStyle w:val="af2"/>
        <w:ind w:firstLine="567"/>
        <w:jc w:val="both"/>
        <w:rPr>
          <w:color w:val="000000"/>
          <w:sz w:val="20"/>
          <w:szCs w:val="20"/>
        </w:rPr>
      </w:pPr>
      <w:r w:rsidRPr="008924C6">
        <w:rPr>
          <w:color w:val="000000"/>
          <w:sz w:val="20"/>
          <w:szCs w:val="20"/>
        </w:rPr>
        <w:t xml:space="preserve">4.2.2. В течение периода оказания услуг (п.3.3. Контракта) Исполнитель обязан оказывать услуги в соответствии с заданием (техническим заданием Приложение №1 к Контракту). </w:t>
      </w:r>
    </w:p>
    <w:p w:rsidR="008924C6" w:rsidRPr="008924C6" w:rsidRDefault="008924C6" w:rsidP="008924C6">
      <w:pPr>
        <w:pStyle w:val="af2"/>
        <w:ind w:firstLine="567"/>
        <w:jc w:val="both"/>
        <w:rPr>
          <w:color w:val="000000"/>
          <w:sz w:val="20"/>
          <w:szCs w:val="20"/>
        </w:rPr>
      </w:pPr>
      <w:r w:rsidRPr="008924C6">
        <w:rPr>
          <w:color w:val="000000"/>
          <w:sz w:val="20"/>
          <w:szCs w:val="20"/>
        </w:rPr>
        <w:t>4.2.3. Оказывать услуги надлежащим образом, в соответствии с требованиями соответствующих нормативно-правовых актов и иными исходными данными, не допуская оказание услуг сверх лимитов их финансирования, установленных настоящим Контрактом.</w:t>
      </w:r>
    </w:p>
    <w:p w:rsidR="008924C6" w:rsidRPr="008924C6" w:rsidRDefault="008924C6" w:rsidP="008924C6">
      <w:pPr>
        <w:pStyle w:val="af2"/>
        <w:ind w:firstLine="567"/>
        <w:jc w:val="both"/>
        <w:rPr>
          <w:color w:val="000000"/>
          <w:sz w:val="20"/>
          <w:szCs w:val="20"/>
        </w:rPr>
      </w:pPr>
      <w:r w:rsidRPr="008924C6">
        <w:rPr>
          <w:color w:val="000000"/>
          <w:sz w:val="20"/>
          <w:szCs w:val="20"/>
        </w:rPr>
        <w:t>4.2.4. Оказывать Заказчику услуги надлежащего качества с использованием собственных расходных материалов, своими силами и в объеме, предусмотренном настоящим Контрактом.</w:t>
      </w:r>
    </w:p>
    <w:p w:rsidR="008924C6" w:rsidRPr="008924C6" w:rsidRDefault="008924C6" w:rsidP="008924C6">
      <w:pPr>
        <w:pStyle w:val="af2"/>
        <w:ind w:firstLine="567"/>
        <w:jc w:val="both"/>
        <w:rPr>
          <w:color w:val="000000"/>
          <w:sz w:val="20"/>
          <w:szCs w:val="20"/>
        </w:rPr>
      </w:pPr>
      <w:r w:rsidRPr="008924C6">
        <w:rPr>
          <w:color w:val="000000"/>
          <w:sz w:val="20"/>
          <w:szCs w:val="20"/>
        </w:rPr>
        <w:lastRenderedPageBreak/>
        <w:t>4.2.5. Качество оказываемых услуг должно удовлетворять требованиям действующих нормативных правовых актов в сфере оказываемых услуг, так и в отношении материалов (комплектующих и оборудования), используемых при оказании услуг.</w:t>
      </w:r>
    </w:p>
    <w:p w:rsidR="008924C6" w:rsidRPr="008924C6" w:rsidRDefault="008924C6" w:rsidP="008924C6">
      <w:pPr>
        <w:pStyle w:val="af2"/>
        <w:ind w:firstLine="567"/>
        <w:jc w:val="both"/>
        <w:rPr>
          <w:color w:val="000000"/>
          <w:sz w:val="20"/>
          <w:szCs w:val="20"/>
        </w:rPr>
      </w:pPr>
      <w:r w:rsidRPr="008924C6">
        <w:rPr>
          <w:color w:val="000000"/>
          <w:sz w:val="20"/>
          <w:szCs w:val="20"/>
        </w:rPr>
        <w:t>4.2.6. Приступить к исполнению Контракта и завершить оказание услуг в сроки, установленные настоящим Контрактом.</w:t>
      </w:r>
    </w:p>
    <w:p w:rsidR="008924C6" w:rsidRPr="008924C6" w:rsidRDefault="008924C6" w:rsidP="008924C6">
      <w:pPr>
        <w:pStyle w:val="af2"/>
        <w:ind w:firstLine="567"/>
        <w:jc w:val="both"/>
        <w:rPr>
          <w:color w:val="000000"/>
          <w:sz w:val="20"/>
          <w:szCs w:val="20"/>
        </w:rPr>
      </w:pPr>
      <w:r w:rsidRPr="008924C6">
        <w:rPr>
          <w:color w:val="000000"/>
          <w:sz w:val="20"/>
          <w:szCs w:val="20"/>
        </w:rPr>
        <w:t xml:space="preserve">4.2.7. При оказании услуг соблюдать требования действующего законодательства в сфере оказания услуг, являющихся предметом настоящего Контракта. </w:t>
      </w:r>
    </w:p>
    <w:p w:rsidR="008924C6" w:rsidRPr="008924C6" w:rsidRDefault="008924C6" w:rsidP="008924C6">
      <w:pPr>
        <w:pStyle w:val="af2"/>
        <w:ind w:firstLine="567"/>
        <w:jc w:val="both"/>
        <w:rPr>
          <w:color w:val="000000"/>
          <w:sz w:val="20"/>
          <w:szCs w:val="20"/>
        </w:rPr>
      </w:pPr>
      <w:r w:rsidRPr="008924C6">
        <w:rPr>
          <w:color w:val="000000"/>
          <w:sz w:val="20"/>
          <w:szCs w:val="20"/>
        </w:rPr>
        <w:t>4.2.8. Оказание услуг Исполнитель проводит силами квалифицированных специалистов.</w:t>
      </w:r>
    </w:p>
    <w:p w:rsidR="008924C6" w:rsidRPr="008924C6" w:rsidRDefault="008924C6" w:rsidP="008924C6">
      <w:pPr>
        <w:pStyle w:val="af2"/>
        <w:ind w:firstLine="567"/>
        <w:jc w:val="both"/>
        <w:rPr>
          <w:color w:val="000000"/>
          <w:sz w:val="20"/>
          <w:szCs w:val="20"/>
        </w:rPr>
      </w:pPr>
      <w:r w:rsidRPr="008924C6">
        <w:rPr>
          <w:color w:val="000000"/>
          <w:sz w:val="20"/>
          <w:szCs w:val="20"/>
        </w:rPr>
        <w:t>4.2.9. Обеспечивать Заказчику возможность контроля и надзора за ходом выполнения услуг, качеством используемых материалов и оборудования, в том числе представлять по его требованию отчеты о ходе оказания услуг. По требованию Заказчика предоставлять сертификаты соответствия (декларации о соответствии) при использовании материалов и оборудования, подлежащих сертификации (декларации).</w:t>
      </w:r>
    </w:p>
    <w:p w:rsidR="008924C6" w:rsidRPr="008924C6" w:rsidRDefault="008924C6" w:rsidP="008924C6">
      <w:pPr>
        <w:pStyle w:val="af2"/>
        <w:ind w:firstLine="567"/>
        <w:jc w:val="both"/>
        <w:rPr>
          <w:color w:val="000000"/>
          <w:sz w:val="20"/>
          <w:szCs w:val="20"/>
        </w:rPr>
      </w:pPr>
      <w:r w:rsidRPr="008924C6">
        <w:rPr>
          <w:color w:val="000000"/>
          <w:sz w:val="20"/>
          <w:szCs w:val="20"/>
        </w:rPr>
        <w:t>4.2.10. Немедленно письменно предупредить Заказчика при обнаружении не зависящих от Исполнителя обстоятельств, которые создают невозможность оказания услуг в срок.</w:t>
      </w:r>
    </w:p>
    <w:p w:rsidR="008924C6" w:rsidRPr="008924C6" w:rsidRDefault="008924C6" w:rsidP="008924C6">
      <w:pPr>
        <w:pStyle w:val="af2"/>
        <w:ind w:firstLine="567"/>
        <w:jc w:val="both"/>
        <w:rPr>
          <w:color w:val="000000"/>
          <w:sz w:val="20"/>
          <w:szCs w:val="20"/>
        </w:rPr>
      </w:pPr>
      <w:r w:rsidRPr="008924C6">
        <w:rPr>
          <w:color w:val="000000"/>
          <w:sz w:val="20"/>
          <w:szCs w:val="20"/>
        </w:rPr>
        <w:t>4.2.11. Своевременно устранять недостатки и дефекты, выявленные в результате оказанных услуг.</w:t>
      </w:r>
    </w:p>
    <w:p w:rsidR="008924C6" w:rsidRPr="008924C6" w:rsidRDefault="008924C6" w:rsidP="008924C6">
      <w:pPr>
        <w:pStyle w:val="af2"/>
        <w:ind w:firstLine="567"/>
        <w:jc w:val="both"/>
        <w:rPr>
          <w:color w:val="000000"/>
          <w:sz w:val="20"/>
          <w:szCs w:val="20"/>
        </w:rPr>
      </w:pPr>
      <w:r w:rsidRPr="008924C6">
        <w:rPr>
          <w:color w:val="000000"/>
          <w:sz w:val="20"/>
          <w:szCs w:val="20"/>
        </w:rPr>
        <w:t>4.2.12. Исполнитель в течение 2-х рабочих дней после завершения оказания услуг предоставляет Заказчику акт об оказании услуг, счет, счет-фактуру (при наличии) по адресу Заказчика: г. Санкт-Петербург, пр. Ленинский, д.133, к.4, лит. А.</w:t>
      </w:r>
    </w:p>
    <w:p w:rsidR="008924C6" w:rsidRPr="008924C6" w:rsidRDefault="008924C6" w:rsidP="008924C6">
      <w:pPr>
        <w:pStyle w:val="af2"/>
        <w:ind w:firstLine="567"/>
        <w:jc w:val="both"/>
        <w:rPr>
          <w:color w:val="000000"/>
          <w:sz w:val="20"/>
          <w:szCs w:val="20"/>
        </w:rPr>
      </w:pPr>
      <w:r w:rsidRPr="008924C6">
        <w:rPr>
          <w:color w:val="000000"/>
          <w:sz w:val="20"/>
          <w:szCs w:val="20"/>
        </w:rPr>
        <w:t>В случае допущенных ошибок, описок в указанных документах, Исполнитель обязан осуществить передачу должных документов не позднее 2-х рабочих дней с даты обнаружения ошибок Заказчиком и уведомления об этом Исполнителя по адресу Заказчика: г. Санкт-Петербург, пр. Ленинский, д.133, к.4, лит. А.</w:t>
      </w:r>
    </w:p>
    <w:p w:rsidR="008924C6" w:rsidRDefault="008924C6" w:rsidP="008924C6">
      <w:pPr>
        <w:pStyle w:val="af2"/>
        <w:ind w:firstLine="567"/>
        <w:jc w:val="both"/>
        <w:rPr>
          <w:color w:val="000000"/>
          <w:sz w:val="20"/>
          <w:szCs w:val="20"/>
        </w:rPr>
      </w:pPr>
      <w:r w:rsidRPr="008924C6">
        <w:rPr>
          <w:color w:val="000000"/>
          <w:sz w:val="20"/>
          <w:szCs w:val="20"/>
        </w:rPr>
        <w:t>4.2.13. Представлять по запросу Заказчика в сроки, указанные в таком запросе, информацию о ходе исполнения обязательств по Контракту.</w:t>
      </w:r>
    </w:p>
    <w:p w:rsidR="004A3A82" w:rsidRPr="008924C6" w:rsidRDefault="004A3A82" w:rsidP="008924C6">
      <w:pPr>
        <w:pStyle w:val="af2"/>
        <w:ind w:firstLine="567"/>
        <w:jc w:val="both"/>
        <w:rPr>
          <w:color w:val="000000"/>
          <w:sz w:val="20"/>
          <w:szCs w:val="20"/>
        </w:rPr>
      </w:pPr>
      <w:r w:rsidRPr="00E334F2">
        <w:rPr>
          <w:rFonts w:eastAsia="Courier New"/>
          <w:color w:val="000000"/>
          <w:sz w:val="20"/>
          <w:szCs w:val="20"/>
          <w:lang w:bidi="ru-RU"/>
        </w:rPr>
        <w:t>4.2.</w:t>
      </w:r>
      <w:r>
        <w:rPr>
          <w:rFonts w:eastAsia="Courier New"/>
          <w:color w:val="000000"/>
          <w:sz w:val="20"/>
          <w:szCs w:val="20"/>
          <w:lang w:bidi="ru-RU"/>
        </w:rPr>
        <w:t>14</w:t>
      </w:r>
      <w:r w:rsidRPr="00E334F2">
        <w:rPr>
          <w:rFonts w:eastAsia="Courier New"/>
          <w:color w:val="000000"/>
          <w:sz w:val="20"/>
          <w:szCs w:val="20"/>
          <w:lang w:bidi="ru-RU"/>
        </w:rPr>
        <w:t xml:space="preserve">. Сформировать и направить </w:t>
      </w:r>
      <w:r>
        <w:rPr>
          <w:rFonts w:eastAsia="Courier New"/>
          <w:color w:val="000000"/>
          <w:sz w:val="20"/>
          <w:szCs w:val="20"/>
          <w:lang w:bidi="ru-RU"/>
        </w:rPr>
        <w:t>Исполнителю</w:t>
      </w:r>
      <w:r w:rsidRPr="00E334F2">
        <w:rPr>
          <w:rFonts w:eastAsia="Courier New"/>
          <w:color w:val="000000"/>
          <w:sz w:val="20"/>
          <w:szCs w:val="20"/>
          <w:lang w:bidi="ru-RU"/>
        </w:rPr>
        <w:t xml:space="preserve"> акт приемки товаров, работ, услуг (ф.0510452).</w:t>
      </w:r>
    </w:p>
    <w:p w:rsidR="008924C6" w:rsidRPr="008924C6" w:rsidRDefault="008924C6" w:rsidP="008924C6">
      <w:pPr>
        <w:pStyle w:val="af2"/>
        <w:ind w:firstLine="567"/>
        <w:jc w:val="both"/>
        <w:rPr>
          <w:color w:val="000000"/>
          <w:sz w:val="20"/>
          <w:szCs w:val="20"/>
        </w:rPr>
      </w:pPr>
      <w:r w:rsidRPr="008924C6">
        <w:rPr>
          <w:color w:val="000000"/>
          <w:sz w:val="20"/>
          <w:szCs w:val="20"/>
        </w:rPr>
        <w:t>4.2.1</w:t>
      </w:r>
      <w:r w:rsidR="004A3A82">
        <w:rPr>
          <w:color w:val="000000"/>
          <w:sz w:val="20"/>
          <w:szCs w:val="20"/>
        </w:rPr>
        <w:t>6</w:t>
      </w:r>
      <w:r w:rsidRPr="008924C6">
        <w:rPr>
          <w:color w:val="000000"/>
          <w:sz w:val="20"/>
          <w:szCs w:val="20"/>
        </w:rPr>
        <w:t>. Соблюдать конфиденциальность в отношении всей информации, ставшей известной Исполнителю в связи с исполнением обязательств по Контракту.</w:t>
      </w:r>
    </w:p>
    <w:p w:rsidR="008924C6" w:rsidRPr="008924C6" w:rsidRDefault="008924C6" w:rsidP="008924C6">
      <w:pPr>
        <w:pStyle w:val="af2"/>
        <w:ind w:firstLine="567"/>
        <w:jc w:val="both"/>
        <w:rPr>
          <w:color w:val="000000"/>
          <w:sz w:val="20"/>
          <w:szCs w:val="20"/>
        </w:rPr>
      </w:pPr>
      <w:r w:rsidRPr="008924C6">
        <w:rPr>
          <w:color w:val="000000"/>
          <w:sz w:val="20"/>
          <w:szCs w:val="20"/>
        </w:rPr>
        <w:t>4.2.1</w:t>
      </w:r>
      <w:r w:rsidR="004A3A82">
        <w:rPr>
          <w:color w:val="000000"/>
          <w:sz w:val="20"/>
          <w:szCs w:val="20"/>
        </w:rPr>
        <w:t>7</w:t>
      </w:r>
      <w:r w:rsidRPr="008924C6">
        <w:rPr>
          <w:color w:val="000000"/>
          <w:sz w:val="20"/>
          <w:szCs w:val="20"/>
        </w:rPr>
        <w:t>. Исполнитель обязан исполнять требования ч.3 ст.266.1 Бюджетного кодекса РФ, в случае запроса органов финансового контроля о предоставлении информации и документов.</w:t>
      </w:r>
    </w:p>
    <w:p w:rsidR="008924C6" w:rsidRPr="008924C6" w:rsidRDefault="008924C6" w:rsidP="008924C6">
      <w:pPr>
        <w:pStyle w:val="af2"/>
        <w:ind w:firstLine="567"/>
        <w:jc w:val="both"/>
        <w:rPr>
          <w:color w:val="000000"/>
          <w:sz w:val="20"/>
          <w:szCs w:val="20"/>
        </w:rPr>
      </w:pPr>
      <w:r w:rsidRPr="008924C6">
        <w:rPr>
          <w:color w:val="000000"/>
          <w:sz w:val="20"/>
          <w:szCs w:val="20"/>
        </w:rPr>
        <w:t>4.2.1</w:t>
      </w:r>
      <w:r w:rsidR="004A3A82">
        <w:rPr>
          <w:color w:val="000000"/>
          <w:sz w:val="20"/>
          <w:szCs w:val="20"/>
        </w:rPr>
        <w:t>8</w:t>
      </w:r>
      <w:r w:rsidRPr="008924C6">
        <w:rPr>
          <w:color w:val="000000"/>
          <w:sz w:val="20"/>
          <w:szCs w:val="20"/>
        </w:rPr>
        <w:t>. Выполнить иные обязанности, предусмотренные действующим законодательством и настоящим Контрактом.</w:t>
      </w:r>
    </w:p>
    <w:p w:rsidR="008924C6" w:rsidRPr="008924C6" w:rsidRDefault="008924C6" w:rsidP="008924C6">
      <w:pPr>
        <w:pStyle w:val="af2"/>
        <w:ind w:firstLine="567"/>
        <w:jc w:val="both"/>
        <w:rPr>
          <w:color w:val="000000"/>
          <w:sz w:val="20"/>
          <w:szCs w:val="20"/>
        </w:rPr>
      </w:pPr>
      <w:r w:rsidRPr="008924C6">
        <w:rPr>
          <w:color w:val="000000"/>
          <w:sz w:val="20"/>
          <w:szCs w:val="20"/>
        </w:rPr>
        <w:t>4.2.1</w:t>
      </w:r>
      <w:r w:rsidR="004A3A82">
        <w:rPr>
          <w:color w:val="000000"/>
          <w:sz w:val="20"/>
          <w:szCs w:val="20"/>
        </w:rPr>
        <w:t>9</w:t>
      </w:r>
      <w:r w:rsidRPr="008924C6">
        <w:rPr>
          <w:color w:val="000000"/>
          <w:sz w:val="20"/>
          <w:szCs w:val="20"/>
        </w:rPr>
        <w:t>. Исполнитель вправе требовать подписания документов об исполнении им обязательств по Контракту от Заказчика.</w:t>
      </w:r>
    </w:p>
    <w:p w:rsidR="008924C6" w:rsidRPr="008924C6" w:rsidRDefault="008924C6" w:rsidP="008924C6">
      <w:pPr>
        <w:pStyle w:val="af2"/>
        <w:ind w:firstLine="567"/>
        <w:jc w:val="both"/>
        <w:rPr>
          <w:color w:val="000000"/>
          <w:sz w:val="20"/>
          <w:szCs w:val="20"/>
        </w:rPr>
      </w:pPr>
      <w:r w:rsidRPr="008924C6">
        <w:rPr>
          <w:color w:val="000000"/>
          <w:sz w:val="20"/>
          <w:szCs w:val="20"/>
        </w:rPr>
        <w:t>4.2.</w:t>
      </w:r>
      <w:r w:rsidR="004A3A82">
        <w:rPr>
          <w:color w:val="000000"/>
          <w:sz w:val="20"/>
          <w:szCs w:val="20"/>
        </w:rPr>
        <w:t>20</w:t>
      </w:r>
      <w:r w:rsidRPr="008924C6">
        <w:rPr>
          <w:color w:val="000000"/>
          <w:sz w:val="20"/>
          <w:szCs w:val="20"/>
        </w:rPr>
        <w:t>. Исполнитель вправе требовать оплаты по Контракту в случае надлежащего исполнения своих обязательств по Контракту.</w:t>
      </w:r>
    </w:p>
    <w:p w:rsidR="00E334F2" w:rsidRPr="00E334F2" w:rsidRDefault="00E334F2" w:rsidP="008924C6">
      <w:pPr>
        <w:pStyle w:val="af2"/>
        <w:ind w:firstLine="567"/>
        <w:jc w:val="both"/>
        <w:rPr>
          <w:rFonts w:eastAsia="Courier New"/>
          <w:color w:val="000000"/>
          <w:sz w:val="20"/>
          <w:szCs w:val="20"/>
          <w:lang w:bidi="ru-RU"/>
        </w:rPr>
      </w:pPr>
    </w:p>
    <w:p w:rsidR="00FF4CC1" w:rsidRPr="001917E6" w:rsidRDefault="00FF4CC1" w:rsidP="002F772D">
      <w:pPr>
        <w:pStyle w:val="af2"/>
        <w:jc w:val="center"/>
        <w:rPr>
          <w:b/>
          <w:color w:val="000000"/>
          <w:sz w:val="22"/>
          <w:szCs w:val="22"/>
        </w:rPr>
      </w:pPr>
      <w:r w:rsidRPr="001917E6">
        <w:rPr>
          <w:b/>
          <w:color w:val="000000"/>
          <w:sz w:val="22"/>
          <w:szCs w:val="22"/>
        </w:rPr>
        <w:t>5. КАЧЕСТВО</w:t>
      </w:r>
    </w:p>
    <w:p w:rsidR="00CD3CB9" w:rsidRPr="00A8757D" w:rsidRDefault="00CD3CB9" w:rsidP="00BA0855">
      <w:pPr>
        <w:pStyle w:val="af2"/>
        <w:ind w:firstLine="567"/>
        <w:jc w:val="center"/>
        <w:rPr>
          <w:b/>
          <w:color w:val="000000"/>
          <w:sz w:val="20"/>
          <w:szCs w:val="20"/>
        </w:rPr>
      </w:pPr>
    </w:p>
    <w:p w:rsidR="009D3314" w:rsidRPr="009D3314" w:rsidRDefault="009D3314" w:rsidP="009D3314">
      <w:pPr>
        <w:pStyle w:val="af2"/>
        <w:ind w:firstLine="567"/>
        <w:jc w:val="both"/>
        <w:rPr>
          <w:color w:val="000000"/>
          <w:sz w:val="20"/>
          <w:szCs w:val="20"/>
        </w:rPr>
      </w:pPr>
      <w:r w:rsidRPr="009D3314">
        <w:rPr>
          <w:color w:val="000000"/>
          <w:sz w:val="20"/>
          <w:szCs w:val="20"/>
        </w:rPr>
        <w:t xml:space="preserve">5.1. Качество оказываемых услуг должно осуществляться в строгом соответствии с Техническим заданием и требованиям действующего законодательства РФ. </w:t>
      </w:r>
    </w:p>
    <w:p w:rsidR="009D3314" w:rsidRPr="009D3314" w:rsidRDefault="009D3314" w:rsidP="009D3314">
      <w:pPr>
        <w:pStyle w:val="af2"/>
        <w:ind w:firstLine="567"/>
        <w:jc w:val="both"/>
        <w:rPr>
          <w:color w:val="000000"/>
          <w:sz w:val="20"/>
          <w:szCs w:val="20"/>
        </w:rPr>
      </w:pPr>
      <w:r w:rsidRPr="009D3314">
        <w:rPr>
          <w:color w:val="000000"/>
          <w:sz w:val="20"/>
          <w:szCs w:val="20"/>
        </w:rPr>
        <w:t>5.2. Оказанные услуги должны соответствовать требованиям качества услуг в соответствии с действующими стандартами, утвержденными в отношении данного вида услуг, что должно подтверждаться соответствующими документами, оформленными в соответствии с законодательством РФ.</w:t>
      </w:r>
    </w:p>
    <w:p w:rsidR="009D3314" w:rsidRPr="009D3314" w:rsidRDefault="009D3314" w:rsidP="009D3314">
      <w:pPr>
        <w:pStyle w:val="af2"/>
        <w:ind w:firstLine="567"/>
        <w:jc w:val="both"/>
        <w:rPr>
          <w:color w:val="000000"/>
          <w:sz w:val="20"/>
          <w:szCs w:val="20"/>
        </w:rPr>
      </w:pPr>
      <w:r w:rsidRPr="009D3314">
        <w:rPr>
          <w:color w:val="000000"/>
          <w:sz w:val="20"/>
          <w:szCs w:val="20"/>
        </w:rPr>
        <w:t>5.3. Качество оказываемых услуг должно удовлетворять требованиям действующих нормативных правовых актов в сфере оказываемых услуг, так и в отношении материалов (комплектующих и оборудования), используемых при оказании услуг.</w:t>
      </w:r>
    </w:p>
    <w:p w:rsidR="00FF4CC1" w:rsidRPr="001917E6" w:rsidRDefault="009D3314" w:rsidP="009D3314">
      <w:pPr>
        <w:pStyle w:val="af2"/>
        <w:ind w:firstLine="567"/>
        <w:jc w:val="both"/>
        <w:rPr>
          <w:b/>
          <w:color w:val="000000"/>
          <w:sz w:val="22"/>
          <w:szCs w:val="22"/>
        </w:rPr>
      </w:pPr>
      <w:r w:rsidRPr="009D3314">
        <w:rPr>
          <w:color w:val="000000"/>
          <w:sz w:val="20"/>
          <w:szCs w:val="20"/>
        </w:rPr>
        <w:t>5.4. В случае обнаружения фактов отступлений от условий Контракта Заказчик вправе применить к Исполнителю меры ответственности в соответствии с действующим законодательством РФ и Контрактом.</w:t>
      </w:r>
    </w:p>
    <w:p w:rsidR="009D3314" w:rsidRDefault="009D3314" w:rsidP="002F772D">
      <w:pPr>
        <w:pStyle w:val="af2"/>
        <w:jc w:val="center"/>
        <w:rPr>
          <w:b/>
          <w:color w:val="000000"/>
          <w:sz w:val="22"/>
          <w:szCs w:val="22"/>
        </w:rPr>
      </w:pPr>
    </w:p>
    <w:p w:rsidR="00823E5E" w:rsidRPr="001917E6" w:rsidRDefault="00823E5E" w:rsidP="002F772D">
      <w:pPr>
        <w:pStyle w:val="af2"/>
        <w:jc w:val="center"/>
        <w:rPr>
          <w:b/>
          <w:color w:val="000000"/>
          <w:sz w:val="22"/>
          <w:szCs w:val="22"/>
        </w:rPr>
      </w:pPr>
      <w:r w:rsidRPr="001917E6">
        <w:rPr>
          <w:b/>
          <w:color w:val="000000"/>
          <w:sz w:val="22"/>
          <w:szCs w:val="22"/>
        </w:rPr>
        <w:t>6. ПОРЯДОК СДАЧИ И ПРИЕМКИ ОКАЗАННЫХ УСЛУГ</w:t>
      </w:r>
    </w:p>
    <w:p w:rsidR="00823E5E" w:rsidRPr="001917E6" w:rsidRDefault="00823E5E" w:rsidP="00224928">
      <w:pPr>
        <w:pStyle w:val="af2"/>
        <w:ind w:firstLine="567"/>
        <w:jc w:val="both"/>
        <w:rPr>
          <w:b/>
          <w:color w:val="000000"/>
          <w:sz w:val="22"/>
          <w:szCs w:val="22"/>
        </w:rPr>
      </w:pPr>
    </w:p>
    <w:p w:rsidR="003674F3" w:rsidRPr="003674F3" w:rsidRDefault="003674F3" w:rsidP="003674F3">
      <w:pPr>
        <w:pStyle w:val="af2"/>
        <w:ind w:firstLine="567"/>
        <w:jc w:val="both"/>
        <w:rPr>
          <w:color w:val="000000"/>
          <w:sz w:val="20"/>
          <w:szCs w:val="20"/>
        </w:rPr>
      </w:pPr>
      <w:r w:rsidRPr="003674F3">
        <w:rPr>
          <w:color w:val="000000"/>
          <w:sz w:val="20"/>
          <w:szCs w:val="20"/>
        </w:rPr>
        <w:t>6.1. Заказчик осуществляет контроль за оказанием услуг, проверку соответствия объёма, срока и качества оказания услуг требованиям, установленным в Контракте.</w:t>
      </w:r>
    </w:p>
    <w:p w:rsidR="003674F3" w:rsidRPr="003674F3" w:rsidRDefault="003674F3" w:rsidP="003674F3">
      <w:pPr>
        <w:pStyle w:val="af2"/>
        <w:ind w:firstLine="567"/>
        <w:jc w:val="both"/>
        <w:rPr>
          <w:color w:val="000000"/>
          <w:sz w:val="20"/>
          <w:szCs w:val="20"/>
        </w:rPr>
      </w:pPr>
      <w:r w:rsidRPr="003674F3">
        <w:rPr>
          <w:color w:val="000000"/>
          <w:sz w:val="20"/>
          <w:szCs w:val="20"/>
        </w:rPr>
        <w:t>6.2. Приемка оказанных услуг производится Заказчиком в течение 5 рабочих дней с момента предоставления Исполнителем акта об оказании услуг.</w:t>
      </w:r>
    </w:p>
    <w:p w:rsidR="003674F3" w:rsidRPr="003674F3" w:rsidRDefault="003674F3" w:rsidP="003674F3">
      <w:pPr>
        <w:pStyle w:val="af2"/>
        <w:ind w:firstLine="567"/>
        <w:jc w:val="both"/>
        <w:rPr>
          <w:color w:val="000000"/>
          <w:sz w:val="20"/>
          <w:szCs w:val="20"/>
        </w:rPr>
      </w:pPr>
      <w:r w:rsidRPr="003674F3">
        <w:rPr>
          <w:color w:val="000000"/>
          <w:sz w:val="20"/>
          <w:szCs w:val="20"/>
        </w:rPr>
        <w:t>6.3. Проверка оказанных Исполнителем услуг, в части соответствия их условиям Контракта, осуществляется Заказчиком путем проведения экспертизы.</w:t>
      </w:r>
    </w:p>
    <w:p w:rsidR="003674F3" w:rsidRPr="003674F3" w:rsidRDefault="003674F3" w:rsidP="003674F3">
      <w:pPr>
        <w:pStyle w:val="af2"/>
        <w:ind w:firstLine="567"/>
        <w:jc w:val="both"/>
        <w:rPr>
          <w:color w:val="000000"/>
          <w:sz w:val="20"/>
          <w:szCs w:val="20"/>
        </w:rPr>
      </w:pPr>
      <w:r w:rsidRPr="003674F3">
        <w:rPr>
          <w:color w:val="000000"/>
          <w:sz w:val="20"/>
          <w:szCs w:val="20"/>
        </w:rPr>
        <w:t>Для проведения экспертизы оказанных услуг, а также отдельных этапов исполнения Контракта, Заказчик имеет право провести такую экспертизу своими силами, привлечь эксперта, экспертную организацию.</w:t>
      </w:r>
    </w:p>
    <w:p w:rsidR="003674F3" w:rsidRPr="003674F3" w:rsidRDefault="003674F3" w:rsidP="003674F3">
      <w:pPr>
        <w:pStyle w:val="af2"/>
        <w:ind w:firstLine="567"/>
        <w:jc w:val="both"/>
        <w:rPr>
          <w:color w:val="000000"/>
          <w:sz w:val="20"/>
          <w:szCs w:val="20"/>
        </w:rPr>
      </w:pPr>
      <w:r w:rsidRPr="003674F3">
        <w:rPr>
          <w:color w:val="000000"/>
          <w:sz w:val="20"/>
          <w:szCs w:val="20"/>
        </w:rPr>
        <w:t>6.4. При обнаружении Заказчиком в ходе приемки отдельных этапов или услуг по Контракту в целом недостатков в оказанных услугах, Сторонами составляется акт, в котором фиксируется перечень недостатков и срок их устранения Исполнителем.</w:t>
      </w:r>
    </w:p>
    <w:p w:rsidR="003674F3" w:rsidRPr="003674F3" w:rsidRDefault="003674F3" w:rsidP="003674F3">
      <w:pPr>
        <w:pStyle w:val="af2"/>
        <w:ind w:firstLine="567"/>
        <w:jc w:val="both"/>
        <w:rPr>
          <w:color w:val="000000"/>
          <w:sz w:val="20"/>
          <w:szCs w:val="20"/>
        </w:rPr>
      </w:pPr>
      <w:r w:rsidRPr="003674F3">
        <w:rPr>
          <w:color w:val="000000"/>
          <w:sz w:val="20"/>
          <w:szCs w:val="20"/>
        </w:rPr>
        <w:t>Исполнитель обязан устранить все обнаруженные недостатки своими силами и за свой счет в сроки, указанные в акте.</w:t>
      </w:r>
    </w:p>
    <w:p w:rsidR="003674F3" w:rsidRPr="003674F3" w:rsidRDefault="003674F3" w:rsidP="003674F3">
      <w:pPr>
        <w:pStyle w:val="af2"/>
        <w:ind w:firstLine="567"/>
        <w:jc w:val="both"/>
        <w:rPr>
          <w:color w:val="000000"/>
          <w:sz w:val="20"/>
          <w:szCs w:val="20"/>
        </w:rPr>
      </w:pPr>
      <w:r w:rsidRPr="003674F3">
        <w:rPr>
          <w:color w:val="000000"/>
          <w:sz w:val="20"/>
          <w:szCs w:val="20"/>
        </w:rPr>
        <w:t>Устранение Исполнителем в установленные сроки выявленных Заказчиком недостатков  не освобождает его от уплаты штрафных санкций, предусмотренных настоящим Контрактом.</w:t>
      </w:r>
    </w:p>
    <w:p w:rsidR="003674F3" w:rsidRPr="003674F3" w:rsidRDefault="003674F3" w:rsidP="003674F3">
      <w:pPr>
        <w:pStyle w:val="af2"/>
        <w:ind w:firstLine="567"/>
        <w:jc w:val="both"/>
        <w:rPr>
          <w:color w:val="000000"/>
          <w:sz w:val="20"/>
          <w:szCs w:val="20"/>
        </w:rPr>
      </w:pPr>
      <w:r w:rsidRPr="003674F3">
        <w:rPr>
          <w:color w:val="000000"/>
          <w:sz w:val="20"/>
          <w:szCs w:val="20"/>
        </w:rPr>
        <w:t>При отказе (уклонении) Исполнителя от подписания двухстороннего Акта с перечнем выявленных недостатков, в нем делается соответствующая отметка об этом и подписанный Заказчиком Акт с перечнем недостатков направляется Исполнителю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w:t>
      </w:r>
    </w:p>
    <w:p w:rsidR="003674F3" w:rsidRPr="003674F3" w:rsidRDefault="003674F3" w:rsidP="003674F3">
      <w:pPr>
        <w:pStyle w:val="af2"/>
        <w:ind w:firstLine="567"/>
        <w:jc w:val="both"/>
        <w:rPr>
          <w:color w:val="000000"/>
          <w:sz w:val="20"/>
          <w:szCs w:val="20"/>
        </w:rPr>
      </w:pPr>
      <w:r w:rsidRPr="003674F3">
        <w:rPr>
          <w:color w:val="000000"/>
          <w:sz w:val="20"/>
          <w:szCs w:val="20"/>
        </w:rPr>
        <w:t>6.5. По завершении в установленный срок услуг по Контракту сторонами подписывается акт об оказании услуг.</w:t>
      </w:r>
    </w:p>
    <w:p w:rsidR="000B4660" w:rsidRDefault="003674F3" w:rsidP="003674F3">
      <w:pPr>
        <w:pStyle w:val="af2"/>
        <w:ind w:firstLine="567"/>
        <w:jc w:val="both"/>
        <w:rPr>
          <w:color w:val="000000"/>
          <w:sz w:val="20"/>
          <w:szCs w:val="20"/>
        </w:rPr>
      </w:pPr>
      <w:r w:rsidRPr="003674F3">
        <w:rPr>
          <w:color w:val="000000"/>
          <w:sz w:val="20"/>
          <w:szCs w:val="20"/>
        </w:rPr>
        <w:t>6.6. Заказчик вправе отказаться от приемки результатов услуг в случае обнаружения недостатков, которые являются существенными и не могут быть устранены Исполнителем в сроки, согласованные с Заказчиком.</w:t>
      </w:r>
    </w:p>
    <w:p w:rsidR="003674F3" w:rsidRPr="001917E6" w:rsidRDefault="003674F3" w:rsidP="003674F3">
      <w:pPr>
        <w:pStyle w:val="af2"/>
        <w:ind w:firstLine="567"/>
        <w:jc w:val="both"/>
        <w:rPr>
          <w:color w:val="000000"/>
          <w:sz w:val="22"/>
          <w:szCs w:val="22"/>
        </w:rPr>
      </w:pPr>
    </w:p>
    <w:p w:rsidR="00354EB1" w:rsidRPr="001917E6" w:rsidRDefault="00823E5E" w:rsidP="0009780C">
      <w:pPr>
        <w:jc w:val="center"/>
        <w:rPr>
          <w:b/>
          <w:sz w:val="22"/>
          <w:szCs w:val="22"/>
        </w:rPr>
      </w:pPr>
      <w:r w:rsidRPr="001917E6">
        <w:rPr>
          <w:b/>
          <w:bCs/>
          <w:caps/>
          <w:sz w:val="22"/>
          <w:szCs w:val="22"/>
        </w:rPr>
        <w:t>7</w:t>
      </w:r>
      <w:r w:rsidR="00083F43" w:rsidRPr="001917E6">
        <w:rPr>
          <w:b/>
          <w:bCs/>
          <w:caps/>
          <w:sz w:val="22"/>
          <w:szCs w:val="22"/>
        </w:rPr>
        <w:t>. Ответственность сторон</w:t>
      </w:r>
      <w:r w:rsidR="00354EB1" w:rsidRPr="001917E6">
        <w:rPr>
          <w:b/>
          <w:bCs/>
          <w:caps/>
          <w:sz w:val="22"/>
          <w:szCs w:val="22"/>
        </w:rPr>
        <w:t xml:space="preserve"> </w:t>
      </w:r>
      <w:r w:rsidR="00354EB1" w:rsidRPr="001917E6">
        <w:rPr>
          <w:b/>
          <w:sz w:val="22"/>
          <w:szCs w:val="22"/>
        </w:rPr>
        <w:t>И ИНЫЕ ПОСЛЕДСТВИЯ НАРУШЕНИЯ ОБЯЗАТЕЛЬСТВ</w:t>
      </w:r>
    </w:p>
    <w:p w:rsidR="00354EB1" w:rsidRPr="001917E6" w:rsidRDefault="00354EB1" w:rsidP="00354EB1">
      <w:pPr>
        <w:ind w:firstLine="708"/>
        <w:jc w:val="both"/>
        <w:rPr>
          <w:color w:val="000000"/>
          <w:spacing w:val="-10"/>
          <w:sz w:val="22"/>
          <w:szCs w:val="22"/>
        </w:rPr>
      </w:pPr>
    </w:p>
    <w:p w:rsidR="0066567B" w:rsidRPr="000B4660" w:rsidRDefault="0066567B" w:rsidP="0066567B">
      <w:pPr>
        <w:pStyle w:val="af2"/>
        <w:ind w:firstLine="567"/>
        <w:jc w:val="both"/>
        <w:rPr>
          <w:sz w:val="20"/>
          <w:szCs w:val="20"/>
        </w:rPr>
      </w:pPr>
      <w:r w:rsidRPr="000B4660">
        <w:rPr>
          <w:sz w:val="20"/>
          <w:szCs w:val="20"/>
        </w:rPr>
        <w:t xml:space="preserve">7.1. В случае неисполнения или ненадлежащего исполнения Контракта Стороны несут ответственность в соответствии с действующим законодательством РФ. </w:t>
      </w:r>
    </w:p>
    <w:p w:rsidR="0066567B" w:rsidRPr="000B4660" w:rsidRDefault="0066567B" w:rsidP="0066567B">
      <w:pPr>
        <w:pStyle w:val="af2"/>
        <w:ind w:firstLine="567"/>
        <w:jc w:val="both"/>
        <w:rPr>
          <w:sz w:val="20"/>
          <w:szCs w:val="20"/>
        </w:rPr>
      </w:pPr>
      <w:r w:rsidRPr="000B4660">
        <w:rPr>
          <w:sz w:val="20"/>
          <w:szCs w:val="20"/>
        </w:rPr>
        <w:t>7.2. Исполнитель несет ответственность перед Заказчиком за допущенные отступления от требований, предусмотренных Контрактом.</w:t>
      </w:r>
    </w:p>
    <w:p w:rsidR="0066567B" w:rsidRPr="000B4660" w:rsidRDefault="0066567B" w:rsidP="0066567B">
      <w:pPr>
        <w:pStyle w:val="af2"/>
        <w:ind w:firstLine="567"/>
        <w:jc w:val="both"/>
        <w:rPr>
          <w:sz w:val="20"/>
          <w:szCs w:val="20"/>
        </w:rPr>
      </w:pPr>
      <w:r w:rsidRPr="000B4660">
        <w:rPr>
          <w:sz w:val="20"/>
          <w:szCs w:val="20"/>
        </w:rPr>
        <w:t>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6567B" w:rsidRPr="000B4660" w:rsidRDefault="0066567B" w:rsidP="0066567B">
      <w:pPr>
        <w:pStyle w:val="af2"/>
        <w:ind w:firstLine="567"/>
        <w:jc w:val="both"/>
        <w:rPr>
          <w:sz w:val="20"/>
          <w:szCs w:val="20"/>
        </w:rPr>
      </w:pPr>
      <w:r w:rsidRPr="000B4660">
        <w:rPr>
          <w:sz w:val="20"/>
          <w:szCs w:val="20"/>
        </w:rPr>
        <w:t xml:space="preserve">7.4. За каждый факт неисполнения или ненадлежащего исполнения Исполнителем обязательств, предусмотренных Контрактом, (в том числе гарантийного обязательства), предусмотренных Контрактом, Исполнитель выплачивает Заказчику штраф. </w:t>
      </w:r>
    </w:p>
    <w:p w:rsidR="0066567B" w:rsidRPr="000B4660" w:rsidRDefault="00F934A3" w:rsidP="0066567B">
      <w:pPr>
        <w:pStyle w:val="af2"/>
        <w:ind w:firstLine="567"/>
        <w:jc w:val="both"/>
        <w:rPr>
          <w:sz w:val="20"/>
          <w:szCs w:val="20"/>
        </w:rPr>
      </w:pPr>
      <w:r w:rsidRPr="000B4660">
        <w:rPr>
          <w:sz w:val="20"/>
          <w:szCs w:val="20"/>
        </w:rPr>
        <w:t>Размер штрафа определяется в соответствии с</w:t>
      </w:r>
      <w:r w:rsidR="00C72587" w:rsidRPr="000B4660">
        <w:rPr>
          <w:sz w:val="20"/>
          <w:szCs w:val="20"/>
        </w:rPr>
        <w:t xml:space="preserve"> п.п. а)</w:t>
      </w:r>
      <w:r w:rsidRPr="000B4660">
        <w:rPr>
          <w:sz w:val="20"/>
          <w:szCs w:val="20"/>
        </w:rPr>
        <w:t xml:space="preserve"> пункт</w:t>
      </w:r>
      <w:r w:rsidR="00C72587" w:rsidRPr="000B4660">
        <w:rPr>
          <w:sz w:val="20"/>
          <w:szCs w:val="20"/>
        </w:rPr>
        <w:t>а</w:t>
      </w:r>
      <w:r w:rsidRPr="000B4660">
        <w:rPr>
          <w:sz w:val="20"/>
          <w:szCs w:val="20"/>
        </w:rPr>
        <w:t xml:space="preserve"> </w:t>
      </w:r>
      <w:r w:rsidR="00442180" w:rsidRPr="000B4660">
        <w:rPr>
          <w:sz w:val="20"/>
          <w:szCs w:val="20"/>
        </w:rPr>
        <w:t>3</w:t>
      </w:r>
      <w:r w:rsidRPr="000B4660">
        <w:rPr>
          <w:sz w:val="20"/>
          <w:szCs w:val="2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30.08.2017 №1042, </w:t>
      </w:r>
      <w:r w:rsidR="00527372" w:rsidRPr="000B4660">
        <w:rPr>
          <w:sz w:val="20"/>
          <w:szCs w:val="20"/>
        </w:rPr>
        <w:t>и составляет 10 % цены Контракта</w:t>
      </w:r>
      <w:r w:rsidR="00FA02F1" w:rsidRPr="000B4660">
        <w:rPr>
          <w:sz w:val="20"/>
          <w:szCs w:val="20"/>
        </w:rPr>
        <w:t>.</w:t>
      </w:r>
      <w:r w:rsidR="0066567B" w:rsidRPr="000B4660">
        <w:rPr>
          <w:sz w:val="20"/>
          <w:szCs w:val="20"/>
        </w:rPr>
        <w:t xml:space="preserve"> </w:t>
      </w:r>
    </w:p>
    <w:p w:rsidR="0066567B" w:rsidRPr="000B4660" w:rsidRDefault="0066567B" w:rsidP="0066567B">
      <w:pPr>
        <w:pStyle w:val="af2"/>
        <w:ind w:firstLine="567"/>
        <w:jc w:val="both"/>
        <w:rPr>
          <w:sz w:val="20"/>
          <w:szCs w:val="20"/>
        </w:rPr>
      </w:pPr>
      <w:r w:rsidRPr="000B4660">
        <w:rPr>
          <w:sz w:val="20"/>
          <w:szCs w:val="20"/>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Заказчику штраф в размере 1000 рублей.</w:t>
      </w:r>
    </w:p>
    <w:p w:rsidR="00FA02F1" w:rsidRPr="000B4660" w:rsidRDefault="00016135" w:rsidP="00FA02F1">
      <w:pPr>
        <w:pStyle w:val="af2"/>
        <w:ind w:firstLine="567"/>
        <w:jc w:val="both"/>
        <w:rPr>
          <w:sz w:val="20"/>
          <w:szCs w:val="20"/>
        </w:rPr>
      </w:pPr>
      <w:r w:rsidRPr="000B4660">
        <w:rPr>
          <w:sz w:val="20"/>
          <w:szCs w:val="20"/>
        </w:rPr>
        <w:t>7</w:t>
      </w:r>
      <w:r w:rsidR="00FA02F1" w:rsidRPr="000B4660">
        <w:rPr>
          <w:sz w:val="20"/>
          <w:szCs w:val="20"/>
        </w:rPr>
        <w:t>.6. В случае просрочки исполнения Исполнителем</w:t>
      </w:r>
      <w:r w:rsidR="000B5739" w:rsidRPr="000B4660">
        <w:rPr>
          <w:sz w:val="20"/>
          <w:szCs w:val="20"/>
        </w:rPr>
        <w:t xml:space="preserve"> обязательств по Контракту</w:t>
      </w:r>
      <w:r w:rsidR="00FA02F1" w:rsidRPr="000B4660">
        <w:rPr>
          <w:sz w:val="20"/>
          <w:szCs w:val="20"/>
        </w:rPr>
        <w:t xml:space="preserve"> (в том ч</w:t>
      </w:r>
      <w:r w:rsidR="00090A5C" w:rsidRPr="000B4660">
        <w:rPr>
          <w:sz w:val="20"/>
          <w:szCs w:val="20"/>
        </w:rPr>
        <w:t>исле гарантийного обязательства</w:t>
      </w:r>
      <w:r w:rsidR="00FA02F1" w:rsidRPr="000B4660">
        <w:rPr>
          <w:sz w:val="20"/>
          <w:szCs w:val="20"/>
        </w:rPr>
        <w:t>) Исполнитель выплачивает Заказчику пени.</w:t>
      </w:r>
    </w:p>
    <w:p w:rsidR="0066567B" w:rsidRPr="000B4660" w:rsidRDefault="00FA02F1" w:rsidP="00FA02F1">
      <w:pPr>
        <w:pStyle w:val="af2"/>
        <w:ind w:firstLine="567"/>
        <w:jc w:val="both"/>
        <w:rPr>
          <w:sz w:val="20"/>
          <w:szCs w:val="20"/>
        </w:rPr>
      </w:pPr>
      <w:r w:rsidRPr="000B4660">
        <w:rPr>
          <w:sz w:val="20"/>
          <w:szCs w:val="20"/>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C070EA" w:rsidRPr="000B4660">
        <w:rPr>
          <w:sz w:val="20"/>
          <w:szCs w:val="20"/>
        </w:rPr>
        <w:t xml:space="preserve"> (отдельного этапа исполнения Контракта)</w:t>
      </w:r>
      <w:r w:rsidRPr="000B4660">
        <w:rPr>
          <w:sz w:val="20"/>
          <w:szCs w:val="20"/>
        </w:rPr>
        <w:t>, уменьшенной на сумму, пропорциональную объему обязательств, предусмотренных Контрактом</w:t>
      </w:r>
      <w:r w:rsidR="00C070EA" w:rsidRPr="000B4660">
        <w:rPr>
          <w:sz w:val="20"/>
          <w:szCs w:val="20"/>
        </w:rPr>
        <w:t xml:space="preserve"> (соответствующим отдельным этапом исполнения Контракта)</w:t>
      </w:r>
      <w:r w:rsidRPr="000B4660">
        <w:rPr>
          <w:sz w:val="20"/>
          <w:szCs w:val="20"/>
        </w:rPr>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6567B" w:rsidRPr="000B4660" w:rsidRDefault="0066567B" w:rsidP="0066567B">
      <w:pPr>
        <w:pStyle w:val="af2"/>
        <w:ind w:firstLine="567"/>
        <w:jc w:val="both"/>
        <w:rPr>
          <w:sz w:val="20"/>
          <w:szCs w:val="20"/>
        </w:rPr>
      </w:pPr>
      <w:r w:rsidRPr="000B4660">
        <w:rPr>
          <w:sz w:val="20"/>
          <w:szCs w:val="20"/>
        </w:rPr>
        <w:t>7.7. Общая сумма начисленн</w:t>
      </w:r>
      <w:r w:rsidR="00254DAF" w:rsidRPr="000B4660">
        <w:rPr>
          <w:sz w:val="20"/>
          <w:szCs w:val="20"/>
        </w:rPr>
        <w:t>ых</w:t>
      </w:r>
      <w:r w:rsidRPr="000B4660">
        <w:rPr>
          <w:sz w:val="20"/>
          <w:szCs w:val="20"/>
        </w:rPr>
        <w:t xml:space="preserve"> </w:t>
      </w:r>
      <w:r w:rsidR="00254DAF" w:rsidRPr="000B4660">
        <w:rPr>
          <w:sz w:val="20"/>
          <w:szCs w:val="20"/>
        </w:rPr>
        <w:t xml:space="preserve">штрафов </w:t>
      </w:r>
      <w:r w:rsidRPr="000B4660">
        <w:rPr>
          <w:sz w:val="20"/>
          <w:szCs w:val="20"/>
        </w:rPr>
        <w:t>за неисполнение или ненадлежащее исполнение Исполнителем обязательств, предусмотренных Контрактом, не может превышать цену Контракта.</w:t>
      </w:r>
    </w:p>
    <w:p w:rsidR="0066567B" w:rsidRPr="000B4660" w:rsidRDefault="0066567B" w:rsidP="0066567B">
      <w:pPr>
        <w:pStyle w:val="af2"/>
        <w:ind w:firstLine="567"/>
        <w:jc w:val="both"/>
        <w:rPr>
          <w:sz w:val="20"/>
          <w:szCs w:val="20"/>
        </w:rPr>
      </w:pPr>
      <w:r w:rsidRPr="000B4660">
        <w:rPr>
          <w:sz w:val="20"/>
          <w:szCs w:val="20"/>
        </w:rP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66567B" w:rsidRPr="000B4660" w:rsidRDefault="0066567B" w:rsidP="0066567B">
      <w:pPr>
        <w:pStyle w:val="af2"/>
        <w:ind w:firstLine="567"/>
        <w:jc w:val="both"/>
        <w:rPr>
          <w:sz w:val="20"/>
          <w:szCs w:val="20"/>
        </w:rPr>
      </w:pPr>
      <w:r w:rsidRPr="000B4660">
        <w:rPr>
          <w:sz w:val="20"/>
          <w:szCs w:val="20"/>
        </w:rPr>
        <w:t xml:space="preserve">В случае просрочки исполнения Заказчиком обязательств, предусмотренных Контрактом, Заказчик уплачивает Исполнителю пени в размере одной трехсотой действующей на дату уплаты пеней </w:t>
      </w:r>
      <w:r w:rsidR="00A26721" w:rsidRPr="000B4660">
        <w:rPr>
          <w:sz w:val="20"/>
          <w:szCs w:val="20"/>
        </w:rPr>
        <w:t>ключевой ставки</w:t>
      </w:r>
      <w:r w:rsidRPr="000B4660">
        <w:rPr>
          <w:sz w:val="20"/>
          <w:szCs w:val="20"/>
        </w:rPr>
        <w:t xml:space="preserve"> Центрального банка Российской Федерации от не уплаченной в срок суммы.</w:t>
      </w:r>
    </w:p>
    <w:p w:rsidR="0066567B" w:rsidRPr="000B4660" w:rsidRDefault="0066567B" w:rsidP="0066567B">
      <w:pPr>
        <w:pStyle w:val="af2"/>
        <w:ind w:firstLine="567"/>
        <w:jc w:val="both"/>
        <w:rPr>
          <w:sz w:val="20"/>
          <w:szCs w:val="20"/>
        </w:rPr>
      </w:pPr>
      <w:r w:rsidRPr="000B4660">
        <w:rPr>
          <w:sz w:val="20"/>
          <w:szCs w:val="20"/>
        </w:rPr>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6567B" w:rsidRPr="000B4660" w:rsidRDefault="0066567B" w:rsidP="0066567B">
      <w:pPr>
        <w:pStyle w:val="af2"/>
        <w:ind w:firstLine="567"/>
        <w:jc w:val="both"/>
        <w:rPr>
          <w:sz w:val="20"/>
          <w:szCs w:val="20"/>
        </w:rPr>
      </w:pPr>
      <w:r w:rsidRPr="000B4660">
        <w:rPr>
          <w:sz w:val="20"/>
          <w:szCs w:val="20"/>
        </w:rPr>
        <w:t>7.9.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выплачивает Исполнителю штраф в размере 1000 рублей.</w:t>
      </w:r>
    </w:p>
    <w:p w:rsidR="0066567B" w:rsidRPr="000B4660" w:rsidRDefault="0066567B" w:rsidP="0066567B">
      <w:pPr>
        <w:pStyle w:val="af2"/>
        <w:ind w:firstLine="567"/>
        <w:jc w:val="both"/>
        <w:rPr>
          <w:sz w:val="20"/>
          <w:szCs w:val="20"/>
        </w:rPr>
      </w:pPr>
      <w:r w:rsidRPr="000B4660">
        <w:rPr>
          <w:sz w:val="20"/>
          <w:szCs w:val="20"/>
        </w:rPr>
        <w:t>7.10. Общая сумма начисленн</w:t>
      </w:r>
      <w:r w:rsidR="00E3404E" w:rsidRPr="000B4660">
        <w:rPr>
          <w:sz w:val="20"/>
          <w:szCs w:val="20"/>
        </w:rPr>
        <w:t>ых</w:t>
      </w:r>
      <w:r w:rsidRPr="000B4660">
        <w:rPr>
          <w:sz w:val="20"/>
          <w:szCs w:val="20"/>
        </w:rPr>
        <w:t xml:space="preserve"> </w:t>
      </w:r>
      <w:r w:rsidR="00E3404E" w:rsidRPr="000B4660">
        <w:rPr>
          <w:sz w:val="20"/>
          <w:szCs w:val="20"/>
        </w:rPr>
        <w:t xml:space="preserve">штрафов </w:t>
      </w:r>
      <w:r w:rsidRPr="000B4660">
        <w:rPr>
          <w:sz w:val="20"/>
          <w:szCs w:val="20"/>
        </w:rPr>
        <w:t>за ненадлежащее исполнение Заказчиком обязательств, предусмотренных Контрактом, не может превышать цену Контракта.</w:t>
      </w:r>
    </w:p>
    <w:p w:rsidR="0066567B" w:rsidRPr="000B4660" w:rsidRDefault="0066567B" w:rsidP="0066567B">
      <w:pPr>
        <w:pStyle w:val="af2"/>
        <w:ind w:firstLine="567"/>
        <w:jc w:val="both"/>
        <w:rPr>
          <w:sz w:val="20"/>
          <w:szCs w:val="20"/>
        </w:rPr>
      </w:pPr>
      <w:r w:rsidRPr="000B4660">
        <w:rPr>
          <w:sz w:val="20"/>
          <w:szCs w:val="20"/>
        </w:rPr>
        <w:t>7.11. При предъявлении З</w:t>
      </w:r>
      <w:r w:rsidR="00274484" w:rsidRPr="000B4660">
        <w:rPr>
          <w:sz w:val="20"/>
          <w:szCs w:val="20"/>
        </w:rPr>
        <w:t xml:space="preserve">аказчиком требования об уплате </w:t>
      </w:r>
      <w:r w:rsidRPr="000B4660">
        <w:rPr>
          <w:sz w:val="20"/>
          <w:szCs w:val="20"/>
        </w:rPr>
        <w:t>неустойки, уплата неустойки (пени, штрафа) за нарушение обязательств по Контракту производится Исполнителем путем перечисления денежных средств на лицевой счет Заказчика.</w:t>
      </w:r>
    </w:p>
    <w:p w:rsidR="0066567B" w:rsidRPr="000B4660" w:rsidRDefault="0066567B" w:rsidP="0066567B">
      <w:pPr>
        <w:pStyle w:val="af2"/>
        <w:ind w:firstLine="567"/>
        <w:jc w:val="both"/>
        <w:rPr>
          <w:sz w:val="20"/>
          <w:szCs w:val="20"/>
        </w:rPr>
      </w:pPr>
      <w:r w:rsidRPr="000B4660">
        <w:rPr>
          <w:sz w:val="20"/>
          <w:szCs w:val="20"/>
        </w:rPr>
        <w:t xml:space="preserve">7.12. В случае неисполнения или ненадлежащего исполнения Исполнителем обязательств, предусмотренных Контрактом, а также при невыполнении требования Заказчика об оплате неустойки, Заказчик, в соответствии со ст. 308, 410 ГК РФ вправе произвести оплату по Контракту за вычетом соответствующего размера неустойки, рассчитанного по завершению оказания услуг. </w:t>
      </w:r>
    </w:p>
    <w:p w:rsidR="0066567B" w:rsidRPr="000B4660" w:rsidRDefault="00274484" w:rsidP="0066567B">
      <w:pPr>
        <w:pStyle w:val="af2"/>
        <w:ind w:firstLine="567"/>
        <w:jc w:val="both"/>
        <w:rPr>
          <w:sz w:val="20"/>
          <w:szCs w:val="20"/>
        </w:rPr>
      </w:pPr>
      <w:r w:rsidRPr="000B4660">
        <w:rPr>
          <w:sz w:val="20"/>
          <w:szCs w:val="20"/>
        </w:rPr>
        <w:t xml:space="preserve">7.13. Уплата </w:t>
      </w:r>
      <w:r w:rsidR="0066567B" w:rsidRPr="000B4660">
        <w:rPr>
          <w:sz w:val="20"/>
          <w:szCs w:val="20"/>
        </w:rPr>
        <w:t>неустойки (пени, штрафа) за просрочку или иное ненадлежащее исполнение обязательств по Контракту, а также возмещение убытков, причиненных ненадлежащим исполнением обязательств, не освобождает Исполнителя от исполнения обязательств в натуре.</w:t>
      </w:r>
    </w:p>
    <w:p w:rsidR="0066567B" w:rsidRPr="000B4660" w:rsidRDefault="0066567B" w:rsidP="0066567B">
      <w:pPr>
        <w:pStyle w:val="af2"/>
        <w:ind w:firstLine="567"/>
        <w:jc w:val="both"/>
        <w:rPr>
          <w:sz w:val="20"/>
          <w:szCs w:val="20"/>
        </w:rPr>
      </w:pPr>
      <w:r w:rsidRPr="000B4660">
        <w:rPr>
          <w:sz w:val="20"/>
          <w:szCs w:val="20"/>
        </w:rPr>
        <w:t>7.14. Указанная в настоящем разделе Контракта неустойка (пени, штраф) взимаются за каждое нарушение в отдельности.</w:t>
      </w:r>
    </w:p>
    <w:p w:rsidR="0066567B" w:rsidRPr="000B4660" w:rsidRDefault="0066567B" w:rsidP="0066567B">
      <w:pPr>
        <w:pStyle w:val="af2"/>
        <w:ind w:firstLine="567"/>
        <w:jc w:val="both"/>
        <w:rPr>
          <w:sz w:val="20"/>
          <w:szCs w:val="20"/>
        </w:rPr>
      </w:pPr>
      <w:r w:rsidRPr="000B4660">
        <w:rPr>
          <w:sz w:val="20"/>
          <w:szCs w:val="20"/>
        </w:rPr>
        <w:t>7.15. Сторона освобождается от уплаты неустойки (пени, штрафа) если докажет, что просрочка исполнения указанного обязательства произошла вследствие непреодолимой силы или по вине другой Стороны.</w:t>
      </w:r>
    </w:p>
    <w:p w:rsidR="001359E0" w:rsidRPr="000B4660" w:rsidRDefault="0066567B" w:rsidP="0066567B">
      <w:pPr>
        <w:pStyle w:val="af2"/>
        <w:ind w:firstLine="567"/>
        <w:jc w:val="both"/>
        <w:rPr>
          <w:sz w:val="20"/>
          <w:szCs w:val="20"/>
        </w:rPr>
      </w:pPr>
      <w:r w:rsidRPr="000B4660">
        <w:rPr>
          <w:sz w:val="20"/>
          <w:szCs w:val="20"/>
        </w:rPr>
        <w:t>7.</w:t>
      </w:r>
      <w:r w:rsidR="00493FD6" w:rsidRPr="000B4660">
        <w:rPr>
          <w:sz w:val="20"/>
          <w:szCs w:val="20"/>
        </w:rPr>
        <w:t>16</w:t>
      </w:r>
      <w:r w:rsidRPr="000B4660">
        <w:rPr>
          <w:sz w:val="20"/>
          <w:szCs w:val="20"/>
        </w:rPr>
        <w:t>. Заказчик по своему усмотрению может взыскать убытки, понесенные от ненадлежащего исполнения Исполнителем обязательств по настоящему Контракту, в полной мере сверх неустойки.</w:t>
      </w:r>
    </w:p>
    <w:p w:rsidR="00FA16F9" w:rsidRPr="001917E6" w:rsidRDefault="00FA16F9" w:rsidP="0066567B">
      <w:pPr>
        <w:pStyle w:val="af2"/>
        <w:ind w:firstLine="567"/>
        <w:jc w:val="both"/>
        <w:rPr>
          <w:sz w:val="22"/>
          <w:szCs w:val="22"/>
        </w:rPr>
      </w:pPr>
    </w:p>
    <w:p w:rsidR="008932B6" w:rsidRPr="001917E6" w:rsidRDefault="0074051D" w:rsidP="0074051D">
      <w:pPr>
        <w:pStyle w:val="af2"/>
        <w:jc w:val="center"/>
        <w:rPr>
          <w:b/>
          <w:sz w:val="22"/>
          <w:szCs w:val="22"/>
        </w:rPr>
      </w:pPr>
      <w:r w:rsidRPr="001917E6">
        <w:rPr>
          <w:b/>
          <w:sz w:val="22"/>
          <w:szCs w:val="22"/>
        </w:rPr>
        <w:t xml:space="preserve">8. ПОРЯДОК </w:t>
      </w:r>
      <w:r w:rsidR="008932B6" w:rsidRPr="001917E6">
        <w:rPr>
          <w:b/>
          <w:sz w:val="22"/>
          <w:szCs w:val="22"/>
        </w:rPr>
        <w:t xml:space="preserve">ИЗМЕНЕНИЯ И РАСТОРЖЕНИЯ </w:t>
      </w:r>
      <w:r w:rsidR="00F14C45" w:rsidRPr="001917E6">
        <w:rPr>
          <w:b/>
          <w:sz w:val="22"/>
          <w:szCs w:val="22"/>
        </w:rPr>
        <w:t>КОНТРАКТА</w:t>
      </w:r>
    </w:p>
    <w:p w:rsidR="00607802" w:rsidRPr="001917E6" w:rsidRDefault="00607802" w:rsidP="0074051D">
      <w:pPr>
        <w:pStyle w:val="af2"/>
        <w:jc w:val="both"/>
        <w:rPr>
          <w:sz w:val="22"/>
          <w:szCs w:val="22"/>
        </w:rPr>
      </w:pPr>
    </w:p>
    <w:p w:rsidR="000B4660" w:rsidRPr="005A4943" w:rsidRDefault="000B4660" w:rsidP="000B4660">
      <w:pPr>
        <w:pStyle w:val="af2"/>
        <w:ind w:firstLine="567"/>
        <w:jc w:val="both"/>
        <w:rPr>
          <w:sz w:val="20"/>
          <w:szCs w:val="20"/>
        </w:rPr>
      </w:pPr>
      <w:r w:rsidRPr="005A4943">
        <w:rPr>
          <w:sz w:val="20"/>
          <w:szCs w:val="20"/>
        </w:rPr>
        <w:t>8.1. При исполнении контракта (за исключением случа</w:t>
      </w:r>
      <w:r>
        <w:rPr>
          <w:sz w:val="20"/>
          <w:szCs w:val="20"/>
        </w:rPr>
        <w:t>ев, предусмотренных подпунктом «в» пункта 1,  подпунктом «б» пункта 2, подпунктом «в» пункта 3 части 4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A4943">
        <w:rPr>
          <w:sz w:val="20"/>
          <w:szCs w:val="20"/>
        </w:rPr>
        <w:t>)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B4660" w:rsidRPr="005A4943" w:rsidRDefault="000B4660" w:rsidP="000B4660">
      <w:pPr>
        <w:pStyle w:val="af2"/>
        <w:ind w:firstLine="567"/>
        <w:jc w:val="both"/>
        <w:rPr>
          <w:spacing w:val="-8"/>
          <w:sz w:val="20"/>
          <w:szCs w:val="20"/>
        </w:rPr>
      </w:pPr>
      <w:r w:rsidRPr="005A4943">
        <w:rPr>
          <w:sz w:val="20"/>
          <w:szCs w:val="20"/>
        </w:rPr>
        <w:t>8.2. В случае расторжения Контракта, возмещение расходов, понесенных Сторонами в пределах фактически оказанных услуг, осуществляется в соответствии с требованиями действующего законодательства и условиями настоящего Контракта.</w:t>
      </w:r>
    </w:p>
    <w:p w:rsidR="000B4660" w:rsidRPr="005A4943" w:rsidRDefault="000B4660" w:rsidP="00CC0CCE">
      <w:pPr>
        <w:pStyle w:val="af2"/>
        <w:ind w:firstLine="567"/>
        <w:jc w:val="both"/>
        <w:rPr>
          <w:color w:val="000000"/>
          <w:sz w:val="20"/>
          <w:szCs w:val="20"/>
        </w:rPr>
      </w:pPr>
      <w:r w:rsidRPr="005A4943">
        <w:rPr>
          <w:color w:val="000000"/>
          <w:spacing w:val="-1"/>
          <w:sz w:val="20"/>
          <w:szCs w:val="20"/>
        </w:rPr>
        <w:t xml:space="preserve">8.3. </w:t>
      </w:r>
      <w:r w:rsidR="00CC0CCE">
        <w:rPr>
          <w:color w:val="000000"/>
          <w:spacing w:val="-1"/>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B4660" w:rsidRPr="005A4943" w:rsidRDefault="000B4660" w:rsidP="000B4660">
      <w:pPr>
        <w:pStyle w:val="af2"/>
        <w:ind w:firstLine="567"/>
        <w:jc w:val="both"/>
        <w:rPr>
          <w:color w:val="000000"/>
          <w:spacing w:val="-1"/>
          <w:sz w:val="20"/>
          <w:szCs w:val="20"/>
        </w:rPr>
      </w:pPr>
      <w:r w:rsidRPr="005A4943">
        <w:rPr>
          <w:color w:val="000000"/>
          <w:spacing w:val="-1"/>
          <w:sz w:val="20"/>
          <w:szCs w:val="20"/>
        </w:rPr>
        <w:t>8.4. Заказчик вправе в одностороннем порядке отказаться от исполнения Контракта в соответствии с пунктом 2 статьи 407 ГК РФ и статьи 450.1 ГК РФ  и потребовать возмещения фактически понесенного ущерба в случае следующих существенных нарушений Исполнителем  условий настоящего Контракта:</w:t>
      </w:r>
    </w:p>
    <w:p w:rsidR="000B4660" w:rsidRPr="005A4943" w:rsidRDefault="000B4660" w:rsidP="000B4660">
      <w:pPr>
        <w:pStyle w:val="af2"/>
        <w:ind w:firstLine="567"/>
        <w:jc w:val="both"/>
        <w:rPr>
          <w:color w:val="000000"/>
          <w:spacing w:val="-1"/>
          <w:sz w:val="20"/>
          <w:szCs w:val="20"/>
        </w:rPr>
      </w:pPr>
      <w:r>
        <w:rPr>
          <w:color w:val="000000"/>
          <w:spacing w:val="-1"/>
          <w:sz w:val="20"/>
          <w:szCs w:val="20"/>
        </w:rPr>
        <w:t xml:space="preserve">- </w:t>
      </w:r>
      <w:r w:rsidRPr="005A4943">
        <w:rPr>
          <w:color w:val="000000"/>
          <w:spacing w:val="-1"/>
          <w:sz w:val="20"/>
          <w:szCs w:val="20"/>
        </w:rPr>
        <w:t xml:space="preserve">в случае нарушения Исполнителем сроков оказания услуг более чем на 10 дней; </w:t>
      </w:r>
    </w:p>
    <w:p w:rsidR="000B4660" w:rsidRPr="005A4943" w:rsidRDefault="000B4660" w:rsidP="000B4660">
      <w:pPr>
        <w:pStyle w:val="af2"/>
        <w:ind w:firstLine="567"/>
        <w:jc w:val="both"/>
        <w:rPr>
          <w:color w:val="000000"/>
          <w:spacing w:val="-1"/>
          <w:sz w:val="20"/>
          <w:szCs w:val="20"/>
        </w:rPr>
      </w:pPr>
      <w:r>
        <w:rPr>
          <w:color w:val="000000"/>
          <w:spacing w:val="-1"/>
          <w:sz w:val="20"/>
          <w:szCs w:val="20"/>
        </w:rPr>
        <w:t xml:space="preserve">- </w:t>
      </w:r>
      <w:r w:rsidRPr="005A4943">
        <w:rPr>
          <w:color w:val="000000"/>
          <w:spacing w:val="-1"/>
          <w:sz w:val="20"/>
          <w:szCs w:val="20"/>
        </w:rPr>
        <w:t>в случае  неоднократного, то есть более двух раз, нарушения сроков оказания услуг;</w:t>
      </w:r>
    </w:p>
    <w:p w:rsidR="000B4660" w:rsidRPr="005A4943" w:rsidRDefault="000B4660" w:rsidP="000B4660">
      <w:pPr>
        <w:pStyle w:val="af2"/>
        <w:ind w:firstLine="567"/>
        <w:jc w:val="both"/>
        <w:rPr>
          <w:color w:val="000000"/>
          <w:spacing w:val="-1"/>
          <w:sz w:val="20"/>
          <w:szCs w:val="20"/>
        </w:rPr>
      </w:pPr>
      <w:r>
        <w:rPr>
          <w:color w:val="000000"/>
          <w:spacing w:val="-1"/>
          <w:sz w:val="20"/>
          <w:szCs w:val="20"/>
        </w:rPr>
        <w:t xml:space="preserve">- </w:t>
      </w:r>
      <w:r w:rsidRPr="005A4943">
        <w:rPr>
          <w:color w:val="000000"/>
          <w:spacing w:val="-1"/>
          <w:sz w:val="20"/>
          <w:szCs w:val="20"/>
        </w:rPr>
        <w:t xml:space="preserve">в случае оказания услуг ненадлежащего качества с недостатками, которые не могут быть устранены в приемлемый для Заказчика срок; </w:t>
      </w:r>
    </w:p>
    <w:p w:rsidR="000B4660" w:rsidRPr="005A4943" w:rsidRDefault="000B4660" w:rsidP="000B4660">
      <w:pPr>
        <w:pStyle w:val="af2"/>
        <w:ind w:firstLine="567"/>
        <w:jc w:val="both"/>
        <w:rPr>
          <w:color w:val="000000"/>
          <w:spacing w:val="-1"/>
          <w:sz w:val="20"/>
          <w:szCs w:val="20"/>
        </w:rPr>
      </w:pPr>
      <w:r w:rsidRPr="005A4943">
        <w:rPr>
          <w:color w:val="000000"/>
          <w:spacing w:val="-1"/>
          <w:sz w:val="20"/>
          <w:szCs w:val="20"/>
        </w:rPr>
        <w:t>- в случае установления факта проведения ликвидации Исполнителя или проведения в отношении него процедуры банкротства;</w:t>
      </w:r>
    </w:p>
    <w:p w:rsidR="000B4660" w:rsidRPr="005A4943" w:rsidRDefault="000B4660" w:rsidP="000B4660">
      <w:pPr>
        <w:pStyle w:val="af2"/>
        <w:ind w:firstLine="567"/>
        <w:jc w:val="both"/>
        <w:rPr>
          <w:color w:val="000000"/>
          <w:spacing w:val="-1"/>
          <w:sz w:val="20"/>
          <w:szCs w:val="20"/>
        </w:rPr>
      </w:pPr>
      <w:r w:rsidRPr="005A4943">
        <w:rPr>
          <w:color w:val="000000"/>
          <w:spacing w:val="-1"/>
          <w:sz w:val="20"/>
          <w:szCs w:val="20"/>
        </w:rPr>
        <w:t>- в случае если у Исполнителя имеется задолженность по начисленным налогам и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Исполнителя по данным бухгалтерской отчетности за последний завершенный отчетный период.</w:t>
      </w:r>
    </w:p>
    <w:p w:rsidR="000B4660" w:rsidRPr="005A4943" w:rsidRDefault="000B4660" w:rsidP="000B4660">
      <w:pPr>
        <w:pStyle w:val="af2"/>
        <w:ind w:firstLine="567"/>
        <w:jc w:val="both"/>
        <w:rPr>
          <w:color w:val="000000"/>
          <w:spacing w:val="-1"/>
          <w:sz w:val="20"/>
          <w:szCs w:val="20"/>
        </w:rPr>
      </w:pPr>
      <w:r w:rsidRPr="005A4943">
        <w:rPr>
          <w:color w:val="000000"/>
          <w:spacing w:val="-1"/>
          <w:sz w:val="20"/>
          <w:szCs w:val="20"/>
        </w:rPr>
        <w:t>8.5. Заказчик, принявший решение в одностороннем порядке отказаться от исполнения Контракта руководствуется требованиями действующего законодательства РФ.</w:t>
      </w:r>
    </w:p>
    <w:p w:rsidR="000B4660" w:rsidRDefault="000B4660" w:rsidP="000B4660">
      <w:pPr>
        <w:pStyle w:val="af2"/>
        <w:ind w:firstLine="567"/>
        <w:jc w:val="both"/>
        <w:rPr>
          <w:color w:val="000000"/>
          <w:spacing w:val="-1"/>
          <w:sz w:val="20"/>
          <w:szCs w:val="20"/>
        </w:rPr>
      </w:pPr>
      <w:r w:rsidRPr="005A4943">
        <w:rPr>
          <w:color w:val="000000"/>
          <w:spacing w:val="-1"/>
          <w:sz w:val="20"/>
          <w:szCs w:val="20"/>
        </w:rPr>
        <w:t xml:space="preserve">8.6. В случае расторжения настоящего Контракта по решению суда, в связи с существенными нарушениями </w:t>
      </w:r>
      <w:r w:rsidR="00F7650F">
        <w:rPr>
          <w:color w:val="000000"/>
          <w:spacing w:val="-1"/>
          <w:sz w:val="20"/>
          <w:szCs w:val="20"/>
        </w:rPr>
        <w:t xml:space="preserve">условий </w:t>
      </w:r>
      <w:r w:rsidRPr="005A4943">
        <w:rPr>
          <w:color w:val="000000"/>
          <w:spacing w:val="-1"/>
          <w:sz w:val="20"/>
          <w:szCs w:val="20"/>
        </w:rPr>
        <w:t xml:space="preserve">Контракта, а также в связи с односторонним отказом </w:t>
      </w:r>
      <w:r w:rsidR="00F7650F">
        <w:rPr>
          <w:color w:val="000000"/>
          <w:spacing w:val="-1"/>
          <w:sz w:val="20"/>
          <w:szCs w:val="20"/>
        </w:rPr>
        <w:t>Стороны</w:t>
      </w:r>
      <w:r w:rsidRPr="005A4943">
        <w:rPr>
          <w:color w:val="000000"/>
          <w:spacing w:val="-1"/>
          <w:sz w:val="20"/>
          <w:szCs w:val="20"/>
        </w:rPr>
        <w:t xml:space="preserve"> от исполнения Контракта, Заказчик в установленном порядке направляет</w:t>
      </w:r>
      <w:r w:rsidR="00F7650F">
        <w:rPr>
          <w:color w:val="000000"/>
          <w:spacing w:val="-1"/>
          <w:sz w:val="20"/>
          <w:szCs w:val="20"/>
        </w:rPr>
        <w:t xml:space="preserve"> в федеральный орган исполнительной власти, уполномоченный на осуществление контроля в сфере закупок, обращение о включении информации о поставщике (подрядчике, исполнителе) в р</w:t>
      </w:r>
      <w:r w:rsidRPr="005A4943">
        <w:rPr>
          <w:color w:val="000000"/>
          <w:spacing w:val="-1"/>
          <w:sz w:val="20"/>
          <w:szCs w:val="20"/>
        </w:rPr>
        <w:t>еестр недобросовестных поставщиков.</w:t>
      </w:r>
    </w:p>
    <w:p w:rsidR="000B4660" w:rsidRPr="005A4943" w:rsidRDefault="000B4660" w:rsidP="000B4660">
      <w:pPr>
        <w:pStyle w:val="af2"/>
        <w:ind w:firstLine="567"/>
        <w:jc w:val="both"/>
        <w:rPr>
          <w:color w:val="000000"/>
          <w:spacing w:val="-1"/>
          <w:sz w:val="20"/>
          <w:szCs w:val="20"/>
        </w:rPr>
      </w:pPr>
      <w:r>
        <w:rPr>
          <w:color w:val="000000"/>
          <w:spacing w:val="-1"/>
          <w:sz w:val="20"/>
          <w:szCs w:val="20"/>
        </w:rPr>
        <w:t>8.7. В случаях предусмотренных пунктом 5 статьи 78.1 Бюджетного Кодекса РФ при уменьшении получателю бюджетных средств, предоставляющему субсидии, ранее доведенных в установленном порядке лимитов бюджетных обязательств на предоставлении субсидии, Стороны вправе изменить размер и (или) срок оплаты и (или) объем товаров, работ, услуг.</w:t>
      </w:r>
    </w:p>
    <w:p w:rsidR="003407FD" w:rsidRPr="001917E6" w:rsidRDefault="003407FD" w:rsidP="0074051D">
      <w:pPr>
        <w:pStyle w:val="af2"/>
        <w:ind w:firstLine="567"/>
        <w:jc w:val="both"/>
        <w:rPr>
          <w:color w:val="000000"/>
          <w:spacing w:val="-1"/>
          <w:sz w:val="22"/>
          <w:szCs w:val="22"/>
        </w:rPr>
      </w:pPr>
    </w:p>
    <w:p w:rsidR="006D773D" w:rsidRPr="001917E6" w:rsidRDefault="00F65148" w:rsidP="002F772D">
      <w:pPr>
        <w:pStyle w:val="af2"/>
        <w:jc w:val="center"/>
        <w:rPr>
          <w:b/>
          <w:color w:val="000000"/>
          <w:sz w:val="22"/>
          <w:szCs w:val="22"/>
        </w:rPr>
      </w:pPr>
      <w:r w:rsidRPr="001917E6">
        <w:rPr>
          <w:b/>
          <w:color w:val="000000"/>
          <w:sz w:val="22"/>
          <w:szCs w:val="22"/>
        </w:rPr>
        <w:t>9</w:t>
      </w:r>
      <w:r w:rsidR="006D773D" w:rsidRPr="001917E6">
        <w:rPr>
          <w:b/>
          <w:color w:val="000000"/>
          <w:sz w:val="22"/>
          <w:szCs w:val="22"/>
        </w:rPr>
        <w:t>. ПОРЯДОК РАССМОТРЕНИЯ СПОРОВ</w:t>
      </w:r>
    </w:p>
    <w:p w:rsidR="00607802" w:rsidRPr="001917E6" w:rsidRDefault="00607802" w:rsidP="0074051D">
      <w:pPr>
        <w:pStyle w:val="af2"/>
        <w:ind w:firstLine="567"/>
        <w:jc w:val="both"/>
        <w:rPr>
          <w:sz w:val="22"/>
          <w:szCs w:val="22"/>
        </w:rPr>
      </w:pPr>
    </w:p>
    <w:p w:rsidR="006D773D" w:rsidRPr="00DB01E7" w:rsidRDefault="00F65148" w:rsidP="0074051D">
      <w:pPr>
        <w:pStyle w:val="af2"/>
        <w:ind w:firstLine="567"/>
        <w:jc w:val="both"/>
        <w:rPr>
          <w:sz w:val="20"/>
          <w:szCs w:val="20"/>
        </w:rPr>
      </w:pPr>
      <w:r w:rsidRPr="00DB01E7">
        <w:rPr>
          <w:sz w:val="20"/>
          <w:szCs w:val="20"/>
        </w:rPr>
        <w:t>9</w:t>
      </w:r>
      <w:r w:rsidR="006D773D" w:rsidRPr="00DB01E7">
        <w:rPr>
          <w:sz w:val="20"/>
          <w:szCs w:val="20"/>
        </w:rPr>
        <w:t xml:space="preserve">.1. </w:t>
      </w:r>
      <w:r w:rsidR="006D773D" w:rsidRPr="00DB01E7">
        <w:rPr>
          <w:color w:val="000000"/>
          <w:spacing w:val="-1"/>
          <w:sz w:val="20"/>
          <w:szCs w:val="20"/>
        </w:rPr>
        <w:t xml:space="preserve">Стороны принимают все меры к тому, чтобы любые спорные вопросы, разногласия либо </w:t>
      </w:r>
      <w:r w:rsidR="006D773D" w:rsidRPr="00DB01E7">
        <w:rPr>
          <w:color w:val="000000"/>
          <w:sz w:val="20"/>
          <w:szCs w:val="20"/>
        </w:rPr>
        <w:t xml:space="preserve">претензии, касающиеся исполнения настоящего </w:t>
      </w:r>
      <w:r w:rsidR="00AB066E" w:rsidRPr="00DB01E7">
        <w:rPr>
          <w:color w:val="000000"/>
          <w:sz w:val="20"/>
          <w:szCs w:val="20"/>
        </w:rPr>
        <w:t>Контракт</w:t>
      </w:r>
      <w:r w:rsidR="006D773D" w:rsidRPr="00DB01E7">
        <w:rPr>
          <w:color w:val="000000"/>
          <w:sz w:val="20"/>
          <w:szCs w:val="20"/>
        </w:rPr>
        <w:t xml:space="preserve">а, были урегулированы путем </w:t>
      </w:r>
      <w:r w:rsidR="006D773D" w:rsidRPr="00DB01E7">
        <w:rPr>
          <w:color w:val="000000"/>
          <w:spacing w:val="-4"/>
          <w:sz w:val="20"/>
          <w:szCs w:val="20"/>
        </w:rPr>
        <w:t>переговоров.</w:t>
      </w:r>
    </w:p>
    <w:p w:rsidR="006D773D" w:rsidRPr="00DB01E7" w:rsidRDefault="00F65148" w:rsidP="0074051D">
      <w:pPr>
        <w:pStyle w:val="af2"/>
        <w:ind w:firstLine="567"/>
        <w:jc w:val="both"/>
        <w:rPr>
          <w:color w:val="000000"/>
          <w:spacing w:val="-1"/>
          <w:sz w:val="20"/>
          <w:szCs w:val="20"/>
        </w:rPr>
      </w:pPr>
      <w:r w:rsidRPr="00DB01E7">
        <w:rPr>
          <w:sz w:val="20"/>
          <w:szCs w:val="20"/>
        </w:rPr>
        <w:t>9</w:t>
      </w:r>
      <w:r w:rsidR="006D773D" w:rsidRPr="00DB01E7">
        <w:rPr>
          <w:sz w:val="20"/>
          <w:szCs w:val="20"/>
        </w:rPr>
        <w:t xml:space="preserve">.2. </w:t>
      </w:r>
      <w:r w:rsidR="006D773D" w:rsidRPr="00DB01E7">
        <w:rPr>
          <w:color w:val="000000"/>
          <w:spacing w:val="4"/>
          <w:sz w:val="20"/>
          <w:szCs w:val="20"/>
        </w:rPr>
        <w:t xml:space="preserve">В случае невозможности разрешения разногласий путем переговоров они подлежат </w:t>
      </w:r>
      <w:r w:rsidR="006D773D" w:rsidRPr="00DB01E7">
        <w:rPr>
          <w:color w:val="000000"/>
          <w:spacing w:val="-1"/>
          <w:sz w:val="20"/>
          <w:szCs w:val="20"/>
        </w:rPr>
        <w:t>рассмотрению в Арбитражном суде города Санкт-Петербурга и Ленинградской области.</w:t>
      </w:r>
    </w:p>
    <w:p w:rsidR="006E3FC5" w:rsidRPr="001917E6" w:rsidRDefault="006E3FC5" w:rsidP="0074051D">
      <w:pPr>
        <w:pStyle w:val="af2"/>
        <w:ind w:firstLine="567"/>
        <w:jc w:val="both"/>
        <w:rPr>
          <w:sz w:val="22"/>
          <w:szCs w:val="22"/>
        </w:rPr>
      </w:pPr>
    </w:p>
    <w:p w:rsidR="006D773D" w:rsidRPr="001917E6" w:rsidRDefault="00F65148" w:rsidP="002F772D">
      <w:pPr>
        <w:pStyle w:val="af2"/>
        <w:jc w:val="center"/>
        <w:rPr>
          <w:b/>
          <w:sz w:val="22"/>
          <w:szCs w:val="22"/>
        </w:rPr>
      </w:pPr>
      <w:r w:rsidRPr="001917E6">
        <w:rPr>
          <w:b/>
          <w:sz w:val="22"/>
          <w:szCs w:val="22"/>
        </w:rPr>
        <w:t>10</w:t>
      </w:r>
      <w:r w:rsidR="006D773D" w:rsidRPr="001917E6">
        <w:rPr>
          <w:b/>
          <w:sz w:val="22"/>
          <w:szCs w:val="22"/>
        </w:rPr>
        <w:t xml:space="preserve">. </w:t>
      </w:r>
      <w:r w:rsidR="00BD737F" w:rsidRPr="001917E6">
        <w:rPr>
          <w:b/>
          <w:sz w:val="22"/>
          <w:szCs w:val="22"/>
        </w:rPr>
        <w:t>ОБСТОЯТЕЛЬСТВА НЕПРЕОДОЛИМОЙ СИЛЫ</w:t>
      </w:r>
    </w:p>
    <w:p w:rsidR="00607802" w:rsidRPr="001917E6" w:rsidRDefault="00607802" w:rsidP="0074051D">
      <w:pPr>
        <w:pStyle w:val="af2"/>
        <w:ind w:firstLine="567"/>
        <w:jc w:val="both"/>
        <w:rPr>
          <w:sz w:val="22"/>
          <w:szCs w:val="22"/>
        </w:rPr>
      </w:pPr>
    </w:p>
    <w:p w:rsidR="006D773D" w:rsidRPr="00DB01E7" w:rsidRDefault="00F65148" w:rsidP="0074051D">
      <w:pPr>
        <w:pStyle w:val="af2"/>
        <w:ind w:firstLine="567"/>
        <w:jc w:val="both"/>
        <w:rPr>
          <w:color w:val="000000"/>
          <w:sz w:val="20"/>
          <w:szCs w:val="20"/>
        </w:rPr>
      </w:pPr>
      <w:r w:rsidRPr="00DB01E7">
        <w:rPr>
          <w:color w:val="000000"/>
          <w:sz w:val="20"/>
          <w:szCs w:val="20"/>
        </w:rPr>
        <w:t>10</w:t>
      </w:r>
      <w:r w:rsidR="006D773D" w:rsidRPr="00DB01E7">
        <w:rPr>
          <w:color w:val="000000"/>
          <w:sz w:val="20"/>
          <w:szCs w:val="20"/>
        </w:rPr>
        <w:t xml:space="preserve">.1. Стороны освобождаются от ответственности за полное или частичное неисполнение своих обязательств по настоящему </w:t>
      </w:r>
      <w:r w:rsidR="00AB066E" w:rsidRPr="00DB01E7">
        <w:rPr>
          <w:color w:val="000000"/>
          <w:sz w:val="20"/>
          <w:szCs w:val="20"/>
        </w:rPr>
        <w:t>Контракту</w:t>
      </w:r>
      <w:r w:rsidR="006D773D" w:rsidRPr="00DB01E7">
        <w:rPr>
          <w:color w:val="000000"/>
          <w:sz w:val="20"/>
          <w:szCs w:val="20"/>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AB066E" w:rsidRPr="00DB01E7">
        <w:rPr>
          <w:color w:val="000000"/>
          <w:sz w:val="20"/>
          <w:szCs w:val="20"/>
        </w:rPr>
        <w:t>Контракту</w:t>
      </w:r>
      <w:r w:rsidR="006D773D" w:rsidRPr="00DB01E7">
        <w:rPr>
          <w:color w:val="000000"/>
          <w:sz w:val="20"/>
          <w:szCs w:val="20"/>
        </w:rPr>
        <w:t xml:space="preserve">, а также других чрезвычайных обстоятельств, которые возникли после заключения настоящего </w:t>
      </w:r>
      <w:r w:rsidR="00AB066E" w:rsidRPr="00DB01E7">
        <w:rPr>
          <w:color w:val="000000"/>
          <w:sz w:val="20"/>
          <w:szCs w:val="20"/>
        </w:rPr>
        <w:t>Контракт</w:t>
      </w:r>
      <w:r w:rsidR="006D773D" w:rsidRPr="00DB01E7">
        <w:rPr>
          <w:color w:val="000000"/>
          <w:sz w:val="20"/>
          <w:szCs w:val="20"/>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6D773D" w:rsidRPr="00DB01E7" w:rsidRDefault="00F65148" w:rsidP="0074051D">
      <w:pPr>
        <w:pStyle w:val="af2"/>
        <w:ind w:firstLine="567"/>
        <w:jc w:val="both"/>
        <w:rPr>
          <w:color w:val="000000"/>
          <w:sz w:val="20"/>
          <w:szCs w:val="20"/>
        </w:rPr>
      </w:pPr>
      <w:r w:rsidRPr="00DB01E7">
        <w:rPr>
          <w:color w:val="000000"/>
          <w:sz w:val="20"/>
          <w:szCs w:val="20"/>
        </w:rPr>
        <w:t>10</w:t>
      </w:r>
      <w:r w:rsidR="006D773D" w:rsidRPr="00DB01E7">
        <w:rPr>
          <w:color w:val="000000"/>
          <w:sz w:val="20"/>
          <w:szCs w:val="20"/>
        </w:rPr>
        <w:t xml:space="preserve">.2. При наступлении таких обстоятельств срок исполнения обязательств по настоящему </w:t>
      </w:r>
      <w:r w:rsidR="00AB066E" w:rsidRPr="00DB01E7">
        <w:rPr>
          <w:color w:val="000000"/>
          <w:sz w:val="20"/>
          <w:szCs w:val="20"/>
        </w:rPr>
        <w:t>Контракту</w:t>
      </w:r>
      <w:r w:rsidR="006D773D" w:rsidRPr="00DB01E7">
        <w:rPr>
          <w:color w:val="000000"/>
          <w:sz w:val="20"/>
          <w:szCs w:val="20"/>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AB066E" w:rsidRPr="00DB01E7">
        <w:rPr>
          <w:color w:val="000000"/>
          <w:sz w:val="20"/>
          <w:szCs w:val="20"/>
        </w:rPr>
        <w:t>Контракт</w:t>
      </w:r>
      <w:r w:rsidR="006D773D" w:rsidRPr="00DB01E7">
        <w:rPr>
          <w:color w:val="000000"/>
          <w:sz w:val="20"/>
          <w:szCs w:val="20"/>
        </w:rPr>
        <w:t>а в срок.</w:t>
      </w:r>
    </w:p>
    <w:p w:rsidR="006D773D" w:rsidRPr="00DB01E7" w:rsidRDefault="00F65148" w:rsidP="0074051D">
      <w:pPr>
        <w:pStyle w:val="af2"/>
        <w:ind w:firstLine="567"/>
        <w:jc w:val="both"/>
        <w:rPr>
          <w:color w:val="000000"/>
          <w:sz w:val="20"/>
          <w:szCs w:val="20"/>
        </w:rPr>
      </w:pPr>
      <w:r w:rsidRPr="00DB01E7">
        <w:rPr>
          <w:color w:val="000000"/>
          <w:sz w:val="20"/>
          <w:szCs w:val="20"/>
        </w:rPr>
        <w:t>10</w:t>
      </w:r>
      <w:r w:rsidR="006D773D" w:rsidRPr="00DB01E7">
        <w:rPr>
          <w:color w:val="000000"/>
          <w:sz w:val="20"/>
          <w:szCs w:val="20"/>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C524E1" w:rsidRPr="00DB01E7" w:rsidRDefault="00F65148" w:rsidP="0074051D">
      <w:pPr>
        <w:pStyle w:val="af2"/>
        <w:ind w:firstLine="567"/>
        <w:jc w:val="both"/>
        <w:rPr>
          <w:color w:val="000000"/>
          <w:sz w:val="20"/>
          <w:szCs w:val="20"/>
        </w:rPr>
      </w:pPr>
      <w:r w:rsidRPr="00DB01E7">
        <w:rPr>
          <w:color w:val="000000"/>
          <w:sz w:val="20"/>
          <w:szCs w:val="20"/>
        </w:rPr>
        <w:t>10</w:t>
      </w:r>
      <w:r w:rsidR="006D773D" w:rsidRPr="00DB01E7">
        <w:rPr>
          <w:color w:val="000000"/>
          <w:sz w:val="20"/>
          <w:szCs w:val="20"/>
        </w:rPr>
        <w:t xml:space="preserve">.4. Если </w:t>
      </w:r>
      <w:r w:rsidR="00442E05" w:rsidRPr="00DB01E7">
        <w:rPr>
          <w:color w:val="000000"/>
          <w:sz w:val="20"/>
          <w:szCs w:val="20"/>
        </w:rPr>
        <w:t>обстоятельства, указанные в п.</w:t>
      </w:r>
      <w:r w:rsidRPr="00DB01E7">
        <w:rPr>
          <w:color w:val="000000"/>
          <w:sz w:val="20"/>
          <w:szCs w:val="20"/>
        </w:rPr>
        <w:t>10</w:t>
      </w:r>
      <w:r w:rsidR="006D773D" w:rsidRPr="00DB01E7">
        <w:rPr>
          <w:color w:val="000000"/>
          <w:sz w:val="20"/>
          <w:szCs w:val="20"/>
        </w:rPr>
        <w:t xml:space="preserve">.1 настоящего </w:t>
      </w:r>
      <w:r w:rsidR="00AB066E" w:rsidRPr="00DB01E7">
        <w:rPr>
          <w:color w:val="000000"/>
          <w:sz w:val="20"/>
          <w:szCs w:val="20"/>
        </w:rPr>
        <w:t>Контракта</w:t>
      </w:r>
      <w:r w:rsidR="006D773D" w:rsidRPr="00DB01E7">
        <w:rPr>
          <w:color w:val="000000"/>
          <w:sz w:val="20"/>
          <w:szCs w:val="20"/>
        </w:rPr>
        <w:t xml:space="preserve">, будут длиться более двух календарных месяцев с даты соответствующего уведомления, каждая из Сторон вправе расторгнуть настоящий </w:t>
      </w:r>
      <w:r w:rsidR="00AB066E" w:rsidRPr="00DB01E7">
        <w:rPr>
          <w:color w:val="000000"/>
          <w:sz w:val="20"/>
          <w:szCs w:val="20"/>
        </w:rPr>
        <w:t>Контракт</w:t>
      </w:r>
      <w:r w:rsidR="006D773D" w:rsidRPr="00DB01E7">
        <w:rPr>
          <w:color w:val="000000"/>
          <w:sz w:val="20"/>
          <w:szCs w:val="20"/>
        </w:rPr>
        <w:t xml:space="preserve"> без требования возмещения убытков, понесенных в связи с наступлением таких обстоятельств.</w:t>
      </w:r>
    </w:p>
    <w:p w:rsidR="004C505D" w:rsidRPr="001917E6" w:rsidRDefault="004C505D" w:rsidP="0074051D">
      <w:pPr>
        <w:pStyle w:val="af2"/>
        <w:ind w:firstLine="567"/>
        <w:jc w:val="both"/>
        <w:rPr>
          <w:color w:val="000000"/>
          <w:sz w:val="22"/>
          <w:szCs w:val="22"/>
        </w:rPr>
      </w:pPr>
    </w:p>
    <w:p w:rsidR="00FA1699" w:rsidRPr="001917E6" w:rsidRDefault="00FA1699" w:rsidP="00FA1699">
      <w:pPr>
        <w:pStyle w:val="af2"/>
        <w:jc w:val="center"/>
        <w:rPr>
          <w:b/>
          <w:sz w:val="22"/>
          <w:szCs w:val="22"/>
        </w:rPr>
      </w:pPr>
      <w:r w:rsidRPr="001917E6">
        <w:rPr>
          <w:b/>
          <w:sz w:val="22"/>
          <w:szCs w:val="22"/>
        </w:rPr>
        <w:t>11. АНТИКОРРУПЦИОННАЯ ОГОВОРКА</w:t>
      </w:r>
    </w:p>
    <w:p w:rsidR="00FA1699" w:rsidRPr="001917E6" w:rsidRDefault="00FA1699" w:rsidP="00FA1699">
      <w:pPr>
        <w:pStyle w:val="af2"/>
        <w:jc w:val="center"/>
        <w:rPr>
          <w:b/>
          <w:sz w:val="22"/>
          <w:szCs w:val="22"/>
        </w:rPr>
      </w:pPr>
    </w:p>
    <w:p w:rsidR="00FA1699" w:rsidRPr="00DB01E7" w:rsidRDefault="00FA1699" w:rsidP="00FA1699">
      <w:pPr>
        <w:pStyle w:val="af2"/>
        <w:ind w:firstLine="567"/>
        <w:jc w:val="both"/>
        <w:rPr>
          <w:sz w:val="20"/>
          <w:szCs w:val="20"/>
        </w:rPr>
      </w:pPr>
      <w:r w:rsidRPr="00DB01E7">
        <w:rPr>
          <w:sz w:val="20"/>
          <w:szCs w:val="20"/>
        </w:rPr>
        <w:t xml:space="preserve">11.1.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 </w:t>
      </w:r>
    </w:p>
    <w:p w:rsidR="00FA1699" w:rsidRPr="00DB01E7" w:rsidRDefault="00FA1699" w:rsidP="00FA1699">
      <w:pPr>
        <w:pStyle w:val="af2"/>
        <w:ind w:firstLine="567"/>
        <w:jc w:val="both"/>
        <w:rPr>
          <w:sz w:val="20"/>
          <w:szCs w:val="20"/>
        </w:rPr>
      </w:pPr>
      <w:r w:rsidRPr="00DB01E7">
        <w:rPr>
          <w:sz w:val="20"/>
          <w:szCs w:val="20"/>
        </w:rPr>
        <w:t xml:space="preserve">-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 </w:t>
      </w:r>
    </w:p>
    <w:p w:rsidR="00FA1699" w:rsidRPr="00DB01E7" w:rsidRDefault="00FA1699" w:rsidP="00FA1699">
      <w:pPr>
        <w:pStyle w:val="af2"/>
        <w:ind w:firstLine="567"/>
        <w:jc w:val="both"/>
        <w:rPr>
          <w:sz w:val="20"/>
          <w:szCs w:val="20"/>
        </w:rPr>
      </w:pPr>
      <w:r w:rsidRPr="00DB01E7">
        <w:rPr>
          <w:sz w:val="20"/>
          <w:szCs w:val="20"/>
        </w:rPr>
        <w:t>-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FA1699" w:rsidRPr="00DB01E7" w:rsidRDefault="00FA1699" w:rsidP="00FA1699">
      <w:pPr>
        <w:pStyle w:val="af2"/>
        <w:ind w:firstLine="567"/>
        <w:jc w:val="both"/>
        <w:rPr>
          <w:sz w:val="20"/>
          <w:szCs w:val="20"/>
        </w:rPr>
      </w:pPr>
      <w:r w:rsidRPr="00DB01E7">
        <w:rPr>
          <w:sz w:val="20"/>
          <w:szCs w:val="20"/>
        </w:rPr>
        <w:t>- не совершать иных действий, нарушающих антикоррупционное законодательство Российской Федерации.</w:t>
      </w:r>
    </w:p>
    <w:p w:rsidR="005B1979" w:rsidRPr="001917E6" w:rsidRDefault="005B1979" w:rsidP="00FA1699">
      <w:pPr>
        <w:pStyle w:val="af2"/>
        <w:ind w:firstLine="567"/>
        <w:jc w:val="both"/>
        <w:rPr>
          <w:color w:val="000000"/>
          <w:sz w:val="22"/>
          <w:szCs w:val="22"/>
        </w:rPr>
      </w:pPr>
    </w:p>
    <w:p w:rsidR="006D773D" w:rsidRPr="001917E6" w:rsidRDefault="006D773D" w:rsidP="002F772D">
      <w:pPr>
        <w:pStyle w:val="af2"/>
        <w:jc w:val="center"/>
        <w:rPr>
          <w:b/>
          <w:sz w:val="22"/>
          <w:szCs w:val="22"/>
        </w:rPr>
      </w:pPr>
      <w:r w:rsidRPr="001917E6">
        <w:rPr>
          <w:b/>
          <w:sz w:val="22"/>
          <w:szCs w:val="22"/>
        </w:rPr>
        <w:t>1</w:t>
      </w:r>
      <w:r w:rsidR="00FA1699" w:rsidRPr="001917E6">
        <w:rPr>
          <w:b/>
          <w:sz w:val="22"/>
          <w:szCs w:val="22"/>
        </w:rPr>
        <w:t>2</w:t>
      </w:r>
      <w:r w:rsidRPr="001917E6">
        <w:rPr>
          <w:b/>
          <w:sz w:val="22"/>
          <w:szCs w:val="22"/>
        </w:rPr>
        <w:t>. ПРОЧИЕ УСЛОВИЯ</w:t>
      </w:r>
    </w:p>
    <w:p w:rsidR="00607802" w:rsidRPr="001917E6" w:rsidRDefault="00607802" w:rsidP="0074051D">
      <w:pPr>
        <w:pStyle w:val="af2"/>
        <w:ind w:firstLine="567"/>
        <w:jc w:val="both"/>
        <w:rPr>
          <w:sz w:val="22"/>
          <w:szCs w:val="22"/>
        </w:rPr>
      </w:pPr>
    </w:p>
    <w:p w:rsidR="00DB01E7" w:rsidRPr="005A4943" w:rsidRDefault="00DB01E7" w:rsidP="00DB01E7">
      <w:pPr>
        <w:pStyle w:val="af2"/>
        <w:ind w:firstLine="567"/>
        <w:jc w:val="both"/>
        <w:rPr>
          <w:sz w:val="20"/>
          <w:szCs w:val="20"/>
        </w:rPr>
      </w:pPr>
      <w:r w:rsidRPr="005A4943">
        <w:rPr>
          <w:sz w:val="20"/>
          <w:szCs w:val="20"/>
        </w:rPr>
        <w:t>12.1. Все изменения и дополнения к настоящему Контракту действительны лишь в том случае, если они совершены в письменной форме и подписаны Сторонами. Дополнительные соглашения являются неотъемлемой частью Контракта.</w:t>
      </w:r>
    </w:p>
    <w:p w:rsidR="00DB01E7" w:rsidRPr="005A4943" w:rsidRDefault="00DB01E7" w:rsidP="00DB01E7">
      <w:pPr>
        <w:pStyle w:val="af2"/>
        <w:ind w:firstLine="567"/>
        <w:jc w:val="both"/>
        <w:rPr>
          <w:sz w:val="20"/>
          <w:szCs w:val="20"/>
        </w:rPr>
      </w:pPr>
      <w:r w:rsidRPr="005A4943">
        <w:rPr>
          <w:sz w:val="20"/>
          <w:szCs w:val="20"/>
        </w:rPr>
        <w:t>12.2. В случае изменения наименования, места нахождения, банковских реквизитов или иных сведений, имеющих значение для надлежащего исполнения сторонами своих обязательств, стороны уведомляют об этом друг друга в течение двух рабочих дней. Сторона, не исполнившая указанную обязанность, несет риск неблагоприятных последствий.</w:t>
      </w:r>
    </w:p>
    <w:p w:rsidR="00DB01E7" w:rsidRPr="005A4943" w:rsidRDefault="00DB01E7" w:rsidP="00DB01E7">
      <w:pPr>
        <w:pStyle w:val="af2"/>
        <w:ind w:firstLine="567"/>
        <w:jc w:val="both"/>
        <w:rPr>
          <w:sz w:val="20"/>
          <w:szCs w:val="20"/>
        </w:rPr>
      </w:pPr>
      <w:r w:rsidRPr="005A4943">
        <w:rPr>
          <w:sz w:val="20"/>
          <w:szCs w:val="20"/>
        </w:rPr>
        <w:t>12.3. Любое уведомление, которое одна сторона направляет другой стороне, высылается в виде письма или телеграммы, по адресу электронной почты, указанному в разделе 14 настоящего Контракта.</w:t>
      </w:r>
    </w:p>
    <w:p w:rsidR="00DB01E7" w:rsidRPr="005A4943" w:rsidRDefault="00DB01E7" w:rsidP="00DB01E7">
      <w:pPr>
        <w:pStyle w:val="af2"/>
        <w:ind w:firstLine="567"/>
        <w:jc w:val="both"/>
        <w:rPr>
          <w:sz w:val="20"/>
          <w:szCs w:val="20"/>
        </w:rPr>
      </w:pPr>
      <w:r w:rsidRPr="005A4943">
        <w:rPr>
          <w:sz w:val="20"/>
          <w:szCs w:val="20"/>
        </w:rPr>
        <w:t>12.4.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Санкт-Петербурга и Ленинградской области.</w:t>
      </w:r>
    </w:p>
    <w:p w:rsidR="00DB01E7" w:rsidRPr="005A4943" w:rsidRDefault="00DB01E7" w:rsidP="00DB01E7">
      <w:pPr>
        <w:pStyle w:val="af2"/>
        <w:ind w:firstLine="567"/>
        <w:jc w:val="both"/>
        <w:rPr>
          <w:sz w:val="20"/>
          <w:szCs w:val="20"/>
        </w:rPr>
      </w:pPr>
      <w:r w:rsidRPr="005A4943">
        <w:rPr>
          <w:sz w:val="20"/>
          <w:szCs w:val="20"/>
        </w:rPr>
        <w:t xml:space="preserve">12.5. </w:t>
      </w:r>
      <w:r w:rsidRPr="00F45247">
        <w:rPr>
          <w:sz w:val="20"/>
          <w:szCs w:val="20"/>
        </w:rPr>
        <w:t>Настоящий Контракт заключен в форме электронного документа и подписан Сторонами с применением электронных подписей уполномоченных лиц Сторон Контракта</w:t>
      </w:r>
      <w:r w:rsidRPr="005A4943">
        <w:rPr>
          <w:sz w:val="20"/>
          <w:szCs w:val="20"/>
        </w:rPr>
        <w:t xml:space="preserve">. </w:t>
      </w:r>
    </w:p>
    <w:p w:rsidR="00DB01E7" w:rsidRPr="005A4943" w:rsidRDefault="00DB01E7" w:rsidP="00DB01E7">
      <w:pPr>
        <w:pStyle w:val="af2"/>
        <w:ind w:firstLine="567"/>
        <w:jc w:val="both"/>
        <w:rPr>
          <w:sz w:val="20"/>
          <w:szCs w:val="20"/>
        </w:rPr>
      </w:pPr>
      <w:r w:rsidRPr="005A4943">
        <w:rPr>
          <w:sz w:val="20"/>
          <w:szCs w:val="20"/>
        </w:rPr>
        <w:t>12.6. По вопросам, не предусмотренным Контрактом, Стороны руководствуются действующим законодательством Российской Федерации.</w:t>
      </w:r>
    </w:p>
    <w:p w:rsidR="004C505D" w:rsidRPr="001917E6" w:rsidRDefault="004C505D" w:rsidP="0074051D">
      <w:pPr>
        <w:pStyle w:val="af2"/>
        <w:ind w:firstLine="567"/>
        <w:jc w:val="both"/>
        <w:rPr>
          <w:sz w:val="22"/>
          <w:szCs w:val="22"/>
        </w:rPr>
      </w:pPr>
    </w:p>
    <w:p w:rsidR="006D773D" w:rsidRPr="001917E6" w:rsidRDefault="006D773D" w:rsidP="002F772D">
      <w:pPr>
        <w:pStyle w:val="af2"/>
        <w:jc w:val="center"/>
        <w:rPr>
          <w:b/>
          <w:color w:val="000000"/>
          <w:sz w:val="22"/>
          <w:szCs w:val="22"/>
        </w:rPr>
      </w:pPr>
      <w:r w:rsidRPr="001917E6">
        <w:rPr>
          <w:b/>
          <w:sz w:val="22"/>
          <w:szCs w:val="22"/>
        </w:rPr>
        <w:t>1</w:t>
      </w:r>
      <w:r w:rsidR="00FA1699" w:rsidRPr="001917E6">
        <w:rPr>
          <w:b/>
          <w:sz w:val="22"/>
          <w:szCs w:val="22"/>
        </w:rPr>
        <w:t>3</w:t>
      </w:r>
      <w:r w:rsidRPr="001917E6">
        <w:rPr>
          <w:b/>
          <w:sz w:val="22"/>
          <w:szCs w:val="22"/>
        </w:rPr>
        <w:t xml:space="preserve">. </w:t>
      </w:r>
      <w:r w:rsidRPr="001917E6">
        <w:rPr>
          <w:b/>
          <w:color w:val="000000"/>
          <w:sz w:val="22"/>
          <w:szCs w:val="22"/>
        </w:rPr>
        <w:t xml:space="preserve">ПРИЛОЖЕНИЯ К </w:t>
      </w:r>
      <w:r w:rsidR="00AB066E" w:rsidRPr="001917E6">
        <w:rPr>
          <w:b/>
          <w:color w:val="000000"/>
          <w:sz w:val="22"/>
          <w:szCs w:val="22"/>
        </w:rPr>
        <w:t>КОНТРАКТУ</w:t>
      </w:r>
    </w:p>
    <w:p w:rsidR="00873296" w:rsidRPr="001917E6" w:rsidRDefault="00873296" w:rsidP="0074051D">
      <w:pPr>
        <w:pStyle w:val="af2"/>
        <w:ind w:firstLine="567"/>
        <w:jc w:val="both"/>
        <w:rPr>
          <w:color w:val="000000"/>
          <w:sz w:val="22"/>
          <w:szCs w:val="22"/>
        </w:rPr>
      </w:pPr>
    </w:p>
    <w:p w:rsidR="00F652D6" w:rsidRPr="00DB01E7" w:rsidRDefault="00F652D6" w:rsidP="0074051D">
      <w:pPr>
        <w:pStyle w:val="af2"/>
        <w:ind w:firstLine="567"/>
        <w:jc w:val="both"/>
        <w:rPr>
          <w:color w:val="000000"/>
          <w:spacing w:val="-2"/>
          <w:sz w:val="20"/>
          <w:szCs w:val="20"/>
        </w:rPr>
      </w:pPr>
      <w:r w:rsidRPr="00DB01E7">
        <w:rPr>
          <w:color w:val="000000"/>
          <w:spacing w:val="-2"/>
          <w:sz w:val="20"/>
          <w:szCs w:val="20"/>
        </w:rPr>
        <w:t xml:space="preserve">Приложения к </w:t>
      </w:r>
      <w:r w:rsidR="00AB066E" w:rsidRPr="00DB01E7">
        <w:rPr>
          <w:color w:val="000000"/>
          <w:spacing w:val="-2"/>
          <w:sz w:val="20"/>
          <w:szCs w:val="20"/>
        </w:rPr>
        <w:t>Контракт</w:t>
      </w:r>
      <w:r w:rsidR="00DA0CB7" w:rsidRPr="00DB01E7">
        <w:rPr>
          <w:color w:val="000000"/>
          <w:spacing w:val="-2"/>
          <w:sz w:val="20"/>
          <w:szCs w:val="20"/>
        </w:rPr>
        <w:t>у</w:t>
      </w:r>
      <w:r w:rsidRPr="00DB01E7">
        <w:rPr>
          <w:color w:val="000000"/>
          <w:spacing w:val="-2"/>
          <w:sz w:val="20"/>
          <w:szCs w:val="20"/>
        </w:rPr>
        <w:t xml:space="preserve"> являются его неотъемлемой частью</w:t>
      </w:r>
    </w:p>
    <w:p w:rsidR="00253995" w:rsidRPr="00DB01E7" w:rsidRDefault="00253995" w:rsidP="0063135B">
      <w:pPr>
        <w:pStyle w:val="af2"/>
        <w:ind w:firstLine="567"/>
        <w:jc w:val="both"/>
        <w:rPr>
          <w:color w:val="000000"/>
          <w:spacing w:val="-2"/>
          <w:sz w:val="20"/>
          <w:szCs w:val="20"/>
        </w:rPr>
      </w:pPr>
      <w:r w:rsidRPr="00DB01E7">
        <w:rPr>
          <w:color w:val="000000"/>
          <w:spacing w:val="-2"/>
          <w:sz w:val="20"/>
          <w:szCs w:val="20"/>
        </w:rPr>
        <w:t>Приложение №1 – Техническое задание</w:t>
      </w:r>
    </w:p>
    <w:p w:rsidR="0063135B" w:rsidRPr="001917E6" w:rsidRDefault="001C4C30" w:rsidP="0063135B">
      <w:pPr>
        <w:pStyle w:val="af2"/>
        <w:ind w:firstLine="567"/>
        <w:jc w:val="both"/>
        <w:rPr>
          <w:color w:val="000000"/>
          <w:spacing w:val="-2"/>
          <w:sz w:val="22"/>
          <w:szCs w:val="22"/>
        </w:rPr>
      </w:pPr>
      <w:r w:rsidRPr="00DB01E7">
        <w:rPr>
          <w:color w:val="000000"/>
          <w:spacing w:val="-2"/>
          <w:sz w:val="20"/>
          <w:szCs w:val="20"/>
        </w:rPr>
        <w:t>Приложение №</w:t>
      </w:r>
      <w:r w:rsidR="00DA55A7" w:rsidRPr="00DB01E7">
        <w:rPr>
          <w:color w:val="000000"/>
          <w:spacing w:val="-2"/>
          <w:sz w:val="20"/>
          <w:szCs w:val="20"/>
        </w:rPr>
        <w:t>1</w:t>
      </w:r>
      <w:r w:rsidR="0063135B" w:rsidRPr="00DB01E7">
        <w:rPr>
          <w:color w:val="000000"/>
          <w:spacing w:val="-2"/>
          <w:sz w:val="20"/>
          <w:szCs w:val="20"/>
        </w:rPr>
        <w:t xml:space="preserve"> – </w:t>
      </w:r>
      <w:r w:rsidR="00AE753B" w:rsidRPr="00DB01E7">
        <w:rPr>
          <w:color w:val="000000"/>
          <w:spacing w:val="-2"/>
          <w:sz w:val="20"/>
          <w:szCs w:val="20"/>
        </w:rPr>
        <w:t>Расчет стоимости оказания услуг</w:t>
      </w:r>
    </w:p>
    <w:p w:rsidR="004C505D" w:rsidRPr="001917E6" w:rsidRDefault="004C505D" w:rsidP="0063135B">
      <w:pPr>
        <w:pStyle w:val="af2"/>
        <w:ind w:firstLine="567"/>
        <w:jc w:val="both"/>
        <w:rPr>
          <w:color w:val="000000"/>
          <w:spacing w:val="-2"/>
          <w:sz w:val="22"/>
          <w:szCs w:val="22"/>
        </w:rPr>
      </w:pPr>
    </w:p>
    <w:p w:rsidR="00F652D6" w:rsidRPr="001917E6" w:rsidRDefault="00F652D6" w:rsidP="00DA2B10">
      <w:pPr>
        <w:pStyle w:val="ConsPlusNormal"/>
        <w:ind w:firstLine="0"/>
        <w:jc w:val="center"/>
        <w:rPr>
          <w:rFonts w:ascii="Times New Roman" w:hAnsi="Times New Roman" w:cs="Times New Roman"/>
          <w:b/>
          <w:caps/>
          <w:sz w:val="22"/>
          <w:szCs w:val="22"/>
        </w:rPr>
      </w:pPr>
      <w:r w:rsidRPr="001917E6">
        <w:rPr>
          <w:rFonts w:ascii="Times New Roman" w:hAnsi="Times New Roman" w:cs="Times New Roman"/>
          <w:b/>
          <w:caps/>
          <w:sz w:val="22"/>
          <w:szCs w:val="22"/>
        </w:rPr>
        <w:t>1</w:t>
      </w:r>
      <w:r w:rsidR="00FA1699" w:rsidRPr="001917E6">
        <w:rPr>
          <w:rFonts w:ascii="Times New Roman" w:hAnsi="Times New Roman" w:cs="Times New Roman"/>
          <w:b/>
          <w:caps/>
          <w:sz w:val="22"/>
          <w:szCs w:val="22"/>
        </w:rPr>
        <w:t>4</w:t>
      </w:r>
      <w:r w:rsidR="00630E3C" w:rsidRPr="001917E6">
        <w:rPr>
          <w:rFonts w:ascii="Times New Roman" w:hAnsi="Times New Roman" w:cs="Times New Roman"/>
          <w:b/>
          <w:caps/>
          <w:sz w:val="22"/>
          <w:szCs w:val="22"/>
        </w:rPr>
        <w:t>. Адреса и</w:t>
      </w:r>
      <w:r w:rsidR="00907993" w:rsidRPr="001917E6">
        <w:rPr>
          <w:rFonts w:ascii="Times New Roman" w:hAnsi="Times New Roman" w:cs="Times New Roman"/>
          <w:b/>
          <w:caps/>
          <w:sz w:val="22"/>
          <w:szCs w:val="22"/>
        </w:rPr>
        <w:t xml:space="preserve"> банковские реквизиты </w:t>
      </w:r>
      <w:r w:rsidRPr="001917E6">
        <w:rPr>
          <w:rFonts w:ascii="Times New Roman" w:hAnsi="Times New Roman" w:cs="Times New Roman"/>
          <w:b/>
          <w:caps/>
          <w:sz w:val="22"/>
          <w:szCs w:val="22"/>
        </w:rPr>
        <w:t>Сторон</w:t>
      </w:r>
    </w:p>
    <w:p w:rsidR="00F96B59" w:rsidRPr="001917E6" w:rsidRDefault="00F96B59" w:rsidP="00F96D8D">
      <w:pPr>
        <w:rPr>
          <w:sz w:val="22"/>
          <w:szCs w:val="22"/>
        </w:rPr>
      </w:pPr>
    </w:p>
    <w:tbl>
      <w:tblPr>
        <w:tblW w:w="9782" w:type="dxa"/>
        <w:tblInd w:w="108" w:type="dxa"/>
        <w:tblLayout w:type="fixed"/>
        <w:tblLook w:val="01E0" w:firstRow="1" w:lastRow="1" w:firstColumn="1" w:lastColumn="1" w:noHBand="0" w:noVBand="0"/>
      </w:tblPr>
      <w:tblGrid>
        <w:gridCol w:w="4962"/>
        <w:gridCol w:w="4820"/>
      </w:tblGrid>
      <w:tr w:rsidR="00F47B4E" w:rsidRPr="001917E6" w:rsidTr="00E66988">
        <w:tc>
          <w:tcPr>
            <w:tcW w:w="4962" w:type="dxa"/>
          </w:tcPr>
          <w:p w:rsidR="00DB01E7" w:rsidRPr="00C61FCD" w:rsidRDefault="00DB01E7" w:rsidP="00DB01E7">
            <w:pPr>
              <w:pStyle w:val="af2"/>
              <w:rPr>
                <w:b/>
                <w:i/>
                <w:sz w:val="20"/>
                <w:szCs w:val="20"/>
              </w:rPr>
            </w:pPr>
            <w:r w:rsidRPr="00C61FCD">
              <w:rPr>
                <w:b/>
                <w:i/>
                <w:sz w:val="20"/>
                <w:szCs w:val="20"/>
              </w:rPr>
              <w:t>Заказчик:</w:t>
            </w:r>
          </w:p>
          <w:p w:rsidR="00246663" w:rsidRPr="00246663" w:rsidRDefault="00246663" w:rsidP="00246663">
            <w:pPr>
              <w:pStyle w:val="af2"/>
              <w:rPr>
                <w:sz w:val="20"/>
                <w:szCs w:val="20"/>
              </w:rPr>
            </w:pPr>
            <w:r w:rsidRPr="00246663">
              <w:rPr>
                <w:sz w:val="20"/>
                <w:szCs w:val="20"/>
              </w:rPr>
              <w:t>ФКПОУ «Межрегиональный центр (кол-ледж)» Минтруда России</w:t>
            </w:r>
          </w:p>
          <w:p w:rsidR="00246663" w:rsidRPr="00246663" w:rsidRDefault="00246663" w:rsidP="00246663">
            <w:pPr>
              <w:pStyle w:val="af2"/>
              <w:rPr>
                <w:sz w:val="20"/>
                <w:szCs w:val="20"/>
              </w:rPr>
            </w:pPr>
            <w:r w:rsidRPr="00246663">
              <w:rPr>
                <w:sz w:val="20"/>
                <w:szCs w:val="20"/>
              </w:rPr>
              <w:t xml:space="preserve">Адрес: 196620, Санкт-Петербург, г. Павловск, </w:t>
            </w:r>
          </w:p>
          <w:p w:rsidR="00246663" w:rsidRPr="00246663" w:rsidRDefault="00246663" w:rsidP="00246663">
            <w:pPr>
              <w:pStyle w:val="af2"/>
              <w:rPr>
                <w:sz w:val="20"/>
                <w:szCs w:val="20"/>
              </w:rPr>
            </w:pPr>
            <w:r w:rsidRPr="00246663">
              <w:rPr>
                <w:sz w:val="20"/>
                <w:szCs w:val="20"/>
              </w:rPr>
              <w:t>ул. Березовая, д.18</w:t>
            </w:r>
          </w:p>
          <w:p w:rsidR="00246663" w:rsidRPr="00246663" w:rsidRDefault="00246663" w:rsidP="00246663">
            <w:pPr>
              <w:pStyle w:val="af2"/>
              <w:rPr>
                <w:sz w:val="20"/>
                <w:szCs w:val="20"/>
              </w:rPr>
            </w:pPr>
            <w:r w:rsidRPr="00246663">
              <w:rPr>
                <w:sz w:val="20"/>
                <w:szCs w:val="20"/>
              </w:rPr>
              <w:t>Тел.4520573 (бухгалтерия)</w:t>
            </w:r>
          </w:p>
          <w:p w:rsidR="00246663" w:rsidRPr="00246663" w:rsidRDefault="00246663" w:rsidP="00246663">
            <w:pPr>
              <w:pStyle w:val="af2"/>
              <w:rPr>
                <w:sz w:val="20"/>
                <w:szCs w:val="20"/>
              </w:rPr>
            </w:pPr>
            <w:r w:rsidRPr="00246663">
              <w:rPr>
                <w:sz w:val="20"/>
                <w:szCs w:val="20"/>
              </w:rPr>
              <w:t>Тел./факс 452-14-13</w:t>
            </w:r>
          </w:p>
          <w:p w:rsidR="00246663" w:rsidRPr="00246663" w:rsidRDefault="00246663" w:rsidP="00246663">
            <w:pPr>
              <w:pStyle w:val="af2"/>
              <w:rPr>
                <w:sz w:val="20"/>
                <w:szCs w:val="20"/>
              </w:rPr>
            </w:pPr>
            <w:r w:rsidRPr="00246663">
              <w:rPr>
                <w:sz w:val="20"/>
                <w:szCs w:val="20"/>
              </w:rPr>
              <w:t>Эл. адрес: zakupki.mcr@mail.ru</w:t>
            </w:r>
          </w:p>
          <w:p w:rsidR="00246663" w:rsidRPr="00246663" w:rsidRDefault="00246663" w:rsidP="00246663">
            <w:pPr>
              <w:pStyle w:val="af2"/>
              <w:rPr>
                <w:sz w:val="20"/>
                <w:szCs w:val="20"/>
              </w:rPr>
            </w:pPr>
            <w:r w:rsidRPr="00246663">
              <w:rPr>
                <w:sz w:val="20"/>
                <w:szCs w:val="20"/>
              </w:rPr>
              <w:t>ИНН 7822001183     КПП 782001001</w:t>
            </w:r>
          </w:p>
          <w:p w:rsidR="00246663" w:rsidRPr="00246663" w:rsidRDefault="00246663" w:rsidP="00246663">
            <w:pPr>
              <w:pStyle w:val="af2"/>
              <w:rPr>
                <w:sz w:val="20"/>
                <w:szCs w:val="20"/>
              </w:rPr>
            </w:pPr>
            <w:r w:rsidRPr="00246663">
              <w:rPr>
                <w:sz w:val="20"/>
                <w:szCs w:val="20"/>
              </w:rPr>
              <w:t>ОГРН 1037842001966</w:t>
            </w:r>
          </w:p>
          <w:p w:rsidR="00246663" w:rsidRPr="00246663" w:rsidRDefault="00246663" w:rsidP="00246663">
            <w:pPr>
              <w:pStyle w:val="af2"/>
              <w:rPr>
                <w:sz w:val="20"/>
                <w:szCs w:val="20"/>
              </w:rPr>
            </w:pPr>
            <w:r w:rsidRPr="00246663">
              <w:rPr>
                <w:sz w:val="20"/>
                <w:szCs w:val="20"/>
              </w:rPr>
              <w:t xml:space="preserve">Банковские реквизиты:  </w:t>
            </w:r>
          </w:p>
          <w:p w:rsidR="00246663" w:rsidRPr="00246663" w:rsidRDefault="00246663" w:rsidP="00246663">
            <w:pPr>
              <w:pStyle w:val="af2"/>
              <w:rPr>
                <w:sz w:val="20"/>
                <w:szCs w:val="20"/>
              </w:rPr>
            </w:pPr>
            <w:r w:rsidRPr="00246663">
              <w:rPr>
                <w:sz w:val="20"/>
                <w:szCs w:val="20"/>
              </w:rPr>
              <w:t>УФК по Нижегородской области (ФКПОУ</w:t>
            </w:r>
          </w:p>
          <w:p w:rsidR="00246663" w:rsidRPr="00246663" w:rsidRDefault="00246663" w:rsidP="00246663">
            <w:pPr>
              <w:pStyle w:val="af2"/>
              <w:rPr>
                <w:sz w:val="20"/>
                <w:szCs w:val="20"/>
              </w:rPr>
            </w:pPr>
            <w:r w:rsidRPr="00246663">
              <w:rPr>
                <w:sz w:val="20"/>
                <w:szCs w:val="20"/>
              </w:rPr>
              <w:t>«Межрегиональный центр (колледж)» Минтруда</w:t>
            </w:r>
          </w:p>
          <w:p w:rsidR="00246663" w:rsidRPr="00246663" w:rsidRDefault="00246663" w:rsidP="00246663">
            <w:pPr>
              <w:pStyle w:val="af2"/>
              <w:rPr>
                <w:sz w:val="20"/>
                <w:szCs w:val="20"/>
              </w:rPr>
            </w:pPr>
            <w:r w:rsidRPr="00246663">
              <w:rPr>
                <w:sz w:val="20"/>
                <w:szCs w:val="20"/>
              </w:rPr>
              <w:t xml:space="preserve">России, л/с 03721А75540) </w:t>
            </w:r>
          </w:p>
          <w:p w:rsidR="00246663" w:rsidRPr="00246663" w:rsidRDefault="00246663" w:rsidP="00246663">
            <w:pPr>
              <w:pStyle w:val="af2"/>
              <w:rPr>
                <w:sz w:val="20"/>
                <w:szCs w:val="20"/>
              </w:rPr>
            </w:pPr>
            <w:r w:rsidRPr="00246663">
              <w:rPr>
                <w:sz w:val="20"/>
                <w:szCs w:val="20"/>
              </w:rPr>
              <w:t xml:space="preserve">БИК   012202102      </w:t>
            </w:r>
          </w:p>
          <w:p w:rsidR="00246663" w:rsidRPr="00246663" w:rsidRDefault="00246663" w:rsidP="00246663">
            <w:pPr>
              <w:pStyle w:val="af2"/>
              <w:rPr>
                <w:sz w:val="20"/>
                <w:szCs w:val="20"/>
              </w:rPr>
            </w:pPr>
            <w:r w:rsidRPr="00246663">
              <w:rPr>
                <w:sz w:val="20"/>
                <w:szCs w:val="20"/>
              </w:rPr>
              <w:t xml:space="preserve">ОКЦ № 1 ВОЛГО-ВЯТСКОГО ГУ БАНКА РОССИИ //УФК по Нижегородской области, г. Нижний Нов-город </w:t>
            </w:r>
          </w:p>
          <w:p w:rsidR="00246663" w:rsidRPr="00246663" w:rsidRDefault="00246663" w:rsidP="00246663">
            <w:pPr>
              <w:pStyle w:val="af2"/>
              <w:rPr>
                <w:sz w:val="20"/>
                <w:szCs w:val="20"/>
              </w:rPr>
            </w:pPr>
            <w:r w:rsidRPr="00246663">
              <w:rPr>
                <w:sz w:val="20"/>
                <w:szCs w:val="20"/>
              </w:rPr>
              <w:t xml:space="preserve">Казначейский счет 03211643000000013225 </w:t>
            </w:r>
          </w:p>
          <w:p w:rsidR="00DB01E7" w:rsidRPr="00C61FCD" w:rsidRDefault="00246663" w:rsidP="00246663">
            <w:pPr>
              <w:pStyle w:val="af2"/>
              <w:rPr>
                <w:sz w:val="20"/>
                <w:szCs w:val="20"/>
              </w:rPr>
            </w:pPr>
            <w:r w:rsidRPr="00246663">
              <w:rPr>
                <w:sz w:val="20"/>
                <w:szCs w:val="20"/>
              </w:rPr>
              <w:t>Счет в составе ЕКС   40102810745370000024</w:t>
            </w:r>
          </w:p>
          <w:p w:rsidR="00DB01E7" w:rsidRPr="00C61FCD" w:rsidRDefault="00DB01E7" w:rsidP="00DB01E7">
            <w:pPr>
              <w:pStyle w:val="af2"/>
              <w:rPr>
                <w:sz w:val="20"/>
                <w:szCs w:val="20"/>
              </w:rPr>
            </w:pPr>
          </w:p>
          <w:p w:rsidR="00DB01E7" w:rsidRPr="00C61FCD" w:rsidRDefault="00DB01E7" w:rsidP="00DB01E7">
            <w:pPr>
              <w:pStyle w:val="af2"/>
              <w:rPr>
                <w:sz w:val="20"/>
                <w:szCs w:val="20"/>
              </w:rPr>
            </w:pPr>
            <w:r w:rsidRPr="00C61FCD">
              <w:rPr>
                <w:sz w:val="20"/>
                <w:szCs w:val="20"/>
              </w:rPr>
              <w:t xml:space="preserve">____________ / </w:t>
            </w:r>
            <w:r w:rsidR="00246663">
              <w:rPr>
                <w:i/>
                <w:sz w:val="20"/>
                <w:szCs w:val="20"/>
              </w:rPr>
              <w:t>Орлова Е.А.</w:t>
            </w:r>
            <w:r w:rsidRPr="00C61FCD">
              <w:rPr>
                <w:sz w:val="20"/>
                <w:szCs w:val="20"/>
              </w:rPr>
              <w:t xml:space="preserve"> /</w:t>
            </w:r>
          </w:p>
          <w:p w:rsidR="00F47B4E" w:rsidRPr="00776DF3" w:rsidRDefault="00F47B4E" w:rsidP="00F47B4E">
            <w:pPr>
              <w:pStyle w:val="ConsPlusNonformat"/>
              <w:ind w:firstLine="601"/>
              <w:jc w:val="both"/>
              <w:rPr>
                <w:rFonts w:ascii="Times New Roman" w:hAnsi="Times New Roman" w:cs="Times New Roman"/>
                <w:bCs/>
              </w:rPr>
            </w:pPr>
          </w:p>
        </w:tc>
        <w:tc>
          <w:tcPr>
            <w:tcW w:w="4820" w:type="dxa"/>
          </w:tcPr>
          <w:p w:rsidR="00DB01E7" w:rsidRPr="00C61FCD" w:rsidRDefault="00DB01E7" w:rsidP="00DB01E7">
            <w:pPr>
              <w:pStyle w:val="af2"/>
              <w:rPr>
                <w:b/>
                <w:i/>
                <w:sz w:val="20"/>
                <w:szCs w:val="20"/>
              </w:rPr>
            </w:pPr>
            <w:r w:rsidRPr="00C61FCD">
              <w:rPr>
                <w:b/>
                <w:i/>
                <w:sz w:val="20"/>
                <w:szCs w:val="20"/>
              </w:rPr>
              <w:t>Исполнитель:</w:t>
            </w:r>
          </w:p>
          <w:p w:rsidR="002E68EC" w:rsidRDefault="002E68EC"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246663" w:rsidRDefault="00246663" w:rsidP="00DB01E7">
            <w:pPr>
              <w:rPr>
                <w:rFonts w:eastAsia="Calibri"/>
                <w:sz w:val="20"/>
                <w:szCs w:val="20"/>
                <w:lang w:eastAsia="en-US"/>
              </w:rPr>
            </w:pPr>
          </w:p>
          <w:p w:rsidR="00DB01E7" w:rsidRPr="002E68EC" w:rsidRDefault="00DB01E7" w:rsidP="00DB01E7">
            <w:pPr>
              <w:rPr>
                <w:rFonts w:eastAsia="Calibri"/>
                <w:sz w:val="20"/>
                <w:szCs w:val="20"/>
                <w:lang w:eastAsia="en-US"/>
              </w:rPr>
            </w:pPr>
          </w:p>
          <w:p w:rsidR="00DB01E7" w:rsidRDefault="00DB01E7" w:rsidP="00DB01E7">
            <w:pPr>
              <w:rPr>
                <w:rFonts w:eastAsia="Calibri"/>
                <w:sz w:val="20"/>
                <w:szCs w:val="20"/>
                <w:lang w:eastAsia="en-US"/>
              </w:rPr>
            </w:pPr>
            <w:r w:rsidRPr="00092E0D">
              <w:rPr>
                <w:rFonts w:eastAsia="Calibri"/>
                <w:sz w:val="20"/>
                <w:szCs w:val="20"/>
                <w:lang w:eastAsia="en-US"/>
              </w:rPr>
              <w:t xml:space="preserve">____________ / </w:t>
            </w:r>
            <w:r w:rsidR="00246663">
              <w:rPr>
                <w:rFonts w:eastAsia="Calibri"/>
                <w:i/>
                <w:sz w:val="20"/>
                <w:szCs w:val="20"/>
                <w:lang w:eastAsia="en-US"/>
              </w:rPr>
              <w:t>____________</w:t>
            </w:r>
            <w:r w:rsidRPr="00092E0D">
              <w:rPr>
                <w:rFonts w:eastAsia="Calibri"/>
                <w:sz w:val="20"/>
                <w:szCs w:val="20"/>
                <w:lang w:eastAsia="en-US"/>
              </w:rPr>
              <w:t xml:space="preserve"> /</w:t>
            </w:r>
          </w:p>
          <w:p w:rsidR="00F47B4E" w:rsidRPr="00776DF3" w:rsidRDefault="00F47B4E" w:rsidP="00F47B4E">
            <w:pPr>
              <w:pStyle w:val="af2"/>
              <w:ind w:firstLine="602"/>
              <w:jc w:val="both"/>
              <w:rPr>
                <w:sz w:val="20"/>
                <w:szCs w:val="20"/>
              </w:rPr>
            </w:pPr>
          </w:p>
        </w:tc>
      </w:tr>
    </w:tbl>
    <w:p w:rsidR="00075C8C" w:rsidRDefault="00075C8C" w:rsidP="00F96D8D">
      <w:pPr>
        <w:rPr>
          <w:sz w:val="20"/>
          <w:szCs w:val="20"/>
        </w:rPr>
      </w:pPr>
    </w:p>
    <w:p w:rsidR="004C505D" w:rsidRDefault="004C505D" w:rsidP="00F96D8D">
      <w:pPr>
        <w:rPr>
          <w:sz w:val="20"/>
          <w:szCs w:val="20"/>
        </w:rPr>
      </w:pPr>
    </w:p>
    <w:p w:rsidR="004C505D" w:rsidRDefault="004C505D" w:rsidP="00F96D8D">
      <w:pPr>
        <w:rPr>
          <w:sz w:val="20"/>
          <w:szCs w:val="20"/>
        </w:rPr>
        <w:sectPr w:rsidR="004C505D" w:rsidSect="005B1979">
          <w:pgSz w:w="11906" w:h="16838"/>
          <w:pgMar w:top="851" w:right="1133" w:bottom="993" w:left="1276" w:header="709" w:footer="709" w:gutter="0"/>
          <w:cols w:space="708"/>
          <w:docGrid w:linePitch="360"/>
        </w:sectPr>
      </w:pPr>
    </w:p>
    <w:p w:rsidR="0021090C" w:rsidRPr="0021090C" w:rsidRDefault="0021090C" w:rsidP="0021090C">
      <w:pPr>
        <w:jc w:val="right"/>
        <w:rPr>
          <w:sz w:val="20"/>
          <w:szCs w:val="20"/>
        </w:rPr>
      </w:pPr>
      <w:r w:rsidRPr="0021090C">
        <w:rPr>
          <w:sz w:val="20"/>
          <w:szCs w:val="20"/>
        </w:rPr>
        <w:t>Приложение №1</w:t>
      </w:r>
    </w:p>
    <w:p w:rsidR="0021090C" w:rsidRDefault="0021090C" w:rsidP="0021090C">
      <w:pPr>
        <w:jc w:val="right"/>
        <w:rPr>
          <w:sz w:val="20"/>
          <w:szCs w:val="20"/>
        </w:rPr>
      </w:pPr>
      <w:r w:rsidRPr="0021090C">
        <w:rPr>
          <w:sz w:val="20"/>
          <w:szCs w:val="20"/>
        </w:rPr>
        <w:t>к Контракту №</w:t>
      </w:r>
      <w:r w:rsidR="00F640FA" w:rsidRPr="00F640FA">
        <w:rPr>
          <w:b/>
          <w:caps/>
          <w:color w:val="000000"/>
          <w:sz w:val="22"/>
          <w:szCs w:val="22"/>
        </w:rPr>
        <w:t xml:space="preserve"> </w:t>
      </w:r>
      <w:r w:rsidR="001917E6">
        <w:rPr>
          <w:caps/>
          <w:color w:val="000000"/>
          <w:sz w:val="18"/>
          <w:szCs w:val="18"/>
        </w:rPr>
        <w:t>__________________</w:t>
      </w:r>
      <w:r w:rsidRPr="0021090C">
        <w:rPr>
          <w:sz w:val="20"/>
          <w:szCs w:val="20"/>
        </w:rPr>
        <w:t xml:space="preserve"> от </w:t>
      </w:r>
      <w:r w:rsidR="00E409D7" w:rsidRPr="00E409D7">
        <w:rPr>
          <w:sz w:val="20"/>
          <w:szCs w:val="20"/>
        </w:rPr>
        <w:t>«</w:t>
      </w:r>
      <w:r w:rsidR="00F640FA">
        <w:rPr>
          <w:sz w:val="20"/>
          <w:szCs w:val="20"/>
        </w:rPr>
        <w:t xml:space="preserve">   </w:t>
      </w:r>
      <w:r w:rsidR="00E409D7" w:rsidRPr="00E409D7">
        <w:rPr>
          <w:sz w:val="20"/>
          <w:szCs w:val="20"/>
        </w:rPr>
        <w:t xml:space="preserve">» </w:t>
      </w:r>
      <w:r w:rsidR="00F640FA">
        <w:rPr>
          <w:sz w:val="20"/>
          <w:szCs w:val="20"/>
        </w:rPr>
        <w:t xml:space="preserve">     </w:t>
      </w:r>
      <w:r w:rsidRPr="0021090C">
        <w:rPr>
          <w:sz w:val="20"/>
          <w:szCs w:val="20"/>
        </w:rPr>
        <w:t xml:space="preserve"> 202</w:t>
      </w:r>
      <w:r w:rsidR="003674F3">
        <w:rPr>
          <w:sz w:val="20"/>
          <w:szCs w:val="20"/>
        </w:rPr>
        <w:t>6</w:t>
      </w:r>
      <w:r w:rsidR="00F640FA">
        <w:rPr>
          <w:sz w:val="20"/>
          <w:szCs w:val="20"/>
        </w:rPr>
        <w:t xml:space="preserve"> </w:t>
      </w:r>
      <w:r w:rsidRPr="0021090C">
        <w:rPr>
          <w:sz w:val="20"/>
          <w:szCs w:val="20"/>
        </w:rPr>
        <w:t>г.</w:t>
      </w:r>
    </w:p>
    <w:p w:rsidR="006646F7" w:rsidRDefault="006646F7" w:rsidP="0021090C">
      <w:pPr>
        <w:jc w:val="right"/>
        <w:rPr>
          <w:sz w:val="20"/>
          <w:szCs w:val="20"/>
        </w:rPr>
      </w:pPr>
    </w:p>
    <w:p w:rsidR="006646F7" w:rsidRPr="0021090C" w:rsidRDefault="006646F7" w:rsidP="006646F7">
      <w:pPr>
        <w:jc w:val="center"/>
        <w:rPr>
          <w:sz w:val="20"/>
          <w:szCs w:val="20"/>
        </w:rPr>
      </w:pPr>
      <w:r>
        <w:rPr>
          <w:sz w:val="20"/>
          <w:szCs w:val="20"/>
        </w:rPr>
        <w:t>ТЕХНИЧЕСКОЕ ЗАДАНИЕ</w:t>
      </w:r>
    </w:p>
    <w:p w:rsidR="003402DF" w:rsidRDefault="003402DF" w:rsidP="006646F7">
      <w:pPr>
        <w:ind w:firstLine="708"/>
        <w:jc w:val="both"/>
        <w:rPr>
          <w:bCs/>
          <w:sz w:val="24"/>
          <w:szCs w:val="24"/>
        </w:rPr>
      </w:pPr>
    </w:p>
    <w:p w:rsidR="005973E9" w:rsidRPr="007A712A" w:rsidRDefault="005973E9" w:rsidP="005973E9">
      <w:pPr>
        <w:numPr>
          <w:ilvl w:val="0"/>
          <w:numId w:val="30"/>
        </w:numPr>
        <w:ind w:left="0" w:firstLine="709"/>
        <w:jc w:val="both"/>
        <w:rPr>
          <w:sz w:val="20"/>
        </w:rPr>
      </w:pPr>
      <w:r w:rsidRPr="007A712A">
        <w:rPr>
          <w:sz w:val="20"/>
        </w:rPr>
        <w:t>Услуги, являющиеся предметом контракта должны соответствовать требованиям, установленным законодательством Российской Федерации.</w:t>
      </w:r>
    </w:p>
    <w:p w:rsidR="005973E9" w:rsidRDefault="005973E9" w:rsidP="005973E9">
      <w:pPr>
        <w:ind w:firstLine="567"/>
        <w:jc w:val="both"/>
        <w:rPr>
          <w:sz w:val="20"/>
        </w:rPr>
      </w:pPr>
      <w:r w:rsidRPr="007A712A">
        <w:rPr>
          <w:sz w:val="20"/>
        </w:rPr>
        <w:t>При оказании услуг должны быть обеспечены безопасность жизни, здоровья и сохранность имущества потребителя услуг и санитарно-гигиенические требования.</w:t>
      </w:r>
    </w:p>
    <w:p w:rsidR="005973E9" w:rsidRDefault="005973E9" w:rsidP="005973E9">
      <w:pPr>
        <w:shd w:val="clear" w:color="auto" w:fill="FFFFFF"/>
        <w:tabs>
          <w:tab w:val="left" w:pos="749"/>
        </w:tabs>
        <w:jc w:val="both"/>
        <w:rPr>
          <w:sz w:val="20"/>
        </w:rPr>
      </w:pPr>
      <w:r w:rsidRPr="007A712A">
        <w:rPr>
          <w:sz w:val="20"/>
        </w:rPr>
        <w:t>Оказание услуг должно быть организовано в период времени, не создающий неудобств для труда Заказчика.</w:t>
      </w:r>
    </w:p>
    <w:p w:rsidR="005973E9" w:rsidRPr="005973E9" w:rsidRDefault="005973E9" w:rsidP="005973E9">
      <w:pPr>
        <w:shd w:val="clear" w:color="auto" w:fill="FFFFFF"/>
        <w:tabs>
          <w:tab w:val="left" w:pos="749"/>
        </w:tabs>
        <w:jc w:val="both"/>
        <w:rPr>
          <w:sz w:val="20"/>
        </w:rPr>
      </w:pPr>
      <w:r>
        <w:rPr>
          <w:sz w:val="20"/>
        </w:rPr>
        <w:tab/>
      </w:r>
      <w:r w:rsidRPr="005973E9">
        <w:rPr>
          <w:sz w:val="20"/>
        </w:rPr>
        <w:t>Исполнитель должен иметь действующую лицензию</w:t>
      </w:r>
      <w:r>
        <w:rPr>
          <w:sz w:val="20"/>
        </w:rPr>
        <w:t xml:space="preserve"> на</w:t>
      </w:r>
      <w:r w:rsidRPr="005973E9">
        <w:rPr>
          <w:sz w:val="20"/>
        </w:rPr>
        <w:t xml:space="preserve"> деятельность по монтажу, техническому обслуживанию и ремонту средств обеспечения пожарной безопасности зданий и сооружений в соответствии с подпунктом 15 пункта 1 статьи 12 Федерального Закона от 04.05.2011 № 99-ФЗ «О лицензировании отдельных видов деятельности», выданную Министерством Российской Федерации по делам гражданской обороны, чрезвычайным ситуациям и ликвидации последствий стихийных бедствий, включая его территориальные органы – органы, специально уполномоченные решать задачи гражданской обороны и задачи по предупреждению и ликвидации чрезвычайных ситуаций по субъектам Российской Федерации дающую право на осуществление деятельности по выполнению работ по огнезащите материалов, изделий и конструкций.</w:t>
      </w:r>
    </w:p>
    <w:p w:rsidR="005973E9" w:rsidRPr="007A712A" w:rsidRDefault="005973E9" w:rsidP="005973E9">
      <w:pPr>
        <w:shd w:val="clear" w:color="auto" w:fill="FFFFFF"/>
        <w:tabs>
          <w:tab w:val="left" w:pos="749"/>
        </w:tabs>
        <w:jc w:val="both"/>
        <w:rPr>
          <w:sz w:val="20"/>
        </w:rPr>
      </w:pPr>
      <w:r w:rsidRPr="005973E9">
        <w:rPr>
          <w:sz w:val="20"/>
        </w:rPr>
        <w:t>Требование установлено в соответствии с п. 9 «Перечня работ и услуг, составляющих деятельность по монтажу, техническому обслуживанию и ремонту средств обеспечения пожарной безопасности зданий и сооружений» Постановление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5973E9" w:rsidRPr="007A712A" w:rsidRDefault="005973E9" w:rsidP="005973E9">
      <w:pPr>
        <w:autoSpaceDE w:val="0"/>
        <w:autoSpaceDN w:val="0"/>
        <w:adjustRightInd w:val="0"/>
        <w:ind w:firstLine="567"/>
        <w:jc w:val="both"/>
        <w:rPr>
          <w:sz w:val="20"/>
        </w:rPr>
      </w:pPr>
      <w:r>
        <w:rPr>
          <w:sz w:val="20"/>
        </w:rPr>
        <w:t>2</w:t>
      </w:r>
      <w:r w:rsidRPr="007A712A">
        <w:rPr>
          <w:sz w:val="20"/>
        </w:rPr>
        <w:t>. Требования к количеству, качеству услуг, к их техническим и функциональным и эксплуатационным характеристикам.</w:t>
      </w:r>
    </w:p>
    <w:p w:rsidR="005973E9" w:rsidRPr="007A712A" w:rsidRDefault="005973E9" w:rsidP="005973E9">
      <w:pPr>
        <w:autoSpaceDE w:val="0"/>
        <w:autoSpaceDN w:val="0"/>
        <w:adjustRightInd w:val="0"/>
        <w:ind w:firstLine="567"/>
        <w:jc w:val="both"/>
        <w:rPr>
          <w:sz w:val="20"/>
        </w:rPr>
      </w:pPr>
      <w:r w:rsidRPr="007A712A">
        <w:rPr>
          <w:sz w:val="20"/>
        </w:rPr>
        <w:t xml:space="preserve">2.1. Исполнитель гарантирует качество оказанных услуг. </w:t>
      </w:r>
    </w:p>
    <w:p w:rsidR="005973E9" w:rsidRPr="007A712A" w:rsidRDefault="005973E9" w:rsidP="005973E9">
      <w:pPr>
        <w:autoSpaceDE w:val="0"/>
        <w:autoSpaceDN w:val="0"/>
        <w:adjustRightInd w:val="0"/>
        <w:ind w:firstLine="567"/>
        <w:jc w:val="both"/>
        <w:rPr>
          <w:sz w:val="20"/>
        </w:rPr>
      </w:pPr>
      <w:r w:rsidRPr="007A712A">
        <w:rPr>
          <w:sz w:val="20"/>
        </w:rPr>
        <w:t>2.2. Во время оказания услуг обязательно соблюдение экологических требований, санитарно-гигиенических, противопожарных и других норм, действующих на территории Российской Федерации.</w:t>
      </w:r>
    </w:p>
    <w:p w:rsidR="005973E9" w:rsidRPr="007A712A" w:rsidRDefault="005973E9" w:rsidP="005973E9">
      <w:pPr>
        <w:autoSpaceDE w:val="0"/>
        <w:autoSpaceDN w:val="0"/>
        <w:adjustRightInd w:val="0"/>
        <w:ind w:firstLine="567"/>
        <w:jc w:val="both"/>
        <w:rPr>
          <w:sz w:val="20"/>
        </w:rPr>
      </w:pPr>
      <w:r>
        <w:rPr>
          <w:sz w:val="20"/>
        </w:rPr>
        <w:t>2</w:t>
      </w:r>
      <w:r w:rsidRPr="007A712A">
        <w:rPr>
          <w:sz w:val="20"/>
        </w:rPr>
        <w:t>.3. При оказании услуг персонал исполнителя должен соблюдать правила и нормы охраны труда и техники безопасности, пожарной безопасности и в случае нанесения материального ущерба при выполнении условий контракта исполнитель несёт ответственность в установленном законом порядке.</w:t>
      </w:r>
    </w:p>
    <w:p w:rsidR="005973E9" w:rsidRPr="007A712A" w:rsidRDefault="005973E9" w:rsidP="005973E9">
      <w:pPr>
        <w:autoSpaceDE w:val="0"/>
        <w:autoSpaceDN w:val="0"/>
        <w:adjustRightInd w:val="0"/>
        <w:ind w:firstLine="567"/>
        <w:jc w:val="both"/>
        <w:rPr>
          <w:sz w:val="20"/>
        </w:rPr>
      </w:pPr>
      <w:r w:rsidRPr="007A712A">
        <w:rPr>
          <w:sz w:val="20"/>
        </w:rPr>
        <w:t>2.4. В случаях, установленных действующим законодательством РФ, материалы и оборудование используемые исполнителем для оказания услуг, должны быть сертифицированы.</w:t>
      </w:r>
    </w:p>
    <w:p w:rsidR="005973E9" w:rsidRPr="007A712A" w:rsidRDefault="005973E9" w:rsidP="005973E9">
      <w:pPr>
        <w:autoSpaceDE w:val="0"/>
        <w:autoSpaceDN w:val="0"/>
        <w:adjustRightInd w:val="0"/>
        <w:ind w:firstLine="567"/>
        <w:jc w:val="both"/>
        <w:rPr>
          <w:sz w:val="20"/>
        </w:rPr>
      </w:pPr>
      <w:r w:rsidRPr="007A712A">
        <w:rPr>
          <w:sz w:val="20"/>
        </w:rPr>
        <w:t>2.5. Исполнитель обязуется предоставлять по запросу заказчика всю необходимую информацию и техническую (или/и иную) документацию на оказание данного вида услуг.</w:t>
      </w:r>
    </w:p>
    <w:p w:rsidR="005973E9" w:rsidRPr="007A712A" w:rsidRDefault="005973E9" w:rsidP="005973E9">
      <w:pPr>
        <w:autoSpaceDE w:val="0"/>
        <w:autoSpaceDN w:val="0"/>
        <w:adjustRightInd w:val="0"/>
        <w:ind w:firstLine="567"/>
        <w:jc w:val="both"/>
        <w:rPr>
          <w:sz w:val="20"/>
        </w:rPr>
      </w:pPr>
      <w:r w:rsidRPr="007A712A">
        <w:rPr>
          <w:sz w:val="20"/>
        </w:rPr>
        <w:t>2.6. Перед началом оказания услуг исполнитель должен представить заказчику своего представителя, ответственного за оказание услуг.</w:t>
      </w:r>
    </w:p>
    <w:p w:rsidR="005973E9" w:rsidRPr="007A712A" w:rsidRDefault="005973E9" w:rsidP="005973E9">
      <w:pPr>
        <w:autoSpaceDE w:val="0"/>
        <w:autoSpaceDN w:val="0"/>
        <w:adjustRightInd w:val="0"/>
        <w:ind w:firstLine="567"/>
        <w:jc w:val="both"/>
        <w:rPr>
          <w:sz w:val="20"/>
        </w:rPr>
      </w:pPr>
      <w:r w:rsidRPr="007A712A">
        <w:rPr>
          <w:sz w:val="20"/>
        </w:rPr>
        <w:t>2.7.</w:t>
      </w:r>
      <w:r w:rsidRPr="007A712A">
        <w:rPr>
          <w:sz w:val="20"/>
        </w:rPr>
        <w:tab/>
        <w:t>Услуги по огнезащитной обработке деревянных чердачных конструкций включают:</w:t>
      </w:r>
    </w:p>
    <w:p w:rsidR="005973E9" w:rsidRPr="007A712A" w:rsidRDefault="005973E9" w:rsidP="005973E9">
      <w:pPr>
        <w:autoSpaceDE w:val="0"/>
        <w:autoSpaceDN w:val="0"/>
        <w:adjustRightInd w:val="0"/>
        <w:ind w:firstLine="567"/>
        <w:jc w:val="both"/>
        <w:rPr>
          <w:sz w:val="20"/>
        </w:rPr>
      </w:pPr>
      <w:r w:rsidRPr="007A712A">
        <w:rPr>
          <w:sz w:val="20"/>
        </w:rPr>
        <w:t xml:space="preserve">- обязательная проверка совместимости ранее нанесенного огнезащитного состава и наносимого в соответствии с ГОСТР 53292-2009 «Огнезащитные составы и вещества для древесины и материалов на ее основе. Общие требования. Методы испытаний.».  </w:t>
      </w:r>
    </w:p>
    <w:p w:rsidR="005973E9" w:rsidRPr="007A712A" w:rsidRDefault="005973E9" w:rsidP="005973E9">
      <w:pPr>
        <w:autoSpaceDE w:val="0"/>
        <w:autoSpaceDN w:val="0"/>
        <w:adjustRightInd w:val="0"/>
        <w:ind w:firstLine="567"/>
        <w:jc w:val="both"/>
        <w:rPr>
          <w:spacing w:val="3"/>
          <w:sz w:val="20"/>
        </w:rPr>
      </w:pPr>
      <w:r w:rsidRPr="007A712A">
        <w:rPr>
          <w:sz w:val="20"/>
        </w:rPr>
        <w:t>- обязательная комиссионная проверка экспресс методом качества огнезащитной обработки деревянных конструкций сертифицированным прибором ПМП-1 в соответствии с ГОСТР 53292-2009 «Огнезащитные составы и вещества для древесины и материалов на ее основе. Общие требования. Методы испытаний.».</w:t>
      </w:r>
      <w:r w:rsidRPr="007A712A">
        <w:rPr>
          <w:spacing w:val="3"/>
          <w:sz w:val="20"/>
        </w:rPr>
        <w:t>.</w:t>
      </w:r>
    </w:p>
    <w:p w:rsidR="005973E9" w:rsidRPr="007A712A" w:rsidRDefault="005973E9" w:rsidP="005973E9">
      <w:pPr>
        <w:shd w:val="clear" w:color="auto" w:fill="FFFFFF"/>
        <w:ind w:right="98"/>
        <w:jc w:val="both"/>
        <w:rPr>
          <w:sz w:val="20"/>
        </w:rPr>
      </w:pPr>
    </w:p>
    <w:p w:rsidR="005973E9" w:rsidRPr="007A712A" w:rsidRDefault="005973E9" w:rsidP="005973E9">
      <w:pPr>
        <w:shd w:val="clear" w:color="auto" w:fill="FFFFFF"/>
        <w:ind w:firstLine="540"/>
        <w:jc w:val="center"/>
        <w:rPr>
          <w:b/>
          <w:bCs/>
          <w:sz w:val="20"/>
        </w:rPr>
      </w:pPr>
      <w:r w:rsidRPr="007A712A">
        <w:rPr>
          <w:b/>
          <w:sz w:val="20"/>
        </w:rPr>
        <w:t>Требования гарантии качества услуг, а также требования к гарантийному сроку и (или) объему предоставления гарантий их качества</w:t>
      </w:r>
    </w:p>
    <w:p w:rsidR="005973E9" w:rsidRPr="007A712A" w:rsidRDefault="005973E9" w:rsidP="005973E9">
      <w:pPr>
        <w:ind w:firstLine="567"/>
        <w:jc w:val="center"/>
        <w:rPr>
          <w:sz w:val="20"/>
        </w:rPr>
      </w:pPr>
    </w:p>
    <w:p w:rsidR="005973E9" w:rsidRPr="007A712A" w:rsidRDefault="005973E9" w:rsidP="005973E9">
      <w:pPr>
        <w:tabs>
          <w:tab w:val="left" w:pos="851"/>
        </w:tabs>
        <w:suppressAutoHyphens/>
        <w:ind w:firstLine="709"/>
        <w:jc w:val="both"/>
        <w:outlineLvl w:val="0"/>
        <w:rPr>
          <w:sz w:val="20"/>
          <w:lang w:eastAsia="x-none"/>
        </w:rPr>
      </w:pPr>
      <w:r w:rsidRPr="007A712A">
        <w:rPr>
          <w:sz w:val="20"/>
          <w:lang w:eastAsia="x-none"/>
        </w:rPr>
        <w:t>1. Качество оказанных услуг должно удовлетворять требованиям действующих нормативных правовых актов в сфере оказываемых услуг.</w:t>
      </w:r>
    </w:p>
    <w:p w:rsidR="005973E9" w:rsidRPr="007A712A" w:rsidRDefault="005973E9" w:rsidP="005973E9">
      <w:pPr>
        <w:tabs>
          <w:tab w:val="left" w:pos="851"/>
        </w:tabs>
        <w:suppressAutoHyphens/>
        <w:ind w:firstLine="709"/>
        <w:jc w:val="both"/>
        <w:outlineLvl w:val="0"/>
        <w:rPr>
          <w:sz w:val="20"/>
          <w:lang w:eastAsia="x-none"/>
        </w:rPr>
      </w:pPr>
      <w:r w:rsidRPr="007A712A">
        <w:rPr>
          <w:sz w:val="20"/>
          <w:lang w:eastAsia="x-none"/>
        </w:rPr>
        <w:t>2. Гарантии качества распространяются на услуги, оказанные Исполнителем по контракту.</w:t>
      </w:r>
    </w:p>
    <w:p w:rsidR="005973E9" w:rsidRPr="007A712A" w:rsidRDefault="005973E9" w:rsidP="005973E9">
      <w:pPr>
        <w:tabs>
          <w:tab w:val="left" w:pos="851"/>
        </w:tabs>
        <w:suppressAutoHyphens/>
        <w:ind w:firstLine="709"/>
        <w:jc w:val="both"/>
        <w:outlineLvl w:val="0"/>
        <w:rPr>
          <w:sz w:val="20"/>
          <w:lang w:eastAsia="x-none"/>
        </w:rPr>
      </w:pPr>
      <w:r w:rsidRPr="007A712A">
        <w:rPr>
          <w:sz w:val="20"/>
          <w:lang w:eastAsia="x-none"/>
        </w:rPr>
        <w:t>3. Если в период гарантийной эксплуатации объекта, которой составляет 12 месяцев</w:t>
      </w:r>
      <w:r w:rsidR="00A03A93">
        <w:rPr>
          <w:sz w:val="20"/>
          <w:lang w:eastAsia="x-none"/>
        </w:rPr>
        <w:t xml:space="preserve"> с даты подписания Заказчиком акта об оказании услуг</w:t>
      </w:r>
      <w:r w:rsidRPr="007A712A">
        <w:rPr>
          <w:sz w:val="20"/>
          <w:lang w:eastAsia="x-none"/>
        </w:rPr>
        <w:t>, обнаружится дефекты, вызванные результатом нет надлежаще оказанных услуг или препятствующие нормальной эксплуатации объекта, исполнитель обязан устранить их за свой счет в течение 10 (десяти) дней. Гарантийный срок в этом случае продлевается на период устранения дефектов.</w:t>
      </w:r>
    </w:p>
    <w:p w:rsidR="005973E9" w:rsidRPr="007A712A" w:rsidRDefault="005973E9" w:rsidP="005973E9">
      <w:pPr>
        <w:tabs>
          <w:tab w:val="left" w:pos="851"/>
        </w:tabs>
        <w:suppressAutoHyphens/>
        <w:ind w:firstLine="709"/>
        <w:jc w:val="right"/>
        <w:outlineLvl w:val="0"/>
        <w:rPr>
          <w:sz w:val="20"/>
          <w:lang w:eastAsia="x-none"/>
        </w:rPr>
      </w:pPr>
      <w:r w:rsidRPr="007A712A">
        <w:rPr>
          <w:sz w:val="20"/>
          <w:lang w:eastAsia="x-none"/>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309"/>
        <w:gridCol w:w="1696"/>
        <w:gridCol w:w="2104"/>
        <w:gridCol w:w="1626"/>
        <w:gridCol w:w="1401"/>
      </w:tblGrid>
      <w:tr w:rsidR="005973E9" w:rsidRPr="007A712A" w:rsidTr="00DA3BD5">
        <w:tc>
          <w:tcPr>
            <w:tcW w:w="10137" w:type="dxa"/>
            <w:gridSpan w:val="6"/>
          </w:tcPr>
          <w:p w:rsidR="005973E9" w:rsidRPr="007A712A" w:rsidRDefault="005973E9" w:rsidP="00DA3BD5">
            <w:pPr>
              <w:tabs>
                <w:tab w:val="left" w:pos="851"/>
              </w:tabs>
              <w:suppressAutoHyphens/>
              <w:jc w:val="center"/>
              <w:outlineLvl w:val="0"/>
              <w:rPr>
                <w:b/>
                <w:sz w:val="20"/>
              </w:rPr>
            </w:pPr>
            <w:r w:rsidRPr="007A712A">
              <w:rPr>
                <w:b/>
                <w:sz w:val="20"/>
              </w:rPr>
              <w:t>Тип объекта закупки услуг</w:t>
            </w:r>
          </w:p>
        </w:tc>
      </w:tr>
      <w:tr w:rsidR="005973E9" w:rsidRPr="007A712A" w:rsidTr="00DA3BD5">
        <w:trPr>
          <w:trHeight w:val="897"/>
        </w:trPr>
        <w:tc>
          <w:tcPr>
            <w:tcW w:w="1608" w:type="dxa"/>
          </w:tcPr>
          <w:p w:rsidR="005973E9" w:rsidRPr="007A712A" w:rsidRDefault="005973E9" w:rsidP="00DA3BD5">
            <w:pPr>
              <w:tabs>
                <w:tab w:val="left" w:pos="851"/>
              </w:tabs>
              <w:suppressAutoHyphens/>
              <w:jc w:val="center"/>
              <w:outlineLvl w:val="0"/>
              <w:rPr>
                <w:sz w:val="20"/>
              </w:rPr>
            </w:pPr>
            <w:r w:rsidRPr="007A712A">
              <w:rPr>
                <w:sz w:val="20"/>
              </w:rPr>
              <w:t>Наименование услуги</w:t>
            </w:r>
          </w:p>
        </w:tc>
        <w:tc>
          <w:tcPr>
            <w:tcW w:w="1415" w:type="dxa"/>
          </w:tcPr>
          <w:p w:rsidR="005973E9" w:rsidRPr="007A712A" w:rsidRDefault="005973E9" w:rsidP="00DA3BD5">
            <w:pPr>
              <w:tabs>
                <w:tab w:val="left" w:pos="851"/>
              </w:tabs>
              <w:suppressAutoHyphens/>
              <w:jc w:val="center"/>
              <w:outlineLvl w:val="0"/>
              <w:rPr>
                <w:sz w:val="20"/>
              </w:rPr>
            </w:pPr>
            <w:r w:rsidRPr="007A712A">
              <w:rPr>
                <w:sz w:val="20"/>
              </w:rPr>
              <w:t>Код позиции</w:t>
            </w:r>
          </w:p>
        </w:tc>
        <w:tc>
          <w:tcPr>
            <w:tcW w:w="1733" w:type="dxa"/>
          </w:tcPr>
          <w:p w:rsidR="005973E9" w:rsidRPr="007A712A" w:rsidRDefault="005973E9" w:rsidP="00DA3BD5">
            <w:pPr>
              <w:tabs>
                <w:tab w:val="left" w:pos="851"/>
              </w:tabs>
              <w:suppressAutoHyphens/>
              <w:jc w:val="center"/>
              <w:outlineLvl w:val="0"/>
              <w:rPr>
                <w:sz w:val="20"/>
              </w:rPr>
            </w:pPr>
            <w:r w:rsidRPr="007A712A">
              <w:rPr>
                <w:sz w:val="20"/>
              </w:rPr>
              <w:t>Наименование характеристики</w:t>
            </w:r>
          </w:p>
        </w:tc>
        <w:tc>
          <w:tcPr>
            <w:tcW w:w="2256" w:type="dxa"/>
          </w:tcPr>
          <w:p w:rsidR="005973E9" w:rsidRPr="007A712A" w:rsidRDefault="005973E9" w:rsidP="00DA3BD5">
            <w:pPr>
              <w:tabs>
                <w:tab w:val="left" w:pos="851"/>
              </w:tabs>
              <w:suppressAutoHyphens/>
              <w:jc w:val="center"/>
              <w:outlineLvl w:val="0"/>
              <w:rPr>
                <w:sz w:val="20"/>
              </w:rPr>
            </w:pPr>
            <w:r w:rsidRPr="007A712A">
              <w:rPr>
                <w:sz w:val="20"/>
              </w:rPr>
              <w:t>Значение характеристики</w:t>
            </w:r>
          </w:p>
        </w:tc>
        <w:tc>
          <w:tcPr>
            <w:tcW w:w="1644" w:type="dxa"/>
          </w:tcPr>
          <w:p w:rsidR="005973E9" w:rsidRPr="007A712A" w:rsidRDefault="005973E9" w:rsidP="00DA3BD5">
            <w:pPr>
              <w:tabs>
                <w:tab w:val="left" w:pos="851"/>
              </w:tabs>
              <w:suppressAutoHyphens/>
              <w:jc w:val="center"/>
              <w:outlineLvl w:val="0"/>
              <w:rPr>
                <w:sz w:val="20"/>
              </w:rPr>
            </w:pPr>
            <w:r w:rsidRPr="007A712A">
              <w:rPr>
                <w:sz w:val="20"/>
              </w:rPr>
              <w:t>Единица измерения характеристики</w:t>
            </w:r>
          </w:p>
        </w:tc>
        <w:tc>
          <w:tcPr>
            <w:tcW w:w="1481" w:type="dxa"/>
          </w:tcPr>
          <w:p w:rsidR="005973E9" w:rsidRPr="007A712A" w:rsidRDefault="005973E9" w:rsidP="00DA3BD5">
            <w:pPr>
              <w:tabs>
                <w:tab w:val="left" w:pos="851"/>
              </w:tabs>
              <w:suppressAutoHyphens/>
              <w:jc w:val="center"/>
              <w:outlineLvl w:val="0"/>
              <w:rPr>
                <w:sz w:val="20"/>
              </w:rPr>
            </w:pPr>
            <w:r w:rsidRPr="007A712A">
              <w:rPr>
                <w:sz w:val="20"/>
              </w:rPr>
              <w:t>Единица измерения</w:t>
            </w:r>
          </w:p>
        </w:tc>
      </w:tr>
      <w:tr w:rsidR="005973E9" w:rsidRPr="007A712A" w:rsidTr="00DA3BD5">
        <w:tc>
          <w:tcPr>
            <w:tcW w:w="1608" w:type="dxa"/>
            <w:vMerge w:val="restart"/>
          </w:tcPr>
          <w:p w:rsidR="005973E9" w:rsidRPr="007A712A" w:rsidRDefault="005973E9" w:rsidP="00DA3BD5">
            <w:pPr>
              <w:tabs>
                <w:tab w:val="left" w:pos="851"/>
              </w:tabs>
              <w:suppressAutoHyphens/>
              <w:outlineLvl w:val="0"/>
              <w:rPr>
                <w:sz w:val="20"/>
              </w:rPr>
            </w:pPr>
            <w:r w:rsidRPr="007A712A">
              <w:rPr>
                <w:sz w:val="20"/>
              </w:rPr>
              <w:t>Оказание услуг по огнезащитной обработке деревянных конструкций чердачных помещений</w:t>
            </w:r>
          </w:p>
        </w:tc>
        <w:tc>
          <w:tcPr>
            <w:tcW w:w="1415" w:type="dxa"/>
            <w:vMerge w:val="restart"/>
          </w:tcPr>
          <w:p w:rsidR="00A44A72" w:rsidRPr="007A712A" w:rsidRDefault="00A44A72" w:rsidP="00DA3BD5">
            <w:pPr>
              <w:tabs>
                <w:tab w:val="left" w:pos="851"/>
              </w:tabs>
              <w:suppressAutoHyphens/>
              <w:outlineLvl w:val="0"/>
              <w:rPr>
                <w:sz w:val="20"/>
              </w:rPr>
            </w:pPr>
          </w:p>
        </w:tc>
        <w:tc>
          <w:tcPr>
            <w:tcW w:w="1733" w:type="dxa"/>
          </w:tcPr>
          <w:p w:rsidR="005973E9" w:rsidRPr="007A712A" w:rsidRDefault="005973E9" w:rsidP="00DA3BD5">
            <w:pPr>
              <w:tabs>
                <w:tab w:val="left" w:pos="851"/>
              </w:tabs>
              <w:suppressAutoHyphens/>
              <w:outlineLvl w:val="0"/>
              <w:rPr>
                <w:sz w:val="20"/>
              </w:rPr>
            </w:pPr>
            <w:r w:rsidRPr="007A712A">
              <w:rPr>
                <w:sz w:val="20"/>
              </w:rPr>
              <w:t>Вид обработки</w:t>
            </w:r>
          </w:p>
        </w:tc>
        <w:tc>
          <w:tcPr>
            <w:tcW w:w="2256" w:type="dxa"/>
          </w:tcPr>
          <w:p w:rsidR="005973E9" w:rsidRPr="007A712A" w:rsidRDefault="005973E9" w:rsidP="00DA3BD5">
            <w:pPr>
              <w:tabs>
                <w:tab w:val="left" w:pos="851"/>
              </w:tabs>
              <w:suppressAutoHyphens/>
              <w:outlineLvl w:val="0"/>
              <w:rPr>
                <w:sz w:val="20"/>
              </w:rPr>
            </w:pPr>
            <w:r w:rsidRPr="007A712A">
              <w:rPr>
                <w:sz w:val="20"/>
              </w:rPr>
              <w:t>пропитка</w:t>
            </w:r>
          </w:p>
        </w:tc>
        <w:tc>
          <w:tcPr>
            <w:tcW w:w="1644" w:type="dxa"/>
          </w:tcPr>
          <w:p w:rsidR="005973E9" w:rsidRPr="007A712A" w:rsidRDefault="00246663" w:rsidP="00DA3BD5">
            <w:pPr>
              <w:tabs>
                <w:tab w:val="left" w:pos="851"/>
              </w:tabs>
              <w:suppressAutoHyphens/>
              <w:outlineLvl w:val="0"/>
              <w:rPr>
                <w:sz w:val="20"/>
              </w:rPr>
            </w:pPr>
            <w:r>
              <w:rPr>
                <w:sz w:val="20"/>
              </w:rPr>
              <w:t>1443,47 + 1270</w:t>
            </w:r>
          </w:p>
        </w:tc>
        <w:tc>
          <w:tcPr>
            <w:tcW w:w="1481" w:type="dxa"/>
            <w:vMerge w:val="restart"/>
          </w:tcPr>
          <w:p w:rsidR="005973E9" w:rsidRPr="007A712A" w:rsidRDefault="005973E9" w:rsidP="00DA3BD5">
            <w:pPr>
              <w:tabs>
                <w:tab w:val="left" w:pos="851"/>
              </w:tabs>
              <w:suppressAutoHyphens/>
              <w:outlineLvl w:val="0"/>
              <w:rPr>
                <w:sz w:val="20"/>
              </w:rPr>
            </w:pPr>
            <w:r>
              <w:rPr>
                <w:sz w:val="20"/>
              </w:rPr>
              <w:t>м</w:t>
            </w:r>
            <w:r w:rsidRPr="007A712A">
              <w:rPr>
                <w:sz w:val="20"/>
              </w:rPr>
              <w:t>. кв</w:t>
            </w:r>
          </w:p>
        </w:tc>
      </w:tr>
      <w:tr w:rsidR="005973E9" w:rsidRPr="007A712A" w:rsidTr="00DA3BD5">
        <w:tc>
          <w:tcPr>
            <w:tcW w:w="1608" w:type="dxa"/>
            <w:vMerge/>
          </w:tcPr>
          <w:p w:rsidR="005973E9" w:rsidRPr="007A712A" w:rsidRDefault="005973E9" w:rsidP="00DA3BD5">
            <w:pPr>
              <w:tabs>
                <w:tab w:val="left" w:pos="851"/>
              </w:tabs>
              <w:suppressAutoHyphens/>
              <w:outlineLvl w:val="0"/>
              <w:rPr>
                <w:sz w:val="20"/>
              </w:rPr>
            </w:pPr>
          </w:p>
        </w:tc>
        <w:tc>
          <w:tcPr>
            <w:tcW w:w="1415" w:type="dxa"/>
            <w:vMerge/>
          </w:tcPr>
          <w:p w:rsidR="005973E9" w:rsidRPr="007A712A" w:rsidRDefault="005973E9" w:rsidP="00DA3BD5">
            <w:pPr>
              <w:tabs>
                <w:tab w:val="left" w:pos="851"/>
              </w:tabs>
              <w:suppressAutoHyphens/>
              <w:outlineLvl w:val="0"/>
              <w:rPr>
                <w:sz w:val="20"/>
              </w:rPr>
            </w:pPr>
          </w:p>
        </w:tc>
        <w:tc>
          <w:tcPr>
            <w:tcW w:w="1733" w:type="dxa"/>
          </w:tcPr>
          <w:p w:rsidR="005973E9" w:rsidRPr="007A712A" w:rsidRDefault="005973E9" w:rsidP="00DA3BD5">
            <w:pPr>
              <w:tabs>
                <w:tab w:val="left" w:pos="851"/>
              </w:tabs>
              <w:suppressAutoHyphens/>
              <w:outlineLvl w:val="0"/>
              <w:rPr>
                <w:sz w:val="20"/>
              </w:rPr>
            </w:pPr>
            <w:r w:rsidRPr="007A712A">
              <w:rPr>
                <w:sz w:val="20"/>
              </w:rPr>
              <w:t>Обеспечение  группы огнезащитной эффективности</w:t>
            </w:r>
          </w:p>
        </w:tc>
        <w:tc>
          <w:tcPr>
            <w:tcW w:w="2256" w:type="dxa"/>
          </w:tcPr>
          <w:p w:rsidR="005973E9" w:rsidRPr="007A712A" w:rsidRDefault="005973E9" w:rsidP="00DA3BD5">
            <w:pPr>
              <w:tabs>
                <w:tab w:val="left" w:pos="851"/>
              </w:tabs>
              <w:suppressAutoHyphens/>
              <w:outlineLvl w:val="0"/>
              <w:rPr>
                <w:sz w:val="20"/>
              </w:rPr>
            </w:pPr>
            <w:r w:rsidRPr="007A712A">
              <w:rPr>
                <w:sz w:val="20"/>
              </w:rPr>
              <w:t>2</w:t>
            </w:r>
          </w:p>
        </w:tc>
        <w:tc>
          <w:tcPr>
            <w:tcW w:w="1644" w:type="dxa"/>
          </w:tcPr>
          <w:p w:rsidR="005973E9" w:rsidRPr="007A712A" w:rsidRDefault="005973E9" w:rsidP="00DA3BD5">
            <w:pPr>
              <w:tabs>
                <w:tab w:val="left" w:pos="851"/>
              </w:tabs>
              <w:suppressAutoHyphens/>
              <w:outlineLvl w:val="0"/>
              <w:rPr>
                <w:sz w:val="20"/>
              </w:rPr>
            </w:pPr>
          </w:p>
        </w:tc>
        <w:tc>
          <w:tcPr>
            <w:tcW w:w="1481" w:type="dxa"/>
            <w:vMerge/>
          </w:tcPr>
          <w:p w:rsidR="005973E9" w:rsidRPr="007A712A" w:rsidRDefault="005973E9" w:rsidP="00DA3BD5">
            <w:pPr>
              <w:tabs>
                <w:tab w:val="left" w:pos="851"/>
              </w:tabs>
              <w:suppressAutoHyphens/>
              <w:outlineLvl w:val="0"/>
              <w:rPr>
                <w:sz w:val="20"/>
              </w:rPr>
            </w:pPr>
          </w:p>
        </w:tc>
      </w:tr>
      <w:tr w:rsidR="005973E9" w:rsidRPr="007A712A" w:rsidTr="00DA3BD5">
        <w:tc>
          <w:tcPr>
            <w:tcW w:w="1608" w:type="dxa"/>
            <w:vMerge/>
          </w:tcPr>
          <w:p w:rsidR="005973E9" w:rsidRPr="007A712A" w:rsidRDefault="005973E9" w:rsidP="00DA3BD5">
            <w:pPr>
              <w:tabs>
                <w:tab w:val="left" w:pos="851"/>
              </w:tabs>
              <w:suppressAutoHyphens/>
              <w:outlineLvl w:val="0"/>
              <w:rPr>
                <w:sz w:val="20"/>
              </w:rPr>
            </w:pPr>
          </w:p>
        </w:tc>
        <w:tc>
          <w:tcPr>
            <w:tcW w:w="1415" w:type="dxa"/>
            <w:vMerge/>
          </w:tcPr>
          <w:p w:rsidR="005973E9" w:rsidRPr="007A712A" w:rsidRDefault="005973E9" w:rsidP="00DA3BD5">
            <w:pPr>
              <w:tabs>
                <w:tab w:val="left" w:pos="851"/>
              </w:tabs>
              <w:suppressAutoHyphens/>
              <w:outlineLvl w:val="0"/>
              <w:rPr>
                <w:sz w:val="20"/>
              </w:rPr>
            </w:pPr>
          </w:p>
        </w:tc>
        <w:tc>
          <w:tcPr>
            <w:tcW w:w="1733" w:type="dxa"/>
          </w:tcPr>
          <w:p w:rsidR="005973E9" w:rsidRPr="007A712A" w:rsidRDefault="005973E9" w:rsidP="00DA3BD5">
            <w:pPr>
              <w:tabs>
                <w:tab w:val="left" w:pos="851"/>
              </w:tabs>
              <w:suppressAutoHyphens/>
              <w:outlineLvl w:val="0"/>
              <w:rPr>
                <w:sz w:val="20"/>
              </w:rPr>
            </w:pPr>
            <w:r w:rsidRPr="007A712A">
              <w:rPr>
                <w:sz w:val="20"/>
              </w:rPr>
              <w:t>Сертификация состава</w:t>
            </w:r>
          </w:p>
        </w:tc>
        <w:tc>
          <w:tcPr>
            <w:tcW w:w="2256" w:type="dxa"/>
          </w:tcPr>
          <w:p w:rsidR="005973E9" w:rsidRPr="007A712A" w:rsidRDefault="005973E9" w:rsidP="00DA3BD5">
            <w:pPr>
              <w:tabs>
                <w:tab w:val="left" w:pos="851"/>
              </w:tabs>
              <w:suppressAutoHyphens/>
              <w:outlineLvl w:val="0"/>
              <w:rPr>
                <w:sz w:val="20"/>
              </w:rPr>
            </w:pPr>
            <w:r w:rsidRPr="007A712A">
              <w:rPr>
                <w:sz w:val="20"/>
              </w:rPr>
              <w:t>да</w:t>
            </w:r>
          </w:p>
        </w:tc>
        <w:tc>
          <w:tcPr>
            <w:tcW w:w="1644" w:type="dxa"/>
          </w:tcPr>
          <w:p w:rsidR="005973E9" w:rsidRPr="007A712A" w:rsidRDefault="005973E9" w:rsidP="00DA3BD5">
            <w:pPr>
              <w:tabs>
                <w:tab w:val="left" w:pos="851"/>
              </w:tabs>
              <w:suppressAutoHyphens/>
              <w:outlineLvl w:val="0"/>
              <w:rPr>
                <w:sz w:val="20"/>
              </w:rPr>
            </w:pPr>
          </w:p>
        </w:tc>
        <w:tc>
          <w:tcPr>
            <w:tcW w:w="1481" w:type="dxa"/>
            <w:vMerge/>
          </w:tcPr>
          <w:p w:rsidR="005973E9" w:rsidRPr="007A712A" w:rsidRDefault="005973E9" w:rsidP="00DA3BD5">
            <w:pPr>
              <w:tabs>
                <w:tab w:val="left" w:pos="851"/>
              </w:tabs>
              <w:suppressAutoHyphens/>
              <w:outlineLvl w:val="0"/>
              <w:rPr>
                <w:sz w:val="20"/>
              </w:rPr>
            </w:pPr>
          </w:p>
        </w:tc>
      </w:tr>
      <w:tr w:rsidR="005973E9" w:rsidRPr="007A712A" w:rsidTr="00DA3BD5">
        <w:tc>
          <w:tcPr>
            <w:tcW w:w="1608" w:type="dxa"/>
            <w:vMerge w:val="restart"/>
          </w:tcPr>
          <w:p w:rsidR="005973E9" w:rsidRPr="007A712A" w:rsidRDefault="005973E9" w:rsidP="00DA3BD5">
            <w:pPr>
              <w:tabs>
                <w:tab w:val="left" w:pos="851"/>
              </w:tabs>
              <w:suppressAutoHyphens/>
              <w:outlineLvl w:val="0"/>
              <w:rPr>
                <w:sz w:val="20"/>
              </w:rPr>
            </w:pPr>
            <w:r w:rsidRPr="007A712A">
              <w:rPr>
                <w:sz w:val="20"/>
              </w:rPr>
              <w:t>Оказание услуг по огнезащитной пропитке тканей</w:t>
            </w:r>
          </w:p>
        </w:tc>
        <w:tc>
          <w:tcPr>
            <w:tcW w:w="1415" w:type="dxa"/>
            <w:vMerge/>
          </w:tcPr>
          <w:p w:rsidR="005973E9" w:rsidRPr="007A712A" w:rsidRDefault="005973E9" w:rsidP="00DA3BD5">
            <w:pPr>
              <w:tabs>
                <w:tab w:val="left" w:pos="851"/>
              </w:tabs>
              <w:suppressAutoHyphens/>
              <w:outlineLvl w:val="0"/>
              <w:rPr>
                <w:sz w:val="20"/>
              </w:rPr>
            </w:pPr>
          </w:p>
        </w:tc>
        <w:tc>
          <w:tcPr>
            <w:tcW w:w="1733" w:type="dxa"/>
          </w:tcPr>
          <w:p w:rsidR="005973E9" w:rsidRPr="007A712A" w:rsidRDefault="005973E9" w:rsidP="00DA3BD5">
            <w:pPr>
              <w:tabs>
                <w:tab w:val="left" w:pos="851"/>
              </w:tabs>
              <w:suppressAutoHyphens/>
              <w:outlineLvl w:val="0"/>
              <w:rPr>
                <w:sz w:val="20"/>
              </w:rPr>
            </w:pPr>
            <w:r w:rsidRPr="007A712A">
              <w:rPr>
                <w:sz w:val="20"/>
              </w:rPr>
              <w:t>Вид обработки</w:t>
            </w:r>
          </w:p>
        </w:tc>
        <w:tc>
          <w:tcPr>
            <w:tcW w:w="2256" w:type="dxa"/>
          </w:tcPr>
          <w:p w:rsidR="005973E9" w:rsidRPr="007A712A" w:rsidRDefault="005973E9" w:rsidP="00DA3BD5">
            <w:pPr>
              <w:tabs>
                <w:tab w:val="left" w:pos="851"/>
              </w:tabs>
              <w:suppressAutoHyphens/>
              <w:outlineLvl w:val="0"/>
              <w:rPr>
                <w:sz w:val="20"/>
              </w:rPr>
            </w:pPr>
            <w:r w:rsidRPr="007A712A">
              <w:rPr>
                <w:sz w:val="20"/>
              </w:rPr>
              <w:t>пропитка</w:t>
            </w:r>
          </w:p>
        </w:tc>
        <w:tc>
          <w:tcPr>
            <w:tcW w:w="1644" w:type="dxa"/>
          </w:tcPr>
          <w:p w:rsidR="005973E9" w:rsidRPr="007A712A" w:rsidRDefault="00246663" w:rsidP="00DA3BD5">
            <w:pPr>
              <w:tabs>
                <w:tab w:val="left" w:pos="851"/>
              </w:tabs>
              <w:suppressAutoHyphens/>
              <w:outlineLvl w:val="0"/>
              <w:rPr>
                <w:sz w:val="20"/>
              </w:rPr>
            </w:pPr>
            <w:r>
              <w:rPr>
                <w:sz w:val="20"/>
              </w:rPr>
              <w:t>215</w:t>
            </w:r>
          </w:p>
        </w:tc>
        <w:tc>
          <w:tcPr>
            <w:tcW w:w="1481" w:type="dxa"/>
            <w:vMerge/>
          </w:tcPr>
          <w:p w:rsidR="005973E9" w:rsidRPr="007A712A" w:rsidRDefault="005973E9" w:rsidP="00DA3BD5">
            <w:pPr>
              <w:tabs>
                <w:tab w:val="left" w:pos="851"/>
              </w:tabs>
              <w:suppressAutoHyphens/>
              <w:outlineLvl w:val="0"/>
              <w:rPr>
                <w:sz w:val="20"/>
              </w:rPr>
            </w:pPr>
          </w:p>
        </w:tc>
      </w:tr>
      <w:tr w:rsidR="005973E9" w:rsidRPr="007A712A" w:rsidTr="00DA3BD5">
        <w:tc>
          <w:tcPr>
            <w:tcW w:w="1608" w:type="dxa"/>
            <w:vMerge/>
          </w:tcPr>
          <w:p w:rsidR="005973E9" w:rsidRPr="007A712A" w:rsidRDefault="005973E9" w:rsidP="00DA3BD5">
            <w:pPr>
              <w:tabs>
                <w:tab w:val="left" w:pos="851"/>
              </w:tabs>
              <w:suppressAutoHyphens/>
              <w:outlineLvl w:val="0"/>
              <w:rPr>
                <w:sz w:val="20"/>
              </w:rPr>
            </w:pPr>
          </w:p>
        </w:tc>
        <w:tc>
          <w:tcPr>
            <w:tcW w:w="1415" w:type="dxa"/>
            <w:vMerge/>
          </w:tcPr>
          <w:p w:rsidR="005973E9" w:rsidRPr="007A712A" w:rsidRDefault="005973E9" w:rsidP="00DA3BD5">
            <w:pPr>
              <w:tabs>
                <w:tab w:val="left" w:pos="851"/>
              </w:tabs>
              <w:suppressAutoHyphens/>
              <w:outlineLvl w:val="0"/>
              <w:rPr>
                <w:sz w:val="20"/>
              </w:rPr>
            </w:pPr>
          </w:p>
        </w:tc>
        <w:tc>
          <w:tcPr>
            <w:tcW w:w="1733" w:type="dxa"/>
          </w:tcPr>
          <w:p w:rsidR="005973E9" w:rsidRPr="007A712A" w:rsidRDefault="005973E9" w:rsidP="00DA3BD5">
            <w:pPr>
              <w:tabs>
                <w:tab w:val="left" w:pos="851"/>
              </w:tabs>
              <w:suppressAutoHyphens/>
              <w:outlineLvl w:val="0"/>
              <w:rPr>
                <w:sz w:val="20"/>
              </w:rPr>
            </w:pPr>
            <w:r w:rsidRPr="007A712A">
              <w:rPr>
                <w:sz w:val="20"/>
              </w:rPr>
              <w:t>Обеспечение  группы огнезащитной эффективности</w:t>
            </w:r>
          </w:p>
        </w:tc>
        <w:tc>
          <w:tcPr>
            <w:tcW w:w="2256" w:type="dxa"/>
          </w:tcPr>
          <w:p w:rsidR="005973E9" w:rsidRPr="007A712A" w:rsidRDefault="005973E9" w:rsidP="00DA3BD5">
            <w:pPr>
              <w:tabs>
                <w:tab w:val="left" w:pos="851"/>
              </w:tabs>
              <w:suppressAutoHyphens/>
              <w:outlineLvl w:val="0"/>
              <w:rPr>
                <w:sz w:val="20"/>
              </w:rPr>
            </w:pPr>
            <w:r w:rsidRPr="007A712A">
              <w:rPr>
                <w:sz w:val="20"/>
              </w:rPr>
              <w:t>2</w:t>
            </w:r>
          </w:p>
        </w:tc>
        <w:tc>
          <w:tcPr>
            <w:tcW w:w="1644" w:type="dxa"/>
          </w:tcPr>
          <w:p w:rsidR="005973E9" w:rsidRPr="007A712A" w:rsidRDefault="005973E9" w:rsidP="00DA3BD5">
            <w:pPr>
              <w:tabs>
                <w:tab w:val="left" w:pos="851"/>
              </w:tabs>
              <w:suppressAutoHyphens/>
              <w:outlineLvl w:val="0"/>
              <w:rPr>
                <w:sz w:val="20"/>
              </w:rPr>
            </w:pPr>
          </w:p>
        </w:tc>
        <w:tc>
          <w:tcPr>
            <w:tcW w:w="1481" w:type="dxa"/>
            <w:vMerge/>
          </w:tcPr>
          <w:p w:rsidR="005973E9" w:rsidRPr="007A712A" w:rsidRDefault="005973E9" w:rsidP="00DA3BD5">
            <w:pPr>
              <w:tabs>
                <w:tab w:val="left" w:pos="851"/>
              </w:tabs>
              <w:suppressAutoHyphens/>
              <w:outlineLvl w:val="0"/>
              <w:rPr>
                <w:sz w:val="20"/>
              </w:rPr>
            </w:pPr>
          </w:p>
        </w:tc>
      </w:tr>
      <w:tr w:rsidR="005973E9" w:rsidRPr="007A712A" w:rsidTr="00DA3BD5">
        <w:tc>
          <w:tcPr>
            <w:tcW w:w="1608" w:type="dxa"/>
            <w:vMerge/>
          </w:tcPr>
          <w:p w:rsidR="005973E9" w:rsidRPr="007A712A" w:rsidRDefault="005973E9" w:rsidP="00DA3BD5">
            <w:pPr>
              <w:tabs>
                <w:tab w:val="left" w:pos="851"/>
              </w:tabs>
              <w:suppressAutoHyphens/>
              <w:outlineLvl w:val="0"/>
              <w:rPr>
                <w:sz w:val="20"/>
              </w:rPr>
            </w:pPr>
          </w:p>
        </w:tc>
        <w:tc>
          <w:tcPr>
            <w:tcW w:w="1415" w:type="dxa"/>
            <w:vMerge/>
          </w:tcPr>
          <w:p w:rsidR="005973E9" w:rsidRPr="007A712A" w:rsidRDefault="005973E9" w:rsidP="00DA3BD5">
            <w:pPr>
              <w:tabs>
                <w:tab w:val="left" w:pos="851"/>
              </w:tabs>
              <w:suppressAutoHyphens/>
              <w:outlineLvl w:val="0"/>
              <w:rPr>
                <w:sz w:val="20"/>
              </w:rPr>
            </w:pPr>
          </w:p>
        </w:tc>
        <w:tc>
          <w:tcPr>
            <w:tcW w:w="1733" w:type="dxa"/>
          </w:tcPr>
          <w:p w:rsidR="005973E9" w:rsidRPr="007A712A" w:rsidRDefault="005973E9" w:rsidP="00DA3BD5">
            <w:pPr>
              <w:tabs>
                <w:tab w:val="left" w:pos="851"/>
              </w:tabs>
              <w:suppressAutoHyphens/>
              <w:outlineLvl w:val="0"/>
              <w:rPr>
                <w:sz w:val="20"/>
              </w:rPr>
            </w:pPr>
            <w:r w:rsidRPr="007A712A">
              <w:rPr>
                <w:sz w:val="20"/>
              </w:rPr>
              <w:t>Сертификация состава</w:t>
            </w:r>
          </w:p>
        </w:tc>
        <w:tc>
          <w:tcPr>
            <w:tcW w:w="2256" w:type="dxa"/>
          </w:tcPr>
          <w:p w:rsidR="005973E9" w:rsidRPr="007A712A" w:rsidRDefault="005973E9" w:rsidP="00DA3BD5">
            <w:pPr>
              <w:tabs>
                <w:tab w:val="left" w:pos="851"/>
              </w:tabs>
              <w:suppressAutoHyphens/>
              <w:outlineLvl w:val="0"/>
              <w:rPr>
                <w:sz w:val="20"/>
              </w:rPr>
            </w:pPr>
            <w:r w:rsidRPr="007A712A">
              <w:rPr>
                <w:sz w:val="20"/>
              </w:rPr>
              <w:t>да</w:t>
            </w:r>
          </w:p>
        </w:tc>
        <w:tc>
          <w:tcPr>
            <w:tcW w:w="1644" w:type="dxa"/>
          </w:tcPr>
          <w:p w:rsidR="005973E9" w:rsidRPr="007A712A" w:rsidRDefault="005973E9" w:rsidP="00DA3BD5">
            <w:pPr>
              <w:tabs>
                <w:tab w:val="left" w:pos="851"/>
              </w:tabs>
              <w:suppressAutoHyphens/>
              <w:outlineLvl w:val="0"/>
              <w:rPr>
                <w:sz w:val="20"/>
              </w:rPr>
            </w:pPr>
          </w:p>
        </w:tc>
        <w:tc>
          <w:tcPr>
            <w:tcW w:w="1481" w:type="dxa"/>
            <w:vMerge/>
          </w:tcPr>
          <w:p w:rsidR="005973E9" w:rsidRPr="007A712A" w:rsidRDefault="005973E9" w:rsidP="00DA3BD5">
            <w:pPr>
              <w:tabs>
                <w:tab w:val="left" w:pos="851"/>
              </w:tabs>
              <w:suppressAutoHyphens/>
              <w:outlineLvl w:val="0"/>
              <w:rPr>
                <w:sz w:val="20"/>
              </w:rPr>
            </w:pPr>
          </w:p>
        </w:tc>
      </w:tr>
      <w:tr w:rsidR="005973E9" w:rsidRPr="007A712A" w:rsidTr="00DA3BD5">
        <w:tc>
          <w:tcPr>
            <w:tcW w:w="1608" w:type="dxa"/>
            <w:vMerge w:val="restart"/>
          </w:tcPr>
          <w:p w:rsidR="005973E9" w:rsidRPr="007A712A" w:rsidRDefault="005973E9" w:rsidP="00DA3BD5">
            <w:pPr>
              <w:tabs>
                <w:tab w:val="left" w:pos="851"/>
              </w:tabs>
              <w:suppressAutoHyphens/>
              <w:outlineLvl w:val="0"/>
              <w:rPr>
                <w:sz w:val="20"/>
              </w:rPr>
            </w:pPr>
            <w:r w:rsidRPr="007A712A">
              <w:rPr>
                <w:sz w:val="20"/>
              </w:rPr>
              <w:t>Оказание услуг по огнезащитной обработке деревянных конструкций лаком</w:t>
            </w:r>
          </w:p>
        </w:tc>
        <w:tc>
          <w:tcPr>
            <w:tcW w:w="1415" w:type="dxa"/>
            <w:vMerge/>
          </w:tcPr>
          <w:p w:rsidR="005973E9" w:rsidRPr="007A712A" w:rsidRDefault="005973E9" w:rsidP="00DA3BD5">
            <w:pPr>
              <w:tabs>
                <w:tab w:val="left" w:pos="851"/>
              </w:tabs>
              <w:suppressAutoHyphens/>
              <w:outlineLvl w:val="0"/>
              <w:rPr>
                <w:sz w:val="20"/>
              </w:rPr>
            </w:pPr>
          </w:p>
        </w:tc>
        <w:tc>
          <w:tcPr>
            <w:tcW w:w="1733" w:type="dxa"/>
          </w:tcPr>
          <w:p w:rsidR="005973E9" w:rsidRPr="007A712A" w:rsidRDefault="005973E9" w:rsidP="00DA3BD5">
            <w:pPr>
              <w:tabs>
                <w:tab w:val="left" w:pos="851"/>
              </w:tabs>
              <w:suppressAutoHyphens/>
              <w:outlineLvl w:val="0"/>
              <w:rPr>
                <w:sz w:val="20"/>
              </w:rPr>
            </w:pPr>
            <w:r w:rsidRPr="007A712A">
              <w:rPr>
                <w:sz w:val="20"/>
              </w:rPr>
              <w:t>Вид обработки</w:t>
            </w:r>
          </w:p>
        </w:tc>
        <w:tc>
          <w:tcPr>
            <w:tcW w:w="2256" w:type="dxa"/>
          </w:tcPr>
          <w:p w:rsidR="005973E9" w:rsidRPr="007A712A" w:rsidRDefault="005973E9" w:rsidP="00DA3BD5">
            <w:pPr>
              <w:tabs>
                <w:tab w:val="left" w:pos="851"/>
              </w:tabs>
              <w:suppressAutoHyphens/>
              <w:outlineLvl w:val="0"/>
              <w:rPr>
                <w:sz w:val="20"/>
              </w:rPr>
            </w:pPr>
            <w:r w:rsidRPr="007A712A">
              <w:rPr>
                <w:sz w:val="20"/>
              </w:rPr>
              <w:t>лак</w:t>
            </w:r>
          </w:p>
        </w:tc>
        <w:tc>
          <w:tcPr>
            <w:tcW w:w="1644" w:type="dxa"/>
          </w:tcPr>
          <w:p w:rsidR="005973E9" w:rsidRPr="007A712A" w:rsidRDefault="00246663" w:rsidP="00DA3BD5">
            <w:pPr>
              <w:tabs>
                <w:tab w:val="left" w:pos="851"/>
              </w:tabs>
              <w:suppressAutoHyphens/>
              <w:outlineLvl w:val="0"/>
              <w:rPr>
                <w:sz w:val="20"/>
              </w:rPr>
            </w:pPr>
            <w:r>
              <w:rPr>
                <w:sz w:val="20"/>
              </w:rPr>
              <w:t>230</w:t>
            </w:r>
          </w:p>
        </w:tc>
        <w:tc>
          <w:tcPr>
            <w:tcW w:w="1481" w:type="dxa"/>
            <w:vMerge/>
          </w:tcPr>
          <w:p w:rsidR="005973E9" w:rsidRPr="007A712A" w:rsidRDefault="005973E9" w:rsidP="00DA3BD5">
            <w:pPr>
              <w:tabs>
                <w:tab w:val="left" w:pos="851"/>
              </w:tabs>
              <w:suppressAutoHyphens/>
              <w:outlineLvl w:val="0"/>
              <w:rPr>
                <w:sz w:val="20"/>
              </w:rPr>
            </w:pPr>
          </w:p>
        </w:tc>
      </w:tr>
      <w:tr w:rsidR="005973E9" w:rsidRPr="007A712A" w:rsidTr="00DA3BD5">
        <w:tc>
          <w:tcPr>
            <w:tcW w:w="1608" w:type="dxa"/>
            <w:vMerge/>
          </w:tcPr>
          <w:p w:rsidR="005973E9" w:rsidRPr="007A712A" w:rsidRDefault="005973E9" w:rsidP="00DA3BD5">
            <w:pPr>
              <w:tabs>
                <w:tab w:val="left" w:pos="851"/>
              </w:tabs>
              <w:suppressAutoHyphens/>
              <w:outlineLvl w:val="0"/>
              <w:rPr>
                <w:sz w:val="20"/>
              </w:rPr>
            </w:pPr>
          </w:p>
        </w:tc>
        <w:tc>
          <w:tcPr>
            <w:tcW w:w="1415" w:type="dxa"/>
            <w:vMerge/>
          </w:tcPr>
          <w:p w:rsidR="005973E9" w:rsidRPr="007A712A" w:rsidRDefault="005973E9" w:rsidP="00DA3BD5">
            <w:pPr>
              <w:tabs>
                <w:tab w:val="left" w:pos="851"/>
              </w:tabs>
              <w:suppressAutoHyphens/>
              <w:outlineLvl w:val="0"/>
              <w:rPr>
                <w:sz w:val="20"/>
              </w:rPr>
            </w:pPr>
          </w:p>
        </w:tc>
        <w:tc>
          <w:tcPr>
            <w:tcW w:w="1733" w:type="dxa"/>
          </w:tcPr>
          <w:p w:rsidR="005973E9" w:rsidRPr="007A712A" w:rsidRDefault="005973E9" w:rsidP="00DA3BD5">
            <w:pPr>
              <w:tabs>
                <w:tab w:val="left" w:pos="851"/>
              </w:tabs>
              <w:suppressAutoHyphens/>
              <w:outlineLvl w:val="0"/>
              <w:rPr>
                <w:sz w:val="20"/>
              </w:rPr>
            </w:pPr>
            <w:r w:rsidRPr="007A712A">
              <w:rPr>
                <w:sz w:val="20"/>
              </w:rPr>
              <w:t>Обеспечение группы огнезащитной эффективности</w:t>
            </w:r>
          </w:p>
        </w:tc>
        <w:tc>
          <w:tcPr>
            <w:tcW w:w="2256" w:type="dxa"/>
          </w:tcPr>
          <w:p w:rsidR="005973E9" w:rsidRPr="007A712A" w:rsidRDefault="005973E9" w:rsidP="00DA3BD5">
            <w:pPr>
              <w:tabs>
                <w:tab w:val="left" w:pos="851"/>
              </w:tabs>
              <w:suppressAutoHyphens/>
              <w:outlineLvl w:val="0"/>
              <w:rPr>
                <w:sz w:val="20"/>
              </w:rPr>
            </w:pPr>
            <w:r w:rsidRPr="007A712A">
              <w:rPr>
                <w:sz w:val="20"/>
              </w:rPr>
              <w:t>1</w:t>
            </w:r>
          </w:p>
        </w:tc>
        <w:tc>
          <w:tcPr>
            <w:tcW w:w="1644" w:type="dxa"/>
          </w:tcPr>
          <w:p w:rsidR="005973E9" w:rsidRPr="007A712A" w:rsidRDefault="005973E9" w:rsidP="00DA3BD5">
            <w:pPr>
              <w:tabs>
                <w:tab w:val="left" w:pos="851"/>
              </w:tabs>
              <w:suppressAutoHyphens/>
              <w:outlineLvl w:val="0"/>
              <w:rPr>
                <w:sz w:val="20"/>
              </w:rPr>
            </w:pPr>
          </w:p>
        </w:tc>
        <w:tc>
          <w:tcPr>
            <w:tcW w:w="1481" w:type="dxa"/>
            <w:vMerge/>
          </w:tcPr>
          <w:p w:rsidR="005973E9" w:rsidRPr="007A712A" w:rsidRDefault="005973E9" w:rsidP="00DA3BD5">
            <w:pPr>
              <w:tabs>
                <w:tab w:val="left" w:pos="851"/>
              </w:tabs>
              <w:suppressAutoHyphens/>
              <w:outlineLvl w:val="0"/>
              <w:rPr>
                <w:sz w:val="20"/>
              </w:rPr>
            </w:pPr>
          </w:p>
        </w:tc>
      </w:tr>
      <w:tr w:rsidR="005973E9" w:rsidRPr="007A712A" w:rsidTr="00DA3BD5">
        <w:tc>
          <w:tcPr>
            <w:tcW w:w="1608" w:type="dxa"/>
            <w:vMerge/>
          </w:tcPr>
          <w:p w:rsidR="005973E9" w:rsidRPr="007A712A" w:rsidRDefault="005973E9" w:rsidP="00DA3BD5">
            <w:pPr>
              <w:tabs>
                <w:tab w:val="left" w:pos="851"/>
              </w:tabs>
              <w:suppressAutoHyphens/>
              <w:outlineLvl w:val="0"/>
              <w:rPr>
                <w:sz w:val="20"/>
              </w:rPr>
            </w:pPr>
          </w:p>
        </w:tc>
        <w:tc>
          <w:tcPr>
            <w:tcW w:w="1415" w:type="dxa"/>
            <w:vMerge/>
          </w:tcPr>
          <w:p w:rsidR="005973E9" w:rsidRPr="007A712A" w:rsidRDefault="005973E9" w:rsidP="00DA3BD5">
            <w:pPr>
              <w:tabs>
                <w:tab w:val="left" w:pos="851"/>
              </w:tabs>
              <w:suppressAutoHyphens/>
              <w:outlineLvl w:val="0"/>
              <w:rPr>
                <w:sz w:val="20"/>
              </w:rPr>
            </w:pPr>
          </w:p>
        </w:tc>
        <w:tc>
          <w:tcPr>
            <w:tcW w:w="1733" w:type="dxa"/>
          </w:tcPr>
          <w:p w:rsidR="005973E9" w:rsidRPr="007A712A" w:rsidRDefault="005973E9" w:rsidP="00DA3BD5">
            <w:pPr>
              <w:tabs>
                <w:tab w:val="left" w:pos="851"/>
              </w:tabs>
              <w:suppressAutoHyphens/>
              <w:outlineLvl w:val="0"/>
              <w:rPr>
                <w:sz w:val="20"/>
              </w:rPr>
            </w:pPr>
            <w:r w:rsidRPr="007A712A">
              <w:rPr>
                <w:sz w:val="20"/>
              </w:rPr>
              <w:t>Сертификация состава</w:t>
            </w:r>
          </w:p>
        </w:tc>
        <w:tc>
          <w:tcPr>
            <w:tcW w:w="2256" w:type="dxa"/>
          </w:tcPr>
          <w:p w:rsidR="005973E9" w:rsidRPr="007A712A" w:rsidRDefault="005973E9" w:rsidP="00DA3BD5">
            <w:pPr>
              <w:tabs>
                <w:tab w:val="left" w:pos="851"/>
              </w:tabs>
              <w:suppressAutoHyphens/>
              <w:outlineLvl w:val="0"/>
              <w:rPr>
                <w:sz w:val="20"/>
              </w:rPr>
            </w:pPr>
            <w:r w:rsidRPr="007A712A">
              <w:rPr>
                <w:sz w:val="20"/>
              </w:rPr>
              <w:t>да</w:t>
            </w:r>
          </w:p>
        </w:tc>
        <w:tc>
          <w:tcPr>
            <w:tcW w:w="1644" w:type="dxa"/>
          </w:tcPr>
          <w:p w:rsidR="005973E9" w:rsidRPr="007A712A" w:rsidRDefault="005973E9" w:rsidP="00DA3BD5">
            <w:pPr>
              <w:tabs>
                <w:tab w:val="left" w:pos="851"/>
              </w:tabs>
              <w:suppressAutoHyphens/>
              <w:outlineLvl w:val="0"/>
              <w:rPr>
                <w:sz w:val="20"/>
              </w:rPr>
            </w:pPr>
          </w:p>
        </w:tc>
        <w:tc>
          <w:tcPr>
            <w:tcW w:w="1481" w:type="dxa"/>
            <w:vMerge/>
          </w:tcPr>
          <w:p w:rsidR="005973E9" w:rsidRPr="007A712A" w:rsidRDefault="005973E9" w:rsidP="00DA3BD5">
            <w:pPr>
              <w:tabs>
                <w:tab w:val="left" w:pos="851"/>
              </w:tabs>
              <w:suppressAutoHyphens/>
              <w:outlineLvl w:val="0"/>
              <w:rPr>
                <w:sz w:val="20"/>
              </w:rPr>
            </w:pPr>
          </w:p>
        </w:tc>
      </w:tr>
    </w:tbl>
    <w:p w:rsidR="005973E9" w:rsidRPr="007A712A" w:rsidRDefault="005973E9" w:rsidP="005973E9">
      <w:pPr>
        <w:tabs>
          <w:tab w:val="left" w:pos="851"/>
        </w:tabs>
        <w:suppressAutoHyphens/>
        <w:ind w:firstLine="709"/>
        <w:jc w:val="right"/>
        <w:outlineLvl w:val="0"/>
        <w:rPr>
          <w:sz w:val="20"/>
          <w:lang w:eastAsia="x-none"/>
        </w:rPr>
      </w:pPr>
    </w:p>
    <w:p w:rsidR="005973E9" w:rsidRPr="007A712A" w:rsidRDefault="005973E9" w:rsidP="005973E9">
      <w:pPr>
        <w:tabs>
          <w:tab w:val="left" w:pos="851"/>
        </w:tabs>
        <w:suppressAutoHyphens/>
        <w:ind w:firstLine="709"/>
        <w:jc w:val="right"/>
        <w:outlineLvl w:val="0"/>
        <w:rPr>
          <w:sz w:val="20"/>
          <w:lang w:eastAsia="x-none"/>
        </w:rPr>
      </w:pPr>
    </w:p>
    <w:p w:rsidR="005973E9" w:rsidRDefault="005973E9" w:rsidP="005973E9">
      <w:pPr>
        <w:tabs>
          <w:tab w:val="left" w:pos="851"/>
        </w:tabs>
        <w:suppressAutoHyphens/>
        <w:ind w:firstLine="709"/>
        <w:jc w:val="right"/>
        <w:outlineLvl w:val="0"/>
        <w:rPr>
          <w:sz w:val="20"/>
          <w:lang w:eastAsia="x-none"/>
        </w:rPr>
      </w:pPr>
    </w:p>
    <w:p w:rsidR="003402DF" w:rsidRDefault="003402DF" w:rsidP="003402DF">
      <w:pPr>
        <w:spacing w:line="276" w:lineRule="auto"/>
        <w:ind w:left="567"/>
        <w:jc w:val="right"/>
        <w:rPr>
          <w:sz w:val="20"/>
          <w:szCs w:val="20"/>
        </w:rPr>
      </w:pPr>
    </w:p>
    <w:tbl>
      <w:tblPr>
        <w:tblW w:w="9782" w:type="dxa"/>
        <w:tblInd w:w="108" w:type="dxa"/>
        <w:tblLayout w:type="fixed"/>
        <w:tblLook w:val="01E0" w:firstRow="1" w:lastRow="1" w:firstColumn="1" w:lastColumn="1" w:noHBand="0" w:noVBand="0"/>
      </w:tblPr>
      <w:tblGrid>
        <w:gridCol w:w="4962"/>
        <w:gridCol w:w="4820"/>
      </w:tblGrid>
      <w:tr w:rsidR="002E68EC" w:rsidRPr="001917E6" w:rsidTr="005F26F0">
        <w:tc>
          <w:tcPr>
            <w:tcW w:w="4962" w:type="dxa"/>
          </w:tcPr>
          <w:p w:rsidR="002E68EC" w:rsidRPr="00C61FCD" w:rsidRDefault="002E68EC" w:rsidP="005F26F0">
            <w:pPr>
              <w:pStyle w:val="af2"/>
              <w:rPr>
                <w:b/>
                <w:i/>
                <w:sz w:val="20"/>
                <w:szCs w:val="20"/>
              </w:rPr>
            </w:pPr>
            <w:r w:rsidRPr="00C61FCD">
              <w:rPr>
                <w:b/>
                <w:i/>
                <w:sz w:val="20"/>
                <w:szCs w:val="20"/>
              </w:rPr>
              <w:t>Заказчик:</w:t>
            </w:r>
          </w:p>
          <w:p w:rsidR="002E68EC" w:rsidRDefault="002E68EC" w:rsidP="005F26F0">
            <w:pPr>
              <w:pStyle w:val="af2"/>
              <w:rPr>
                <w:sz w:val="20"/>
                <w:szCs w:val="20"/>
                <w:highlight w:val="yellow"/>
              </w:rPr>
            </w:pPr>
          </w:p>
          <w:p w:rsidR="002E68EC" w:rsidRPr="00246663" w:rsidRDefault="002E68EC" w:rsidP="005F26F0">
            <w:pPr>
              <w:pStyle w:val="af2"/>
              <w:rPr>
                <w:sz w:val="20"/>
                <w:szCs w:val="20"/>
              </w:rPr>
            </w:pPr>
            <w:r w:rsidRPr="00246663">
              <w:rPr>
                <w:sz w:val="20"/>
                <w:szCs w:val="20"/>
              </w:rPr>
              <w:t xml:space="preserve">Директор </w:t>
            </w:r>
          </w:p>
          <w:p w:rsidR="002E68EC" w:rsidRPr="00C61FCD" w:rsidRDefault="002E68EC" w:rsidP="005F26F0">
            <w:pPr>
              <w:pStyle w:val="af2"/>
              <w:rPr>
                <w:sz w:val="20"/>
                <w:szCs w:val="20"/>
              </w:rPr>
            </w:pPr>
          </w:p>
          <w:p w:rsidR="002E68EC" w:rsidRPr="00C61FCD" w:rsidRDefault="002E68EC" w:rsidP="005F26F0">
            <w:pPr>
              <w:pStyle w:val="af2"/>
              <w:rPr>
                <w:sz w:val="20"/>
                <w:szCs w:val="20"/>
              </w:rPr>
            </w:pPr>
            <w:r w:rsidRPr="00C61FCD">
              <w:rPr>
                <w:sz w:val="20"/>
                <w:szCs w:val="20"/>
              </w:rPr>
              <w:t xml:space="preserve">____________ / </w:t>
            </w:r>
            <w:r w:rsidR="00246663">
              <w:rPr>
                <w:i/>
                <w:sz w:val="20"/>
                <w:szCs w:val="20"/>
              </w:rPr>
              <w:t>Орлова Е.А.</w:t>
            </w:r>
            <w:r w:rsidRPr="00C61FCD">
              <w:rPr>
                <w:sz w:val="20"/>
                <w:szCs w:val="20"/>
              </w:rPr>
              <w:t xml:space="preserve"> /</w:t>
            </w:r>
          </w:p>
          <w:p w:rsidR="002E68EC" w:rsidRPr="00776DF3" w:rsidRDefault="002E68EC" w:rsidP="005F26F0">
            <w:pPr>
              <w:pStyle w:val="ConsPlusNonformat"/>
              <w:ind w:firstLine="601"/>
              <w:jc w:val="both"/>
              <w:rPr>
                <w:rFonts w:ascii="Times New Roman" w:hAnsi="Times New Roman" w:cs="Times New Roman"/>
                <w:bCs/>
              </w:rPr>
            </w:pPr>
          </w:p>
        </w:tc>
        <w:tc>
          <w:tcPr>
            <w:tcW w:w="4820" w:type="dxa"/>
          </w:tcPr>
          <w:p w:rsidR="002E68EC" w:rsidRPr="00C61FCD" w:rsidRDefault="002E68EC" w:rsidP="005F26F0">
            <w:pPr>
              <w:pStyle w:val="af2"/>
              <w:rPr>
                <w:b/>
                <w:i/>
                <w:sz w:val="20"/>
                <w:szCs w:val="20"/>
              </w:rPr>
            </w:pPr>
            <w:r w:rsidRPr="00C61FCD">
              <w:rPr>
                <w:b/>
                <w:i/>
                <w:sz w:val="20"/>
                <w:szCs w:val="20"/>
              </w:rPr>
              <w:t>Исполнитель:</w:t>
            </w:r>
          </w:p>
          <w:p w:rsidR="002E68EC" w:rsidRPr="002E68EC" w:rsidRDefault="002E68EC" w:rsidP="005F26F0">
            <w:pPr>
              <w:rPr>
                <w:rFonts w:eastAsia="Calibri"/>
                <w:sz w:val="20"/>
                <w:szCs w:val="20"/>
              </w:rPr>
            </w:pPr>
          </w:p>
          <w:p w:rsidR="002E68EC" w:rsidRDefault="002E68EC" w:rsidP="005F26F0">
            <w:pPr>
              <w:rPr>
                <w:rFonts w:eastAsia="Calibri"/>
                <w:sz w:val="20"/>
                <w:szCs w:val="20"/>
              </w:rPr>
            </w:pPr>
          </w:p>
          <w:p w:rsidR="00246663" w:rsidRDefault="00246663" w:rsidP="005F26F0">
            <w:pPr>
              <w:rPr>
                <w:rFonts w:eastAsia="Calibri"/>
                <w:sz w:val="20"/>
                <w:szCs w:val="20"/>
              </w:rPr>
            </w:pPr>
          </w:p>
          <w:p w:rsidR="002E68EC" w:rsidRDefault="002E68EC" w:rsidP="005F26F0">
            <w:pPr>
              <w:rPr>
                <w:rFonts w:eastAsia="Calibri"/>
                <w:sz w:val="20"/>
                <w:szCs w:val="20"/>
                <w:lang w:eastAsia="en-US"/>
              </w:rPr>
            </w:pPr>
            <w:r w:rsidRPr="00092E0D">
              <w:rPr>
                <w:rFonts w:eastAsia="Calibri"/>
                <w:sz w:val="20"/>
                <w:szCs w:val="20"/>
                <w:lang w:eastAsia="en-US"/>
              </w:rPr>
              <w:t xml:space="preserve">___________ / </w:t>
            </w:r>
            <w:r w:rsidR="00246663">
              <w:rPr>
                <w:rFonts w:eastAsia="Calibri"/>
                <w:i/>
                <w:sz w:val="20"/>
                <w:szCs w:val="20"/>
                <w:lang w:eastAsia="en-US"/>
              </w:rPr>
              <w:t>____________</w:t>
            </w:r>
            <w:r w:rsidRPr="00092E0D">
              <w:rPr>
                <w:rFonts w:eastAsia="Calibri"/>
                <w:sz w:val="20"/>
                <w:szCs w:val="20"/>
                <w:lang w:eastAsia="en-US"/>
              </w:rPr>
              <w:t xml:space="preserve"> /</w:t>
            </w:r>
          </w:p>
          <w:p w:rsidR="002E68EC" w:rsidRPr="00776DF3" w:rsidRDefault="002E68EC" w:rsidP="005F26F0">
            <w:pPr>
              <w:pStyle w:val="af2"/>
              <w:ind w:firstLine="602"/>
              <w:jc w:val="both"/>
              <w:rPr>
                <w:sz w:val="20"/>
                <w:szCs w:val="20"/>
              </w:rPr>
            </w:pPr>
          </w:p>
        </w:tc>
      </w:tr>
    </w:tbl>
    <w:p w:rsidR="003402DF" w:rsidRDefault="003402DF" w:rsidP="003402DF">
      <w:pPr>
        <w:spacing w:line="276" w:lineRule="auto"/>
        <w:rPr>
          <w:sz w:val="20"/>
          <w:szCs w:val="20"/>
        </w:rPr>
      </w:pPr>
    </w:p>
    <w:p w:rsidR="003402DF" w:rsidRDefault="003402DF" w:rsidP="003402DF">
      <w:pPr>
        <w:spacing w:line="276" w:lineRule="auto"/>
        <w:ind w:left="567"/>
        <w:jc w:val="right"/>
        <w:rPr>
          <w:sz w:val="20"/>
          <w:szCs w:val="20"/>
        </w:rPr>
        <w:sectPr w:rsidR="003402DF" w:rsidSect="0046585A">
          <w:pgSz w:w="11906" w:h="16838"/>
          <w:pgMar w:top="851" w:right="991" w:bottom="568" w:left="1418" w:header="397" w:footer="397" w:gutter="0"/>
          <w:cols w:space="720"/>
          <w:formProt w:val="0"/>
          <w:docGrid w:linePitch="326"/>
        </w:sectPr>
      </w:pPr>
    </w:p>
    <w:p w:rsidR="003402DF" w:rsidRPr="00DB01E7" w:rsidRDefault="003402DF" w:rsidP="003402DF">
      <w:pPr>
        <w:pStyle w:val="af2"/>
        <w:jc w:val="right"/>
        <w:rPr>
          <w:sz w:val="20"/>
          <w:szCs w:val="20"/>
        </w:rPr>
      </w:pPr>
      <w:r w:rsidRPr="00DB01E7">
        <w:rPr>
          <w:sz w:val="20"/>
          <w:szCs w:val="20"/>
        </w:rPr>
        <w:t xml:space="preserve">Приложение №2 </w:t>
      </w:r>
    </w:p>
    <w:p w:rsidR="003402DF" w:rsidRPr="00DB01E7" w:rsidRDefault="003402DF" w:rsidP="003402DF">
      <w:pPr>
        <w:pStyle w:val="af2"/>
        <w:jc w:val="right"/>
        <w:rPr>
          <w:color w:val="000000"/>
          <w:sz w:val="20"/>
          <w:szCs w:val="20"/>
        </w:rPr>
      </w:pPr>
      <w:r w:rsidRPr="00DB01E7">
        <w:rPr>
          <w:sz w:val="20"/>
          <w:szCs w:val="20"/>
        </w:rPr>
        <w:t xml:space="preserve"> к Контракту</w:t>
      </w:r>
      <w:r w:rsidRPr="00DB01E7">
        <w:rPr>
          <w:color w:val="000000"/>
          <w:sz w:val="20"/>
          <w:szCs w:val="20"/>
        </w:rPr>
        <w:t xml:space="preserve"> №</w:t>
      </w:r>
      <w:r w:rsidRPr="00DB01E7">
        <w:rPr>
          <w:sz w:val="20"/>
          <w:szCs w:val="20"/>
        </w:rPr>
        <w:t xml:space="preserve">______________ </w:t>
      </w:r>
      <w:r w:rsidRPr="00DB01E7">
        <w:rPr>
          <w:color w:val="000000"/>
          <w:sz w:val="20"/>
          <w:szCs w:val="20"/>
        </w:rPr>
        <w:t>от «__» _______________ 202</w:t>
      </w:r>
      <w:r w:rsidR="003674F3">
        <w:rPr>
          <w:color w:val="000000"/>
          <w:sz w:val="20"/>
          <w:szCs w:val="20"/>
        </w:rPr>
        <w:t>6</w:t>
      </w:r>
      <w:r w:rsidRPr="00DB01E7">
        <w:rPr>
          <w:color w:val="000000"/>
          <w:sz w:val="20"/>
          <w:szCs w:val="20"/>
        </w:rPr>
        <w:t xml:space="preserve"> г. </w:t>
      </w:r>
    </w:p>
    <w:p w:rsidR="003402DF" w:rsidRPr="003F2017" w:rsidRDefault="003402DF" w:rsidP="003402DF">
      <w:pPr>
        <w:pStyle w:val="af2"/>
        <w:jc w:val="right"/>
        <w:rPr>
          <w:b/>
          <w:color w:val="000000"/>
        </w:rPr>
      </w:pPr>
    </w:p>
    <w:p w:rsidR="003674F3" w:rsidRDefault="003674F3" w:rsidP="003674F3">
      <w:pPr>
        <w:jc w:val="center"/>
        <w:rPr>
          <w:b/>
          <w:sz w:val="22"/>
          <w:szCs w:val="22"/>
        </w:rPr>
      </w:pPr>
      <w:r w:rsidRPr="007E620C">
        <w:rPr>
          <w:b/>
          <w:sz w:val="22"/>
          <w:szCs w:val="22"/>
        </w:rPr>
        <w:t>Расчет стоимости оказания услуг.</w:t>
      </w:r>
    </w:p>
    <w:tbl>
      <w:tblPr>
        <w:tblW w:w="10490" w:type="dxa"/>
        <w:tblInd w:w="-601"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4962"/>
        <w:gridCol w:w="1004"/>
        <w:gridCol w:w="1574"/>
        <w:gridCol w:w="981"/>
        <w:gridCol w:w="1969"/>
      </w:tblGrid>
      <w:tr w:rsidR="00E53175" w:rsidRPr="00DE104E" w:rsidTr="00E53175">
        <w:trPr>
          <w:trHeight w:val="1026"/>
        </w:trPr>
        <w:tc>
          <w:tcPr>
            <w:tcW w:w="4962" w:type="dxa"/>
            <w:tcBorders>
              <w:top w:val="single" w:sz="4" w:space="0" w:color="000000"/>
              <w:left w:val="single" w:sz="4" w:space="0" w:color="000000"/>
              <w:bottom w:val="single" w:sz="4" w:space="0" w:color="000000"/>
            </w:tcBorders>
          </w:tcPr>
          <w:p w:rsidR="00E53175" w:rsidRPr="00DE104E" w:rsidRDefault="00E53175" w:rsidP="00B3295F">
            <w:pPr>
              <w:jc w:val="center"/>
              <w:rPr>
                <w:b/>
                <w:sz w:val="20"/>
                <w:szCs w:val="20"/>
                <w:lang w:eastAsia="zh-CN"/>
              </w:rPr>
            </w:pPr>
            <w:r w:rsidRPr="00DE104E">
              <w:rPr>
                <w:b/>
                <w:sz w:val="20"/>
                <w:szCs w:val="20"/>
                <w:lang w:eastAsia="zh-CN"/>
              </w:rPr>
              <w:t>Наименование оказываемых услуг</w:t>
            </w:r>
          </w:p>
        </w:tc>
        <w:tc>
          <w:tcPr>
            <w:tcW w:w="1004" w:type="dxa"/>
            <w:tcBorders>
              <w:top w:val="single" w:sz="4" w:space="0" w:color="000000"/>
              <w:left w:val="single" w:sz="4" w:space="0" w:color="000000"/>
              <w:bottom w:val="single" w:sz="4" w:space="0" w:color="000000"/>
            </w:tcBorders>
          </w:tcPr>
          <w:p w:rsidR="00E53175" w:rsidRPr="00DE104E" w:rsidRDefault="00E53175" w:rsidP="00B3295F">
            <w:pPr>
              <w:jc w:val="center"/>
              <w:rPr>
                <w:b/>
                <w:sz w:val="20"/>
                <w:szCs w:val="20"/>
                <w:lang w:eastAsia="zh-CN"/>
              </w:rPr>
            </w:pPr>
            <w:r w:rsidRPr="00DE104E">
              <w:rPr>
                <w:b/>
                <w:sz w:val="20"/>
                <w:szCs w:val="20"/>
                <w:lang w:eastAsia="zh-CN"/>
              </w:rPr>
              <w:t>Ед. измер. мес</w:t>
            </w:r>
          </w:p>
          <w:p w:rsidR="00E53175" w:rsidRPr="00DE104E" w:rsidRDefault="00E53175" w:rsidP="00B3295F">
            <w:pPr>
              <w:jc w:val="center"/>
              <w:rPr>
                <w:b/>
                <w:sz w:val="20"/>
                <w:szCs w:val="20"/>
                <w:lang w:eastAsia="zh-CN"/>
              </w:rPr>
            </w:pPr>
          </w:p>
        </w:tc>
        <w:tc>
          <w:tcPr>
            <w:tcW w:w="1574" w:type="dxa"/>
            <w:tcBorders>
              <w:top w:val="single" w:sz="4" w:space="0" w:color="000000"/>
              <w:left w:val="single" w:sz="4" w:space="0" w:color="000000"/>
              <w:bottom w:val="single" w:sz="4" w:space="0" w:color="000000"/>
            </w:tcBorders>
            <w:vAlign w:val="center"/>
          </w:tcPr>
          <w:p w:rsidR="00E53175" w:rsidRPr="00DE104E" w:rsidRDefault="00E53175" w:rsidP="00B3295F">
            <w:pPr>
              <w:jc w:val="center"/>
              <w:rPr>
                <w:b/>
                <w:sz w:val="20"/>
                <w:szCs w:val="20"/>
                <w:lang w:eastAsia="zh-CN"/>
              </w:rPr>
            </w:pPr>
            <w:r>
              <w:rPr>
                <w:b/>
                <w:sz w:val="20"/>
                <w:szCs w:val="20"/>
                <w:lang w:eastAsia="zh-CN"/>
              </w:rPr>
              <w:t>Адрес и п</w:t>
            </w:r>
            <w:r w:rsidRPr="00DE104E">
              <w:rPr>
                <w:b/>
                <w:sz w:val="20"/>
                <w:szCs w:val="20"/>
                <w:lang w:eastAsia="zh-CN"/>
              </w:rPr>
              <w:t>лощадь обслуживания, м2</w:t>
            </w:r>
          </w:p>
        </w:tc>
        <w:tc>
          <w:tcPr>
            <w:tcW w:w="981" w:type="dxa"/>
            <w:tcBorders>
              <w:top w:val="single" w:sz="4" w:space="0" w:color="000000"/>
              <w:left w:val="single" w:sz="4" w:space="0" w:color="000000"/>
              <w:bottom w:val="single" w:sz="4" w:space="0" w:color="000000"/>
            </w:tcBorders>
            <w:vAlign w:val="center"/>
          </w:tcPr>
          <w:p w:rsidR="00E53175" w:rsidRPr="00DE104E" w:rsidRDefault="00E53175" w:rsidP="00B3295F">
            <w:pPr>
              <w:jc w:val="center"/>
              <w:rPr>
                <w:b/>
                <w:sz w:val="20"/>
                <w:szCs w:val="20"/>
                <w:lang w:eastAsia="zh-CN"/>
              </w:rPr>
            </w:pPr>
            <w:r w:rsidRPr="00DE104E">
              <w:rPr>
                <w:b/>
                <w:sz w:val="20"/>
                <w:szCs w:val="20"/>
                <w:lang w:eastAsia="zh-CN"/>
              </w:rPr>
              <w:t>Цена</w:t>
            </w:r>
            <w:r w:rsidR="007B2930">
              <w:rPr>
                <w:b/>
                <w:sz w:val="20"/>
                <w:szCs w:val="20"/>
                <w:lang w:eastAsia="zh-CN"/>
              </w:rPr>
              <w:t xml:space="preserve"> за</w:t>
            </w:r>
            <w:r w:rsidRPr="00DE104E">
              <w:rPr>
                <w:b/>
                <w:sz w:val="20"/>
                <w:szCs w:val="20"/>
                <w:lang w:eastAsia="zh-CN"/>
              </w:rPr>
              <w:t xml:space="preserve"> </w:t>
            </w:r>
            <w:r>
              <w:rPr>
                <w:b/>
                <w:sz w:val="20"/>
                <w:szCs w:val="20"/>
                <w:lang w:eastAsia="zh-CN"/>
              </w:rPr>
              <w:t>м2</w:t>
            </w:r>
          </w:p>
        </w:tc>
        <w:tc>
          <w:tcPr>
            <w:tcW w:w="1969" w:type="dxa"/>
            <w:tcBorders>
              <w:top w:val="single" w:sz="4" w:space="0" w:color="000000"/>
              <w:left w:val="single" w:sz="4" w:space="0" w:color="000000"/>
              <w:bottom w:val="single" w:sz="4" w:space="0" w:color="000000"/>
              <w:right w:val="single" w:sz="4" w:space="0" w:color="000000"/>
            </w:tcBorders>
          </w:tcPr>
          <w:p w:rsidR="00E53175" w:rsidRPr="00DE104E" w:rsidRDefault="00E53175" w:rsidP="00B3295F">
            <w:pPr>
              <w:jc w:val="center"/>
              <w:rPr>
                <w:b/>
                <w:sz w:val="20"/>
                <w:szCs w:val="20"/>
                <w:lang w:eastAsia="zh-CN"/>
              </w:rPr>
            </w:pPr>
            <w:r w:rsidRPr="00DE104E">
              <w:rPr>
                <w:b/>
                <w:sz w:val="20"/>
                <w:szCs w:val="20"/>
                <w:lang w:eastAsia="zh-CN"/>
              </w:rPr>
              <w:t>Общая стоимость  обслуживания, (в том числе/НДС не облагается), руб.</w:t>
            </w:r>
          </w:p>
        </w:tc>
      </w:tr>
      <w:tr w:rsidR="00E53175" w:rsidRPr="00DE104E" w:rsidTr="00E53175">
        <w:trPr>
          <w:trHeight w:val="650"/>
        </w:trPr>
        <w:tc>
          <w:tcPr>
            <w:tcW w:w="4962" w:type="dxa"/>
            <w:tcBorders>
              <w:top w:val="single" w:sz="4" w:space="0" w:color="000000"/>
              <w:left w:val="single" w:sz="4" w:space="0" w:color="000000"/>
            </w:tcBorders>
          </w:tcPr>
          <w:p w:rsidR="00E53175" w:rsidRPr="00E53175" w:rsidRDefault="00E53175" w:rsidP="003674F3">
            <w:pPr>
              <w:snapToGrid w:val="0"/>
              <w:jc w:val="center"/>
              <w:rPr>
                <w:sz w:val="20"/>
                <w:szCs w:val="20"/>
                <w:lang w:eastAsia="zh-CN"/>
              </w:rPr>
            </w:pPr>
            <w:r w:rsidRPr="00E53175">
              <w:rPr>
                <w:sz w:val="20"/>
                <w:szCs w:val="20"/>
              </w:rPr>
              <w:t>Оказание услуг по огнезащитной обработке деревянных конструкций с элементами антисептирования (чердак)</w:t>
            </w:r>
          </w:p>
        </w:tc>
        <w:tc>
          <w:tcPr>
            <w:tcW w:w="1004" w:type="dxa"/>
            <w:tcBorders>
              <w:top w:val="single" w:sz="4" w:space="0" w:color="000000"/>
              <w:left w:val="single" w:sz="4" w:space="0" w:color="000000"/>
            </w:tcBorders>
          </w:tcPr>
          <w:p w:rsidR="00E53175" w:rsidRPr="00DE104E" w:rsidRDefault="00E53175" w:rsidP="003674F3">
            <w:pPr>
              <w:jc w:val="center"/>
              <w:rPr>
                <w:sz w:val="20"/>
                <w:szCs w:val="20"/>
              </w:rPr>
            </w:pPr>
            <w:r>
              <w:rPr>
                <w:sz w:val="20"/>
                <w:szCs w:val="20"/>
              </w:rPr>
              <w:t>Усл.ед</w:t>
            </w:r>
          </w:p>
        </w:tc>
        <w:tc>
          <w:tcPr>
            <w:tcW w:w="1574" w:type="dxa"/>
            <w:tcBorders>
              <w:top w:val="single" w:sz="4" w:space="0" w:color="000000"/>
              <w:left w:val="single" w:sz="4" w:space="0" w:color="000000"/>
              <w:bottom w:val="single" w:sz="4" w:space="0" w:color="000000"/>
            </w:tcBorders>
          </w:tcPr>
          <w:p w:rsidR="00E53175" w:rsidRPr="00DE104E" w:rsidRDefault="00E53175" w:rsidP="003674F3">
            <w:pPr>
              <w:snapToGrid w:val="0"/>
              <w:jc w:val="center"/>
              <w:rPr>
                <w:sz w:val="20"/>
                <w:szCs w:val="20"/>
                <w:lang w:eastAsia="zh-CN"/>
              </w:rPr>
            </w:pPr>
          </w:p>
        </w:tc>
        <w:tc>
          <w:tcPr>
            <w:tcW w:w="981" w:type="dxa"/>
            <w:tcBorders>
              <w:top w:val="single" w:sz="4" w:space="0" w:color="000000"/>
              <w:left w:val="single" w:sz="4" w:space="0" w:color="000000"/>
              <w:bottom w:val="single" w:sz="4" w:space="0" w:color="000000"/>
            </w:tcBorders>
          </w:tcPr>
          <w:p w:rsidR="00E53175" w:rsidRPr="00DE104E" w:rsidRDefault="00E53175" w:rsidP="003674F3">
            <w:pPr>
              <w:snapToGrid w:val="0"/>
              <w:jc w:val="center"/>
              <w:rPr>
                <w:sz w:val="20"/>
                <w:szCs w:val="20"/>
                <w:lang w:eastAsia="zh-CN"/>
              </w:rPr>
            </w:pPr>
          </w:p>
        </w:tc>
        <w:tc>
          <w:tcPr>
            <w:tcW w:w="1969" w:type="dxa"/>
            <w:tcBorders>
              <w:top w:val="single" w:sz="4" w:space="0" w:color="000000"/>
              <w:left w:val="single" w:sz="4" w:space="0" w:color="000000"/>
              <w:bottom w:val="single" w:sz="4" w:space="0" w:color="000000"/>
              <w:right w:val="single" w:sz="4" w:space="0" w:color="000000"/>
            </w:tcBorders>
          </w:tcPr>
          <w:p w:rsidR="00E53175" w:rsidRPr="00DE104E" w:rsidRDefault="00E53175" w:rsidP="003674F3">
            <w:pPr>
              <w:snapToGrid w:val="0"/>
              <w:jc w:val="center"/>
              <w:rPr>
                <w:sz w:val="20"/>
                <w:szCs w:val="20"/>
                <w:lang w:eastAsia="zh-CN"/>
              </w:rPr>
            </w:pPr>
          </w:p>
        </w:tc>
      </w:tr>
      <w:tr w:rsidR="00E53175" w:rsidRPr="00DE104E" w:rsidTr="00E53175">
        <w:trPr>
          <w:trHeight w:val="650"/>
        </w:trPr>
        <w:tc>
          <w:tcPr>
            <w:tcW w:w="4962" w:type="dxa"/>
            <w:tcBorders>
              <w:top w:val="single" w:sz="4" w:space="0" w:color="000000"/>
              <w:left w:val="single" w:sz="4" w:space="0" w:color="000000"/>
              <w:bottom w:val="single" w:sz="4" w:space="0" w:color="000000"/>
            </w:tcBorders>
            <w:vAlign w:val="center"/>
          </w:tcPr>
          <w:p w:rsidR="00E53175" w:rsidRPr="00E53175" w:rsidRDefault="00E53175" w:rsidP="003674F3">
            <w:pPr>
              <w:jc w:val="center"/>
              <w:rPr>
                <w:sz w:val="20"/>
                <w:szCs w:val="20"/>
                <w:lang w:eastAsia="zh-CN"/>
              </w:rPr>
            </w:pPr>
            <w:r w:rsidRPr="00E53175">
              <w:rPr>
                <w:sz w:val="20"/>
                <w:szCs w:val="20"/>
              </w:rPr>
              <w:t>Оказание услуг по огнезащитной обработке текстильных материалов (штор)</w:t>
            </w:r>
          </w:p>
        </w:tc>
        <w:tc>
          <w:tcPr>
            <w:tcW w:w="1004" w:type="dxa"/>
            <w:tcBorders>
              <w:top w:val="single" w:sz="4" w:space="0" w:color="000000"/>
              <w:left w:val="single" w:sz="4" w:space="0" w:color="000000"/>
              <w:bottom w:val="single" w:sz="4" w:space="0" w:color="000000"/>
            </w:tcBorders>
          </w:tcPr>
          <w:p w:rsidR="00E53175" w:rsidRPr="00DE104E" w:rsidRDefault="00E53175" w:rsidP="003674F3">
            <w:pPr>
              <w:jc w:val="center"/>
              <w:rPr>
                <w:sz w:val="20"/>
                <w:szCs w:val="20"/>
              </w:rPr>
            </w:pPr>
            <w:r>
              <w:rPr>
                <w:sz w:val="20"/>
                <w:szCs w:val="20"/>
              </w:rPr>
              <w:t>Усл.ед</w:t>
            </w:r>
          </w:p>
        </w:tc>
        <w:tc>
          <w:tcPr>
            <w:tcW w:w="1574" w:type="dxa"/>
            <w:tcBorders>
              <w:top w:val="single" w:sz="4" w:space="0" w:color="000000"/>
              <w:left w:val="single" w:sz="4" w:space="0" w:color="000000"/>
              <w:bottom w:val="single" w:sz="4" w:space="0" w:color="000000"/>
            </w:tcBorders>
          </w:tcPr>
          <w:p w:rsidR="00E53175" w:rsidRPr="00DE104E" w:rsidRDefault="00E53175" w:rsidP="003674F3">
            <w:pPr>
              <w:snapToGrid w:val="0"/>
              <w:jc w:val="center"/>
              <w:rPr>
                <w:sz w:val="20"/>
                <w:szCs w:val="20"/>
                <w:lang w:eastAsia="zh-CN"/>
              </w:rPr>
            </w:pPr>
          </w:p>
        </w:tc>
        <w:tc>
          <w:tcPr>
            <w:tcW w:w="981" w:type="dxa"/>
            <w:tcBorders>
              <w:top w:val="single" w:sz="4" w:space="0" w:color="000000"/>
              <w:left w:val="single" w:sz="4" w:space="0" w:color="000000"/>
              <w:bottom w:val="single" w:sz="4" w:space="0" w:color="000000"/>
            </w:tcBorders>
          </w:tcPr>
          <w:p w:rsidR="00E53175" w:rsidRPr="00DE104E" w:rsidRDefault="00E53175" w:rsidP="003674F3">
            <w:pPr>
              <w:snapToGrid w:val="0"/>
              <w:jc w:val="center"/>
              <w:rPr>
                <w:sz w:val="20"/>
                <w:szCs w:val="20"/>
                <w:lang w:eastAsia="zh-CN"/>
              </w:rPr>
            </w:pPr>
          </w:p>
        </w:tc>
        <w:tc>
          <w:tcPr>
            <w:tcW w:w="1969" w:type="dxa"/>
            <w:tcBorders>
              <w:top w:val="single" w:sz="4" w:space="0" w:color="000000"/>
              <w:left w:val="single" w:sz="4" w:space="0" w:color="000000"/>
              <w:bottom w:val="single" w:sz="4" w:space="0" w:color="000000"/>
              <w:right w:val="single" w:sz="4" w:space="0" w:color="000000"/>
            </w:tcBorders>
          </w:tcPr>
          <w:p w:rsidR="00E53175" w:rsidRPr="00DE104E" w:rsidRDefault="00E53175" w:rsidP="003674F3">
            <w:pPr>
              <w:snapToGrid w:val="0"/>
              <w:jc w:val="center"/>
              <w:rPr>
                <w:sz w:val="20"/>
                <w:szCs w:val="20"/>
                <w:lang w:eastAsia="zh-CN"/>
              </w:rPr>
            </w:pPr>
          </w:p>
        </w:tc>
      </w:tr>
      <w:tr w:rsidR="00E53175" w:rsidRPr="00DE104E" w:rsidTr="00E53175">
        <w:trPr>
          <w:trHeight w:val="650"/>
        </w:trPr>
        <w:tc>
          <w:tcPr>
            <w:tcW w:w="4962" w:type="dxa"/>
            <w:tcBorders>
              <w:top w:val="single" w:sz="4" w:space="0" w:color="000000"/>
              <w:left w:val="single" w:sz="4" w:space="0" w:color="000000"/>
              <w:bottom w:val="single" w:sz="4" w:space="0" w:color="000000"/>
            </w:tcBorders>
            <w:vAlign w:val="center"/>
          </w:tcPr>
          <w:p w:rsidR="00E53175" w:rsidRPr="00E53175" w:rsidRDefault="00E53175" w:rsidP="003674F3">
            <w:pPr>
              <w:snapToGrid w:val="0"/>
              <w:jc w:val="center"/>
              <w:rPr>
                <w:sz w:val="20"/>
                <w:szCs w:val="20"/>
                <w:lang w:eastAsia="zh-CN"/>
              </w:rPr>
            </w:pPr>
            <w:r w:rsidRPr="00E53175">
              <w:rPr>
                <w:sz w:val="20"/>
                <w:szCs w:val="20"/>
              </w:rPr>
              <w:t>Оказание услуг по огнезащитной обработке деревянных конструкций лаком</w:t>
            </w:r>
          </w:p>
        </w:tc>
        <w:tc>
          <w:tcPr>
            <w:tcW w:w="1004" w:type="dxa"/>
            <w:tcBorders>
              <w:top w:val="single" w:sz="4" w:space="0" w:color="000000"/>
              <w:left w:val="single" w:sz="4" w:space="0" w:color="000000"/>
              <w:bottom w:val="single" w:sz="4" w:space="0" w:color="000000"/>
            </w:tcBorders>
          </w:tcPr>
          <w:p w:rsidR="00E53175" w:rsidRPr="00DE104E" w:rsidRDefault="00E53175" w:rsidP="003674F3">
            <w:pPr>
              <w:jc w:val="center"/>
              <w:rPr>
                <w:sz w:val="20"/>
                <w:szCs w:val="20"/>
              </w:rPr>
            </w:pPr>
            <w:r>
              <w:rPr>
                <w:sz w:val="20"/>
                <w:szCs w:val="20"/>
              </w:rPr>
              <w:t>Усл.ед</w:t>
            </w:r>
          </w:p>
        </w:tc>
        <w:tc>
          <w:tcPr>
            <w:tcW w:w="1574" w:type="dxa"/>
            <w:tcBorders>
              <w:top w:val="single" w:sz="4" w:space="0" w:color="000000"/>
              <w:left w:val="single" w:sz="4" w:space="0" w:color="000000"/>
              <w:bottom w:val="single" w:sz="4" w:space="0" w:color="000000"/>
            </w:tcBorders>
          </w:tcPr>
          <w:p w:rsidR="00E53175" w:rsidRPr="00DE104E" w:rsidRDefault="00E53175" w:rsidP="003674F3">
            <w:pPr>
              <w:snapToGrid w:val="0"/>
              <w:jc w:val="center"/>
              <w:rPr>
                <w:sz w:val="20"/>
                <w:szCs w:val="20"/>
                <w:lang w:eastAsia="zh-CN"/>
              </w:rPr>
            </w:pPr>
          </w:p>
        </w:tc>
        <w:tc>
          <w:tcPr>
            <w:tcW w:w="981" w:type="dxa"/>
            <w:tcBorders>
              <w:top w:val="single" w:sz="4" w:space="0" w:color="000000"/>
              <w:left w:val="single" w:sz="4" w:space="0" w:color="000000"/>
              <w:bottom w:val="single" w:sz="4" w:space="0" w:color="000000"/>
            </w:tcBorders>
          </w:tcPr>
          <w:p w:rsidR="00E53175" w:rsidRPr="00DE104E" w:rsidRDefault="00E53175" w:rsidP="003674F3">
            <w:pPr>
              <w:snapToGrid w:val="0"/>
              <w:jc w:val="center"/>
              <w:rPr>
                <w:sz w:val="20"/>
                <w:szCs w:val="20"/>
                <w:lang w:eastAsia="zh-CN"/>
              </w:rPr>
            </w:pPr>
          </w:p>
        </w:tc>
        <w:tc>
          <w:tcPr>
            <w:tcW w:w="1969" w:type="dxa"/>
            <w:tcBorders>
              <w:top w:val="single" w:sz="4" w:space="0" w:color="000000"/>
              <w:left w:val="single" w:sz="4" w:space="0" w:color="000000"/>
              <w:bottom w:val="single" w:sz="4" w:space="0" w:color="000000"/>
              <w:right w:val="single" w:sz="4" w:space="0" w:color="000000"/>
            </w:tcBorders>
          </w:tcPr>
          <w:p w:rsidR="00E53175" w:rsidRPr="00DE104E" w:rsidRDefault="00E53175" w:rsidP="003674F3">
            <w:pPr>
              <w:snapToGrid w:val="0"/>
              <w:jc w:val="center"/>
              <w:rPr>
                <w:sz w:val="20"/>
                <w:szCs w:val="20"/>
                <w:lang w:eastAsia="zh-CN"/>
              </w:rPr>
            </w:pPr>
          </w:p>
        </w:tc>
      </w:tr>
      <w:tr w:rsidR="00E53175" w:rsidRPr="00DE104E" w:rsidTr="00E53175">
        <w:trPr>
          <w:trHeight w:val="258"/>
        </w:trPr>
        <w:tc>
          <w:tcPr>
            <w:tcW w:w="10490" w:type="dxa"/>
            <w:gridSpan w:val="5"/>
            <w:tcBorders>
              <w:top w:val="single" w:sz="4" w:space="0" w:color="000000"/>
              <w:left w:val="single" w:sz="4" w:space="0" w:color="000000"/>
              <w:bottom w:val="single" w:sz="4" w:space="0" w:color="000000"/>
              <w:right w:val="single" w:sz="4" w:space="0" w:color="000000"/>
            </w:tcBorders>
          </w:tcPr>
          <w:p w:rsidR="00E53175" w:rsidRPr="00DE104E" w:rsidRDefault="00E53175" w:rsidP="002E68EC">
            <w:pPr>
              <w:snapToGrid w:val="0"/>
              <w:jc w:val="right"/>
              <w:rPr>
                <w:sz w:val="20"/>
                <w:szCs w:val="20"/>
                <w:lang w:eastAsia="zh-CN"/>
              </w:rPr>
            </w:pPr>
            <w:r>
              <w:rPr>
                <w:sz w:val="20"/>
                <w:szCs w:val="20"/>
                <w:lang w:eastAsia="zh-CN"/>
              </w:rPr>
              <w:t>ИТОГО</w:t>
            </w:r>
            <w:r w:rsidR="002E68EC">
              <w:rPr>
                <w:sz w:val="20"/>
                <w:szCs w:val="20"/>
                <w:lang w:eastAsia="zh-CN"/>
              </w:rPr>
              <w:t xml:space="preserve">: </w:t>
            </w:r>
          </w:p>
        </w:tc>
      </w:tr>
    </w:tbl>
    <w:p w:rsidR="003674F3" w:rsidRDefault="003674F3" w:rsidP="003402DF">
      <w:pPr>
        <w:pStyle w:val="af2"/>
        <w:jc w:val="center"/>
        <w:rPr>
          <w:b/>
          <w:sz w:val="20"/>
          <w:szCs w:val="20"/>
        </w:rPr>
      </w:pPr>
    </w:p>
    <w:p w:rsidR="003674F3" w:rsidRDefault="003674F3" w:rsidP="003402DF">
      <w:pPr>
        <w:pStyle w:val="af2"/>
        <w:jc w:val="center"/>
        <w:rPr>
          <w:b/>
          <w:sz w:val="20"/>
          <w:szCs w:val="20"/>
        </w:rPr>
      </w:pPr>
    </w:p>
    <w:p w:rsidR="003674F3" w:rsidRDefault="003674F3" w:rsidP="003402DF">
      <w:pPr>
        <w:pStyle w:val="af2"/>
        <w:jc w:val="center"/>
        <w:rPr>
          <w:b/>
          <w:sz w:val="20"/>
          <w:szCs w:val="20"/>
        </w:rPr>
      </w:pPr>
    </w:p>
    <w:p w:rsidR="003674F3" w:rsidRDefault="003674F3" w:rsidP="003402DF">
      <w:pPr>
        <w:pStyle w:val="af2"/>
        <w:jc w:val="center"/>
        <w:rPr>
          <w:b/>
          <w:sz w:val="20"/>
          <w:szCs w:val="20"/>
        </w:rPr>
      </w:pPr>
    </w:p>
    <w:p w:rsidR="003674F3" w:rsidRDefault="003674F3" w:rsidP="003402DF">
      <w:pPr>
        <w:pStyle w:val="af2"/>
        <w:jc w:val="center"/>
        <w:rPr>
          <w:b/>
          <w:sz w:val="20"/>
          <w:szCs w:val="20"/>
        </w:rPr>
      </w:pPr>
    </w:p>
    <w:p w:rsidR="003674F3" w:rsidRDefault="003674F3" w:rsidP="003402DF">
      <w:pPr>
        <w:pStyle w:val="af2"/>
        <w:jc w:val="center"/>
        <w:rPr>
          <w:b/>
          <w:sz w:val="20"/>
          <w:szCs w:val="20"/>
        </w:rPr>
      </w:pPr>
    </w:p>
    <w:p w:rsidR="003674F3" w:rsidRDefault="003674F3" w:rsidP="003402DF">
      <w:pPr>
        <w:pStyle w:val="af2"/>
        <w:jc w:val="center"/>
        <w:rPr>
          <w:b/>
          <w:sz w:val="20"/>
          <w:szCs w:val="20"/>
        </w:rPr>
      </w:pPr>
    </w:p>
    <w:p w:rsidR="003674F3" w:rsidRPr="00DB01E7" w:rsidRDefault="003674F3" w:rsidP="003402DF">
      <w:pPr>
        <w:pStyle w:val="af2"/>
        <w:jc w:val="center"/>
        <w:rPr>
          <w:b/>
          <w:sz w:val="20"/>
          <w:szCs w:val="20"/>
        </w:rPr>
      </w:pPr>
    </w:p>
    <w:tbl>
      <w:tblPr>
        <w:tblW w:w="9782" w:type="dxa"/>
        <w:tblInd w:w="108" w:type="dxa"/>
        <w:tblLayout w:type="fixed"/>
        <w:tblLook w:val="01E0" w:firstRow="1" w:lastRow="1" w:firstColumn="1" w:lastColumn="1" w:noHBand="0" w:noVBand="0"/>
      </w:tblPr>
      <w:tblGrid>
        <w:gridCol w:w="4962"/>
        <w:gridCol w:w="4820"/>
      </w:tblGrid>
      <w:tr w:rsidR="002E68EC" w:rsidRPr="001917E6" w:rsidTr="005F26F0">
        <w:tc>
          <w:tcPr>
            <w:tcW w:w="4962" w:type="dxa"/>
          </w:tcPr>
          <w:p w:rsidR="002E68EC" w:rsidRPr="00C61FCD" w:rsidRDefault="002E68EC" w:rsidP="005F26F0">
            <w:pPr>
              <w:pStyle w:val="af2"/>
              <w:rPr>
                <w:b/>
                <w:i/>
                <w:sz w:val="20"/>
                <w:szCs w:val="20"/>
              </w:rPr>
            </w:pPr>
            <w:r w:rsidRPr="00C61FCD">
              <w:rPr>
                <w:b/>
                <w:i/>
                <w:sz w:val="20"/>
                <w:szCs w:val="20"/>
              </w:rPr>
              <w:t>Заказчик:</w:t>
            </w:r>
          </w:p>
          <w:p w:rsidR="002E68EC" w:rsidRPr="00C61FCD" w:rsidRDefault="002E68EC" w:rsidP="005F26F0">
            <w:pPr>
              <w:pStyle w:val="af2"/>
              <w:rPr>
                <w:sz w:val="20"/>
                <w:szCs w:val="20"/>
              </w:rPr>
            </w:pPr>
            <w:r w:rsidRPr="00C61FCD">
              <w:rPr>
                <w:sz w:val="20"/>
                <w:szCs w:val="20"/>
              </w:rPr>
              <w:t xml:space="preserve">Государственное бюджетное учреждение дополнительного образования </w:t>
            </w:r>
          </w:p>
          <w:p w:rsidR="002E68EC" w:rsidRDefault="002E68EC" w:rsidP="005F26F0">
            <w:pPr>
              <w:pStyle w:val="af2"/>
              <w:rPr>
                <w:sz w:val="20"/>
                <w:szCs w:val="20"/>
              </w:rPr>
            </w:pPr>
            <w:r w:rsidRPr="00C61FCD">
              <w:rPr>
                <w:sz w:val="20"/>
                <w:szCs w:val="20"/>
              </w:rPr>
              <w:t xml:space="preserve">Дворец детского (юношеского) творчества </w:t>
            </w:r>
          </w:p>
          <w:p w:rsidR="002E68EC" w:rsidRDefault="002E68EC" w:rsidP="005F26F0">
            <w:pPr>
              <w:pStyle w:val="af2"/>
              <w:rPr>
                <w:sz w:val="20"/>
                <w:szCs w:val="20"/>
                <w:highlight w:val="yellow"/>
              </w:rPr>
            </w:pPr>
            <w:r w:rsidRPr="00C61FCD">
              <w:rPr>
                <w:sz w:val="20"/>
                <w:szCs w:val="20"/>
              </w:rPr>
              <w:t>Кировского района Санкт-Петербурга</w:t>
            </w:r>
          </w:p>
          <w:p w:rsidR="002E68EC" w:rsidRDefault="002E68EC" w:rsidP="005F26F0">
            <w:pPr>
              <w:pStyle w:val="af2"/>
              <w:rPr>
                <w:sz w:val="20"/>
                <w:szCs w:val="20"/>
                <w:highlight w:val="yellow"/>
              </w:rPr>
            </w:pPr>
          </w:p>
          <w:p w:rsidR="002E68EC" w:rsidRPr="002E68EC" w:rsidRDefault="002E68EC" w:rsidP="005F26F0">
            <w:pPr>
              <w:pStyle w:val="af2"/>
              <w:rPr>
                <w:sz w:val="20"/>
                <w:szCs w:val="20"/>
                <w:highlight w:val="yellow"/>
              </w:rPr>
            </w:pPr>
            <w:r>
              <w:rPr>
                <w:sz w:val="20"/>
                <w:szCs w:val="20"/>
                <w:highlight w:val="yellow"/>
              </w:rPr>
              <w:t>Директор Шумова М.В.</w:t>
            </w:r>
          </w:p>
          <w:p w:rsidR="002E68EC" w:rsidRPr="00C61FCD" w:rsidRDefault="002E68EC" w:rsidP="005F26F0">
            <w:pPr>
              <w:pStyle w:val="af2"/>
              <w:rPr>
                <w:sz w:val="20"/>
                <w:szCs w:val="20"/>
              </w:rPr>
            </w:pPr>
          </w:p>
          <w:p w:rsidR="002E68EC" w:rsidRPr="00C61FCD" w:rsidRDefault="002E68EC" w:rsidP="005F26F0">
            <w:pPr>
              <w:pStyle w:val="af2"/>
              <w:rPr>
                <w:sz w:val="20"/>
                <w:szCs w:val="20"/>
              </w:rPr>
            </w:pPr>
            <w:r w:rsidRPr="00C61FCD">
              <w:rPr>
                <w:sz w:val="20"/>
                <w:szCs w:val="20"/>
              </w:rPr>
              <w:t xml:space="preserve">____________ / </w:t>
            </w:r>
            <w:r w:rsidRPr="00C61FCD">
              <w:rPr>
                <w:i/>
                <w:sz w:val="20"/>
                <w:szCs w:val="20"/>
              </w:rPr>
              <w:t>Подписано ЭЦП</w:t>
            </w:r>
            <w:r w:rsidRPr="00C61FCD">
              <w:rPr>
                <w:sz w:val="20"/>
                <w:szCs w:val="20"/>
              </w:rPr>
              <w:t xml:space="preserve"> /</w:t>
            </w:r>
          </w:p>
          <w:p w:rsidR="002E68EC" w:rsidRPr="00776DF3" w:rsidRDefault="002E68EC" w:rsidP="005F26F0">
            <w:pPr>
              <w:pStyle w:val="ConsPlusNonformat"/>
              <w:ind w:firstLine="601"/>
              <w:jc w:val="both"/>
              <w:rPr>
                <w:rFonts w:ascii="Times New Roman" w:hAnsi="Times New Roman" w:cs="Times New Roman"/>
                <w:bCs/>
              </w:rPr>
            </w:pPr>
          </w:p>
        </w:tc>
        <w:tc>
          <w:tcPr>
            <w:tcW w:w="4820" w:type="dxa"/>
          </w:tcPr>
          <w:p w:rsidR="002E68EC" w:rsidRPr="00C61FCD" w:rsidRDefault="002E68EC" w:rsidP="005F26F0">
            <w:pPr>
              <w:pStyle w:val="af2"/>
              <w:rPr>
                <w:b/>
                <w:i/>
                <w:sz w:val="20"/>
                <w:szCs w:val="20"/>
              </w:rPr>
            </w:pPr>
            <w:r w:rsidRPr="00C61FCD">
              <w:rPr>
                <w:b/>
                <w:i/>
                <w:sz w:val="20"/>
                <w:szCs w:val="20"/>
              </w:rPr>
              <w:t>Исполнитель:</w:t>
            </w:r>
          </w:p>
          <w:p w:rsidR="002E68EC" w:rsidRPr="002E68EC" w:rsidRDefault="002E68EC" w:rsidP="005F26F0">
            <w:pPr>
              <w:rPr>
                <w:rFonts w:eastAsia="Calibri"/>
                <w:sz w:val="20"/>
                <w:szCs w:val="20"/>
                <w:lang w:eastAsia="en-US"/>
              </w:rPr>
            </w:pPr>
            <w:r w:rsidRPr="002E68EC">
              <w:rPr>
                <w:sz w:val="20"/>
                <w:szCs w:val="20"/>
              </w:rPr>
              <w:t>Общество с ограниченной ответственностью «ПТК»</w:t>
            </w:r>
          </w:p>
          <w:p w:rsidR="002E68EC" w:rsidRPr="002E68EC" w:rsidRDefault="002E68EC" w:rsidP="005F26F0">
            <w:pPr>
              <w:rPr>
                <w:rFonts w:eastAsia="Calibri"/>
                <w:sz w:val="20"/>
                <w:szCs w:val="20"/>
              </w:rPr>
            </w:pPr>
          </w:p>
          <w:p w:rsidR="002E68EC" w:rsidRPr="002E68EC" w:rsidRDefault="002E68EC" w:rsidP="005F26F0">
            <w:pPr>
              <w:rPr>
                <w:rFonts w:eastAsia="Calibri"/>
                <w:sz w:val="20"/>
                <w:szCs w:val="20"/>
              </w:rPr>
            </w:pPr>
            <w:r w:rsidRPr="002E68EC">
              <w:rPr>
                <w:rFonts w:eastAsia="Calibri"/>
                <w:sz w:val="20"/>
                <w:szCs w:val="20"/>
              </w:rPr>
              <w:t>Директор Дубинин И.А.</w:t>
            </w:r>
          </w:p>
          <w:p w:rsidR="002E68EC" w:rsidRPr="002E68EC" w:rsidRDefault="002E68EC" w:rsidP="005F26F0">
            <w:pPr>
              <w:rPr>
                <w:rFonts w:eastAsia="Calibri"/>
                <w:sz w:val="20"/>
                <w:szCs w:val="20"/>
                <w:lang w:eastAsia="en-US"/>
              </w:rPr>
            </w:pPr>
          </w:p>
          <w:p w:rsidR="002E68EC" w:rsidRDefault="002E68EC" w:rsidP="005F26F0">
            <w:pPr>
              <w:rPr>
                <w:rFonts w:eastAsia="Calibri"/>
                <w:sz w:val="20"/>
                <w:szCs w:val="20"/>
                <w:lang w:eastAsia="en-US"/>
              </w:rPr>
            </w:pPr>
            <w:r w:rsidRPr="00092E0D">
              <w:rPr>
                <w:rFonts w:eastAsia="Calibri"/>
                <w:sz w:val="20"/>
                <w:szCs w:val="20"/>
                <w:lang w:eastAsia="en-US"/>
              </w:rPr>
              <w:t xml:space="preserve">____________ / </w:t>
            </w:r>
            <w:r w:rsidRPr="00092E0D">
              <w:rPr>
                <w:rFonts w:eastAsia="Calibri"/>
                <w:i/>
                <w:sz w:val="20"/>
                <w:szCs w:val="20"/>
                <w:lang w:eastAsia="en-US"/>
              </w:rPr>
              <w:t>Подписано ЭЦП</w:t>
            </w:r>
            <w:r w:rsidRPr="00092E0D">
              <w:rPr>
                <w:rFonts w:eastAsia="Calibri"/>
                <w:sz w:val="20"/>
                <w:szCs w:val="20"/>
                <w:lang w:eastAsia="en-US"/>
              </w:rPr>
              <w:t xml:space="preserve"> /</w:t>
            </w:r>
          </w:p>
          <w:p w:rsidR="002E68EC" w:rsidRPr="00776DF3" w:rsidRDefault="002E68EC" w:rsidP="005F26F0">
            <w:pPr>
              <w:pStyle w:val="af2"/>
              <w:ind w:firstLine="602"/>
              <w:jc w:val="both"/>
              <w:rPr>
                <w:sz w:val="20"/>
                <w:szCs w:val="20"/>
              </w:rPr>
            </w:pPr>
          </w:p>
        </w:tc>
      </w:tr>
    </w:tbl>
    <w:p w:rsidR="00C30D2A" w:rsidRPr="00C30D2A" w:rsidRDefault="00C30D2A" w:rsidP="003402DF">
      <w:pPr>
        <w:ind w:firstLine="708"/>
        <w:jc w:val="both"/>
        <w:rPr>
          <w:sz w:val="22"/>
          <w:szCs w:val="22"/>
        </w:rPr>
      </w:pPr>
    </w:p>
    <w:sectPr w:rsidR="00C30D2A" w:rsidRPr="00C30D2A" w:rsidSect="00F47B4E">
      <w:pgSz w:w="11906" w:h="16838"/>
      <w:pgMar w:top="709" w:right="1133" w:bottom="67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68B" w:rsidRDefault="00B0268B">
      <w:r>
        <w:separator/>
      </w:r>
    </w:p>
  </w:endnote>
  <w:endnote w:type="continuationSeparator" w:id="0">
    <w:p w:rsidR="00B0268B" w:rsidRDefault="00B02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68B" w:rsidRDefault="00B0268B">
      <w:r>
        <w:separator/>
      </w:r>
    </w:p>
  </w:footnote>
  <w:footnote w:type="continuationSeparator" w:id="0">
    <w:p w:rsidR="00B0268B" w:rsidRDefault="00B026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7F87D7C"/>
    <w:lvl w:ilvl="0">
      <w:numFmt w:val="bullet"/>
      <w:lvlText w:val="*"/>
      <w:lvlJc w:val="left"/>
    </w:lvl>
  </w:abstractNum>
  <w:abstractNum w:abstractNumId="1" w15:restartNumberingAfterBreak="0">
    <w:nsid w:val="00000006"/>
    <w:multiLevelType w:val="singleLevel"/>
    <w:tmpl w:val="00000006"/>
    <w:name w:val="WW8Num6"/>
    <w:lvl w:ilvl="0">
      <w:start w:val="1"/>
      <w:numFmt w:val="bullet"/>
      <w:lvlText w:val=""/>
      <w:lvlJc w:val="left"/>
      <w:pPr>
        <w:tabs>
          <w:tab w:val="num" w:pos="1077"/>
        </w:tabs>
        <w:ind w:left="1077" w:hanging="340"/>
      </w:pPr>
      <w:rPr>
        <w:rFonts w:ascii="Symbol" w:hAnsi="Symbol"/>
        <w:b/>
      </w:rPr>
    </w:lvl>
  </w:abstractNum>
  <w:abstractNum w:abstractNumId="2" w15:restartNumberingAfterBreak="0">
    <w:nsid w:val="00000007"/>
    <w:multiLevelType w:val="singleLevel"/>
    <w:tmpl w:val="00000007"/>
    <w:name w:val="WW8Num7"/>
    <w:lvl w:ilvl="0">
      <w:start w:val="1"/>
      <w:numFmt w:val="bullet"/>
      <w:lvlText w:val=""/>
      <w:lvlJc w:val="left"/>
      <w:pPr>
        <w:tabs>
          <w:tab w:val="num" w:pos="1797"/>
        </w:tabs>
        <w:ind w:left="1797" w:hanging="340"/>
      </w:pPr>
      <w:rPr>
        <w:rFonts w:ascii="Symbol" w:hAnsi="Symbol"/>
        <w:b/>
      </w:rPr>
    </w:lvl>
  </w:abstractNum>
  <w:abstractNum w:abstractNumId="3" w15:restartNumberingAfterBreak="0">
    <w:nsid w:val="03B30E5F"/>
    <w:multiLevelType w:val="multilevel"/>
    <w:tmpl w:val="1E643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08305927"/>
    <w:multiLevelType w:val="multilevel"/>
    <w:tmpl w:val="E0827FD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 w15:restartNumberingAfterBreak="0">
    <w:nsid w:val="0B5F5A72"/>
    <w:multiLevelType w:val="multilevel"/>
    <w:tmpl w:val="29E6C1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5.%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37066A8"/>
    <w:multiLevelType w:val="singleLevel"/>
    <w:tmpl w:val="845641EA"/>
    <w:lvl w:ilvl="0">
      <w:start w:val="1"/>
      <w:numFmt w:val="decimal"/>
      <w:lvlText w:val="7.%1."/>
      <w:lvlJc w:val="left"/>
      <w:pPr>
        <w:tabs>
          <w:tab w:val="num" w:pos="-310"/>
        </w:tabs>
        <w:ind w:left="-310" w:firstLine="878"/>
      </w:pPr>
      <w:rPr>
        <w:rFonts w:ascii="Times New Roman" w:hAnsi="Times New Roman" w:cs="Times New Roman" w:hint="default"/>
        <w:i w:val="0"/>
        <w:sz w:val="24"/>
        <w:szCs w:val="24"/>
      </w:rPr>
    </w:lvl>
  </w:abstractNum>
  <w:abstractNum w:abstractNumId="7" w15:restartNumberingAfterBreak="0">
    <w:nsid w:val="1543639F"/>
    <w:multiLevelType w:val="hybridMultilevel"/>
    <w:tmpl w:val="E68E8076"/>
    <w:lvl w:ilvl="0" w:tplc="AB0EC162">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8D547D2"/>
    <w:multiLevelType w:val="hybridMultilevel"/>
    <w:tmpl w:val="02305B92"/>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1C95473A"/>
    <w:multiLevelType w:val="multilevel"/>
    <w:tmpl w:val="359E73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4.%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687F38"/>
    <w:multiLevelType w:val="multilevel"/>
    <w:tmpl w:val="9DB83378"/>
    <w:lvl w:ilvl="0">
      <w:start w:val="8"/>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1" w15:restartNumberingAfterBreak="0">
    <w:nsid w:val="23F82AB1"/>
    <w:multiLevelType w:val="hybridMultilevel"/>
    <w:tmpl w:val="E88280E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4E21F9B"/>
    <w:multiLevelType w:val="hybridMultilevel"/>
    <w:tmpl w:val="82649894"/>
    <w:lvl w:ilvl="0" w:tplc="F91AE9FC">
      <w:start w:val="1"/>
      <w:numFmt w:val="bullet"/>
      <w:lvlText w:val=""/>
      <w:lvlJc w:val="left"/>
      <w:pPr>
        <w:ind w:left="1345" w:hanging="360"/>
      </w:pPr>
      <w:rPr>
        <w:rFonts w:ascii="Times New Roman" w:hAnsi="Times New Roman" w:cs="Times New Roman"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3" w15:restartNumberingAfterBreak="0">
    <w:nsid w:val="25C07DAA"/>
    <w:multiLevelType w:val="multilevel"/>
    <w:tmpl w:val="84DA2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365"/>
        </w:tabs>
        <w:ind w:left="1365" w:hanging="360"/>
      </w:pPr>
      <w:rPr>
        <w:rFonts w:hint="default"/>
      </w:rPr>
    </w:lvl>
    <w:lvl w:ilvl="2">
      <w:start w:val="1"/>
      <w:numFmt w:val="decimal"/>
      <w:lvlText w:val="%1.%2.%3."/>
      <w:lvlJc w:val="left"/>
      <w:pPr>
        <w:tabs>
          <w:tab w:val="num" w:pos="2730"/>
        </w:tabs>
        <w:ind w:left="2730" w:hanging="720"/>
      </w:pPr>
      <w:rPr>
        <w:rFonts w:hint="default"/>
      </w:rPr>
    </w:lvl>
    <w:lvl w:ilvl="3">
      <w:start w:val="1"/>
      <w:numFmt w:val="decimal"/>
      <w:lvlText w:val="%1.%2.%3.%4."/>
      <w:lvlJc w:val="left"/>
      <w:pPr>
        <w:tabs>
          <w:tab w:val="num" w:pos="3735"/>
        </w:tabs>
        <w:ind w:left="3735" w:hanging="720"/>
      </w:pPr>
      <w:rPr>
        <w:rFonts w:hint="default"/>
      </w:rPr>
    </w:lvl>
    <w:lvl w:ilvl="4">
      <w:start w:val="1"/>
      <w:numFmt w:val="decimal"/>
      <w:lvlText w:val="%1.%2.%3.%4.%5."/>
      <w:lvlJc w:val="left"/>
      <w:pPr>
        <w:tabs>
          <w:tab w:val="num" w:pos="5100"/>
        </w:tabs>
        <w:ind w:left="5100" w:hanging="1080"/>
      </w:pPr>
      <w:rPr>
        <w:rFonts w:hint="default"/>
      </w:rPr>
    </w:lvl>
    <w:lvl w:ilvl="5">
      <w:start w:val="1"/>
      <w:numFmt w:val="decimal"/>
      <w:lvlText w:val="%1.%2.%3.%4.%5.%6."/>
      <w:lvlJc w:val="left"/>
      <w:pPr>
        <w:tabs>
          <w:tab w:val="num" w:pos="6105"/>
        </w:tabs>
        <w:ind w:left="6105" w:hanging="1080"/>
      </w:pPr>
      <w:rPr>
        <w:rFonts w:hint="default"/>
      </w:rPr>
    </w:lvl>
    <w:lvl w:ilvl="6">
      <w:start w:val="1"/>
      <w:numFmt w:val="decimal"/>
      <w:lvlText w:val="%1.%2.%3.%4.%5.%6.%7."/>
      <w:lvlJc w:val="left"/>
      <w:pPr>
        <w:tabs>
          <w:tab w:val="num" w:pos="7470"/>
        </w:tabs>
        <w:ind w:left="7470" w:hanging="1440"/>
      </w:pPr>
      <w:rPr>
        <w:rFonts w:hint="default"/>
      </w:rPr>
    </w:lvl>
    <w:lvl w:ilvl="7">
      <w:start w:val="1"/>
      <w:numFmt w:val="decimal"/>
      <w:lvlText w:val="%1.%2.%3.%4.%5.%6.%7.%8."/>
      <w:lvlJc w:val="left"/>
      <w:pPr>
        <w:tabs>
          <w:tab w:val="num" w:pos="8475"/>
        </w:tabs>
        <w:ind w:left="8475" w:hanging="1440"/>
      </w:pPr>
      <w:rPr>
        <w:rFonts w:hint="default"/>
      </w:rPr>
    </w:lvl>
    <w:lvl w:ilvl="8">
      <w:start w:val="1"/>
      <w:numFmt w:val="decimal"/>
      <w:lvlText w:val="%1.%2.%3.%4.%5.%6.%7.%8.%9."/>
      <w:lvlJc w:val="left"/>
      <w:pPr>
        <w:tabs>
          <w:tab w:val="num" w:pos="9840"/>
        </w:tabs>
        <w:ind w:left="9840" w:hanging="1800"/>
      </w:pPr>
      <w:rPr>
        <w:rFonts w:hint="default"/>
      </w:rPr>
    </w:lvl>
  </w:abstractNum>
  <w:abstractNum w:abstractNumId="14" w15:restartNumberingAfterBreak="0">
    <w:nsid w:val="27B9243E"/>
    <w:multiLevelType w:val="singleLevel"/>
    <w:tmpl w:val="5DDC2E32"/>
    <w:lvl w:ilvl="0">
      <w:start w:val="1"/>
      <w:numFmt w:val="decimal"/>
      <w:lvlText w:val="4.%1."/>
      <w:lvlJc w:val="left"/>
      <w:pPr>
        <w:tabs>
          <w:tab w:val="num" w:pos="0"/>
        </w:tabs>
        <w:ind w:left="0" w:firstLine="567"/>
      </w:pPr>
      <w:rPr>
        <w:rFonts w:ascii="Times New Roman" w:hAnsi="Times New Roman" w:cs="Times New Roman" w:hint="default"/>
      </w:rPr>
    </w:lvl>
  </w:abstractNum>
  <w:abstractNum w:abstractNumId="15" w15:restartNumberingAfterBreak="0">
    <w:nsid w:val="2B495258"/>
    <w:multiLevelType w:val="hybridMultilevel"/>
    <w:tmpl w:val="79D8C8B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B935148"/>
    <w:multiLevelType w:val="hybridMultilevel"/>
    <w:tmpl w:val="0E180B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2AD6419"/>
    <w:multiLevelType w:val="hybridMultilevel"/>
    <w:tmpl w:val="89B6A3F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4C4E82"/>
    <w:multiLevelType w:val="hybridMultilevel"/>
    <w:tmpl w:val="3C82D1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3DD01FA"/>
    <w:multiLevelType w:val="hybridMultilevel"/>
    <w:tmpl w:val="EBAA8412"/>
    <w:lvl w:ilvl="0" w:tplc="D7F8D9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9624E4B"/>
    <w:multiLevelType w:val="multilevel"/>
    <w:tmpl w:val="359E73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4.%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9B405CC"/>
    <w:multiLevelType w:val="multilevel"/>
    <w:tmpl w:val="242C2D7E"/>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685963C3"/>
    <w:multiLevelType w:val="hybridMultilevel"/>
    <w:tmpl w:val="856C2AC0"/>
    <w:lvl w:ilvl="0" w:tplc="3D963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9C60C69"/>
    <w:multiLevelType w:val="hybridMultilevel"/>
    <w:tmpl w:val="8D6287B8"/>
    <w:lvl w:ilvl="0" w:tplc="F2D8D9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B7B26BF"/>
    <w:multiLevelType w:val="multilevel"/>
    <w:tmpl w:val="9F4A6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5.3.%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B9C10EF"/>
    <w:multiLevelType w:val="hybridMultilevel"/>
    <w:tmpl w:val="AB80E9D6"/>
    <w:lvl w:ilvl="0" w:tplc="7590B7C6">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71F34957"/>
    <w:multiLevelType w:val="hybridMultilevel"/>
    <w:tmpl w:val="97FAE2A4"/>
    <w:lvl w:ilvl="0" w:tplc="D7F8D96A">
      <w:start w:val="1"/>
      <w:numFmt w:val="bullet"/>
      <w:lvlText w:val=""/>
      <w:lvlJc w:val="left"/>
      <w:pPr>
        <w:tabs>
          <w:tab w:val="num" w:pos="1903"/>
        </w:tabs>
        <w:ind w:left="769" w:firstLine="851"/>
      </w:pPr>
      <w:rPr>
        <w:rFonts w:ascii="Symbol" w:hAnsi="Symbol" w:hint="default"/>
      </w:rPr>
    </w:lvl>
    <w:lvl w:ilvl="1" w:tplc="04190003" w:tentative="1">
      <w:start w:val="1"/>
      <w:numFmt w:val="bullet"/>
      <w:lvlText w:val="o"/>
      <w:lvlJc w:val="left"/>
      <w:pPr>
        <w:tabs>
          <w:tab w:val="num" w:pos="2209"/>
        </w:tabs>
        <w:ind w:left="2209" w:hanging="360"/>
      </w:pPr>
      <w:rPr>
        <w:rFonts w:ascii="Courier New" w:hAnsi="Courier New" w:cs="Courier New" w:hint="default"/>
      </w:rPr>
    </w:lvl>
    <w:lvl w:ilvl="2" w:tplc="04190005" w:tentative="1">
      <w:start w:val="1"/>
      <w:numFmt w:val="bullet"/>
      <w:lvlText w:val=""/>
      <w:lvlJc w:val="left"/>
      <w:pPr>
        <w:tabs>
          <w:tab w:val="num" w:pos="2929"/>
        </w:tabs>
        <w:ind w:left="2929" w:hanging="360"/>
      </w:pPr>
      <w:rPr>
        <w:rFonts w:ascii="Wingdings" w:hAnsi="Wingdings" w:hint="default"/>
      </w:rPr>
    </w:lvl>
    <w:lvl w:ilvl="3" w:tplc="04190001" w:tentative="1">
      <w:start w:val="1"/>
      <w:numFmt w:val="bullet"/>
      <w:lvlText w:val=""/>
      <w:lvlJc w:val="left"/>
      <w:pPr>
        <w:tabs>
          <w:tab w:val="num" w:pos="3649"/>
        </w:tabs>
        <w:ind w:left="3649" w:hanging="360"/>
      </w:pPr>
      <w:rPr>
        <w:rFonts w:ascii="Symbol" w:hAnsi="Symbol" w:hint="default"/>
      </w:rPr>
    </w:lvl>
    <w:lvl w:ilvl="4" w:tplc="04190003" w:tentative="1">
      <w:start w:val="1"/>
      <w:numFmt w:val="bullet"/>
      <w:lvlText w:val="o"/>
      <w:lvlJc w:val="left"/>
      <w:pPr>
        <w:tabs>
          <w:tab w:val="num" w:pos="4369"/>
        </w:tabs>
        <w:ind w:left="4369" w:hanging="360"/>
      </w:pPr>
      <w:rPr>
        <w:rFonts w:ascii="Courier New" w:hAnsi="Courier New" w:cs="Courier New" w:hint="default"/>
      </w:rPr>
    </w:lvl>
    <w:lvl w:ilvl="5" w:tplc="04190005" w:tentative="1">
      <w:start w:val="1"/>
      <w:numFmt w:val="bullet"/>
      <w:lvlText w:val=""/>
      <w:lvlJc w:val="left"/>
      <w:pPr>
        <w:tabs>
          <w:tab w:val="num" w:pos="5089"/>
        </w:tabs>
        <w:ind w:left="5089" w:hanging="360"/>
      </w:pPr>
      <w:rPr>
        <w:rFonts w:ascii="Wingdings" w:hAnsi="Wingdings" w:hint="default"/>
      </w:rPr>
    </w:lvl>
    <w:lvl w:ilvl="6" w:tplc="04190001" w:tentative="1">
      <w:start w:val="1"/>
      <w:numFmt w:val="bullet"/>
      <w:lvlText w:val=""/>
      <w:lvlJc w:val="left"/>
      <w:pPr>
        <w:tabs>
          <w:tab w:val="num" w:pos="5809"/>
        </w:tabs>
        <w:ind w:left="5809" w:hanging="360"/>
      </w:pPr>
      <w:rPr>
        <w:rFonts w:ascii="Symbol" w:hAnsi="Symbol" w:hint="default"/>
      </w:rPr>
    </w:lvl>
    <w:lvl w:ilvl="7" w:tplc="04190003" w:tentative="1">
      <w:start w:val="1"/>
      <w:numFmt w:val="bullet"/>
      <w:lvlText w:val="o"/>
      <w:lvlJc w:val="left"/>
      <w:pPr>
        <w:tabs>
          <w:tab w:val="num" w:pos="6529"/>
        </w:tabs>
        <w:ind w:left="6529" w:hanging="360"/>
      </w:pPr>
      <w:rPr>
        <w:rFonts w:ascii="Courier New" w:hAnsi="Courier New" w:cs="Courier New" w:hint="default"/>
      </w:rPr>
    </w:lvl>
    <w:lvl w:ilvl="8" w:tplc="04190005" w:tentative="1">
      <w:start w:val="1"/>
      <w:numFmt w:val="bullet"/>
      <w:lvlText w:val=""/>
      <w:lvlJc w:val="left"/>
      <w:pPr>
        <w:tabs>
          <w:tab w:val="num" w:pos="7249"/>
        </w:tabs>
        <w:ind w:left="7249" w:hanging="360"/>
      </w:pPr>
      <w:rPr>
        <w:rFonts w:ascii="Wingdings" w:hAnsi="Wingdings" w:hint="default"/>
      </w:rPr>
    </w:lvl>
  </w:abstractNum>
  <w:abstractNum w:abstractNumId="27" w15:restartNumberingAfterBreak="0">
    <w:nsid w:val="72462F94"/>
    <w:multiLevelType w:val="multilevel"/>
    <w:tmpl w:val="359E73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4.%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40D79B3"/>
    <w:multiLevelType w:val="multilevel"/>
    <w:tmpl w:val="12E0823A"/>
    <w:lvl w:ilvl="0">
      <w:start w:val="5"/>
      <w:numFmt w:val="decimal"/>
      <w:lvlText w:val="%1."/>
      <w:lvlJc w:val="left"/>
      <w:pPr>
        <w:tabs>
          <w:tab w:val="num" w:pos="480"/>
        </w:tabs>
        <w:ind w:left="480" w:hanging="480"/>
      </w:pPr>
      <w:rPr>
        <w:rFonts w:hint="default"/>
      </w:rPr>
    </w:lvl>
    <w:lvl w:ilvl="1">
      <w:start w:val="3"/>
      <w:numFmt w:val="decimal"/>
      <w:lvlText w:val="%1.%2."/>
      <w:lvlJc w:val="left"/>
      <w:pPr>
        <w:tabs>
          <w:tab w:val="num" w:pos="1188"/>
        </w:tabs>
        <w:ind w:left="1188" w:hanging="48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9" w15:restartNumberingAfterBreak="0">
    <w:nsid w:val="752D1F64"/>
    <w:multiLevelType w:val="hybridMultilevel"/>
    <w:tmpl w:val="7FCEA8C2"/>
    <w:lvl w:ilvl="0" w:tplc="A7701860">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4"/>
  </w:num>
  <w:num w:numId="4">
    <w:abstractNumId w:val="26"/>
  </w:num>
  <w:num w:numId="5">
    <w:abstractNumId w:val="20"/>
  </w:num>
  <w:num w:numId="6">
    <w:abstractNumId w:val="24"/>
  </w:num>
  <w:num w:numId="7">
    <w:abstractNumId w:val="28"/>
  </w:num>
  <w:num w:numId="8">
    <w:abstractNumId w:val="29"/>
  </w:num>
  <w:num w:numId="9">
    <w:abstractNumId w:val="18"/>
  </w:num>
  <w:num w:numId="10">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1">
    <w:abstractNumId w:val="5"/>
  </w:num>
  <w:num w:numId="12">
    <w:abstractNumId w:val="21"/>
  </w:num>
  <w:num w:numId="13">
    <w:abstractNumId w:val="1"/>
  </w:num>
  <w:num w:numId="14">
    <w:abstractNumId w:val="2"/>
  </w:num>
  <w:num w:numId="15">
    <w:abstractNumId w:val="3"/>
  </w:num>
  <w:num w:numId="16">
    <w:abstractNumId w:val="4"/>
  </w:num>
  <w:num w:numId="17">
    <w:abstractNumId w:val="13"/>
  </w:num>
  <w:num w:numId="18">
    <w:abstractNumId w:val="17"/>
  </w:num>
  <w:num w:numId="19">
    <w:abstractNumId w:val="27"/>
  </w:num>
  <w:num w:numId="20">
    <w:abstractNumId w:val="9"/>
  </w:num>
  <w:num w:numId="21">
    <w:abstractNumId w:val="10"/>
  </w:num>
  <w:num w:numId="22">
    <w:abstractNumId w:val="19"/>
  </w:num>
  <w:num w:numId="23">
    <w:abstractNumId w:val="15"/>
  </w:num>
  <w:num w:numId="24">
    <w:abstractNumId w:val="11"/>
  </w:num>
  <w:num w:numId="25">
    <w:abstractNumId w:val="12"/>
  </w:num>
  <w:num w:numId="26">
    <w:abstractNumId w:val="7"/>
  </w:num>
  <w:num w:numId="27">
    <w:abstractNumId w:val="25"/>
  </w:num>
  <w:num w:numId="28">
    <w:abstractNumId w:val="16"/>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4"/>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DD6"/>
    <w:rsid w:val="0000016A"/>
    <w:rsid w:val="00000B92"/>
    <w:rsid w:val="000013C5"/>
    <w:rsid w:val="000040CD"/>
    <w:rsid w:val="00005014"/>
    <w:rsid w:val="00005B98"/>
    <w:rsid w:val="00007400"/>
    <w:rsid w:val="0000797B"/>
    <w:rsid w:val="000106B3"/>
    <w:rsid w:val="00010D02"/>
    <w:rsid w:val="00011D8C"/>
    <w:rsid w:val="00012BF5"/>
    <w:rsid w:val="000154BF"/>
    <w:rsid w:val="00016135"/>
    <w:rsid w:val="00022956"/>
    <w:rsid w:val="00023F28"/>
    <w:rsid w:val="000323DB"/>
    <w:rsid w:val="00032BB8"/>
    <w:rsid w:val="00035A51"/>
    <w:rsid w:val="000370DF"/>
    <w:rsid w:val="0003769B"/>
    <w:rsid w:val="00040383"/>
    <w:rsid w:val="000416A0"/>
    <w:rsid w:val="000501C6"/>
    <w:rsid w:val="000520EA"/>
    <w:rsid w:val="00054F93"/>
    <w:rsid w:val="00057A67"/>
    <w:rsid w:val="0006233B"/>
    <w:rsid w:val="0006281F"/>
    <w:rsid w:val="00062E41"/>
    <w:rsid w:val="00063AB2"/>
    <w:rsid w:val="000643D0"/>
    <w:rsid w:val="0006678D"/>
    <w:rsid w:val="00066C0F"/>
    <w:rsid w:val="00066F8A"/>
    <w:rsid w:val="00073A10"/>
    <w:rsid w:val="000751A0"/>
    <w:rsid w:val="00075721"/>
    <w:rsid w:val="00075C8C"/>
    <w:rsid w:val="000763B4"/>
    <w:rsid w:val="000771A4"/>
    <w:rsid w:val="00077AAA"/>
    <w:rsid w:val="0008089B"/>
    <w:rsid w:val="00083EC6"/>
    <w:rsid w:val="00083F43"/>
    <w:rsid w:val="000846B2"/>
    <w:rsid w:val="00084F2E"/>
    <w:rsid w:val="000856E8"/>
    <w:rsid w:val="0009053F"/>
    <w:rsid w:val="00090A5C"/>
    <w:rsid w:val="0009209C"/>
    <w:rsid w:val="00092D68"/>
    <w:rsid w:val="0009365C"/>
    <w:rsid w:val="00094C30"/>
    <w:rsid w:val="00095EC0"/>
    <w:rsid w:val="0009780C"/>
    <w:rsid w:val="000979A2"/>
    <w:rsid w:val="00097F94"/>
    <w:rsid w:val="000A0DB7"/>
    <w:rsid w:val="000A1655"/>
    <w:rsid w:val="000A2F03"/>
    <w:rsid w:val="000A3F78"/>
    <w:rsid w:val="000A4C0F"/>
    <w:rsid w:val="000A756A"/>
    <w:rsid w:val="000B05FE"/>
    <w:rsid w:val="000B3439"/>
    <w:rsid w:val="000B3D45"/>
    <w:rsid w:val="000B4323"/>
    <w:rsid w:val="000B4660"/>
    <w:rsid w:val="000B5127"/>
    <w:rsid w:val="000B5739"/>
    <w:rsid w:val="000C0AB3"/>
    <w:rsid w:val="000C1F51"/>
    <w:rsid w:val="000C7C0A"/>
    <w:rsid w:val="000C7E55"/>
    <w:rsid w:val="000D43B3"/>
    <w:rsid w:val="000D7385"/>
    <w:rsid w:val="000D783B"/>
    <w:rsid w:val="000D785C"/>
    <w:rsid w:val="000E015E"/>
    <w:rsid w:val="000E0726"/>
    <w:rsid w:val="000E15E9"/>
    <w:rsid w:val="000E182D"/>
    <w:rsid w:val="000E2543"/>
    <w:rsid w:val="000E279E"/>
    <w:rsid w:val="000E352E"/>
    <w:rsid w:val="000E422A"/>
    <w:rsid w:val="000E574A"/>
    <w:rsid w:val="000E5EA1"/>
    <w:rsid w:val="000E7625"/>
    <w:rsid w:val="000E7AF6"/>
    <w:rsid w:val="000F0FF4"/>
    <w:rsid w:val="000F198D"/>
    <w:rsid w:val="000F3248"/>
    <w:rsid w:val="000F6DE2"/>
    <w:rsid w:val="00100C90"/>
    <w:rsid w:val="00101C22"/>
    <w:rsid w:val="00101FF0"/>
    <w:rsid w:val="001022FD"/>
    <w:rsid w:val="001061A0"/>
    <w:rsid w:val="001062FB"/>
    <w:rsid w:val="00106D9B"/>
    <w:rsid w:val="00107197"/>
    <w:rsid w:val="00107990"/>
    <w:rsid w:val="00110CC0"/>
    <w:rsid w:val="001128E4"/>
    <w:rsid w:val="00112D09"/>
    <w:rsid w:val="001136BA"/>
    <w:rsid w:val="00113F8B"/>
    <w:rsid w:val="00115457"/>
    <w:rsid w:val="00116AC8"/>
    <w:rsid w:val="001171C0"/>
    <w:rsid w:val="00124218"/>
    <w:rsid w:val="00127D8F"/>
    <w:rsid w:val="00130726"/>
    <w:rsid w:val="00133FB8"/>
    <w:rsid w:val="001351AE"/>
    <w:rsid w:val="001359E0"/>
    <w:rsid w:val="00136B71"/>
    <w:rsid w:val="00142610"/>
    <w:rsid w:val="0014565F"/>
    <w:rsid w:val="001530F8"/>
    <w:rsid w:val="00153C83"/>
    <w:rsid w:val="00153E60"/>
    <w:rsid w:val="00153F6A"/>
    <w:rsid w:val="00156876"/>
    <w:rsid w:val="00156A29"/>
    <w:rsid w:val="00156B9E"/>
    <w:rsid w:val="00157EBF"/>
    <w:rsid w:val="00166096"/>
    <w:rsid w:val="00166FDC"/>
    <w:rsid w:val="00167D53"/>
    <w:rsid w:val="001705A7"/>
    <w:rsid w:val="00172778"/>
    <w:rsid w:val="0017278C"/>
    <w:rsid w:val="0017383E"/>
    <w:rsid w:val="0017453F"/>
    <w:rsid w:val="00174FD5"/>
    <w:rsid w:val="00176448"/>
    <w:rsid w:val="00176DAD"/>
    <w:rsid w:val="001771F6"/>
    <w:rsid w:val="0018091D"/>
    <w:rsid w:val="0018115E"/>
    <w:rsid w:val="00181E2F"/>
    <w:rsid w:val="00183310"/>
    <w:rsid w:val="00185046"/>
    <w:rsid w:val="001857EF"/>
    <w:rsid w:val="001876FB"/>
    <w:rsid w:val="001909D5"/>
    <w:rsid w:val="001917E6"/>
    <w:rsid w:val="00193FB5"/>
    <w:rsid w:val="00194E7C"/>
    <w:rsid w:val="0019530A"/>
    <w:rsid w:val="001A117F"/>
    <w:rsid w:val="001A1760"/>
    <w:rsid w:val="001A2C5E"/>
    <w:rsid w:val="001A2EDD"/>
    <w:rsid w:val="001A3CFA"/>
    <w:rsid w:val="001A40CB"/>
    <w:rsid w:val="001A4BFF"/>
    <w:rsid w:val="001A6328"/>
    <w:rsid w:val="001A7F32"/>
    <w:rsid w:val="001B2289"/>
    <w:rsid w:val="001B2626"/>
    <w:rsid w:val="001B3954"/>
    <w:rsid w:val="001B676C"/>
    <w:rsid w:val="001B7B70"/>
    <w:rsid w:val="001B7DB3"/>
    <w:rsid w:val="001C23B8"/>
    <w:rsid w:val="001C4C30"/>
    <w:rsid w:val="001D0783"/>
    <w:rsid w:val="001D08D0"/>
    <w:rsid w:val="001D2B80"/>
    <w:rsid w:val="001D623F"/>
    <w:rsid w:val="001D6785"/>
    <w:rsid w:val="001D6809"/>
    <w:rsid w:val="001E0746"/>
    <w:rsid w:val="001E105E"/>
    <w:rsid w:val="001E1860"/>
    <w:rsid w:val="001E259C"/>
    <w:rsid w:val="001E6315"/>
    <w:rsid w:val="001E660D"/>
    <w:rsid w:val="001E7103"/>
    <w:rsid w:val="001F0333"/>
    <w:rsid w:val="001F2B5F"/>
    <w:rsid w:val="001F369D"/>
    <w:rsid w:val="001F7562"/>
    <w:rsid w:val="001F7769"/>
    <w:rsid w:val="00200058"/>
    <w:rsid w:val="0020128F"/>
    <w:rsid w:val="00202C96"/>
    <w:rsid w:val="00203D38"/>
    <w:rsid w:val="00205495"/>
    <w:rsid w:val="00205564"/>
    <w:rsid w:val="00206786"/>
    <w:rsid w:val="00210004"/>
    <w:rsid w:val="0021090C"/>
    <w:rsid w:val="002118C3"/>
    <w:rsid w:val="00212B40"/>
    <w:rsid w:val="00212C30"/>
    <w:rsid w:val="0021312D"/>
    <w:rsid w:val="00216001"/>
    <w:rsid w:val="00217244"/>
    <w:rsid w:val="00217739"/>
    <w:rsid w:val="0022373A"/>
    <w:rsid w:val="00223E56"/>
    <w:rsid w:val="00224928"/>
    <w:rsid w:val="00225393"/>
    <w:rsid w:val="00225D82"/>
    <w:rsid w:val="00226AAC"/>
    <w:rsid w:val="00227E1D"/>
    <w:rsid w:val="002314C5"/>
    <w:rsid w:val="00231813"/>
    <w:rsid w:val="00231913"/>
    <w:rsid w:val="00232E54"/>
    <w:rsid w:val="0023399A"/>
    <w:rsid w:val="00234203"/>
    <w:rsid w:val="00234987"/>
    <w:rsid w:val="00235A75"/>
    <w:rsid w:val="00245DB1"/>
    <w:rsid w:val="00246663"/>
    <w:rsid w:val="00247163"/>
    <w:rsid w:val="0024770F"/>
    <w:rsid w:val="00251168"/>
    <w:rsid w:val="00251CDC"/>
    <w:rsid w:val="002525A9"/>
    <w:rsid w:val="00253995"/>
    <w:rsid w:val="00253E7F"/>
    <w:rsid w:val="00254DAF"/>
    <w:rsid w:val="0025570F"/>
    <w:rsid w:val="00257367"/>
    <w:rsid w:val="00257747"/>
    <w:rsid w:val="00257FF5"/>
    <w:rsid w:val="0026064F"/>
    <w:rsid w:val="00260EDE"/>
    <w:rsid w:val="00261D1D"/>
    <w:rsid w:val="00264782"/>
    <w:rsid w:val="002656EB"/>
    <w:rsid w:val="002665F2"/>
    <w:rsid w:val="00271E35"/>
    <w:rsid w:val="0027342C"/>
    <w:rsid w:val="00274484"/>
    <w:rsid w:val="00275A44"/>
    <w:rsid w:val="00276D10"/>
    <w:rsid w:val="00277029"/>
    <w:rsid w:val="00277EC3"/>
    <w:rsid w:val="00282173"/>
    <w:rsid w:val="00282658"/>
    <w:rsid w:val="0028292B"/>
    <w:rsid w:val="00283395"/>
    <w:rsid w:val="002845A1"/>
    <w:rsid w:val="0029014D"/>
    <w:rsid w:val="00290364"/>
    <w:rsid w:val="00291E62"/>
    <w:rsid w:val="002925CF"/>
    <w:rsid w:val="00292C73"/>
    <w:rsid w:val="002939E4"/>
    <w:rsid w:val="00294E2E"/>
    <w:rsid w:val="0029504B"/>
    <w:rsid w:val="0029512D"/>
    <w:rsid w:val="002966DB"/>
    <w:rsid w:val="002A1681"/>
    <w:rsid w:val="002A3496"/>
    <w:rsid w:val="002A366D"/>
    <w:rsid w:val="002A4F74"/>
    <w:rsid w:val="002A5C84"/>
    <w:rsid w:val="002A5E51"/>
    <w:rsid w:val="002B3F1F"/>
    <w:rsid w:val="002C0637"/>
    <w:rsid w:val="002C1FC3"/>
    <w:rsid w:val="002C25C6"/>
    <w:rsid w:val="002C28CD"/>
    <w:rsid w:val="002C3FBD"/>
    <w:rsid w:val="002C57A7"/>
    <w:rsid w:val="002C5C72"/>
    <w:rsid w:val="002C7E48"/>
    <w:rsid w:val="002D0B1C"/>
    <w:rsid w:val="002D3550"/>
    <w:rsid w:val="002D379E"/>
    <w:rsid w:val="002D47E8"/>
    <w:rsid w:val="002D677C"/>
    <w:rsid w:val="002D7322"/>
    <w:rsid w:val="002D79E5"/>
    <w:rsid w:val="002E02D9"/>
    <w:rsid w:val="002E22A9"/>
    <w:rsid w:val="002E26B4"/>
    <w:rsid w:val="002E2B2A"/>
    <w:rsid w:val="002E3107"/>
    <w:rsid w:val="002E3D0D"/>
    <w:rsid w:val="002E68EC"/>
    <w:rsid w:val="002E7780"/>
    <w:rsid w:val="002E79B6"/>
    <w:rsid w:val="002E7D48"/>
    <w:rsid w:val="002F07CA"/>
    <w:rsid w:val="002F687F"/>
    <w:rsid w:val="002F7440"/>
    <w:rsid w:val="002F772D"/>
    <w:rsid w:val="002F78F8"/>
    <w:rsid w:val="00301773"/>
    <w:rsid w:val="0030312D"/>
    <w:rsid w:val="00304267"/>
    <w:rsid w:val="00304BF1"/>
    <w:rsid w:val="00306B32"/>
    <w:rsid w:val="00311515"/>
    <w:rsid w:val="00312F87"/>
    <w:rsid w:val="003141DB"/>
    <w:rsid w:val="00314468"/>
    <w:rsid w:val="00314ED3"/>
    <w:rsid w:val="00316384"/>
    <w:rsid w:val="003169B0"/>
    <w:rsid w:val="00321DF6"/>
    <w:rsid w:val="00322A80"/>
    <w:rsid w:val="0032641D"/>
    <w:rsid w:val="00327B79"/>
    <w:rsid w:val="00327D82"/>
    <w:rsid w:val="0033005D"/>
    <w:rsid w:val="003316E8"/>
    <w:rsid w:val="00334A28"/>
    <w:rsid w:val="00335108"/>
    <w:rsid w:val="0033511E"/>
    <w:rsid w:val="00335E75"/>
    <w:rsid w:val="003362B3"/>
    <w:rsid w:val="00336331"/>
    <w:rsid w:val="00336FBE"/>
    <w:rsid w:val="003402DF"/>
    <w:rsid w:val="003407FD"/>
    <w:rsid w:val="00341387"/>
    <w:rsid w:val="00344346"/>
    <w:rsid w:val="00347889"/>
    <w:rsid w:val="00352F28"/>
    <w:rsid w:val="00353C29"/>
    <w:rsid w:val="00354384"/>
    <w:rsid w:val="00354EB1"/>
    <w:rsid w:val="0035512D"/>
    <w:rsid w:val="00356698"/>
    <w:rsid w:val="00361BFA"/>
    <w:rsid w:val="0036275B"/>
    <w:rsid w:val="00363D1B"/>
    <w:rsid w:val="00365267"/>
    <w:rsid w:val="003674F3"/>
    <w:rsid w:val="00367971"/>
    <w:rsid w:val="003709C0"/>
    <w:rsid w:val="00371A43"/>
    <w:rsid w:val="00372550"/>
    <w:rsid w:val="00373DF7"/>
    <w:rsid w:val="00374F0B"/>
    <w:rsid w:val="0038039C"/>
    <w:rsid w:val="0038292E"/>
    <w:rsid w:val="00382E90"/>
    <w:rsid w:val="0038330B"/>
    <w:rsid w:val="00383475"/>
    <w:rsid w:val="00384B79"/>
    <w:rsid w:val="00384C53"/>
    <w:rsid w:val="00387952"/>
    <w:rsid w:val="00391370"/>
    <w:rsid w:val="0039213B"/>
    <w:rsid w:val="00392A8D"/>
    <w:rsid w:val="00396399"/>
    <w:rsid w:val="00397B45"/>
    <w:rsid w:val="00397C00"/>
    <w:rsid w:val="003A076B"/>
    <w:rsid w:val="003A13D1"/>
    <w:rsid w:val="003A196C"/>
    <w:rsid w:val="003A3D1F"/>
    <w:rsid w:val="003A5F1B"/>
    <w:rsid w:val="003A64B2"/>
    <w:rsid w:val="003A6D65"/>
    <w:rsid w:val="003A700C"/>
    <w:rsid w:val="003A7891"/>
    <w:rsid w:val="003B0C6A"/>
    <w:rsid w:val="003B0CE9"/>
    <w:rsid w:val="003B1104"/>
    <w:rsid w:val="003B1700"/>
    <w:rsid w:val="003B18B0"/>
    <w:rsid w:val="003B51E7"/>
    <w:rsid w:val="003B5CA7"/>
    <w:rsid w:val="003B727A"/>
    <w:rsid w:val="003C103E"/>
    <w:rsid w:val="003C1B7F"/>
    <w:rsid w:val="003C229A"/>
    <w:rsid w:val="003C2997"/>
    <w:rsid w:val="003D05E5"/>
    <w:rsid w:val="003D124D"/>
    <w:rsid w:val="003D1934"/>
    <w:rsid w:val="003D407E"/>
    <w:rsid w:val="003D6083"/>
    <w:rsid w:val="003D6CBE"/>
    <w:rsid w:val="003D6D44"/>
    <w:rsid w:val="003D6F1D"/>
    <w:rsid w:val="003E23AD"/>
    <w:rsid w:val="003E2840"/>
    <w:rsid w:val="003E3A0D"/>
    <w:rsid w:val="003E4B12"/>
    <w:rsid w:val="003E50E1"/>
    <w:rsid w:val="003E57F2"/>
    <w:rsid w:val="003E603F"/>
    <w:rsid w:val="003F01BE"/>
    <w:rsid w:val="003F03E3"/>
    <w:rsid w:val="003F1DE9"/>
    <w:rsid w:val="003F3EE0"/>
    <w:rsid w:val="003F462D"/>
    <w:rsid w:val="003F4809"/>
    <w:rsid w:val="003F5D04"/>
    <w:rsid w:val="003F7E7C"/>
    <w:rsid w:val="00400232"/>
    <w:rsid w:val="0040104C"/>
    <w:rsid w:val="00402736"/>
    <w:rsid w:val="00404796"/>
    <w:rsid w:val="00405897"/>
    <w:rsid w:val="00406081"/>
    <w:rsid w:val="00410263"/>
    <w:rsid w:val="00411592"/>
    <w:rsid w:val="004127FB"/>
    <w:rsid w:val="004207BF"/>
    <w:rsid w:val="0042145D"/>
    <w:rsid w:val="00421DD7"/>
    <w:rsid w:val="00422EEF"/>
    <w:rsid w:val="004247A9"/>
    <w:rsid w:val="00424C55"/>
    <w:rsid w:val="004257E3"/>
    <w:rsid w:val="00425895"/>
    <w:rsid w:val="00431E50"/>
    <w:rsid w:val="0043736C"/>
    <w:rsid w:val="004374AA"/>
    <w:rsid w:val="00437A8B"/>
    <w:rsid w:val="00440D7B"/>
    <w:rsid w:val="00440E5C"/>
    <w:rsid w:val="00442180"/>
    <w:rsid w:val="00442E05"/>
    <w:rsid w:val="00443840"/>
    <w:rsid w:val="004440C3"/>
    <w:rsid w:val="0044496D"/>
    <w:rsid w:val="00444DDC"/>
    <w:rsid w:val="00447D24"/>
    <w:rsid w:val="00450750"/>
    <w:rsid w:val="004516C4"/>
    <w:rsid w:val="00452505"/>
    <w:rsid w:val="0045363F"/>
    <w:rsid w:val="00457ABB"/>
    <w:rsid w:val="00461A8F"/>
    <w:rsid w:val="00461F5E"/>
    <w:rsid w:val="004625B2"/>
    <w:rsid w:val="0046585A"/>
    <w:rsid w:val="0047104D"/>
    <w:rsid w:val="004746A3"/>
    <w:rsid w:val="00475510"/>
    <w:rsid w:val="00477FD7"/>
    <w:rsid w:val="00483FAD"/>
    <w:rsid w:val="0048626B"/>
    <w:rsid w:val="0048688B"/>
    <w:rsid w:val="004869FD"/>
    <w:rsid w:val="0049086E"/>
    <w:rsid w:val="00493808"/>
    <w:rsid w:val="004938D2"/>
    <w:rsid w:val="00493FD6"/>
    <w:rsid w:val="00494550"/>
    <w:rsid w:val="00496FA7"/>
    <w:rsid w:val="00497CA1"/>
    <w:rsid w:val="004A01D2"/>
    <w:rsid w:val="004A3847"/>
    <w:rsid w:val="004A3A82"/>
    <w:rsid w:val="004A517B"/>
    <w:rsid w:val="004A58AD"/>
    <w:rsid w:val="004B2158"/>
    <w:rsid w:val="004B3299"/>
    <w:rsid w:val="004B32BB"/>
    <w:rsid w:val="004B4074"/>
    <w:rsid w:val="004B4498"/>
    <w:rsid w:val="004B46DB"/>
    <w:rsid w:val="004B5EC3"/>
    <w:rsid w:val="004C1B32"/>
    <w:rsid w:val="004C20A4"/>
    <w:rsid w:val="004C21EC"/>
    <w:rsid w:val="004C47AC"/>
    <w:rsid w:val="004C4C44"/>
    <w:rsid w:val="004C505D"/>
    <w:rsid w:val="004C66AB"/>
    <w:rsid w:val="004C71A1"/>
    <w:rsid w:val="004C73AF"/>
    <w:rsid w:val="004D0EB6"/>
    <w:rsid w:val="004D631B"/>
    <w:rsid w:val="004D6671"/>
    <w:rsid w:val="004D7EB4"/>
    <w:rsid w:val="004E0945"/>
    <w:rsid w:val="004E2332"/>
    <w:rsid w:val="004E2F9F"/>
    <w:rsid w:val="004E302A"/>
    <w:rsid w:val="004E31E1"/>
    <w:rsid w:val="004E64E0"/>
    <w:rsid w:val="004F2733"/>
    <w:rsid w:val="004F314C"/>
    <w:rsid w:val="004F4842"/>
    <w:rsid w:val="004F49D6"/>
    <w:rsid w:val="004F52F8"/>
    <w:rsid w:val="004F6416"/>
    <w:rsid w:val="0050021D"/>
    <w:rsid w:val="00500D49"/>
    <w:rsid w:val="00500F2B"/>
    <w:rsid w:val="0050256D"/>
    <w:rsid w:val="00503AF5"/>
    <w:rsid w:val="005047AB"/>
    <w:rsid w:val="00510CF8"/>
    <w:rsid w:val="005124B8"/>
    <w:rsid w:val="00513388"/>
    <w:rsid w:val="00513A75"/>
    <w:rsid w:val="005145B8"/>
    <w:rsid w:val="00520830"/>
    <w:rsid w:val="005209EF"/>
    <w:rsid w:val="005219B3"/>
    <w:rsid w:val="00523C61"/>
    <w:rsid w:val="00527372"/>
    <w:rsid w:val="00527D6A"/>
    <w:rsid w:val="00527F3A"/>
    <w:rsid w:val="00531817"/>
    <w:rsid w:val="00531B74"/>
    <w:rsid w:val="00533AFA"/>
    <w:rsid w:val="005342FD"/>
    <w:rsid w:val="0053502D"/>
    <w:rsid w:val="005366E0"/>
    <w:rsid w:val="0053709C"/>
    <w:rsid w:val="00540A60"/>
    <w:rsid w:val="00541AC3"/>
    <w:rsid w:val="00543B6F"/>
    <w:rsid w:val="00544585"/>
    <w:rsid w:val="00544B38"/>
    <w:rsid w:val="0054579E"/>
    <w:rsid w:val="00547B86"/>
    <w:rsid w:val="0055012A"/>
    <w:rsid w:val="00550305"/>
    <w:rsid w:val="0055099F"/>
    <w:rsid w:val="005514E5"/>
    <w:rsid w:val="005544C0"/>
    <w:rsid w:val="00556166"/>
    <w:rsid w:val="005563E7"/>
    <w:rsid w:val="00560342"/>
    <w:rsid w:val="00560E6E"/>
    <w:rsid w:val="005642D7"/>
    <w:rsid w:val="0056773F"/>
    <w:rsid w:val="005735ED"/>
    <w:rsid w:val="00574AFE"/>
    <w:rsid w:val="0057561C"/>
    <w:rsid w:val="005775D2"/>
    <w:rsid w:val="0057768B"/>
    <w:rsid w:val="005776FB"/>
    <w:rsid w:val="005815F2"/>
    <w:rsid w:val="005831C2"/>
    <w:rsid w:val="00583729"/>
    <w:rsid w:val="005872EC"/>
    <w:rsid w:val="00587421"/>
    <w:rsid w:val="00587ADB"/>
    <w:rsid w:val="00590A25"/>
    <w:rsid w:val="00590F40"/>
    <w:rsid w:val="0059164D"/>
    <w:rsid w:val="00591760"/>
    <w:rsid w:val="00591FC6"/>
    <w:rsid w:val="005973E9"/>
    <w:rsid w:val="005A1184"/>
    <w:rsid w:val="005A172C"/>
    <w:rsid w:val="005A2469"/>
    <w:rsid w:val="005A24E5"/>
    <w:rsid w:val="005A44A0"/>
    <w:rsid w:val="005A49E2"/>
    <w:rsid w:val="005A5F72"/>
    <w:rsid w:val="005A758F"/>
    <w:rsid w:val="005B0093"/>
    <w:rsid w:val="005B00BA"/>
    <w:rsid w:val="005B041D"/>
    <w:rsid w:val="005B04A6"/>
    <w:rsid w:val="005B184F"/>
    <w:rsid w:val="005B1979"/>
    <w:rsid w:val="005B3373"/>
    <w:rsid w:val="005B382A"/>
    <w:rsid w:val="005B42C6"/>
    <w:rsid w:val="005B5C34"/>
    <w:rsid w:val="005B6524"/>
    <w:rsid w:val="005B6764"/>
    <w:rsid w:val="005B6D76"/>
    <w:rsid w:val="005B7ADC"/>
    <w:rsid w:val="005C0366"/>
    <w:rsid w:val="005C3498"/>
    <w:rsid w:val="005C3622"/>
    <w:rsid w:val="005C4496"/>
    <w:rsid w:val="005C4AA0"/>
    <w:rsid w:val="005C57E5"/>
    <w:rsid w:val="005C6326"/>
    <w:rsid w:val="005C6A61"/>
    <w:rsid w:val="005C7306"/>
    <w:rsid w:val="005C75F1"/>
    <w:rsid w:val="005D0AB6"/>
    <w:rsid w:val="005D0E11"/>
    <w:rsid w:val="005D2812"/>
    <w:rsid w:val="005D5435"/>
    <w:rsid w:val="005E0377"/>
    <w:rsid w:val="005E37FF"/>
    <w:rsid w:val="005E5305"/>
    <w:rsid w:val="005E69EF"/>
    <w:rsid w:val="005F1D2E"/>
    <w:rsid w:val="005F26F0"/>
    <w:rsid w:val="005F2C35"/>
    <w:rsid w:val="005F3613"/>
    <w:rsid w:val="005F3C33"/>
    <w:rsid w:val="005F44BC"/>
    <w:rsid w:val="005F4C12"/>
    <w:rsid w:val="005F5A69"/>
    <w:rsid w:val="005F5C66"/>
    <w:rsid w:val="006005F0"/>
    <w:rsid w:val="00600B9A"/>
    <w:rsid w:val="00601C68"/>
    <w:rsid w:val="00602BA4"/>
    <w:rsid w:val="00603652"/>
    <w:rsid w:val="00604265"/>
    <w:rsid w:val="0060540D"/>
    <w:rsid w:val="00606FB4"/>
    <w:rsid w:val="00607802"/>
    <w:rsid w:val="00611429"/>
    <w:rsid w:val="00612F6A"/>
    <w:rsid w:val="0061387D"/>
    <w:rsid w:val="00613A37"/>
    <w:rsid w:val="00613AC2"/>
    <w:rsid w:val="006143F0"/>
    <w:rsid w:val="00614C07"/>
    <w:rsid w:val="0061573C"/>
    <w:rsid w:val="0061696F"/>
    <w:rsid w:val="006179A9"/>
    <w:rsid w:val="00617C4E"/>
    <w:rsid w:val="006200E6"/>
    <w:rsid w:val="00622198"/>
    <w:rsid w:val="00624FB9"/>
    <w:rsid w:val="00625B59"/>
    <w:rsid w:val="00627419"/>
    <w:rsid w:val="0063029F"/>
    <w:rsid w:val="00630E3C"/>
    <w:rsid w:val="0063135B"/>
    <w:rsid w:val="00635A8F"/>
    <w:rsid w:val="00635E61"/>
    <w:rsid w:val="006370D7"/>
    <w:rsid w:val="00640C38"/>
    <w:rsid w:val="00641A35"/>
    <w:rsid w:val="00641A4D"/>
    <w:rsid w:val="0064434C"/>
    <w:rsid w:val="00644607"/>
    <w:rsid w:val="006447AB"/>
    <w:rsid w:val="006467CB"/>
    <w:rsid w:val="006467E2"/>
    <w:rsid w:val="00647446"/>
    <w:rsid w:val="00647D4E"/>
    <w:rsid w:val="00647E28"/>
    <w:rsid w:val="00650478"/>
    <w:rsid w:val="0065143C"/>
    <w:rsid w:val="0065287C"/>
    <w:rsid w:val="006554EA"/>
    <w:rsid w:val="00655B35"/>
    <w:rsid w:val="00657906"/>
    <w:rsid w:val="00657926"/>
    <w:rsid w:val="0066120D"/>
    <w:rsid w:val="00661A26"/>
    <w:rsid w:val="006646F7"/>
    <w:rsid w:val="00665140"/>
    <w:rsid w:val="0066567B"/>
    <w:rsid w:val="00665CF7"/>
    <w:rsid w:val="00667BDE"/>
    <w:rsid w:val="006710AE"/>
    <w:rsid w:val="00674EA4"/>
    <w:rsid w:val="00675B0B"/>
    <w:rsid w:val="00676F7C"/>
    <w:rsid w:val="00677D99"/>
    <w:rsid w:val="006817F7"/>
    <w:rsid w:val="0068278F"/>
    <w:rsid w:val="006841FE"/>
    <w:rsid w:val="00685122"/>
    <w:rsid w:val="006853F7"/>
    <w:rsid w:val="00690932"/>
    <w:rsid w:val="006912A4"/>
    <w:rsid w:val="00692686"/>
    <w:rsid w:val="00694777"/>
    <w:rsid w:val="006958F7"/>
    <w:rsid w:val="0069661D"/>
    <w:rsid w:val="006A0742"/>
    <w:rsid w:val="006A0EEF"/>
    <w:rsid w:val="006A0FEF"/>
    <w:rsid w:val="006A1ED1"/>
    <w:rsid w:val="006B019A"/>
    <w:rsid w:val="006B2D9F"/>
    <w:rsid w:val="006B3C54"/>
    <w:rsid w:val="006B3DF0"/>
    <w:rsid w:val="006B575D"/>
    <w:rsid w:val="006B640F"/>
    <w:rsid w:val="006B745D"/>
    <w:rsid w:val="006C00D6"/>
    <w:rsid w:val="006C1338"/>
    <w:rsid w:val="006C2101"/>
    <w:rsid w:val="006C2C73"/>
    <w:rsid w:val="006C2F41"/>
    <w:rsid w:val="006C414A"/>
    <w:rsid w:val="006C466F"/>
    <w:rsid w:val="006C499F"/>
    <w:rsid w:val="006C4ADD"/>
    <w:rsid w:val="006C5E8E"/>
    <w:rsid w:val="006C781C"/>
    <w:rsid w:val="006D1D8E"/>
    <w:rsid w:val="006D2AAF"/>
    <w:rsid w:val="006D32AC"/>
    <w:rsid w:val="006D3574"/>
    <w:rsid w:val="006D3E5E"/>
    <w:rsid w:val="006D46A6"/>
    <w:rsid w:val="006D509F"/>
    <w:rsid w:val="006D593E"/>
    <w:rsid w:val="006D669A"/>
    <w:rsid w:val="006D68D0"/>
    <w:rsid w:val="006D6EF1"/>
    <w:rsid w:val="006D773D"/>
    <w:rsid w:val="006E03F4"/>
    <w:rsid w:val="006E26B7"/>
    <w:rsid w:val="006E377B"/>
    <w:rsid w:val="006E3FC5"/>
    <w:rsid w:val="006E48C3"/>
    <w:rsid w:val="006E512C"/>
    <w:rsid w:val="006E53CE"/>
    <w:rsid w:val="006E5909"/>
    <w:rsid w:val="006E6105"/>
    <w:rsid w:val="006E7C29"/>
    <w:rsid w:val="006F2C2A"/>
    <w:rsid w:val="006F4F82"/>
    <w:rsid w:val="006F5779"/>
    <w:rsid w:val="006F7AA0"/>
    <w:rsid w:val="0070212C"/>
    <w:rsid w:val="007035F2"/>
    <w:rsid w:val="0070423E"/>
    <w:rsid w:val="007102C7"/>
    <w:rsid w:val="007144B2"/>
    <w:rsid w:val="00714FEF"/>
    <w:rsid w:val="007156A4"/>
    <w:rsid w:val="00720E63"/>
    <w:rsid w:val="00722826"/>
    <w:rsid w:val="00722E7F"/>
    <w:rsid w:val="00724760"/>
    <w:rsid w:val="00726F13"/>
    <w:rsid w:val="0072742A"/>
    <w:rsid w:val="00730135"/>
    <w:rsid w:val="007304B4"/>
    <w:rsid w:val="00731076"/>
    <w:rsid w:val="00735012"/>
    <w:rsid w:val="007359AF"/>
    <w:rsid w:val="00736564"/>
    <w:rsid w:val="00736ACC"/>
    <w:rsid w:val="00736C18"/>
    <w:rsid w:val="00740223"/>
    <w:rsid w:val="0074051D"/>
    <w:rsid w:val="007419F6"/>
    <w:rsid w:val="00743116"/>
    <w:rsid w:val="00745DEC"/>
    <w:rsid w:val="00746FE4"/>
    <w:rsid w:val="0074708A"/>
    <w:rsid w:val="0074727B"/>
    <w:rsid w:val="007503A9"/>
    <w:rsid w:val="007516E0"/>
    <w:rsid w:val="00753344"/>
    <w:rsid w:val="007537BB"/>
    <w:rsid w:val="00756311"/>
    <w:rsid w:val="007570BA"/>
    <w:rsid w:val="00761DC1"/>
    <w:rsid w:val="00765CC1"/>
    <w:rsid w:val="0077056F"/>
    <w:rsid w:val="0077183E"/>
    <w:rsid w:val="00772D58"/>
    <w:rsid w:val="00775097"/>
    <w:rsid w:val="00775EAB"/>
    <w:rsid w:val="007805AF"/>
    <w:rsid w:val="007813F3"/>
    <w:rsid w:val="007833A6"/>
    <w:rsid w:val="00783EAE"/>
    <w:rsid w:val="0078530B"/>
    <w:rsid w:val="0078631D"/>
    <w:rsid w:val="00786BE1"/>
    <w:rsid w:val="00787A57"/>
    <w:rsid w:val="0079093B"/>
    <w:rsid w:val="00791FAC"/>
    <w:rsid w:val="007929AB"/>
    <w:rsid w:val="0079507B"/>
    <w:rsid w:val="00795442"/>
    <w:rsid w:val="007961B8"/>
    <w:rsid w:val="007963E4"/>
    <w:rsid w:val="00797736"/>
    <w:rsid w:val="0079783C"/>
    <w:rsid w:val="007A316D"/>
    <w:rsid w:val="007A3825"/>
    <w:rsid w:val="007A612E"/>
    <w:rsid w:val="007A6AE7"/>
    <w:rsid w:val="007A7BE2"/>
    <w:rsid w:val="007B03C4"/>
    <w:rsid w:val="007B2930"/>
    <w:rsid w:val="007B2BD7"/>
    <w:rsid w:val="007B4319"/>
    <w:rsid w:val="007B4DB5"/>
    <w:rsid w:val="007B5949"/>
    <w:rsid w:val="007B73BC"/>
    <w:rsid w:val="007B7B27"/>
    <w:rsid w:val="007C01AD"/>
    <w:rsid w:val="007C53DD"/>
    <w:rsid w:val="007C59D1"/>
    <w:rsid w:val="007C6329"/>
    <w:rsid w:val="007D0AC0"/>
    <w:rsid w:val="007D138E"/>
    <w:rsid w:val="007D2AAB"/>
    <w:rsid w:val="007D31C8"/>
    <w:rsid w:val="007D3A48"/>
    <w:rsid w:val="007D4F5C"/>
    <w:rsid w:val="007D5A9C"/>
    <w:rsid w:val="007D736C"/>
    <w:rsid w:val="007D78FC"/>
    <w:rsid w:val="007E072F"/>
    <w:rsid w:val="007E0D16"/>
    <w:rsid w:val="007E13E1"/>
    <w:rsid w:val="007E1563"/>
    <w:rsid w:val="007E2B49"/>
    <w:rsid w:val="007E620C"/>
    <w:rsid w:val="007E6B65"/>
    <w:rsid w:val="007F2994"/>
    <w:rsid w:val="007F2E50"/>
    <w:rsid w:val="007F30C4"/>
    <w:rsid w:val="007F31AD"/>
    <w:rsid w:val="007F37F0"/>
    <w:rsid w:val="007F3FD8"/>
    <w:rsid w:val="007F523A"/>
    <w:rsid w:val="00802D4E"/>
    <w:rsid w:val="00803423"/>
    <w:rsid w:val="008058F1"/>
    <w:rsid w:val="00805F8F"/>
    <w:rsid w:val="00807240"/>
    <w:rsid w:val="00811094"/>
    <w:rsid w:val="00812C32"/>
    <w:rsid w:val="00814509"/>
    <w:rsid w:val="00816551"/>
    <w:rsid w:val="008208C7"/>
    <w:rsid w:val="00821AA8"/>
    <w:rsid w:val="00822C62"/>
    <w:rsid w:val="00823776"/>
    <w:rsid w:val="00823B07"/>
    <w:rsid w:val="00823E5E"/>
    <w:rsid w:val="00827102"/>
    <w:rsid w:val="00827DAC"/>
    <w:rsid w:val="0083159D"/>
    <w:rsid w:val="00832932"/>
    <w:rsid w:val="008332BE"/>
    <w:rsid w:val="008338AD"/>
    <w:rsid w:val="00833E9E"/>
    <w:rsid w:val="008375EA"/>
    <w:rsid w:val="00842288"/>
    <w:rsid w:val="00844AA2"/>
    <w:rsid w:val="0084521D"/>
    <w:rsid w:val="008458C1"/>
    <w:rsid w:val="00846412"/>
    <w:rsid w:val="008469EC"/>
    <w:rsid w:val="00847F12"/>
    <w:rsid w:val="00852131"/>
    <w:rsid w:val="0085325C"/>
    <w:rsid w:val="00853EE4"/>
    <w:rsid w:val="00854FC9"/>
    <w:rsid w:val="00856541"/>
    <w:rsid w:val="0086018E"/>
    <w:rsid w:val="00860E74"/>
    <w:rsid w:val="00862E87"/>
    <w:rsid w:val="008638DA"/>
    <w:rsid w:val="008642ED"/>
    <w:rsid w:val="00867CDE"/>
    <w:rsid w:val="00870EF9"/>
    <w:rsid w:val="00871E9B"/>
    <w:rsid w:val="00872316"/>
    <w:rsid w:val="00873296"/>
    <w:rsid w:val="00873EEB"/>
    <w:rsid w:val="00877650"/>
    <w:rsid w:val="00881D89"/>
    <w:rsid w:val="00884127"/>
    <w:rsid w:val="008848EC"/>
    <w:rsid w:val="00886F85"/>
    <w:rsid w:val="008874C8"/>
    <w:rsid w:val="00887B52"/>
    <w:rsid w:val="008913A2"/>
    <w:rsid w:val="00891EFD"/>
    <w:rsid w:val="008924C6"/>
    <w:rsid w:val="008932B6"/>
    <w:rsid w:val="00893A06"/>
    <w:rsid w:val="00894F13"/>
    <w:rsid w:val="00895080"/>
    <w:rsid w:val="008950CE"/>
    <w:rsid w:val="0089631A"/>
    <w:rsid w:val="00897623"/>
    <w:rsid w:val="00897788"/>
    <w:rsid w:val="008A15B2"/>
    <w:rsid w:val="008A28BF"/>
    <w:rsid w:val="008A43D3"/>
    <w:rsid w:val="008B045E"/>
    <w:rsid w:val="008B09BA"/>
    <w:rsid w:val="008B29BA"/>
    <w:rsid w:val="008B2E18"/>
    <w:rsid w:val="008B3C87"/>
    <w:rsid w:val="008B453C"/>
    <w:rsid w:val="008B4C70"/>
    <w:rsid w:val="008B70BF"/>
    <w:rsid w:val="008C019F"/>
    <w:rsid w:val="008C2073"/>
    <w:rsid w:val="008C2F7A"/>
    <w:rsid w:val="008D2BEA"/>
    <w:rsid w:val="008D33F6"/>
    <w:rsid w:val="008D453B"/>
    <w:rsid w:val="008D4C3D"/>
    <w:rsid w:val="008D79CE"/>
    <w:rsid w:val="008E0A8B"/>
    <w:rsid w:val="008E1373"/>
    <w:rsid w:val="008E2940"/>
    <w:rsid w:val="008E3F51"/>
    <w:rsid w:val="008E4639"/>
    <w:rsid w:val="008E7DA0"/>
    <w:rsid w:val="008F0EA9"/>
    <w:rsid w:val="008F1377"/>
    <w:rsid w:val="008F1AF0"/>
    <w:rsid w:val="008F1F59"/>
    <w:rsid w:val="008F5CD3"/>
    <w:rsid w:val="00900631"/>
    <w:rsid w:val="009011A0"/>
    <w:rsid w:val="00901AF9"/>
    <w:rsid w:val="00902294"/>
    <w:rsid w:val="00902E3E"/>
    <w:rsid w:val="009064D7"/>
    <w:rsid w:val="00907119"/>
    <w:rsid w:val="009078E8"/>
    <w:rsid w:val="00907993"/>
    <w:rsid w:val="0091019E"/>
    <w:rsid w:val="00911807"/>
    <w:rsid w:val="00913666"/>
    <w:rsid w:val="00913E81"/>
    <w:rsid w:val="0091424E"/>
    <w:rsid w:val="00915878"/>
    <w:rsid w:val="00923513"/>
    <w:rsid w:val="00923A30"/>
    <w:rsid w:val="009255DD"/>
    <w:rsid w:val="009275F3"/>
    <w:rsid w:val="009338A1"/>
    <w:rsid w:val="009355CD"/>
    <w:rsid w:val="0093585A"/>
    <w:rsid w:val="00937D95"/>
    <w:rsid w:val="0094039B"/>
    <w:rsid w:val="00940B45"/>
    <w:rsid w:val="00941F2C"/>
    <w:rsid w:val="00943906"/>
    <w:rsid w:val="00946158"/>
    <w:rsid w:val="009467B3"/>
    <w:rsid w:val="009502BE"/>
    <w:rsid w:val="00951CED"/>
    <w:rsid w:val="009532C2"/>
    <w:rsid w:val="00954572"/>
    <w:rsid w:val="009546D1"/>
    <w:rsid w:val="00955489"/>
    <w:rsid w:val="00956388"/>
    <w:rsid w:val="00960571"/>
    <w:rsid w:val="00960C3F"/>
    <w:rsid w:val="009618C3"/>
    <w:rsid w:val="00962962"/>
    <w:rsid w:val="009629B9"/>
    <w:rsid w:val="00963115"/>
    <w:rsid w:val="00963214"/>
    <w:rsid w:val="0096335B"/>
    <w:rsid w:val="0096343F"/>
    <w:rsid w:val="00963457"/>
    <w:rsid w:val="00965FE9"/>
    <w:rsid w:val="00966202"/>
    <w:rsid w:val="009678F9"/>
    <w:rsid w:val="009705F7"/>
    <w:rsid w:val="00971476"/>
    <w:rsid w:val="009757E6"/>
    <w:rsid w:val="009767E4"/>
    <w:rsid w:val="0097687B"/>
    <w:rsid w:val="00977780"/>
    <w:rsid w:val="009778EF"/>
    <w:rsid w:val="00977AC4"/>
    <w:rsid w:val="00982535"/>
    <w:rsid w:val="00985189"/>
    <w:rsid w:val="00985E91"/>
    <w:rsid w:val="00987BD2"/>
    <w:rsid w:val="00987D9D"/>
    <w:rsid w:val="00991560"/>
    <w:rsid w:val="00995BC7"/>
    <w:rsid w:val="0099658E"/>
    <w:rsid w:val="009A3336"/>
    <w:rsid w:val="009A51ED"/>
    <w:rsid w:val="009A7444"/>
    <w:rsid w:val="009B3526"/>
    <w:rsid w:val="009B37AC"/>
    <w:rsid w:val="009B5580"/>
    <w:rsid w:val="009B5765"/>
    <w:rsid w:val="009B6043"/>
    <w:rsid w:val="009C1B01"/>
    <w:rsid w:val="009C2F34"/>
    <w:rsid w:val="009C4A9A"/>
    <w:rsid w:val="009C608E"/>
    <w:rsid w:val="009D0A03"/>
    <w:rsid w:val="009D0C12"/>
    <w:rsid w:val="009D12A8"/>
    <w:rsid w:val="009D2A2A"/>
    <w:rsid w:val="009D3314"/>
    <w:rsid w:val="009D35D4"/>
    <w:rsid w:val="009D7CE5"/>
    <w:rsid w:val="009E06AC"/>
    <w:rsid w:val="009E079E"/>
    <w:rsid w:val="009E2247"/>
    <w:rsid w:val="009E3615"/>
    <w:rsid w:val="009E44AE"/>
    <w:rsid w:val="009E490E"/>
    <w:rsid w:val="009E5133"/>
    <w:rsid w:val="009E5F8F"/>
    <w:rsid w:val="009E6A4A"/>
    <w:rsid w:val="009E6A84"/>
    <w:rsid w:val="009F2016"/>
    <w:rsid w:val="009F2E2F"/>
    <w:rsid w:val="009F57B5"/>
    <w:rsid w:val="009F5B55"/>
    <w:rsid w:val="00A0154F"/>
    <w:rsid w:val="00A02D8A"/>
    <w:rsid w:val="00A03A93"/>
    <w:rsid w:val="00A0431A"/>
    <w:rsid w:val="00A04A08"/>
    <w:rsid w:val="00A06DAA"/>
    <w:rsid w:val="00A070D8"/>
    <w:rsid w:val="00A07338"/>
    <w:rsid w:val="00A07B9E"/>
    <w:rsid w:val="00A10F5A"/>
    <w:rsid w:val="00A11ED7"/>
    <w:rsid w:val="00A143FD"/>
    <w:rsid w:val="00A15B63"/>
    <w:rsid w:val="00A15F08"/>
    <w:rsid w:val="00A173B4"/>
    <w:rsid w:val="00A17858"/>
    <w:rsid w:val="00A22C3C"/>
    <w:rsid w:val="00A24A54"/>
    <w:rsid w:val="00A25DED"/>
    <w:rsid w:val="00A26721"/>
    <w:rsid w:val="00A26E21"/>
    <w:rsid w:val="00A31E19"/>
    <w:rsid w:val="00A34FD2"/>
    <w:rsid w:val="00A359B1"/>
    <w:rsid w:val="00A3669D"/>
    <w:rsid w:val="00A41627"/>
    <w:rsid w:val="00A41F96"/>
    <w:rsid w:val="00A4479D"/>
    <w:rsid w:val="00A44A72"/>
    <w:rsid w:val="00A44F30"/>
    <w:rsid w:val="00A45236"/>
    <w:rsid w:val="00A45A6D"/>
    <w:rsid w:val="00A47044"/>
    <w:rsid w:val="00A508C6"/>
    <w:rsid w:val="00A50D85"/>
    <w:rsid w:val="00A54197"/>
    <w:rsid w:val="00A64426"/>
    <w:rsid w:val="00A646BC"/>
    <w:rsid w:val="00A64BE2"/>
    <w:rsid w:val="00A70341"/>
    <w:rsid w:val="00A72699"/>
    <w:rsid w:val="00A72909"/>
    <w:rsid w:val="00A72A62"/>
    <w:rsid w:val="00A74020"/>
    <w:rsid w:val="00A742ED"/>
    <w:rsid w:val="00A743A6"/>
    <w:rsid w:val="00A75B6C"/>
    <w:rsid w:val="00A768B6"/>
    <w:rsid w:val="00A77AD8"/>
    <w:rsid w:val="00A80598"/>
    <w:rsid w:val="00A8196D"/>
    <w:rsid w:val="00A8282C"/>
    <w:rsid w:val="00A82A62"/>
    <w:rsid w:val="00A835AC"/>
    <w:rsid w:val="00A84D37"/>
    <w:rsid w:val="00A859E0"/>
    <w:rsid w:val="00A8757D"/>
    <w:rsid w:val="00A87E08"/>
    <w:rsid w:val="00A92139"/>
    <w:rsid w:val="00A9313A"/>
    <w:rsid w:val="00A94500"/>
    <w:rsid w:val="00A951B4"/>
    <w:rsid w:val="00A96843"/>
    <w:rsid w:val="00A970F4"/>
    <w:rsid w:val="00A9714F"/>
    <w:rsid w:val="00AA0117"/>
    <w:rsid w:val="00AA1271"/>
    <w:rsid w:val="00AA1A56"/>
    <w:rsid w:val="00AA1AF0"/>
    <w:rsid w:val="00AA2409"/>
    <w:rsid w:val="00AA411F"/>
    <w:rsid w:val="00AA525B"/>
    <w:rsid w:val="00AA7364"/>
    <w:rsid w:val="00AA7B63"/>
    <w:rsid w:val="00AB066E"/>
    <w:rsid w:val="00AB099B"/>
    <w:rsid w:val="00AB0AC0"/>
    <w:rsid w:val="00AB25F0"/>
    <w:rsid w:val="00AB33BA"/>
    <w:rsid w:val="00AB44C9"/>
    <w:rsid w:val="00AB5F0A"/>
    <w:rsid w:val="00AC092E"/>
    <w:rsid w:val="00AC31E3"/>
    <w:rsid w:val="00AC665F"/>
    <w:rsid w:val="00AC7073"/>
    <w:rsid w:val="00AD1B7F"/>
    <w:rsid w:val="00AD33C5"/>
    <w:rsid w:val="00AD4DD7"/>
    <w:rsid w:val="00AD4EDD"/>
    <w:rsid w:val="00AD57D5"/>
    <w:rsid w:val="00AD5E6E"/>
    <w:rsid w:val="00AD5EDD"/>
    <w:rsid w:val="00AE2C7B"/>
    <w:rsid w:val="00AE3476"/>
    <w:rsid w:val="00AE37FB"/>
    <w:rsid w:val="00AE3800"/>
    <w:rsid w:val="00AE38DC"/>
    <w:rsid w:val="00AE4157"/>
    <w:rsid w:val="00AE4D26"/>
    <w:rsid w:val="00AE753B"/>
    <w:rsid w:val="00AF0596"/>
    <w:rsid w:val="00AF1F23"/>
    <w:rsid w:val="00AF1F6D"/>
    <w:rsid w:val="00AF2144"/>
    <w:rsid w:val="00AF2DC2"/>
    <w:rsid w:val="00AF4644"/>
    <w:rsid w:val="00AF7CDE"/>
    <w:rsid w:val="00AF7DB9"/>
    <w:rsid w:val="00AF7E57"/>
    <w:rsid w:val="00B00881"/>
    <w:rsid w:val="00B013F1"/>
    <w:rsid w:val="00B0176A"/>
    <w:rsid w:val="00B0268B"/>
    <w:rsid w:val="00B02BAD"/>
    <w:rsid w:val="00B04DC0"/>
    <w:rsid w:val="00B05451"/>
    <w:rsid w:val="00B06402"/>
    <w:rsid w:val="00B06EBA"/>
    <w:rsid w:val="00B144FA"/>
    <w:rsid w:val="00B147A2"/>
    <w:rsid w:val="00B17022"/>
    <w:rsid w:val="00B17299"/>
    <w:rsid w:val="00B20066"/>
    <w:rsid w:val="00B22BC6"/>
    <w:rsid w:val="00B234C4"/>
    <w:rsid w:val="00B240E5"/>
    <w:rsid w:val="00B24AAB"/>
    <w:rsid w:val="00B27A3D"/>
    <w:rsid w:val="00B31509"/>
    <w:rsid w:val="00B3295F"/>
    <w:rsid w:val="00B33CDF"/>
    <w:rsid w:val="00B35A12"/>
    <w:rsid w:val="00B36316"/>
    <w:rsid w:val="00B4023E"/>
    <w:rsid w:val="00B40F96"/>
    <w:rsid w:val="00B419B8"/>
    <w:rsid w:val="00B41EB7"/>
    <w:rsid w:val="00B42E44"/>
    <w:rsid w:val="00B43C5C"/>
    <w:rsid w:val="00B46125"/>
    <w:rsid w:val="00B52A14"/>
    <w:rsid w:val="00B5497A"/>
    <w:rsid w:val="00B54A7A"/>
    <w:rsid w:val="00B64AD8"/>
    <w:rsid w:val="00B64F8E"/>
    <w:rsid w:val="00B675CE"/>
    <w:rsid w:val="00B70158"/>
    <w:rsid w:val="00B71251"/>
    <w:rsid w:val="00B72592"/>
    <w:rsid w:val="00B741FC"/>
    <w:rsid w:val="00B748B4"/>
    <w:rsid w:val="00B755B6"/>
    <w:rsid w:val="00B75C65"/>
    <w:rsid w:val="00B80C5D"/>
    <w:rsid w:val="00B80FE8"/>
    <w:rsid w:val="00B824AA"/>
    <w:rsid w:val="00B82C2C"/>
    <w:rsid w:val="00B85151"/>
    <w:rsid w:val="00B8591C"/>
    <w:rsid w:val="00B915B0"/>
    <w:rsid w:val="00B916BF"/>
    <w:rsid w:val="00B93A33"/>
    <w:rsid w:val="00B93A57"/>
    <w:rsid w:val="00B943C2"/>
    <w:rsid w:val="00B97AC5"/>
    <w:rsid w:val="00BA0117"/>
    <w:rsid w:val="00BA0855"/>
    <w:rsid w:val="00BA0A86"/>
    <w:rsid w:val="00BA5365"/>
    <w:rsid w:val="00BA5B8E"/>
    <w:rsid w:val="00BA63B4"/>
    <w:rsid w:val="00BB0C9F"/>
    <w:rsid w:val="00BB4F76"/>
    <w:rsid w:val="00BB5D75"/>
    <w:rsid w:val="00BC078A"/>
    <w:rsid w:val="00BC24A8"/>
    <w:rsid w:val="00BC5298"/>
    <w:rsid w:val="00BC6709"/>
    <w:rsid w:val="00BC6E52"/>
    <w:rsid w:val="00BC7DC2"/>
    <w:rsid w:val="00BD24F8"/>
    <w:rsid w:val="00BD5168"/>
    <w:rsid w:val="00BD672D"/>
    <w:rsid w:val="00BD737F"/>
    <w:rsid w:val="00BD78EA"/>
    <w:rsid w:val="00BE1CE6"/>
    <w:rsid w:val="00BE47FE"/>
    <w:rsid w:val="00BE59AC"/>
    <w:rsid w:val="00BE5B0F"/>
    <w:rsid w:val="00BE78F2"/>
    <w:rsid w:val="00BF19EE"/>
    <w:rsid w:val="00BF2CAD"/>
    <w:rsid w:val="00BF312B"/>
    <w:rsid w:val="00BF6A88"/>
    <w:rsid w:val="00C003B7"/>
    <w:rsid w:val="00C00562"/>
    <w:rsid w:val="00C005BC"/>
    <w:rsid w:val="00C02C09"/>
    <w:rsid w:val="00C03073"/>
    <w:rsid w:val="00C030E5"/>
    <w:rsid w:val="00C05820"/>
    <w:rsid w:val="00C05B78"/>
    <w:rsid w:val="00C070EA"/>
    <w:rsid w:val="00C10434"/>
    <w:rsid w:val="00C1253C"/>
    <w:rsid w:val="00C12F31"/>
    <w:rsid w:val="00C14682"/>
    <w:rsid w:val="00C14D85"/>
    <w:rsid w:val="00C15BF2"/>
    <w:rsid w:val="00C15DB2"/>
    <w:rsid w:val="00C160E5"/>
    <w:rsid w:val="00C16A7B"/>
    <w:rsid w:val="00C17015"/>
    <w:rsid w:val="00C17FE8"/>
    <w:rsid w:val="00C242D3"/>
    <w:rsid w:val="00C24FAA"/>
    <w:rsid w:val="00C25D0F"/>
    <w:rsid w:val="00C2701E"/>
    <w:rsid w:val="00C30D2A"/>
    <w:rsid w:val="00C3114D"/>
    <w:rsid w:val="00C3342D"/>
    <w:rsid w:val="00C342B5"/>
    <w:rsid w:val="00C41E59"/>
    <w:rsid w:val="00C4216C"/>
    <w:rsid w:val="00C4321D"/>
    <w:rsid w:val="00C43768"/>
    <w:rsid w:val="00C437F7"/>
    <w:rsid w:val="00C44D8C"/>
    <w:rsid w:val="00C44F96"/>
    <w:rsid w:val="00C4667A"/>
    <w:rsid w:val="00C46F51"/>
    <w:rsid w:val="00C5017C"/>
    <w:rsid w:val="00C5166E"/>
    <w:rsid w:val="00C523F2"/>
    <w:rsid w:val="00C5249E"/>
    <w:rsid w:val="00C524E1"/>
    <w:rsid w:val="00C52AEE"/>
    <w:rsid w:val="00C535EE"/>
    <w:rsid w:val="00C554F3"/>
    <w:rsid w:val="00C561A1"/>
    <w:rsid w:val="00C569DD"/>
    <w:rsid w:val="00C62A60"/>
    <w:rsid w:val="00C64E19"/>
    <w:rsid w:val="00C675EC"/>
    <w:rsid w:val="00C70F8F"/>
    <w:rsid w:val="00C71A86"/>
    <w:rsid w:val="00C72587"/>
    <w:rsid w:val="00C75F99"/>
    <w:rsid w:val="00C76F1D"/>
    <w:rsid w:val="00C80608"/>
    <w:rsid w:val="00C81778"/>
    <w:rsid w:val="00C81C96"/>
    <w:rsid w:val="00C82A6E"/>
    <w:rsid w:val="00C82C2F"/>
    <w:rsid w:val="00C82EF9"/>
    <w:rsid w:val="00C859F1"/>
    <w:rsid w:val="00C87F2F"/>
    <w:rsid w:val="00C91FCE"/>
    <w:rsid w:val="00C920FD"/>
    <w:rsid w:val="00C93FAF"/>
    <w:rsid w:val="00C949BB"/>
    <w:rsid w:val="00C95835"/>
    <w:rsid w:val="00C958FF"/>
    <w:rsid w:val="00CA056D"/>
    <w:rsid w:val="00CA182D"/>
    <w:rsid w:val="00CA2235"/>
    <w:rsid w:val="00CA4645"/>
    <w:rsid w:val="00CA5802"/>
    <w:rsid w:val="00CA687F"/>
    <w:rsid w:val="00CA779C"/>
    <w:rsid w:val="00CB213B"/>
    <w:rsid w:val="00CB2D04"/>
    <w:rsid w:val="00CB78DF"/>
    <w:rsid w:val="00CC0C83"/>
    <w:rsid w:val="00CC0CCE"/>
    <w:rsid w:val="00CC1E76"/>
    <w:rsid w:val="00CC20C8"/>
    <w:rsid w:val="00CC3024"/>
    <w:rsid w:val="00CC3616"/>
    <w:rsid w:val="00CC3F1B"/>
    <w:rsid w:val="00CC41FA"/>
    <w:rsid w:val="00CC4425"/>
    <w:rsid w:val="00CC601F"/>
    <w:rsid w:val="00CC6052"/>
    <w:rsid w:val="00CC79B1"/>
    <w:rsid w:val="00CD0CB9"/>
    <w:rsid w:val="00CD18DF"/>
    <w:rsid w:val="00CD3CB9"/>
    <w:rsid w:val="00CD4A7C"/>
    <w:rsid w:val="00CD6B4E"/>
    <w:rsid w:val="00CD6ED8"/>
    <w:rsid w:val="00CE12D0"/>
    <w:rsid w:val="00CE149D"/>
    <w:rsid w:val="00CE2361"/>
    <w:rsid w:val="00CE2C45"/>
    <w:rsid w:val="00CE47A7"/>
    <w:rsid w:val="00CE47D2"/>
    <w:rsid w:val="00CE4978"/>
    <w:rsid w:val="00CE5394"/>
    <w:rsid w:val="00CE6C6E"/>
    <w:rsid w:val="00CE7919"/>
    <w:rsid w:val="00CF076D"/>
    <w:rsid w:val="00CF262C"/>
    <w:rsid w:val="00CF2F13"/>
    <w:rsid w:val="00CF342E"/>
    <w:rsid w:val="00CF38C2"/>
    <w:rsid w:val="00CF3DAB"/>
    <w:rsid w:val="00CF4AD3"/>
    <w:rsid w:val="00CF4D15"/>
    <w:rsid w:val="00CF5F36"/>
    <w:rsid w:val="00CF7120"/>
    <w:rsid w:val="00CF7669"/>
    <w:rsid w:val="00CF7F97"/>
    <w:rsid w:val="00D01AE1"/>
    <w:rsid w:val="00D04A68"/>
    <w:rsid w:val="00D07C3C"/>
    <w:rsid w:val="00D10BA8"/>
    <w:rsid w:val="00D110AC"/>
    <w:rsid w:val="00D11C59"/>
    <w:rsid w:val="00D12948"/>
    <w:rsid w:val="00D12A97"/>
    <w:rsid w:val="00D12DAD"/>
    <w:rsid w:val="00D136B6"/>
    <w:rsid w:val="00D15E31"/>
    <w:rsid w:val="00D16071"/>
    <w:rsid w:val="00D162B5"/>
    <w:rsid w:val="00D17348"/>
    <w:rsid w:val="00D214EA"/>
    <w:rsid w:val="00D23FDC"/>
    <w:rsid w:val="00D27F84"/>
    <w:rsid w:val="00D30D72"/>
    <w:rsid w:val="00D31AC1"/>
    <w:rsid w:val="00D31F5D"/>
    <w:rsid w:val="00D33C1A"/>
    <w:rsid w:val="00D34BEF"/>
    <w:rsid w:val="00D359A4"/>
    <w:rsid w:val="00D36DFC"/>
    <w:rsid w:val="00D3786C"/>
    <w:rsid w:val="00D4091A"/>
    <w:rsid w:val="00D40F81"/>
    <w:rsid w:val="00D4115A"/>
    <w:rsid w:val="00D41BF7"/>
    <w:rsid w:val="00D43019"/>
    <w:rsid w:val="00D43315"/>
    <w:rsid w:val="00D44468"/>
    <w:rsid w:val="00D4511E"/>
    <w:rsid w:val="00D46844"/>
    <w:rsid w:val="00D47942"/>
    <w:rsid w:val="00D509F4"/>
    <w:rsid w:val="00D52B7A"/>
    <w:rsid w:val="00D5603F"/>
    <w:rsid w:val="00D56CDF"/>
    <w:rsid w:val="00D57F11"/>
    <w:rsid w:val="00D60D96"/>
    <w:rsid w:val="00D616E7"/>
    <w:rsid w:val="00D62F2A"/>
    <w:rsid w:val="00D63C52"/>
    <w:rsid w:val="00D658C2"/>
    <w:rsid w:val="00D66BA9"/>
    <w:rsid w:val="00D7183C"/>
    <w:rsid w:val="00D727BC"/>
    <w:rsid w:val="00D72820"/>
    <w:rsid w:val="00D72D80"/>
    <w:rsid w:val="00D750E0"/>
    <w:rsid w:val="00D75520"/>
    <w:rsid w:val="00D77393"/>
    <w:rsid w:val="00D777C0"/>
    <w:rsid w:val="00D808A7"/>
    <w:rsid w:val="00D82E3E"/>
    <w:rsid w:val="00D82ED9"/>
    <w:rsid w:val="00D8392F"/>
    <w:rsid w:val="00D859A6"/>
    <w:rsid w:val="00D87291"/>
    <w:rsid w:val="00D87DC1"/>
    <w:rsid w:val="00D91F6E"/>
    <w:rsid w:val="00D92F01"/>
    <w:rsid w:val="00D93DB3"/>
    <w:rsid w:val="00D94B7C"/>
    <w:rsid w:val="00D9661E"/>
    <w:rsid w:val="00D97163"/>
    <w:rsid w:val="00D97C22"/>
    <w:rsid w:val="00DA05D7"/>
    <w:rsid w:val="00DA0CB7"/>
    <w:rsid w:val="00DA1292"/>
    <w:rsid w:val="00DA1364"/>
    <w:rsid w:val="00DA1C65"/>
    <w:rsid w:val="00DA2B10"/>
    <w:rsid w:val="00DA3BD5"/>
    <w:rsid w:val="00DA413A"/>
    <w:rsid w:val="00DA46B1"/>
    <w:rsid w:val="00DA55A7"/>
    <w:rsid w:val="00DA672E"/>
    <w:rsid w:val="00DA6829"/>
    <w:rsid w:val="00DB01E7"/>
    <w:rsid w:val="00DB1855"/>
    <w:rsid w:val="00DB18FA"/>
    <w:rsid w:val="00DB1AF8"/>
    <w:rsid w:val="00DB3986"/>
    <w:rsid w:val="00DB5C31"/>
    <w:rsid w:val="00DB7A60"/>
    <w:rsid w:val="00DB7C3D"/>
    <w:rsid w:val="00DC0DAE"/>
    <w:rsid w:val="00DC2806"/>
    <w:rsid w:val="00DC3376"/>
    <w:rsid w:val="00DC59BA"/>
    <w:rsid w:val="00DC7C40"/>
    <w:rsid w:val="00DD3EB8"/>
    <w:rsid w:val="00DD4823"/>
    <w:rsid w:val="00DD499F"/>
    <w:rsid w:val="00DD50CA"/>
    <w:rsid w:val="00DD5B3E"/>
    <w:rsid w:val="00DD6F8F"/>
    <w:rsid w:val="00DD7686"/>
    <w:rsid w:val="00DE01C9"/>
    <w:rsid w:val="00DE1120"/>
    <w:rsid w:val="00DE3641"/>
    <w:rsid w:val="00DE37F1"/>
    <w:rsid w:val="00DE5147"/>
    <w:rsid w:val="00DE6970"/>
    <w:rsid w:val="00DE74AA"/>
    <w:rsid w:val="00DF0279"/>
    <w:rsid w:val="00DF413B"/>
    <w:rsid w:val="00DF5DF2"/>
    <w:rsid w:val="00DF6D83"/>
    <w:rsid w:val="00E026E2"/>
    <w:rsid w:val="00E0649D"/>
    <w:rsid w:val="00E07028"/>
    <w:rsid w:val="00E104C1"/>
    <w:rsid w:val="00E111D7"/>
    <w:rsid w:val="00E1138C"/>
    <w:rsid w:val="00E11630"/>
    <w:rsid w:val="00E11830"/>
    <w:rsid w:val="00E11C00"/>
    <w:rsid w:val="00E12BCD"/>
    <w:rsid w:val="00E12D81"/>
    <w:rsid w:val="00E1568B"/>
    <w:rsid w:val="00E17127"/>
    <w:rsid w:val="00E20681"/>
    <w:rsid w:val="00E24F4F"/>
    <w:rsid w:val="00E255B0"/>
    <w:rsid w:val="00E26394"/>
    <w:rsid w:val="00E266D0"/>
    <w:rsid w:val="00E27098"/>
    <w:rsid w:val="00E30191"/>
    <w:rsid w:val="00E3203B"/>
    <w:rsid w:val="00E322FC"/>
    <w:rsid w:val="00E334F2"/>
    <w:rsid w:val="00E33C08"/>
    <w:rsid w:val="00E3404E"/>
    <w:rsid w:val="00E351EA"/>
    <w:rsid w:val="00E355AB"/>
    <w:rsid w:val="00E35D72"/>
    <w:rsid w:val="00E36B4E"/>
    <w:rsid w:val="00E37490"/>
    <w:rsid w:val="00E409D7"/>
    <w:rsid w:val="00E40FFF"/>
    <w:rsid w:val="00E41726"/>
    <w:rsid w:val="00E4269C"/>
    <w:rsid w:val="00E436AE"/>
    <w:rsid w:val="00E44080"/>
    <w:rsid w:val="00E510EA"/>
    <w:rsid w:val="00E52637"/>
    <w:rsid w:val="00E53175"/>
    <w:rsid w:val="00E53E8C"/>
    <w:rsid w:val="00E54249"/>
    <w:rsid w:val="00E544FF"/>
    <w:rsid w:val="00E55EC9"/>
    <w:rsid w:val="00E56DD6"/>
    <w:rsid w:val="00E5798D"/>
    <w:rsid w:val="00E57F6C"/>
    <w:rsid w:val="00E6002D"/>
    <w:rsid w:val="00E600C8"/>
    <w:rsid w:val="00E600FC"/>
    <w:rsid w:val="00E6049B"/>
    <w:rsid w:val="00E61F59"/>
    <w:rsid w:val="00E62A2E"/>
    <w:rsid w:val="00E62E26"/>
    <w:rsid w:val="00E635E2"/>
    <w:rsid w:val="00E635F2"/>
    <w:rsid w:val="00E6375F"/>
    <w:rsid w:val="00E63C90"/>
    <w:rsid w:val="00E64A15"/>
    <w:rsid w:val="00E6643A"/>
    <w:rsid w:val="00E66988"/>
    <w:rsid w:val="00E702A6"/>
    <w:rsid w:val="00E7181E"/>
    <w:rsid w:val="00E7245F"/>
    <w:rsid w:val="00E72C7D"/>
    <w:rsid w:val="00E72D9A"/>
    <w:rsid w:val="00E73183"/>
    <w:rsid w:val="00E73D40"/>
    <w:rsid w:val="00E74D1C"/>
    <w:rsid w:val="00E763C6"/>
    <w:rsid w:val="00E813DB"/>
    <w:rsid w:val="00E82641"/>
    <w:rsid w:val="00E839FE"/>
    <w:rsid w:val="00E83E45"/>
    <w:rsid w:val="00E846F1"/>
    <w:rsid w:val="00E85440"/>
    <w:rsid w:val="00E85CB8"/>
    <w:rsid w:val="00E87A13"/>
    <w:rsid w:val="00E87D3E"/>
    <w:rsid w:val="00E90087"/>
    <w:rsid w:val="00E90BDB"/>
    <w:rsid w:val="00E91BDF"/>
    <w:rsid w:val="00E92AC0"/>
    <w:rsid w:val="00E938E1"/>
    <w:rsid w:val="00E95463"/>
    <w:rsid w:val="00E968EE"/>
    <w:rsid w:val="00E97C5D"/>
    <w:rsid w:val="00EA0E85"/>
    <w:rsid w:val="00EA1CE2"/>
    <w:rsid w:val="00EA22FF"/>
    <w:rsid w:val="00EA2807"/>
    <w:rsid w:val="00EA2D72"/>
    <w:rsid w:val="00EA3EAA"/>
    <w:rsid w:val="00EA50DB"/>
    <w:rsid w:val="00EA5B41"/>
    <w:rsid w:val="00EA73AE"/>
    <w:rsid w:val="00EB0523"/>
    <w:rsid w:val="00EB0FE9"/>
    <w:rsid w:val="00EB166C"/>
    <w:rsid w:val="00EB3EE0"/>
    <w:rsid w:val="00EB4CC2"/>
    <w:rsid w:val="00EC07D6"/>
    <w:rsid w:val="00EC22AB"/>
    <w:rsid w:val="00EC3354"/>
    <w:rsid w:val="00ED00C6"/>
    <w:rsid w:val="00ED31B9"/>
    <w:rsid w:val="00ED40D4"/>
    <w:rsid w:val="00ED771E"/>
    <w:rsid w:val="00ED7EE1"/>
    <w:rsid w:val="00EE18BB"/>
    <w:rsid w:val="00EE2244"/>
    <w:rsid w:val="00EE2BC4"/>
    <w:rsid w:val="00EE4A56"/>
    <w:rsid w:val="00EE589F"/>
    <w:rsid w:val="00EE6CB9"/>
    <w:rsid w:val="00EF290D"/>
    <w:rsid w:val="00EF4F87"/>
    <w:rsid w:val="00EF55A0"/>
    <w:rsid w:val="00EF6006"/>
    <w:rsid w:val="00EF7E4F"/>
    <w:rsid w:val="00F009C8"/>
    <w:rsid w:val="00F02107"/>
    <w:rsid w:val="00F05456"/>
    <w:rsid w:val="00F063EB"/>
    <w:rsid w:val="00F101F9"/>
    <w:rsid w:val="00F10335"/>
    <w:rsid w:val="00F135C2"/>
    <w:rsid w:val="00F13B21"/>
    <w:rsid w:val="00F14BF7"/>
    <w:rsid w:val="00F14C45"/>
    <w:rsid w:val="00F1692E"/>
    <w:rsid w:val="00F16AC1"/>
    <w:rsid w:val="00F17BC4"/>
    <w:rsid w:val="00F21A71"/>
    <w:rsid w:val="00F231C5"/>
    <w:rsid w:val="00F24E4A"/>
    <w:rsid w:val="00F261D5"/>
    <w:rsid w:val="00F3067D"/>
    <w:rsid w:val="00F33B5F"/>
    <w:rsid w:val="00F3462A"/>
    <w:rsid w:val="00F34F78"/>
    <w:rsid w:val="00F35AF6"/>
    <w:rsid w:val="00F35C04"/>
    <w:rsid w:val="00F366C2"/>
    <w:rsid w:val="00F36870"/>
    <w:rsid w:val="00F373F2"/>
    <w:rsid w:val="00F37514"/>
    <w:rsid w:val="00F37DBA"/>
    <w:rsid w:val="00F4119A"/>
    <w:rsid w:val="00F47769"/>
    <w:rsid w:val="00F47B4E"/>
    <w:rsid w:val="00F50F7A"/>
    <w:rsid w:val="00F53EB2"/>
    <w:rsid w:val="00F54807"/>
    <w:rsid w:val="00F56C46"/>
    <w:rsid w:val="00F577B2"/>
    <w:rsid w:val="00F57B85"/>
    <w:rsid w:val="00F57D3E"/>
    <w:rsid w:val="00F57EAC"/>
    <w:rsid w:val="00F6100A"/>
    <w:rsid w:val="00F61854"/>
    <w:rsid w:val="00F620FF"/>
    <w:rsid w:val="00F63239"/>
    <w:rsid w:val="00F640FA"/>
    <w:rsid w:val="00F646AF"/>
    <w:rsid w:val="00F65148"/>
    <w:rsid w:val="00F652D6"/>
    <w:rsid w:val="00F654A4"/>
    <w:rsid w:val="00F65FE5"/>
    <w:rsid w:val="00F6696E"/>
    <w:rsid w:val="00F70904"/>
    <w:rsid w:val="00F70AA8"/>
    <w:rsid w:val="00F73B83"/>
    <w:rsid w:val="00F74533"/>
    <w:rsid w:val="00F7558E"/>
    <w:rsid w:val="00F7606E"/>
    <w:rsid w:val="00F7650F"/>
    <w:rsid w:val="00F76BD3"/>
    <w:rsid w:val="00F77C57"/>
    <w:rsid w:val="00F77D12"/>
    <w:rsid w:val="00F80A9F"/>
    <w:rsid w:val="00F81A10"/>
    <w:rsid w:val="00F83778"/>
    <w:rsid w:val="00F8663C"/>
    <w:rsid w:val="00F90E8B"/>
    <w:rsid w:val="00F923D2"/>
    <w:rsid w:val="00F934A3"/>
    <w:rsid w:val="00F948CD"/>
    <w:rsid w:val="00F95FC9"/>
    <w:rsid w:val="00F96B59"/>
    <w:rsid w:val="00F96D8D"/>
    <w:rsid w:val="00FA02F1"/>
    <w:rsid w:val="00FA0531"/>
    <w:rsid w:val="00FA1699"/>
    <w:rsid w:val="00FA16F9"/>
    <w:rsid w:val="00FA4DD3"/>
    <w:rsid w:val="00FA5946"/>
    <w:rsid w:val="00FA6200"/>
    <w:rsid w:val="00FA7AA5"/>
    <w:rsid w:val="00FB09B3"/>
    <w:rsid w:val="00FB17AD"/>
    <w:rsid w:val="00FB243E"/>
    <w:rsid w:val="00FB3535"/>
    <w:rsid w:val="00FB6A3A"/>
    <w:rsid w:val="00FB757E"/>
    <w:rsid w:val="00FC1F1C"/>
    <w:rsid w:val="00FC4292"/>
    <w:rsid w:val="00FC51BD"/>
    <w:rsid w:val="00FC547A"/>
    <w:rsid w:val="00FC58D5"/>
    <w:rsid w:val="00FC5BED"/>
    <w:rsid w:val="00FC5DB6"/>
    <w:rsid w:val="00FC6A68"/>
    <w:rsid w:val="00FD1F6C"/>
    <w:rsid w:val="00FD2701"/>
    <w:rsid w:val="00FD4727"/>
    <w:rsid w:val="00FD4A70"/>
    <w:rsid w:val="00FD4F22"/>
    <w:rsid w:val="00FD54C1"/>
    <w:rsid w:val="00FD6AD6"/>
    <w:rsid w:val="00FE0493"/>
    <w:rsid w:val="00FE13D1"/>
    <w:rsid w:val="00FE7C10"/>
    <w:rsid w:val="00FF04C4"/>
    <w:rsid w:val="00FF2096"/>
    <w:rsid w:val="00FF2531"/>
    <w:rsid w:val="00FF4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6855C25-0FD9-469C-91EF-FBFEA6AE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szCs w:val="26"/>
    </w:rPr>
  </w:style>
  <w:style w:type="paragraph" w:styleId="3">
    <w:name w:val="heading 3"/>
    <w:aliases w:val="h3,Head 3,l3+toc 3,CT,Sub-section Title,l3"/>
    <w:basedOn w:val="a"/>
    <w:next w:val="a"/>
    <w:link w:val="31"/>
    <w:uiPriority w:val="99"/>
    <w:qFormat/>
    <w:rsid w:val="00224928"/>
    <w:pPr>
      <w:keepNext/>
      <w:spacing w:before="240" w:after="60"/>
      <w:outlineLvl w:val="2"/>
    </w:pPr>
    <w:rPr>
      <w:rFonts w:ascii="Arial" w:hAnsi="Arial"/>
      <w:b/>
      <w:bCs/>
      <w:lang w:val="x-none" w:eastAsia="x-none"/>
    </w:rPr>
  </w:style>
  <w:style w:type="character" w:default="1" w:styleId="a0">
    <w:name w:val="Default Paragraph Font"/>
    <w:aliases w:val="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F03E3"/>
    <w:rPr>
      <w:rFonts w:ascii="Tahoma" w:hAnsi="Tahoma" w:cs="Tahoma"/>
      <w:sz w:val="16"/>
      <w:szCs w:val="16"/>
    </w:rPr>
  </w:style>
  <w:style w:type="paragraph" w:styleId="2">
    <w:name w:val="Body Text 2"/>
    <w:basedOn w:val="a"/>
    <w:rsid w:val="00B20066"/>
    <w:pPr>
      <w:widowControl w:val="0"/>
      <w:autoSpaceDE w:val="0"/>
      <w:autoSpaceDN w:val="0"/>
      <w:adjustRightInd w:val="0"/>
      <w:spacing w:after="120" w:line="480" w:lineRule="auto"/>
    </w:pPr>
    <w:rPr>
      <w:rFonts w:ascii="Arial" w:hAnsi="Arial" w:cs="Arial"/>
      <w:sz w:val="18"/>
      <w:szCs w:val="18"/>
    </w:rPr>
  </w:style>
  <w:style w:type="paragraph" w:styleId="a4">
    <w:name w:val="footnote text"/>
    <w:basedOn w:val="a"/>
    <w:semiHidden/>
    <w:rsid w:val="00B20066"/>
    <w:rPr>
      <w:sz w:val="20"/>
      <w:szCs w:val="20"/>
    </w:rPr>
  </w:style>
  <w:style w:type="character" w:styleId="a5">
    <w:name w:val="footnote reference"/>
    <w:semiHidden/>
    <w:rsid w:val="00B20066"/>
    <w:rPr>
      <w:vertAlign w:val="superscript"/>
    </w:rPr>
  </w:style>
  <w:style w:type="paragraph" w:customStyle="1" w:styleId="a6">
    <w:name w:val=" Знак"/>
    <w:basedOn w:val="a"/>
    <w:rsid w:val="00AA525B"/>
    <w:pPr>
      <w:widowControl w:val="0"/>
      <w:adjustRightInd w:val="0"/>
      <w:spacing w:after="160" w:line="240" w:lineRule="exact"/>
      <w:jc w:val="right"/>
    </w:pPr>
    <w:rPr>
      <w:sz w:val="20"/>
      <w:szCs w:val="20"/>
      <w:lang w:val="en-GB" w:eastAsia="en-US"/>
    </w:rPr>
  </w:style>
  <w:style w:type="table" w:styleId="a7">
    <w:name w:val="Table Grid"/>
    <w:basedOn w:val="a1"/>
    <w:uiPriority w:val="39"/>
    <w:rsid w:val="00AA52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rsid w:val="00AD1B7F"/>
    <w:pPr>
      <w:spacing w:after="120"/>
      <w:ind w:left="283"/>
    </w:pPr>
    <w:rPr>
      <w:sz w:val="24"/>
      <w:szCs w:val="24"/>
    </w:rPr>
  </w:style>
  <w:style w:type="paragraph" w:customStyle="1" w:styleId="FR2">
    <w:name w:val="FR2"/>
    <w:rsid w:val="00AD1B7F"/>
    <w:pPr>
      <w:widowControl w:val="0"/>
      <w:spacing w:before="620" w:line="280" w:lineRule="auto"/>
      <w:ind w:firstLine="660"/>
      <w:jc w:val="both"/>
    </w:pPr>
    <w:rPr>
      <w:snapToGrid w:val="0"/>
    </w:rPr>
  </w:style>
  <w:style w:type="paragraph" w:customStyle="1" w:styleId="ConsPlusNormal">
    <w:name w:val="ConsPlusNormal"/>
    <w:rsid w:val="00F652D6"/>
    <w:pPr>
      <w:autoSpaceDE w:val="0"/>
      <w:autoSpaceDN w:val="0"/>
      <w:adjustRightInd w:val="0"/>
      <w:ind w:firstLine="720"/>
    </w:pPr>
    <w:rPr>
      <w:rFonts w:ascii="Arial" w:hAnsi="Arial" w:cs="Arial"/>
    </w:rPr>
  </w:style>
  <w:style w:type="paragraph" w:customStyle="1" w:styleId="ConsNormal">
    <w:name w:val="ConsNormal"/>
    <w:link w:val="ConsNormal0"/>
    <w:rsid w:val="00F652D6"/>
    <w:pPr>
      <w:widowControl w:val="0"/>
      <w:autoSpaceDE w:val="0"/>
      <w:autoSpaceDN w:val="0"/>
      <w:adjustRightInd w:val="0"/>
      <w:ind w:right="19772" w:firstLine="720"/>
    </w:pPr>
    <w:rPr>
      <w:rFonts w:ascii="Arial" w:hAnsi="Arial" w:cs="Arial"/>
      <w:sz w:val="22"/>
      <w:szCs w:val="22"/>
    </w:rPr>
  </w:style>
  <w:style w:type="paragraph" w:customStyle="1" w:styleId="ConsPlusNonformat">
    <w:name w:val="ConsPlusNonformat"/>
    <w:rsid w:val="00F652D6"/>
    <w:pPr>
      <w:autoSpaceDE w:val="0"/>
      <w:autoSpaceDN w:val="0"/>
      <w:adjustRightInd w:val="0"/>
    </w:pPr>
    <w:rPr>
      <w:rFonts w:ascii="Courier New" w:hAnsi="Courier New" w:cs="Courier New"/>
    </w:rPr>
  </w:style>
  <w:style w:type="paragraph" w:customStyle="1" w:styleId="ConsPlusTitle">
    <w:name w:val="ConsPlusTitle"/>
    <w:rsid w:val="00F652D6"/>
    <w:pPr>
      <w:autoSpaceDE w:val="0"/>
      <w:autoSpaceDN w:val="0"/>
      <w:adjustRightInd w:val="0"/>
    </w:pPr>
    <w:rPr>
      <w:rFonts w:ascii="Arial" w:hAnsi="Arial" w:cs="Arial"/>
      <w:b/>
      <w:bCs/>
    </w:rPr>
  </w:style>
  <w:style w:type="character" w:customStyle="1" w:styleId="ConsNormal0">
    <w:name w:val="ConsNormal Знак"/>
    <w:link w:val="ConsNormal"/>
    <w:rsid w:val="00F652D6"/>
    <w:rPr>
      <w:rFonts w:ascii="Arial" w:hAnsi="Arial" w:cs="Arial"/>
      <w:sz w:val="22"/>
      <w:szCs w:val="22"/>
      <w:lang w:val="ru-RU" w:eastAsia="ru-RU" w:bidi="ar-SA"/>
    </w:rPr>
  </w:style>
  <w:style w:type="paragraph" w:customStyle="1" w:styleId="1">
    <w:name w:val=" Знак Знак Знак Знак Знак Знак Знак Знак Знак1 Знак Знак Знак"/>
    <w:basedOn w:val="a"/>
    <w:rsid w:val="00100C90"/>
    <w:pPr>
      <w:widowControl w:val="0"/>
      <w:adjustRightInd w:val="0"/>
      <w:spacing w:after="160" w:line="240" w:lineRule="exact"/>
      <w:jc w:val="right"/>
    </w:pPr>
    <w:rPr>
      <w:rFonts w:ascii="Arial" w:hAnsi="Arial"/>
      <w:sz w:val="20"/>
      <w:szCs w:val="20"/>
      <w:lang w:val="en-GB" w:eastAsia="en-US"/>
    </w:rPr>
  </w:style>
  <w:style w:type="paragraph" w:styleId="a9">
    <w:name w:val="Title"/>
    <w:basedOn w:val="a"/>
    <w:qFormat/>
    <w:rsid w:val="00113F8B"/>
    <w:pPr>
      <w:jc w:val="center"/>
    </w:pPr>
    <w:rPr>
      <w:sz w:val="44"/>
      <w:szCs w:val="20"/>
    </w:rPr>
  </w:style>
  <w:style w:type="paragraph" w:customStyle="1" w:styleId="FR1">
    <w:name w:val="FR1"/>
    <w:rsid w:val="00113F8B"/>
    <w:pPr>
      <w:widowControl w:val="0"/>
      <w:spacing w:before="240"/>
      <w:jc w:val="both"/>
    </w:pPr>
    <w:rPr>
      <w:rFonts w:ascii="Arial" w:hAnsi="Arial"/>
      <w:snapToGrid w:val="0"/>
      <w:sz w:val="16"/>
    </w:rPr>
  </w:style>
  <w:style w:type="paragraph" w:styleId="aa">
    <w:name w:val="Plain Text"/>
    <w:basedOn w:val="a"/>
    <w:rsid w:val="006467E2"/>
    <w:rPr>
      <w:rFonts w:ascii="Courier New" w:hAnsi="Courier New"/>
      <w:sz w:val="20"/>
      <w:szCs w:val="20"/>
    </w:rPr>
  </w:style>
  <w:style w:type="paragraph" w:customStyle="1" w:styleId="Normal1">
    <w:name w:val="Normal1"/>
    <w:rsid w:val="006467E2"/>
    <w:pPr>
      <w:widowControl w:val="0"/>
      <w:suppressAutoHyphens/>
      <w:ind w:left="440"/>
    </w:pPr>
    <w:rPr>
      <w:rFonts w:eastAsia="Arial"/>
      <w:kern w:val="1"/>
      <w:sz w:val="22"/>
      <w:lang w:eastAsia="ar-SA"/>
    </w:rPr>
  </w:style>
  <w:style w:type="paragraph" w:customStyle="1" w:styleId="ab">
    <w:name w:val="Содержимое таблицы"/>
    <w:basedOn w:val="a"/>
    <w:rsid w:val="006467E2"/>
    <w:pPr>
      <w:widowControl w:val="0"/>
      <w:suppressLineNumbers/>
      <w:suppressAutoHyphens/>
    </w:pPr>
    <w:rPr>
      <w:rFonts w:ascii="Arial" w:eastAsia="Lucida Sans Unicode" w:hAnsi="Arial"/>
      <w:kern w:val="1"/>
      <w:sz w:val="20"/>
      <w:szCs w:val="24"/>
      <w:lang/>
    </w:rPr>
  </w:style>
  <w:style w:type="paragraph" w:customStyle="1" w:styleId="10">
    <w:name w:val="Знак1"/>
    <w:basedOn w:val="a"/>
    <w:rsid w:val="008B3C87"/>
    <w:pPr>
      <w:widowControl w:val="0"/>
      <w:adjustRightInd w:val="0"/>
      <w:spacing w:after="160" w:line="240" w:lineRule="exact"/>
      <w:jc w:val="right"/>
    </w:pPr>
    <w:rPr>
      <w:sz w:val="20"/>
      <w:szCs w:val="20"/>
      <w:lang w:val="en-GB" w:eastAsia="en-US"/>
    </w:rPr>
  </w:style>
  <w:style w:type="paragraph" w:styleId="ac">
    <w:name w:val="header"/>
    <w:basedOn w:val="a"/>
    <w:link w:val="ad"/>
    <w:rsid w:val="00EA50DB"/>
    <w:pPr>
      <w:tabs>
        <w:tab w:val="center" w:pos="4677"/>
        <w:tab w:val="right" w:pos="9355"/>
      </w:tabs>
    </w:pPr>
    <w:rPr>
      <w:lang w:val="x-none" w:eastAsia="x-none"/>
    </w:rPr>
  </w:style>
  <w:style w:type="character" w:customStyle="1" w:styleId="ad">
    <w:name w:val="Верхний колонтитул Знак"/>
    <w:link w:val="ac"/>
    <w:rsid w:val="00EA50DB"/>
    <w:rPr>
      <w:sz w:val="26"/>
      <w:szCs w:val="26"/>
    </w:rPr>
  </w:style>
  <w:style w:type="paragraph" w:styleId="ae">
    <w:name w:val="footer"/>
    <w:basedOn w:val="a"/>
    <w:link w:val="af"/>
    <w:rsid w:val="00EA50DB"/>
    <w:pPr>
      <w:tabs>
        <w:tab w:val="center" w:pos="4677"/>
        <w:tab w:val="right" w:pos="9355"/>
      </w:tabs>
    </w:pPr>
    <w:rPr>
      <w:lang w:val="x-none" w:eastAsia="x-none"/>
    </w:rPr>
  </w:style>
  <w:style w:type="character" w:customStyle="1" w:styleId="af">
    <w:name w:val="Нижний колонтитул Знак"/>
    <w:link w:val="ae"/>
    <w:rsid w:val="00EA50DB"/>
    <w:rPr>
      <w:sz w:val="26"/>
      <w:szCs w:val="26"/>
    </w:rPr>
  </w:style>
  <w:style w:type="character" w:customStyle="1" w:styleId="30">
    <w:name w:val="Заголовок 3 Знак"/>
    <w:semiHidden/>
    <w:rsid w:val="00224928"/>
    <w:rPr>
      <w:rFonts w:ascii="Cambria" w:eastAsia="Times New Roman" w:hAnsi="Cambria" w:cs="Times New Roman"/>
      <w:b/>
      <w:bCs/>
      <w:sz w:val="26"/>
      <w:szCs w:val="26"/>
    </w:rPr>
  </w:style>
  <w:style w:type="character" w:customStyle="1" w:styleId="31">
    <w:name w:val="Заголовок 3 Знак1"/>
    <w:aliases w:val="h3 Знак,Head 3 Знак,l3+toc 3 Знак,CT Знак,Sub-section Title Знак,l3 Знак"/>
    <w:link w:val="3"/>
    <w:uiPriority w:val="99"/>
    <w:locked/>
    <w:rsid w:val="00224928"/>
    <w:rPr>
      <w:rFonts w:ascii="Arial" w:hAnsi="Arial"/>
      <w:b/>
      <w:bCs/>
      <w:sz w:val="26"/>
      <w:szCs w:val="26"/>
      <w:lang w:val="x-none" w:eastAsia="x-none"/>
    </w:rPr>
  </w:style>
  <w:style w:type="paragraph" w:styleId="af0">
    <w:name w:val="Body Text"/>
    <w:basedOn w:val="a"/>
    <w:link w:val="af1"/>
    <w:rsid w:val="00224928"/>
    <w:pPr>
      <w:spacing w:after="120"/>
    </w:pPr>
    <w:rPr>
      <w:lang w:val="x-none" w:eastAsia="x-none"/>
    </w:rPr>
  </w:style>
  <w:style w:type="character" w:customStyle="1" w:styleId="af1">
    <w:name w:val="Основной текст Знак"/>
    <w:link w:val="af0"/>
    <w:rsid w:val="00224928"/>
    <w:rPr>
      <w:sz w:val="26"/>
      <w:szCs w:val="26"/>
    </w:rPr>
  </w:style>
  <w:style w:type="paragraph" w:styleId="af2">
    <w:name w:val="No Spacing"/>
    <w:link w:val="af3"/>
    <w:uiPriority w:val="1"/>
    <w:qFormat/>
    <w:rsid w:val="00224928"/>
    <w:rPr>
      <w:sz w:val="26"/>
      <w:szCs w:val="26"/>
    </w:rPr>
  </w:style>
  <w:style w:type="character" w:customStyle="1" w:styleId="af3">
    <w:name w:val="Без интервала Знак"/>
    <w:link w:val="af2"/>
    <w:uiPriority w:val="1"/>
    <w:rsid w:val="003B51E7"/>
    <w:rPr>
      <w:sz w:val="26"/>
      <w:szCs w:val="26"/>
      <w:lang w:val="ru-RU" w:eastAsia="ru-RU" w:bidi="ar-SA"/>
    </w:rPr>
  </w:style>
  <w:style w:type="character" w:styleId="af4">
    <w:name w:val="page number"/>
    <w:basedOn w:val="a0"/>
    <w:uiPriority w:val="99"/>
    <w:rsid w:val="00823776"/>
  </w:style>
  <w:style w:type="character" w:styleId="af5">
    <w:name w:val="Hyperlink"/>
    <w:uiPriority w:val="99"/>
    <w:rsid w:val="00202C96"/>
    <w:rPr>
      <w:rFonts w:cs="Times New Roman"/>
      <w:color w:val="0000FF"/>
      <w:u w:val="single"/>
    </w:rPr>
  </w:style>
  <w:style w:type="table" w:customStyle="1" w:styleId="11">
    <w:name w:val="Сетка таблицы1"/>
    <w:basedOn w:val="a1"/>
    <w:next w:val="a7"/>
    <w:uiPriority w:val="59"/>
    <w:rsid w:val="00736C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7"/>
    <w:uiPriority w:val="59"/>
    <w:rsid w:val="00823B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7"/>
    <w:uiPriority w:val="59"/>
    <w:rsid w:val="00356698"/>
    <w:rPr>
      <w:rFonts w:eastAsia="Calibr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E57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6">
    <w:name w:val="List Paragraph"/>
    <w:basedOn w:val="a"/>
    <w:link w:val="af7"/>
    <w:uiPriority w:val="34"/>
    <w:qFormat/>
    <w:rsid w:val="006646F7"/>
    <w:pPr>
      <w:widowControl w:val="0"/>
      <w:ind w:left="720"/>
      <w:contextualSpacing/>
    </w:pPr>
    <w:rPr>
      <w:rFonts w:ascii="Courier New" w:eastAsia="Courier New" w:hAnsi="Courier New" w:cs="Courier New"/>
      <w:color w:val="000000"/>
      <w:sz w:val="24"/>
      <w:szCs w:val="24"/>
      <w:lang w:bidi="ru-RU"/>
    </w:rPr>
  </w:style>
  <w:style w:type="character" w:customStyle="1" w:styleId="af7">
    <w:name w:val="Абзац списка Знак"/>
    <w:link w:val="af6"/>
    <w:uiPriority w:val="34"/>
    <w:locked/>
    <w:rsid w:val="006646F7"/>
    <w:rPr>
      <w:rFonts w:ascii="Courier New" w:eastAsia="Courier New" w:hAnsi="Courier New" w:cs="Courier New"/>
      <w:color w:val="000000"/>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20039">
      <w:bodyDiv w:val="1"/>
      <w:marLeft w:val="0"/>
      <w:marRight w:val="0"/>
      <w:marTop w:val="0"/>
      <w:marBottom w:val="0"/>
      <w:divBdr>
        <w:top w:val="none" w:sz="0" w:space="0" w:color="auto"/>
        <w:left w:val="none" w:sz="0" w:space="0" w:color="auto"/>
        <w:bottom w:val="none" w:sz="0" w:space="0" w:color="auto"/>
        <w:right w:val="none" w:sz="0" w:space="0" w:color="auto"/>
      </w:divBdr>
    </w:div>
    <w:div w:id="214704975">
      <w:bodyDiv w:val="1"/>
      <w:marLeft w:val="0"/>
      <w:marRight w:val="0"/>
      <w:marTop w:val="0"/>
      <w:marBottom w:val="0"/>
      <w:divBdr>
        <w:top w:val="none" w:sz="0" w:space="0" w:color="auto"/>
        <w:left w:val="none" w:sz="0" w:space="0" w:color="auto"/>
        <w:bottom w:val="none" w:sz="0" w:space="0" w:color="auto"/>
        <w:right w:val="none" w:sz="0" w:space="0" w:color="auto"/>
      </w:divBdr>
    </w:div>
    <w:div w:id="260995428">
      <w:bodyDiv w:val="1"/>
      <w:marLeft w:val="0"/>
      <w:marRight w:val="0"/>
      <w:marTop w:val="0"/>
      <w:marBottom w:val="0"/>
      <w:divBdr>
        <w:top w:val="none" w:sz="0" w:space="0" w:color="auto"/>
        <w:left w:val="none" w:sz="0" w:space="0" w:color="auto"/>
        <w:bottom w:val="none" w:sz="0" w:space="0" w:color="auto"/>
        <w:right w:val="none" w:sz="0" w:space="0" w:color="auto"/>
      </w:divBdr>
    </w:div>
    <w:div w:id="300040252">
      <w:bodyDiv w:val="1"/>
      <w:marLeft w:val="0"/>
      <w:marRight w:val="0"/>
      <w:marTop w:val="0"/>
      <w:marBottom w:val="0"/>
      <w:divBdr>
        <w:top w:val="none" w:sz="0" w:space="0" w:color="auto"/>
        <w:left w:val="none" w:sz="0" w:space="0" w:color="auto"/>
        <w:bottom w:val="none" w:sz="0" w:space="0" w:color="auto"/>
        <w:right w:val="none" w:sz="0" w:space="0" w:color="auto"/>
      </w:divBdr>
      <w:divsChild>
        <w:div w:id="444689179">
          <w:marLeft w:val="0"/>
          <w:marRight w:val="0"/>
          <w:marTop w:val="0"/>
          <w:marBottom w:val="0"/>
          <w:divBdr>
            <w:top w:val="none" w:sz="0" w:space="0" w:color="auto"/>
            <w:left w:val="none" w:sz="0" w:space="0" w:color="auto"/>
            <w:bottom w:val="none" w:sz="0" w:space="0" w:color="auto"/>
            <w:right w:val="none" w:sz="0" w:space="0" w:color="auto"/>
          </w:divBdr>
        </w:div>
      </w:divsChild>
    </w:div>
    <w:div w:id="441727776">
      <w:bodyDiv w:val="1"/>
      <w:marLeft w:val="0"/>
      <w:marRight w:val="0"/>
      <w:marTop w:val="0"/>
      <w:marBottom w:val="0"/>
      <w:divBdr>
        <w:top w:val="none" w:sz="0" w:space="0" w:color="auto"/>
        <w:left w:val="none" w:sz="0" w:space="0" w:color="auto"/>
        <w:bottom w:val="none" w:sz="0" w:space="0" w:color="auto"/>
        <w:right w:val="none" w:sz="0" w:space="0" w:color="auto"/>
      </w:divBdr>
    </w:div>
    <w:div w:id="569273097">
      <w:bodyDiv w:val="1"/>
      <w:marLeft w:val="0"/>
      <w:marRight w:val="0"/>
      <w:marTop w:val="0"/>
      <w:marBottom w:val="0"/>
      <w:divBdr>
        <w:top w:val="none" w:sz="0" w:space="0" w:color="auto"/>
        <w:left w:val="none" w:sz="0" w:space="0" w:color="auto"/>
        <w:bottom w:val="none" w:sz="0" w:space="0" w:color="auto"/>
        <w:right w:val="none" w:sz="0" w:space="0" w:color="auto"/>
      </w:divBdr>
      <w:divsChild>
        <w:div w:id="1297176293">
          <w:marLeft w:val="0"/>
          <w:marRight w:val="0"/>
          <w:marTop w:val="0"/>
          <w:marBottom w:val="0"/>
          <w:divBdr>
            <w:top w:val="none" w:sz="0" w:space="0" w:color="auto"/>
            <w:left w:val="none" w:sz="0" w:space="0" w:color="auto"/>
            <w:bottom w:val="none" w:sz="0" w:space="0" w:color="auto"/>
            <w:right w:val="none" w:sz="0" w:space="0" w:color="auto"/>
          </w:divBdr>
        </w:div>
      </w:divsChild>
    </w:div>
    <w:div w:id="893735509">
      <w:bodyDiv w:val="1"/>
      <w:marLeft w:val="0"/>
      <w:marRight w:val="0"/>
      <w:marTop w:val="0"/>
      <w:marBottom w:val="0"/>
      <w:divBdr>
        <w:top w:val="none" w:sz="0" w:space="0" w:color="auto"/>
        <w:left w:val="none" w:sz="0" w:space="0" w:color="auto"/>
        <w:bottom w:val="none" w:sz="0" w:space="0" w:color="auto"/>
        <w:right w:val="none" w:sz="0" w:space="0" w:color="auto"/>
      </w:divBdr>
    </w:div>
    <w:div w:id="965237753">
      <w:bodyDiv w:val="1"/>
      <w:marLeft w:val="0"/>
      <w:marRight w:val="0"/>
      <w:marTop w:val="0"/>
      <w:marBottom w:val="0"/>
      <w:divBdr>
        <w:top w:val="none" w:sz="0" w:space="0" w:color="auto"/>
        <w:left w:val="none" w:sz="0" w:space="0" w:color="auto"/>
        <w:bottom w:val="none" w:sz="0" w:space="0" w:color="auto"/>
        <w:right w:val="none" w:sz="0" w:space="0" w:color="auto"/>
      </w:divBdr>
    </w:div>
    <w:div w:id="1002514321">
      <w:bodyDiv w:val="1"/>
      <w:marLeft w:val="0"/>
      <w:marRight w:val="0"/>
      <w:marTop w:val="0"/>
      <w:marBottom w:val="0"/>
      <w:divBdr>
        <w:top w:val="none" w:sz="0" w:space="0" w:color="auto"/>
        <w:left w:val="none" w:sz="0" w:space="0" w:color="auto"/>
        <w:bottom w:val="none" w:sz="0" w:space="0" w:color="auto"/>
        <w:right w:val="none" w:sz="0" w:space="0" w:color="auto"/>
      </w:divBdr>
    </w:div>
    <w:div w:id="1008557111">
      <w:bodyDiv w:val="1"/>
      <w:marLeft w:val="0"/>
      <w:marRight w:val="0"/>
      <w:marTop w:val="0"/>
      <w:marBottom w:val="0"/>
      <w:divBdr>
        <w:top w:val="none" w:sz="0" w:space="0" w:color="auto"/>
        <w:left w:val="none" w:sz="0" w:space="0" w:color="auto"/>
        <w:bottom w:val="none" w:sz="0" w:space="0" w:color="auto"/>
        <w:right w:val="none" w:sz="0" w:space="0" w:color="auto"/>
      </w:divBdr>
      <w:divsChild>
        <w:div w:id="307788029">
          <w:marLeft w:val="0"/>
          <w:marRight w:val="0"/>
          <w:marTop w:val="0"/>
          <w:marBottom w:val="0"/>
          <w:divBdr>
            <w:top w:val="none" w:sz="0" w:space="0" w:color="auto"/>
            <w:left w:val="none" w:sz="0" w:space="0" w:color="auto"/>
            <w:bottom w:val="none" w:sz="0" w:space="0" w:color="auto"/>
            <w:right w:val="none" w:sz="0" w:space="0" w:color="auto"/>
          </w:divBdr>
        </w:div>
      </w:divsChild>
    </w:div>
    <w:div w:id="1374230834">
      <w:bodyDiv w:val="1"/>
      <w:marLeft w:val="0"/>
      <w:marRight w:val="0"/>
      <w:marTop w:val="0"/>
      <w:marBottom w:val="0"/>
      <w:divBdr>
        <w:top w:val="none" w:sz="0" w:space="0" w:color="auto"/>
        <w:left w:val="none" w:sz="0" w:space="0" w:color="auto"/>
        <w:bottom w:val="none" w:sz="0" w:space="0" w:color="auto"/>
        <w:right w:val="none" w:sz="0" w:space="0" w:color="auto"/>
      </w:divBdr>
    </w:div>
    <w:div w:id="1510101555">
      <w:bodyDiv w:val="1"/>
      <w:marLeft w:val="0"/>
      <w:marRight w:val="0"/>
      <w:marTop w:val="0"/>
      <w:marBottom w:val="0"/>
      <w:divBdr>
        <w:top w:val="none" w:sz="0" w:space="0" w:color="auto"/>
        <w:left w:val="none" w:sz="0" w:space="0" w:color="auto"/>
        <w:bottom w:val="none" w:sz="0" w:space="0" w:color="auto"/>
        <w:right w:val="none" w:sz="0" w:space="0" w:color="auto"/>
      </w:divBdr>
      <w:divsChild>
        <w:div w:id="547959780">
          <w:marLeft w:val="0"/>
          <w:marRight w:val="0"/>
          <w:marTop w:val="0"/>
          <w:marBottom w:val="0"/>
          <w:divBdr>
            <w:top w:val="none" w:sz="0" w:space="0" w:color="auto"/>
            <w:left w:val="none" w:sz="0" w:space="0" w:color="auto"/>
            <w:bottom w:val="none" w:sz="0" w:space="0" w:color="auto"/>
            <w:right w:val="none" w:sz="0" w:space="0" w:color="auto"/>
          </w:divBdr>
        </w:div>
      </w:divsChild>
    </w:div>
    <w:div w:id="1804500871">
      <w:bodyDiv w:val="1"/>
      <w:marLeft w:val="0"/>
      <w:marRight w:val="0"/>
      <w:marTop w:val="0"/>
      <w:marBottom w:val="0"/>
      <w:divBdr>
        <w:top w:val="none" w:sz="0" w:space="0" w:color="auto"/>
        <w:left w:val="none" w:sz="0" w:space="0" w:color="auto"/>
        <w:bottom w:val="none" w:sz="0" w:space="0" w:color="auto"/>
        <w:right w:val="none" w:sz="0" w:space="0" w:color="auto"/>
      </w:divBdr>
    </w:div>
    <w:div w:id="181398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F5D44-E4A2-492F-A119-9AA7AAB9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5013</Words>
  <Characters>28579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Руководителям структурных подразделений администрации</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Руководителям структурных подразделений администрации</dc:title>
  <dc:subject/>
  <dc:creator>portti</dc:creator>
  <cp:keywords/>
  <cp:lastModifiedBy>Специалист</cp:lastModifiedBy>
  <cp:revision>2</cp:revision>
  <cp:lastPrinted>2026-04-13T09:31:00Z</cp:lastPrinted>
  <dcterms:created xsi:type="dcterms:W3CDTF">2026-05-28T13:02:00Z</dcterms:created>
  <dcterms:modified xsi:type="dcterms:W3CDTF">2026-05-28T13:02:00Z</dcterms:modified>
</cp:coreProperties>
</file>