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8BBBA3" w14:textId="77777777" w:rsidR="00032234" w:rsidRPr="00FA2FA6" w:rsidRDefault="00032234" w:rsidP="00032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FA2FA6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Расчет цены</w:t>
      </w:r>
    </w:p>
    <w:p w14:paraId="34AA2A71" w14:textId="77777777" w:rsidR="00032234" w:rsidRPr="00FA2FA6" w:rsidRDefault="00032234" w:rsidP="000322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A2FA6">
        <w:rPr>
          <w:rFonts w:ascii="Times New Roman" w:eastAsia="Times New Roman" w:hAnsi="Times New Roman" w:cs="Times New Roman"/>
          <w:color w:val="26282F"/>
          <w:sz w:val="16"/>
          <w:szCs w:val="16"/>
          <w:lang w:eastAsia="ru-RU"/>
        </w:rPr>
        <w:t xml:space="preserve">1) Обоснование </w:t>
      </w:r>
      <w:r w:rsidRPr="00FA2FA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начальной (максимальной) цены </w:t>
      </w:r>
      <w:r w:rsidRPr="00D3605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договора (далее - НМЦК) осуществлялось заказчиком на основании </w:t>
      </w:r>
      <w:r w:rsidRPr="00D3605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Приказа Министерства здравоохранения Российской Федерации от 15</w:t>
      </w:r>
      <w:r w:rsidRPr="00D36054">
        <w:rPr>
          <w:rFonts w:ascii="Times New Roman" w:eastAsia="Times New Roman" w:hAnsi="Times New Roman" w:cs="Times New Roman"/>
          <w:bCs/>
          <w:color w:val="26282F"/>
          <w:sz w:val="16"/>
          <w:szCs w:val="16"/>
          <w:lang w:eastAsia="ru-RU"/>
        </w:rPr>
        <w:t xml:space="preserve">.08.2020 №450н «Об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и начальной цены </w:t>
      </w:r>
      <w:r w:rsidRPr="00D3605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единицы товара, работы, услуги при осуществлении закупок медицинских изделий»</w:t>
      </w:r>
      <w:r w:rsidRPr="00D3605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(далее - Порядок), в соответствии со</w:t>
      </w:r>
      <w:hyperlink r:id="rId5" w:history="1">
        <w:r w:rsidRPr="00D36054">
          <w:rPr>
            <w:rFonts w:ascii="Times New Roman" w:eastAsia="Times New Roman" w:hAnsi="Times New Roman" w:cs="Times New Roman"/>
            <w:bCs/>
            <w:sz w:val="16"/>
            <w:szCs w:val="16"/>
            <w:lang w:eastAsia="ru-RU"/>
          </w:rPr>
          <w:t xml:space="preserve"> статьей 22</w:t>
        </w:r>
      </w:hyperlink>
      <w:r w:rsidRPr="00D3605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Федерального закона от 05.04.2013 №44-ФЗ «О контрактной системе в</w:t>
      </w:r>
      <w:r w:rsidRPr="00FA2FA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сфере закупок товаров, работ, услуг для обеспечения государственных и муниципальных нужд» (далее - Федеральный закон №44-ФЗ)</w:t>
      </w:r>
      <w:r w:rsidRPr="00FA2FA6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</w:p>
    <w:p w14:paraId="7F2AFCCD" w14:textId="77777777" w:rsidR="00032234" w:rsidRPr="000C40D5" w:rsidRDefault="00032234" w:rsidP="000322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A2FA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2) Расчет начальной </w:t>
      </w:r>
      <w:r w:rsidRPr="000C40D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цены единицы медицинского изделия осуществлялся на основании пункта 12 Порядка, посредством использования метода сопоставимых рыночных цен (анализ рынка) в соответствии с частями 2-6 статьи 22 </w:t>
      </w:r>
      <w:r w:rsidRPr="000C40D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Федерального закона №44-ФЗ (далее - метод сопоставимых рыночных цен)</w:t>
      </w:r>
      <w:r w:rsidRPr="000C40D5">
        <w:rPr>
          <w:rFonts w:ascii="Times New Roman" w:eastAsia="Times New Roman" w:hAnsi="Times New Roman" w:cs="Times New Roman"/>
          <w:sz w:val="16"/>
          <w:szCs w:val="16"/>
          <w:lang w:eastAsia="ru-RU"/>
        </w:rPr>
        <w:t>:</w:t>
      </w:r>
    </w:p>
    <w:p w14:paraId="2F3136D1" w14:textId="2AA782AD" w:rsidR="00032234" w:rsidRPr="00397F94" w:rsidRDefault="00032234" w:rsidP="000322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97F94">
        <w:rPr>
          <w:rFonts w:ascii="Times New Roman" w:eastAsia="Times New Roman" w:hAnsi="Times New Roman" w:cs="Times New Roman"/>
          <w:sz w:val="16"/>
          <w:szCs w:val="16"/>
          <w:lang w:eastAsia="ru-RU"/>
        </w:rPr>
        <w:t>2.1) Запрос о предоставлении ц</w:t>
      </w:r>
      <w:r w:rsidR="007A1735">
        <w:rPr>
          <w:rFonts w:ascii="Times New Roman" w:eastAsia="Times New Roman" w:hAnsi="Times New Roman" w:cs="Times New Roman"/>
          <w:sz w:val="16"/>
          <w:szCs w:val="16"/>
          <w:lang w:eastAsia="ru-RU"/>
        </w:rPr>
        <w:t>еновой информации с исходящим №</w:t>
      </w:r>
      <w:r w:rsidR="007A1735" w:rsidRPr="007A1735">
        <w:rPr>
          <w:rFonts w:ascii="Times New Roman" w:eastAsia="Times New Roman" w:hAnsi="Times New Roman" w:cs="Times New Roman"/>
          <w:sz w:val="16"/>
          <w:szCs w:val="16"/>
          <w:lang w:eastAsia="ru-RU"/>
        </w:rPr>
        <w:t>02-04-11э/240 от 25.05.2026</w:t>
      </w:r>
      <w:r w:rsidR="007A1735" w:rsidRPr="007A173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397F94">
        <w:rPr>
          <w:rFonts w:ascii="Times New Roman" w:eastAsia="Times New Roman" w:hAnsi="Times New Roman" w:cs="Times New Roman"/>
          <w:sz w:val="16"/>
          <w:szCs w:val="16"/>
          <w:lang w:eastAsia="ru-RU"/>
        </w:rPr>
        <w:t>отправлен 5 (пяти) поставщикам:</w:t>
      </w:r>
    </w:p>
    <w:p w14:paraId="1258EA37" w14:textId="19FFB8EB" w:rsidR="00032234" w:rsidRPr="00397F94" w:rsidRDefault="00032234" w:rsidP="000322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Ответ получен от 3 (трех) поставщиков.</w:t>
      </w:r>
    </w:p>
    <w:p w14:paraId="781DF660" w14:textId="77777777" w:rsidR="00032234" w:rsidRPr="00DD2F09" w:rsidRDefault="00032234" w:rsidP="000322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97F94">
        <w:rPr>
          <w:rFonts w:ascii="Times New Roman" w:eastAsia="Times New Roman" w:hAnsi="Times New Roman" w:cs="Times New Roman"/>
          <w:sz w:val="16"/>
          <w:szCs w:val="16"/>
          <w:lang w:eastAsia="ru-RU"/>
        </w:rPr>
        <w:t>Коэффициент вариации не превышает 33%.</w:t>
      </w:r>
    </w:p>
    <w:p w14:paraId="3081BC22" w14:textId="77777777" w:rsidR="00032234" w:rsidRPr="00DD2F09" w:rsidRDefault="00032234" w:rsidP="000322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  <w:r w:rsidRPr="00DD2F09">
        <w:rPr>
          <w:rFonts w:ascii="Times New Roman" w:eastAsia="Times New Roman" w:hAnsi="Times New Roman" w:cs="Times New Roman"/>
          <w:sz w:val="16"/>
          <w:szCs w:val="16"/>
          <w:lang w:eastAsia="ru-RU"/>
        </w:rPr>
        <w:t>2.2) Расчет начальной цены единицы медицинского изделия осуществлялся по формуле:</w:t>
      </w:r>
    </w:p>
    <w:p w14:paraId="7C1B368B" w14:textId="77777777" w:rsidR="00032234" w:rsidRPr="00DD2F09" w:rsidRDefault="007A1735" w:rsidP="0003223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m:oMath>
        <m:m>
          <m:mPr>
            <m:mcs>
              <m:mc>
                <m:mcPr>
                  <m:count m:val="2"/>
                  <m:mcJc m:val="center"/>
                </m:mcPr>
              </m:mc>
            </m:mcs>
            <m:ctrlPr>
              <w:rPr>
                <w:rFonts w:ascii="Cambria Math" w:eastAsia="Times New Roman" w:hAnsi="Cambria Math" w:cs="Times New Roman"/>
                <w:sz w:val="16"/>
                <w:szCs w:val="16"/>
                <w:lang w:eastAsia="ru-RU"/>
              </w:rPr>
            </m:ctrlPr>
          </m:mPr>
          <m:mr>
            <m:e>
              <m:r>
                <w:rPr>
                  <w:rFonts w:ascii="Cambria Math" w:eastAsia="Times New Roman" w:hAnsi="Times New Roman" w:cs="Times New Roman"/>
                  <w:sz w:val="16"/>
                  <w:szCs w:val="16"/>
                  <w:lang w:eastAsia="ru-RU"/>
                </w:rPr>
                <m:t>НЦЕ</m:t>
              </m:r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sz w:val="16"/>
                  <w:szCs w:val="16"/>
                  <w:lang w:eastAsia="ru-RU"/>
                </w:rPr>
                <m:t>=</m:t>
              </m:r>
            </m:e>
            <m:e>
              <m:f>
                <m:fPr>
                  <m:ctrlPr>
                    <w:rPr>
                      <w:rFonts w:ascii="Cambria Math" w:eastAsia="Times New Roman" w:hAnsi="Cambria Math" w:cs="Times New Roman"/>
                      <w:sz w:val="16"/>
                      <w:szCs w:val="16"/>
                      <w:lang w:eastAsia="ru-RU"/>
                    </w:rPr>
                  </m:ctrlPr>
                </m:fPr>
                <m:num>
                  <m:nary>
                    <m:naryPr>
                      <m:chr m:val="∑"/>
                      <m:limLoc m:val="subSup"/>
                      <m:ctrlPr>
                        <w:rPr>
                          <w:rFonts w:ascii="Cambria Math" w:eastAsia="Times New Roman" w:hAnsi="Cambria Math" w:cs="Times New Roman"/>
                          <w:sz w:val="16"/>
                          <w:szCs w:val="16"/>
                          <w:lang w:eastAsia="ru-RU"/>
                        </w:rPr>
                      </m:ctrlPr>
                    </m:naryPr>
                    <m:sub>
                      <m:r>
                        <w:rPr>
                          <w:rFonts w:ascii="Cambria Math" w:eastAsia="Times New Roman" w:hAnsi="Cambria Math" w:cs="Times New Roman"/>
                          <w:sz w:val="16"/>
                          <w:szCs w:val="16"/>
                          <w:lang w:eastAsia="ru-RU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Times New Roman" w:cs="Times New Roman"/>
                          <w:sz w:val="16"/>
                          <w:szCs w:val="16"/>
                          <w:lang w:eastAsia="ru-RU"/>
                        </w:rPr>
                        <m:t>=1</m:t>
                      </m:r>
                    </m:sub>
                    <m:sup>
                      <m:r>
                        <w:rPr>
                          <w:rFonts w:ascii="Cambria Math" w:eastAsia="Times New Roman" w:hAnsi="Cambria Math" w:cs="Times New Roman"/>
                          <w:sz w:val="16"/>
                          <w:szCs w:val="16"/>
                          <w:lang w:val="en-US" w:eastAsia="ru-RU"/>
                        </w:rPr>
                        <m:t>n</m:t>
                      </m:r>
                    </m:sup>
                    <m:e>
                      <m:r>
                        <w:rPr>
                          <w:rFonts w:ascii="Cambria Math" w:eastAsia="Times New Roman" w:hAnsi="Times New Roman" w:cs="Times New Roman"/>
                          <w:sz w:val="16"/>
                          <w:szCs w:val="16"/>
                          <w:lang w:eastAsia="ru-RU"/>
                        </w:rPr>
                        <m:t>Ц</m:t>
                      </m:r>
                      <m:r>
                        <w:rPr>
                          <w:rFonts w:ascii="Cambria Math" w:eastAsia="Times New Roman" w:hAnsi="Cambria Math" w:cs="Times New Roman"/>
                          <w:sz w:val="16"/>
                          <w:szCs w:val="16"/>
                          <w:lang w:val="en-US" w:eastAsia="ru-RU"/>
                        </w:rPr>
                        <m:t>i</m:t>
                      </m:r>
                    </m:e>
                  </m:nary>
                </m:num>
                <m:den>
                  <m:r>
                    <w:rPr>
                      <w:rFonts w:ascii="Cambria Math" w:eastAsia="Times New Roman" w:hAnsi="Cambria Math" w:cs="Times New Roman"/>
                      <w:sz w:val="16"/>
                      <w:szCs w:val="16"/>
                      <w:lang w:eastAsia="ru-RU"/>
                    </w:rPr>
                    <m:t>n</m:t>
                  </m:r>
                </m:den>
              </m:f>
            </m:e>
          </m:mr>
        </m:m>
      </m:oMath>
      <w:r w:rsidR="00032234" w:rsidRPr="00DD2F09">
        <w:rPr>
          <w:rFonts w:ascii="Times New Roman" w:eastAsia="Times New Roman" w:hAnsi="Times New Roman" w:cs="Times New Roman"/>
          <w:sz w:val="16"/>
          <w:szCs w:val="16"/>
          <w:lang w:eastAsia="ru-RU"/>
        </w:rPr>
        <w:t>,</w:t>
      </w:r>
    </w:p>
    <w:p w14:paraId="3B087CAA" w14:textId="77777777" w:rsidR="00032234" w:rsidRPr="00DD2F09" w:rsidRDefault="00032234" w:rsidP="0003223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D2F09">
        <w:rPr>
          <w:rFonts w:ascii="Times New Roman" w:eastAsia="Times New Roman" w:hAnsi="Times New Roman" w:cs="Times New Roman"/>
          <w:sz w:val="16"/>
          <w:szCs w:val="16"/>
          <w:lang w:eastAsia="ru-RU"/>
        </w:rPr>
        <w:t>где:</w:t>
      </w:r>
    </w:p>
    <w:p w14:paraId="4FA35D80" w14:textId="77777777" w:rsidR="00032234" w:rsidRPr="00DD2F09" w:rsidRDefault="00032234" w:rsidP="0003223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D2F09">
        <w:rPr>
          <w:rFonts w:ascii="Times New Roman" w:eastAsia="Times New Roman" w:hAnsi="Times New Roman" w:cs="Times New Roman"/>
          <w:sz w:val="16"/>
          <w:szCs w:val="16"/>
          <w:lang w:eastAsia="ru-RU"/>
        </w:rPr>
        <w:t>НЦЕ - начальная цена единицы медицинского изделия, без учета налога на добавленную стоимость (далее - НДС);</w:t>
      </w:r>
    </w:p>
    <w:p w14:paraId="4946C5E0" w14:textId="77777777" w:rsidR="00032234" w:rsidRPr="00DD2F09" w:rsidRDefault="00032234" w:rsidP="0003223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D2F0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п</w:t>
      </w:r>
      <w:r w:rsidRPr="00DD2F0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- количество значений информации о цене единицы i-</w:t>
      </w:r>
      <w:proofErr w:type="spellStart"/>
      <w:r w:rsidRPr="00DD2F09">
        <w:rPr>
          <w:rFonts w:ascii="Times New Roman" w:eastAsia="Times New Roman" w:hAnsi="Times New Roman" w:cs="Times New Roman"/>
          <w:sz w:val="16"/>
          <w:szCs w:val="16"/>
          <w:lang w:eastAsia="ru-RU"/>
        </w:rPr>
        <w:t>го</w:t>
      </w:r>
      <w:proofErr w:type="spellEnd"/>
      <w:r w:rsidRPr="00DD2F0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медицинского изделия;</w:t>
      </w:r>
    </w:p>
    <w:p w14:paraId="3B21FC11" w14:textId="77777777" w:rsidR="00032234" w:rsidRPr="000C40D5" w:rsidRDefault="00032234" w:rsidP="0003223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D2F0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i</w:t>
      </w:r>
      <w:r w:rsidRPr="00DD2F0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- номер </w:t>
      </w:r>
      <w:r w:rsidRPr="000C40D5">
        <w:rPr>
          <w:rFonts w:ascii="Times New Roman" w:eastAsia="Times New Roman" w:hAnsi="Times New Roman" w:cs="Times New Roman"/>
          <w:sz w:val="16"/>
          <w:szCs w:val="16"/>
          <w:lang w:eastAsia="ru-RU"/>
        </w:rPr>
        <w:t>информации о цене;</w:t>
      </w:r>
    </w:p>
    <w:p w14:paraId="21CFDBEA" w14:textId="77777777" w:rsidR="00032234" w:rsidRPr="000C40D5" w:rsidRDefault="00032234" w:rsidP="0003223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C40D5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Ц</w:t>
      </w:r>
      <w:proofErr w:type="spellStart"/>
      <w:r w:rsidRPr="000C40D5">
        <w:rPr>
          <w:rFonts w:ascii="Times New Roman" w:eastAsia="Times New Roman" w:hAnsi="Times New Roman" w:cs="Times New Roman"/>
          <w:i/>
          <w:sz w:val="16"/>
          <w:szCs w:val="16"/>
          <w:vertAlign w:val="subscript"/>
          <w:lang w:val="en-US" w:eastAsia="ru-RU"/>
        </w:rPr>
        <w:t>i</w:t>
      </w:r>
      <w:proofErr w:type="spellEnd"/>
      <w:r w:rsidRPr="000C40D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- цена единицы i-</w:t>
      </w:r>
      <w:proofErr w:type="spellStart"/>
      <w:r w:rsidRPr="000C40D5">
        <w:rPr>
          <w:rFonts w:ascii="Times New Roman" w:eastAsia="Times New Roman" w:hAnsi="Times New Roman" w:cs="Times New Roman"/>
          <w:sz w:val="16"/>
          <w:szCs w:val="16"/>
          <w:lang w:eastAsia="ru-RU"/>
        </w:rPr>
        <w:t>го</w:t>
      </w:r>
      <w:proofErr w:type="spellEnd"/>
      <w:r w:rsidRPr="000C40D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медицинского изделия, без учета НДС.</w:t>
      </w:r>
    </w:p>
    <w:p w14:paraId="3E345B47" w14:textId="77777777" w:rsidR="00032234" w:rsidRPr="000C40D5" w:rsidRDefault="00032234" w:rsidP="000322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  <w:r w:rsidRPr="000C40D5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2.3) Расчет </w:t>
      </w:r>
      <w:r w:rsidRPr="000C40D5">
        <w:rPr>
          <w:rFonts w:ascii="Times New Roman" w:eastAsia="Times New Roman" w:hAnsi="Times New Roman" w:cs="Times New Roman"/>
          <w:sz w:val="16"/>
          <w:szCs w:val="16"/>
          <w:lang w:eastAsia="ru-RU"/>
        </w:rPr>
        <w:t>цены за единицу медицинского изделия</w:t>
      </w:r>
      <w:r w:rsidRPr="000C40D5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:</w:t>
      </w:r>
    </w:p>
    <w:tbl>
      <w:tblPr>
        <w:tblW w:w="9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2127"/>
        <w:gridCol w:w="567"/>
        <w:gridCol w:w="993"/>
        <w:gridCol w:w="993"/>
        <w:gridCol w:w="990"/>
        <w:gridCol w:w="997"/>
        <w:gridCol w:w="708"/>
        <w:gridCol w:w="709"/>
        <w:gridCol w:w="1135"/>
      </w:tblGrid>
      <w:tr w:rsidR="00032234" w:rsidRPr="00D82792" w14:paraId="6C8623C8" w14:textId="77777777" w:rsidTr="00EA554D">
        <w:trPr>
          <w:trHeight w:val="202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E8044" w14:textId="77777777" w:rsidR="00032234" w:rsidRPr="000C40D5" w:rsidRDefault="00032234" w:rsidP="00EA554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0C40D5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№ 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BA9DD" w14:textId="77777777" w:rsidR="00032234" w:rsidRPr="000C40D5" w:rsidRDefault="00032234" w:rsidP="00EA554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0C40D5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 xml:space="preserve">Наименование </w:t>
            </w:r>
            <w:r w:rsidRPr="000C40D5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 xml:space="preserve">и основные характеристики </w:t>
            </w:r>
            <w:r w:rsidRPr="000C40D5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объекта закупки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0522F" w14:textId="77777777" w:rsidR="00032234" w:rsidRPr="000C40D5" w:rsidRDefault="00032234" w:rsidP="00EA554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0C40D5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Единица измерения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DB92D" w14:textId="77777777" w:rsidR="00032234" w:rsidRPr="000C40D5" w:rsidRDefault="00032234" w:rsidP="00EA554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0C40D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Ценовое предложение за единицу медицинского изделия, без учета НДС </w:t>
            </w:r>
            <w:r w:rsidRPr="000C40D5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(рубль)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5E6F6" w14:textId="77777777" w:rsidR="00032234" w:rsidRPr="000C40D5" w:rsidRDefault="00032234" w:rsidP="00EA554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0C40D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Начальная цена единицы медицинского изделия, без учета НДС (рубль)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A4FB1" w14:textId="77777777" w:rsidR="00032234" w:rsidRPr="000C40D5" w:rsidRDefault="00032234" w:rsidP="00EA554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0C40D5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Среднее квадратичное отклонение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041E5" w14:textId="77777777" w:rsidR="00032234" w:rsidRPr="000C40D5" w:rsidRDefault="00032234" w:rsidP="00EA554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0C40D5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Коэффициент вариации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CCD20" w14:textId="77777777" w:rsidR="00032234" w:rsidRPr="000C40D5" w:rsidRDefault="00032234" w:rsidP="00EA554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C40D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Начальная цена единицы медицинского изделия, без учета НДС (рубль)</w:t>
            </w:r>
          </w:p>
        </w:tc>
      </w:tr>
      <w:tr w:rsidR="00032234" w:rsidRPr="00D82792" w14:paraId="57A29F59" w14:textId="77777777" w:rsidTr="00EA554D">
        <w:trPr>
          <w:trHeight w:val="173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7A3B8" w14:textId="77777777" w:rsidR="00032234" w:rsidRPr="00D82792" w:rsidRDefault="00032234" w:rsidP="00EA55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0B19F" w14:textId="77777777" w:rsidR="00032234" w:rsidRPr="00D82792" w:rsidRDefault="00032234" w:rsidP="00EA55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AEA44" w14:textId="77777777" w:rsidR="00032234" w:rsidRPr="00D82792" w:rsidRDefault="00032234" w:rsidP="00EA55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A13D0" w14:textId="77777777" w:rsidR="00032234" w:rsidRPr="000C40D5" w:rsidRDefault="00032234" w:rsidP="00EA554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0C40D5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Поставщик №1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6D5A0" w14:textId="77777777" w:rsidR="00032234" w:rsidRPr="000C40D5" w:rsidRDefault="00032234" w:rsidP="00EA554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0C40D5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Поставщик №2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E2468" w14:textId="77777777" w:rsidR="00032234" w:rsidRPr="000C40D5" w:rsidRDefault="00032234" w:rsidP="00EA554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0C40D5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Поставщик №3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775FD" w14:textId="77777777" w:rsidR="00032234" w:rsidRPr="000C40D5" w:rsidRDefault="00032234" w:rsidP="00EA55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613F8" w14:textId="77777777" w:rsidR="00032234" w:rsidRPr="000C40D5" w:rsidRDefault="00032234" w:rsidP="00EA55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8FF9D" w14:textId="77777777" w:rsidR="00032234" w:rsidRPr="000C40D5" w:rsidRDefault="00032234" w:rsidP="00EA55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300CE" w14:textId="77777777" w:rsidR="00032234" w:rsidRPr="000C40D5" w:rsidRDefault="00032234" w:rsidP="00EA554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032234" w:rsidRPr="00D82792" w14:paraId="7E2134E7" w14:textId="77777777" w:rsidTr="00EA554D">
        <w:trPr>
          <w:trHeight w:val="261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9957B" w14:textId="77777777" w:rsidR="00032234" w:rsidRPr="00D82792" w:rsidRDefault="00032234" w:rsidP="00EA55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86EB1" w14:textId="77777777" w:rsidR="00032234" w:rsidRPr="00D82792" w:rsidRDefault="00032234" w:rsidP="00EA55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B626F" w14:textId="77777777" w:rsidR="00032234" w:rsidRPr="00D82792" w:rsidRDefault="00032234" w:rsidP="00EA55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BDF9D" w14:textId="3C8585D5" w:rsidR="00032234" w:rsidRPr="007A1735" w:rsidRDefault="007A1735" w:rsidP="00EA554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A173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На основании КП б/н от 25.05.2026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E7914" w14:textId="27FB4098" w:rsidR="00032234" w:rsidRPr="007A1735" w:rsidRDefault="007A1735" w:rsidP="00EA554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A173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На основании КП исх. №52 от 25.05.2026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7D574" w14:textId="2D54B0C5" w:rsidR="00032234" w:rsidRPr="007A1735" w:rsidRDefault="007A1735" w:rsidP="00EA554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A173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На основании КП исх. №47 от 26.05.2026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466CF" w14:textId="77777777" w:rsidR="00032234" w:rsidRPr="000202BF" w:rsidRDefault="00032234" w:rsidP="00EA55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8D85B" w14:textId="77777777" w:rsidR="00032234" w:rsidRPr="000202BF" w:rsidRDefault="00032234" w:rsidP="00EA55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10DFF" w14:textId="77777777" w:rsidR="00032234" w:rsidRPr="000202BF" w:rsidRDefault="00032234" w:rsidP="00EA55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2E1E6" w14:textId="77777777" w:rsidR="00032234" w:rsidRPr="000202BF" w:rsidRDefault="00032234" w:rsidP="00EA554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7A1735" w:rsidRPr="00D82792" w14:paraId="1D940182" w14:textId="77777777" w:rsidTr="007A1735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787F7" w14:textId="77777777" w:rsidR="007A1735" w:rsidRPr="00C83A17" w:rsidRDefault="007A1735" w:rsidP="007A173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C83A1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E6EB" w14:textId="77777777" w:rsidR="007A1735" w:rsidRPr="00C83A17" w:rsidRDefault="007A1735" w:rsidP="007A173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C83A1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устройство для закрытия сосудов (</w:t>
            </w:r>
            <w:proofErr w:type="spellStart"/>
            <w:r w:rsidRPr="00C83A1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постпункционное</w:t>
            </w:r>
            <w:proofErr w:type="spellEnd"/>
            <w:r w:rsidRPr="00C83A1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), 6F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2BD8E" w14:textId="77777777" w:rsidR="007A1735" w:rsidRPr="00C83A17" w:rsidRDefault="007A1735" w:rsidP="007A173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C83A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ED7EA" w14:textId="45587CB0" w:rsidR="007A1735" w:rsidRPr="00AE650B" w:rsidRDefault="007A1735" w:rsidP="007A1735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A173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13 400,00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DF1FE" w14:textId="5FB995CE" w:rsidR="007A1735" w:rsidRPr="00AE650B" w:rsidRDefault="007A1735" w:rsidP="007A1735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A173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12 700,00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69C7" w14:textId="153B88E2" w:rsidR="007A1735" w:rsidRPr="00AE650B" w:rsidRDefault="007A1735" w:rsidP="007A1735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A173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13 000,00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BBC3A" w14:textId="5FEC49A2" w:rsidR="007A1735" w:rsidRPr="00AE650B" w:rsidRDefault="007A1735" w:rsidP="007A1735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A173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13 033,33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0DB1C" w14:textId="50DC9372" w:rsidR="007A1735" w:rsidRPr="00AE650B" w:rsidRDefault="007A1735" w:rsidP="007A1735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A173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351,188 4585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27313" w14:textId="01F0C383" w:rsidR="007A1735" w:rsidRPr="00AE650B" w:rsidRDefault="007A1735" w:rsidP="007A1735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A173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2,69454 1291 13 033,33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578B2" w14:textId="6C0688E9" w:rsidR="007A1735" w:rsidRPr="00AE650B" w:rsidRDefault="007A1735" w:rsidP="007A1735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A173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13 033,33</w:t>
            </w:r>
          </w:p>
        </w:tc>
      </w:tr>
      <w:tr w:rsidR="007A1735" w:rsidRPr="00D82792" w14:paraId="6A859E61" w14:textId="77777777" w:rsidTr="007A1735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9E95" w14:textId="77777777" w:rsidR="007A1735" w:rsidRPr="00C83A17" w:rsidRDefault="007A1735" w:rsidP="007A173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C83A1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A978" w14:textId="77777777" w:rsidR="007A1735" w:rsidRPr="00C83A17" w:rsidRDefault="007A1735" w:rsidP="007A173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C83A1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устройство для закрытия сосудов (</w:t>
            </w:r>
            <w:proofErr w:type="spellStart"/>
            <w:r w:rsidRPr="00C83A1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постпункционное</w:t>
            </w:r>
            <w:proofErr w:type="spellEnd"/>
            <w:r w:rsidRPr="00C83A1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), 8F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5DA6" w14:textId="77777777" w:rsidR="007A1735" w:rsidRPr="00C83A17" w:rsidRDefault="007A1735" w:rsidP="007A173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C83A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1894B" w14:textId="7C7BC6D0" w:rsidR="007A1735" w:rsidRPr="00AE650B" w:rsidRDefault="007A1735" w:rsidP="007A1735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A173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13 400,00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CA983" w14:textId="48107E48" w:rsidR="007A1735" w:rsidRPr="00AE650B" w:rsidRDefault="007A1735" w:rsidP="007A1735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A173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12 700,00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C0F6" w14:textId="666497B8" w:rsidR="007A1735" w:rsidRPr="00AE650B" w:rsidRDefault="007A1735" w:rsidP="007A1735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A173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13 000,00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A7AF3" w14:textId="53C3EA85" w:rsidR="007A1735" w:rsidRPr="00AE650B" w:rsidRDefault="007A1735" w:rsidP="007A1735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A173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13 033,33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BB788" w14:textId="50357AFF" w:rsidR="007A1735" w:rsidRPr="00AE650B" w:rsidRDefault="007A1735" w:rsidP="007A1735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A173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351,188 4585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CD4F7" w14:textId="0C891A16" w:rsidR="007A1735" w:rsidRPr="00AE650B" w:rsidRDefault="007A1735" w:rsidP="007A1735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A173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2,69454 1291 13 033,33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2EB9D" w14:textId="31508959" w:rsidR="007A1735" w:rsidRPr="00AE650B" w:rsidRDefault="007A1735" w:rsidP="007A1735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A173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13 033,33</w:t>
            </w:r>
          </w:p>
        </w:tc>
      </w:tr>
    </w:tbl>
    <w:p w14:paraId="2319DFDC" w14:textId="77777777" w:rsidR="00032234" w:rsidRPr="00DD2F09" w:rsidRDefault="00032234" w:rsidP="000322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D2F09">
        <w:rPr>
          <w:rFonts w:ascii="Times New Roman" w:eastAsia="Times New Roman" w:hAnsi="Times New Roman" w:cs="Times New Roman"/>
          <w:sz w:val="16"/>
          <w:szCs w:val="16"/>
          <w:lang w:eastAsia="ru-RU"/>
        </w:rPr>
        <w:t>3) Расчет начальной (максимальной) цены контракта (далее - НМЦК):</w:t>
      </w:r>
    </w:p>
    <w:p w14:paraId="32ADAEA0" w14:textId="77777777" w:rsidR="00032234" w:rsidRPr="00DD2F09" w:rsidRDefault="00032234" w:rsidP="000322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D2F0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3.1) Расчет НМЦК осуществлялся по формуле: </w:t>
      </w:r>
    </w:p>
    <w:p w14:paraId="4C10F057" w14:textId="77777777" w:rsidR="00032234" w:rsidRPr="00DD2F09" w:rsidRDefault="007A1735" w:rsidP="0003223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m:oMath>
        <m:m>
          <m:mPr>
            <m:mcs>
              <m:mc>
                <m:mcPr>
                  <m:count m:val="2"/>
                  <m:mcJc m:val="center"/>
                </m:mcPr>
              </m:mc>
            </m:mcs>
            <m:ctrlPr>
              <w:rPr>
                <w:rFonts w:ascii="Cambria Math" w:eastAsia="Times New Roman" w:hAnsi="Cambria Math" w:cs="Times New Roman"/>
                <w:sz w:val="16"/>
                <w:szCs w:val="16"/>
                <w:lang w:eastAsia="ru-RU"/>
              </w:rPr>
            </m:ctrlPr>
          </m:mPr>
          <m:mr>
            <m:e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sz w:val="16"/>
                  <w:szCs w:val="16"/>
                  <w:lang w:eastAsia="ru-RU"/>
                </w:rPr>
                <m:t>НМЦК</m:t>
              </m:r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sz w:val="16"/>
                  <w:szCs w:val="16"/>
                  <w:lang w:eastAsia="ru-RU"/>
                </w:rPr>
                <m:t>=</m:t>
              </m:r>
            </m:e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sz w:val="16"/>
                      <w:szCs w:val="16"/>
                      <w:lang w:eastAsia="ru-RU"/>
                    </w:rPr>
                  </m:ctrlPr>
                </m:mPr>
                <m:mr>
                  <m:e>
                    <m:nary>
                      <m:naryPr>
                        <m:chr m:val="∑"/>
                        <m:limLoc m:val="subSup"/>
                        <m:ctrlPr>
                          <w:rPr>
                            <w:rFonts w:ascii="Cambria Math" w:eastAsia="Times New Roman" w:hAnsi="Cambria Math" w:cs="Times New Roman"/>
                            <w:sz w:val="16"/>
                            <w:szCs w:val="16"/>
                            <w:lang w:eastAsia="ru-RU"/>
                          </w:rPr>
                        </m:ctrlPr>
                      </m:naryPr>
                      <m:sub>
                        <m:r>
                          <w:rPr>
                            <w:rFonts w:ascii="Cambria Math" w:eastAsia="Times New Roman" w:hAnsi="Cambria Math" w:cs="Times New Roman"/>
                            <w:sz w:val="16"/>
                            <w:szCs w:val="16"/>
                            <w:lang w:eastAsia="ru-RU"/>
                          </w:rPr>
                          <m:t>i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m:t>=1</m:t>
                        </m:r>
                      </m:sub>
                      <m:sup>
                        <m:r>
                          <w:rPr>
                            <w:rFonts w:ascii="Cambria Math" w:eastAsia="Times New Roman" w:hAnsi="Cambria Math" w:cs="Times New Roman"/>
                            <w:sz w:val="16"/>
                            <w:szCs w:val="16"/>
                            <w:lang w:val="en-US" w:eastAsia="ru-RU"/>
                          </w:rPr>
                          <m:t>n</m:t>
                        </m:r>
                      </m:sup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m:t>(</m:t>
                        </m:r>
                        <m:r>
                          <w:rPr>
                            <w:rFonts w:ascii="Cambria Math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m:t>НЦЕ</m:t>
                        </m:r>
                        <m:r>
                          <w:rPr>
                            <w:rFonts w:ascii="Cambria Math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m:t>i</m:t>
                        </m:r>
                      </m:e>
                    </m:nary>
                    <m:r>
                      <w:rPr>
                        <w:rFonts w:ascii="Cambria Math" w:eastAsia="Times New Roman" w:hAnsi="Times New Roman" w:cs="Times New Roman"/>
                        <w:sz w:val="16"/>
                        <w:szCs w:val="16"/>
                        <w:lang w:eastAsia="ru-RU"/>
                      </w:rPr>
                      <m:t>+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16"/>
                        <w:szCs w:val="16"/>
                        <w:lang w:eastAsia="ru-RU"/>
                      </w:rPr>
                      <m:t>НДС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16"/>
                        <w:szCs w:val="16"/>
                        <w:lang w:eastAsia="ru-RU"/>
                      </w:rPr>
                      <m:t>)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16"/>
                        <w:szCs w:val="16"/>
                        <w:lang w:eastAsia="ru-RU"/>
                      </w:rPr>
                      <m:t>×</m:t>
                    </m:r>
                    <m:r>
                      <w:rPr>
                        <w:rFonts w:ascii="Cambria Math" w:eastAsia="Times New Roman" w:hAnsi="Times New Roman" w:cs="Times New Roman"/>
                        <w:sz w:val="16"/>
                        <w:szCs w:val="16"/>
                        <w:lang w:val="en-US" w:eastAsia="ru-RU"/>
                      </w:rPr>
                      <m:t>Vi</m:t>
                    </m:r>
                  </m:e>
                </m:mr>
              </m:m>
            </m:e>
          </m:mr>
        </m:m>
      </m:oMath>
      <w:r w:rsidR="00032234" w:rsidRPr="00DD2F0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,</w:t>
      </w:r>
    </w:p>
    <w:p w14:paraId="40E106A2" w14:textId="77777777" w:rsidR="00032234" w:rsidRPr="00DD2F09" w:rsidRDefault="00032234" w:rsidP="0003223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D2F09">
        <w:rPr>
          <w:rFonts w:ascii="Times New Roman" w:eastAsia="Times New Roman" w:hAnsi="Times New Roman" w:cs="Times New Roman"/>
          <w:sz w:val="16"/>
          <w:szCs w:val="16"/>
          <w:lang w:eastAsia="ru-RU"/>
        </w:rPr>
        <w:t>где:</w:t>
      </w:r>
    </w:p>
    <w:p w14:paraId="13C84434" w14:textId="77777777" w:rsidR="00032234" w:rsidRPr="00DD2F09" w:rsidRDefault="00032234" w:rsidP="0003223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D2F0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n</w:t>
      </w:r>
      <w:r w:rsidRPr="00DD2F0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- количество позиций закупаемых медицинских изделий;</w:t>
      </w:r>
    </w:p>
    <w:p w14:paraId="04ED4015" w14:textId="77777777" w:rsidR="00032234" w:rsidRPr="00DD2F09" w:rsidRDefault="00032234" w:rsidP="0003223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D2F09">
        <w:rPr>
          <w:rFonts w:ascii="Times New Roman" w:eastAsia="Times New Roman" w:hAnsi="Times New Roman" w:cs="Times New Roman"/>
          <w:sz w:val="16"/>
          <w:szCs w:val="16"/>
          <w:lang w:eastAsia="ru-RU"/>
        </w:rPr>
        <w:t>НЦЕ</w:t>
      </w:r>
      <w:proofErr w:type="spellStart"/>
      <w:r w:rsidRPr="00DD2F09">
        <w:rPr>
          <w:rFonts w:ascii="Times New Roman" w:eastAsia="Times New Roman" w:hAnsi="Times New Roman" w:cs="Times New Roman"/>
          <w:i/>
          <w:sz w:val="16"/>
          <w:szCs w:val="16"/>
          <w:lang w:val="en-US" w:eastAsia="ru-RU"/>
        </w:rPr>
        <w:t>i</w:t>
      </w:r>
      <w:proofErr w:type="spellEnd"/>
      <w:r w:rsidRPr="00DD2F0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- начальная цена единицы i-й позиции медицинского изделия, определяемая в соответствии с Порядком;</w:t>
      </w:r>
    </w:p>
    <w:p w14:paraId="1CC01A28" w14:textId="77777777" w:rsidR="00032234" w:rsidRPr="00C83A17" w:rsidRDefault="00032234" w:rsidP="0003223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D2F0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НДС - </w:t>
      </w:r>
      <w:r w:rsidRPr="00C83A17">
        <w:rPr>
          <w:rFonts w:ascii="Times New Roman" w:eastAsia="Times New Roman" w:hAnsi="Times New Roman" w:cs="Times New Roman"/>
          <w:sz w:val="16"/>
          <w:szCs w:val="16"/>
          <w:lang w:eastAsia="ru-RU"/>
        </w:rPr>
        <w:t>налог на добавленную стоимость (если применимо для закупаемого медицинского изделия);</w:t>
      </w:r>
    </w:p>
    <w:p w14:paraId="10B830AC" w14:textId="77777777" w:rsidR="00032234" w:rsidRDefault="00032234" w:rsidP="0003223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spellStart"/>
      <w:r w:rsidRPr="0071244B">
        <w:rPr>
          <w:rFonts w:ascii="Times New Roman" w:eastAsia="Times New Roman" w:hAnsi="Times New Roman" w:cs="Times New Roman"/>
          <w:sz w:val="16"/>
          <w:szCs w:val="16"/>
          <w:lang w:eastAsia="ru-RU"/>
        </w:rPr>
        <w:t>Vi</w:t>
      </w:r>
      <w:proofErr w:type="spellEnd"/>
      <w:r w:rsidRPr="00C83A1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- количество (объем) i-й позиции закупаемого медицинского изделия.</w:t>
      </w:r>
    </w:p>
    <w:p w14:paraId="052FFC8C" w14:textId="77777777" w:rsidR="00032234" w:rsidRPr="0071244B" w:rsidRDefault="00032234" w:rsidP="000322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1244B">
        <w:rPr>
          <w:rFonts w:ascii="Times New Roman" w:eastAsia="Times New Roman" w:hAnsi="Times New Roman" w:cs="Times New Roman"/>
          <w:sz w:val="16"/>
          <w:szCs w:val="16"/>
          <w:lang w:eastAsia="ru-RU"/>
        </w:rPr>
        <w:t>3.2) Расчет начальной суммы цен единиц товара:</w:t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1"/>
        <w:gridCol w:w="3544"/>
        <w:gridCol w:w="851"/>
        <w:gridCol w:w="1559"/>
        <w:gridCol w:w="1276"/>
        <w:gridCol w:w="1844"/>
      </w:tblGrid>
      <w:tr w:rsidR="00032234" w:rsidRPr="0071244B" w14:paraId="5C6B2604" w14:textId="77777777" w:rsidTr="00032234">
        <w:trPr>
          <w:trHeight w:val="27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833F8" w14:textId="77777777" w:rsidR="00032234" w:rsidRPr="0071244B" w:rsidRDefault="00032234" w:rsidP="00EA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244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№</w:t>
            </w:r>
          </w:p>
          <w:p w14:paraId="78EE71E7" w14:textId="77777777" w:rsidR="00032234" w:rsidRPr="0071244B" w:rsidRDefault="00032234" w:rsidP="00EA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1244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пп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4AFB0" w14:textId="77777777" w:rsidR="00032234" w:rsidRPr="0071244B" w:rsidRDefault="00032234" w:rsidP="00EA554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71244B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Наименование объекта закупки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4EE0B" w14:textId="77777777" w:rsidR="00032234" w:rsidRPr="0071244B" w:rsidRDefault="00032234" w:rsidP="00EA554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71244B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Ед. изм.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D069E" w14:textId="77777777" w:rsidR="00032234" w:rsidRPr="0071244B" w:rsidRDefault="00032234" w:rsidP="00EA554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71244B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Начальная цена единицы медицинского изделия, без учета НДС (рубль)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3C771" w14:textId="77777777" w:rsidR="00032234" w:rsidRPr="0071244B" w:rsidRDefault="00032234" w:rsidP="00EA554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71244B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НДС, %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7378F" w14:textId="77777777" w:rsidR="00032234" w:rsidRPr="0071244B" w:rsidRDefault="00032234" w:rsidP="00EA554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71244B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Начальная цена единицы медицинского изделия, с учетом НДС (рубль)</w:t>
            </w:r>
          </w:p>
        </w:tc>
      </w:tr>
      <w:tr w:rsidR="007A1735" w:rsidRPr="0071244B" w14:paraId="334AF3AC" w14:textId="77777777" w:rsidTr="00032234">
        <w:trPr>
          <w:trHeight w:val="24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E42B8" w14:textId="77777777" w:rsidR="007A1735" w:rsidRPr="0071244B" w:rsidRDefault="007A1735" w:rsidP="007A1735">
            <w:pPr>
              <w:numPr>
                <w:ilvl w:val="0"/>
                <w:numId w:val="1"/>
              </w:numPr>
              <w:spacing w:after="0" w:line="240" w:lineRule="auto"/>
              <w:ind w:left="118" w:right="964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24975" w14:textId="77777777" w:rsidR="007A1735" w:rsidRPr="0071244B" w:rsidRDefault="007A1735" w:rsidP="007A1735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71244B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устройство для закрытия сосудов (</w:t>
            </w:r>
            <w:proofErr w:type="spellStart"/>
            <w:r w:rsidRPr="0071244B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постпункционное</w:t>
            </w:r>
            <w:proofErr w:type="spellEnd"/>
            <w:r w:rsidRPr="0071244B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), 6F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90BB0" w14:textId="77777777" w:rsidR="007A1735" w:rsidRPr="0071244B" w:rsidRDefault="007A1735" w:rsidP="007A173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proofErr w:type="spellStart"/>
            <w:r w:rsidRPr="0071244B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20DEA" w14:textId="0BB8EFBB" w:rsidR="007A1735" w:rsidRPr="0071244B" w:rsidRDefault="007A1735" w:rsidP="007A173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7A173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13 033,33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CC5F1" w14:textId="77777777" w:rsidR="007A1735" w:rsidRPr="0071244B" w:rsidRDefault="007A1735" w:rsidP="007A173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71244B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Не применяется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289BD" w14:textId="377317CC" w:rsidR="007A1735" w:rsidRPr="0071244B" w:rsidRDefault="007A1735" w:rsidP="007A173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7A173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13 033,33</w:t>
            </w:r>
          </w:p>
        </w:tc>
      </w:tr>
      <w:tr w:rsidR="007A1735" w:rsidRPr="0071244B" w14:paraId="706313AC" w14:textId="77777777" w:rsidTr="00032234">
        <w:trPr>
          <w:trHeight w:val="13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2E96B" w14:textId="77777777" w:rsidR="007A1735" w:rsidRPr="0071244B" w:rsidRDefault="007A1735" w:rsidP="007A1735">
            <w:pPr>
              <w:numPr>
                <w:ilvl w:val="0"/>
                <w:numId w:val="1"/>
              </w:numPr>
              <w:spacing w:after="0" w:line="240" w:lineRule="auto"/>
              <w:ind w:left="118" w:right="964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1A935" w14:textId="77777777" w:rsidR="007A1735" w:rsidRPr="0071244B" w:rsidRDefault="007A1735" w:rsidP="007A1735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71244B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устройство для закрытия сосудов (</w:t>
            </w:r>
            <w:proofErr w:type="spellStart"/>
            <w:r w:rsidRPr="0071244B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постпункционное</w:t>
            </w:r>
            <w:proofErr w:type="spellEnd"/>
            <w:r w:rsidRPr="0071244B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), 8F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508FB" w14:textId="77777777" w:rsidR="007A1735" w:rsidRPr="0071244B" w:rsidRDefault="007A1735" w:rsidP="007A173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proofErr w:type="spellStart"/>
            <w:r w:rsidRPr="0071244B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65DE6" w14:textId="156882C3" w:rsidR="007A1735" w:rsidRPr="0071244B" w:rsidRDefault="007A1735" w:rsidP="007A173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7A173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13 033,33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D1CCB" w14:textId="77777777" w:rsidR="007A1735" w:rsidRPr="0071244B" w:rsidRDefault="007A1735" w:rsidP="007A173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71244B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Не применяется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66239" w14:textId="155C7386" w:rsidR="007A1735" w:rsidRPr="0071244B" w:rsidRDefault="007A1735" w:rsidP="007A173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7A173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13 033,33</w:t>
            </w:r>
          </w:p>
        </w:tc>
      </w:tr>
      <w:tr w:rsidR="00032234" w:rsidRPr="0071244B" w14:paraId="4CB73747" w14:textId="77777777" w:rsidTr="00032234">
        <w:trPr>
          <w:trHeight w:val="151"/>
          <w:jc w:val="center"/>
        </w:trPr>
        <w:tc>
          <w:tcPr>
            <w:tcW w:w="7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6AE23" w14:textId="77777777" w:rsidR="00032234" w:rsidRPr="0071244B" w:rsidRDefault="00032234" w:rsidP="00EA554D">
            <w:pPr>
              <w:spacing w:after="0" w:line="240" w:lineRule="auto"/>
              <w:ind w:firstLine="17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244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ИТОГО</w:t>
            </w:r>
            <w:r w:rsidRPr="0071244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начальная сумма цен единиц товара</w:t>
            </w:r>
            <w:r w:rsidRPr="007124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349E8" w14:textId="36EC5E15" w:rsidR="00032234" w:rsidRPr="007A1735" w:rsidRDefault="007A1735" w:rsidP="00EA55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7A1735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26 066,66</w:t>
            </w:r>
          </w:p>
        </w:tc>
      </w:tr>
    </w:tbl>
    <w:p w14:paraId="2BD06B25" w14:textId="77777777" w:rsidR="00032234" w:rsidRPr="00C83A17" w:rsidRDefault="00032234" w:rsidP="00032234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5AB47CD" w14:textId="77777777" w:rsidR="00032234" w:rsidRPr="00C83A17" w:rsidRDefault="00032234" w:rsidP="000322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C83A17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4) </w:t>
      </w:r>
      <w:proofErr w:type="gramStart"/>
      <w:r w:rsidRPr="00C83A17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С</w:t>
      </w:r>
      <w:proofErr w:type="gramEnd"/>
      <w:r w:rsidRPr="00C83A17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целью эффективного использования бюджетных средств заказчик принял решение осуществить закупку у единственного поставщика по наименьшей из предложенных цен</w:t>
      </w:r>
      <w:r w:rsidRPr="0071244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единиц медицинского изделия</w:t>
      </w:r>
      <w:r w:rsidRPr="00C83A17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: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"/>
        <w:gridCol w:w="4537"/>
        <w:gridCol w:w="1559"/>
        <w:gridCol w:w="3118"/>
      </w:tblGrid>
      <w:tr w:rsidR="00032234" w:rsidRPr="00C83A17" w14:paraId="1211A478" w14:textId="77777777" w:rsidTr="00032234">
        <w:trPr>
          <w:trHeight w:val="183"/>
        </w:trPr>
        <w:tc>
          <w:tcPr>
            <w:tcW w:w="440" w:type="dxa"/>
            <w:shd w:val="clear" w:color="auto" w:fill="auto"/>
            <w:vAlign w:val="center"/>
            <w:hideMark/>
          </w:tcPr>
          <w:p w14:paraId="46EE69C0" w14:textId="77777777" w:rsidR="00032234" w:rsidRPr="00C83A17" w:rsidRDefault="00032234" w:rsidP="00EA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C83A17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 xml:space="preserve">№ </w:t>
            </w:r>
            <w:proofErr w:type="spellStart"/>
            <w:r w:rsidRPr="00C83A17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пп</w:t>
            </w:r>
            <w:proofErr w:type="spellEnd"/>
          </w:p>
        </w:tc>
        <w:tc>
          <w:tcPr>
            <w:tcW w:w="4537" w:type="dxa"/>
            <w:shd w:val="clear" w:color="auto" w:fill="auto"/>
            <w:vAlign w:val="center"/>
            <w:hideMark/>
          </w:tcPr>
          <w:p w14:paraId="435BC257" w14:textId="77777777" w:rsidR="00032234" w:rsidRPr="00C83A17" w:rsidRDefault="00032234" w:rsidP="00EA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C83A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Наименование объекта закупки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23B6A69" w14:textId="77777777" w:rsidR="00032234" w:rsidRPr="00C83A17" w:rsidRDefault="00032234" w:rsidP="00EA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C83A1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Единица измерения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2C6DF9B7" w14:textId="77777777" w:rsidR="00032234" w:rsidRPr="00C83A17" w:rsidRDefault="00032234" w:rsidP="00EA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71244B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Начальная цена единицы медицинского изделия, с учетом НДС (рубль)</w:t>
            </w:r>
          </w:p>
        </w:tc>
      </w:tr>
      <w:tr w:rsidR="00032234" w:rsidRPr="00C83A17" w14:paraId="7F3CE173" w14:textId="77777777" w:rsidTr="00032234">
        <w:trPr>
          <w:trHeight w:val="47"/>
        </w:trPr>
        <w:tc>
          <w:tcPr>
            <w:tcW w:w="440" w:type="dxa"/>
            <w:shd w:val="clear" w:color="auto" w:fill="auto"/>
            <w:vAlign w:val="center"/>
            <w:hideMark/>
          </w:tcPr>
          <w:p w14:paraId="49DF51E8" w14:textId="77777777" w:rsidR="00032234" w:rsidRPr="00C83A17" w:rsidRDefault="00032234" w:rsidP="00EA5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83A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37" w:type="dxa"/>
            <w:shd w:val="clear" w:color="auto" w:fill="auto"/>
            <w:hideMark/>
          </w:tcPr>
          <w:p w14:paraId="1756019B" w14:textId="77777777" w:rsidR="00032234" w:rsidRPr="0071244B" w:rsidRDefault="00032234" w:rsidP="00EA554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1244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устройство для закрытия сосудов (</w:t>
            </w:r>
            <w:proofErr w:type="spellStart"/>
            <w:r w:rsidRPr="0071244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постпункционное</w:t>
            </w:r>
            <w:proofErr w:type="spellEnd"/>
            <w:r w:rsidRPr="0071244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), 6F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988665B" w14:textId="77777777" w:rsidR="00032234" w:rsidRPr="0071244B" w:rsidRDefault="00032234" w:rsidP="00EA5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71244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60CBA319" w14:textId="79F88328" w:rsidR="00032234" w:rsidRPr="007A1735" w:rsidRDefault="007A1735" w:rsidP="00EA55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A173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12 700,00</w:t>
            </w:r>
          </w:p>
        </w:tc>
      </w:tr>
      <w:tr w:rsidR="00032234" w:rsidRPr="00C83A17" w14:paraId="3D3AEA99" w14:textId="77777777" w:rsidTr="00032234">
        <w:trPr>
          <w:trHeight w:val="47"/>
        </w:trPr>
        <w:tc>
          <w:tcPr>
            <w:tcW w:w="440" w:type="dxa"/>
            <w:shd w:val="clear" w:color="auto" w:fill="auto"/>
            <w:vAlign w:val="center"/>
          </w:tcPr>
          <w:p w14:paraId="5DA20424" w14:textId="77777777" w:rsidR="00032234" w:rsidRPr="00C83A17" w:rsidRDefault="00032234" w:rsidP="00EA5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83A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4537" w:type="dxa"/>
            <w:shd w:val="clear" w:color="auto" w:fill="auto"/>
          </w:tcPr>
          <w:p w14:paraId="2B85D396" w14:textId="77777777" w:rsidR="00032234" w:rsidRPr="0071244B" w:rsidRDefault="00032234" w:rsidP="00EA55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71244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устройство для закрытия сосудов (</w:t>
            </w:r>
            <w:proofErr w:type="spellStart"/>
            <w:r w:rsidRPr="0071244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постпункционное</w:t>
            </w:r>
            <w:proofErr w:type="spellEnd"/>
            <w:r w:rsidRPr="0071244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), 8F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12FAA8" w14:textId="77777777" w:rsidR="00032234" w:rsidRPr="0071244B" w:rsidRDefault="00032234" w:rsidP="00EA5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71244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3118" w:type="dxa"/>
            <w:shd w:val="clear" w:color="auto" w:fill="auto"/>
            <w:vAlign w:val="center"/>
          </w:tcPr>
          <w:p w14:paraId="1B26DEB8" w14:textId="1112FD85" w:rsidR="00032234" w:rsidRPr="007A1735" w:rsidRDefault="007A1735" w:rsidP="00EA55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A173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12 700,00</w:t>
            </w:r>
          </w:p>
        </w:tc>
      </w:tr>
      <w:tr w:rsidR="00032234" w:rsidRPr="00C83A17" w14:paraId="64AEB489" w14:textId="77777777" w:rsidTr="00032234">
        <w:trPr>
          <w:trHeight w:val="47"/>
        </w:trPr>
        <w:tc>
          <w:tcPr>
            <w:tcW w:w="6536" w:type="dxa"/>
            <w:gridSpan w:val="3"/>
            <w:vAlign w:val="center"/>
          </w:tcPr>
          <w:p w14:paraId="1846BA70" w14:textId="77777777" w:rsidR="00032234" w:rsidRPr="000C40D5" w:rsidRDefault="00032234" w:rsidP="00EA5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1244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ИТОГО</w:t>
            </w:r>
            <w:r w:rsidRPr="0071244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начальная сумма цен единиц товара</w:t>
            </w:r>
            <w:r w:rsidRPr="007124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3118" w:type="dxa"/>
            <w:vAlign w:val="center"/>
          </w:tcPr>
          <w:p w14:paraId="6C6B1FC5" w14:textId="0082FE0E" w:rsidR="00032234" w:rsidRPr="000C40D5" w:rsidRDefault="00032234" w:rsidP="00EA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1244B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 xml:space="preserve">25 </w:t>
            </w:r>
            <w:r w:rsidR="007A1735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4</w:t>
            </w:r>
            <w:r w:rsidRPr="0071244B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00,00</w:t>
            </w:r>
          </w:p>
        </w:tc>
      </w:tr>
    </w:tbl>
    <w:p w14:paraId="1D50E23C" w14:textId="77777777" w:rsidR="00032234" w:rsidRPr="00C83A17" w:rsidRDefault="00032234" w:rsidP="0003223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0" w:name="_GoBack"/>
      <w:bookmarkEnd w:id="0"/>
    </w:p>
    <w:sectPr w:rsidR="00032234" w:rsidRPr="00C83A17" w:rsidSect="000C54C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C50AD"/>
    <w:multiLevelType w:val="hybridMultilevel"/>
    <w:tmpl w:val="78665234"/>
    <w:lvl w:ilvl="0" w:tplc="86828B1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403"/>
    <w:rsid w:val="000072C0"/>
    <w:rsid w:val="00032234"/>
    <w:rsid w:val="0005655E"/>
    <w:rsid w:val="00081C13"/>
    <w:rsid w:val="00097EA4"/>
    <w:rsid w:val="000A2C5B"/>
    <w:rsid w:val="000B279E"/>
    <w:rsid w:val="000C33E8"/>
    <w:rsid w:val="000C40D5"/>
    <w:rsid w:val="000C54C3"/>
    <w:rsid w:val="000F3026"/>
    <w:rsid w:val="0012077A"/>
    <w:rsid w:val="00122586"/>
    <w:rsid w:val="00147C45"/>
    <w:rsid w:val="00175963"/>
    <w:rsid w:val="001843B2"/>
    <w:rsid w:val="001955FC"/>
    <w:rsid w:val="001A07D9"/>
    <w:rsid w:val="001B143A"/>
    <w:rsid w:val="00265306"/>
    <w:rsid w:val="002A2387"/>
    <w:rsid w:val="002A62DA"/>
    <w:rsid w:val="002B3BBB"/>
    <w:rsid w:val="002D73C0"/>
    <w:rsid w:val="002D750B"/>
    <w:rsid w:val="00307640"/>
    <w:rsid w:val="003A1D71"/>
    <w:rsid w:val="003C2B6B"/>
    <w:rsid w:val="003D0857"/>
    <w:rsid w:val="003F0545"/>
    <w:rsid w:val="003F0C44"/>
    <w:rsid w:val="00402C2A"/>
    <w:rsid w:val="00432B4E"/>
    <w:rsid w:val="00474B51"/>
    <w:rsid w:val="004A47A9"/>
    <w:rsid w:val="004B16A2"/>
    <w:rsid w:val="004C636E"/>
    <w:rsid w:val="004C7ED7"/>
    <w:rsid w:val="004F7801"/>
    <w:rsid w:val="00502EED"/>
    <w:rsid w:val="00532209"/>
    <w:rsid w:val="00545490"/>
    <w:rsid w:val="005865A1"/>
    <w:rsid w:val="005C6D02"/>
    <w:rsid w:val="00600D71"/>
    <w:rsid w:val="00622B2F"/>
    <w:rsid w:val="00634420"/>
    <w:rsid w:val="00635A5F"/>
    <w:rsid w:val="00661040"/>
    <w:rsid w:val="00685E5A"/>
    <w:rsid w:val="006905C2"/>
    <w:rsid w:val="006F4992"/>
    <w:rsid w:val="00713D0B"/>
    <w:rsid w:val="00776482"/>
    <w:rsid w:val="007A1735"/>
    <w:rsid w:val="007C1EE7"/>
    <w:rsid w:val="007C7030"/>
    <w:rsid w:val="007D2F67"/>
    <w:rsid w:val="00821902"/>
    <w:rsid w:val="00836DCD"/>
    <w:rsid w:val="008460D2"/>
    <w:rsid w:val="008C754C"/>
    <w:rsid w:val="009051CE"/>
    <w:rsid w:val="00936E3E"/>
    <w:rsid w:val="0094199A"/>
    <w:rsid w:val="00950933"/>
    <w:rsid w:val="00997CB5"/>
    <w:rsid w:val="009A6294"/>
    <w:rsid w:val="009A7AB5"/>
    <w:rsid w:val="00A84E17"/>
    <w:rsid w:val="00AB5B2E"/>
    <w:rsid w:val="00AC5236"/>
    <w:rsid w:val="00AF7FEF"/>
    <w:rsid w:val="00B71403"/>
    <w:rsid w:val="00B97BC4"/>
    <w:rsid w:val="00BB6FBE"/>
    <w:rsid w:val="00C062DA"/>
    <w:rsid w:val="00C83A17"/>
    <w:rsid w:val="00C862F3"/>
    <w:rsid w:val="00C871DC"/>
    <w:rsid w:val="00CA5FB2"/>
    <w:rsid w:val="00D35AB5"/>
    <w:rsid w:val="00D73745"/>
    <w:rsid w:val="00D73B0A"/>
    <w:rsid w:val="00D82792"/>
    <w:rsid w:val="00DC60EE"/>
    <w:rsid w:val="00DD2F09"/>
    <w:rsid w:val="00DD3334"/>
    <w:rsid w:val="00DD493B"/>
    <w:rsid w:val="00DE5BE0"/>
    <w:rsid w:val="00E0635B"/>
    <w:rsid w:val="00E119E1"/>
    <w:rsid w:val="00E25B81"/>
    <w:rsid w:val="00E57216"/>
    <w:rsid w:val="00EA3AC0"/>
    <w:rsid w:val="00EF0ADB"/>
    <w:rsid w:val="00EF0B5A"/>
    <w:rsid w:val="00EF560E"/>
    <w:rsid w:val="00F02430"/>
    <w:rsid w:val="00F175CD"/>
    <w:rsid w:val="00F23EB9"/>
    <w:rsid w:val="00F6503C"/>
    <w:rsid w:val="00F9300D"/>
    <w:rsid w:val="00F93BD8"/>
    <w:rsid w:val="00FD42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E286A"/>
  <w15:docId w15:val="{64871D17-5F91-49FF-A9E6-96EF9090E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40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rame">
    <w:name w:val="grame"/>
    <w:basedOn w:val="a0"/>
    <w:qFormat/>
    <w:rsid w:val="00B71403"/>
  </w:style>
  <w:style w:type="table" w:styleId="a3">
    <w:name w:val="Table Grid"/>
    <w:basedOn w:val="a1"/>
    <w:uiPriority w:val="39"/>
    <w:rsid w:val="00B714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B714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10">
    <w:name w:val="s_10"/>
    <w:basedOn w:val="a0"/>
    <w:rsid w:val="00836DCD"/>
  </w:style>
  <w:style w:type="paragraph" w:styleId="a4">
    <w:name w:val="List Paragraph"/>
    <w:basedOn w:val="a"/>
    <w:uiPriority w:val="1"/>
    <w:qFormat/>
    <w:rsid w:val="008219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rsid w:val="00713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6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garantF1://70253464.22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Дьякова Лена Георгиевна</dc:creator>
  <cp:lastModifiedBy>Геращенко Ольга Сергеевна</cp:lastModifiedBy>
  <cp:revision>2</cp:revision>
  <dcterms:created xsi:type="dcterms:W3CDTF">2026-06-01T17:11:00Z</dcterms:created>
  <dcterms:modified xsi:type="dcterms:W3CDTF">2026-06-01T17:11:00Z</dcterms:modified>
</cp:coreProperties>
</file>