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B6F" w:rsidRPr="00182257" w:rsidRDefault="003923C2" w:rsidP="004233FC">
      <w:pPr>
        <w:widowControl/>
        <w:autoSpaceDE/>
        <w:autoSpaceDN/>
        <w:spacing w:line="0" w:lineRule="atLeast"/>
        <w:jc w:val="center"/>
        <w:rPr>
          <w:sz w:val="22"/>
          <w:szCs w:val="22"/>
        </w:rPr>
      </w:pPr>
      <w:r w:rsidRPr="00182257">
        <w:rPr>
          <w:sz w:val="22"/>
          <w:szCs w:val="22"/>
        </w:rPr>
        <w:t xml:space="preserve"> </w:t>
      </w:r>
      <w:r w:rsidR="00182257">
        <w:rPr>
          <w:sz w:val="22"/>
          <w:szCs w:val="22"/>
        </w:rPr>
        <w:t>Проект г</w:t>
      </w:r>
      <w:r w:rsidR="003E1B6F" w:rsidRPr="00182257">
        <w:rPr>
          <w:sz w:val="22"/>
          <w:szCs w:val="22"/>
        </w:rPr>
        <w:t>осударственн</w:t>
      </w:r>
      <w:r w:rsidR="00182257">
        <w:rPr>
          <w:sz w:val="22"/>
          <w:szCs w:val="22"/>
        </w:rPr>
        <w:t>ого</w:t>
      </w:r>
      <w:r w:rsidR="003E1B6F" w:rsidRPr="00182257">
        <w:rPr>
          <w:sz w:val="22"/>
          <w:szCs w:val="22"/>
        </w:rPr>
        <w:t xml:space="preserve"> контракт</w:t>
      </w:r>
      <w:r w:rsidR="00182257">
        <w:rPr>
          <w:sz w:val="22"/>
          <w:szCs w:val="22"/>
        </w:rPr>
        <w:t>а</w:t>
      </w:r>
      <w:r w:rsidR="003E1B6F" w:rsidRPr="00182257">
        <w:rPr>
          <w:sz w:val="22"/>
          <w:szCs w:val="22"/>
        </w:rPr>
        <w:t xml:space="preserve"> </w:t>
      </w:r>
      <w:r w:rsidR="008C435D" w:rsidRPr="00182257">
        <w:rPr>
          <w:sz w:val="22"/>
          <w:szCs w:val="22"/>
        </w:rPr>
        <w:t>№</w:t>
      </w:r>
      <w:r w:rsidR="00D32FFD" w:rsidRPr="00182257">
        <w:rPr>
          <w:sz w:val="22"/>
          <w:szCs w:val="22"/>
        </w:rPr>
        <w:t xml:space="preserve"> 2626320100___2000000000000/__</w:t>
      </w:r>
    </w:p>
    <w:p w:rsidR="00E143F7" w:rsidRPr="00182257" w:rsidRDefault="00E143F7" w:rsidP="004233FC">
      <w:pPr>
        <w:widowControl/>
        <w:suppressAutoHyphens/>
        <w:autoSpaceDE/>
        <w:autoSpaceDN/>
        <w:spacing w:line="0" w:lineRule="atLeast"/>
        <w:rPr>
          <w:sz w:val="22"/>
          <w:szCs w:val="22"/>
          <w:lang w:eastAsia="ar-SA"/>
        </w:rPr>
      </w:pPr>
    </w:p>
    <w:p w:rsidR="00E143F7" w:rsidRPr="00182257" w:rsidRDefault="00E143F7" w:rsidP="004233FC">
      <w:pPr>
        <w:widowControl/>
        <w:suppressAutoHyphens/>
        <w:autoSpaceDE/>
        <w:autoSpaceDN/>
        <w:spacing w:line="0" w:lineRule="atLeast"/>
        <w:rPr>
          <w:sz w:val="22"/>
          <w:szCs w:val="22"/>
          <w:lang w:eastAsia="ar-SA"/>
        </w:rPr>
      </w:pPr>
    </w:p>
    <w:p w:rsidR="00051764" w:rsidRPr="00182257" w:rsidRDefault="00051764" w:rsidP="004233FC">
      <w:pPr>
        <w:widowControl/>
        <w:suppressAutoHyphens/>
        <w:autoSpaceDE/>
        <w:autoSpaceDN/>
        <w:spacing w:line="0" w:lineRule="atLeast"/>
        <w:rPr>
          <w:sz w:val="22"/>
          <w:szCs w:val="22"/>
          <w:lang w:eastAsia="ar-SA"/>
        </w:rPr>
      </w:pPr>
    </w:p>
    <w:p w:rsidR="00E143F7" w:rsidRPr="00182257" w:rsidRDefault="00E143F7" w:rsidP="004233FC">
      <w:pPr>
        <w:widowControl/>
        <w:tabs>
          <w:tab w:val="left" w:pos="7797"/>
        </w:tabs>
        <w:suppressAutoHyphens/>
        <w:autoSpaceDE/>
        <w:autoSpaceDN/>
        <w:spacing w:line="0" w:lineRule="atLeast"/>
        <w:rPr>
          <w:sz w:val="22"/>
          <w:szCs w:val="22"/>
          <w:lang w:eastAsia="ar-SA"/>
        </w:rPr>
      </w:pPr>
      <w:r w:rsidRPr="00182257">
        <w:rPr>
          <w:sz w:val="22"/>
          <w:szCs w:val="22"/>
          <w:lang w:eastAsia="ar-SA"/>
        </w:rPr>
        <w:t xml:space="preserve">г. </w:t>
      </w:r>
      <w:r w:rsidR="00833915" w:rsidRPr="00182257">
        <w:rPr>
          <w:sz w:val="22"/>
          <w:szCs w:val="22"/>
          <w:lang w:eastAsia="ar-SA"/>
        </w:rPr>
        <w:t xml:space="preserve">Ростов-на-Дону                           </w:t>
      </w:r>
      <w:r w:rsidR="00F869B8" w:rsidRPr="00182257">
        <w:rPr>
          <w:sz w:val="22"/>
          <w:szCs w:val="22"/>
          <w:lang w:eastAsia="ar-SA"/>
        </w:rPr>
        <w:t xml:space="preserve">                                                   </w:t>
      </w:r>
      <w:r w:rsidR="00833915" w:rsidRPr="00182257">
        <w:rPr>
          <w:sz w:val="22"/>
          <w:szCs w:val="22"/>
          <w:lang w:eastAsia="ar-SA"/>
        </w:rPr>
        <w:t xml:space="preserve">  </w:t>
      </w:r>
      <w:r w:rsidR="00D04699" w:rsidRPr="00182257">
        <w:rPr>
          <w:sz w:val="22"/>
          <w:szCs w:val="22"/>
          <w:lang w:eastAsia="ar-SA"/>
        </w:rPr>
        <w:t xml:space="preserve">              </w:t>
      </w:r>
      <w:r w:rsidR="00833915" w:rsidRPr="00182257">
        <w:rPr>
          <w:sz w:val="22"/>
          <w:szCs w:val="22"/>
          <w:lang w:eastAsia="ar-SA"/>
        </w:rPr>
        <w:t xml:space="preserve"> </w:t>
      </w:r>
      <w:r w:rsidRPr="00182257">
        <w:rPr>
          <w:sz w:val="22"/>
          <w:szCs w:val="22"/>
          <w:lang w:eastAsia="ar-SA"/>
        </w:rPr>
        <w:t>« ___»</w:t>
      </w:r>
      <w:r w:rsidR="008E2E21" w:rsidRPr="00182257">
        <w:rPr>
          <w:sz w:val="22"/>
          <w:szCs w:val="22"/>
          <w:lang w:eastAsia="ar-SA"/>
        </w:rPr>
        <w:t>___________</w:t>
      </w:r>
      <w:r w:rsidRPr="00182257">
        <w:rPr>
          <w:sz w:val="22"/>
          <w:szCs w:val="22"/>
          <w:lang w:eastAsia="ar-SA"/>
        </w:rPr>
        <w:t>202</w:t>
      </w:r>
      <w:r w:rsidR="00292464" w:rsidRPr="00182257">
        <w:rPr>
          <w:sz w:val="22"/>
          <w:szCs w:val="22"/>
          <w:lang w:eastAsia="ar-SA"/>
        </w:rPr>
        <w:t>6</w:t>
      </w:r>
      <w:r w:rsidRPr="00182257">
        <w:rPr>
          <w:sz w:val="22"/>
          <w:szCs w:val="22"/>
          <w:lang w:eastAsia="ar-SA"/>
        </w:rPr>
        <w:t>г.</w:t>
      </w:r>
    </w:p>
    <w:p w:rsidR="006A4848" w:rsidRPr="00182257" w:rsidRDefault="006A4848" w:rsidP="004233FC">
      <w:pPr>
        <w:widowControl/>
        <w:suppressAutoHyphens/>
        <w:autoSpaceDE/>
        <w:autoSpaceDN/>
        <w:spacing w:line="0" w:lineRule="atLeast"/>
        <w:ind w:firstLine="540"/>
        <w:jc w:val="both"/>
        <w:rPr>
          <w:sz w:val="22"/>
          <w:szCs w:val="22"/>
          <w:lang w:eastAsia="ar-SA"/>
        </w:rPr>
      </w:pPr>
    </w:p>
    <w:p w:rsidR="004F29A2" w:rsidRPr="00182257" w:rsidRDefault="004C6124" w:rsidP="004F29A2">
      <w:pPr>
        <w:ind w:firstLine="720"/>
        <w:jc w:val="both"/>
        <w:rPr>
          <w:sz w:val="22"/>
          <w:szCs w:val="22"/>
        </w:rPr>
      </w:pPr>
      <w:r w:rsidRPr="00182257">
        <w:rPr>
          <w:sz w:val="22"/>
          <w:szCs w:val="22"/>
        </w:rPr>
        <w:t xml:space="preserve">Выступая от имени и в интересах Российской Федерации, в целях обеспечения государственных нужд, Федеральное казенное учреждение «Следственный изолятор №1 Главного управления Федеральной службы исполнения наказаний по Ростовской области» (ФКУ СИЗО-1 ГУФСИН России по Ростовской области), именуемое в дальнейшем Государственный заказчик, в лице </w:t>
      </w:r>
      <w:r w:rsidR="00D54C98" w:rsidRPr="00182257">
        <w:rPr>
          <w:sz w:val="22"/>
          <w:szCs w:val="22"/>
        </w:rPr>
        <w:t xml:space="preserve">начальника </w:t>
      </w:r>
      <w:r w:rsidR="007A5390" w:rsidRPr="00182257">
        <w:rPr>
          <w:sz w:val="22"/>
          <w:szCs w:val="22"/>
        </w:rPr>
        <w:t>Набиева Джамала Хасановича, действующего на основании Устава</w:t>
      </w:r>
      <w:r w:rsidRPr="00182257">
        <w:rPr>
          <w:sz w:val="22"/>
          <w:szCs w:val="22"/>
        </w:rPr>
        <w:t>,</w:t>
      </w:r>
      <w:r w:rsidRPr="00182257">
        <w:rPr>
          <w:noProof/>
          <w:sz w:val="22"/>
          <w:szCs w:val="22"/>
        </w:rPr>
        <w:t xml:space="preserve"> одной стороны, и</w:t>
      </w:r>
      <w:r w:rsidR="007A5390" w:rsidRPr="00182257">
        <w:rPr>
          <w:noProof/>
          <w:sz w:val="22"/>
          <w:szCs w:val="22"/>
        </w:rPr>
        <w:t xml:space="preserve"> </w:t>
      </w:r>
      <w:r w:rsidR="00292464" w:rsidRPr="00182257">
        <w:rPr>
          <w:sz w:val="22"/>
          <w:szCs w:val="22"/>
        </w:rPr>
        <w:t>____________________________</w:t>
      </w:r>
      <w:r w:rsidR="00DA2256" w:rsidRPr="00182257">
        <w:rPr>
          <w:sz w:val="22"/>
          <w:szCs w:val="22"/>
        </w:rPr>
        <w:t xml:space="preserve">, в лице </w:t>
      </w:r>
      <w:r w:rsidR="00292464" w:rsidRPr="00182257">
        <w:rPr>
          <w:sz w:val="22"/>
          <w:szCs w:val="22"/>
        </w:rPr>
        <w:t>__________________________</w:t>
      </w:r>
      <w:r w:rsidR="00DA2256" w:rsidRPr="00182257">
        <w:rPr>
          <w:sz w:val="22"/>
          <w:szCs w:val="22"/>
        </w:rPr>
        <w:t xml:space="preserve">, действующего на основании </w:t>
      </w:r>
      <w:r w:rsidR="00292464" w:rsidRPr="00182257">
        <w:rPr>
          <w:sz w:val="22"/>
          <w:szCs w:val="22"/>
        </w:rPr>
        <w:t>_________</w:t>
      </w:r>
      <w:r w:rsidRPr="00182257">
        <w:rPr>
          <w:sz w:val="22"/>
          <w:szCs w:val="22"/>
        </w:rPr>
        <w:t>, именуемое в дальнейшем Поставщик</w:t>
      </w:r>
      <w:r w:rsidRPr="00182257">
        <w:rPr>
          <w:noProof/>
          <w:sz w:val="22"/>
          <w:szCs w:val="22"/>
        </w:rPr>
        <w:t xml:space="preserve">, с другой стороны, далее - Стороны, </w:t>
      </w:r>
      <w:r w:rsidRPr="00182257">
        <w:rPr>
          <w:sz w:val="22"/>
          <w:szCs w:val="22"/>
        </w:rPr>
        <w:t xml:space="preserve">«Участники закупки», с соблюдением требований Гражданского кодекса Российской Федерации, Бюджетного кодекса Российской Федерации,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Федеральный закон от 05.04.2013 г. №44-ФЗ), </w:t>
      </w:r>
      <w:r w:rsidR="00292464" w:rsidRPr="00182257">
        <w:rPr>
          <w:sz w:val="22"/>
          <w:szCs w:val="22"/>
        </w:rPr>
        <w:t>Федерального закона «О федеральном бюджете на 2026 год и на плановый период 2027 и 2028 годов» от 28.11.2025 № 426-ФЗ</w:t>
      </w:r>
      <w:r w:rsidRPr="00182257">
        <w:rPr>
          <w:sz w:val="22"/>
          <w:szCs w:val="22"/>
        </w:rPr>
        <w:t>, Федерального закона от 29.12.2012 №275-ФЗ «О государственном оборонн</w:t>
      </w:r>
      <w:r w:rsidR="00CE189F" w:rsidRPr="00182257">
        <w:rPr>
          <w:sz w:val="22"/>
          <w:szCs w:val="22"/>
        </w:rPr>
        <w:t xml:space="preserve">ом заказе», </w:t>
      </w:r>
      <w:r w:rsidRPr="00182257">
        <w:rPr>
          <w:sz w:val="22"/>
          <w:szCs w:val="22"/>
        </w:rPr>
        <w:t xml:space="preserve">Постановления Правительства Российской Федерации от 26 декабря 2013 г. №1275 «О примерных условиях государственных контрактов (контрактов) по государственному </w:t>
      </w:r>
      <w:r w:rsidRPr="00182257">
        <w:rPr>
          <w:color w:val="000000"/>
          <w:sz w:val="22"/>
          <w:szCs w:val="22"/>
        </w:rPr>
        <w:t xml:space="preserve">оборонному заказу», </w:t>
      </w:r>
      <w:r w:rsidR="00AC7A00" w:rsidRPr="00182257">
        <w:rPr>
          <w:color w:val="000000"/>
          <w:sz w:val="22"/>
          <w:szCs w:val="22"/>
        </w:rPr>
        <w:t xml:space="preserve">руководствуясь положениями </w:t>
      </w:r>
      <w:r w:rsidR="00AC7A00" w:rsidRPr="00182257">
        <w:rPr>
          <w:color w:val="000000"/>
          <w:sz w:val="22"/>
          <w:szCs w:val="22"/>
          <w:shd w:val="clear" w:color="auto" w:fill="FFFFFF"/>
        </w:rPr>
        <w:t>Постановления Правительства Российской Федерации от 24.11.2021 № 2024 «О правилах казначейского сопровождения»</w:t>
      </w:r>
      <w:r w:rsidR="00DF31B5">
        <w:rPr>
          <w:sz w:val="22"/>
          <w:szCs w:val="22"/>
        </w:rPr>
        <w:t>,</w:t>
      </w:r>
      <w:r w:rsidR="00AC7A00" w:rsidRPr="00182257">
        <w:rPr>
          <w:color w:val="000000"/>
          <w:sz w:val="22"/>
          <w:szCs w:val="22"/>
        </w:rPr>
        <w:t xml:space="preserve"> </w:t>
      </w:r>
      <w:r w:rsidR="00DF31B5" w:rsidRPr="00F02943">
        <w:rPr>
          <w:sz w:val="23"/>
          <w:szCs w:val="23"/>
        </w:rPr>
        <w:t xml:space="preserve">руководствуясь положениями Распоряжения Правительства Российской Федерации от 28.04.2018 №824-р, и на основании протокола подведения итогов закупочной сессии от </w:t>
      </w:r>
      <w:r w:rsidR="00DF31B5">
        <w:rPr>
          <w:sz w:val="23"/>
          <w:szCs w:val="23"/>
        </w:rPr>
        <w:t>________</w:t>
      </w:r>
      <w:r w:rsidR="00DF31B5" w:rsidRPr="00F02943">
        <w:rPr>
          <w:sz w:val="23"/>
          <w:szCs w:val="23"/>
        </w:rPr>
        <w:t xml:space="preserve"> № </w:t>
      </w:r>
      <w:r w:rsidR="00DF31B5">
        <w:rPr>
          <w:sz w:val="23"/>
          <w:szCs w:val="23"/>
        </w:rPr>
        <w:t>____________</w:t>
      </w:r>
      <w:r w:rsidR="00B9024E" w:rsidRPr="00182257">
        <w:rPr>
          <w:sz w:val="22"/>
          <w:szCs w:val="22"/>
        </w:rPr>
        <w:t>, ИГК</w:t>
      </w:r>
      <w:r w:rsidR="00FD1A4B" w:rsidRPr="00182257">
        <w:rPr>
          <w:sz w:val="22"/>
          <w:szCs w:val="22"/>
        </w:rPr>
        <w:t xml:space="preserve">: </w:t>
      </w:r>
      <w:r w:rsidR="00D32FFD" w:rsidRPr="00182257">
        <w:rPr>
          <w:sz w:val="22"/>
          <w:szCs w:val="22"/>
        </w:rPr>
        <w:t>2626320100___2000000000000</w:t>
      </w:r>
      <w:r w:rsidR="00FD1A4B" w:rsidRPr="00182257">
        <w:rPr>
          <w:sz w:val="22"/>
          <w:szCs w:val="22"/>
        </w:rPr>
        <w:t>,</w:t>
      </w:r>
      <w:r w:rsidR="00AC7A00" w:rsidRPr="00182257">
        <w:rPr>
          <w:rFonts w:ascii="Arial" w:hAnsi="Arial" w:cs="Arial"/>
          <w:color w:val="000000"/>
          <w:sz w:val="22"/>
          <w:szCs w:val="22"/>
          <w:shd w:val="clear" w:color="auto" w:fill="FFFFFF"/>
        </w:rPr>
        <w:t> </w:t>
      </w:r>
      <w:r w:rsidR="00AC7A00" w:rsidRPr="00182257">
        <w:rPr>
          <w:sz w:val="22"/>
          <w:szCs w:val="22"/>
        </w:rPr>
        <w:t>заключили настоящий Государственный контракт (далее - Контракт) о нижеследующем</w:t>
      </w:r>
      <w:r w:rsidR="00AC022B" w:rsidRPr="00182257">
        <w:rPr>
          <w:sz w:val="22"/>
          <w:szCs w:val="22"/>
        </w:rPr>
        <w:t>:</w:t>
      </w:r>
    </w:p>
    <w:p w:rsidR="00FD1A4B" w:rsidRPr="00182257" w:rsidRDefault="00FD1A4B" w:rsidP="004F29A2">
      <w:pPr>
        <w:ind w:firstLine="720"/>
        <w:jc w:val="both"/>
        <w:rPr>
          <w:sz w:val="22"/>
          <w:szCs w:val="22"/>
        </w:rPr>
      </w:pPr>
    </w:p>
    <w:p w:rsidR="002A6AD6" w:rsidRPr="00182257" w:rsidRDefault="00166C21" w:rsidP="004233FC">
      <w:pPr>
        <w:numPr>
          <w:ilvl w:val="0"/>
          <w:numId w:val="18"/>
        </w:numPr>
        <w:spacing w:line="0" w:lineRule="atLeast"/>
        <w:jc w:val="center"/>
        <w:rPr>
          <w:b/>
          <w:sz w:val="22"/>
          <w:szCs w:val="22"/>
        </w:rPr>
      </w:pPr>
      <w:r w:rsidRPr="00182257">
        <w:rPr>
          <w:b/>
          <w:sz w:val="22"/>
          <w:szCs w:val="22"/>
        </w:rPr>
        <w:t>ПРЕДМЕТ КОНТРАКТА</w:t>
      </w:r>
    </w:p>
    <w:p w:rsidR="000226EB" w:rsidRPr="00182257" w:rsidRDefault="00FF0715" w:rsidP="004233FC">
      <w:pPr>
        <w:tabs>
          <w:tab w:val="left" w:pos="1418"/>
        </w:tabs>
        <w:spacing w:line="0" w:lineRule="atLeast"/>
        <w:ind w:firstLine="709"/>
        <w:jc w:val="both"/>
        <w:rPr>
          <w:sz w:val="22"/>
          <w:szCs w:val="22"/>
        </w:rPr>
      </w:pPr>
      <w:r w:rsidRPr="00182257">
        <w:rPr>
          <w:sz w:val="22"/>
          <w:szCs w:val="22"/>
        </w:rPr>
        <w:t xml:space="preserve">1.1. </w:t>
      </w:r>
      <w:r w:rsidR="000226EB" w:rsidRPr="00182257">
        <w:rPr>
          <w:sz w:val="22"/>
          <w:szCs w:val="22"/>
        </w:rPr>
        <w:t>Поставщик, во исполнение Государственного оборонного заказа на 202</w:t>
      </w:r>
      <w:r w:rsidR="00292464" w:rsidRPr="00182257">
        <w:rPr>
          <w:sz w:val="22"/>
          <w:szCs w:val="22"/>
        </w:rPr>
        <w:t>6</w:t>
      </w:r>
      <w:r w:rsidR="000226EB" w:rsidRPr="00182257">
        <w:rPr>
          <w:sz w:val="22"/>
          <w:szCs w:val="22"/>
        </w:rPr>
        <w:t xml:space="preserve"> год, обязуется в установленный Контрактом срок поставить </w:t>
      </w:r>
      <w:r w:rsidR="00833915" w:rsidRPr="00182257">
        <w:rPr>
          <w:sz w:val="22"/>
          <w:szCs w:val="22"/>
        </w:rPr>
        <w:t>Государственному заказчику</w:t>
      </w:r>
      <w:r w:rsidR="004C6124" w:rsidRPr="00182257">
        <w:rPr>
          <w:sz w:val="22"/>
          <w:szCs w:val="22"/>
        </w:rPr>
        <w:t xml:space="preserve"> </w:t>
      </w:r>
      <w:r w:rsidR="00B35232">
        <w:rPr>
          <w:sz w:val="22"/>
          <w:szCs w:val="22"/>
        </w:rPr>
        <w:t>продукты питания</w:t>
      </w:r>
      <w:r w:rsidR="00292464" w:rsidRPr="00182257">
        <w:rPr>
          <w:sz w:val="22"/>
          <w:szCs w:val="22"/>
        </w:rPr>
        <w:t xml:space="preserve"> </w:t>
      </w:r>
      <w:r w:rsidR="00B27193" w:rsidRPr="00182257">
        <w:rPr>
          <w:sz w:val="22"/>
          <w:szCs w:val="22"/>
        </w:rPr>
        <w:t>(далее – Товар)</w:t>
      </w:r>
      <w:r w:rsidR="002168EC" w:rsidRPr="00182257">
        <w:rPr>
          <w:sz w:val="22"/>
          <w:szCs w:val="22"/>
        </w:rPr>
        <w:t xml:space="preserve"> </w:t>
      </w:r>
      <w:r w:rsidR="004C6124" w:rsidRPr="00182257">
        <w:rPr>
          <w:sz w:val="22"/>
          <w:szCs w:val="22"/>
        </w:rPr>
        <w:t xml:space="preserve">согласно Приложению </w:t>
      </w:r>
      <w:r w:rsidR="00F708EA" w:rsidRPr="00182257">
        <w:rPr>
          <w:sz w:val="22"/>
          <w:szCs w:val="22"/>
        </w:rPr>
        <w:t>№</w:t>
      </w:r>
      <w:r w:rsidR="00935897" w:rsidRPr="00182257">
        <w:rPr>
          <w:sz w:val="22"/>
          <w:szCs w:val="22"/>
        </w:rPr>
        <w:t>1</w:t>
      </w:r>
      <w:r w:rsidR="00930EE9" w:rsidRPr="00182257">
        <w:rPr>
          <w:sz w:val="22"/>
          <w:szCs w:val="22"/>
        </w:rPr>
        <w:t xml:space="preserve">, путем его передачи </w:t>
      </w:r>
      <w:r w:rsidR="00833915" w:rsidRPr="00182257">
        <w:rPr>
          <w:sz w:val="22"/>
          <w:szCs w:val="22"/>
        </w:rPr>
        <w:t xml:space="preserve">Государственному заказчику </w:t>
      </w:r>
      <w:r w:rsidR="00930EE9" w:rsidRPr="00182257">
        <w:rPr>
          <w:sz w:val="22"/>
          <w:szCs w:val="22"/>
        </w:rPr>
        <w:t>на условиях, установленн</w:t>
      </w:r>
      <w:r w:rsidR="000226EB" w:rsidRPr="00182257">
        <w:rPr>
          <w:sz w:val="22"/>
          <w:szCs w:val="22"/>
        </w:rPr>
        <w:t>ых Контрактом.</w:t>
      </w:r>
    </w:p>
    <w:p w:rsidR="000226EB" w:rsidRPr="00182257" w:rsidRDefault="000226EB" w:rsidP="004233FC">
      <w:pPr>
        <w:tabs>
          <w:tab w:val="left" w:pos="1418"/>
        </w:tabs>
        <w:spacing w:line="0" w:lineRule="atLeast"/>
        <w:ind w:firstLine="709"/>
        <w:jc w:val="both"/>
        <w:rPr>
          <w:b/>
          <w:sz w:val="22"/>
          <w:szCs w:val="22"/>
        </w:rPr>
      </w:pPr>
      <w:r w:rsidRPr="00182257">
        <w:rPr>
          <w:sz w:val="22"/>
          <w:szCs w:val="22"/>
        </w:rPr>
        <w:t>1.2. Поставляемый Товар по своему качеству, техническим</w:t>
      </w:r>
      <w:r w:rsidR="003879C7" w:rsidRPr="00182257">
        <w:rPr>
          <w:sz w:val="22"/>
          <w:szCs w:val="22"/>
        </w:rPr>
        <w:t xml:space="preserve"> характеристикам, потребительским свойствам</w:t>
      </w:r>
      <w:r w:rsidRPr="00182257">
        <w:rPr>
          <w:sz w:val="22"/>
          <w:szCs w:val="22"/>
        </w:rPr>
        <w:t xml:space="preserve"> и иным требованиям, предъявляемым </w:t>
      </w:r>
      <w:r w:rsidR="00833915" w:rsidRPr="00182257">
        <w:rPr>
          <w:sz w:val="22"/>
          <w:szCs w:val="22"/>
        </w:rPr>
        <w:t xml:space="preserve">Государственным заказчиком </w:t>
      </w:r>
      <w:r w:rsidRPr="00182257">
        <w:rPr>
          <w:sz w:val="22"/>
          <w:szCs w:val="22"/>
        </w:rPr>
        <w:t>к Товару, должен соответствовать требова</w:t>
      </w:r>
      <w:r w:rsidR="00935897" w:rsidRPr="00182257">
        <w:rPr>
          <w:sz w:val="22"/>
          <w:szCs w:val="22"/>
        </w:rPr>
        <w:t xml:space="preserve">ниям, указанным в </w:t>
      </w:r>
      <w:r w:rsidR="00935897" w:rsidRPr="00182257">
        <w:rPr>
          <w:b/>
          <w:sz w:val="22"/>
          <w:szCs w:val="22"/>
        </w:rPr>
        <w:t>Приложени</w:t>
      </w:r>
      <w:r w:rsidR="004B1B53" w:rsidRPr="00182257">
        <w:rPr>
          <w:b/>
          <w:sz w:val="22"/>
          <w:szCs w:val="22"/>
        </w:rPr>
        <w:t>и</w:t>
      </w:r>
      <w:r w:rsidR="00935897" w:rsidRPr="00182257">
        <w:rPr>
          <w:b/>
          <w:sz w:val="22"/>
          <w:szCs w:val="22"/>
        </w:rPr>
        <w:t xml:space="preserve"> №1</w:t>
      </w:r>
      <w:r w:rsidR="004B1B53" w:rsidRPr="00182257">
        <w:rPr>
          <w:b/>
          <w:sz w:val="22"/>
          <w:szCs w:val="22"/>
        </w:rPr>
        <w:t xml:space="preserve"> </w:t>
      </w:r>
      <w:r w:rsidRPr="00182257">
        <w:rPr>
          <w:b/>
          <w:sz w:val="22"/>
          <w:szCs w:val="22"/>
        </w:rPr>
        <w:t>к Контракту.</w:t>
      </w:r>
    </w:p>
    <w:p w:rsidR="00412FAC" w:rsidRPr="00182257" w:rsidRDefault="00B86009" w:rsidP="004233FC">
      <w:pPr>
        <w:tabs>
          <w:tab w:val="left" w:pos="1418"/>
        </w:tabs>
        <w:spacing w:line="0" w:lineRule="atLeast"/>
        <w:ind w:firstLine="709"/>
        <w:jc w:val="both"/>
        <w:rPr>
          <w:sz w:val="22"/>
          <w:szCs w:val="22"/>
        </w:rPr>
      </w:pPr>
      <w:r w:rsidRPr="00182257">
        <w:rPr>
          <w:sz w:val="22"/>
          <w:szCs w:val="22"/>
        </w:rPr>
        <w:t>1.</w:t>
      </w:r>
      <w:r w:rsidR="000226EB" w:rsidRPr="00182257">
        <w:rPr>
          <w:sz w:val="22"/>
          <w:szCs w:val="22"/>
        </w:rPr>
        <w:t>3</w:t>
      </w:r>
      <w:r w:rsidR="00930EE9" w:rsidRPr="00182257">
        <w:rPr>
          <w:sz w:val="22"/>
          <w:szCs w:val="22"/>
        </w:rPr>
        <w:t xml:space="preserve">. </w:t>
      </w:r>
      <w:r w:rsidR="00833915" w:rsidRPr="00182257">
        <w:rPr>
          <w:sz w:val="22"/>
          <w:szCs w:val="22"/>
        </w:rPr>
        <w:t>Государственный з</w:t>
      </w:r>
      <w:r w:rsidR="00930EE9" w:rsidRPr="00182257">
        <w:rPr>
          <w:sz w:val="22"/>
          <w:szCs w:val="22"/>
        </w:rPr>
        <w:t>аказчик обязуется принять и оплатить Товар, соответствующий требованиям, установленным Контрактом.</w:t>
      </w:r>
    </w:p>
    <w:p w:rsidR="00526DD1" w:rsidRPr="00182257" w:rsidRDefault="00526DD1" w:rsidP="004233FC">
      <w:pPr>
        <w:tabs>
          <w:tab w:val="left" w:pos="1418"/>
        </w:tabs>
        <w:spacing w:line="0" w:lineRule="atLeast"/>
        <w:ind w:firstLine="709"/>
        <w:jc w:val="both"/>
        <w:rPr>
          <w:sz w:val="22"/>
          <w:szCs w:val="22"/>
        </w:rPr>
      </w:pPr>
      <w:r w:rsidRPr="00182257">
        <w:rPr>
          <w:sz w:val="22"/>
          <w:szCs w:val="22"/>
        </w:rPr>
        <w:t>1.4. В соответствии с Федеральным законом</w:t>
      </w:r>
      <w:r w:rsidR="00833915" w:rsidRPr="00182257">
        <w:rPr>
          <w:sz w:val="22"/>
          <w:szCs w:val="22"/>
        </w:rPr>
        <w:t xml:space="preserve"> от 29.12.2012 г. №</w:t>
      </w:r>
      <w:r w:rsidRPr="00182257">
        <w:rPr>
          <w:sz w:val="22"/>
          <w:szCs w:val="22"/>
        </w:rPr>
        <w:t xml:space="preserve">275-ФЗ «О государственном оборонном заказе», головной </w:t>
      </w:r>
      <w:r w:rsidR="00710059" w:rsidRPr="00182257">
        <w:rPr>
          <w:sz w:val="22"/>
          <w:szCs w:val="22"/>
        </w:rPr>
        <w:t>Поставщик</w:t>
      </w:r>
      <w:r w:rsidRPr="00182257">
        <w:rPr>
          <w:sz w:val="22"/>
          <w:szCs w:val="22"/>
        </w:rPr>
        <w:t xml:space="preserve"> поставок продукции по государственному оборонному заказу является юридическ</w:t>
      </w:r>
      <w:r w:rsidR="00511765" w:rsidRPr="00182257">
        <w:rPr>
          <w:sz w:val="22"/>
          <w:szCs w:val="22"/>
        </w:rPr>
        <w:t>им</w:t>
      </w:r>
      <w:r w:rsidRPr="00182257">
        <w:rPr>
          <w:sz w:val="22"/>
          <w:szCs w:val="22"/>
        </w:rPr>
        <w:t xml:space="preserve"> лицо</w:t>
      </w:r>
      <w:r w:rsidR="00511765" w:rsidRPr="00182257">
        <w:rPr>
          <w:sz w:val="22"/>
          <w:szCs w:val="22"/>
        </w:rPr>
        <w:t>м</w:t>
      </w:r>
      <w:r w:rsidRPr="00182257">
        <w:rPr>
          <w:sz w:val="22"/>
          <w:szCs w:val="22"/>
        </w:rPr>
        <w:t>, созданное в соответствии с законодательством Российской Федерации.</w:t>
      </w:r>
    </w:p>
    <w:p w:rsidR="004776AA" w:rsidRPr="00182257" w:rsidRDefault="004776AA" w:rsidP="004233FC">
      <w:pPr>
        <w:tabs>
          <w:tab w:val="left" w:pos="1418"/>
        </w:tabs>
        <w:spacing w:line="0" w:lineRule="atLeast"/>
        <w:ind w:firstLine="709"/>
        <w:jc w:val="both"/>
        <w:rPr>
          <w:sz w:val="22"/>
          <w:szCs w:val="22"/>
        </w:rPr>
      </w:pPr>
      <w:r w:rsidRPr="00182257">
        <w:rPr>
          <w:sz w:val="22"/>
          <w:szCs w:val="22"/>
        </w:rPr>
        <w:t>1.5. Государственный заказчик обязан осуществлять контроль за использованием Поставщиком бюджетных ассигнований, выделенных из федерального бюджета на оплату товара (работы, услуги) по ГОЗ.</w:t>
      </w:r>
    </w:p>
    <w:p w:rsidR="00D17CBE" w:rsidRPr="00182257" w:rsidRDefault="00D17CBE" w:rsidP="004233FC">
      <w:pPr>
        <w:tabs>
          <w:tab w:val="left" w:pos="1418"/>
        </w:tabs>
        <w:spacing w:line="0" w:lineRule="atLeast"/>
        <w:ind w:firstLine="709"/>
        <w:jc w:val="both"/>
        <w:rPr>
          <w:sz w:val="22"/>
          <w:szCs w:val="22"/>
        </w:rPr>
      </w:pPr>
      <w:r w:rsidRPr="00182257">
        <w:rPr>
          <w:sz w:val="22"/>
          <w:szCs w:val="22"/>
        </w:rPr>
        <w:t>1.</w:t>
      </w:r>
      <w:r w:rsidR="004776AA" w:rsidRPr="00182257">
        <w:rPr>
          <w:sz w:val="22"/>
          <w:szCs w:val="22"/>
        </w:rPr>
        <w:t>6</w:t>
      </w:r>
      <w:r w:rsidRPr="00182257">
        <w:rPr>
          <w:sz w:val="22"/>
          <w:szCs w:val="22"/>
        </w:rPr>
        <w:t>. Страна происхождения товара – Российская Федерация.</w:t>
      </w:r>
    </w:p>
    <w:p w:rsidR="00DC26AB" w:rsidRPr="00182257" w:rsidRDefault="00DC26AB" w:rsidP="004233FC">
      <w:pPr>
        <w:tabs>
          <w:tab w:val="left" w:pos="1418"/>
        </w:tabs>
        <w:spacing w:line="0" w:lineRule="atLeast"/>
        <w:ind w:firstLine="709"/>
        <w:jc w:val="both"/>
        <w:rPr>
          <w:sz w:val="22"/>
          <w:szCs w:val="22"/>
        </w:rPr>
      </w:pPr>
      <w:r w:rsidRPr="00182257">
        <w:rPr>
          <w:sz w:val="22"/>
          <w:szCs w:val="22"/>
        </w:rPr>
        <w:t>ИГК</w:t>
      </w:r>
      <w:r w:rsidR="00026A74" w:rsidRPr="00182257">
        <w:rPr>
          <w:sz w:val="22"/>
          <w:szCs w:val="22"/>
        </w:rPr>
        <w:t>:</w:t>
      </w:r>
      <w:r w:rsidR="00292464" w:rsidRPr="00182257">
        <w:rPr>
          <w:sz w:val="22"/>
          <w:szCs w:val="22"/>
        </w:rPr>
        <w:t>________________________</w:t>
      </w:r>
      <w:r w:rsidR="00D7263C" w:rsidRPr="00182257">
        <w:rPr>
          <w:sz w:val="22"/>
          <w:szCs w:val="22"/>
        </w:rPr>
        <w:t>.</w:t>
      </w:r>
    </w:p>
    <w:p w:rsidR="00D17CBE" w:rsidRPr="00182257" w:rsidRDefault="00D17CBE" w:rsidP="004233FC">
      <w:pPr>
        <w:tabs>
          <w:tab w:val="left" w:pos="1418"/>
        </w:tabs>
        <w:spacing w:line="0" w:lineRule="atLeast"/>
        <w:ind w:firstLine="709"/>
        <w:jc w:val="both"/>
        <w:rPr>
          <w:sz w:val="22"/>
          <w:szCs w:val="22"/>
        </w:rPr>
      </w:pPr>
    </w:p>
    <w:p w:rsidR="002A6AD6" w:rsidRPr="00182257" w:rsidRDefault="00FF0715" w:rsidP="004233FC">
      <w:pPr>
        <w:tabs>
          <w:tab w:val="left" w:pos="1418"/>
        </w:tabs>
        <w:spacing w:line="0" w:lineRule="atLeast"/>
        <w:ind w:firstLine="709"/>
        <w:jc w:val="center"/>
        <w:rPr>
          <w:b/>
          <w:sz w:val="22"/>
          <w:szCs w:val="22"/>
        </w:rPr>
      </w:pPr>
      <w:r w:rsidRPr="00182257">
        <w:rPr>
          <w:b/>
          <w:sz w:val="22"/>
          <w:szCs w:val="22"/>
        </w:rPr>
        <w:t xml:space="preserve">2. </w:t>
      </w:r>
      <w:r w:rsidR="006951CF" w:rsidRPr="00182257">
        <w:rPr>
          <w:b/>
          <w:sz w:val="22"/>
          <w:szCs w:val="22"/>
        </w:rPr>
        <w:t>ЦЕНА КОНТРАКТА И ПОРЯДОК РАСЧЕТОВ</w:t>
      </w:r>
    </w:p>
    <w:p w:rsidR="006951CF" w:rsidRPr="00182257" w:rsidRDefault="006951CF" w:rsidP="004233FC">
      <w:pPr>
        <w:pStyle w:val="ConsPlusNonformat"/>
        <w:widowControl/>
        <w:spacing w:line="0" w:lineRule="atLeast"/>
        <w:ind w:firstLine="708"/>
        <w:jc w:val="both"/>
        <w:rPr>
          <w:rFonts w:ascii="Times New Roman" w:hAnsi="Times New Roman" w:cs="Times New Roman"/>
          <w:color w:val="FF0000"/>
          <w:sz w:val="22"/>
          <w:szCs w:val="22"/>
        </w:rPr>
      </w:pPr>
      <w:r w:rsidRPr="00182257">
        <w:rPr>
          <w:rFonts w:ascii="Times New Roman" w:hAnsi="Times New Roman" w:cs="Times New Roman"/>
          <w:sz w:val="22"/>
          <w:szCs w:val="22"/>
        </w:rPr>
        <w:t>2.1. Цена Контракта составляет</w:t>
      </w:r>
      <w:r w:rsidR="00994AC6" w:rsidRPr="00182257">
        <w:rPr>
          <w:rFonts w:ascii="Times New Roman" w:hAnsi="Times New Roman" w:cs="Times New Roman"/>
          <w:sz w:val="22"/>
          <w:szCs w:val="22"/>
        </w:rPr>
        <w:t xml:space="preserve"> </w:t>
      </w:r>
      <w:r w:rsidR="00292464" w:rsidRPr="00182257">
        <w:rPr>
          <w:rFonts w:ascii="Times New Roman" w:hAnsi="Times New Roman" w:cs="Times New Roman"/>
          <w:b/>
          <w:sz w:val="22"/>
          <w:szCs w:val="22"/>
        </w:rPr>
        <w:t>____________________.</w:t>
      </w:r>
    </w:p>
    <w:p w:rsidR="006951CF" w:rsidRPr="00182257" w:rsidRDefault="006951CF" w:rsidP="004233FC">
      <w:pPr>
        <w:spacing w:line="0" w:lineRule="atLeast"/>
        <w:ind w:firstLine="709"/>
        <w:jc w:val="both"/>
        <w:rPr>
          <w:sz w:val="22"/>
          <w:szCs w:val="22"/>
        </w:rPr>
      </w:pPr>
      <w:r w:rsidRPr="00182257">
        <w:rPr>
          <w:sz w:val="22"/>
          <w:szCs w:val="22"/>
        </w:rPr>
        <w:t xml:space="preserve">2.2. Цена Контракта устанавливается в российских рублях и включает в себя стоимость Товара, стоимость транспортных расходов на доставку Товара до установленного Контрактом места поставки, стоимость тары, упаковки, маркировки, затаривания, погрузочно-разгрузочных работ, таможенные платежи, другие установленные налоги, сборы и платежи, а также иные расходы, </w:t>
      </w:r>
      <w:r w:rsidR="00C1285B" w:rsidRPr="00182257">
        <w:rPr>
          <w:sz w:val="22"/>
          <w:szCs w:val="22"/>
        </w:rPr>
        <w:t>связанные с</w:t>
      </w:r>
      <w:r w:rsidRPr="00182257">
        <w:rPr>
          <w:sz w:val="22"/>
          <w:szCs w:val="22"/>
        </w:rPr>
        <w:t xml:space="preserve"> поставкой товара. </w:t>
      </w:r>
    </w:p>
    <w:p w:rsidR="006951CF" w:rsidRPr="00182257" w:rsidRDefault="006951CF" w:rsidP="004233FC">
      <w:pPr>
        <w:spacing w:line="0" w:lineRule="atLeast"/>
        <w:ind w:firstLine="709"/>
        <w:jc w:val="both"/>
        <w:rPr>
          <w:sz w:val="22"/>
          <w:szCs w:val="22"/>
        </w:rPr>
      </w:pPr>
      <w:r w:rsidRPr="00182257">
        <w:rPr>
          <w:sz w:val="22"/>
          <w:szCs w:val="22"/>
        </w:rPr>
        <w:t xml:space="preserve">2.3. Цена Контракта </w:t>
      </w:r>
      <w:r w:rsidR="00C46B45" w:rsidRPr="00182257">
        <w:rPr>
          <w:sz w:val="22"/>
          <w:szCs w:val="22"/>
        </w:rPr>
        <w:t>определяется на весь срок действия Контракта</w:t>
      </w:r>
      <w:r w:rsidRPr="00182257">
        <w:rPr>
          <w:sz w:val="22"/>
          <w:szCs w:val="22"/>
        </w:rPr>
        <w:t xml:space="preserve"> и не может изменяться в ходе исполнения Контракта, за исключением случаев, установленных законодательством Российской Федерации. </w:t>
      </w:r>
    </w:p>
    <w:p w:rsidR="007D69FA" w:rsidRPr="00182257" w:rsidRDefault="007D69FA" w:rsidP="004233FC">
      <w:pPr>
        <w:spacing w:line="0" w:lineRule="atLeast"/>
        <w:ind w:firstLine="709"/>
        <w:jc w:val="both"/>
        <w:rPr>
          <w:sz w:val="22"/>
          <w:szCs w:val="22"/>
        </w:rPr>
      </w:pPr>
      <w:r w:rsidRPr="00182257">
        <w:rPr>
          <w:sz w:val="22"/>
          <w:szCs w:val="22"/>
        </w:rPr>
        <w:lastRenderedPageBreak/>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6951CF" w:rsidRPr="00182257" w:rsidRDefault="006951CF" w:rsidP="003879C7">
      <w:pPr>
        <w:spacing w:line="0" w:lineRule="atLeast"/>
        <w:ind w:firstLine="709"/>
        <w:jc w:val="both"/>
        <w:rPr>
          <w:sz w:val="22"/>
          <w:szCs w:val="22"/>
        </w:rPr>
      </w:pPr>
      <w:r w:rsidRPr="00182257">
        <w:rPr>
          <w:sz w:val="22"/>
          <w:szCs w:val="22"/>
        </w:rPr>
        <w:t xml:space="preserve">2.4. </w:t>
      </w:r>
      <w:r w:rsidR="00833915" w:rsidRPr="00182257">
        <w:rPr>
          <w:sz w:val="22"/>
          <w:szCs w:val="22"/>
        </w:rPr>
        <w:t>Государственный з</w:t>
      </w:r>
      <w:r w:rsidRPr="00182257">
        <w:rPr>
          <w:sz w:val="22"/>
          <w:szCs w:val="22"/>
        </w:rPr>
        <w:t xml:space="preserve">аказчик вправе, при изменении потребности в Товаре, по согласованию с Поставщиком в ходе исполнения Контракта изменить количество Товара пропорционально цене Контракта </w:t>
      </w:r>
      <w:r w:rsidRPr="00182257">
        <w:rPr>
          <w:b/>
          <w:sz w:val="22"/>
          <w:szCs w:val="22"/>
        </w:rPr>
        <w:t>не более чем на 10% предусмотренного Контрактом количества поставляемого товара</w:t>
      </w:r>
      <w:r w:rsidRPr="00182257">
        <w:rPr>
          <w:sz w:val="22"/>
          <w:szCs w:val="22"/>
        </w:rPr>
        <w:t>, путем заключения дополнительного соглашения.</w:t>
      </w:r>
    </w:p>
    <w:p w:rsidR="006951CF" w:rsidRPr="00182257" w:rsidRDefault="003879C7" w:rsidP="004233FC">
      <w:pPr>
        <w:spacing w:line="0" w:lineRule="atLeast"/>
        <w:ind w:firstLine="709"/>
        <w:jc w:val="both"/>
        <w:rPr>
          <w:color w:val="000000"/>
          <w:sz w:val="22"/>
          <w:szCs w:val="22"/>
        </w:rPr>
      </w:pPr>
      <w:r w:rsidRPr="00182257">
        <w:rPr>
          <w:sz w:val="22"/>
          <w:szCs w:val="22"/>
        </w:rPr>
        <w:t>2.5</w:t>
      </w:r>
      <w:r w:rsidR="006951CF" w:rsidRPr="00182257">
        <w:rPr>
          <w:sz w:val="22"/>
          <w:szCs w:val="22"/>
        </w:rPr>
        <w:t xml:space="preserve">. Оплата по Контракту осуществляется в российских рублях </w:t>
      </w:r>
      <w:r w:rsidR="00153C80" w:rsidRPr="00182257">
        <w:rPr>
          <w:sz w:val="22"/>
          <w:szCs w:val="22"/>
        </w:rPr>
        <w:t>по главе 320, разделу 03, подразделу 05, целевой статье 4240690049, виду расходов 223</w:t>
      </w:r>
      <w:r w:rsidR="006951CF" w:rsidRPr="00182257">
        <w:rPr>
          <w:b/>
          <w:color w:val="000000"/>
          <w:sz w:val="22"/>
          <w:szCs w:val="22"/>
        </w:rPr>
        <w:t>,</w:t>
      </w:r>
      <w:r w:rsidR="006951CF" w:rsidRPr="00182257">
        <w:rPr>
          <w:color w:val="000000"/>
          <w:sz w:val="22"/>
          <w:szCs w:val="22"/>
        </w:rPr>
        <w:t xml:space="preserve"> используя для расчетов по государственному контракту только отдельный счет, открытый поставщику в уполномоченном банке</w:t>
      </w:r>
      <w:r w:rsidR="00283268" w:rsidRPr="00182257">
        <w:rPr>
          <w:color w:val="000000"/>
          <w:sz w:val="22"/>
          <w:szCs w:val="22"/>
        </w:rPr>
        <w:t>.</w:t>
      </w:r>
      <w:r w:rsidR="00153C80" w:rsidRPr="00182257">
        <w:rPr>
          <w:color w:val="000000"/>
          <w:sz w:val="22"/>
          <w:szCs w:val="22"/>
        </w:rPr>
        <w:t xml:space="preserve"> </w:t>
      </w:r>
      <w:r w:rsidR="00153C80" w:rsidRPr="00182257">
        <w:rPr>
          <w:color w:val="2C2D2E"/>
          <w:sz w:val="22"/>
          <w:szCs w:val="22"/>
          <w:shd w:val="clear" w:color="auto" w:fill="FFFFFF"/>
        </w:rPr>
        <w:t>Источник финансирования Контракта – Федеральный бюджет Российской Федерации.</w:t>
      </w:r>
    </w:p>
    <w:p w:rsidR="006951CF" w:rsidRPr="00182257" w:rsidRDefault="003879C7" w:rsidP="004233FC">
      <w:pPr>
        <w:tabs>
          <w:tab w:val="left" w:pos="0"/>
        </w:tabs>
        <w:spacing w:line="0" w:lineRule="atLeast"/>
        <w:ind w:firstLine="720"/>
        <w:jc w:val="both"/>
        <w:rPr>
          <w:sz w:val="22"/>
          <w:szCs w:val="22"/>
        </w:rPr>
      </w:pPr>
      <w:r w:rsidRPr="00182257">
        <w:rPr>
          <w:sz w:val="22"/>
          <w:szCs w:val="22"/>
        </w:rPr>
        <w:t>2.6</w:t>
      </w:r>
      <w:r w:rsidR="006951CF" w:rsidRPr="00182257">
        <w:rPr>
          <w:sz w:val="22"/>
          <w:szCs w:val="22"/>
        </w:rPr>
        <w:t>. Оплата за поставленный Товар о</w:t>
      </w:r>
      <w:r w:rsidR="005F5987" w:rsidRPr="00182257">
        <w:rPr>
          <w:sz w:val="22"/>
          <w:szCs w:val="22"/>
        </w:rPr>
        <w:t>существляется с лицевого счета Государственного з</w:t>
      </w:r>
      <w:r w:rsidR="006951CF" w:rsidRPr="00182257">
        <w:rPr>
          <w:sz w:val="22"/>
          <w:szCs w:val="22"/>
        </w:rPr>
        <w:t xml:space="preserve">аказчика на расчетный счет Поставщика по реквизитам, указанным в Контракте. Датой оплаты поставленного Товара считается дата списания денежных средств с лицевого счета </w:t>
      </w:r>
      <w:r w:rsidR="005F5987" w:rsidRPr="00182257">
        <w:rPr>
          <w:sz w:val="22"/>
          <w:szCs w:val="22"/>
        </w:rPr>
        <w:t>Государственного заказчика</w:t>
      </w:r>
      <w:r w:rsidR="006951CF" w:rsidRPr="00182257">
        <w:rPr>
          <w:sz w:val="22"/>
          <w:szCs w:val="22"/>
        </w:rPr>
        <w:t>.</w:t>
      </w:r>
    </w:p>
    <w:p w:rsidR="00C46B45" w:rsidRPr="00182257" w:rsidRDefault="00C46B45" w:rsidP="004233FC">
      <w:pPr>
        <w:tabs>
          <w:tab w:val="left" w:pos="0"/>
        </w:tabs>
        <w:spacing w:line="0" w:lineRule="atLeast"/>
        <w:ind w:firstLine="720"/>
        <w:jc w:val="both"/>
        <w:rPr>
          <w:sz w:val="22"/>
          <w:szCs w:val="22"/>
        </w:rPr>
      </w:pPr>
      <w:r w:rsidRPr="00182257">
        <w:rPr>
          <w:sz w:val="22"/>
          <w:szCs w:val="22"/>
        </w:rPr>
        <w:t>Оплата каждой партии Товара производится Государственным заказчиком на основании документа о приемке сформированного и подписанного с использованием Единой информационной системы.</w:t>
      </w:r>
    </w:p>
    <w:p w:rsidR="0029531E" w:rsidRPr="00182257" w:rsidRDefault="0029531E" w:rsidP="0029531E">
      <w:pPr>
        <w:tabs>
          <w:tab w:val="left" w:pos="0"/>
          <w:tab w:val="left" w:pos="1134"/>
        </w:tabs>
        <w:spacing w:line="0" w:lineRule="atLeast"/>
        <w:ind w:firstLine="720"/>
        <w:jc w:val="both"/>
        <w:rPr>
          <w:sz w:val="22"/>
          <w:szCs w:val="22"/>
        </w:rPr>
      </w:pPr>
      <w:r w:rsidRPr="00182257">
        <w:rPr>
          <w:sz w:val="22"/>
          <w:szCs w:val="22"/>
        </w:rPr>
        <w:t>2.7</w:t>
      </w:r>
      <w:r w:rsidR="006951CF" w:rsidRPr="00182257">
        <w:rPr>
          <w:sz w:val="22"/>
          <w:szCs w:val="22"/>
        </w:rPr>
        <w:t>. Оплата за пос</w:t>
      </w:r>
      <w:r w:rsidR="005F5987" w:rsidRPr="00182257">
        <w:rPr>
          <w:sz w:val="22"/>
          <w:szCs w:val="22"/>
        </w:rPr>
        <w:t>тавленный Товар осуществляется Государственным з</w:t>
      </w:r>
      <w:r w:rsidR="006951CF" w:rsidRPr="00182257">
        <w:rPr>
          <w:sz w:val="22"/>
          <w:szCs w:val="22"/>
        </w:rPr>
        <w:t xml:space="preserve">аказчиком </w:t>
      </w:r>
      <w:r w:rsidR="006951CF" w:rsidRPr="00182257">
        <w:rPr>
          <w:b/>
          <w:sz w:val="22"/>
          <w:szCs w:val="22"/>
        </w:rPr>
        <w:t xml:space="preserve">в течение </w:t>
      </w:r>
      <w:r w:rsidR="00D83787" w:rsidRPr="00182257">
        <w:rPr>
          <w:b/>
          <w:color w:val="000000"/>
          <w:sz w:val="22"/>
          <w:szCs w:val="22"/>
        </w:rPr>
        <w:t>7</w:t>
      </w:r>
      <w:r w:rsidR="006951CF" w:rsidRPr="00182257">
        <w:rPr>
          <w:b/>
          <w:color w:val="000000"/>
          <w:sz w:val="22"/>
          <w:szCs w:val="22"/>
        </w:rPr>
        <w:t xml:space="preserve"> (</w:t>
      </w:r>
      <w:r w:rsidR="00D83787" w:rsidRPr="00182257">
        <w:rPr>
          <w:b/>
          <w:color w:val="000000"/>
          <w:sz w:val="22"/>
          <w:szCs w:val="22"/>
        </w:rPr>
        <w:t>семи</w:t>
      </w:r>
      <w:r w:rsidR="006951CF" w:rsidRPr="00182257">
        <w:rPr>
          <w:b/>
          <w:color w:val="000000"/>
          <w:sz w:val="22"/>
          <w:szCs w:val="22"/>
        </w:rPr>
        <w:t>) рабочих дней</w:t>
      </w:r>
      <w:r w:rsidR="00475BB9" w:rsidRPr="00182257">
        <w:rPr>
          <w:b/>
          <w:color w:val="000000"/>
          <w:sz w:val="22"/>
          <w:szCs w:val="22"/>
        </w:rPr>
        <w:t xml:space="preserve"> </w:t>
      </w:r>
      <w:r w:rsidR="00BC3459" w:rsidRPr="00182257">
        <w:rPr>
          <w:color w:val="000000"/>
          <w:sz w:val="22"/>
          <w:szCs w:val="22"/>
        </w:rPr>
        <w:t>по</w:t>
      </w:r>
      <w:r w:rsidR="006951CF" w:rsidRPr="00182257">
        <w:rPr>
          <w:sz w:val="22"/>
          <w:szCs w:val="22"/>
        </w:rPr>
        <w:t xml:space="preserve">сле подписания Поставщиком и </w:t>
      </w:r>
      <w:r w:rsidR="005F5987" w:rsidRPr="00182257">
        <w:rPr>
          <w:sz w:val="22"/>
          <w:szCs w:val="22"/>
        </w:rPr>
        <w:t xml:space="preserve">Государственным заказчиком </w:t>
      </w:r>
      <w:r w:rsidRPr="00182257">
        <w:rPr>
          <w:sz w:val="22"/>
          <w:szCs w:val="22"/>
        </w:rPr>
        <w:t>без замечаний акта приема-передачи товара, составленный по прилагаемой форме (Приложение № 2).</w:t>
      </w:r>
    </w:p>
    <w:p w:rsidR="005C30A9" w:rsidRPr="00182257" w:rsidRDefault="0029531E" w:rsidP="00056273">
      <w:pPr>
        <w:tabs>
          <w:tab w:val="left" w:pos="0"/>
          <w:tab w:val="left" w:pos="1134"/>
        </w:tabs>
        <w:spacing w:line="0" w:lineRule="atLeast"/>
        <w:ind w:firstLine="720"/>
        <w:jc w:val="both"/>
        <w:rPr>
          <w:sz w:val="22"/>
          <w:szCs w:val="22"/>
        </w:rPr>
      </w:pPr>
      <w:r w:rsidRPr="00182257">
        <w:rPr>
          <w:sz w:val="22"/>
          <w:szCs w:val="22"/>
        </w:rPr>
        <w:t xml:space="preserve">Каждая </w:t>
      </w:r>
      <w:r w:rsidR="00964AF1" w:rsidRPr="00182257">
        <w:rPr>
          <w:sz w:val="22"/>
          <w:szCs w:val="22"/>
        </w:rPr>
        <w:t>поставка</w:t>
      </w:r>
      <w:r w:rsidRPr="00182257">
        <w:rPr>
          <w:sz w:val="22"/>
          <w:szCs w:val="22"/>
        </w:rPr>
        <w:t xml:space="preserve"> Товара должна сопровождаться наличием документов</w:t>
      </w:r>
      <w:r w:rsidR="00056273">
        <w:rPr>
          <w:sz w:val="22"/>
          <w:szCs w:val="22"/>
        </w:rPr>
        <w:t xml:space="preserve">, указанных в </w:t>
      </w:r>
      <w:r w:rsidR="00056273" w:rsidRPr="00056273">
        <w:rPr>
          <w:b/>
          <w:sz w:val="22"/>
          <w:szCs w:val="22"/>
        </w:rPr>
        <w:t>п.5.3</w:t>
      </w:r>
      <w:r w:rsidR="00056273">
        <w:rPr>
          <w:sz w:val="22"/>
          <w:szCs w:val="22"/>
        </w:rPr>
        <w:t xml:space="preserve"> Контракта.</w:t>
      </w:r>
    </w:p>
    <w:p w:rsidR="006951CF" w:rsidRPr="00182257" w:rsidRDefault="0029531E" w:rsidP="004233FC">
      <w:pPr>
        <w:tabs>
          <w:tab w:val="left" w:pos="0"/>
          <w:tab w:val="left" w:pos="1134"/>
        </w:tabs>
        <w:spacing w:line="0" w:lineRule="atLeast"/>
        <w:ind w:firstLine="720"/>
        <w:jc w:val="both"/>
        <w:rPr>
          <w:sz w:val="22"/>
          <w:szCs w:val="22"/>
        </w:rPr>
      </w:pPr>
      <w:r w:rsidRPr="00182257">
        <w:rPr>
          <w:sz w:val="22"/>
          <w:szCs w:val="22"/>
        </w:rPr>
        <w:t>2.8</w:t>
      </w:r>
      <w:r w:rsidR="006951CF" w:rsidRPr="00182257">
        <w:rPr>
          <w:sz w:val="22"/>
          <w:szCs w:val="22"/>
        </w:rPr>
        <w:t>. Документы на оплату поставленного</w:t>
      </w:r>
      <w:r w:rsidR="005F5987" w:rsidRPr="00182257">
        <w:rPr>
          <w:sz w:val="22"/>
          <w:szCs w:val="22"/>
        </w:rPr>
        <w:t xml:space="preserve"> Товара передаются Поставщиком Государственному з</w:t>
      </w:r>
      <w:r w:rsidR="006951CF" w:rsidRPr="00182257">
        <w:rPr>
          <w:sz w:val="22"/>
          <w:szCs w:val="22"/>
        </w:rPr>
        <w:t xml:space="preserve">аказчику по реестру сдачи документов под роспись, либо направляются </w:t>
      </w:r>
      <w:r w:rsidR="005F5987" w:rsidRPr="00182257">
        <w:rPr>
          <w:sz w:val="22"/>
          <w:szCs w:val="22"/>
        </w:rPr>
        <w:t>Государственному заказчику заказным письмом по адресу Государственного з</w:t>
      </w:r>
      <w:r w:rsidR="006951CF" w:rsidRPr="00182257">
        <w:rPr>
          <w:sz w:val="22"/>
          <w:szCs w:val="22"/>
        </w:rPr>
        <w:t>аказчика.</w:t>
      </w:r>
    </w:p>
    <w:p w:rsidR="00964AF1" w:rsidRPr="00182257" w:rsidRDefault="0029531E" w:rsidP="00964AF1">
      <w:pPr>
        <w:tabs>
          <w:tab w:val="left" w:pos="0"/>
          <w:tab w:val="left" w:pos="1134"/>
        </w:tabs>
        <w:spacing w:line="0" w:lineRule="atLeast"/>
        <w:ind w:firstLine="720"/>
        <w:jc w:val="both"/>
        <w:rPr>
          <w:sz w:val="22"/>
          <w:szCs w:val="22"/>
        </w:rPr>
      </w:pPr>
      <w:r w:rsidRPr="00182257">
        <w:rPr>
          <w:sz w:val="22"/>
          <w:szCs w:val="22"/>
        </w:rPr>
        <w:t>2.9</w:t>
      </w:r>
      <w:r w:rsidR="005F5987" w:rsidRPr="00182257">
        <w:rPr>
          <w:sz w:val="22"/>
          <w:szCs w:val="22"/>
        </w:rPr>
        <w:t xml:space="preserve">. </w:t>
      </w:r>
      <w:r w:rsidR="00964AF1" w:rsidRPr="00182257">
        <w:rPr>
          <w:sz w:val="22"/>
          <w:szCs w:val="22"/>
        </w:rPr>
        <w:t xml:space="preserve">В случае неполучения Государственным заказчиком каких-либо из перечисленных в настоящем разделе документов или представления документов, оформленных с нарушением законодательства Российской Федерации и установленных Контрактом, Товар </w:t>
      </w:r>
      <w:r w:rsidR="00964AF1" w:rsidRPr="00182257">
        <w:rPr>
          <w:sz w:val="22"/>
          <w:szCs w:val="22"/>
          <w:shd w:val="clear" w:color="auto" w:fill="FFFFFF"/>
        </w:rPr>
        <w:t>считается непоставленным и приемке не подлежит, Товар на ответственное хранение Государственным заказчиком не принимается.</w:t>
      </w:r>
    </w:p>
    <w:p w:rsidR="006951CF" w:rsidRPr="00182257" w:rsidRDefault="0029531E" w:rsidP="004233FC">
      <w:pPr>
        <w:spacing w:line="0" w:lineRule="atLeast"/>
        <w:ind w:firstLine="600"/>
        <w:jc w:val="both"/>
        <w:rPr>
          <w:sz w:val="22"/>
          <w:szCs w:val="22"/>
        </w:rPr>
      </w:pPr>
      <w:r w:rsidRPr="00182257">
        <w:rPr>
          <w:sz w:val="22"/>
          <w:szCs w:val="22"/>
        </w:rPr>
        <w:t xml:space="preserve">  2.10</w:t>
      </w:r>
      <w:r w:rsidR="006951CF" w:rsidRPr="00182257">
        <w:rPr>
          <w:sz w:val="22"/>
          <w:szCs w:val="22"/>
        </w:rPr>
        <w:t>. Авансирование Пост</w:t>
      </w:r>
      <w:r w:rsidR="00283268" w:rsidRPr="00182257">
        <w:rPr>
          <w:sz w:val="22"/>
          <w:szCs w:val="22"/>
        </w:rPr>
        <w:t xml:space="preserve">авщика по настоящему </w:t>
      </w:r>
      <w:r w:rsidR="006A376B" w:rsidRPr="00182257">
        <w:rPr>
          <w:sz w:val="22"/>
          <w:szCs w:val="22"/>
        </w:rPr>
        <w:t>Контракту не</w:t>
      </w:r>
      <w:r w:rsidR="006951CF" w:rsidRPr="00182257">
        <w:rPr>
          <w:sz w:val="22"/>
          <w:szCs w:val="22"/>
        </w:rPr>
        <w:t xml:space="preserve"> предусмотрено.</w:t>
      </w:r>
    </w:p>
    <w:p w:rsidR="006951CF" w:rsidRPr="00182257" w:rsidRDefault="0029531E" w:rsidP="004233FC">
      <w:pPr>
        <w:tabs>
          <w:tab w:val="left" w:pos="0"/>
        </w:tabs>
        <w:spacing w:line="0" w:lineRule="atLeast"/>
        <w:jc w:val="both"/>
        <w:rPr>
          <w:sz w:val="22"/>
          <w:szCs w:val="22"/>
        </w:rPr>
      </w:pPr>
      <w:r w:rsidRPr="00182257">
        <w:rPr>
          <w:sz w:val="22"/>
          <w:szCs w:val="22"/>
        </w:rPr>
        <w:tab/>
        <w:t>2.11</w:t>
      </w:r>
      <w:r w:rsidR="006951CF" w:rsidRPr="00182257">
        <w:rPr>
          <w:sz w:val="22"/>
          <w:szCs w:val="22"/>
        </w:rPr>
        <w:t xml:space="preserve">. Сумма, подлежащая уплате </w:t>
      </w:r>
      <w:r w:rsidR="005F5987" w:rsidRPr="00182257">
        <w:rPr>
          <w:sz w:val="22"/>
          <w:szCs w:val="22"/>
        </w:rPr>
        <w:t xml:space="preserve">Государственным заказчиком </w:t>
      </w:r>
      <w:r w:rsidR="006951CF" w:rsidRPr="00182257">
        <w:rPr>
          <w:sz w:val="22"/>
          <w:szCs w:val="22"/>
        </w:rPr>
        <w:t xml:space="preserve">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и сборы и иные обязательные платежи подлежат уплате в бюджеты бюджетной системы Российской Федерации </w:t>
      </w:r>
      <w:r w:rsidR="005F5987" w:rsidRPr="00182257">
        <w:rPr>
          <w:sz w:val="22"/>
          <w:szCs w:val="22"/>
        </w:rPr>
        <w:t>Государственным заказчиком</w:t>
      </w:r>
      <w:r w:rsidR="006951CF" w:rsidRPr="00182257">
        <w:rPr>
          <w:sz w:val="22"/>
          <w:szCs w:val="22"/>
        </w:rPr>
        <w:t>.</w:t>
      </w:r>
    </w:p>
    <w:p w:rsidR="006951CF" w:rsidRPr="00182257" w:rsidRDefault="006951CF" w:rsidP="004233FC">
      <w:pPr>
        <w:tabs>
          <w:tab w:val="left" w:pos="1418"/>
        </w:tabs>
        <w:spacing w:line="0" w:lineRule="atLeast"/>
        <w:rPr>
          <w:b/>
          <w:sz w:val="22"/>
          <w:szCs w:val="22"/>
        </w:rPr>
      </w:pPr>
    </w:p>
    <w:p w:rsidR="006951CF" w:rsidRPr="00182257" w:rsidRDefault="006951CF" w:rsidP="004233FC">
      <w:pPr>
        <w:widowControl/>
        <w:autoSpaceDE/>
        <w:autoSpaceDN/>
        <w:spacing w:line="0" w:lineRule="atLeast"/>
        <w:ind w:right="-47" w:firstLine="709"/>
        <w:jc w:val="center"/>
        <w:rPr>
          <w:b/>
          <w:sz w:val="22"/>
          <w:szCs w:val="22"/>
        </w:rPr>
      </w:pPr>
      <w:r w:rsidRPr="00182257">
        <w:rPr>
          <w:b/>
          <w:sz w:val="22"/>
          <w:szCs w:val="22"/>
        </w:rPr>
        <w:t>3. ВЗАИМОДЕЙСТВИЕ СТОРОН</w:t>
      </w:r>
    </w:p>
    <w:p w:rsidR="006951CF" w:rsidRPr="00182257" w:rsidRDefault="006951CF" w:rsidP="004233FC">
      <w:pPr>
        <w:widowControl/>
        <w:autoSpaceDE/>
        <w:autoSpaceDN/>
        <w:spacing w:line="0" w:lineRule="atLeast"/>
        <w:ind w:right="-47" w:firstLine="709"/>
        <w:jc w:val="both"/>
        <w:rPr>
          <w:b/>
          <w:sz w:val="22"/>
          <w:szCs w:val="22"/>
        </w:rPr>
      </w:pPr>
      <w:r w:rsidRPr="00182257">
        <w:rPr>
          <w:b/>
          <w:sz w:val="22"/>
          <w:szCs w:val="22"/>
        </w:rPr>
        <w:t xml:space="preserve">3.1. Поставщик обязан: </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3.1.1. Поставить Товар в порядке, количестве, в срок и на условиях, предусмотренных настоящим Контрактом.</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w:t>
      </w:r>
      <w:r w:rsidR="00A85B63" w:rsidRPr="00182257">
        <w:rPr>
          <w:sz w:val="22"/>
          <w:szCs w:val="22"/>
        </w:rPr>
        <w:t>4</w:t>
      </w:r>
      <w:r w:rsidRPr="00182257">
        <w:rPr>
          <w:sz w:val="22"/>
          <w:szCs w:val="22"/>
        </w:rPr>
        <w:t xml:space="preserve">. Предоставлять </w:t>
      </w:r>
      <w:r w:rsidR="005F5987" w:rsidRPr="00182257">
        <w:rPr>
          <w:sz w:val="22"/>
          <w:szCs w:val="22"/>
        </w:rPr>
        <w:t xml:space="preserve">Государственному заказчику </w:t>
      </w:r>
      <w:r w:rsidRPr="00182257">
        <w:rPr>
          <w:sz w:val="22"/>
          <w:szCs w:val="22"/>
        </w:rPr>
        <w:t xml:space="preserve">по его требованию документы, относящиеся к предмету настоящего Контракта, а также своевременно предоставлять </w:t>
      </w:r>
      <w:r w:rsidR="005F5987" w:rsidRPr="00182257">
        <w:rPr>
          <w:sz w:val="22"/>
          <w:szCs w:val="22"/>
        </w:rPr>
        <w:t xml:space="preserve">Государственному заказчику </w:t>
      </w:r>
      <w:r w:rsidRPr="00182257">
        <w:rPr>
          <w:sz w:val="22"/>
          <w:szCs w:val="22"/>
        </w:rPr>
        <w:t>достоверную информацию о ходе исполнения своих обязательств, в том числе о сложностях, возникающих при исполнении настоящего Контракта.</w:t>
      </w:r>
    </w:p>
    <w:p w:rsidR="006951CF" w:rsidRPr="00182257" w:rsidRDefault="006951CF" w:rsidP="004233FC">
      <w:pPr>
        <w:widowControl/>
        <w:adjustRightInd w:val="0"/>
        <w:spacing w:line="0" w:lineRule="atLeast"/>
        <w:ind w:right="-47" w:firstLine="709"/>
        <w:jc w:val="both"/>
        <w:rPr>
          <w:b/>
          <w:color w:val="002060"/>
          <w:sz w:val="22"/>
          <w:szCs w:val="22"/>
        </w:rPr>
      </w:pPr>
      <w:r w:rsidRPr="00182257">
        <w:rPr>
          <w:noProof/>
          <w:color w:val="000000"/>
          <w:sz w:val="22"/>
          <w:szCs w:val="22"/>
        </w:rPr>
        <w:t>3.1.</w:t>
      </w:r>
      <w:r w:rsidR="00A85B63" w:rsidRPr="00182257">
        <w:rPr>
          <w:noProof/>
          <w:color w:val="000000"/>
          <w:sz w:val="22"/>
          <w:szCs w:val="22"/>
        </w:rPr>
        <w:t>5</w:t>
      </w:r>
      <w:r w:rsidRPr="00182257">
        <w:rPr>
          <w:noProof/>
          <w:color w:val="000000"/>
          <w:sz w:val="22"/>
          <w:szCs w:val="22"/>
        </w:rPr>
        <w:t>. </w:t>
      </w:r>
      <w:r w:rsidRPr="00182257">
        <w:rPr>
          <w:color w:val="000000"/>
          <w:sz w:val="22"/>
          <w:szCs w:val="22"/>
        </w:rPr>
        <w:t>Указывать идентификатор государственного контракта в платежных документах и документах-основаниях Поставщика</w:t>
      </w:r>
      <w:r w:rsidRPr="00182257">
        <w:rPr>
          <w:b/>
          <w:color w:val="002060"/>
          <w:sz w:val="22"/>
          <w:szCs w:val="22"/>
        </w:rPr>
        <w:t>.</w:t>
      </w:r>
    </w:p>
    <w:p w:rsidR="00135719" w:rsidRPr="00182257" w:rsidRDefault="004776AA" w:rsidP="00135719">
      <w:pPr>
        <w:ind w:firstLine="709"/>
        <w:jc w:val="both"/>
        <w:rPr>
          <w:sz w:val="22"/>
          <w:szCs w:val="22"/>
        </w:rPr>
      </w:pPr>
      <w:r w:rsidRPr="00182257">
        <w:rPr>
          <w:sz w:val="22"/>
          <w:szCs w:val="22"/>
        </w:rPr>
        <w:lastRenderedPageBreak/>
        <w:t>3.1.</w:t>
      </w:r>
      <w:r w:rsidR="00FF68A0" w:rsidRPr="00182257">
        <w:rPr>
          <w:sz w:val="22"/>
          <w:szCs w:val="22"/>
        </w:rPr>
        <w:t>6</w:t>
      </w:r>
      <w:r w:rsidRPr="00182257">
        <w:rPr>
          <w:sz w:val="22"/>
          <w:szCs w:val="22"/>
        </w:rPr>
        <w:t xml:space="preserve">. </w:t>
      </w:r>
      <w:r w:rsidR="00135719" w:rsidRPr="00182257">
        <w:rPr>
          <w:sz w:val="22"/>
          <w:szCs w:val="22"/>
        </w:rPr>
        <w:t xml:space="preserve">Обеспечить допуск уполномоченных представителей Государственного заказчика и федерального органа исполнительной власти, осуществляющего функции по контролю (надзору) </w:t>
      </w:r>
      <w:r w:rsidR="00135719" w:rsidRPr="00182257">
        <w:rPr>
          <w:noProof/>
          <w:sz w:val="22"/>
          <w:szCs w:val="22"/>
        </w:rPr>
        <w:drawing>
          <wp:inline distT="0" distB="0" distL="0" distR="0">
            <wp:extent cx="7620" cy="7620"/>
            <wp:effectExtent l="0" t="0" r="0" b="0"/>
            <wp:docPr id="1"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8"/>
                    <a:srcRect/>
                    <a:stretch>
                      <a:fillRect/>
                    </a:stretch>
                  </pic:blipFill>
                  <pic:spPr bwMode="auto">
                    <a:xfrm>
                      <a:off x="0" y="0"/>
                      <a:ext cx="7620" cy="7620"/>
                    </a:xfrm>
                    <a:prstGeom prst="rect">
                      <a:avLst/>
                    </a:prstGeom>
                    <a:noFill/>
                    <a:ln w="9525">
                      <a:noFill/>
                      <a:miter lim="800000"/>
                      <a:headEnd/>
                      <a:tailEnd/>
                    </a:ln>
                  </pic:spPr>
                </pic:pic>
              </a:graphicData>
            </a:graphic>
          </wp:inline>
        </w:drawing>
      </w:r>
      <w:r w:rsidR="00135719" w:rsidRPr="00182257">
        <w:rPr>
          <w:sz w:val="22"/>
          <w:szCs w:val="22"/>
        </w:rPr>
        <w:t>в сфере ГОЗ, в организацию Поставщика и создать условия для осуществления ими контроля</w:t>
      </w:r>
      <w:r w:rsidR="00135719" w:rsidRPr="00182257">
        <w:rPr>
          <w:noProof/>
          <w:sz w:val="22"/>
          <w:szCs w:val="22"/>
        </w:rPr>
        <w:drawing>
          <wp:inline distT="0" distB="0" distL="0" distR="0">
            <wp:extent cx="22225" cy="22225"/>
            <wp:effectExtent l="19050" t="0" r="0" b="0"/>
            <wp:docPr id="2"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9"/>
                    <a:srcRect/>
                    <a:stretch>
                      <a:fillRect/>
                    </a:stretch>
                  </pic:blipFill>
                  <pic:spPr bwMode="auto">
                    <a:xfrm>
                      <a:off x="0" y="0"/>
                      <a:ext cx="22225" cy="22225"/>
                    </a:xfrm>
                    <a:prstGeom prst="rect">
                      <a:avLst/>
                    </a:prstGeom>
                    <a:noFill/>
                    <a:ln w="9525">
                      <a:noFill/>
                      <a:miter lim="800000"/>
                      <a:headEnd/>
                      <a:tailEnd/>
                    </a:ln>
                  </pic:spPr>
                </pic:pic>
              </a:graphicData>
            </a:graphic>
          </wp:inline>
        </w:drawing>
      </w:r>
    </w:p>
    <w:p w:rsidR="00135719" w:rsidRPr="00182257" w:rsidRDefault="00135719" w:rsidP="00135719">
      <w:pPr>
        <w:ind w:firstLine="709"/>
        <w:jc w:val="both"/>
        <w:rPr>
          <w:sz w:val="22"/>
          <w:szCs w:val="22"/>
        </w:rPr>
      </w:pPr>
      <w:r w:rsidRPr="00182257">
        <w:rPr>
          <w:sz w:val="22"/>
          <w:szCs w:val="22"/>
        </w:rPr>
        <w:t>3.1.</w:t>
      </w:r>
      <w:r w:rsidR="00FF68A0" w:rsidRPr="00182257">
        <w:rPr>
          <w:sz w:val="22"/>
          <w:szCs w:val="22"/>
        </w:rPr>
        <w:t>7</w:t>
      </w:r>
      <w:r w:rsidRPr="00182257">
        <w:rPr>
          <w:sz w:val="22"/>
          <w:szCs w:val="22"/>
        </w:rPr>
        <w:t>. Организовать и провести предусмотренные технической документацией испытания продукции</w:t>
      </w:r>
      <w:r w:rsidR="00FF68A0" w:rsidRPr="00182257">
        <w:rPr>
          <w:sz w:val="22"/>
          <w:szCs w:val="22"/>
        </w:rPr>
        <w:t>.</w:t>
      </w:r>
    </w:p>
    <w:p w:rsidR="00135719" w:rsidRPr="00182257" w:rsidRDefault="00135719" w:rsidP="00135719">
      <w:pPr>
        <w:ind w:firstLine="709"/>
        <w:jc w:val="both"/>
        <w:rPr>
          <w:sz w:val="22"/>
          <w:szCs w:val="22"/>
        </w:rPr>
      </w:pPr>
      <w:r w:rsidRPr="00182257">
        <w:rPr>
          <w:sz w:val="22"/>
          <w:szCs w:val="22"/>
        </w:rPr>
        <w:t>3.1.</w:t>
      </w:r>
      <w:r w:rsidR="00FF68A0" w:rsidRPr="00182257">
        <w:rPr>
          <w:sz w:val="22"/>
          <w:szCs w:val="22"/>
        </w:rPr>
        <w:t>8</w:t>
      </w:r>
      <w:r w:rsidRPr="00182257">
        <w:rPr>
          <w:sz w:val="22"/>
          <w:szCs w:val="22"/>
        </w:rPr>
        <w:t>. Обеспечить соответствие в течение всего срока действия Государственного контракта требованиям, установленным законодательством в отношении лиц, осуществляющих деятельность в установленных сферах.</w:t>
      </w:r>
    </w:p>
    <w:p w:rsidR="004776AA" w:rsidRPr="00182257" w:rsidRDefault="00135719" w:rsidP="00135719">
      <w:pPr>
        <w:ind w:firstLine="709"/>
        <w:jc w:val="both"/>
        <w:rPr>
          <w:sz w:val="22"/>
          <w:szCs w:val="22"/>
        </w:rPr>
      </w:pPr>
      <w:r w:rsidRPr="00182257">
        <w:rPr>
          <w:sz w:val="22"/>
          <w:szCs w:val="22"/>
        </w:rPr>
        <w:t>3.1.</w:t>
      </w:r>
      <w:r w:rsidR="00FF68A0" w:rsidRPr="00182257">
        <w:rPr>
          <w:sz w:val="22"/>
          <w:szCs w:val="22"/>
        </w:rPr>
        <w:t>9</w:t>
      </w:r>
      <w:r w:rsidRPr="00182257">
        <w:rPr>
          <w:sz w:val="22"/>
          <w:szCs w:val="22"/>
        </w:rPr>
        <w:t>. Включить в федеральный каталог продукции для федеральных нужд информацию о товарах, подлежащих каталогизации.</w:t>
      </w:r>
    </w:p>
    <w:p w:rsidR="00FF68A0" w:rsidRPr="00182257" w:rsidRDefault="00A81EA6" w:rsidP="00FF68A0">
      <w:pPr>
        <w:ind w:firstLine="709"/>
        <w:jc w:val="both"/>
        <w:rPr>
          <w:sz w:val="22"/>
          <w:szCs w:val="22"/>
        </w:rPr>
      </w:pPr>
      <w:r w:rsidRPr="00182257">
        <w:rPr>
          <w:sz w:val="22"/>
          <w:szCs w:val="22"/>
        </w:rPr>
        <w:t>3.1</w:t>
      </w:r>
      <w:r w:rsidR="00FF68A0" w:rsidRPr="00182257">
        <w:rPr>
          <w:sz w:val="22"/>
          <w:szCs w:val="22"/>
        </w:rPr>
        <w:t>.10. Надлежаще исполнять обязанности, связанные с казначейским сопровождением средств, получаемых при осуществлении расчетов в целях исполнения Государственного контракта.</w:t>
      </w:r>
    </w:p>
    <w:p w:rsidR="00FF68A0" w:rsidRPr="00182257" w:rsidRDefault="00A81EA6" w:rsidP="00FF68A0">
      <w:pPr>
        <w:ind w:firstLine="709"/>
        <w:jc w:val="both"/>
        <w:rPr>
          <w:sz w:val="22"/>
          <w:szCs w:val="22"/>
        </w:rPr>
      </w:pPr>
      <w:r w:rsidRPr="00182257">
        <w:rPr>
          <w:sz w:val="22"/>
          <w:szCs w:val="22"/>
        </w:rPr>
        <w:t>3.1.11</w:t>
      </w:r>
      <w:r w:rsidR="00FF68A0" w:rsidRPr="00182257">
        <w:rPr>
          <w:sz w:val="22"/>
          <w:szCs w:val="22"/>
        </w:rPr>
        <w:t>. Открыть соответствующие лицевые счета в территориальном органе Федерального казначейства.</w:t>
      </w:r>
    </w:p>
    <w:p w:rsidR="00FF68A0" w:rsidRPr="00182257" w:rsidRDefault="00A81EA6" w:rsidP="00FF68A0">
      <w:pPr>
        <w:ind w:firstLine="709"/>
        <w:jc w:val="both"/>
        <w:rPr>
          <w:sz w:val="22"/>
          <w:szCs w:val="22"/>
        </w:rPr>
      </w:pPr>
      <w:r w:rsidRPr="00182257">
        <w:rPr>
          <w:sz w:val="22"/>
          <w:szCs w:val="22"/>
        </w:rPr>
        <w:t>3.1.12</w:t>
      </w:r>
      <w:r w:rsidR="00FF68A0" w:rsidRPr="00182257">
        <w:rPr>
          <w:sz w:val="22"/>
          <w:szCs w:val="22"/>
        </w:rPr>
        <w:t>.</w:t>
      </w:r>
      <w:r w:rsidR="00FF68A0" w:rsidRPr="00182257">
        <w:rPr>
          <w:sz w:val="22"/>
          <w:szCs w:val="22"/>
        </w:rPr>
        <w:tab/>
        <w:t>Соблюдать режим соответствующих лицевых счетов, открытых в территориальном органе Федерального казначейства.</w:t>
      </w:r>
    </w:p>
    <w:p w:rsidR="00135719" w:rsidRPr="00182257" w:rsidRDefault="00A81EA6" w:rsidP="00A81EA6">
      <w:pPr>
        <w:ind w:firstLine="709"/>
        <w:jc w:val="both"/>
        <w:rPr>
          <w:sz w:val="22"/>
          <w:szCs w:val="22"/>
        </w:rPr>
      </w:pPr>
      <w:r w:rsidRPr="00182257">
        <w:rPr>
          <w:sz w:val="22"/>
          <w:szCs w:val="22"/>
        </w:rPr>
        <w:t>3.1.1</w:t>
      </w:r>
      <w:r w:rsidR="000D0BF7" w:rsidRPr="00182257">
        <w:rPr>
          <w:sz w:val="22"/>
          <w:szCs w:val="22"/>
        </w:rPr>
        <w:t>3</w:t>
      </w:r>
      <w:r w:rsidR="00FF68A0" w:rsidRPr="00182257">
        <w:rPr>
          <w:sz w:val="22"/>
          <w:szCs w:val="22"/>
        </w:rPr>
        <w:t>.</w:t>
      </w:r>
      <w:r w:rsidR="00FF68A0" w:rsidRPr="00182257">
        <w:rPr>
          <w:sz w:val="22"/>
          <w:szCs w:val="22"/>
        </w:rPr>
        <w:tab/>
        <w:t>Представл</w:t>
      </w:r>
      <w:r w:rsidRPr="00182257">
        <w:rPr>
          <w:sz w:val="22"/>
          <w:szCs w:val="22"/>
        </w:rPr>
        <w:t>ять</w:t>
      </w:r>
      <w:r w:rsidR="00FF68A0" w:rsidRPr="00182257">
        <w:rPr>
          <w:sz w:val="22"/>
          <w:szCs w:val="22"/>
        </w:rPr>
        <w:t xml:space="preserve"> в территориальный орган Федерального казначейства документ</w:t>
      </w:r>
      <w:r w:rsidRPr="00182257">
        <w:rPr>
          <w:sz w:val="22"/>
          <w:szCs w:val="22"/>
        </w:rPr>
        <w:t>ы</w:t>
      </w:r>
      <w:r w:rsidR="00FF68A0" w:rsidRPr="00182257">
        <w:rPr>
          <w:sz w:val="22"/>
          <w:szCs w:val="22"/>
        </w:rPr>
        <w:t>, подтверждающи</w:t>
      </w:r>
      <w:r w:rsidRPr="00182257">
        <w:rPr>
          <w:sz w:val="22"/>
          <w:szCs w:val="22"/>
        </w:rPr>
        <w:t>е</w:t>
      </w:r>
      <w:r w:rsidR="00FF68A0" w:rsidRPr="00182257">
        <w:rPr>
          <w:sz w:val="22"/>
          <w:szCs w:val="22"/>
        </w:rPr>
        <w:t xml:space="preserve"> факт поставки продукции, для санкционирования оплаты.</w:t>
      </w:r>
    </w:p>
    <w:p w:rsidR="00A81EA6" w:rsidRPr="00182257" w:rsidRDefault="00A81EA6" w:rsidP="00A81EA6">
      <w:pPr>
        <w:ind w:firstLine="709"/>
        <w:jc w:val="both"/>
        <w:rPr>
          <w:sz w:val="22"/>
          <w:szCs w:val="22"/>
        </w:rPr>
      </w:pPr>
      <w:r w:rsidRPr="00182257">
        <w:rPr>
          <w:sz w:val="22"/>
          <w:szCs w:val="22"/>
        </w:rPr>
        <w:t>3.1.1</w:t>
      </w:r>
      <w:r w:rsidR="000D0BF7" w:rsidRPr="00182257">
        <w:rPr>
          <w:sz w:val="22"/>
          <w:szCs w:val="22"/>
        </w:rPr>
        <w:t>4</w:t>
      </w:r>
      <w:r w:rsidRPr="00182257">
        <w:rPr>
          <w:sz w:val="22"/>
          <w:szCs w:val="22"/>
        </w:rPr>
        <w:t>. Обеспечить раздельный учет затрат, связанных с исполнением Государственного контракта, в соответствии с законодательством о ГОЗ.</w:t>
      </w:r>
    </w:p>
    <w:p w:rsidR="00625973" w:rsidRPr="00182257" w:rsidRDefault="00625973" w:rsidP="00625973">
      <w:pPr>
        <w:ind w:firstLine="709"/>
        <w:jc w:val="both"/>
        <w:rPr>
          <w:sz w:val="22"/>
          <w:szCs w:val="22"/>
        </w:rPr>
      </w:pPr>
      <w:r w:rsidRPr="00182257">
        <w:rPr>
          <w:sz w:val="22"/>
          <w:szCs w:val="22"/>
        </w:rPr>
        <w:t>3.3.15.</w:t>
      </w:r>
      <w:r w:rsidRPr="00182257">
        <w:rPr>
          <w:sz w:val="22"/>
          <w:szCs w:val="22"/>
        </w:rPr>
        <w:tab/>
        <w:t>Головной исполнитель обязан уведомлять до заключения Государственного контракта исполнителей о необходимости открытия в территориальном органе Федерального казначейства соответствующего лицевого счета.</w:t>
      </w:r>
    </w:p>
    <w:p w:rsidR="00625973" w:rsidRPr="00182257" w:rsidRDefault="00625973" w:rsidP="00625973">
      <w:pPr>
        <w:ind w:firstLine="709"/>
        <w:jc w:val="both"/>
        <w:rPr>
          <w:sz w:val="22"/>
          <w:szCs w:val="22"/>
        </w:rPr>
      </w:pPr>
      <w:r w:rsidRPr="00182257">
        <w:rPr>
          <w:sz w:val="22"/>
          <w:szCs w:val="22"/>
        </w:rPr>
        <w:t>3.3.16. Головной исполнитель обязан представлять по запросу территориального органа Федерального казначейства и Федеральной службы по финансовому мониторингу информацию о каждом привлеченном исполнителе.</w:t>
      </w:r>
    </w:p>
    <w:p w:rsidR="006951CF" w:rsidRPr="00182257" w:rsidRDefault="006951CF" w:rsidP="004233FC">
      <w:pPr>
        <w:widowControl/>
        <w:autoSpaceDE/>
        <w:autoSpaceDN/>
        <w:spacing w:line="0" w:lineRule="atLeast"/>
        <w:ind w:firstLine="709"/>
        <w:jc w:val="both"/>
        <w:rPr>
          <w:b/>
          <w:sz w:val="22"/>
          <w:szCs w:val="22"/>
        </w:rPr>
      </w:pPr>
      <w:r w:rsidRPr="00182257">
        <w:rPr>
          <w:b/>
          <w:sz w:val="22"/>
          <w:szCs w:val="22"/>
        </w:rPr>
        <w:t>3.2. Поставщик вправе:</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3.2.</w:t>
      </w:r>
      <w:r w:rsidR="00835CFE" w:rsidRPr="00182257">
        <w:rPr>
          <w:sz w:val="22"/>
          <w:szCs w:val="22"/>
        </w:rPr>
        <w:t>1</w:t>
      </w:r>
      <w:r w:rsidRPr="00182257">
        <w:rPr>
          <w:sz w:val="22"/>
          <w:szCs w:val="22"/>
        </w:rPr>
        <w:t xml:space="preserve">. Требовать своевременной оплаты на условиях, установленных настоящим Контрактом, надлежащим образом поставленного и принятого </w:t>
      </w:r>
      <w:r w:rsidR="005F5987" w:rsidRPr="00182257">
        <w:rPr>
          <w:sz w:val="22"/>
          <w:szCs w:val="22"/>
        </w:rPr>
        <w:t xml:space="preserve">Государственным заказчиком </w:t>
      </w:r>
      <w:r w:rsidRPr="00182257">
        <w:rPr>
          <w:sz w:val="22"/>
          <w:szCs w:val="22"/>
        </w:rPr>
        <w:t>Товара.</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3.2.</w:t>
      </w:r>
      <w:r w:rsidR="0032019B">
        <w:rPr>
          <w:sz w:val="22"/>
          <w:szCs w:val="22"/>
        </w:rPr>
        <w:t>2</w:t>
      </w:r>
      <w:r w:rsidRPr="00182257">
        <w:rPr>
          <w:sz w:val="22"/>
          <w:szCs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F5987" w:rsidRPr="00182257" w:rsidRDefault="006951CF" w:rsidP="004233FC">
      <w:pPr>
        <w:widowControl/>
        <w:autoSpaceDE/>
        <w:autoSpaceDN/>
        <w:spacing w:line="0" w:lineRule="atLeast"/>
        <w:ind w:firstLine="709"/>
        <w:jc w:val="both"/>
        <w:rPr>
          <w:sz w:val="22"/>
          <w:szCs w:val="22"/>
        </w:rPr>
      </w:pPr>
      <w:r w:rsidRPr="00182257">
        <w:rPr>
          <w:sz w:val="22"/>
          <w:szCs w:val="22"/>
        </w:rPr>
        <w:t>3.2.</w:t>
      </w:r>
      <w:r w:rsidR="0032019B">
        <w:rPr>
          <w:sz w:val="22"/>
          <w:szCs w:val="22"/>
        </w:rPr>
        <w:t>3</w:t>
      </w:r>
      <w:r w:rsidRPr="00182257">
        <w:rPr>
          <w:sz w:val="22"/>
          <w:szCs w:val="22"/>
        </w:rPr>
        <w:t xml:space="preserve">. </w:t>
      </w:r>
      <w:r w:rsidR="005F5987" w:rsidRPr="00182257">
        <w:rPr>
          <w:sz w:val="22"/>
          <w:szCs w:val="22"/>
        </w:rPr>
        <w:t xml:space="preserve">Требовать уплаты неустоек (штрафов, пеней) в соответствии </w:t>
      </w:r>
      <w:r w:rsidR="005F5987" w:rsidRPr="00182257">
        <w:rPr>
          <w:b/>
          <w:sz w:val="22"/>
          <w:szCs w:val="22"/>
        </w:rPr>
        <w:t xml:space="preserve">с </w:t>
      </w:r>
      <w:r w:rsidR="005F5987" w:rsidRPr="00182257">
        <w:rPr>
          <w:b/>
          <w:color w:val="000000"/>
          <w:sz w:val="22"/>
          <w:szCs w:val="22"/>
        </w:rPr>
        <w:t xml:space="preserve">разделом </w:t>
      </w:r>
      <w:r w:rsidR="00F604DD" w:rsidRPr="00182257">
        <w:rPr>
          <w:b/>
          <w:color w:val="000000"/>
          <w:sz w:val="22"/>
          <w:szCs w:val="22"/>
        </w:rPr>
        <w:t xml:space="preserve">7 </w:t>
      </w:r>
      <w:r w:rsidR="005F5987" w:rsidRPr="00182257">
        <w:rPr>
          <w:b/>
          <w:sz w:val="22"/>
          <w:szCs w:val="22"/>
        </w:rPr>
        <w:t>настоящего Контракта</w:t>
      </w:r>
      <w:r w:rsidR="005F5987" w:rsidRPr="00182257">
        <w:rPr>
          <w:sz w:val="22"/>
          <w:szCs w:val="22"/>
        </w:rPr>
        <w:t>.</w:t>
      </w:r>
    </w:p>
    <w:p w:rsidR="006951CF" w:rsidRPr="00182257" w:rsidRDefault="006951CF" w:rsidP="004233FC">
      <w:pPr>
        <w:widowControl/>
        <w:autoSpaceDE/>
        <w:autoSpaceDN/>
        <w:spacing w:line="0" w:lineRule="atLeast"/>
        <w:ind w:firstLine="709"/>
        <w:jc w:val="both"/>
        <w:rPr>
          <w:b/>
          <w:sz w:val="22"/>
          <w:szCs w:val="22"/>
        </w:rPr>
      </w:pPr>
      <w:r w:rsidRPr="00182257">
        <w:rPr>
          <w:b/>
          <w:sz w:val="22"/>
          <w:szCs w:val="22"/>
        </w:rPr>
        <w:t xml:space="preserve">3.3. </w:t>
      </w:r>
      <w:r w:rsidR="005F5987" w:rsidRPr="00182257">
        <w:rPr>
          <w:b/>
          <w:sz w:val="22"/>
          <w:szCs w:val="22"/>
        </w:rPr>
        <w:t>Государственный з</w:t>
      </w:r>
      <w:r w:rsidRPr="00182257">
        <w:rPr>
          <w:b/>
          <w:sz w:val="22"/>
          <w:szCs w:val="22"/>
        </w:rPr>
        <w:t>аказчик обязуется:</w:t>
      </w:r>
    </w:p>
    <w:p w:rsidR="00835CFE" w:rsidRPr="00182257" w:rsidRDefault="00835CFE" w:rsidP="004233FC">
      <w:pPr>
        <w:widowControl/>
        <w:autoSpaceDE/>
        <w:autoSpaceDN/>
        <w:spacing w:line="0" w:lineRule="atLeast"/>
        <w:ind w:firstLine="709"/>
        <w:jc w:val="both"/>
        <w:rPr>
          <w:sz w:val="22"/>
          <w:szCs w:val="22"/>
        </w:rPr>
      </w:pPr>
      <w:r w:rsidRPr="00182257">
        <w:rPr>
          <w:sz w:val="22"/>
          <w:szCs w:val="22"/>
        </w:rPr>
        <w:t>3.3.1. Осуществлять контроль за целевым использованием Поставщиком бюджетных ассигнований.</w:t>
      </w:r>
    </w:p>
    <w:p w:rsidR="00835CFE" w:rsidRPr="00182257" w:rsidRDefault="00835CFE" w:rsidP="004233FC">
      <w:pPr>
        <w:widowControl/>
        <w:autoSpaceDE/>
        <w:autoSpaceDN/>
        <w:spacing w:line="0" w:lineRule="atLeast"/>
        <w:ind w:firstLine="709"/>
        <w:jc w:val="both"/>
        <w:rPr>
          <w:sz w:val="22"/>
          <w:szCs w:val="22"/>
        </w:rPr>
      </w:pPr>
      <w:r w:rsidRPr="00182257">
        <w:rPr>
          <w:sz w:val="22"/>
          <w:szCs w:val="22"/>
        </w:rPr>
        <w:t xml:space="preserve">3.3.2. Возвращать обеспечение исполнения контракта </w:t>
      </w:r>
      <w:r w:rsidR="00994F5A" w:rsidRPr="00182257">
        <w:rPr>
          <w:sz w:val="22"/>
          <w:szCs w:val="22"/>
        </w:rPr>
        <w:t>в установленные сроки.</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3</w:t>
      </w:r>
      <w:r w:rsidRPr="00182257">
        <w:rPr>
          <w:sz w:val="22"/>
          <w:szCs w:val="22"/>
        </w:rPr>
        <w:t>.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144D7"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4</w:t>
      </w:r>
      <w:r w:rsidRPr="00182257">
        <w:rPr>
          <w:sz w:val="22"/>
          <w:szCs w:val="22"/>
        </w:rPr>
        <w:t xml:space="preserve">.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требованиям к поставляемому </w:t>
      </w:r>
      <w:r w:rsidR="00E144D7" w:rsidRPr="00182257">
        <w:rPr>
          <w:sz w:val="22"/>
          <w:szCs w:val="22"/>
        </w:rPr>
        <w:t>Товару.</w:t>
      </w:r>
    </w:p>
    <w:p w:rsidR="005F5987"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5</w:t>
      </w:r>
      <w:r w:rsidRPr="00182257">
        <w:rPr>
          <w:sz w:val="22"/>
          <w:szCs w:val="22"/>
        </w:rPr>
        <w:t xml:space="preserve">. </w:t>
      </w:r>
      <w:r w:rsidR="005F5987" w:rsidRPr="00182257">
        <w:rPr>
          <w:sz w:val="22"/>
          <w:szCs w:val="22"/>
        </w:rPr>
        <w:t xml:space="preserve">Требовать уплаты неустоек (штрафов, пеней), возмещения убытков, сверх начисленных неустоек, в соответствии </w:t>
      </w:r>
      <w:r w:rsidR="005F5987" w:rsidRPr="00182257">
        <w:rPr>
          <w:b/>
          <w:sz w:val="22"/>
          <w:szCs w:val="22"/>
        </w:rPr>
        <w:t xml:space="preserve">с </w:t>
      </w:r>
      <w:r w:rsidR="005F5987" w:rsidRPr="00182257">
        <w:rPr>
          <w:b/>
          <w:color w:val="000000"/>
          <w:sz w:val="22"/>
          <w:szCs w:val="22"/>
        </w:rPr>
        <w:t xml:space="preserve">разделом </w:t>
      </w:r>
      <w:r w:rsidR="004B7E4B" w:rsidRPr="00182257">
        <w:rPr>
          <w:b/>
          <w:color w:val="000000"/>
          <w:sz w:val="22"/>
          <w:szCs w:val="22"/>
        </w:rPr>
        <w:t>7</w:t>
      </w:r>
      <w:r w:rsidR="005F5987" w:rsidRPr="00182257">
        <w:rPr>
          <w:b/>
          <w:sz w:val="22"/>
          <w:szCs w:val="22"/>
        </w:rPr>
        <w:t xml:space="preserve"> настоящего Контракта</w:t>
      </w:r>
      <w:r w:rsidR="005F5987" w:rsidRPr="00182257">
        <w:rPr>
          <w:sz w:val="22"/>
          <w:szCs w:val="22"/>
        </w:rPr>
        <w:t>.</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6</w:t>
      </w:r>
      <w:r w:rsidRPr="00182257">
        <w:rPr>
          <w:sz w:val="22"/>
          <w:szCs w:val="22"/>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0" w:history="1">
        <w:r w:rsidRPr="00182257">
          <w:rPr>
            <w:sz w:val="22"/>
            <w:szCs w:val="22"/>
          </w:rPr>
          <w:t>Законом</w:t>
        </w:r>
      </w:hyperlink>
      <w:r w:rsidRPr="00182257">
        <w:rPr>
          <w:sz w:val="22"/>
          <w:szCs w:val="22"/>
        </w:rPr>
        <w:t xml:space="preserve"> № 44-ФЗ и настоящим Контрактом.</w:t>
      </w:r>
    </w:p>
    <w:p w:rsidR="00D108C6" w:rsidRPr="00182257" w:rsidRDefault="00D108C6"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7</w:t>
      </w:r>
      <w:r w:rsidR="005F5987" w:rsidRPr="00182257">
        <w:rPr>
          <w:sz w:val="22"/>
          <w:szCs w:val="22"/>
        </w:rPr>
        <w:t>.</w:t>
      </w:r>
      <w:r w:rsidRPr="00182257">
        <w:rPr>
          <w:sz w:val="22"/>
          <w:szCs w:val="22"/>
        </w:rPr>
        <w:t xml:space="preserve"> Производить расчеты с использованием отдельного счета в уп</w:t>
      </w:r>
      <w:r w:rsidR="00A85B63" w:rsidRPr="00182257">
        <w:rPr>
          <w:sz w:val="22"/>
          <w:szCs w:val="22"/>
        </w:rPr>
        <w:t>о</w:t>
      </w:r>
      <w:r w:rsidRPr="00182257">
        <w:rPr>
          <w:sz w:val="22"/>
          <w:szCs w:val="22"/>
        </w:rPr>
        <w:t>лномоченном банке</w:t>
      </w:r>
      <w:r w:rsidR="00A85B63" w:rsidRPr="00182257">
        <w:rPr>
          <w:sz w:val="22"/>
          <w:szCs w:val="22"/>
        </w:rPr>
        <w:t>.</w:t>
      </w:r>
    </w:p>
    <w:p w:rsidR="006951CF" w:rsidRPr="00182257" w:rsidRDefault="006951CF" w:rsidP="004233FC">
      <w:pPr>
        <w:widowControl/>
        <w:autoSpaceDE/>
        <w:autoSpaceDN/>
        <w:spacing w:line="0" w:lineRule="atLeast"/>
        <w:ind w:firstLine="709"/>
        <w:jc w:val="both"/>
        <w:rPr>
          <w:b/>
          <w:sz w:val="22"/>
          <w:szCs w:val="22"/>
        </w:rPr>
      </w:pPr>
      <w:r w:rsidRPr="00182257">
        <w:rPr>
          <w:b/>
          <w:sz w:val="22"/>
          <w:szCs w:val="22"/>
        </w:rPr>
        <w:t xml:space="preserve">3.4. </w:t>
      </w:r>
      <w:r w:rsidR="005F5987" w:rsidRPr="00182257">
        <w:rPr>
          <w:b/>
          <w:sz w:val="22"/>
          <w:szCs w:val="22"/>
        </w:rPr>
        <w:t xml:space="preserve">Государственный заказчик </w:t>
      </w:r>
      <w:r w:rsidRPr="00182257">
        <w:rPr>
          <w:b/>
          <w:sz w:val="22"/>
          <w:szCs w:val="22"/>
        </w:rPr>
        <w:t>вправе:</w:t>
      </w:r>
    </w:p>
    <w:p w:rsidR="00994F5A" w:rsidRPr="00182257" w:rsidRDefault="00994F5A" w:rsidP="004233FC">
      <w:pPr>
        <w:widowControl/>
        <w:autoSpaceDE/>
        <w:autoSpaceDN/>
        <w:spacing w:line="0" w:lineRule="atLeast"/>
        <w:ind w:firstLine="709"/>
        <w:jc w:val="both"/>
        <w:rPr>
          <w:sz w:val="22"/>
          <w:szCs w:val="22"/>
        </w:rPr>
      </w:pPr>
      <w:r w:rsidRPr="00182257">
        <w:rPr>
          <w:sz w:val="22"/>
          <w:szCs w:val="22"/>
        </w:rPr>
        <w:t>3.4.1. Запрашивать у Поставщика информацию о ходе исполнения обязательств.</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2</w:t>
      </w:r>
      <w:r w:rsidRPr="00182257">
        <w:rPr>
          <w:sz w:val="22"/>
          <w:szCs w:val="22"/>
        </w:rPr>
        <w:t>. Требовать от Поставщика надлежащего исполнения обязательств по настоящему Контракту.</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3</w:t>
      </w:r>
      <w:r w:rsidRPr="00182257">
        <w:rPr>
          <w:sz w:val="22"/>
          <w:szCs w:val="22"/>
        </w:rPr>
        <w:t>. Требовать от Поставщика своевременного устранения нарушений, выявленных как в ходе приемки, так и в течение срока годности.</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4</w:t>
      </w:r>
      <w:r w:rsidRPr="00182257">
        <w:rPr>
          <w:sz w:val="22"/>
          <w:szCs w:val="22"/>
        </w:rPr>
        <w:t>. Проверять ход и качество выполнения Поставщиком условий настоящего Контракта.</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lastRenderedPageBreak/>
        <w:t>3.4.</w:t>
      </w:r>
      <w:r w:rsidR="00994F5A" w:rsidRPr="00182257">
        <w:rPr>
          <w:sz w:val="22"/>
          <w:szCs w:val="22"/>
        </w:rPr>
        <w:t>5</w:t>
      </w:r>
      <w:r w:rsidRPr="00182257">
        <w:rPr>
          <w:sz w:val="22"/>
          <w:szCs w:val="22"/>
        </w:rPr>
        <w:t xml:space="preserve">. Требовать возмещения убытков в соответствии </w:t>
      </w:r>
      <w:r w:rsidRPr="00182257">
        <w:rPr>
          <w:b/>
          <w:sz w:val="22"/>
          <w:szCs w:val="22"/>
        </w:rPr>
        <w:t xml:space="preserve">с </w:t>
      </w:r>
      <w:r w:rsidRPr="00182257">
        <w:rPr>
          <w:b/>
          <w:color w:val="000000"/>
          <w:sz w:val="22"/>
          <w:szCs w:val="22"/>
        </w:rPr>
        <w:t xml:space="preserve">разделом </w:t>
      </w:r>
      <w:r w:rsidR="00EA3465" w:rsidRPr="00182257">
        <w:rPr>
          <w:b/>
          <w:color w:val="000000"/>
          <w:sz w:val="22"/>
          <w:szCs w:val="22"/>
        </w:rPr>
        <w:t>7</w:t>
      </w:r>
      <w:r w:rsidRPr="00182257">
        <w:rPr>
          <w:b/>
          <w:sz w:val="22"/>
          <w:szCs w:val="22"/>
        </w:rPr>
        <w:t xml:space="preserve"> настоящего Контракта</w:t>
      </w:r>
      <w:r w:rsidRPr="00182257">
        <w:rPr>
          <w:sz w:val="22"/>
          <w:szCs w:val="22"/>
        </w:rPr>
        <w:t>, причиненных по вине Поставщика.</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6</w:t>
      </w:r>
      <w:r w:rsidRPr="00182257">
        <w:rPr>
          <w:sz w:val="22"/>
          <w:szCs w:val="22"/>
        </w:rPr>
        <w:t xml:space="preserve">.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1" w:history="1">
        <w:r w:rsidRPr="00182257">
          <w:rPr>
            <w:sz w:val="22"/>
            <w:szCs w:val="22"/>
          </w:rPr>
          <w:t>Законом</w:t>
        </w:r>
      </w:hyperlink>
      <w:r w:rsidRPr="00182257">
        <w:rPr>
          <w:sz w:val="22"/>
          <w:szCs w:val="22"/>
        </w:rPr>
        <w:t xml:space="preserve"> №44-ФЗ.</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7</w:t>
      </w:r>
      <w:r w:rsidRPr="00182257">
        <w:rPr>
          <w:sz w:val="22"/>
          <w:szCs w:val="22"/>
        </w:rPr>
        <w:t>. Отказаться от приемки и оплаты Товара, не соответствующего условиям настоящего Контракта.</w:t>
      </w:r>
    </w:p>
    <w:p w:rsidR="00D12700" w:rsidRPr="00182257" w:rsidRDefault="006951CF" w:rsidP="00DA2D5C">
      <w:pPr>
        <w:widowControl/>
        <w:adjustRightInd w:val="0"/>
        <w:spacing w:line="0" w:lineRule="atLeast"/>
        <w:ind w:firstLine="709"/>
        <w:jc w:val="both"/>
        <w:rPr>
          <w:sz w:val="22"/>
          <w:szCs w:val="22"/>
          <w:lang w:eastAsia="ar-SA"/>
        </w:rPr>
      </w:pPr>
      <w:r w:rsidRPr="00182257">
        <w:rPr>
          <w:sz w:val="22"/>
          <w:szCs w:val="22"/>
        </w:rPr>
        <w:t>3.4.</w:t>
      </w:r>
      <w:r w:rsidR="00994F5A" w:rsidRPr="00182257">
        <w:rPr>
          <w:sz w:val="22"/>
          <w:szCs w:val="22"/>
        </w:rPr>
        <w:t>8</w:t>
      </w:r>
      <w:r w:rsidRPr="00182257">
        <w:rPr>
          <w:sz w:val="22"/>
          <w:szCs w:val="22"/>
        </w:rPr>
        <w:t>.</w:t>
      </w:r>
      <w:r w:rsidR="00072F2B" w:rsidRPr="00182257">
        <w:rPr>
          <w:sz w:val="22"/>
          <w:szCs w:val="22"/>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D12700" w:rsidRPr="00182257">
        <w:rPr>
          <w:sz w:val="22"/>
          <w:szCs w:val="22"/>
        </w:rPr>
        <w:t>я отдельных видов обязательств</w:t>
      </w:r>
      <w:r w:rsidR="00072F2B" w:rsidRPr="00182257">
        <w:rPr>
          <w:sz w:val="22"/>
          <w:szCs w:val="22"/>
        </w:rPr>
        <w:t xml:space="preserve">, </w:t>
      </w:r>
      <w:r w:rsidR="00D12700" w:rsidRPr="00182257">
        <w:rPr>
          <w:sz w:val="22"/>
          <w:szCs w:val="22"/>
        </w:rPr>
        <w:t xml:space="preserve">в соответствии со статьей 95 </w:t>
      </w:r>
      <w:r w:rsidR="00D12700" w:rsidRPr="00182257">
        <w:rPr>
          <w:sz w:val="22"/>
          <w:szCs w:val="22"/>
          <w:lang w:eastAsia="ar-SA"/>
        </w:rPr>
        <w:t>закона от 05 апреля 2013 года № 44-ФЗ «О контрактной системе в сфере закупок товаров, работ, услуг для обеспечения государственных и муниципальных нужд»</w:t>
      </w:r>
      <w:r w:rsidR="00A85B63" w:rsidRPr="00182257">
        <w:rPr>
          <w:sz w:val="22"/>
          <w:szCs w:val="22"/>
          <w:lang w:eastAsia="ar-SA"/>
        </w:rPr>
        <w:t>.</w:t>
      </w:r>
    </w:p>
    <w:p w:rsidR="006951CF" w:rsidRPr="00182257" w:rsidRDefault="006951CF" w:rsidP="00DA2D5C">
      <w:pPr>
        <w:widowControl/>
        <w:adjustRightInd w:val="0"/>
        <w:spacing w:line="0" w:lineRule="atLeast"/>
        <w:ind w:firstLine="709"/>
        <w:jc w:val="both"/>
        <w:rPr>
          <w:sz w:val="22"/>
          <w:szCs w:val="22"/>
        </w:rPr>
      </w:pPr>
      <w:r w:rsidRPr="00182257">
        <w:rPr>
          <w:sz w:val="22"/>
          <w:szCs w:val="22"/>
        </w:rPr>
        <w:t>3.4.</w:t>
      </w:r>
      <w:r w:rsidR="00994F5A" w:rsidRPr="00182257">
        <w:rPr>
          <w:sz w:val="22"/>
          <w:szCs w:val="22"/>
        </w:rPr>
        <w:t>9</w:t>
      </w:r>
      <w:r w:rsidRPr="00182257">
        <w:rPr>
          <w:sz w:val="22"/>
          <w:szCs w:val="22"/>
        </w:rPr>
        <w:t xml:space="preserve">. До принятия решения об одностороннем отказе от исполнения настоящего Контракта провести экспертизу поставленного Товара </w:t>
      </w:r>
      <w:r w:rsidR="005F5987" w:rsidRPr="00182257">
        <w:rPr>
          <w:sz w:val="22"/>
          <w:szCs w:val="22"/>
        </w:rPr>
        <w:t xml:space="preserve">своими силами или </w:t>
      </w:r>
      <w:r w:rsidRPr="00182257">
        <w:rPr>
          <w:sz w:val="22"/>
          <w:szCs w:val="22"/>
        </w:rPr>
        <w:t xml:space="preserve">с привлечением экспертов, экспертных организаций, выбор которых осуществляется в соответствии с </w:t>
      </w:r>
      <w:hyperlink r:id="rId12" w:history="1">
        <w:r w:rsidRPr="00182257">
          <w:rPr>
            <w:sz w:val="22"/>
            <w:szCs w:val="22"/>
          </w:rPr>
          <w:t>Законом</w:t>
        </w:r>
      </w:hyperlink>
      <w:r w:rsidR="005F5987" w:rsidRPr="00182257">
        <w:rPr>
          <w:sz w:val="22"/>
          <w:szCs w:val="22"/>
        </w:rPr>
        <w:t xml:space="preserve"> №</w:t>
      </w:r>
      <w:r w:rsidRPr="00182257">
        <w:rPr>
          <w:sz w:val="22"/>
          <w:szCs w:val="22"/>
        </w:rPr>
        <w:t>44-ФЗ.</w:t>
      </w:r>
    </w:p>
    <w:p w:rsidR="00D17258" w:rsidRPr="00182257" w:rsidRDefault="00D17258" w:rsidP="004233FC">
      <w:pPr>
        <w:spacing w:line="0" w:lineRule="atLeast"/>
        <w:jc w:val="center"/>
        <w:rPr>
          <w:b/>
          <w:sz w:val="22"/>
          <w:szCs w:val="22"/>
        </w:rPr>
      </w:pPr>
    </w:p>
    <w:p w:rsidR="00E144D7" w:rsidRPr="00182257" w:rsidRDefault="00E144D7" w:rsidP="004233FC">
      <w:pPr>
        <w:widowControl/>
        <w:autoSpaceDE/>
        <w:autoSpaceDN/>
        <w:spacing w:line="0" w:lineRule="atLeast"/>
        <w:jc w:val="center"/>
        <w:rPr>
          <w:b/>
          <w:sz w:val="22"/>
          <w:szCs w:val="22"/>
        </w:rPr>
      </w:pPr>
      <w:r w:rsidRPr="00182257">
        <w:rPr>
          <w:b/>
          <w:sz w:val="22"/>
          <w:szCs w:val="22"/>
        </w:rPr>
        <w:t>4. УПАКОВКА ТОВАРА. КАЧЕСТВО ТОВАРА, СРОК ГОДНОСТИ</w:t>
      </w:r>
    </w:p>
    <w:p w:rsidR="00E144D7" w:rsidRPr="00182257" w:rsidRDefault="005F5987" w:rsidP="004233FC">
      <w:pPr>
        <w:widowControl/>
        <w:autoSpaceDE/>
        <w:autoSpaceDN/>
        <w:spacing w:line="0" w:lineRule="atLeast"/>
        <w:ind w:firstLine="709"/>
        <w:jc w:val="both"/>
        <w:rPr>
          <w:sz w:val="22"/>
          <w:szCs w:val="22"/>
        </w:rPr>
      </w:pPr>
      <w:r w:rsidRPr="00182257">
        <w:rPr>
          <w:sz w:val="22"/>
          <w:szCs w:val="22"/>
        </w:rPr>
        <w:t>4.1. Товар должен передаваться Государственному з</w:t>
      </w:r>
      <w:r w:rsidR="00E144D7" w:rsidRPr="00182257">
        <w:rPr>
          <w:sz w:val="22"/>
          <w:szCs w:val="22"/>
        </w:rPr>
        <w:t>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w:t>
      </w:r>
      <w:r w:rsidR="009F1BC6" w:rsidRPr="00182257">
        <w:rPr>
          <w:sz w:val="22"/>
          <w:szCs w:val="22"/>
        </w:rPr>
        <w:t>.</w:t>
      </w:r>
      <w:r w:rsidRPr="00182257">
        <w:rPr>
          <w:sz w:val="22"/>
          <w:szCs w:val="22"/>
        </w:rPr>
        <w:t xml:space="preserve"> Такой Товар не засчитывается в счет исполнения обязательств по настоящему Контракту.</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4.3. Поставщик несет ответственность перед </w:t>
      </w:r>
      <w:r w:rsidR="009F1BC6" w:rsidRPr="00182257">
        <w:rPr>
          <w:sz w:val="22"/>
          <w:szCs w:val="22"/>
        </w:rPr>
        <w:t xml:space="preserve">Государственным заказчиком </w:t>
      </w:r>
      <w:r w:rsidRPr="00182257">
        <w:rPr>
          <w:sz w:val="22"/>
          <w:szCs w:val="22"/>
        </w:rPr>
        <w:t>за повреждение Товара вследствие его ненадлежащей упаковки.</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4.4. На упаковке должна быть маркировка, содержащая информацию согласно </w:t>
      </w:r>
      <w:hyperlink r:id="rId13" w:history="1">
        <w:r w:rsidRPr="00182257">
          <w:rPr>
            <w:sz w:val="22"/>
            <w:szCs w:val="22"/>
          </w:rPr>
          <w:t>части 4.1 статьи 4</w:t>
        </w:r>
      </w:hyperlink>
      <w:r w:rsidRPr="00182257">
        <w:rPr>
          <w:sz w:val="22"/>
          <w:szCs w:val="22"/>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09.12.2011  №881, а также информацию согласно иным техническим регламентам на отдельные виды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4.6.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4.7. Товар не должен представлять опасности для жизни и здоровья граждан.</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4.8. Товар должен быть пригодным для целей, для которых Товар такого рода обычно используется, и соответствовать условиям настоящего Контракта.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4.9. Остаточный срок годности Товара устанавливается </w:t>
      </w:r>
      <w:r w:rsidR="009F1BC6" w:rsidRPr="00182257">
        <w:rPr>
          <w:sz w:val="22"/>
          <w:szCs w:val="22"/>
        </w:rPr>
        <w:t>Государственным з</w:t>
      </w:r>
      <w:r w:rsidRPr="00182257">
        <w:rPr>
          <w:sz w:val="22"/>
          <w:szCs w:val="22"/>
        </w:rPr>
        <w:t xml:space="preserve">аказчиком в </w:t>
      </w:r>
      <w:r w:rsidR="00507AB8" w:rsidRPr="00182257">
        <w:rPr>
          <w:sz w:val="22"/>
          <w:szCs w:val="22"/>
        </w:rPr>
        <w:t>Техническом задании</w:t>
      </w:r>
      <w:r w:rsidRPr="00182257">
        <w:rPr>
          <w:sz w:val="22"/>
          <w:szCs w:val="22"/>
        </w:rPr>
        <w:t xml:space="preserve"> (</w:t>
      </w:r>
      <w:hyperlink r:id="rId14" w:history="1">
        <w:r w:rsidRPr="00182257">
          <w:rPr>
            <w:sz w:val="22"/>
            <w:szCs w:val="22"/>
          </w:rPr>
          <w:t>Приложение №</w:t>
        </w:r>
      </w:hyperlink>
      <w:r w:rsidR="009F1BC6" w:rsidRPr="00182257">
        <w:rPr>
          <w:sz w:val="22"/>
          <w:szCs w:val="22"/>
        </w:rPr>
        <w:t>1</w:t>
      </w:r>
      <w:r w:rsidRPr="00182257">
        <w:rPr>
          <w:sz w:val="22"/>
          <w:szCs w:val="22"/>
        </w:rPr>
        <w:t xml:space="preserve"> к настоящему Контракту)</w:t>
      </w:r>
      <w:r w:rsidR="00B04A95" w:rsidRPr="00182257">
        <w:rPr>
          <w:sz w:val="22"/>
          <w:szCs w:val="22"/>
        </w:rPr>
        <w:t>.</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E144D7" w:rsidRPr="00182257" w:rsidRDefault="009F1BC6" w:rsidP="004233FC">
      <w:pPr>
        <w:widowControl/>
        <w:autoSpaceDE/>
        <w:autoSpaceDN/>
        <w:spacing w:line="0" w:lineRule="atLeast"/>
        <w:ind w:firstLine="709"/>
        <w:jc w:val="both"/>
        <w:rPr>
          <w:sz w:val="22"/>
          <w:szCs w:val="22"/>
        </w:rPr>
      </w:pPr>
      <w:r w:rsidRPr="00182257">
        <w:rPr>
          <w:sz w:val="22"/>
          <w:szCs w:val="22"/>
        </w:rPr>
        <w:t>Государственный з</w:t>
      </w:r>
      <w:r w:rsidR="00E144D7" w:rsidRPr="00182257">
        <w:rPr>
          <w:sz w:val="22"/>
          <w:szCs w:val="22"/>
        </w:rPr>
        <w:t xml:space="preserve">аказчик предъявляет претензии по качеству Товара </w:t>
      </w:r>
      <w:r w:rsidR="00E144D7" w:rsidRPr="00182257">
        <w:rPr>
          <w:b/>
          <w:sz w:val="22"/>
          <w:szCs w:val="22"/>
        </w:rPr>
        <w:t>в течение остаточного срока годности Товара</w:t>
      </w:r>
      <w:r w:rsidR="00E144D7" w:rsidRPr="00182257">
        <w:rPr>
          <w:sz w:val="22"/>
          <w:szCs w:val="22"/>
        </w:rPr>
        <w:t>.</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4.10.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sidR="009F1BC6" w:rsidRPr="00182257">
        <w:rPr>
          <w:sz w:val="22"/>
          <w:szCs w:val="22"/>
        </w:rPr>
        <w:t xml:space="preserve">Государственным заказчиком </w:t>
      </w:r>
      <w:r w:rsidRPr="00182257">
        <w:rPr>
          <w:sz w:val="22"/>
          <w:szCs w:val="22"/>
        </w:rPr>
        <w:t xml:space="preserve">правил хранения Товара. Замена Товара производится </w:t>
      </w:r>
      <w:r w:rsidRPr="00182257">
        <w:rPr>
          <w:b/>
          <w:sz w:val="22"/>
          <w:szCs w:val="22"/>
        </w:rPr>
        <w:t>в течение 3 (трех) рабочих</w:t>
      </w:r>
      <w:r w:rsidRPr="00182257">
        <w:rPr>
          <w:sz w:val="22"/>
          <w:szCs w:val="22"/>
        </w:rPr>
        <w:t xml:space="preserve"> дней с момента уведомления </w:t>
      </w:r>
      <w:r w:rsidR="009F1BC6" w:rsidRPr="00182257">
        <w:rPr>
          <w:sz w:val="22"/>
          <w:szCs w:val="22"/>
        </w:rPr>
        <w:t xml:space="preserve">Государственным заказчиком </w:t>
      </w:r>
      <w:r w:rsidRPr="00182257">
        <w:rPr>
          <w:sz w:val="22"/>
          <w:szCs w:val="22"/>
        </w:rPr>
        <w:t>Поставщика.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В случае если по результатам экспертизы Товара,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w:t>
      </w:r>
      <w:r w:rsidR="009F1BC6" w:rsidRPr="00182257">
        <w:rPr>
          <w:sz w:val="22"/>
          <w:szCs w:val="22"/>
        </w:rPr>
        <w:t>Государственному заказчику</w:t>
      </w:r>
      <w:r w:rsidRPr="00182257">
        <w:rPr>
          <w:sz w:val="22"/>
          <w:szCs w:val="22"/>
        </w:rPr>
        <w:t>, образец из которой был исследован в рамках указанной экспертизы.</w:t>
      </w:r>
    </w:p>
    <w:p w:rsidR="00124D95" w:rsidRPr="00182257" w:rsidRDefault="00E144D7" w:rsidP="004233FC">
      <w:pPr>
        <w:widowControl/>
        <w:autoSpaceDE/>
        <w:autoSpaceDN/>
        <w:spacing w:line="0" w:lineRule="atLeast"/>
        <w:ind w:right="-47"/>
        <w:jc w:val="center"/>
        <w:rPr>
          <w:b/>
          <w:sz w:val="22"/>
          <w:szCs w:val="22"/>
        </w:rPr>
      </w:pPr>
      <w:r w:rsidRPr="00182257">
        <w:rPr>
          <w:b/>
          <w:sz w:val="22"/>
          <w:szCs w:val="22"/>
        </w:rPr>
        <w:t>5.ПОРЯДОК, СРОКИ И УСЛОВИЯ ПОСТАВКИ</w:t>
      </w:r>
      <w:r w:rsidR="00F70897" w:rsidRPr="00182257">
        <w:rPr>
          <w:b/>
          <w:sz w:val="22"/>
          <w:szCs w:val="22"/>
        </w:rPr>
        <w:t xml:space="preserve"> И ПРИЕМКИ</w:t>
      </w:r>
      <w:r w:rsidRPr="00182257">
        <w:rPr>
          <w:b/>
          <w:sz w:val="22"/>
          <w:szCs w:val="22"/>
        </w:rPr>
        <w:t xml:space="preserve"> ТОВАРА</w:t>
      </w:r>
    </w:p>
    <w:p w:rsidR="00853A92" w:rsidRPr="003F64B3" w:rsidRDefault="00853A92" w:rsidP="00853A92">
      <w:pPr>
        <w:widowControl/>
        <w:autoSpaceDE/>
        <w:autoSpaceDN/>
        <w:spacing w:line="0" w:lineRule="atLeast"/>
        <w:ind w:right="-47" w:firstLine="709"/>
        <w:jc w:val="both"/>
        <w:rPr>
          <w:sz w:val="22"/>
          <w:szCs w:val="22"/>
          <w:shd w:val="clear" w:color="auto" w:fill="FFFFFF"/>
        </w:rPr>
      </w:pPr>
      <w:r w:rsidRPr="003F64B3">
        <w:rPr>
          <w:noProof/>
          <w:sz w:val="22"/>
          <w:szCs w:val="22"/>
        </w:rPr>
        <w:lastRenderedPageBreak/>
        <w:t xml:space="preserve">5.1. </w:t>
      </w:r>
      <w:r w:rsidRPr="003F64B3">
        <w:rPr>
          <w:sz w:val="22"/>
          <w:szCs w:val="22"/>
        </w:rPr>
        <w:t>Поставка Товара осуществляется Поставщиком по адресу: 344022, г. Ростов-на-Дону, ул. Максима Горького, 219/59</w:t>
      </w:r>
      <w:r w:rsidRPr="003F64B3">
        <w:rPr>
          <w:sz w:val="22"/>
          <w:szCs w:val="22"/>
          <w:shd w:val="clear" w:color="auto" w:fill="FFFFFF"/>
        </w:rPr>
        <w:t>.</w:t>
      </w:r>
    </w:p>
    <w:p w:rsidR="00853A92" w:rsidRPr="003F64B3" w:rsidRDefault="00853A92" w:rsidP="00853A92">
      <w:pPr>
        <w:widowControl/>
        <w:autoSpaceDE/>
        <w:autoSpaceDN/>
        <w:spacing w:line="0" w:lineRule="atLeast"/>
        <w:ind w:right="-47" w:firstLine="709"/>
        <w:jc w:val="both"/>
        <w:rPr>
          <w:color w:val="000000"/>
          <w:sz w:val="22"/>
          <w:szCs w:val="22"/>
        </w:rPr>
      </w:pPr>
      <w:r w:rsidRPr="003F64B3">
        <w:rPr>
          <w:color w:val="000000"/>
          <w:sz w:val="22"/>
          <w:szCs w:val="22"/>
        </w:rPr>
        <w:t>Поставщик обязуется передать Государственному заказчику товар в порядке и сроки, предусмотренные настоящим разделом Контракта.</w:t>
      </w:r>
    </w:p>
    <w:p w:rsidR="00B35232" w:rsidRPr="00096720" w:rsidRDefault="00B35232" w:rsidP="00B35232">
      <w:pPr>
        <w:widowControl/>
        <w:autoSpaceDE/>
        <w:autoSpaceDN/>
        <w:spacing w:line="0" w:lineRule="atLeast"/>
        <w:ind w:right="-47" w:firstLine="709"/>
        <w:jc w:val="both"/>
        <w:rPr>
          <w:b/>
          <w:sz w:val="22"/>
          <w:szCs w:val="22"/>
        </w:rPr>
      </w:pPr>
      <w:r w:rsidRPr="00096720">
        <w:rPr>
          <w:b/>
          <w:sz w:val="22"/>
          <w:szCs w:val="22"/>
        </w:rPr>
        <w:t xml:space="preserve">Период поставок: </w:t>
      </w:r>
      <w:r w:rsidR="003E4241">
        <w:rPr>
          <w:b/>
          <w:sz w:val="22"/>
          <w:szCs w:val="22"/>
        </w:rPr>
        <w:t>с</w:t>
      </w:r>
      <w:r w:rsidR="003E4241" w:rsidRPr="003E4241">
        <w:rPr>
          <w:b/>
          <w:sz w:val="22"/>
          <w:szCs w:val="22"/>
        </w:rPr>
        <w:t xml:space="preserve">о дня заключения Контракта по </w:t>
      </w:r>
      <w:r w:rsidR="00C95C31">
        <w:rPr>
          <w:b/>
          <w:sz w:val="22"/>
          <w:szCs w:val="22"/>
        </w:rPr>
        <w:t>7</w:t>
      </w:r>
      <w:r w:rsidR="003E4241" w:rsidRPr="003E4241">
        <w:rPr>
          <w:b/>
          <w:sz w:val="22"/>
          <w:szCs w:val="22"/>
        </w:rPr>
        <w:t xml:space="preserve"> декабря 2026 года на основании Заявок Государственного заказчика на поставку Товара (посредством электронной почты). Поставка должна быть осуществлена в течение </w:t>
      </w:r>
      <w:r w:rsidR="000215DA">
        <w:rPr>
          <w:b/>
          <w:sz w:val="22"/>
          <w:szCs w:val="22"/>
        </w:rPr>
        <w:t>3</w:t>
      </w:r>
      <w:r w:rsidR="003E4241" w:rsidRPr="003E4241">
        <w:rPr>
          <w:b/>
          <w:sz w:val="22"/>
          <w:szCs w:val="22"/>
        </w:rPr>
        <w:t xml:space="preserve"> (</w:t>
      </w:r>
      <w:r w:rsidR="000215DA">
        <w:rPr>
          <w:b/>
          <w:sz w:val="22"/>
          <w:szCs w:val="22"/>
        </w:rPr>
        <w:t>трех</w:t>
      </w:r>
      <w:r w:rsidR="003E4241" w:rsidRPr="003E4241">
        <w:rPr>
          <w:b/>
          <w:sz w:val="22"/>
          <w:szCs w:val="22"/>
        </w:rPr>
        <w:t>) рабочих дней с момента направления Заявки.</w:t>
      </w:r>
    </w:p>
    <w:p w:rsidR="00853A92" w:rsidRPr="003F64B3" w:rsidRDefault="00853A92" w:rsidP="00853A92">
      <w:pPr>
        <w:widowControl/>
        <w:autoSpaceDE/>
        <w:autoSpaceDN/>
        <w:spacing w:line="0" w:lineRule="atLeast"/>
        <w:ind w:right="-47" w:firstLine="709"/>
        <w:jc w:val="both"/>
        <w:rPr>
          <w:color w:val="000000"/>
          <w:sz w:val="22"/>
          <w:szCs w:val="22"/>
        </w:rPr>
      </w:pPr>
      <w:r w:rsidRPr="003F64B3">
        <w:rPr>
          <w:color w:val="000000"/>
          <w:sz w:val="22"/>
          <w:szCs w:val="22"/>
        </w:rPr>
        <w:t>5.2. Поставка товара осуществляется специализированным автотранспортом и за счет средств Поставщика</w:t>
      </w:r>
      <w:r w:rsidRPr="003F64B3">
        <w:rPr>
          <w:bCs/>
          <w:color w:val="000000"/>
          <w:sz w:val="22"/>
          <w:szCs w:val="22"/>
        </w:rPr>
        <w:t xml:space="preserve"> в соответствии с правилами перевозок, действующими на данном виде транспорта, </w:t>
      </w:r>
      <w:r w:rsidRPr="003F64B3">
        <w:rPr>
          <w:color w:val="000000"/>
          <w:sz w:val="22"/>
          <w:szCs w:val="22"/>
        </w:rPr>
        <w:t>на продовольственный склад ФКУ СИЗО-1 ГУФСИН России по Ростовской области, расположенный по адресу: 344022, г. Ростов-на-Дону, ул. Максима Горького, 219/59</w:t>
      </w:r>
      <w:r w:rsidRPr="003F64B3">
        <w:rPr>
          <w:color w:val="000000"/>
          <w:sz w:val="22"/>
          <w:szCs w:val="22"/>
          <w:shd w:val="clear" w:color="auto" w:fill="FFFFFF"/>
        </w:rPr>
        <w:t>,</w:t>
      </w:r>
      <w:r w:rsidRPr="003F64B3">
        <w:rPr>
          <w:color w:val="000000"/>
          <w:sz w:val="22"/>
          <w:szCs w:val="22"/>
        </w:rPr>
        <w:t xml:space="preserve"> в будние дни с 09.00 до 16-00 часов местного времени. Во избежание простоя транспорта Поставщика дату и время поставки Товара на склад Государственного заказчика, необходимо согласовать с Государственным заказчиком. Погрузочно-разгрузочные работы осуществляются силами и за счет Поставщика. </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5.3. Вместе с товаром Поставщик передает Государственному заказчику документы в составе, определенном в настоящем пункте.</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Состав документов:</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товарно-транспортная накладная;</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акт приема-передачи Товара в 2 (двух) экземплярах (по 1 (одному) экземпляру для каждой из Сторон), подписанный со стороны Поставщика;</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xml:space="preserve">- товарные накладные по </w:t>
      </w:r>
      <w:hyperlink r:id="rId15" w:history="1">
        <w:r w:rsidRPr="003F64B3">
          <w:rPr>
            <w:sz w:val="22"/>
            <w:szCs w:val="22"/>
          </w:rPr>
          <w:t>форме № ТОРГ-12</w:t>
        </w:r>
      </w:hyperlink>
      <w:r w:rsidRPr="003F64B3">
        <w:rPr>
          <w:sz w:val="22"/>
          <w:szCs w:val="22"/>
        </w:rPr>
        <w:t xml:space="preserve"> или универсальный передаточный документ (УПД), подписанные и заверенные печатью Поставщика;</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счет;</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счет-фактуру (в случае, если поставщик является плательщиком НДС);</w:t>
      </w:r>
    </w:p>
    <w:p w:rsidR="00853A92" w:rsidRPr="003F64B3" w:rsidRDefault="00853A92" w:rsidP="00853A92">
      <w:pPr>
        <w:tabs>
          <w:tab w:val="left" w:pos="0"/>
        </w:tabs>
        <w:spacing w:line="0" w:lineRule="atLeast"/>
        <w:jc w:val="both"/>
        <w:rPr>
          <w:sz w:val="22"/>
          <w:szCs w:val="22"/>
        </w:rPr>
      </w:pPr>
      <w:r w:rsidRPr="003F64B3">
        <w:rPr>
          <w:sz w:val="22"/>
          <w:szCs w:val="22"/>
        </w:rPr>
        <w:t xml:space="preserve">           - документ, подтверждающий качество поставляемого товара (удостоверение качества (о качестве), либо сертификат соответствия, либо декларация соответствия, либо паспорт качества (безопасности) или его копия, заверенная в установленном законодательством Российской Федерации порядке – при наличии.</w:t>
      </w:r>
    </w:p>
    <w:p w:rsidR="00853A92" w:rsidRDefault="00853A92" w:rsidP="00853A92">
      <w:pPr>
        <w:ind w:firstLine="709"/>
        <w:jc w:val="both"/>
        <w:rPr>
          <w:sz w:val="22"/>
          <w:szCs w:val="22"/>
        </w:rPr>
      </w:pPr>
      <w:r w:rsidRPr="003F64B3">
        <w:rPr>
          <w:sz w:val="22"/>
          <w:szCs w:val="22"/>
        </w:rPr>
        <w:t>5.4. Приемка Товара осуществляется Государственным заказчиком в соответствии с частями 6,7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F64B3" w:rsidRPr="00182257" w:rsidRDefault="003F64B3" w:rsidP="003F64B3">
      <w:pPr>
        <w:pStyle w:val="consplusnormalmrcssattr"/>
        <w:shd w:val="clear" w:color="auto" w:fill="FFFFFF"/>
        <w:spacing w:before="0" w:beforeAutospacing="0" w:after="0" w:afterAutospacing="0"/>
        <w:ind w:firstLine="709"/>
        <w:jc w:val="both"/>
        <w:rPr>
          <w:color w:val="000000"/>
          <w:sz w:val="22"/>
          <w:szCs w:val="22"/>
        </w:rPr>
      </w:pPr>
      <w:r w:rsidRPr="00182257">
        <w:rPr>
          <w:color w:val="000000"/>
          <w:sz w:val="22"/>
          <w:szCs w:val="22"/>
        </w:rPr>
        <w:t>Для проверки поставленного Поставщиком Товара, предусмотренного контрактом, в части его соответствия условиям Контракта (включая требования в отношении количества, качества и комплектности) Государственный заказчик обязан провести экспертизу. Экспертиза результатов, предусмотренных Контрактом, может проводиться Государственным заказчиком своими силами или к ее проведению могут привлекаться </w:t>
      </w:r>
      <w:hyperlink r:id="rId16" w:anchor="dst100483" w:tgtFrame="_blank" w:history="1">
        <w:r w:rsidRPr="00182257">
          <w:rPr>
            <w:rStyle w:val="af9"/>
            <w:color w:val="000000"/>
            <w:sz w:val="22"/>
            <w:szCs w:val="22"/>
            <w:u w:val="none"/>
          </w:rPr>
          <w:t>эксперты</w:t>
        </w:r>
      </w:hyperlink>
      <w:r w:rsidRPr="00182257">
        <w:rPr>
          <w:color w:val="000000"/>
          <w:sz w:val="22"/>
          <w:szCs w:val="22"/>
        </w:rPr>
        <w:t>, экспертные организации. Для приемки поставляемого Товара, результатов отдельного этапа исполнения контракта Государственным заказчиком создается приемочная комиссия, которая состоит </w:t>
      </w:r>
      <w:r w:rsidRPr="00182257">
        <w:rPr>
          <w:b/>
          <w:bCs/>
          <w:color w:val="000000"/>
          <w:sz w:val="22"/>
          <w:szCs w:val="22"/>
        </w:rPr>
        <w:t>не менее чем из пяти человек</w:t>
      </w:r>
      <w:r w:rsidRPr="00182257">
        <w:rPr>
          <w:color w:val="000000"/>
          <w:sz w:val="22"/>
          <w:szCs w:val="22"/>
        </w:rPr>
        <w:t>.</w:t>
      </w:r>
    </w:p>
    <w:p w:rsidR="003F64B3" w:rsidRPr="00182257" w:rsidRDefault="003F64B3" w:rsidP="003F64B3">
      <w:pPr>
        <w:pStyle w:val="consplusnormalmrcssattr"/>
        <w:shd w:val="clear" w:color="auto" w:fill="FFFFFF"/>
        <w:spacing w:before="0" w:beforeAutospacing="0" w:after="0" w:afterAutospacing="0"/>
        <w:ind w:firstLine="709"/>
        <w:jc w:val="both"/>
        <w:rPr>
          <w:color w:val="000000"/>
          <w:sz w:val="22"/>
          <w:szCs w:val="22"/>
        </w:rPr>
      </w:pPr>
      <w:r w:rsidRPr="00182257">
        <w:rPr>
          <w:color w:val="000000"/>
          <w:sz w:val="22"/>
          <w:szCs w:val="22"/>
        </w:rPr>
        <w:t xml:space="preserve">Для проведения экспертизы поставленного Товара Государственный заказчик, эксперты, экспертные организации имеют право запрашивать у Поставщика дополнительные материалы, относящиеся к условиям исполнения Контракта и отдельным этапам исполнения контракта. Срок представления Поставщиком дополнительных материалов составляет </w:t>
      </w:r>
      <w:r w:rsidR="00C531D5">
        <w:rPr>
          <w:b/>
          <w:bCs/>
          <w:color w:val="000000"/>
          <w:sz w:val="22"/>
          <w:szCs w:val="22"/>
        </w:rPr>
        <w:t>2</w:t>
      </w:r>
      <w:r w:rsidRPr="00182257">
        <w:rPr>
          <w:b/>
          <w:bCs/>
          <w:color w:val="000000"/>
          <w:sz w:val="22"/>
          <w:szCs w:val="22"/>
        </w:rPr>
        <w:t xml:space="preserve"> (</w:t>
      </w:r>
      <w:r w:rsidR="00C531D5">
        <w:rPr>
          <w:b/>
          <w:bCs/>
          <w:color w:val="000000"/>
          <w:sz w:val="22"/>
          <w:szCs w:val="22"/>
        </w:rPr>
        <w:t>два</w:t>
      </w:r>
      <w:r w:rsidRPr="00182257">
        <w:rPr>
          <w:b/>
          <w:bCs/>
          <w:color w:val="000000"/>
          <w:sz w:val="22"/>
          <w:szCs w:val="22"/>
        </w:rPr>
        <w:t>) рабочих дня, с даты направления запроса</w:t>
      </w:r>
      <w:r w:rsidRPr="00182257">
        <w:rPr>
          <w:color w:val="000000"/>
          <w:sz w:val="22"/>
          <w:szCs w:val="22"/>
        </w:rPr>
        <w:t>. В случае, если по результатам такой экспертизы установлены нарушения требований контракта, не препятствующие приемке поставляемого Товара, в заключение могут содержаться предложения об устранении данных нарушений, в том числе с указанием срока их устранения, </w:t>
      </w:r>
      <w:r w:rsidRPr="00182257">
        <w:rPr>
          <w:b/>
          <w:bCs/>
          <w:color w:val="000000"/>
          <w:sz w:val="22"/>
          <w:szCs w:val="22"/>
        </w:rPr>
        <w:t>не более 3 (трех) рабочих дней</w:t>
      </w:r>
      <w:r w:rsidR="00B37C38">
        <w:rPr>
          <w:b/>
          <w:bCs/>
          <w:color w:val="000000"/>
          <w:sz w:val="22"/>
          <w:szCs w:val="22"/>
        </w:rPr>
        <w:t xml:space="preserve">, </w:t>
      </w:r>
      <w:r w:rsidR="00B37C38">
        <w:rPr>
          <w:b/>
          <w:sz w:val="22"/>
          <w:szCs w:val="22"/>
        </w:rPr>
        <w:t>а в декабре 2026 года не более 2 (двух) рабочих дней</w:t>
      </w:r>
      <w:r w:rsidRPr="00182257">
        <w:rPr>
          <w:color w:val="000000"/>
          <w:sz w:val="22"/>
          <w:szCs w:val="22"/>
        </w:rPr>
        <w:t>.</w:t>
      </w:r>
    </w:p>
    <w:p w:rsidR="00853A92" w:rsidRPr="003F64B3" w:rsidRDefault="00853A92" w:rsidP="00853A92">
      <w:pPr>
        <w:ind w:firstLine="709"/>
        <w:jc w:val="both"/>
        <w:rPr>
          <w:sz w:val="22"/>
          <w:szCs w:val="22"/>
        </w:rPr>
      </w:pPr>
      <w:r w:rsidRPr="003F64B3">
        <w:rPr>
          <w:sz w:val="22"/>
          <w:szCs w:val="22"/>
        </w:rPr>
        <w:t xml:space="preserve">5.5. Для приемки Товара Государственным заказчиком создается экспертная комиссия </w:t>
      </w:r>
      <w:r w:rsidRPr="003F64B3">
        <w:rPr>
          <w:b/>
          <w:sz w:val="22"/>
          <w:szCs w:val="22"/>
        </w:rPr>
        <w:t>не менее 5 (пяти) человек</w:t>
      </w:r>
      <w:r w:rsidRPr="003F64B3">
        <w:rPr>
          <w:sz w:val="22"/>
          <w:szCs w:val="22"/>
        </w:rPr>
        <w:t xml:space="preserve">, которая </w:t>
      </w:r>
      <w:r w:rsidRPr="003F64B3">
        <w:rPr>
          <w:b/>
          <w:sz w:val="22"/>
          <w:szCs w:val="22"/>
        </w:rPr>
        <w:t>в течение 5 (пяти) рабочих дней</w:t>
      </w:r>
      <w:r w:rsidR="00295D05">
        <w:rPr>
          <w:b/>
          <w:sz w:val="22"/>
          <w:szCs w:val="22"/>
        </w:rPr>
        <w:t>, а в декабре 2026 года в течение 2 (двух) рабочих дней</w:t>
      </w:r>
      <w:r w:rsidRPr="003F64B3">
        <w:rPr>
          <w:sz w:val="22"/>
          <w:szCs w:val="22"/>
        </w:rPr>
        <w:t xml:space="preserve"> со дня передачи Товара и подписания товарной накладной обязана с участием уполномоченного представителя Поставщика проверить качество и соответствие поставленного Товара требованиям Контракта. Поставщик обязан направить к Государственному заказчику своего уполномоченного представителя (ей) для участия в приемке. Неприбытие представителя Поставщика для приёма-передачи товара принимается Сторонами, как согласие Поставщика на одностороннюю приемку товара Государственным заказчиком, согласно положений настоящего контракта. Приемка товара осуществляется по адресу Государственного </w:t>
      </w:r>
      <w:r w:rsidRPr="003F64B3">
        <w:rPr>
          <w:sz w:val="22"/>
          <w:szCs w:val="22"/>
        </w:rPr>
        <w:lastRenderedPageBreak/>
        <w:t>заказчика: Ростовская область, г. Ростов-на-Дону, ул. Максима Горького 219/59 (в рабочие дни с Пн. по Пт. с 08.00 до 16.00).</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6</w:t>
      </w:r>
      <w:r w:rsidRPr="003F64B3">
        <w:rPr>
          <w:sz w:val="22"/>
          <w:szCs w:val="22"/>
        </w:rPr>
        <w:t>. Экспертная комиссия производит проверку соответствия качества товара и сроков поставки товара условиям Контракта.</w:t>
      </w:r>
    </w:p>
    <w:p w:rsidR="00853A92" w:rsidRPr="003F64B3" w:rsidRDefault="00853A92" w:rsidP="00853A92">
      <w:pPr>
        <w:ind w:firstLine="709"/>
        <w:jc w:val="both"/>
        <w:rPr>
          <w:sz w:val="22"/>
          <w:szCs w:val="22"/>
        </w:rPr>
      </w:pPr>
      <w:r w:rsidRPr="003F64B3">
        <w:rPr>
          <w:sz w:val="22"/>
          <w:szCs w:val="22"/>
        </w:rPr>
        <w:t>В ходе приемки комиссия Государственного Заказчика:</w:t>
      </w:r>
    </w:p>
    <w:p w:rsidR="00853A92" w:rsidRPr="003F64B3" w:rsidRDefault="00853A92" w:rsidP="00853A92">
      <w:pPr>
        <w:ind w:firstLine="709"/>
        <w:jc w:val="both"/>
        <w:rPr>
          <w:sz w:val="22"/>
          <w:szCs w:val="22"/>
        </w:rPr>
      </w:pPr>
      <w:r w:rsidRPr="003F64B3">
        <w:rPr>
          <w:sz w:val="22"/>
          <w:szCs w:val="22"/>
        </w:rPr>
        <w:t>–   проверяет соответствие товара условиям Контракта;</w:t>
      </w:r>
    </w:p>
    <w:p w:rsidR="00853A92" w:rsidRPr="003F64B3" w:rsidRDefault="00853A92" w:rsidP="00853A92">
      <w:pPr>
        <w:ind w:firstLine="709"/>
        <w:jc w:val="both"/>
        <w:rPr>
          <w:sz w:val="22"/>
          <w:szCs w:val="22"/>
        </w:rPr>
      </w:pPr>
      <w:r w:rsidRPr="003F64B3">
        <w:rPr>
          <w:sz w:val="22"/>
          <w:szCs w:val="22"/>
        </w:rPr>
        <w:t>– проводит анализ документов, представленных Поставщиком, на предмет соответствия их оформления требованиям законодательства Российской Федерации и условиям Контракта;</w:t>
      </w:r>
    </w:p>
    <w:p w:rsidR="00853A92" w:rsidRPr="003F64B3" w:rsidRDefault="00853A92" w:rsidP="00853A92">
      <w:pPr>
        <w:ind w:firstLine="709"/>
        <w:jc w:val="both"/>
        <w:rPr>
          <w:sz w:val="22"/>
          <w:szCs w:val="22"/>
        </w:rPr>
      </w:pPr>
      <w:r w:rsidRPr="003F64B3">
        <w:rPr>
          <w:sz w:val="22"/>
          <w:szCs w:val="22"/>
        </w:rPr>
        <w:t>– при необходимости запрашивает от Поставщика недостающие документы;</w:t>
      </w:r>
    </w:p>
    <w:p w:rsidR="00853A92" w:rsidRPr="003F64B3" w:rsidRDefault="00853A92" w:rsidP="00853A92">
      <w:pPr>
        <w:ind w:firstLine="709"/>
        <w:jc w:val="both"/>
        <w:rPr>
          <w:sz w:val="22"/>
          <w:szCs w:val="22"/>
        </w:rPr>
      </w:pPr>
      <w:r w:rsidRPr="003F64B3">
        <w:rPr>
          <w:sz w:val="22"/>
          <w:szCs w:val="22"/>
        </w:rPr>
        <w:t>– осуществляет иные действия для всесторонней оценки (проверки) соответствия товара условиям Контракта и требованиям законодательства Российской Федерации.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7</w:t>
      </w:r>
      <w:r w:rsidRPr="003F64B3">
        <w:rPr>
          <w:sz w:val="22"/>
          <w:szCs w:val="22"/>
        </w:rPr>
        <w:t>. По окончании приемки в акте ставится отметка о том, что поставка товара, предусмотренного Контрактом, осуществлена в полном объеме, либо не в полном объеме, с надлежащим качеством и в срок, либо с нарушениями условий к качеству и (или) срока (при этом указываются все выявленные в ходе приемки нарушения).</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 Стороны Контракта определили следующий порядок осуществления приемки.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 xml:space="preserve">.1. В случае отсутствия претензий к поставке товара акт подписывается комиссией Государственного заказчика </w:t>
      </w:r>
      <w:r w:rsidRPr="003F64B3">
        <w:rPr>
          <w:b/>
          <w:sz w:val="22"/>
          <w:szCs w:val="22"/>
        </w:rPr>
        <w:t>в течение времени согласно п.5.5</w:t>
      </w:r>
      <w:r w:rsidRPr="003F64B3">
        <w:rPr>
          <w:sz w:val="22"/>
          <w:szCs w:val="22"/>
        </w:rPr>
        <w:t xml:space="preserve"> с момента получения акта от Поставщика.</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.2. При выявлении несоответствий в поставленном Товаре, препятствующих его приемке, оформляется акт с указанием выявленных недостатков и сроков их устранения (</w:t>
      </w:r>
      <w:r w:rsidRPr="003F64B3">
        <w:rPr>
          <w:b/>
          <w:sz w:val="22"/>
          <w:szCs w:val="22"/>
        </w:rPr>
        <w:t xml:space="preserve">не </w:t>
      </w:r>
      <w:r w:rsidR="00C531D5" w:rsidRPr="00182257">
        <w:rPr>
          <w:b/>
          <w:bCs/>
          <w:color w:val="000000"/>
          <w:sz w:val="22"/>
          <w:szCs w:val="22"/>
        </w:rPr>
        <w:t>более 3 (трех) рабочих дней</w:t>
      </w:r>
      <w:r w:rsidR="00B37C38">
        <w:rPr>
          <w:b/>
          <w:bCs/>
          <w:color w:val="000000"/>
          <w:sz w:val="22"/>
          <w:szCs w:val="22"/>
        </w:rPr>
        <w:t xml:space="preserve">, </w:t>
      </w:r>
      <w:r w:rsidR="00B37C38">
        <w:rPr>
          <w:b/>
          <w:sz w:val="22"/>
          <w:szCs w:val="22"/>
        </w:rPr>
        <w:t>а в декабре 2026 года не более 2 (двух) рабочих дней</w:t>
      </w:r>
      <w:r w:rsidRPr="003F64B3">
        <w:rPr>
          <w:sz w:val="22"/>
          <w:szCs w:val="22"/>
        </w:rPr>
        <w:t>), который подписывается членами экспертной комиссии и уполномоченным представителем Поставщика. При отказе от подписания акта уполномоченным представителем Поставщика об этом делается отметка в акте, удостоверяемая подписями членов экспертной комиссии.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 xml:space="preserve">.3. После устранения выявленных недостатков проводится повторная приемка с участием уполномоченного представителя Поставщика </w:t>
      </w:r>
      <w:r w:rsidRPr="003F64B3">
        <w:rPr>
          <w:b/>
          <w:sz w:val="22"/>
          <w:szCs w:val="22"/>
        </w:rPr>
        <w:t>в течение 1 (одного) рабочего дня</w:t>
      </w:r>
      <w:r w:rsidRPr="003F64B3">
        <w:rPr>
          <w:sz w:val="22"/>
          <w:szCs w:val="22"/>
        </w:rPr>
        <w:t xml:space="preserve"> со дня представления Поставщиком Товара, соответствующего требованиям Контракта. При повторном обнаружении отступлений от условий Контракта, ухудшающих качество Товара или иных недостатков в Товаре, а также в случае нарушения сроков устранения недостатков, экспертная комиссия составляет заключение, являющееся мотивированным отказом от принятия Товара, которое подписывается членами экспертной комиссии и уполномоченным представителем Поставщика. При отказе от подписания заключения уполномоченным представителем Поставщика об этом делается отметка в заключении, удостоверяемая подписями членов экспертной комиссии.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9</w:t>
      </w:r>
      <w:r w:rsidRPr="003F64B3">
        <w:rPr>
          <w:sz w:val="22"/>
          <w:szCs w:val="22"/>
        </w:rPr>
        <w:t>. Под существенными нарушениями Контракта, понимаются нарушения, предусмотренные законодательством Российской Федерации, а также следующие условия, о которых договорились Стороны:</w:t>
      </w:r>
    </w:p>
    <w:p w:rsidR="00853A92" w:rsidRPr="003F64B3" w:rsidRDefault="00853A92" w:rsidP="00853A92">
      <w:pPr>
        <w:ind w:firstLine="709"/>
        <w:jc w:val="both"/>
        <w:rPr>
          <w:sz w:val="22"/>
          <w:szCs w:val="22"/>
        </w:rPr>
      </w:pPr>
      <w:r w:rsidRPr="003F64B3">
        <w:rPr>
          <w:sz w:val="22"/>
          <w:szCs w:val="22"/>
        </w:rPr>
        <w:t>а) несоблюдение Поставщиком требований к качеству поставленного Товара;</w:t>
      </w:r>
    </w:p>
    <w:p w:rsidR="00853A92" w:rsidRPr="003F64B3" w:rsidRDefault="00853A92" w:rsidP="00853A92">
      <w:pPr>
        <w:ind w:firstLine="709"/>
        <w:jc w:val="both"/>
        <w:rPr>
          <w:sz w:val="22"/>
          <w:szCs w:val="22"/>
        </w:rPr>
      </w:pPr>
      <w:r w:rsidRPr="003F64B3">
        <w:rPr>
          <w:sz w:val="22"/>
          <w:szCs w:val="22"/>
        </w:rPr>
        <w:t>б) нарушение установленных сроков поставки Товара;</w:t>
      </w:r>
    </w:p>
    <w:p w:rsidR="00853A92" w:rsidRPr="003F64B3" w:rsidRDefault="00853A92" w:rsidP="00853A92">
      <w:pPr>
        <w:ind w:firstLine="709"/>
        <w:jc w:val="both"/>
        <w:rPr>
          <w:sz w:val="22"/>
          <w:szCs w:val="22"/>
        </w:rPr>
      </w:pPr>
      <w:r w:rsidRPr="003F64B3">
        <w:rPr>
          <w:sz w:val="22"/>
          <w:szCs w:val="22"/>
        </w:rPr>
        <w:t>в) обнаружение отступлений от условий Контракта при повторной приемке Товара либо нарушение сроков устранения недостатков;</w:t>
      </w:r>
    </w:p>
    <w:p w:rsidR="00853A92" w:rsidRPr="003F64B3" w:rsidRDefault="00853A92" w:rsidP="00853A92">
      <w:pPr>
        <w:ind w:firstLine="709"/>
        <w:jc w:val="both"/>
        <w:rPr>
          <w:sz w:val="22"/>
          <w:szCs w:val="22"/>
        </w:rPr>
      </w:pPr>
      <w:r w:rsidRPr="003F64B3">
        <w:rPr>
          <w:sz w:val="22"/>
          <w:szCs w:val="22"/>
        </w:rPr>
        <w:t xml:space="preserve">г) не предоставление Поставщиком документов, указанных в </w:t>
      </w:r>
      <w:r w:rsidRPr="003F64B3">
        <w:rPr>
          <w:b/>
          <w:sz w:val="22"/>
          <w:szCs w:val="22"/>
        </w:rPr>
        <w:t>п. 5.3.</w:t>
      </w:r>
      <w:r w:rsidRPr="003F64B3">
        <w:rPr>
          <w:sz w:val="22"/>
          <w:szCs w:val="22"/>
        </w:rPr>
        <w:t xml:space="preserve"> Контракта или предоставление их с нарушением требований действующего законодательства.</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10. При возникновении между Государственным заказчиком и Поставщиком спора по поводу недостатков поставленного товара или их причин, по требованию любой из Сторон должна быть назначена экспертиза. Расходы по проведению экспертизы несет Поставщик, за исключением случаев, когда экспертизой установлено отсутствие нарушений Поставщиком условий Контракта или причинной связи между действиями Поставщика и обнаруженными недостатками.</w:t>
      </w:r>
    </w:p>
    <w:p w:rsidR="00853A92" w:rsidRPr="003F64B3" w:rsidRDefault="00853A92" w:rsidP="00853A92">
      <w:pPr>
        <w:ind w:firstLine="709"/>
        <w:jc w:val="both"/>
        <w:rPr>
          <w:sz w:val="22"/>
          <w:szCs w:val="22"/>
        </w:rPr>
      </w:pPr>
      <w:r w:rsidRPr="003F64B3">
        <w:rPr>
          <w:sz w:val="22"/>
          <w:szCs w:val="22"/>
        </w:rPr>
        <w:t>5.1</w:t>
      </w:r>
      <w:r w:rsidR="003F64B3" w:rsidRPr="003F64B3">
        <w:rPr>
          <w:sz w:val="22"/>
          <w:szCs w:val="22"/>
        </w:rPr>
        <w:t>1</w:t>
      </w:r>
      <w:r w:rsidRPr="003F64B3">
        <w:rPr>
          <w:sz w:val="22"/>
          <w:szCs w:val="22"/>
        </w:rPr>
        <w:t>. Товар считается поставленным, а обязательства Поставщика по поставке - исполненными, с момента подписания уполномоченными представителями Сторон акта приема-передачи товара.</w:t>
      </w:r>
    </w:p>
    <w:p w:rsidR="00853A92" w:rsidRPr="003F64B3" w:rsidRDefault="00853A92" w:rsidP="00853A92">
      <w:pPr>
        <w:ind w:firstLine="709"/>
        <w:jc w:val="both"/>
        <w:rPr>
          <w:sz w:val="22"/>
          <w:szCs w:val="22"/>
        </w:rPr>
      </w:pPr>
      <w:r w:rsidRPr="003F64B3">
        <w:rPr>
          <w:sz w:val="22"/>
          <w:szCs w:val="22"/>
        </w:rPr>
        <w:t>5.1</w:t>
      </w:r>
      <w:r w:rsidR="003F64B3" w:rsidRPr="003F64B3">
        <w:rPr>
          <w:sz w:val="22"/>
          <w:szCs w:val="22"/>
        </w:rPr>
        <w:t>2</w:t>
      </w:r>
      <w:r w:rsidRPr="003F64B3">
        <w:rPr>
          <w:sz w:val="22"/>
          <w:szCs w:val="22"/>
        </w:rPr>
        <w:t>. Право собственности на Товар переходит от Поставщика к Государственному заказчику с момента утверждения Государственным заказчиком Акта приемки Товара.</w:t>
      </w:r>
    </w:p>
    <w:p w:rsidR="00853A92" w:rsidRPr="003F64B3" w:rsidRDefault="00853A92" w:rsidP="00853A92">
      <w:pPr>
        <w:ind w:firstLine="709"/>
        <w:jc w:val="both"/>
        <w:rPr>
          <w:sz w:val="22"/>
          <w:szCs w:val="22"/>
        </w:rPr>
      </w:pPr>
      <w:r w:rsidRPr="003F64B3">
        <w:rPr>
          <w:sz w:val="22"/>
          <w:szCs w:val="22"/>
        </w:rPr>
        <w:t>5.1</w:t>
      </w:r>
      <w:r w:rsidR="003F64B3" w:rsidRPr="003F64B3">
        <w:rPr>
          <w:sz w:val="22"/>
          <w:szCs w:val="22"/>
        </w:rPr>
        <w:t>3</w:t>
      </w:r>
      <w:r w:rsidRPr="003F64B3">
        <w:rPr>
          <w:sz w:val="22"/>
          <w:szCs w:val="22"/>
        </w:rPr>
        <w:t xml:space="preserve">. В случае не поступления в адрес Поставщика 1-го экземпляра подписанного акта </w:t>
      </w:r>
      <w:r w:rsidRPr="003F64B3">
        <w:rPr>
          <w:b/>
          <w:sz w:val="22"/>
          <w:szCs w:val="22"/>
        </w:rPr>
        <w:t xml:space="preserve">в течение </w:t>
      </w:r>
      <w:r w:rsidR="00C531D5">
        <w:rPr>
          <w:b/>
          <w:sz w:val="22"/>
          <w:szCs w:val="22"/>
        </w:rPr>
        <w:t>3 (трех)</w:t>
      </w:r>
      <w:r w:rsidRPr="003F64B3">
        <w:rPr>
          <w:b/>
          <w:sz w:val="22"/>
          <w:szCs w:val="22"/>
        </w:rPr>
        <w:t xml:space="preserve"> рабочих дней</w:t>
      </w:r>
      <w:r w:rsidR="00B37C38">
        <w:rPr>
          <w:b/>
          <w:sz w:val="22"/>
          <w:szCs w:val="22"/>
        </w:rPr>
        <w:t>, а в декабре 2026 года в течение 2 (двух) рабочих дней</w:t>
      </w:r>
      <w:r w:rsidRPr="003F64B3">
        <w:rPr>
          <w:sz w:val="22"/>
          <w:szCs w:val="22"/>
        </w:rPr>
        <w:t xml:space="preserve"> с момента их передачи Государственному заказчику или мотивированного письменного отказа от приемки товара, данный товар считается принятым в полном объеме.</w:t>
      </w:r>
    </w:p>
    <w:p w:rsidR="00853A92" w:rsidRPr="003F64B3" w:rsidRDefault="00853A92" w:rsidP="00853A92">
      <w:pPr>
        <w:ind w:firstLine="709"/>
        <w:jc w:val="both"/>
        <w:rPr>
          <w:sz w:val="22"/>
          <w:szCs w:val="22"/>
        </w:rPr>
      </w:pPr>
      <w:r w:rsidRPr="003F64B3">
        <w:rPr>
          <w:sz w:val="22"/>
          <w:szCs w:val="22"/>
        </w:rPr>
        <w:lastRenderedPageBreak/>
        <w:t>5.1</w:t>
      </w:r>
      <w:r w:rsidR="003F64B3" w:rsidRPr="003F64B3">
        <w:rPr>
          <w:sz w:val="22"/>
          <w:szCs w:val="22"/>
        </w:rPr>
        <w:t>4</w:t>
      </w:r>
      <w:r w:rsidRPr="003F64B3">
        <w:rPr>
          <w:sz w:val="22"/>
          <w:szCs w:val="22"/>
        </w:rPr>
        <w:t>. При формировании и подписании документа о приемке товара в процессе исполнения Контракта Стороны предусматривают:</w:t>
      </w:r>
    </w:p>
    <w:p w:rsidR="00853A92" w:rsidRPr="003F64B3" w:rsidRDefault="00853A92" w:rsidP="00853A92">
      <w:pPr>
        <w:ind w:firstLine="709"/>
        <w:jc w:val="both"/>
        <w:rPr>
          <w:sz w:val="22"/>
          <w:szCs w:val="22"/>
        </w:rPr>
      </w:pPr>
      <w:r w:rsidRPr="003F64B3">
        <w:rPr>
          <w:sz w:val="22"/>
          <w:szCs w:val="22"/>
        </w:rPr>
        <w:t>- представление в качестве первичных учетных документов, подтверждающих (сопровождающих) поставку товаров, универсального передаточного документа (счета-фактуры), в том числе корректировочных документов к ним.</w:t>
      </w:r>
    </w:p>
    <w:p w:rsidR="00853A92" w:rsidRPr="003F64B3" w:rsidRDefault="00853A92" w:rsidP="00853A92">
      <w:pPr>
        <w:widowControl/>
        <w:autoSpaceDE/>
        <w:autoSpaceDN/>
        <w:spacing w:line="0" w:lineRule="atLeast"/>
        <w:ind w:right="-47" w:firstLine="709"/>
        <w:jc w:val="both"/>
        <w:rPr>
          <w:sz w:val="22"/>
          <w:szCs w:val="22"/>
          <w:shd w:val="clear" w:color="auto" w:fill="FFFFFF"/>
        </w:rPr>
      </w:pPr>
      <w:r w:rsidRPr="003F64B3">
        <w:rPr>
          <w:sz w:val="22"/>
          <w:szCs w:val="22"/>
        </w:rPr>
        <w:t>5.1</w:t>
      </w:r>
      <w:r w:rsidR="003F64B3" w:rsidRPr="003F64B3">
        <w:rPr>
          <w:sz w:val="22"/>
          <w:szCs w:val="22"/>
        </w:rPr>
        <w:t>5</w:t>
      </w:r>
      <w:r w:rsidRPr="003F64B3">
        <w:rPr>
          <w:sz w:val="22"/>
          <w:szCs w:val="22"/>
        </w:rPr>
        <w:t xml:space="preserve">. В случае если документы, подлежащие передаче Поставщиком Государственному заказчику в соответствии </w:t>
      </w:r>
      <w:r w:rsidRPr="003F64B3">
        <w:rPr>
          <w:b/>
          <w:sz w:val="22"/>
          <w:szCs w:val="22"/>
        </w:rPr>
        <w:t>с пунктом 5.</w:t>
      </w:r>
      <w:r w:rsidR="003F64B3" w:rsidRPr="003F64B3">
        <w:rPr>
          <w:b/>
          <w:sz w:val="22"/>
          <w:szCs w:val="22"/>
        </w:rPr>
        <w:t>3</w:t>
      </w:r>
      <w:r w:rsidRPr="003F64B3">
        <w:rPr>
          <w:b/>
          <w:sz w:val="22"/>
          <w:szCs w:val="22"/>
        </w:rPr>
        <w:t xml:space="preserve"> Контракта</w:t>
      </w:r>
      <w:r w:rsidRPr="003F64B3">
        <w:rPr>
          <w:sz w:val="22"/>
          <w:szCs w:val="22"/>
        </w:rPr>
        <w:t xml:space="preserve"> (все или часть из них), не переданы Поставщиком Государственному заказчику на момент передачи товара и (или) оформлены ненадлежащим образом (в документах не заполнены все обязательные реквизиты; наименование, количество, единица измерения и другие сведения о товаре, указанные в документах, не соответствует сведениям, указанным в Контракте; и т.п.), Товар приемке не подлежит</w:t>
      </w:r>
      <w:r w:rsidR="003F64B3" w:rsidRPr="003F64B3">
        <w:rPr>
          <w:sz w:val="22"/>
          <w:szCs w:val="22"/>
        </w:rPr>
        <w:t>.</w:t>
      </w:r>
    </w:p>
    <w:p w:rsidR="00853A92" w:rsidRPr="003F64B3" w:rsidRDefault="00853A92" w:rsidP="00853A92">
      <w:pPr>
        <w:widowControl/>
        <w:autoSpaceDE/>
        <w:autoSpaceDN/>
        <w:spacing w:line="0" w:lineRule="atLeast"/>
        <w:ind w:right="-47" w:firstLine="709"/>
        <w:jc w:val="both"/>
        <w:rPr>
          <w:sz w:val="22"/>
          <w:szCs w:val="22"/>
          <w:shd w:val="clear" w:color="auto" w:fill="FFFFFF"/>
        </w:rPr>
      </w:pPr>
      <w:r w:rsidRPr="003F64B3">
        <w:rPr>
          <w:sz w:val="22"/>
          <w:szCs w:val="22"/>
          <w:shd w:val="clear" w:color="auto" w:fill="FFFFFF"/>
        </w:rPr>
        <w:t>5.1</w:t>
      </w:r>
      <w:r w:rsidR="003F64B3" w:rsidRPr="003F64B3">
        <w:rPr>
          <w:sz w:val="22"/>
          <w:szCs w:val="22"/>
          <w:shd w:val="clear" w:color="auto" w:fill="FFFFFF"/>
        </w:rPr>
        <w:t>6</w:t>
      </w:r>
      <w:r w:rsidRPr="003F64B3">
        <w:rPr>
          <w:sz w:val="22"/>
          <w:szCs w:val="22"/>
          <w:shd w:val="clear" w:color="auto" w:fill="FFFFFF"/>
        </w:rPr>
        <w:t xml:space="preserve">. Поставщик вследствие ненадлежащего исполнения обязательств по настоящему Государственному контракту возмещает Государственному заказчику убытки. </w:t>
      </w:r>
    </w:p>
    <w:p w:rsidR="003F64B3" w:rsidRPr="00182257" w:rsidRDefault="003F64B3" w:rsidP="003F64B3">
      <w:pPr>
        <w:pStyle w:val="consplusnormalmrcssattr"/>
        <w:shd w:val="clear" w:color="auto" w:fill="FFFFFF"/>
        <w:spacing w:before="0" w:beforeAutospacing="0" w:after="0" w:afterAutospacing="0"/>
        <w:ind w:firstLine="709"/>
        <w:jc w:val="both"/>
        <w:rPr>
          <w:color w:val="000000"/>
          <w:sz w:val="22"/>
          <w:szCs w:val="22"/>
        </w:rPr>
      </w:pPr>
      <w:r w:rsidRPr="003F64B3">
        <w:rPr>
          <w:color w:val="000000"/>
          <w:sz w:val="22"/>
          <w:szCs w:val="22"/>
        </w:rPr>
        <w:t>5.17. Государственный заказчик, обнаруживший после приемки поставленного Товара отступления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Поставщиком, обязан известить об этом Поставщика в письменной форме с указанием срока устранения недостатков. Поставщик обязуется устранить выявленные недостатки в срок, указанный в извещении.</w:t>
      </w:r>
      <w:r w:rsidRPr="00182257">
        <w:rPr>
          <w:color w:val="000000"/>
          <w:sz w:val="22"/>
          <w:szCs w:val="22"/>
        </w:rPr>
        <w:t xml:space="preserve"> </w:t>
      </w:r>
    </w:p>
    <w:p w:rsidR="003F64B3" w:rsidRPr="00182257" w:rsidRDefault="003F64B3" w:rsidP="00853A92">
      <w:pPr>
        <w:widowControl/>
        <w:autoSpaceDE/>
        <w:autoSpaceDN/>
        <w:spacing w:line="0" w:lineRule="atLeast"/>
        <w:ind w:right="-47" w:firstLine="709"/>
        <w:jc w:val="both"/>
        <w:rPr>
          <w:sz w:val="22"/>
          <w:szCs w:val="22"/>
        </w:rPr>
      </w:pPr>
    </w:p>
    <w:p w:rsidR="00DF31B5" w:rsidRPr="00DF31B5" w:rsidRDefault="00DF31B5" w:rsidP="00DF31B5">
      <w:pPr>
        <w:spacing w:line="0" w:lineRule="atLeast"/>
        <w:ind w:left="142" w:firstLine="709"/>
        <w:jc w:val="center"/>
        <w:rPr>
          <w:b/>
          <w:sz w:val="22"/>
          <w:szCs w:val="22"/>
        </w:rPr>
      </w:pPr>
      <w:r w:rsidRPr="00DF31B5">
        <w:rPr>
          <w:b/>
          <w:sz w:val="22"/>
          <w:szCs w:val="22"/>
        </w:rPr>
        <w:t>6. ЕДИНЫЕ ТРЕБОВАНИЯ К УЧАСТНИКАМ ЗАКУПКИ</w:t>
      </w:r>
    </w:p>
    <w:p w:rsidR="00DF31B5" w:rsidRPr="00DF31B5" w:rsidRDefault="00DF31B5" w:rsidP="00DF31B5">
      <w:pPr>
        <w:spacing w:line="0" w:lineRule="atLeast"/>
        <w:ind w:firstLine="709"/>
        <w:jc w:val="both"/>
        <w:rPr>
          <w:sz w:val="22"/>
          <w:szCs w:val="22"/>
        </w:rPr>
      </w:pPr>
      <w:r w:rsidRPr="00DF31B5">
        <w:rPr>
          <w:sz w:val="22"/>
          <w:szCs w:val="22"/>
        </w:rPr>
        <w:t>6.1. При осуществлении закупки у единственного поставщика в соответствии с п. 4 части 1 статьи 93 Федерального закона от 05.04.2013 г. №44-ФЗ, Государственный заказчик устанавливает следующие единые требования к участникам закупки:</w:t>
      </w:r>
    </w:p>
    <w:p w:rsidR="00DF31B5" w:rsidRPr="00DF31B5" w:rsidRDefault="00DF31B5" w:rsidP="00DF31B5">
      <w:pPr>
        <w:spacing w:line="0" w:lineRule="atLeast"/>
        <w:ind w:firstLine="709"/>
        <w:jc w:val="both"/>
        <w:rPr>
          <w:sz w:val="22"/>
          <w:szCs w:val="22"/>
        </w:rPr>
      </w:pPr>
      <w:r w:rsidRPr="00DF31B5">
        <w:rPr>
          <w:sz w:val="22"/>
          <w:szCs w:val="22"/>
        </w:rPr>
        <w:t>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от 05.04.2013 г. №44-ФЗ, Государственный заказчик устанавливает единые требования к участникам закупки согласно статье 31 Федерального закона от 05.04.2013 г. №44-Ф</w:t>
      </w:r>
      <w:r w:rsidR="00802ADB">
        <w:rPr>
          <w:sz w:val="22"/>
          <w:szCs w:val="22"/>
        </w:rPr>
        <w:t>З</w:t>
      </w:r>
      <w:r w:rsidRPr="00DF31B5">
        <w:rPr>
          <w:sz w:val="22"/>
          <w:szCs w:val="22"/>
        </w:rPr>
        <w:t>.</w:t>
      </w:r>
    </w:p>
    <w:p w:rsidR="005935EA" w:rsidRDefault="00DF31B5" w:rsidP="00DF31B5">
      <w:pPr>
        <w:spacing w:line="0" w:lineRule="atLeast"/>
        <w:ind w:firstLine="709"/>
        <w:jc w:val="both"/>
        <w:rPr>
          <w:sz w:val="22"/>
          <w:szCs w:val="22"/>
        </w:rPr>
      </w:pPr>
      <w:r w:rsidRPr="00DF31B5">
        <w:rPr>
          <w:sz w:val="22"/>
          <w:szCs w:val="22"/>
        </w:rPr>
        <w:t>6.2. Участник закупки, делая предложение о цене Контракта, подтверждает свое соответствие требованиям ч.1 и ч.1.1 статьи 31 Федерального закона от 05.04.2013 г. №44-ФЗ.</w:t>
      </w:r>
    </w:p>
    <w:p w:rsidR="00DF31B5" w:rsidRPr="00DF31B5" w:rsidRDefault="00DF31B5" w:rsidP="00DF31B5">
      <w:pPr>
        <w:spacing w:line="0" w:lineRule="atLeast"/>
        <w:ind w:firstLine="709"/>
        <w:jc w:val="both"/>
        <w:rPr>
          <w:sz w:val="22"/>
          <w:szCs w:val="22"/>
        </w:rPr>
      </w:pPr>
    </w:p>
    <w:p w:rsidR="005935EA" w:rsidRPr="00182257" w:rsidRDefault="004311C7" w:rsidP="004311C7">
      <w:pPr>
        <w:adjustRightInd w:val="0"/>
        <w:spacing w:line="0" w:lineRule="atLeast"/>
        <w:ind w:left="360" w:right="-1"/>
        <w:jc w:val="center"/>
        <w:rPr>
          <w:b/>
          <w:sz w:val="22"/>
          <w:szCs w:val="22"/>
        </w:rPr>
      </w:pPr>
      <w:r w:rsidRPr="00182257">
        <w:rPr>
          <w:b/>
          <w:sz w:val="22"/>
          <w:szCs w:val="22"/>
        </w:rPr>
        <w:t xml:space="preserve">7. </w:t>
      </w:r>
      <w:r w:rsidR="005935EA" w:rsidRPr="00182257">
        <w:rPr>
          <w:b/>
          <w:sz w:val="22"/>
          <w:szCs w:val="22"/>
        </w:rPr>
        <w:t>ОТВЕТСТВЕННОСТЬ СТОРОН</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.1. Стороны несут ответственность за неисполнение или ненадлежащее исполнение обязательств по Контракту в соответствии с действующим законодательством Российской Федерации и настоящим Контрактом.</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 xml:space="preserve">.2. За каждый факт неисполнения или ненадлежащего исполнения </w:t>
      </w:r>
      <w:r w:rsidR="00710059" w:rsidRPr="00182257">
        <w:rPr>
          <w:sz w:val="22"/>
          <w:szCs w:val="22"/>
        </w:rPr>
        <w:t>Поставщиком</w:t>
      </w:r>
      <w:r w:rsidR="00E11C89" w:rsidRPr="00182257">
        <w:rPr>
          <w:sz w:val="22"/>
          <w:szCs w:val="22"/>
        </w:rPr>
        <w:t xml:space="preserve">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w:t>
      </w:r>
      <w:r w:rsidR="00E11C89" w:rsidRPr="00182257">
        <w:rPr>
          <w:b/>
          <w:bCs/>
          <w:sz w:val="22"/>
          <w:szCs w:val="22"/>
        </w:rPr>
        <w:t>в размере 10 процентов</w:t>
      </w:r>
      <w:r w:rsidR="00E11C89" w:rsidRPr="00182257">
        <w:rPr>
          <w:sz w:val="22"/>
          <w:szCs w:val="22"/>
        </w:rPr>
        <w:t> от цены настоящего Контракта.</w:t>
      </w:r>
      <w:r w:rsidR="001027AD" w:rsidRPr="00182257">
        <w:rPr>
          <w:rStyle w:val="a9"/>
          <w:sz w:val="22"/>
          <w:szCs w:val="22"/>
        </w:rPr>
        <w:footnoteReference w:id="2"/>
      </w:r>
      <w:r w:rsidR="00E11C89" w:rsidRPr="00182257">
        <w:rPr>
          <w:sz w:val="22"/>
          <w:szCs w:val="22"/>
        </w:rPr>
        <w:t xml:space="preserve"> Штрафы начисляются за каждый факт неисполнения или ненадлежащего исполнения </w:t>
      </w:r>
      <w:r w:rsidR="00710059" w:rsidRPr="00182257">
        <w:rPr>
          <w:sz w:val="22"/>
          <w:szCs w:val="22"/>
        </w:rPr>
        <w:t>Поставщиком</w:t>
      </w:r>
      <w:r w:rsidR="00E11C89" w:rsidRPr="00182257">
        <w:rPr>
          <w:sz w:val="22"/>
          <w:szCs w:val="22"/>
        </w:rPr>
        <w:t xml:space="preserve"> обязательств, предусмотренных настоящим Контракто</w:t>
      </w:r>
      <w:r w:rsidR="002F75C7" w:rsidRPr="00182257">
        <w:rPr>
          <w:sz w:val="22"/>
          <w:szCs w:val="22"/>
        </w:rPr>
        <w:t>м.</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 xml:space="preserve">В случае просрочки исполнения </w:t>
      </w:r>
      <w:r w:rsidR="00710059" w:rsidRPr="00182257">
        <w:rPr>
          <w:sz w:val="22"/>
          <w:szCs w:val="22"/>
        </w:rPr>
        <w:t>Поставщиком</w:t>
      </w:r>
      <w:r w:rsidRPr="00182257">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710059" w:rsidRPr="00182257">
        <w:rPr>
          <w:sz w:val="22"/>
          <w:szCs w:val="22"/>
        </w:rPr>
        <w:t>Поставщиком</w:t>
      </w:r>
      <w:r w:rsidRPr="00182257">
        <w:rPr>
          <w:sz w:val="22"/>
          <w:szCs w:val="22"/>
        </w:rPr>
        <w:t xml:space="preserve"> обязательств, предусмотренных Контрактом Государственный заказчик имеет право требовать от </w:t>
      </w:r>
      <w:r w:rsidR="00710059" w:rsidRPr="00182257">
        <w:rPr>
          <w:sz w:val="22"/>
          <w:szCs w:val="22"/>
        </w:rPr>
        <w:t>Поставщика</w:t>
      </w:r>
      <w:r w:rsidRPr="00182257">
        <w:rPr>
          <w:sz w:val="22"/>
          <w:szCs w:val="22"/>
        </w:rPr>
        <w:t xml:space="preserve"> уплаты неустоек (штрафов, пеней) за каждый день просрочки. Пеня начисляется за каждый день просрочки исполнения </w:t>
      </w:r>
      <w:r w:rsidR="00710059" w:rsidRPr="00182257">
        <w:rPr>
          <w:sz w:val="22"/>
          <w:szCs w:val="22"/>
        </w:rPr>
        <w:t>Поставщиком</w:t>
      </w:r>
      <w:r w:rsidRPr="00182257">
        <w:rPr>
          <w:sz w:val="22"/>
          <w:szCs w:val="22"/>
        </w:rPr>
        <w:t xml:space="preserve"> обязательства, предусмотренного настоящим Контрактом, </w:t>
      </w:r>
      <w:r w:rsidRPr="00182257">
        <w:rPr>
          <w:b/>
          <w:bCs/>
          <w:sz w:val="22"/>
          <w:szCs w:val="22"/>
        </w:rPr>
        <w:t>в размере 1%</w:t>
      </w:r>
      <w:r w:rsidRPr="00182257">
        <w:rPr>
          <w:sz w:val="22"/>
          <w:szCs w:val="22"/>
        </w:rPr>
        <w:t> от суммы настоящего Контракта. При наличии в настоящем контракте этапов поставки товара (оказания услуг, выполнения работ), Государственный заказчик имеет право требовать уплаты пеней </w:t>
      </w:r>
      <w:r w:rsidRPr="00182257">
        <w:rPr>
          <w:b/>
          <w:bCs/>
          <w:sz w:val="22"/>
          <w:szCs w:val="22"/>
        </w:rPr>
        <w:t>в размере 1%</w:t>
      </w:r>
      <w:r w:rsidRPr="00182257">
        <w:rPr>
          <w:sz w:val="22"/>
          <w:szCs w:val="22"/>
        </w:rPr>
        <w:t> от цены товара (услуг, работ) за каждый день просрочки, за каждый факт неисполнения или ненадлежащего исполнения обязательств по настоящему контракту.</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 xml:space="preserve">За каждый факт неисполнения или ненадлежащего исполнения </w:t>
      </w:r>
      <w:r w:rsidR="00710059" w:rsidRPr="00182257">
        <w:rPr>
          <w:sz w:val="22"/>
          <w:szCs w:val="22"/>
        </w:rPr>
        <w:t>Поставщиком</w:t>
      </w:r>
      <w:r w:rsidR="00901A6A" w:rsidRPr="00182257">
        <w:rPr>
          <w:sz w:val="22"/>
          <w:szCs w:val="22"/>
        </w:rPr>
        <w:t xml:space="preserve"> </w:t>
      </w:r>
      <w:r w:rsidRPr="00182257">
        <w:rPr>
          <w:sz w:val="22"/>
          <w:szCs w:val="22"/>
        </w:rPr>
        <w:t xml:space="preserve">обязательств, предусмотренных контрактом, заключенным по результатам определения </w:t>
      </w:r>
      <w:r w:rsidR="00710059" w:rsidRPr="00182257">
        <w:rPr>
          <w:sz w:val="22"/>
          <w:szCs w:val="22"/>
        </w:rPr>
        <w:t>Поставщика</w:t>
      </w:r>
      <w:r w:rsidRPr="00182257">
        <w:rPr>
          <w:sz w:val="22"/>
          <w:szCs w:val="22"/>
        </w:rPr>
        <w:t xml:space="preserve"> в </w:t>
      </w:r>
      <w:r w:rsidRPr="00182257">
        <w:rPr>
          <w:sz w:val="22"/>
          <w:szCs w:val="22"/>
        </w:rPr>
        <w:lastRenderedPageBreak/>
        <w:t>соответствии с </w:t>
      </w:r>
      <w:hyperlink r:id="rId17" w:anchor="BQG0P1" w:tgtFrame="_blank" w:history="1">
        <w:r w:rsidRPr="00182257">
          <w:rPr>
            <w:rStyle w:val="af9"/>
            <w:color w:val="auto"/>
            <w:sz w:val="22"/>
            <w:szCs w:val="22"/>
          </w:rPr>
          <w:t>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w:t>
        </w:r>
      </w:hyperlink>
      <w:r w:rsidRPr="00182257">
        <w:rPr>
          <w:sz w:val="22"/>
          <w:szCs w:val="22"/>
        </w:rPr>
        <w:t>» (далее - </w:t>
      </w:r>
      <w:hyperlink r:id="rId18" w:anchor="64U0IK" w:tgtFrame="_blank" w:history="1">
        <w:r w:rsidRPr="00182257">
          <w:rPr>
            <w:rStyle w:val="af9"/>
            <w:color w:val="auto"/>
            <w:sz w:val="22"/>
            <w:szCs w:val="22"/>
          </w:rPr>
          <w:t>Федеральный закон</w:t>
        </w:r>
      </w:hyperlink>
      <w:r w:rsidRPr="00182257">
        <w:rPr>
          <w:sz w:val="22"/>
          <w:szCs w:val="22"/>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Pr="00182257">
        <w:rPr>
          <w:b/>
          <w:bCs/>
          <w:sz w:val="22"/>
          <w:szCs w:val="22"/>
        </w:rPr>
        <w:t>в размере 1 процента цены контракта (этапа), но не более 5 тыс. рублей и не менее 1 тыс. рублей.</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 xml:space="preserve">За каждый факт неисполнения или ненадлежащего исполнения </w:t>
      </w:r>
      <w:r w:rsidR="00710059" w:rsidRPr="00182257">
        <w:rPr>
          <w:sz w:val="22"/>
          <w:szCs w:val="22"/>
        </w:rPr>
        <w:t>Поставщиком</w:t>
      </w:r>
      <w:r w:rsidR="00901A6A" w:rsidRPr="00182257">
        <w:rPr>
          <w:sz w:val="22"/>
          <w:szCs w:val="22"/>
        </w:rPr>
        <w:t xml:space="preserve"> </w:t>
      </w:r>
      <w:r w:rsidRPr="00182257">
        <w:rPr>
          <w:sz w:val="22"/>
          <w:szCs w:val="22"/>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Pr="00182257">
        <w:rPr>
          <w:b/>
          <w:bCs/>
          <w:sz w:val="22"/>
          <w:szCs w:val="22"/>
        </w:rPr>
        <w:t>в размере 1 000 рублей</w:t>
      </w:r>
      <w:r w:rsidR="002671A5" w:rsidRPr="00182257">
        <w:rPr>
          <w:b/>
          <w:bCs/>
          <w:sz w:val="22"/>
          <w:szCs w:val="22"/>
        </w:rPr>
        <w:t>.</w:t>
      </w:r>
      <w:r w:rsidR="001027AD" w:rsidRPr="00182257">
        <w:rPr>
          <w:rStyle w:val="a9"/>
          <w:b/>
          <w:bCs/>
          <w:sz w:val="22"/>
          <w:szCs w:val="22"/>
        </w:rPr>
        <w:footnoteReference w:id="3"/>
      </w:r>
    </w:p>
    <w:p w:rsidR="00E11C89" w:rsidRPr="00182257" w:rsidRDefault="00E11C89" w:rsidP="00E11C89">
      <w:pPr>
        <w:pStyle w:val="aff7"/>
        <w:shd w:val="clear" w:color="auto" w:fill="FFFFFF"/>
        <w:spacing w:before="0"/>
        <w:ind w:firstLine="709"/>
        <w:jc w:val="both"/>
        <w:rPr>
          <w:sz w:val="22"/>
          <w:szCs w:val="22"/>
        </w:rPr>
      </w:pPr>
      <w:r w:rsidRPr="00182257">
        <w:rPr>
          <w:sz w:val="22"/>
          <w:szCs w:val="22"/>
        </w:rPr>
        <w:t xml:space="preserve">Общая сумма начисленных штрафов за неисполнение или ненадлежащее исполнение </w:t>
      </w:r>
      <w:r w:rsidR="00710059" w:rsidRPr="00182257">
        <w:rPr>
          <w:sz w:val="22"/>
          <w:szCs w:val="22"/>
        </w:rPr>
        <w:t>Поставщиком</w:t>
      </w:r>
      <w:r w:rsidR="00901A6A" w:rsidRPr="00182257">
        <w:rPr>
          <w:sz w:val="22"/>
          <w:szCs w:val="22"/>
        </w:rPr>
        <w:t xml:space="preserve"> </w:t>
      </w:r>
      <w:r w:rsidRPr="00182257">
        <w:rPr>
          <w:sz w:val="22"/>
          <w:szCs w:val="22"/>
        </w:rPr>
        <w:t>обязательств, предусмотренных Контрактом, не может превышать цену Контракта.</w:t>
      </w:r>
    </w:p>
    <w:p w:rsidR="0078229F" w:rsidRPr="00182257" w:rsidRDefault="0078229F" w:rsidP="0078229F">
      <w:pPr>
        <w:pStyle w:val="aff7"/>
        <w:shd w:val="clear" w:color="auto" w:fill="FFFFFF"/>
        <w:spacing w:before="0"/>
        <w:ind w:firstLine="709"/>
        <w:jc w:val="both"/>
        <w:rPr>
          <w:sz w:val="22"/>
          <w:szCs w:val="22"/>
        </w:rPr>
      </w:pPr>
      <w:r w:rsidRPr="00182257">
        <w:rPr>
          <w:sz w:val="22"/>
          <w:szCs w:val="22"/>
          <w:shd w:val="clear" w:color="auto" w:fill="FFFFFF"/>
        </w:rPr>
        <w:t>7.3. В случае просрочки исполнения Государственным заказчиком обязательств, предусмотренных настоящим Контрактом, а также в иных случаях неисполнения или ненадлежащего исполнения Государственным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Пеня устанавливается </w:t>
      </w:r>
      <w:r w:rsidRPr="00182257">
        <w:rPr>
          <w:b/>
          <w:bCs/>
          <w:sz w:val="22"/>
          <w:szCs w:val="22"/>
          <w:shd w:val="clear" w:color="auto" w:fill="FFFFFF"/>
        </w:rPr>
        <w:t>в размере одной трехсотой</w:t>
      </w:r>
      <w:r w:rsidRPr="00182257">
        <w:rPr>
          <w:sz w:val="22"/>
          <w:szCs w:val="22"/>
          <w:shd w:val="clear" w:color="auto" w:fill="FFFFFF"/>
        </w:rPr>
        <w:t> действующей на дату уплаты пеней ключевой ставки Центрального банка Российской Федерации от не уплаченной в срок суммы.</w:t>
      </w:r>
    </w:p>
    <w:p w:rsidR="0078229F" w:rsidRPr="00182257" w:rsidRDefault="0078229F" w:rsidP="0078229F">
      <w:pPr>
        <w:pStyle w:val="consplusnormalmrcssattrmrcssattr"/>
        <w:shd w:val="clear" w:color="auto" w:fill="FFFFFF"/>
        <w:spacing w:before="0" w:beforeAutospacing="0" w:after="0" w:afterAutospacing="0"/>
        <w:ind w:firstLine="709"/>
        <w:jc w:val="both"/>
        <w:rPr>
          <w:sz w:val="22"/>
          <w:szCs w:val="22"/>
        </w:rPr>
      </w:pPr>
      <w:r w:rsidRPr="00182257">
        <w:rPr>
          <w:sz w:val="22"/>
          <w:szCs w:val="22"/>
          <w:shd w:val="clear" w:color="auto" w:fill="FFFFFF"/>
        </w:rPr>
        <w:t>Штрафы начисляются за каждый факт ненадлежащего исполнения Государственным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w:t>
      </w:r>
      <w:r w:rsidRPr="00182257">
        <w:rPr>
          <w:b/>
          <w:bCs/>
          <w:sz w:val="22"/>
          <w:szCs w:val="22"/>
          <w:shd w:val="clear" w:color="auto" w:fill="FFFFFF"/>
        </w:rPr>
        <w:t>в размере 1 000 рублей.</w:t>
      </w:r>
      <w:hyperlink r:id="rId19" w:anchor="mailruanchor__ftn3" w:history="1">
        <w:r w:rsidRPr="00182257">
          <w:rPr>
            <w:rStyle w:val="msofootnotereferencemrcssattr"/>
            <w:b/>
            <w:bCs/>
            <w:sz w:val="22"/>
            <w:szCs w:val="22"/>
            <w:u w:val="single"/>
            <w:shd w:val="clear" w:color="auto" w:fill="FFFFFF"/>
            <w:vertAlign w:val="superscript"/>
          </w:rPr>
          <w:t>[</w:t>
        </w:r>
        <w:r w:rsidRPr="00182257">
          <w:rPr>
            <w:rStyle w:val="a9"/>
            <w:b/>
            <w:bCs/>
            <w:sz w:val="22"/>
            <w:szCs w:val="22"/>
            <w:u w:val="single"/>
            <w:shd w:val="clear" w:color="auto" w:fill="FFFFFF"/>
          </w:rPr>
          <w:footnoteReference w:id="4"/>
        </w:r>
        <w:r w:rsidRPr="00182257">
          <w:rPr>
            <w:rStyle w:val="msofootnotereferencemrcssattr"/>
            <w:b/>
            <w:bCs/>
            <w:sz w:val="22"/>
            <w:szCs w:val="22"/>
            <w:u w:val="single"/>
            <w:shd w:val="clear" w:color="auto" w:fill="FFFFFF"/>
            <w:vertAlign w:val="superscript"/>
          </w:rPr>
          <w:t>]</w:t>
        </w:r>
      </w:hyperlink>
    </w:p>
    <w:p w:rsidR="0078229F" w:rsidRPr="00182257" w:rsidRDefault="0078229F" w:rsidP="0078229F">
      <w:pPr>
        <w:pStyle w:val="consplusnormalmrcssattrmrcssattr"/>
        <w:shd w:val="clear" w:color="auto" w:fill="FFFFFF"/>
        <w:spacing w:before="0" w:beforeAutospacing="0" w:after="0" w:afterAutospacing="0"/>
        <w:ind w:firstLine="709"/>
        <w:jc w:val="both"/>
        <w:rPr>
          <w:sz w:val="22"/>
          <w:szCs w:val="22"/>
        </w:rPr>
      </w:pPr>
      <w:r w:rsidRPr="00182257">
        <w:rPr>
          <w:sz w:val="22"/>
          <w:szCs w:val="22"/>
          <w:shd w:val="clear" w:color="auto" w:fill="FFFFFF"/>
        </w:rPr>
        <w:t>Общая сумма начисленных штрафов за ненадлежащее исполнение Государственным заказчиком обязательств, предусмотренных настоящим Контрактом, не может превышать цену Контракта.</w:t>
      </w:r>
    </w:p>
    <w:p w:rsidR="00E11C89" w:rsidRPr="00182257" w:rsidRDefault="004311C7" w:rsidP="00D7263C">
      <w:pPr>
        <w:pStyle w:val="aff7"/>
        <w:shd w:val="clear" w:color="auto" w:fill="FFFFFF"/>
        <w:spacing w:before="0"/>
        <w:ind w:firstLine="709"/>
        <w:jc w:val="both"/>
        <w:rPr>
          <w:rFonts w:ascii="Arial" w:hAnsi="Arial" w:cs="Arial"/>
          <w:sz w:val="22"/>
          <w:szCs w:val="22"/>
        </w:rPr>
      </w:pPr>
      <w:r w:rsidRPr="00182257">
        <w:rPr>
          <w:sz w:val="22"/>
          <w:szCs w:val="22"/>
        </w:rPr>
        <w:t>7.</w:t>
      </w:r>
      <w:r w:rsidR="0078229F" w:rsidRPr="00182257">
        <w:rPr>
          <w:sz w:val="22"/>
          <w:szCs w:val="22"/>
        </w:rPr>
        <w:t>4</w:t>
      </w:r>
      <w:r w:rsidR="00E11C89" w:rsidRPr="00182257">
        <w:rPr>
          <w:sz w:val="22"/>
          <w:szCs w:val="22"/>
        </w:rPr>
        <w:t xml:space="preserve">. </w:t>
      </w:r>
      <w:r w:rsidR="00710059" w:rsidRPr="00182257">
        <w:rPr>
          <w:sz w:val="22"/>
          <w:szCs w:val="22"/>
        </w:rPr>
        <w:t>Поставщик</w:t>
      </w:r>
      <w:r w:rsidR="00E11C89" w:rsidRPr="00182257">
        <w:rPr>
          <w:sz w:val="22"/>
          <w:szCs w:val="22"/>
        </w:rPr>
        <w:t xml:space="preserve">, при наличии вины, возмещает Государственному заказчику ущерб, причиненный в ходе исполнения Контракта, в том числе жизни или здоровью третьих лиц, связанный с повреждением (утратой переданного </w:t>
      </w:r>
      <w:r w:rsidR="00710059" w:rsidRPr="00182257">
        <w:rPr>
          <w:sz w:val="22"/>
          <w:szCs w:val="22"/>
        </w:rPr>
        <w:t>Поставщику</w:t>
      </w:r>
      <w:r w:rsidR="00E11C89" w:rsidRPr="00182257">
        <w:rPr>
          <w:sz w:val="22"/>
          <w:szCs w:val="22"/>
        </w:rPr>
        <w:t>) имущества Государственного заказчика или третьих лиц, как движимому так и недвижимому.</w:t>
      </w:r>
    </w:p>
    <w:p w:rsidR="00E11C89" w:rsidRPr="00182257" w:rsidRDefault="004311C7" w:rsidP="00E11C89">
      <w:pPr>
        <w:pStyle w:val="a0mrcssattr"/>
        <w:shd w:val="clear" w:color="auto" w:fill="FFFFFF"/>
        <w:spacing w:before="0" w:beforeAutospacing="0" w:after="0" w:afterAutospacing="0"/>
        <w:ind w:firstLine="709"/>
        <w:jc w:val="both"/>
        <w:rPr>
          <w:rFonts w:ascii="Arial" w:hAnsi="Arial" w:cs="Arial"/>
          <w:sz w:val="22"/>
          <w:szCs w:val="22"/>
        </w:rPr>
      </w:pPr>
      <w:r w:rsidRPr="00182257">
        <w:rPr>
          <w:sz w:val="22"/>
          <w:szCs w:val="22"/>
        </w:rPr>
        <w:t>7</w:t>
      </w:r>
      <w:r w:rsidR="00D7263C" w:rsidRPr="00182257">
        <w:rPr>
          <w:sz w:val="22"/>
          <w:szCs w:val="22"/>
        </w:rPr>
        <w:t>.</w:t>
      </w:r>
      <w:r w:rsidR="0078229F" w:rsidRPr="00182257">
        <w:rPr>
          <w:sz w:val="22"/>
          <w:szCs w:val="22"/>
        </w:rPr>
        <w:t>5</w:t>
      </w:r>
      <w:r w:rsidR="00E11C89" w:rsidRPr="00182257">
        <w:rPr>
          <w:sz w:val="22"/>
          <w:szCs w:val="22"/>
        </w:rPr>
        <w:t xml:space="preserve">. Вред, причиненный третьим лицам по вине </w:t>
      </w:r>
      <w:r w:rsidR="00710059" w:rsidRPr="00182257">
        <w:rPr>
          <w:sz w:val="22"/>
          <w:szCs w:val="22"/>
        </w:rPr>
        <w:t>Поставщика</w:t>
      </w:r>
      <w:r w:rsidR="00E11C89" w:rsidRPr="00182257">
        <w:rPr>
          <w:sz w:val="22"/>
          <w:szCs w:val="22"/>
        </w:rPr>
        <w:t xml:space="preserve"> при исполнении обязательств по Контракту, возмещается за его счет.</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w:t>
      </w:r>
      <w:r w:rsidR="0078229F" w:rsidRPr="00182257">
        <w:rPr>
          <w:sz w:val="22"/>
          <w:szCs w:val="22"/>
        </w:rPr>
        <w:t>6</w:t>
      </w:r>
      <w:r w:rsidR="00E11C89" w:rsidRPr="00182257">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Уплата неустойки (штрафа, пени) не освобождает Стороны от выполнения обязательств по Контракту.</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w:t>
      </w:r>
      <w:r w:rsidR="0078229F" w:rsidRPr="00182257">
        <w:rPr>
          <w:sz w:val="22"/>
          <w:szCs w:val="22"/>
        </w:rPr>
        <w:t>7</w:t>
      </w:r>
      <w:r w:rsidR="00E11C89" w:rsidRPr="00182257">
        <w:rPr>
          <w:sz w:val="22"/>
          <w:szCs w:val="22"/>
        </w:rPr>
        <w:t xml:space="preserve">. В случае неисполнения или ненадлежащего исполнения </w:t>
      </w:r>
      <w:r w:rsidR="00710059" w:rsidRPr="00182257">
        <w:rPr>
          <w:sz w:val="22"/>
          <w:szCs w:val="22"/>
        </w:rPr>
        <w:t>Поставщиком</w:t>
      </w:r>
      <w:r w:rsidR="00E11C89" w:rsidRPr="00182257">
        <w:rPr>
          <w:sz w:val="22"/>
          <w:szCs w:val="22"/>
        </w:rPr>
        <w:t xml:space="preserve"> обязательств по настоящему контракту, оплата Государственным заказчиком по настоящему контракту будет осуществлена путем выплаты </w:t>
      </w:r>
      <w:r w:rsidR="00710059" w:rsidRPr="00182257">
        <w:rPr>
          <w:sz w:val="22"/>
          <w:szCs w:val="22"/>
        </w:rPr>
        <w:t>Поставщику</w:t>
      </w:r>
      <w:r w:rsidR="00E11C89" w:rsidRPr="00182257">
        <w:rPr>
          <w:sz w:val="22"/>
          <w:szCs w:val="22"/>
        </w:rPr>
        <w:t xml:space="preserve"> суммы за оказанную услугу, уменьшенной на сумму неустойки (штрафов, пеней).</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При наступлении обязательств, предусмотренных настоящим Контрактом, сумма обеспечительного платежа засчитывается в счет исполнения соответствующего обязательства.</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w:t>
      </w:r>
      <w:r w:rsidR="0078229F" w:rsidRPr="00182257">
        <w:rPr>
          <w:sz w:val="22"/>
          <w:szCs w:val="22"/>
        </w:rPr>
        <w:t>8</w:t>
      </w:r>
      <w:r w:rsidR="00E11C89" w:rsidRPr="00182257">
        <w:rPr>
          <w:sz w:val="22"/>
          <w:szCs w:val="22"/>
        </w:rPr>
        <w:t xml:space="preserve">. Сумма указанной неустойки (штрафа, пеней) перечисляется Государственным заказчиком в доход федерального бюджета Российской Федерации. При этом Государственный заказчик направляет </w:t>
      </w:r>
      <w:r w:rsidR="00710059" w:rsidRPr="00182257">
        <w:rPr>
          <w:sz w:val="22"/>
          <w:szCs w:val="22"/>
        </w:rPr>
        <w:t>Поставщику</w:t>
      </w:r>
      <w:r w:rsidR="00E11C89" w:rsidRPr="00182257">
        <w:rPr>
          <w:sz w:val="22"/>
          <w:szCs w:val="22"/>
        </w:rPr>
        <w:t xml:space="preserve"> уведомление о размере неустойки (штрафа, пеней) подлежащей перечислению в федеральный бюджет Российской Федерации».</w:t>
      </w:r>
    </w:p>
    <w:p w:rsidR="00E11C89" w:rsidRPr="00182257" w:rsidRDefault="004311C7" w:rsidP="00E11C89">
      <w:pPr>
        <w:pStyle w:val="aff7"/>
        <w:shd w:val="clear" w:color="auto" w:fill="FFFFFF"/>
        <w:spacing w:before="0"/>
        <w:ind w:firstLine="709"/>
        <w:jc w:val="both"/>
        <w:rPr>
          <w:sz w:val="22"/>
          <w:szCs w:val="22"/>
        </w:rPr>
      </w:pPr>
      <w:r w:rsidRPr="00182257">
        <w:rPr>
          <w:sz w:val="22"/>
          <w:szCs w:val="22"/>
        </w:rPr>
        <w:t>7</w:t>
      </w:r>
      <w:r w:rsidR="00E11C89" w:rsidRPr="00182257">
        <w:rPr>
          <w:sz w:val="22"/>
          <w:szCs w:val="22"/>
        </w:rPr>
        <w:t>.</w:t>
      </w:r>
      <w:r w:rsidR="0078229F" w:rsidRPr="00182257">
        <w:rPr>
          <w:sz w:val="22"/>
          <w:szCs w:val="22"/>
        </w:rPr>
        <w:t>9</w:t>
      </w:r>
      <w:r w:rsidR="00E11C89" w:rsidRPr="00182257">
        <w:rPr>
          <w:sz w:val="22"/>
          <w:szCs w:val="22"/>
        </w:rPr>
        <w:t xml:space="preserve">. В случае неисполнения или ненадлежащего исполнения обязательств по настоящему контракту, Государственный заказчик вправе требовать от </w:t>
      </w:r>
      <w:r w:rsidR="00710059" w:rsidRPr="00182257">
        <w:rPr>
          <w:sz w:val="22"/>
          <w:szCs w:val="22"/>
        </w:rPr>
        <w:t>Поставщика</w:t>
      </w:r>
      <w:r w:rsidR="00E11C89" w:rsidRPr="00182257">
        <w:rPr>
          <w:sz w:val="22"/>
          <w:szCs w:val="22"/>
        </w:rPr>
        <w:t xml:space="preserve"> уплаты штрафа </w:t>
      </w:r>
      <w:r w:rsidR="00E11C89" w:rsidRPr="00182257">
        <w:rPr>
          <w:b/>
          <w:bCs/>
          <w:sz w:val="22"/>
          <w:szCs w:val="22"/>
        </w:rPr>
        <w:t>в размере 10% </w:t>
      </w:r>
      <w:r w:rsidR="00E11C89" w:rsidRPr="00182257">
        <w:rPr>
          <w:sz w:val="22"/>
          <w:szCs w:val="22"/>
        </w:rPr>
        <w:t xml:space="preserve">от цены услуг, за каждый факт неисполнения или ненадлежащего исполнения обязательств по настоящему контракту. В случаях, когда за неисполнение или ненадлежащее исполнение обязательств контрактом предусмотрена неустойка, Государственный заказчик вправе </w:t>
      </w:r>
      <w:r w:rsidR="00E11C89" w:rsidRPr="00182257">
        <w:rPr>
          <w:sz w:val="22"/>
          <w:szCs w:val="22"/>
        </w:rPr>
        <w:lastRenderedPageBreak/>
        <w:t xml:space="preserve">потребовать от </w:t>
      </w:r>
      <w:r w:rsidR="00710059" w:rsidRPr="00182257">
        <w:rPr>
          <w:sz w:val="22"/>
          <w:szCs w:val="22"/>
        </w:rPr>
        <w:t>Поставщика</w:t>
      </w:r>
      <w:r w:rsidR="00E11C89" w:rsidRPr="00182257">
        <w:rPr>
          <w:sz w:val="22"/>
          <w:szCs w:val="22"/>
        </w:rPr>
        <w:t xml:space="preserve"> возмещения убытков в полной сумме сверх начисленной неустойки (штрафов, пеней).</w:t>
      </w:r>
    </w:p>
    <w:p w:rsidR="00D7263C" w:rsidRPr="00182257" w:rsidRDefault="00D7263C" w:rsidP="00D7263C">
      <w:pPr>
        <w:pStyle w:val="aff7"/>
        <w:shd w:val="clear" w:color="auto" w:fill="FFFFFF"/>
        <w:spacing w:before="0"/>
        <w:ind w:firstLine="709"/>
        <w:jc w:val="both"/>
        <w:rPr>
          <w:sz w:val="22"/>
          <w:szCs w:val="22"/>
          <w:shd w:val="clear" w:color="auto" w:fill="FFFFFF"/>
        </w:rPr>
      </w:pPr>
      <w:r w:rsidRPr="00182257">
        <w:rPr>
          <w:sz w:val="22"/>
          <w:szCs w:val="22"/>
        </w:rPr>
        <w:t>7.</w:t>
      </w:r>
      <w:r w:rsidR="0078229F" w:rsidRPr="00182257">
        <w:rPr>
          <w:sz w:val="22"/>
          <w:szCs w:val="22"/>
        </w:rPr>
        <w:t>10</w:t>
      </w:r>
      <w:r w:rsidRPr="00182257">
        <w:rPr>
          <w:sz w:val="22"/>
          <w:szCs w:val="22"/>
        </w:rPr>
        <w:t xml:space="preserve">. </w:t>
      </w:r>
      <w:r w:rsidRPr="00182257">
        <w:rPr>
          <w:sz w:val="22"/>
          <w:szCs w:val="22"/>
          <w:shd w:val="clear" w:color="auto" w:fill="FFFFFF"/>
        </w:rPr>
        <w:t>Правительство Российской Федерации вправе установить случаи и </w:t>
      </w:r>
      <w:hyperlink r:id="rId20" w:anchor="dst100085" w:history="1">
        <w:r w:rsidRPr="00182257">
          <w:rPr>
            <w:rStyle w:val="af9"/>
            <w:color w:val="auto"/>
            <w:sz w:val="22"/>
            <w:szCs w:val="22"/>
            <w:shd w:val="clear" w:color="auto" w:fill="FFFFFF"/>
          </w:rPr>
          <w:t>порядок</w:t>
        </w:r>
      </w:hyperlink>
      <w:r w:rsidRPr="00182257">
        <w:rPr>
          <w:sz w:val="22"/>
          <w:szCs w:val="22"/>
          <w:shd w:val="clear" w:color="auto" w:fill="FFFFFF"/>
        </w:rPr>
        <w:t> списания начисленных Поставщику (Подрядчику, Исполнителю), но не списанных  Государственным заказчиком сумм неустоек (штрафов, пеней) в связи с неисполнением или ненадлежащим исполнением обязательств, предусмотренных контрактом.</w:t>
      </w:r>
    </w:p>
    <w:p w:rsidR="00AE43D4" w:rsidRPr="00182257" w:rsidRDefault="00AE43D4" w:rsidP="00D7263C">
      <w:pPr>
        <w:pStyle w:val="aff7"/>
        <w:shd w:val="clear" w:color="auto" w:fill="FFFFFF"/>
        <w:spacing w:before="0"/>
        <w:ind w:firstLine="709"/>
        <w:jc w:val="both"/>
        <w:rPr>
          <w:sz w:val="22"/>
          <w:szCs w:val="22"/>
          <w:shd w:val="clear" w:color="auto" w:fill="FFFFFF"/>
        </w:rPr>
      </w:pPr>
      <w:r w:rsidRPr="00182257">
        <w:rPr>
          <w:sz w:val="22"/>
          <w:szCs w:val="22"/>
          <w:shd w:val="clear" w:color="auto" w:fill="FFFFFF"/>
        </w:rPr>
        <w:t>7.1</w:t>
      </w:r>
      <w:r w:rsidR="0078229F" w:rsidRPr="00182257">
        <w:rPr>
          <w:sz w:val="22"/>
          <w:szCs w:val="22"/>
          <w:shd w:val="clear" w:color="auto" w:fill="FFFFFF"/>
        </w:rPr>
        <w:t>1</w:t>
      </w:r>
      <w:r w:rsidRPr="00182257">
        <w:rPr>
          <w:sz w:val="22"/>
          <w:szCs w:val="22"/>
          <w:shd w:val="clear" w:color="auto" w:fill="FFFFFF"/>
        </w:rPr>
        <w:t xml:space="preserve">. </w:t>
      </w:r>
      <w:r w:rsidR="00153C80" w:rsidRPr="00182257">
        <w:rPr>
          <w:sz w:val="22"/>
          <w:szCs w:val="22"/>
          <w:shd w:val="clear" w:color="auto" w:fill="FFFFFF"/>
        </w:rPr>
        <w:t>Головной исполнитель</w:t>
      </w:r>
      <w:r w:rsidRPr="00182257">
        <w:rPr>
          <w:sz w:val="22"/>
          <w:szCs w:val="22"/>
          <w:shd w:val="clear" w:color="auto" w:fill="FFFFFF"/>
        </w:rPr>
        <w:t xml:space="preserve"> несет ответственность за нецелевое использование финансовых средств, выплачиваемых Государственным заказчиком и предназначенных для финансирования расходов на выполнение ГОЗ, в соответствии с законодательством Российской Федерации.</w:t>
      </w:r>
    </w:p>
    <w:p w:rsidR="00AE43D4" w:rsidRPr="00182257" w:rsidRDefault="00AE43D4" w:rsidP="00D7263C">
      <w:pPr>
        <w:pStyle w:val="aff7"/>
        <w:shd w:val="clear" w:color="auto" w:fill="FFFFFF"/>
        <w:spacing w:before="0"/>
        <w:ind w:firstLine="709"/>
        <w:jc w:val="both"/>
        <w:rPr>
          <w:rFonts w:ascii="Arial" w:hAnsi="Arial" w:cs="Arial"/>
          <w:sz w:val="22"/>
          <w:szCs w:val="22"/>
        </w:rPr>
      </w:pPr>
    </w:p>
    <w:p w:rsidR="005935EA" w:rsidRPr="00182257" w:rsidRDefault="005935EA" w:rsidP="003930AB">
      <w:pPr>
        <w:pStyle w:val="a3"/>
        <w:keepNext w:val="0"/>
        <w:widowControl/>
        <w:numPr>
          <w:ilvl w:val="0"/>
          <w:numId w:val="22"/>
        </w:numPr>
        <w:autoSpaceDE/>
        <w:autoSpaceDN/>
        <w:spacing w:line="0" w:lineRule="atLeast"/>
        <w:rPr>
          <w:b w:val="0"/>
          <w:sz w:val="22"/>
          <w:szCs w:val="22"/>
        </w:rPr>
      </w:pPr>
      <w:r w:rsidRPr="00182257">
        <w:rPr>
          <w:sz w:val="22"/>
          <w:szCs w:val="22"/>
        </w:rPr>
        <w:t>ПОРЯДОК РАЗРЕШЕНИЯ СПОРОВ</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.1. 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разногласия, возникающие при исполнении Контракта, подлежат разрешению в Арбитражном суде Ростовской области в порядке, предусмотренном действующим законодательством.</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.2. До передачи спора на разрешение в судебном порядке Стороны обязаны принять меры к его урегулированию в претензионном порядке.</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 xml:space="preserve">.3. Претензия должна быть направлена в письменном виде. По полученной претензии Сторона должна дать письменный ответ по существу в срок не позднее </w:t>
      </w:r>
      <w:r w:rsidR="00F0161D" w:rsidRPr="00182257">
        <w:rPr>
          <w:rFonts w:ascii="Times New Roman" w:hAnsi="Times New Roman"/>
          <w:b/>
        </w:rPr>
        <w:t>10 (десят</w:t>
      </w:r>
      <w:r w:rsidR="005935EA" w:rsidRPr="00182257">
        <w:rPr>
          <w:rFonts w:ascii="Times New Roman" w:hAnsi="Times New Roman"/>
          <w:b/>
        </w:rPr>
        <w:t>и) календарных дней</w:t>
      </w:r>
      <w:r w:rsidR="005935EA" w:rsidRPr="00182257">
        <w:rPr>
          <w:rFonts w:ascii="Times New Roman" w:hAnsi="Times New Roman"/>
        </w:rPr>
        <w:t>, с даты ее получения. Оставление претензии без ответа в установленный срок означает признание требований претензии.</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.4.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 xml:space="preserve">.5.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материалы служебных проверок.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 xml:space="preserve">.6. Государственный заказчик вправе заявлять </w:t>
      </w:r>
      <w:r w:rsidR="00710059" w:rsidRPr="00182257">
        <w:rPr>
          <w:rFonts w:ascii="Times New Roman" w:hAnsi="Times New Roman"/>
        </w:rPr>
        <w:t>Поставщику</w:t>
      </w:r>
      <w:r w:rsidR="005935EA" w:rsidRPr="00182257">
        <w:rPr>
          <w:rFonts w:ascii="Times New Roman" w:hAnsi="Times New Roman"/>
        </w:rPr>
        <w:t xml:space="preserve"> претензии по вопросам, связанным с неисполнением (ненадлежащим исполнением) условий Контракта, в том числе по количеству и качеству оказываемой услуге, и сроком исполнения Контракта.</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.7.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соответствии с законодательством Российской Федерации в Арбитражный суд Ростовской области.</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.8. Переписка Сторон может осуществляться в виде писем или телеграмм, а в случаях направления факса, иного электронного сообщения - с обязательным последующим предоставлением оригинала документа.</w:t>
      </w:r>
    </w:p>
    <w:p w:rsidR="005935EA" w:rsidRPr="00182257" w:rsidRDefault="005935EA" w:rsidP="004233FC">
      <w:pPr>
        <w:pStyle w:val="14"/>
        <w:spacing w:line="0" w:lineRule="atLeast"/>
        <w:ind w:firstLine="851"/>
        <w:contextualSpacing/>
        <w:jc w:val="both"/>
        <w:rPr>
          <w:rFonts w:ascii="Times New Roman" w:hAnsi="Times New Roman"/>
        </w:rPr>
      </w:pPr>
    </w:p>
    <w:p w:rsidR="005935EA" w:rsidRPr="00182257" w:rsidRDefault="005935EA" w:rsidP="003930AB">
      <w:pPr>
        <w:pStyle w:val="af7"/>
        <w:widowControl/>
        <w:numPr>
          <w:ilvl w:val="0"/>
          <w:numId w:val="22"/>
        </w:numPr>
        <w:overflowPunct/>
        <w:autoSpaceDE/>
        <w:autoSpaceDN/>
        <w:adjustRightInd/>
        <w:spacing w:line="0" w:lineRule="atLeast"/>
        <w:ind w:left="357" w:hanging="357"/>
        <w:jc w:val="center"/>
        <w:rPr>
          <w:b/>
          <w:sz w:val="22"/>
          <w:szCs w:val="22"/>
        </w:rPr>
      </w:pPr>
      <w:r w:rsidRPr="00182257">
        <w:rPr>
          <w:b/>
          <w:sz w:val="22"/>
          <w:szCs w:val="22"/>
        </w:rPr>
        <w:t>ФОРС-МАЖОР</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.1. Сторона освобождается от ответственности за частичное или полное неисполнение обязательств по Контракту, если такое неисполнение является следствием обстоятельств непреодолимой силы, включая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влияющие на возможность исполнения Сторонами своих обязательств по Контракту.</w:t>
      </w:r>
    </w:p>
    <w:p w:rsidR="005935EA" w:rsidRPr="00182257" w:rsidRDefault="005935EA" w:rsidP="004233FC">
      <w:pPr>
        <w:pStyle w:val="17"/>
        <w:spacing w:line="0" w:lineRule="atLeast"/>
        <w:ind w:firstLine="709"/>
        <w:jc w:val="both"/>
        <w:rPr>
          <w:rFonts w:ascii="Times New Roman" w:hAnsi="Times New Roman"/>
          <w:noProof/>
        </w:rPr>
      </w:pPr>
      <w:r w:rsidRPr="00182257">
        <w:rPr>
          <w:rFonts w:ascii="Times New Roman" w:hAnsi="Times New Roman"/>
          <w:noProof/>
        </w:rPr>
        <w:t xml:space="preserve">Указанные события должны носить чрезвычайный, непредвиденный и непредотвратимый характер, возникнуть после заключения </w:t>
      </w:r>
      <w:r w:rsidRPr="00182257">
        <w:rPr>
          <w:rFonts w:ascii="Times New Roman" w:hAnsi="Times New Roman"/>
        </w:rPr>
        <w:t xml:space="preserve">Контракта </w:t>
      </w:r>
      <w:r w:rsidRPr="00182257">
        <w:rPr>
          <w:rFonts w:ascii="Times New Roman" w:hAnsi="Times New Roman"/>
          <w:noProof/>
        </w:rPr>
        <w:t>и не зависеть от воли Сторон.</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 xml:space="preserve">.2. При наступлении обстоятельств непреодолимой силы Сторона должна без промедления, но не позднее </w:t>
      </w:r>
      <w:r w:rsidR="005935EA" w:rsidRPr="00182257">
        <w:rPr>
          <w:rFonts w:ascii="Times New Roman" w:hAnsi="Times New Roman"/>
          <w:b/>
        </w:rPr>
        <w:t>3 (трех) дней</w:t>
      </w:r>
      <w:r w:rsidR="005935EA" w:rsidRPr="00182257">
        <w:rPr>
          <w:rFonts w:ascii="Times New Roman" w:hAnsi="Times New Roman"/>
        </w:rPr>
        <w:t xml:space="preserve"> после их наступления известить о них другую Сторону в письменной форме. В извещении должны быть сообщены данные о характере обстоятельств, а также, по возможности, оценка их влияния на возможность исполнения обязательств по Контракту и срок исполнения обязательств.</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lastRenderedPageBreak/>
        <w:t>9</w:t>
      </w:r>
      <w:r w:rsidR="005935EA" w:rsidRPr="00182257">
        <w:rPr>
          <w:rFonts w:ascii="Times New Roman" w:hAnsi="Times New Roman"/>
        </w:rPr>
        <w:t xml:space="preserve">.3. По прекращении указанных обстоятельств Сторона должна без промедления, но не позднее </w:t>
      </w:r>
      <w:r w:rsidR="005935EA" w:rsidRPr="00182257">
        <w:rPr>
          <w:rFonts w:ascii="Times New Roman" w:hAnsi="Times New Roman"/>
          <w:b/>
        </w:rPr>
        <w:t>3 (трех) дней</w:t>
      </w:r>
      <w:r w:rsidR="005935EA" w:rsidRPr="00182257">
        <w:rPr>
          <w:rFonts w:ascii="Times New Roman" w:hAnsi="Times New Roman"/>
        </w:rPr>
        <w:t xml:space="preserve"> после их прекращения известить об этом другую Сторону в письменной форме. В извещении должен быть указан срок, в который предполагается исполнить обязательства по Контракту. Если Сторона не направит или несвоевременно направит извещение, она лишается права ссылаться на такие обстоятельства, а также должна возместить другой Стороне убытки, причиненные неизвещением или несвоевременным извещением.</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 xml:space="preserve">.4. Сторона, у которой произошли форс-мажорные обстоятельства, должна в течение </w:t>
      </w:r>
      <w:r w:rsidR="005935EA" w:rsidRPr="00182257">
        <w:rPr>
          <w:rFonts w:ascii="Times New Roman" w:hAnsi="Times New Roman"/>
          <w:b/>
        </w:rPr>
        <w:t>10 (десяти) дней</w:t>
      </w:r>
      <w:r w:rsidR="005935EA" w:rsidRPr="00182257">
        <w:rPr>
          <w:rFonts w:ascii="Times New Roman" w:hAnsi="Times New Roman"/>
        </w:rPr>
        <w:t xml:space="preserve"> с момента прекращения форс-мажорных обстоятельств передать другой Стороне сертификат торгово-промышленной палаты или иного компетентного органа или организации о наличии и продолжительности форс-мажорных обстоятельств.</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.5. В случае наступления форс-мажорных обстоятельств, срок исполнения Сторонами обязательств по Контракту отодвигается в пределах текущего финансового года соразмерно времени, в течение которого действовали такие обстоятельства и их последствия.</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 xml:space="preserve">.6. Если форс-мажорные обстоятельства и их последствия продолжают действовать более </w:t>
      </w:r>
      <w:r w:rsidR="005935EA" w:rsidRPr="00182257">
        <w:rPr>
          <w:rFonts w:ascii="Times New Roman" w:hAnsi="Times New Roman"/>
          <w:b/>
        </w:rPr>
        <w:t>1 (одного) месяца</w:t>
      </w:r>
      <w:r w:rsidR="005935EA" w:rsidRPr="00182257">
        <w:rPr>
          <w:rFonts w:ascii="Times New Roman" w:hAnsi="Times New Roman"/>
        </w:rPr>
        <w:t>,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rsidR="005935EA" w:rsidRPr="00182257" w:rsidRDefault="005935EA" w:rsidP="004233FC">
      <w:pPr>
        <w:pStyle w:val="14"/>
        <w:spacing w:line="0" w:lineRule="atLeast"/>
        <w:ind w:firstLine="709"/>
        <w:jc w:val="both"/>
        <w:rPr>
          <w:rFonts w:ascii="Times New Roman" w:hAnsi="Times New Roman"/>
        </w:rPr>
      </w:pPr>
    </w:p>
    <w:p w:rsidR="005935EA" w:rsidRPr="00182257" w:rsidRDefault="004311C7" w:rsidP="004311C7">
      <w:pPr>
        <w:pStyle w:val="a3"/>
        <w:keepNext w:val="0"/>
        <w:widowControl/>
        <w:autoSpaceDE/>
        <w:autoSpaceDN/>
        <w:spacing w:line="0" w:lineRule="atLeast"/>
        <w:rPr>
          <w:rFonts w:eastAsia="Cambria"/>
          <w:b w:val="0"/>
          <w:sz w:val="22"/>
          <w:szCs w:val="22"/>
        </w:rPr>
      </w:pPr>
      <w:r w:rsidRPr="00182257">
        <w:rPr>
          <w:rFonts w:eastAsia="Cambria"/>
          <w:sz w:val="22"/>
          <w:szCs w:val="22"/>
        </w:rPr>
        <w:t xml:space="preserve">10. </w:t>
      </w:r>
      <w:r w:rsidR="005935EA" w:rsidRPr="00182257">
        <w:rPr>
          <w:rFonts w:eastAsia="Cambria"/>
          <w:sz w:val="22"/>
          <w:szCs w:val="22"/>
        </w:rPr>
        <w:t>ИЗМЕНЕНИЕ И РАСТОРЖЕНИЕ КОНТРАКТА</w:t>
      </w:r>
    </w:p>
    <w:p w:rsidR="002F75C7" w:rsidRPr="00182257" w:rsidRDefault="004311C7" w:rsidP="002F75C7">
      <w:pPr>
        <w:spacing w:line="0" w:lineRule="atLeast"/>
        <w:ind w:firstLine="567"/>
        <w:jc w:val="both"/>
        <w:rPr>
          <w:sz w:val="22"/>
          <w:szCs w:val="22"/>
        </w:rPr>
      </w:pPr>
      <w:r w:rsidRPr="00182257">
        <w:rPr>
          <w:sz w:val="22"/>
          <w:szCs w:val="22"/>
        </w:rPr>
        <w:t>10</w:t>
      </w:r>
      <w:r w:rsidR="002F75C7" w:rsidRPr="00182257">
        <w:rPr>
          <w:sz w:val="22"/>
          <w:szCs w:val="22"/>
        </w:rPr>
        <w:t>.1. Изменение условий настоящего Контракта при его исполнении не допускается, за исключением случаев, предусмотренных </w:t>
      </w:r>
      <w:hyperlink r:id="rId21" w:anchor="block_95" w:history="1">
        <w:r w:rsidR="002F75C7" w:rsidRPr="00182257">
          <w:rPr>
            <w:sz w:val="22"/>
            <w:szCs w:val="22"/>
          </w:rPr>
          <w:t>стать</w:t>
        </w:r>
        <w:r w:rsidR="00C46B45" w:rsidRPr="00182257">
          <w:rPr>
            <w:sz w:val="22"/>
            <w:szCs w:val="22"/>
          </w:rPr>
          <w:t>ями 34 и</w:t>
        </w:r>
        <w:r w:rsidR="002F75C7" w:rsidRPr="00182257">
          <w:rPr>
            <w:sz w:val="22"/>
            <w:szCs w:val="22"/>
          </w:rPr>
          <w:t xml:space="preserve"> 95</w:t>
        </w:r>
      </w:hyperlink>
      <w:r w:rsidR="002F75C7" w:rsidRPr="00182257">
        <w:rPr>
          <w:sz w:val="22"/>
          <w:szCs w:val="22"/>
        </w:rPr>
        <w:t> Федерального закона №44-ФЗ.</w:t>
      </w:r>
    </w:p>
    <w:p w:rsidR="00A042F9" w:rsidRPr="00182257" w:rsidRDefault="004311C7" w:rsidP="00A042F9">
      <w:pPr>
        <w:spacing w:line="0" w:lineRule="atLeast"/>
        <w:ind w:firstLine="567"/>
        <w:jc w:val="both"/>
        <w:rPr>
          <w:sz w:val="22"/>
          <w:szCs w:val="22"/>
        </w:rPr>
      </w:pPr>
      <w:r w:rsidRPr="00182257">
        <w:rPr>
          <w:sz w:val="22"/>
          <w:szCs w:val="22"/>
        </w:rPr>
        <w:t>10</w:t>
      </w:r>
      <w:r w:rsidR="002F75C7" w:rsidRPr="00182257">
        <w:rPr>
          <w:sz w:val="22"/>
          <w:szCs w:val="22"/>
        </w:rPr>
        <w:t xml:space="preserve">.2. </w:t>
      </w:r>
      <w:r w:rsidR="00A042F9" w:rsidRPr="00182257">
        <w:rPr>
          <w:sz w:val="22"/>
          <w:szCs w:val="22"/>
        </w:rPr>
        <w:t xml:space="preserve">Расторжение Контракта допускается по соглашению Сторон или по решению суда по основаниям, предусмотренным законодательством Российской Федерации. При этом факт подписания Сторонами соглашения о расторжении Контракта не освобождает Стороны от обязанности урегулирования взаимных расчетов. Кроме того, по основаниям, предусмотренным Гражданским кодексом Российской Федерации, </w:t>
      </w:r>
      <w:r w:rsidR="00E51AFB" w:rsidRPr="00182257">
        <w:rPr>
          <w:sz w:val="22"/>
          <w:szCs w:val="22"/>
        </w:rPr>
        <w:t>Государственный з</w:t>
      </w:r>
      <w:r w:rsidR="00A042F9" w:rsidRPr="00182257">
        <w:rPr>
          <w:sz w:val="22"/>
          <w:szCs w:val="22"/>
        </w:rPr>
        <w:t xml:space="preserve">аказчик вправе принять решение об одностороннем отказе от исполнения контракта в соответствии со ст. 95 Федерального закона от 05.04.2013 года № 44-ФЗ. </w:t>
      </w:r>
    </w:p>
    <w:p w:rsidR="002F75C7" w:rsidRPr="00182257" w:rsidRDefault="004311C7" w:rsidP="00A042F9">
      <w:pPr>
        <w:spacing w:line="0" w:lineRule="atLeast"/>
        <w:ind w:firstLine="567"/>
        <w:jc w:val="both"/>
        <w:rPr>
          <w:sz w:val="22"/>
          <w:szCs w:val="22"/>
        </w:rPr>
      </w:pPr>
      <w:r w:rsidRPr="00182257">
        <w:rPr>
          <w:sz w:val="22"/>
          <w:szCs w:val="22"/>
        </w:rPr>
        <w:t>10</w:t>
      </w:r>
      <w:r w:rsidR="002F75C7" w:rsidRPr="00182257">
        <w:rPr>
          <w:sz w:val="22"/>
          <w:szCs w:val="22"/>
        </w:rPr>
        <w:t xml:space="preserve">.3. Информация о Поставщике, с которым Контракт был расторгнут в связи с односторонним отказом Государственного заказчика от исполнения Контракта, включается в установленном Федеральным </w:t>
      </w:r>
      <w:hyperlink r:id="rId22" w:anchor="block_104" w:history="1">
        <w:r w:rsidR="002F75C7" w:rsidRPr="00182257">
          <w:rPr>
            <w:sz w:val="22"/>
            <w:szCs w:val="22"/>
          </w:rPr>
          <w:t>законом</w:t>
        </w:r>
      </w:hyperlink>
      <w:r w:rsidR="002F75C7" w:rsidRPr="00182257">
        <w:rPr>
          <w:sz w:val="22"/>
          <w:szCs w:val="22"/>
        </w:rPr>
        <w:t> №44-ФЗ порядке в реестр недобросовестных поставщиков (подрядчиков, исполнителей).</w:t>
      </w:r>
    </w:p>
    <w:p w:rsidR="002F75C7" w:rsidRPr="00182257" w:rsidRDefault="004311C7" w:rsidP="002F75C7">
      <w:pPr>
        <w:spacing w:line="0" w:lineRule="atLeast"/>
        <w:ind w:firstLine="567"/>
        <w:jc w:val="both"/>
        <w:rPr>
          <w:sz w:val="22"/>
          <w:szCs w:val="22"/>
        </w:rPr>
      </w:pPr>
      <w:r w:rsidRPr="00182257">
        <w:rPr>
          <w:sz w:val="22"/>
          <w:szCs w:val="22"/>
        </w:rPr>
        <w:t>10</w:t>
      </w:r>
      <w:r w:rsidR="002F75C7" w:rsidRPr="00182257">
        <w:rPr>
          <w:sz w:val="22"/>
          <w:szCs w:val="22"/>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5935EA" w:rsidRPr="00182257" w:rsidRDefault="005935EA" w:rsidP="002F75C7">
      <w:pPr>
        <w:spacing w:line="0" w:lineRule="atLeast"/>
        <w:ind w:left="360"/>
        <w:jc w:val="both"/>
        <w:rPr>
          <w:sz w:val="22"/>
          <w:szCs w:val="22"/>
        </w:rPr>
      </w:pPr>
    </w:p>
    <w:p w:rsidR="005935EA" w:rsidRPr="00182257" w:rsidRDefault="004311C7" w:rsidP="004311C7">
      <w:pPr>
        <w:pStyle w:val="ConsPlusNormal"/>
        <w:widowControl w:val="0"/>
        <w:adjustRightInd/>
        <w:spacing w:line="0" w:lineRule="atLeast"/>
        <w:ind w:left="2127"/>
        <w:jc w:val="center"/>
        <w:outlineLvl w:val="1"/>
        <w:rPr>
          <w:rFonts w:ascii="Times New Roman" w:hAnsi="Times New Roman" w:cs="Times New Roman"/>
          <w:b/>
          <w:sz w:val="22"/>
          <w:szCs w:val="22"/>
        </w:rPr>
      </w:pPr>
      <w:r w:rsidRPr="00182257">
        <w:rPr>
          <w:rFonts w:ascii="Times New Roman" w:hAnsi="Times New Roman" w:cs="Times New Roman"/>
          <w:b/>
          <w:sz w:val="22"/>
          <w:szCs w:val="22"/>
        </w:rPr>
        <w:t xml:space="preserve">11. </w:t>
      </w:r>
      <w:r w:rsidR="005935EA" w:rsidRPr="00182257">
        <w:rPr>
          <w:rFonts w:ascii="Times New Roman" w:hAnsi="Times New Roman" w:cs="Times New Roman"/>
          <w:b/>
          <w:sz w:val="22"/>
          <w:szCs w:val="22"/>
        </w:rPr>
        <w:t>СРОК ДЕЙСТВИЯ КОНТРАКТА</w:t>
      </w:r>
    </w:p>
    <w:p w:rsidR="005935EA" w:rsidRPr="00182257" w:rsidRDefault="005935EA" w:rsidP="004233FC">
      <w:pPr>
        <w:pStyle w:val="ConsPlusNormal"/>
        <w:spacing w:line="0" w:lineRule="atLeast"/>
        <w:ind w:firstLine="567"/>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 xml:space="preserve">.1. Настоящий Контракт вступает в силу с даты его подписания обеими Сторонами и действует </w:t>
      </w:r>
      <w:r w:rsidR="004F29A2" w:rsidRPr="00182257">
        <w:rPr>
          <w:rFonts w:ascii="Times New Roman" w:hAnsi="Times New Roman" w:cs="Times New Roman"/>
          <w:b/>
          <w:sz w:val="22"/>
          <w:szCs w:val="22"/>
        </w:rPr>
        <w:t>по 2</w:t>
      </w:r>
      <w:r w:rsidR="00EC6C11" w:rsidRPr="00182257">
        <w:rPr>
          <w:rFonts w:ascii="Times New Roman" w:hAnsi="Times New Roman" w:cs="Times New Roman"/>
          <w:b/>
          <w:sz w:val="22"/>
          <w:szCs w:val="22"/>
        </w:rPr>
        <w:t>5</w:t>
      </w:r>
      <w:r w:rsidRPr="00182257">
        <w:rPr>
          <w:rFonts w:ascii="Times New Roman" w:hAnsi="Times New Roman" w:cs="Times New Roman"/>
          <w:b/>
          <w:sz w:val="22"/>
          <w:szCs w:val="22"/>
        </w:rPr>
        <w:t xml:space="preserve"> декабря 202</w:t>
      </w:r>
      <w:r w:rsidR="00D7263C" w:rsidRPr="00182257">
        <w:rPr>
          <w:rFonts w:ascii="Times New Roman" w:hAnsi="Times New Roman" w:cs="Times New Roman"/>
          <w:b/>
          <w:sz w:val="22"/>
          <w:szCs w:val="22"/>
        </w:rPr>
        <w:t>6</w:t>
      </w:r>
      <w:r w:rsidRPr="00182257">
        <w:rPr>
          <w:rFonts w:ascii="Times New Roman" w:hAnsi="Times New Roman" w:cs="Times New Roman"/>
          <w:b/>
          <w:sz w:val="22"/>
          <w:szCs w:val="22"/>
        </w:rPr>
        <w:t xml:space="preserve"> года (включительно)</w:t>
      </w:r>
      <w:r w:rsidRPr="00182257">
        <w:rPr>
          <w:rFonts w:ascii="Times New Roman" w:hAnsi="Times New Roman" w:cs="Times New Roman"/>
          <w:sz w:val="22"/>
          <w:szCs w:val="22"/>
        </w:rPr>
        <w:t xml:space="preserve">, а в части неисполненных обязательств - до полного их исполнения Сторонами. Окончание срока действия настоящего Контракта влечет прекращение обязательств Сторон по контракту, но не освобождает </w:t>
      </w:r>
      <w:r w:rsidR="00710059" w:rsidRPr="00182257">
        <w:rPr>
          <w:rFonts w:ascii="Times New Roman" w:hAnsi="Times New Roman" w:cs="Times New Roman"/>
          <w:sz w:val="22"/>
          <w:szCs w:val="22"/>
        </w:rPr>
        <w:t>Поставщика</w:t>
      </w:r>
      <w:r w:rsidRPr="00182257">
        <w:rPr>
          <w:rFonts w:ascii="Times New Roman" w:hAnsi="Times New Roman" w:cs="Times New Roman"/>
          <w:sz w:val="22"/>
          <w:szCs w:val="22"/>
        </w:rPr>
        <w:t xml:space="preserve"> от ответственности за неисполнение гарантийного обязательства или нарушение иных условий Контракта. При этом фактическое взаимное полное исполнение Сторонами принятых в рамках настоящего Контракта обязательств в установленные сроки прекращает действие Контракта с момента исполнения последнего обязательства.</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.2. Окончание срока действия Контракта не влечет прекращения финансовых обязательств Сторон по Контракту, в том числе обязательств по уплате неустоек, штрафов.</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.3. Изменение условий Контракта при его исполнении не допускается, за исключением случаев, предусмотренных Контрактом и действующим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.4. Все изменения Контракта должны быть совершены в письменном виде и оформлены дополнительными соглашениями (соглашениями) к Контракту, являющимися его неотъемлемой частью.</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.5. Контракт может быть расторгнут по основаниям в соответствии с гражданским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 xml:space="preserve">.6. Стороны вправе принять решение об одностороннем отказе от исполнения Контракта по основаниям, предусмотренным Гражданским </w:t>
      </w:r>
      <w:hyperlink r:id="rId23" w:history="1">
        <w:r w:rsidRPr="00182257">
          <w:rPr>
            <w:rFonts w:ascii="Times New Roman" w:hAnsi="Times New Roman" w:cs="Times New Roman"/>
            <w:sz w:val="22"/>
            <w:szCs w:val="22"/>
          </w:rPr>
          <w:t>кодексом</w:t>
        </w:r>
      </w:hyperlink>
      <w:r w:rsidRPr="00182257">
        <w:rPr>
          <w:rFonts w:ascii="Times New Roman" w:hAnsi="Times New Roman" w:cs="Times New Roman"/>
          <w:sz w:val="22"/>
          <w:szCs w:val="22"/>
        </w:rPr>
        <w:t xml:space="preserve"> Российской Федерации</w:t>
      </w:r>
      <w:hyperlink w:anchor="P898" w:history="1"/>
      <w:r w:rsidRPr="00182257">
        <w:rPr>
          <w:rFonts w:ascii="Times New Roman" w:hAnsi="Times New Roman" w:cs="Times New Roman"/>
          <w:sz w:val="22"/>
          <w:szCs w:val="22"/>
        </w:rPr>
        <w:t xml:space="preserve">, для </w:t>
      </w:r>
      <w:r w:rsidRPr="00182257">
        <w:rPr>
          <w:rFonts w:ascii="Times New Roman" w:hAnsi="Times New Roman" w:cs="Times New Roman"/>
          <w:sz w:val="22"/>
          <w:szCs w:val="22"/>
        </w:rPr>
        <w:lastRenderedPageBreak/>
        <w:t xml:space="preserve">одностороннего отказа от исполнения отдельных видов обязательств в порядке и сроки, определенные </w:t>
      </w:r>
      <w:hyperlink r:id="rId24" w:history="1">
        <w:r w:rsidRPr="00182257">
          <w:rPr>
            <w:rFonts w:ascii="Times New Roman" w:hAnsi="Times New Roman" w:cs="Times New Roman"/>
            <w:sz w:val="22"/>
            <w:szCs w:val="22"/>
          </w:rPr>
          <w:t>статьей 95</w:t>
        </w:r>
      </w:hyperlink>
      <w:r w:rsidRPr="00182257">
        <w:rPr>
          <w:rFonts w:ascii="Times New Roman" w:hAnsi="Times New Roman" w:cs="Times New Roman"/>
          <w:sz w:val="22"/>
          <w:szCs w:val="22"/>
        </w:rPr>
        <w:t xml:space="preserve"> Федерального закона от 05.04.2013 г. №44-ФЗ.</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.7.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 xml:space="preserve">.8. Информация об </w:t>
      </w:r>
      <w:r w:rsidR="00710059" w:rsidRPr="00182257">
        <w:rPr>
          <w:rFonts w:ascii="Times New Roman" w:hAnsi="Times New Roman" w:cs="Times New Roman"/>
          <w:sz w:val="22"/>
          <w:szCs w:val="22"/>
        </w:rPr>
        <w:t>Поставщике</w:t>
      </w:r>
      <w:r w:rsidRPr="00182257">
        <w:rPr>
          <w:rFonts w:ascii="Times New Roman" w:hAnsi="Times New Roman" w:cs="Times New Roman"/>
          <w:sz w:val="22"/>
          <w:szCs w:val="22"/>
        </w:rPr>
        <w:t>, с которым Контракт был расторгнут в связи с односторонним отказом Государственного заказчика от исполнения Контракта, включается в установленном Федеральным законом от 05.04.2013 г. №44-ФЗ порядке в реестр недобросовестных Поставщиков (Подрядчиков, Исполнителей).</w:t>
      </w:r>
    </w:p>
    <w:p w:rsidR="00542E3D" w:rsidRPr="00182257" w:rsidRDefault="00542E3D" w:rsidP="004233FC">
      <w:pPr>
        <w:pStyle w:val="ConsPlusNormal"/>
        <w:spacing w:line="0" w:lineRule="atLeast"/>
        <w:ind w:firstLine="540"/>
        <w:jc w:val="both"/>
        <w:rPr>
          <w:rFonts w:ascii="Times New Roman" w:hAnsi="Times New Roman" w:cs="Times New Roman"/>
          <w:sz w:val="22"/>
          <w:szCs w:val="22"/>
        </w:rPr>
      </w:pPr>
    </w:p>
    <w:p w:rsidR="00542E3D" w:rsidRPr="00182257" w:rsidRDefault="00542E3D" w:rsidP="00542E3D">
      <w:pPr>
        <w:widowControl/>
        <w:shd w:val="clear" w:color="auto" w:fill="FFFFFF"/>
        <w:autoSpaceDE/>
        <w:autoSpaceDN/>
        <w:jc w:val="center"/>
        <w:rPr>
          <w:rFonts w:ascii="Arial" w:hAnsi="Arial" w:cs="Arial"/>
          <w:b/>
          <w:sz w:val="22"/>
          <w:szCs w:val="22"/>
        </w:rPr>
      </w:pPr>
      <w:r w:rsidRPr="00182257">
        <w:rPr>
          <w:b/>
          <w:sz w:val="22"/>
          <w:szCs w:val="22"/>
        </w:rPr>
        <w:t>12. АНТИКОРРУПЦИОННАЯ ОГОВОРКА</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12.1.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12.2.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достичь неправомерных целей.</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12.3.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12.4.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12.5.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12.6. В случае подтверждения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срок подтверждения, что нарушение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rsidR="00542E3D" w:rsidRPr="00182257" w:rsidRDefault="00542E3D" w:rsidP="004233FC">
      <w:pPr>
        <w:pStyle w:val="ConsPlusNormal"/>
        <w:spacing w:line="0" w:lineRule="atLeast"/>
        <w:ind w:firstLine="540"/>
        <w:jc w:val="both"/>
        <w:rPr>
          <w:rFonts w:ascii="Times New Roman" w:hAnsi="Times New Roman" w:cs="Times New Roman"/>
          <w:sz w:val="22"/>
          <w:szCs w:val="22"/>
        </w:rPr>
      </w:pPr>
    </w:p>
    <w:p w:rsidR="005935EA" w:rsidRPr="00182257" w:rsidRDefault="005935EA" w:rsidP="004233FC">
      <w:pPr>
        <w:pStyle w:val="ConsPlusNormal"/>
        <w:spacing w:line="0" w:lineRule="atLeast"/>
        <w:jc w:val="center"/>
        <w:outlineLvl w:val="1"/>
        <w:rPr>
          <w:rFonts w:ascii="Times New Roman" w:hAnsi="Times New Roman" w:cs="Times New Roman"/>
          <w:b/>
          <w:sz w:val="22"/>
          <w:szCs w:val="22"/>
        </w:rPr>
      </w:pPr>
      <w:r w:rsidRPr="00182257">
        <w:rPr>
          <w:rFonts w:ascii="Times New Roman" w:hAnsi="Times New Roman" w:cs="Times New Roman"/>
          <w:b/>
          <w:sz w:val="22"/>
          <w:szCs w:val="22"/>
        </w:rPr>
        <w:t>1</w:t>
      </w:r>
      <w:r w:rsidR="00542E3D" w:rsidRPr="00182257">
        <w:rPr>
          <w:rFonts w:ascii="Times New Roman" w:hAnsi="Times New Roman" w:cs="Times New Roman"/>
          <w:b/>
          <w:sz w:val="22"/>
          <w:szCs w:val="22"/>
        </w:rPr>
        <w:t>3</w:t>
      </w:r>
      <w:r w:rsidRPr="00182257">
        <w:rPr>
          <w:rFonts w:ascii="Times New Roman" w:hAnsi="Times New Roman" w:cs="Times New Roman"/>
          <w:b/>
          <w:sz w:val="22"/>
          <w:szCs w:val="22"/>
        </w:rPr>
        <w:t>. ПРОЧИЕ УСЛОВИЯ</w:t>
      </w:r>
    </w:p>
    <w:p w:rsidR="005935EA" w:rsidRPr="00182257" w:rsidRDefault="003930AB"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005935EA" w:rsidRPr="00182257">
        <w:rPr>
          <w:rFonts w:ascii="Times New Roman" w:hAnsi="Times New Roman" w:cs="Times New Roman"/>
          <w:sz w:val="22"/>
          <w:szCs w:val="22"/>
        </w:rPr>
        <w:t>.1. Во всем, что не оговорено в настоящем Контракте, Стороны руководствуются действующим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182257">
        <w:rPr>
          <w:rFonts w:ascii="Times New Roman" w:hAnsi="Times New Roman" w:cs="Times New Roman"/>
          <w:b/>
          <w:sz w:val="22"/>
          <w:szCs w:val="22"/>
        </w:rPr>
        <w:t>3 (трех) рабочих дней</w:t>
      </w:r>
      <w:r w:rsidRPr="00182257">
        <w:rPr>
          <w:rFonts w:ascii="Times New Roman" w:hAnsi="Times New Roman" w:cs="Times New Roman"/>
          <w:sz w:val="22"/>
          <w:szCs w:val="22"/>
        </w:rPr>
        <w:t xml:space="preserve"> с даты такого изменения. При этом если </w:t>
      </w:r>
      <w:r w:rsidR="00710059" w:rsidRPr="00182257">
        <w:rPr>
          <w:rFonts w:ascii="Times New Roman" w:hAnsi="Times New Roman" w:cs="Times New Roman"/>
          <w:sz w:val="22"/>
          <w:szCs w:val="22"/>
        </w:rPr>
        <w:t>Поставщик</w:t>
      </w:r>
      <w:r w:rsidRPr="00182257">
        <w:rPr>
          <w:rFonts w:ascii="Times New Roman" w:hAnsi="Times New Roman" w:cs="Times New Roman"/>
          <w:sz w:val="22"/>
          <w:szCs w:val="22"/>
        </w:rPr>
        <w:t xml:space="preserve"> не исполнит либо ненадлежащим образом исполнит обязанность, предусмотренную настоящим </w:t>
      </w:r>
      <w:r w:rsidRPr="00182257">
        <w:rPr>
          <w:rFonts w:ascii="Times New Roman" w:hAnsi="Times New Roman" w:cs="Times New Roman"/>
          <w:sz w:val="22"/>
          <w:szCs w:val="22"/>
        </w:rPr>
        <w:lastRenderedPageBreak/>
        <w:t xml:space="preserve">пунктом, все риски, связанные с перечислением Государственным заказчиком денежных средств на указанный в настоящем Контракте счет, несет </w:t>
      </w:r>
      <w:r w:rsidR="00710059" w:rsidRPr="00182257">
        <w:rPr>
          <w:rFonts w:ascii="Times New Roman" w:hAnsi="Times New Roman" w:cs="Times New Roman"/>
          <w:sz w:val="22"/>
          <w:szCs w:val="22"/>
        </w:rPr>
        <w:t>Поставщик</w:t>
      </w:r>
      <w:r w:rsidRPr="00182257">
        <w:rPr>
          <w:rFonts w:ascii="Times New Roman" w:hAnsi="Times New Roman" w:cs="Times New Roman"/>
          <w:sz w:val="22"/>
          <w:szCs w:val="22"/>
        </w:rPr>
        <w:t>.</w:t>
      </w:r>
    </w:p>
    <w:p w:rsidR="00F76C37" w:rsidRPr="00182257" w:rsidRDefault="004311C7" w:rsidP="00F76C37">
      <w:pPr>
        <w:pStyle w:val="consplusnormalmrcssattr"/>
        <w:shd w:val="clear" w:color="auto" w:fill="FFFFFF"/>
        <w:spacing w:before="0" w:beforeAutospacing="0" w:after="0" w:afterAutospacing="0"/>
        <w:ind w:firstLine="540"/>
        <w:jc w:val="both"/>
        <w:rPr>
          <w:color w:val="000000"/>
          <w:sz w:val="22"/>
          <w:szCs w:val="22"/>
        </w:rPr>
      </w:pPr>
      <w:bookmarkStart w:id="0" w:name="P339"/>
      <w:bookmarkEnd w:id="0"/>
      <w:r w:rsidRPr="00182257">
        <w:rPr>
          <w:color w:val="000000"/>
          <w:sz w:val="22"/>
          <w:szCs w:val="22"/>
        </w:rPr>
        <w:t>1</w:t>
      </w:r>
      <w:r w:rsidR="00542E3D" w:rsidRPr="00182257">
        <w:rPr>
          <w:color w:val="000000"/>
          <w:sz w:val="22"/>
          <w:szCs w:val="22"/>
        </w:rPr>
        <w:t>3</w:t>
      </w:r>
      <w:r w:rsidR="00F76C37" w:rsidRPr="00182257">
        <w:rPr>
          <w:color w:val="000000"/>
          <w:sz w:val="22"/>
          <w:szCs w:val="22"/>
        </w:rPr>
        <w:t>.3. Вся переписка в процессе заключения, исполнения или изменения настоящего контракта может осуществляется Сторонами путем направления писем, телеграмм, факсов, электронных писем, электронных образов документов по адресам электронной почты, указанным </w:t>
      </w:r>
      <w:r w:rsidR="00F76C37" w:rsidRPr="00182257">
        <w:rPr>
          <w:b/>
          <w:bCs/>
          <w:color w:val="000000"/>
          <w:sz w:val="22"/>
          <w:szCs w:val="22"/>
        </w:rPr>
        <w:t>в разделе 1</w:t>
      </w:r>
      <w:r w:rsidR="00542E3D" w:rsidRPr="00182257">
        <w:rPr>
          <w:b/>
          <w:bCs/>
          <w:color w:val="000000"/>
          <w:sz w:val="22"/>
          <w:szCs w:val="22"/>
        </w:rPr>
        <w:t>4</w:t>
      </w:r>
      <w:r w:rsidR="00F76C37" w:rsidRPr="00182257">
        <w:rPr>
          <w:b/>
          <w:bCs/>
          <w:color w:val="000000"/>
          <w:sz w:val="22"/>
          <w:szCs w:val="22"/>
        </w:rPr>
        <w:t xml:space="preserve"> контракта</w:t>
      </w:r>
      <w:r w:rsidR="00F76C37" w:rsidRPr="00182257">
        <w:rPr>
          <w:color w:val="000000"/>
          <w:sz w:val="22"/>
          <w:szCs w:val="22"/>
        </w:rPr>
        <w:t>, либо путем вручения лично уполномоченному представителю, что позволяет подтвердить их получение другой Стороной. Стороны признают, что любая без исключения деловая корреспонденция, отправленная с адресов электронной почты, указанных в настоящем контракте, является исходящей от надлежащим образом уполномоченных представителей сторон и имеет обязательную для обеих сторон силу. Электронные копии документов, направленные по электронной почте, считаются подписанными простой электронной подписью и по юридической силе равны бумажным документам, </w:t>
      </w:r>
      <w:r w:rsidR="00F76C37" w:rsidRPr="00182257">
        <w:rPr>
          <w:b/>
          <w:bCs/>
          <w:color w:val="000000"/>
          <w:sz w:val="22"/>
          <w:szCs w:val="22"/>
        </w:rPr>
        <w:t>до обмена сторонами их оригиналами</w:t>
      </w:r>
      <w:r w:rsidR="00F76C37" w:rsidRPr="00182257">
        <w:rPr>
          <w:color w:val="000000"/>
          <w:sz w:val="22"/>
          <w:szCs w:val="22"/>
        </w:rPr>
        <w:t>. </w:t>
      </w:r>
      <w:r w:rsidR="00F76C37" w:rsidRPr="00182257">
        <w:rPr>
          <w:b/>
          <w:bCs/>
          <w:color w:val="000000"/>
          <w:sz w:val="22"/>
          <w:szCs w:val="22"/>
        </w:rPr>
        <w:t>Стороны обязуются обменяться оригиналами документов в течение 30 календарных дней.</w:t>
      </w:r>
      <w:r w:rsidR="00F76C37" w:rsidRPr="00182257">
        <w:rPr>
          <w:color w:val="000000"/>
          <w:sz w:val="22"/>
          <w:szCs w:val="22"/>
        </w:rPr>
        <w:t> Стороны обязуются незамедлительно сообщать друг другу обо всех случаях несанкционированного доступа к их электронным ящикам. Исполнение, произведенное стороной контракта в отсутствие у нее такого уведомления, признается надлежащим и лишает вторую сторону права ссылаться на указанные обстоятельства.</w:t>
      </w:r>
    </w:p>
    <w:p w:rsidR="00F76C37" w:rsidRPr="00182257" w:rsidRDefault="00F76C37" w:rsidP="00F76C37">
      <w:pPr>
        <w:pStyle w:val="consplusnormalmrcssattr"/>
        <w:shd w:val="clear" w:color="auto" w:fill="FFFFFF"/>
        <w:spacing w:before="0" w:beforeAutospacing="0" w:after="0" w:afterAutospacing="0"/>
        <w:ind w:firstLine="540"/>
        <w:jc w:val="both"/>
        <w:rPr>
          <w:color w:val="000000"/>
          <w:sz w:val="22"/>
          <w:szCs w:val="22"/>
        </w:rPr>
      </w:pPr>
      <w:r w:rsidRPr="00182257">
        <w:rPr>
          <w:color w:val="000000"/>
          <w:sz w:val="22"/>
          <w:szCs w:val="22"/>
        </w:rPr>
        <w:t>Все сообщения, требования, замечания или уведомления Сторон по настоящему Контракту могут быть направлены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25" w:anchor="mailruanchor_P306" w:history="1">
        <w:r w:rsidRPr="00182257">
          <w:rPr>
            <w:rStyle w:val="af9"/>
            <w:b/>
            <w:color w:val="000000"/>
            <w:sz w:val="22"/>
            <w:szCs w:val="22"/>
            <w:u w:val="none"/>
          </w:rPr>
          <w:t>разделе </w:t>
        </w:r>
      </w:hyperlink>
      <w:r w:rsidRPr="00182257">
        <w:rPr>
          <w:b/>
          <w:color w:val="000000"/>
          <w:sz w:val="22"/>
          <w:szCs w:val="22"/>
        </w:rPr>
        <w:t>1</w:t>
      </w:r>
      <w:r w:rsidR="00542E3D" w:rsidRPr="00182257">
        <w:rPr>
          <w:b/>
          <w:color w:val="000000"/>
          <w:sz w:val="22"/>
          <w:szCs w:val="22"/>
        </w:rPr>
        <w:t>4</w:t>
      </w:r>
      <w:r w:rsidRPr="00182257">
        <w:rPr>
          <w:color w:val="000000"/>
          <w:sz w:val="22"/>
          <w:szCs w:val="22"/>
        </w:rPr>
        <w:t> настоящего Контракта, либо с использованием электронной почты на электронные адреса, указанные в </w:t>
      </w:r>
      <w:hyperlink r:id="rId26" w:anchor="mailruanchor_P306" w:history="1">
        <w:r w:rsidRPr="00182257">
          <w:rPr>
            <w:rStyle w:val="af9"/>
            <w:b/>
            <w:color w:val="000000"/>
            <w:sz w:val="22"/>
            <w:szCs w:val="22"/>
            <w:u w:val="none"/>
          </w:rPr>
          <w:t>разделе </w:t>
        </w:r>
      </w:hyperlink>
      <w:r w:rsidRPr="00182257">
        <w:rPr>
          <w:b/>
          <w:color w:val="000000"/>
          <w:sz w:val="22"/>
          <w:szCs w:val="22"/>
        </w:rPr>
        <w:t>1</w:t>
      </w:r>
      <w:r w:rsidR="00542E3D" w:rsidRPr="00182257">
        <w:rPr>
          <w:b/>
          <w:color w:val="000000"/>
          <w:sz w:val="22"/>
          <w:szCs w:val="22"/>
        </w:rPr>
        <w:t>4</w:t>
      </w:r>
      <w:r w:rsidRPr="00182257">
        <w:rPr>
          <w:color w:val="000000"/>
          <w:sz w:val="22"/>
          <w:szCs w:val="22"/>
        </w:rPr>
        <w:t> настоящего Контракта, либо с использованием факсимильной связи.</w:t>
      </w:r>
    </w:p>
    <w:p w:rsidR="00F76C37" w:rsidRPr="00182257" w:rsidRDefault="00F76C37" w:rsidP="00F76C37">
      <w:pPr>
        <w:pStyle w:val="consplusnormalmrcssattr"/>
        <w:shd w:val="clear" w:color="auto" w:fill="FFFFFF"/>
        <w:spacing w:before="0" w:beforeAutospacing="0" w:after="0" w:afterAutospacing="0"/>
        <w:ind w:firstLine="540"/>
        <w:jc w:val="both"/>
        <w:rPr>
          <w:color w:val="000000"/>
          <w:sz w:val="22"/>
          <w:szCs w:val="22"/>
        </w:rPr>
      </w:pPr>
      <w:r w:rsidRPr="00182257">
        <w:rPr>
          <w:color w:val="000000"/>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27" w:anchor="mailruanchor_P306" w:history="1">
        <w:r w:rsidRPr="00182257">
          <w:rPr>
            <w:rStyle w:val="af9"/>
            <w:b/>
            <w:color w:val="000000"/>
            <w:sz w:val="22"/>
            <w:szCs w:val="22"/>
            <w:u w:val="none"/>
          </w:rPr>
          <w:t>разделе </w:t>
        </w:r>
      </w:hyperlink>
      <w:r w:rsidR="00B14CBC" w:rsidRPr="00182257">
        <w:rPr>
          <w:b/>
          <w:color w:val="000000"/>
          <w:sz w:val="22"/>
          <w:szCs w:val="22"/>
        </w:rPr>
        <w:t>1</w:t>
      </w:r>
      <w:r w:rsidR="00542E3D" w:rsidRPr="00182257">
        <w:rPr>
          <w:b/>
          <w:color w:val="000000"/>
          <w:sz w:val="22"/>
          <w:szCs w:val="22"/>
        </w:rPr>
        <w:t>4</w:t>
      </w:r>
      <w:r w:rsidRPr="00182257">
        <w:rPr>
          <w:b/>
          <w:color w:val="000000"/>
          <w:sz w:val="22"/>
          <w:szCs w:val="22"/>
        </w:rPr>
        <w:t> </w:t>
      </w:r>
      <w:r w:rsidRPr="00182257">
        <w:rPr>
          <w:color w:val="000000"/>
          <w:sz w:val="22"/>
          <w:szCs w:val="22"/>
        </w:rPr>
        <w:t>настоящего Контракта, считается надлежащим уведомлением Сторон.</w:t>
      </w:r>
    </w:p>
    <w:p w:rsidR="005935EA" w:rsidRPr="00182257" w:rsidRDefault="004311C7" w:rsidP="004233FC">
      <w:pPr>
        <w:spacing w:line="0" w:lineRule="atLeast"/>
        <w:ind w:firstLine="708"/>
        <w:contextualSpacing/>
        <w:jc w:val="both"/>
        <w:rPr>
          <w:sz w:val="22"/>
          <w:szCs w:val="22"/>
        </w:rPr>
      </w:pPr>
      <w:r w:rsidRPr="00182257">
        <w:rPr>
          <w:color w:val="000000"/>
          <w:sz w:val="22"/>
          <w:szCs w:val="22"/>
        </w:rPr>
        <w:t>1</w:t>
      </w:r>
      <w:r w:rsidR="00542E3D" w:rsidRPr="00182257">
        <w:rPr>
          <w:color w:val="000000"/>
          <w:sz w:val="22"/>
          <w:szCs w:val="22"/>
        </w:rPr>
        <w:t>3</w:t>
      </w:r>
      <w:r w:rsidR="005935EA" w:rsidRPr="00182257">
        <w:rPr>
          <w:color w:val="000000"/>
          <w:sz w:val="22"/>
          <w:szCs w:val="22"/>
        </w:rPr>
        <w:t xml:space="preserve">.4. При исполнении Контракта не допускается перемена </w:t>
      </w:r>
      <w:r w:rsidR="00710059" w:rsidRPr="00182257">
        <w:rPr>
          <w:color w:val="000000"/>
          <w:sz w:val="22"/>
          <w:szCs w:val="22"/>
        </w:rPr>
        <w:t>Поставщика</w:t>
      </w:r>
      <w:r w:rsidR="005935EA" w:rsidRPr="00182257">
        <w:rPr>
          <w:sz w:val="22"/>
          <w:szCs w:val="22"/>
        </w:rPr>
        <w:t xml:space="preserve">, за исключением случая, если новый </w:t>
      </w:r>
      <w:r w:rsidR="00710059" w:rsidRPr="00182257">
        <w:rPr>
          <w:sz w:val="22"/>
          <w:szCs w:val="22"/>
        </w:rPr>
        <w:t>Поставщик</w:t>
      </w:r>
      <w:r w:rsidR="005935EA" w:rsidRPr="00182257">
        <w:rPr>
          <w:sz w:val="22"/>
          <w:szCs w:val="22"/>
        </w:rPr>
        <w:t xml:space="preserve"> является правопреемником </w:t>
      </w:r>
      <w:r w:rsidR="00710059" w:rsidRPr="00182257">
        <w:rPr>
          <w:sz w:val="22"/>
          <w:szCs w:val="22"/>
        </w:rPr>
        <w:t>Поставщика</w:t>
      </w:r>
      <w:r w:rsidR="005935EA" w:rsidRPr="00182257">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 xml:space="preserve">В случае, предусмотренном настоящим пунктом, перемена </w:t>
      </w:r>
      <w:r w:rsidR="00710059" w:rsidRPr="00182257">
        <w:rPr>
          <w:rFonts w:ascii="Times New Roman" w:hAnsi="Times New Roman" w:cs="Times New Roman"/>
          <w:sz w:val="22"/>
          <w:szCs w:val="22"/>
        </w:rPr>
        <w:t>Поставщика</w:t>
      </w:r>
      <w:r w:rsidRPr="00182257">
        <w:rPr>
          <w:rFonts w:ascii="Times New Roman" w:hAnsi="Times New Roman" w:cs="Times New Roman"/>
          <w:sz w:val="22"/>
          <w:szCs w:val="22"/>
        </w:rPr>
        <w:t>, оформляется путем заключения соответствующего дополнительного соглашения (соглашения) к настоящему Контракту.</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.5. Ни одна из Сторон не вправе передавать свои права и обязанности по Контракту третьим лицам без письменного согласия другой Стороны.</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Каждая из Сторон обязана обеспечить защиту конфиденциальной информации, ставшей доступной ей в рамках настоящего Контракта, от несанкционированного использования, распространения или публикации.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 xml:space="preserve">.7. Информация, переданная в соответствии с настоящим Контрактом </w:t>
      </w:r>
      <w:r w:rsidR="00710059" w:rsidRPr="00182257">
        <w:rPr>
          <w:rFonts w:ascii="Times New Roman" w:hAnsi="Times New Roman" w:cs="Times New Roman"/>
          <w:sz w:val="22"/>
          <w:szCs w:val="22"/>
        </w:rPr>
        <w:t>Поставщику</w:t>
      </w:r>
      <w:r w:rsidRPr="00182257">
        <w:rPr>
          <w:rFonts w:ascii="Times New Roman" w:hAnsi="Times New Roman" w:cs="Times New Roman"/>
          <w:sz w:val="22"/>
          <w:szCs w:val="22"/>
        </w:rPr>
        <w:t xml:space="preserve">, предназначена исключительно для него и не может полностью или частично использоваться в интересах третьих лиц без согласия Государственного заказчика, за исключением запросов от органов </w:t>
      </w:r>
      <w:r w:rsidR="000767CB" w:rsidRPr="00182257">
        <w:rPr>
          <w:rFonts w:ascii="Times New Roman" w:hAnsi="Times New Roman" w:cs="Times New Roman"/>
          <w:sz w:val="22"/>
          <w:szCs w:val="22"/>
        </w:rPr>
        <w:t xml:space="preserve">Исполнительной </w:t>
      </w:r>
      <w:r w:rsidRPr="00182257">
        <w:rPr>
          <w:rFonts w:ascii="Times New Roman" w:hAnsi="Times New Roman" w:cs="Times New Roman"/>
          <w:sz w:val="22"/>
          <w:szCs w:val="22"/>
        </w:rPr>
        <w:t>власти.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.8. Любой ущерб, вызванный нарушением конфиденциальности, определяется и возмещается в соответствии с действующим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.9. Внесение изменений, не противоречащих законодательству Российской Федерации о контрактной системе в сфере закупок, в условия Контракта (в том числе в банковские реквизиты Сторон) осуществляется путем заключения Сторонами в письменной форме дополнительных соглашений (соглашений) к Контракту, которые являются неотъемлемой частью Контракта.</w:t>
      </w:r>
    </w:p>
    <w:p w:rsidR="008477FB" w:rsidRPr="00182257" w:rsidRDefault="0019539D"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00DF156B" w:rsidRPr="00182257">
        <w:rPr>
          <w:rFonts w:ascii="Times New Roman" w:hAnsi="Times New Roman" w:cs="Times New Roman"/>
          <w:sz w:val="22"/>
          <w:szCs w:val="22"/>
        </w:rPr>
        <w:t>.</w:t>
      </w:r>
      <w:r w:rsidR="005935EA" w:rsidRPr="00182257">
        <w:rPr>
          <w:rFonts w:ascii="Times New Roman" w:hAnsi="Times New Roman" w:cs="Times New Roman"/>
          <w:sz w:val="22"/>
          <w:szCs w:val="22"/>
        </w:rPr>
        <w:t>10</w:t>
      </w:r>
      <w:r w:rsidR="00FF0715" w:rsidRPr="00182257">
        <w:rPr>
          <w:rFonts w:ascii="Times New Roman" w:hAnsi="Times New Roman" w:cs="Times New Roman"/>
          <w:sz w:val="22"/>
          <w:szCs w:val="22"/>
        </w:rPr>
        <w:t xml:space="preserve">. </w:t>
      </w:r>
      <w:r w:rsidR="005935EA" w:rsidRPr="00182257">
        <w:rPr>
          <w:rFonts w:ascii="Times New Roman" w:hAnsi="Times New Roman" w:cs="Times New Roman"/>
          <w:sz w:val="22"/>
          <w:szCs w:val="22"/>
        </w:rPr>
        <w:t xml:space="preserve">Во всем остальном, что не предусмотрено </w:t>
      </w:r>
      <w:r w:rsidR="004233FC" w:rsidRPr="00182257">
        <w:rPr>
          <w:rFonts w:ascii="Times New Roman" w:hAnsi="Times New Roman" w:cs="Times New Roman"/>
          <w:sz w:val="22"/>
          <w:szCs w:val="22"/>
        </w:rPr>
        <w:t xml:space="preserve">настоящим </w:t>
      </w:r>
      <w:r w:rsidR="005935EA" w:rsidRPr="00182257">
        <w:rPr>
          <w:rFonts w:ascii="Times New Roman" w:hAnsi="Times New Roman" w:cs="Times New Roman"/>
          <w:sz w:val="22"/>
          <w:szCs w:val="22"/>
        </w:rPr>
        <w:t>Контрактом, Стороны руководствуются законодательством Российской Федерации</w:t>
      </w:r>
      <w:r w:rsidR="004233FC" w:rsidRPr="00182257">
        <w:rPr>
          <w:rFonts w:ascii="Times New Roman" w:hAnsi="Times New Roman" w:cs="Times New Roman"/>
          <w:sz w:val="22"/>
          <w:szCs w:val="22"/>
        </w:rPr>
        <w:t>.</w:t>
      </w:r>
      <w:r w:rsidR="00F64913" w:rsidRPr="00182257">
        <w:rPr>
          <w:rFonts w:ascii="Times New Roman" w:hAnsi="Times New Roman" w:cs="Times New Roman"/>
          <w:sz w:val="22"/>
          <w:szCs w:val="22"/>
        </w:rPr>
        <w:t xml:space="preserve"> </w:t>
      </w:r>
      <w:r w:rsidR="00FF0715" w:rsidRPr="00182257">
        <w:rPr>
          <w:rFonts w:ascii="Times New Roman" w:hAnsi="Times New Roman" w:cs="Times New Roman"/>
          <w:sz w:val="22"/>
          <w:szCs w:val="22"/>
        </w:rPr>
        <w:t xml:space="preserve">Все приложения, указанные в </w:t>
      </w:r>
      <w:r w:rsidR="004233FC" w:rsidRPr="00182257">
        <w:rPr>
          <w:rFonts w:ascii="Times New Roman" w:hAnsi="Times New Roman" w:cs="Times New Roman"/>
          <w:sz w:val="22"/>
          <w:szCs w:val="22"/>
        </w:rPr>
        <w:t xml:space="preserve">настоящем </w:t>
      </w:r>
      <w:r w:rsidR="00FF0715" w:rsidRPr="00182257">
        <w:rPr>
          <w:rFonts w:ascii="Times New Roman" w:hAnsi="Times New Roman" w:cs="Times New Roman"/>
          <w:sz w:val="22"/>
          <w:szCs w:val="22"/>
        </w:rPr>
        <w:t>Контракте, являются его неотъемлемой частью.</w:t>
      </w:r>
    </w:p>
    <w:p w:rsidR="00FF0715" w:rsidRPr="00182257" w:rsidRDefault="00FF0715"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Приложения:</w:t>
      </w:r>
    </w:p>
    <w:p w:rsidR="003607AB" w:rsidRPr="00182257" w:rsidRDefault="003607AB" w:rsidP="003607AB">
      <w:pPr>
        <w:spacing w:line="0" w:lineRule="atLeast"/>
        <w:jc w:val="both"/>
        <w:rPr>
          <w:sz w:val="22"/>
          <w:szCs w:val="22"/>
        </w:rPr>
      </w:pPr>
      <w:r w:rsidRPr="00182257">
        <w:rPr>
          <w:sz w:val="22"/>
          <w:szCs w:val="22"/>
        </w:rPr>
        <w:t xml:space="preserve">           № 1 </w:t>
      </w:r>
      <w:r w:rsidR="00542E3D" w:rsidRPr="00182257">
        <w:rPr>
          <w:sz w:val="22"/>
          <w:szCs w:val="22"/>
        </w:rPr>
        <w:t xml:space="preserve">- </w:t>
      </w:r>
      <w:r w:rsidR="00F64913" w:rsidRPr="00182257">
        <w:rPr>
          <w:sz w:val="22"/>
          <w:szCs w:val="22"/>
        </w:rPr>
        <w:t>Техническое задание</w:t>
      </w:r>
      <w:r w:rsidRPr="00182257">
        <w:rPr>
          <w:sz w:val="22"/>
          <w:szCs w:val="22"/>
        </w:rPr>
        <w:t xml:space="preserve"> на </w:t>
      </w:r>
      <w:r w:rsidR="00182257" w:rsidRPr="00182257">
        <w:rPr>
          <w:sz w:val="22"/>
          <w:szCs w:val="22"/>
        </w:rPr>
        <w:t>3</w:t>
      </w:r>
      <w:r w:rsidRPr="00182257">
        <w:rPr>
          <w:sz w:val="22"/>
          <w:szCs w:val="22"/>
        </w:rPr>
        <w:t xml:space="preserve"> л.</w:t>
      </w:r>
    </w:p>
    <w:p w:rsidR="003607AB" w:rsidRPr="00182257" w:rsidRDefault="003607AB" w:rsidP="003607AB">
      <w:pPr>
        <w:spacing w:line="0" w:lineRule="atLeast"/>
        <w:jc w:val="both"/>
        <w:rPr>
          <w:sz w:val="22"/>
          <w:szCs w:val="22"/>
        </w:rPr>
      </w:pPr>
      <w:r w:rsidRPr="00182257">
        <w:rPr>
          <w:sz w:val="22"/>
          <w:szCs w:val="22"/>
        </w:rPr>
        <w:t xml:space="preserve">           № 2 </w:t>
      </w:r>
      <w:r w:rsidR="00542E3D" w:rsidRPr="00182257">
        <w:rPr>
          <w:sz w:val="22"/>
          <w:szCs w:val="22"/>
        </w:rPr>
        <w:t>-</w:t>
      </w:r>
      <w:r w:rsidRPr="00182257">
        <w:rPr>
          <w:sz w:val="22"/>
          <w:szCs w:val="22"/>
        </w:rPr>
        <w:t xml:space="preserve"> Форма Акта приема-передачи Товара на </w:t>
      </w:r>
      <w:r w:rsidR="00C306A9" w:rsidRPr="00182257">
        <w:rPr>
          <w:sz w:val="22"/>
          <w:szCs w:val="22"/>
        </w:rPr>
        <w:t>2</w:t>
      </w:r>
      <w:r w:rsidRPr="00182257">
        <w:rPr>
          <w:sz w:val="22"/>
          <w:szCs w:val="22"/>
        </w:rPr>
        <w:t xml:space="preserve"> л.</w:t>
      </w:r>
    </w:p>
    <w:p w:rsidR="00947EEE" w:rsidRPr="00182257" w:rsidRDefault="00947EEE" w:rsidP="004311C7">
      <w:pPr>
        <w:spacing w:line="0" w:lineRule="atLeast"/>
        <w:ind w:left="720"/>
        <w:jc w:val="center"/>
        <w:rPr>
          <w:b/>
          <w:sz w:val="22"/>
          <w:szCs w:val="22"/>
        </w:rPr>
      </w:pPr>
    </w:p>
    <w:p w:rsidR="00C945C0" w:rsidRPr="00182257" w:rsidRDefault="004311C7" w:rsidP="004311C7">
      <w:pPr>
        <w:spacing w:line="0" w:lineRule="atLeast"/>
        <w:ind w:left="720"/>
        <w:jc w:val="center"/>
        <w:rPr>
          <w:b/>
          <w:sz w:val="22"/>
          <w:szCs w:val="22"/>
        </w:rPr>
      </w:pPr>
      <w:r w:rsidRPr="00182257">
        <w:rPr>
          <w:b/>
          <w:sz w:val="22"/>
          <w:szCs w:val="22"/>
        </w:rPr>
        <w:t>1</w:t>
      </w:r>
      <w:r w:rsidR="00542E3D" w:rsidRPr="00182257">
        <w:rPr>
          <w:b/>
          <w:sz w:val="22"/>
          <w:szCs w:val="22"/>
        </w:rPr>
        <w:t>4</w:t>
      </w:r>
      <w:r w:rsidRPr="00182257">
        <w:rPr>
          <w:b/>
          <w:sz w:val="22"/>
          <w:szCs w:val="22"/>
        </w:rPr>
        <w:t xml:space="preserve">. </w:t>
      </w:r>
      <w:r w:rsidR="00C945C0" w:rsidRPr="00182257">
        <w:rPr>
          <w:b/>
          <w:sz w:val="22"/>
          <w:szCs w:val="22"/>
        </w:rPr>
        <w:t>Адреса (местонахождение) и банковские реквизиты</w:t>
      </w:r>
    </w:p>
    <w:p w:rsidR="00C945C0" w:rsidRPr="00182257" w:rsidRDefault="00C945C0" w:rsidP="00C945C0">
      <w:pPr>
        <w:spacing w:line="0" w:lineRule="atLeast"/>
        <w:ind w:left="720"/>
        <w:jc w:val="center"/>
        <w:rPr>
          <w:b/>
          <w:sz w:val="22"/>
          <w:szCs w:val="22"/>
        </w:rPr>
      </w:pPr>
      <w:r w:rsidRPr="00182257">
        <w:rPr>
          <w:b/>
          <w:sz w:val="22"/>
          <w:szCs w:val="22"/>
        </w:rPr>
        <w:t>Сторон на момент заключения контракта</w:t>
      </w:r>
    </w:p>
    <w:tbl>
      <w:tblPr>
        <w:tblW w:w="9498" w:type="dxa"/>
        <w:tblInd w:w="40" w:type="dxa"/>
        <w:tblCellMar>
          <w:left w:w="40" w:type="dxa"/>
          <w:right w:w="40" w:type="dxa"/>
        </w:tblCellMar>
        <w:tblLook w:val="0000"/>
      </w:tblPr>
      <w:tblGrid>
        <w:gridCol w:w="4820"/>
        <w:gridCol w:w="4678"/>
      </w:tblGrid>
      <w:tr w:rsidR="00C945C0" w:rsidRPr="00182257" w:rsidTr="000A29F3">
        <w:trPr>
          <w:trHeight w:val="577"/>
        </w:trPr>
        <w:tc>
          <w:tcPr>
            <w:tcW w:w="4820" w:type="dxa"/>
          </w:tcPr>
          <w:p w:rsidR="00C945C0" w:rsidRPr="00182257" w:rsidRDefault="00C945C0" w:rsidP="00710059">
            <w:pPr>
              <w:pStyle w:val="1"/>
              <w:spacing w:before="0" w:after="0"/>
              <w:rPr>
                <w:rFonts w:ascii="Times New Roman" w:hAnsi="Times New Roman"/>
                <w:sz w:val="22"/>
                <w:szCs w:val="22"/>
              </w:rPr>
            </w:pPr>
            <w:r w:rsidRPr="00182257">
              <w:rPr>
                <w:rFonts w:ascii="Times New Roman" w:hAnsi="Times New Roman"/>
                <w:sz w:val="22"/>
                <w:szCs w:val="22"/>
              </w:rPr>
              <w:t>Государственный заказчик</w:t>
            </w:r>
          </w:p>
          <w:p w:rsidR="00C945C0" w:rsidRPr="00182257" w:rsidRDefault="00C945C0" w:rsidP="00710059">
            <w:pPr>
              <w:pStyle w:val="1"/>
              <w:spacing w:before="0" w:after="0"/>
              <w:rPr>
                <w:rFonts w:ascii="Times New Roman" w:hAnsi="Times New Roman"/>
                <w:b w:val="0"/>
                <w:sz w:val="22"/>
                <w:szCs w:val="22"/>
              </w:rPr>
            </w:pP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Адрес юридический, почтовый:</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344022 г. Ростов-на-Дону, ул. Максима Горького № 219/59</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ИНН/КПП 6163045016/616301001</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ОКПО 08557765</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л/с 03581190350 в УФК по Ростовской области (ФКУ СИЗО-1 ГУФСИН России по Ростовской области)</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БИК ТОФК 012202102</w:t>
            </w:r>
          </w:p>
          <w:p w:rsidR="00910E19" w:rsidRPr="00182257" w:rsidRDefault="00910E19" w:rsidP="00910E19">
            <w:pPr>
              <w:rPr>
                <w:sz w:val="22"/>
                <w:szCs w:val="22"/>
              </w:rPr>
            </w:pPr>
            <w:r w:rsidRPr="00182257">
              <w:rPr>
                <w:sz w:val="22"/>
                <w:szCs w:val="22"/>
              </w:rPr>
              <w:t>ЕКС 40102810745370000024</w:t>
            </w:r>
          </w:p>
          <w:p w:rsidR="00910E19" w:rsidRPr="00182257" w:rsidRDefault="00910E19" w:rsidP="00910E19">
            <w:pPr>
              <w:rPr>
                <w:sz w:val="22"/>
                <w:szCs w:val="22"/>
              </w:rPr>
            </w:pPr>
            <w:r w:rsidRPr="00182257">
              <w:rPr>
                <w:sz w:val="22"/>
                <w:szCs w:val="22"/>
              </w:rPr>
              <w:t>р/с 03211643000000013230</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Управление Федерального казначейства по Нижегородской области г Нижний Новгород</w:t>
            </w:r>
          </w:p>
          <w:p w:rsidR="00910E19" w:rsidRPr="00182257" w:rsidRDefault="00910E19" w:rsidP="00910E19">
            <w:pPr>
              <w:pStyle w:val="1"/>
              <w:spacing w:before="0" w:after="0"/>
              <w:rPr>
                <w:rFonts w:ascii="Times New Roman" w:hAnsi="Times New Roman" w:cs="Times New Roman"/>
                <w:b w:val="0"/>
                <w:sz w:val="22"/>
                <w:szCs w:val="22"/>
                <w:lang w:val="en-US"/>
              </w:rPr>
            </w:pPr>
            <w:r w:rsidRPr="00182257">
              <w:rPr>
                <w:rFonts w:ascii="Times New Roman" w:hAnsi="Times New Roman" w:cs="Times New Roman"/>
                <w:b w:val="0"/>
                <w:sz w:val="22"/>
                <w:szCs w:val="22"/>
              </w:rPr>
              <w:t>ОГРН</w:t>
            </w:r>
            <w:r w:rsidRPr="00182257">
              <w:rPr>
                <w:rFonts w:ascii="Times New Roman" w:hAnsi="Times New Roman" w:cs="Times New Roman"/>
                <w:b w:val="0"/>
                <w:sz w:val="22"/>
                <w:szCs w:val="22"/>
                <w:lang w:val="en-US"/>
              </w:rPr>
              <w:t xml:space="preserve"> 1026103162007</w:t>
            </w:r>
          </w:p>
          <w:p w:rsidR="00910E19" w:rsidRPr="00182257" w:rsidRDefault="00910E19" w:rsidP="00910E19">
            <w:pPr>
              <w:pStyle w:val="1"/>
              <w:spacing w:before="0" w:after="0"/>
              <w:rPr>
                <w:rFonts w:ascii="Times New Roman" w:hAnsi="Times New Roman" w:cs="Times New Roman"/>
                <w:b w:val="0"/>
                <w:sz w:val="22"/>
                <w:szCs w:val="22"/>
                <w:lang w:val="en-US"/>
              </w:rPr>
            </w:pPr>
            <w:r w:rsidRPr="00182257">
              <w:rPr>
                <w:rFonts w:ascii="Times New Roman" w:hAnsi="Times New Roman" w:cs="Times New Roman"/>
                <w:b w:val="0"/>
                <w:sz w:val="22"/>
                <w:szCs w:val="22"/>
                <w:lang w:val="en-US"/>
              </w:rPr>
              <w:t>e-mail: okbiiho.si1gufsinro@mail.ru</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Телефон:  +7 (863) 264-19-79</w:t>
            </w:r>
          </w:p>
          <w:p w:rsidR="00C945C0" w:rsidRPr="00182257" w:rsidRDefault="00C945C0" w:rsidP="00710059">
            <w:pPr>
              <w:pStyle w:val="1"/>
              <w:spacing w:before="0" w:after="0"/>
              <w:rPr>
                <w:rFonts w:ascii="Times New Roman" w:hAnsi="Times New Roman"/>
                <w:b w:val="0"/>
                <w:sz w:val="22"/>
                <w:szCs w:val="22"/>
              </w:rPr>
            </w:pPr>
          </w:p>
          <w:p w:rsidR="00C945C0" w:rsidRPr="00182257" w:rsidRDefault="00C945C0" w:rsidP="00710059">
            <w:pPr>
              <w:adjustRightInd w:val="0"/>
              <w:spacing w:line="0" w:lineRule="atLeast"/>
              <w:rPr>
                <w:b/>
                <w:bCs/>
                <w:color w:val="000000"/>
                <w:sz w:val="22"/>
                <w:szCs w:val="22"/>
                <w:lang w:val="en-US"/>
              </w:rPr>
            </w:pPr>
          </w:p>
        </w:tc>
        <w:tc>
          <w:tcPr>
            <w:tcW w:w="4678" w:type="dxa"/>
          </w:tcPr>
          <w:p w:rsidR="00C945C0" w:rsidRPr="00182257" w:rsidRDefault="00C945C0" w:rsidP="00710059">
            <w:pPr>
              <w:adjustRightInd w:val="0"/>
              <w:spacing w:line="0" w:lineRule="atLeast"/>
              <w:ind w:left="326"/>
              <w:jc w:val="center"/>
              <w:rPr>
                <w:b/>
                <w:bCs/>
                <w:color w:val="000000"/>
                <w:sz w:val="22"/>
                <w:szCs w:val="22"/>
              </w:rPr>
            </w:pPr>
            <w:r w:rsidRPr="00182257">
              <w:rPr>
                <w:b/>
                <w:bCs/>
                <w:color w:val="000000"/>
                <w:sz w:val="22"/>
                <w:szCs w:val="22"/>
              </w:rPr>
              <w:t>Поставщик</w:t>
            </w:r>
          </w:p>
          <w:p w:rsidR="00C945C0" w:rsidRPr="00182257" w:rsidRDefault="00C945C0" w:rsidP="00710059">
            <w:pPr>
              <w:pStyle w:val="aff2"/>
              <w:spacing w:line="0" w:lineRule="atLeast"/>
              <w:rPr>
                <w:rFonts w:ascii="Times New Roman" w:hAnsi="Times New Roman"/>
                <w:b/>
                <w:lang w:eastAsia="ru-RU"/>
              </w:rPr>
            </w:pPr>
          </w:p>
          <w:p w:rsidR="00C945C0" w:rsidRPr="00182257" w:rsidRDefault="00C945C0" w:rsidP="00910E19">
            <w:pPr>
              <w:pStyle w:val="aff2"/>
              <w:spacing w:line="20" w:lineRule="atLeast"/>
              <w:rPr>
                <w:b/>
                <w:lang w:val="en-US"/>
              </w:rPr>
            </w:pPr>
          </w:p>
        </w:tc>
      </w:tr>
    </w:tbl>
    <w:p w:rsidR="00C945C0" w:rsidRPr="00182257" w:rsidRDefault="00C945C0" w:rsidP="00C945C0">
      <w:pPr>
        <w:spacing w:line="0" w:lineRule="atLeast"/>
        <w:jc w:val="center"/>
        <w:rPr>
          <w:sz w:val="22"/>
          <w:szCs w:val="22"/>
          <w:lang w:val="en-US"/>
        </w:rPr>
      </w:pPr>
    </w:p>
    <w:p w:rsidR="00C945C0" w:rsidRPr="00182257" w:rsidRDefault="00C91F3A" w:rsidP="000A29F3">
      <w:pPr>
        <w:spacing w:line="0" w:lineRule="atLeast"/>
        <w:rPr>
          <w:sz w:val="22"/>
          <w:szCs w:val="22"/>
        </w:rPr>
        <w:sectPr w:rsidR="00C945C0" w:rsidRPr="00182257" w:rsidSect="00801568">
          <w:footerReference w:type="default" r:id="rId28"/>
          <w:pgSz w:w="11906" w:h="16838"/>
          <w:pgMar w:top="851" w:right="850" w:bottom="851" w:left="1701" w:header="709" w:footer="709" w:gutter="0"/>
          <w:cols w:space="720"/>
          <w:docGrid w:linePitch="272"/>
        </w:sectPr>
      </w:pPr>
      <w:r w:rsidRPr="00182257">
        <w:rPr>
          <w:sz w:val="22"/>
          <w:szCs w:val="22"/>
        </w:rPr>
        <w:t>____________________ Д.Х. Набиев</w:t>
      </w:r>
      <w:r w:rsidR="000A29F3" w:rsidRPr="00182257">
        <w:rPr>
          <w:sz w:val="22"/>
          <w:szCs w:val="22"/>
        </w:rPr>
        <w:t xml:space="preserve">                         </w:t>
      </w:r>
      <w:r w:rsidR="00B67FEE" w:rsidRPr="00182257">
        <w:rPr>
          <w:sz w:val="22"/>
          <w:szCs w:val="22"/>
        </w:rPr>
        <w:t>________________</w:t>
      </w:r>
      <w:r w:rsidR="000A29F3" w:rsidRPr="00182257">
        <w:rPr>
          <w:sz w:val="22"/>
          <w:szCs w:val="22"/>
        </w:rPr>
        <w:t xml:space="preserve"> </w:t>
      </w:r>
    </w:p>
    <w:p w:rsidR="00035908" w:rsidRPr="004233FC" w:rsidRDefault="00035908" w:rsidP="00035908">
      <w:pPr>
        <w:spacing w:line="0" w:lineRule="atLeast"/>
        <w:jc w:val="right"/>
        <w:rPr>
          <w:b/>
          <w:sz w:val="24"/>
          <w:szCs w:val="24"/>
        </w:rPr>
      </w:pPr>
      <w:r w:rsidRPr="004233FC">
        <w:rPr>
          <w:b/>
          <w:sz w:val="24"/>
          <w:szCs w:val="24"/>
        </w:rPr>
        <w:lastRenderedPageBreak/>
        <w:t>Приложение № 1 к Контракту</w:t>
      </w:r>
    </w:p>
    <w:p w:rsidR="00916C07" w:rsidRPr="002D34FD" w:rsidRDefault="00916C07" w:rsidP="00916C07">
      <w:pPr>
        <w:widowControl/>
        <w:shd w:val="clear" w:color="auto" w:fill="FFFFFF"/>
        <w:autoSpaceDE/>
        <w:autoSpaceDN/>
        <w:spacing w:line="0" w:lineRule="atLeast"/>
        <w:ind w:left="4573"/>
        <w:jc w:val="right"/>
        <w:rPr>
          <w:b/>
          <w:color w:val="000000" w:themeColor="text1"/>
          <w:sz w:val="23"/>
          <w:szCs w:val="23"/>
        </w:rPr>
      </w:pPr>
      <w:r w:rsidRPr="00B8544E">
        <w:rPr>
          <w:b/>
          <w:color w:val="000000" w:themeColor="text1"/>
          <w:sz w:val="23"/>
          <w:szCs w:val="23"/>
        </w:rPr>
        <w:t>от «___»_______ 202</w:t>
      </w:r>
      <w:r w:rsidR="00910E19">
        <w:rPr>
          <w:b/>
          <w:color w:val="000000" w:themeColor="text1"/>
          <w:sz w:val="23"/>
          <w:szCs w:val="23"/>
        </w:rPr>
        <w:t>6</w:t>
      </w:r>
      <w:r w:rsidRPr="00B8544E">
        <w:rPr>
          <w:b/>
          <w:color w:val="000000" w:themeColor="text1"/>
          <w:sz w:val="23"/>
          <w:szCs w:val="23"/>
        </w:rPr>
        <w:t xml:space="preserve"> года № </w:t>
      </w:r>
      <w:r w:rsidR="00910E19">
        <w:rPr>
          <w:b/>
          <w:sz w:val="23"/>
          <w:szCs w:val="23"/>
        </w:rPr>
        <w:t>____________________________</w:t>
      </w:r>
    </w:p>
    <w:p w:rsidR="00916C07" w:rsidRPr="005E3E34" w:rsidRDefault="00916C07" w:rsidP="00916C07">
      <w:pPr>
        <w:widowControl/>
        <w:shd w:val="clear" w:color="auto" w:fill="FFFFFF"/>
        <w:autoSpaceDE/>
        <w:autoSpaceDN/>
        <w:ind w:right="495"/>
        <w:rPr>
          <w:color w:val="000000" w:themeColor="text1"/>
        </w:rPr>
      </w:pPr>
      <w:r w:rsidRPr="005E3E34">
        <w:rPr>
          <w:color w:val="000000" w:themeColor="text1"/>
        </w:rPr>
        <w:t> </w:t>
      </w:r>
    </w:p>
    <w:p w:rsidR="00035908" w:rsidRDefault="00F64913" w:rsidP="00035908">
      <w:pPr>
        <w:widowControl/>
        <w:suppressAutoHyphens/>
        <w:autoSpaceDE/>
        <w:autoSpaceDN/>
        <w:spacing w:line="0" w:lineRule="atLeast"/>
        <w:jc w:val="center"/>
        <w:rPr>
          <w:sz w:val="22"/>
          <w:szCs w:val="22"/>
        </w:rPr>
      </w:pPr>
      <w:r w:rsidRPr="00D7263C">
        <w:rPr>
          <w:sz w:val="22"/>
          <w:szCs w:val="22"/>
        </w:rPr>
        <w:t>ТЕХНИЧЕСКОЕ ЗАДАНИЕ</w:t>
      </w:r>
    </w:p>
    <w:p w:rsidR="00B35232" w:rsidRDefault="00B35232" w:rsidP="007502B9">
      <w:pPr>
        <w:pStyle w:val="ConsPlusNonformat"/>
        <w:widowControl/>
        <w:ind w:firstLine="709"/>
        <w:jc w:val="both"/>
        <w:rPr>
          <w:rFonts w:ascii="Times New Roman" w:hAnsi="Times New Roman" w:cs="Times New Roman"/>
          <w:sz w:val="22"/>
          <w:szCs w:val="22"/>
        </w:rPr>
      </w:pPr>
    </w:p>
    <w:tbl>
      <w:tblPr>
        <w:tblW w:w="14270"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2867"/>
        <w:gridCol w:w="1238"/>
        <w:gridCol w:w="2551"/>
        <w:gridCol w:w="1985"/>
        <w:gridCol w:w="709"/>
        <w:gridCol w:w="1134"/>
        <w:gridCol w:w="3217"/>
      </w:tblGrid>
      <w:tr w:rsidR="006D15BE" w:rsidTr="00801490">
        <w:trPr>
          <w:trHeight w:val="570"/>
        </w:trPr>
        <w:tc>
          <w:tcPr>
            <w:tcW w:w="569"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ind w:hanging="36"/>
              <w:jc w:val="center"/>
              <w:rPr>
                <w:b/>
              </w:rPr>
            </w:pPr>
            <w:r w:rsidRPr="00FC45B9">
              <w:tab/>
            </w:r>
            <w:r w:rsidRPr="00FC45B9">
              <w:rPr>
                <w:b/>
              </w:rPr>
              <w:t>№ п/п</w:t>
            </w:r>
          </w:p>
        </w:tc>
        <w:tc>
          <w:tcPr>
            <w:tcW w:w="2867"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Наименование товара/ Код по КТРУ</w:t>
            </w:r>
          </w:p>
        </w:tc>
        <w:tc>
          <w:tcPr>
            <w:tcW w:w="1238"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Адрес доставки</w:t>
            </w:r>
          </w:p>
        </w:tc>
        <w:tc>
          <w:tcPr>
            <w:tcW w:w="2551" w:type="dxa"/>
            <w:tcBorders>
              <w:top w:val="single" w:sz="4" w:space="0" w:color="auto"/>
              <w:left w:val="single" w:sz="4" w:space="0" w:color="auto"/>
              <w:bottom w:val="single" w:sz="4" w:space="0" w:color="auto"/>
              <w:right w:val="single" w:sz="4" w:space="0" w:color="auto"/>
            </w:tcBorders>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Страна происхождения</w:t>
            </w:r>
            <w:r w:rsidR="00863A8D">
              <w:rPr>
                <w:rFonts w:ascii="Times New Roman" w:hAnsi="Times New Roman"/>
                <w:b/>
              </w:rPr>
              <w:t xml:space="preserve"> и остаточный срок годности </w:t>
            </w:r>
          </w:p>
        </w:tc>
        <w:tc>
          <w:tcPr>
            <w:tcW w:w="1985" w:type="dxa"/>
            <w:tcBorders>
              <w:top w:val="single" w:sz="4" w:space="0" w:color="auto"/>
              <w:left w:val="single" w:sz="4" w:space="0" w:color="auto"/>
              <w:bottom w:val="single" w:sz="4" w:space="0" w:color="auto"/>
              <w:right w:val="single" w:sz="4" w:space="0" w:color="auto"/>
            </w:tcBorders>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Требования к техническим характеристикам</w:t>
            </w:r>
          </w:p>
        </w:tc>
        <w:tc>
          <w:tcPr>
            <w:tcW w:w="709"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Ед. изм</w:t>
            </w:r>
            <w:r w:rsidR="0063228A">
              <w:rPr>
                <w:rFonts w:ascii="Times New Roman" w:hAnsi="Times New Roman"/>
                <w:b/>
              </w:rPr>
              <w:t>.</w:t>
            </w:r>
          </w:p>
        </w:tc>
        <w:tc>
          <w:tcPr>
            <w:tcW w:w="1134" w:type="dxa"/>
            <w:tcBorders>
              <w:top w:val="single" w:sz="4" w:space="0" w:color="auto"/>
              <w:left w:val="single" w:sz="4" w:space="0" w:color="auto"/>
              <w:bottom w:val="single" w:sz="4" w:space="0" w:color="auto"/>
              <w:right w:val="single" w:sz="4" w:space="0" w:color="auto"/>
            </w:tcBorders>
            <w:vAlign w:val="center"/>
          </w:tcPr>
          <w:p w:rsidR="006D15BE" w:rsidRPr="00FC45B9" w:rsidRDefault="006D15BE" w:rsidP="00B37C38">
            <w:pPr>
              <w:pStyle w:val="aff2"/>
              <w:jc w:val="center"/>
              <w:rPr>
                <w:rFonts w:ascii="Times New Roman" w:hAnsi="Times New Roman"/>
                <w:b/>
              </w:rPr>
            </w:pPr>
          </w:p>
          <w:p w:rsidR="006D15BE" w:rsidRPr="00FC45B9" w:rsidRDefault="006D15BE" w:rsidP="00863A8D">
            <w:pPr>
              <w:pStyle w:val="aff2"/>
              <w:jc w:val="center"/>
              <w:rPr>
                <w:rFonts w:ascii="Times New Roman" w:hAnsi="Times New Roman"/>
                <w:b/>
              </w:rPr>
            </w:pPr>
            <w:r w:rsidRPr="00FC45B9">
              <w:rPr>
                <w:rFonts w:ascii="Times New Roman" w:hAnsi="Times New Roman"/>
                <w:b/>
              </w:rPr>
              <w:t>Общее кол-во</w:t>
            </w:r>
          </w:p>
          <w:p w:rsidR="006D15BE" w:rsidRPr="00FC45B9" w:rsidRDefault="006D15BE" w:rsidP="00B37C38">
            <w:pPr>
              <w:pStyle w:val="aff2"/>
              <w:jc w:val="center"/>
              <w:rPr>
                <w:rFonts w:ascii="Times New Roman" w:hAnsi="Times New Roman"/>
                <w:b/>
              </w:rPr>
            </w:pPr>
          </w:p>
        </w:tc>
        <w:tc>
          <w:tcPr>
            <w:tcW w:w="3217"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Срок поставки</w:t>
            </w:r>
          </w:p>
        </w:tc>
      </w:tr>
      <w:tr w:rsidR="00863A8D" w:rsidTr="00801490">
        <w:trPr>
          <w:trHeight w:val="1086"/>
        </w:trPr>
        <w:tc>
          <w:tcPr>
            <w:tcW w:w="569" w:type="dxa"/>
            <w:tcBorders>
              <w:top w:val="single" w:sz="4" w:space="0" w:color="auto"/>
              <w:left w:val="single" w:sz="4" w:space="0" w:color="auto"/>
              <w:bottom w:val="single" w:sz="4" w:space="0" w:color="auto"/>
              <w:right w:val="single" w:sz="4" w:space="0" w:color="auto"/>
            </w:tcBorders>
            <w:vAlign w:val="center"/>
            <w:hideMark/>
          </w:tcPr>
          <w:p w:rsidR="00863A8D" w:rsidRPr="00FC45B9" w:rsidRDefault="00863A8D" w:rsidP="00B37C38">
            <w:pPr>
              <w:ind w:hanging="36"/>
              <w:jc w:val="center"/>
            </w:pPr>
            <w:r w:rsidRPr="00FC45B9">
              <w:t>1</w:t>
            </w:r>
          </w:p>
        </w:tc>
        <w:tc>
          <w:tcPr>
            <w:tcW w:w="2867"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sidRPr="00FC45B9">
              <w:rPr>
                <w:rFonts w:ascii="Times New Roman" w:hAnsi="Times New Roman"/>
              </w:rPr>
              <w:t xml:space="preserve">Печенье </w:t>
            </w:r>
            <w:r>
              <w:rPr>
                <w:rFonts w:ascii="Times New Roman" w:hAnsi="Times New Roman"/>
              </w:rPr>
              <w:t>сладкое</w:t>
            </w:r>
          </w:p>
          <w:p w:rsidR="00863A8D" w:rsidRDefault="00863A8D" w:rsidP="00B37C38">
            <w:pPr>
              <w:pStyle w:val="aff2"/>
              <w:jc w:val="center"/>
              <w:rPr>
                <w:rFonts w:ascii="Times New Roman" w:hAnsi="Times New Roman"/>
              </w:rPr>
            </w:pPr>
            <w:r w:rsidRPr="00FC45B9">
              <w:rPr>
                <w:rFonts w:ascii="Times New Roman" w:hAnsi="Times New Roman"/>
              </w:rPr>
              <w:t>(ГОСТ 24901-2023)</w:t>
            </w:r>
          </w:p>
          <w:p w:rsidR="00863A8D" w:rsidRPr="00FC45B9" w:rsidRDefault="00863A8D" w:rsidP="00B37C38">
            <w:pPr>
              <w:pStyle w:val="aff2"/>
              <w:jc w:val="center"/>
              <w:rPr>
                <w:rFonts w:ascii="Times New Roman" w:hAnsi="Times New Roman"/>
              </w:rPr>
            </w:pPr>
            <w:r w:rsidRPr="00605649">
              <w:rPr>
                <w:rFonts w:ascii="Times New Roman" w:hAnsi="Times New Roman"/>
              </w:rPr>
              <w:t>ОКПД</w:t>
            </w:r>
            <w:r>
              <w:rPr>
                <w:rFonts w:ascii="Times New Roman" w:hAnsi="Times New Roman"/>
              </w:rPr>
              <w:t>-</w:t>
            </w:r>
            <w:r w:rsidRPr="00605649">
              <w:rPr>
                <w:rFonts w:ascii="Times New Roman" w:hAnsi="Times New Roman"/>
              </w:rPr>
              <w:t>2</w:t>
            </w:r>
            <w:r>
              <w:rPr>
                <w:rFonts w:ascii="Times New Roman" w:hAnsi="Times New Roman"/>
              </w:rPr>
              <w:t>:</w:t>
            </w:r>
            <w:r w:rsidRPr="00605649">
              <w:rPr>
                <w:rFonts w:ascii="Times New Roman" w:hAnsi="Times New Roman"/>
              </w:rPr>
              <w:t xml:space="preserve"> 10.72.12.120</w:t>
            </w:r>
          </w:p>
        </w:tc>
        <w:tc>
          <w:tcPr>
            <w:tcW w:w="1238" w:type="dxa"/>
            <w:vMerge w:val="restart"/>
            <w:tcBorders>
              <w:top w:val="single" w:sz="4" w:space="0" w:color="auto"/>
              <w:left w:val="single" w:sz="4" w:space="0" w:color="auto"/>
              <w:right w:val="single" w:sz="4" w:space="0" w:color="auto"/>
            </w:tcBorders>
            <w:textDirection w:val="btLr"/>
            <w:vAlign w:val="center"/>
          </w:tcPr>
          <w:p w:rsidR="00863A8D" w:rsidRPr="00FC45B9" w:rsidRDefault="00863A8D" w:rsidP="0063228A">
            <w:pPr>
              <w:pStyle w:val="aff2"/>
              <w:ind w:left="113" w:right="113"/>
              <w:jc w:val="center"/>
              <w:rPr>
                <w:rFonts w:ascii="Times New Roman" w:hAnsi="Times New Roman"/>
              </w:rPr>
            </w:pPr>
            <w:r w:rsidRPr="00FC45B9">
              <w:rPr>
                <w:rFonts w:ascii="Times New Roman" w:hAnsi="Times New Roman"/>
              </w:rPr>
              <w:t xml:space="preserve">г. Ростов-на-Дону, </w:t>
            </w:r>
          </w:p>
          <w:p w:rsidR="00863A8D" w:rsidRPr="00FC45B9" w:rsidRDefault="00863A8D" w:rsidP="0063228A">
            <w:pPr>
              <w:pStyle w:val="aff2"/>
              <w:ind w:left="113" w:right="113"/>
              <w:jc w:val="center"/>
              <w:rPr>
                <w:rFonts w:ascii="Times New Roman" w:hAnsi="Times New Roman"/>
              </w:rPr>
            </w:pPr>
            <w:r w:rsidRPr="00FC45B9">
              <w:rPr>
                <w:rFonts w:ascii="Times New Roman" w:hAnsi="Times New Roman"/>
              </w:rPr>
              <w:t>ул.М.Горького219/59</w:t>
            </w:r>
          </w:p>
        </w:tc>
        <w:tc>
          <w:tcPr>
            <w:tcW w:w="2551" w:type="dxa"/>
            <w:vMerge w:val="restart"/>
            <w:tcBorders>
              <w:top w:val="single" w:sz="4" w:space="0" w:color="auto"/>
              <w:left w:val="single" w:sz="4" w:space="0" w:color="auto"/>
              <w:right w:val="single" w:sz="4" w:space="0" w:color="auto"/>
            </w:tcBorders>
          </w:tcPr>
          <w:p w:rsidR="00863A8D" w:rsidRPr="00FC45B9" w:rsidRDefault="00863A8D" w:rsidP="00B37C38">
            <w:pPr>
              <w:pStyle w:val="aff2"/>
              <w:jc w:val="center"/>
              <w:rPr>
                <w:rFonts w:ascii="Times New Roman" w:hAnsi="Times New Roman"/>
                <w:b/>
              </w:rPr>
            </w:pPr>
          </w:p>
          <w:p w:rsidR="00863A8D" w:rsidRDefault="00863A8D" w:rsidP="00863A8D">
            <w:pPr>
              <w:jc w:val="center"/>
              <w:rPr>
                <w:sz w:val="22"/>
                <w:szCs w:val="22"/>
              </w:rPr>
            </w:pPr>
          </w:p>
          <w:p w:rsidR="00863A8D" w:rsidRDefault="00863A8D" w:rsidP="00863A8D">
            <w:pPr>
              <w:jc w:val="center"/>
              <w:rPr>
                <w:sz w:val="22"/>
                <w:szCs w:val="22"/>
              </w:rPr>
            </w:pPr>
          </w:p>
          <w:p w:rsidR="00863A8D" w:rsidRDefault="00863A8D" w:rsidP="00863A8D">
            <w:pPr>
              <w:jc w:val="center"/>
              <w:rPr>
                <w:sz w:val="22"/>
                <w:szCs w:val="22"/>
              </w:rPr>
            </w:pPr>
          </w:p>
          <w:p w:rsidR="00863A8D" w:rsidRDefault="00863A8D" w:rsidP="00863A8D">
            <w:pPr>
              <w:jc w:val="center"/>
              <w:rPr>
                <w:sz w:val="22"/>
                <w:szCs w:val="22"/>
              </w:rPr>
            </w:pPr>
          </w:p>
          <w:p w:rsidR="00863A8D" w:rsidRDefault="00863A8D" w:rsidP="00863A8D">
            <w:pPr>
              <w:jc w:val="center"/>
              <w:rPr>
                <w:sz w:val="22"/>
                <w:szCs w:val="22"/>
              </w:rPr>
            </w:pPr>
          </w:p>
          <w:p w:rsidR="00863A8D" w:rsidRDefault="00863A8D" w:rsidP="00863A8D">
            <w:pPr>
              <w:jc w:val="center"/>
              <w:rPr>
                <w:sz w:val="22"/>
                <w:szCs w:val="22"/>
              </w:rPr>
            </w:pPr>
          </w:p>
          <w:p w:rsidR="00863A8D" w:rsidRPr="00863A8D" w:rsidRDefault="00863A8D" w:rsidP="0063228A">
            <w:pPr>
              <w:jc w:val="center"/>
              <w:rPr>
                <w:sz w:val="22"/>
                <w:szCs w:val="22"/>
              </w:rPr>
            </w:pPr>
            <w:r w:rsidRPr="00863A8D">
              <w:rPr>
                <w:sz w:val="22"/>
                <w:szCs w:val="22"/>
              </w:rPr>
              <w:t>Страна происхождения Российская Федерация.</w:t>
            </w:r>
          </w:p>
          <w:p w:rsidR="00863A8D" w:rsidRPr="00FC45B9" w:rsidRDefault="0063228A" w:rsidP="0063228A">
            <w:pPr>
              <w:jc w:val="center"/>
            </w:pPr>
            <w:r>
              <w:rPr>
                <w:rFonts w:eastAsia="Calibri"/>
                <w:sz w:val="22"/>
                <w:szCs w:val="22"/>
              </w:rPr>
              <w:t>Ос</w:t>
            </w:r>
            <w:r w:rsidR="00863A8D" w:rsidRPr="00863A8D">
              <w:rPr>
                <w:rFonts w:eastAsia="Calibri"/>
                <w:sz w:val="22"/>
                <w:szCs w:val="22"/>
              </w:rPr>
              <w:t xml:space="preserve">таточный срок годности </w:t>
            </w:r>
            <w:r>
              <w:rPr>
                <w:rFonts w:eastAsia="Calibri"/>
                <w:sz w:val="22"/>
                <w:szCs w:val="22"/>
              </w:rPr>
              <w:t>не менее</w:t>
            </w:r>
            <w:r w:rsidR="00863A8D" w:rsidRPr="00863A8D">
              <w:rPr>
                <w:rFonts w:eastAsia="Calibri"/>
                <w:sz w:val="22"/>
                <w:szCs w:val="22"/>
              </w:rPr>
              <w:t xml:space="preserve"> 80% от срока годности установленного производителем на данный товар.</w:t>
            </w:r>
          </w:p>
        </w:tc>
        <w:tc>
          <w:tcPr>
            <w:tcW w:w="1985"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sidRPr="00FC45B9">
              <w:rPr>
                <w:rFonts w:ascii="Times New Roman" w:hAnsi="Times New Roman"/>
              </w:rPr>
              <w:t>ГОСТ 24901-2023</w:t>
            </w:r>
          </w:p>
        </w:tc>
        <w:tc>
          <w:tcPr>
            <w:tcW w:w="709" w:type="dxa"/>
            <w:tcBorders>
              <w:top w:val="single" w:sz="4" w:space="0" w:color="auto"/>
              <w:left w:val="single" w:sz="4" w:space="0" w:color="auto"/>
              <w:bottom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rPr>
            </w:pPr>
            <w:r w:rsidRPr="00FC45B9">
              <w:rPr>
                <w:rFonts w:ascii="Times New Roman" w:hAnsi="Times New Roman"/>
                <w:b/>
              </w:rPr>
              <w:t>кг</w:t>
            </w:r>
          </w:p>
        </w:tc>
        <w:tc>
          <w:tcPr>
            <w:tcW w:w="1134" w:type="dxa"/>
            <w:tcBorders>
              <w:top w:val="single" w:sz="4" w:space="0" w:color="auto"/>
              <w:left w:val="single" w:sz="4" w:space="0" w:color="auto"/>
              <w:right w:val="single" w:sz="4" w:space="0" w:color="auto"/>
            </w:tcBorders>
            <w:vAlign w:val="center"/>
            <w:hideMark/>
          </w:tcPr>
          <w:p w:rsidR="00863A8D" w:rsidRPr="00605649" w:rsidRDefault="00863A8D" w:rsidP="00B37C38">
            <w:pPr>
              <w:jc w:val="center"/>
              <w:rPr>
                <w:b/>
                <w:color w:val="000000"/>
              </w:rPr>
            </w:pPr>
            <w:r>
              <w:rPr>
                <w:b/>
                <w:color w:val="000000"/>
              </w:rPr>
              <w:t>35</w:t>
            </w:r>
            <w:r w:rsidRPr="00605649">
              <w:rPr>
                <w:b/>
                <w:color w:val="000000"/>
              </w:rPr>
              <w:t>,00</w:t>
            </w:r>
          </w:p>
        </w:tc>
        <w:tc>
          <w:tcPr>
            <w:tcW w:w="3217" w:type="dxa"/>
            <w:vMerge w:val="restart"/>
            <w:tcBorders>
              <w:top w:val="single" w:sz="4" w:space="0" w:color="auto"/>
              <w:left w:val="single" w:sz="4" w:space="0" w:color="auto"/>
              <w:right w:val="single" w:sz="4" w:space="0" w:color="auto"/>
            </w:tcBorders>
            <w:vAlign w:val="center"/>
            <w:hideMark/>
          </w:tcPr>
          <w:p w:rsidR="00863A8D" w:rsidRPr="00FC45B9" w:rsidRDefault="00863A8D" w:rsidP="00C95C31">
            <w:pPr>
              <w:pStyle w:val="aff2"/>
              <w:jc w:val="center"/>
              <w:rPr>
                <w:rFonts w:ascii="Times New Roman" w:hAnsi="Times New Roman"/>
                <w:b/>
                <w:color w:val="000000" w:themeColor="text1"/>
              </w:rPr>
            </w:pPr>
            <w:r>
              <w:rPr>
                <w:rFonts w:ascii="Times New Roman" w:hAnsi="Times New Roman"/>
                <w:b/>
                <w:color w:val="000000" w:themeColor="text1"/>
              </w:rPr>
              <w:t>С</w:t>
            </w:r>
            <w:r w:rsidRPr="00B35232">
              <w:rPr>
                <w:rFonts w:ascii="Times New Roman" w:hAnsi="Times New Roman"/>
                <w:b/>
                <w:color w:val="000000" w:themeColor="text1"/>
              </w:rPr>
              <w:t xml:space="preserve">о дня заключения Контракта по </w:t>
            </w:r>
            <w:r w:rsidR="00C95C31">
              <w:rPr>
                <w:rFonts w:ascii="Times New Roman" w:hAnsi="Times New Roman"/>
                <w:b/>
                <w:color w:val="000000" w:themeColor="text1"/>
              </w:rPr>
              <w:t>7</w:t>
            </w:r>
            <w:r w:rsidRPr="00B35232">
              <w:rPr>
                <w:rFonts w:ascii="Times New Roman" w:hAnsi="Times New Roman"/>
                <w:b/>
                <w:color w:val="000000" w:themeColor="text1"/>
              </w:rPr>
              <w:t xml:space="preserve"> декабря 2026 года на основании Заявок Государственного заказчика на поставку Товара (</w:t>
            </w:r>
            <w:r w:rsidR="00A551EE" w:rsidRPr="00B35232">
              <w:rPr>
                <w:rFonts w:ascii="Times New Roman" w:hAnsi="Times New Roman"/>
                <w:b/>
                <w:color w:val="000000" w:themeColor="text1"/>
              </w:rPr>
              <w:t>посредством электронной почты</w:t>
            </w:r>
            <w:r w:rsidRPr="00B35232">
              <w:rPr>
                <w:rFonts w:ascii="Times New Roman" w:hAnsi="Times New Roman"/>
                <w:b/>
                <w:color w:val="000000" w:themeColor="text1"/>
              </w:rPr>
              <w:t>)</w:t>
            </w:r>
            <w:r w:rsidR="00A551EE">
              <w:rPr>
                <w:rFonts w:ascii="Times New Roman" w:hAnsi="Times New Roman"/>
                <w:b/>
                <w:color w:val="000000" w:themeColor="text1"/>
              </w:rPr>
              <w:t xml:space="preserve">. Поставка должна быть осуществлена в течение </w:t>
            </w:r>
            <w:r w:rsidR="000215DA">
              <w:rPr>
                <w:rFonts w:ascii="Times New Roman" w:hAnsi="Times New Roman"/>
                <w:b/>
                <w:color w:val="000000" w:themeColor="text1"/>
              </w:rPr>
              <w:t>3</w:t>
            </w:r>
            <w:r w:rsidR="00A551EE">
              <w:rPr>
                <w:rFonts w:ascii="Times New Roman" w:hAnsi="Times New Roman"/>
                <w:b/>
                <w:color w:val="000000" w:themeColor="text1"/>
              </w:rPr>
              <w:t xml:space="preserve"> (</w:t>
            </w:r>
            <w:r w:rsidR="000215DA">
              <w:rPr>
                <w:rFonts w:ascii="Times New Roman" w:hAnsi="Times New Roman"/>
                <w:b/>
                <w:color w:val="000000" w:themeColor="text1"/>
              </w:rPr>
              <w:t>трех</w:t>
            </w:r>
            <w:r w:rsidR="00A551EE">
              <w:rPr>
                <w:rFonts w:ascii="Times New Roman" w:hAnsi="Times New Roman"/>
                <w:b/>
                <w:color w:val="000000" w:themeColor="text1"/>
              </w:rPr>
              <w:t>) рабочих дней с момента направления Заявки.</w:t>
            </w:r>
          </w:p>
        </w:tc>
      </w:tr>
      <w:tr w:rsidR="00863A8D" w:rsidTr="00801490">
        <w:trPr>
          <w:trHeight w:val="848"/>
        </w:trPr>
        <w:tc>
          <w:tcPr>
            <w:tcW w:w="569"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ind w:hanging="36"/>
              <w:jc w:val="center"/>
            </w:pPr>
          </w:p>
          <w:p w:rsidR="00863A8D" w:rsidRPr="00FC45B9" w:rsidRDefault="00863A8D" w:rsidP="00B37C38">
            <w:pPr>
              <w:ind w:hanging="36"/>
              <w:jc w:val="center"/>
            </w:pPr>
            <w:r w:rsidRPr="00FC45B9">
              <w:t>2</w:t>
            </w:r>
          </w:p>
        </w:tc>
        <w:tc>
          <w:tcPr>
            <w:tcW w:w="2867"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sidRPr="00FC45B9">
              <w:rPr>
                <w:rFonts w:ascii="Times New Roman" w:hAnsi="Times New Roman"/>
              </w:rPr>
              <w:t>Кофе растворимый</w:t>
            </w:r>
          </w:p>
          <w:p w:rsidR="00863A8D" w:rsidRDefault="00863A8D" w:rsidP="00B37C38">
            <w:pPr>
              <w:pStyle w:val="aff2"/>
              <w:jc w:val="center"/>
              <w:rPr>
                <w:rFonts w:ascii="Times New Roman" w:hAnsi="Times New Roman"/>
              </w:rPr>
            </w:pPr>
            <w:r w:rsidRPr="00FC45B9">
              <w:rPr>
                <w:rFonts w:ascii="Times New Roman" w:hAnsi="Times New Roman"/>
              </w:rPr>
              <w:t>(ГОСТ 32776-2014)</w:t>
            </w:r>
          </w:p>
          <w:p w:rsidR="00863A8D" w:rsidRPr="00605649" w:rsidRDefault="00863A8D" w:rsidP="00B37C38">
            <w:pPr>
              <w:pStyle w:val="aff2"/>
              <w:jc w:val="center"/>
              <w:rPr>
                <w:rFonts w:ascii="Times New Roman" w:hAnsi="Times New Roman"/>
                <w:b/>
              </w:rPr>
            </w:pPr>
            <w:r w:rsidRPr="00605649">
              <w:rPr>
                <w:rFonts w:ascii="Times New Roman" w:hAnsi="Times New Roman"/>
              </w:rPr>
              <w:t>ОКПД</w:t>
            </w:r>
            <w:r>
              <w:rPr>
                <w:rFonts w:ascii="Times New Roman" w:hAnsi="Times New Roman"/>
              </w:rPr>
              <w:t>-</w:t>
            </w:r>
            <w:r w:rsidRPr="00605649">
              <w:rPr>
                <w:rFonts w:ascii="Times New Roman" w:hAnsi="Times New Roman"/>
              </w:rPr>
              <w:t>2</w:t>
            </w:r>
            <w:r>
              <w:rPr>
                <w:rFonts w:ascii="Times New Roman" w:hAnsi="Times New Roman"/>
              </w:rPr>
              <w:t xml:space="preserve">: </w:t>
            </w:r>
            <w:r w:rsidRPr="00605649">
              <w:rPr>
                <w:rFonts w:ascii="Times New Roman" w:hAnsi="Times New Roman"/>
              </w:rPr>
              <w:t>10.83.12.120</w:t>
            </w:r>
          </w:p>
        </w:tc>
        <w:tc>
          <w:tcPr>
            <w:tcW w:w="1238" w:type="dxa"/>
            <w:vMerge/>
            <w:tcBorders>
              <w:left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p>
        </w:tc>
        <w:tc>
          <w:tcPr>
            <w:tcW w:w="2551" w:type="dxa"/>
            <w:vMerge/>
            <w:tcBorders>
              <w:left w:val="single" w:sz="4" w:space="0" w:color="auto"/>
              <w:right w:val="single" w:sz="4" w:space="0" w:color="auto"/>
            </w:tcBorders>
          </w:tcPr>
          <w:p w:rsidR="00863A8D" w:rsidRPr="00FC45B9" w:rsidRDefault="00863A8D" w:rsidP="00B37C38">
            <w:pPr>
              <w:pStyle w:val="aff2"/>
              <w:jc w:val="center"/>
              <w:rPr>
                <w:rFonts w:ascii="Times New Roman" w:hAnsi="Times New Roman"/>
                <w:b/>
              </w:rPr>
            </w:pPr>
          </w:p>
        </w:tc>
        <w:tc>
          <w:tcPr>
            <w:tcW w:w="1985"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sidRPr="00FC45B9">
              <w:rPr>
                <w:rFonts w:ascii="Times New Roman" w:hAnsi="Times New Roman"/>
              </w:rPr>
              <w:t>ГОСТ 32776-2014</w:t>
            </w:r>
          </w:p>
        </w:tc>
        <w:tc>
          <w:tcPr>
            <w:tcW w:w="709" w:type="dxa"/>
            <w:tcBorders>
              <w:top w:val="single" w:sz="4" w:space="0" w:color="auto"/>
              <w:left w:val="single" w:sz="4" w:space="0" w:color="auto"/>
              <w:bottom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rPr>
            </w:pPr>
            <w:r w:rsidRPr="00FC45B9">
              <w:rPr>
                <w:rFonts w:ascii="Times New Roman" w:hAnsi="Times New Roman"/>
                <w:b/>
              </w:rPr>
              <w:t>кг</w:t>
            </w:r>
          </w:p>
        </w:tc>
        <w:tc>
          <w:tcPr>
            <w:tcW w:w="1134" w:type="dxa"/>
            <w:tcBorders>
              <w:top w:val="single" w:sz="4" w:space="0" w:color="auto"/>
              <w:left w:val="single" w:sz="4" w:space="0" w:color="auto"/>
              <w:right w:val="single" w:sz="4" w:space="0" w:color="auto"/>
            </w:tcBorders>
            <w:vAlign w:val="center"/>
            <w:hideMark/>
          </w:tcPr>
          <w:p w:rsidR="00863A8D" w:rsidRPr="00605649" w:rsidRDefault="00863A8D" w:rsidP="00B37C38">
            <w:pPr>
              <w:jc w:val="center"/>
              <w:rPr>
                <w:b/>
                <w:color w:val="000000"/>
              </w:rPr>
            </w:pPr>
            <w:r w:rsidRPr="00605649">
              <w:rPr>
                <w:b/>
                <w:color w:val="000000"/>
              </w:rPr>
              <w:t>4,00</w:t>
            </w:r>
          </w:p>
        </w:tc>
        <w:tc>
          <w:tcPr>
            <w:tcW w:w="3217" w:type="dxa"/>
            <w:vMerge/>
            <w:tcBorders>
              <w:left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color w:val="000000" w:themeColor="text1"/>
              </w:rPr>
            </w:pPr>
          </w:p>
        </w:tc>
      </w:tr>
      <w:tr w:rsidR="00863A8D" w:rsidTr="00801490">
        <w:trPr>
          <w:trHeight w:val="1373"/>
        </w:trPr>
        <w:tc>
          <w:tcPr>
            <w:tcW w:w="569"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ind w:hanging="36"/>
              <w:jc w:val="center"/>
            </w:pPr>
          </w:p>
          <w:p w:rsidR="00863A8D" w:rsidRPr="00FC45B9" w:rsidRDefault="00863A8D" w:rsidP="00B37C38">
            <w:pPr>
              <w:ind w:hanging="36"/>
              <w:jc w:val="center"/>
            </w:pPr>
            <w:r w:rsidRPr="00FC45B9">
              <w:t>3</w:t>
            </w:r>
          </w:p>
        </w:tc>
        <w:tc>
          <w:tcPr>
            <w:tcW w:w="2867"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Pr>
                <w:rFonts w:ascii="Times New Roman" w:hAnsi="Times New Roman"/>
              </w:rPr>
              <w:t>П</w:t>
            </w:r>
            <w:r w:rsidRPr="00605649">
              <w:rPr>
                <w:rFonts w:ascii="Times New Roman" w:hAnsi="Times New Roman"/>
              </w:rPr>
              <w:t>орошок какао без добавок сахара или других подслащивающих веществ</w:t>
            </w:r>
          </w:p>
          <w:p w:rsidR="00863A8D" w:rsidRDefault="00863A8D" w:rsidP="00B37C38">
            <w:pPr>
              <w:pStyle w:val="aff2"/>
              <w:jc w:val="center"/>
              <w:rPr>
                <w:rFonts w:ascii="Times New Roman" w:hAnsi="Times New Roman"/>
              </w:rPr>
            </w:pPr>
            <w:r w:rsidRPr="00FC45B9">
              <w:rPr>
                <w:rFonts w:ascii="Times New Roman" w:hAnsi="Times New Roman"/>
              </w:rPr>
              <w:t>(ГОСТ 108-2014)</w:t>
            </w:r>
          </w:p>
          <w:p w:rsidR="00863A8D" w:rsidRPr="00FC45B9" w:rsidRDefault="00863A8D" w:rsidP="00B37C38">
            <w:pPr>
              <w:pStyle w:val="aff2"/>
              <w:jc w:val="center"/>
              <w:rPr>
                <w:rFonts w:ascii="Times New Roman" w:hAnsi="Times New Roman"/>
              </w:rPr>
            </w:pPr>
            <w:r w:rsidRPr="00605649">
              <w:rPr>
                <w:rFonts w:ascii="Times New Roman" w:hAnsi="Times New Roman"/>
              </w:rPr>
              <w:t>ОКПД</w:t>
            </w:r>
            <w:r>
              <w:rPr>
                <w:rFonts w:ascii="Times New Roman" w:hAnsi="Times New Roman"/>
              </w:rPr>
              <w:t>-</w:t>
            </w:r>
            <w:r w:rsidRPr="00605649">
              <w:rPr>
                <w:rFonts w:ascii="Times New Roman" w:hAnsi="Times New Roman"/>
              </w:rPr>
              <w:t>2</w:t>
            </w:r>
            <w:r>
              <w:rPr>
                <w:rFonts w:ascii="Times New Roman" w:hAnsi="Times New Roman"/>
              </w:rPr>
              <w:t xml:space="preserve">: </w:t>
            </w:r>
            <w:r w:rsidRPr="00605649">
              <w:rPr>
                <w:rFonts w:ascii="Times New Roman" w:hAnsi="Times New Roman"/>
              </w:rPr>
              <w:t>10.82.13.000</w:t>
            </w:r>
          </w:p>
        </w:tc>
        <w:tc>
          <w:tcPr>
            <w:tcW w:w="1238" w:type="dxa"/>
            <w:vMerge/>
            <w:tcBorders>
              <w:left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p>
        </w:tc>
        <w:tc>
          <w:tcPr>
            <w:tcW w:w="2551" w:type="dxa"/>
            <w:vMerge/>
            <w:tcBorders>
              <w:left w:val="single" w:sz="4" w:space="0" w:color="auto"/>
              <w:right w:val="single" w:sz="4" w:space="0" w:color="auto"/>
            </w:tcBorders>
          </w:tcPr>
          <w:p w:rsidR="00863A8D" w:rsidRPr="00FC45B9" w:rsidRDefault="00863A8D" w:rsidP="00B37C38">
            <w:pPr>
              <w:pStyle w:val="aff2"/>
              <w:jc w:val="center"/>
              <w:rPr>
                <w:rFonts w:ascii="Times New Roman" w:hAnsi="Times New Roman"/>
                <w:b/>
              </w:rPr>
            </w:pPr>
          </w:p>
        </w:tc>
        <w:tc>
          <w:tcPr>
            <w:tcW w:w="1985"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sidRPr="00FC45B9">
              <w:rPr>
                <w:rFonts w:ascii="Times New Roman" w:hAnsi="Times New Roman"/>
              </w:rPr>
              <w:t>ГОСТ 108-2014</w:t>
            </w:r>
          </w:p>
        </w:tc>
        <w:tc>
          <w:tcPr>
            <w:tcW w:w="709" w:type="dxa"/>
            <w:tcBorders>
              <w:top w:val="single" w:sz="4" w:space="0" w:color="auto"/>
              <w:left w:val="single" w:sz="4" w:space="0" w:color="auto"/>
              <w:bottom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rPr>
            </w:pPr>
            <w:r w:rsidRPr="00FC45B9">
              <w:rPr>
                <w:rFonts w:ascii="Times New Roman" w:hAnsi="Times New Roman"/>
                <w:b/>
              </w:rPr>
              <w:t>кг</w:t>
            </w:r>
          </w:p>
        </w:tc>
        <w:tc>
          <w:tcPr>
            <w:tcW w:w="1134" w:type="dxa"/>
            <w:tcBorders>
              <w:top w:val="single" w:sz="4" w:space="0" w:color="auto"/>
              <w:left w:val="single" w:sz="4" w:space="0" w:color="auto"/>
              <w:right w:val="single" w:sz="4" w:space="0" w:color="auto"/>
            </w:tcBorders>
            <w:vAlign w:val="center"/>
            <w:hideMark/>
          </w:tcPr>
          <w:p w:rsidR="00863A8D" w:rsidRPr="00605649" w:rsidRDefault="00863A8D" w:rsidP="00B37C38">
            <w:pPr>
              <w:jc w:val="center"/>
              <w:rPr>
                <w:b/>
                <w:color w:val="000000"/>
              </w:rPr>
            </w:pPr>
            <w:r>
              <w:rPr>
                <w:b/>
                <w:color w:val="000000"/>
              </w:rPr>
              <w:t>3</w:t>
            </w:r>
            <w:r w:rsidRPr="00605649">
              <w:rPr>
                <w:b/>
                <w:color w:val="000000"/>
              </w:rPr>
              <w:t>,00</w:t>
            </w:r>
          </w:p>
        </w:tc>
        <w:tc>
          <w:tcPr>
            <w:tcW w:w="3217" w:type="dxa"/>
            <w:vMerge/>
            <w:tcBorders>
              <w:left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color w:val="000000" w:themeColor="text1"/>
              </w:rPr>
            </w:pPr>
          </w:p>
        </w:tc>
      </w:tr>
      <w:tr w:rsidR="00863A8D" w:rsidTr="00801490">
        <w:trPr>
          <w:trHeight w:val="1012"/>
        </w:trPr>
        <w:tc>
          <w:tcPr>
            <w:tcW w:w="569"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ind w:hanging="36"/>
              <w:jc w:val="center"/>
            </w:pPr>
          </w:p>
          <w:p w:rsidR="00863A8D" w:rsidRPr="00FC45B9" w:rsidRDefault="00863A8D" w:rsidP="00B37C38">
            <w:pPr>
              <w:ind w:hanging="36"/>
              <w:jc w:val="center"/>
            </w:pPr>
            <w:r w:rsidRPr="00FC45B9">
              <w:t>4</w:t>
            </w:r>
          </w:p>
        </w:tc>
        <w:tc>
          <w:tcPr>
            <w:tcW w:w="2867"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Pr>
                <w:rFonts w:ascii="Times New Roman" w:hAnsi="Times New Roman"/>
              </w:rPr>
              <w:t>К</w:t>
            </w:r>
            <w:r w:rsidRPr="00FC45B9">
              <w:rPr>
                <w:rFonts w:ascii="Times New Roman" w:hAnsi="Times New Roman"/>
              </w:rPr>
              <w:t>олбаса вареная</w:t>
            </w:r>
            <w:r>
              <w:rPr>
                <w:rFonts w:ascii="Times New Roman" w:hAnsi="Times New Roman"/>
              </w:rPr>
              <w:t xml:space="preserve"> мясная</w:t>
            </w:r>
          </w:p>
          <w:p w:rsidR="00863A8D" w:rsidRDefault="00863A8D" w:rsidP="00B37C38">
            <w:pPr>
              <w:pStyle w:val="aff2"/>
              <w:jc w:val="center"/>
              <w:rPr>
                <w:rFonts w:ascii="Times New Roman" w:hAnsi="Times New Roman"/>
              </w:rPr>
            </w:pPr>
            <w:r w:rsidRPr="00FC45B9">
              <w:rPr>
                <w:rFonts w:ascii="Times New Roman" w:hAnsi="Times New Roman"/>
              </w:rPr>
              <w:t>(ГОСТ 23670-2019)</w:t>
            </w:r>
          </w:p>
          <w:p w:rsidR="00863A8D" w:rsidRPr="00FC45B9" w:rsidRDefault="00863A8D" w:rsidP="00B37C38">
            <w:pPr>
              <w:pStyle w:val="aff2"/>
              <w:jc w:val="center"/>
              <w:rPr>
                <w:rFonts w:ascii="Times New Roman" w:hAnsi="Times New Roman"/>
              </w:rPr>
            </w:pPr>
            <w:r w:rsidRPr="00605649">
              <w:rPr>
                <w:rFonts w:ascii="Times New Roman" w:hAnsi="Times New Roman"/>
              </w:rPr>
              <w:t>ОКПД</w:t>
            </w:r>
            <w:r>
              <w:rPr>
                <w:rFonts w:ascii="Times New Roman" w:hAnsi="Times New Roman"/>
              </w:rPr>
              <w:t>-</w:t>
            </w:r>
            <w:r w:rsidRPr="00605649">
              <w:rPr>
                <w:rFonts w:ascii="Times New Roman" w:hAnsi="Times New Roman"/>
              </w:rPr>
              <w:t>2</w:t>
            </w:r>
            <w:r>
              <w:rPr>
                <w:rFonts w:ascii="Times New Roman" w:hAnsi="Times New Roman"/>
              </w:rPr>
              <w:t xml:space="preserve">: </w:t>
            </w:r>
            <w:r w:rsidRPr="00605649">
              <w:rPr>
                <w:rFonts w:ascii="Times New Roman" w:hAnsi="Times New Roman"/>
              </w:rPr>
              <w:t>10.13.14.111</w:t>
            </w:r>
          </w:p>
        </w:tc>
        <w:tc>
          <w:tcPr>
            <w:tcW w:w="1238" w:type="dxa"/>
            <w:vMerge/>
            <w:tcBorders>
              <w:left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p>
        </w:tc>
        <w:tc>
          <w:tcPr>
            <w:tcW w:w="2551" w:type="dxa"/>
            <w:vMerge/>
            <w:tcBorders>
              <w:left w:val="single" w:sz="4" w:space="0" w:color="auto"/>
              <w:right w:val="single" w:sz="4" w:space="0" w:color="auto"/>
            </w:tcBorders>
          </w:tcPr>
          <w:p w:rsidR="00863A8D" w:rsidRPr="00FC45B9" w:rsidRDefault="00863A8D" w:rsidP="00B37C38">
            <w:pPr>
              <w:pStyle w:val="aff2"/>
              <w:jc w:val="center"/>
              <w:rPr>
                <w:rFonts w:ascii="Times New Roman" w:hAnsi="Times New Roman"/>
                <w:b/>
              </w:rPr>
            </w:pPr>
          </w:p>
        </w:tc>
        <w:tc>
          <w:tcPr>
            <w:tcW w:w="1985"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sidRPr="00FC45B9">
              <w:rPr>
                <w:rFonts w:ascii="Times New Roman" w:hAnsi="Times New Roman"/>
              </w:rPr>
              <w:t>ГОСТ 23670-2019</w:t>
            </w:r>
          </w:p>
        </w:tc>
        <w:tc>
          <w:tcPr>
            <w:tcW w:w="709" w:type="dxa"/>
            <w:tcBorders>
              <w:top w:val="single" w:sz="4" w:space="0" w:color="auto"/>
              <w:left w:val="single" w:sz="4" w:space="0" w:color="auto"/>
              <w:bottom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rPr>
            </w:pPr>
            <w:r w:rsidRPr="00FC45B9">
              <w:rPr>
                <w:rFonts w:ascii="Times New Roman" w:hAnsi="Times New Roman"/>
                <w:b/>
              </w:rPr>
              <w:t>кг</w:t>
            </w:r>
          </w:p>
        </w:tc>
        <w:tc>
          <w:tcPr>
            <w:tcW w:w="1134" w:type="dxa"/>
            <w:tcBorders>
              <w:top w:val="single" w:sz="4" w:space="0" w:color="auto"/>
              <w:left w:val="single" w:sz="4" w:space="0" w:color="auto"/>
              <w:right w:val="single" w:sz="4" w:space="0" w:color="auto"/>
            </w:tcBorders>
            <w:vAlign w:val="center"/>
            <w:hideMark/>
          </w:tcPr>
          <w:p w:rsidR="00863A8D" w:rsidRPr="00605649" w:rsidRDefault="00863A8D" w:rsidP="00B37C38">
            <w:pPr>
              <w:jc w:val="center"/>
              <w:rPr>
                <w:b/>
                <w:color w:val="000000"/>
              </w:rPr>
            </w:pPr>
            <w:r>
              <w:rPr>
                <w:b/>
                <w:color w:val="000000"/>
              </w:rPr>
              <w:t>45</w:t>
            </w:r>
            <w:r w:rsidRPr="00605649">
              <w:rPr>
                <w:b/>
                <w:color w:val="000000"/>
              </w:rPr>
              <w:t>,00</w:t>
            </w:r>
          </w:p>
        </w:tc>
        <w:tc>
          <w:tcPr>
            <w:tcW w:w="3217" w:type="dxa"/>
            <w:vMerge/>
            <w:tcBorders>
              <w:left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color w:val="000000" w:themeColor="text1"/>
              </w:rPr>
            </w:pPr>
          </w:p>
        </w:tc>
      </w:tr>
      <w:tr w:rsidR="00863A8D" w:rsidTr="00801490">
        <w:trPr>
          <w:trHeight w:val="1012"/>
        </w:trPr>
        <w:tc>
          <w:tcPr>
            <w:tcW w:w="569"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ind w:hanging="36"/>
              <w:jc w:val="center"/>
            </w:pPr>
          </w:p>
          <w:p w:rsidR="00863A8D" w:rsidRPr="00FC45B9" w:rsidRDefault="00863A8D" w:rsidP="00B37C38">
            <w:pPr>
              <w:ind w:hanging="36"/>
              <w:jc w:val="center"/>
            </w:pPr>
            <w:r w:rsidRPr="00FC45B9">
              <w:t>5</w:t>
            </w:r>
          </w:p>
        </w:tc>
        <w:tc>
          <w:tcPr>
            <w:tcW w:w="2867" w:type="dxa"/>
            <w:tcBorders>
              <w:top w:val="single" w:sz="4" w:space="0" w:color="auto"/>
              <w:left w:val="single" w:sz="4" w:space="0" w:color="auto"/>
              <w:bottom w:val="single" w:sz="4" w:space="0" w:color="auto"/>
              <w:right w:val="single" w:sz="4" w:space="0" w:color="auto"/>
            </w:tcBorders>
            <w:vAlign w:val="center"/>
          </w:tcPr>
          <w:p w:rsidR="00863A8D" w:rsidRPr="0063228A" w:rsidRDefault="00863A8D" w:rsidP="00B37C38">
            <w:pPr>
              <w:pStyle w:val="aff2"/>
              <w:jc w:val="center"/>
              <w:rPr>
                <w:rFonts w:ascii="Times New Roman" w:hAnsi="Times New Roman"/>
              </w:rPr>
            </w:pPr>
            <w:r w:rsidRPr="00FC45B9">
              <w:rPr>
                <w:rFonts w:ascii="Times New Roman" w:hAnsi="Times New Roman"/>
              </w:rPr>
              <w:t xml:space="preserve">Сыр полутвердый </w:t>
            </w:r>
            <w:r w:rsidRPr="0063228A">
              <w:rPr>
                <w:rFonts w:ascii="Times New Roman" w:hAnsi="Times New Roman"/>
              </w:rPr>
              <w:t>(фасованный 150-200гр.)</w:t>
            </w:r>
          </w:p>
          <w:p w:rsidR="00863A8D" w:rsidRPr="0063228A" w:rsidRDefault="00863A8D" w:rsidP="00B37C38">
            <w:pPr>
              <w:pStyle w:val="aff2"/>
              <w:jc w:val="center"/>
              <w:rPr>
                <w:rFonts w:ascii="Times New Roman" w:hAnsi="Times New Roman"/>
              </w:rPr>
            </w:pPr>
            <w:r w:rsidRPr="0063228A">
              <w:rPr>
                <w:rFonts w:ascii="Times New Roman" w:hAnsi="Times New Roman"/>
              </w:rPr>
              <w:t>(ГОСТ 32260-2013)</w:t>
            </w:r>
          </w:p>
          <w:p w:rsidR="00863A8D" w:rsidRPr="00FC45B9" w:rsidRDefault="00863A8D" w:rsidP="00B37C38">
            <w:pPr>
              <w:pStyle w:val="aff2"/>
              <w:jc w:val="center"/>
              <w:rPr>
                <w:rFonts w:ascii="Times New Roman" w:hAnsi="Times New Roman"/>
              </w:rPr>
            </w:pPr>
            <w:r w:rsidRPr="00605649">
              <w:rPr>
                <w:rFonts w:ascii="Times New Roman" w:hAnsi="Times New Roman"/>
              </w:rPr>
              <w:t>ОКПД</w:t>
            </w:r>
            <w:r>
              <w:rPr>
                <w:rFonts w:ascii="Times New Roman" w:hAnsi="Times New Roman"/>
              </w:rPr>
              <w:t>-</w:t>
            </w:r>
            <w:r w:rsidRPr="00605649">
              <w:rPr>
                <w:rFonts w:ascii="Times New Roman" w:hAnsi="Times New Roman"/>
              </w:rPr>
              <w:t>2</w:t>
            </w:r>
            <w:r>
              <w:rPr>
                <w:rFonts w:ascii="Times New Roman" w:hAnsi="Times New Roman"/>
              </w:rPr>
              <w:t xml:space="preserve">: </w:t>
            </w:r>
            <w:r w:rsidRPr="00605649">
              <w:rPr>
                <w:rFonts w:ascii="Times New Roman" w:hAnsi="Times New Roman"/>
              </w:rPr>
              <w:t>10.51.40.120</w:t>
            </w:r>
          </w:p>
        </w:tc>
        <w:tc>
          <w:tcPr>
            <w:tcW w:w="1238" w:type="dxa"/>
            <w:vMerge/>
            <w:tcBorders>
              <w:left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p>
        </w:tc>
        <w:tc>
          <w:tcPr>
            <w:tcW w:w="2551" w:type="dxa"/>
            <w:vMerge/>
            <w:tcBorders>
              <w:left w:val="single" w:sz="4" w:space="0" w:color="auto"/>
              <w:right w:val="single" w:sz="4" w:space="0" w:color="auto"/>
            </w:tcBorders>
          </w:tcPr>
          <w:p w:rsidR="00863A8D" w:rsidRPr="00FC45B9" w:rsidRDefault="00863A8D" w:rsidP="00B37C38">
            <w:pPr>
              <w:pStyle w:val="aff2"/>
              <w:jc w:val="center"/>
              <w:rPr>
                <w:rFonts w:ascii="Times New Roman" w:hAnsi="Times New Roman"/>
                <w:b/>
              </w:rPr>
            </w:pPr>
          </w:p>
        </w:tc>
        <w:tc>
          <w:tcPr>
            <w:tcW w:w="1985"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sidRPr="00FC45B9">
              <w:rPr>
                <w:rFonts w:ascii="Times New Roman" w:hAnsi="Times New Roman"/>
              </w:rPr>
              <w:t>ГОСТ 32260-2013</w:t>
            </w:r>
          </w:p>
        </w:tc>
        <w:tc>
          <w:tcPr>
            <w:tcW w:w="709" w:type="dxa"/>
            <w:tcBorders>
              <w:top w:val="single" w:sz="4" w:space="0" w:color="auto"/>
              <w:left w:val="single" w:sz="4" w:space="0" w:color="auto"/>
              <w:bottom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rPr>
            </w:pPr>
            <w:r w:rsidRPr="00FC45B9">
              <w:rPr>
                <w:rFonts w:ascii="Times New Roman" w:hAnsi="Times New Roman"/>
                <w:b/>
              </w:rPr>
              <w:t>кг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3A8D" w:rsidRPr="00605649" w:rsidRDefault="00863A8D" w:rsidP="00B37C38">
            <w:pPr>
              <w:jc w:val="center"/>
              <w:rPr>
                <w:b/>
                <w:color w:val="000000"/>
              </w:rPr>
            </w:pPr>
            <w:r>
              <w:rPr>
                <w:b/>
                <w:color w:val="000000"/>
              </w:rPr>
              <w:t>19</w:t>
            </w:r>
            <w:r w:rsidRPr="00605649">
              <w:rPr>
                <w:b/>
                <w:color w:val="000000"/>
              </w:rPr>
              <w:t>,00</w:t>
            </w:r>
          </w:p>
        </w:tc>
        <w:tc>
          <w:tcPr>
            <w:tcW w:w="3217" w:type="dxa"/>
            <w:vMerge/>
            <w:tcBorders>
              <w:left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color w:val="000000" w:themeColor="text1"/>
              </w:rPr>
            </w:pPr>
          </w:p>
        </w:tc>
      </w:tr>
      <w:tr w:rsidR="00863A8D" w:rsidTr="00801490">
        <w:trPr>
          <w:trHeight w:val="1012"/>
        </w:trPr>
        <w:tc>
          <w:tcPr>
            <w:tcW w:w="569"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ind w:hanging="36"/>
              <w:jc w:val="center"/>
            </w:pPr>
            <w:r w:rsidRPr="00FC45B9">
              <w:t>6</w:t>
            </w:r>
          </w:p>
        </w:tc>
        <w:tc>
          <w:tcPr>
            <w:tcW w:w="2867"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sidRPr="00FC45B9">
              <w:rPr>
                <w:rFonts w:ascii="Times New Roman" w:hAnsi="Times New Roman"/>
              </w:rPr>
              <w:t xml:space="preserve">Яблоки свежие </w:t>
            </w:r>
          </w:p>
          <w:p w:rsidR="00863A8D" w:rsidRDefault="00863A8D" w:rsidP="00B37C38">
            <w:pPr>
              <w:pStyle w:val="aff2"/>
              <w:jc w:val="center"/>
              <w:rPr>
                <w:rFonts w:ascii="Times New Roman" w:hAnsi="Times New Roman"/>
              </w:rPr>
            </w:pPr>
            <w:r w:rsidRPr="00FC45B9">
              <w:rPr>
                <w:rFonts w:ascii="Times New Roman" w:hAnsi="Times New Roman"/>
              </w:rPr>
              <w:t>(ГОСТ 34314-2017)</w:t>
            </w:r>
          </w:p>
          <w:p w:rsidR="00863A8D" w:rsidRPr="00FC45B9" w:rsidRDefault="00863A8D" w:rsidP="00B37C38">
            <w:pPr>
              <w:pStyle w:val="aff2"/>
              <w:jc w:val="center"/>
              <w:rPr>
                <w:rFonts w:ascii="Times New Roman" w:hAnsi="Times New Roman"/>
              </w:rPr>
            </w:pPr>
            <w:r w:rsidRPr="00605649">
              <w:rPr>
                <w:rFonts w:ascii="Times New Roman" w:hAnsi="Times New Roman"/>
              </w:rPr>
              <w:t>ОКПД</w:t>
            </w:r>
            <w:r>
              <w:rPr>
                <w:rFonts w:ascii="Times New Roman" w:hAnsi="Times New Roman"/>
              </w:rPr>
              <w:t>-</w:t>
            </w:r>
            <w:r w:rsidRPr="00605649">
              <w:rPr>
                <w:rFonts w:ascii="Times New Roman" w:hAnsi="Times New Roman"/>
              </w:rPr>
              <w:t>2</w:t>
            </w:r>
            <w:r>
              <w:rPr>
                <w:rFonts w:ascii="Times New Roman" w:hAnsi="Times New Roman"/>
              </w:rPr>
              <w:t xml:space="preserve">: </w:t>
            </w:r>
            <w:r w:rsidRPr="00605649">
              <w:rPr>
                <w:rFonts w:ascii="Times New Roman" w:hAnsi="Times New Roman"/>
              </w:rPr>
              <w:t>01.24.10.000</w:t>
            </w:r>
          </w:p>
        </w:tc>
        <w:tc>
          <w:tcPr>
            <w:tcW w:w="1238" w:type="dxa"/>
            <w:vMerge/>
            <w:tcBorders>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p>
        </w:tc>
        <w:tc>
          <w:tcPr>
            <w:tcW w:w="2551" w:type="dxa"/>
            <w:vMerge/>
            <w:tcBorders>
              <w:left w:val="single" w:sz="4" w:space="0" w:color="auto"/>
              <w:bottom w:val="single" w:sz="4" w:space="0" w:color="auto"/>
              <w:right w:val="single" w:sz="4" w:space="0" w:color="auto"/>
            </w:tcBorders>
          </w:tcPr>
          <w:p w:rsidR="00863A8D" w:rsidRPr="00FC45B9" w:rsidRDefault="00863A8D" w:rsidP="00B37C38">
            <w:pPr>
              <w:pStyle w:val="aff2"/>
              <w:jc w:val="center"/>
              <w:rPr>
                <w:rFonts w:ascii="Times New Roman" w:hAnsi="Times New Roman"/>
                <w:b/>
              </w:rPr>
            </w:pPr>
          </w:p>
        </w:tc>
        <w:tc>
          <w:tcPr>
            <w:tcW w:w="1985" w:type="dxa"/>
            <w:tcBorders>
              <w:top w:val="single" w:sz="4" w:space="0" w:color="auto"/>
              <w:left w:val="single" w:sz="4" w:space="0" w:color="auto"/>
              <w:bottom w:val="single" w:sz="4" w:space="0" w:color="auto"/>
              <w:right w:val="single" w:sz="4" w:space="0" w:color="auto"/>
            </w:tcBorders>
            <w:vAlign w:val="center"/>
          </w:tcPr>
          <w:p w:rsidR="00863A8D" w:rsidRPr="00FC45B9" w:rsidRDefault="00863A8D" w:rsidP="00B37C38">
            <w:pPr>
              <w:pStyle w:val="aff2"/>
              <w:jc w:val="center"/>
              <w:rPr>
                <w:rFonts w:ascii="Times New Roman" w:hAnsi="Times New Roman"/>
              </w:rPr>
            </w:pPr>
            <w:r w:rsidRPr="00FC45B9">
              <w:rPr>
                <w:rFonts w:ascii="Times New Roman" w:hAnsi="Times New Roman"/>
              </w:rPr>
              <w:t>ГОСТ 34314-2017</w:t>
            </w:r>
          </w:p>
        </w:tc>
        <w:tc>
          <w:tcPr>
            <w:tcW w:w="709" w:type="dxa"/>
            <w:tcBorders>
              <w:top w:val="single" w:sz="4" w:space="0" w:color="auto"/>
              <w:left w:val="single" w:sz="4" w:space="0" w:color="auto"/>
              <w:bottom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rPr>
            </w:pPr>
            <w:r w:rsidRPr="00FC45B9">
              <w:rPr>
                <w:rFonts w:ascii="Times New Roman" w:hAnsi="Times New Roman"/>
                <w:b/>
              </w:rPr>
              <w:t>кг</w:t>
            </w:r>
          </w:p>
        </w:tc>
        <w:tc>
          <w:tcPr>
            <w:tcW w:w="1134" w:type="dxa"/>
            <w:tcBorders>
              <w:top w:val="single" w:sz="4" w:space="0" w:color="auto"/>
              <w:left w:val="single" w:sz="4" w:space="0" w:color="auto"/>
              <w:right w:val="single" w:sz="4" w:space="0" w:color="auto"/>
            </w:tcBorders>
            <w:vAlign w:val="center"/>
            <w:hideMark/>
          </w:tcPr>
          <w:p w:rsidR="00863A8D" w:rsidRPr="00605649" w:rsidRDefault="00863A8D" w:rsidP="00B37C38">
            <w:pPr>
              <w:jc w:val="center"/>
              <w:rPr>
                <w:b/>
                <w:color w:val="000000"/>
              </w:rPr>
            </w:pPr>
            <w:r>
              <w:rPr>
                <w:b/>
                <w:color w:val="000000"/>
              </w:rPr>
              <w:t>3</w:t>
            </w:r>
            <w:r w:rsidRPr="00605649">
              <w:rPr>
                <w:b/>
                <w:color w:val="000000"/>
              </w:rPr>
              <w:t>00,00</w:t>
            </w:r>
          </w:p>
        </w:tc>
        <w:tc>
          <w:tcPr>
            <w:tcW w:w="3217" w:type="dxa"/>
            <w:vMerge/>
            <w:tcBorders>
              <w:left w:val="single" w:sz="4" w:space="0" w:color="auto"/>
              <w:bottom w:val="single" w:sz="4" w:space="0" w:color="auto"/>
              <w:right w:val="single" w:sz="4" w:space="0" w:color="auto"/>
            </w:tcBorders>
            <w:vAlign w:val="center"/>
            <w:hideMark/>
          </w:tcPr>
          <w:p w:rsidR="00863A8D" w:rsidRPr="00FC45B9" w:rsidRDefault="00863A8D" w:rsidP="00B37C38">
            <w:pPr>
              <w:pStyle w:val="aff2"/>
              <w:jc w:val="center"/>
              <w:rPr>
                <w:rFonts w:ascii="Times New Roman" w:hAnsi="Times New Roman"/>
                <w:b/>
                <w:color w:val="000000" w:themeColor="text1"/>
              </w:rPr>
            </w:pPr>
          </w:p>
        </w:tc>
      </w:tr>
    </w:tbl>
    <w:p w:rsidR="00D422FB" w:rsidRDefault="00D422FB" w:rsidP="007502B9">
      <w:pPr>
        <w:pStyle w:val="ConsPlusNonformat"/>
        <w:widowControl/>
        <w:ind w:firstLine="709"/>
        <w:jc w:val="both"/>
        <w:rPr>
          <w:rFonts w:ascii="Times New Roman" w:hAnsi="Times New Roman" w:cs="Times New Roman"/>
          <w:sz w:val="22"/>
          <w:szCs w:val="22"/>
        </w:rPr>
      </w:pPr>
    </w:p>
    <w:p w:rsidR="007502B9" w:rsidRPr="00B35232" w:rsidRDefault="007502B9" w:rsidP="007502B9">
      <w:pPr>
        <w:pStyle w:val="ConsPlusNonformat"/>
        <w:widowControl/>
        <w:ind w:firstLine="709"/>
        <w:jc w:val="both"/>
        <w:rPr>
          <w:rStyle w:val="41"/>
          <w:sz w:val="22"/>
          <w:szCs w:val="22"/>
        </w:rPr>
      </w:pPr>
      <w:r w:rsidRPr="00B35232">
        <w:rPr>
          <w:rFonts w:ascii="Times New Roman" w:hAnsi="Times New Roman" w:cs="Times New Roman"/>
          <w:sz w:val="22"/>
          <w:szCs w:val="22"/>
        </w:rPr>
        <w:t>Итого цена контракта составляет:</w:t>
      </w:r>
      <w:r w:rsidR="000A29F3" w:rsidRPr="00B35232">
        <w:rPr>
          <w:rFonts w:ascii="Times New Roman" w:hAnsi="Times New Roman" w:cs="Times New Roman"/>
          <w:b/>
          <w:sz w:val="22"/>
          <w:szCs w:val="22"/>
        </w:rPr>
        <w:t xml:space="preserve"> </w:t>
      </w:r>
      <w:r w:rsidR="00910E19" w:rsidRPr="00B35232">
        <w:rPr>
          <w:rFonts w:ascii="Times New Roman" w:hAnsi="Times New Roman" w:cs="Times New Roman"/>
          <w:b/>
          <w:sz w:val="22"/>
          <w:szCs w:val="22"/>
        </w:rPr>
        <w:t>_______________________________________</w:t>
      </w:r>
      <w:r w:rsidR="000A29F3" w:rsidRPr="00B35232">
        <w:rPr>
          <w:rFonts w:ascii="Times New Roman" w:eastAsia="Calibri" w:hAnsi="Times New Roman" w:cs="Times New Roman"/>
          <w:color w:val="000000"/>
          <w:sz w:val="22"/>
          <w:szCs w:val="22"/>
          <w:lang w:eastAsia="en-US"/>
        </w:rPr>
        <w:t>.</w:t>
      </w:r>
    </w:p>
    <w:p w:rsidR="00D422FB" w:rsidRDefault="00D422FB" w:rsidP="00D7263C">
      <w:pPr>
        <w:ind w:firstLine="567"/>
        <w:jc w:val="both"/>
        <w:rPr>
          <w:sz w:val="22"/>
          <w:szCs w:val="22"/>
          <w:lang w:eastAsia="ar-SA"/>
        </w:rPr>
      </w:pPr>
    </w:p>
    <w:p w:rsidR="00F64913" w:rsidRPr="00EE1CB6" w:rsidRDefault="00F64913" w:rsidP="00D7263C">
      <w:pPr>
        <w:ind w:firstLine="567"/>
        <w:jc w:val="both"/>
        <w:rPr>
          <w:sz w:val="22"/>
          <w:szCs w:val="22"/>
          <w:lang w:eastAsia="ar-SA"/>
        </w:rPr>
      </w:pPr>
      <w:r w:rsidRPr="00EE1CB6">
        <w:rPr>
          <w:sz w:val="22"/>
          <w:szCs w:val="22"/>
          <w:lang w:eastAsia="ar-SA"/>
        </w:rPr>
        <w:t xml:space="preserve">1) Качественные характеристики товара: Поставляемый товар по своему качеству, упаковке, маркировке должен соответствовать требованиям нормативно-технической документации и требованиям настоящей документации. </w:t>
      </w:r>
    </w:p>
    <w:p w:rsidR="00F64913" w:rsidRPr="00EE1CB6" w:rsidRDefault="00F64913" w:rsidP="00D7263C">
      <w:pPr>
        <w:ind w:firstLine="567"/>
        <w:jc w:val="both"/>
        <w:rPr>
          <w:sz w:val="22"/>
          <w:szCs w:val="22"/>
          <w:lang w:eastAsia="ar-SA"/>
        </w:rPr>
      </w:pPr>
      <w:r w:rsidRPr="00EE1CB6">
        <w:rPr>
          <w:sz w:val="22"/>
          <w:szCs w:val="22"/>
          <w:lang w:eastAsia="ar-SA"/>
        </w:rPr>
        <w:t xml:space="preserve">2) Требования к техническим характеристикам товара, функциональным характеристикам (потребительским свойствам) товара, безопасности </w:t>
      </w:r>
      <w:r w:rsidRPr="00EE1CB6">
        <w:rPr>
          <w:sz w:val="22"/>
          <w:szCs w:val="22"/>
          <w:lang w:eastAsia="ar-SA"/>
        </w:rPr>
        <w:lastRenderedPageBreak/>
        <w:t xml:space="preserve">товара, а также показатели, позволяющие определить соответствие закупаемых товаров потребностям </w:t>
      </w:r>
      <w:r w:rsidR="00DC1B1E">
        <w:rPr>
          <w:sz w:val="22"/>
          <w:szCs w:val="22"/>
          <w:lang w:eastAsia="ar-SA"/>
        </w:rPr>
        <w:t xml:space="preserve">Государственного </w:t>
      </w:r>
      <w:r w:rsidRPr="00EE1CB6">
        <w:rPr>
          <w:sz w:val="22"/>
          <w:szCs w:val="22"/>
          <w:lang w:eastAsia="ar-SA"/>
        </w:rPr>
        <w:t xml:space="preserve">Заказчика: </w:t>
      </w:r>
    </w:p>
    <w:p w:rsidR="00F64913" w:rsidRPr="00EE1CB6" w:rsidRDefault="00F64913" w:rsidP="00D7263C">
      <w:pPr>
        <w:jc w:val="both"/>
        <w:rPr>
          <w:sz w:val="22"/>
          <w:szCs w:val="22"/>
          <w:lang w:eastAsia="ar-SA"/>
        </w:rPr>
      </w:pPr>
      <w:r w:rsidRPr="00EE1CB6">
        <w:rPr>
          <w:sz w:val="22"/>
          <w:szCs w:val="22"/>
          <w:lang w:eastAsia="ar-SA"/>
        </w:rPr>
        <w:t>Содержание токсичных элементов, микотоксинов, пестицидов, радионуклидов, зараженность и загрязненность вредителями и вредной примесью в Товаре не превышает допустимые уровни, установленные нормативными правовыми актами Российской Федерации.</w:t>
      </w:r>
    </w:p>
    <w:p w:rsidR="00F64913" w:rsidRPr="00EE1CB6" w:rsidRDefault="00F64913" w:rsidP="00D7263C">
      <w:pPr>
        <w:ind w:firstLine="567"/>
        <w:jc w:val="both"/>
        <w:rPr>
          <w:sz w:val="22"/>
          <w:szCs w:val="22"/>
          <w:lang w:eastAsia="ar-SA"/>
        </w:rPr>
      </w:pPr>
      <w:r w:rsidRPr="00EE1CB6">
        <w:rPr>
          <w:sz w:val="22"/>
          <w:szCs w:val="22"/>
          <w:lang w:eastAsia="ar-SA"/>
        </w:rPr>
        <w:t xml:space="preserve">3) Упаковка товара: </w:t>
      </w:r>
    </w:p>
    <w:p w:rsidR="00F64913" w:rsidRPr="00EE1CB6" w:rsidRDefault="00F64913" w:rsidP="00D7263C">
      <w:pPr>
        <w:jc w:val="both"/>
        <w:rPr>
          <w:sz w:val="22"/>
          <w:szCs w:val="22"/>
          <w:lang w:eastAsia="ar-SA"/>
        </w:rPr>
      </w:pPr>
      <w:r w:rsidRPr="00EE1CB6">
        <w:rPr>
          <w:sz w:val="22"/>
          <w:szCs w:val="22"/>
          <w:lang w:eastAsia="ar-SA"/>
        </w:rPr>
        <w:t>Упаковка соответствует требованиям ТР ТС 005/2011 «О безопасности упаковки» и обеспечивает сохранность и качество продукции при транспортировании и хранении в течение всего срока годности.</w:t>
      </w:r>
    </w:p>
    <w:p w:rsidR="00F64913" w:rsidRPr="00EE1CB6" w:rsidRDefault="00F64913" w:rsidP="00D7263C">
      <w:pPr>
        <w:ind w:firstLine="567"/>
        <w:jc w:val="both"/>
        <w:rPr>
          <w:sz w:val="22"/>
          <w:szCs w:val="22"/>
        </w:rPr>
      </w:pPr>
      <w:r w:rsidRPr="00EE1CB6">
        <w:rPr>
          <w:sz w:val="22"/>
          <w:szCs w:val="22"/>
        </w:rPr>
        <w:t>4) М</w:t>
      </w:r>
      <w:r w:rsidRPr="00EE1CB6">
        <w:rPr>
          <w:sz w:val="22"/>
          <w:szCs w:val="22"/>
          <w:lang w:eastAsia="ar-SA"/>
        </w:rPr>
        <w:t>аркировка товара:</w:t>
      </w:r>
    </w:p>
    <w:p w:rsidR="00F64913" w:rsidRPr="00EE1CB6" w:rsidRDefault="00F64913" w:rsidP="00B35232">
      <w:pPr>
        <w:suppressAutoHyphens/>
        <w:ind w:firstLine="709"/>
        <w:jc w:val="both"/>
        <w:rPr>
          <w:sz w:val="22"/>
          <w:szCs w:val="22"/>
          <w:lang w:eastAsia="ar-SA"/>
        </w:rPr>
      </w:pPr>
      <w:r w:rsidRPr="00EE1CB6">
        <w:rPr>
          <w:sz w:val="22"/>
          <w:szCs w:val="22"/>
          <w:lang w:eastAsia="ar-SA"/>
        </w:rPr>
        <w:t>На каждую единицу потребительской упаковки нанесена маркировка в соответствии с ГОСТ Р 51074-2003, ТР ТС 022/2011 «Пищевая продукция в части ее маркировки», утвержденного решением Комиссии Таможенного союза от 09.12.2011 №881, с указанием:</w:t>
      </w:r>
    </w:p>
    <w:p w:rsidR="00F64913" w:rsidRPr="00EE1CB6" w:rsidRDefault="00F64913" w:rsidP="00B35232">
      <w:pPr>
        <w:suppressAutoHyphens/>
        <w:ind w:firstLine="709"/>
        <w:jc w:val="both"/>
        <w:rPr>
          <w:sz w:val="22"/>
          <w:szCs w:val="22"/>
          <w:lang w:eastAsia="ar-SA"/>
        </w:rPr>
      </w:pPr>
      <w:r w:rsidRPr="00EE1CB6">
        <w:rPr>
          <w:sz w:val="22"/>
          <w:szCs w:val="22"/>
          <w:lang w:eastAsia="ar-SA"/>
        </w:rPr>
        <w:t>- наименование продукта;</w:t>
      </w:r>
    </w:p>
    <w:p w:rsidR="00F64913" w:rsidRPr="00EE1CB6" w:rsidRDefault="00F64913" w:rsidP="00B35232">
      <w:pPr>
        <w:suppressAutoHyphens/>
        <w:ind w:firstLine="709"/>
        <w:jc w:val="both"/>
        <w:rPr>
          <w:sz w:val="22"/>
          <w:szCs w:val="22"/>
          <w:lang w:eastAsia="ar-SA"/>
        </w:rPr>
      </w:pPr>
      <w:r w:rsidRPr="00EE1CB6">
        <w:rPr>
          <w:sz w:val="22"/>
          <w:szCs w:val="22"/>
          <w:lang w:eastAsia="ar-SA"/>
        </w:rPr>
        <w:t>- номер;</w:t>
      </w:r>
    </w:p>
    <w:p w:rsidR="00F64913" w:rsidRPr="00EE1CB6" w:rsidRDefault="00F64913" w:rsidP="00B35232">
      <w:pPr>
        <w:suppressAutoHyphens/>
        <w:ind w:firstLine="709"/>
        <w:jc w:val="both"/>
        <w:rPr>
          <w:sz w:val="22"/>
          <w:szCs w:val="22"/>
          <w:lang w:eastAsia="ar-SA"/>
        </w:rPr>
      </w:pPr>
      <w:r w:rsidRPr="00EE1CB6">
        <w:rPr>
          <w:sz w:val="22"/>
          <w:szCs w:val="22"/>
          <w:lang w:eastAsia="ar-SA"/>
        </w:rPr>
        <w:t>- наименование и местонахождение изготовителя;</w:t>
      </w:r>
    </w:p>
    <w:p w:rsidR="00F64913" w:rsidRPr="00EE1CB6" w:rsidRDefault="00F64913" w:rsidP="00B35232">
      <w:pPr>
        <w:suppressAutoHyphens/>
        <w:ind w:firstLine="709"/>
        <w:jc w:val="both"/>
        <w:rPr>
          <w:sz w:val="22"/>
          <w:szCs w:val="22"/>
          <w:lang w:eastAsia="ar-SA"/>
        </w:rPr>
      </w:pPr>
      <w:r w:rsidRPr="00EE1CB6">
        <w:rPr>
          <w:sz w:val="22"/>
          <w:szCs w:val="22"/>
          <w:lang w:eastAsia="ar-SA"/>
        </w:rPr>
        <w:t>- товарный знак изготовителя (отсутствует);</w:t>
      </w:r>
    </w:p>
    <w:p w:rsidR="00F64913" w:rsidRPr="00EE1CB6" w:rsidRDefault="00F64913" w:rsidP="00B35232">
      <w:pPr>
        <w:suppressAutoHyphens/>
        <w:ind w:firstLine="709"/>
        <w:jc w:val="both"/>
        <w:rPr>
          <w:sz w:val="22"/>
          <w:szCs w:val="22"/>
          <w:lang w:eastAsia="ar-SA"/>
        </w:rPr>
      </w:pPr>
      <w:r w:rsidRPr="00EE1CB6">
        <w:rPr>
          <w:sz w:val="22"/>
          <w:szCs w:val="22"/>
          <w:lang w:eastAsia="ar-SA"/>
        </w:rPr>
        <w:t>- масса нетто продукта;</w:t>
      </w:r>
    </w:p>
    <w:p w:rsidR="00F64913" w:rsidRPr="00EE1CB6" w:rsidRDefault="00F64913" w:rsidP="00B35232">
      <w:pPr>
        <w:suppressAutoHyphens/>
        <w:ind w:firstLine="709"/>
        <w:jc w:val="both"/>
        <w:rPr>
          <w:sz w:val="22"/>
          <w:szCs w:val="22"/>
          <w:lang w:eastAsia="ar-SA"/>
        </w:rPr>
      </w:pPr>
      <w:r w:rsidRPr="00EE1CB6">
        <w:rPr>
          <w:sz w:val="22"/>
          <w:szCs w:val="22"/>
          <w:lang w:eastAsia="ar-SA"/>
        </w:rPr>
        <w:t>- состав продукта отсутствует (продукты однокомпонентные);</w:t>
      </w:r>
    </w:p>
    <w:p w:rsidR="00F64913" w:rsidRPr="00EE1CB6" w:rsidRDefault="00F64913" w:rsidP="00B35232">
      <w:pPr>
        <w:suppressAutoHyphens/>
        <w:ind w:firstLine="709"/>
        <w:jc w:val="both"/>
        <w:rPr>
          <w:sz w:val="22"/>
          <w:szCs w:val="22"/>
          <w:lang w:eastAsia="ar-SA"/>
        </w:rPr>
      </w:pPr>
      <w:r w:rsidRPr="00EE1CB6">
        <w:rPr>
          <w:sz w:val="22"/>
          <w:szCs w:val="22"/>
          <w:lang w:eastAsia="ar-SA"/>
        </w:rPr>
        <w:t>- пищевая ценность</w:t>
      </w:r>
    </w:p>
    <w:p w:rsidR="00F64913" w:rsidRPr="00EE1CB6" w:rsidRDefault="00F64913" w:rsidP="00B35232">
      <w:pPr>
        <w:suppressAutoHyphens/>
        <w:ind w:firstLine="709"/>
        <w:jc w:val="both"/>
        <w:rPr>
          <w:sz w:val="22"/>
          <w:szCs w:val="22"/>
          <w:lang w:eastAsia="ar-SA"/>
        </w:rPr>
      </w:pPr>
      <w:r w:rsidRPr="00EE1CB6">
        <w:rPr>
          <w:sz w:val="22"/>
          <w:szCs w:val="22"/>
          <w:lang w:eastAsia="ar-SA"/>
        </w:rPr>
        <w:t>- дата изготовления;</w:t>
      </w:r>
    </w:p>
    <w:p w:rsidR="00F64913" w:rsidRPr="00EE1CB6" w:rsidRDefault="00F64913" w:rsidP="00B35232">
      <w:pPr>
        <w:suppressAutoHyphens/>
        <w:ind w:firstLine="709"/>
        <w:jc w:val="both"/>
        <w:rPr>
          <w:sz w:val="22"/>
          <w:szCs w:val="22"/>
          <w:lang w:eastAsia="ar-SA"/>
        </w:rPr>
      </w:pPr>
      <w:r w:rsidRPr="00EE1CB6">
        <w:rPr>
          <w:sz w:val="22"/>
          <w:szCs w:val="22"/>
          <w:lang w:eastAsia="ar-SA"/>
        </w:rPr>
        <w:t>- условия хранения;</w:t>
      </w:r>
    </w:p>
    <w:p w:rsidR="00F64913" w:rsidRPr="00EE1CB6" w:rsidRDefault="00F64913" w:rsidP="00B35232">
      <w:pPr>
        <w:suppressAutoHyphens/>
        <w:ind w:firstLine="709"/>
        <w:jc w:val="both"/>
        <w:rPr>
          <w:sz w:val="22"/>
          <w:szCs w:val="22"/>
          <w:lang w:eastAsia="ar-SA"/>
        </w:rPr>
      </w:pPr>
      <w:r w:rsidRPr="00EE1CB6">
        <w:rPr>
          <w:sz w:val="22"/>
          <w:szCs w:val="22"/>
          <w:lang w:eastAsia="ar-SA"/>
        </w:rPr>
        <w:t>- срок хранения;</w:t>
      </w:r>
    </w:p>
    <w:p w:rsidR="00F64913" w:rsidRPr="00EE1CB6" w:rsidRDefault="00F64913" w:rsidP="00B35232">
      <w:pPr>
        <w:suppressAutoHyphens/>
        <w:ind w:firstLine="709"/>
        <w:jc w:val="both"/>
        <w:rPr>
          <w:sz w:val="22"/>
          <w:szCs w:val="22"/>
          <w:lang w:eastAsia="ar-SA"/>
        </w:rPr>
      </w:pPr>
      <w:r w:rsidRPr="00EE1CB6">
        <w:rPr>
          <w:sz w:val="22"/>
          <w:szCs w:val="22"/>
          <w:lang w:eastAsia="ar-SA"/>
        </w:rPr>
        <w:t>- обозначение документа, в соответствии с которым изготовлен и идентифицируется продукт;</w:t>
      </w:r>
    </w:p>
    <w:p w:rsidR="00F64913" w:rsidRPr="00EE1CB6" w:rsidRDefault="00F64913" w:rsidP="00B35232">
      <w:pPr>
        <w:suppressAutoHyphens/>
        <w:ind w:firstLine="709"/>
        <w:jc w:val="both"/>
        <w:rPr>
          <w:sz w:val="22"/>
          <w:szCs w:val="22"/>
          <w:lang w:eastAsia="ar-SA"/>
        </w:rPr>
      </w:pPr>
      <w:r w:rsidRPr="00EE1CB6">
        <w:rPr>
          <w:sz w:val="22"/>
          <w:szCs w:val="22"/>
          <w:lang w:eastAsia="ar-SA"/>
        </w:rPr>
        <w:t>- информация о подтверждении соответствия.</w:t>
      </w:r>
    </w:p>
    <w:p w:rsidR="00F64913" w:rsidRPr="00EE1CB6" w:rsidRDefault="00F64913" w:rsidP="00B35232">
      <w:pPr>
        <w:suppressAutoHyphens/>
        <w:ind w:firstLine="709"/>
        <w:jc w:val="both"/>
        <w:rPr>
          <w:sz w:val="22"/>
          <w:szCs w:val="22"/>
        </w:rPr>
      </w:pPr>
      <w:r w:rsidRPr="00EE1CB6">
        <w:rPr>
          <w:sz w:val="22"/>
          <w:szCs w:val="22"/>
        </w:rPr>
        <w:t>Товар сопровождается документами, подтверждающими качество товара, предусмотренные действующим законодательством.</w:t>
      </w:r>
    </w:p>
    <w:p w:rsidR="00F64913" w:rsidRPr="00EE1CB6" w:rsidRDefault="00F64913" w:rsidP="00D7263C">
      <w:pPr>
        <w:suppressAutoHyphens/>
        <w:ind w:firstLine="567"/>
        <w:jc w:val="both"/>
        <w:rPr>
          <w:sz w:val="22"/>
          <w:szCs w:val="22"/>
        </w:rPr>
      </w:pPr>
      <w:r w:rsidRPr="00EE1CB6">
        <w:rPr>
          <w:sz w:val="22"/>
          <w:szCs w:val="22"/>
        </w:rPr>
        <w:t xml:space="preserve">5) Объем предоставления гарантий качества товаров: Поставщик гарантирует качество и безопасность поставляемого товара в период срока годности (хранения). </w:t>
      </w:r>
    </w:p>
    <w:p w:rsidR="00F64913" w:rsidRPr="00B35232" w:rsidRDefault="00F64913" w:rsidP="00D7263C">
      <w:pPr>
        <w:ind w:firstLine="567"/>
        <w:jc w:val="both"/>
        <w:rPr>
          <w:sz w:val="22"/>
          <w:szCs w:val="22"/>
          <w:highlight w:val="magenta"/>
        </w:rPr>
      </w:pPr>
      <w:r w:rsidRPr="00EE1CB6">
        <w:rPr>
          <w:sz w:val="22"/>
          <w:szCs w:val="22"/>
        </w:rPr>
        <w:t xml:space="preserve">6) Условия поставки товара: Доставка осуществляется автомобильным транспортом Поставщика в соответствии с правилами перевозки грузов, действующими на данном виде транспорте, при соблюдении гигиенических требований и при наличии действующего санитарного паспорта на </w:t>
      </w:r>
      <w:r w:rsidRPr="00B35232">
        <w:rPr>
          <w:sz w:val="22"/>
          <w:szCs w:val="22"/>
        </w:rPr>
        <w:t>специально оборудованные транспортные средства для перевозки пищевых продуктов.</w:t>
      </w:r>
    </w:p>
    <w:p w:rsidR="00D32678" w:rsidRPr="00B35232" w:rsidRDefault="00901A6A" w:rsidP="00901A6A">
      <w:pPr>
        <w:ind w:firstLine="709"/>
        <w:rPr>
          <w:sz w:val="22"/>
          <w:szCs w:val="22"/>
        </w:rPr>
      </w:pPr>
      <w:r w:rsidRPr="00B35232">
        <w:rPr>
          <w:b/>
          <w:sz w:val="22"/>
          <w:szCs w:val="22"/>
        </w:rPr>
        <w:t>Адрес доставки Товара:</w:t>
      </w:r>
      <w:r w:rsidRPr="00B35232">
        <w:rPr>
          <w:sz w:val="22"/>
          <w:szCs w:val="22"/>
        </w:rPr>
        <w:t xml:space="preserve"> 344022 г. Ростов-на-Дону, ул. Максима Горького № 219/59</w:t>
      </w:r>
    </w:p>
    <w:p w:rsidR="00F64913" w:rsidRPr="00B35232" w:rsidRDefault="00F64913" w:rsidP="00901A6A">
      <w:pPr>
        <w:pStyle w:val="311"/>
        <w:spacing w:after="0" w:line="240" w:lineRule="auto"/>
        <w:ind w:firstLine="709"/>
        <w:contextualSpacing/>
        <w:rPr>
          <w:rFonts w:ascii="Times New Roman" w:hAnsi="Times New Roman"/>
        </w:rPr>
      </w:pPr>
      <w:r w:rsidRPr="00B35232">
        <w:rPr>
          <w:rFonts w:ascii="Times New Roman" w:hAnsi="Times New Roman"/>
        </w:rPr>
        <w:t>Уровень качества каждого поставляемого товара должен быть подтвержден соответствующими документами при каждой поставке в адрес Государственного заказчика (сертификат или декларация соответствия, паспорт или удостоверение качества).</w:t>
      </w:r>
    </w:p>
    <w:p w:rsidR="002F72CE" w:rsidRPr="00B35232" w:rsidRDefault="002F72CE" w:rsidP="00901A6A">
      <w:pPr>
        <w:pStyle w:val="formattext"/>
        <w:shd w:val="clear" w:color="auto" w:fill="FFFFFF"/>
        <w:spacing w:before="0" w:beforeAutospacing="0" w:after="0" w:afterAutospacing="0" w:line="0" w:lineRule="atLeast"/>
        <w:ind w:firstLine="709"/>
        <w:jc w:val="both"/>
        <w:textAlignment w:val="baseline"/>
        <w:rPr>
          <w:b/>
          <w:iCs/>
          <w:sz w:val="22"/>
          <w:szCs w:val="22"/>
          <w:bdr w:val="none" w:sz="0" w:space="0" w:color="auto" w:frame="1"/>
        </w:rPr>
      </w:pPr>
      <w:r w:rsidRPr="00B35232">
        <w:rPr>
          <w:b/>
          <w:iCs/>
          <w:sz w:val="22"/>
          <w:szCs w:val="22"/>
          <w:bdr w:val="none" w:sz="0" w:space="0" w:color="auto" w:frame="1"/>
        </w:rPr>
        <w:t>Требования к транспорту поставщика:</w:t>
      </w:r>
    </w:p>
    <w:p w:rsidR="002F72CE" w:rsidRPr="00B35232" w:rsidRDefault="002F72CE" w:rsidP="00901A6A">
      <w:pPr>
        <w:pStyle w:val="formattext"/>
        <w:shd w:val="clear" w:color="auto" w:fill="FFFFFF"/>
        <w:spacing w:before="0" w:beforeAutospacing="0" w:after="0" w:afterAutospacing="0" w:line="0" w:lineRule="atLeast"/>
        <w:ind w:firstLine="709"/>
        <w:jc w:val="both"/>
        <w:textAlignment w:val="baseline"/>
        <w:rPr>
          <w:iCs/>
          <w:sz w:val="22"/>
          <w:szCs w:val="22"/>
          <w:bdr w:val="none" w:sz="0" w:space="0" w:color="auto" w:frame="1"/>
        </w:rPr>
      </w:pPr>
      <w:r w:rsidRPr="00B35232">
        <w:rPr>
          <w:iCs/>
          <w:sz w:val="22"/>
          <w:szCs w:val="22"/>
          <w:bdr w:val="none" w:sz="0" w:space="0" w:color="auto" w:frame="1"/>
        </w:rPr>
        <w:t>Автотранспорт поставщика должен иметь наибольшую верхнюю точку не более 3 м. 20 см.</w:t>
      </w:r>
    </w:p>
    <w:tbl>
      <w:tblPr>
        <w:tblW w:w="14459" w:type="dxa"/>
        <w:tblInd w:w="70" w:type="dxa"/>
        <w:tblCellMar>
          <w:left w:w="70" w:type="dxa"/>
          <w:right w:w="70" w:type="dxa"/>
        </w:tblCellMar>
        <w:tblLook w:val="0000"/>
      </w:tblPr>
      <w:tblGrid>
        <w:gridCol w:w="9568"/>
        <w:gridCol w:w="4891"/>
      </w:tblGrid>
      <w:tr w:rsidR="007502B9" w:rsidRPr="00F604DD" w:rsidTr="003265E7">
        <w:tc>
          <w:tcPr>
            <w:tcW w:w="9568" w:type="dxa"/>
          </w:tcPr>
          <w:tbl>
            <w:tblPr>
              <w:tblW w:w="9358" w:type="dxa"/>
              <w:tblInd w:w="70" w:type="dxa"/>
              <w:tblCellMar>
                <w:left w:w="70" w:type="dxa"/>
                <w:right w:w="70" w:type="dxa"/>
              </w:tblCellMar>
              <w:tblLook w:val="00A0"/>
            </w:tblPr>
            <w:tblGrid>
              <w:gridCol w:w="9358"/>
            </w:tblGrid>
            <w:tr w:rsidR="007502B9" w:rsidTr="003265E7">
              <w:trPr>
                <w:trHeight w:val="2194"/>
              </w:trPr>
              <w:tc>
                <w:tcPr>
                  <w:tcW w:w="9358" w:type="dxa"/>
                </w:tcPr>
                <w:p w:rsidR="007502B9" w:rsidRDefault="007502B9" w:rsidP="003265E7">
                  <w:pPr>
                    <w:pStyle w:val="17"/>
                    <w:spacing w:after="200"/>
                    <w:ind w:left="-68"/>
                    <w:contextualSpacing/>
                    <w:rPr>
                      <w:rFonts w:ascii="Times New Roman" w:hAnsi="Times New Roman"/>
                      <w:b/>
                      <w:sz w:val="24"/>
                      <w:szCs w:val="24"/>
                    </w:rPr>
                  </w:pPr>
                  <w:r>
                    <w:rPr>
                      <w:rFonts w:ascii="Times New Roman" w:hAnsi="Times New Roman"/>
                      <w:b/>
                      <w:sz w:val="24"/>
                      <w:szCs w:val="24"/>
                    </w:rPr>
                    <w:t>Государственный заказчик</w:t>
                  </w:r>
                </w:p>
                <w:p w:rsidR="007502B9" w:rsidRDefault="007502B9" w:rsidP="003265E7">
                  <w:pPr>
                    <w:contextualSpacing/>
                    <w:rPr>
                      <w:b/>
                      <w:bCs/>
                      <w:sz w:val="24"/>
                      <w:szCs w:val="24"/>
                    </w:rPr>
                  </w:pPr>
                  <w:r>
                    <w:rPr>
                      <w:b/>
                      <w:bCs/>
                      <w:sz w:val="24"/>
                      <w:szCs w:val="24"/>
                    </w:rPr>
                    <w:t>____________________</w:t>
                  </w:r>
                  <w:r w:rsidR="006B79A0">
                    <w:rPr>
                      <w:b/>
                      <w:bCs/>
                      <w:sz w:val="24"/>
                      <w:szCs w:val="24"/>
                    </w:rPr>
                    <w:t xml:space="preserve"> Д.Х. Набиев</w:t>
                  </w:r>
                </w:p>
                <w:p w:rsidR="007502B9" w:rsidRDefault="007502B9" w:rsidP="003265E7">
                  <w:pPr>
                    <w:contextualSpacing/>
                    <w:rPr>
                      <w:b/>
                      <w:sz w:val="24"/>
                      <w:szCs w:val="24"/>
                    </w:rPr>
                  </w:pPr>
                  <w:r>
                    <w:rPr>
                      <w:b/>
                      <w:sz w:val="24"/>
                      <w:szCs w:val="24"/>
                    </w:rPr>
                    <w:t>м.п.</w:t>
                  </w:r>
                </w:p>
              </w:tc>
            </w:tr>
          </w:tbl>
          <w:p w:rsidR="007502B9" w:rsidRDefault="007502B9" w:rsidP="003265E7">
            <w:pPr>
              <w:ind w:firstLine="709"/>
              <w:contextualSpacing/>
              <w:rPr>
                <w:b/>
                <w:sz w:val="24"/>
                <w:szCs w:val="24"/>
              </w:rPr>
            </w:pPr>
          </w:p>
        </w:tc>
        <w:tc>
          <w:tcPr>
            <w:tcW w:w="4891" w:type="dxa"/>
          </w:tcPr>
          <w:p w:rsidR="00D422FB" w:rsidRDefault="00D422FB" w:rsidP="003265E7">
            <w:pPr>
              <w:rPr>
                <w:b/>
                <w:sz w:val="24"/>
                <w:szCs w:val="24"/>
              </w:rPr>
            </w:pPr>
          </w:p>
          <w:p w:rsidR="007502B9" w:rsidRPr="00F604DD" w:rsidRDefault="007502B9" w:rsidP="003265E7">
            <w:pPr>
              <w:rPr>
                <w:b/>
                <w:sz w:val="24"/>
                <w:szCs w:val="24"/>
              </w:rPr>
            </w:pPr>
            <w:r w:rsidRPr="00F604DD">
              <w:rPr>
                <w:b/>
                <w:sz w:val="24"/>
                <w:szCs w:val="24"/>
              </w:rPr>
              <w:t>Поставщик</w:t>
            </w:r>
          </w:p>
          <w:p w:rsidR="00F604DD" w:rsidRPr="00F604DD" w:rsidRDefault="007502B9" w:rsidP="003265E7">
            <w:pPr>
              <w:rPr>
                <w:b/>
                <w:sz w:val="24"/>
                <w:szCs w:val="24"/>
              </w:rPr>
            </w:pPr>
            <w:r w:rsidRPr="00F604DD">
              <w:rPr>
                <w:b/>
                <w:sz w:val="24"/>
                <w:szCs w:val="24"/>
              </w:rPr>
              <w:t>______________________</w:t>
            </w:r>
            <w:r w:rsidR="000A29F3">
              <w:rPr>
                <w:b/>
                <w:sz w:val="24"/>
                <w:szCs w:val="24"/>
              </w:rPr>
              <w:t xml:space="preserve"> </w:t>
            </w:r>
          </w:p>
          <w:p w:rsidR="00F604DD" w:rsidRPr="00F604DD" w:rsidRDefault="00F604DD" w:rsidP="00F604DD">
            <w:pPr>
              <w:rPr>
                <w:b/>
                <w:sz w:val="24"/>
                <w:szCs w:val="24"/>
              </w:rPr>
            </w:pPr>
            <w:r w:rsidRPr="00F604DD">
              <w:rPr>
                <w:b/>
                <w:sz w:val="24"/>
                <w:szCs w:val="24"/>
              </w:rPr>
              <w:t>м.п.</w:t>
            </w:r>
          </w:p>
          <w:p w:rsidR="007502B9" w:rsidRPr="00F604DD" w:rsidRDefault="007502B9" w:rsidP="003265E7">
            <w:pPr>
              <w:pStyle w:val="1"/>
              <w:rPr>
                <w:sz w:val="24"/>
                <w:szCs w:val="24"/>
              </w:rPr>
            </w:pPr>
          </w:p>
        </w:tc>
      </w:tr>
    </w:tbl>
    <w:p w:rsidR="003265E7" w:rsidRDefault="000703A5" w:rsidP="000703A5">
      <w:pPr>
        <w:widowControl/>
        <w:shd w:val="clear" w:color="auto" w:fill="FFFFFF"/>
        <w:tabs>
          <w:tab w:val="left" w:pos="13467"/>
        </w:tabs>
        <w:autoSpaceDE/>
        <w:autoSpaceDN/>
        <w:spacing w:line="0" w:lineRule="atLeast"/>
        <w:rPr>
          <w:b/>
          <w:color w:val="000000" w:themeColor="text1"/>
          <w:sz w:val="24"/>
          <w:szCs w:val="24"/>
        </w:rPr>
      </w:pPr>
      <w:r>
        <w:rPr>
          <w:b/>
          <w:color w:val="000000" w:themeColor="text1"/>
          <w:sz w:val="24"/>
          <w:szCs w:val="24"/>
        </w:rPr>
        <w:lastRenderedPageBreak/>
        <w:tab/>
      </w:r>
    </w:p>
    <w:tbl>
      <w:tblPr>
        <w:tblW w:w="14786" w:type="dxa"/>
        <w:tblLook w:val="01E0"/>
      </w:tblPr>
      <w:tblGrid>
        <w:gridCol w:w="14786"/>
      </w:tblGrid>
      <w:tr w:rsidR="003265E7" w:rsidRPr="00BB20F9" w:rsidTr="003265E7">
        <w:trPr>
          <w:trHeight w:val="8590"/>
        </w:trPr>
        <w:tc>
          <w:tcPr>
            <w:tcW w:w="14786" w:type="dxa"/>
          </w:tcPr>
          <w:p w:rsidR="00901A6A" w:rsidRPr="00EB6D2F" w:rsidRDefault="00901A6A" w:rsidP="00901A6A">
            <w:pPr>
              <w:widowControl/>
              <w:shd w:val="clear" w:color="auto" w:fill="FFFFFF"/>
              <w:autoSpaceDE/>
              <w:autoSpaceDN/>
              <w:spacing w:line="0" w:lineRule="atLeast"/>
              <w:jc w:val="right"/>
              <w:rPr>
                <w:b/>
                <w:color w:val="000000" w:themeColor="text1"/>
                <w:sz w:val="24"/>
                <w:szCs w:val="24"/>
              </w:rPr>
            </w:pPr>
            <w:r w:rsidRPr="00EB6D2F">
              <w:rPr>
                <w:b/>
                <w:color w:val="000000" w:themeColor="text1"/>
                <w:sz w:val="24"/>
                <w:szCs w:val="24"/>
              </w:rPr>
              <w:t>Приложение №2</w:t>
            </w:r>
          </w:p>
          <w:p w:rsidR="00901A6A" w:rsidRPr="00EB6D2F" w:rsidRDefault="00901A6A" w:rsidP="00901A6A">
            <w:pPr>
              <w:widowControl/>
              <w:shd w:val="clear" w:color="auto" w:fill="FFFFFF"/>
              <w:autoSpaceDE/>
              <w:autoSpaceDN/>
              <w:spacing w:line="0" w:lineRule="atLeast"/>
              <w:ind w:left="4792"/>
              <w:jc w:val="right"/>
              <w:rPr>
                <w:b/>
                <w:color w:val="000000" w:themeColor="text1"/>
                <w:sz w:val="24"/>
                <w:szCs w:val="24"/>
              </w:rPr>
            </w:pPr>
            <w:r w:rsidRPr="00EB6D2F">
              <w:rPr>
                <w:b/>
                <w:color w:val="000000" w:themeColor="text1"/>
                <w:sz w:val="24"/>
                <w:szCs w:val="24"/>
              </w:rPr>
              <w:t>к Государственному контракту</w:t>
            </w:r>
          </w:p>
          <w:p w:rsidR="00901A6A" w:rsidRDefault="00901A6A" w:rsidP="00901A6A">
            <w:pPr>
              <w:widowControl/>
              <w:shd w:val="clear" w:color="auto" w:fill="FFFFFF"/>
              <w:autoSpaceDE/>
              <w:autoSpaceDN/>
              <w:spacing w:line="0" w:lineRule="atLeast"/>
              <w:ind w:left="4573"/>
              <w:jc w:val="right"/>
              <w:rPr>
                <w:b/>
                <w:color w:val="000000" w:themeColor="text1"/>
                <w:sz w:val="24"/>
                <w:szCs w:val="24"/>
              </w:rPr>
            </w:pPr>
            <w:r w:rsidRPr="00EB6D2F">
              <w:rPr>
                <w:b/>
                <w:color w:val="000000" w:themeColor="text1"/>
                <w:sz w:val="24"/>
                <w:szCs w:val="24"/>
              </w:rPr>
              <w:t>от «___»_______ 202</w:t>
            </w:r>
            <w:r w:rsidR="00910E19">
              <w:rPr>
                <w:b/>
                <w:color w:val="000000" w:themeColor="text1"/>
                <w:sz w:val="24"/>
                <w:szCs w:val="24"/>
              </w:rPr>
              <w:t>6</w:t>
            </w:r>
            <w:r w:rsidRPr="00EB6D2F">
              <w:rPr>
                <w:b/>
                <w:color w:val="000000" w:themeColor="text1"/>
                <w:sz w:val="24"/>
                <w:szCs w:val="24"/>
              </w:rPr>
              <w:t xml:space="preserve"> года № </w:t>
            </w:r>
            <w:r w:rsidRPr="00EB6D2F">
              <w:rPr>
                <w:b/>
                <w:sz w:val="24"/>
                <w:szCs w:val="24"/>
              </w:rPr>
              <w:t>_</w:t>
            </w:r>
            <w:r w:rsidR="00910E19">
              <w:rPr>
                <w:b/>
                <w:sz w:val="24"/>
                <w:szCs w:val="24"/>
              </w:rPr>
              <w:t>______________________</w:t>
            </w:r>
            <w:r w:rsidRPr="00EB6D2F">
              <w:rPr>
                <w:b/>
                <w:sz w:val="24"/>
                <w:szCs w:val="24"/>
              </w:rPr>
              <w:t>____</w:t>
            </w:r>
          </w:p>
          <w:p w:rsidR="00901A6A" w:rsidRPr="00901A6A" w:rsidRDefault="00901A6A" w:rsidP="00901A6A">
            <w:pPr>
              <w:rPr>
                <w:sz w:val="24"/>
                <w:szCs w:val="24"/>
              </w:rPr>
            </w:pPr>
          </w:p>
          <w:p w:rsidR="003265E7" w:rsidRPr="00BB20F9" w:rsidRDefault="003265E7" w:rsidP="00901A6A">
            <w:pPr>
              <w:widowControl/>
              <w:shd w:val="clear" w:color="auto" w:fill="FFFFFF"/>
              <w:autoSpaceDE/>
              <w:autoSpaceDN/>
              <w:jc w:val="center"/>
              <w:rPr>
                <w:b/>
                <w:sz w:val="22"/>
                <w:szCs w:val="22"/>
              </w:rPr>
            </w:pPr>
            <w:r w:rsidRPr="00BB20F9">
              <w:rPr>
                <w:b/>
                <w:sz w:val="22"/>
                <w:szCs w:val="22"/>
              </w:rPr>
              <w:t>Форма акта</w:t>
            </w:r>
          </w:p>
          <w:p w:rsidR="003265E7" w:rsidRPr="00BB20F9" w:rsidRDefault="003265E7" w:rsidP="003265E7">
            <w:pPr>
              <w:widowControl/>
              <w:shd w:val="clear" w:color="auto" w:fill="FFFFFF"/>
              <w:autoSpaceDE/>
              <w:autoSpaceDN/>
              <w:jc w:val="center"/>
              <w:rPr>
                <w:b/>
                <w:sz w:val="22"/>
                <w:szCs w:val="22"/>
              </w:rPr>
            </w:pPr>
            <w:r w:rsidRPr="00BB20F9">
              <w:rPr>
                <w:b/>
                <w:sz w:val="22"/>
                <w:szCs w:val="22"/>
              </w:rPr>
              <w:t>приема-сдачи оказанных услуг</w:t>
            </w:r>
          </w:p>
          <w:p w:rsidR="003265E7" w:rsidRPr="00BB20F9" w:rsidRDefault="003265E7" w:rsidP="003265E7">
            <w:pPr>
              <w:widowControl/>
              <w:shd w:val="clear" w:color="auto" w:fill="FFFFFF"/>
              <w:autoSpaceDE/>
              <w:autoSpaceDN/>
              <w:jc w:val="center"/>
              <w:rPr>
                <w:sz w:val="22"/>
                <w:szCs w:val="22"/>
              </w:rPr>
            </w:pPr>
            <w:r w:rsidRPr="00BB20F9">
              <w:rPr>
                <w:sz w:val="22"/>
                <w:szCs w:val="22"/>
              </w:rPr>
              <w:t>по государственному контракту от «___» _______20__ год. № ______</w:t>
            </w:r>
          </w:p>
          <w:p w:rsidR="003265E7" w:rsidRPr="00BB20F9" w:rsidRDefault="003265E7" w:rsidP="003265E7">
            <w:pPr>
              <w:widowControl/>
              <w:shd w:val="clear" w:color="auto" w:fill="FFFFFF"/>
              <w:autoSpaceDE/>
              <w:autoSpaceDN/>
              <w:ind w:firstLine="851"/>
              <w:jc w:val="center"/>
              <w:rPr>
                <w:sz w:val="22"/>
                <w:szCs w:val="22"/>
              </w:rPr>
            </w:pPr>
            <w:r w:rsidRPr="00BB20F9">
              <w:rPr>
                <w:sz w:val="22"/>
                <w:szCs w:val="22"/>
              </w:rPr>
              <w:t> </w:t>
            </w:r>
          </w:p>
          <w:p w:rsidR="003265E7" w:rsidRPr="00BB20F9" w:rsidRDefault="003265E7" w:rsidP="003265E7">
            <w:pPr>
              <w:widowControl/>
              <w:shd w:val="clear" w:color="auto" w:fill="FFFFFF"/>
              <w:autoSpaceDE/>
              <w:autoSpaceDN/>
              <w:ind w:firstLine="709"/>
              <w:jc w:val="both"/>
              <w:rPr>
                <w:sz w:val="22"/>
                <w:szCs w:val="22"/>
              </w:rPr>
            </w:pPr>
            <w:r w:rsidRPr="00BB20F9">
              <w:rPr>
                <w:sz w:val="22"/>
                <w:szCs w:val="22"/>
                <w:shd w:val="clear" w:color="auto" w:fill="FFFFFF"/>
              </w:rPr>
              <w:t>Выступая от имени и в интересах Российской Федерации, в целях обеспечения государственных нужд, Федеральное казенное учреждение «Следственный изолятор №1 Главного управления Федеральной службы исполнения наказаний по Ростовской области» (ФКУ СИЗО-</w:t>
            </w:r>
            <w:r w:rsidRPr="00C91F3A">
              <w:rPr>
                <w:sz w:val="22"/>
                <w:szCs w:val="22"/>
                <w:shd w:val="clear" w:color="auto" w:fill="FFFFFF"/>
              </w:rPr>
              <w:t xml:space="preserve">1 ГУФСИН России по Ростовской области), именуемое в дальнейшем </w:t>
            </w:r>
            <w:r w:rsidRPr="000703A5">
              <w:rPr>
                <w:sz w:val="22"/>
                <w:szCs w:val="22"/>
                <w:shd w:val="clear" w:color="auto" w:fill="FFFFFF"/>
              </w:rPr>
              <w:t>Г</w:t>
            </w:r>
            <w:r w:rsidR="00147E87">
              <w:rPr>
                <w:sz w:val="22"/>
                <w:szCs w:val="22"/>
                <w:shd w:val="clear" w:color="auto" w:fill="FFFFFF"/>
              </w:rPr>
              <w:t>осударственный заказчик, в лице</w:t>
            </w:r>
            <w:r w:rsidRPr="000703A5">
              <w:rPr>
                <w:sz w:val="22"/>
                <w:szCs w:val="22"/>
                <w:shd w:val="clear" w:color="auto" w:fill="FFFFFF"/>
              </w:rPr>
              <w:t xml:space="preserve"> начальника </w:t>
            </w:r>
            <w:r w:rsidR="00C91F3A" w:rsidRPr="000703A5">
              <w:rPr>
                <w:sz w:val="22"/>
                <w:szCs w:val="22"/>
              </w:rPr>
              <w:t>Набиева Джамала Хасановича, действующего на основании Устава</w:t>
            </w:r>
            <w:r w:rsidRPr="000703A5">
              <w:rPr>
                <w:sz w:val="22"/>
                <w:szCs w:val="22"/>
                <w:shd w:val="clear" w:color="auto" w:fill="FFFFFF"/>
              </w:rPr>
              <w:t>, с одной стороны, и </w:t>
            </w:r>
            <w:r w:rsidR="00910E19">
              <w:rPr>
                <w:sz w:val="22"/>
                <w:szCs w:val="22"/>
              </w:rPr>
              <w:t>_________________________</w:t>
            </w:r>
            <w:r w:rsidR="000703A5" w:rsidRPr="000703A5">
              <w:rPr>
                <w:sz w:val="22"/>
                <w:szCs w:val="22"/>
              </w:rPr>
              <w:t xml:space="preserve">, действующего на основании </w:t>
            </w:r>
            <w:r w:rsidR="00910E19">
              <w:rPr>
                <w:sz w:val="22"/>
                <w:szCs w:val="22"/>
              </w:rPr>
              <w:t>_____________</w:t>
            </w:r>
            <w:r w:rsidRPr="000703A5">
              <w:rPr>
                <w:sz w:val="22"/>
                <w:szCs w:val="22"/>
                <w:shd w:val="clear" w:color="auto" w:fill="FFFFFF"/>
              </w:rPr>
              <w:t>, с другой стороны, далее - Стороны, составили настоящий</w:t>
            </w:r>
            <w:r w:rsidRPr="00BB20F9">
              <w:rPr>
                <w:sz w:val="22"/>
                <w:szCs w:val="22"/>
                <w:shd w:val="clear" w:color="auto" w:fill="FFFFFF"/>
              </w:rPr>
              <w:t xml:space="preserve"> Акт о нижеследующем.</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1. В соответствии с Контрактом от «___» ___________ 202_ г. №______ </w:t>
            </w:r>
            <w:r>
              <w:rPr>
                <w:spacing w:val="-4"/>
                <w:sz w:val="22"/>
                <w:szCs w:val="22"/>
                <w:shd w:val="clear" w:color="auto" w:fill="FFFFFF"/>
              </w:rPr>
              <w:t>Поставщик</w:t>
            </w:r>
            <w:r w:rsidRPr="00BB20F9">
              <w:rPr>
                <w:sz w:val="22"/>
                <w:szCs w:val="22"/>
                <w:shd w:val="clear" w:color="auto" w:fill="FFFFFF"/>
              </w:rPr>
              <w:t> </w:t>
            </w:r>
            <w:r>
              <w:rPr>
                <w:sz w:val="22"/>
                <w:szCs w:val="22"/>
                <w:shd w:val="clear" w:color="auto" w:fill="FFFFFF"/>
              </w:rPr>
              <w:t>поставил товар</w:t>
            </w:r>
            <w:r w:rsidRPr="00BB20F9">
              <w:rPr>
                <w:sz w:val="22"/>
                <w:szCs w:val="22"/>
                <w:shd w:val="clear" w:color="auto" w:fill="FFFFFF"/>
              </w:rPr>
              <w:t>, а именно:</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 xml:space="preserve">2. Фактически </w:t>
            </w:r>
            <w:r>
              <w:rPr>
                <w:sz w:val="22"/>
                <w:szCs w:val="22"/>
                <w:shd w:val="clear" w:color="auto" w:fill="FFFFFF"/>
              </w:rPr>
              <w:t>поставленный товар соответствует (не соответствуе</w:t>
            </w:r>
            <w:r w:rsidRPr="00BB20F9">
              <w:rPr>
                <w:sz w:val="22"/>
                <w:szCs w:val="22"/>
                <w:shd w:val="clear" w:color="auto" w:fill="FFFFFF"/>
              </w:rPr>
              <w:t>т) требованиям Контракта:</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Pr>
                <w:sz w:val="22"/>
                <w:szCs w:val="22"/>
                <w:shd w:val="clear" w:color="auto" w:fill="FFFFFF"/>
              </w:rPr>
              <w:t>3. Вышеуказанный</w:t>
            </w:r>
            <w:r w:rsidR="00880DD3">
              <w:rPr>
                <w:sz w:val="22"/>
                <w:szCs w:val="22"/>
                <w:shd w:val="clear" w:color="auto" w:fill="FFFFFF"/>
              </w:rPr>
              <w:t xml:space="preserve"> </w:t>
            </w:r>
            <w:r>
              <w:rPr>
                <w:sz w:val="22"/>
                <w:szCs w:val="22"/>
                <w:shd w:val="clear" w:color="auto" w:fill="FFFFFF"/>
              </w:rPr>
              <w:t>товар согласно Контракту должен</w:t>
            </w:r>
            <w:r w:rsidRPr="00BB20F9">
              <w:rPr>
                <w:sz w:val="22"/>
                <w:szCs w:val="22"/>
                <w:shd w:val="clear" w:color="auto" w:fill="FFFFFF"/>
              </w:rPr>
              <w:t xml:space="preserve"> быть </w:t>
            </w:r>
            <w:r>
              <w:rPr>
                <w:sz w:val="22"/>
                <w:szCs w:val="22"/>
                <w:shd w:val="clear" w:color="auto" w:fill="FFFFFF"/>
              </w:rPr>
              <w:t>поставлен</w:t>
            </w:r>
            <w:r w:rsidRPr="00BB20F9">
              <w:rPr>
                <w:sz w:val="22"/>
                <w:szCs w:val="22"/>
                <w:shd w:val="clear" w:color="auto" w:fill="FFFFFF"/>
              </w:rPr>
              <w:t xml:space="preserve"> «___» ________ 202_ г., фактически </w:t>
            </w:r>
            <w:r>
              <w:rPr>
                <w:sz w:val="22"/>
                <w:szCs w:val="22"/>
                <w:shd w:val="clear" w:color="auto" w:fill="FFFFFF"/>
              </w:rPr>
              <w:t>поставлен</w:t>
            </w:r>
            <w:r w:rsidRPr="00BB20F9">
              <w:rPr>
                <w:sz w:val="22"/>
                <w:szCs w:val="22"/>
                <w:shd w:val="clear" w:color="auto" w:fill="FFFFFF"/>
              </w:rPr>
              <w:t xml:space="preserve"> «___» ________ 202__ г.</w:t>
            </w:r>
          </w:p>
          <w:p w:rsidR="003265E7" w:rsidRPr="00BB20F9" w:rsidRDefault="003265E7" w:rsidP="003265E7">
            <w:pPr>
              <w:widowControl/>
              <w:shd w:val="clear" w:color="auto" w:fill="FFFFFF"/>
              <w:autoSpaceDE/>
              <w:autoSpaceDN/>
              <w:jc w:val="both"/>
              <w:rPr>
                <w:sz w:val="22"/>
                <w:szCs w:val="22"/>
              </w:rPr>
            </w:pPr>
            <w:r w:rsidRPr="00BB20F9">
              <w:rPr>
                <w:sz w:val="22"/>
                <w:szCs w:val="22"/>
                <w:shd w:val="clear" w:color="auto" w:fill="FFFFFF"/>
              </w:rPr>
              <w:t xml:space="preserve">4. Недостатки </w:t>
            </w:r>
            <w:r>
              <w:rPr>
                <w:sz w:val="22"/>
                <w:szCs w:val="22"/>
                <w:shd w:val="clear" w:color="auto" w:fill="FFFFFF"/>
              </w:rPr>
              <w:t xml:space="preserve">поставленного товара </w:t>
            </w:r>
            <w:r w:rsidRPr="00BB20F9">
              <w:rPr>
                <w:sz w:val="22"/>
                <w:szCs w:val="22"/>
                <w:shd w:val="clear" w:color="auto" w:fill="FFFFFF"/>
              </w:rPr>
              <w:t>выявлены/не выявлены</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 xml:space="preserve">5. Сумма, подлежащая оплате </w:t>
            </w:r>
            <w:r>
              <w:rPr>
                <w:sz w:val="22"/>
                <w:szCs w:val="22"/>
                <w:shd w:val="clear" w:color="auto" w:fill="FFFFFF"/>
              </w:rPr>
              <w:t>поставщику</w:t>
            </w:r>
            <w:r w:rsidRPr="00BB20F9">
              <w:rPr>
                <w:sz w:val="22"/>
                <w:szCs w:val="22"/>
                <w:shd w:val="clear" w:color="auto" w:fill="FFFFFF"/>
              </w:rPr>
              <w:t xml:space="preserve"> в соответствии с условиями Контракта, 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sidRPr="00BB20F9">
              <w:rPr>
                <w:sz w:val="22"/>
                <w:szCs w:val="22"/>
                <w:shd w:val="clear" w:color="auto" w:fill="FFFFFF"/>
              </w:rPr>
              <w:t>6. В соответствии с п. _____ Контракта сумма штрафных санкций составляет:</w:t>
            </w:r>
          </w:p>
          <w:p w:rsidR="003265E7" w:rsidRPr="00BB20F9" w:rsidRDefault="003265E7" w:rsidP="003265E7">
            <w:pPr>
              <w:widowControl/>
              <w:shd w:val="clear" w:color="auto" w:fill="FFFFFF"/>
              <w:autoSpaceDE/>
              <w:autoSpaceDN/>
              <w:ind w:firstLine="709"/>
              <w:jc w:val="both"/>
              <w:rPr>
                <w:sz w:val="22"/>
                <w:szCs w:val="22"/>
              </w:rPr>
            </w:pPr>
            <w:r w:rsidRPr="00BB20F9">
              <w:rPr>
                <w:sz w:val="22"/>
                <w:szCs w:val="22"/>
                <w:shd w:val="clear" w:color="auto" w:fill="FFFFFF"/>
              </w:rPr>
              <w:t>- штраф в соответствии с п.____ Контракта в сумме ________ (________) рублей _____ коп.</w:t>
            </w:r>
          </w:p>
          <w:p w:rsidR="003265E7" w:rsidRPr="00BB20F9" w:rsidRDefault="003265E7" w:rsidP="003265E7">
            <w:pPr>
              <w:widowControl/>
              <w:shd w:val="clear" w:color="auto" w:fill="FFFFFF"/>
              <w:autoSpaceDE/>
              <w:autoSpaceDN/>
              <w:ind w:firstLine="709"/>
              <w:jc w:val="both"/>
              <w:rPr>
                <w:sz w:val="22"/>
                <w:szCs w:val="22"/>
              </w:rPr>
            </w:pPr>
            <w:r w:rsidRPr="00BB20F9">
              <w:rPr>
                <w:sz w:val="22"/>
                <w:szCs w:val="22"/>
                <w:shd w:val="clear" w:color="auto" w:fill="FFFFFF"/>
              </w:rPr>
              <w:t>- пени в соответствии с п.____ Контракта в сумме _________ (_________) рублей _____ коп.</w:t>
            </w:r>
          </w:p>
          <w:p w:rsidR="003265E7" w:rsidRPr="00BB20F9" w:rsidRDefault="003265E7" w:rsidP="003265E7">
            <w:pPr>
              <w:widowControl/>
              <w:shd w:val="clear" w:color="auto" w:fill="FFFFFF"/>
              <w:autoSpaceDE/>
              <w:autoSpaceDN/>
              <w:ind w:firstLine="709"/>
              <w:jc w:val="center"/>
              <w:rPr>
                <w:sz w:val="22"/>
                <w:szCs w:val="22"/>
              </w:rPr>
            </w:pPr>
            <w:r w:rsidRPr="00BB20F9">
              <w:rPr>
                <w:sz w:val="22"/>
                <w:szCs w:val="22"/>
                <w:shd w:val="clear" w:color="auto" w:fill="FFFFFF"/>
              </w:rPr>
              <w:t>(указывается порядок расчета штрафных санкций)</w:t>
            </w:r>
          </w:p>
          <w:p w:rsidR="003265E7" w:rsidRPr="00BB20F9" w:rsidRDefault="003265E7" w:rsidP="003265E7">
            <w:pPr>
              <w:widowControl/>
              <w:shd w:val="clear" w:color="auto" w:fill="FFFFFF"/>
              <w:autoSpaceDE/>
              <w:autoSpaceDN/>
              <w:ind w:firstLine="709"/>
              <w:rPr>
                <w:sz w:val="22"/>
                <w:szCs w:val="22"/>
              </w:rPr>
            </w:pPr>
            <w:r w:rsidRPr="00BB20F9">
              <w:rPr>
                <w:sz w:val="22"/>
                <w:szCs w:val="22"/>
                <w:shd w:val="clear" w:color="auto" w:fill="FFFFFF"/>
              </w:rPr>
              <w:t>Общая сумма штрафных санкций составляет: ______________________________________________________________________________________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sidRPr="00BB20F9">
              <w:rPr>
                <w:sz w:val="22"/>
                <w:szCs w:val="22"/>
                <w:shd w:val="clear" w:color="auto" w:fill="FFFFFF"/>
              </w:rPr>
              <w:t xml:space="preserve">7. Итоговая сумма, подлежащая оплате </w:t>
            </w:r>
            <w:r>
              <w:rPr>
                <w:sz w:val="22"/>
                <w:szCs w:val="22"/>
                <w:shd w:val="clear" w:color="auto" w:fill="FFFFFF"/>
              </w:rPr>
              <w:t>Поставщику</w:t>
            </w:r>
            <w:r w:rsidRPr="00BB20F9">
              <w:rPr>
                <w:sz w:val="22"/>
                <w:szCs w:val="22"/>
                <w:shd w:val="clear" w:color="auto" w:fill="FFFFFF"/>
              </w:rPr>
              <w:t xml:space="preserve"> с учетом удержания штрафных санкций, составляет ______________________________________________________________________________________________________________________________________________________.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 xml:space="preserve">8. Результаты </w:t>
            </w:r>
            <w:r>
              <w:rPr>
                <w:sz w:val="22"/>
                <w:szCs w:val="22"/>
                <w:shd w:val="clear" w:color="auto" w:fill="FFFFFF"/>
              </w:rPr>
              <w:t>поставленного товара</w:t>
            </w:r>
            <w:r w:rsidRPr="00BB20F9">
              <w:rPr>
                <w:sz w:val="22"/>
                <w:szCs w:val="22"/>
                <w:shd w:val="clear" w:color="auto" w:fill="FFFFFF"/>
              </w:rPr>
              <w:t xml:space="preserve"> по Контракту: 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sidRPr="00BB20F9">
              <w:rPr>
                <w:sz w:val="22"/>
                <w:szCs w:val="22"/>
              </w:rPr>
              <w:t>9. Результаты </w:t>
            </w:r>
            <w:r>
              <w:rPr>
                <w:sz w:val="22"/>
                <w:szCs w:val="22"/>
              </w:rPr>
              <w:t>поставленного товара, приведенного</w:t>
            </w:r>
            <w:r w:rsidRPr="00BB20F9">
              <w:rPr>
                <w:sz w:val="22"/>
                <w:szCs w:val="22"/>
              </w:rPr>
              <w:t xml:space="preserve"> в настоящем акте, не распространяются на возможные недостатки </w:t>
            </w:r>
            <w:r>
              <w:rPr>
                <w:sz w:val="22"/>
                <w:szCs w:val="22"/>
              </w:rPr>
              <w:t>товара</w:t>
            </w:r>
            <w:r w:rsidRPr="00BB20F9">
              <w:rPr>
                <w:sz w:val="22"/>
                <w:szCs w:val="22"/>
              </w:rPr>
              <w:t xml:space="preserve">, которые носят скрытый характер или могут быть обнаружены только в процессе полнофункционального использования </w:t>
            </w:r>
            <w:r>
              <w:rPr>
                <w:sz w:val="22"/>
                <w:szCs w:val="22"/>
              </w:rPr>
              <w:t>данного товара</w:t>
            </w:r>
            <w:r w:rsidRPr="00BB20F9">
              <w:rPr>
                <w:sz w:val="22"/>
                <w:szCs w:val="22"/>
              </w:rPr>
              <w:t xml:space="preserve"> в соответствии с его назначением.</w:t>
            </w:r>
          </w:p>
          <w:p w:rsidR="003265E7" w:rsidRPr="00BB20F9" w:rsidRDefault="003265E7" w:rsidP="003265E7">
            <w:pPr>
              <w:widowControl/>
              <w:shd w:val="clear" w:color="auto" w:fill="FFFFFF"/>
              <w:autoSpaceDE/>
              <w:autoSpaceDN/>
              <w:jc w:val="both"/>
              <w:rPr>
                <w:sz w:val="22"/>
                <w:szCs w:val="22"/>
              </w:rPr>
            </w:pPr>
            <w:r w:rsidRPr="00BB20F9">
              <w:rPr>
                <w:sz w:val="22"/>
                <w:szCs w:val="22"/>
              </w:rPr>
              <w:lastRenderedPageBreak/>
              <w:t xml:space="preserve">10. В случае обнаружения Государственным заказчиком возможных недостатков </w:t>
            </w:r>
            <w:r>
              <w:rPr>
                <w:sz w:val="22"/>
                <w:szCs w:val="22"/>
              </w:rPr>
              <w:t>поставленного товара</w:t>
            </w:r>
            <w:r w:rsidRPr="00BB20F9">
              <w:rPr>
                <w:sz w:val="22"/>
                <w:szCs w:val="22"/>
              </w:rPr>
              <w:t xml:space="preserve"> после подписания настоящего акта в отношении них действуют гарантийные обязательства </w:t>
            </w:r>
            <w:r>
              <w:rPr>
                <w:sz w:val="22"/>
                <w:szCs w:val="22"/>
              </w:rPr>
              <w:t>Поставщика</w:t>
            </w:r>
            <w:r w:rsidRPr="00BB20F9">
              <w:rPr>
                <w:sz w:val="22"/>
                <w:szCs w:val="22"/>
              </w:rPr>
              <w:t>, установленные Контрактом.</w:t>
            </w:r>
          </w:p>
          <w:p w:rsidR="003265E7" w:rsidRPr="00BB20F9" w:rsidRDefault="003265E7" w:rsidP="003265E7">
            <w:pPr>
              <w:widowControl/>
              <w:shd w:val="clear" w:color="auto" w:fill="FFFFFF"/>
              <w:autoSpaceDE/>
              <w:autoSpaceDN/>
              <w:jc w:val="both"/>
              <w:rPr>
                <w:sz w:val="22"/>
                <w:szCs w:val="22"/>
              </w:rPr>
            </w:pPr>
            <w:r w:rsidRPr="00BB20F9">
              <w:rPr>
                <w:sz w:val="22"/>
                <w:szCs w:val="22"/>
              </w:rPr>
              <w:t xml:space="preserve">11. Настоящий акт является основанием для оплаты Государственным заказчиком </w:t>
            </w:r>
            <w:r>
              <w:rPr>
                <w:sz w:val="22"/>
                <w:szCs w:val="22"/>
              </w:rPr>
              <w:t>товара</w:t>
            </w:r>
            <w:r w:rsidRPr="00BB20F9">
              <w:rPr>
                <w:sz w:val="22"/>
                <w:szCs w:val="22"/>
              </w:rPr>
              <w:t xml:space="preserve">, </w:t>
            </w:r>
            <w:r>
              <w:rPr>
                <w:sz w:val="22"/>
                <w:szCs w:val="22"/>
              </w:rPr>
              <w:t>поставленного</w:t>
            </w:r>
            <w:r w:rsidRPr="00BB20F9">
              <w:rPr>
                <w:sz w:val="22"/>
                <w:szCs w:val="22"/>
              </w:rPr>
              <w:t xml:space="preserve"> по контракту.</w:t>
            </w:r>
          </w:p>
          <w:p w:rsidR="003265E7" w:rsidRPr="00BB20F9" w:rsidRDefault="003265E7" w:rsidP="003265E7">
            <w:pPr>
              <w:widowControl/>
              <w:shd w:val="clear" w:color="auto" w:fill="FFFFFF"/>
              <w:autoSpaceDE/>
              <w:autoSpaceDN/>
              <w:jc w:val="both"/>
              <w:rPr>
                <w:sz w:val="22"/>
                <w:szCs w:val="22"/>
              </w:rPr>
            </w:pPr>
            <w:r w:rsidRPr="00BB20F9">
              <w:rPr>
                <w:sz w:val="22"/>
                <w:szCs w:val="22"/>
              </w:rPr>
              <w:t>12. Настоящий акт составлен в двух экземплярах одинакового содержания - по одному для каждой из Сторон.</w:t>
            </w:r>
          </w:p>
          <w:p w:rsidR="003265E7" w:rsidRPr="00BB20F9" w:rsidRDefault="003265E7" w:rsidP="003265E7">
            <w:pPr>
              <w:widowControl/>
              <w:shd w:val="clear" w:color="auto" w:fill="FFFFFF"/>
              <w:autoSpaceDE/>
              <w:autoSpaceDN/>
              <w:jc w:val="both"/>
              <w:rPr>
                <w:sz w:val="22"/>
                <w:szCs w:val="22"/>
              </w:rPr>
            </w:pPr>
            <w:r w:rsidRPr="00BB20F9">
              <w:rPr>
                <w:sz w:val="22"/>
                <w:szCs w:val="22"/>
              </w:rPr>
              <w:t xml:space="preserve">Экспертиза </w:t>
            </w:r>
            <w:r>
              <w:rPr>
                <w:sz w:val="22"/>
                <w:szCs w:val="22"/>
              </w:rPr>
              <w:t>поставленного товара</w:t>
            </w:r>
            <w:r w:rsidRPr="00BB20F9">
              <w:rPr>
                <w:sz w:val="22"/>
                <w:szCs w:val="22"/>
              </w:rPr>
              <w:t>, в том числе проверка соответствия его характеристик характеристикам, установленным в контракте, проводилась следующим сотрудником (сотрудниками) Государственного заказчика, которые подтверждают своей подписью достоверность информации, указанной в настоящем акте:</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w:t>
            </w:r>
          </w:p>
          <w:tbl>
            <w:tblPr>
              <w:tblW w:w="12547" w:type="dxa"/>
              <w:shd w:val="clear" w:color="auto" w:fill="FFFFFF"/>
              <w:tblCellMar>
                <w:top w:w="15" w:type="dxa"/>
                <w:left w:w="15" w:type="dxa"/>
                <w:bottom w:w="15" w:type="dxa"/>
                <w:right w:w="15" w:type="dxa"/>
              </w:tblCellMar>
              <w:tblLook w:val="04A0"/>
            </w:tblPr>
            <w:tblGrid>
              <w:gridCol w:w="4881"/>
              <w:gridCol w:w="2375"/>
              <w:gridCol w:w="5291"/>
            </w:tblGrid>
            <w:tr w:rsidR="003265E7" w:rsidRPr="00BB20F9" w:rsidTr="003265E7">
              <w:tc>
                <w:tcPr>
                  <w:tcW w:w="4883"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pacing w:val="-10"/>
                      <w:sz w:val="22"/>
                      <w:szCs w:val="22"/>
                    </w:rPr>
                    <w:t>ГОСУДАРСТВЕННЫЙ ЗАКАЗЧИК</w:t>
                  </w:r>
                </w:p>
                <w:p w:rsidR="003265E7" w:rsidRPr="00BB20F9" w:rsidRDefault="003265E7" w:rsidP="003265E7">
                  <w:pPr>
                    <w:widowControl/>
                    <w:autoSpaceDE/>
                    <w:autoSpaceDN/>
                    <w:ind w:firstLine="567"/>
                    <w:jc w:val="center"/>
                    <w:rPr>
                      <w:sz w:val="22"/>
                      <w:szCs w:val="22"/>
                    </w:rPr>
                  </w:pPr>
                  <w:r w:rsidRPr="00BB20F9">
                    <w:rPr>
                      <w:spacing w:val="-10"/>
                      <w:sz w:val="22"/>
                      <w:szCs w:val="22"/>
                    </w:rPr>
                    <w:t>ФКУ СИЗО-1 ГУФСИН России по Ростовской области</w:t>
                  </w:r>
                </w:p>
              </w:tc>
              <w:tc>
                <w:tcPr>
                  <w:tcW w:w="2379"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z w:val="22"/>
                      <w:szCs w:val="22"/>
                    </w:rPr>
                    <w:t> </w:t>
                  </w:r>
                </w:p>
                <w:p w:rsidR="003265E7" w:rsidRPr="00BB20F9" w:rsidRDefault="003265E7" w:rsidP="003265E7">
                  <w:pPr>
                    <w:widowControl/>
                    <w:autoSpaceDE/>
                    <w:autoSpaceDN/>
                    <w:ind w:firstLine="567"/>
                    <w:jc w:val="center"/>
                    <w:rPr>
                      <w:sz w:val="22"/>
                      <w:szCs w:val="22"/>
                    </w:rPr>
                  </w:pPr>
                  <w:r w:rsidRPr="00BB20F9">
                    <w:rPr>
                      <w:sz w:val="22"/>
                      <w:szCs w:val="22"/>
                    </w:rPr>
                    <w:t> </w:t>
                  </w:r>
                </w:p>
              </w:tc>
              <w:tc>
                <w:tcPr>
                  <w:tcW w:w="5297" w:type="dxa"/>
                  <w:shd w:val="clear" w:color="auto" w:fill="FFFFFF"/>
                  <w:tcMar>
                    <w:top w:w="0" w:type="dxa"/>
                    <w:left w:w="88" w:type="dxa"/>
                    <w:bottom w:w="0" w:type="dxa"/>
                    <w:right w:w="88" w:type="dxa"/>
                  </w:tcMar>
                  <w:hideMark/>
                </w:tcPr>
                <w:p w:rsidR="000703A5" w:rsidRDefault="003265E7" w:rsidP="003265E7">
                  <w:pPr>
                    <w:widowControl/>
                    <w:autoSpaceDE/>
                    <w:autoSpaceDN/>
                    <w:ind w:firstLine="567"/>
                    <w:jc w:val="center"/>
                    <w:rPr>
                      <w:sz w:val="22"/>
                      <w:szCs w:val="22"/>
                    </w:rPr>
                  </w:pPr>
                  <w:r>
                    <w:rPr>
                      <w:spacing w:val="-9"/>
                      <w:sz w:val="22"/>
                      <w:szCs w:val="22"/>
                    </w:rPr>
                    <w:t>ПОСТАВЩИК</w:t>
                  </w:r>
                  <w:r w:rsidRPr="00BB20F9">
                    <w:rPr>
                      <w:sz w:val="22"/>
                      <w:szCs w:val="22"/>
                    </w:rPr>
                    <w:t> </w:t>
                  </w:r>
                </w:p>
                <w:p w:rsidR="003265E7" w:rsidRPr="000703A5" w:rsidRDefault="003265E7" w:rsidP="000703A5">
                  <w:pPr>
                    <w:jc w:val="center"/>
                    <w:rPr>
                      <w:sz w:val="22"/>
                      <w:szCs w:val="22"/>
                    </w:rPr>
                  </w:pPr>
                </w:p>
              </w:tc>
            </w:tr>
            <w:tr w:rsidR="003265E7" w:rsidRPr="00BB20F9" w:rsidTr="003265E7">
              <w:tc>
                <w:tcPr>
                  <w:tcW w:w="4883"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pacing w:val="-9"/>
                      <w:sz w:val="22"/>
                      <w:szCs w:val="22"/>
                      <w:shd w:val="clear" w:color="auto" w:fill="FFFFFF"/>
                    </w:rPr>
                    <w:t>______________  </w:t>
                  </w:r>
                  <w:r w:rsidRPr="00BB20F9">
                    <w:rPr>
                      <w:sz w:val="22"/>
                      <w:szCs w:val="22"/>
                      <w:shd w:val="clear" w:color="auto" w:fill="FFFFFF"/>
                    </w:rPr>
                    <w:t>/________________/</w:t>
                  </w:r>
                </w:p>
                <w:p w:rsidR="003265E7" w:rsidRPr="00BB20F9" w:rsidRDefault="003265E7" w:rsidP="003265E7">
                  <w:pPr>
                    <w:widowControl/>
                    <w:autoSpaceDE/>
                    <w:autoSpaceDN/>
                    <w:ind w:firstLine="567"/>
                    <w:jc w:val="center"/>
                    <w:rPr>
                      <w:sz w:val="22"/>
                      <w:szCs w:val="22"/>
                    </w:rPr>
                  </w:pPr>
                  <w:r w:rsidRPr="00BB20F9">
                    <w:rPr>
                      <w:spacing w:val="-10"/>
                      <w:sz w:val="22"/>
                      <w:szCs w:val="22"/>
                      <w:shd w:val="clear" w:color="auto" w:fill="FFFFFF"/>
                    </w:rPr>
                    <w:t>М.П.</w:t>
                  </w:r>
                </w:p>
              </w:tc>
              <w:tc>
                <w:tcPr>
                  <w:tcW w:w="2379"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z w:val="22"/>
                      <w:szCs w:val="22"/>
                    </w:rPr>
                    <w:t> </w:t>
                  </w:r>
                </w:p>
                <w:p w:rsidR="003265E7" w:rsidRPr="00BB20F9" w:rsidRDefault="003265E7" w:rsidP="003265E7">
                  <w:pPr>
                    <w:widowControl/>
                    <w:autoSpaceDE/>
                    <w:autoSpaceDN/>
                    <w:ind w:firstLine="567"/>
                    <w:jc w:val="center"/>
                    <w:rPr>
                      <w:sz w:val="22"/>
                      <w:szCs w:val="22"/>
                    </w:rPr>
                  </w:pPr>
                  <w:r w:rsidRPr="00BB20F9">
                    <w:rPr>
                      <w:sz w:val="22"/>
                      <w:szCs w:val="22"/>
                    </w:rPr>
                    <w:t> </w:t>
                  </w:r>
                </w:p>
                <w:p w:rsidR="003265E7" w:rsidRPr="00BB20F9" w:rsidRDefault="003265E7" w:rsidP="003265E7">
                  <w:pPr>
                    <w:widowControl/>
                    <w:autoSpaceDE/>
                    <w:autoSpaceDN/>
                    <w:ind w:firstLine="567"/>
                    <w:jc w:val="center"/>
                    <w:rPr>
                      <w:sz w:val="22"/>
                      <w:szCs w:val="22"/>
                    </w:rPr>
                  </w:pPr>
                  <w:r w:rsidRPr="00BB20F9">
                    <w:rPr>
                      <w:sz w:val="22"/>
                      <w:szCs w:val="22"/>
                    </w:rPr>
                    <w:t> </w:t>
                  </w:r>
                </w:p>
              </w:tc>
              <w:tc>
                <w:tcPr>
                  <w:tcW w:w="5297"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pacing w:val="-9"/>
                      <w:sz w:val="22"/>
                      <w:szCs w:val="22"/>
                      <w:shd w:val="clear" w:color="auto" w:fill="FFFFFF"/>
                    </w:rPr>
                    <w:t>_______________ /________________ /</w:t>
                  </w:r>
                </w:p>
                <w:p w:rsidR="003265E7" w:rsidRPr="00BB20F9" w:rsidRDefault="003265E7" w:rsidP="003265E7">
                  <w:pPr>
                    <w:widowControl/>
                    <w:autoSpaceDE/>
                    <w:autoSpaceDN/>
                    <w:ind w:firstLine="567"/>
                    <w:jc w:val="center"/>
                    <w:rPr>
                      <w:sz w:val="22"/>
                      <w:szCs w:val="22"/>
                    </w:rPr>
                  </w:pPr>
                  <w:r w:rsidRPr="00BB20F9">
                    <w:rPr>
                      <w:spacing w:val="-10"/>
                      <w:sz w:val="22"/>
                      <w:szCs w:val="22"/>
                      <w:shd w:val="clear" w:color="auto" w:fill="FFFFFF"/>
                    </w:rPr>
                    <w:t>                                         МП.</w:t>
                  </w:r>
                </w:p>
              </w:tc>
            </w:tr>
          </w:tbl>
          <w:p w:rsidR="003265E7" w:rsidRPr="00BB20F9" w:rsidRDefault="00B65809" w:rsidP="00B65809">
            <w:pPr>
              <w:widowControl/>
              <w:shd w:val="clear" w:color="auto" w:fill="FFFFFF"/>
              <w:tabs>
                <w:tab w:val="left" w:pos="5805"/>
                <w:tab w:val="center" w:pos="7568"/>
              </w:tabs>
              <w:autoSpaceDE/>
              <w:autoSpaceDN/>
              <w:spacing w:before="100" w:beforeAutospacing="1" w:after="100" w:afterAutospacing="1"/>
              <w:ind w:firstLine="567"/>
              <w:rPr>
                <w:sz w:val="22"/>
                <w:szCs w:val="22"/>
              </w:rPr>
            </w:pPr>
            <w:r>
              <w:rPr>
                <w:b/>
                <w:bCs/>
                <w:sz w:val="22"/>
                <w:szCs w:val="22"/>
              </w:rPr>
              <w:tab/>
            </w:r>
            <w:r>
              <w:rPr>
                <w:b/>
                <w:bCs/>
                <w:sz w:val="22"/>
                <w:szCs w:val="22"/>
              </w:rPr>
              <w:tab/>
            </w:r>
            <w:r w:rsidR="003265E7" w:rsidRPr="00BB20F9">
              <w:rPr>
                <w:b/>
                <w:bCs/>
                <w:sz w:val="22"/>
                <w:szCs w:val="22"/>
              </w:rPr>
              <w:t>ФОРМА АКТА СОГЛАСОВАНА</w:t>
            </w:r>
          </w:p>
          <w:tbl>
            <w:tblPr>
              <w:tblW w:w="12547" w:type="dxa"/>
              <w:shd w:val="clear" w:color="auto" w:fill="FFFFFF"/>
              <w:tblCellMar>
                <w:top w:w="15" w:type="dxa"/>
                <w:left w:w="15" w:type="dxa"/>
                <w:bottom w:w="15" w:type="dxa"/>
                <w:right w:w="15" w:type="dxa"/>
              </w:tblCellMar>
              <w:tblLook w:val="04A0"/>
            </w:tblPr>
            <w:tblGrid>
              <w:gridCol w:w="4879"/>
              <w:gridCol w:w="2375"/>
              <w:gridCol w:w="5293"/>
            </w:tblGrid>
            <w:tr w:rsidR="003265E7" w:rsidRPr="00BB20F9" w:rsidTr="00EE1CB6">
              <w:tc>
                <w:tcPr>
                  <w:tcW w:w="4879"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ind w:firstLine="567"/>
                    <w:jc w:val="center"/>
                    <w:rPr>
                      <w:sz w:val="22"/>
                      <w:szCs w:val="22"/>
                    </w:rPr>
                  </w:pPr>
                  <w:r w:rsidRPr="00BB20F9">
                    <w:rPr>
                      <w:sz w:val="22"/>
                      <w:szCs w:val="22"/>
                    </w:rPr>
                    <w:t> </w:t>
                  </w:r>
                  <w:r w:rsidR="00EE1CB6">
                    <w:rPr>
                      <w:sz w:val="22"/>
                      <w:szCs w:val="22"/>
                    </w:rPr>
                    <w:tab/>
                  </w:r>
                  <w:r w:rsidRPr="00BB20F9">
                    <w:rPr>
                      <w:spacing w:val="-10"/>
                      <w:sz w:val="22"/>
                      <w:szCs w:val="22"/>
                    </w:rPr>
                    <w:t>ГОСУДАРСТВЕННЫЙ ЗАКАЗЧИК</w:t>
                  </w:r>
                </w:p>
                <w:p w:rsidR="003265E7" w:rsidRPr="00BB20F9" w:rsidRDefault="003265E7" w:rsidP="003265E7">
                  <w:pPr>
                    <w:widowControl/>
                    <w:autoSpaceDE/>
                    <w:autoSpaceDN/>
                    <w:spacing w:before="100" w:beforeAutospacing="1" w:after="100" w:afterAutospacing="1"/>
                    <w:jc w:val="center"/>
                    <w:rPr>
                      <w:sz w:val="22"/>
                      <w:szCs w:val="22"/>
                    </w:rPr>
                  </w:pPr>
                  <w:r w:rsidRPr="00BB20F9">
                    <w:rPr>
                      <w:spacing w:val="-10"/>
                      <w:sz w:val="22"/>
                      <w:szCs w:val="22"/>
                    </w:rPr>
                    <w:t xml:space="preserve">ФКУ СИЗО-1 ГУФСИН России по Ростовской </w:t>
                  </w:r>
                  <w:r w:rsidR="00E3243B">
                    <w:rPr>
                      <w:spacing w:val="-10"/>
                      <w:sz w:val="22"/>
                      <w:szCs w:val="22"/>
                    </w:rPr>
                    <w:t xml:space="preserve"> </w:t>
                  </w:r>
                  <w:r w:rsidRPr="00BB20F9">
                    <w:rPr>
                      <w:spacing w:val="-10"/>
                      <w:sz w:val="22"/>
                      <w:szCs w:val="22"/>
                    </w:rPr>
                    <w:t>области</w:t>
                  </w:r>
                </w:p>
              </w:tc>
              <w:tc>
                <w:tcPr>
                  <w:tcW w:w="2375"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jc w:val="center"/>
                    <w:rPr>
                      <w:sz w:val="22"/>
                      <w:szCs w:val="22"/>
                    </w:rPr>
                  </w:pPr>
                  <w:r w:rsidRPr="00BB20F9">
                    <w:rPr>
                      <w:sz w:val="22"/>
                      <w:szCs w:val="22"/>
                    </w:rPr>
                    <w:t> </w:t>
                  </w:r>
                </w:p>
                <w:p w:rsidR="003265E7" w:rsidRPr="00BB20F9" w:rsidRDefault="003265E7" w:rsidP="003265E7">
                  <w:pPr>
                    <w:widowControl/>
                    <w:autoSpaceDE/>
                    <w:autoSpaceDN/>
                    <w:spacing w:before="100" w:beforeAutospacing="1" w:after="100" w:afterAutospacing="1"/>
                    <w:jc w:val="center"/>
                    <w:rPr>
                      <w:sz w:val="22"/>
                      <w:szCs w:val="22"/>
                    </w:rPr>
                  </w:pPr>
                  <w:r w:rsidRPr="00BB20F9">
                    <w:rPr>
                      <w:sz w:val="22"/>
                      <w:szCs w:val="22"/>
                    </w:rPr>
                    <w:t> </w:t>
                  </w:r>
                </w:p>
              </w:tc>
              <w:tc>
                <w:tcPr>
                  <w:tcW w:w="5293"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jc w:val="center"/>
                    <w:rPr>
                      <w:sz w:val="22"/>
                      <w:szCs w:val="22"/>
                    </w:rPr>
                  </w:pPr>
                  <w:r>
                    <w:rPr>
                      <w:spacing w:val="-9"/>
                      <w:sz w:val="22"/>
                      <w:szCs w:val="22"/>
                    </w:rPr>
                    <w:t xml:space="preserve">                      ПОСТАВЩИК</w:t>
                  </w:r>
                </w:p>
                <w:p w:rsidR="003265E7" w:rsidRPr="00BB20F9" w:rsidRDefault="003265E7" w:rsidP="00910E19">
                  <w:pPr>
                    <w:widowControl/>
                    <w:autoSpaceDE/>
                    <w:autoSpaceDN/>
                    <w:spacing w:before="100" w:beforeAutospacing="1" w:after="100" w:afterAutospacing="1"/>
                    <w:jc w:val="center"/>
                    <w:rPr>
                      <w:sz w:val="22"/>
                      <w:szCs w:val="22"/>
                    </w:rPr>
                  </w:pPr>
                  <w:r w:rsidRPr="00BB20F9">
                    <w:rPr>
                      <w:sz w:val="22"/>
                      <w:szCs w:val="22"/>
                    </w:rPr>
                    <w:t> </w:t>
                  </w:r>
                </w:p>
              </w:tc>
            </w:tr>
            <w:tr w:rsidR="003265E7" w:rsidRPr="00BB20F9" w:rsidTr="00EE1CB6">
              <w:tc>
                <w:tcPr>
                  <w:tcW w:w="4879"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jc w:val="center"/>
                    <w:rPr>
                      <w:sz w:val="22"/>
                      <w:szCs w:val="22"/>
                    </w:rPr>
                  </w:pPr>
                  <w:r w:rsidRPr="00BB20F9">
                    <w:rPr>
                      <w:spacing w:val="-9"/>
                      <w:sz w:val="22"/>
                      <w:szCs w:val="22"/>
                      <w:shd w:val="clear" w:color="auto" w:fill="FFFFFF"/>
                    </w:rPr>
                    <w:t>______________  </w:t>
                  </w:r>
                  <w:r w:rsidR="00C91F3A">
                    <w:rPr>
                      <w:sz w:val="22"/>
                      <w:szCs w:val="22"/>
                      <w:shd w:val="clear" w:color="auto" w:fill="FFFFFF"/>
                    </w:rPr>
                    <w:t>Д.Х. Набиев</w:t>
                  </w:r>
                </w:p>
                <w:p w:rsidR="003265E7" w:rsidRPr="00BB20F9" w:rsidRDefault="003265E7" w:rsidP="003265E7">
                  <w:pPr>
                    <w:widowControl/>
                    <w:autoSpaceDE/>
                    <w:autoSpaceDN/>
                    <w:spacing w:before="100" w:beforeAutospacing="1" w:after="100" w:afterAutospacing="1"/>
                    <w:jc w:val="center"/>
                    <w:rPr>
                      <w:sz w:val="22"/>
                      <w:szCs w:val="22"/>
                    </w:rPr>
                  </w:pPr>
                  <w:r w:rsidRPr="00BB20F9">
                    <w:rPr>
                      <w:spacing w:val="-10"/>
                      <w:sz w:val="22"/>
                      <w:szCs w:val="22"/>
                      <w:shd w:val="clear" w:color="auto" w:fill="FFFFFF"/>
                    </w:rPr>
                    <w:t>М.П.</w:t>
                  </w:r>
                </w:p>
              </w:tc>
              <w:tc>
                <w:tcPr>
                  <w:tcW w:w="2375"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ind w:left="25"/>
                    <w:jc w:val="center"/>
                    <w:rPr>
                      <w:sz w:val="22"/>
                      <w:szCs w:val="22"/>
                    </w:rPr>
                  </w:pPr>
                  <w:r w:rsidRPr="00BB20F9">
                    <w:rPr>
                      <w:sz w:val="22"/>
                      <w:szCs w:val="22"/>
                    </w:rPr>
                    <w:t> </w:t>
                  </w:r>
                </w:p>
                <w:p w:rsidR="003265E7" w:rsidRPr="00BB20F9" w:rsidRDefault="003265E7" w:rsidP="003265E7">
                  <w:pPr>
                    <w:widowControl/>
                    <w:autoSpaceDE/>
                    <w:autoSpaceDN/>
                    <w:spacing w:before="100" w:beforeAutospacing="1" w:after="100" w:afterAutospacing="1"/>
                    <w:jc w:val="center"/>
                    <w:rPr>
                      <w:sz w:val="22"/>
                      <w:szCs w:val="22"/>
                    </w:rPr>
                  </w:pPr>
                  <w:r w:rsidRPr="00BB20F9">
                    <w:rPr>
                      <w:sz w:val="22"/>
                      <w:szCs w:val="22"/>
                    </w:rPr>
                    <w:t> </w:t>
                  </w:r>
                </w:p>
              </w:tc>
              <w:tc>
                <w:tcPr>
                  <w:tcW w:w="5293"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ind w:left="1515"/>
                    <w:jc w:val="center"/>
                    <w:rPr>
                      <w:sz w:val="22"/>
                      <w:szCs w:val="22"/>
                    </w:rPr>
                  </w:pPr>
                  <w:r w:rsidRPr="00BB20F9">
                    <w:rPr>
                      <w:spacing w:val="-9"/>
                      <w:sz w:val="22"/>
                      <w:szCs w:val="22"/>
                      <w:shd w:val="clear" w:color="auto" w:fill="FFFFFF"/>
                    </w:rPr>
                    <w:t>_______________</w:t>
                  </w:r>
                  <w:r w:rsidR="000703A5">
                    <w:rPr>
                      <w:spacing w:val="-9"/>
                      <w:sz w:val="22"/>
                      <w:szCs w:val="22"/>
                      <w:shd w:val="clear" w:color="auto" w:fill="FFFFFF"/>
                    </w:rPr>
                    <w:t xml:space="preserve"> </w:t>
                  </w:r>
                </w:p>
                <w:p w:rsidR="003265E7" w:rsidRPr="00BB20F9" w:rsidRDefault="003265E7" w:rsidP="003265E7">
                  <w:pPr>
                    <w:widowControl/>
                    <w:autoSpaceDE/>
                    <w:autoSpaceDN/>
                    <w:spacing w:before="100" w:beforeAutospacing="1" w:after="100" w:afterAutospacing="1"/>
                    <w:jc w:val="center"/>
                    <w:rPr>
                      <w:sz w:val="22"/>
                      <w:szCs w:val="22"/>
                    </w:rPr>
                  </w:pPr>
                  <w:r w:rsidRPr="00BB20F9">
                    <w:rPr>
                      <w:spacing w:val="-10"/>
                      <w:sz w:val="22"/>
                      <w:szCs w:val="22"/>
                      <w:shd w:val="clear" w:color="auto" w:fill="FFFFFF"/>
                    </w:rPr>
                    <w:t>                                         МП.</w:t>
                  </w:r>
                </w:p>
              </w:tc>
            </w:tr>
          </w:tbl>
          <w:p w:rsidR="0086513E" w:rsidRPr="0086513E" w:rsidRDefault="0086513E" w:rsidP="0086513E">
            <w:pPr>
              <w:tabs>
                <w:tab w:val="left" w:pos="13473"/>
              </w:tabs>
              <w:rPr>
                <w:sz w:val="22"/>
                <w:szCs w:val="22"/>
              </w:rPr>
            </w:pPr>
          </w:p>
        </w:tc>
      </w:tr>
    </w:tbl>
    <w:p w:rsidR="00C77DDB" w:rsidRDefault="00C77DDB" w:rsidP="00AC7E00">
      <w:pPr>
        <w:widowControl/>
        <w:shd w:val="clear" w:color="auto" w:fill="FFFFFF"/>
        <w:autoSpaceDE/>
        <w:autoSpaceDN/>
        <w:spacing w:line="0" w:lineRule="atLeast"/>
        <w:jc w:val="right"/>
        <w:rPr>
          <w:sz w:val="28"/>
          <w:szCs w:val="28"/>
        </w:rPr>
      </w:pPr>
      <w:bookmarkStart w:id="1" w:name="_GoBack"/>
      <w:bookmarkEnd w:id="1"/>
    </w:p>
    <w:sectPr w:rsidR="00C77DDB" w:rsidSect="000703A5">
      <w:headerReference w:type="even" r:id="rId29"/>
      <w:headerReference w:type="default" r:id="rId30"/>
      <w:pgSz w:w="16838" w:h="11906" w:orient="landscape" w:code="9"/>
      <w:pgMar w:top="709" w:right="1134" w:bottom="850" w:left="1134"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14CF" w:rsidRDefault="000714CF">
      <w:r>
        <w:separator/>
      </w:r>
    </w:p>
  </w:endnote>
  <w:endnote w:type="continuationSeparator" w:id="1">
    <w:p w:rsidR="000714CF" w:rsidRDefault="000714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monospace">
    <w:altName w:val="Times New Roman"/>
    <w:charset w:val="CC"/>
    <w:family w:val="auto"/>
    <w:pitch w:val="default"/>
    <w:sig w:usb0="00000000" w:usb1="00000000" w:usb2="00000000" w:usb3="00000000" w:csb0="00000000" w:csb1="00000000"/>
  </w:font>
  <w:font w:name="SchoolBookC">
    <w:charset w:val="00"/>
    <w:family w:val="decorativ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38" w:rsidRDefault="00B37C38">
    <w:pPr>
      <w:pStyle w:val="af5"/>
    </w:pPr>
  </w:p>
  <w:p w:rsidR="00B37C38" w:rsidRDefault="00B37C3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14CF" w:rsidRDefault="000714CF">
      <w:r>
        <w:separator/>
      </w:r>
    </w:p>
  </w:footnote>
  <w:footnote w:type="continuationSeparator" w:id="1">
    <w:p w:rsidR="000714CF" w:rsidRDefault="000714CF">
      <w:r>
        <w:continuationSeparator/>
      </w:r>
    </w:p>
  </w:footnote>
  <w:footnote w:id="2">
    <w:p w:rsidR="00B37C38" w:rsidRPr="001709C7" w:rsidRDefault="00B37C38" w:rsidP="001027AD">
      <w:pPr>
        <w:pStyle w:val="a7"/>
        <w:rPr>
          <w:sz w:val="14"/>
          <w:szCs w:val="14"/>
        </w:rPr>
      </w:pPr>
      <w:r>
        <w:rPr>
          <w:rStyle w:val="a9"/>
        </w:rPr>
        <w:footnoteRef/>
      </w:r>
      <w:r w:rsidRPr="001709C7">
        <w:rPr>
          <w:sz w:val="14"/>
          <w:szCs w:val="14"/>
        </w:rPr>
        <w:t>а) 10 процентов цены контракта (этапа) в случае, если цена контракта (этапа) не превышает 3 млн рублей;</w:t>
      </w:r>
    </w:p>
    <w:p w:rsidR="00B37C38" w:rsidRPr="001709C7" w:rsidRDefault="00B37C38" w:rsidP="001027AD">
      <w:pPr>
        <w:pStyle w:val="a7"/>
        <w:rPr>
          <w:sz w:val="14"/>
          <w:szCs w:val="14"/>
        </w:rPr>
      </w:pPr>
      <w:r w:rsidRPr="001709C7">
        <w:rPr>
          <w:sz w:val="14"/>
          <w:szCs w:val="14"/>
        </w:rPr>
        <w:t>б) 5 процентов цены контракта (этапа) в случае, если цена контракта (этапа) составляет от 3 млн рублей до 50 млн рублей (включительно);</w:t>
      </w:r>
    </w:p>
    <w:p w:rsidR="00B37C38" w:rsidRPr="001709C7" w:rsidRDefault="00B37C38" w:rsidP="001027AD">
      <w:pPr>
        <w:pStyle w:val="a7"/>
      </w:pPr>
      <w:r w:rsidRPr="001709C7">
        <w:rPr>
          <w:sz w:val="14"/>
          <w:szCs w:val="14"/>
        </w:rPr>
        <w:t>в) 1 процент цены контракта (этапа) в случае, если цена контракта (этапа) составляет от 50 млн рублей до 100 млн рублей (включительно);</w:t>
      </w:r>
    </w:p>
    <w:p w:rsidR="00B37C38" w:rsidRDefault="00B37C38">
      <w:pPr>
        <w:pStyle w:val="a7"/>
      </w:pPr>
    </w:p>
  </w:footnote>
  <w:footnote w:id="3">
    <w:p w:rsidR="00B37C38" w:rsidRPr="008C0A0F" w:rsidRDefault="00B37C38" w:rsidP="001027AD">
      <w:pPr>
        <w:widowControl/>
        <w:shd w:val="clear" w:color="auto" w:fill="FFFFFF"/>
        <w:autoSpaceDE/>
        <w:autoSpaceDN/>
        <w:rPr>
          <w:color w:val="2C2D2E"/>
          <w:sz w:val="14"/>
          <w:szCs w:val="14"/>
        </w:rPr>
      </w:pPr>
      <w:r>
        <w:rPr>
          <w:rStyle w:val="a9"/>
        </w:rPr>
        <w:footnoteRef/>
      </w:r>
      <w:r w:rsidRPr="008C0A0F">
        <w:rPr>
          <w:color w:val="000000"/>
          <w:sz w:val="14"/>
          <w:szCs w:val="14"/>
          <w:shd w:val="clear" w:color="auto" w:fill="FFFFFF"/>
        </w:rPr>
        <w:t>а) 1 000 рублей, если цена контракта не превышает 3 млн рублей;</w:t>
      </w:r>
    </w:p>
    <w:p w:rsidR="00B37C38" w:rsidRDefault="00B37C38" w:rsidP="001027AD">
      <w:pPr>
        <w:pStyle w:val="a7"/>
      </w:pPr>
      <w:r w:rsidRPr="001709C7">
        <w:rPr>
          <w:color w:val="000000"/>
          <w:sz w:val="14"/>
          <w:szCs w:val="14"/>
          <w:shd w:val="clear" w:color="auto" w:fill="FFFFFF"/>
        </w:rPr>
        <w:t>б) 5 000 рублей, если цена контракта составляет от 3 млн рублей до 50 млн рублей (включительно);</w:t>
      </w:r>
    </w:p>
  </w:footnote>
  <w:footnote w:id="4">
    <w:p w:rsidR="00B37C38" w:rsidRPr="00C3022E" w:rsidRDefault="00B37C38" w:rsidP="0078229F">
      <w:pPr>
        <w:pStyle w:val="aff7"/>
        <w:shd w:val="clear" w:color="auto" w:fill="FFFFFF"/>
        <w:spacing w:before="0"/>
        <w:jc w:val="both"/>
        <w:rPr>
          <w:sz w:val="14"/>
          <w:szCs w:val="14"/>
        </w:rPr>
      </w:pPr>
      <w:r w:rsidRPr="00C3022E">
        <w:rPr>
          <w:rStyle w:val="a9"/>
          <w:sz w:val="14"/>
          <w:szCs w:val="14"/>
        </w:rPr>
        <w:footnoteRef/>
      </w:r>
      <w:r w:rsidRPr="00C3022E">
        <w:rPr>
          <w:sz w:val="14"/>
          <w:szCs w:val="14"/>
        </w:rPr>
        <w:t xml:space="preserve"> </w:t>
      </w:r>
      <w:hyperlink r:id="rId1" w:anchor="mailruanchor__ftnref3" w:history="1">
        <w:r w:rsidRPr="00C3022E">
          <w:rPr>
            <w:sz w:val="14"/>
            <w:szCs w:val="14"/>
            <w:u w:val="single"/>
            <w:vertAlign w:val="superscript"/>
          </w:rPr>
          <w:t>[3]</w:t>
        </w:r>
      </w:hyperlink>
      <w:r w:rsidRPr="00C3022E">
        <w:rPr>
          <w:sz w:val="14"/>
          <w:szCs w:val="14"/>
          <w:shd w:val="clear" w:color="auto" w:fill="FFFFFF"/>
        </w:rPr>
        <w:t> а) 1 000 рублей, если цена контракта не превышает 3 млн рублей (включительно);</w:t>
      </w:r>
    </w:p>
    <w:p w:rsidR="00B37C38" w:rsidRPr="00C3022E" w:rsidRDefault="00B37C38" w:rsidP="0078229F">
      <w:pPr>
        <w:widowControl/>
        <w:shd w:val="clear" w:color="auto" w:fill="FFFFFF"/>
        <w:autoSpaceDE/>
        <w:autoSpaceDN/>
        <w:spacing w:after="100" w:afterAutospacing="1"/>
        <w:rPr>
          <w:rFonts w:ascii="Arial" w:hAnsi="Arial" w:cs="Arial"/>
          <w:color w:val="2C2D2E"/>
          <w:sz w:val="19"/>
          <w:szCs w:val="19"/>
        </w:rPr>
      </w:pPr>
      <w:r w:rsidRPr="00C3022E">
        <w:rPr>
          <w:sz w:val="14"/>
          <w:szCs w:val="14"/>
          <w:shd w:val="clear" w:color="auto" w:fill="FFFFFF"/>
        </w:rPr>
        <w:t xml:space="preserve">б) 5 000 рублей, если цена контракта составляет от 3 млн рублей </w:t>
      </w:r>
      <w:r>
        <w:rPr>
          <w:sz w:val="14"/>
          <w:szCs w:val="14"/>
          <w:shd w:val="clear" w:color="auto" w:fill="FFFFFF"/>
        </w:rPr>
        <w:t>до 50 млн рублей (включительно)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38" w:rsidRDefault="001C0DFF">
    <w:pPr>
      <w:pStyle w:val="ac"/>
      <w:framePr w:wrap="around" w:vAnchor="text" w:hAnchor="margin" w:xAlign="center" w:y="1"/>
      <w:rPr>
        <w:rStyle w:val="ae"/>
      </w:rPr>
    </w:pPr>
    <w:r>
      <w:rPr>
        <w:rStyle w:val="ae"/>
      </w:rPr>
      <w:fldChar w:fldCharType="begin"/>
    </w:r>
    <w:r w:rsidR="00B37C38">
      <w:rPr>
        <w:rStyle w:val="ae"/>
      </w:rPr>
      <w:instrText xml:space="preserve">PAGE  </w:instrText>
    </w:r>
    <w:r>
      <w:rPr>
        <w:rStyle w:val="ae"/>
      </w:rPr>
      <w:fldChar w:fldCharType="end"/>
    </w:r>
  </w:p>
  <w:p w:rsidR="00B37C38" w:rsidRDefault="00B37C38">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38" w:rsidRDefault="00B37C38">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sz w:val="24"/>
        <w:szCs w:val="24"/>
      </w:rPr>
    </w:lvl>
    <w:lvl w:ilvl="1">
      <w:start w:val="1"/>
      <w:numFmt w:val="decimal"/>
      <w:lvlText w:val="%1.%2."/>
      <w:lvlJc w:val="left"/>
      <w:pPr>
        <w:tabs>
          <w:tab w:val="num" w:pos="1080"/>
        </w:tabs>
        <w:ind w:left="1080" w:hanging="360"/>
      </w:pPr>
      <w:rPr>
        <w:rFonts w:ascii="Times New Roman" w:hAnsi="Times New Roman" w:cs="Times New Roman"/>
        <w:sz w:val="22"/>
        <w:szCs w:val="22"/>
        <w:shd w:val="clear" w:color="auto" w:fill="FFFFFF"/>
      </w:rPr>
    </w:lvl>
    <w:lvl w:ilvl="2">
      <w:start w:val="1"/>
      <w:numFmt w:val="decimal"/>
      <w:lvlText w:val="%1.%2.%3."/>
      <w:lvlJc w:val="left"/>
      <w:pPr>
        <w:tabs>
          <w:tab w:val="num" w:pos="1440"/>
        </w:tabs>
        <w:ind w:left="1440" w:hanging="360"/>
      </w:pPr>
      <w:rPr>
        <w:sz w:val="22"/>
        <w:szCs w:val="22"/>
        <w:shd w:val="clear" w:color="auto" w:fill="FFFFFF"/>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A2C59FC"/>
    <w:multiLevelType w:val="hybridMultilevel"/>
    <w:tmpl w:val="5C522D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2511EA"/>
    <w:multiLevelType w:val="multilevel"/>
    <w:tmpl w:val="2C6E0054"/>
    <w:lvl w:ilvl="0">
      <w:start w:val="1"/>
      <w:numFmt w:val="decimal"/>
      <w:lvlText w:val="%1."/>
      <w:lvlJc w:val="left"/>
      <w:pPr>
        <w:ind w:left="720" w:hanging="360"/>
      </w:pPr>
      <w:rPr>
        <w:rFonts w:hint="default"/>
      </w:rPr>
    </w:lvl>
    <w:lvl w:ilvl="1">
      <w:start w:val="1"/>
      <w:numFmt w:val="decimal"/>
      <w:isLgl/>
      <w:lvlText w:val="%1.%2"/>
      <w:lvlJc w:val="left"/>
      <w:pPr>
        <w:ind w:left="716"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0F70A28"/>
    <w:multiLevelType w:val="multilevel"/>
    <w:tmpl w:val="8808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542B09"/>
    <w:multiLevelType w:val="multilevel"/>
    <w:tmpl w:val="4D32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1D1D48"/>
    <w:multiLevelType w:val="multilevel"/>
    <w:tmpl w:val="FE66266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3024959"/>
    <w:multiLevelType w:val="hybridMultilevel"/>
    <w:tmpl w:val="821E36C0"/>
    <w:lvl w:ilvl="0" w:tplc="4E94D9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2773EBF"/>
    <w:multiLevelType w:val="multilevel"/>
    <w:tmpl w:val="C40C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1D003F"/>
    <w:multiLevelType w:val="multilevel"/>
    <w:tmpl w:val="5A40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9146D2"/>
    <w:multiLevelType w:val="hybridMultilevel"/>
    <w:tmpl w:val="5DFE65A4"/>
    <w:lvl w:ilvl="0" w:tplc="CC2A2066">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31A026D"/>
    <w:multiLevelType w:val="hybridMultilevel"/>
    <w:tmpl w:val="821E36C0"/>
    <w:lvl w:ilvl="0" w:tplc="4E94D9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50FF0355"/>
    <w:multiLevelType w:val="multilevel"/>
    <w:tmpl w:val="E148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492AB5"/>
    <w:multiLevelType w:val="multilevel"/>
    <w:tmpl w:val="B5A4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062EDA"/>
    <w:multiLevelType w:val="multilevel"/>
    <w:tmpl w:val="81A07B2E"/>
    <w:lvl w:ilvl="0">
      <w:start w:val="1"/>
      <w:numFmt w:val="none"/>
      <w:pStyle w:val="Heading11"/>
      <w:suff w:val="nothing"/>
      <w:lvlText w:val=""/>
      <w:lvlJc w:val="left"/>
      <w:pPr>
        <w:tabs>
          <w:tab w:val="num" w:pos="432"/>
        </w:tabs>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5">
    <w:nsid w:val="5D530832"/>
    <w:multiLevelType w:val="multilevel"/>
    <w:tmpl w:val="076AB704"/>
    <w:lvl w:ilvl="0">
      <w:start w:val="4"/>
      <w:numFmt w:val="decimal"/>
      <w:lvlText w:val="%1."/>
      <w:lvlJc w:val="left"/>
      <w:pPr>
        <w:ind w:left="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8"/>
      <w:numFmt w:val="decimal"/>
      <w:lvlText w:val="%1.%2."/>
      <w:lvlJc w:val="left"/>
      <w:pPr>
        <w:ind w:left="1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609613DD"/>
    <w:multiLevelType w:val="multilevel"/>
    <w:tmpl w:val="874E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DF1449"/>
    <w:multiLevelType w:val="hybridMultilevel"/>
    <w:tmpl w:val="397A61A4"/>
    <w:lvl w:ilvl="0" w:tplc="5D12D210">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63E043A6"/>
    <w:multiLevelType w:val="hybridMultilevel"/>
    <w:tmpl w:val="821E36C0"/>
    <w:lvl w:ilvl="0" w:tplc="4E94D9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5065B9A"/>
    <w:multiLevelType w:val="hybridMultilevel"/>
    <w:tmpl w:val="B4A6F04A"/>
    <w:lvl w:ilvl="0" w:tplc="CC2A2066">
      <w:start w:val="1"/>
      <w:numFmt w:val="bullet"/>
      <w:lvlText w:val="-"/>
      <w:lvlJc w:val="left"/>
      <w:pPr>
        <w:ind w:left="1440" w:hanging="360"/>
      </w:pPr>
      <w:rPr>
        <w:rFonts w:ascii="Times New Roman" w:hAnsi="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65605CDB"/>
    <w:multiLevelType w:val="hybridMultilevel"/>
    <w:tmpl w:val="100050AA"/>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5154D4"/>
    <w:multiLevelType w:val="hybridMultilevel"/>
    <w:tmpl w:val="30EC3E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0332B59"/>
    <w:multiLevelType w:val="hybridMultilevel"/>
    <w:tmpl w:val="28AA73A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16A2F82"/>
    <w:multiLevelType w:val="multilevel"/>
    <w:tmpl w:val="9754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0729BA"/>
    <w:multiLevelType w:val="multilevel"/>
    <w:tmpl w:val="348AF41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73337F7"/>
    <w:multiLevelType w:val="hybridMultilevel"/>
    <w:tmpl w:val="56764E0E"/>
    <w:lvl w:ilvl="0" w:tplc="FFFFFFFF">
      <w:start w:val="1"/>
      <w:numFmt w:val="bullet"/>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hint="default"/>
      </w:rPr>
    </w:lvl>
    <w:lvl w:ilvl="3" w:tplc="FFFFFFFF">
      <w:start w:val="1"/>
      <w:numFmt w:val="bullet"/>
      <w:lvlText w:val=""/>
      <w:lvlJc w:val="left"/>
      <w:pPr>
        <w:tabs>
          <w:tab w:val="num" w:pos="2940"/>
        </w:tabs>
        <w:ind w:left="2940" w:hanging="360"/>
      </w:pPr>
      <w:rPr>
        <w:rFonts w:ascii="Symbol" w:hAnsi="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hint="default"/>
      </w:rPr>
    </w:lvl>
    <w:lvl w:ilvl="6" w:tplc="FFFFFFFF">
      <w:start w:val="1"/>
      <w:numFmt w:val="bullet"/>
      <w:lvlText w:val=""/>
      <w:lvlJc w:val="left"/>
      <w:pPr>
        <w:tabs>
          <w:tab w:val="num" w:pos="5100"/>
        </w:tabs>
        <w:ind w:left="5100" w:hanging="360"/>
      </w:pPr>
      <w:rPr>
        <w:rFonts w:ascii="Symbol" w:hAnsi="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hint="default"/>
      </w:rPr>
    </w:lvl>
  </w:abstractNum>
  <w:abstractNum w:abstractNumId="26">
    <w:nsid w:val="78A64E4D"/>
    <w:multiLevelType w:val="multilevel"/>
    <w:tmpl w:val="2A66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550353"/>
    <w:multiLevelType w:val="hybridMultilevel"/>
    <w:tmpl w:val="CBFC0A84"/>
    <w:lvl w:ilvl="0" w:tplc="0419000F">
      <w:start w:val="8"/>
      <w:numFmt w:val="decimal"/>
      <w:lvlText w:val="%1."/>
      <w:lvlJc w:val="left"/>
      <w:pPr>
        <w:ind w:left="24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0"/>
  </w:num>
  <w:num w:numId="3">
    <w:abstractNumId w:val="19"/>
  </w:num>
  <w:num w:numId="4">
    <w:abstractNumId w:val="23"/>
  </w:num>
  <w:num w:numId="5">
    <w:abstractNumId w:val="4"/>
  </w:num>
  <w:num w:numId="6">
    <w:abstractNumId w:val="3"/>
  </w:num>
  <w:num w:numId="7">
    <w:abstractNumId w:val="9"/>
  </w:num>
  <w:num w:numId="8">
    <w:abstractNumId w:val="26"/>
  </w:num>
  <w:num w:numId="9">
    <w:abstractNumId w:val="16"/>
  </w:num>
  <w:num w:numId="10">
    <w:abstractNumId w:val="8"/>
  </w:num>
  <w:num w:numId="11">
    <w:abstractNumId w:val="12"/>
  </w:num>
  <w:num w:numId="12">
    <w:abstractNumId w:val="13"/>
  </w:num>
  <w:num w:numId="13">
    <w:abstractNumId w:val="21"/>
  </w:num>
  <w:num w:numId="14">
    <w:abstractNumId w:val="0"/>
  </w:num>
  <w:num w:numId="15">
    <w:abstractNumId w:val="25"/>
  </w:num>
  <w:num w:numId="16">
    <w:abstractNumId w:val="2"/>
  </w:num>
  <w:num w:numId="17">
    <w:abstractNumId w:val="7"/>
  </w:num>
  <w:num w:numId="18">
    <w:abstractNumId w:val="1"/>
  </w:num>
  <w:num w:numId="19">
    <w:abstractNumId w:val="5"/>
  </w:num>
  <w:num w:numId="20">
    <w:abstractNumId w:val="24"/>
  </w:num>
  <w:num w:numId="21">
    <w:abstractNumId w:val="22"/>
  </w:num>
  <w:num w:numId="22">
    <w:abstractNumId w:val="27"/>
  </w:num>
  <w:num w:numId="23">
    <w:abstractNumId w:val="20"/>
  </w:num>
  <w:num w:numId="24">
    <w:abstractNumId w:val="14"/>
  </w:num>
  <w:num w:numId="25">
    <w:abstractNumId w:val="18"/>
  </w:num>
  <w:num w:numId="26">
    <w:abstractNumId w:val="11"/>
  </w:num>
  <w:num w:numId="27">
    <w:abstractNumId w:val="17"/>
  </w:num>
  <w:num w:numId="28">
    <w:abstractNumId w:val="1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475870"/>
    <w:rsid w:val="00000D95"/>
    <w:rsid w:val="00001A31"/>
    <w:rsid w:val="00002232"/>
    <w:rsid w:val="00002ECB"/>
    <w:rsid w:val="00003401"/>
    <w:rsid w:val="00003876"/>
    <w:rsid w:val="000047A8"/>
    <w:rsid w:val="0000482A"/>
    <w:rsid w:val="00004DC3"/>
    <w:rsid w:val="0000590C"/>
    <w:rsid w:val="00005AAB"/>
    <w:rsid w:val="000066FA"/>
    <w:rsid w:val="000075B1"/>
    <w:rsid w:val="00011957"/>
    <w:rsid w:val="000125DE"/>
    <w:rsid w:val="000132D0"/>
    <w:rsid w:val="000137F6"/>
    <w:rsid w:val="00013E47"/>
    <w:rsid w:val="00014CAC"/>
    <w:rsid w:val="00014F90"/>
    <w:rsid w:val="00015DBB"/>
    <w:rsid w:val="00016A6C"/>
    <w:rsid w:val="00016D0B"/>
    <w:rsid w:val="00020369"/>
    <w:rsid w:val="00020A45"/>
    <w:rsid w:val="000215DA"/>
    <w:rsid w:val="000226EB"/>
    <w:rsid w:val="00024ADF"/>
    <w:rsid w:val="00025193"/>
    <w:rsid w:val="000251EA"/>
    <w:rsid w:val="000255A2"/>
    <w:rsid w:val="000268A3"/>
    <w:rsid w:val="00026A74"/>
    <w:rsid w:val="00027AE5"/>
    <w:rsid w:val="000344B6"/>
    <w:rsid w:val="00034DAF"/>
    <w:rsid w:val="00035908"/>
    <w:rsid w:val="000359A6"/>
    <w:rsid w:val="0003636C"/>
    <w:rsid w:val="0003647C"/>
    <w:rsid w:val="00041021"/>
    <w:rsid w:val="0004181F"/>
    <w:rsid w:val="000422FB"/>
    <w:rsid w:val="0004272D"/>
    <w:rsid w:val="00042EB0"/>
    <w:rsid w:val="00051764"/>
    <w:rsid w:val="000549DC"/>
    <w:rsid w:val="00054AA7"/>
    <w:rsid w:val="00056273"/>
    <w:rsid w:val="00060719"/>
    <w:rsid w:val="00063870"/>
    <w:rsid w:val="000642BC"/>
    <w:rsid w:val="00064579"/>
    <w:rsid w:val="00064772"/>
    <w:rsid w:val="00064C4D"/>
    <w:rsid w:val="00065B9B"/>
    <w:rsid w:val="000703A5"/>
    <w:rsid w:val="000714CF"/>
    <w:rsid w:val="0007205C"/>
    <w:rsid w:val="00072F2B"/>
    <w:rsid w:val="00073CAE"/>
    <w:rsid w:val="000745C4"/>
    <w:rsid w:val="00075ADA"/>
    <w:rsid w:val="00075C32"/>
    <w:rsid w:val="00075D03"/>
    <w:rsid w:val="0007601C"/>
    <w:rsid w:val="000767CB"/>
    <w:rsid w:val="0007686F"/>
    <w:rsid w:val="00076DBF"/>
    <w:rsid w:val="00077BB4"/>
    <w:rsid w:val="00080B4F"/>
    <w:rsid w:val="00081048"/>
    <w:rsid w:val="00081B5F"/>
    <w:rsid w:val="00082585"/>
    <w:rsid w:val="00082CF4"/>
    <w:rsid w:val="00083936"/>
    <w:rsid w:val="00084AA1"/>
    <w:rsid w:val="00084CF1"/>
    <w:rsid w:val="00084FD7"/>
    <w:rsid w:val="00086001"/>
    <w:rsid w:val="000866B8"/>
    <w:rsid w:val="00090EBC"/>
    <w:rsid w:val="00091525"/>
    <w:rsid w:val="000919AD"/>
    <w:rsid w:val="00092680"/>
    <w:rsid w:val="0009337E"/>
    <w:rsid w:val="00096AE7"/>
    <w:rsid w:val="00097C14"/>
    <w:rsid w:val="000A02E8"/>
    <w:rsid w:val="000A29F3"/>
    <w:rsid w:val="000A4D50"/>
    <w:rsid w:val="000A6322"/>
    <w:rsid w:val="000A6772"/>
    <w:rsid w:val="000A7B02"/>
    <w:rsid w:val="000B1D39"/>
    <w:rsid w:val="000B2966"/>
    <w:rsid w:val="000B2A6B"/>
    <w:rsid w:val="000B2D20"/>
    <w:rsid w:val="000B3655"/>
    <w:rsid w:val="000B6378"/>
    <w:rsid w:val="000C33B1"/>
    <w:rsid w:val="000C3F6C"/>
    <w:rsid w:val="000C6148"/>
    <w:rsid w:val="000C7A2A"/>
    <w:rsid w:val="000D0059"/>
    <w:rsid w:val="000D0516"/>
    <w:rsid w:val="000D0BF7"/>
    <w:rsid w:val="000D1160"/>
    <w:rsid w:val="000D203D"/>
    <w:rsid w:val="000D3419"/>
    <w:rsid w:val="000D5E5B"/>
    <w:rsid w:val="000D71FA"/>
    <w:rsid w:val="000D75C2"/>
    <w:rsid w:val="000D7D77"/>
    <w:rsid w:val="000E0B08"/>
    <w:rsid w:val="000E0BF0"/>
    <w:rsid w:val="000E2DA0"/>
    <w:rsid w:val="000E4649"/>
    <w:rsid w:val="000E5CA8"/>
    <w:rsid w:val="000F1146"/>
    <w:rsid w:val="000F1AA4"/>
    <w:rsid w:val="000F2FB5"/>
    <w:rsid w:val="000F32AE"/>
    <w:rsid w:val="000F452E"/>
    <w:rsid w:val="000F6FF0"/>
    <w:rsid w:val="001027AD"/>
    <w:rsid w:val="00102E27"/>
    <w:rsid w:val="0010319E"/>
    <w:rsid w:val="001039BE"/>
    <w:rsid w:val="00103F52"/>
    <w:rsid w:val="00104C69"/>
    <w:rsid w:val="00106657"/>
    <w:rsid w:val="0011108C"/>
    <w:rsid w:val="00111700"/>
    <w:rsid w:val="00111DB3"/>
    <w:rsid w:val="001121E6"/>
    <w:rsid w:val="001124BE"/>
    <w:rsid w:val="00113064"/>
    <w:rsid w:val="001135AA"/>
    <w:rsid w:val="0011367B"/>
    <w:rsid w:val="001138A5"/>
    <w:rsid w:val="00114F59"/>
    <w:rsid w:val="001205E6"/>
    <w:rsid w:val="00120E1E"/>
    <w:rsid w:val="00121180"/>
    <w:rsid w:val="00121C8F"/>
    <w:rsid w:val="00123B2B"/>
    <w:rsid w:val="00124D95"/>
    <w:rsid w:val="001251E6"/>
    <w:rsid w:val="001259FD"/>
    <w:rsid w:val="00125A0B"/>
    <w:rsid w:val="0012724F"/>
    <w:rsid w:val="00130027"/>
    <w:rsid w:val="00130887"/>
    <w:rsid w:val="00134F48"/>
    <w:rsid w:val="001355B0"/>
    <w:rsid w:val="00135719"/>
    <w:rsid w:val="00140B18"/>
    <w:rsid w:val="00140B7E"/>
    <w:rsid w:val="00141935"/>
    <w:rsid w:val="00141AFC"/>
    <w:rsid w:val="00141F3B"/>
    <w:rsid w:val="00141F44"/>
    <w:rsid w:val="00142918"/>
    <w:rsid w:val="00143560"/>
    <w:rsid w:val="00144D01"/>
    <w:rsid w:val="00145410"/>
    <w:rsid w:val="0014651B"/>
    <w:rsid w:val="00147E87"/>
    <w:rsid w:val="00150127"/>
    <w:rsid w:val="0015162A"/>
    <w:rsid w:val="0015317E"/>
    <w:rsid w:val="00153891"/>
    <w:rsid w:val="00153C80"/>
    <w:rsid w:val="00154B8C"/>
    <w:rsid w:val="0015639C"/>
    <w:rsid w:val="001570C0"/>
    <w:rsid w:val="001572D1"/>
    <w:rsid w:val="00157859"/>
    <w:rsid w:val="00161158"/>
    <w:rsid w:val="001649EF"/>
    <w:rsid w:val="00166239"/>
    <w:rsid w:val="00166621"/>
    <w:rsid w:val="00166C21"/>
    <w:rsid w:val="0016728E"/>
    <w:rsid w:val="00171246"/>
    <w:rsid w:val="00172C6D"/>
    <w:rsid w:val="00172E6C"/>
    <w:rsid w:val="001745D1"/>
    <w:rsid w:val="00174A57"/>
    <w:rsid w:val="0017794C"/>
    <w:rsid w:val="00182172"/>
    <w:rsid w:val="00182257"/>
    <w:rsid w:val="0018363E"/>
    <w:rsid w:val="001840D3"/>
    <w:rsid w:val="001855B4"/>
    <w:rsid w:val="00185F58"/>
    <w:rsid w:val="00186A07"/>
    <w:rsid w:val="00192146"/>
    <w:rsid w:val="00192C40"/>
    <w:rsid w:val="0019328D"/>
    <w:rsid w:val="001933DD"/>
    <w:rsid w:val="00193785"/>
    <w:rsid w:val="00193C45"/>
    <w:rsid w:val="0019412C"/>
    <w:rsid w:val="00194276"/>
    <w:rsid w:val="0019539D"/>
    <w:rsid w:val="001954DB"/>
    <w:rsid w:val="00196C3C"/>
    <w:rsid w:val="001A0485"/>
    <w:rsid w:val="001A0671"/>
    <w:rsid w:val="001A08ED"/>
    <w:rsid w:val="001A362C"/>
    <w:rsid w:val="001A38EF"/>
    <w:rsid w:val="001A7459"/>
    <w:rsid w:val="001B0B10"/>
    <w:rsid w:val="001B12BA"/>
    <w:rsid w:val="001B1E9F"/>
    <w:rsid w:val="001B3FB3"/>
    <w:rsid w:val="001B4E10"/>
    <w:rsid w:val="001B5249"/>
    <w:rsid w:val="001B5374"/>
    <w:rsid w:val="001B618C"/>
    <w:rsid w:val="001B6C72"/>
    <w:rsid w:val="001B7C20"/>
    <w:rsid w:val="001C02C0"/>
    <w:rsid w:val="001C0DFF"/>
    <w:rsid w:val="001C442D"/>
    <w:rsid w:val="001C76EC"/>
    <w:rsid w:val="001D10EF"/>
    <w:rsid w:val="001D111A"/>
    <w:rsid w:val="001D1BE9"/>
    <w:rsid w:val="001D2685"/>
    <w:rsid w:val="001D43F1"/>
    <w:rsid w:val="001D4CB7"/>
    <w:rsid w:val="001D5251"/>
    <w:rsid w:val="001D596E"/>
    <w:rsid w:val="001D5CE3"/>
    <w:rsid w:val="001D603F"/>
    <w:rsid w:val="001E051C"/>
    <w:rsid w:val="001E0EE2"/>
    <w:rsid w:val="001E0F91"/>
    <w:rsid w:val="001E3154"/>
    <w:rsid w:val="001E5325"/>
    <w:rsid w:val="001E5A47"/>
    <w:rsid w:val="001E5C62"/>
    <w:rsid w:val="001E645A"/>
    <w:rsid w:val="001F2179"/>
    <w:rsid w:val="001F4065"/>
    <w:rsid w:val="001F4093"/>
    <w:rsid w:val="001F461E"/>
    <w:rsid w:val="001F53F9"/>
    <w:rsid w:val="001F5E29"/>
    <w:rsid w:val="001F6505"/>
    <w:rsid w:val="001F6965"/>
    <w:rsid w:val="001F6C6C"/>
    <w:rsid w:val="001F6FD8"/>
    <w:rsid w:val="002022A9"/>
    <w:rsid w:val="0020550E"/>
    <w:rsid w:val="002055BB"/>
    <w:rsid w:val="00205DAD"/>
    <w:rsid w:val="0020629B"/>
    <w:rsid w:val="002062C8"/>
    <w:rsid w:val="002068EB"/>
    <w:rsid w:val="00206D03"/>
    <w:rsid w:val="0020766F"/>
    <w:rsid w:val="00211A92"/>
    <w:rsid w:val="00212186"/>
    <w:rsid w:val="0021421A"/>
    <w:rsid w:val="00215903"/>
    <w:rsid w:val="002168EC"/>
    <w:rsid w:val="00216BCC"/>
    <w:rsid w:val="00217DBF"/>
    <w:rsid w:val="00220CDF"/>
    <w:rsid w:val="00221862"/>
    <w:rsid w:val="00222F3E"/>
    <w:rsid w:val="00224E19"/>
    <w:rsid w:val="00230FD8"/>
    <w:rsid w:val="0023194F"/>
    <w:rsid w:val="00232245"/>
    <w:rsid w:val="00232E97"/>
    <w:rsid w:val="00235D60"/>
    <w:rsid w:val="002364CB"/>
    <w:rsid w:val="002408CB"/>
    <w:rsid w:val="002413B6"/>
    <w:rsid w:val="002417C8"/>
    <w:rsid w:val="00242876"/>
    <w:rsid w:val="00242CED"/>
    <w:rsid w:val="00244617"/>
    <w:rsid w:val="00244DBB"/>
    <w:rsid w:val="002457A2"/>
    <w:rsid w:val="00247636"/>
    <w:rsid w:val="00251669"/>
    <w:rsid w:val="00251CDD"/>
    <w:rsid w:val="002531FB"/>
    <w:rsid w:val="00254977"/>
    <w:rsid w:val="0025652D"/>
    <w:rsid w:val="00256612"/>
    <w:rsid w:val="002575DA"/>
    <w:rsid w:val="0026088F"/>
    <w:rsid w:val="00261D12"/>
    <w:rsid w:val="00262357"/>
    <w:rsid w:val="002633D0"/>
    <w:rsid w:val="002640EF"/>
    <w:rsid w:val="00264645"/>
    <w:rsid w:val="00265166"/>
    <w:rsid w:val="002658F8"/>
    <w:rsid w:val="002671A5"/>
    <w:rsid w:val="002674F3"/>
    <w:rsid w:val="00267E09"/>
    <w:rsid w:val="002715E7"/>
    <w:rsid w:val="002715F7"/>
    <w:rsid w:val="00271A55"/>
    <w:rsid w:val="002725F4"/>
    <w:rsid w:val="00274CC2"/>
    <w:rsid w:val="00274D5A"/>
    <w:rsid w:val="0027688F"/>
    <w:rsid w:val="0028049B"/>
    <w:rsid w:val="00280B47"/>
    <w:rsid w:val="002821AB"/>
    <w:rsid w:val="00282469"/>
    <w:rsid w:val="00283268"/>
    <w:rsid w:val="00284BDA"/>
    <w:rsid w:val="002857EC"/>
    <w:rsid w:val="00292464"/>
    <w:rsid w:val="00293074"/>
    <w:rsid w:val="0029312A"/>
    <w:rsid w:val="002939CF"/>
    <w:rsid w:val="0029531E"/>
    <w:rsid w:val="002957AE"/>
    <w:rsid w:val="00295D05"/>
    <w:rsid w:val="00295F40"/>
    <w:rsid w:val="00296AC5"/>
    <w:rsid w:val="002A3F67"/>
    <w:rsid w:val="002A42CB"/>
    <w:rsid w:val="002A447C"/>
    <w:rsid w:val="002A4568"/>
    <w:rsid w:val="002A49B4"/>
    <w:rsid w:val="002A5950"/>
    <w:rsid w:val="002A6137"/>
    <w:rsid w:val="002A6AD6"/>
    <w:rsid w:val="002A741C"/>
    <w:rsid w:val="002B005D"/>
    <w:rsid w:val="002B077E"/>
    <w:rsid w:val="002B0E3D"/>
    <w:rsid w:val="002B5084"/>
    <w:rsid w:val="002B5731"/>
    <w:rsid w:val="002B741F"/>
    <w:rsid w:val="002C058B"/>
    <w:rsid w:val="002C38D5"/>
    <w:rsid w:val="002C3ABF"/>
    <w:rsid w:val="002C403A"/>
    <w:rsid w:val="002C4663"/>
    <w:rsid w:val="002C4D10"/>
    <w:rsid w:val="002C4EA3"/>
    <w:rsid w:val="002C5CA4"/>
    <w:rsid w:val="002C63D9"/>
    <w:rsid w:val="002C7B8E"/>
    <w:rsid w:val="002C7DAF"/>
    <w:rsid w:val="002D01EB"/>
    <w:rsid w:val="002D0D06"/>
    <w:rsid w:val="002D14D3"/>
    <w:rsid w:val="002D3149"/>
    <w:rsid w:val="002D6032"/>
    <w:rsid w:val="002E0020"/>
    <w:rsid w:val="002E049A"/>
    <w:rsid w:val="002E0C7F"/>
    <w:rsid w:val="002E202C"/>
    <w:rsid w:val="002E25E9"/>
    <w:rsid w:val="002E29DA"/>
    <w:rsid w:val="002E3528"/>
    <w:rsid w:val="002E42A9"/>
    <w:rsid w:val="002E6043"/>
    <w:rsid w:val="002E62E3"/>
    <w:rsid w:val="002E6C0D"/>
    <w:rsid w:val="002E7EB2"/>
    <w:rsid w:val="002F0D9F"/>
    <w:rsid w:val="002F1983"/>
    <w:rsid w:val="002F21A1"/>
    <w:rsid w:val="002F23B8"/>
    <w:rsid w:val="002F30C9"/>
    <w:rsid w:val="002F646F"/>
    <w:rsid w:val="002F6D2E"/>
    <w:rsid w:val="002F72CE"/>
    <w:rsid w:val="002F72F7"/>
    <w:rsid w:val="002F75C7"/>
    <w:rsid w:val="003005F9"/>
    <w:rsid w:val="003006C1"/>
    <w:rsid w:val="00301C0C"/>
    <w:rsid w:val="0030266F"/>
    <w:rsid w:val="00304AE7"/>
    <w:rsid w:val="00304F60"/>
    <w:rsid w:val="00310424"/>
    <w:rsid w:val="00311A09"/>
    <w:rsid w:val="00312E97"/>
    <w:rsid w:val="00314D3C"/>
    <w:rsid w:val="00316524"/>
    <w:rsid w:val="0032019B"/>
    <w:rsid w:val="00320BC8"/>
    <w:rsid w:val="00324289"/>
    <w:rsid w:val="003265E7"/>
    <w:rsid w:val="00326802"/>
    <w:rsid w:val="00331B21"/>
    <w:rsid w:val="003325D9"/>
    <w:rsid w:val="003336BA"/>
    <w:rsid w:val="00334967"/>
    <w:rsid w:val="00334C21"/>
    <w:rsid w:val="0033592D"/>
    <w:rsid w:val="003359E6"/>
    <w:rsid w:val="00336D7B"/>
    <w:rsid w:val="0034059D"/>
    <w:rsid w:val="003405C0"/>
    <w:rsid w:val="00343AA7"/>
    <w:rsid w:val="003444CF"/>
    <w:rsid w:val="003446C1"/>
    <w:rsid w:val="003458CA"/>
    <w:rsid w:val="003470EF"/>
    <w:rsid w:val="003476C1"/>
    <w:rsid w:val="00347722"/>
    <w:rsid w:val="00350FBB"/>
    <w:rsid w:val="0035150C"/>
    <w:rsid w:val="0035202C"/>
    <w:rsid w:val="00352699"/>
    <w:rsid w:val="00353D6E"/>
    <w:rsid w:val="00354563"/>
    <w:rsid w:val="0035631F"/>
    <w:rsid w:val="0035647C"/>
    <w:rsid w:val="003571C3"/>
    <w:rsid w:val="00357343"/>
    <w:rsid w:val="00357C39"/>
    <w:rsid w:val="00357D8A"/>
    <w:rsid w:val="003607AB"/>
    <w:rsid w:val="00360BF3"/>
    <w:rsid w:val="00361216"/>
    <w:rsid w:val="00361AD0"/>
    <w:rsid w:val="0036378A"/>
    <w:rsid w:val="00366A68"/>
    <w:rsid w:val="00367210"/>
    <w:rsid w:val="00371F2D"/>
    <w:rsid w:val="00372E2A"/>
    <w:rsid w:val="00373219"/>
    <w:rsid w:val="00373384"/>
    <w:rsid w:val="00373625"/>
    <w:rsid w:val="003758AB"/>
    <w:rsid w:val="00376B62"/>
    <w:rsid w:val="00376D22"/>
    <w:rsid w:val="003771B2"/>
    <w:rsid w:val="00377EF2"/>
    <w:rsid w:val="003815B7"/>
    <w:rsid w:val="0038191D"/>
    <w:rsid w:val="003825CE"/>
    <w:rsid w:val="0038288E"/>
    <w:rsid w:val="003838A6"/>
    <w:rsid w:val="00383E56"/>
    <w:rsid w:val="00386994"/>
    <w:rsid w:val="00386C77"/>
    <w:rsid w:val="003879C7"/>
    <w:rsid w:val="00387AEE"/>
    <w:rsid w:val="00391DB7"/>
    <w:rsid w:val="003923C2"/>
    <w:rsid w:val="00392E93"/>
    <w:rsid w:val="003930AB"/>
    <w:rsid w:val="003943B4"/>
    <w:rsid w:val="0039522A"/>
    <w:rsid w:val="003966FF"/>
    <w:rsid w:val="003A08BB"/>
    <w:rsid w:val="003A150F"/>
    <w:rsid w:val="003A39B0"/>
    <w:rsid w:val="003A4B06"/>
    <w:rsid w:val="003A4E06"/>
    <w:rsid w:val="003A5807"/>
    <w:rsid w:val="003A612E"/>
    <w:rsid w:val="003A623D"/>
    <w:rsid w:val="003A67B5"/>
    <w:rsid w:val="003B052C"/>
    <w:rsid w:val="003B0988"/>
    <w:rsid w:val="003B0D17"/>
    <w:rsid w:val="003B1842"/>
    <w:rsid w:val="003B232E"/>
    <w:rsid w:val="003B2CDE"/>
    <w:rsid w:val="003B3146"/>
    <w:rsid w:val="003B49E8"/>
    <w:rsid w:val="003B6EBB"/>
    <w:rsid w:val="003B7888"/>
    <w:rsid w:val="003C07B6"/>
    <w:rsid w:val="003C0BF8"/>
    <w:rsid w:val="003C0C46"/>
    <w:rsid w:val="003C2AFD"/>
    <w:rsid w:val="003C3A6A"/>
    <w:rsid w:val="003C602F"/>
    <w:rsid w:val="003C67FD"/>
    <w:rsid w:val="003C6D6A"/>
    <w:rsid w:val="003D0CE6"/>
    <w:rsid w:val="003D17D8"/>
    <w:rsid w:val="003D1B2C"/>
    <w:rsid w:val="003D2AB7"/>
    <w:rsid w:val="003D3F00"/>
    <w:rsid w:val="003D41F7"/>
    <w:rsid w:val="003D43F5"/>
    <w:rsid w:val="003D7371"/>
    <w:rsid w:val="003E0917"/>
    <w:rsid w:val="003E0B1E"/>
    <w:rsid w:val="003E1B6F"/>
    <w:rsid w:val="003E1F19"/>
    <w:rsid w:val="003E2EDE"/>
    <w:rsid w:val="003E4241"/>
    <w:rsid w:val="003E4DF1"/>
    <w:rsid w:val="003E4E67"/>
    <w:rsid w:val="003E567F"/>
    <w:rsid w:val="003E56AA"/>
    <w:rsid w:val="003E79E8"/>
    <w:rsid w:val="003E7B8E"/>
    <w:rsid w:val="003F0F1A"/>
    <w:rsid w:val="003F16D2"/>
    <w:rsid w:val="003F289B"/>
    <w:rsid w:val="003F2913"/>
    <w:rsid w:val="003F2E95"/>
    <w:rsid w:val="003F34EE"/>
    <w:rsid w:val="003F36A5"/>
    <w:rsid w:val="003F46B5"/>
    <w:rsid w:val="003F554F"/>
    <w:rsid w:val="003F5B30"/>
    <w:rsid w:val="003F64B3"/>
    <w:rsid w:val="00400232"/>
    <w:rsid w:val="004011F6"/>
    <w:rsid w:val="00402E86"/>
    <w:rsid w:val="00402F66"/>
    <w:rsid w:val="00403129"/>
    <w:rsid w:val="0040361A"/>
    <w:rsid w:val="00405841"/>
    <w:rsid w:val="00410C4D"/>
    <w:rsid w:val="00411FFF"/>
    <w:rsid w:val="00412077"/>
    <w:rsid w:val="004124A5"/>
    <w:rsid w:val="004124EB"/>
    <w:rsid w:val="00412FAC"/>
    <w:rsid w:val="00413315"/>
    <w:rsid w:val="004137E3"/>
    <w:rsid w:val="004138E2"/>
    <w:rsid w:val="00414C55"/>
    <w:rsid w:val="00416C1A"/>
    <w:rsid w:val="00421211"/>
    <w:rsid w:val="00421407"/>
    <w:rsid w:val="00421C75"/>
    <w:rsid w:val="004233FC"/>
    <w:rsid w:val="00424089"/>
    <w:rsid w:val="004244EB"/>
    <w:rsid w:val="00424C91"/>
    <w:rsid w:val="004250BE"/>
    <w:rsid w:val="0042546E"/>
    <w:rsid w:val="004275FD"/>
    <w:rsid w:val="00430A9E"/>
    <w:rsid w:val="004311C7"/>
    <w:rsid w:val="00431457"/>
    <w:rsid w:val="00431B8C"/>
    <w:rsid w:val="004329B2"/>
    <w:rsid w:val="00435BC2"/>
    <w:rsid w:val="004376DE"/>
    <w:rsid w:val="004404CC"/>
    <w:rsid w:val="00440C0F"/>
    <w:rsid w:val="0044191B"/>
    <w:rsid w:val="0044254A"/>
    <w:rsid w:val="004429CD"/>
    <w:rsid w:val="00443807"/>
    <w:rsid w:val="00443D2D"/>
    <w:rsid w:val="00450537"/>
    <w:rsid w:val="00450A65"/>
    <w:rsid w:val="00450DB4"/>
    <w:rsid w:val="00451E1B"/>
    <w:rsid w:val="00452074"/>
    <w:rsid w:val="0045377E"/>
    <w:rsid w:val="00456F60"/>
    <w:rsid w:val="00457E8D"/>
    <w:rsid w:val="00460B9E"/>
    <w:rsid w:val="00461F05"/>
    <w:rsid w:val="004620D2"/>
    <w:rsid w:val="004623E4"/>
    <w:rsid w:val="00463690"/>
    <w:rsid w:val="004653CD"/>
    <w:rsid w:val="00465962"/>
    <w:rsid w:val="00466983"/>
    <w:rsid w:val="0047002B"/>
    <w:rsid w:val="00471066"/>
    <w:rsid w:val="004734AC"/>
    <w:rsid w:val="00474255"/>
    <w:rsid w:val="00474DB2"/>
    <w:rsid w:val="00475870"/>
    <w:rsid w:val="004759FD"/>
    <w:rsid w:val="00475BB9"/>
    <w:rsid w:val="00475EB0"/>
    <w:rsid w:val="004776AA"/>
    <w:rsid w:val="0048144C"/>
    <w:rsid w:val="004819F3"/>
    <w:rsid w:val="0048255C"/>
    <w:rsid w:val="00482D2D"/>
    <w:rsid w:val="00483302"/>
    <w:rsid w:val="004833C7"/>
    <w:rsid w:val="00485463"/>
    <w:rsid w:val="00486709"/>
    <w:rsid w:val="00486B83"/>
    <w:rsid w:val="00490CC5"/>
    <w:rsid w:val="00491952"/>
    <w:rsid w:val="0049214A"/>
    <w:rsid w:val="00492951"/>
    <w:rsid w:val="00494CC8"/>
    <w:rsid w:val="00494CED"/>
    <w:rsid w:val="0049519C"/>
    <w:rsid w:val="00495DEA"/>
    <w:rsid w:val="00496131"/>
    <w:rsid w:val="004969A1"/>
    <w:rsid w:val="004A26D0"/>
    <w:rsid w:val="004A3F8F"/>
    <w:rsid w:val="004A543C"/>
    <w:rsid w:val="004A546C"/>
    <w:rsid w:val="004A7D4C"/>
    <w:rsid w:val="004B0126"/>
    <w:rsid w:val="004B0A96"/>
    <w:rsid w:val="004B0FD8"/>
    <w:rsid w:val="004B1B53"/>
    <w:rsid w:val="004B4E87"/>
    <w:rsid w:val="004B5AEE"/>
    <w:rsid w:val="004B5B04"/>
    <w:rsid w:val="004B61E7"/>
    <w:rsid w:val="004B627C"/>
    <w:rsid w:val="004B67B0"/>
    <w:rsid w:val="004B7E4B"/>
    <w:rsid w:val="004C0AEC"/>
    <w:rsid w:val="004C0B1C"/>
    <w:rsid w:val="004C1A1A"/>
    <w:rsid w:val="004C2348"/>
    <w:rsid w:val="004C2436"/>
    <w:rsid w:val="004C3C0A"/>
    <w:rsid w:val="004C3E1F"/>
    <w:rsid w:val="004C421A"/>
    <w:rsid w:val="004C4ADA"/>
    <w:rsid w:val="004C6124"/>
    <w:rsid w:val="004C6768"/>
    <w:rsid w:val="004D04AB"/>
    <w:rsid w:val="004D0E61"/>
    <w:rsid w:val="004D1594"/>
    <w:rsid w:val="004D17B4"/>
    <w:rsid w:val="004D5793"/>
    <w:rsid w:val="004D5B71"/>
    <w:rsid w:val="004D5CCA"/>
    <w:rsid w:val="004D5DD5"/>
    <w:rsid w:val="004D6348"/>
    <w:rsid w:val="004E03D9"/>
    <w:rsid w:val="004E0BFE"/>
    <w:rsid w:val="004E0C31"/>
    <w:rsid w:val="004E4067"/>
    <w:rsid w:val="004E5050"/>
    <w:rsid w:val="004E5C28"/>
    <w:rsid w:val="004E5D91"/>
    <w:rsid w:val="004E5FAF"/>
    <w:rsid w:val="004E6884"/>
    <w:rsid w:val="004E77D6"/>
    <w:rsid w:val="004F00E1"/>
    <w:rsid w:val="004F0254"/>
    <w:rsid w:val="004F0D7F"/>
    <w:rsid w:val="004F1828"/>
    <w:rsid w:val="004F239E"/>
    <w:rsid w:val="004F29A2"/>
    <w:rsid w:val="004F2A4F"/>
    <w:rsid w:val="004F5B73"/>
    <w:rsid w:val="005009D4"/>
    <w:rsid w:val="00502C4B"/>
    <w:rsid w:val="0050339A"/>
    <w:rsid w:val="00504E7E"/>
    <w:rsid w:val="00505237"/>
    <w:rsid w:val="00507AB8"/>
    <w:rsid w:val="00510CE6"/>
    <w:rsid w:val="00511677"/>
    <w:rsid w:val="00511765"/>
    <w:rsid w:val="00513850"/>
    <w:rsid w:val="00514608"/>
    <w:rsid w:val="00515148"/>
    <w:rsid w:val="0051528C"/>
    <w:rsid w:val="0051538A"/>
    <w:rsid w:val="00520585"/>
    <w:rsid w:val="0052562E"/>
    <w:rsid w:val="005258DA"/>
    <w:rsid w:val="005261B9"/>
    <w:rsid w:val="005268AA"/>
    <w:rsid w:val="00526DD1"/>
    <w:rsid w:val="00527E6F"/>
    <w:rsid w:val="00530060"/>
    <w:rsid w:val="00534505"/>
    <w:rsid w:val="00534E8A"/>
    <w:rsid w:val="005360B2"/>
    <w:rsid w:val="005361CD"/>
    <w:rsid w:val="00536F13"/>
    <w:rsid w:val="00537A50"/>
    <w:rsid w:val="00537C1B"/>
    <w:rsid w:val="00542423"/>
    <w:rsid w:val="0054266E"/>
    <w:rsid w:val="00542E3D"/>
    <w:rsid w:val="00543627"/>
    <w:rsid w:val="005437BD"/>
    <w:rsid w:val="00543B5F"/>
    <w:rsid w:val="0054576F"/>
    <w:rsid w:val="00547AF4"/>
    <w:rsid w:val="00547FF8"/>
    <w:rsid w:val="005525FC"/>
    <w:rsid w:val="00555B9B"/>
    <w:rsid w:val="0055741B"/>
    <w:rsid w:val="00557A98"/>
    <w:rsid w:val="005617DA"/>
    <w:rsid w:val="005623F5"/>
    <w:rsid w:val="005627F0"/>
    <w:rsid w:val="00564852"/>
    <w:rsid w:val="00565140"/>
    <w:rsid w:val="00565CA3"/>
    <w:rsid w:val="00565F92"/>
    <w:rsid w:val="00566526"/>
    <w:rsid w:val="00566873"/>
    <w:rsid w:val="00566BA7"/>
    <w:rsid w:val="00570878"/>
    <w:rsid w:val="00572228"/>
    <w:rsid w:val="00573419"/>
    <w:rsid w:val="005739D3"/>
    <w:rsid w:val="005744F5"/>
    <w:rsid w:val="00577E6D"/>
    <w:rsid w:val="00577EF5"/>
    <w:rsid w:val="00580238"/>
    <w:rsid w:val="0058145A"/>
    <w:rsid w:val="00583577"/>
    <w:rsid w:val="005844F2"/>
    <w:rsid w:val="00584A88"/>
    <w:rsid w:val="00584FE9"/>
    <w:rsid w:val="0059169D"/>
    <w:rsid w:val="005935EA"/>
    <w:rsid w:val="0059415D"/>
    <w:rsid w:val="00594176"/>
    <w:rsid w:val="00597F15"/>
    <w:rsid w:val="005A0C51"/>
    <w:rsid w:val="005A14D1"/>
    <w:rsid w:val="005A1D55"/>
    <w:rsid w:val="005A2674"/>
    <w:rsid w:val="005A316F"/>
    <w:rsid w:val="005A430D"/>
    <w:rsid w:val="005A6DAD"/>
    <w:rsid w:val="005B126D"/>
    <w:rsid w:val="005B12B4"/>
    <w:rsid w:val="005B20E7"/>
    <w:rsid w:val="005B2F18"/>
    <w:rsid w:val="005B47C2"/>
    <w:rsid w:val="005B4DA2"/>
    <w:rsid w:val="005B6DFA"/>
    <w:rsid w:val="005B74AD"/>
    <w:rsid w:val="005C0C55"/>
    <w:rsid w:val="005C1387"/>
    <w:rsid w:val="005C1EBF"/>
    <w:rsid w:val="005C2FE9"/>
    <w:rsid w:val="005C30A9"/>
    <w:rsid w:val="005C36FE"/>
    <w:rsid w:val="005C3A5E"/>
    <w:rsid w:val="005C447E"/>
    <w:rsid w:val="005C6453"/>
    <w:rsid w:val="005C6E12"/>
    <w:rsid w:val="005D0752"/>
    <w:rsid w:val="005D0860"/>
    <w:rsid w:val="005D1289"/>
    <w:rsid w:val="005D1B93"/>
    <w:rsid w:val="005D289B"/>
    <w:rsid w:val="005D431D"/>
    <w:rsid w:val="005D5F61"/>
    <w:rsid w:val="005D6608"/>
    <w:rsid w:val="005D69EB"/>
    <w:rsid w:val="005D738F"/>
    <w:rsid w:val="005D7B76"/>
    <w:rsid w:val="005D7CD3"/>
    <w:rsid w:val="005E086F"/>
    <w:rsid w:val="005E13A8"/>
    <w:rsid w:val="005E207F"/>
    <w:rsid w:val="005E23EB"/>
    <w:rsid w:val="005E271D"/>
    <w:rsid w:val="005E6678"/>
    <w:rsid w:val="005E75AF"/>
    <w:rsid w:val="005E76C9"/>
    <w:rsid w:val="005E7C67"/>
    <w:rsid w:val="005F1119"/>
    <w:rsid w:val="005F236A"/>
    <w:rsid w:val="005F4E80"/>
    <w:rsid w:val="005F5152"/>
    <w:rsid w:val="005F5987"/>
    <w:rsid w:val="005F727C"/>
    <w:rsid w:val="00602CF6"/>
    <w:rsid w:val="006036BD"/>
    <w:rsid w:val="0060566E"/>
    <w:rsid w:val="00607EED"/>
    <w:rsid w:val="00610F29"/>
    <w:rsid w:val="00612BB5"/>
    <w:rsid w:val="006131BE"/>
    <w:rsid w:val="00613504"/>
    <w:rsid w:val="00614763"/>
    <w:rsid w:val="00614F97"/>
    <w:rsid w:val="0061565A"/>
    <w:rsid w:val="00616C79"/>
    <w:rsid w:val="0061793A"/>
    <w:rsid w:val="006212F6"/>
    <w:rsid w:val="0062185D"/>
    <w:rsid w:val="00622926"/>
    <w:rsid w:val="00622BFA"/>
    <w:rsid w:val="00623097"/>
    <w:rsid w:val="006248FF"/>
    <w:rsid w:val="00625973"/>
    <w:rsid w:val="00625FE6"/>
    <w:rsid w:val="0062647A"/>
    <w:rsid w:val="0062650A"/>
    <w:rsid w:val="006265E4"/>
    <w:rsid w:val="006266C7"/>
    <w:rsid w:val="00626F8C"/>
    <w:rsid w:val="00626FB2"/>
    <w:rsid w:val="0062733A"/>
    <w:rsid w:val="006274AC"/>
    <w:rsid w:val="0063098D"/>
    <w:rsid w:val="00631AA2"/>
    <w:rsid w:val="00631BC7"/>
    <w:rsid w:val="0063228A"/>
    <w:rsid w:val="0063260F"/>
    <w:rsid w:val="00633AEC"/>
    <w:rsid w:val="00633CB5"/>
    <w:rsid w:val="0063423D"/>
    <w:rsid w:val="006346D6"/>
    <w:rsid w:val="00635444"/>
    <w:rsid w:val="006360CD"/>
    <w:rsid w:val="0063638F"/>
    <w:rsid w:val="0063645B"/>
    <w:rsid w:val="00636E17"/>
    <w:rsid w:val="00637799"/>
    <w:rsid w:val="00643262"/>
    <w:rsid w:val="00643A13"/>
    <w:rsid w:val="00643DE3"/>
    <w:rsid w:val="00643EA9"/>
    <w:rsid w:val="00645349"/>
    <w:rsid w:val="006455BD"/>
    <w:rsid w:val="006456DD"/>
    <w:rsid w:val="006460EE"/>
    <w:rsid w:val="00646620"/>
    <w:rsid w:val="00647039"/>
    <w:rsid w:val="00650824"/>
    <w:rsid w:val="00650CF7"/>
    <w:rsid w:val="0065118C"/>
    <w:rsid w:val="00651526"/>
    <w:rsid w:val="00652A7B"/>
    <w:rsid w:val="00654C4E"/>
    <w:rsid w:val="00655726"/>
    <w:rsid w:val="0065620F"/>
    <w:rsid w:val="00656D05"/>
    <w:rsid w:val="00657B17"/>
    <w:rsid w:val="00657C90"/>
    <w:rsid w:val="006615E3"/>
    <w:rsid w:val="00661F76"/>
    <w:rsid w:val="00663482"/>
    <w:rsid w:val="006634C4"/>
    <w:rsid w:val="00663A37"/>
    <w:rsid w:val="00664175"/>
    <w:rsid w:val="00665567"/>
    <w:rsid w:val="006662D9"/>
    <w:rsid w:val="0066671A"/>
    <w:rsid w:val="006677EB"/>
    <w:rsid w:val="00667EAE"/>
    <w:rsid w:val="006700E0"/>
    <w:rsid w:val="00671C3B"/>
    <w:rsid w:val="00673491"/>
    <w:rsid w:val="00673964"/>
    <w:rsid w:val="00673C10"/>
    <w:rsid w:val="00674C6B"/>
    <w:rsid w:val="0067590C"/>
    <w:rsid w:val="00677761"/>
    <w:rsid w:val="00680617"/>
    <w:rsid w:val="00680689"/>
    <w:rsid w:val="00681C8F"/>
    <w:rsid w:val="00681E3C"/>
    <w:rsid w:val="0068249F"/>
    <w:rsid w:val="00682CCC"/>
    <w:rsid w:val="0068490F"/>
    <w:rsid w:val="00684EA1"/>
    <w:rsid w:val="006859FD"/>
    <w:rsid w:val="0069395C"/>
    <w:rsid w:val="006951CF"/>
    <w:rsid w:val="00695B3B"/>
    <w:rsid w:val="006960C9"/>
    <w:rsid w:val="00697420"/>
    <w:rsid w:val="006A07B7"/>
    <w:rsid w:val="006A0EF6"/>
    <w:rsid w:val="006A2CDD"/>
    <w:rsid w:val="006A376B"/>
    <w:rsid w:val="006A3D32"/>
    <w:rsid w:val="006A3E7E"/>
    <w:rsid w:val="006A4848"/>
    <w:rsid w:val="006A6259"/>
    <w:rsid w:val="006A7434"/>
    <w:rsid w:val="006B3046"/>
    <w:rsid w:val="006B3428"/>
    <w:rsid w:val="006B4420"/>
    <w:rsid w:val="006B4E88"/>
    <w:rsid w:val="006B4F78"/>
    <w:rsid w:val="006B52BD"/>
    <w:rsid w:val="006B6B44"/>
    <w:rsid w:val="006B79A0"/>
    <w:rsid w:val="006B7A87"/>
    <w:rsid w:val="006B7AA6"/>
    <w:rsid w:val="006C11B1"/>
    <w:rsid w:val="006C12A0"/>
    <w:rsid w:val="006C15A0"/>
    <w:rsid w:val="006C19F9"/>
    <w:rsid w:val="006C1D17"/>
    <w:rsid w:val="006C1E2A"/>
    <w:rsid w:val="006C1F86"/>
    <w:rsid w:val="006C2502"/>
    <w:rsid w:val="006C3F35"/>
    <w:rsid w:val="006C51C3"/>
    <w:rsid w:val="006C6554"/>
    <w:rsid w:val="006C6A7A"/>
    <w:rsid w:val="006D111A"/>
    <w:rsid w:val="006D1157"/>
    <w:rsid w:val="006D15BE"/>
    <w:rsid w:val="006D1E64"/>
    <w:rsid w:val="006D21DC"/>
    <w:rsid w:val="006D2350"/>
    <w:rsid w:val="006D6934"/>
    <w:rsid w:val="006E06D2"/>
    <w:rsid w:val="006E1034"/>
    <w:rsid w:val="006E34CD"/>
    <w:rsid w:val="006E3EA1"/>
    <w:rsid w:val="006E414D"/>
    <w:rsid w:val="006E4B3A"/>
    <w:rsid w:val="006E68CE"/>
    <w:rsid w:val="006E78A3"/>
    <w:rsid w:val="006F151D"/>
    <w:rsid w:val="006F2148"/>
    <w:rsid w:val="006F4038"/>
    <w:rsid w:val="006F4968"/>
    <w:rsid w:val="006F4993"/>
    <w:rsid w:val="006F59A5"/>
    <w:rsid w:val="006F61B3"/>
    <w:rsid w:val="0070113F"/>
    <w:rsid w:val="00701B49"/>
    <w:rsid w:val="00702187"/>
    <w:rsid w:val="00702B90"/>
    <w:rsid w:val="00703451"/>
    <w:rsid w:val="00710059"/>
    <w:rsid w:val="007105B1"/>
    <w:rsid w:val="0071293E"/>
    <w:rsid w:val="0071505D"/>
    <w:rsid w:val="007152AD"/>
    <w:rsid w:val="0071557D"/>
    <w:rsid w:val="00715868"/>
    <w:rsid w:val="00717A3A"/>
    <w:rsid w:val="00717B60"/>
    <w:rsid w:val="007208A1"/>
    <w:rsid w:val="00721131"/>
    <w:rsid w:val="007216AA"/>
    <w:rsid w:val="00721EB0"/>
    <w:rsid w:val="007238D9"/>
    <w:rsid w:val="00727C0F"/>
    <w:rsid w:val="00727D67"/>
    <w:rsid w:val="00731DC6"/>
    <w:rsid w:val="0073552D"/>
    <w:rsid w:val="00736E86"/>
    <w:rsid w:val="0074004A"/>
    <w:rsid w:val="00740EA9"/>
    <w:rsid w:val="00741411"/>
    <w:rsid w:val="007419C3"/>
    <w:rsid w:val="007432AE"/>
    <w:rsid w:val="00743676"/>
    <w:rsid w:val="007438C7"/>
    <w:rsid w:val="0074572A"/>
    <w:rsid w:val="00745C26"/>
    <w:rsid w:val="00747679"/>
    <w:rsid w:val="007502B9"/>
    <w:rsid w:val="00750E37"/>
    <w:rsid w:val="00751332"/>
    <w:rsid w:val="007524AA"/>
    <w:rsid w:val="007544AD"/>
    <w:rsid w:val="00755223"/>
    <w:rsid w:val="0075645E"/>
    <w:rsid w:val="007571D4"/>
    <w:rsid w:val="00757757"/>
    <w:rsid w:val="00757B6E"/>
    <w:rsid w:val="007632E4"/>
    <w:rsid w:val="00763BA7"/>
    <w:rsid w:val="00764133"/>
    <w:rsid w:val="007643B1"/>
    <w:rsid w:val="007647C8"/>
    <w:rsid w:val="00765B29"/>
    <w:rsid w:val="00765D1B"/>
    <w:rsid w:val="00770EB7"/>
    <w:rsid w:val="00771282"/>
    <w:rsid w:val="00771E96"/>
    <w:rsid w:val="00772D23"/>
    <w:rsid w:val="007740DA"/>
    <w:rsid w:val="00774B5B"/>
    <w:rsid w:val="0077628B"/>
    <w:rsid w:val="00776963"/>
    <w:rsid w:val="007774DD"/>
    <w:rsid w:val="00780963"/>
    <w:rsid w:val="00781159"/>
    <w:rsid w:val="0078165B"/>
    <w:rsid w:val="00781EF7"/>
    <w:rsid w:val="00781FBC"/>
    <w:rsid w:val="0078229F"/>
    <w:rsid w:val="00782C0A"/>
    <w:rsid w:val="00782CCA"/>
    <w:rsid w:val="00783531"/>
    <w:rsid w:val="007836A1"/>
    <w:rsid w:val="00784276"/>
    <w:rsid w:val="0078570C"/>
    <w:rsid w:val="0078663D"/>
    <w:rsid w:val="00786DB9"/>
    <w:rsid w:val="007903E0"/>
    <w:rsid w:val="007928BA"/>
    <w:rsid w:val="00793114"/>
    <w:rsid w:val="00795078"/>
    <w:rsid w:val="007959E9"/>
    <w:rsid w:val="00796EF9"/>
    <w:rsid w:val="007A1426"/>
    <w:rsid w:val="007A149F"/>
    <w:rsid w:val="007A1FCD"/>
    <w:rsid w:val="007A203E"/>
    <w:rsid w:val="007A37E1"/>
    <w:rsid w:val="007A5390"/>
    <w:rsid w:val="007A5C18"/>
    <w:rsid w:val="007A6EF7"/>
    <w:rsid w:val="007B0BEF"/>
    <w:rsid w:val="007B21A6"/>
    <w:rsid w:val="007B2A3C"/>
    <w:rsid w:val="007B3024"/>
    <w:rsid w:val="007B41F4"/>
    <w:rsid w:val="007B4D61"/>
    <w:rsid w:val="007B539F"/>
    <w:rsid w:val="007B5B87"/>
    <w:rsid w:val="007B5DA4"/>
    <w:rsid w:val="007B74C2"/>
    <w:rsid w:val="007C0E84"/>
    <w:rsid w:val="007C137A"/>
    <w:rsid w:val="007C301A"/>
    <w:rsid w:val="007C41EC"/>
    <w:rsid w:val="007C42A7"/>
    <w:rsid w:val="007C57BF"/>
    <w:rsid w:val="007C5B0A"/>
    <w:rsid w:val="007C5BBD"/>
    <w:rsid w:val="007C63C4"/>
    <w:rsid w:val="007C6DF0"/>
    <w:rsid w:val="007C6F77"/>
    <w:rsid w:val="007D0362"/>
    <w:rsid w:val="007D4D94"/>
    <w:rsid w:val="007D5C6B"/>
    <w:rsid w:val="007D69FA"/>
    <w:rsid w:val="007D6F1D"/>
    <w:rsid w:val="007D7F72"/>
    <w:rsid w:val="007E1118"/>
    <w:rsid w:val="007E1DB2"/>
    <w:rsid w:val="007E1E81"/>
    <w:rsid w:val="007E4190"/>
    <w:rsid w:val="007E4237"/>
    <w:rsid w:val="007E43E0"/>
    <w:rsid w:val="007E5310"/>
    <w:rsid w:val="007E59AD"/>
    <w:rsid w:val="007E61F2"/>
    <w:rsid w:val="007E6927"/>
    <w:rsid w:val="007E7985"/>
    <w:rsid w:val="007F1A23"/>
    <w:rsid w:val="007F1A44"/>
    <w:rsid w:val="007F302B"/>
    <w:rsid w:val="007F38BA"/>
    <w:rsid w:val="007F3E01"/>
    <w:rsid w:val="007F4EC4"/>
    <w:rsid w:val="007F5D2E"/>
    <w:rsid w:val="007F5EED"/>
    <w:rsid w:val="007F729E"/>
    <w:rsid w:val="00801490"/>
    <w:rsid w:val="00801568"/>
    <w:rsid w:val="00802ADB"/>
    <w:rsid w:val="00802EBD"/>
    <w:rsid w:val="00803859"/>
    <w:rsid w:val="00803DDA"/>
    <w:rsid w:val="0080545A"/>
    <w:rsid w:val="00805503"/>
    <w:rsid w:val="008079DD"/>
    <w:rsid w:val="008105B4"/>
    <w:rsid w:val="00810BD9"/>
    <w:rsid w:val="00811C4A"/>
    <w:rsid w:val="008133C3"/>
    <w:rsid w:val="00813E00"/>
    <w:rsid w:val="00813E1E"/>
    <w:rsid w:val="00814514"/>
    <w:rsid w:val="00814DED"/>
    <w:rsid w:val="0081563D"/>
    <w:rsid w:val="00817CEE"/>
    <w:rsid w:val="00820541"/>
    <w:rsid w:val="0082062B"/>
    <w:rsid w:val="008208C6"/>
    <w:rsid w:val="00821CF1"/>
    <w:rsid w:val="00822045"/>
    <w:rsid w:val="00823539"/>
    <w:rsid w:val="0082397E"/>
    <w:rsid w:val="00823CA3"/>
    <w:rsid w:val="008242D2"/>
    <w:rsid w:val="00824972"/>
    <w:rsid w:val="00825BC9"/>
    <w:rsid w:val="00826574"/>
    <w:rsid w:val="00826DDB"/>
    <w:rsid w:val="00831374"/>
    <w:rsid w:val="00831652"/>
    <w:rsid w:val="00833915"/>
    <w:rsid w:val="0083437B"/>
    <w:rsid w:val="0083481D"/>
    <w:rsid w:val="008349BB"/>
    <w:rsid w:val="00835CFE"/>
    <w:rsid w:val="008361CB"/>
    <w:rsid w:val="008375B4"/>
    <w:rsid w:val="008404C0"/>
    <w:rsid w:val="008436DF"/>
    <w:rsid w:val="00843F19"/>
    <w:rsid w:val="00845AA8"/>
    <w:rsid w:val="00846F90"/>
    <w:rsid w:val="008477FB"/>
    <w:rsid w:val="00847D13"/>
    <w:rsid w:val="00847E67"/>
    <w:rsid w:val="00850314"/>
    <w:rsid w:val="008524B1"/>
    <w:rsid w:val="00852EEA"/>
    <w:rsid w:val="00853A92"/>
    <w:rsid w:val="00855926"/>
    <w:rsid w:val="00855AB1"/>
    <w:rsid w:val="00855AB3"/>
    <w:rsid w:val="00855DDD"/>
    <w:rsid w:val="0085627D"/>
    <w:rsid w:val="00856910"/>
    <w:rsid w:val="00856EA6"/>
    <w:rsid w:val="0085730C"/>
    <w:rsid w:val="008573D0"/>
    <w:rsid w:val="008602F3"/>
    <w:rsid w:val="00860C5C"/>
    <w:rsid w:val="00860EB3"/>
    <w:rsid w:val="00861F96"/>
    <w:rsid w:val="008635C3"/>
    <w:rsid w:val="008636F2"/>
    <w:rsid w:val="00863A8D"/>
    <w:rsid w:val="00863C98"/>
    <w:rsid w:val="0086513E"/>
    <w:rsid w:val="00865D6E"/>
    <w:rsid w:val="008705BF"/>
    <w:rsid w:val="0087106B"/>
    <w:rsid w:val="008728AE"/>
    <w:rsid w:val="008729F2"/>
    <w:rsid w:val="00872BE6"/>
    <w:rsid w:val="008736FB"/>
    <w:rsid w:val="008740FA"/>
    <w:rsid w:val="008747B6"/>
    <w:rsid w:val="00874AF9"/>
    <w:rsid w:val="00874EA0"/>
    <w:rsid w:val="0087509D"/>
    <w:rsid w:val="0087758B"/>
    <w:rsid w:val="00880820"/>
    <w:rsid w:val="00880D86"/>
    <w:rsid w:val="00880DD3"/>
    <w:rsid w:val="008812E3"/>
    <w:rsid w:val="00882E13"/>
    <w:rsid w:val="00885DA5"/>
    <w:rsid w:val="00886D14"/>
    <w:rsid w:val="00887934"/>
    <w:rsid w:val="008909C9"/>
    <w:rsid w:val="00890E58"/>
    <w:rsid w:val="00892E65"/>
    <w:rsid w:val="00893308"/>
    <w:rsid w:val="008940B9"/>
    <w:rsid w:val="00895181"/>
    <w:rsid w:val="008968CE"/>
    <w:rsid w:val="00896C3C"/>
    <w:rsid w:val="00897772"/>
    <w:rsid w:val="008977F8"/>
    <w:rsid w:val="00897BEE"/>
    <w:rsid w:val="008A114E"/>
    <w:rsid w:val="008A1494"/>
    <w:rsid w:val="008A1499"/>
    <w:rsid w:val="008A1F75"/>
    <w:rsid w:val="008A40C2"/>
    <w:rsid w:val="008A5AE1"/>
    <w:rsid w:val="008A6243"/>
    <w:rsid w:val="008A696E"/>
    <w:rsid w:val="008A7C33"/>
    <w:rsid w:val="008B04EA"/>
    <w:rsid w:val="008B4441"/>
    <w:rsid w:val="008C0324"/>
    <w:rsid w:val="008C10B7"/>
    <w:rsid w:val="008C29A4"/>
    <w:rsid w:val="008C31C0"/>
    <w:rsid w:val="008C3719"/>
    <w:rsid w:val="008C39D5"/>
    <w:rsid w:val="008C435D"/>
    <w:rsid w:val="008C51F4"/>
    <w:rsid w:val="008C57DE"/>
    <w:rsid w:val="008C69D4"/>
    <w:rsid w:val="008C794F"/>
    <w:rsid w:val="008D226E"/>
    <w:rsid w:val="008D38C8"/>
    <w:rsid w:val="008D3D17"/>
    <w:rsid w:val="008D6700"/>
    <w:rsid w:val="008D68EC"/>
    <w:rsid w:val="008D7FDC"/>
    <w:rsid w:val="008E00CD"/>
    <w:rsid w:val="008E1E85"/>
    <w:rsid w:val="008E2592"/>
    <w:rsid w:val="008E26EC"/>
    <w:rsid w:val="008E2E21"/>
    <w:rsid w:val="008E3465"/>
    <w:rsid w:val="008F0EF4"/>
    <w:rsid w:val="008F1BE6"/>
    <w:rsid w:val="008F21EE"/>
    <w:rsid w:val="008F41A1"/>
    <w:rsid w:val="008F4BA8"/>
    <w:rsid w:val="008F7914"/>
    <w:rsid w:val="0090078A"/>
    <w:rsid w:val="00901701"/>
    <w:rsid w:val="00901A6A"/>
    <w:rsid w:val="009023C5"/>
    <w:rsid w:val="0090620F"/>
    <w:rsid w:val="00907189"/>
    <w:rsid w:val="00907213"/>
    <w:rsid w:val="00910E19"/>
    <w:rsid w:val="00910E87"/>
    <w:rsid w:val="00911869"/>
    <w:rsid w:val="00912119"/>
    <w:rsid w:val="009144F8"/>
    <w:rsid w:val="00914FAE"/>
    <w:rsid w:val="00915703"/>
    <w:rsid w:val="0091571B"/>
    <w:rsid w:val="009167C9"/>
    <w:rsid w:val="00916C07"/>
    <w:rsid w:val="009173D2"/>
    <w:rsid w:val="00920389"/>
    <w:rsid w:val="0092098F"/>
    <w:rsid w:val="00920D66"/>
    <w:rsid w:val="00921A8A"/>
    <w:rsid w:val="00921AE8"/>
    <w:rsid w:val="0092483F"/>
    <w:rsid w:val="0092557C"/>
    <w:rsid w:val="0092629A"/>
    <w:rsid w:val="00927C93"/>
    <w:rsid w:val="00930EE9"/>
    <w:rsid w:val="0093353B"/>
    <w:rsid w:val="00934413"/>
    <w:rsid w:val="00935726"/>
    <w:rsid w:val="00935897"/>
    <w:rsid w:val="009374D7"/>
    <w:rsid w:val="00940080"/>
    <w:rsid w:val="00942730"/>
    <w:rsid w:val="00942A50"/>
    <w:rsid w:val="00942B92"/>
    <w:rsid w:val="00944459"/>
    <w:rsid w:val="009466AF"/>
    <w:rsid w:val="009466B7"/>
    <w:rsid w:val="00946B23"/>
    <w:rsid w:val="00947EEE"/>
    <w:rsid w:val="009504DB"/>
    <w:rsid w:val="00951406"/>
    <w:rsid w:val="00951632"/>
    <w:rsid w:val="00952071"/>
    <w:rsid w:val="0095276E"/>
    <w:rsid w:val="00953A57"/>
    <w:rsid w:val="0095564A"/>
    <w:rsid w:val="00955932"/>
    <w:rsid w:val="00961B92"/>
    <w:rsid w:val="00962FD2"/>
    <w:rsid w:val="00963786"/>
    <w:rsid w:val="00964517"/>
    <w:rsid w:val="00964AF1"/>
    <w:rsid w:val="0096649A"/>
    <w:rsid w:val="00966800"/>
    <w:rsid w:val="009669AA"/>
    <w:rsid w:val="00970042"/>
    <w:rsid w:val="0097190D"/>
    <w:rsid w:val="009729FD"/>
    <w:rsid w:val="00972AF8"/>
    <w:rsid w:val="00973BAD"/>
    <w:rsid w:val="00974593"/>
    <w:rsid w:val="0097613C"/>
    <w:rsid w:val="0097639F"/>
    <w:rsid w:val="0097690D"/>
    <w:rsid w:val="00976A40"/>
    <w:rsid w:val="0097713E"/>
    <w:rsid w:val="00977FEE"/>
    <w:rsid w:val="009803BB"/>
    <w:rsid w:val="00981874"/>
    <w:rsid w:val="009828A8"/>
    <w:rsid w:val="009838E4"/>
    <w:rsid w:val="00984AF0"/>
    <w:rsid w:val="00984C8C"/>
    <w:rsid w:val="0098603E"/>
    <w:rsid w:val="00986CD7"/>
    <w:rsid w:val="009873BD"/>
    <w:rsid w:val="00987B67"/>
    <w:rsid w:val="009922EA"/>
    <w:rsid w:val="00992DAC"/>
    <w:rsid w:val="00993F94"/>
    <w:rsid w:val="00994331"/>
    <w:rsid w:val="00994518"/>
    <w:rsid w:val="009946D3"/>
    <w:rsid w:val="00994AC6"/>
    <w:rsid w:val="00994F5A"/>
    <w:rsid w:val="009A2461"/>
    <w:rsid w:val="009A3345"/>
    <w:rsid w:val="009A36A0"/>
    <w:rsid w:val="009A373F"/>
    <w:rsid w:val="009A6136"/>
    <w:rsid w:val="009A7EC1"/>
    <w:rsid w:val="009B0D93"/>
    <w:rsid w:val="009B2C26"/>
    <w:rsid w:val="009B2DC4"/>
    <w:rsid w:val="009B3EBB"/>
    <w:rsid w:val="009B563E"/>
    <w:rsid w:val="009B6885"/>
    <w:rsid w:val="009C122B"/>
    <w:rsid w:val="009C160B"/>
    <w:rsid w:val="009C4146"/>
    <w:rsid w:val="009C4D75"/>
    <w:rsid w:val="009C4E46"/>
    <w:rsid w:val="009C69A9"/>
    <w:rsid w:val="009C7AEB"/>
    <w:rsid w:val="009D1CF4"/>
    <w:rsid w:val="009D2311"/>
    <w:rsid w:val="009D2F23"/>
    <w:rsid w:val="009D3ED1"/>
    <w:rsid w:val="009D5C1A"/>
    <w:rsid w:val="009D6643"/>
    <w:rsid w:val="009D6FE1"/>
    <w:rsid w:val="009D7174"/>
    <w:rsid w:val="009E08EA"/>
    <w:rsid w:val="009E0C0F"/>
    <w:rsid w:val="009E0E38"/>
    <w:rsid w:val="009E18C6"/>
    <w:rsid w:val="009E1CEF"/>
    <w:rsid w:val="009E5C8A"/>
    <w:rsid w:val="009E6798"/>
    <w:rsid w:val="009E690A"/>
    <w:rsid w:val="009E6BE9"/>
    <w:rsid w:val="009F150A"/>
    <w:rsid w:val="009F1A5D"/>
    <w:rsid w:val="009F1BC6"/>
    <w:rsid w:val="009F30FB"/>
    <w:rsid w:val="009F518E"/>
    <w:rsid w:val="009F5810"/>
    <w:rsid w:val="009F5BA6"/>
    <w:rsid w:val="009F5BF5"/>
    <w:rsid w:val="009F5C12"/>
    <w:rsid w:val="009F67E7"/>
    <w:rsid w:val="009F69CC"/>
    <w:rsid w:val="009F6ADD"/>
    <w:rsid w:val="00A00D80"/>
    <w:rsid w:val="00A01229"/>
    <w:rsid w:val="00A016EE"/>
    <w:rsid w:val="00A018CE"/>
    <w:rsid w:val="00A02792"/>
    <w:rsid w:val="00A042DD"/>
    <w:rsid w:val="00A042F9"/>
    <w:rsid w:val="00A04EF9"/>
    <w:rsid w:val="00A052E1"/>
    <w:rsid w:val="00A067D5"/>
    <w:rsid w:val="00A07F45"/>
    <w:rsid w:val="00A101DA"/>
    <w:rsid w:val="00A10A36"/>
    <w:rsid w:val="00A11322"/>
    <w:rsid w:val="00A13365"/>
    <w:rsid w:val="00A17A2B"/>
    <w:rsid w:val="00A208EE"/>
    <w:rsid w:val="00A219C3"/>
    <w:rsid w:val="00A243FE"/>
    <w:rsid w:val="00A24684"/>
    <w:rsid w:val="00A253E9"/>
    <w:rsid w:val="00A259A5"/>
    <w:rsid w:val="00A259D1"/>
    <w:rsid w:val="00A260FB"/>
    <w:rsid w:val="00A262D7"/>
    <w:rsid w:val="00A2785C"/>
    <w:rsid w:val="00A30891"/>
    <w:rsid w:val="00A32364"/>
    <w:rsid w:val="00A3294B"/>
    <w:rsid w:val="00A3524D"/>
    <w:rsid w:val="00A35435"/>
    <w:rsid w:val="00A35941"/>
    <w:rsid w:val="00A35B2E"/>
    <w:rsid w:val="00A36729"/>
    <w:rsid w:val="00A3686E"/>
    <w:rsid w:val="00A40146"/>
    <w:rsid w:val="00A406B0"/>
    <w:rsid w:val="00A40F7E"/>
    <w:rsid w:val="00A41131"/>
    <w:rsid w:val="00A42BF0"/>
    <w:rsid w:val="00A42FB4"/>
    <w:rsid w:val="00A437F5"/>
    <w:rsid w:val="00A43E54"/>
    <w:rsid w:val="00A474DA"/>
    <w:rsid w:val="00A479E7"/>
    <w:rsid w:val="00A51259"/>
    <w:rsid w:val="00A51D81"/>
    <w:rsid w:val="00A524A9"/>
    <w:rsid w:val="00A54B37"/>
    <w:rsid w:val="00A551EE"/>
    <w:rsid w:val="00A56986"/>
    <w:rsid w:val="00A56BBE"/>
    <w:rsid w:val="00A571B4"/>
    <w:rsid w:val="00A60006"/>
    <w:rsid w:val="00A6080B"/>
    <w:rsid w:val="00A61E05"/>
    <w:rsid w:val="00A62EFC"/>
    <w:rsid w:val="00A62F9A"/>
    <w:rsid w:val="00A640A4"/>
    <w:rsid w:val="00A646D6"/>
    <w:rsid w:val="00A64F6B"/>
    <w:rsid w:val="00A653ED"/>
    <w:rsid w:val="00A66621"/>
    <w:rsid w:val="00A70386"/>
    <w:rsid w:val="00A70CAD"/>
    <w:rsid w:val="00A715AE"/>
    <w:rsid w:val="00A71611"/>
    <w:rsid w:val="00A734A1"/>
    <w:rsid w:val="00A741C1"/>
    <w:rsid w:val="00A75C3F"/>
    <w:rsid w:val="00A774E4"/>
    <w:rsid w:val="00A77E28"/>
    <w:rsid w:val="00A77E70"/>
    <w:rsid w:val="00A81EA6"/>
    <w:rsid w:val="00A8227D"/>
    <w:rsid w:val="00A82465"/>
    <w:rsid w:val="00A82874"/>
    <w:rsid w:val="00A828FC"/>
    <w:rsid w:val="00A838DE"/>
    <w:rsid w:val="00A8468A"/>
    <w:rsid w:val="00A85B63"/>
    <w:rsid w:val="00A87844"/>
    <w:rsid w:val="00A91814"/>
    <w:rsid w:val="00A91948"/>
    <w:rsid w:val="00A9389F"/>
    <w:rsid w:val="00A9639E"/>
    <w:rsid w:val="00AA1227"/>
    <w:rsid w:val="00AA1C08"/>
    <w:rsid w:val="00AA396D"/>
    <w:rsid w:val="00AA4CF9"/>
    <w:rsid w:val="00AA5856"/>
    <w:rsid w:val="00AA6598"/>
    <w:rsid w:val="00AB1619"/>
    <w:rsid w:val="00AB2F71"/>
    <w:rsid w:val="00AC022B"/>
    <w:rsid w:val="00AC0B22"/>
    <w:rsid w:val="00AC13BC"/>
    <w:rsid w:val="00AC22B9"/>
    <w:rsid w:val="00AC2E97"/>
    <w:rsid w:val="00AC3753"/>
    <w:rsid w:val="00AC46BF"/>
    <w:rsid w:val="00AC53A6"/>
    <w:rsid w:val="00AC5D39"/>
    <w:rsid w:val="00AC5DEF"/>
    <w:rsid w:val="00AC6F70"/>
    <w:rsid w:val="00AC7154"/>
    <w:rsid w:val="00AC72B7"/>
    <w:rsid w:val="00AC7A00"/>
    <w:rsid w:val="00AC7E00"/>
    <w:rsid w:val="00AD0B64"/>
    <w:rsid w:val="00AD225A"/>
    <w:rsid w:val="00AD53C3"/>
    <w:rsid w:val="00AD554D"/>
    <w:rsid w:val="00AD6892"/>
    <w:rsid w:val="00AD6E99"/>
    <w:rsid w:val="00AE1954"/>
    <w:rsid w:val="00AE229D"/>
    <w:rsid w:val="00AE3C04"/>
    <w:rsid w:val="00AE43D4"/>
    <w:rsid w:val="00AE63B7"/>
    <w:rsid w:val="00AE70A2"/>
    <w:rsid w:val="00AE73B2"/>
    <w:rsid w:val="00AF085A"/>
    <w:rsid w:val="00AF1BBF"/>
    <w:rsid w:val="00AF1F24"/>
    <w:rsid w:val="00AF1F8E"/>
    <w:rsid w:val="00AF21ED"/>
    <w:rsid w:val="00AF2764"/>
    <w:rsid w:val="00AF3B51"/>
    <w:rsid w:val="00AF5C33"/>
    <w:rsid w:val="00AF5E77"/>
    <w:rsid w:val="00AF6068"/>
    <w:rsid w:val="00AF6301"/>
    <w:rsid w:val="00AF7352"/>
    <w:rsid w:val="00B00615"/>
    <w:rsid w:val="00B00E77"/>
    <w:rsid w:val="00B01CB4"/>
    <w:rsid w:val="00B01E77"/>
    <w:rsid w:val="00B02B28"/>
    <w:rsid w:val="00B04A95"/>
    <w:rsid w:val="00B05A50"/>
    <w:rsid w:val="00B11207"/>
    <w:rsid w:val="00B11C0E"/>
    <w:rsid w:val="00B1238C"/>
    <w:rsid w:val="00B13F40"/>
    <w:rsid w:val="00B14CBC"/>
    <w:rsid w:val="00B14DF3"/>
    <w:rsid w:val="00B158CA"/>
    <w:rsid w:val="00B1729E"/>
    <w:rsid w:val="00B172F1"/>
    <w:rsid w:val="00B1765F"/>
    <w:rsid w:val="00B17847"/>
    <w:rsid w:val="00B20B98"/>
    <w:rsid w:val="00B22603"/>
    <w:rsid w:val="00B22765"/>
    <w:rsid w:val="00B23482"/>
    <w:rsid w:val="00B24A06"/>
    <w:rsid w:val="00B26760"/>
    <w:rsid w:val="00B27193"/>
    <w:rsid w:val="00B27E2C"/>
    <w:rsid w:val="00B329B6"/>
    <w:rsid w:val="00B3302A"/>
    <w:rsid w:val="00B35232"/>
    <w:rsid w:val="00B36838"/>
    <w:rsid w:val="00B36E7B"/>
    <w:rsid w:val="00B370DC"/>
    <w:rsid w:val="00B3742B"/>
    <w:rsid w:val="00B37C38"/>
    <w:rsid w:val="00B41C39"/>
    <w:rsid w:val="00B41E77"/>
    <w:rsid w:val="00B4293E"/>
    <w:rsid w:val="00B43155"/>
    <w:rsid w:val="00B44D3C"/>
    <w:rsid w:val="00B46F6C"/>
    <w:rsid w:val="00B46F7A"/>
    <w:rsid w:val="00B47983"/>
    <w:rsid w:val="00B479B3"/>
    <w:rsid w:val="00B539D4"/>
    <w:rsid w:val="00B5482F"/>
    <w:rsid w:val="00B55120"/>
    <w:rsid w:val="00B616CF"/>
    <w:rsid w:val="00B62406"/>
    <w:rsid w:val="00B62593"/>
    <w:rsid w:val="00B638B4"/>
    <w:rsid w:val="00B64107"/>
    <w:rsid w:val="00B64D1D"/>
    <w:rsid w:val="00B64F2B"/>
    <w:rsid w:val="00B65809"/>
    <w:rsid w:val="00B6619E"/>
    <w:rsid w:val="00B66D65"/>
    <w:rsid w:val="00B66DF7"/>
    <w:rsid w:val="00B67FEE"/>
    <w:rsid w:val="00B70E9E"/>
    <w:rsid w:val="00B715DC"/>
    <w:rsid w:val="00B72AB1"/>
    <w:rsid w:val="00B73B1A"/>
    <w:rsid w:val="00B745A4"/>
    <w:rsid w:val="00B75980"/>
    <w:rsid w:val="00B77012"/>
    <w:rsid w:val="00B771B7"/>
    <w:rsid w:val="00B81034"/>
    <w:rsid w:val="00B844D4"/>
    <w:rsid w:val="00B84AAC"/>
    <w:rsid w:val="00B84FE4"/>
    <w:rsid w:val="00B856D0"/>
    <w:rsid w:val="00B859B5"/>
    <w:rsid w:val="00B85AA6"/>
    <w:rsid w:val="00B86009"/>
    <w:rsid w:val="00B861B6"/>
    <w:rsid w:val="00B871C0"/>
    <w:rsid w:val="00B9024E"/>
    <w:rsid w:val="00B93739"/>
    <w:rsid w:val="00B951F0"/>
    <w:rsid w:val="00B957C4"/>
    <w:rsid w:val="00B95D0A"/>
    <w:rsid w:val="00B9720B"/>
    <w:rsid w:val="00B976F4"/>
    <w:rsid w:val="00BA01E3"/>
    <w:rsid w:val="00BA1204"/>
    <w:rsid w:val="00BA2C79"/>
    <w:rsid w:val="00BA3043"/>
    <w:rsid w:val="00BA4475"/>
    <w:rsid w:val="00BA5255"/>
    <w:rsid w:val="00BA6379"/>
    <w:rsid w:val="00BA6C50"/>
    <w:rsid w:val="00BA7496"/>
    <w:rsid w:val="00BB02EC"/>
    <w:rsid w:val="00BB12DC"/>
    <w:rsid w:val="00BB2765"/>
    <w:rsid w:val="00BB51A5"/>
    <w:rsid w:val="00BB5805"/>
    <w:rsid w:val="00BB61C6"/>
    <w:rsid w:val="00BB621F"/>
    <w:rsid w:val="00BC0CE5"/>
    <w:rsid w:val="00BC13CC"/>
    <w:rsid w:val="00BC3459"/>
    <w:rsid w:val="00BC4EA7"/>
    <w:rsid w:val="00BC5C2E"/>
    <w:rsid w:val="00BC713C"/>
    <w:rsid w:val="00BC795C"/>
    <w:rsid w:val="00BD0425"/>
    <w:rsid w:val="00BD0FCA"/>
    <w:rsid w:val="00BD13F0"/>
    <w:rsid w:val="00BD176C"/>
    <w:rsid w:val="00BD3F14"/>
    <w:rsid w:val="00BD63BA"/>
    <w:rsid w:val="00BD70FB"/>
    <w:rsid w:val="00BE074F"/>
    <w:rsid w:val="00BE0C54"/>
    <w:rsid w:val="00BE1EA5"/>
    <w:rsid w:val="00BE1FB0"/>
    <w:rsid w:val="00BE21C7"/>
    <w:rsid w:val="00BE30C0"/>
    <w:rsid w:val="00BE32D2"/>
    <w:rsid w:val="00BE5537"/>
    <w:rsid w:val="00BE561B"/>
    <w:rsid w:val="00BE5863"/>
    <w:rsid w:val="00BE5C12"/>
    <w:rsid w:val="00BE6466"/>
    <w:rsid w:val="00BE6DA2"/>
    <w:rsid w:val="00BE7252"/>
    <w:rsid w:val="00BE7D62"/>
    <w:rsid w:val="00BF24E6"/>
    <w:rsid w:val="00BF37E1"/>
    <w:rsid w:val="00BF423C"/>
    <w:rsid w:val="00BF6A1E"/>
    <w:rsid w:val="00BF74D2"/>
    <w:rsid w:val="00BF7A2D"/>
    <w:rsid w:val="00C0027A"/>
    <w:rsid w:val="00C00E9A"/>
    <w:rsid w:val="00C0132B"/>
    <w:rsid w:val="00C03CAE"/>
    <w:rsid w:val="00C044A2"/>
    <w:rsid w:val="00C05E1E"/>
    <w:rsid w:val="00C06563"/>
    <w:rsid w:val="00C07564"/>
    <w:rsid w:val="00C11BBA"/>
    <w:rsid w:val="00C1217E"/>
    <w:rsid w:val="00C1285B"/>
    <w:rsid w:val="00C1366A"/>
    <w:rsid w:val="00C136F3"/>
    <w:rsid w:val="00C13ADE"/>
    <w:rsid w:val="00C143BE"/>
    <w:rsid w:val="00C1490C"/>
    <w:rsid w:val="00C157A9"/>
    <w:rsid w:val="00C173CF"/>
    <w:rsid w:val="00C20DAA"/>
    <w:rsid w:val="00C21956"/>
    <w:rsid w:val="00C21B55"/>
    <w:rsid w:val="00C21DD3"/>
    <w:rsid w:val="00C23520"/>
    <w:rsid w:val="00C23CB0"/>
    <w:rsid w:val="00C24487"/>
    <w:rsid w:val="00C26E90"/>
    <w:rsid w:val="00C26F2B"/>
    <w:rsid w:val="00C27677"/>
    <w:rsid w:val="00C306A9"/>
    <w:rsid w:val="00C30A1A"/>
    <w:rsid w:val="00C30D64"/>
    <w:rsid w:val="00C312CB"/>
    <w:rsid w:val="00C3180F"/>
    <w:rsid w:val="00C33217"/>
    <w:rsid w:val="00C34ED5"/>
    <w:rsid w:val="00C3794F"/>
    <w:rsid w:val="00C37EB4"/>
    <w:rsid w:val="00C40272"/>
    <w:rsid w:val="00C40D24"/>
    <w:rsid w:val="00C43397"/>
    <w:rsid w:val="00C436E1"/>
    <w:rsid w:val="00C45917"/>
    <w:rsid w:val="00C46511"/>
    <w:rsid w:val="00C46B45"/>
    <w:rsid w:val="00C471F9"/>
    <w:rsid w:val="00C47B65"/>
    <w:rsid w:val="00C50B8F"/>
    <w:rsid w:val="00C5109C"/>
    <w:rsid w:val="00C51192"/>
    <w:rsid w:val="00C515C8"/>
    <w:rsid w:val="00C51CF9"/>
    <w:rsid w:val="00C51ED1"/>
    <w:rsid w:val="00C531D5"/>
    <w:rsid w:val="00C55DD6"/>
    <w:rsid w:val="00C55ECD"/>
    <w:rsid w:val="00C566E6"/>
    <w:rsid w:val="00C600D3"/>
    <w:rsid w:val="00C60429"/>
    <w:rsid w:val="00C6248B"/>
    <w:rsid w:val="00C62823"/>
    <w:rsid w:val="00C634CC"/>
    <w:rsid w:val="00C63AF3"/>
    <w:rsid w:val="00C643F7"/>
    <w:rsid w:val="00C64865"/>
    <w:rsid w:val="00C64B73"/>
    <w:rsid w:val="00C654FA"/>
    <w:rsid w:val="00C6598F"/>
    <w:rsid w:val="00C6728D"/>
    <w:rsid w:val="00C675C9"/>
    <w:rsid w:val="00C67AD9"/>
    <w:rsid w:val="00C70335"/>
    <w:rsid w:val="00C70A1D"/>
    <w:rsid w:val="00C746F8"/>
    <w:rsid w:val="00C74EEF"/>
    <w:rsid w:val="00C75228"/>
    <w:rsid w:val="00C757A7"/>
    <w:rsid w:val="00C7582D"/>
    <w:rsid w:val="00C7609F"/>
    <w:rsid w:val="00C76425"/>
    <w:rsid w:val="00C77DDB"/>
    <w:rsid w:val="00C80C61"/>
    <w:rsid w:val="00C8164D"/>
    <w:rsid w:val="00C8642A"/>
    <w:rsid w:val="00C866BA"/>
    <w:rsid w:val="00C8734E"/>
    <w:rsid w:val="00C9152D"/>
    <w:rsid w:val="00C91F3A"/>
    <w:rsid w:val="00C928BE"/>
    <w:rsid w:val="00C92D1B"/>
    <w:rsid w:val="00C945C0"/>
    <w:rsid w:val="00C95C31"/>
    <w:rsid w:val="00CA22F9"/>
    <w:rsid w:val="00CA735B"/>
    <w:rsid w:val="00CB110E"/>
    <w:rsid w:val="00CB149A"/>
    <w:rsid w:val="00CB182D"/>
    <w:rsid w:val="00CB18DB"/>
    <w:rsid w:val="00CB1E9E"/>
    <w:rsid w:val="00CB311F"/>
    <w:rsid w:val="00CB44C3"/>
    <w:rsid w:val="00CC0898"/>
    <w:rsid w:val="00CC140E"/>
    <w:rsid w:val="00CC1551"/>
    <w:rsid w:val="00CC16ED"/>
    <w:rsid w:val="00CC56A4"/>
    <w:rsid w:val="00CC5A3D"/>
    <w:rsid w:val="00CC5D31"/>
    <w:rsid w:val="00CC5F9E"/>
    <w:rsid w:val="00CC6569"/>
    <w:rsid w:val="00CC736F"/>
    <w:rsid w:val="00CC7C5B"/>
    <w:rsid w:val="00CD02C7"/>
    <w:rsid w:val="00CD0A8A"/>
    <w:rsid w:val="00CD2D35"/>
    <w:rsid w:val="00CD3CAC"/>
    <w:rsid w:val="00CD53DD"/>
    <w:rsid w:val="00CD591C"/>
    <w:rsid w:val="00CD6E34"/>
    <w:rsid w:val="00CE0029"/>
    <w:rsid w:val="00CE014F"/>
    <w:rsid w:val="00CE16DA"/>
    <w:rsid w:val="00CE17B1"/>
    <w:rsid w:val="00CE189F"/>
    <w:rsid w:val="00CE23B3"/>
    <w:rsid w:val="00CE3078"/>
    <w:rsid w:val="00CE32E1"/>
    <w:rsid w:val="00CE355A"/>
    <w:rsid w:val="00CE4B5E"/>
    <w:rsid w:val="00CE4C9C"/>
    <w:rsid w:val="00CE67F5"/>
    <w:rsid w:val="00CE76F3"/>
    <w:rsid w:val="00CE7DFA"/>
    <w:rsid w:val="00CF1823"/>
    <w:rsid w:val="00CF2FFF"/>
    <w:rsid w:val="00CF3104"/>
    <w:rsid w:val="00CF3970"/>
    <w:rsid w:val="00CF4A5B"/>
    <w:rsid w:val="00CF5A9A"/>
    <w:rsid w:val="00D011FF"/>
    <w:rsid w:val="00D01424"/>
    <w:rsid w:val="00D03359"/>
    <w:rsid w:val="00D0354D"/>
    <w:rsid w:val="00D038B9"/>
    <w:rsid w:val="00D04699"/>
    <w:rsid w:val="00D06991"/>
    <w:rsid w:val="00D108C6"/>
    <w:rsid w:val="00D112A0"/>
    <w:rsid w:val="00D11E85"/>
    <w:rsid w:val="00D123BF"/>
    <w:rsid w:val="00D126A7"/>
    <w:rsid w:val="00D12700"/>
    <w:rsid w:val="00D13D9A"/>
    <w:rsid w:val="00D14020"/>
    <w:rsid w:val="00D144AC"/>
    <w:rsid w:val="00D149C7"/>
    <w:rsid w:val="00D15D03"/>
    <w:rsid w:val="00D17258"/>
    <w:rsid w:val="00D17CBE"/>
    <w:rsid w:val="00D2055C"/>
    <w:rsid w:val="00D2076E"/>
    <w:rsid w:val="00D22168"/>
    <w:rsid w:val="00D22E04"/>
    <w:rsid w:val="00D2323A"/>
    <w:rsid w:val="00D2466D"/>
    <w:rsid w:val="00D279DC"/>
    <w:rsid w:val="00D27CF3"/>
    <w:rsid w:val="00D27E6C"/>
    <w:rsid w:val="00D3001F"/>
    <w:rsid w:val="00D31C51"/>
    <w:rsid w:val="00D32678"/>
    <w:rsid w:val="00D32FFD"/>
    <w:rsid w:val="00D34A21"/>
    <w:rsid w:val="00D3524E"/>
    <w:rsid w:val="00D362A1"/>
    <w:rsid w:val="00D36E37"/>
    <w:rsid w:val="00D372A4"/>
    <w:rsid w:val="00D40400"/>
    <w:rsid w:val="00D41377"/>
    <w:rsid w:val="00D41545"/>
    <w:rsid w:val="00D41D8A"/>
    <w:rsid w:val="00D41DFF"/>
    <w:rsid w:val="00D422FB"/>
    <w:rsid w:val="00D42C18"/>
    <w:rsid w:val="00D44FD8"/>
    <w:rsid w:val="00D45139"/>
    <w:rsid w:val="00D46AEF"/>
    <w:rsid w:val="00D46D47"/>
    <w:rsid w:val="00D46E90"/>
    <w:rsid w:val="00D46F62"/>
    <w:rsid w:val="00D470C8"/>
    <w:rsid w:val="00D4712A"/>
    <w:rsid w:val="00D5083D"/>
    <w:rsid w:val="00D5103B"/>
    <w:rsid w:val="00D51D6D"/>
    <w:rsid w:val="00D5200D"/>
    <w:rsid w:val="00D52239"/>
    <w:rsid w:val="00D53DCB"/>
    <w:rsid w:val="00D54C98"/>
    <w:rsid w:val="00D55DCE"/>
    <w:rsid w:val="00D5700D"/>
    <w:rsid w:val="00D61035"/>
    <w:rsid w:val="00D62075"/>
    <w:rsid w:val="00D6210E"/>
    <w:rsid w:val="00D62406"/>
    <w:rsid w:val="00D62414"/>
    <w:rsid w:val="00D62523"/>
    <w:rsid w:val="00D63082"/>
    <w:rsid w:val="00D64E9B"/>
    <w:rsid w:val="00D66AC9"/>
    <w:rsid w:val="00D6770C"/>
    <w:rsid w:val="00D71140"/>
    <w:rsid w:val="00D71519"/>
    <w:rsid w:val="00D71BA6"/>
    <w:rsid w:val="00D7263C"/>
    <w:rsid w:val="00D7289B"/>
    <w:rsid w:val="00D74238"/>
    <w:rsid w:val="00D74FF3"/>
    <w:rsid w:val="00D75B95"/>
    <w:rsid w:val="00D75E91"/>
    <w:rsid w:val="00D775D2"/>
    <w:rsid w:val="00D8135C"/>
    <w:rsid w:val="00D8279B"/>
    <w:rsid w:val="00D83787"/>
    <w:rsid w:val="00D84DDF"/>
    <w:rsid w:val="00D85430"/>
    <w:rsid w:val="00D85EAC"/>
    <w:rsid w:val="00D8797E"/>
    <w:rsid w:val="00D9007C"/>
    <w:rsid w:val="00D91B94"/>
    <w:rsid w:val="00D91C1E"/>
    <w:rsid w:val="00D92160"/>
    <w:rsid w:val="00D926B2"/>
    <w:rsid w:val="00D93EF6"/>
    <w:rsid w:val="00D9422A"/>
    <w:rsid w:val="00D95F33"/>
    <w:rsid w:val="00D9683E"/>
    <w:rsid w:val="00D97604"/>
    <w:rsid w:val="00D97B65"/>
    <w:rsid w:val="00DA2256"/>
    <w:rsid w:val="00DA2D5C"/>
    <w:rsid w:val="00DA3982"/>
    <w:rsid w:val="00DA5B36"/>
    <w:rsid w:val="00DA69D9"/>
    <w:rsid w:val="00DB3C09"/>
    <w:rsid w:val="00DB609D"/>
    <w:rsid w:val="00DB6154"/>
    <w:rsid w:val="00DC1B1E"/>
    <w:rsid w:val="00DC2522"/>
    <w:rsid w:val="00DC26AB"/>
    <w:rsid w:val="00DC3EE6"/>
    <w:rsid w:val="00DC4198"/>
    <w:rsid w:val="00DC43C1"/>
    <w:rsid w:val="00DC4D78"/>
    <w:rsid w:val="00DC5510"/>
    <w:rsid w:val="00DC684A"/>
    <w:rsid w:val="00DC6F4C"/>
    <w:rsid w:val="00DC6F4E"/>
    <w:rsid w:val="00DC7117"/>
    <w:rsid w:val="00DC79A5"/>
    <w:rsid w:val="00DD0B7B"/>
    <w:rsid w:val="00DD0D1A"/>
    <w:rsid w:val="00DD1547"/>
    <w:rsid w:val="00DD1C4A"/>
    <w:rsid w:val="00DD2C20"/>
    <w:rsid w:val="00DD553B"/>
    <w:rsid w:val="00DD5EAD"/>
    <w:rsid w:val="00DD641C"/>
    <w:rsid w:val="00DD656B"/>
    <w:rsid w:val="00DD6C06"/>
    <w:rsid w:val="00DD6C3A"/>
    <w:rsid w:val="00DD6CFD"/>
    <w:rsid w:val="00DD72E3"/>
    <w:rsid w:val="00DE0FA9"/>
    <w:rsid w:val="00DE1A45"/>
    <w:rsid w:val="00DE293D"/>
    <w:rsid w:val="00DE36E3"/>
    <w:rsid w:val="00DE43FC"/>
    <w:rsid w:val="00DE5621"/>
    <w:rsid w:val="00DE6605"/>
    <w:rsid w:val="00DE67A0"/>
    <w:rsid w:val="00DF0494"/>
    <w:rsid w:val="00DF156B"/>
    <w:rsid w:val="00DF195D"/>
    <w:rsid w:val="00DF1BAA"/>
    <w:rsid w:val="00DF31B5"/>
    <w:rsid w:val="00DF6B9E"/>
    <w:rsid w:val="00DF77E8"/>
    <w:rsid w:val="00E01025"/>
    <w:rsid w:val="00E02200"/>
    <w:rsid w:val="00E0313C"/>
    <w:rsid w:val="00E05400"/>
    <w:rsid w:val="00E054CC"/>
    <w:rsid w:val="00E074BF"/>
    <w:rsid w:val="00E0767A"/>
    <w:rsid w:val="00E11C89"/>
    <w:rsid w:val="00E13690"/>
    <w:rsid w:val="00E13708"/>
    <w:rsid w:val="00E13FB6"/>
    <w:rsid w:val="00E143F7"/>
    <w:rsid w:val="00E144D7"/>
    <w:rsid w:val="00E14FD8"/>
    <w:rsid w:val="00E20377"/>
    <w:rsid w:val="00E204A3"/>
    <w:rsid w:val="00E2134A"/>
    <w:rsid w:val="00E21EA6"/>
    <w:rsid w:val="00E2395E"/>
    <w:rsid w:val="00E243B7"/>
    <w:rsid w:val="00E25648"/>
    <w:rsid w:val="00E27349"/>
    <w:rsid w:val="00E30B53"/>
    <w:rsid w:val="00E32365"/>
    <w:rsid w:val="00E3243B"/>
    <w:rsid w:val="00E32CCE"/>
    <w:rsid w:val="00E331AB"/>
    <w:rsid w:val="00E33BAA"/>
    <w:rsid w:val="00E340BD"/>
    <w:rsid w:val="00E35AE7"/>
    <w:rsid w:val="00E37A61"/>
    <w:rsid w:val="00E4006B"/>
    <w:rsid w:val="00E41BCC"/>
    <w:rsid w:val="00E43A04"/>
    <w:rsid w:val="00E43BEA"/>
    <w:rsid w:val="00E44591"/>
    <w:rsid w:val="00E44EF4"/>
    <w:rsid w:val="00E453C9"/>
    <w:rsid w:val="00E45D2B"/>
    <w:rsid w:val="00E46009"/>
    <w:rsid w:val="00E4605F"/>
    <w:rsid w:val="00E46A7D"/>
    <w:rsid w:val="00E46B65"/>
    <w:rsid w:val="00E4732F"/>
    <w:rsid w:val="00E4798B"/>
    <w:rsid w:val="00E5097F"/>
    <w:rsid w:val="00E50CD4"/>
    <w:rsid w:val="00E51AFB"/>
    <w:rsid w:val="00E5290B"/>
    <w:rsid w:val="00E54EAB"/>
    <w:rsid w:val="00E54F1C"/>
    <w:rsid w:val="00E57A20"/>
    <w:rsid w:val="00E57BE0"/>
    <w:rsid w:val="00E6235B"/>
    <w:rsid w:val="00E625F2"/>
    <w:rsid w:val="00E637E5"/>
    <w:rsid w:val="00E65174"/>
    <w:rsid w:val="00E65FE9"/>
    <w:rsid w:val="00E66BD0"/>
    <w:rsid w:val="00E67E3D"/>
    <w:rsid w:val="00E70457"/>
    <w:rsid w:val="00E707B9"/>
    <w:rsid w:val="00E71491"/>
    <w:rsid w:val="00E723E1"/>
    <w:rsid w:val="00E73748"/>
    <w:rsid w:val="00E74B1B"/>
    <w:rsid w:val="00E74BFC"/>
    <w:rsid w:val="00E7749A"/>
    <w:rsid w:val="00E77E86"/>
    <w:rsid w:val="00E80786"/>
    <w:rsid w:val="00E81044"/>
    <w:rsid w:val="00E81633"/>
    <w:rsid w:val="00E817EA"/>
    <w:rsid w:val="00E8404E"/>
    <w:rsid w:val="00E85431"/>
    <w:rsid w:val="00E859AC"/>
    <w:rsid w:val="00E86F52"/>
    <w:rsid w:val="00E86F68"/>
    <w:rsid w:val="00E90425"/>
    <w:rsid w:val="00E90FF4"/>
    <w:rsid w:val="00E92DCE"/>
    <w:rsid w:val="00E93B72"/>
    <w:rsid w:val="00E94F02"/>
    <w:rsid w:val="00E964FB"/>
    <w:rsid w:val="00E9715E"/>
    <w:rsid w:val="00E97C7E"/>
    <w:rsid w:val="00EA1CB9"/>
    <w:rsid w:val="00EA2AD0"/>
    <w:rsid w:val="00EA3465"/>
    <w:rsid w:val="00EA4D1D"/>
    <w:rsid w:val="00EA5568"/>
    <w:rsid w:val="00EA6D54"/>
    <w:rsid w:val="00EA7417"/>
    <w:rsid w:val="00EB094D"/>
    <w:rsid w:val="00EB18F9"/>
    <w:rsid w:val="00EB33BD"/>
    <w:rsid w:val="00EB50B1"/>
    <w:rsid w:val="00EB695F"/>
    <w:rsid w:val="00EB7E19"/>
    <w:rsid w:val="00EC0752"/>
    <w:rsid w:val="00EC1FA4"/>
    <w:rsid w:val="00EC2901"/>
    <w:rsid w:val="00EC3062"/>
    <w:rsid w:val="00EC330C"/>
    <w:rsid w:val="00EC4976"/>
    <w:rsid w:val="00EC49AD"/>
    <w:rsid w:val="00EC5A0D"/>
    <w:rsid w:val="00EC6BD2"/>
    <w:rsid w:val="00EC6C11"/>
    <w:rsid w:val="00ED0C5C"/>
    <w:rsid w:val="00ED1ACA"/>
    <w:rsid w:val="00ED2770"/>
    <w:rsid w:val="00ED3CF9"/>
    <w:rsid w:val="00ED4096"/>
    <w:rsid w:val="00ED4384"/>
    <w:rsid w:val="00ED4FF1"/>
    <w:rsid w:val="00ED5BAA"/>
    <w:rsid w:val="00ED7239"/>
    <w:rsid w:val="00EE070C"/>
    <w:rsid w:val="00EE0CD0"/>
    <w:rsid w:val="00EE1216"/>
    <w:rsid w:val="00EE1710"/>
    <w:rsid w:val="00EE1CB6"/>
    <w:rsid w:val="00EE2CEA"/>
    <w:rsid w:val="00EE3169"/>
    <w:rsid w:val="00EE45AD"/>
    <w:rsid w:val="00EE4F0E"/>
    <w:rsid w:val="00EE5519"/>
    <w:rsid w:val="00EE5C95"/>
    <w:rsid w:val="00EE5EEB"/>
    <w:rsid w:val="00EE623F"/>
    <w:rsid w:val="00EE662C"/>
    <w:rsid w:val="00EE6931"/>
    <w:rsid w:val="00EE7A17"/>
    <w:rsid w:val="00EF15D5"/>
    <w:rsid w:val="00EF3B3D"/>
    <w:rsid w:val="00EF3F44"/>
    <w:rsid w:val="00EF50C4"/>
    <w:rsid w:val="00EF50EF"/>
    <w:rsid w:val="00EF6113"/>
    <w:rsid w:val="00EF7FD8"/>
    <w:rsid w:val="00F00730"/>
    <w:rsid w:val="00F0161D"/>
    <w:rsid w:val="00F0262C"/>
    <w:rsid w:val="00F0370D"/>
    <w:rsid w:val="00F04EDD"/>
    <w:rsid w:val="00F07886"/>
    <w:rsid w:val="00F07B2F"/>
    <w:rsid w:val="00F11C3A"/>
    <w:rsid w:val="00F11F60"/>
    <w:rsid w:val="00F12407"/>
    <w:rsid w:val="00F12E9B"/>
    <w:rsid w:val="00F13390"/>
    <w:rsid w:val="00F13B02"/>
    <w:rsid w:val="00F13BA4"/>
    <w:rsid w:val="00F16D9D"/>
    <w:rsid w:val="00F225A0"/>
    <w:rsid w:val="00F22DDF"/>
    <w:rsid w:val="00F23029"/>
    <w:rsid w:val="00F2335F"/>
    <w:rsid w:val="00F234EF"/>
    <w:rsid w:val="00F2572F"/>
    <w:rsid w:val="00F25A71"/>
    <w:rsid w:val="00F26449"/>
    <w:rsid w:val="00F26D19"/>
    <w:rsid w:val="00F272C7"/>
    <w:rsid w:val="00F27DA6"/>
    <w:rsid w:val="00F27E10"/>
    <w:rsid w:val="00F27F56"/>
    <w:rsid w:val="00F30135"/>
    <w:rsid w:val="00F3171A"/>
    <w:rsid w:val="00F3252C"/>
    <w:rsid w:val="00F32FCA"/>
    <w:rsid w:val="00F35B4C"/>
    <w:rsid w:val="00F37548"/>
    <w:rsid w:val="00F459D6"/>
    <w:rsid w:val="00F462B4"/>
    <w:rsid w:val="00F46751"/>
    <w:rsid w:val="00F46782"/>
    <w:rsid w:val="00F468DC"/>
    <w:rsid w:val="00F47683"/>
    <w:rsid w:val="00F47C93"/>
    <w:rsid w:val="00F50BA8"/>
    <w:rsid w:val="00F52AB8"/>
    <w:rsid w:val="00F54374"/>
    <w:rsid w:val="00F5488B"/>
    <w:rsid w:val="00F54CD8"/>
    <w:rsid w:val="00F56B01"/>
    <w:rsid w:val="00F56DA4"/>
    <w:rsid w:val="00F57176"/>
    <w:rsid w:val="00F5733F"/>
    <w:rsid w:val="00F57405"/>
    <w:rsid w:val="00F57E8C"/>
    <w:rsid w:val="00F604DD"/>
    <w:rsid w:val="00F61B2B"/>
    <w:rsid w:val="00F61B75"/>
    <w:rsid w:val="00F63565"/>
    <w:rsid w:val="00F6390D"/>
    <w:rsid w:val="00F642D3"/>
    <w:rsid w:val="00F64913"/>
    <w:rsid w:val="00F66FB4"/>
    <w:rsid w:val="00F70897"/>
    <w:rsid w:val="00F708EA"/>
    <w:rsid w:val="00F7189F"/>
    <w:rsid w:val="00F7315D"/>
    <w:rsid w:val="00F73397"/>
    <w:rsid w:val="00F733C9"/>
    <w:rsid w:val="00F73792"/>
    <w:rsid w:val="00F75031"/>
    <w:rsid w:val="00F76C37"/>
    <w:rsid w:val="00F772CC"/>
    <w:rsid w:val="00F7731C"/>
    <w:rsid w:val="00F779C4"/>
    <w:rsid w:val="00F80316"/>
    <w:rsid w:val="00F8210A"/>
    <w:rsid w:val="00F82A44"/>
    <w:rsid w:val="00F83D30"/>
    <w:rsid w:val="00F84B9A"/>
    <w:rsid w:val="00F84D86"/>
    <w:rsid w:val="00F8569F"/>
    <w:rsid w:val="00F869B8"/>
    <w:rsid w:val="00F87E75"/>
    <w:rsid w:val="00F92978"/>
    <w:rsid w:val="00F92B9B"/>
    <w:rsid w:val="00F93FAE"/>
    <w:rsid w:val="00F955CC"/>
    <w:rsid w:val="00F95C42"/>
    <w:rsid w:val="00F95FA7"/>
    <w:rsid w:val="00F9676C"/>
    <w:rsid w:val="00F9687A"/>
    <w:rsid w:val="00F97E77"/>
    <w:rsid w:val="00FA117E"/>
    <w:rsid w:val="00FA1EC1"/>
    <w:rsid w:val="00FA36E8"/>
    <w:rsid w:val="00FA5AFA"/>
    <w:rsid w:val="00FA6966"/>
    <w:rsid w:val="00FA791A"/>
    <w:rsid w:val="00FB2934"/>
    <w:rsid w:val="00FB34E6"/>
    <w:rsid w:val="00FB3EA2"/>
    <w:rsid w:val="00FB550F"/>
    <w:rsid w:val="00FB6D69"/>
    <w:rsid w:val="00FC0CA0"/>
    <w:rsid w:val="00FC30CE"/>
    <w:rsid w:val="00FC4184"/>
    <w:rsid w:val="00FC47E8"/>
    <w:rsid w:val="00FC48FF"/>
    <w:rsid w:val="00FC4F62"/>
    <w:rsid w:val="00FC5432"/>
    <w:rsid w:val="00FC68E4"/>
    <w:rsid w:val="00FC711A"/>
    <w:rsid w:val="00FD11AF"/>
    <w:rsid w:val="00FD1A4B"/>
    <w:rsid w:val="00FD3076"/>
    <w:rsid w:val="00FD4038"/>
    <w:rsid w:val="00FD60E7"/>
    <w:rsid w:val="00FE1303"/>
    <w:rsid w:val="00FE56F2"/>
    <w:rsid w:val="00FE57CD"/>
    <w:rsid w:val="00FE7FDA"/>
    <w:rsid w:val="00FF0715"/>
    <w:rsid w:val="00FF13F4"/>
    <w:rsid w:val="00FF1973"/>
    <w:rsid w:val="00FF386F"/>
    <w:rsid w:val="00FF4A89"/>
    <w:rsid w:val="00FF4FFA"/>
    <w:rsid w:val="00FF5B7B"/>
    <w:rsid w:val="00FF5BB8"/>
    <w:rsid w:val="00FF67C6"/>
    <w:rsid w:val="00FF68A0"/>
    <w:rsid w:val="00FF72AA"/>
    <w:rsid w:val="00FF7C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99" w:unhideWhenUsed="0" w:qFormat="1"/>
    <w:lsdException w:name="Emphasis" w:semiHidden="0" w:unhideWhenUsed="0" w:qFormat="1"/>
    <w:lsdException w:name="Normal (Web)" w:uiPriority="99"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8C6"/>
    <w:pPr>
      <w:widowControl w:val="0"/>
      <w:autoSpaceDE w:val="0"/>
      <w:autoSpaceDN w:val="0"/>
    </w:pPr>
  </w:style>
  <w:style w:type="paragraph" w:styleId="1">
    <w:name w:val="heading 1"/>
    <w:basedOn w:val="a"/>
    <w:next w:val="a"/>
    <w:qFormat/>
    <w:rsid w:val="0038191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rsid w:val="00475870"/>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BD042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sid w:val="00734714"/>
    <w:rPr>
      <w:rFonts w:ascii="Cambria" w:eastAsia="Times New Roman" w:hAnsi="Cambria" w:cs="Times New Roman"/>
      <w:b/>
      <w:bCs/>
      <w:i/>
      <w:iCs/>
      <w:sz w:val="28"/>
      <w:szCs w:val="28"/>
    </w:rPr>
  </w:style>
  <w:style w:type="paragraph" w:styleId="a3">
    <w:name w:val="Body Text"/>
    <w:basedOn w:val="a4"/>
    <w:link w:val="a5"/>
    <w:uiPriority w:val="99"/>
    <w:rsid w:val="00475870"/>
    <w:pPr>
      <w:keepNext/>
      <w:ind w:firstLine="0"/>
      <w:jc w:val="center"/>
    </w:pPr>
    <w:rPr>
      <w:b/>
      <w:bCs/>
    </w:rPr>
  </w:style>
  <w:style w:type="character" w:customStyle="1" w:styleId="a5">
    <w:name w:val="Основной текст Знак"/>
    <w:link w:val="a3"/>
    <w:uiPriority w:val="99"/>
    <w:semiHidden/>
    <w:rsid w:val="00734714"/>
  </w:style>
  <w:style w:type="paragraph" w:customStyle="1" w:styleId="a4">
    <w:name w:val="Обычный.Нормальный абзац"/>
    <w:rsid w:val="00475870"/>
    <w:pPr>
      <w:widowControl w:val="0"/>
      <w:autoSpaceDE w:val="0"/>
      <w:autoSpaceDN w:val="0"/>
      <w:ind w:firstLine="709"/>
      <w:jc w:val="both"/>
    </w:pPr>
    <w:rPr>
      <w:sz w:val="24"/>
      <w:szCs w:val="24"/>
    </w:rPr>
  </w:style>
  <w:style w:type="paragraph" w:customStyle="1" w:styleId="a6">
    <w:name w:val="Îáû÷íûé.Íîðìàëüíûé àáçàö"/>
    <w:rsid w:val="00475870"/>
    <w:pPr>
      <w:widowControl w:val="0"/>
      <w:autoSpaceDE w:val="0"/>
      <w:autoSpaceDN w:val="0"/>
      <w:ind w:firstLine="709"/>
      <w:jc w:val="both"/>
    </w:pPr>
    <w:rPr>
      <w:sz w:val="24"/>
      <w:szCs w:val="24"/>
    </w:rPr>
  </w:style>
  <w:style w:type="paragraph" w:customStyle="1" w:styleId="10">
    <w:name w:val="Знак1"/>
    <w:basedOn w:val="a"/>
    <w:next w:val="2"/>
    <w:autoRedefine/>
    <w:rsid w:val="00475870"/>
    <w:pPr>
      <w:spacing w:after="160" w:line="240" w:lineRule="exact"/>
    </w:pPr>
    <w:rPr>
      <w:lang w:val="en-US" w:eastAsia="en-US"/>
    </w:rPr>
  </w:style>
  <w:style w:type="paragraph" w:customStyle="1" w:styleId="21">
    <w:name w:val="Основной текст 21"/>
    <w:basedOn w:val="a"/>
    <w:rsid w:val="00491952"/>
    <w:pPr>
      <w:autoSpaceDE/>
      <w:autoSpaceDN/>
      <w:ind w:firstLine="720"/>
      <w:jc w:val="both"/>
    </w:pPr>
    <w:rPr>
      <w:sz w:val="28"/>
    </w:rPr>
  </w:style>
  <w:style w:type="paragraph" w:styleId="a7">
    <w:name w:val="footnote text"/>
    <w:basedOn w:val="a"/>
    <w:link w:val="a8"/>
    <w:rsid w:val="00491952"/>
  </w:style>
  <w:style w:type="character" w:customStyle="1" w:styleId="a8">
    <w:name w:val="Текст сноски Знак"/>
    <w:link w:val="a7"/>
    <w:locked/>
    <w:rsid w:val="00491952"/>
    <w:rPr>
      <w:lang w:val="ru-RU" w:eastAsia="ru-RU"/>
    </w:rPr>
  </w:style>
  <w:style w:type="character" w:styleId="a9">
    <w:name w:val="footnote reference"/>
    <w:aliases w:val="Ссылка на сноску 45"/>
    <w:uiPriority w:val="99"/>
    <w:rsid w:val="00491952"/>
    <w:rPr>
      <w:vertAlign w:val="superscript"/>
    </w:rPr>
  </w:style>
  <w:style w:type="paragraph" w:styleId="aa">
    <w:name w:val="Balloon Text"/>
    <w:basedOn w:val="a"/>
    <w:link w:val="ab"/>
    <w:uiPriority w:val="99"/>
    <w:semiHidden/>
    <w:rsid w:val="00942B92"/>
    <w:rPr>
      <w:rFonts w:ascii="Tahoma" w:hAnsi="Tahoma"/>
      <w:sz w:val="16"/>
    </w:rPr>
  </w:style>
  <w:style w:type="character" w:customStyle="1" w:styleId="ab">
    <w:name w:val="Текст выноски Знак"/>
    <w:link w:val="aa"/>
    <w:uiPriority w:val="99"/>
    <w:semiHidden/>
    <w:locked/>
    <w:rsid w:val="009F150A"/>
    <w:rPr>
      <w:rFonts w:ascii="Tahoma" w:hAnsi="Tahoma"/>
      <w:sz w:val="16"/>
    </w:rPr>
  </w:style>
  <w:style w:type="paragraph" w:styleId="ac">
    <w:name w:val="header"/>
    <w:basedOn w:val="a"/>
    <w:link w:val="ad"/>
    <w:uiPriority w:val="99"/>
    <w:rsid w:val="009C69A9"/>
    <w:pPr>
      <w:tabs>
        <w:tab w:val="center" w:pos="4677"/>
        <w:tab w:val="right" w:pos="9355"/>
      </w:tabs>
    </w:pPr>
  </w:style>
  <w:style w:type="character" w:customStyle="1" w:styleId="ad">
    <w:name w:val="Верхний колонтитул Знак"/>
    <w:link w:val="ac"/>
    <w:uiPriority w:val="99"/>
    <w:locked/>
    <w:rsid w:val="002C38D5"/>
    <w:rPr>
      <w:rFonts w:cs="Times New Roman"/>
    </w:rPr>
  </w:style>
  <w:style w:type="character" w:styleId="ae">
    <w:name w:val="page number"/>
    <w:uiPriority w:val="99"/>
    <w:rsid w:val="009C69A9"/>
    <w:rPr>
      <w:rFonts w:cs="Times New Roman"/>
    </w:rPr>
  </w:style>
  <w:style w:type="paragraph" w:customStyle="1" w:styleId="31">
    <w:name w:val="Знак3"/>
    <w:basedOn w:val="a"/>
    <w:rsid w:val="00BE074F"/>
    <w:pPr>
      <w:widowControl/>
      <w:autoSpaceDE/>
      <w:autoSpaceDN/>
      <w:spacing w:after="160" w:line="240" w:lineRule="exact"/>
    </w:pPr>
    <w:rPr>
      <w:rFonts w:ascii="Verdana" w:hAnsi="Verdana" w:cs="Verdana"/>
      <w:lang w:val="en-US" w:eastAsia="en-US"/>
    </w:rPr>
  </w:style>
  <w:style w:type="paragraph" w:customStyle="1" w:styleId="-">
    <w:name w:val="Контракт-раздел"/>
    <w:basedOn w:val="a"/>
    <w:next w:val="-0"/>
    <w:rsid w:val="000E0BF0"/>
    <w:pPr>
      <w:keepNext/>
      <w:widowControl/>
      <w:numPr>
        <w:numId w:val="1"/>
      </w:numPr>
      <w:tabs>
        <w:tab w:val="left" w:pos="540"/>
      </w:tabs>
      <w:suppressAutoHyphens/>
      <w:autoSpaceDE/>
      <w:autoSpaceDN/>
      <w:spacing w:before="360" w:after="120"/>
      <w:jc w:val="center"/>
      <w:outlineLvl w:val="3"/>
    </w:pPr>
    <w:rPr>
      <w:b/>
      <w:bCs/>
      <w:caps/>
      <w:smallCaps/>
      <w:sz w:val="24"/>
      <w:szCs w:val="24"/>
    </w:rPr>
  </w:style>
  <w:style w:type="paragraph" w:customStyle="1" w:styleId="-0">
    <w:name w:val="Контракт-пункт"/>
    <w:basedOn w:val="a"/>
    <w:rsid w:val="000E0BF0"/>
    <w:pPr>
      <w:widowControl/>
      <w:numPr>
        <w:ilvl w:val="1"/>
        <w:numId w:val="1"/>
      </w:numPr>
      <w:autoSpaceDE/>
      <w:autoSpaceDN/>
      <w:jc w:val="both"/>
    </w:pPr>
    <w:rPr>
      <w:sz w:val="24"/>
      <w:szCs w:val="24"/>
    </w:rPr>
  </w:style>
  <w:style w:type="paragraph" w:customStyle="1" w:styleId="-1">
    <w:name w:val="Контракт-подпункт"/>
    <w:basedOn w:val="a"/>
    <w:rsid w:val="000E0BF0"/>
    <w:pPr>
      <w:widowControl/>
      <w:numPr>
        <w:ilvl w:val="2"/>
        <w:numId w:val="1"/>
      </w:numPr>
      <w:autoSpaceDE/>
      <w:autoSpaceDN/>
      <w:jc w:val="both"/>
    </w:pPr>
    <w:rPr>
      <w:sz w:val="24"/>
      <w:szCs w:val="24"/>
    </w:rPr>
  </w:style>
  <w:style w:type="paragraph" w:customStyle="1" w:styleId="-2">
    <w:name w:val="Контракт-подподпункт"/>
    <w:basedOn w:val="a"/>
    <w:rsid w:val="000E0BF0"/>
    <w:pPr>
      <w:widowControl/>
      <w:numPr>
        <w:ilvl w:val="3"/>
        <w:numId w:val="1"/>
      </w:numPr>
      <w:autoSpaceDE/>
      <w:autoSpaceDN/>
      <w:jc w:val="both"/>
    </w:pPr>
    <w:rPr>
      <w:sz w:val="24"/>
      <w:szCs w:val="24"/>
    </w:rPr>
  </w:style>
  <w:style w:type="paragraph" w:customStyle="1" w:styleId="af">
    <w:name w:val="Подподпункт"/>
    <w:basedOn w:val="a"/>
    <w:rsid w:val="000E0BF0"/>
    <w:pPr>
      <w:widowControl/>
      <w:tabs>
        <w:tab w:val="num" w:pos="1701"/>
      </w:tabs>
      <w:autoSpaceDE/>
      <w:autoSpaceDN/>
      <w:ind w:left="1701" w:hanging="567"/>
      <w:jc w:val="both"/>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rsid w:val="000E0BF0"/>
    <w:pPr>
      <w:widowControl/>
      <w:autoSpaceDE/>
      <w:autoSpaceDN/>
    </w:pPr>
    <w:rPr>
      <w:rFonts w:ascii="Verdana" w:hAnsi="Verdana" w:cs="Verdana"/>
      <w:lang w:val="en-US" w:eastAsia="en-US"/>
    </w:rPr>
  </w:style>
  <w:style w:type="character" w:customStyle="1" w:styleId="af0">
    <w:name w:val="комментарий"/>
    <w:semiHidden/>
    <w:rsid w:val="00B871C0"/>
    <w:rPr>
      <w:i/>
      <w:u w:val="single"/>
      <w:shd w:val="clear" w:color="auto" w:fill="FFFF99"/>
    </w:rPr>
  </w:style>
  <w:style w:type="paragraph" w:customStyle="1" w:styleId="ConsPlusNonformat">
    <w:name w:val="ConsPlusNonformat"/>
    <w:uiPriority w:val="99"/>
    <w:rsid w:val="003B0D17"/>
    <w:pPr>
      <w:widowControl w:val="0"/>
      <w:autoSpaceDE w:val="0"/>
      <w:autoSpaceDN w:val="0"/>
      <w:adjustRightInd w:val="0"/>
    </w:pPr>
    <w:rPr>
      <w:rFonts w:ascii="Courier New" w:hAnsi="Courier New" w:cs="Courier New"/>
    </w:rPr>
  </w:style>
  <w:style w:type="table" w:styleId="af1">
    <w:name w:val="Table Grid"/>
    <w:basedOn w:val="a1"/>
    <w:uiPriority w:val="59"/>
    <w:rsid w:val="003B0D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Знак Знак2 Знак Знак Знак"/>
    <w:basedOn w:val="a"/>
    <w:next w:val="2"/>
    <w:autoRedefine/>
    <w:rsid w:val="003B0D17"/>
    <w:pPr>
      <w:widowControl/>
      <w:autoSpaceDE/>
      <w:autoSpaceDN/>
      <w:spacing w:after="160" w:line="240" w:lineRule="exact"/>
    </w:pPr>
    <w:rPr>
      <w:sz w:val="24"/>
      <w:lang w:val="en-US" w:eastAsia="en-US"/>
    </w:rPr>
  </w:style>
  <w:style w:type="paragraph" w:customStyle="1" w:styleId="af2">
    <w:name w:val="Обычный.Нормальный абзац Знак"/>
    <w:rsid w:val="00C80C61"/>
    <w:pPr>
      <w:widowControl w:val="0"/>
      <w:ind w:firstLine="709"/>
      <w:jc w:val="both"/>
    </w:pPr>
    <w:rPr>
      <w:sz w:val="24"/>
    </w:rPr>
  </w:style>
  <w:style w:type="paragraph" w:customStyle="1" w:styleId="01zagolovok">
    <w:name w:val="01_zagolovok"/>
    <w:basedOn w:val="a"/>
    <w:rsid w:val="008F41A1"/>
    <w:pPr>
      <w:keepNext/>
      <w:pageBreakBefore/>
      <w:widowControl/>
      <w:autoSpaceDE/>
      <w:autoSpaceDN/>
      <w:spacing w:before="360" w:after="120"/>
      <w:outlineLvl w:val="0"/>
    </w:pPr>
    <w:rPr>
      <w:rFonts w:ascii="GaramondC" w:hAnsi="GaramondC"/>
      <w:b/>
      <w:color w:val="000000"/>
      <w:sz w:val="40"/>
      <w:szCs w:val="62"/>
    </w:rPr>
  </w:style>
  <w:style w:type="paragraph" w:customStyle="1" w:styleId="af3">
    <w:name w:val="Пункт б/н"/>
    <w:basedOn w:val="a"/>
    <w:semiHidden/>
    <w:rsid w:val="008F41A1"/>
    <w:pPr>
      <w:widowControl/>
      <w:tabs>
        <w:tab w:val="left" w:pos="1134"/>
      </w:tabs>
      <w:autoSpaceDE/>
      <w:autoSpaceDN/>
      <w:ind w:firstLine="567"/>
      <w:jc w:val="both"/>
    </w:pPr>
    <w:rPr>
      <w:sz w:val="24"/>
      <w:szCs w:val="24"/>
    </w:rPr>
  </w:style>
  <w:style w:type="paragraph" w:customStyle="1" w:styleId="23">
    <w:name w:val="Знак Знак2 Знак"/>
    <w:basedOn w:val="a"/>
    <w:next w:val="2"/>
    <w:autoRedefine/>
    <w:rsid w:val="0038288E"/>
    <w:pPr>
      <w:widowControl/>
      <w:autoSpaceDE/>
      <w:autoSpaceDN/>
      <w:spacing w:after="160" w:line="240" w:lineRule="exact"/>
    </w:pPr>
    <w:rPr>
      <w:sz w:val="24"/>
      <w:lang w:val="en-US" w:eastAsia="en-US"/>
    </w:rPr>
  </w:style>
  <w:style w:type="paragraph" w:customStyle="1" w:styleId="11">
    <w:name w:val="Знак11"/>
    <w:basedOn w:val="a"/>
    <w:next w:val="2"/>
    <w:autoRedefine/>
    <w:rsid w:val="006B3046"/>
    <w:pPr>
      <w:spacing w:after="160" w:line="240" w:lineRule="exact"/>
    </w:pPr>
    <w:rPr>
      <w:lang w:val="en-US" w:eastAsia="en-US"/>
    </w:rPr>
  </w:style>
  <w:style w:type="paragraph" w:customStyle="1" w:styleId="af4">
    <w:name w:val="Знак"/>
    <w:basedOn w:val="a"/>
    <w:rsid w:val="00C26F2B"/>
    <w:pPr>
      <w:widowControl/>
      <w:autoSpaceDE/>
      <w:autoSpaceDN/>
      <w:spacing w:after="160" w:line="240" w:lineRule="exact"/>
    </w:pPr>
    <w:rPr>
      <w:rFonts w:ascii="Verdana" w:hAnsi="Verdana" w:cs="Verdana"/>
      <w:lang w:val="en-US" w:eastAsia="en-US"/>
    </w:rPr>
  </w:style>
  <w:style w:type="paragraph" w:customStyle="1" w:styleId="Id1uiueIiiaeu5dueaacao">
    <w:name w:val="I—d1u?iue.Ii?iaeu5due aacao"/>
    <w:rsid w:val="00636E17"/>
    <w:pPr>
      <w:widowControl w:val="0"/>
      <w:autoSpaceDE w:val="0"/>
      <w:autoSpaceDN w:val="0"/>
      <w:ind w:firstLine="709"/>
      <w:jc w:val="both"/>
    </w:pPr>
    <w:rPr>
      <w:sz w:val="24"/>
      <w:szCs w:val="24"/>
    </w:rPr>
  </w:style>
  <w:style w:type="paragraph" w:styleId="af5">
    <w:name w:val="footer"/>
    <w:basedOn w:val="a"/>
    <w:link w:val="af6"/>
    <w:uiPriority w:val="99"/>
    <w:rsid w:val="00810BD9"/>
    <w:pPr>
      <w:tabs>
        <w:tab w:val="center" w:pos="4677"/>
        <w:tab w:val="right" w:pos="9355"/>
      </w:tabs>
    </w:pPr>
  </w:style>
  <w:style w:type="character" w:customStyle="1" w:styleId="af6">
    <w:name w:val="Нижний колонтитул Знак"/>
    <w:link w:val="af5"/>
    <w:uiPriority w:val="99"/>
    <w:rsid w:val="00734714"/>
  </w:style>
  <w:style w:type="paragraph" w:customStyle="1" w:styleId="210">
    <w:name w:val="Знак Знак2 Знак1"/>
    <w:basedOn w:val="a"/>
    <w:next w:val="2"/>
    <w:autoRedefine/>
    <w:rsid w:val="00CB110E"/>
    <w:pPr>
      <w:widowControl/>
      <w:autoSpaceDE/>
      <w:autoSpaceDN/>
      <w:spacing w:after="160" w:line="240" w:lineRule="exact"/>
    </w:pPr>
    <w:rPr>
      <w:sz w:val="24"/>
      <w:lang w:val="en-US" w:eastAsia="en-US"/>
    </w:rPr>
  </w:style>
  <w:style w:type="paragraph" w:styleId="af7">
    <w:name w:val="List Paragraph"/>
    <w:basedOn w:val="a"/>
    <w:link w:val="af8"/>
    <w:uiPriority w:val="99"/>
    <w:qFormat/>
    <w:rsid w:val="000642BC"/>
    <w:pPr>
      <w:overflowPunct w:val="0"/>
      <w:adjustRightInd w:val="0"/>
      <w:ind w:left="720"/>
      <w:contextualSpacing/>
    </w:pPr>
    <w:rPr>
      <w:kern w:val="28"/>
    </w:rPr>
  </w:style>
  <w:style w:type="character" w:styleId="af9">
    <w:name w:val="Hyperlink"/>
    <w:unhideWhenUsed/>
    <w:rsid w:val="00A734A1"/>
    <w:rPr>
      <w:color w:val="0000FF"/>
      <w:u w:val="single"/>
    </w:rPr>
  </w:style>
  <w:style w:type="character" w:styleId="afa">
    <w:name w:val="annotation reference"/>
    <w:uiPriority w:val="99"/>
    <w:rsid w:val="00ED7239"/>
    <w:rPr>
      <w:sz w:val="16"/>
    </w:rPr>
  </w:style>
  <w:style w:type="paragraph" w:styleId="afb">
    <w:name w:val="annotation text"/>
    <w:basedOn w:val="a"/>
    <w:link w:val="afc"/>
    <w:uiPriority w:val="99"/>
    <w:rsid w:val="00ED7239"/>
  </w:style>
  <w:style w:type="character" w:customStyle="1" w:styleId="afc">
    <w:name w:val="Текст примечания Знак"/>
    <w:link w:val="afb"/>
    <w:uiPriority w:val="99"/>
    <w:locked/>
    <w:rsid w:val="00ED7239"/>
    <w:rPr>
      <w:rFonts w:cs="Times New Roman"/>
    </w:rPr>
  </w:style>
  <w:style w:type="paragraph" w:styleId="afd">
    <w:name w:val="annotation subject"/>
    <w:basedOn w:val="afb"/>
    <w:next w:val="afb"/>
    <w:link w:val="afe"/>
    <w:uiPriority w:val="99"/>
    <w:rsid w:val="00ED7239"/>
    <w:rPr>
      <w:b/>
    </w:rPr>
  </w:style>
  <w:style w:type="character" w:customStyle="1" w:styleId="afe">
    <w:name w:val="Тема примечания Знак"/>
    <w:link w:val="afd"/>
    <w:uiPriority w:val="99"/>
    <w:locked/>
    <w:rsid w:val="00ED7239"/>
    <w:rPr>
      <w:rFonts w:cs="Times New Roman"/>
      <w:b/>
    </w:rPr>
  </w:style>
  <w:style w:type="paragraph" w:styleId="aff">
    <w:name w:val="Revision"/>
    <w:hidden/>
    <w:uiPriority w:val="99"/>
    <w:semiHidden/>
    <w:rsid w:val="00350FBB"/>
  </w:style>
  <w:style w:type="paragraph" w:styleId="aff0">
    <w:name w:val="Body Text Indent"/>
    <w:basedOn w:val="a"/>
    <w:link w:val="aff1"/>
    <w:uiPriority w:val="99"/>
    <w:rsid w:val="00652A7B"/>
    <w:pPr>
      <w:spacing w:after="120"/>
      <w:ind w:left="283"/>
    </w:pPr>
  </w:style>
  <w:style w:type="character" w:customStyle="1" w:styleId="aff1">
    <w:name w:val="Основной текст с отступом Знак"/>
    <w:link w:val="aff0"/>
    <w:uiPriority w:val="99"/>
    <w:locked/>
    <w:rsid w:val="00652A7B"/>
    <w:rPr>
      <w:rFonts w:cs="Times New Roman"/>
    </w:rPr>
  </w:style>
  <w:style w:type="paragraph" w:customStyle="1" w:styleId="310">
    <w:name w:val="Знак31"/>
    <w:basedOn w:val="a"/>
    <w:rsid w:val="00F82A44"/>
    <w:pPr>
      <w:widowControl/>
      <w:autoSpaceDE/>
      <w:autoSpaceDN/>
      <w:spacing w:after="160" w:line="240" w:lineRule="exact"/>
    </w:pPr>
    <w:rPr>
      <w:rFonts w:ascii="Verdana" w:hAnsi="Verdana"/>
      <w:sz w:val="24"/>
      <w:szCs w:val="24"/>
      <w:lang w:val="en-US" w:eastAsia="en-US"/>
    </w:rPr>
  </w:style>
  <w:style w:type="paragraph" w:styleId="aff2">
    <w:name w:val="No Spacing"/>
    <w:link w:val="aff3"/>
    <w:uiPriority w:val="1"/>
    <w:qFormat/>
    <w:rsid w:val="003E0917"/>
    <w:rPr>
      <w:rFonts w:ascii="Calibri" w:hAnsi="Calibri"/>
      <w:sz w:val="22"/>
      <w:szCs w:val="22"/>
      <w:lang w:eastAsia="en-US"/>
    </w:rPr>
  </w:style>
  <w:style w:type="character" w:customStyle="1" w:styleId="12">
    <w:name w:val="Заголовок №1_"/>
    <w:link w:val="13"/>
    <w:locked/>
    <w:rsid w:val="003E0917"/>
    <w:rPr>
      <w:sz w:val="28"/>
      <w:shd w:val="clear" w:color="auto" w:fill="FFFFFF"/>
    </w:rPr>
  </w:style>
  <w:style w:type="character" w:customStyle="1" w:styleId="aff4">
    <w:name w:val="Основной текст_"/>
    <w:link w:val="24"/>
    <w:locked/>
    <w:rsid w:val="003E0917"/>
    <w:rPr>
      <w:sz w:val="28"/>
      <w:shd w:val="clear" w:color="auto" w:fill="FFFFFF"/>
    </w:rPr>
  </w:style>
  <w:style w:type="character" w:customStyle="1" w:styleId="32">
    <w:name w:val="Основной текст (3)"/>
    <w:rsid w:val="003E0917"/>
    <w:rPr>
      <w:rFonts w:ascii="Times New Roman" w:hAnsi="Times New Roman"/>
      <w:spacing w:val="0"/>
      <w:sz w:val="24"/>
    </w:rPr>
  </w:style>
  <w:style w:type="character" w:customStyle="1" w:styleId="4">
    <w:name w:val="Основной текст (4)_"/>
    <w:link w:val="40"/>
    <w:locked/>
    <w:rsid w:val="003E0917"/>
    <w:rPr>
      <w:sz w:val="24"/>
      <w:shd w:val="clear" w:color="auto" w:fill="FFFFFF"/>
    </w:rPr>
  </w:style>
  <w:style w:type="paragraph" w:customStyle="1" w:styleId="13">
    <w:name w:val="Заголовок №1"/>
    <w:basedOn w:val="a"/>
    <w:link w:val="12"/>
    <w:rsid w:val="003E0917"/>
    <w:pPr>
      <w:widowControl/>
      <w:shd w:val="clear" w:color="auto" w:fill="FFFFFF"/>
      <w:autoSpaceDE/>
      <w:autoSpaceDN/>
      <w:spacing w:after="60" w:line="240" w:lineRule="atLeast"/>
      <w:outlineLvl w:val="0"/>
    </w:pPr>
    <w:rPr>
      <w:sz w:val="28"/>
    </w:rPr>
  </w:style>
  <w:style w:type="paragraph" w:customStyle="1" w:styleId="24">
    <w:name w:val="Основной текст2"/>
    <w:basedOn w:val="a"/>
    <w:link w:val="aff4"/>
    <w:rsid w:val="003E0917"/>
    <w:pPr>
      <w:widowControl/>
      <w:shd w:val="clear" w:color="auto" w:fill="FFFFFF"/>
      <w:autoSpaceDE/>
      <w:autoSpaceDN/>
      <w:spacing w:before="60" w:after="60" w:line="240" w:lineRule="atLeast"/>
    </w:pPr>
    <w:rPr>
      <w:sz w:val="28"/>
    </w:rPr>
  </w:style>
  <w:style w:type="paragraph" w:customStyle="1" w:styleId="40">
    <w:name w:val="Основной текст (4)"/>
    <w:basedOn w:val="a"/>
    <w:link w:val="4"/>
    <w:rsid w:val="003E0917"/>
    <w:pPr>
      <w:widowControl/>
      <w:shd w:val="clear" w:color="auto" w:fill="FFFFFF"/>
      <w:autoSpaceDE/>
      <w:autoSpaceDN/>
      <w:spacing w:line="240" w:lineRule="atLeast"/>
      <w:jc w:val="right"/>
    </w:pPr>
    <w:rPr>
      <w:sz w:val="24"/>
    </w:rPr>
  </w:style>
  <w:style w:type="paragraph" w:styleId="aff5">
    <w:name w:val="Title"/>
    <w:basedOn w:val="a"/>
    <w:link w:val="aff6"/>
    <w:uiPriority w:val="10"/>
    <w:qFormat/>
    <w:rsid w:val="006859FD"/>
    <w:pPr>
      <w:widowControl/>
      <w:autoSpaceDE/>
      <w:autoSpaceDN/>
      <w:jc w:val="center"/>
    </w:pPr>
    <w:rPr>
      <w:b/>
      <w:sz w:val="28"/>
    </w:rPr>
  </w:style>
  <w:style w:type="character" w:customStyle="1" w:styleId="aff6">
    <w:name w:val="Название Знак"/>
    <w:link w:val="aff5"/>
    <w:uiPriority w:val="10"/>
    <w:locked/>
    <w:rsid w:val="006859FD"/>
    <w:rPr>
      <w:b/>
      <w:sz w:val="28"/>
    </w:rPr>
  </w:style>
  <w:style w:type="paragraph" w:customStyle="1" w:styleId="Style5">
    <w:name w:val="Style5"/>
    <w:basedOn w:val="a"/>
    <w:uiPriority w:val="99"/>
    <w:rsid w:val="009F150A"/>
    <w:pPr>
      <w:adjustRightInd w:val="0"/>
      <w:jc w:val="both"/>
    </w:pPr>
    <w:rPr>
      <w:sz w:val="24"/>
      <w:szCs w:val="24"/>
    </w:rPr>
  </w:style>
  <w:style w:type="character" w:customStyle="1" w:styleId="FontStyle13">
    <w:name w:val="Font Style13"/>
    <w:uiPriority w:val="99"/>
    <w:rsid w:val="009F150A"/>
    <w:rPr>
      <w:rFonts w:ascii="Times New Roman" w:hAnsi="Times New Roman"/>
      <w:sz w:val="24"/>
    </w:rPr>
  </w:style>
  <w:style w:type="paragraph" w:styleId="aff7">
    <w:name w:val="Normal (Web)"/>
    <w:aliases w:val="Обычный (Интернет)"/>
    <w:basedOn w:val="a"/>
    <w:link w:val="aff8"/>
    <w:uiPriority w:val="99"/>
    <w:qFormat/>
    <w:rsid w:val="009F150A"/>
    <w:pPr>
      <w:widowControl/>
      <w:autoSpaceDE/>
      <w:autoSpaceDN/>
      <w:spacing w:before="150"/>
    </w:pPr>
    <w:rPr>
      <w:sz w:val="24"/>
      <w:szCs w:val="24"/>
    </w:rPr>
  </w:style>
  <w:style w:type="character" w:styleId="aff9">
    <w:name w:val="Strong"/>
    <w:uiPriority w:val="99"/>
    <w:qFormat/>
    <w:rsid w:val="009F150A"/>
    <w:rPr>
      <w:b/>
    </w:rPr>
  </w:style>
  <w:style w:type="paragraph" w:customStyle="1" w:styleId="ConsPlusNormal">
    <w:name w:val="ConsPlusNormal"/>
    <w:link w:val="ConsPlusNormal0"/>
    <w:uiPriority w:val="99"/>
    <w:qFormat/>
    <w:rsid w:val="00FF0715"/>
    <w:pPr>
      <w:autoSpaceDE w:val="0"/>
      <w:autoSpaceDN w:val="0"/>
      <w:adjustRightInd w:val="0"/>
    </w:pPr>
    <w:rPr>
      <w:rFonts w:ascii="Arial" w:eastAsia="Calibri" w:hAnsi="Arial" w:cs="Arial"/>
      <w:lang w:eastAsia="en-US"/>
    </w:rPr>
  </w:style>
  <w:style w:type="character" w:customStyle="1" w:styleId="apple-converted-space">
    <w:name w:val="apple-converted-space"/>
    <w:basedOn w:val="a0"/>
    <w:rsid w:val="00964517"/>
  </w:style>
  <w:style w:type="character" w:styleId="affa">
    <w:name w:val="Emphasis"/>
    <w:qFormat/>
    <w:rsid w:val="001B618C"/>
    <w:rPr>
      <w:i/>
      <w:iCs/>
    </w:rPr>
  </w:style>
  <w:style w:type="character" w:customStyle="1" w:styleId="affb">
    <w:name w:val="Символ сноски"/>
    <w:rsid w:val="00412FAC"/>
    <w:rPr>
      <w:vertAlign w:val="superscript"/>
    </w:rPr>
  </w:style>
  <w:style w:type="paragraph" w:customStyle="1" w:styleId="14">
    <w:name w:val="Без интервала1"/>
    <w:link w:val="NoSpacingChar"/>
    <w:qFormat/>
    <w:rsid w:val="00C30D64"/>
    <w:pPr>
      <w:widowControl w:val="0"/>
      <w:suppressAutoHyphens/>
    </w:pPr>
    <w:rPr>
      <w:rFonts w:ascii="Calibri" w:eastAsia="Arial Unicode MS" w:hAnsi="Calibri"/>
      <w:kern w:val="1"/>
      <w:sz w:val="22"/>
      <w:szCs w:val="22"/>
      <w:lang w:eastAsia="ar-SA"/>
    </w:rPr>
  </w:style>
  <w:style w:type="character" w:customStyle="1" w:styleId="ConsPlusNormal0">
    <w:name w:val="ConsPlusNormal Знак"/>
    <w:link w:val="ConsPlusNormal"/>
    <w:uiPriority w:val="99"/>
    <w:qFormat/>
    <w:locked/>
    <w:rsid w:val="00C30D64"/>
    <w:rPr>
      <w:rFonts w:ascii="Arial" w:eastAsia="Calibri" w:hAnsi="Arial" w:cs="Arial"/>
      <w:lang w:eastAsia="en-US" w:bidi="ar-SA"/>
    </w:rPr>
  </w:style>
  <w:style w:type="character" w:customStyle="1" w:styleId="aff3">
    <w:name w:val="Без интервала Знак"/>
    <w:link w:val="aff2"/>
    <w:uiPriority w:val="1"/>
    <w:rsid w:val="00DF1BAA"/>
    <w:rPr>
      <w:rFonts w:ascii="Calibri" w:hAnsi="Calibri"/>
      <w:sz w:val="22"/>
      <w:szCs w:val="22"/>
      <w:lang w:eastAsia="en-US" w:bidi="ar-SA"/>
    </w:rPr>
  </w:style>
  <w:style w:type="paragraph" w:styleId="HTML">
    <w:name w:val="HTML Address"/>
    <w:basedOn w:val="a"/>
    <w:link w:val="HTML0"/>
    <w:rsid w:val="00A10A36"/>
    <w:pPr>
      <w:suppressAutoHyphens/>
      <w:autoSpaceDE/>
      <w:autoSpaceDN/>
      <w:spacing w:after="200" w:line="276" w:lineRule="auto"/>
    </w:pPr>
    <w:rPr>
      <w:rFonts w:ascii="Calibri" w:hAnsi="Calibri" w:cs="Calibri"/>
      <w:i/>
      <w:iCs/>
      <w:sz w:val="22"/>
      <w:szCs w:val="22"/>
      <w:lang w:eastAsia="zh-CN" w:bidi="hi-IN"/>
    </w:rPr>
  </w:style>
  <w:style w:type="character" w:customStyle="1" w:styleId="HTML0">
    <w:name w:val="Адрес HTML Знак"/>
    <w:link w:val="HTML"/>
    <w:rsid w:val="00A10A36"/>
    <w:rPr>
      <w:rFonts w:ascii="Calibri" w:hAnsi="Calibri" w:cs="Calibri"/>
      <w:i/>
      <w:iCs/>
      <w:sz w:val="22"/>
      <w:szCs w:val="22"/>
      <w:lang w:eastAsia="zh-CN" w:bidi="hi-IN"/>
    </w:rPr>
  </w:style>
  <w:style w:type="paragraph" w:customStyle="1" w:styleId="15">
    <w:name w:val="Текст выноски1"/>
    <w:basedOn w:val="a"/>
    <w:rsid w:val="005E75AF"/>
    <w:pPr>
      <w:suppressAutoHyphens/>
      <w:autoSpaceDE/>
      <w:autoSpaceDN/>
    </w:pPr>
    <w:rPr>
      <w:rFonts w:ascii="Tahoma" w:eastAsia="Lucida Sans Unicode" w:hAnsi="Tahoma" w:cs="Tahoma"/>
      <w:kern w:val="1"/>
      <w:sz w:val="16"/>
      <w:szCs w:val="16"/>
      <w:lang w:eastAsia="ar-SA"/>
    </w:rPr>
  </w:style>
  <w:style w:type="character" w:customStyle="1" w:styleId="30">
    <w:name w:val="Заголовок 3 Знак"/>
    <w:link w:val="3"/>
    <w:semiHidden/>
    <w:rsid w:val="00BD0425"/>
    <w:rPr>
      <w:rFonts w:ascii="Cambria" w:eastAsia="Times New Roman" w:hAnsi="Cambria" w:cs="Times New Roman"/>
      <w:b/>
      <w:bCs/>
      <w:sz w:val="26"/>
      <w:szCs w:val="26"/>
    </w:rPr>
  </w:style>
  <w:style w:type="character" w:customStyle="1" w:styleId="FontStyle21">
    <w:name w:val="Font Style21"/>
    <w:uiPriority w:val="99"/>
    <w:rsid w:val="00DC79A5"/>
    <w:rPr>
      <w:rFonts w:ascii="Times New Roman" w:hAnsi="Times New Roman" w:cs="Times New Roman"/>
      <w:color w:val="000000"/>
      <w:sz w:val="22"/>
      <w:szCs w:val="22"/>
    </w:rPr>
  </w:style>
  <w:style w:type="table" w:customStyle="1" w:styleId="16">
    <w:name w:val="Сетка таблицы1"/>
    <w:basedOn w:val="a1"/>
    <w:next w:val="af1"/>
    <w:uiPriority w:val="59"/>
    <w:rsid w:val="007C301A"/>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SpacingChar">
    <w:name w:val="No Spacing Char"/>
    <w:link w:val="14"/>
    <w:qFormat/>
    <w:locked/>
    <w:rsid w:val="00747679"/>
    <w:rPr>
      <w:rFonts w:ascii="Calibri" w:eastAsia="Arial Unicode MS" w:hAnsi="Calibri"/>
      <w:kern w:val="1"/>
      <w:sz w:val="22"/>
      <w:szCs w:val="22"/>
      <w:lang w:eastAsia="ar-SA" w:bidi="ar-SA"/>
    </w:rPr>
  </w:style>
  <w:style w:type="paragraph" w:customStyle="1" w:styleId="affc">
    <w:name w:val="Текст в заданном формате"/>
    <w:basedOn w:val="a"/>
    <w:rsid w:val="00F75031"/>
    <w:pPr>
      <w:suppressAutoHyphens/>
      <w:autoSpaceDE/>
      <w:autoSpaceDN/>
      <w:spacing w:before="11" w:after="11"/>
      <w:ind w:left="11" w:right="11"/>
    </w:pPr>
    <w:rPr>
      <w:rFonts w:ascii="monospace" w:eastAsia="monospace" w:hAnsi="monospace" w:cs="monospace"/>
      <w:color w:val="000000"/>
      <w:sz w:val="12"/>
      <w:szCs w:val="12"/>
      <w:lang w:eastAsia="zh-CN" w:bidi="hi-IN"/>
    </w:rPr>
  </w:style>
  <w:style w:type="paragraph" w:customStyle="1" w:styleId="311">
    <w:name w:val="Основной текст с отступом 31"/>
    <w:basedOn w:val="a"/>
    <w:rsid w:val="00A51D81"/>
    <w:pPr>
      <w:widowControl/>
      <w:suppressAutoHyphens/>
      <w:autoSpaceDE/>
      <w:autoSpaceDN/>
      <w:spacing w:after="200" w:line="276" w:lineRule="auto"/>
      <w:jc w:val="both"/>
    </w:pPr>
    <w:rPr>
      <w:rFonts w:ascii="Calibri" w:hAnsi="Calibri"/>
      <w:kern w:val="1"/>
      <w:sz w:val="22"/>
      <w:szCs w:val="22"/>
      <w:lang w:eastAsia="ar-SA"/>
    </w:rPr>
  </w:style>
  <w:style w:type="character" w:customStyle="1" w:styleId="affd">
    <w:name w:val="Цветовое выделение"/>
    <w:uiPriority w:val="99"/>
    <w:rsid w:val="00A51D81"/>
    <w:rPr>
      <w:b/>
      <w:color w:val="26282F"/>
    </w:rPr>
  </w:style>
  <w:style w:type="table" w:customStyle="1" w:styleId="25">
    <w:name w:val="Сетка таблицы2"/>
    <w:basedOn w:val="a1"/>
    <w:next w:val="af1"/>
    <w:uiPriority w:val="59"/>
    <w:rsid w:val="0063544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7">
    <w:name w:val="Обычный1"/>
    <w:link w:val="CharChar0"/>
    <w:uiPriority w:val="99"/>
    <w:rsid w:val="005935EA"/>
    <w:pPr>
      <w:widowControl w:val="0"/>
      <w:suppressAutoHyphens/>
    </w:pPr>
    <w:rPr>
      <w:rFonts w:ascii="Calibri" w:eastAsia="Arial Unicode MS" w:hAnsi="Calibri"/>
      <w:kern w:val="2"/>
      <w:sz w:val="22"/>
      <w:szCs w:val="22"/>
      <w:lang w:eastAsia="ar-SA"/>
    </w:rPr>
  </w:style>
  <w:style w:type="character" w:customStyle="1" w:styleId="CharChar0">
    <w:name w:val="Обычный Char Char"/>
    <w:link w:val="17"/>
    <w:uiPriority w:val="99"/>
    <w:locked/>
    <w:rsid w:val="005935EA"/>
    <w:rPr>
      <w:rFonts w:ascii="Calibri" w:eastAsia="Arial Unicode MS" w:hAnsi="Calibri"/>
      <w:kern w:val="2"/>
      <w:sz w:val="22"/>
      <w:szCs w:val="22"/>
      <w:lang w:eastAsia="ar-SA" w:bidi="ar-SA"/>
    </w:rPr>
  </w:style>
  <w:style w:type="character" w:customStyle="1" w:styleId="FontStyle12">
    <w:name w:val="Font Style12"/>
    <w:rsid w:val="00D17CBE"/>
    <w:rPr>
      <w:rFonts w:ascii="Times New Roman" w:hAnsi="Times New Roman" w:cs="Times New Roman"/>
      <w:sz w:val="18"/>
      <w:szCs w:val="18"/>
    </w:rPr>
  </w:style>
  <w:style w:type="paragraph" w:customStyle="1" w:styleId="Heading11">
    <w:name w:val="Heading 11"/>
    <w:basedOn w:val="a"/>
    <w:next w:val="a3"/>
    <w:link w:val="110"/>
    <w:uiPriority w:val="99"/>
    <w:rsid w:val="00C77DDB"/>
    <w:pPr>
      <w:widowControl/>
      <w:numPr>
        <w:numId w:val="24"/>
      </w:numPr>
      <w:suppressAutoHyphens/>
      <w:autoSpaceDE/>
      <w:autoSpaceDN/>
      <w:spacing w:before="108" w:after="108" w:line="100" w:lineRule="atLeast"/>
      <w:jc w:val="center"/>
      <w:outlineLvl w:val="0"/>
    </w:pPr>
    <w:rPr>
      <w:rFonts w:ascii="Cambria" w:hAnsi="Cambria"/>
      <w:b/>
      <w:bCs/>
      <w:kern w:val="2"/>
      <w:sz w:val="32"/>
      <w:szCs w:val="32"/>
      <w:lang w:eastAsia="ar-SA"/>
    </w:rPr>
  </w:style>
  <w:style w:type="character" w:customStyle="1" w:styleId="110">
    <w:name w:val="Заголовок 1 Знак1"/>
    <w:link w:val="Heading11"/>
    <w:uiPriority w:val="99"/>
    <w:locked/>
    <w:rsid w:val="00C77DDB"/>
    <w:rPr>
      <w:rFonts w:ascii="Cambria" w:hAnsi="Cambria"/>
      <w:b/>
      <w:bCs/>
      <w:kern w:val="2"/>
      <w:sz w:val="32"/>
      <w:szCs w:val="32"/>
      <w:lang w:eastAsia="ar-SA"/>
    </w:rPr>
  </w:style>
  <w:style w:type="paragraph" w:customStyle="1" w:styleId="ConsPlusCell">
    <w:name w:val="ConsPlusCell"/>
    <w:uiPriority w:val="99"/>
    <w:rsid w:val="00C77DDB"/>
    <w:rPr>
      <w:sz w:val="22"/>
      <w:szCs w:val="22"/>
      <w:lang w:eastAsia="en-US"/>
    </w:rPr>
  </w:style>
  <w:style w:type="character" w:customStyle="1" w:styleId="af8">
    <w:name w:val="Абзац списка Знак"/>
    <w:link w:val="af7"/>
    <w:uiPriority w:val="99"/>
    <w:locked/>
    <w:rsid w:val="00C77DDB"/>
    <w:rPr>
      <w:kern w:val="28"/>
    </w:rPr>
  </w:style>
  <w:style w:type="character" w:customStyle="1" w:styleId="41">
    <w:name w:val="Основной текст (4) + Не полужирный"/>
    <w:basedOn w:val="a0"/>
    <w:rsid w:val="00C77DDB"/>
    <w:rPr>
      <w:rFonts w:ascii="Times New Roman" w:eastAsia="Times New Roman" w:hAnsi="Times New Roman" w:cs="Times New Roman"/>
      <w:b/>
      <w:bCs/>
      <w:color w:val="000000"/>
      <w:spacing w:val="0"/>
      <w:w w:val="100"/>
      <w:position w:val="0"/>
      <w:shd w:val="clear" w:color="auto" w:fill="FFFFFF"/>
      <w:lang w:val="ru-RU" w:eastAsia="ru-RU" w:bidi="ru-RU"/>
    </w:rPr>
  </w:style>
  <w:style w:type="paragraph" w:customStyle="1" w:styleId="formattext">
    <w:name w:val="formattext"/>
    <w:basedOn w:val="a"/>
    <w:rsid w:val="00C77DDB"/>
    <w:pPr>
      <w:widowControl/>
      <w:autoSpaceDE/>
      <w:autoSpaceDN/>
      <w:spacing w:before="100" w:beforeAutospacing="1" w:after="100" w:afterAutospacing="1"/>
    </w:pPr>
    <w:rPr>
      <w:sz w:val="24"/>
      <w:szCs w:val="24"/>
    </w:rPr>
  </w:style>
  <w:style w:type="character" w:customStyle="1" w:styleId="msofootnotereferencemrcssattr">
    <w:name w:val="msofootnotereference_mr_css_attr"/>
    <w:basedOn w:val="a0"/>
    <w:rsid w:val="00E11C89"/>
  </w:style>
  <w:style w:type="paragraph" w:customStyle="1" w:styleId="consplusnormalmrcssattr">
    <w:name w:val="consplusnormal_mr_css_attr"/>
    <w:basedOn w:val="a"/>
    <w:rsid w:val="00E11C89"/>
    <w:pPr>
      <w:widowControl/>
      <w:autoSpaceDE/>
      <w:autoSpaceDN/>
      <w:spacing w:before="100" w:beforeAutospacing="1" w:after="100" w:afterAutospacing="1"/>
    </w:pPr>
    <w:rPr>
      <w:sz w:val="24"/>
      <w:szCs w:val="24"/>
    </w:rPr>
  </w:style>
  <w:style w:type="paragraph" w:customStyle="1" w:styleId="a0mrcssattr">
    <w:name w:val="a0_mr_css_attr"/>
    <w:basedOn w:val="a"/>
    <w:rsid w:val="00E11C89"/>
    <w:pPr>
      <w:widowControl/>
      <w:autoSpaceDE/>
      <w:autoSpaceDN/>
      <w:spacing w:before="100" w:beforeAutospacing="1" w:after="100" w:afterAutospacing="1"/>
    </w:pPr>
    <w:rPr>
      <w:sz w:val="24"/>
      <w:szCs w:val="24"/>
    </w:rPr>
  </w:style>
  <w:style w:type="paragraph" w:customStyle="1" w:styleId="msofootnotetextmrcssattr">
    <w:name w:val="msofootnotetext_mr_css_attr"/>
    <w:basedOn w:val="a"/>
    <w:rsid w:val="00E11C89"/>
    <w:pPr>
      <w:widowControl/>
      <w:autoSpaceDE/>
      <w:autoSpaceDN/>
      <w:spacing w:before="100" w:beforeAutospacing="1" w:after="100" w:afterAutospacing="1"/>
    </w:pPr>
    <w:rPr>
      <w:sz w:val="24"/>
      <w:szCs w:val="24"/>
    </w:rPr>
  </w:style>
  <w:style w:type="paragraph" w:styleId="affe">
    <w:name w:val="endnote text"/>
    <w:basedOn w:val="a"/>
    <w:link w:val="afff"/>
    <w:rsid w:val="00C62823"/>
  </w:style>
  <w:style w:type="character" w:customStyle="1" w:styleId="afff">
    <w:name w:val="Текст концевой сноски Знак"/>
    <w:basedOn w:val="a0"/>
    <w:link w:val="affe"/>
    <w:rsid w:val="00C62823"/>
  </w:style>
  <w:style w:type="character" w:styleId="afff0">
    <w:name w:val="endnote reference"/>
    <w:basedOn w:val="a0"/>
    <w:rsid w:val="00C62823"/>
    <w:rPr>
      <w:vertAlign w:val="superscript"/>
    </w:rPr>
  </w:style>
  <w:style w:type="character" w:customStyle="1" w:styleId="es-el-code-term">
    <w:name w:val="es-el-code-term"/>
    <w:basedOn w:val="a0"/>
    <w:rsid w:val="00AC7A00"/>
  </w:style>
  <w:style w:type="character" w:customStyle="1" w:styleId="aff8">
    <w:name w:val="Обычный (веб) Знак"/>
    <w:aliases w:val="Обычный (Интернет) Знак"/>
    <w:link w:val="aff7"/>
    <w:uiPriority w:val="99"/>
    <w:qFormat/>
    <w:rsid w:val="002671A5"/>
    <w:rPr>
      <w:sz w:val="24"/>
      <w:szCs w:val="24"/>
    </w:rPr>
  </w:style>
  <w:style w:type="paragraph" w:customStyle="1" w:styleId="afff1">
    <w:name w:val="текст"/>
    <w:rsid w:val="00F64913"/>
    <w:pPr>
      <w:jc w:val="both"/>
    </w:pPr>
    <w:rPr>
      <w:rFonts w:ascii="SchoolBookC" w:hAnsi="SchoolBookC" w:cs="Courier New"/>
      <w:color w:val="000000"/>
      <w:sz w:val="24"/>
    </w:rPr>
  </w:style>
  <w:style w:type="paragraph" w:customStyle="1" w:styleId="consplusnormalmrcssattrmrcssattr">
    <w:name w:val="consplusnormalmrcssattr_mr_css_attr"/>
    <w:basedOn w:val="a"/>
    <w:rsid w:val="0078229F"/>
    <w:pPr>
      <w:widowControl/>
      <w:autoSpaceDE/>
      <w:autoSpaceDN/>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4334240">
      <w:bodyDiv w:val="1"/>
      <w:marLeft w:val="0"/>
      <w:marRight w:val="0"/>
      <w:marTop w:val="0"/>
      <w:marBottom w:val="0"/>
      <w:divBdr>
        <w:top w:val="none" w:sz="0" w:space="0" w:color="auto"/>
        <w:left w:val="none" w:sz="0" w:space="0" w:color="auto"/>
        <w:bottom w:val="none" w:sz="0" w:space="0" w:color="auto"/>
        <w:right w:val="none" w:sz="0" w:space="0" w:color="auto"/>
      </w:divBdr>
    </w:div>
    <w:div w:id="21396595">
      <w:bodyDiv w:val="1"/>
      <w:marLeft w:val="0"/>
      <w:marRight w:val="0"/>
      <w:marTop w:val="0"/>
      <w:marBottom w:val="0"/>
      <w:divBdr>
        <w:top w:val="none" w:sz="0" w:space="0" w:color="auto"/>
        <w:left w:val="none" w:sz="0" w:space="0" w:color="auto"/>
        <w:bottom w:val="none" w:sz="0" w:space="0" w:color="auto"/>
        <w:right w:val="none" w:sz="0" w:space="0" w:color="auto"/>
      </w:divBdr>
    </w:div>
    <w:div w:id="112290716">
      <w:bodyDiv w:val="1"/>
      <w:marLeft w:val="0"/>
      <w:marRight w:val="0"/>
      <w:marTop w:val="0"/>
      <w:marBottom w:val="0"/>
      <w:divBdr>
        <w:top w:val="none" w:sz="0" w:space="0" w:color="auto"/>
        <w:left w:val="none" w:sz="0" w:space="0" w:color="auto"/>
        <w:bottom w:val="none" w:sz="0" w:space="0" w:color="auto"/>
        <w:right w:val="none" w:sz="0" w:space="0" w:color="auto"/>
      </w:divBdr>
    </w:div>
    <w:div w:id="208687033">
      <w:bodyDiv w:val="1"/>
      <w:marLeft w:val="0"/>
      <w:marRight w:val="0"/>
      <w:marTop w:val="0"/>
      <w:marBottom w:val="0"/>
      <w:divBdr>
        <w:top w:val="none" w:sz="0" w:space="0" w:color="auto"/>
        <w:left w:val="none" w:sz="0" w:space="0" w:color="auto"/>
        <w:bottom w:val="none" w:sz="0" w:space="0" w:color="auto"/>
        <w:right w:val="none" w:sz="0" w:space="0" w:color="auto"/>
      </w:divBdr>
      <w:divsChild>
        <w:div w:id="337316667">
          <w:marLeft w:val="0"/>
          <w:marRight w:val="0"/>
          <w:marTop w:val="0"/>
          <w:marBottom w:val="0"/>
          <w:divBdr>
            <w:top w:val="none" w:sz="0" w:space="0" w:color="auto"/>
            <w:left w:val="none" w:sz="0" w:space="0" w:color="auto"/>
            <w:bottom w:val="none" w:sz="0" w:space="0" w:color="auto"/>
            <w:right w:val="none" w:sz="0" w:space="0" w:color="auto"/>
          </w:divBdr>
        </w:div>
        <w:div w:id="1813207026">
          <w:marLeft w:val="0"/>
          <w:marRight w:val="0"/>
          <w:marTop w:val="0"/>
          <w:marBottom w:val="0"/>
          <w:divBdr>
            <w:top w:val="none" w:sz="0" w:space="0" w:color="auto"/>
            <w:left w:val="none" w:sz="0" w:space="0" w:color="auto"/>
            <w:bottom w:val="none" w:sz="0" w:space="0" w:color="auto"/>
            <w:right w:val="none" w:sz="0" w:space="0" w:color="auto"/>
          </w:divBdr>
        </w:div>
        <w:div w:id="1820919207">
          <w:marLeft w:val="0"/>
          <w:marRight w:val="0"/>
          <w:marTop w:val="0"/>
          <w:marBottom w:val="0"/>
          <w:divBdr>
            <w:top w:val="none" w:sz="0" w:space="0" w:color="auto"/>
            <w:left w:val="none" w:sz="0" w:space="0" w:color="auto"/>
            <w:bottom w:val="none" w:sz="0" w:space="0" w:color="auto"/>
            <w:right w:val="none" w:sz="0" w:space="0" w:color="auto"/>
          </w:divBdr>
        </w:div>
      </w:divsChild>
    </w:div>
    <w:div w:id="213658243">
      <w:bodyDiv w:val="1"/>
      <w:marLeft w:val="0"/>
      <w:marRight w:val="0"/>
      <w:marTop w:val="0"/>
      <w:marBottom w:val="0"/>
      <w:divBdr>
        <w:top w:val="none" w:sz="0" w:space="0" w:color="auto"/>
        <w:left w:val="none" w:sz="0" w:space="0" w:color="auto"/>
        <w:bottom w:val="none" w:sz="0" w:space="0" w:color="auto"/>
        <w:right w:val="none" w:sz="0" w:space="0" w:color="auto"/>
      </w:divBdr>
      <w:divsChild>
        <w:div w:id="378019402">
          <w:marLeft w:val="0"/>
          <w:marRight w:val="0"/>
          <w:marTop w:val="0"/>
          <w:marBottom w:val="0"/>
          <w:divBdr>
            <w:top w:val="none" w:sz="0" w:space="0" w:color="auto"/>
            <w:left w:val="none" w:sz="0" w:space="0" w:color="auto"/>
            <w:bottom w:val="none" w:sz="0" w:space="0" w:color="auto"/>
            <w:right w:val="none" w:sz="0" w:space="0" w:color="auto"/>
          </w:divBdr>
        </w:div>
        <w:div w:id="831869788">
          <w:marLeft w:val="0"/>
          <w:marRight w:val="0"/>
          <w:marTop w:val="0"/>
          <w:marBottom w:val="0"/>
          <w:divBdr>
            <w:top w:val="none" w:sz="0" w:space="0" w:color="auto"/>
            <w:left w:val="none" w:sz="0" w:space="0" w:color="auto"/>
            <w:bottom w:val="none" w:sz="0" w:space="0" w:color="auto"/>
            <w:right w:val="none" w:sz="0" w:space="0" w:color="auto"/>
          </w:divBdr>
        </w:div>
        <w:div w:id="1716586147">
          <w:marLeft w:val="0"/>
          <w:marRight w:val="0"/>
          <w:marTop w:val="0"/>
          <w:marBottom w:val="0"/>
          <w:divBdr>
            <w:top w:val="none" w:sz="0" w:space="0" w:color="auto"/>
            <w:left w:val="none" w:sz="0" w:space="0" w:color="auto"/>
            <w:bottom w:val="none" w:sz="0" w:space="0" w:color="auto"/>
            <w:right w:val="none" w:sz="0" w:space="0" w:color="auto"/>
          </w:divBdr>
        </w:div>
      </w:divsChild>
    </w:div>
    <w:div w:id="271520095">
      <w:bodyDiv w:val="1"/>
      <w:marLeft w:val="0"/>
      <w:marRight w:val="0"/>
      <w:marTop w:val="0"/>
      <w:marBottom w:val="0"/>
      <w:divBdr>
        <w:top w:val="none" w:sz="0" w:space="0" w:color="auto"/>
        <w:left w:val="none" w:sz="0" w:space="0" w:color="auto"/>
        <w:bottom w:val="none" w:sz="0" w:space="0" w:color="auto"/>
        <w:right w:val="none" w:sz="0" w:space="0" w:color="auto"/>
      </w:divBdr>
    </w:div>
    <w:div w:id="290598817">
      <w:marLeft w:val="0"/>
      <w:marRight w:val="0"/>
      <w:marTop w:val="0"/>
      <w:marBottom w:val="0"/>
      <w:divBdr>
        <w:top w:val="none" w:sz="0" w:space="0" w:color="auto"/>
        <w:left w:val="none" w:sz="0" w:space="0" w:color="auto"/>
        <w:bottom w:val="none" w:sz="0" w:space="0" w:color="auto"/>
        <w:right w:val="none" w:sz="0" w:space="0" w:color="auto"/>
      </w:divBdr>
      <w:divsChild>
        <w:div w:id="290598818">
          <w:marLeft w:val="539"/>
          <w:marRight w:val="0"/>
          <w:marTop w:val="0"/>
          <w:marBottom w:val="0"/>
          <w:divBdr>
            <w:top w:val="none" w:sz="0" w:space="0" w:color="auto"/>
            <w:left w:val="none" w:sz="0" w:space="0" w:color="auto"/>
            <w:bottom w:val="none" w:sz="0" w:space="0" w:color="auto"/>
            <w:right w:val="none" w:sz="0" w:space="0" w:color="auto"/>
          </w:divBdr>
        </w:div>
      </w:divsChild>
    </w:div>
    <w:div w:id="290598819">
      <w:marLeft w:val="0"/>
      <w:marRight w:val="0"/>
      <w:marTop w:val="0"/>
      <w:marBottom w:val="0"/>
      <w:divBdr>
        <w:top w:val="none" w:sz="0" w:space="0" w:color="auto"/>
        <w:left w:val="none" w:sz="0" w:space="0" w:color="auto"/>
        <w:bottom w:val="none" w:sz="0" w:space="0" w:color="auto"/>
        <w:right w:val="none" w:sz="0" w:space="0" w:color="auto"/>
      </w:divBdr>
    </w:div>
    <w:div w:id="296229493">
      <w:bodyDiv w:val="1"/>
      <w:marLeft w:val="0"/>
      <w:marRight w:val="0"/>
      <w:marTop w:val="0"/>
      <w:marBottom w:val="0"/>
      <w:divBdr>
        <w:top w:val="none" w:sz="0" w:space="0" w:color="auto"/>
        <w:left w:val="none" w:sz="0" w:space="0" w:color="auto"/>
        <w:bottom w:val="none" w:sz="0" w:space="0" w:color="auto"/>
        <w:right w:val="none" w:sz="0" w:space="0" w:color="auto"/>
      </w:divBdr>
    </w:div>
    <w:div w:id="423459875">
      <w:bodyDiv w:val="1"/>
      <w:marLeft w:val="0"/>
      <w:marRight w:val="0"/>
      <w:marTop w:val="0"/>
      <w:marBottom w:val="0"/>
      <w:divBdr>
        <w:top w:val="none" w:sz="0" w:space="0" w:color="auto"/>
        <w:left w:val="none" w:sz="0" w:space="0" w:color="auto"/>
        <w:bottom w:val="none" w:sz="0" w:space="0" w:color="auto"/>
        <w:right w:val="none" w:sz="0" w:space="0" w:color="auto"/>
      </w:divBdr>
    </w:div>
    <w:div w:id="431360410">
      <w:bodyDiv w:val="1"/>
      <w:marLeft w:val="0"/>
      <w:marRight w:val="0"/>
      <w:marTop w:val="0"/>
      <w:marBottom w:val="0"/>
      <w:divBdr>
        <w:top w:val="none" w:sz="0" w:space="0" w:color="auto"/>
        <w:left w:val="none" w:sz="0" w:space="0" w:color="auto"/>
        <w:bottom w:val="none" w:sz="0" w:space="0" w:color="auto"/>
        <w:right w:val="none" w:sz="0" w:space="0" w:color="auto"/>
      </w:divBdr>
    </w:div>
    <w:div w:id="456412931">
      <w:bodyDiv w:val="1"/>
      <w:marLeft w:val="0"/>
      <w:marRight w:val="0"/>
      <w:marTop w:val="0"/>
      <w:marBottom w:val="0"/>
      <w:divBdr>
        <w:top w:val="none" w:sz="0" w:space="0" w:color="auto"/>
        <w:left w:val="none" w:sz="0" w:space="0" w:color="auto"/>
        <w:bottom w:val="none" w:sz="0" w:space="0" w:color="auto"/>
        <w:right w:val="none" w:sz="0" w:space="0" w:color="auto"/>
      </w:divBdr>
    </w:div>
    <w:div w:id="473329581">
      <w:bodyDiv w:val="1"/>
      <w:marLeft w:val="0"/>
      <w:marRight w:val="0"/>
      <w:marTop w:val="0"/>
      <w:marBottom w:val="0"/>
      <w:divBdr>
        <w:top w:val="none" w:sz="0" w:space="0" w:color="auto"/>
        <w:left w:val="none" w:sz="0" w:space="0" w:color="auto"/>
        <w:bottom w:val="none" w:sz="0" w:space="0" w:color="auto"/>
        <w:right w:val="none" w:sz="0" w:space="0" w:color="auto"/>
      </w:divBdr>
      <w:divsChild>
        <w:div w:id="359550408">
          <w:marLeft w:val="0"/>
          <w:marRight w:val="0"/>
          <w:marTop w:val="0"/>
          <w:marBottom w:val="0"/>
          <w:divBdr>
            <w:top w:val="none" w:sz="0" w:space="0" w:color="auto"/>
            <w:left w:val="none" w:sz="0" w:space="0" w:color="auto"/>
            <w:bottom w:val="none" w:sz="0" w:space="0" w:color="auto"/>
            <w:right w:val="none" w:sz="0" w:space="0" w:color="auto"/>
          </w:divBdr>
        </w:div>
        <w:div w:id="625738760">
          <w:marLeft w:val="0"/>
          <w:marRight w:val="0"/>
          <w:marTop w:val="0"/>
          <w:marBottom w:val="0"/>
          <w:divBdr>
            <w:top w:val="none" w:sz="0" w:space="0" w:color="auto"/>
            <w:left w:val="none" w:sz="0" w:space="0" w:color="auto"/>
            <w:bottom w:val="none" w:sz="0" w:space="0" w:color="auto"/>
            <w:right w:val="none" w:sz="0" w:space="0" w:color="auto"/>
          </w:divBdr>
        </w:div>
        <w:div w:id="794560052">
          <w:marLeft w:val="0"/>
          <w:marRight w:val="0"/>
          <w:marTop w:val="0"/>
          <w:marBottom w:val="0"/>
          <w:divBdr>
            <w:top w:val="none" w:sz="0" w:space="0" w:color="auto"/>
            <w:left w:val="none" w:sz="0" w:space="0" w:color="auto"/>
            <w:bottom w:val="none" w:sz="0" w:space="0" w:color="auto"/>
            <w:right w:val="none" w:sz="0" w:space="0" w:color="auto"/>
          </w:divBdr>
        </w:div>
      </w:divsChild>
    </w:div>
    <w:div w:id="482114764">
      <w:bodyDiv w:val="1"/>
      <w:marLeft w:val="0"/>
      <w:marRight w:val="0"/>
      <w:marTop w:val="0"/>
      <w:marBottom w:val="0"/>
      <w:divBdr>
        <w:top w:val="none" w:sz="0" w:space="0" w:color="auto"/>
        <w:left w:val="none" w:sz="0" w:space="0" w:color="auto"/>
        <w:bottom w:val="none" w:sz="0" w:space="0" w:color="auto"/>
        <w:right w:val="none" w:sz="0" w:space="0" w:color="auto"/>
      </w:divBdr>
    </w:div>
    <w:div w:id="483814167">
      <w:bodyDiv w:val="1"/>
      <w:marLeft w:val="0"/>
      <w:marRight w:val="0"/>
      <w:marTop w:val="0"/>
      <w:marBottom w:val="0"/>
      <w:divBdr>
        <w:top w:val="none" w:sz="0" w:space="0" w:color="auto"/>
        <w:left w:val="none" w:sz="0" w:space="0" w:color="auto"/>
        <w:bottom w:val="none" w:sz="0" w:space="0" w:color="auto"/>
        <w:right w:val="none" w:sz="0" w:space="0" w:color="auto"/>
      </w:divBdr>
    </w:div>
    <w:div w:id="509687680">
      <w:bodyDiv w:val="1"/>
      <w:marLeft w:val="0"/>
      <w:marRight w:val="0"/>
      <w:marTop w:val="0"/>
      <w:marBottom w:val="0"/>
      <w:divBdr>
        <w:top w:val="none" w:sz="0" w:space="0" w:color="auto"/>
        <w:left w:val="none" w:sz="0" w:space="0" w:color="auto"/>
        <w:bottom w:val="none" w:sz="0" w:space="0" w:color="auto"/>
        <w:right w:val="none" w:sz="0" w:space="0" w:color="auto"/>
      </w:divBdr>
    </w:div>
    <w:div w:id="522403472">
      <w:bodyDiv w:val="1"/>
      <w:marLeft w:val="0"/>
      <w:marRight w:val="0"/>
      <w:marTop w:val="0"/>
      <w:marBottom w:val="0"/>
      <w:divBdr>
        <w:top w:val="none" w:sz="0" w:space="0" w:color="auto"/>
        <w:left w:val="none" w:sz="0" w:space="0" w:color="auto"/>
        <w:bottom w:val="none" w:sz="0" w:space="0" w:color="auto"/>
        <w:right w:val="none" w:sz="0" w:space="0" w:color="auto"/>
      </w:divBdr>
    </w:div>
    <w:div w:id="534000898">
      <w:bodyDiv w:val="1"/>
      <w:marLeft w:val="0"/>
      <w:marRight w:val="0"/>
      <w:marTop w:val="0"/>
      <w:marBottom w:val="0"/>
      <w:divBdr>
        <w:top w:val="none" w:sz="0" w:space="0" w:color="auto"/>
        <w:left w:val="none" w:sz="0" w:space="0" w:color="auto"/>
        <w:bottom w:val="none" w:sz="0" w:space="0" w:color="auto"/>
        <w:right w:val="none" w:sz="0" w:space="0" w:color="auto"/>
      </w:divBdr>
    </w:div>
    <w:div w:id="544953144">
      <w:bodyDiv w:val="1"/>
      <w:marLeft w:val="0"/>
      <w:marRight w:val="0"/>
      <w:marTop w:val="0"/>
      <w:marBottom w:val="0"/>
      <w:divBdr>
        <w:top w:val="none" w:sz="0" w:space="0" w:color="auto"/>
        <w:left w:val="none" w:sz="0" w:space="0" w:color="auto"/>
        <w:bottom w:val="none" w:sz="0" w:space="0" w:color="auto"/>
        <w:right w:val="none" w:sz="0" w:space="0" w:color="auto"/>
      </w:divBdr>
    </w:div>
    <w:div w:id="550120819">
      <w:bodyDiv w:val="1"/>
      <w:marLeft w:val="0"/>
      <w:marRight w:val="0"/>
      <w:marTop w:val="0"/>
      <w:marBottom w:val="0"/>
      <w:divBdr>
        <w:top w:val="none" w:sz="0" w:space="0" w:color="auto"/>
        <w:left w:val="none" w:sz="0" w:space="0" w:color="auto"/>
        <w:bottom w:val="none" w:sz="0" w:space="0" w:color="auto"/>
        <w:right w:val="none" w:sz="0" w:space="0" w:color="auto"/>
      </w:divBdr>
    </w:div>
    <w:div w:id="639462967">
      <w:bodyDiv w:val="1"/>
      <w:marLeft w:val="0"/>
      <w:marRight w:val="0"/>
      <w:marTop w:val="0"/>
      <w:marBottom w:val="0"/>
      <w:divBdr>
        <w:top w:val="none" w:sz="0" w:space="0" w:color="auto"/>
        <w:left w:val="none" w:sz="0" w:space="0" w:color="auto"/>
        <w:bottom w:val="none" w:sz="0" w:space="0" w:color="auto"/>
        <w:right w:val="none" w:sz="0" w:space="0" w:color="auto"/>
      </w:divBdr>
    </w:div>
    <w:div w:id="659890754">
      <w:bodyDiv w:val="1"/>
      <w:marLeft w:val="0"/>
      <w:marRight w:val="0"/>
      <w:marTop w:val="0"/>
      <w:marBottom w:val="0"/>
      <w:divBdr>
        <w:top w:val="none" w:sz="0" w:space="0" w:color="auto"/>
        <w:left w:val="none" w:sz="0" w:space="0" w:color="auto"/>
        <w:bottom w:val="none" w:sz="0" w:space="0" w:color="auto"/>
        <w:right w:val="none" w:sz="0" w:space="0" w:color="auto"/>
      </w:divBdr>
    </w:div>
    <w:div w:id="668951307">
      <w:bodyDiv w:val="1"/>
      <w:marLeft w:val="0"/>
      <w:marRight w:val="0"/>
      <w:marTop w:val="0"/>
      <w:marBottom w:val="0"/>
      <w:divBdr>
        <w:top w:val="none" w:sz="0" w:space="0" w:color="auto"/>
        <w:left w:val="none" w:sz="0" w:space="0" w:color="auto"/>
        <w:bottom w:val="none" w:sz="0" w:space="0" w:color="auto"/>
        <w:right w:val="none" w:sz="0" w:space="0" w:color="auto"/>
      </w:divBdr>
    </w:div>
    <w:div w:id="705257447">
      <w:bodyDiv w:val="1"/>
      <w:marLeft w:val="0"/>
      <w:marRight w:val="0"/>
      <w:marTop w:val="0"/>
      <w:marBottom w:val="0"/>
      <w:divBdr>
        <w:top w:val="none" w:sz="0" w:space="0" w:color="auto"/>
        <w:left w:val="none" w:sz="0" w:space="0" w:color="auto"/>
        <w:bottom w:val="none" w:sz="0" w:space="0" w:color="auto"/>
        <w:right w:val="none" w:sz="0" w:space="0" w:color="auto"/>
      </w:divBdr>
    </w:div>
    <w:div w:id="745036637">
      <w:bodyDiv w:val="1"/>
      <w:marLeft w:val="0"/>
      <w:marRight w:val="0"/>
      <w:marTop w:val="0"/>
      <w:marBottom w:val="0"/>
      <w:divBdr>
        <w:top w:val="none" w:sz="0" w:space="0" w:color="auto"/>
        <w:left w:val="none" w:sz="0" w:space="0" w:color="auto"/>
        <w:bottom w:val="none" w:sz="0" w:space="0" w:color="auto"/>
        <w:right w:val="none" w:sz="0" w:space="0" w:color="auto"/>
      </w:divBdr>
    </w:div>
    <w:div w:id="766344384">
      <w:bodyDiv w:val="1"/>
      <w:marLeft w:val="0"/>
      <w:marRight w:val="0"/>
      <w:marTop w:val="0"/>
      <w:marBottom w:val="0"/>
      <w:divBdr>
        <w:top w:val="none" w:sz="0" w:space="0" w:color="auto"/>
        <w:left w:val="none" w:sz="0" w:space="0" w:color="auto"/>
        <w:bottom w:val="none" w:sz="0" w:space="0" w:color="auto"/>
        <w:right w:val="none" w:sz="0" w:space="0" w:color="auto"/>
      </w:divBdr>
    </w:div>
    <w:div w:id="861475435">
      <w:bodyDiv w:val="1"/>
      <w:marLeft w:val="0"/>
      <w:marRight w:val="0"/>
      <w:marTop w:val="0"/>
      <w:marBottom w:val="0"/>
      <w:divBdr>
        <w:top w:val="none" w:sz="0" w:space="0" w:color="auto"/>
        <w:left w:val="none" w:sz="0" w:space="0" w:color="auto"/>
        <w:bottom w:val="none" w:sz="0" w:space="0" w:color="auto"/>
        <w:right w:val="none" w:sz="0" w:space="0" w:color="auto"/>
      </w:divBdr>
    </w:div>
    <w:div w:id="863859126">
      <w:bodyDiv w:val="1"/>
      <w:marLeft w:val="0"/>
      <w:marRight w:val="0"/>
      <w:marTop w:val="0"/>
      <w:marBottom w:val="0"/>
      <w:divBdr>
        <w:top w:val="none" w:sz="0" w:space="0" w:color="auto"/>
        <w:left w:val="none" w:sz="0" w:space="0" w:color="auto"/>
        <w:bottom w:val="none" w:sz="0" w:space="0" w:color="auto"/>
        <w:right w:val="none" w:sz="0" w:space="0" w:color="auto"/>
      </w:divBdr>
    </w:div>
    <w:div w:id="884832555">
      <w:bodyDiv w:val="1"/>
      <w:marLeft w:val="0"/>
      <w:marRight w:val="0"/>
      <w:marTop w:val="0"/>
      <w:marBottom w:val="0"/>
      <w:divBdr>
        <w:top w:val="none" w:sz="0" w:space="0" w:color="auto"/>
        <w:left w:val="none" w:sz="0" w:space="0" w:color="auto"/>
        <w:bottom w:val="none" w:sz="0" w:space="0" w:color="auto"/>
        <w:right w:val="none" w:sz="0" w:space="0" w:color="auto"/>
      </w:divBdr>
    </w:div>
    <w:div w:id="893660508">
      <w:bodyDiv w:val="1"/>
      <w:marLeft w:val="0"/>
      <w:marRight w:val="0"/>
      <w:marTop w:val="0"/>
      <w:marBottom w:val="0"/>
      <w:divBdr>
        <w:top w:val="none" w:sz="0" w:space="0" w:color="auto"/>
        <w:left w:val="none" w:sz="0" w:space="0" w:color="auto"/>
        <w:bottom w:val="none" w:sz="0" w:space="0" w:color="auto"/>
        <w:right w:val="none" w:sz="0" w:space="0" w:color="auto"/>
      </w:divBdr>
    </w:div>
    <w:div w:id="908688613">
      <w:bodyDiv w:val="1"/>
      <w:marLeft w:val="0"/>
      <w:marRight w:val="0"/>
      <w:marTop w:val="0"/>
      <w:marBottom w:val="0"/>
      <w:divBdr>
        <w:top w:val="none" w:sz="0" w:space="0" w:color="auto"/>
        <w:left w:val="none" w:sz="0" w:space="0" w:color="auto"/>
        <w:bottom w:val="none" w:sz="0" w:space="0" w:color="auto"/>
        <w:right w:val="none" w:sz="0" w:space="0" w:color="auto"/>
      </w:divBdr>
    </w:div>
    <w:div w:id="920873508">
      <w:bodyDiv w:val="1"/>
      <w:marLeft w:val="0"/>
      <w:marRight w:val="0"/>
      <w:marTop w:val="0"/>
      <w:marBottom w:val="0"/>
      <w:divBdr>
        <w:top w:val="none" w:sz="0" w:space="0" w:color="auto"/>
        <w:left w:val="none" w:sz="0" w:space="0" w:color="auto"/>
        <w:bottom w:val="none" w:sz="0" w:space="0" w:color="auto"/>
        <w:right w:val="none" w:sz="0" w:space="0" w:color="auto"/>
      </w:divBdr>
    </w:div>
    <w:div w:id="982201110">
      <w:bodyDiv w:val="1"/>
      <w:marLeft w:val="0"/>
      <w:marRight w:val="0"/>
      <w:marTop w:val="0"/>
      <w:marBottom w:val="0"/>
      <w:divBdr>
        <w:top w:val="none" w:sz="0" w:space="0" w:color="auto"/>
        <w:left w:val="none" w:sz="0" w:space="0" w:color="auto"/>
        <w:bottom w:val="none" w:sz="0" w:space="0" w:color="auto"/>
        <w:right w:val="none" w:sz="0" w:space="0" w:color="auto"/>
      </w:divBdr>
      <w:divsChild>
        <w:div w:id="1248808965">
          <w:marLeft w:val="0"/>
          <w:marRight w:val="0"/>
          <w:marTop w:val="180"/>
          <w:marBottom w:val="180"/>
          <w:divBdr>
            <w:top w:val="none" w:sz="0" w:space="0" w:color="auto"/>
            <w:left w:val="none" w:sz="0" w:space="0" w:color="auto"/>
            <w:bottom w:val="none" w:sz="0" w:space="0" w:color="auto"/>
            <w:right w:val="none" w:sz="0" w:space="0" w:color="auto"/>
          </w:divBdr>
        </w:div>
        <w:div w:id="1613629195">
          <w:marLeft w:val="0"/>
          <w:marRight w:val="0"/>
          <w:marTop w:val="180"/>
          <w:marBottom w:val="180"/>
          <w:divBdr>
            <w:top w:val="none" w:sz="0" w:space="0" w:color="auto"/>
            <w:left w:val="none" w:sz="0" w:space="0" w:color="auto"/>
            <w:bottom w:val="none" w:sz="0" w:space="0" w:color="auto"/>
            <w:right w:val="none" w:sz="0" w:space="0" w:color="auto"/>
          </w:divBdr>
        </w:div>
      </w:divsChild>
    </w:div>
    <w:div w:id="1068386493">
      <w:bodyDiv w:val="1"/>
      <w:marLeft w:val="0"/>
      <w:marRight w:val="0"/>
      <w:marTop w:val="0"/>
      <w:marBottom w:val="0"/>
      <w:divBdr>
        <w:top w:val="none" w:sz="0" w:space="0" w:color="auto"/>
        <w:left w:val="none" w:sz="0" w:space="0" w:color="auto"/>
        <w:bottom w:val="none" w:sz="0" w:space="0" w:color="auto"/>
        <w:right w:val="none" w:sz="0" w:space="0" w:color="auto"/>
      </w:divBdr>
      <w:divsChild>
        <w:div w:id="325792656">
          <w:marLeft w:val="0"/>
          <w:marRight w:val="0"/>
          <w:marTop w:val="120"/>
          <w:marBottom w:val="120"/>
          <w:divBdr>
            <w:top w:val="none" w:sz="0" w:space="0" w:color="auto"/>
            <w:left w:val="none" w:sz="0" w:space="0" w:color="auto"/>
            <w:bottom w:val="none" w:sz="0" w:space="0" w:color="auto"/>
            <w:right w:val="none" w:sz="0" w:space="0" w:color="auto"/>
          </w:divBdr>
        </w:div>
        <w:div w:id="533151406">
          <w:marLeft w:val="0"/>
          <w:marRight w:val="0"/>
          <w:marTop w:val="120"/>
          <w:marBottom w:val="120"/>
          <w:divBdr>
            <w:top w:val="none" w:sz="0" w:space="0" w:color="auto"/>
            <w:left w:val="none" w:sz="0" w:space="0" w:color="auto"/>
            <w:bottom w:val="none" w:sz="0" w:space="0" w:color="auto"/>
            <w:right w:val="none" w:sz="0" w:space="0" w:color="auto"/>
          </w:divBdr>
        </w:div>
      </w:divsChild>
    </w:div>
    <w:div w:id="1127311957">
      <w:bodyDiv w:val="1"/>
      <w:marLeft w:val="0"/>
      <w:marRight w:val="0"/>
      <w:marTop w:val="0"/>
      <w:marBottom w:val="0"/>
      <w:divBdr>
        <w:top w:val="none" w:sz="0" w:space="0" w:color="auto"/>
        <w:left w:val="none" w:sz="0" w:space="0" w:color="auto"/>
        <w:bottom w:val="none" w:sz="0" w:space="0" w:color="auto"/>
        <w:right w:val="none" w:sz="0" w:space="0" w:color="auto"/>
      </w:divBdr>
      <w:divsChild>
        <w:div w:id="1838499721">
          <w:marLeft w:val="0"/>
          <w:marRight w:val="0"/>
          <w:marTop w:val="360"/>
          <w:marBottom w:val="240"/>
          <w:divBdr>
            <w:top w:val="none" w:sz="0" w:space="0" w:color="auto"/>
            <w:left w:val="none" w:sz="0" w:space="0" w:color="auto"/>
            <w:bottom w:val="none" w:sz="0" w:space="0" w:color="auto"/>
            <w:right w:val="none" w:sz="0" w:space="0" w:color="auto"/>
          </w:divBdr>
        </w:div>
      </w:divsChild>
    </w:div>
    <w:div w:id="1136026431">
      <w:bodyDiv w:val="1"/>
      <w:marLeft w:val="0"/>
      <w:marRight w:val="0"/>
      <w:marTop w:val="0"/>
      <w:marBottom w:val="0"/>
      <w:divBdr>
        <w:top w:val="none" w:sz="0" w:space="0" w:color="auto"/>
        <w:left w:val="none" w:sz="0" w:space="0" w:color="auto"/>
        <w:bottom w:val="none" w:sz="0" w:space="0" w:color="auto"/>
        <w:right w:val="none" w:sz="0" w:space="0" w:color="auto"/>
      </w:divBdr>
    </w:div>
    <w:div w:id="1218324545">
      <w:bodyDiv w:val="1"/>
      <w:marLeft w:val="0"/>
      <w:marRight w:val="0"/>
      <w:marTop w:val="0"/>
      <w:marBottom w:val="0"/>
      <w:divBdr>
        <w:top w:val="none" w:sz="0" w:space="0" w:color="auto"/>
        <w:left w:val="none" w:sz="0" w:space="0" w:color="auto"/>
        <w:bottom w:val="none" w:sz="0" w:space="0" w:color="auto"/>
        <w:right w:val="none" w:sz="0" w:space="0" w:color="auto"/>
      </w:divBdr>
    </w:div>
    <w:div w:id="1241716550">
      <w:bodyDiv w:val="1"/>
      <w:marLeft w:val="0"/>
      <w:marRight w:val="0"/>
      <w:marTop w:val="0"/>
      <w:marBottom w:val="0"/>
      <w:divBdr>
        <w:top w:val="none" w:sz="0" w:space="0" w:color="auto"/>
        <w:left w:val="none" w:sz="0" w:space="0" w:color="auto"/>
        <w:bottom w:val="none" w:sz="0" w:space="0" w:color="auto"/>
        <w:right w:val="none" w:sz="0" w:space="0" w:color="auto"/>
      </w:divBdr>
    </w:div>
    <w:div w:id="1307468541">
      <w:bodyDiv w:val="1"/>
      <w:marLeft w:val="0"/>
      <w:marRight w:val="0"/>
      <w:marTop w:val="0"/>
      <w:marBottom w:val="0"/>
      <w:divBdr>
        <w:top w:val="none" w:sz="0" w:space="0" w:color="auto"/>
        <w:left w:val="none" w:sz="0" w:space="0" w:color="auto"/>
        <w:bottom w:val="none" w:sz="0" w:space="0" w:color="auto"/>
        <w:right w:val="none" w:sz="0" w:space="0" w:color="auto"/>
      </w:divBdr>
    </w:div>
    <w:div w:id="1349259647">
      <w:bodyDiv w:val="1"/>
      <w:marLeft w:val="0"/>
      <w:marRight w:val="0"/>
      <w:marTop w:val="0"/>
      <w:marBottom w:val="0"/>
      <w:divBdr>
        <w:top w:val="none" w:sz="0" w:space="0" w:color="auto"/>
        <w:left w:val="none" w:sz="0" w:space="0" w:color="auto"/>
        <w:bottom w:val="none" w:sz="0" w:space="0" w:color="auto"/>
        <w:right w:val="none" w:sz="0" w:space="0" w:color="auto"/>
      </w:divBdr>
      <w:divsChild>
        <w:div w:id="527567618">
          <w:marLeft w:val="0"/>
          <w:marRight w:val="0"/>
          <w:marTop w:val="0"/>
          <w:marBottom w:val="0"/>
          <w:divBdr>
            <w:top w:val="none" w:sz="0" w:space="0" w:color="auto"/>
            <w:left w:val="none" w:sz="0" w:space="0" w:color="auto"/>
            <w:bottom w:val="none" w:sz="0" w:space="0" w:color="auto"/>
            <w:right w:val="none" w:sz="0" w:space="0" w:color="auto"/>
          </w:divBdr>
        </w:div>
        <w:div w:id="644743594">
          <w:marLeft w:val="0"/>
          <w:marRight w:val="0"/>
          <w:marTop w:val="0"/>
          <w:marBottom w:val="0"/>
          <w:divBdr>
            <w:top w:val="none" w:sz="0" w:space="0" w:color="auto"/>
            <w:left w:val="none" w:sz="0" w:space="0" w:color="auto"/>
            <w:bottom w:val="none" w:sz="0" w:space="0" w:color="auto"/>
            <w:right w:val="none" w:sz="0" w:space="0" w:color="auto"/>
          </w:divBdr>
        </w:div>
        <w:div w:id="1199732525">
          <w:marLeft w:val="0"/>
          <w:marRight w:val="0"/>
          <w:marTop w:val="0"/>
          <w:marBottom w:val="0"/>
          <w:divBdr>
            <w:top w:val="none" w:sz="0" w:space="0" w:color="auto"/>
            <w:left w:val="none" w:sz="0" w:space="0" w:color="auto"/>
            <w:bottom w:val="none" w:sz="0" w:space="0" w:color="auto"/>
            <w:right w:val="none" w:sz="0" w:space="0" w:color="auto"/>
          </w:divBdr>
        </w:div>
      </w:divsChild>
    </w:div>
    <w:div w:id="1359157972">
      <w:bodyDiv w:val="1"/>
      <w:marLeft w:val="0"/>
      <w:marRight w:val="0"/>
      <w:marTop w:val="0"/>
      <w:marBottom w:val="0"/>
      <w:divBdr>
        <w:top w:val="none" w:sz="0" w:space="0" w:color="auto"/>
        <w:left w:val="none" w:sz="0" w:space="0" w:color="auto"/>
        <w:bottom w:val="none" w:sz="0" w:space="0" w:color="auto"/>
        <w:right w:val="none" w:sz="0" w:space="0" w:color="auto"/>
      </w:divBdr>
    </w:div>
    <w:div w:id="1364937492">
      <w:bodyDiv w:val="1"/>
      <w:marLeft w:val="0"/>
      <w:marRight w:val="0"/>
      <w:marTop w:val="0"/>
      <w:marBottom w:val="0"/>
      <w:divBdr>
        <w:top w:val="none" w:sz="0" w:space="0" w:color="auto"/>
        <w:left w:val="none" w:sz="0" w:space="0" w:color="auto"/>
        <w:bottom w:val="none" w:sz="0" w:space="0" w:color="auto"/>
        <w:right w:val="none" w:sz="0" w:space="0" w:color="auto"/>
      </w:divBdr>
    </w:div>
    <w:div w:id="1413048254">
      <w:bodyDiv w:val="1"/>
      <w:marLeft w:val="0"/>
      <w:marRight w:val="0"/>
      <w:marTop w:val="0"/>
      <w:marBottom w:val="0"/>
      <w:divBdr>
        <w:top w:val="none" w:sz="0" w:space="0" w:color="auto"/>
        <w:left w:val="none" w:sz="0" w:space="0" w:color="auto"/>
        <w:bottom w:val="none" w:sz="0" w:space="0" w:color="auto"/>
        <w:right w:val="none" w:sz="0" w:space="0" w:color="auto"/>
      </w:divBdr>
    </w:div>
    <w:div w:id="1426613307">
      <w:bodyDiv w:val="1"/>
      <w:marLeft w:val="0"/>
      <w:marRight w:val="0"/>
      <w:marTop w:val="0"/>
      <w:marBottom w:val="0"/>
      <w:divBdr>
        <w:top w:val="none" w:sz="0" w:space="0" w:color="auto"/>
        <w:left w:val="none" w:sz="0" w:space="0" w:color="auto"/>
        <w:bottom w:val="none" w:sz="0" w:space="0" w:color="auto"/>
        <w:right w:val="none" w:sz="0" w:space="0" w:color="auto"/>
      </w:divBdr>
      <w:divsChild>
        <w:div w:id="858350828">
          <w:marLeft w:val="0"/>
          <w:marRight w:val="0"/>
          <w:marTop w:val="0"/>
          <w:marBottom w:val="0"/>
          <w:divBdr>
            <w:top w:val="none" w:sz="0" w:space="0" w:color="auto"/>
            <w:left w:val="none" w:sz="0" w:space="0" w:color="auto"/>
            <w:bottom w:val="none" w:sz="0" w:space="0" w:color="auto"/>
            <w:right w:val="none" w:sz="0" w:space="0" w:color="auto"/>
          </w:divBdr>
        </w:div>
        <w:div w:id="1129085391">
          <w:marLeft w:val="0"/>
          <w:marRight w:val="0"/>
          <w:marTop w:val="0"/>
          <w:marBottom w:val="0"/>
          <w:divBdr>
            <w:top w:val="none" w:sz="0" w:space="0" w:color="auto"/>
            <w:left w:val="none" w:sz="0" w:space="0" w:color="auto"/>
            <w:bottom w:val="none" w:sz="0" w:space="0" w:color="auto"/>
            <w:right w:val="none" w:sz="0" w:space="0" w:color="auto"/>
          </w:divBdr>
        </w:div>
        <w:div w:id="1493062721">
          <w:marLeft w:val="0"/>
          <w:marRight w:val="0"/>
          <w:marTop w:val="0"/>
          <w:marBottom w:val="0"/>
          <w:divBdr>
            <w:top w:val="none" w:sz="0" w:space="0" w:color="auto"/>
            <w:left w:val="none" w:sz="0" w:space="0" w:color="auto"/>
            <w:bottom w:val="none" w:sz="0" w:space="0" w:color="auto"/>
            <w:right w:val="none" w:sz="0" w:space="0" w:color="auto"/>
          </w:divBdr>
        </w:div>
      </w:divsChild>
    </w:div>
    <w:div w:id="1433864459">
      <w:bodyDiv w:val="1"/>
      <w:marLeft w:val="0"/>
      <w:marRight w:val="0"/>
      <w:marTop w:val="0"/>
      <w:marBottom w:val="0"/>
      <w:divBdr>
        <w:top w:val="none" w:sz="0" w:space="0" w:color="auto"/>
        <w:left w:val="none" w:sz="0" w:space="0" w:color="auto"/>
        <w:bottom w:val="none" w:sz="0" w:space="0" w:color="auto"/>
        <w:right w:val="none" w:sz="0" w:space="0" w:color="auto"/>
      </w:divBdr>
    </w:div>
    <w:div w:id="1518732660">
      <w:bodyDiv w:val="1"/>
      <w:marLeft w:val="0"/>
      <w:marRight w:val="0"/>
      <w:marTop w:val="0"/>
      <w:marBottom w:val="0"/>
      <w:divBdr>
        <w:top w:val="none" w:sz="0" w:space="0" w:color="auto"/>
        <w:left w:val="none" w:sz="0" w:space="0" w:color="auto"/>
        <w:bottom w:val="none" w:sz="0" w:space="0" w:color="auto"/>
        <w:right w:val="none" w:sz="0" w:space="0" w:color="auto"/>
      </w:divBdr>
    </w:div>
    <w:div w:id="1570576833">
      <w:bodyDiv w:val="1"/>
      <w:marLeft w:val="0"/>
      <w:marRight w:val="0"/>
      <w:marTop w:val="0"/>
      <w:marBottom w:val="0"/>
      <w:divBdr>
        <w:top w:val="none" w:sz="0" w:space="0" w:color="auto"/>
        <w:left w:val="none" w:sz="0" w:space="0" w:color="auto"/>
        <w:bottom w:val="none" w:sz="0" w:space="0" w:color="auto"/>
        <w:right w:val="none" w:sz="0" w:space="0" w:color="auto"/>
      </w:divBdr>
    </w:div>
    <w:div w:id="1647974095">
      <w:bodyDiv w:val="1"/>
      <w:marLeft w:val="0"/>
      <w:marRight w:val="0"/>
      <w:marTop w:val="0"/>
      <w:marBottom w:val="0"/>
      <w:divBdr>
        <w:top w:val="none" w:sz="0" w:space="0" w:color="auto"/>
        <w:left w:val="none" w:sz="0" w:space="0" w:color="auto"/>
        <w:bottom w:val="none" w:sz="0" w:space="0" w:color="auto"/>
        <w:right w:val="none" w:sz="0" w:space="0" w:color="auto"/>
      </w:divBdr>
    </w:div>
    <w:div w:id="1680502091">
      <w:bodyDiv w:val="1"/>
      <w:marLeft w:val="0"/>
      <w:marRight w:val="0"/>
      <w:marTop w:val="0"/>
      <w:marBottom w:val="0"/>
      <w:divBdr>
        <w:top w:val="none" w:sz="0" w:space="0" w:color="auto"/>
        <w:left w:val="none" w:sz="0" w:space="0" w:color="auto"/>
        <w:bottom w:val="none" w:sz="0" w:space="0" w:color="auto"/>
        <w:right w:val="none" w:sz="0" w:space="0" w:color="auto"/>
      </w:divBdr>
    </w:div>
    <w:div w:id="1707827040">
      <w:bodyDiv w:val="1"/>
      <w:marLeft w:val="0"/>
      <w:marRight w:val="0"/>
      <w:marTop w:val="0"/>
      <w:marBottom w:val="0"/>
      <w:divBdr>
        <w:top w:val="none" w:sz="0" w:space="0" w:color="auto"/>
        <w:left w:val="none" w:sz="0" w:space="0" w:color="auto"/>
        <w:bottom w:val="none" w:sz="0" w:space="0" w:color="auto"/>
        <w:right w:val="none" w:sz="0" w:space="0" w:color="auto"/>
      </w:divBdr>
      <w:divsChild>
        <w:div w:id="345179633">
          <w:marLeft w:val="0"/>
          <w:marRight w:val="0"/>
          <w:marTop w:val="0"/>
          <w:marBottom w:val="0"/>
          <w:divBdr>
            <w:top w:val="none" w:sz="0" w:space="0" w:color="auto"/>
            <w:left w:val="none" w:sz="0" w:space="0" w:color="auto"/>
            <w:bottom w:val="none" w:sz="0" w:space="0" w:color="auto"/>
            <w:right w:val="none" w:sz="0" w:space="0" w:color="auto"/>
          </w:divBdr>
          <w:divsChild>
            <w:div w:id="1188298822">
              <w:marLeft w:val="0"/>
              <w:marRight w:val="0"/>
              <w:marTop w:val="0"/>
              <w:marBottom w:val="0"/>
              <w:divBdr>
                <w:top w:val="none" w:sz="0" w:space="0" w:color="auto"/>
                <w:left w:val="none" w:sz="0" w:space="0" w:color="auto"/>
                <w:bottom w:val="none" w:sz="0" w:space="0" w:color="auto"/>
                <w:right w:val="none" w:sz="0" w:space="0" w:color="auto"/>
              </w:divBdr>
            </w:div>
            <w:div w:id="1191337342">
              <w:marLeft w:val="0"/>
              <w:marRight w:val="0"/>
              <w:marTop w:val="0"/>
              <w:marBottom w:val="0"/>
              <w:divBdr>
                <w:top w:val="none" w:sz="0" w:space="0" w:color="auto"/>
                <w:left w:val="none" w:sz="0" w:space="0" w:color="auto"/>
                <w:bottom w:val="none" w:sz="0" w:space="0" w:color="auto"/>
                <w:right w:val="none" w:sz="0" w:space="0" w:color="auto"/>
              </w:divBdr>
            </w:div>
            <w:div w:id="17094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957424">
      <w:bodyDiv w:val="1"/>
      <w:marLeft w:val="0"/>
      <w:marRight w:val="0"/>
      <w:marTop w:val="0"/>
      <w:marBottom w:val="0"/>
      <w:divBdr>
        <w:top w:val="none" w:sz="0" w:space="0" w:color="auto"/>
        <w:left w:val="none" w:sz="0" w:space="0" w:color="auto"/>
        <w:bottom w:val="none" w:sz="0" w:space="0" w:color="auto"/>
        <w:right w:val="none" w:sz="0" w:space="0" w:color="auto"/>
      </w:divBdr>
    </w:div>
    <w:div w:id="1731270396">
      <w:bodyDiv w:val="1"/>
      <w:marLeft w:val="0"/>
      <w:marRight w:val="0"/>
      <w:marTop w:val="0"/>
      <w:marBottom w:val="0"/>
      <w:divBdr>
        <w:top w:val="none" w:sz="0" w:space="0" w:color="auto"/>
        <w:left w:val="none" w:sz="0" w:space="0" w:color="auto"/>
        <w:bottom w:val="none" w:sz="0" w:space="0" w:color="auto"/>
        <w:right w:val="none" w:sz="0" w:space="0" w:color="auto"/>
      </w:divBdr>
    </w:div>
    <w:div w:id="1765686565">
      <w:bodyDiv w:val="1"/>
      <w:marLeft w:val="0"/>
      <w:marRight w:val="0"/>
      <w:marTop w:val="0"/>
      <w:marBottom w:val="0"/>
      <w:divBdr>
        <w:top w:val="none" w:sz="0" w:space="0" w:color="auto"/>
        <w:left w:val="none" w:sz="0" w:space="0" w:color="auto"/>
        <w:bottom w:val="none" w:sz="0" w:space="0" w:color="auto"/>
        <w:right w:val="none" w:sz="0" w:space="0" w:color="auto"/>
      </w:divBdr>
    </w:div>
    <w:div w:id="1797597774">
      <w:bodyDiv w:val="1"/>
      <w:marLeft w:val="0"/>
      <w:marRight w:val="0"/>
      <w:marTop w:val="0"/>
      <w:marBottom w:val="0"/>
      <w:divBdr>
        <w:top w:val="none" w:sz="0" w:space="0" w:color="auto"/>
        <w:left w:val="none" w:sz="0" w:space="0" w:color="auto"/>
        <w:bottom w:val="none" w:sz="0" w:space="0" w:color="auto"/>
        <w:right w:val="none" w:sz="0" w:space="0" w:color="auto"/>
      </w:divBdr>
    </w:div>
    <w:div w:id="1905218659">
      <w:bodyDiv w:val="1"/>
      <w:marLeft w:val="0"/>
      <w:marRight w:val="0"/>
      <w:marTop w:val="0"/>
      <w:marBottom w:val="0"/>
      <w:divBdr>
        <w:top w:val="none" w:sz="0" w:space="0" w:color="auto"/>
        <w:left w:val="none" w:sz="0" w:space="0" w:color="auto"/>
        <w:bottom w:val="none" w:sz="0" w:space="0" w:color="auto"/>
        <w:right w:val="none" w:sz="0" w:space="0" w:color="auto"/>
      </w:divBdr>
    </w:div>
    <w:div w:id="1956717629">
      <w:bodyDiv w:val="1"/>
      <w:marLeft w:val="0"/>
      <w:marRight w:val="0"/>
      <w:marTop w:val="0"/>
      <w:marBottom w:val="0"/>
      <w:divBdr>
        <w:top w:val="none" w:sz="0" w:space="0" w:color="auto"/>
        <w:left w:val="none" w:sz="0" w:space="0" w:color="auto"/>
        <w:bottom w:val="none" w:sz="0" w:space="0" w:color="auto"/>
        <w:right w:val="none" w:sz="0" w:space="0" w:color="auto"/>
      </w:divBdr>
    </w:div>
    <w:div w:id="1956907582">
      <w:bodyDiv w:val="1"/>
      <w:marLeft w:val="0"/>
      <w:marRight w:val="0"/>
      <w:marTop w:val="0"/>
      <w:marBottom w:val="0"/>
      <w:divBdr>
        <w:top w:val="none" w:sz="0" w:space="0" w:color="auto"/>
        <w:left w:val="none" w:sz="0" w:space="0" w:color="auto"/>
        <w:bottom w:val="none" w:sz="0" w:space="0" w:color="auto"/>
        <w:right w:val="none" w:sz="0" w:space="0" w:color="auto"/>
      </w:divBdr>
    </w:div>
    <w:div w:id="1960410684">
      <w:bodyDiv w:val="1"/>
      <w:marLeft w:val="0"/>
      <w:marRight w:val="0"/>
      <w:marTop w:val="0"/>
      <w:marBottom w:val="0"/>
      <w:divBdr>
        <w:top w:val="none" w:sz="0" w:space="0" w:color="auto"/>
        <w:left w:val="none" w:sz="0" w:space="0" w:color="auto"/>
        <w:bottom w:val="none" w:sz="0" w:space="0" w:color="auto"/>
        <w:right w:val="none" w:sz="0" w:space="0" w:color="auto"/>
      </w:divBdr>
    </w:div>
    <w:div w:id="2013334998">
      <w:bodyDiv w:val="1"/>
      <w:marLeft w:val="0"/>
      <w:marRight w:val="0"/>
      <w:marTop w:val="0"/>
      <w:marBottom w:val="0"/>
      <w:divBdr>
        <w:top w:val="none" w:sz="0" w:space="0" w:color="auto"/>
        <w:left w:val="none" w:sz="0" w:space="0" w:color="auto"/>
        <w:bottom w:val="none" w:sz="0" w:space="0" w:color="auto"/>
        <w:right w:val="none" w:sz="0" w:space="0" w:color="auto"/>
      </w:divBdr>
      <w:divsChild>
        <w:div w:id="833492068">
          <w:marLeft w:val="0"/>
          <w:marRight w:val="0"/>
          <w:marTop w:val="360"/>
          <w:marBottom w:val="240"/>
          <w:divBdr>
            <w:top w:val="none" w:sz="0" w:space="0" w:color="auto"/>
            <w:left w:val="none" w:sz="0" w:space="0" w:color="auto"/>
            <w:bottom w:val="none" w:sz="0" w:space="0" w:color="auto"/>
            <w:right w:val="none" w:sz="0" w:space="0" w:color="auto"/>
          </w:divBdr>
        </w:div>
      </w:divsChild>
    </w:div>
    <w:div w:id="2062173522">
      <w:bodyDiv w:val="1"/>
      <w:marLeft w:val="0"/>
      <w:marRight w:val="0"/>
      <w:marTop w:val="0"/>
      <w:marBottom w:val="0"/>
      <w:divBdr>
        <w:top w:val="none" w:sz="0" w:space="0" w:color="auto"/>
        <w:left w:val="none" w:sz="0" w:space="0" w:color="auto"/>
        <w:bottom w:val="none" w:sz="0" w:space="0" w:color="auto"/>
        <w:right w:val="none" w:sz="0" w:space="0" w:color="auto"/>
      </w:divBdr>
      <w:divsChild>
        <w:div w:id="538204458">
          <w:marLeft w:val="0"/>
          <w:marRight w:val="0"/>
          <w:marTop w:val="360"/>
          <w:marBottom w:val="240"/>
          <w:divBdr>
            <w:top w:val="none" w:sz="0" w:space="0" w:color="auto"/>
            <w:left w:val="none" w:sz="0" w:space="0" w:color="auto"/>
            <w:bottom w:val="none" w:sz="0" w:space="0" w:color="auto"/>
            <w:right w:val="none" w:sz="0" w:space="0" w:color="auto"/>
          </w:divBdr>
        </w:div>
      </w:divsChild>
    </w:div>
    <w:div w:id="2081755277">
      <w:bodyDiv w:val="1"/>
      <w:marLeft w:val="0"/>
      <w:marRight w:val="0"/>
      <w:marTop w:val="0"/>
      <w:marBottom w:val="0"/>
      <w:divBdr>
        <w:top w:val="none" w:sz="0" w:space="0" w:color="auto"/>
        <w:left w:val="none" w:sz="0" w:space="0" w:color="auto"/>
        <w:bottom w:val="none" w:sz="0" w:space="0" w:color="auto"/>
        <w:right w:val="none" w:sz="0" w:space="0" w:color="auto"/>
      </w:divBdr>
    </w:div>
    <w:div w:id="2121756372">
      <w:bodyDiv w:val="1"/>
      <w:marLeft w:val="0"/>
      <w:marRight w:val="0"/>
      <w:marTop w:val="0"/>
      <w:marBottom w:val="0"/>
      <w:divBdr>
        <w:top w:val="none" w:sz="0" w:space="0" w:color="auto"/>
        <w:left w:val="none" w:sz="0" w:space="0" w:color="auto"/>
        <w:bottom w:val="none" w:sz="0" w:space="0" w:color="auto"/>
        <w:right w:val="none" w:sz="0" w:space="0" w:color="auto"/>
      </w:divBdr>
      <w:divsChild>
        <w:div w:id="323632866">
          <w:marLeft w:val="0"/>
          <w:marRight w:val="0"/>
          <w:marTop w:val="0"/>
          <w:marBottom w:val="0"/>
          <w:divBdr>
            <w:top w:val="none" w:sz="0" w:space="0" w:color="auto"/>
            <w:left w:val="none" w:sz="0" w:space="0" w:color="auto"/>
            <w:bottom w:val="none" w:sz="0" w:space="0" w:color="auto"/>
            <w:right w:val="none" w:sz="0" w:space="0" w:color="auto"/>
          </w:divBdr>
        </w:div>
        <w:div w:id="930242370">
          <w:marLeft w:val="0"/>
          <w:marRight w:val="0"/>
          <w:marTop w:val="0"/>
          <w:marBottom w:val="0"/>
          <w:divBdr>
            <w:top w:val="none" w:sz="0" w:space="0" w:color="auto"/>
            <w:left w:val="none" w:sz="0" w:space="0" w:color="auto"/>
            <w:bottom w:val="none" w:sz="0" w:space="0" w:color="auto"/>
            <w:right w:val="none" w:sz="0" w:space="0" w:color="auto"/>
          </w:divBdr>
        </w:div>
        <w:div w:id="1106656585">
          <w:marLeft w:val="0"/>
          <w:marRight w:val="0"/>
          <w:marTop w:val="0"/>
          <w:marBottom w:val="0"/>
          <w:divBdr>
            <w:top w:val="none" w:sz="0" w:space="0" w:color="auto"/>
            <w:left w:val="none" w:sz="0" w:space="0" w:color="auto"/>
            <w:bottom w:val="none" w:sz="0" w:space="0" w:color="auto"/>
            <w:right w:val="none" w:sz="0" w:space="0" w:color="auto"/>
          </w:divBdr>
        </w:div>
      </w:divsChild>
    </w:div>
    <w:div w:id="2137599741">
      <w:bodyDiv w:val="1"/>
      <w:marLeft w:val="0"/>
      <w:marRight w:val="0"/>
      <w:marTop w:val="0"/>
      <w:marBottom w:val="0"/>
      <w:divBdr>
        <w:top w:val="none" w:sz="0" w:space="0" w:color="auto"/>
        <w:left w:val="none" w:sz="0" w:space="0" w:color="auto"/>
        <w:bottom w:val="none" w:sz="0" w:space="0" w:color="auto"/>
        <w:right w:val="none" w:sz="0" w:space="0" w:color="auto"/>
      </w:divBdr>
    </w:div>
    <w:div w:id="214480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nd=390C4F510E42D5FF71D93E3EA81A7341&amp;req=doc&amp;base=LAW&amp;n=310101&amp;dst=100045&amp;fld=134&amp;REFFIELD=134&amp;REFDST=100147&amp;REFDOC=57641&amp;REFBASE=PAP&amp;stat=refcode%3D10881%3Bdstident%3D100045%3Bindex%3D166&amp;date=13.07.2020" TargetMode="External"/><Relationship Id="rId18" Type="http://schemas.openxmlformats.org/officeDocument/2006/relationships/hyperlink" Target="https://docs.cntd.ru/document/499011838" TargetMode="External"/><Relationship Id="rId26" Type="http://schemas.openxmlformats.org/officeDocument/2006/relationships/hyperlink" Target="https://e.mail.ru/inbox/0:16863151781702063164:0/" TargetMode="External"/><Relationship Id="rId3" Type="http://schemas.openxmlformats.org/officeDocument/2006/relationships/styles" Target="styles.xml"/><Relationship Id="rId21" Type="http://schemas.openxmlformats.org/officeDocument/2006/relationships/hyperlink" Target="https://base.garant.ru/70353464/bba519b0e23ad33b6c3f39468736ff5f/" TargetMode="External"/><Relationship Id="rId7" Type="http://schemas.openxmlformats.org/officeDocument/2006/relationships/endnotes" Target="endnotes.xml"/><Relationship Id="rId12" Type="http://schemas.openxmlformats.org/officeDocument/2006/relationships/hyperlink" Target="https://login.consultant.ru/link/?rnd=390C4F510E42D5FF71D93E3EA81A7341&amp;req=doc&amp;base=LAW&amp;n=342439&amp;REFFIELD=134&amp;REFDST=100142&amp;REFDOC=57641&amp;REFBASE=PAP&amp;stat=refcode%3D16876%3Bindex%3D159&amp;date=13.07.2020" TargetMode="External"/><Relationship Id="rId17" Type="http://schemas.openxmlformats.org/officeDocument/2006/relationships/hyperlink" Target="https://docs.cntd.ru/document/499011838" TargetMode="External"/><Relationship Id="rId25" Type="http://schemas.openxmlformats.org/officeDocument/2006/relationships/hyperlink" Target="https://e.mail.ru/inbox/0:16863151781702063164:0/" TargetMode="External"/><Relationship Id="rId2" Type="http://schemas.openxmlformats.org/officeDocument/2006/relationships/numbering" Target="numbering.xml"/><Relationship Id="rId16" Type="http://schemas.openxmlformats.org/officeDocument/2006/relationships/hyperlink" Target="https://www.consultant.ru/document/cons_doc_LAW_410704/e01aa1d10c7a2aeee4843069e7c0e09f716298fc/" TargetMode="External"/><Relationship Id="rId20" Type="http://schemas.openxmlformats.org/officeDocument/2006/relationships/hyperlink" Target="https://www.consultant.ru/document/cons_doc_LAW_492869/b1b1099a3d491e5432b9f3be6b3cb9f94b9b8598/"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390C4F510E42D5FF71D93E3EA81A7341&amp;req=doc&amp;base=LAW&amp;n=342439&amp;REFFIELD=134&amp;REFDST=100139&amp;REFDOC=57641&amp;REFBASE=PAP&amp;stat=refcode%3D16876%3Bindex%3D156&amp;date=13.07.2020" TargetMode="External"/><Relationship Id="rId24" Type="http://schemas.openxmlformats.org/officeDocument/2006/relationships/hyperlink" Target="consultantplus://offline/ref=7B9456A39EB2CD9C5F4A111B15C398661C6BBE65FE6DA451C94EC18358CBFAE78ED0A1163FB5EAE7D30A7EB9C8DABF6B01CCC5BE4A464DE5SD4E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23886&amp;date=28.05.2020&amp;dst=101634&amp;fld=134" TargetMode="External"/><Relationship Id="rId23" Type="http://schemas.openxmlformats.org/officeDocument/2006/relationships/hyperlink" Target="consultantplus://offline/ref=7B9456A39EB2CD9C5F4A111B15C398661B63B46AF96EA451C94EC18358CBFAE79CD0F91A3DB4F7E7DB1F28E88ES84DO" TargetMode="External"/><Relationship Id="rId28" Type="http://schemas.openxmlformats.org/officeDocument/2006/relationships/footer" Target="footer1.xml"/><Relationship Id="rId10" Type="http://schemas.openxmlformats.org/officeDocument/2006/relationships/hyperlink" Target="https://login.consultant.ru/link/?rnd=390C4F510E42D5FF71D93E3EA81A7341&amp;req=doc&amp;base=LAW&amp;n=342439&amp;REFFIELD=134&amp;REFDST=100133&amp;REFDOC=57641&amp;REFBASE=PAP&amp;stat=refcode%3D16876%3Bindex%3D150&amp;date=13.07.2020" TargetMode="External"/><Relationship Id="rId19" Type="http://schemas.openxmlformats.org/officeDocument/2006/relationships/hyperlink" Target="https://e.mail.ru/search/inbox/0:17733898132063385221:0/17733898132063385221/?q_from=gubadova.sizo1%40mail.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ogin.consultant.ru/link/?rnd=390C4F510E42D5FF71D93E3EA81A7341&amp;req=doc&amp;base=PAP&amp;n=57641&amp;dst=100254&amp;fld=134&amp;date=13.07.2020" TargetMode="External"/><Relationship Id="rId22" Type="http://schemas.openxmlformats.org/officeDocument/2006/relationships/hyperlink" Target="https://base.garant.ru/70353464/f0919a1a5b9327ff53d0b0cd9f3489ec/" TargetMode="External"/><Relationship Id="rId27" Type="http://schemas.openxmlformats.org/officeDocument/2006/relationships/hyperlink" Target="https://e.mail.ru/inbox/0:16863151781702063164:0/" TargetMode="External"/><Relationship Id="rId30"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e.mail.ru/search/inbox/0:17733898132063385221:0/17733898132063385221/?q_from=gubadova.sizo1%4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7EAAB-A5FF-472A-881C-EEF6AD8CE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2301</TotalTime>
  <Pages>17</Pages>
  <Words>9100</Words>
  <Characters>51873</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Проект ГК 44 ФАС</vt:lpstr>
    </vt:vector>
  </TitlesOfParts>
  <Company>-</Company>
  <LinksUpToDate>false</LinksUpToDate>
  <CharactersWithSpaces>60852</CharactersWithSpaces>
  <SharedDoc>false</SharedDoc>
  <HLinks>
    <vt:vector size="270" baseType="variant">
      <vt:variant>
        <vt:i4>589944</vt:i4>
      </vt:variant>
      <vt:variant>
        <vt:i4>123</vt:i4>
      </vt:variant>
      <vt:variant>
        <vt:i4>0</vt:i4>
      </vt:variant>
      <vt:variant>
        <vt:i4>5</vt:i4>
      </vt:variant>
      <vt:variant>
        <vt:lpwstr>https://e.mail.ru/inbox/0:16863151781702063164:0/</vt:lpwstr>
      </vt:variant>
      <vt:variant>
        <vt:lpwstr>mailruanchor_P306</vt:lpwstr>
      </vt:variant>
      <vt:variant>
        <vt:i4>589944</vt:i4>
      </vt:variant>
      <vt:variant>
        <vt:i4>120</vt:i4>
      </vt:variant>
      <vt:variant>
        <vt:i4>0</vt:i4>
      </vt:variant>
      <vt:variant>
        <vt:i4>5</vt:i4>
      </vt:variant>
      <vt:variant>
        <vt:lpwstr>https://e.mail.ru/inbox/0:16863151781702063164:0/</vt:lpwstr>
      </vt:variant>
      <vt:variant>
        <vt:lpwstr>mailruanchor_P306</vt:lpwstr>
      </vt:variant>
      <vt:variant>
        <vt:i4>589944</vt:i4>
      </vt:variant>
      <vt:variant>
        <vt:i4>117</vt:i4>
      </vt:variant>
      <vt:variant>
        <vt:i4>0</vt:i4>
      </vt:variant>
      <vt:variant>
        <vt:i4>5</vt:i4>
      </vt:variant>
      <vt:variant>
        <vt:lpwstr>https://e.mail.ru/inbox/0:16863151781702063164:0/</vt:lpwstr>
      </vt:variant>
      <vt:variant>
        <vt:lpwstr>mailruanchor_P306</vt:lpwstr>
      </vt:variant>
      <vt:variant>
        <vt:i4>6881336</vt:i4>
      </vt:variant>
      <vt:variant>
        <vt:i4>114</vt:i4>
      </vt:variant>
      <vt:variant>
        <vt:i4>0</vt:i4>
      </vt:variant>
      <vt:variant>
        <vt:i4>5</vt:i4>
      </vt:variant>
      <vt:variant>
        <vt:lpwstr>consultantplus://offline/ref=7B9456A39EB2CD9C5F4A111B15C398661C6BBE65FE6DA451C94EC18358CBFAE78ED0A1163FB5EAE7D30A7EB9C8DABF6B01CCC5BE4A464DE5SD4EO</vt:lpwstr>
      </vt:variant>
      <vt:variant>
        <vt:lpwstr/>
      </vt:variant>
      <vt:variant>
        <vt:i4>73</vt:i4>
      </vt:variant>
      <vt:variant>
        <vt:i4>111</vt:i4>
      </vt:variant>
      <vt:variant>
        <vt:i4>0</vt:i4>
      </vt:variant>
      <vt:variant>
        <vt:i4>5</vt:i4>
      </vt:variant>
      <vt:variant>
        <vt:lpwstr/>
      </vt:variant>
      <vt:variant>
        <vt:lpwstr>P898</vt:lpwstr>
      </vt:variant>
      <vt:variant>
        <vt:i4>458839</vt:i4>
      </vt:variant>
      <vt:variant>
        <vt:i4>108</vt:i4>
      </vt:variant>
      <vt:variant>
        <vt:i4>0</vt:i4>
      </vt:variant>
      <vt:variant>
        <vt:i4>5</vt:i4>
      </vt:variant>
      <vt:variant>
        <vt:lpwstr>consultantplus://offline/ref=7B9456A39EB2CD9C5F4A111B15C398661B63B46AF96EA451C94EC18358CBFAE79CD0F91A3DB4F7E7DB1F28E88ES84DO</vt:lpwstr>
      </vt:variant>
      <vt:variant>
        <vt:lpwstr/>
      </vt:variant>
      <vt:variant>
        <vt:i4>5046352</vt:i4>
      </vt:variant>
      <vt:variant>
        <vt:i4>105</vt:i4>
      </vt:variant>
      <vt:variant>
        <vt:i4>0</vt:i4>
      </vt:variant>
      <vt:variant>
        <vt:i4>5</vt:i4>
      </vt:variant>
      <vt:variant>
        <vt:lpwstr>https://docs.cntd.ru/document/499011838</vt:lpwstr>
      </vt:variant>
      <vt:variant>
        <vt:lpwstr>BUS0PI</vt:lpwstr>
      </vt:variant>
      <vt:variant>
        <vt:i4>7208989</vt:i4>
      </vt:variant>
      <vt:variant>
        <vt:i4>102</vt:i4>
      </vt:variant>
      <vt:variant>
        <vt:i4>0</vt:i4>
      </vt:variant>
      <vt:variant>
        <vt:i4>5</vt:i4>
      </vt:variant>
      <vt:variant>
        <vt:lpwstr>http://www.consultant.ru/document/cons_doc_LAW_388926/f4823c3311874efd0ecdfa668c9705968edbc47c/</vt:lpwstr>
      </vt:variant>
      <vt:variant>
        <vt:lpwstr>dst101325</vt:lpwstr>
      </vt:variant>
      <vt:variant>
        <vt:i4>2162703</vt:i4>
      </vt:variant>
      <vt:variant>
        <vt:i4>99</vt:i4>
      </vt:variant>
      <vt:variant>
        <vt:i4>0</vt:i4>
      </vt:variant>
      <vt:variant>
        <vt:i4>5</vt:i4>
      </vt:variant>
      <vt:variant>
        <vt:lpwstr>http://www.consultant.ru/document/cons_doc_LAW_144624/f4823c3311874efd0ecdfa668c9705968edbc47c/</vt:lpwstr>
      </vt:variant>
      <vt:variant>
        <vt:lpwstr/>
      </vt:variant>
      <vt:variant>
        <vt:i4>5505146</vt:i4>
      </vt:variant>
      <vt:variant>
        <vt:i4>96</vt:i4>
      </vt:variant>
      <vt:variant>
        <vt:i4>0</vt:i4>
      </vt:variant>
      <vt:variant>
        <vt:i4>5</vt:i4>
      </vt:variant>
      <vt:variant>
        <vt:lpwstr>http://www.consultant.ru/document/cons_doc_LAW_388926/2c1e3551b4209a9fa5744534f7525ac7430624eb/</vt:lpwstr>
      </vt:variant>
      <vt:variant>
        <vt:lpwstr>dst108</vt:lpwstr>
      </vt:variant>
      <vt:variant>
        <vt:i4>6422554</vt:i4>
      </vt:variant>
      <vt:variant>
        <vt:i4>93</vt:i4>
      </vt:variant>
      <vt:variant>
        <vt:i4>0</vt:i4>
      </vt:variant>
      <vt:variant>
        <vt:i4>5</vt:i4>
      </vt:variant>
      <vt:variant>
        <vt:lpwstr>http://www.consultant.ru/document/cons_doc_LAW_388926/ab3273e757a9e718cbb3741596bc36eb8138e4f6/</vt:lpwstr>
      </vt:variant>
      <vt:variant>
        <vt:lpwstr>dst102023</vt:lpwstr>
      </vt:variant>
      <vt:variant>
        <vt:i4>5767212</vt:i4>
      </vt:variant>
      <vt:variant>
        <vt:i4>90</vt:i4>
      </vt:variant>
      <vt:variant>
        <vt:i4>0</vt:i4>
      </vt:variant>
      <vt:variant>
        <vt:i4>5</vt:i4>
      </vt:variant>
      <vt:variant>
        <vt:lpwstr>http://www.consultant.ru/document/cons_doc_LAW_388926/ab3273e757a9e718cbb3741596bc36eb8138e4f6/</vt:lpwstr>
      </vt:variant>
      <vt:variant>
        <vt:lpwstr>dst269</vt:lpwstr>
      </vt:variant>
      <vt:variant>
        <vt:i4>6619155</vt:i4>
      </vt:variant>
      <vt:variant>
        <vt:i4>87</vt:i4>
      </vt:variant>
      <vt:variant>
        <vt:i4>0</vt:i4>
      </vt:variant>
      <vt:variant>
        <vt:i4>5</vt:i4>
      </vt:variant>
      <vt:variant>
        <vt:lpwstr>http://www.consultant.ru/document/cons_doc_LAW_388926/ab3273e757a9e718cbb3741596bc36eb8138e4f6/</vt:lpwstr>
      </vt:variant>
      <vt:variant>
        <vt:lpwstr>dst101965</vt:lpwstr>
      </vt:variant>
      <vt:variant>
        <vt:i4>7012381</vt:i4>
      </vt:variant>
      <vt:variant>
        <vt:i4>84</vt:i4>
      </vt:variant>
      <vt:variant>
        <vt:i4>0</vt:i4>
      </vt:variant>
      <vt:variant>
        <vt:i4>5</vt:i4>
      </vt:variant>
      <vt:variant>
        <vt:lpwstr>http://www.consultant.ru/document/cons_doc_LAW_388926/ab3273e757a9e718cbb3741596bc36eb8138e4f6/</vt:lpwstr>
      </vt:variant>
      <vt:variant>
        <vt:lpwstr>dst101784</vt:lpwstr>
      </vt:variant>
      <vt:variant>
        <vt:i4>6357018</vt:i4>
      </vt:variant>
      <vt:variant>
        <vt:i4>81</vt:i4>
      </vt:variant>
      <vt:variant>
        <vt:i4>0</vt:i4>
      </vt:variant>
      <vt:variant>
        <vt:i4>5</vt:i4>
      </vt:variant>
      <vt:variant>
        <vt:lpwstr>http://www.consultant.ru/document/cons_doc_LAW_388926/ab3273e757a9e718cbb3741596bc36eb8138e4f6/</vt:lpwstr>
      </vt:variant>
      <vt:variant>
        <vt:lpwstr>dst28</vt:lpwstr>
      </vt:variant>
      <vt:variant>
        <vt:i4>6553624</vt:i4>
      </vt:variant>
      <vt:variant>
        <vt:i4>78</vt:i4>
      </vt:variant>
      <vt:variant>
        <vt:i4>0</vt:i4>
      </vt:variant>
      <vt:variant>
        <vt:i4>5</vt:i4>
      </vt:variant>
      <vt:variant>
        <vt:lpwstr>http://www.consultant.ru/document/cons_doc_LAW_388926/ab3273e757a9e718cbb3741596bc36eb8138e4f6/</vt:lpwstr>
      </vt:variant>
      <vt:variant>
        <vt:lpwstr>dst101279</vt:lpwstr>
      </vt:variant>
      <vt:variant>
        <vt:i4>5308457</vt:i4>
      </vt:variant>
      <vt:variant>
        <vt:i4>75</vt:i4>
      </vt:variant>
      <vt:variant>
        <vt:i4>0</vt:i4>
      </vt:variant>
      <vt:variant>
        <vt:i4>5</vt:i4>
      </vt:variant>
      <vt:variant>
        <vt:lpwstr>http://www.consultant.ru/document/cons_doc_LAW_388926/ab3273e757a9e718cbb3741596bc36eb8138e4f6/</vt:lpwstr>
      </vt:variant>
      <vt:variant>
        <vt:lpwstr>dst331</vt:lpwstr>
      </vt:variant>
      <vt:variant>
        <vt:i4>6684691</vt:i4>
      </vt:variant>
      <vt:variant>
        <vt:i4>72</vt:i4>
      </vt:variant>
      <vt:variant>
        <vt:i4>0</vt:i4>
      </vt:variant>
      <vt:variant>
        <vt:i4>5</vt:i4>
      </vt:variant>
      <vt:variant>
        <vt:lpwstr>http://www.consultant.ru/document/cons_doc_LAW_388926/ab3273e757a9e718cbb3741596bc36eb8138e4f6/</vt:lpwstr>
      </vt:variant>
      <vt:variant>
        <vt:lpwstr>dst101956</vt:lpwstr>
      </vt:variant>
      <vt:variant>
        <vt:i4>6553629</vt:i4>
      </vt:variant>
      <vt:variant>
        <vt:i4>69</vt:i4>
      </vt:variant>
      <vt:variant>
        <vt:i4>0</vt:i4>
      </vt:variant>
      <vt:variant>
        <vt:i4>5</vt:i4>
      </vt:variant>
      <vt:variant>
        <vt:lpwstr>http://www.consultant.ru/document/cons_doc_LAW_155057/09b041d2923927222ec9562644f4a984305b70d7/</vt:lpwstr>
      </vt:variant>
      <vt:variant>
        <vt:lpwstr>dst100010</vt:lpwstr>
      </vt:variant>
      <vt:variant>
        <vt:i4>393250</vt:i4>
      </vt:variant>
      <vt:variant>
        <vt:i4>66</vt:i4>
      </vt:variant>
      <vt:variant>
        <vt:i4>0</vt:i4>
      </vt:variant>
      <vt:variant>
        <vt:i4>5</vt:i4>
      </vt:variant>
      <vt:variant>
        <vt:lpwstr>http://www.consultant.ru/document/cons_doc_LAW_377026/58dfb94af2d30178f6bfdd70fad25ec5a89377cd/</vt:lpwstr>
      </vt:variant>
      <vt:variant>
        <vt:lpwstr>dst3179</vt:lpwstr>
      </vt:variant>
      <vt:variant>
        <vt:i4>5898282</vt:i4>
      </vt:variant>
      <vt:variant>
        <vt:i4>63</vt:i4>
      </vt:variant>
      <vt:variant>
        <vt:i4>0</vt:i4>
      </vt:variant>
      <vt:variant>
        <vt:i4>5</vt:i4>
      </vt:variant>
      <vt:variant>
        <vt:lpwstr>http://www.consultant.ru/document/cons_doc_LAW_388926/c5cbc4acc59ffed792a3921dbc18900d2d0f7eb1/</vt:lpwstr>
      </vt:variant>
      <vt:variant>
        <vt:lpwstr>dst158</vt:lpwstr>
      </vt:variant>
      <vt:variant>
        <vt:i4>5570605</vt:i4>
      </vt:variant>
      <vt:variant>
        <vt:i4>60</vt:i4>
      </vt:variant>
      <vt:variant>
        <vt:i4>0</vt:i4>
      </vt:variant>
      <vt:variant>
        <vt:i4>5</vt:i4>
      </vt:variant>
      <vt:variant>
        <vt:lpwstr>http://www.consultant.ru/document/cons_doc_LAW_388926/c5cbc4acc59ffed792a3921dbc18900d2d0f7eb1/</vt:lpwstr>
      </vt:variant>
      <vt:variant>
        <vt:lpwstr>dst2246</vt:lpwstr>
      </vt:variant>
      <vt:variant>
        <vt:i4>2359333</vt:i4>
      </vt:variant>
      <vt:variant>
        <vt:i4>57</vt:i4>
      </vt:variant>
      <vt:variant>
        <vt:i4>0</vt:i4>
      </vt:variant>
      <vt:variant>
        <vt:i4>5</vt:i4>
      </vt:variant>
      <vt:variant>
        <vt:lpwstr>https://e.mail.ru/inbox/0:16862230612108921217:0/?x-email=okbiiho.si1gufsinro%40mail.ru</vt:lpwstr>
      </vt:variant>
      <vt:variant>
        <vt:lpwstr>mailruanchor__ftn3</vt:lpwstr>
      </vt:variant>
      <vt:variant>
        <vt:i4>2424869</vt:i4>
      </vt:variant>
      <vt:variant>
        <vt:i4>54</vt:i4>
      </vt:variant>
      <vt:variant>
        <vt:i4>0</vt:i4>
      </vt:variant>
      <vt:variant>
        <vt:i4>5</vt:i4>
      </vt:variant>
      <vt:variant>
        <vt:lpwstr>https://e.mail.ru/inbox/0:16862230612108921217:0/?x-email=okbiiho.si1gufsinro%40mail.ru</vt:lpwstr>
      </vt:variant>
      <vt:variant>
        <vt:lpwstr>mailruanchor__ftn2</vt:lpwstr>
      </vt:variant>
      <vt:variant>
        <vt:i4>917531</vt:i4>
      </vt:variant>
      <vt:variant>
        <vt:i4>51</vt:i4>
      </vt:variant>
      <vt:variant>
        <vt:i4>0</vt:i4>
      </vt:variant>
      <vt:variant>
        <vt:i4>5</vt:i4>
      </vt:variant>
      <vt:variant>
        <vt:lpwstr>https://docs.cntd.ru/document/499011838</vt:lpwstr>
      </vt:variant>
      <vt:variant>
        <vt:lpwstr>64U0IK</vt:lpwstr>
      </vt:variant>
      <vt:variant>
        <vt:i4>1114180</vt:i4>
      </vt:variant>
      <vt:variant>
        <vt:i4>48</vt:i4>
      </vt:variant>
      <vt:variant>
        <vt:i4>0</vt:i4>
      </vt:variant>
      <vt:variant>
        <vt:i4>5</vt:i4>
      </vt:variant>
      <vt:variant>
        <vt:lpwstr>https://docs.cntd.ru/document/499011838</vt:lpwstr>
      </vt:variant>
      <vt:variant>
        <vt:lpwstr>BQG0P1</vt:lpwstr>
      </vt:variant>
      <vt:variant>
        <vt:i4>2490405</vt:i4>
      </vt:variant>
      <vt:variant>
        <vt:i4>45</vt:i4>
      </vt:variant>
      <vt:variant>
        <vt:i4>0</vt:i4>
      </vt:variant>
      <vt:variant>
        <vt:i4>5</vt:i4>
      </vt:variant>
      <vt:variant>
        <vt:lpwstr>https://e.mail.ru/inbox/0:16862230612108921217:0/?x-email=okbiiho.si1gufsinro%40mail.ru</vt:lpwstr>
      </vt:variant>
      <vt:variant>
        <vt:lpwstr>mailruanchor__ftn1</vt:lpwstr>
      </vt:variant>
      <vt:variant>
        <vt:i4>3997803</vt:i4>
      </vt:variant>
      <vt:variant>
        <vt:i4>42</vt:i4>
      </vt:variant>
      <vt:variant>
        <vt:i4>0</vt:i4>
      </vt:variant>
      <vt:variant>
        <vt:i4>5</vt:i4>
      </vt:variant>
      <vt:variant>
        <vt:lpwstr>consultantplus://offline/ref=9D10960429EF32E1B5ACD6766E8911FF8962E3CBCADEB9C3627725BE2898AFFF509954DCFA5C9D383BF4F03D0DAB6235D1E931FE16833CZEG</vt:lpwstr>
      </vt:variant>
      <vt:variant>
        <vt:lpwstr/>
      </vt:variant>
      <vt:variant>
        <vt:i4>7274598</vt:i4>
      </vt:variant>
      <vt:variant>
        <vt:i4>39</vt:i4>
      </vt:variant>
      <vt:variant>
        <vt:i4>0</vt:i4>
      </vt:variant>
      <vt:variant>
        <vt:i4>5</vt:i4>
      </vt:variant>
      <vt:variant>
        <vt:lpwstr>consultantplus://offline/ref=9D10960429EF32E1B5ACD6766E8911FF8962E3CBCADEB9C3627725BE2898AFFF509954DBF751CE622BF0B96908B46A2ACFEA2FFE31Z4G</vt:lpwstr>
      </vt:variant>
      <vt:variant>
        <vt:lpwstr/>
      </vt:variant>
      <vt:variant>
        <vt:i4>7274605</vt:i4>
      </vt:variant>
      <vt:variant>
        <vt:i4>36</vt:i4>
      </vt:variant>
      <vt:variant>
        <vt:i4>0</vt:i4>
      </vt:variant>
      <vt:variant>
        <vt:i4>5</vt:i4>
      </vt:variant>
      <vt:variant>
        <vt:lpwstr>consultantplus://offline/ref=9D10960429EF32E1B5ACD6766E8911FF8962E3CBCADEB9C3627725BE2898AFFF509954D8FF51CE622BF0B96908B46A2ACFEA2FFE31Z4G</vt:lpwstr>
      </vt:variant>
      <vt:variant>
        <vt:lpwstr/>
      </vt:variant>
      <vt:variant>
        <vt:i4>7405625</vt:i4>
      </vt:variant>
      <vt:variant>
        <vt:i4>33</vt:i4>
      </vt:variant>
      <vt:variant>
        <vt:i4>0</vt:i4>
      </vt:variant>
      <vt:variant>
        <vt:i4>5</vt:i4>
      </vt:variant>
      <vt:variant>
        <vt:lpwstr>consultantplus://offline/ref=DAE03A14ADE86399CA5FF88ED4E07B0330C921D27AC9D1F9CCF08317D04DC47211A848067670DDA624E63489898D02EF4674DE77C93627B4Y5VFL</vt:lpwstr>
      </vt:variant>
      <vt:variant>
        <vt:lpwstr/>
      </vt:variant>
      <vt:variant>
        <vt:i4>131165</vt:i4>
      </vt:variant>
      <vt:variant>
        <vt:i4>30</vt:i4>
      </vt:variant>
      <vt:variant>
        <vt:i4>0</vt:i4>
      </vt:variant>
      <vt:variant>
        <vt:i4>5</vt:i4>
      </vt:variant>
      <vt:variant>
        <vt:lpwstr>consultantplus://offline/ref=4F1C61A20E67E58AD6B34630AB0F76490C3FFDEBB4671FCD8D34BA923DC0F0C0C08B01D47E1E7A3452EA8FDA43638ACB3370168681173AN1YAG</vt:lpwstr>
      </vt:variant>
      <vt:variant>
        <vt:lpwstr/>
      </vt:variant>
      <vt:variant>
        <vt:i4>3866722</vt:i4>
      </vt:variant>
      <vt:variant>
        <vt:i4>27</vt:i4>
      </vt:variant>
      <vt:variant>
        <vt:i4>0</vt:i4>
      </vt:variant>
      <vt:variant>
        <vt:i4>5</vt:i4>
      </vt:variant>
      <vt:variant>
        <vt:lpwstr>consultantplus://offline/ref=0BE62AEA83BB90EB3E3D25AE71B500044E7FC4D105806EBA9CF1E328887447F26C1A17331C51AA82BF766A969D16CAC77255E56F722242DEM6TCG</vt:lpwstr>
      </vt:variant>
      <vt:variant>
        <vt:lpwstr/>
      </vt:variant>
      <vt:variant>
        <vt:i4>786442</vt:i4>
      </vt:variant>
      <vt:variant>
        <vt:i4>24</vt:i4>
      </vt:variant>
      <vt:variant>
        <vt:i4>0</vt:i4>
      </vt:variant>
      <vt:variant>
        <vt:i4>5</vt:i4>
      </vt:variant>
      <vt:variant>
        <vt:lpwstr>https://login.consultant.ru/link/?req=doc&amp;base=LAW&amp;n=23886&amp;date=28.05.2020&amp;dst=101634&amp;fld=134</vt:lpwstr>
      </vt:variant>
      <vt:variant>
        <vt:lpwstr/>
      </vt:variant>
      <vt:variant>
        <vt:i4>786442</vt:i4>
      </vt:variant>
      <vt:variant>
        <vt:i4>21</vt:i4>
      </vt:variant>
      <vt:variant>
        <vt:i4>0</vt:i4>
      </vt:variant>
      <vt:variant>
        <vt:i4>5</vt:i4>
      </vt:variant>
      <vt:variant>
        <vt:lpwstr>https://login.consultant.ru/link/?req=doc&amp;base=LAW&amp;n=23886&amp;date=28.05.2020&amp;dst=101634&amp;fld=134</vt:lpwstr>
      </vt:variant>
      <vt:variant>
        <vt:lpwstr/>
      </vt:variant>
      <vt:variant>
        <vt:i4>4456504</vt:i4>
      </vt:variant>
      <vt:variant>
        <vt:i4>18</vt:i4>
      </vt:variant>
      <vt:variant>
        <vt:i4>0</vt:i4>
      </vt:variant>
      <vt:variant>
        <vt:i4>5</vt:i4>
      </vt:variant>
      <vt:variant>
        <vt:lpwstr>https://www.consultant.ru/document/cons_doc_LAW_410704/17c58c1903f7b6212924ba9ce701489655e9a8e0/</vt:lpwstr>
      </vt:variant>
      <vt:variant>
        <vt:lpwstr>dst2953</vt:lpwstr>
      </vt:variant>
      <vt:variant>
        <vt:i4>2949130</vt:i4>
      </vt:variant>
      <vt:variant>
        <vt:i4>15</vt:i4>
      </vt:variant>
      <vt:variant>
        <vt:i4>0</vt:i4>
      </vt:variant>
      <vt:variant>
        <vt:i4>5</vt:i4>
      </vt:variant>
      <vt:variant>
        <vt:lpwstr>https://www.consultant.ru/document/cons_doc_LAW_410704/e01aa1d10c7a2aeee4843069e7c0e09f716298fc/</vt:lpwstr>
      </vt:variant>
      <vt:variant>
        <vt:lpwstr>dst100483</vt:lpwstr>
      </vt:variant>
      <vt:variant>
        <vt:i4>3997734</vt:i4>
      </vt:variant>
      <vt:variant>
        <vt:i4>12</vt:i4>
      </vt:variant>
      <vt:variant>
        <vt:i4>0</vt:i4>
      </vt:variant>
      <vt:variant>
        <vt:i4>5</vt:i4>
      </vt:variant>
      <vt:variant>
        <vt:lpwstr>https://login.consultant.ru/link/?rnd=390C4F510E42D5FF71D93E3EA81A7341&amp;req=doc&amp;base=PAP&amp;n=57641&amp;dst=100254&amp;fld=134&amp;date=13.07.2020</vt:lpwstr>
      </vt:variant>
      <vt:variant>
        <vt:lpwstr/>
      </vt:variant>
      <vt:variant>
        <vt:i4>2949228</vt:i4>
      </vt:variant>
      <vt:variant>
        <vt:i4>9</vt:i4>
      </vt:variant>
      <vt:variant>
        <vt:i4>0</vt:i4>
      </vt:variant>
      <vt:variant>
        <vt:i4>5</vt:i4>
      </vt:variant>
      <vt:variant>
        <vt:lpwstr>https://login.consultant.ru/link/?rnd=390C4F510E42D5FF71D93E3EA81A7341&amp;req=doc&amp;base=LAW&amp;n=310101&amp;dst=100045&amp;fld=134&amp;REFFIELD=134&amp;REFDST=100147&amp;REFDOC=57641&amp;REFBASE=PAP&amp;stat=refcode%3D10881%3Bdstident%3D100045%3Bindex%3D166&amp;date=13.07.2020</vt:lpwstr>
      </vt:variant>
      <vt:variant>
        <vt:lpwstr/>
      </vt:variant>
      <vt:variant>
        <vt:i4>8257581</vt:i4>
      </vt:variant>
      <vt:variant>
        <vt:i4>6</vt:i4>
      </vt:variant>
      <vt:variant>
        <vt:i4>0</vt:i4>
      </vt:variant>
      <vt:variant>
        <vt:i4>5</vt:i4>
      </vt:variant>
      <vt:variant>
        <vt:lpwstr>https://login.consultant.ru/link/?rnd=390C4F510E42D5FF71D93E3EA81A7341&amp;req=doc&amp;base=LAW&amp;n=342439&amp;REFFIELD=134&amp;REFDST=100142&amp;REFDOC=57641&amp;REFBASE=PAP&amp;stat=refcode%3D16876%3Bindex%3D159&amp;date=13.07.2020</vt:lpwstr>
      </vt:variant>
      <vt:variant>
        <vt:lpwstr/>
      </vt:variant>
      <vt:variant>
        <vt:i4>7929897</vt:i4>
      </vt:variant>
      <vt:variant>
        <vt:i4>3</vt:i4>
      </vt:variant>
      <vt:variant>
        <vt:i4>0</vt:i4>
      </vt:variant>
      <vt:variant>
        <vt:i4>5</vt:i4>
      </vt:variant>
      <vt:variant>
        <vt:lpwstr>https://login.consultant.ru/link/?rnd=390C4F510E42D5FF71D93E3EA81A7341&amp;req=doc&amp;base=LAW&amp;n=342439&amp;REFFIELD=134&amp;REFDST=100139&amp;REFDOC=57641&amp;REFBASE=PAP&amp;stat=refcode%3D16876%3Bindex%3D156&amp;date=13.07.2020</vt:lpwstr>
      </vt:variant>
      <vt:variant>
        <vt:lpwstr/>
      </vt:variant>
      <vt:variant>
        <vt:i4>7929893</vt:i4>
      </vt:variant>
      <vt:variant>
        <vt:i4>0</vt:i4>
      </vt:variant>
      <vt:variant>
        <vt:i4>0</vt:i4>
      </vt:variant>
      <vt:variant>
        <vt:i4>5</vt:i4>
      </vt:variant>
      <vt:variant>
        <vt:lpwstr>https://login.consultant.ru/link/?rnd=390C4F510E42D5FF71D93E3EA81A7341&amp;req=doc&amp;base=LAW&amp;n=342439&amp;REFFIELD=134&amp;REFDST=100133&amp;REFDOC=57641&amp;REFBASE=PAP&amp;stat=refcode%3D16876%3Bindex%3D150&amp;date=13.07.2020</vt:lpwstr>
      </vt:variant>
      <vt:variant>
        <vt:lpwstr/>
      </vt:variant>
      <vt:variant>
        <vt:i4>7667759</vt:i4>
      </vt:variant>
      <vt:variant>
        <vt:i4>6</vt:i4>
      </vt:variant>
      <vt:variant>
        <vt:i4>0</vt:i4>
      </vt:variant>
      <vt:variant>
        <vt:i4>5</vt:i4>
      </vt:variant>
      <vt:variant>
        <vt:lpwstr>https://e.mail.ru/inbox/0:16862230612108921217:0/</vt:lpwstr>
      </vt:variant>
      <vt:variant>
        <vt:lpwstr>mailruanchor__ftnref3</vt:lpwstr>
      </vt:variant>
      <vt:variant>
        <vt:i4>7667759</vt:i4>
      </vt:variant>
      <vt:variant>
        <vt:i4>3</vt:i4>
      </vt:variant>
      <vt:variant>
        <vt:i4>0</vt:i4>
      </vt:variant>
      <vt:variant>
        <vt:i4>5</vt:i4>
      </vt:variant>
      <vt:variant>
        <vt:lpwstr>https://e.mail.ru/inbox/0:16862230612108921217:0/</vt:lpwstr>
      </vt:variant>
      <vt:variant>
        <vt:lpwstr>mailruanchor__ftnref2</vt:lpwstr>
      </vt:variant>
      <vt:variant>
        <vt:i4>7667759</vt:i4>
      </vt:variant>
      <vt:variant>
        <vt:i4>0</vt:i4>
      </vt:variant>
      <vt:variant>
        <vt:i4>0</vt:i4>
      </vt:variant>
      <vt:variant>
        <vt:i4>5</vt:i4>
      </vt:variant>
      <vt:variant>
        <vt:lpwstr>https://e.mail.ru/inbox/0:16862230612108921217:0/</vt:lpwstr>
      </vt:variant>
      <vt:variant>
        <vt:lpwstr>mailruanchor__ftnref1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ГК 44 ФАС</dc:title>
  <dc:subject/>
  <dc:creator>-</dc:creator>
  <cp:keywords/>
  <dc:description/>
  <cp:lastModifiedBy>ОКБИиХО</cp:lastModifiedBy>
  <cp:revision>388</cp:revision>
  <cp:lastPrinted>2026-08-03T06:14:00Z</cp:lastPrinted>
  <dcterms:created xsi:type="dcterms:W3CDTF">2023-01-23T10:28:00Z</dcterms:created>
  <dcterms:modified xsi:type="dcterms:W3CDTF">2026-08-03T10:27:00Z</dcterms:modified>
</cp:coreProperties>
</file>