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F55" w:rsidRDefault="009319AB" w:rsidP="00651370">
      <w:pPr>
        <w:ind w:left="0" w:firstLine="1"/>
        <w:jc w:val="center"/>
        <w:rPr>
          <w:b/>
          <w:color w:val="1D1B11" w:themeColor="background2" w:themeShade="1A"/>
          <w:szCs w:val="24"/>
        </w:rPr>
      </w:pPr>
      <w:r w:rsidRPr="00651370">
        <w:rPr>
          <w:b/>
          <w:color w:val="1D1B11" w:themeColor="background2" w:themeShade="1A"/>
          <w:szCs w:val="24"/>
        </w:rPr>
        <w:t>ГОСУДАРСТВЕННЫЙ КОНТРАКТ</w:t>
      </w:r>
      <w:r w:rsidR="00651370" w:rsidRPr="00651370">
        <w:rPr>
          <w:b/>
          <w:color w:val="1D1B11" w:themeColor="background2" w:themeShade="1A"/>
          <w:szCs w:val="24"/>
        </w:rPr>
        <w:t xml:space="preserve"> </w:t>
      </w:r>
    </w:p>
    <w:p w:rsidR="001A64EF" w:rsidRPr="00651370" w:rsidRDefault="00651370" w:rsidP="00651370">
      <w:pPr>
        <w:ind w:left="0" w:firstLine="1"/>
        <w:jc w:val="center"/>
        <w:rPr>
          <w:b/>
          <w:color w:val="1D1B11" w:themeColor="background2" w:themeShade="1A"/>
          <w:szCs w:val="24"/>
        </w:rPr>
      </w:pPr>
      <w:r w:rsidRPr="00651370">
        <w:rPr>
          <w:bCs/>
          <w:szCs w:val="24"/>
        </w:rPr>
        <w:t>на оказание услуг по ремонту автотранспорта</w:t>
      </w:r>
      <w:r w:rsidRPr="00651370">
        <w:rPr>
          <w:szCs w:val="24"/>
        </w:rPr>
        <w:t xml:space="preserve"> </w:t>
      </w:r>
    </w:p>
    <w:p w:rsidR="00651370" w:rsidRPr="00651370" w:rsidRDefault="00651370" w:rsidP="008E0AE8">
      <w:pPr>
        <w:jc w:val="center"/>
        <w:rPr>
          <w:color w:val="1D1B11" w:themeColor="background2" w:themeShade="1A"/>
          <w:szCs w:val="24"/>
          <w:u w:val="single"/>
        </w:rPr>
      </w:pPr>
    </w:p>
    <w:p w:rsidR="000C13A1" w:rsidRPr="00651370" w:rsidRDefault="00305E02" w:rsidP="008E0AE8">
      <w:pPr>
        <w:jc w:val="center"/>
        <w:rPr>
          <w:color w:val="1D1B11" w:themeColor="background2" w:themeShade="1A"/>
          <w:szCs w:val="24"/>
          <w:u w:val="single"/>
        </w:rPr>
      </w:pPr>
      <w:r>
        <w:rPr>
          <w:color w:val="1D1B11" w:themeColor="background2" w:themeShade="1A"/>
          <w:szCs w:val="24"/>
          <w:u w:val="single"/>
        </w:rPr>
        <w:t>ИК</w:t>
      </w:r>
      <w:r w:rsidR="00A72503">
        <w:rPr>
          <w:color w:val="1D1B11" w:themeColor="background2" w:themeShade="1A"/>
          <w:szCs w:val="24"/>
          <w:u w:val="single"/>
        </w:rPr>
        <w:t>З __________________________________</w:t>
      </w:r>
    </w:p>
    <w:p w:rsidR="008C637C" w:rsidRPr="00651370" w:rsidRDefault="00B50400" w:rsidP="00B50400">
      <w:pPr>
        <w:tabs>
          <w:tab w:val="left" w:pos="2160"/>
        </w:tabs>
        <w:spacing w:before="120" w:after="120"/>
        <w:ind w:left="142"/>
        <w:rPr>
          <w:color w:val="1D1B11" w:themeColor="background2" w:themeShade="1A"/>
          <w:szCs w:val="24"/>
          <w:u w:val="single"/>
        </w:rPr>
      </w:pPr>
      <w:r w:rsidRPr="00651370">
        <w:rPr>
          <w:color w:val="1D1B11" w:themeColor="background2" w:themeShade="1A"/>
          <w:szCs w:val="24"/>
        </w:rPr>
        <w:tab/>
      </w:r>
    </w:p>
    <w:p w:rsidR="00B50400" w:rsidRPr="00651370" w:rsidRDefault="00B50DFC" w:rsidP="00883612">
      <w:pPr>
        <w:tabs>
          <w:tab w:val="left" w:pos="2160"/>
        </w:tabs>
        <w:spacing w:before="120" w:after="120"/>
        <w:ind w:left="0"/>
        <w:rPr>
          <w:b/>
          <w:color w:val="1D1B11" w:themeColor="background2" w:themeShade="1A"/>
          <w:szCs w:val="24"/>
        </w:rPr>
      </w:pPr>
      <w:r w:rsidRPr="00651370">
        <w:rPr>
          <w:color w:val="1D1B11" w:themeColor="background2" w:themeShade="1A"/>
          <w:szCs w:val="24"/>
        </w:rPr>
        <w:t>п</w:t>
      </w:r>
      <w:r w:rsidR="00883612" w:rsidRPr="00651370">
        <w:rPr>
          <w:color w:val="1D1B11" w:themeColor="background2" w:themeShade="1A"/>
          <w:szCs w:val="24"/>
        </w:rPr>
        <w:t xml:space="preserve">. </w:t>
      </w:r>
      <w:r w:rsidRPr="00651370">
        <w:rPr>
          <w:color w:val="1D1B11" w:themeColor="background2" w:themeShade="1A"/>
          <w:szCs w:val="24"/>
        </w:rPr>
        <w:t>Озерки</w:t>
      </w:r>
      <w:r w:rsidR="009D046A" w:rsidRPr="00651370">
        <w:rPr>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AB299C" w:rsidRPr="008555EA">
        <w:rPr>
          <w:color w:val="1D1B11" w:themeColor="background2" w:themeShade="1A"/>
          <w:szCs w:val="24"/>
        </w:rPr>
        <w:t xml:space="preserve">    </w:t>
      </w:r>
      <w:r w:rsidR="009D046A" w:rsidRPr="008555EA">
        <w:rPr>
          <w:color w:val="1D1B11" w:themeColor="background2" w:themeShade="1A"/>
          <w:szCs w:val="24"/>
        </w:rPr>
        <w:t xml:space="preserve">     </w:t>
      </w:r>
      <w:r w:rsidR="009319AB" w:rsidRPr="008555EA">
        <w:rPr>
          <w:color w:val="1D1B11" w:themeColor="background2" w:themeShade="1A"/>
          <w:szCs w:val="24"/>
        </w:rPr>
        <w:t xml:space="preserve">     </w:t>
      </w:r>
      <w:r w:rsidR="00A72503">
        <w:rPr>
          <w:color w:val="1D1B11" w:themeColor="background2" w:themeShade="1A"/>
          <w:szCs w:val="24"/>
        </w:rPr>
        <w:t xml:space="preserve">       </w:t>
      </w:r>
      <w:r w:rsidR="00305E02">
        <w:rPr>
          <w:color w:val="1D1B11" w:themeColor="background2" w:themeShade="1A"/>
          <w:szCs w:val="24"/>
        </w:rPr>
        <w:t xml:space="preserve">  </w:t>
      </w:r>
      <w:r w:rsidR="00E64F61" w:rsidRPr="008555EA">
        <w:rPr>
          <w:color w:val="1D1B11" w:themeColor="background2" w:themeShade="1A"/>
          <w:szCs w:val="24"/>
        </w:rPr>
        <w:t xml:space="preserve">  </w:t>
      </w:r>
      <w:r w:rsidR="00067818" w:rsidRPr="008555EA">
        <w:rPr>
          <w:color w:val="1D1B11" w:themeColor="background2" w:themeShade="1A"/>
          <w:szCs w:val="24"/>
        </w:rPr>
        <w:t xml:space="preserve"> </w:t>
      </w:r>
      <w:r w:rsidR="00887870" w:rsidRPr="008555EA">
        <w:rPr>
          <w:color w:val="1D1B11" w:themeColor="background2" w:themeShade="1A"/>
          <w:szCs w:val="24"/>
        </w:rPr>
        <w:t xml:space="preserve"> </w:t>
      </w:r>
      <w:r w:rsidR="009319AB" w:rsidRPr="008555EA">
        <w:rPr>
          <w:color w:val="1D1B11" w:themeColor="background2" w:themeShade="1A"/>
          <w:szCs w:val="24"/>
        </w:rPr>
        <w:t xml:space="preserve"> </w:t>
      </w:r>
      <w:r w:rsidR="009D046A" w:rsidRPr="008555EA">
        <w:rPr>
          <w:color w:val="1D1B11" w:themeColor="background2" w:themeShade="1A"/>
          <w:szCs w:val="24"/>
        </w:rPr>
        <w:t>«</w:t>
      </w:r>
      <w:r w:rsidR="00A72503">
        <w:rPr>
          <w:color w:val="1D1B11" w:themeColor="background2" w:themeShade="1A"/>
          <w:szCs w:val="24"/>
        </w:rPr>
        <w:t>___</w:t>
      </w:r>
      <w:r w:rsidR="008555EA" w:rsidRPr="008555EA">
        <w:rPr>
          <w:color w:val="1D1B11" w:themeColor="background2" w:themeShade="1A"/>
          <w:szCs w:val="24"/>
        </w:rPr>
        <w:t xml:space="preserve">» </w:t>
      </w:r>
      <w:r w:rsidR="00A72503">
        <w:rPr>
          <w:color w:val="1D1B11" w:themeColor="background2" w:themeShade="1A"/>
          <w:szCs w:val="24"/>
        </w:rPr>
        <w:t>________</w:t>
      </w:r>
      <w:r w:rsidR="008555EA" w:rsidRPr="008555EA">
        <w:rPr>
          <w:color w:val="1D1B11" w:themeColor="background2" w:themeShade="1A"/>
          <w:szCs w:val="24"/>
        </w:rPr>
        <w:t xml:space="preserve"> 202</w:t>
      </w:r>
      <w:r w:rsidR="00932B5E">
        <w:rPr>
          <w:color w:val="1D1B11" w:themeColor="background2" w:themeShade="1A"/>
          <w:szCs w:val="24"/>
        </w:rPr>
        <w:t>6</w:t>
      </w:r>
      <w:r w:rsidR="009D046A" w:rsidRPr="00651370">
        <w:rPr>
          <w:color w:val="1D1B11" w:themeColor="background2" w:themeShade="1A"/>
          <w:szCs w:val="24"/>
        </w:rPr>
        <w:t xml:space="preserve"> г.</w:t>
      </w:r>
    </w:p>
    <w:p w:rsidR="00E32DC1" w:rsidRPr="00651370" w:rsidRDefault="00E32DC1" w:rsidP="00740A14">
      <w:pPr>
        <w:tabs>
          <w:tab w:val="left" w:pos="709"/>
        </w:tabs>
        <w:ind w:left="0" w:firstLine="709"/>
        <w:rPr>
          <w:color w:val="1D1B11" w:themeColor="background2" w:themeShade="1A"/>
          <w:szCs w:val="24"/>
        </w:rPr>
      </w:pPr>
    </w:p>
    <w:p w:rsidR="00A72503" w:rsidRPr="00A72503" w:rsidRDefault="009D046A" w:rsidP="00A72503">
      <w:pPr>
        <w:pStyle w:val="1"/>
        <w:ind w:firstLine="851"/>
        <w:jc w:val="both"/>
        <w:rPr>
          <w:b w:val="0"/>
          <w:sz w:val="24"/>
          <w:szCs w:val="24"/>
        </w:rPr>
      </w:pPr>
      <w:proofErr w:type="gramStart"/>
      <w:r w:rsidRPr="00A72503">
        <w:rPr>
          <w:color w:val="1D1B11" w:themeColor="background2" w:themeShade="1A"/>
          <w:sz w:val="24"/>
          <w:szCs w:val="24"/>
        </w:rPr>
        <w:t>Федер</w:t>
      </w:r>
      <w:r w:rsidR="00883612" w:rsidRPr="00A72503">
        <w:rPr>
          <w:color w:val="1D1B11" w:themeColor="background2" w:themeShade="1A"/>
          <w:sz w:val="24"/>
          <w:szCs w:val="24"/>
        </w:rPr>
        <w:t>альное казенное учреждение «</w:t>
      </w:r>
      <w:r w:rsidR="002D6E84" w:rsidRPr="00A72503">
        <w:rPr>
          <w:color w:val="1D1B11" w:themeColor="background2" w:themeShade="1A"/>
          <w:sz w:val="24"/>
          <w:szCs w:val="24"/>
        </w:rPr>
        <w:t>Лечебное исправительное учреждение №5»</w:t>
      </w:r>
      <w:r w:rsidR="00C86040" w:rsidRPr="00A72503">
        <w:rPr>
          <w:color w:val="1D1B11" w:themeColor="background2" w:themeShade="1A"/>
          <w:sz w:val="24"/>
          <w:szCs w:val="24"/>
        </w:rPr>
        <w:t xml:space="preserve"> </w:t>
      </w:r>
      <w:r w:rsidRPr="00A72503">
        <w:rPr>
          <w:color w:val="1D1B11" w:themeColor="background2" w:themeShade="1A"/>
          <w:sz w:val="24"/>
          <w:szCs w:val="24"/>
        </w:rPr>
        <w:t>Управления Федеральной службы исполнения наказаний по</w:t>
      </w:r>
      <w:r w:rsidR="00E64F61" w:rsidRPr="00A72503">
        <w:rPr>
          <w:color w:val="1D1B11" w:themeColor="background2" w:themeShade="1A"/>
          <w:sz w:val="24"/>
          <w:szCs w:val="24"/>
        </w:rPr>
        <w:t xml:space="preserve"> </w:t>
      </w:r>
      <w:r w:rsidRPr="00A72503">
        <w:rPr>
          <w:color w:val="1D1B11" w:themeColor="background2" w:themeShade="1A"/>
          <w:sz w:val="24"/>
          <w:szCs w:val="24"/>
        </w:rPr>
        <w:t xml:space="preserve">Калининградской области» </w:t>
      </w:r>
      <w:r w:rsidRPr="00A72503">
        <w:rPr>
          <w:b w:val="0"/>
          <w:color w:val="1D1B11" w:themeColor="background2" w:themeShade="1A"/>
          <w:sz w:val="24"/>
          <w:szCs w:val="24"/>
        </w:rPr>
        <w:t xml:space="preserve">(далее - ФКУ </w:t>
      </w:r>
      <w:r w:rsidR="002D6E84" w:rsidRPr="00A72503">
        <w:rPr>
          <w:b w:val="0"/>
          <w:color w:val="1D1B11" w:themeColor="background2" w:themeShade="1A"/>
          <w:sz w:val="24"/>
          <w:szCs w:val="24"/>
        </w:rPr>
        <w:t>ЛИУ-5</w:t>
      </w:r>
      <w:r w:rsidRPr="00A72503">
        <w:rPr>
          <w:b w:val="0"/>
          <w:color w:val="1D1B11" w:themeColor="background2" w:themeShade="1A"/>
          <w:sz w:val="24"/>
          <w:szCs w:val="24"/>
        </w:rPr>
        <w:t xml:space="preserve"> УФСИН России по Калининградской области), именуемое </w:t>
      </w:r>
      <w:r w:rsidR="00A72503" w:rsidRPr="00A72503">
        <w:rPr>
          <w:b w:val="0"/>
          <w:color w:val="1D1B11" w:themeColor="background2" w:themeShade="1A"/>
          <w:sz w:val="24"/>
          <w:szCs w:val="24"/>
        </w:rPr>
        <w:br/>
      </w:r>
      <w:r w:rsidRPr="00A72503">
        <w:rPr>
          <w:b w:val="0"/>
          <w:color w:val="1D1B11" w:themeColor="background2" w:themeShade="1A"/>
          <w:sz w:val="24"/>
          <w:szCs w:val="24"/>
        </w:rPr>
        <w:t xml:space="preserve">в дальнейшем «Государственный заказчик», в лице </w:t>
      </w:r>
      <w:r w:rsidR="005D6EB1" w:rsidRPr="00A72503">
        <w:rPr>
          <w:b w:val="0"/>
          <w:color w:val="1D1B11" w:themeColor="background2" w:themeShade="1A"/>
          <w:sz w:val="24"/>
          <w:szCs w:val="24"/>
        </w:rPr>
        <w:t xml:space="preserve">начальника </w:t>
      </w:r>
      <w:r w:rsidR="009319AB" w:rsidRPr="00A72503">
        <w:rPr>
          <w:b w:val="0"/>
          <w:color w:val="1D1B11" w:themeColor="background2" w:themeShade="1A"/>
          <w:sz w:val="24"/>
          <w:szCs w:val="24"/>
        </w:rPr>
        <w:t xml:space="preserve">полковника внутренней службы </w:t>
      </w:r>
      <w:r w:rsidR="003747B5" w:rsidRPr="00A72503">
        <w:rPr>
          <w:b w:val="0"/>
          <w:color w:val="1D1B11" w:themeColor="background2" w:themeShade="1A"/>
          <w:sz w:val="24"/>
          <w:szCs w:val="24"/>
        </w:rPr>
        <w:t>Васькова Сергея Юрьевича</w:t>
      </w:r>
      <w:r w:rsidR="00883612" w:rsidRPr="00A72503">
        <w:rPr>
          <w:b w:val="0"/>
          <w:color w:val="1D1B11" w:themeColor="background2" w:themeShade="1A"/>
          <w:sz w:val="24"/>
          <w:szCs w:val="24"/>
        </w:rPr>
        <w:t xml:space="preserve">, </w:t>
      </w:r>
      <w:r w:rsidR="005D6EB1" w:rsidRPr="00A72503">
        <w:rPr>
          <w:b w:val="0"/>
          <w:color w:val="1D1B11" w:themeColor="background2" w:themeShade="1A"/>
          <w:sz w:val="24"/>
          <w:szCs w:val="24"/>
        </w:rPr>
        <w:t xml:space="preserve">действующего </w:t>
      </w:r>
      <w:r w:rsidR="009319AB" w:rsidRPr="00A72503">
        <w:rPr>
          <w:b w:val="0"/>
          <w:color w:val="1D1B11" w:themeColor="background2" w:themeShade="1A"/>
          <w:sz w:val="24"/>
          <w:szCs w:val="24"/>
        </w:rPr>
        <w:t xml:space="preserve">от имени Российской Федерации </w:t>
      </w:r>
      <w:r w:rsidR="00A72503" w:rsidRPr="00A72503">
        <w:rPr>
          <w:b w:val="0"/>
          <w:color w:val="1D1B11" w:themeColor="background2" w:themeShade="1A"/>
          <w:sz w:val="24"/>
          <w:szCs w:val="24"/>
        </w:rPr>
        <w:br/>
      </w:r>
      <w:r w:rsidR="009319AB" w:rsidRPr="00A72503">
        <w:rPr>
          <w:b w:val="0"/>
          <w:color w:val="1D1B11" w:themeColor="background2" w:themeShade="1A"/>
          <w:sz w:val="24"/>
          <w:szCs w:val="24"/>
        </w:rPr>
        <w:t xml:space="preserve">на </w:t>
      </w:r>
      <w:r w:rsidR="00887F45" w:rsidRPr="00A72503">
        <w:rPr>
          <w:b w:val="0"/>
          <w:color w:val="1D1B11" w:themeColor="background2" w:themeShade="1A"/>
          <w:sz w:val="24"/>
          <w:szCs w:val="24"/>
        </w:rPr>
        <w:t>о</w:t>
      </w:r>
      <w:r w:rsidR="009319AB" w:rsidRPr="00A72503">
        <w:rPr>
          <w:b w:val="0"/>
          <w:color w:val="1D1B11" w:themeColor="background2" w:themeShade="1A"/>
          <w:sz w:val="24"/>
          <w:szCs w:val="24"/>
        </w:rPr>
        <w:t>сновании Устава</w:t>
      </w:r>
      <w:r w:rsidR="00C86040" w:rsidRPr="00A72503">
        <w:rPr>
          <w:b w:val="0"/>
          <w:color w:val="1D1B11" w:themeColor="background2" w:themeShade="1A"/>
          <w:sz w:val="24"/>
          <w:szCs w:val="24"/>
        </w:rPr>
        <w:t xml:space="preserve"> и </w:t>
      </w:r>
      <w:r w:rsidR="00C86040" w:rsidRPr="00A72503">
        <w:rPr>
          <w:b w:val="0"/>
          <w:color w:val="1D1B11"/>
          <w:sz w:val="24"/>
          <w:szCs w:val="24"/>
          <w:shd w:val="clear" w:color="auto" w:fill="FFFFFF"/>
        </w:rPr>
        <w:t>приказа УФСИН России по Калининг</w:t>
      </w:r>
      <w:r w:rsidR="00A72503">
        <w:rPr>
          <w:b w:val="0"/>
          <w:color w:val="1D1B11"/>
          <w:sz w:val="24"/>
          <w:szCs w:val="24"/>
          <w:shd w:val="clear" w:color="auto" w:fill="FFFFFF"/>
        </w:rPr>
        <w:t xml:space="preserve">радской области от 11.08.2023 </w:t>
      </w:r>
      <w:r w:rsidR="00A72503">
        <w:rPr>
          <w:b w:val="0"/>
          <w:color w:val="1D1B11"/>
          <w:sz w:val="24"/>
          <w:szCs w:val="24"/>
          <w:shd w:val="clear" w:color="auto" w:fill="FFFFFF"/>
        </w:rPr>
        <w:br/>
      </w:r>
      <w:r w:rsidR="00C86040" w:rsidRPr="00A72503">
        <w:rPr>
          <w:b w:val="0"/>
          <w:color w:val="1D1B11"/>
          <w:sz w:val="24"/>
          <w:szCs w:val="24"/>
          <w:shd w:val="clear" w:color="auto" w:fill="FFFFFF"/>
        </w:rPr>
        <w:t>№ 332-лс</w:t>
      </w:r>
      <w:r w:rsidRPr="00A72503">
        <w:rPr>
          <w:b w:val="0"/>
          <w:color w:val="1D1B11" w:themeColor="background2" w:themeShade="1A"/>
          <w:sz w:val="24"/>
          <w:szCs w:val="24"/>
        </w:rPr>
        <w:t>,</w:t>
      </w:r>
      <w:r w:rsidR="00887F45" w:rsidRPr="00A72503">
        <w:rPr>
          <w:b w:val="0"/>
          <w:color w:val="1D1B11" w:themeColor="background2" w:themeShade="1A"/>
          <w:sz w:val="24"/>
          <w:szCs w:val="24"/>
        </w:rPr>
        <w:t xml:space="preserve"> </w:t>
      </w:r>
      <w:r w:rsidR="00B50400" w:rsidRPr="00A72503">
        <w:rPr>
          <w:rFonts w:eastAsia="Calibri"/>
          <w:b w:val="0"/>
          <w:color w:val="1D1B11" w:themeColor="background2" w:themeShade="1A"/>
          <w:sz w:val="24"/>
          <w:szCs w:val="24"/>
        </w:rPr>
        <w:t xml:space="preserve">с одной стороны, </w:t>
      </w:r>
      <w:r w:rsidR="00083F75" w:rsidRPr="00A72503">
        <w:rPr>
          <w:rFonts w:eastAsia="Calibri"/>
          <w:b w:val="0"/>
          <w:color w:val="1D1B11" w:themeColor="background2" w:themeShade="1A"/>
          <w:sz w:val="24"/>
          <w:szCs w:val="24"/>
        </w:rPr>
        <w:t xml:space="preserve">и </w:t>
      </w:r>
      <w:r w:rsidR="00A72503" w:rsidRPr="00A72503">
        <w:rPr>
          <w:b w:val="0"/>
          <w:sz w:val="24"/>
          <w:szCs w:val="24"/>
        </w:rPr>
        <w:t>_______________________</w:t>
      </w:r>
      <w:r w:rsidR="00083F75" w:rsidRPr="00A72503">
        <w:rPr>
          <w:b w:val="0"/>
          <w:sz w:val="24"/>
          <w:szCs w:val="24"/>
        </w:rPr>
        <w:t xml:space="preserve"> </w:t>
      </w:r>
      <w:r w:rsidR="00E32DC1" w:rsidRPr="00A72503">
        <w:rPr>
          <w:b w:val="0"/>
          <w:color w:val="1D1B11" w:themeColor="background2" w:themeShade="1A"/>
          <w:sz w:val="24"/>
          <w:szCs w:val="24"/>
        </w:rPr>
        <w:t>(далее</w:t>
      </w:r>
      <w:proofErr w:type="gramEnd"/>
      <w:r w:rsidR="00E32DC1" w:rsidRPr="00A72503">
        <w:rPr>
          <w:b w:val="0"/>
          <w:color w:val="1D1B11" w:themeColor="background2" w:themeShade="1A"/>
          <w:sz w:val="24"/>
          <w:szCs w:val="24"/>
        </w:rPr>
        <w:t xml:space="preserve"> – </w:t>
      </w:r>
      <w:r w:rsidR="00A72503" w:rsidRPr="00A72503">
        <w:rPr>
          <w:b w:val="0"/>
          <w:color w:val="1D1B11" w:themeColor="background2" w:themeShade="1A"/>
          <w:sz w:val="24"/>
          <w:szCs w:val="24"/>
        </w:rPr>
        <w:t>__________</w:t>
      </w:r>
      <w:r w:rsidR="00E32DC1" w:rsidRPr="00A72503">
        <w:rPr>
          <w:b w:val="0"/>
          <w:color w:val="1D1B11" w:themeColor="background2" w:themeShade="1A"/>
          <w:sz w:val="24"/>
          <w:szCs w:val="24"/>
        </w:rPr>
        <w:t xml:space="preserve">), </w:t>
      </w:r>
      <w:proofErr w:type="gramStart"/>
      <w:r w:rsidR="005D6EB1" w:rsidRPr="00A72503">
        <w:rPr>
          <w:b w:val="0"/>
          <w:color w:val="1D1B11" w:themeColor="background2" w:themeShade="1A"/>
          <w:sz w:val="24"/>
          <w:szCs w:val="24"/>
        </w:rPr>
        <w:t>именуемое</w:t>
      </w:r>
      <w:r w:rsidR="00741A1E" w:rsidRPr="00A72503">
        <w:rPr>
          <w:b w:val="0"/>
          <w:color w:val="1D1B11" w:themeColor="background2" w:themeShade="1A"/>
          <w:sz w:val="24"/>
          <w:szCs w:val="24"/>
        </w:rPr>
        <w:t xml:space="preserve"> </w:t>
      </w:r>
      <w:r w:rsidR="00A72503">
        <w:rPr>
          <w:b w:val="0"/>
          <w:color w:val="1D1B11" w:themeColor="background2" w:themeShade="1A"/>
          <w:sz w:val="24"/>
          <w:szCs w:val="24"/>
        </w:rPr>
        <w:br/>
      </w:r>
      <w:r w:rsidR="005D6EB1" w:rsidRPr="00A72503">
        <w:rPr>
          <w:b w:val="0"/>
          <w:color w:val="1D1B11" w:themeColor="background2" w:themeShade="1A"/>
          <w:sz w:val="24"/>
          <w:szCs w:val="24"/>
        </w:rPr>
        <w:t xml:space="preserve">в дальнейшем «Исполнитель», </w:t>
      </w:r>
      <w:r w:rsidR="008555EA" w:rsidRPr="00A72503">
        <w:rPr>
          <w:b w:val="0"/>
          <w:color w:val="1D1B11" w:themeColor="background2" w:themeShade="1A"/>
          <w:sz w:val="24"/>
          <w:szCs w:val="24"/>
        </w:rPr>
        <w:t xml:space="preserve">в лице </w:t>
      </w:r>
      <w:r w:rsidR="00083F75" w:rsidRPr="00A72503">
        <w:rPr>
          <w:b w:val="0"/>
          <w:color w:val="1D1B11" w:themeColor="background2" w:themeShade="1A"/>
          <w:sz w:val="24"/>
          <w:szCs w:val="24"/>
        </w:rPr>
        <w:t xml:space="preserve">директора </w:t>
      </w:r>
      <w:r w:rsidR="00A72503" w:rsidRPr="00A72503">
        <w:rPr>
          <w:b w:val="0"/>
          <w:color w:val="1D1B11" w:themeColor="background2" w:themeShade="1A"/>
          <w:sz w:val="24"/>
          <w:szCs w:val="24"/>
        </w:rPr>
        <w:t>____________</w:t>
      </w:r>
      <w:r w:rsidR="002D6E84" w:rsidRPr="00A72503">
        <w:rPr>
          <w:b w:val="0"/>
          <w:color w:val="1D1B11" w:themeColor="background2" w:themeShade="1A"/>
          <w:sz w:val="24"/>
          <w:szCs w:val="24"/>
        </w:rPr>
        <w:t xml:space="preserve">, </w:t>
      </w:r>
      <w:r w:rsidR="00E66DF6" w:rsidRPr="00A72503">
        <w:rPr>
          <w:b w:val="0"/>
          <w:color w:val="1D1B11" w:themeColor="background2" w:themeShade="1A"/>
          <w:sz w:val="24"/>
          <w:szCs w:val="24"/>
        </w:rPr>
        <w:t xml:space="preserve"> действующе</w:t>
      </w:r>
      <w:r w:rsidR="002D6E84" w:rsidRPr="00A72503">
        <w:rPr>
          <w:b w:val="0"/>
          <w:color w:val="1D1B11" w:themeColor="background2" w:themeShade="1A"/>
          <w:sz w:val="24"/>
          <w:szCs w:val="24"/>
        </w:rPr>
        <w:t>го</w:t>
      </w:r>
      <w:r w:rsidR="00C86040" w:rsidRPr="00A72503">
        <w:rPr>
          <w:b w:val="0"/>
          <w:color w:val="1D1B11" w:themeColor="background2" w:themeShade="1A"/>
          <w:sz w:val="24"/>
          <w:szCs w:val="24"/>
        </w:rPr>
        <w:t xml:space="preserve"> на основании </w:t>
      </w:r>
      <w:r w:rsidR="00A72503" w:rsidRPr="00A72503">
        <w:rPr>
          <w:b w:val="0"/>
          <w:color w:val="1D1B11" w:themeColor="background2" w:themeShade="1A"/>
          <w:sz w:val="24"/>
          <w:szCs w:val="24"/>
        </w:rPr>
        <w:t>_____________</w:t>
      </w:r>
      <w:r w:rsidR="008555EA" w:rsidRPr="00A72503">
        <w:rPr>
          <w:b w:val="0"/>
          <w:color w:val="1D1B11" w:themeColor="background2" w:themeShade="1A"/>
          <w:sz w:val="24"/>
          <w:szCs w:val="24"/>
        </w:rPr>
        <w:t xml:space="preserve">, </w:t>
      </w:r>
      <w:r w:rsidR="000A5F56" w:rsidRPr="00A72503">
        <w:rPr>
          <w:rFonts w:eastAsia="Calibri"/>
          <w:b w:val="0"/>
          <w:color w:val="1D1B11" w:themeColor="background2" w:themeShade="1A"/>
          <w:sz w:val="24"/>
          <w:szCs w:val="24"/>
        </w:rPr>
        <w:t>с другой стороны, вместе именуемые «Стороны»</w:t>
      </w:r>
      <w:r w:rsidR="00741A1E" w:rsidRPr="00A72503">
        <w:rPr>
          <w:rFonts w:eastAsia="Calibri"/>
          <w:b w:val="0"/>
          <w:color w:val="1D1B11" w:themeColor="background2" w:themeShade="1A"/>
          <w:sz w:val="24"/>
          <w:szCs w:val="24"/>
        </w:rPr>
        <w:t xml:space="preserve"> </w:t>
      </w:r>
      <w:r w:rsidR="000A5F56" w:rsidRPr="00A72503">
        <w:rPr>
          <w:rFonts w:eastAsia="Calibri"/>
          <w:b w:val="0"/>
          <w:color w:val="1D1B11" w:themeColor="background2" w:themeShade="1A"/>
          <w:sz w:val="24"/>
          <w:szCs w:val="24"/>
        </w:rPr>
        <w:t xml:space="preserve">и каждый в отдельности «Сторона», </w:t>
      </w:r>
      <w:r w:rsidR="00A72503" w:rsidRPr="00A72503">
        <w:rPr>
          <w:b w:val="0"/>
          <w:sz w:val="24"/>
          <w:szCs w:val="24"/>
        </w:rPr>
        <w:t xml:space="preserve">на основании п.4 ч.1 ст.93 Федерального закона от 05.04.2013 № 44-ФЗ </w:t>
      </w:r>
      <w:r w:rsidR="00A72503">
        <w:rPr>
          <w:b w:val="0"/>
          <w:sz w:val="24"/>
          <w:szCs w:val="24"/>
        </w:rPr>
        <w:br/>
      </w:r>
      <w:r w:rsidR="00A72503" w:rsidRPr="00A72503">
        <w:rPr>
          <w:b w:val="0"/>
          <w:sz w:val="24"/>
          <w:szCs w:val="24"/>
        </w:rPr>
        <w:t>«О контрактной системе в сфере закупок товар, работ, услуг для обеспечения государственных и муниципальных нужд» (далее – ФЗ от 05.04.2013 №44-ФЗ), заключили настоящий Государственный контракт (далее также</w:t>
      </w:r>
      <w:proofErr w:type="gramEnd"/>
      <w:r w:rsidR="00A72503" w:rsidRPr="00A72503">
        <w:rPr>
          <w:b w:val="0"/>
          <w:sz w:val="24"/>
          <w:szCs w:val="24"/>
        </w:rPr>
        <w:t xml:space="preserve"> – </w:t>
      </w:r>
      <w:proofErr w:type="gramStart"/>
      <w:r w:rsidR="00A72503" w:rsidRPr="00A72503">
        <w:rPr>
          <w:b w:val="0"/>
          <w:sz w:val="24"/>
          <w:szCs w:val="24"/>
        </w:rPr>
        <w:t>Контракт):</w:t>
      </w:r>
      <w:proofErr w:type="gramEnd"/>
    </w:p>
    <w:p w:rsidR="00930713" w:rsidRPr="00651370" w:rsidRDefault="00930713" w:rsidP="00E66DF6">
      <w:pPr>
        <w:tabs>
          <w:tab w:val="left" w:pos="709"/>
        </w:tabs>
        <w:ind w:left="0" w:firstLine="709"/>
        <w:rPr>
          <w:rFonts w:eastAsia="Calibri"/>
          <w:color w:val="1D1B11" w:themeColor="background2" w:themeShade="1A"/>
          <w:szCs w:val="24"/>
        </w:rPr>
      </w:pPr>
    </w:p>
    <w:p w:rsidR="00B50400" w:rsidRPr="00651370" w:rsidRDefault="004841CD" w:rsidP="00074704">
      <w:pPr>
        <w:pStyle w:val="aa"/>
        <w:numPr>
          <w:ilvl w:val="0"/>
          <w:numId w:val="10"/>
        </w:numPr>
        <w:tabs>
          <w:tab w:val="left" w:pos="709"/>
        </w:tabs>
        <w:jc w:val="center"/>
        <w:rPr>
          <w:rFonts w:eastAsia="Calibri"/>
          <w:b/>
          <w:iCs/>
          <w:color w:val="1D1B11" w:themeColor="background2" w:themeShade="1A"/>
          <w:szCs w:val="24"/>
        </w:rPr>
      </w:pPr>
      <w:r w:rsidRPr="00651370">
        <w:rPr>
          <w:rFonts w:eastAsia="Calibri"/>
          <w:b/>
          <w:iCs/>
          <w:color w:val="1D1B11" w:themeColor="background2" w:themeShade="1A"/>
          <w:szCs w:val="24"/>
        </w:rPr>
        <w:t>Предмет К</w:t>
      </w:r>
      <w:r w:rsidR="00B50400" w:rsidRPr="00651370">
        <w:rPr>
          <w:rFonts w:eastAsia="Calibri"/>
          <w:b/>
          <w:iCs/>
          <w:color w:val="1D1B11" w:themeColor="background2" w:themeShade="1A"/>
          <w:szCs w:val="24"/>
        </w:rPr>
        <w:t>онтракта</w:t>
      </w:r>
    </w:p>
    <w:p w:rsidR="0056008C" w:rsidRPr="00651370" w:rsidRDefault="00A31082" w:rsidP="008A14F6">
      <w:pPr>
        <w:pStyle w:val="aa"/>
        <w:numPr>
          <w:ilvl w:val="1"/>
          <w:numId w:val="10"/>
        </w:numPr>
        <w:tabs>
          <w:tab w:val="left" w:pos="1134"/>
        </w:tabs>
        <w:ind w:left="0" w:firstLine="709"/>
        <w:rPr>
          <w:color w:val="1D1B11" w:themeColor="background2" w:themeShade="1A"/>
          <w:szCs w:val="24"/>
        </w:rPr>
      </w:pPr>
      <w:r w:rsidRPr="00651370">
        <w:rPr>
          <w:rFonts w:eastAsia="Calibri"/>
          <w:iCs/>
          <w:color w:val="1D1B11" w:themeColor="background2" w:themeShade="1A"/>
          <w:szCs w:val="24"/>
        </w:rPr>
        <w:t>Государственный з</w:t>
      </w:r>
      <w:r w:rsidRPr="00651370">
        <w:rPr>
          <w:color w:val="1D1B11" w:themeColor="background2" w:themeShade="1A"/>
          <w:szCs w:val="24"/>
        </w:rPr>
        <w:t>аказчик поручает, а Исполнитель</w:t>
      </w:r>
      <w:r w:rsidR="004841CD" w:rsidRPr="00651370">
        <w:rPr>
          <w:color w:val="1D1B11" w:themeColor="background2" w:themeShade="1A"/>
          <w:szCs w:val="24"/>
        </w:rPr>
        <w:t xml:space="preserve"> обязуется </w:t>
      </w:r>
      <w:r w:rsidR="00651370">
        <w:rPr>
          <w:color w:val="1D1B11" w:themeColor="background2" w:themeShade="1A"/>
          <w:szCs w:val="24"/>
        </w:rPr>
        <w:t xml:space="preserve">оказать услуги </w:t>
      </w:r>
      <w:r w:rsidR="00A81952">
        <w:rPr>
          <w:color w:val="1D1B11" w:themeColor="background2" w:themeShade="1A"/>
          <w:szCs w:val="24"/>
        </w:rPr>
        <w:br/>
      </w:r>
      <w:r w:rsidR="00651370">
        <w:rPr>
          <w:color w:val="1D1B11" w:themeColor="background2" w:themeShade="1A"/>
          <w:szCs w:val="24"/>
        </w:rPr>
        <w:t xml:space="preserve">по </w:t>
      </w:r>
      <w:r w:rsidR="00651370">
        <w:rPr>
          <w:bCs/>
          <w:szCs w:val="24"/>
        </w:rPr>
        <w:t>ремонту автотранспорта</w:t>
      </w:r>
      <w:r w:rsidR="00651370">
        <w:rPr>
          <w:szCs w:val="24"/>
        </w:rPr>
        <w:t>,</w:t>
      </w:r>
      <w:r w:rsidR="00F13B5D" w:rsidRPr="00651370">
        <w:rPr>
          <w:color w:val="1D1B11" w:themeColor="background2" w:themeShade="1A"/>
          <w:szCs w:val="24"/>
        </w:rPr>
        <w:t xml:space="preserve"> </w:t>
      </w:r>
      <w:r w:rsidR="004841CD" w:rsidRPr="00651370">
        <w:rPr>
          <w:color w:val="1D1B11" w:themeColor="background2" w:themeShade="1A"/>
          <w:szCs w:val="24"/>
        </w:rPr>
        <w:t>(далее – Услуги)</w:t>
      </w:r>
      <w:r w:rsidRPr="00651370">
        <w:rPr>
          <w:color w:val="1D1B11" w:themeColor="background2" w:themeShade="1A"/>
          <w:szCs w:val="24"/>
        </w:rPr>
        <w:t xml:space="preserve"> </w:t>
      </w:r>
      <w:r w:rsidR="00651370">
        <w:rPr>
          <w:color w:val="1D1B11" w:themeColor="background2" w:themeShade="1A"/>
          <w:szCs w:val="24"/>
        </w:rPr>
        <w:t xml:space="preserve">для нужд </w:t>
      </w:r>
      <w:r w:rsidRPr="00651370">
        <w:rPr>
          <w:color w:val="1D1B11" w:themeColor="background2" w:themeShade="1A"/>
          <w:szCs w:val="24"/>
        </w:rPr>
        <w:t xml:space="preserve">Государственного заказчика, </w:t>
      </w:r>
      <w:r w:rsidR="00A72503">
        <w:rPr>
          <w:color w:val="1D1B11" w:themeColor="background2" w:themeShade="1A"/>
          <w:szCs w:val="24"/>
        </w:rPr>
        <w:br/>
      </w:r>
      <w:r w:rsidRPr="00651370">
        <w:rPr>
          <w:color w:val="1D1B11" w:themeColor="background2" w:themeShade="1A"/>
          <w:szCs w:val="24"/>
        </w:rPr>
        <w:t>в соответствии с техническим заданием (Приложение №</w:t>
      </w:r>
      <w:r w:rsidR="00ED3F26" w:rsidRPr="00651370">
        <w:rPr>
          <w:color w:val="1D1B11" w:themeColor="background2" w:themeShade="1A"/>
          <w:szCs w:val="24"/>
        </w:rPr>
        <w:t xml:space="preserve"> </w:t>
      </w:r>
      <w:r w:rsidRPr="00651370">
        <w:rPr>
          <w:color w:val="1D1B11" w:themeColor="background2" w:themeShade="1A"/>
          <w:szCs w:val="24"/>
        </w:rPr>
        <w:t xml:space="preserve">1 к </w:t>
      </w:r>
      <w:r w:rsidR="00E66DF6" w:rsidRPr="00651370">
        <w:rPr>
          <w:color w:val="1D1B11" w:themeColor="background2" w:themeShade="1A"/>
          <w:szCs w:val="24"/>
        </w:rPr>
        <w:t>К</w:t>
      </w:r>
      <w:r w:rsidRPr="00651370">
        <w:rPr>
          <w:color w:val="1D1B11" w:themeColor="background2" w:themeShade="1A"/>
          <w:szCs w:val="24"/>
        </w:rPr>
        <w:t>онтрак</w:t>
      </w:r>
      <w:r w:rsidR="00173CCD" w:rsidRPr="00651370">
        <w:rPr>
          <w:color w:val="1D1B11" w:themeColor="background2" w:themeShade="1A"/>
          <w:szCs w:val="24"/>
        </w:rPr>
        <w:t>ту), являющим</w:t>
      </w:r>
      <w:r w:rsidRPr="00651370">
        <w:rPr>
          <w:color w:val="1D1B11" w:themeColor="background2" w:themeShade="1A"/>
          <w:szCs w:val="24"/>
        </w:rPr>
        <w:t xml:space="preserve">ся неотъемлемой частью настоящего </w:t>
      </w:r>
      <w:r w:rsidR="004841CD" w:rsidRPr="00651370">
        <w:rPr>
          <w:color w:val="1D1B11" w:themeColor="background2" w:themeShade="1A"/>
          <w:szCs w:val="24"/>
        </w:rPr>
        <w:t>К</w:t>
      </w:r>
      <w:r w:rsidRPr="00651370">
        <w:rPr>
          <w:color w:val="1D1B11" w:themeColor="background2" w:themeShade="1A"/>
          <w:szCs w:val="24"/>
        </w:rPr>
        <w:t>онтракта, а Государственный заказч</w:t>
      </w:r>
      <w:r w:rsidR="004841CD" w:rsidRPr="00651370">
        <w:rPr>
          <w:color w:val="1D1B11" w:themeColor="background2" w:themeShade="1A"/>
          <w:szCs w:val="24"/>
        </w:rPr>
        <w:t>ик обязуется принять оказанные У</w:t>
      </w:r>
      <w:r w:rsidRPr="00651370">
        <w:rPr>
          <w:color w:val="1D1B11" w:themeColor="background2" w:themeShade="1A"/>
          <w:szCs w:val="24"/>
        </w:rPr>
        <w:t>слуги и оплатить их.</w:t>
      </w:r>
    </w:p>
    <w:p w:rsidR="00203A36" w:rsidRPr="00651370" w:rsidRDefault="004841CD" w:rsidP="008A14F6">
      <w:pPr>
        <w:pStyle w:val="a8"/>
        <w:numPr>
          <w:ilvl w:val="1"/>
          <w:numId w:val="10"/>
        </w:numPr>
        <w:tabs>
          <w:tab w:val="left" w:pos="1134"/>
        </w:tabs>
        <w:spacing w:after="0"/>
        <w:ind w:left="0" w:right="-1" w:firstLine="709"/>
        <w:jc w:val="both"/>
        <w:rPr>
          <w:color w:val="1D1B11" w:themeColor="background2" w:themeShade="1A"/>
        </w:rPr>
      </w:pPr>
      <w:proofErr w:type="gramStart"/>
      <w:r w:rsidRPr="00651370">
        <w:rPr>
          <w:color w:val="1D1B11" w:themeColor="background2" w:themeShade="1A"/>
        </w:rPr>
        <w:t xml:space="preserve">Срок </w:t>
      </w:r>
      <w:r w:rsidR="007809C2" w:rsidRPr="00651370">
        <w:rPr>
          <w:color w:val="1D1B11" w:themeColor="background2" w:themeShade="1A"/>
        </w:rPr>
        <w:t xml:space="preserve">оказания </w:t>
      </w:r>
      <w:r w:rsidRPr="00651370">
        <w:rPr>
          <w:color w:val="1D1B11" w:themeColor="background2" w:themeShade="1A"/>
        </w:rPr>
        <w:t>У</w:t>
      </w:r>
      <w:r w:rsidR="00B50400" w:rsidRPr="00651370">
        <w:rPr>
          <w:color w:val="1D1B11" w:themeColor="background2" w:themeShade="1A"/>
        </w:rPr>
        <w:t xml:space="preserve">слуг: </w:t>
      </w:r>
      <w:r w:rsidR="00E66DF6" w:rsidRPr="00651370">
        <w:rPr>
          <w:color w:val="1D1B11" w:themeColor="background2" w:themeShade="1A"/>
        </w:rPr>
        <w:t>с даты заключения К</w:t>
      </w:r>
      <w:r w:rsidR="0056008C" w:rsidRPr="00651370">
        <w:rPr>
          <w:color w:val="1D1B11" w:themeColor="background2" w:themeShade="1A"/>
        </w:rPr>
        <w:t xml:space="preserve">онтракта </w:t>
      </w:r>
      <w:r w:rsidR="00570DCC" w:rsidRPr="00651370">
        <w:rPr>
          <w:color w:val="1D1B11" w:themeColor="background2" w:themeShade="1A"/>
        </w:rPr>
        <w:t xml:space="preserve">и </w:t>
      </w:r>
      <w:r w:rsidR="00C71CE2" w:rsidRPr="00651370">
        <w:rPr>
          <w:color w:val="1D1B11" w:themeColor="background2" w:themeShade="1A"/>
        </w:rPr>
        <w:t>п</w:t>
      </w:r>
      <w:r w:rsidR="00570DCC" w:rsidRPr="00651370">
        <w:rPr>
          <w:color w:val="1D1B11" w:themeColor="background2" w:themeShade="1A"/>
        </w:rPr>
        <w:t xml:space="preserve">о </w:t>
      </w:r>
      <w:r w:rsidR="00570DCC" w:rsidRPr="0062470A">
        <w:rPr>
          <w:b/>
        </w:rPr>
        <w:t>3</w:t>
      </w:r>
      <w:r w:rsidR="00651370" w:rsidRPr="0062470A">
        <w:rPr>
          <w:b/>
        </w:rPr>
        <w:t>0</w:t>
      </w:r>
      <w:r w:rsidR="00570DCC" w:rsidRPr="0062470A">
        <w:rPr>
          <w:b/>
        </w:rPr>
        <w:t>.1</w:t>
      </w:r>
      <w:r w:rsidR="00651370" w:rsidRPr="0062470A">
        <w:rPr>
          <w:b/>
        </w:rPr>
        <w:t>1</w:t>
      </w:r>
      <w:r w:rsidR="00570DCC" w:rsidRPr="0062470A">
        <w:rPr>
          <w:b/>
        </w:rPr>
        <w:t>.202</w:t>
      </w:r>
      <w:r w:rsidR="00912B06" w:rsidRPr="0062470A">
        <w:rPr>
          <w:b/>
        </w:rPr>
        <w:t>6</w:t>
      </w:r>
      <w:r w:rsidR="00E66DF6" w:rsidRPr="00651370">
        <w:rPr>
          <w:color w:val="1D1B11" w:themeColor="background2" w:themeShade="1A"/>
        </w:rPr>
        <w:t xml:space="preserve"> согласно </w:t>
      </w:r>
      <w:r w:rsidR="00173CCD" w:rsidRPr="00651370">
        <w:rPr>
          <w:color w:val="1D1B11" w:themeColor="background2" w:themeShade="1A"/>
        </w:rPr>
        <w:t>Технического задания</w:t>
      </w:r>
      <w:r w:rsidR="00203A36" w:rsidRPr="00651370">
        <w:rPr>
          <w:color w:val="1D1B11" w:themeColor="background2" w:themeShade="1A"/>
        </w:rPr>
        <w:t xml:space="preserve"> (приложение № </w:t>
      </w:r>
      <w:r w:rsidR="00173CCD" w:rsidRPr="00651370">
        <w:rPr>
          <w:color w:val="1D1B11" w:themeColor="background2" w:themeShade="1A"/>
        </w:rPr>
        <w:t>1 к Контракту), являющимся неотъемлемой частью настоящего Контракта.</w:t>
      </w:r>
      <w:proofErr w:type="gramEnd"/>
    </w:p>
    <w:p w:rsidR="0056008C" w:rsidRPr="00651370" w:rsidRDefault="004841CD" w:rsidP="008A14F6">
      <w:pPr>
        <w:pStyle w:val="a8"/>
        <w:numPr>
          <w:ilvl w:val="1"/>
          <w:numId w:val="10"/>
        </w:numPr>
        <w:tabs>
          <w:tab w:val="left" w:pos="1134"/>
        </w:tabs>
        <w:spacing w:after="0"/>
        <w:ind w:left="0" w:firstLine="709"/>
        <w:jc w:val="both"/>
        <w:rPr>
          <w:color w:val="1D1B11" w:themeColor="background2" w:themeShade="1A"/>
        </w:rPr>
      </w:pPr>
      <w:r w:rsidRPr="00651370">
        <w:rPr>
          <w:color w:val="1D1B11" w:themeColor="background2" w:themeShade="1A"/>
        </w:rPr>
        <w:t>Место оказания У</w:t>
      </w:r>
      <w:r w:rsidR="0056008C" w:rsidRPr="00651370">
        <w:rPr>
          <w:color w:val="1D1B11" w:themeColor="background2" w:themeShade="1A"/>
        </w:rPr>
        <w:t>слуг</w:t>
      </w:r>
      <w:r w:rsidR="00741A1E" w:rsidRPr="00651370">
        <w:rPr>
          <w:color w:val="1D1B11" w:themeColor="background2" w:themeShade="1A"/>
        </w:rPr>
        <w:t>:</w:t>
      </w:r>
      <w:r w:rsidR="003A7BED" w:rsidRPr="00651370">
        <w:rPr>
          <w:color w:val="1D1B11" w:themeColor="background2" w:themeShade="1A"/>
        </w:rPr>
        <w:t xml:space="preserve"> </w:t>
      </w:r>
      <w:r w:rsidR="00651370" w:rsidRPr="00651370">
        <w:rPr>
          <w:color w:val="1D1B11" w:themeColor="background2" w:themeShade="1A"/>
        </w:rPr>
        <w:t>территория Исполнителя в пределах города Калининград</w:t>
      </w:r>
      <w:r w:rsidR="00883612" w:rsidRPr="00651370">
        <w:rPr>
          <w:color w:val="1D1B11" w:themeColor="background2" w:themeShade="1A"/>
        </w:rPr>
        <w:t>.</w:t>
      </w:r>
    </w:p>
    <w:p w:rsidR="00883612" w:rsidRPr="00651370" w:rsidRDefault="00883612" w:rsidP="008A14F6">
      <w:pPr>
        <w:pStyle w:val="a8"/>
        <w:numPr>
          <w:ilvl w:val="1"/>
          <w:numId w:val="10"/>
        </w:numPr>
        <w:tabs>
          <w:tab w:val="left" w:pos="567"/>
          <w:tab w:val="left" w:pos="709"/>
          <w:tab w:val="left" w:pos="1134"/>
        </w:tabs>
        <w:spacing w:after="0"/>
        <w:ind w:left="0" w:firstLine="709"/>
        <w:contextualSpacing/>
        <w:jc w:val="both"/>
        <w:rPr>
          <w:color w:val="1D1B11" w:themeColor="background2" w:themeShade="1A"/>
        </w:rPr>
      </w:pPr>
      <w:r w:rsidRPr="00651370">
        <w:rPr>
          <w:color w:val="1D1B11" w:themeColor="background2" w:themeShade="1A"/>
        </w:rPr>
        <w:t>Объем оказанных Услуг: 1 условная единица.</w:t>
      </w:r>
    </w:p>
    <w:p w:rsidR="00057F11" w:rsidRPr="00651370" w:rsidRDefault="00057F11" w:rsidP="00651370">
      <w:pPr>
        <w:pStyle w:val="a8"/>
        <w:spacing w:after="0"/>
        <w:ind w:right="-1"/>
        <w:jc w:val="both"/>
        <w:rPr>
          <w:color w:val="1D1B11" w:themeColor="background2" w:themeShade="1A"/>
          <w:highlight w:val="yellow"/>
        </w:rPr>
      </w:pPr>
    </w:p>
    <w:p w:rsidR="0056008C" w:rsidRPr="00651370" w:rsidRDefault="004841CD" w:rsidP="005D6EB1">
      <w:pPr>
        <w:pStyle w:val="aa"/>
        <w:numPr>
          <w:ilvl w:val="0"/>
          <w:numId w:val="3"/>
        </w:numPr>
        <w:tabs>
          <w:tab w:val="left" w:pos="-284"/>
          <w:tab w:val="left" w:pos="709"/>
          <w:tab w:val="left" w:pos="2552"/>
          <w:tab w:val="left" w:pos="2835"/>
        </w:tabs>
        <w:jc w:val="center"/>
        <w:rPr>
          <w:rFonts w:eastAsia="Calibri"/>
          <w:b/>
          <w:bCs/>
          <w:noProof/>
          <w:color w:val="1D1B11" w:themeColor="background2" w:themeShade="1A"/>
          <w:szCs w:val="24"/>
        </w:rPr>
      </w:pPr>
      <w:r w:rsidRPr="00651370">
        <w:rPr>
          <w:rFonts w:eastAsia="Calibri"/>
          <w:b/>
          <w:bCs/>
          <w:noProof/>
          <w:color w:val="1D1B11" w:themeColor="background2" w:themeShade="1A"/>
          <w:szCs w:val="24"/>
        </w:rPr>
        <w:t>Цена К</w:t>
      </w:r>
      <w:r w:rsidR="0056008C" w:rsidRPr="00651370">
        <w:rPr>
          <w:rFonts w:eastAsia="Calibri"/>
          <w:b/>
          <w:bCs/>
          <w:noProof/>
          <w:color w:val="1D1B11" w:themeColor="background2" w:themeShade="1A"/>
          <w:szCs w:val="24"/>
        </w:rPr>
        <w:t>онтракта и порядок расчетов</w:t>
      </w:r>
    </w:p>
    <w:p w:rsidR="0056008C" w:rsidRPr="00A72503" w:rsidRDefault="0056008C" w:rsidP="00740A14">
      <w:pPr>
        <w:pStyle w:val="aa"/>
        <w:widowControl w:val="0"/>
        <w:numPr>
          <w:ilvl w:val="1"/>
          <w:numId w:val="3"/>
        </w:numPr>
        <w:tabs>
          <w:tab w:val="left" w:pos="709"/>
        </w:tabs>
        <w:autoSpaceDE w:val="0"/>
        <w:autoSpaceDN w:val="0"/>
        <w:adjustRightInd w:val="0"/>
        <w:ind w:left="0" w:firstLine="709"/>
        <w:rPr>
          <w:rFonts w:eastAsia="Calibri"/>
          <w:bCs/>
          <w:color w:val="1D1B11" w:themeColor="background2" w:themeShade="1A"/>
          <w:szCs w:val="24"/>
        </w:rPr>
      </w:pPr>
      <w:r w:rsidRPr="008555EA">
        <w:rPr>
          <w:bCs/>
          <w:noProof/>
          <w:color w:val="1D1B11" w:themeColor="background2" w:themeShade="1A"/>
          <w:szCs w:val="24"/>
        </w:rPr>
        <w:t>Цена Контракта</w:t>
      </w:r>
      <w:r w:rsidR="00887F45" w:rsidRPr="008555EA">
        <w:rPr>
          <w:bCs/>
          <w:noProof/>
          <w:color w:val="1D1B11" w:themeColor="background2" w:themeShade="1A"/>
          <w:szCs w:val="24"/>
        </w:rPr>
        <w:t xml:space="preserve"> </w:t>
      </w:r>
      <w:r w:rsidRPr="008555EA">
        <w:rPr>
          <w:color w:val="1D1B11" w:themeColor="background2" w:themeShade="1A"/>
          <w:szCs w:val="24"/>
        </w:rPr>
        <w:t>составляет</w:t>
      </w:r>
      <w:proofErr w:type="gramStart"/>
      <w:r w:rsidR="00083F75">
        <w:rPr>
          <w:color w:val="1D1B11" w:themeColor="background2" w:themeShade="1A"/>
          <w:szCs w:val="24"/>
        </w:rPr>
        <w:t xml:space="preserve"> </w:t>
      </w:r>
      <w:r w:rsidR="00A72503">
        <w:rPr>
          <w:color w:val="1D1B11" w:themeColor="background2" w:themeShade="1A"/>
          <w:szCs w:val="24"/>
        </w:rPr>
        <w:t>________</w:t>
      </w:r>
      <w:r w:rsidR="005D6EB1" w:rsidRPr="008555EA">
        <w:rPr>
          <w:color w:val="1D1B11" w:themeColor="background2" w:themeShade="1A"/>
          <w:szCs w:val="24"/>
        </w:rPr>
        <w:t>(</w:t>
      </w:r>
      <w:r w:rsidR="00083F75">
        <w:rPr>
          <w:color w:val="1D1B11" w:themeColor="background2" w:themeShade="1A"/>
          <w:szCs w:val="24"/>
        </w:rPr>
        <w:t xml:space="preserve"> </w:t>
      </w:r>
      <w:r w:rsidR="00A72503">
        <w:rPr>
          <w:color w:val="1D1B11" w:themeColor="background2" w:themeShade="1A"/>
          <w:szCs w:val="24"/>
        </w:rPr>
        <w:t>_________</w:t>
      </w:r>
      <w:r w:rsidRPr="008555EA">
        <w:rPr>
          <w:color w:val="1D1B11" w:themeColor="background2" w:themeShade="1A"/>
          <w:szCs w:val="24"/>
        </w:rPr>
        <w:t xml:space="preserve">) </w:t>
      </w:r>
      <w:proofErr w:type="gramEnd"/>
      <w:r w:rsidRPr="008555EA">
        <w:rPr>
          <w:color w:val="1D1B11" w:themeColor="background2" w:themeShade="1A"/>
          <w:szCs w:val="24"/>
        </w:rPr>
        <w:t>руб</w:t>
      </w:r>
      <w:r w:rsidR="004B7401" w:rsidRPr="008555EA">
        <w:rPr>
          <w:color w:val="1D1B11" w:themeColor="background2" w:themeShade="1A"/>
          <w:szCs w:val="24"/>
        </w:rPr>
        <w:t>.</w:t>
      </w:r>
      <w:r w:rsidR="00C86040" w:rsidRPr="008555EA">
        <w:rPr>
          <w:color w:val="1D1B11" w:themeColor="background2" w:themeShade="1A"/>
          <w:szCs w:val="24"/>
        </w:rPr>
        <w:t xml:space="preserve"> </w:t>
      </w:r>
      <w:r w:rsidR="00A72503">
        <w:rPr>
          <w:color w:val="1D1B11" w:themeColor="background2" w:themeShade="1A"/>
          <w:szCs w:val="24"/>
        </w:rPr>
        <w:t>____________</w:t>
      </w:r>
      <w:r w:rsidRPr="008555EA">
        <w:rPr>
          <w:b/>
          <w:color w:val="1D1B11" w:themeColor="background2" w:themeShade="1A"/>
          <w:szCs w:val="24"/>
        </w:rPr>
        <w:t xml:space="preserve"> </w:t>
      </w:r>
      <w:r w:rsidRPr="008555EA">
        <w:rPr>
          <w:color w:val="1D1B11" w:themeColor="background2" w:themeShade="1A"/>
          <w:szCs w:val="24"/>
        </w:rPr>
        <w:t>коп</w:t>
      </w:r>
      <w:r w:rsidR="004B7401" w:rsidRPr="0062470A">
        <w:rPr>
          <w:szCs w:val="24"/>
        </w:rPr>
        <w:t>.</w:t>
      </w:r>
      <w:r w:rsidRPr="0062470A">
        <w:rPr>
          <w:szCs w:val="24"/>
        </w:rPr>
        <w:t>,</w:t>
      </w:r>
      <w:r w:rsidRPr="0062470A">
        <w:rPr>
          <w:bCs/>
          <w:szCs w:val="24"/>
          <w:shd w:val="clear" w:color="auto" w:fill="FFFFFF"/>
        </w:rPr>
        <w:t xml:space="preserve"> </w:t>
      </w:r>
      <w:r w:rsidR="00C86040" w:rsidRPr="0062470A">
        <w:rPr>
          <w:bCs/>
          <w:noProof/>
          <w:szCs w:val="24"/>
        </w:rPr>
        <w:t xml:space="preserve">НДС </w:t>
      </w:r>
      <w:r w:rsidR="008555EA" w:rsidRPr="0062470A">
        <w:rPr>
          <w:bCs/>
          <w:noProof/>
          <w:szCs w:val="24"/>
        </w:rPr>
        <w:t>не предусмотрен</w:t>
      </w:r>
      <w:r w:rsidRPr="0062470A">
        <w:rPr>
          <w:bCs/>
          <w:noProof/>
          <w:szCs w:val="24"/>
        </w:rPr>
        <w:t>.</w:t>
      </w:r>
      <w:r w:rsidRPr="008555EA">
        <w:rPr>
          <w:bCs/>
          <w:noProof/>
          <w:color w:val="1D1B11" w:themeColor="background2" w:themeShade="1A"/>
          <w:szCs w:val="24"/>
        </w:rPr>
        <w:t xml:space="preserve"> </w:t>
      </w:r>
      <w:r w:rsidR="004841CD" w:rsidRPr="008555EA">
        <w:rPr>
          <w:rFonts w:eastAsia="Calibri"/>
          <w:color w:val="1D1B11" w:themeColor="background2" w:themeShade="1A"/>
          <w:szCs w:val="24"/>
        </w:rPr>
        <w:t>Цена К</w:t>
      </w:r>
      <w:r w:rsidRPr="008555EA">
        <w:rPr>
          <w:rFonts w:eastAsia="Calibri"/>
          <w:color w:val="1D1B11" w:themeColor="background2" w:themeShade="1A"/>
          <w:szCs w:val="24"/>
        </w:rPr>
        <w:t>онтракта включает в себя: все расходы, связанные</w:t>
      </w:r>
      <w:r w:rsidR="00083F75">
        <w:rPr>
          <w:rFonts w:eastAsia="Calibri"/>
          <w:color w:val="1D1B11" w:themeColor="background2" w:themeShade="1A"/>
          <w:szCs w:val="24"/>
        </w:rPr>
        <w:br/>
      </w:r>
      <w:r w:rsidRPr="008555EA">
        <w:rPr>
          <w:rFonts w:eastAsia="Calibri"/>
          <w:color w:val="1D1B11" w:themeColor="background2" w:themeShade="1A"/>
          <w:szCs w:val="24"/>
        </w:rPr>
        <w:t xml:space="preserve"> с оказанием </w:t>
      </w:r>
      <w:r w:rsidR="004841CD" w:rsidRPr="008555EA">
        <w:rPr>
          <w:rFonts w:eastAsia="Calibri"/>
          <w:color w:val="1D1B11" w:themeColor="background2" w:themeShade="1A"/>
          <w:szCs w:val="24"/>
        </w:rPr>
        <w:t>У</w:t>
      </w:r>
      <w:r w:rsidRPr="008555EA">
        <w:rPr>
          <w:rFonts w:eastAsia="Calibri"/>
          <w:color w:val="1D1B11" w:themeColor="background2" w:themeShade="1A"/>
          <w:szCs w:val="24"/>
        </w:rPr>
        <w:t xml:space="preserve">слуг в полном объеме, </w:t>
      </w:r>
      <w:r w:rsidR="00887F45" w:rsidRPr="008555EA">
        <w:rPr>
          <w:rFonts w:eastAsia="Calibri"/>
          <w:color w:val="1D1B11" w:themeColor="background2" w:themeShade="1A"/>
          <w:szCs w:val="24"/>
        </w:rPr>
        <w:t xml:space="preserve">налогов </w:t>
      </w:r>
      <w:r w:rsidRPr="008555EA">
        <w:rPr>
          <w:rFonts w:eastAsia="Calibri"/>
          <w:color w:val="1D1B11" w:themeColor="background2" w:themeShade="1A"/>
          <w:szCs w:val="24"/>
        </w:rPr>
        <w:t>и</w:t>
      </w:r>
      <w:r w:rsidR="00067818" w:rsidRPr="008555EA">
        <w:rPr>
          <w:rFonts w:eastAsia="Calibri"/>
          <w:color w:val="1D1B11" w:themeColor="background2" w:themeShade="1A"/>
          <w:szCs w:val="24"/>
        </w:rPr>
        <w:t xml:space="preserve"> других обязательных платежей, </w:t>
      </w:r>
      <w:r w:rsidRPr="008555EA">
        <w:rPr>
          <w:rFonts w:eastAsia="Calibri"/>
          <w:color w:val="1D1B11" w:themeColor="background2" w:themeShade="1A"/>
          <w:szCs w:val="24"/>
        </w:rPr>
        <w:t>связанных</w:t>
      </w:r>
      <w:r w:rsidR="00083F75">
        <w:rPr>
          <w:rFonts w:eastAsia="Calibri"/>
          <w:color w:val="1D1B11" w:themeColor="background2" w:themeShade="1A"/>
          <w:szCs w:val="24"/>
        </w:rPr>
        <w:br/>
      </w:r>
      <w:r w:rsidRPr="008555EA">
        <w:rPr>
          <w:rFonts w:eastAsia="Calibri"/>
          <w:color w:val="1D1B11" w:themeColor="background2" w:themeShade="1A"/>
          <w:szCs w:val="24"/>
        </w:rPr>
        <w:t xml:space="preserve"> с исполнением контракта.</w:t>
      </w:r>
    </w:p>
    <w:p w:rsidR="00A72503" w:rsidRDefault="00A72503" w:rsidP="00A72503">
      <w:pPr>
        <w:pStyle w:val="af2"/>
        <w:spacing w:after="0"/>
        <w:ind w:left="0" w:firstLine="709"/>
        <w:rPr>
          <w:color w:val="1D1B11"/>
          <w:szCs w:val="24"/>
        </w:rPr>
      </w:pPr>
      <w:r>
        <w:rPr>
          <w:color w:val="1D1B11"/>
          <w:szCs w:val="24"/>
        </w:rPr>
        <w:t>2</w:t>
      </w:r>
      <w:r w:rsidRPr="00C8663A">
        <w:rPr>
          <w:color w:val="1D1B11"/>
          <w:szCs w:val="24"/>
        </w:rPr>
        <w:t xml:space="preserve">.2. </w:t>
      </w:r>
      <w:r w:rsidRPr="00C8663A">
        <w:rPr>
          <w:b/>
          <w:color w:val="1D1B11"/>
          <w:szCs w:val="24"/>
        </w:rPr>
        <w:t>Источник финансирования</w:t>
      </w:r>
      <w:r w:rsidRPr="00C8663A">
        <w:rPr>
          <w:color w:val="1D1B11"/>
          <w:szCs w:val="24"/>
        </w:rPr>
        <w:t xml:space="preserve"> - средства федерального бюджета.</w:t>
      </w:r>
    </w:p>
    <w:p w:rsidR="00A72503" w:rsidRPr="00A72503" w:rsidRDefault="00A72503" w:rsidP="00A72503">
      <w:pPr>
        <w:pStyle w:val="af2"/>
        <w:numPr>
          <w:ilvl w:val="1"/>
          <w:numId w:val="28"/>
        </w:numPr>
        <w:spacing w:after="0"/>
        <w:ind w:left="0" w:firstLine="709"/>
        <w:rPr>
          <w:bCs/>
          <w:snapToGrid w:val="0"/>
          <w:color w:val="1D1B11"/>
          <w:szCs w:val="24"/>
        </w:rPr>
      </w:pPr>
      <w:r>
        <w:rPr>
          <w:color w:val="1D1B11"/>
          <w:szCs w:val="24"/>
        </w:rPr>
        <w:t>КБК 32003054240690049244.</w:t>
      </w:r>
    </w:p>
    <w:p w:rsidR="00A72503" w:rsidRPr="00A72503" w:rsidRDefault="00A72503" w:rsidP="00A72503">
      <w:pPr>
        <w:pStyle w:val="af2"/>
        <w:numPr>
          <w:ilvl w:val="1"/>
          <w:numId w:val="28"/>
        </w:numPr>
        <w:spacing w:after="0"/>
        <w:ind w:left="0" w:firstLine="709"/>
        <w:rPr>
          <w:bCs/>
          <w:snapToGrid w:val="0"/>
          <w:color w:val="1D1B11"/>
          <w:szCs w:val="24"/>
        </w:rPr>
      </w:pPr>
      <w:r w:rsidRPr="00A72503">
        <w:rPr>
          <w:color w:val="1D1B11"/>
          <w:szCs w:val="24"/>
        </w:rPr>
        <w:t xml:space="preserve"> Цена Контракта является твердой и не может изменяться в ходе его исполнения, </w:t>
      </w:r>
      <w:r>
        <w:rPr>
          <w:color w:val="1D1B11"/>
          <w:szCs w:val="24"/>
        </w:rPr>
        <w:br/>
      </w:r>
      <w:r w:rsidRPr="00A72503">
        <w:rPr>
          <w:color w:val="1D1B11"/>
          <w:szCs w:val="24"/>
        </w:rPr>
        <w:t xml:space="preserve">за исключением случаев, предусмотренных </w:t>
      </w:r>
      <w:proofErr w:type="gramStart"/>
      <w:r w:rsidRPr="00A72503">
        <w:rPr>
          <w:color w:val="1D1B11"/>
          <w:szCs w:val="24"/>
        </w:rPr>
        <w:t>ч</w:t>
      </w:r>
      <w:proofErr w:type="gramEnd"/>
      <w:r w:rsidRPr="00A72503">
        <w:rPr>
          <w:color w:val="1D1B11"/>
          <w:szCs w:val="24"/>
        </w:rPr>
        <w:t>.1 ст.95 ФЗ от 05.04.2013 №44-ФЗ.</w:t>
      </w:r>
    </w:p>
    <w:p w:rsidR="00A72503" w:rsidRPr="00A72503" w:rsidRDefault="00A72503" w:rsidP="00A72503">
      <w:pPr>
        <w:pStyle w:val="af2"/>
        <w:numPr>
          <w:ilvl w:val="1"/>
          <w:numId w:val="28"/>
        </w:numPr>
        <w:spacing w:after="0"/>
        <w:ind w:left="0" w:firstLine="709"/>
        <w:rPr>
          <w:bCs/>
          <w:snapToGrid w:val="0"/>
          <w:color w:val="1D1B11"/>
          <w:szCs w:val="24"/>
        </w:rPr>
      </w:pPr>
      <w:proofErr w:type="gramStart"/>
      <w:r w:rsidRPr="00A72503">
        <w:rPr>
          <w:color w:val="1D1B11"/>
          <w:szCs w:val="24"/>
        </w:rPr>
        <w:t xml:space="preserve">Оплата оказанной услуги производится Государственным заказчиком </w:t>
      </w:r>
      <w:r>
        <w:rPr>
          <w:color w:val="1D1B11"/>
          <w:szCs w:val="24"/>
        </w:rPr>
        <w:br/>
      </w:r>
      <w:r w:rsidRPr="00A72503">
        <w:rPr>
          <w:color w:val="1D1B11"/>
          <w:szCs w:val="24"/>
        </w:rPr>
        <w:t xml:space="preserve">за фактически оказанную Услугу, в российских рублях, в форме безналичного расчета, платежными поручениями путем перечисления денежных средств, выделяемых </w:t>
      </w:r>
      <w:r>
        <w:rPr>
          <w:color w:val="1D1B11"/>
          <w:szCs w:val="24"/>
        </w:rPr>
        <w:br/>
      </w:r>
      <w:r w:rsidRPr="00A72503">
        <w:rPr>
          <w:color w:val="1D1B11"/>
          <w:szCs w:val="24"/>
        </w:rPr>
        <w:t xml:space="preserve">из федерального бюджета, на расчетный счет Исполнителя, указанный в Контракте </w:t>
      </w:r>
      <w:r>
        <w:rPr>
          <w:color w:val="1D1B11"/>
          <w:szCs w:val="24"/>
        </w:rPr>
        <w:br/>
      </w:r>
      <w:r w:rsidRPr="00A72503">
        <w:rPr>
          <w:color w:val="1D1B11"/>
          <w:szCs w:val="24"/>
        </w:rPr>
        <w:t xml:space="preserve">на основании надлежаще оформленных и подписанных обеими Сторонами Актов в течение </w:t>
      </w:r>
      <w:r w:rsidRPr="00A72503">
        <w:rPr>
          <w:color w:val="1D1B11"/>
          <w:szCs w:val="24"/>
        </w:rPr>
        <w:br/>
        <w:t>7 (семи) банковских дней с даты оказания Услуги.</w:t>
      </w:r>
      <w:proofErr w:type="gramEnd"/>
      <w:r w:rsidRPr="00A72503">
        <w:rPr>
          <w:color w:val="1D1B11"/>
          <w:szCs w:val="24"/>
        </w:rPr>
        <w:t xml:space="preserve">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w:t>
      </w:r>
      <w:r>
        <w:rPr>
          <w:color w:val="1D1B11"/>
          <w:szCs w:val="24"/>
        </w:rPr>
        <w:br/>
      </w:r>
      <w:r w:rsidRPr="00A72503">
        <w:rPr>
          <w:color w:val="1D1B11"/>
          <w:szCs w:val="24"/>
        </w:rPr>
        <w:t>в настоящем Контракте счет, несет Исполнитель.</w:t>
      </w:r>
    </w:p>
    <w:p w:rsidR="00A72503" w:rsidRPr="00A72503" w:rsidRDefault="00A72503" w:rsidP="00A72503">
      <w:pPr>
        <w:pStyle w:val="af2"/>
        <w:numPr>
          <w:ilvl w:val="1"/>
          <w:numId w:val="28"/>
        </w:numPr>
        <w:spacing w:after="0"/>
        <w:ind w:left="0" w:firstLine="709"/>
        <w:rPr>
          <w:bCs/>
          <w:snapToGrid w:val="0"/>
          <w:color w:val="1D1B11"/>
          <w:szCs w:val="24"/>
        </w:rPr>
      </w:pPr>
      <w:r w:rsidRPr="00A72503">
        <w:rPr>
          <w:color w:val="1D1B11"/>
          <w:szCs w:val="24"/>
        </w:rPr>
        <w:lastRenderedPageBreak/>
        <w:t>Обязательства Государственного заказчика по оплате оказанной Услуги считаются выполненными в день списания денежных средств со счета Государственного заказчика.</w:t>
      </w:r>
    </w:p>
    <w:p w:rsidR="00887F45" w:rsidRPr="00651370" w:rsidRDefault="00883612" w:rsidP="00887F45">
      <w:pPr>
        <w:tabs>
          <w:tab w:val="left" w:pos="284"/>
          <w:tab w:val="left" w:pos="709"/>
        </w:tabs>
        <w:ind w:left="0" w:right="-2" w:firstLine="709"/>
        <w:contextualSpacing/>
        <w:rPr>
          <w:color w:val="1D1B11" w:themeColor="background2" w:themeShade="1A"/>
          <w:szCs w:val="24"/>
        </w:rPr>
      </w:pPr>
      <w:r w:rsidRPr="00651370">
        <w:rPr>
          <w:color w:val="1D1B11" w:themeColor="background2" w:themeShade="1A"/>
          <w:szCs w:val="24"/>
        </w:rPr>
        <w:t>2.</w:t>
      </w:r>
      <w:r w:rsidR="00A72503">
        <w:rPr>
          <w:color w:val="1D1B11" w:themeColor="background2" w:themeShade="1A"/>
          <w:szCs w:val="24"/>
        </w:rPr>
        <w:t>7</w:t>
      </w:r>
      <w:r w:rsidR="0056008C" w:rsidRPr="00651370">
        <w:rPr>
          <w:color w:val="1D1B11" w:themeColor="background2" w:themeShade="1A"/>
          <w:szCs w:val="24"/>
        </w:rPr>
        <w:t xml:space="preserve">.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7B7BC1" w:rsidRPr="00651370">
        <w:rPr>
          <w:color w:val="1D1B11" w:themeColor="background2" w:themeShade="1A"/>
          <w:szCs w:val="24"/>
        </w:rPr>
        <w:br/>
      </w:r>
      <w:r w:rsidR="0056008C" w:rsidRPr="00651370">
        <w:rPr>
          <w:color w:val="1D1B11" w:themeColor="background2" w:themeShade="1A"/>
          <w:szCs w:val="24"/>
        </w:rPr>
        <w:t xml:space="preserve">с перечислением Государственным заказчиком денежных средств по указанным </w:t>
      </w:r>
      <w:r w:rsidR="007B7BC1" w:rsidRPr="00651370">
        <w:rPr>
          <w:color w:val="1D1B11" w:themeColor="background2" w:themeShade="1A"/>
          <w:szCs w:val="24"/>
        </w:rPr>
        <w:br/>
      </w:r>
      <w:r w:rsidR="0056008C" w:rsidRPr="00651370">
        <w:rPr>
          <w:color w:val="1D1B11" w:themeColor="background2" w:themeShade="1A"/>
          <w:szCs w:val="24"/>
        </w:rPr>
        <w:t>в Контракте реквизитам Исполнителя, несет Исполнитель.</w:t>
      </w:r>
    </w:p>
    <w:p w:rsidR="00887F45" w:rsidRPr="00651370" w:rsidRDefault="00887F45" w:rsidP="00887F45">
      <w:pPr>
        <w:tabs>
          <w:tab w:val="left" w:pos="284"/>
          <w:tab w:val="left" w:pos="709"/>
        </w:tabs>
        <w:ind w:left="0" w:right="-2" w:firstLine="709"/>
        <w:contextualSpacing/>
        <w:rPr>
          <w:color w:val="1D1B11" w:themeColor="background2" w:themeShade="1A"/>
          <w:szCs w:val="24"/>
        </w:rPr>
      </w:pPr>
    </w:p>
    <w:p w:rsidR="00B50400" w:rsidRPr="00651370" w:rsidRDefault="00B50400" w:rsidP="00A72503">
      <w:pPr>
        <w:pStyle w:val="21"/>
        <w:numPr>
          <w:ilvl w:val="0"/>
          <w:numId w:val="28"/>
        </w:numPr>
        <w:tabs>
          <w:tab w:val="left" w:pos="709"/>
          <w:tab w:val="left" w:pos="3261"/>
        </w:tabs>
        <w:jc w:val="center"/>
        <w:rPr>
          <w:rFonts w:eastAsia="Calibri"/>
          <w:b/>
          <w:color w:val="1D1B11" w:themeColor="background2" w:themeShade="1A"/>
          <w:szCs w:val="24"/>
        </w:rPr>
      </w:pPr>
      <w:r w:rsidRPr="00651370">
        <w:rPr>
          <w:rFonts w:eastAsia="Calibri"/>
          <w:b/>
          <w:color w:val="1D1B11" w:themeColor="background2" w:themeShade="1A"/>
          <w:szCs w:val="24"/>
        </w:rPr>
        <w:t>Права и обязанности сторон</w:t>
      </w:r>
    </w:p>
    <w:p w:rsidR="00651370" w:rsidRPr="002D3B90" w:rsidRDefault="002D3B90" w:rsidP="002D3B90">
      <w:pPr>
        <w:ind w:left="0" w:firstLine="709"/>
        <w:rPr>
          <w:szCs w:val="24"/>
        </w:rPr>
      </w:pPr>
      <w:r w:rsidRPr="002D3B90">
        <w:rPr>
          <w:szCs w:val="24"/>
        </w:rPr>
        <w:t>3</w:t>
      </w:r>
      <w:r w:rsidR="00651370" w:rsidRPr="002D3B90">
        <w:rPr>
          <w:szCs w:val="24"/>
        </w:rPr>
        <w:t>.1. Государственный заказчик обязуется:</w:t>
      </w:r>
    </w:p>
    <w:p w:rsidR="00651370" w:rsidRPr="002D3B90" w:rsidRDefault="002D3B90" w:rsidP="002D3B90">
      <w:pPr>
        <w:ind w:left="0" w:firstLine="709"/>
        <w:rPr>
          <w:szCs w:val="24"/>
        </w:rPr>
      </w:pPr>
      <w:r>
        <w:rPr>
          <w:szCs w:val="24"/>
        </w:rPr>
        <w:t>3.</w:t>
      </w:r>
      <w:r w:rsidR="00651370" w:rsidRPr="002D3B90">
        <w:rPr>
          <w:szCs w:val="24"/>
        </w:rPr>
        <w:t xml:space="preserve">1.1. Осуществлять </w:t>
      </w:r>
      <w:proofErr w:type="gramStart"/>
      <w:r w:rsidR="00651370" w:rsidRPr="002D3B90">
        <w:rPr>
          <w:szCs w:val="24"/>
        </w:rPr>
        <w:t>контроль за</w:t>
      </w:r>
      <w:proofErr w:type="gramEnd"/>
      <w:r w:rsidR="00651370" w:rsidRPr="002D3B90">
        <w:rPr>
          <w:szCs w:val="24"/>
        </w:rPr>
        <w:t xml:space="preserve"> исполнением условий контракта в соответствии </w:t>
      </w:r>
      <w:r w:rsidR="00A81952">
        <w:rPr>
          <w:szCs w:val="24"/>
        </w:rPr>
        <w:br/>
      </w:r>
      <w:r w:rsidR="00651370" w:rsidRPr="002D3B90">
        <w:rPr>
          <w:szCs w:val="24"/>
        </w:rPr>
        <w:t>с законодательством Российской Федерации.</w:t>
      </w:r>
    </w:p>
    <w:p w:rsidR="00651370" w:rsidRPr="002D3B90" w:rsidRDefault="002D3B90" w:rsidP="002D3B90">
      <w:pPr>
        <w:ind w:left="0" w:firstLine="709"/>
        <w:rPr>
          <w:szCs w:val="24"/>
        </w:rPr>
      </w:pPr>
      <w:r w:rsidRPr="002D3B90">
        <w:rPr>
          <w:szCs w:val="24"/>
        </w:rPr>
        <w:t>3</w:t>
      </w:r>
      <w:r w:rsidR="00651370" w:rsidRPr="002D3B90">
        <w:rPr>
          <w:szCs w:val="24"/>
        </w:rPr>
        <w:t xml:space="preserve">.1.2. Обеспечить приемку услуг Государственным заказчиком, в соответствии </w:t>
      </w:r>
      <w:r w:rsidR="00651370" w:rsidRPr="002D3B90">
        <w:rPr>
          <w:szCs w:val="24"/>
        </w:rPr>
        <w:br/>
        <w:t>с законодательством Российской Федерации.</w:t>
      </w:r>
    </w:p>
    <w:p w:rsidR="00651370" w:rsidRPr="002D3B90" w:rsidRDefault="002D3B90" w:rsidP="002D3B90">
      <w:pPr>
        <w:ind w:left="0" w:firstLine="709"/>
        <w:rPr>
          <w:szCs w:val="24"/>
        </w:rPr>
      </w:pPr>
      <w:r>
        <w:rPr>
          <w:szCs w:val="24"/>
        </w:rPr>
        <w:t>3</w:t>
      </w:r>
      <w:r w:rsidR="00651370" w:rsidRPr="002D3B90">
        <w:rPr>
          <w:szCs w:val="24"/>
        </w:rPr>
        <w:t>.1.3. Обеспечить оплату услуг в соответствии с условиями Контракта.</w:t>
      </w:r>
    </w:p>
    <w:p w:rsidR="00651370" w:rsidRPr="002D3B90" w:rsidRDefault="002D3B90" w:rsidP="002D3B90">
      <w:pPr>
        <w:ind w:left="0" w:firstLine="709"/>
        <w:rPr>
          <w:szCs w:val="24"/>
        </w:rPr>
      </w:pPr>
      <w:r>
        <w:rPr>
          <w:szCs w:val="24"/>
        </w:rPr>
        <w:t>3</w:t>
      </w:r>
      <w:r w:rsidR="00651370" w:rsidRPr="002D3B90">
        <w:rPr>
          <w:szCs w:val="24"/>
        </w:rPr>
        <w:t>.1.4. В случае расторжения Контракта (по любым основаниям) оплатить Исполнителю стоимость услуг, фактически поставленных на момент расторжения Контракта, при условии отсутствия претензий по качеству, на основании подписанных исполнителем</w:t>
      </w:r>
      <w:r w:rsidR="00651370" w:rsidRPr="002D3B90">
        <w:rPr>
          <w:szCs w:val="24"/>
        </w:rPr>
        <w:br/>
        <w:t>и Государственным заказчиком акта выполненных работ.</w:t>
      </w:r>
    </w:p>
    <w:p w:rsidR="00651370" w:rsidRPr="002D3B90" w:rsidRDefault="002D3B90" w:rsidP="002D3B90">
      <w:pPr>
        <w:ind w:left="0" w:firstLine="709"/>
        <w:rPr>
          <w:szCs w:val="24"/>
        </w:rPr>
      </w:pPr>
      <w:r>
        <w:rPr>
          <w:szCs w:val="24"/>
        </w:rPr>
        <w:t>3</w:t>
      </w:r>
      <w:r w:rsidR="00651370" w:rsidRPr="002D3B90">
        <w:rPr>
          <w:szCs w:val="24"/>
        </w:rPr>
        <w:t xml:space="preserve">.1.5. Взыскивать пени и штраф в соответствии с условиями настоящего контракта </w:t>
      </w:r>
      <w:r w:rsidR="00651370" w:rsidRPr="002D3B90">
        <w:rPr>
          <w:szCs w:val="24"/>
        </w:rPr>
        <w:br/>
        <w:t>за неисполнение или ненадлежащее исполнение исполнителем обязательств, предусмотренных Контрактом.</w:t>
      </w:r>
    </w:p>
    <w:p w:rsidR="00651370" w:rsidRPr="002D3B90" w:rsidRDefault="002D3B90" w:rsidP="002D3B90">
      <w:pPr>
        <w:ind w:left="0" w:firstLine="709"/>
        <w:rPr>
          <w:szCs w:val="24"/>
        </w:rPr>
      </w:pPr>
      <w:r>
        <w:rPr>
          <w:szCs w:val="24"/>
        </w:rPr>
        <w:t>3</w:t>
      </w:r>
      <w:r w:rsidR="00651370" w:rsidRPr="002D3B90">
        <w:rPr>
          <w:szCs w:val="24"/>
        </w:rPr>
        <w:t xml:space="preserve">.1.6. Направить в уполномоченный на осуществление контроля в сфере закупок федеральный орган исполнительной власти сведения </w:t>
      </w:r>
      <w:proofErr w:type="gramStart"/>
      <w:r w:rsidR="00651370" w:rsidRPr="002D3B90">
        <w:rPr>
          <w:szCs w:val="24"/>
        </w:rPr>
        <w:t>о</w:t>
      </w:r>
      <w:proofErr w:type="gramEnd"/>
      <w:r w:rsidR="00651370" w:rsidRPr="002D3B90">
        <w:rPr>
          <w:szCs w:val="24"/>
        </w:rPr>
        <w:t xml:space="preserve">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651370" w:rsidRPr="002D3B90" w:rsidRDefault="002D3B90" w:rsidP="002D3B90">
      <w:pPr>
        <w:ind w:left="0" w:firstLine="709"/>
        <w:rPr>
          <w:szCs w:val="24"/>
        </w:rPr>
      </w:pPr>
      <w:r w:rsidRPr="002D3B90">
        <w:rPr>
          <w:szCs w:val="24"/>
        </w:rPr>
        <w:t>3</w:t>
      </w:r>
      <w:r w:rsidR="00651370" w:rsidRPr="002D3B90">
        <w:rPr>
          <w:szCs w:val="24"/>
        </w:rPr>
        <w:t>.1.7. Выполнять иные обязанности, предусмотренные законодательством Российской Федерации и Контрактом.</w:t>
      </w:r>
    </w:p>
    <w:p w:rsidR="00651370" w:rsidRPr="002D3B90" w:rsidRDefault="002D3B90" w:rsidP="002D3B90">
      <w:pPr>
        <w:ind w:left="0" w:firstLine="709"/>
        <w:rPr>
          <w:szCs w:val="24"/>
        </w:rPr>
      </w:pPr>
      <w:r w:rsidRPr="002D3B90">
        <w:rPr>
          <w:szCs w:val="24"/>
        </w:rPr>
        <w:t>3</w:t>
      </w:r>
      <w:r w:rsidR="00651370" w:rsidRPr="002D3B90">
        <w:rPr>
          <w:szCs w:val="24"/>
        </w:rPr>
        <w:t>.2. Государственный заказчик имеет право:</w:t>
      </w:r>
    </w:p>
    <w:p w:rsidR="00651370" w:rsidRPr="002D3B90" w:rsidRDefault="002D3B90" w:rsidP="002D3B90">
      <w:pPr>
        <w:ind w:left="0" w:firstLine="709"/>
        <w:rPr>
          <w:szCs w:val="24"/>
        </w:rPr>
      </w:pPr>
      <w:r w:rsidRPr="002D3B90">
        <w:rPr>
          <w:szCs w:val="24"/>
        </w:rPr>
        <w:t>3.</w:t>
      </w:r>
      <w:r w:rsidR="00651370" w:rsidRPr="002D3B90">
        <w:rPr>
          <w:szCs w:val="24"/>
        </w:rPr>
        <w:t xml:space="preserve">2.1. Определять лиц, непосредственно участвующих в </w:t>
      </w:r>
      <w:proofErr w:type="gramStart"/>
      <w:r w:rsidR="00651370" w:rsidRPr="002D3B90">
        <w:rPr>
          <w:szCs w:val="24"/>
        </w:rPr>
        <w:t>контроле за</w:t>
      </w:r>
      <w:proofErr w:type="gramEnd"/>
      <w:r w:rsidR="00651370" w:rsidRPr="002D3B90">
        <w:rPr>
          <w:szCs w:val="24"/>
        </w:rPr>
        <w:t xml:space="preserve"> осуществлением услуг Исполнителя.</w:t>
      </w:r>
    </w:p>
    <w:p w:rsidR="00651370" w:rsidRPr="002D3B90" w:rsidRDefault="002D3B90" w:rsidP="002D3B90">
      <w:pPr>
        <w:ind w:left="0" w:firstLine="709"/>
        <w:rPr>
          <w:szCs w:val="24"/>
        </w:rPr>
      </w:pPr>
      <w:r>
        <w:rPr>
          <w:szCs w:val="24"/>
        </w:rPr>
        <w:t>3</w:t>
      </w:r>
      <w:r w:rsidR="00651370" w:rsidRPr="002D3B90">
        <w:rPr>
          <w:szCs w:val="24"/>
        </w:rPr>
        <w:t xml:space="preserve">.2.2. Принять решение об одностороннем отказе от исполнения Контракта </w:t>
      </w:r>
      <w:r w:rsidR="00A81952">
        <w:rPr>
          <w:szCs w:val="24"/>
        </w:rPr>
        <w:br/>
      </w:r>
      <w:r w:rsidR="00651370" w:rsidRPr="002D3B90">
        <w:rPr>
          <w:szCs w:val="24"/>
        </w:rPr>
        <w:t xml:space="preserve">в соответствии с гражданским законодательством Российской Федерации. </w:t>
      </w:r>
    </w:p>
    <w:p w:rsidR="00651370" w:rsidRPr="002D3B90" w:rsidRDefault="002D3B90" w:rsidP="002D3B90">
      <w:pPr>
        <w:ind w:left="0" w:firstLine="709"/>
        <w:rPr>
          <w:szCs w:val="24"/>
        </w:rPr>
      </w:pPr>
      <w:r>
        <w:rPr>
          <w:szCs w:val="24"/>
        </w:rPr>
        <w:t>3</w:t>
      </w:r>
      <w:r w:rsidR="00651370" w:rsidRPr="002D3B90">
        <w:rPr>
          <w:szCs w:val="24"/>
        </w:rPr>
        <w:t>.3. Исполнитель обязуется:</w:t>
      </w:r>
    </w:p>
    <w:p w:rsidR="00651370" w:rsidRPr="002D3B90" w:rsidRDefault="002D3B90" w:rsidP="002D3B90">
      <w:pPr>
        <w:ind w:left="0" w:firstLine="709"/>
        <w:rPr>
          <w:szCs w:val="24"/>
        </w:rPr>
      </w:pPr>
      <w:r>
        <w:rPr>
          <w:szCs w:val="24"/>
        </w:rPr>
        <w:t>3</w:t>
      </w:r>
      <w:r w:rsidR="00651370" w:rsidRPr="002D3B90">
        <w:rPr>
          <w:szCs w:val="24"/>
        </w:rPr>
        <w:t>.3.1. С использованием любых сре</w:t>
      </w:r>
      <w:proofErr w:type="gramStart"/>
      <w:r w:rsidR="00651370" w:rsidRPr="002D3B90">
        <w:rPr>
          <w:szCs w:val="24"/>
        </w:rPr>
        <w:t>дств св</w:t>
      </w:r>
      <w:proofErr w:type="gramEnd"/>
      <w:r w:rsidR="00651370" w:rsidRPr="002D3B90">
        <w:rPr>
          <w:szCs w:val="24"/>
        </w:rPr>
        <w:t xml:space="preserve">язи известить Государственного заказчика </w:t>
      </w:r>
      <w:r w:rsidR="00651370" w:rsidRPr="002D3B90">
        <w:rPr>
          <w:szCs w:val="24"/>
        </w:rPr>
        <w:br/>
        <w:t>о готовности услуг.</w:t>
      </w:r>
    </w:p>
    <w:p w:rsidR="00651370" w:rsidRPr="002D3B90" w:rsidRDefault="002D3B90" w:rsidP="002D3B90">
      <w:pPr>
        <w:ind w:left="0" w:firstLine="709"/>
        <w:rPr>
          <w:szCs w:val="24"/>
        </w:rPr>
      </w:pPr>
      <w:r>
        <w:rPr>
          <w:szCs w:val="24"/>
        </w:rPr>
        <w:t>3</w:t>
      </w:r>
      <w:r w:rsidR="00651370" w:rsidRPr="002D3B90">
        <w:rPr>
          <w:szCs w:val="24"/>
        </w:rPr>
        <w:t xml:space="preserve">.3.2. Обеспечить соответствие услуг требованиям законодательства, нормативных </w:t>
      </w:r>
      <w:r w:rsidR="00651370" w:rsidRPr="002D3B90">
        <w:rPr>
          <w:szCs w:val="24"/>
        </w:rPr>
        <w:br/>
        <w:t>и технических документов, иных актов Государственного заказчика и условиям Контракта.</w:t>
      </w:r>
    </w:p>
    <w:p w:rsidR="00651370" w:rsidRPr="002D3B90" w:rsidRDefault="002D3B90" w:rsidP="002D3B90">
      <w:pPr>
        <w:ind w:left="0" w:firstLine="709"/>
        <w:rPr>
          <w:szCs w:val="24"/>
        </w:rPr>
      </w:pPr>
      <w:r>
        <w:rPr>
          <w:szCs w:val="24"/>
        </w:rPr>
        <w:t>3</w:t>
      </w:r>
      <w:r w:rsidR="00651370" w:rsidRPr="002D3B90">
        <w:rPr>
          <w:szCs w:val="24"/>
        </w:rPr>
        <w:t xml:space="preserve">.3.3. Выполнить услуги, по показателям качества и безопасности </w:t>
      </w:r>
      <w:proofErr w:type="gramStart"/>
      <w:r w:rsidR="00651370" w:rsidRPr="002D3B90">
        <w:rPr>
          <w:szCs w:val="24"/>
        </w:rPr>
        <w:t>соответствующий</w:t>
      </w:r>
      <w:proofErr w:type="gramEnd"/>
      <w:r w:rsidR="00651370" w:rsidRPr="002D3B90">
        <w:rPr>
          <w:szCs w:val="24"/>
        </w:rPr>
        <w:t xml:space="preserve"> требованиям, содержащимся в нормативных, технических документах и в Контракте, </w:t>
      </w:r>
      <w:r w:rsidR="00651370" w:rsidRPr="002D3B90">
        <w:rPr>
          <w:szCs w:val="24"/>
        </w:rPr>
        <w:br/>
        <w:t>в количестве, предусмотренном Контрактом, не обремененный правами третьих лиц.</w:t>
      </w:r>
    </w:p>
    <w:p w:rsidR="00651370" w:rsidRPr="002D3B90" w:rsidRDefault="002D3B90" w:rsidP="002D3B90">
      <w:pPr>
        <w:ind w:left="0" w:firstLine="709"/>
        <w:rPr>
          <w:szCs w:val="24"/>
        </w:rPr>
      </w:pPr>
      <w:r>
        <w:rPr>
          <w:szCs w:val="24"/>
        </w:rPr>
        <w:t>3</w:t>
      </w:r>
      <w:r w:rsidR="00651370" w:rsidRPr="002D3B90">
        <w:rPr>
          <w:szCs w:val="24"/>
        </w:rPr>
        <w:t>.3.4.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51370" w:rsidRPr="002D3B90" w:rsidRDefault="002D3B90" w:rsidP="002D3B90">
      <w:pPr>
        <w:ind w:left="0" w:firstLine="709"/>
        <w:rPr>
          <w:szCs w:val="24"/>
        </w:rPr>
      </w:pPr>
      <w:r>
        <w:rPr>
          <w:szCs w:val="24"/>
        </w:rPr>
        <w:t>3</w:t>
      </w:r>
      <w:r w:rsidR="00651370" w:rsidRPr="002D3B90">
        <w:rPr>
          <w:szCs w:val="24"/>
        </w:rPr>
        <w:t>.3.5. Выполнять иные обязанности, предусмотренные законодательством Российской Федерации и Контрактом.</w:t>
      </w:r>
    </w:p>
    <w:p w:rsidR="00651370" w:rsidRPr="002D3B90" w:rsidRDefault="002D3B90" w:rsidP="002D3B90">
      <w:pPr>
        <w:ind w:left="0" w:firstLine="709"/>
        <w:rPr>
          <w:szCs w:val="24"/>
        </w:rPr>
      </w:pPr>
      <w:r>
        <w:rPr>
          <w:szCs w:val="24"/>
        </w:rPr>
        <w:t>3</w:t>
      </w:r>
      <w:r w:rsidR="00651370" w:rsidRPr="002D3B90">
        <w:rPr>
          <w:szCs w:val="24"/>
        </w:rPr>
        <w:t>.3.6.Выполнить предусмотренные кон</w:t>
      </w:r>
      <w:r w:rsidR="007B19E9">
        <w:rPr>
          <w:szCs w:val="24"/>
        </w:rPr>
        <w:t>т</w:t>
      </w:r>
      <w:r w:rsidR="00651370" w:rsidRPr="002D3B90">
        <w:rPr>
          <w:szCs w:val="24"/>
        </w:rPr>
        <w:t>рактом услуги без привлечения субподрядчиков</w:t>
      </w:r>
    </w:p>
    <w:p w:rsidR="00651370" w:rsidRPr="002D3B90" w:rsidRDefault="002D3B90" w:rsidP="002D3B90">
      <w:pPr>
        <w:ind w:left="0" w:firstLine="709"/>
        <w:rPr>
          <w:szCs w:val="24"/>
        </w:rPr>
      </w:pPr>
      <w:r>
        <w:rPr>
          <w:szCs w:val="24"/>
        </w:rPr>
        <w:t>3</w:t>
      </w:r>
      <w:r w:rsidR="00651370" w:rsidRPr="002D3B90">
        <w:rPr>
          <w:szCs w:val="24"/>
        </w:rPr>
        <w:t>.4. Исполнитель вправе:</w:t>
      </w:r>
    </w:p>
    <w:p w:rsidR="00651370" w:rsidRPr="002D3B90" w:rsidRDefault="002D3B90" w:rsidP="002D3B90">
      <w:pPr>
        <w:ind w:left="0" w:firstLine="709"/>
        <w:rPr>
          <w:szCs w:val="24"/>
        </w:rPr>
      </w:pPr>
      <w:r>
        <w:rPr>
          <w:szCs w:val="24"/>
        </w:rPr>
        <w:t>3</w:t>
      </w:r>
      <w:r w:rsidR="00651370" w:rsidRPr="002D3B90">
        <w:rPr>
          <w:szCs w:val="24"/>
        </w:rPr>
        <w:t>.4.1. Требовать оплату надлежащим образом поставленных и принятых Государственным заказчиком услуг в соответствии с условиями настоящего Контракта.</w:t>
      </w:r>
    </w:p>
    <w:p w:rsidR="00651370" w:rsidRPr="002D3B90" w:rsidRDefault="002D3B90" w:rsidP="002D3B90">
      <w:pPr>
        <w:ind w:left="0" w:firstLine="709"/>
        <w:rPr>
          <w:szCs w:val="24"/>
        </w:rPr>
      </w:pPr>
      <w:r>
        <w:rPr>
          <w:szCs w:val="24"/>
        </w:rPr>
        <w:t>3</w:t>
      </w:r>
      <w:r w:rsidR="00651370" w:rsidRPr="002D3B90">
        <w:rPr>
          <w:szCs w:val="24"/>
        </w:rPr>
        <w:t>.4.2. Требовать уплату пеней и штрафа согласно условиям Контракта.</w:t>
      </w:r>
    </w:p>
    <w:p w:rsidR="00651370" w:rsidRDefault="002D3B90" w:rsidP="002D3B90">
      <w:pPr>
        <w:ind w:left="0" w:firstLine="709"/>
        <w:rPr>
          <w:szCs w:val="24"/>
        </w:rPr>
      </w:pPr>
      <w:r>
        <w:rPr>
          <w:szCs w:val="24"/>
        </w:rPr>
        <w:t>3</w:t>
      </w:r>
      <w:r w:rsidR="00651370" w:rsidRPr="002D3B90">
        <w:rPr>
          <w:szCs w:val="24"/>
        </w:rPr>
        <w:t xml:space="preserve">.4.3. Принять решение об одностороннем отказе от исполнения Контракта </w:t>
      </w:r>
      <w:r w:rsidR="00A81952">
        <w:rPr>
          <w:szCs w:val="24"/>
        </w:rPr>
        <w:br/>
      </w:r>
      <w:r w:rsidR="00651370" w:rsidRPr="002D3B90">
        <w:rPr>
          <w:szCs w:val="24"/>
        </w:rPr>
        <w:t xml:space="preserve">в соответствии с гражданским законодательством Российской Федерации. </w:t>
      </w:r>
    </w:p>
    <w:p w:rsidR="002D3B90" w:rsidRPr="002D3B90" w:rsidRDefault="002D3B90" w:rsidP="002D3B90">
      <w:pPr>
        <w:rPr>
          <w:szCs w:val="24"/>
        </w:rPr>
      </w:pPr>
    </w:p>
    <w:p w:rsidR="00651370" w:rsidRPr="00651370" w:rsidRDefault="002D3B90" w:rsidP="002D3B90">
      <w:pPr>
        <w:pStyle w:val="aa"/>
        <w:spacing w:line="230" w:lineRule="auto"/>
        <w:ind w:left="1069"/>
        <w:jc w:val="center"/>
        <w:rPr>
          <w:b/>
          <w:szCs w:val="24"/>
        </w:rPr>
      </w:pPr>
      <w:r>
        <w:rPr>
          <w:b/>
          <w:szCs w:val="24"/>
        </w:rPr>
        <w:t>4</w:t>
      </w:r>
      <w:r w:rsidR="00651370" w:rsidRPr="00651370">
        <w:rPr>
          <w:b/>
          <w:szCs w:val="24"/>
        </w:rPr>
        <w:t>. Порядок сдачи-приемки услуг.</w:t>
      </w:r>
    </w:p>
    <w:p w:rsidR="00651370" w:rsidRPr="002D3B90" w:rsidRDefault="00651370" w:rsidP="002D3B90">
      <w:pPr>
        <w:widowControl w:val="0"/>
        <w:tabs>
          <w:tab w:val="right" w:pos="0"/>
        </w:tabs>
        <w:spacing w:line="230" w:lineRule="auto"/>
        <w:ind w:left="0" w:firstLine="709"/>
        <w:rPr>
          <w:szCs w:val="24"/>
        </w:rPr>
      </w:pPr>
      <w:r w:rsidRPr="002D3B90">
        <w:rPr>
          <w:szCs w:val="24"/>
        </w:rPr>
        <w:t xml:space="preserve">4.1. Государственный заказчик получает документы на оплату с актами об оказании услуг у Исполнителя. </w:t>
      </w:r>
    </w:p>
    <w:p w:rsidR="002D3B90" w:rsidRDefault="00651370" w:rsidP="002D3B90">
      <w:pPr>
        <w:widowControl w:val="0"/>
        <w:tabs>
          <w:tab w:val="right" w:pos="0"/>
        </w:tabs>
        <w:spacing w:line="230" w:lineRule="auto"/>
        <w:ind w:left="0" w:firstLine="709"/>
        <w:rPr>
          <w:szCs w:val="24"/>
        </w:rPr>
      </w:pPr>
      <w:r w:rsidRPr="002D3B90">
        <w:rPr>
          <w:szCs w:val="24"/>
        </w:rPr>
        <w:t>4.2.При отсутствии возражений по качеству и объёму выполненных по Контракту</w:t>
      </w:r>
      <w:r w:rsidRPr="002D3B90">
        <w:rPr>
          <w:szCs w:val="24"/>
        </w:rPr>
        <w:br/>
        <w:t xml:space="preserve">услуг Государственный заказчик обязан подписать акт об оказании услуг и возвратить его </w:t>
      </w:r>
      <w:r w:rsidRPr="002D3B90">
        <w:rPr>
          <w:szCs w:val="24"/>
        </w:rPr>
        <w:br/>
        <w:t>Исполнителю. При наличии возражений в письменном виде направить их Исполнителю</w:t>
      </w:r>
      <w:r w:rsidRPr="002D3B90">
        <w:rPr>
          <w:szCs w:val="24"/>
        </w:rPr>
        <w:br/>
        <w:t>в 5-дневный срок.</w:t>
      </w:r>
    </w:p>
    <w:p w:rsidR="00651370" w:rsidRPr="002D3B90" w:rsidRDefault="002D3B90" w:rsidP="002D3B90">
      <w:pPr>
        <w:widowControl w:val="0"/>
        <w:tabs>
          <w:tab w:val="right" w:pos="0"/>
        </w:tabs>
        <w:spacing w:line="230" w:lineRule="auto"/>
        <w:ind w:left="0" w:firstLine="709"/>
        <w:rPr>
          <w:szCs w:val="24"/>
        </w:rPr>
      </w:pPr>
      <w:r>
        <w:rPr>
          <w:szCs w:val="24"/>
        </w:rPr>
        <w:t xml:space="preserve">4.3. </w:t>
      </w:r>
      <w:r w:rsidR="00651370" w:rsidRPr="002D3B90">
        <w:rPr>
          <w:szCs w:val="24"/>
        </w:rPr>
        <w:t xml:space="preserve">В случае не подписания Государственным заказчиком акта об оказании услуг, его </w:t>
      </w:r>
      <w:r w:rsidR="00651370" w:rsidRPr="002D3B90">
        <w:rPr>
          <w:szCs w:val="24"/>
        </w:rPr>
        <w:br/>
        <w:t>не возвращения Исполнителю и не предоставлении письменных возражений в срок, предусмотренный данным пунктом Контракта, услуги считаются выполненными Исполнителем и принятыми Государственным заказчиком.</w:t>
      </w:r>
    </w:p>
    <w:p w:rsidR="00B50400" w:rsidRPr="00651370" w:rsidRDefault="00B50400" w:rsidP="00B50400">
      <w:pPr>
        <w:ind w:left="0" w:firstLine="567"/>
        <w:jc w:val="center"/>
        <w:rPr>
          <w:color w:val="1D1B11" w:themeColor="background2" w:themeShade="1A"/>
          <w:szCs w:val="24"/>
        </w:rPr>
      </w:pPr>
    </w:p>
    <w:p w:rsidR="00B50400" w:rsidRPr="002D3B90" w:rsidRDefault="00B50400" w:rsidP="002D3B90">
      <w:pPr>
        <w:pStyle w:val="aa"/>
        <w:numPr>
          <w:ilvl w:val="0"/>
          <w:numId w:val="25"/>
        </w:numPr>
        <w:ind w:left="0" w:firstLine="0"/>
        <w:jc w:val="center"/>
        <w:rPr>
          <w:rFonts w:eastAsia="Calibri"/>
          <w:b/>
          <w:iCs/>
          <w:color w:val="1D1B11" w:themeColor="background2" w:themeShade="1A"/>
          <w:szCs w:val="24"/>
        </w:rPr>
      </w:pPr>
      <w:r w:rsidRPr="002D3B90">
        <w:rPr>
          <w:rFonts w:eastAsia="Calibri"/>
          <w:b/>
          <w:iCs/>
          <w:color w:val="1D1B11" w:themeColor="background2" w:themeShade="1A"/>
          <w:szCs w:val="24"/>
        </w:rPr>
        <w:t>Ответственность сторон</w:t>
      </w:r>
    </w:p>
    <w:p w:rsidR="00C715FD" w:rsidRPr="00651370" w:rsidRDefault="002D3B90" w:rsidP="00C715FD">
      <w:pPr>
        <w:shd w:val="clear" w:color="auto" w:fill="FFFFFF"/>
        <w:ind w:left="0" w:firstLine="709"/>
        <w:rPr>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.1. </w:t>
      </w:r>
      <w:proofErr w:type="gramStart"/>
      <w:r w:rsidR="00C715FD" w:rsidRPr="00651370">
        <w:rPr>
          <w:rFonts w:eastAsia="Calibri"/>
          <w:color w:val="1D1B11" w:themeColor="background2" w:themeShade="1A"/>
          <w:szCs w:val="24"/>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w:t>
      </w:r>
      <w:r w:rsidR="00C715FD" w:rsidRPr="00651370">
        <w:rPr>
          <w:color w:val="1D1B11" w:themeColor="background2" w:themeShade="1A"/>
          <w:szCs w:val="24"/>
        </w:rPr>
        <w:t xml:space="preserve">Постановлением  Правительства Российской Федерации от 30.08.2017 </w:t>
      </w:r>
      <w:r w:rsidR="00ED3F26" w:rsidRPr="00651370">
        <w:rPr>
          <w:color w:val="1D1B11" w:themeColor="background2" w:themeShade="1A"/>
          <w:szCs w:val="24"/>
        </w:rPr>
        <w:t>№</w:t>
      </w:r>
      <w:r w:rsidR="00C715FD" w:rsidRPr="00651370">
        <w:rPr>
          <w:color w:val="1D1B11" w:themeColor="background2" w:themeShade="1A"/>
          <w:szCs w:val="24"/>
        </w:rPr>
        <w:t xml:space="preserve">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7F163D" w:rsidRPr="00651370">
        <w:rPr>
          <w:color w:val="1D1B11" w:themeColor="background2" w:themeShade="1A"/>
          <w:szCs w:val="24"/>
        </w:rPr>
        <w:t>Исполнителем</w:t>
      </w:r>
      <w:r w:rsidR="00C715FD" w:rsidRPr="00651370">
        <w:rPr>
          <w:color w:val="1D1B11" w:themeColor="background2" w:themeShade="1A"/>
          <w:szCs w:val="24"/>
        </w:rPr>
        <w:t xml:space="preserve"> обязательств, предусмотренных Контрактом (за исключением просрочки исполнения обязательств Государственным заказчиком</w:t>
      </w:r>
      <w:proofErr w:type="gramEnd"/>
      <w:r w:rsidR="00C715FD" w:rsidRPr="00651370">
        <w:rPr>
          <w:color w:val="1D1B11" w:themeColor="background2" w:themeShade="1A"/>
          <w:szCs w:val="24"/>
        </w:rPr>
        <w:t xml:space="preserve">, </w:t>
      </w:r>
      <w:proofErr w:type="gramStart"/>
      <w:r w:rsidR="00C715FD" w:rsidRPr="00651370">
        <w:rPr>
          <w:color w:val="1D1B11" w:themeColor="background2" w:themeShade="1A"/>
          <w:szCs w:val="24"/>
        </w:rPr>
        <w:t xml:space="preserve">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w:t>
      </w:r>
      <w:r w:rsidR="001E43B3" w:rsidRPr="00651370">
        <w:rPr>
          <w:color w:val="1D1B11" w:themeColor="background2" w:themeShade="1A"/>
          <w:szCs w:val="24"/>
        </w:rPr>
        <w:t>№</w:t>
      </w:r>
      <w:r w:rsidR="00C715FD" w:rsidRPr="00651370">
        <w:rPr>
          <w:color w:val="1D1B11" w:themeColor="background2" w:themeShade="1A"/>
          <w:szCs w:val="24"/>
        </w:rPr>
        <w:t xml:space="preserve"> 570 и признании утратившим силу постановления Правительства Российской Федерации от 25 ноября 2013 г. </w:t>
      </w:r>
      <w:r w:rsidR="001E43B3" w:rsidRPr="00651370">
        <w:rPr>
          <w:color w:val="1D1B11" w:themeColor="background2" w:themeShade="1A"/>
          <w:szCs w:val="24"/>
        </w:rPr>
        <w:t>№</w:t>
      </w:r>
      <w:r w:rsidR="00C715FD" w:rsidRPr="00651370">
        <w:rPr>
          <w:color w:val="1D1B11" w:themeColor="background2" w:themeShade="1A"/>
          <w:szCs w:val="24"/>
        </w:rPr>
        <w:t xml:space="preserve"> 1063" (далее – Постановление</w:t>
      </w:r>
      <w:r w:rsidR="00B82383" w:rsidRPr="00651370">
        <w:rPr>
          <w:color w:val="1D1B11" w:themeColor="background2" w:themeShade="1A"/>
          <w:szCs w:val="24"/>
        </w:rPr>
        <w:t xml:space="preserve"> </w:t>
      </w:r>
      <w:r w:rsidR="00C715FD" w:rsidRPr="00651370">
        <w:rPr>
          <w:color w:val="1D1B11" w:themeColor="background2" w:themeShade="1A"/>
          <w:szCs w:val="24"/>
        </w:rPr>
        <w:t>№ 1042).</w:t>
      </w:r>
      <w:proofErr w:type="gramEnd"/>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.2.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.3. За каждый факт неисполнения или ненадлежащего исполнения Исполнителем обязательств, предусмотренных Контрактом, предусмотренных Контрактом, Исполнитель выплачивает Государственному заказчику штраф, который определяется в следующем порядке: 10 процентов цены Контракта в случае, если цена Контракта не превышает 3 млн. рублей.</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Исполнитель выплачивает Государственному заказчику штраф, определяемом в следующем порядке: 1000 рублей, если цена Контракта не превышает 3 млн. рублей.</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.5. 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Государственного заказчика.</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.6. В случае начисления Государственным заказчиком Исполнителю неустойки (штрафа, пени) и (или) убытков, Государственный заказчик направляет Исполнителю требование </w:t>
      </w:r>
      <w:proofErr w:type="gramStart"/>
      <w:r w:rsidR="00C715FD" w:rsidRPr="00651370">
        <w:rPr>
          <w:rFonts w:eastAsia="Calibri"/>
          <w:color w:val="1D1B11" w:themeColor="background2" w:themeShade="1A"/>
          <w:szCs w:val="24"/>
        </w:rPr>
        <w:t>оплатить неустойку (штраф</w:t>
      </w:r>
      <w:proofErr w:type="gramEnd"/>
      <w:r w:rsidR="00C715FD" w:rsidRPr="00651370">
        <w:rPr>
          <w:rFonts w:eastAsia="Calibri"/>
          <w:color w:val="1D1B11" w:themeColor="background2" w:themeShade="1A"/>
          <w:szCs w:val="24"/>
        </w:rPr>
        <w:t xml:space="preserve">, пени) и (или) понесенные Государственным заказчиком убытки, с указанием порядка и сроков соответствующей оплаты, но не более 10 дней со дня направления требования. </w:t>
      </w:r>
    </w:p>
    <w:p w:rsidR="00C715FD" w:rsidRPr="00651370" w:rsidRDefault="00C715FD" w:rsidP="00C715FD">
      <w:pPr>
        <w:ind w:left="0" w:firstLine="709"/>
        <w:rPr>
          <w:rFonts w:eastAsia="Calibri"/>
          <w:iCs/>
          <w:color w:val="1D1B11" w:themeColor="background2" w:themeShade="1A"/>
          <w:szCs w:val="24"/>
        </w:rPr>
      </w:pPr>
      <w:r w:rsidRPr="00651370">
        <w:rPr>
          <w:rFonts w:eastAsia="Calibri"/>
          <w:color w:val="1D1B11" w:themeColor="background2" w:themeShade="1A"/>
          <w:szCs w:val="24"/>
        </w:rPr>
        <w:t>В случае</w:t>
      </w:r>
      <w:proofErr w:type="gramStart"/>
      <w:r w:rsidRPr="00651370">
        <w:rPr>
          <w:rFonts w:eastAsia="Calibri"/>
          <w:color w:val="1D1B11" w:themeColor="background2" w:themeShade="1A"/>
          <w:szCs w:val="24"/>
        </w:rPr>
        <w:t>,</w:t>
      </w:r>
      <w:proofErr w:type="gramEnd"/>
      <w:r w:rsidRPr="00651370">
        <w:rPr>
          <w:rFonts w:eastAsia="Calibri"/>
          <w:color w:val="1D1B11" w:themeColor="background2" w:themeShade="1A"/>
          <w:szCs w:val="24"/>
        </w:rPr>
        <w:t xml:space="preserve"> если Исполнитель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(любого платежа) на сумму начисленной неустойки (штрафа, пени) и (или) убытков.</w:t>
      </w:r>
    </w:p>
    <w:p w:rsidR="007F163D" w:rsidRPr="00651370" w:rsidRDefault="002D3B90" w:rsidP="007F163D">
      <w:pPr>
        <w:ind w:left="0" w:firstLine="709"/>
        <w:rPr>
          <w:rFonts w:eastAsia="Calibri"/>
          <w:iCs/>
          <w:color w:val="1D1B11" w:themeColor="background2" w:themeShade="1A"/>
          <w:szCs w:val="24"/>
        </w:rPr>
      </w:pPr>
      <w:r>
        <w:rPr>
          <w:rFonts w:eastAsia="Calibri"/>
          <w:iCs/>
          <w:color w:val="1D1B11" w:themeColor="background2" w:themeShade="1A"/>
          <w:szCs w:val="24"/>
        </w:rPr>
        <w:lastRenderedPageBreak/>
        <w:t>5</w:t>
      </w:r>
      <w:r w:rsidR="00C715FD" w:rsidRPr="00651370">
        <w:rPr>
          <w:rFonts w:eastAsia="Calibri"/>
          <w:iCs/>
          <w:color w:val="1D1B11" w:themeColor="background2" w:themeShade="1A"/>
          <w:szCs w:val="24"/>
        </w:rPr>
        <w:t>.7. Общая сумма начисленной неустойки (штрафов, пени) за неисполнение или ненадлежащее исполнение Исполнителем обязательств, предусмотренных Контрактом,</w:t>
      </w:r>
      <w:r w:rsidR="007B7BC1" w:rsidRPr="00651370">
        <w:rPr>
          <w:rFonts w:eastAsia="Calibri"/>
          <w:iCs/>
          <w:color w:val="1D1B11" w:themeColor="background2" w:themeShade="1A"/>
          <w:szCs w:val="24"/>
        </w:rPr>
        <w:t xml:space="preserve"> </w:t>
      </w:r>
      <w:r w:rsidR="00C715FD" w:rsidRPr="00651370">
        <w:rPr>
          <w:rFonts w:eastAsia="Calibri"/>
          <w:iCs/>
          <w:color w:val="1D1B11" w:themeColor="background2" w:themeShade="1A"/>
          <w:szCs w:val="24"/>
        </w:rPr>
        <w:t xml:space="preserve">не </w:t>
      </w:r>
      <w:r w:rsidR="007F163D" w:rsidRPr="00651370">
        <w:rPr>
          <w:rFonts w:eastAsia="Calibri"/>
          <w:iCs/>
          <w:color w:val="1D1B11" w:themeColor="background2" w:themeShade="1A"/>
          <w:szCs w:val="24"/>
        </w:rPr>
        <w:t>может превышать цену Контракта.</w:t>
      </w:r>
    </w:p>
    <w:p w:rsidR="00C715FD" w:rsidRPr="00651370" w:rsidRDefault="002D3B90" w:rsidP="007F163D">
      <w:pPr>
        <w:ind w:left="0" w:firstLine="709"/>
        <w:rPr>
          <w:rFonts w:eastAsia="Calibri"/>
          <w:iCs/>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.10. Общая сумма начисленной неустойки (штрафов, пени) за ненадлежащее исполнение Государственным заказчиком обязательств, предусмотренных Контрактом,</w:t>
      </w:r>
      <w:r w:rsidR="007B7BC1" w:rsidRPr="00651370">
        <w:rPr>
          <w:rFonts w:eastAsia="Calibri"/>
          <w:color w:val="1D1B11" w:themeColor="background2" w:themeShade="1A"/>
          <w:szCs w:val="24"/>
        </w:rPr>
        <w:t xml:space="preserve"> </w:t>
      </w:r>
      <w:r w:rsidR="00C715FD" w:rsidRPr="00651370">
        <w:rPr>
          <w:rFonts w:eastAsia="Calibri"/>
          <w:color w:val="1D1B11" w:themeColor="background2" w:themeShade="1A"/>
          <w:szCs w:val="24"/>
        </w:rPr>
        <w:t>не может превышать цену Контракта.</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.11. Государственный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rsidR="00C715FD" w:rsidRPr="00651370" w:rsidRDefault="002D3B90" w:rsidP="00C715FD">
      <w:pPr>
        <w:tabs>
          <w:tab w:val="left" w:pos="2977"/>
        </w:tabs>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.12. В качестве подтверждения фактов неисполнения и (или) ненадлежащего исполнения обязательств, Государственный заказчик может предъявить фото-видеоматериала, являющиеся основанием для взыскания неустойки или применения иной формы. </w:t>
      </w:r>
    </w:p>
    <w:p w:rsidR="00C715FD" w:rsidRDefault="002D3B90" w:rsidP="00C715FD">
      <w:pPr>
        <w:ind w:left="0" w:firstLine="709"/>
        <w:rPr>
          <w:color w:val="1D1B11" w:themeColor="background2" w:themeShade="1A"/>
          <w:spacing w:val="-2"/>
          <w:szCs w:val="24"/>
        </w:rPr>
      </w:pPr>
      <w:r>
        <w:rPr>
          <w:color w:val="1D1B11" w:themeColor="background2" w:themeShade="1A"/>
          <w:spacing w:val="-2"/>
          <w:szCs w:val="24"/>
        </w:rPr>
        <w:t>5</w:t>
      </w:r>
      <w:r w:rsidR="00C715FD" w:rsidRPr="00651370">
        <w:rPr>
          <w:color w:val="1D1B11" w:themeColor="background2" w:themeShade="1A"/>
          <w:spacing w:val="-2"/>
          <w:szCs w:val="24"/>
        </w:rPr>
        <w:t xml:space="preserve">.13. Истечение срока действия Контракта не исключает права Государственного заказчика на предъявление и взыскание неустойки с Исполнителя </w:t>
      </w:r>
      <w:r w:rsidR="007B7BC1" w:rsidRPr="00651370">
        <w:rPr>
          <w:color w:val="1D1B11" w:themeColor="background2" w:themeShade="1A"/>
          <w:spacing w:val="-2"/>
          <w:szCs w:val="24"/>
        </w:rPr>
        <w:br/>
      </w:r>
      <w:r w:rsidR="00C715FD" w:rsidRPr="00651370">
        <w:rPr>
          <w:color w:val="1D1B11" w:themeColor="background2" w:themeShade="1A"/>
          <w:spacing w:val="-2"/>
          <w:szCs w:val="24"/>
        </w:rPr>
        <w:t>и не освобождает Исполнителя от исполнения своих обязательств по настоящему Контракту.</w:t>
      </w:r>
    </w:p>
    <w:p w:rsidR="002D3B90" w:rsidRPr="00651370" w:rsidRDefault="002D3B90" w:rsidP="00C715FD">
      <w:pPr>
        <w:ind w:left="0" w:firstLine="709"/>
        <w:rPr>
          <w:color w:val="1D1B11" w:themeColor="background2" w:themeShade="1A"/>
          <w:spacing w:val="-2"/>
          <w:szCs w:val="24"/>
        </w:rPr>
      </w:pPr>
    </w:p>
    <w:p w:rsidR="00B50400" w:rsidRPr="00651370" w:rsidRDefault="00B50400" w:rsidP="002D3B90">
      <w:pPr>
        <w:pStyle w:val="aa"/>
        <w:numPr>
          <w:ilvl w:val="0"/>
          <w:numId w:val="25"/>
        </w:numPr>
        <w:jc w:val="center"/>
        <w:rPr>
          <w:rFonts w:eastAsia="Calibri"/>
          <w:b/>
          <w:color w:val="1D1B11" w:themeColor="background2" w:themeShade="1A"/>
          <w:szCs w:val="24"/>
          <w:lang w:eastAsia="en-US"/>
        </w:rPr>
      </w:pPr>
      <w:r w:rsidRPr="00651370">
        <w:rPr>
          <w:rFonts w:eastAsia="Calibri"/>
          <w:b/>
          <w:color w:val="1D1B11" w:themeColor="background2" w:themeShade="1A"/>
          <w:szCs w:val="24"/>
          <w:lang w:eastAsia="en-US"/>
        </w:rPr>
        <w:t>Изменение, расторжение Контакта</w:t>
      </w:r>
    </w:p>
    <w:p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 xml:space="preserve">Изменение, расторжение Контракта регулируется статьей 95 </w:t>
      </w:r>
      <w:r w:rsidR="002F577B" w:rsidRPr="002D3B90">
        <w:rPr>
          <w:color w:val="1D1B11" w:themeColor="background2" w:themeShade="1A"/>
          <w:szCs w:val="24"/>
        </w:rPr>
        <w:br/>
      </w:r>
      <w:r w:rsidRPr="002D3B90">
        <w:rPr>
          <w:color w:val="1D1B11" w:themeColor="background2" w:themeShade="1A"/>
          <w:szCs w:val="24"/>
        </w:rPr>
        <w:t>ФЗ от 05.04.2013 № 44-ФЗ.</w:t>
      </w:r>
    </w:p>
    <w:p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Изменение</w:t>
      </w:r>
      <w:r w:rsidR="00D46578" w:rsidRPr="002D3B90">
        <w:rPr>
          <w:color w:val="1D1B11" w:themeColor="background2" w:themeShade="1A"/>
          <w:szCs w:val="24"/>
        </w:rPr>
        <w:t xml:space="preserve"> </w:t>
      </w:r>
      <w:r w:rsidRPr="002D3B90">
        <w:rPr>
          <w:color w:val="1D1B11" w:themeColor="background2" w:themeShade="1A"/>
          <w:szCs w:val="24"/>
        </w:rPr>
        <w:t>существенных условий</w:t>
      </w:r>
      <w:r w:rsidR="00D46578" w:rsidRPr="002D3B90">
        <w:rPr>
          <w:color w:val="1D1B11" w:themeColor="background2" w:themeShade="1A"/>
          <w:szCs w:val="24"/>
        </w:rPr>
        <w:t xml:space="preserve"> </w:t>
      </w:r>
      <w:r w:rsidRPr="002D3B90">
        <w:rPr>
          <w:color w:val="1D1B11" w:themeColor="background2" w:themeShade="1A"/>
          <w:szCs w:val="24"/>
        </w:rPr>
        <w:t xml:space="preserve">Контракта при его исполнении </w:t>
      </w:r>
      <w:r w:rsidR="007B7BC1" w:rsidRPr="002D3B90">
        <w:rPr>
          <w:color w:val="1D1B11" w:themeColor="background2" w:themeShade="1A"/>
          <w:szCs w:val="24"/>
        </w:rPr>
        <w:br/>
      </w:r>
      <w:r w:rsidRPr="002D3B90">
        <w:rPr>
          <w:color w:val="1D1B11" w:themeColor="background2" w:themeShade="1A"/>
          <w:szCs w:val="24"/>
        </w:rPr>
        <w:t>не допускается, за исключением их изменения по соглашению Сторон в следующих случаях:</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.2.1. При снижении цены Контракта без изменения предусмотренных Контрактом объема Услуги, ока</w:t>
      </w:r>
      <w:r w:rsidR="007F163D" w:rsidRPr="00651370">
        <w:rPr>
          <w:color w:val="1D1B11" w:themeColor="background2" w:themeShade="1A"/>
          <w:szCs w:val="24"/>
        </w:rPr>
        <w:t>зываемой Услуги и иных условий К</w:t>
      </w:r>
      <w:r w:rsidR="00B82383" w:rsidRPr="00651370">
        <w:rPr>
          <w:color w:val="1D1B11" w:themeColor="background2" w:themeShade="1A"/>
          <w:szCs w:val="24"/>
        </w:rPr>
        <w:t>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.2.2. Если по предложению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00B82383" w:rsidRPr="00651370">
        <w:rPr>
          <w:color w:val="1D1B11" w:themeColor="background2" w:themeShade="1A"/>
          <w:szCs w:val="24"/>
        </w:rPr>
        <w:t>положений бюджетного законодательства Российской Федерации цены Контракта</w:t>
      </w:r>
      <w:proofErr w:type="gramEnd"/>
      <w:r w:rsidR="00B82383" w:rsidRPr="00651370">
        <w:rPr>
          <w:color w:val="1D1B11" w:themeColor="background2" w:themeShade="1A"/>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 </w:t>
      </w:r>
    </w:p>
    <w:p w:rsidR="00D24375"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B82383" w:rsidRPr="00651370">
        <w:rPr>
          <w:color w:val="1D1B11" w:themeColor="background2" w:themeShade="1A"/>
          <w:szCs w:val="24"/>
          <w:shd w:val="clear" w:color="auto" w:fill="FFFFFF"/>
        </w:rPr>
        <w:t>.3.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w:t>
      </w:r>
      <w:r w:rsidR="00D46578" w:rsidRPr="00651370">
        <w:rPr>
          <w:color w:val="1D1B11" w:themeColor="background2" w:themeShade="1A"/>
          <w:szCs w:val="24"/>
          <w:shd w:val="clear" w:color="auto" w:fill="FFFFFF"/>
        </w:rPr>
        <w:t xml:space="preserve"> </w:t>
      </w:r>
      <w:r w:rsidR="00B82383" w:rsidRPr="00651370">
        <w:rPr>
          <w:color w:val="1D1B11" w:themeColor="background2" w:themeShade="1A"/>
          <w:szCs w:val="24"/>
          <w:shd w:val="clear" w:color="auto" w:fill="FFFFFF"/>
        </w:rPr>
        <w:t>новых условий Контракта,</w:t>
      </w:r>
      <w:r w:rsidR="00DF4232" w:rsidRPr="00651370">
        <w:rPr>
          <w:color w:val="1D1B11" w:themeColor="background2" w:themeShade="1A"/>
          <w:szCs w:val="24"/>
          <w:shd w:val="clear" w:color="auto" w:fill="FFFFFF"/>
        </w:rPr>
        <w:t xml:space="preserve"> </w:t>
      </w:r>
      <w:r w:rsidR="00B82383" w:rsidRPr="00651370">
        <w:rPr>
          <w:color w:val="1D1B11" w:themeColor="background2" w:themeShade="1A"/>
          <w:szCs w:val="24"/>
          <w:shd w:val="clear" w:color="auto" w:fill="FFFFFF"/>
        </w:rPr>
        <w:t>в том числе цены и (или) сроков исполнения Контракта и (или) объема услуги, предусмотренных Контрактом.</w:t>
      </w:r>
    </w:p>
    <w:p w:rsidR="00B82383"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D24375" w:rsidRPr="00651370">
        <w:rPr>
          <w:color w:val="1D1B11" w:themeColor="background2" w:themeShade="1A"/>
          <w:szCs w:val="24"/>
          <w:shd w:val="clear" w:color="auto" w:fill="FFFFFF"/>
        </w:rPr>
        <w:t xml:space="preserve">.4. </w:t>
      </w:r>
      <w:r w:rsidR="00B82383" w:rsidRPr="00651370">
        <w:rPr>
          <w:color w:val="1D1B11" w:themeColor="background2" w:themeShade="1A"/>
          <w:szCs w:val="24"/>
        </w:rPr>
        <w:t xml:space="preserve">В случае уменьшения в соответствии со статьей 95 ФЗ от 05.04.2013 </w:t>
      </w:r>
      <w:r w:rsidR="007B7BC1" w:rsidRPr="00651370">
        <w:rPr>
          <w:color w:val="1D1B11" w:themeColor="background2" w:themeShade="1A"/>
          <w:szCs w:val="24"/>
        </w:rPr>
        <w:br/>
      </w:r>
      <w:r w:rsidR="00B82383" w:rsidRPr="00651370">
        <w:rPr>
          <w:color w:val="1D1B11" w:themeColor="background2" w:themeShade="1A"/>
          <w:szCs w:val="24"/>
        </w:rPr>
        <w:t>№ 44-ФЗ цены Контракта Государственный заказчик возвращает Исполнителю денежные средства в размере, пропорциональном размеру такого уменьшения цены Контракта.</w:t>
      </w:r>
    </w:p>
    <w:p w:rsidR="00B82383" w:rsidRPr="002D3B90" w:rsidRDefault="002D3B90"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Pr>
          <w:color w:val="1D1B11" w:themeColor="background2" w:themeShade="1A"/>
          <w:szCs w:val="24"/>
          <w:shd w:val="clear" w:color="auto" w:fill="FFFFFF"/>
        </w:rPr>
        <w:t xml:space="preserve"> </w:t>
      </w:r>
      <w:r w:rsidR="00B82383" w:rsidRPr="002D3B90">
        <w:rPr>
          <w:color w:val="1D1B11" w:themeColor="background2" w:themeShade="1A"/>
          <w:szCs w:val="24"/>
          <w:shd w:val="clear" w:color="auto" w:fill="FFFFFF"/>
        </w:rPr>
        <w:t>В случае изменения срока исполнения Контракта в соответствии с частью 27 статьи 34 </w:t>
      </w:r>
      <w:r w:rsidR="00B82383" w:rsidRPr="002D3B90">
        <w:rPr>
          <w:color w:val="1D1B11" w:themeColor="background2" w:themeShade="1A"/>
          <w:szCs w:val="24"/>
        </w:rPr>
        <w:t>ФЗ от 05.04.2013 №44-ФЗ</w:t>
      </w:r>
      <w:r w:rsidR="00B82383" w:rsidRPr="002D3B90">
        <w:rPr>
          <w:color w:val="1D1B11" w:themeColor="background2" w:themeShade="1A"/>
          <w:szCs w:val="24"/>
          <w:shd w:val="clear" w:color="auto" w:fill="FFFFFF"/>
        </w:rPr>
        <w:t xml:space="preserve"> по соглашению Сторон устанавливается новый срок возврата Государственным заказчиком Исполнителю денежных средств, внесенных в качестве обеспечения исполнения Контракта.</w:t>
      </w:r>
    </w:p>
    <w:p w:rsidR="00B82383" w:rsidRPr="00651370" w:rsidRDefault="002D3B90"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Pr>
          <w:color w:val="1D1B11" w:themeColor="background2" w:themeShade="1A"/>
          <w:szCs w:val="24"/>
          <w:shd w:val="clear" w:color="auto" w:fill="FFFFFF"/>
        </w:rPr>
        <w:lastRenderedPageBreak/>
        <w:t xml:space="preserve"> </w:t>
      </w:r>
      <w:r w:rsidR="00B82383" w:rsidRPr="00651370">
        <w:rPr>
          <w:color w:val="1D1B11" w:themeColor="background2" w:themeShade="1A"/>
          <w:szCs w:val="24"/>
          <w:shd w:val="clear" w:color="auto" w:fill="FFFFFF"/>
        </w:rPr>
        <w:t>Государственным заказчиком как получателем бюджетных сре</w:t>
      </w:r>
      <w:proofErr w:type="gramStart"/>
      <w:r w:rsidR="00B82383" w:rsidRPr="00651370">
        <w:rPr>
          <w:color w:val="1D1B11" w:themeColor="background2" w:themeShade="1A"/>
          <w:szCs w:val="24"/>
          <w:shd w:val="clear" w:color="auto" w:fill="FFFFFF"/>
        </w:rPr>
        <w:t>дств пр</w:t>
      </w:r>
      <w:proofErr w:type="gramEnd"/>
      <w:r w:rsidR="00B82383" w:rsidRPr="00651370">
        <w:rPr>
          <w:color w:val="1D1B11" w:themeColor="background2" w:themeShade="1A"/>
          <w:szCs w:val="24"/>
          <w:shd w:val="clear" w:color="auto" w:fill="FFFFFF"/>
        </w:rPr>
        <w:t xml:space="preserve">едусмотренные частью 1 статьи 95 </w:t>
      </w:r>
      <w:r w:rsidR="00B82383" w:rsidRPr="00651370">
        <w:rPr>
          <w:color w:val="1D1B11" w:themeColor="background2" w:themeShade="1A"/>
          <w:szCs w:val="24"/>
        </w:rPr>
        <w:t>ФЗ от 05.04.2013 № 44-ФЗ</w:t>
      </w:r>
      <w:r w:rsidR="00B82383" w:rsidRPr="00651370">
        <w:rPr>
          <w:color w:val="1D1B11" w:themeColor="background2" w:themeShade="1A"/>
          <w:szCs w:val="24"/>
          <w:shd w:val="clear" w:color="auto" w:fill="FFFFFF"/>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пунктом 6 части 1 статьи 95 ФЗ от 05.04.2013 № 44-ФЗ случаях сокращение объема Услуги при уменьшении цены Контракта осуществляется в соответстви</w:t>
      </w:r>
      <w:r w:rsidRPr="00651370">
        <w:rPr>
          <w:color w:val="1D1B11" w:themeColor="background2" w:themeShade="1A"/>
          <w:szCs w:val="24"/>
        </w:rPr>
        <w:t xml:space="preserve">и с </w:t>
      </w:r>
      <w:r w:rsidR="00B82383" w:rsidRPr="00651370">
        <w:rPr>
          <w:color w:val="1D1B11" w:themeColor="background2" w:themeShade="1A"/>
          <w:szCs w:val="24"/>
        </w:rPr>
        <w:t>методикой, утвержденной Правительством Российской Федерации.</w:t>
      </w:r>
    </w:p>
    <w:p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 xml:space="preserve">пунктом 6 части 1 статьи 95 ФЗ от 05.04.2013 № 44-ФЗ случаях принятие Государственным заказчиком решения об изменении Контракта </w:t>
      </w:r>
      <w:r w:rsidR="007B7BC1" w:rsidRPr="00651370">
        <w:rPr>
          <w:color w:val="1D1B11" w:themeColor="background2" w:themeShade="1A"/>
          <w:szCs w:val="24"/>
        </w:rPr>
        <w:br/>
      </w:r>
      <w:r w:rsidR="00B82383" w:rsidRPr="00651370">
        <w:rPr>
          <w:color w:val="1D1B11" w:themeColor="background2" w:themeShade="1A"/>
          <w:szCs w:val="24"/>
        </w:rPr>
        <w:t>в связи с уменьшением лимитов бюджетных обязательств осуществляется исходя из соразмерности изменения цены Контракта и объема Услуги.</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.10.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.12. Государственный заказчик вправе принять решение об одностороннем отказе от исполнения Контракта по основаниям, предусмотренным Гражданским</w:t>
      </w:r>
      <w:r w:rsidR="0097366A" w:rsidRPr="00651370">
        <w:rPr>
          <w:color w:val="1D1B11" w:themeColor="background2" w:themeShade="1A"/>
          <w:szCs w:val="24"/>
        </w:rPr>
        <w:t xml:space="preserve"> </w:t>
      </w:r>
      <w:r w:rsidR="00B82383" w:rsidRPr="00651370">
        <w:rPr>
          <w:color w:val="1D1B11" w:themeColor="background2" w:themeShade="1A"/>
          <w:szCs w:val="24"/>
        </w:rPr>
        <w:t>кодексом</w:t>
      </w:r>
      <w:r w:rsidR="0097366A" w:rsidRPr="00651370">
        <w:rPr>
          <w:color w:val="1D1B11" w:themeColor="background2" w:themeShade="1A"/>
          <w:szCs w:val="24"/>
        </w:rPr>
        <w:t xml:space="preserve"> </w:t>
      </w:r>
      <w:r w:rsidR="00B82383" w:rsidRPr="00651370">
        <w:rPr>
          <w:color w:val="1D1B11" w:themeColor="background2" w:themeShade="1A"/>
          <w:szCs w:val="24"/>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.13. Государственный заказчик вправе провести экспертизу оказанной Услуги с привлечением экспертов, экспертных организаций до принятия решения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 К</w:t>
      </w:r>
      <w:r w:rsidR="0097366A" w:rsidRPr="00651370">
        <w:rPr>
          <w:color w:val="1D1B11" w:themeColor="background2" w:themeShade="1A"/>
          <w:szCs w:val="24"/>
        </w:rPr>
        <w:t xml:space="preserve">онтракта в соответствии с </w:t>
      </w:r>
      <w:r w:rsidR="00B82383" w:rsidRPr="00651370">
        <w:rPr>
          <w:color w:val="1D1B11" w:themeColor="background2" w:themeShade="1A"/>
          <w:szCs w:val="24"/>
        </w:rPr>
        <w:t xml:space="preserve">частью </w:t>
      </w:r>
      <w:r w:rsidR="009E48C1" w:rsidRPr="00651370">
        <w:rPr>
          <w:color w:val="1D1B11" w:themeColor="background2" w:themeShade="1A"/>
          <w:szCs w:val="24"/>
        </w:rPr>
        <w:t>11</w:t>
      </w:r>
      <w:r w:rsidR="0097366A" w:rsidRPr="00651370">
        <w:rPr>
          <w:color w:val="1D1B11" w:themeColor="background2" w:themeShade="1A"/>
          <w:szCs w:val="24"/>
        </w:rPr>
        <w:t xml:space="preserve"> </w:t>
      </w:r>
      <w:r w:rsidR="00AE771A" w:rsidRPr="00651370">
        <w:rPr>
          <w:color w:val="1D1B11" w:themeColor="background2" w:themeShade="1A"/>
          <w:szCs w:val="24"/>
          <w:shd w:val="clear" w:color="auto" w:fill="FFFFFF"/>
        </w:rPr>
        <w:t xml:space="preserve">статьи 95 </w:t>
      </w:r>
      <w:r w:rsidR="00AE771A" w:rsidRPr="00651370">
        <w:rPr>
          <w:color w:val="1D1B11" w:themeColor="background2" w:themeShade="1A"/>
          <w:szCs w:val="24"/>
        </w:rPr>
        <w:t>ФЗ от 05.04.2013 № 44-ФЗ</w:t>
      </w:r>
      <w:r w:rsidR="00B82383" w:rsidRPr="00651370">
        <w:rPr>
          <w:color w:val="1D1B11" w:themeColor="background2" w:themeShade="1A"/>
          <w:szCs w:val="24"/>
        </w:rPr>
        <w:t>.</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.14. Если Государственным заказчиком проведена экспертиза оказанной Услуги</w:t>
      </w:r>
      <w:r w:rsidR="001E43B3" w:rsidRPr="00651370">
        <w:rPr>
          <w:color w:val="1D1B11" w:themeColor="background2" w:themeShade="1A"/>
          <w:szCs w:val="24"/>
        </w:rPr>
        <w:t xml:space="preserve"> </w:t>
      </w:r>
      <w:r w:rsidR="00B82383" w:rsidRPr="00651370">
        <w:rPr>
          <w:color w:val="1D1B11" w:themeColor="background2" w:themeShade="1A"/>
          <w:szCs w:val="24"/>
        </w:rPr>
        <w:t>с привлечением экспертов, экспертных организаций, решение об одно</w:t>
      </w:r>
      <w:r w:rsidR="0097366A" w:rsidRPr="00651370">
        <w:rPr>
          <w:color w:val="1D1B11" w:themeColor="background2" w:themeShade="1A"/>
          <w:szCs w:val="24"/>
        </w:rPr>
        <w:t>стороннем</w:t>
      </w:r>
      <w:r w:rsidR="001E43B3" w:rsidRPr="00651370">
        <w:rPr>
          <w:color w:val="1D1B11" w:themeColor="background2" w:themeShade="1A"/>
          <w:szCs w:val="24"/>
        </w:rPr>
        <w:t xml:space="preserve"> </w:t>
      </w:r>
      <w:r w:rsidR="0097366A" w:rsidRPr="00651370">
        <w:rPr>
          <w:color w:val="1D1B11" w:themeColor="background2" w:themeShade="1A"/>
          <w:szCs w:val="24"/>
        </w:rPr>
        <w:t>отказе</w:t>
      </w:r>
      <w:r w:rsidR="001E43B3" w:rsidRPr="00651370">
        <w:rPr>
          <w:color w:val="1D1B11" w:themeColor="background2" w:themeShade="1A"/>
          <w:szCs w:val="24"/>
        </w:rPr>
        <w:t xml:space="preserve"> </w:t>
      </w:r>
      <w:r w:rsidR="00B82383" w:rsidRPr="00651370">
        <w:rPr>
          <w:color w:val="1D1B11" w:themeColor="background2" w:themeShade="1A"/>
          <w:szCs w:val="24"/>
        </w:rPr>
        <w:t>от исполнения Контракта может быть принято Государственным заказчиком только при условии, что по результатам экспертизы оказанной Услуги в заключени</w:t>
      </w:r>
      <w:proofErr w:type="gramStart"/>
      <w:r w:rsidR="00B82383" w:rsidRPr="00651370">
        <w:rPr>
          <w:color w:val="1D1B11" w:themeColor="background2" w:themeShade="1A"/>
          <w:szCs w:val="24"/>
        </w:rPr>
        <w:t>и</w:t>
      </w:r>
      <w:proofErr w:type="gramEnd"/>
      <w:r w:rsidR="00B82383" w:rsidRPr="00651370">
        <w:rPr>
          <w:color w:val="1D1B11" w:themeColor="background2" w:themeShade="1A"/>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.15. Решение Государственного заказчика об одностороннем отказе от исполнения Контракта вступает в </w:t>
      </w:r>
      <w:proofErr w:type="gramStart"/>
      <w:r w:rsidR="00B82383" w:rsidRPr="00651370">
        <w:rPr>
          <w:color w:val="1D1B11" w:themeColor="background2" w:themeShade="1A"/>
          <w:szCs w:val="24"/>
        </w:rPr>
        <w:t>силу</w:t>
      </w:r>
      <w:proofErr w:type="gramEnd"/>
      <w:r w:rsidR="00B82383" w:rsidRPr="00651370">
        <w:rPr>
          <w:color w:val="1D1B11" w:themeColor="background2" w:themeShade="1A"/>
          <w:szCs w:val="24"/>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.16. </w:t>
      </w:r>
      <w:proofErr w:type="gramStart"/>
      <w:r w:rsidR="00B82383" w:rsidRPr="00651370">
        <w:rPr>
          <w:color w:val="1D1B11" w:themeColor="background2" w:themeShade="1A"/>
          <w:szCs w:val="24"/>
        </w:rPr>
        <w:t>Государственный заказчик обязан отменить не вступившее в силу решение</w:t>
      </w:r>
      <w:r w:rsidR="001E43B3" w:rsidRPr="00651370">
        <w:rPr>
          <w:color w:val="1D1B11" w:themeColor="background2" w:themeShade="1A"/>
          <w:szCs w:val="24"/>
        </w:rPr>
        <w:t xml:space="preserve"> </w:t>
      </w:r>
      <w:r w:rsidR="00B82383" w:rsidRPr="00651370">
        <w:rPr>
          <w:color w:val="1D1B11" w:themeColor="background2" w:themeShade="1A"/>
          <w:szCs w:val="24"/>
        </w:rPr>
        <w:t>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w:t>
      </w:r>
      <w:r w:rsidR="009E48C1" w:rsidRPr="00651370">
        <w:rPr>
          <w:color w:val="1D1B11" w:themeColor="background2" w:themeShade="1A"/>
          <w:szCs w:val="24"/>
        </w:rPr>
        <w:t>3</w:t>
      </w:r>
      <w:r w:rsidR="00B82383" w:rsidRPr="00651370">
        <w:rPr>
          <w:color w:val="1D1B11" w:themeColor="background2" w:themeShade="1A"/>
          <w:szCs w:val="24"/>
        </w:rPr>
        <w:t> </w:t>
      </w:r>
      <w:r w:rsidR="00AE771A" w:rsidRPr="00651370">
        <w:rPr>
          <w:color w:val="1D1B11" w:themeColor="background2" w:themeShade="1A"/>
          <w:szCs w:val="24"/>
          <w:shd w:val="clear" w:color="auto" w:fill="FFFFFF"/>
        </w:rPr>
        <w:t>статьи 95</w:t>
      </w:r>
      <w:proofErr w:type="gramEnd"/>
      <w:r w:rsidR="00AE771A" w:rsidRPr="00651370">
        <w:rPr>
          <w:color w:val="1D1B11" w:themeColor="background2" w:themeShade="1A"/>
          <w:szCs w:val="24"/>
          <w:shd w:val="clear" w:color="auto" w:fill="FFFFFF"/>
        </w:rPr>
        <w:t xml:space="preserve"> </w:t>
      </w:r>
      <w:r w:rsidR="00AE771A" w:rsidRPr="00651370">
        <w:rPr>
          <w:color w:val="1D1B11" w:themeColor="background2" w:themeShade="1A"/>
          <w:szCs w:val="24"/>
        </w:rPr>
        <w:t>ФЗ от 05.04.2013 № 44-ФЗ</w:t>
      </w:r>
      <w:r w:rsidR="00B82383" w:rsidRPr="00651370">
        <w:rPr>
          <w:color w:val="1D1B11" w:themeColor="background2" w:themeShade="1A"/>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.17. Исполнитель вправе принять решение об одностороннем отказе </w:t>
      </w:r>
      <w:r w:rsidR="007B7BC1" w:rsidRPr="00651370">
        <w:rPr>
          <w:color w:val="1D1B11" w:themeColor="background2" w:themeShade="1A"/>
          <w:szCs w:val="24"/>
        </w:rPr>
        <w:br/>
      </w:r>
      <w:r w:rsidR="00B82383" w:rsidRPr="00651370">
        <w:rPr>
          <w:color w:val="1D1B11" w:themeColor="background2" w:themeShade="1A"/>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lastRenderedPageBreak/>
        <w:t>6</w:t>
      </w:r>
      <w:r w:rsidR="00B82383" w:rsidRPr="00651370">
        <w:rPr>
          <w:color w:val="1D1B11" w:themeColor="background2" w:themeShade="1A"/>
          <w:szCs w:val="24"/>
        </w:rPr>
        <w:t xml:space="preserve">.18. Решение Исполнителя об одностороннем отказе от исполнения Контракта вступает в </w:t>
      </w:r>
      <w:proofErr w:type="gramStart"/>
      <w:r w:rsidR="00B82383" w:rsidRPr="00651370">
        <w:rPr>
          <w:color w:val="1D1B11" w:themeColor="background2" w:themeShade="1A"/>
          <w:szCs w:val="24"/>
        </w:rPr>
        <w:t>силу</w:t>
      </w:r>
      <w:proofErr w:type="gramEnd"/>
      <w:r w:rsidR="00B82383" w:rsidRPr="00651370">
        <w:rPr>
          <w:color w:val="1D1B11" w:themeColor="background2" w:themeShade="1A"/>
          <w:szCs w:val="24"/>
        </w:rPr>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w:t>
      </w:r>
      <w:r w:rsidR="00D24375" w:rsidRPr="00651370">
        <w:rPr>
          <w:color w:val="1D1B11" w:themeColor="background2" w:themeShade="1A"/>
          <w:szCs w:val="24"/>
        </w:rPr>
        <w:t xml:space="preserve"> </w:t>
      </w:r>
      <w:r w:rsidR="00B82383" w:rsidRPr="00651370">
        <w:rPr>
          <w:color w:val="1D1B11" w:themeColor="background2" w:themeShade="1A"/>
          <w:szCs w:val="24"/>
        </w:rPr>
        <w:t>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19. Исполнитель обязан отменить не вступившее в силу решение об одностороннем отказе от исполнения Контракта, если в течение десятидневного срока</w:t>
      </w:r>
      <w:r w:rsidR="00067818" w:rsidRPr="00651370">
        <w:rPr>
          <w:color w:val="1D1B11" w:themeColor="background2" w:themeShade="1A"/>
          <w:szCs w:val="24"/>
        </w:rPr>
        <w:t xml:space="preserve"> </w:t>
      </w:r>
      <w:r w:rsidR="00B82383" w:rsidRPr="00651370">
        <w:rPr>
          <w:color w:val="1D1B11" w:themeColor="background2" w:themeShade="1A"/>
          <w:szCs w:val="24"/>
        </w:rPr>
        <w:t xml:space="preserve">с даты надлежащего уведомления Государственного заказчика о принятом </w:t>
      </w:r>
      <w:proofErr w:type="gramStart"/>
      <w:r w:rsidR="00B82383" w:rsidRPr="00651370">
        <w:rPr>
          <w:color w:val="1D1B11" w:themeColor="background2" w:themeShade="1A"/>
          <w:szCs w:val="24"/>
        </w:rPr>
        <w:t>решении</w:t>
      </w:r>
      <w:proofErr w:type="gramEnd"/>
      <w:r w:rsidR="00B82383" w:rsidRPr="00651370">
        <w:rPr>
          <w:color w:val="1D1B11" w:themeColor="background2" w:themeShade="1A"/>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0400" w:rsidRPr="00651370" w:rsidRDefault="00B50400" w:rsidP="006E0312">
      <w:pPr>
        <w:ind w:left="0" w:firstLine="709"/>
        <w:contextualSpacing/>
        <w:rPr>
          <w:b/>
          <w:color w:val="1D1B11" w:themeColor="background2" w:themeShade="1A"/>
          <w:szCs w:val="24"/>
        </w:rPr>
      </w:pPr>
    </w:p>
    <w:p w:rsidR="00B50400" w:rsidRPr="0065137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t>Обстоятельства непреодолимой силы</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.1. Стороны освобождаются от ответственности за неисполнение обязательств 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онтракту, если они явились следствием обстоятельств непреодолимой силы, а именно: стихийных природных явлений (землетрясения, наводнения, пожары, тайфуны), некоторых обстоятельств общественной жизни (военные действия), в которых </w:t>
      </w:r>
      <w:proofErr w:type="gramStart"/>
      <w:r w:rsidR="00B50400" w:rsidRPr="00651370">
        <w:rPr>
          <w:color w:val="1D1B11" w:themeColor="background2" w:themeShade="1A"/>
          <w:sz w:val="24"/>
          <w:szCs w:val="24"/>
        </w:rPr>
        <w:t>непосредственно</w:t>
      </w:r>
      <w:proofErr w:type="gramEnd"/>
      <w:r w:rsidR="00B50400" w:rsidRPr="00651370">
        <w:rPr>
          <w:color w:val="1D1B11" w:themeColor="background2" w:themeShade="1A"/>
          <w:sz w:val="24"/>
          <w:szCs w:val="24"/>
        </w:rPr>
        <w:t xml:space="preserve"> либо</w:t>
      </w:r>
      <w:r w:rsidR="0097366A" w:rsidRPr="00651370">
        <w:rPr>
          <w:color w:val="1D1B11" w:themeColor="background2" w:themeShade="1A"/>
          <w:sz w:val="24"/>
          <w:szCs w:val="24"/>
        </w:rPr>
        <w:t xml:space="preserve"> косвенно участвует сторона по К</w:t>
      </w:r>
      <w:r w:rsidR="00B50400" w:rsidRPr="00651370">
        <w:rPr>
          <w:color w:val="1D1B11" w:themeColor="background2" w:themeShade="1A"/>
          <w:sz w:val="24"/>
          <w:szCs w:val="24"/>
        </w:rPr>
        <w:t>онтракту, Указов Президента РФ и Постановлений Правительства РФ, изменений в текущем законодательстве или других, не зависящих от сторон обстоятельств.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.3. </w:t>
      </w:r>
      <w:proofErr w:type="gramStart"/>
      <w:r w:rsidR="00B50400" w:rsidRPr="00651370">
        <w:rPr>
          <w:color w:val="1D1B11" w:themeColor="background2" w:themeShade="1A"/>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w:t>
      </w:r>
      <w:r w:rsidR="00AC185C" w:rsidRPr="00651370">
        <w:rPr>
          <w:color w:val="1D1B11" w:themeColor="background2" w:themeShade="1A"/>
          <w:sz w:val="24"/>
          <w:szCs w:val="24"/>
        </w:rPr>
        <w:t xml:space="preserve"> </w:t>
      </w:r>
      <w:r w:rsidR="00B50400" w:rsidRPr="00651370">
        <w:rPr>
          <w:color w:val="1D1B11" w:themeColor="background2" w:themeShade="1A"/>
          <w:sz w:val="24"/>
          <w:szCs w:val="24"/>
        </w:rPr>
        <w:t>(десяти)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.4. Срок исполнения обязательств 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онтракту отодвигается соразмерно времени, в течение которого будут действовать такие обстоятельства, но не более чем на один месяц.</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.5. Если обстоятельства, указанные в </w:t>
      </w:r>
      <w:hyperlink r:id="rId8" w:history="1">
        <w:r w:rsidR="00B50400" w:rsidRPr="00A81952">
          <w:rPr>
            <w:sz w:val="24"/>
            <w:szCs w:val="24"/>
          </w:rPr>
          <w:t xml:space="preserve">п. </w:t>
        </w:r>
        <w:r w:rsidR="00A81952" w:rsidRPr="00A81952">
          <w:rPr>
            <w:sz w:val="24"/>
            <w:szCs w:val="24"/>
          </w:rPr>
          <w:t>7</w:t>
        </w:r>
        <w:r w:rsidR="00B50400" w:rsidRPr="00A81952">
          <w:rPr>
            <w:sz w:val="24"/>
            <w:szCs w:val="24"/>
          </w:rPr>
          <w:t>.1</w:t>
        </w:r>
      </w:hyperlink>
      <w:r w:rsidR="00B50400" w:rsidRPr="00651370">
        <w:rPr>
          <w:color w:val="1D1B11" w:themeColor="background2" w:themeShade="1A"/>
          <w:sz w:val="24"/>
          <w:szCs w:val="24"/>
        </w:rPr>
        <w:t xml:space="preserve"> настоящего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онтракта, будут длиться более одно месяца </w:t>
      </w:r>
      <w:proofErr w:type="gramStart"/>
      <w:r w:rsidR="00B50400" w:rsidRPr="00651370">
        <w:rPr>
          <w:color w:val="1D1B11" w:themeColor="background2" w:themeShade="1A"/>
          <w:sz w:val="24"/>
          <w:szCs w:val="24"/>
        </w:rPr>
        <w:t>с даты</w:t>
      </w:r>
      <w:proofErr w:type="gramEnd"/>
      <w:r w:rsidR="00B50400" w:rsidRPr="00651370">
        <w:rPr>
          <w:color w:val="1D1B11" w:themeColor="background2" w:themeShade="1A"/>
          <w:sz w:val="24"/>
          <w:szCs w:val="24"/>
        </w:rPr>
        <w:t xml:space="preserve"> соответствующего уведомления, каждая из Сторон вправе расторгнуть настоящий </w:t>
      </w:r>
      <w:r w:rsidR="0097366A" w:rsidRPr="00651370">
        <w:rPr>
          <w:color w:val="1D1B11" w:themeColor="background2" w:themeShade="1A"/>
          <w:sz w:val="24"/>
          <w:szCs w:val="24"/>
        </w:rPr>
        <w:t>К</w:t>
      </w:r>
      <w:r w:rsidR="00B50400" w:rsidRPr="00651370">
        <w:rPr>
          <w:color w:val="1D1B11" w:themeColor="background2" w:themeShade="1A"/>
          <w:sz w:val="24"/>
          <w:szCs w:val="24"/>
        </w:rPr>
        <w:t>онтракт без требования возмещения убытков, понесенных в связи с наступлением таких обстоятельств.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.6.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B50400" w:rsidRPr="00651370" w:rsidRDefault="00B50400" w:rsidP="006E0312">
      <w:pPr>
        <w:ind w:left="0" w:firstLine="709"/>
        <w:contextualSpacing/>
        <w:rPr>
          <w:rFonts w:eastAsia="Calibri"/>
          <w:iCs/>
          <w:color w:val="1D1B11" w:themeColor="background2" w:themeShade="1A"/>
          <w:szCs w:val="24"/>
        </w:rPr>
      </w:pPr>
    </w:p>
    <w:p w:rsidR="00B50400" w:rsidRPr="00651370" w:rsidRDefault="00B50400" w:rsidP="002D3B90">
      <w:pPr>
        <w:pStyle w:val="aa"/>
        <w:numPr>
          <w:ilvl w:val="0"/>
          <w:numId w:val="27"/>
        </w:numPr>
        <w:jc w:val="center"/>
        <w:rPr>
          <w:rFonts w:eastAsia="Calibri"/>
          <w:b/>
          <w:color w:val="1D1B11" w:themeColor="background2" w:themeShade="1A"/>
          <w:szCs w:val="24"/>
        </w:rPr>
      </w:pPr>
      <w:r w:rsidRPr="00651370">
        <w:rPr>
          <w:rFonts w:eastAsia="Calibri"/>
          <w:b/>
          <w:color w:val="1D1B11" w:themeColor="background2" w:themeShade="1A"/>
          <w:szCs w:val="24"/>
        </w:rPr>
        <w:t>Порядок разрешения споров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8</w:t>
      </w:r>
      <w:r w:rsidR="00B50400" w:rsidRPr="00651370">
        <w:rPr>
          <w:color w:val="1D1B11" w:themeColor="background2" w:themeShade="1A"/>
          <w:sz w:val="24"/>
          <w:szCs w:val="24"/>
        </w:rPr>
        <w:t>.1. Все споры, возникающие в процессе заключения и исполнения контракта, разрешаются сторонами в добровольном порядке. Сторона после получения претензии</w:t>
      </w:r>
      <w:r w:rsidR="008D13A4" w:rsidRPr="00651370">
        <w:rPr>
          <w:color w:val="1D1B11" w:themeColor="background2" w:themeShade="1A"/>
          <w:sz w:val="24"/>
          <w:szCs w:val="24"/>
        </w:rPr>
        <w:t xml:space="preserve"> должна направить ответ в 10-ти</w:t>
      </w:r>
      <w:r w:rsidR="00B50400" w:rsidRPr="00651370">
        <w:rPr>
          <w:color w:val="1D1B11" w:themeColor="background2" w:themeShade="1A"/>
          <w:sz w:val="24"/>
          <w:szCs w:val="24"/>
        </w:rPr>
        <w:t xml:space="preserve">дневный срок. При не достижении соглашения сторон спор подлежит разрешению в Арбитражном суде </w:t>
      </w:r>
      <w:r w:rsidR="008D13A4" w:rsidRPr="00651370">
        <w:rPr>
          <w:color w:val="1D1B11" w:themeColor="background2" w:themeShade="1A"/>
          <w:sz w:val="24"/>
          <w:szCs w:val="24"/>
        </w:rPr>
        <w:t>Калининградской области</w:t>
      </w:r>
      <w:r w:rsidR="00B50400" w:rsidRPr="00651370">
        <w:rPr>
          <w:color w:val="1D1B11" w:themeColor="background2" w:themeShade="1A"/>
          <w:sz w:val="24"/>
          <w:szCs w:val="24"/>
        </w:rPr>
        <w:t>.</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8</w:t>
      </w:r>
      <w:r w:rsidR="00B50400" w:rsidRPr="00651370">
        <w:rPr>
          <w:color w:val="1D1B11" w:themeColor="background2" w:themeShade="1A"/>
          <w:sz w:val="24"/>
          <w:szCs w:val="24"/>
        </w:rPr>
        <w:t>.2. Во всем остальном, не предусмотренном в настоящем Контракте, Стороны руководствуются законодательством Российской Федерации.</w:t>
      </w:r>
    </w:p>
    <w:p w:rsidR="00B50400" w:rsidRDefault="00B50400" w:rsidP="006E0312">
      <w:pPr>
        <w:ind w:left="0" w:firstLine="709"/>
        <w:jc w:val="center"/>
        <w:rPr>
          <w:b/>
          <w:color w:val="1D1B11" w:themeColor="background2" w:themeShade="1A"/>
          <w:szCs w:val="24"/>
        </w:rPr>
      </w:pPr>
    </w:p>
    <w:p w:rsidR="008555EA" w:rsidRPr="00651370" w:rsidRDefault="008555EA" w:rsidP="006E0312">
      <w:pPr>
        <w:ind w:left="0" w:firstLine="709"/>
        <w:jc w:val="center"/>
        <w:rPr>
          <w:b/>
          <w:color w:val="1D1B11" w:themeColor="background2" w:themeShade="1A"/>
          <w:szCs w:val="24"/>
        </w:rPr>
      </w:pPr>
    </w:p>
    <w:p w:rsidR="00B50400" w:rsidRPr="00651370" w:rsidRDefault="00B50400" w:rsidP="002D3B90">
      <w:pPr>
        <w:pStyle w:val="aa"/>
        <w:numPr>
          <w:ilvl w:val="0"/>
          <w:numId w:val="27"/>
        </w:numPr>
        <w:jc w:val="center"/>
        <w:rPr>
          <w:rFonts w:eastAsia="Calibri"/>
          <w:b/>
          <w:color w:val="1D1B11" w:themeColor="background2" w:themeShade="1A"/>
          <w:szCs w:val="24"/>
        </w:rPr>
      </w:pPr>
      <w:r w:rsidRPr="00651370">
        <w:rPr>
          <w:rFonts w:eastAsia="Calibri"/>
          <w:b/>
          <w:color w:val="1D1B11" w:themeColor="background2" w:themeShade="1A"/>
          <w:szCs w:val="24"/>
        </w:rPr>
        <w:t xml:space="preserve">Срок действия </w:t>
      </w:r>
      <w:r w:rsidR="0097366A" w:rsidRPr="00651370">
        <w:rPr>
          <w:rFonts w:eastAsia="Calibri"/>
          <w:b/>
          <w:color w:val="1D1B11" w:themeColor="background2" w:themeShade="1A"/>
          <w:szCs w:val="24"/>
        </w:rPr>
        <w:t>К</w:t>
      </w:r>
      <w:r w:rsidRPr="00651370">
        <w:rPr>
          <w:rFonts w:eastAsia="Calibri"/>
          <w:b/>
          <w:color w:val="1D1B11" w:themeColor="background2" w:themeShade="1A"/>
          <w:szCs w:val="24"/>
        </w:rPr>
        <w:t>онтракта</w:t>
      </w:r>
    </w:p>
    <w:p w:rsidR="0097366A" w:rsidRPr="00651370" w:rsidRDefault="002D3B90" w:rsidP="006E0312">
      <w:pPr>
        <w:tabs>
          <w:tab w:val="left" w:pos="1276"/>
        </w:tabs>
        <w:ind w:left="0" w:firstLine="709"/>
        <w:rPr>
          <w:color w:val="1D1B11" w:themeColor="background2" w:themeShade="1A"/>
          <w:szCs w:val="24"/>
        </w:rPr>
      </w:pPr>
      <w:r>
        <w:rPr>
          <w:rFonts w:eastAsia="Calibri"/>
          <w:color w:val="1D1B11" w:themeColor="background2" w:themeShade="1A"/>
          <w:szCs w:val="24"/>
        </w:rPr>
        <w:t>9</w:t>
      </w:r>
      <w:r w:rsidR="00B50400" w:rsidRPr="00651370">
        <w:rPr>
          <w:rFonts w:eastAsia="Calibri"/>
          <w:color w:val="1D1B11" w:themeColor="background2" w:themeShade="1A"/>
          <w:szCs w:val="24"/>
        </w:rPr>
        <w:t xml:space="preserve">.1. </w:t>
      </w:r>
      <w:r w:rsidR="0097366A" w:rsidRPr="00651370">
        <w:rPr>
          <w:color w:val="1D1B11" w:themeColor="background2" w:themeShade="1A"/>
          <w:szCs w:val="24"/>
        </w:rPr>
        <w:t>Настоящий Контра</w:t>
      </w:r>
      <w:proofErr w:type="gramStart"/>
      <w:r w:rsidR="0097366A" w:rsidRPr="00651370">
        <w:rPr>
          <w:color w:val="1D1B11" w:themeColor="background2" w:themeShade="1A"/>
          <w:szCs w:val="24"/>
        </w:rPr>
        <w:t>кт вст</w:t>
      </w:r>
      <w:proofErr w:type="gramEnd"/>
      <w:r w:rsidR="0097366A" w:rsidRPr="00651370">
        <w:rPr>
          <w:color w:val="1D1B11" w:themeColor="background2" w:themeShade="1A"/>
          <w:szCs w:val="24"/>
        </w:rPr>
        <w:t xml:space="preserve">упает в силу с момента его подписания обеими Сторонами и действует по 31 </w:t>
      </w:r>
      <w:r w:rsidR="00707B81" w:rsidRPr="00651370">
        <w:rPr>
          <w:color w:val="1D1B11" w:themeColor="background2" w:themeShade="1A"/>
          <w:szCs w:val="24"/>
        </w:rPr>
        <w:t xml:space="preserve">декабря </w:t>
      </w:r>
      <w:r w:rsidR="00570DCC" w:rsidRPr="00651370">
        <w:rPr>
          <w:color w:val="1D1B11" w:themeColor="background2" w:themeShade="1A"/>
          <w:szCs w:val="24"/>
        </w:rPr>
        <w:t xml:space="preserve"> 202</w:t>
      </w:r>
      <w:r w:rsidR="00912B06">
        <w:rPr>
          <w:color w:val="1D1B11" w:themeColor="background2" w:themeShade="1A"/>
          <w:szCs w:val="24"/>
        </w:rPr>
        <w:t>6</w:t>
      </w:r>
      <w:r w:rsidR="00570DCC" w:rsidRPr="00651370">
        <w:rPr>
          <w:color w:val="1D1B11" w:themeColor="background2" w:themeShade="1A"/>
          <w:szCs w:val="24"/>
        </w:rPr>
        <w:t xml:space="preserve"> </w:t>
      </w:r>
      <w:r w:rsidR="0097366A" w:rsidRPr="00651370">
        <w:rPr>
          <w:color w:val="1D1B11" w:themeColor="background2" w:themeShade="1A"/>
          <w:szCs w:val="24"/>
        </w:rPr>
        <w:t xml:space="preserve">г. </w:t>
      </w:r>
    </w:p>
    <w:p w:rsidR="00B50400" w:rsidRPr="00651370" w:rsidRDefault="002D3B90" w:rsidP="006E0312">
      <w:pPr>
        <w:tabs>
          <w:tab w:val="left" w:pos="1276"/>
        </w:tabs>
        <w:ind w:left="0" w:firstLine="709"/>
        <w:rPr>
          <w:color w:val="1D1B11" w:themeColor="background2" w:themeShade="1A"/>
          <w:szCs w:val="24"/>
        </w:rPr>
      </w:pPr>
      <w:r>
        <w:rPr>
          <w:color w:val="1D1B11" w:themeColor="background2" w:themeShade="1A"/>
          <w:szCs w:val="24"/>
        </w:rPr>
        <w:t>9</w:t>
      </w:r>
      <w:r w:rsidR="0097366A" w:rsidRPr="00651370">
        <w:rPr>
          <w:color w:val="1D1B11" w:themeColor="background2" w:themeShade="1A"/>
          <w:szCs w:val="24"/>
        </w:rPr>
        <w:t>.2. Окончание срока действия Контракта не влечет прекращения неисполненных обязатель</w:t>
      </w:r>
      <w:proofErr w:type="gramStart"/>
      <w:r w:rsidR="0097366A" w:rsidRPr="00651370">
        <w:rPr>
          <w:color w:val="1D1B11" w:themeColor="background2" w:themeShade="1A"/>
          <w:szCs w:val="24"/>
        </w:rPr>
        <w:t>ств Ст</w:t>
      </w:r>
      <w:proofErr w:type="gramEnd"/>
      <w:r w:rsidR="0097366A" w:rsidRPr="00651370">
        <w:rPr>
          <w:color w:val="1D1B11" w:themeColor="background2" w:themeShade="1A"/>
          <w:szCs w:val="24"/>
        </w:rPr>
        <w:t>орон по Контракту.</w:t>
      </w:r>
    </w:p>
    <w:p w:rsidR="0038618F" w:rsidRPr="00651370" w:rsidRDefault="0038618F" w:rsidP="006E0312">
      <w:pPr>
        <w:ind w:left="0" w:firstLine="709"/>
        <w:contextualSpacing/>
        <w:jc w:val="center"/>
        <w:rPr>
          <w:rFonts w:eastAsia="Calibri"/>
          <w:b/>
          <w:iCs/>
          <w:color w:val="1D1B11" w:themeColor="background2" w:themeShade="1A"/>
          <w:szCs w:val="24"/>
        </w:rPr>
      </w:pPr>
    </w:p>
    <w:p w:rsidR="00B50400" w:rsidRPr="0065137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lastRenderedPageBreak/>
        <w:t>Прочие положения</w:t>
      </w:r>
    </w:p>
    <w:p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 xml:space="preserve">.1. Исполнитель не вправе передавать свои права и обязанности или их часть </w:t>
      </w:r>
      <w:r w:rsidR="00D46578" w:rsidRPr="00651370">
        <w:rPr>
          <w:rFonts w:eastAsia="Calibri"/>
          <w:iCs/>
          <w:color w:val="1D1B11" w:themeColor="background2" w:themeShade="1A"/>
          <w:szCs w:val="24"/>
        </w:rPr>
        <w:br/>
      </w:r>
      <w:r w:rsidR="00B50400" w:rsidRPr="00651370">
        <w:rPr>
          <w:rFonts w:eastAsia="Calibri"/>
          <w:iCs/>
          <w:color w:val="1D1B11" w:themeColor="background2" w:themeShade="1A"/>
          <w:szCs w:val="24"/>
        </w:rPr>
        <w:t xml:space="preserve">по настоящему </w:t>
      </w:r>
      <w:r w:rsidR="0097366A" w:rsidRPr="00651370">
        <w:rPr>
          <w:rFonts w:eastAsia="Calibri"/>
          <w:iCs/>
          <w:color w:val="1D1B11" w:themeColor="background2" w:themeShade="1A"/>
          <w:szCs w:val="24"/>
        </w:rPr>
        <w:t>К</w:t>
      </w:r>
      <w:r w:rsidR="00B50400" w:rsidRPr="00651370">
        <w:rPr>
          <w:rFonts w:eastAsia="Calibri"/>
          <w:iCs/>
          <w:color w:val="1D1B11" w:themeColor="background2" w:themeShade="1A"/>
          <w:szCs w:val="24"/>
        </w:rPr>
        <w:t>онтракту третьему лицу, за исключением правопреемника Исполнителя вследствие реорганизации юридического лица в форме преобразования, слияния или присоединения.</w:t>
      </w:r>
    </w:p>
    <w:p w:rsidR="00B50400" w:rsidRPr="00651370" w:rsidRDefault="00B50400"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Передача пра</w:t>
      </w:r>
      <w:r w:rsidR="0097366A" w:rsidRPr="00651370">
        <w:rPr>
          <w:rFonts w:eastAsia="Calibri"/>
          <w:iCs/>
          <w:color w:val="1D1B11" w:themeColor="background2" w:themeShade="1A"/>
          <w:szCs w:val="24"/>
        </w:rPr>
        <w:t>в и обязанностей по настоящему К</w:t>
      </w:r>
      <w:r w:rsidRPr="00651370">
        <w:rPr>
          <w:rFonts w:eastAsia="Calibri"/>
          <w:iCs/>
          <w:color w:val="1D1B11" w:themeColor="background2" w:themeShade="1A"/>
          <w:szCs w:val="24"/>
        </w:rPr>
        <w:t xml:space="preserve">онтракту правопреемнику Исполнителя осуществляется путем заключения соответствующего дополнительного соглашения к настоящему </w:t>
      </w:r>
      <w:r w:rsidR="0097366A" w:rsidRPr="00651370">
        <w:rPr>
          <w:rFonts w:eastAsia="Calibri"/>
          <w:iCs/>
          <w:color w:val="1D1B11" w:themeColor="background2" w:themeShade="1A"/>
          <w:szCs w:val="24"/>
        </w:rPr>
        <w:t>К</w:t>
      </w:r>
      <w:r w:rsidRPr="00651370">
        <w:rPr>
          <w:rFonts w:eastAsia="Calibri"/>
          <w:iCs/>
          <w:color w:val="1D1B11" w:themeColor="background2" w:themeShade="1A"/>
          <w:szCs w:val="24"/>
        </w:rPr>
        <w:t>онтракту.</w:t>
      </w:r>
    </w:p>
    <w:p w:rsidR="0097366A" w:rsidRPr="00651370" w:rsidRDefault="00B50400" w:rsidP="006E0312">
      <w:pPr>
        <w:pStyle w:val="a5"/>
        <w:ind w:firstLine="709"/>
        <w:jc w:val="both"/>
        <w:rPr>
          <w:noProof/>
          <w:color w:val="1D1B11" w:themeColor="background2" w:themeShade="1A"/>
          <w:sz w:val="24"/>
          <w:szCs w:val="24"/>
        </w:rPr>
      </w:pPr>
      <w:r w:rsidRPr="00651370">
        <w:rPr>
          <w:rFonts w:eastAsia="SimSun"/>
          <w:color w:val="1D1B11" w:themeColor="background2" w:themeShade="1A"/>
          <w:sz w:val="24"/>
          <w:szCs w:val="24"/>
          <w:lang w:eastAsia="zh-CN"/>
        </w:rPr>
        <w:t>1</w:t>
      </w:r>
      <w:r w:rsidR="002D3B90">
        <w:rPr>
          <w:rFonts w:eastAsia="SimSun"/>
          <w:color w:val="1D1B11" w:themeColor="background2" w:themeShade="1A"/>
          <w:sz w:val="24"/>
          <w:szCs w:val="24"/>
          <w:lang w:eastAsia="zh-CN"/>
        </w:rPr>
        <w:t>0</w:t>
      </w:r>
      <w:r w:rsidRPr="00651370">
        <w:rPr>
          <w:rFonts w:eastAsia="SimSun"/>
          <w:color w:val="1D1B11" w:themeColor="background2" w:themeShade="1A"/>
          <w:sz w:val="24"/>
          <w:szCs w:val="24"/>
          <w:lang w:eastAsia="zh-CN"/>
        </w:rPr>
        <w:t xml:space="preserve">.2. </w:t>
      </w:r>
      <w:r w:rsidR="0097366A" w:rsidRPr="00651370">
        <w:rPr>
          <w:noProof/>
          <w:color w:val="1D1B11" w:themeColor="background2" w:themeShade="1A"/>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w:t>
      </w:r>
      <w:r w:rsidR="0097366A" w:rsidRPr="00651370">
        <w:rPr>
          <w:rFonts w:eastAsia="Calibri"/>
          <w:iCs/>
          <w:color w:val="1D1B11" w:themeColor="background2" w:themeShade="1A"/>
          <w:szCs w:val="24"/>
        </w:rPr>
        <w:t>3</w:t>
      </w:r>
      <w:r w:rsidR="00B50400" w:rsidRPr="00651370">
        <w:rPr>
          <w:rFonts w:eastAsia="Calibri"/>
          <w:iCs/>
          <w:color w:val="1D1B11" w:themeColor="background2" w:themeShade="1A"/>
          <w:szCs w:val="24"/>
        </w:rPr>
        <w:t>. Неотъемлемой частью настоящего Контракта являются следующие приложения:</w:t>
      </w:r>
    </w:p>
    <w:p w:rsidR="00AD3F28" w:rsidRPr="00651370" w:rsidRDefault="00AD3F28" w:rsidP="006E0312">
      <w:pPr>
        <w:ind w:left="0" w:firstLine="709"/>
        <w:outlineLvl w:val="0"/>
        <w:rPr>
          <w:rFonts w:eastAsia="Calibri"/>
          <w:color w:val="1D1B11" w:themeColor="background2" w:themeShade="1A"/>
          <w:szCs w:val="24"/>
        </w:rPr>
      </w:pPr>
      <w:r w:rsidRPr="00651370">
        <w:rPr>
          <w:rFonts w:eastAsia="Calibri"/>
          <w:color w:val="1D1B11" w:themeColor="background2" w:themeShade="1A"/>
          <w:szCs w:val="24"/>
        </w:rPr>
        <w:t>Приложение № 1 «Техническое задание</w:t>
      </w:r>
      <w:r w:rsidRPr="00651370">
        <w:rPr>
          <w:rFonts w:eastAsia="Calibri"/>
          <w:color w:val="1D1B11" w:themeColor="background2" w:themeShade="1A"/>
          <w:kern w:val="28"/>
          <w:szCs w:val="24"/>
        </w:rPr>
        <w:t>»</w:t>
      </w:r>
      <w:r w:rsidR="00A31082" w:rsidRPr="00651370">
        <w:rPr>
          <w:rFonts w:eastAsia="Calibri"/>
          <w:color w:val="1D1B11" w:themeColor="background2" w:themeShade="1A"/>
          <w:szCs w:val="24"/>
        </w:rPr>
        <w:t>;</w:t>
      </w:r>
    </w:p>
    <w:p w:rsidR="00644F36" w:rsidRPr="00651370" w:rsidRDefault="00644F36" w:rsidP="00644F36">
      <w:pPr>
        <w:ind w:left="0" w:firstLine="709"/>
        <w:outlineLvl w:val="0"/>
        <w:rPr>
          <w:rFonts w:eastAsia="Calibri"/>
          <w:bCs/>
          <w:color w:val="1D1B11" w:themeColor="background2" w:themeShade="1A"/>
          <w:szCs w:val="24"/>
        </w:rPr>
      </w:pPr>
      <w:r w:rsidRPr="00651370">
        <w:rPr>
          <w:rFonts w:eastAsia="Calibri"/>
          <w:bCs/>
          <w:color w:val="1D1B11" w:themeColor="background2" w:themeShade="1A"/>
          <w:szCs w:val="24"/>
        </w:rPr>
        <w:t xml:space="preserve">Приложение № </w:t>
      </w:r>
      <w:r w:rsidR="002D3B90">
        <w:rPr>
          <w:rFonts w:eastAsia="Calibri"/>
          <w:bCs/>
          <w:color w:val="1D1B11" w:themeColor="background2" w:themeShade="1A"/>
          <w:szCs w:val="24"/>
        </w:rPr>
        <w:t>2</w:t>
      </w:r>
      <w:r w:rsidRPr="00651370">
        <w:rPr>
          <w:rFonts w:eastAsia="Calibri"/>
          <w:bCs/>
          <w:color w:val="1D1B11" w:themeColor="background2" w:themeShade="1A"/>
          <w:szCs w:val="24"/>
        </w:rPr>
        <w:t xml:space="preserve"> «Спецификация»;</w:t>
      </w:r>
    </w:p>
    <w:p w:rsidR="006E0312" w:rsidRPr="00651370" w:rsidRDefault="009A221C" w:rsidP="006E0312">
      <w:pPr>
        <w:ind w:left="0" w:firstLine="709"/>
        <w:outlineLvl w:val="0"/>
        <w:rPr>
          <w:rFonts w:eastAsia="Calibri"/>
          <w:bCs/>
          <w:color w:val="1D1B11" w:themeColor="background2" w:themeShade="1A"/>
          <w:szCs w:val="24"/>
        </w:rPr>
      </w:pPr>
      <w:r w:rsidRPr="00651370">
        <w:rPr>
          <w:rFonts w:eastAsia="Calibri"/>
          <w:bCs/>
          <w:color w:val="1D1B11" w:themeColor="background2" w:themeShade="1A"/>
          <w:szCs w:val="24"/>
        </w:rPr>
        <w:t xml:space="preserve">Приложение № </w:t>
      </w:r>
      <w:r w:rsidR="002D3B90">
        <w:rPr>
          <w:rFonts w:eastAsia="Calibri"/>
          <w:bCs/>
          <w:color w:val="1D1B11" w:themeColor="background2" w:themeShade="1A"/>
          <w:szCs w:val="24"/>
        </w:rPr>
        <w:t>3</w:t>
      </w:r>
      <w:r w:rsidR="006E0312" w:rsidRPr="00651370">
        <w:rPr>
          <w:rFonts w:eastAsia="Calibri"/>
          <w:bCs/>
          <w:color w:val="1D1B11" w:themeColor="background2" w:themeShade="1A"/>
          <w:szCs w:val="24"/>
        </w:rPr>
        <w:t xml:space="preserve"> «Обоснование начальной (максимальной) цены контракта».</w:t>
      </w:r>
      <w:r w:rsidR="00074704" w:rsidRPr="00651370">
        <w:rPr>
          <w:rFonts w:eastAsia="Calibri"/>
          <w:bCs/>
          <w:color w:val="1D1B11" w:themeColor="background2" w:themeShade="1A"/>
          <w:szCs w:val="24"/>
        </w:rPr>
        <w:t xml:space="preserve"> </w:t>
      </w:r>
    </w:p>
    <w:p w:rsidR="00B50400" w:rsidRPr="00651370" w:rsidRDefault="00B50400" w:rsidP="006E0312">
      <w:pPr>
        <w:ind w:left="0" w:firstLine="709"/>
        <w:outlineLvl w:val="0"/>
        <w:rPr>
          <w:rFonts w:eastAsia="Calibri"/>
          <w:bCs/>
          <w:color w:val="1D1B11" w:themeColor="background2" w:themeShade="1A"/>
          <w:szCs w:val="24"/>
        </w:rPr>
      </w:pPr>
    </w:p>
    <w:p w:rsidR="00B50400" w:rsidRPr="00651370" w:rsidRDefault="00B50400" w:rsidP="006E0312">
      <w:pPr>
        <w:tabs>
          <w:tab w:val="left" w:pos="1418"/>
        </w:tabs>
        <w:ind w:left="142" w:firstLine="709"/>
        <w:jc w:val="center"/>
        <w:rPr>
          <w:rFonts w:eastAsia="SimSun"/>
          <w:b/>
          <w:color w:val="1D1B11" w:themeColor="background2" w:themeShade="1A"/>
          <w:szCs w:val="24"/>
          <w:lang w:eastAsia="zh-CN"/>
        </w:rPr>
      </w:pPr>
      <w:r w:rsidRPr="00651370">
        <w:rPr>
          <w:rFonts w:eastAsia="SimSun"/>
          <w:b/>
          <w:color w:val="1D1B11" w:themeColor="background2" w:themeShade="1A"/>
          <w:szCs w:val="24"/>
          <w:lang w:eastAsia="zh-CN"/>
        </w:rPr>
        <w:t>1</w:t>
      </w:r>
      <w:r w:rsidR="002D3B90">
        <w:rPr>
          <w:rFonts w:eastAsia="SimSun"/>
          <w:b/>
          <w:color w:val="1D1B11" w:themeColor="background2" w:themeShade="1A"/>
          <w:szCs w:val="24"/>
          <w:lang w:eastAsia="zh-CN"/>
        </w:rPr>
        <w:t>1</w:t>
      </w:r>
      <w:r w:rsidRPr="00651370">
        <w:rPr>
          <w:rFonts w:eastAsia="SimSun"/>
          <w:color w:val="1D1B11" w:themeColor="background2" w:themeShade="1A"/>
          <w:szCs w:val="24"/>
          <w:lang w:eastAsia="zh-CN"/>
        </w:rPr>
        <w:t xml:space="preserve">. </w:t>
      </w:r>
      <w:r w:rsidRPr="00651370">
        <w:rPr>
          <w:rFonts w:eastAsia="SimSun"/>
          <w:b/>
          <w:color w:val="1D1B11" w:themeColor="background2" w:themeShade="1A"/>
          <w:szCs w:val="24"/>
          <w:lang w:eastAsia="zh-CN"/>
        </w:rPr>
        <w:t>Адреса и реквизиты Сторон. Подписи Сторон.</w:t>
      </w:r>
    </w:p>
    <w:tbl>
      <w:tblPr>
        <w:tblW w:w="10065" w:type="dxa"/>
        <w:tblInd w:w="108" w:type="dxa"/>
        <w:tblLook w:val="01E0"/>
      </w:tblPr>
      <w:tblGrid>
        <w:gridCol w:w="4820"/>
        <w:gridCol w:w="5245"/>
      </w:tblGrid>
      <w:tr w:rsidR="00B50400" w:rsidRPr="00651370" w:rsidTr="008555EA">
        <w:trPr>
          <w:trHeight w:val="6227"/>
        </w:trPr>
        <w:tc>
          <w:tcPr>
            <w:tcW w:w="4820" w:type="dxa"/>
          </w:tcPr>
          <w:p w:rsidR="00740A14" w:rsidRPr="00651370" w:rsidRDefault="00740A14" w:rsidP="00A31082">
            <w:pPr>
              <w:ind w:left="34"/>
              <w:jc w:val="left"/>
              <w:rPr>
                <w:b/>
                <w:color w:val="1D1B11" w:themeColor="background2" w:themeShade="1A"/>
                <w:szCs w:val="24"/>
              </w:rPr>
            </w:pPr>
            <w:r w:rsidRPr="00651370">
              <w:rPr>
                <w:b/>
                <w:color w:val="1D1B11" w:themeColor="background2" w:themeShade="1A"/>
                <w:szCs w:val="24"/>
              </w:rPr>
              <w:t>Государственный заказчик:</w:t>
            </w:r>
          </w:p>
          <w:p w:rsidR="001A44A9" w:rsidRPr="00EF2A73" w:rsidRDefault="004A6A16" w:rsidP="001A44A9">
            <w:pPr>
              <w:pStyle w:val="a5"/>
              <w:rPr>
                <w:i/>
                <w:u w:val="single"/>
              </w:rPr>
            </w:pPr>
            <w:r w:rsidRPr="00651370">
              <w:rPr>
                <w:b/>
                <w:color w:val="1D1B11" w:themeColor="background2" w:themeShade="1A"/>
                <w:szCs w:val="24"/>
              </w:rPr>
              <w:t>ФКУ ЛИУ-5 УФСИН России по Калининградской области</w:t>
            </w:r>
            <w:r w:rsidRPr="00651370">
              <w:rPr>
                <w:color w:val="1D1B11" w:themeColor="background2" w:themeShade="1A"/>
                <w:kern w:val="3"/>
                <w:szCs w:val="24"/>
              </w:rPr>
              <w:br/>
            </w:r>
            <w:r w:rsidR="001A44A9" w:rsidRPr="00EF2A73">
              <w:rPr>
                <w:i/>
                <w:u w:val="single"/>
              </w:rPr>
              <w:t>Юридический адрес:</w:t>
            </w:r>
          </w:p>
          <w:p w:rsidR="001A44A9" w:rsidRPr="00EF2A73" w:rsidRDefault="001A44A9" w:rsidP="001A44A9">
            <w:pPr>
              <w:pStyle w:val="a5"/>
            </w:pPr>
            <w:r w:rsidRPr="00EF2A73">
              <w:t xml:space="preserve">238224, </w:t>
            </w:r>
            <w:proofErr w:type="gramStart"/>
            <w:r w:rsidRPr="00EF2A73">
              <w:t>Калининградская</w:t>
            </w:r>
            <w:proofErr w:type="gramEnd"/>
            <w:r w:rsidRPr="00EF2A73">
              <w:t xml:space="preserve"> обл., Гвардейский р-н.,</w:t>
            </w:r>
            <w:r w:rsidRPr="00EF2A73">
              <w:br/>
              <w:t>пос. Озерки, ул. Чекистов, д.1А</w:t>
            </w:r>
            <w:r w:rsidRPr="00EF2A73">
              <w:br/>
              <w:t>ИНН 3916006006</w:t>
            </w:r>
          </w:p>
          <w:p w:rsidR="001A44A9" w:rsidRPr="00EF2A73" w:rsidRDefault="001A44A9" w:rsidP="001A44A9">
            <w:pPr>
              <w:pStyle w:val="a5"/>
            </w:pPr>
            <w:r w:rsidRPr="00EF2A73">
              <w:t>КПП 391601001</w:t>
            </w:r>
          </w:p>
          <w:p w:rsidR="001A44A9" w:rsidRPr="00EF2A73" w:rsidRDefault="001A44A9" w:rsidP="001A44A9">
            <w:pPr>
              <w:pStyle w:val="a5"/>
              <w:rPr>
                <w:i/>
                <w:u w:val="single"/>
              </w:rPr>
            </w:pPr>
            <w:r w:rsidRPr="00EF2A73">
              <w:rPr>
                <w:i/>
                <w:u w:val="single"/>
              </w:rPr>
              <w:t>Банковские реквизиты:</w:t>
            </w:r>
          </w:p>
          <w:p w:rsidR="001A44A9" w:rsidRPr="00EF2A73" w:rsidRDefault="001A44A9" w:rsidP="001A44A9">
            <w:pPr>
              <w:pStyle w:val="a5"/>
            </w:pPr>
            <w:r w:rsidRPr="00EF2A73">
              <w:t xml:space="preserve">ОКЦ №1 ВВГУ БАНКА РОССИИ//УФК по Нижегородской области, </w:t>
            </w:r>
          </w:p>
          <w:p w:rsidR="001A44A9" w:rsidRPr="00EF2A73" w:rsidRDefault="001A44A9" w:rsidP="001A44A9">
            <w:pPr>
              <w:pStyle w:val="a5"/>
            </w:pPr>
            <w:r w:rsidRPr="00EF2A73">
              <w:t>г. Нижний Новгород</w:t>
            </w:r>
          </w:p>
          <w:p w:rsidR="001A44A9" w:rsidRPr="00EF2A73" w:rsidRDefault="001A44A9" w:rsidP="001A44A9">
            <w:pPr>
              <w:pStyle w:val="a5"/>
            </w:pPr>
            <w:r w:rsidRPr="00EF2A73">
              <w:t xml:space="preserve">(ФКУ ЛИУ-5 УФСИН России по Калининградской области, </w:t>
            </w:r>
            <w:proofErr w:type="gramStart"/>
            <w:r w:rsidRPr="00EF2A73">
              <w:t>л</w:t>
            </w:r>
            <w:proofErr w:type="gramEnd"/>
            <w:r w:rsidRPr="00EF2A73">
              <w:t>/с 0335119870)</w:t>
            </w:r>
            <w:r w:rsidRPr="00EF2A73">
              <w:br/>
              <w:t>ОГРН 1023902273702</w:t>
            </w:r>
            <w:r w:rsidRPr="00EF2A73">
              <w:br/>
              <w:t>ОКП 08815285</w:t>
            </w:r>
          </w:p>
          <w:p w:rsidR="001A44A9" w:rsidRPr="00EF2A73" w:rsidRDefault="001A44A9" w:rsidP="001A44A9">
            <w:pPr>
              <w:pStyle w:val="a5"/>
            </w:pPr>
            <w:proofErr w:type="gramStart"/>
            <w:r w:rsidRPr="00EF2A73">
              <w:t>л</w:t>
            </w:r>
            <w:proofErr w:type="gramEnd"/>
            <w:r w:rsidRPr="00EF2A73">
              <w:t>/с 03351198870</w:t>
            </w:r>
          </w:p>
          <w:p w:rsidR="001A44A9" w:rsidRPr="00EF2A73" w:rsidRDefault="001A44A9" w:rsidP="001A44A9">
            <w:pPr>
              <w:pStyle w:val="a5"/>
            </w:pPr>
            <w:r w:rsidRPr="00EF2A73">
              <w:t>к/с 4010281045370000028</w:t>
            </w:r>
          </w:p>
          <w:p w:rsidR="001A44A9" w:rsidRPr="00EF2A73" w:rsidRDefault="001A44A9" w:rsidP="001A44A9">
            <w:pPr>
              <w:pStyle w:val="a5"/>
            </w:pPr>
            <w:proofErr w:type="spellStart"/>
            <w:proofErr w:type="gramStart"/>
            <w:r w:rsidRPr="00EF2A73">
              <w:t>р</w:t>
            </w:r>
            <w:proofErr w:type="spellEnd"/>
            <w:proofErr w:type="gramEnd"/>
            <w:r w:rsidRPr="00EF2A73">
              <w:t>/с 03211643000000013240</w:t>
            </w:r>
          </w:p>
          <w:p w:rsidR="001A44A9" w:rsidRPr="00EF2A73" w:rsidRDefault="001A44A9" w:rsidP="001A44A9">
            <w:pPr>
              <w:pStyle w:val="a5"/>
            </w:pPr>
            <w:r w:rsidRPr="00EF2A73">
              <w:t>БИК 012202102</w:t>
            </w:r>
          </w:p>
          <w:p w:rsidR="001A44A9" w:rsidRPr="00EF2A73" w:rsidRDefault="001A44A9" w:rsidP="001A44A9">
            <w:pPr>
              <w:pStyle w:val="a5"/>
            </w:pPr>
            <w:r w:rsidRPr="00EF2A73">
              <w:t>тел. 8(4012)35-56-58</w:t>
            </w:r>
          </w:p>
          <w:p w:rsidR="001A44A9" w:rsidRPr="00EF2A73" w:rsidRDefault="001A44A9" w:rsidP="001A44A9">
            <w:pPr>
              <w:rPr>
                <w:color w:val="1D1B11"/>
                <w:szCs w:val="24"/>
              </w:rPr>
            </w:pPr>
            <w:r>
              <w:rPr>
                <w:color w:val="1D1B11"/>
                <w:szCs w:val="24"/>
              </w:rPr>
              <w:t>Тел.</w:t>
            </w:r>
            <w:r w:rsidRPr="00EF2A73">
              <w:rPr>
                <w:color w:val="1D1B11"/>
                <w:szCs w:val="24"/>
              </w:rPr>
              <w:t xml:space="preserve"> 8(4012) 35-56-57</w:t>
            </w:r>
          </w:p>
          <w:p w:rsidR="001A44A9" w:rsidRPr="00EF2A73" w:rsidRDefault="001A44A9" w:rsidP="001A44A9">
            <w:pPr>
              <w:rPr>
                <w:color w:val="1D1B11"/>
                <w:szCs w:val="24"/>
              </w:rPr>
            </w:pPr>
            <w:r>
              <w:rPr>
                <w:color w:val="1D1B11"/>
                <w:szCs w:val="24"/>
              </w:rPr>
              <w:t xml:space="preserve">Эл    </w:t>
            </w:r>
            <w:r w:rsidRPr="00EF2A73">
              <w:rPr>
                <w:color w:val="1D1B11"/>
                <w:szCs w:val="24"/>
                <w:lang w:val="en-US"/>
              </w:rPr>
              <w:t>v</w:t>
            </w:r>
            <w:r w:rsidRPr="00EF2A73">
              <w:rPr>
                <w:color w:val="1D1B11"/>
                <w:szCs w:val="24"/>
              </w:rPr>
              <w:t>.</w:t>
            </w:r>
            <w:proofErr w:type="spellStart"/>
            <w:r w:rsidRPr="00EF2A73">
              <w:rPr>
                <w:color w:val="1D1B11"/>
                <w:szCs w:val="24"/>
                <w:lang w:val="en-US"/>
              </w:rPr>
              <w:t>drono</w:t>
            </w:r>
            <w:proofErr w:type="spellEnd"/>
            <w:r w:rsidRPr="00EF2A73">
              <w:rPr>
                <w:color w:val="1D1B11"/>
                <w:szCs w:val="24"/>
              </w:rPr>
              <w:t>v@39.fsin.gov.ru</w:t>
            </w:r>
          </w:p>
          <w:p w:rsidR="00FB11DA" w:rsidRPr="00651370" w:rsidRDefault="00FB11DA" w:rsidP="002F577B">
            <w:pPr>
              <w:ind w:left="34"/>
              <w:jc w:val="left"/>
              <w:rPr>
                <w:rFonts w:eastAsia="Calibri"/>
                <w:color w:val="1D1B11" w:themeColor="background2" w:themeShade="1A"/>
                <w:szCs w:val="24"/>
              </w:rPr>
            </w:pPr>
          </w:p>
          <w:p w:rsidR="00740A14" w:rsidRPr="00651370" w:rsidRDefault="002F577B" w:rsidP="002F577B">
            <w:pPr>
              <w:ind w:left="34"/>
              <w:jc w:val="left"/>
              <w:rPr>
                <w:rFonts w:eastAsia="Calibri"/>
                <w:b/>
                <w:color w:val="1D1B11" w:themeColor="background2" w:themeShade="1A"/>
                <w:szCs w:val="24"/>
              </w:rPr>
            </w:pPr>
            <w:r w:rsidRPr="00651370">
              <w:rPr>
                <w:rFonts w:eastAsia="Calibri"/>
                <w:b/>
                <w:color w:val="1D1B11" w:themeColor="background2" w:themeShade="1A"/>
                <w:szCs w:val="24"/>
              </w:rPr>
              <w:t>Н</w:t>
            </w:r>
            <w:r w:rsidR="00D46578" w:rsidRPr="00651370">
              <w:rPr>
                <w:rFonts w:eastAsia="Calibri"/>
                <w:b/>
                <w:color w:val="1D1B11" w:themeColor="background2" w:themeShade="1A"/>
                <w:szCs w:val="24"/>
              </w:rPr>
              <w:t>ачальник</w:t>
            </w:r>
          </w:p>
          <w:p w:rsidR="00740A14" w:rsidRPr="00651370" w:rsidRDefault="00740A14" w:rsidP="00A31082">
            <w:pPr>
              <w:ind w:left="34"/>
              <w:jc w:val="left"/>
              <w:rPr>
                <w:rFonts w:eastAsia="Calibri"/>
                <w:b/>
                <w:color w:val="1D1B11" w:themeColor="background2" w:themeShade="1A"/>
                <w:szCs w:val="24"/>
              </w:rPr>
            </w:pPr>
            <w:r w:rsidRPr="00651370">
              <w:rPr>
                <w:rFonts w:eastAsia="Calibri"/>
                <w:color w:val="1D1B11" w:themeColor="background2" w:themeShade="1A"/>
                <w:szCs w:val="24"/>
              </w:rPr>
              <w:t>______________/</w:t>
            </w:r>
            <w:r w:rsidR="00D46578" w:rsidRPr="00651370">
              <w:rPr>
                <w:rFonts w:eastAsia="Calibri"/>
                <w:b/>
                <w:color w:val="1D1B11" w:themeColor="background2" w:themeShade="1A"/>
                <w:szCs w:val="24"/>
              </w:rPr>
              <w:t xml:space="preserve"> </w:t>
            </w:r>
            <w:r w:rsidR="00F06042" w:rsidRPr="00651370">
              <w:rPr>
                <w:rFonts w:eastAsia="Calibri"/>
                <w:color w:val="1D1B11" w:themeColor="background2" w:themeShade="1A"/>
                <w:szCs w:val="24"/>
              </w:rPr>
              <w:t>С</w:t>
            </w:r>
            <w:r w:rsidR="002F577B" w:rsidRPr="00651370">
              <w:rPr>
                <w:rFonts w:eastAsia="Arial"/>
                <w:color w:val="1D1B11" w:themeColor="background2" w:themeShade="1A"/>
                <w:szCs w:val="24"/>
                <w:lang w:eastAsia="ar-SA"/>
              </w:rPr>
              <w:t>.</w:t>
            </w:r>
            <w:r w:rsidR="003D508C" w:rsidRPr="00651370">
              <w:rPr>
                <w:rFonts w:eastAsia="Arial"/>
                <w:color w:val="1D1B11" w:themeColor="background2" w:themeShade="1A"/>
                <w:szCs w:val="24"/>
                <w:lang w:eastAsia="ar-SA"/>
              </w:rPr>
              <w:t xml:space="preserve"> </w:t>
            </w:r>
            <w:r w:rsidR="00F06042" w:rsidRPr="00651370">
              <w:rPr>
                <w:rFonts w:eastAsia="Arial"/>
                <w:color w:val="1D1B11" w:themeColor="background2" w:themeShade="1A"/>
                <w:szCs w:val="24"/>
                <w:lang w:eastAsia="ar-SA"/>
              </w:rPr>
              <w:t>Ю</w:t>
            </w:r>
            <w:r w:rsidR="00D5568C" w:rsidRPr="00651370">
              <w:rPr>
                <w:rFonts w:eastAsia="Arial"/>
                <w:color w:val="1D1B11" w:themeColor="background2" w:themeShade="1A"/>
                <w:szCs w:val="24"/>
                <w:lang w:eastAsia="ar-SA"/>
              </w:rPr>
              <w:t xml:space="preserve">. </w:t>
            </w:r>
            <w:r w:rsidR="00F06042" w:rsidRPr="00651370">
              <w:rPr>
                <w:rFonts w:eastAsia="Arial"/>
                <w:color w:val="1D1B11" w:themeColor="background2" w:themeShade="1A"/>
                <w:szCs w:val="24"/>
                <w:lang w:eastAsia="ar-SA"/>
              </w:rPr>
              <w:t>Васьков</w:t>
            </w:r>
            <w:r w:rsidRPr="00651370">
              <w:rPr>
                <w:rFonts w:eastAsia="Arial"/>
                <w:color w:val="1D1B11" w:themeColor="background2" w:themeShade="1A"/>
                <w:szCs w:val="24"/>
                <w:lang w:eastAsia="ar-SA"/>
              </w:rPr>
              <w:t xml:space="preserve"> </w:t>
            </w:r>
            <w:r w:rsidRPr="00651370">
              <w:rPr>
                <w:rFonts w:eastAsia="Calibri"/>
                <w:b/>
                <w:color w:val="1D1B11" w:themeColor="background2" w:themeShade="1A"/>
                <w:szCs w:val="24"/>
              </w:rPr>
              <w:t>/</w:t>
            </w:r>
          </w:p>
          <w:p w:rsidR="00B50400" w:rsidRPr="00651370" w:rsidRDefault="002D3B90" w:rsidP="00D46578">
            <w:pPr>
              <w:ind w:left="34" w:right="-710"/>
              <w:jc w:val="left"/>
              <w:rPr>
                <w:rFonts w:eastAsia="SimSun"/>
                <w:color w:val="1D1B11" w:themeColor="background2" w:themeShade="1A"/>
                <w:szCs w:val="24"/>
                <w:lang w:eastAsia="zh-CN"/>
              </w:rPr>
            </w:pPr>
            <w:proofErr w:type="spellStart"/>
            <w:r>
              <w:rPr>
                <w:rFonts w:eastAsia="Calibri"/>
                <w:color w:val="1D1B11" w:themeColor="background2" w:themeShade="1A"/>
                <w:szCs w:val="24"/>
              </w:rPr>
              <w:t>э</w:t>
            </w:r>
            <w:r w:rsidR="00740A14" w:rsidRPr="00651370">
              <w:rPr>
                <w:rFonts w:eastAsia="Calibri"/>
                <w:color w:val="1D1B11" w:themeColor="background2" w:themeShade="1A"/>
                <w:szCs w:val="24"/>
              </w:rPr>
              <w:t>.п</w:t>
            </w:r>
            <w:proofErr w:type="spellEnd"/>
            <w:r w:rsidR="00740A14" w:rsidRPr="00651370">
              <w:rPr>
                <w:rFonts w:eastAsia="Calibri"/>
                <w:color w:val="1D1B11" w:themeColor="background2" w:themeShade="1A"/>
                <w:szCs w:val="24"/>
              </w:rPr>
              <w:t>.</w:t>
            </w:r>
          </w:p>
        </w:tc>
        <w:tc>
          <w:tcPr>
            <w:tcW w:w="5245" w:type="dxa"/>
          </w:tcPr>
          <w:p w:rsidR="008555EA" w:rsidRPr="00651370" w:rsidRDefault="008555EA" w:rsidP="00E76EE7">
            <w:pPr>
              <w:ind w:left="34"/>
              <w:jc w:val="left"/>
              <w:rPr>
                <w:color w:val="1D1B11" w:themeColor="background2" w:themeShade="1A"/>
                <w:szCs w:val="24"/>
              </w:rPr>
            </w:pPr>
          </w:p>
        </w:tc>
      </w:tr>
    </w:tbl>
    <w:p w:rsidR="000A5F56" w:rsidRPr="00651370" w:rsidRDefault="000A5F56" w:rsidP="00D46578">
      <w:pPr>
        <w:ind w:left="0"/>
        <w:rPr>
          <w:i/>
          <w:color w:val="1D1B11" w:themeColor="background2" w:themeShade="1A"/>
          <w:szCs w:val="24"/>
        </w:rPr>
      </w:pPr>
    </w:p>
    <w:p w:rsidR="00930713" w:rsidRPr="00651370" w:rsidRDefault="00930713" w:rsidP="000A5F56">
      <w:pPr>
        <w:ind w:left="5954"/>
        <w:jc w:val="right"/>
        <w:rPr>
          <w:color w:val="1D1B11" w:themeColor="background2" w:themeShade="1A"/>
          <w:szCs w:val="24"/>
        </w:rPr>
        <w:sectPr w:rsidR="00930713" w:rsidRPr="00651370" w:rsidSect="002D3B90">
          <w:pgSz w:w="11906" w:h="16838"/>
          <w:pgMar w:top="709" w:right="850" w:bottom="851" w:left="1134" w:header="708" w:footer="708" w:gutter="0"/>
          <w:cols w:space="708"/>
          <w:docGrid w:linePitch="360"/>
        </w:sectPr>
      </w:pPr>
    </w:p>
    <w:p w:rsidR="00AD3F28" w:rsidRPr="00651370" w:rsidRDefault="00AD3F28" w:rsidP="00AD3F28">
      <w:pPr>
        <w:ind w:left="5954"/>
        <w:jc w:val="right"/>
        <w:rPr>
          <w:color w:val="1D1B11" w:themeColor="background2" w:themeShade="1A"/>
          <w:szCs w:val="24"/>
        </w:rPr>
      </w:pPr>
      <w:r w:rsidRPr="00651370">
        <w:rPr>
          <w:color w:val="1D1B11" w:themeColor="background2" w:themeShade="1A"/>
          <w:szCs w:val="24"/>
        </w:rPr>
        <w:lastRenderedPageBreak/>
        <w:t>Приложение № 1</w:t>
      </w:r>
    </w:p>
    <w:p w:rsidR="00AD3F28" w:rsidRPr="00651370" w:rsidRDefault="00D46578" w:rsidP="00AD3F28">
      <w:pPr>
        <w:ind w:left="5954"/>
        <w:jc w:val="right"/>
        <w:rPr>
          <w:color w:val="1D1B11" w:themeColor="background2" w:themeShade="1A"/>
          <w:szCs w:val="24"/>
        </w:rPr>
      </w:pPr>
      <w:r w:rsidRPr="00651370">
        <w:rPr>
          <w:color w:val="1D1B11" w:themeColor="background2" w:themeShade="1A"/>
          <w:szCs w:val="24"/>
        </w:rPr>
        <w:t>к Г</w:t>
      </w:r>
      <w:r w:rsidR="00AD3F28" w:rsidRPr="00651370">
        <w:rPr>
          <w:color w:val="1D1B11" w:themeColor="background2" w:themeShade="1A"/>
          <w:szCs w:val="24"/>
        </w:rPr>
        <w:t xml:space="preserve">осударственному контракту </w:t>
      </w:r>
    </w:p>
    <w:p w:rsidR="00A81952" w:rsidRPr="00651370" w:rsidRDefault="00A81952" w:rsidP="00A81952">
      <w:pPr>
        <w:pStyle w:val="ConsPlusNormal"/>
        <w:ind w:left="0" w:firstLine="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                                                                                                              </w:t>
      </w:r>
      <w:r w:rsidRPr="00FB11DA">
        <w:rPr>
          <w:rFonts w:ascii="Times New Roman" w:hAnsi="Times New Roman" w:cs="Times New Roman"/>
          <w:color w:val="1D1B11" w:themeColor="background2" w:themeShade="1A"/>
          <w:sz w:val="24"/>
          <w:szCs w:val="24"/>
        </w:rPr>
        <w:t>№</w:t>
      </w:r>
    </w:p>
    <w:p w:rsidR="00AD3F28" w:rsidRPr="00651370" w:rsidRDefault="00AD3F28" w:rsidP="00AD3F28">
      <w:pPr>
        <w:spacing w:line="276" w:lineRule="auto"/>
        <w:ind w:left="142"/>
        <w:jc w:val="center"/>
        <w:rPr>
          <w:color w:val="1D1B11" w:themeColor="background2" w:themeShade="1A"/>
          <w:szCs w:val="24"/>
          <w:shd w:val="clear" w:color="auto" w:fill="FFFFFF"/>
        </w:rPr>
      </w:pPr>
      <w:r w:rsidRPr="00651370">
        <w:rPr>
          <w:color w:val="1D1B11" w:themeColor="background2" w:themeShade="1A"/>
          <w:szCs w:val="24"/>
        </w:rPr>
        <w:tab/>
      </w:r>
    </w:p>
    <w:p w:rsidR="00AD3F28" w:rsidRPr="00651370" w:rsidRDefault="00AD3F28" w:rsidP="006631D8">
      <w:pPr>
        <w:widowControl w:val="0"/>
        <w:ind w:left="0"/>
        <w:jc w:val="center"/>
        <w:rPr>
          <w:rFonts w:eastAsia="SimSun"/>
          <w:b/>
          <w:color w:val="1D1B11" w:themeColor="background2" w:themeShade="1A"/>
          <w:szCs w:val="24"/>
          <w:lang w:eastAsia="zh-CN"/>
        </w:rPr>
      </w:pPr>
      <w:r w:rsidRPr="00651370">
        <w:rPr>
          <w:rFonts w:eastAsia="SimSun"/>
          <w:b/>
          <w:color w:val="1D1B11" w:themeColor="background2" w:themeShade="1A"/>
          <w:szCs w:val="24"/>
          <w:lang w:eastAsia="zh-CN"/>
        </w:rPr>
        <w:t>ТЕХНИЧЕСКОЕ ЗАДАНИЕ</w:t>
      </w:r>
    </w:p>
    <w:p w:rsidR="00DF4232" w:rsidRPr="00651370" w:rsidRDefault="00DF4232" w:rsidP="006631D8">
      <w:pPr>
        <w:ind w:left="0" w:firstLine="567"/>
        <w:jc w:val="center"/>
        <w:rPr>
          <w:color w:val="1D1B11" w:themeColor="background2" w:themeShade="1A"/>
          <w:szCs w:val="24"/>
        </w:rPr>
      </w:pPr>
    </w:p>
    <w:p w:rsidR="00FB11DA" w:rsidRPr="003A6573" w:rsidRDefault="00FB11DA" w:rsidP="00FB11DA">
      <w:pPr>
        <w:ind w:left="284"/>
        <w:rPr>
          <w:color w:val="1D1B11" w:themeColor="background2" w:themeShade="1A"/>
        </w:rPr>
      </w:pPr>
      <w:r w:rsidRPr="003A6573">
        <w:rPr>
          <w:color w:val="1D1B11" w:themeColor="background2" w:themeShade="1A"/>
        </w:rPr>
        <w:t>ОКПД</w:t>
      </w:r>
      <w:proofErr w:type="gramStart"/>
      <w:r w:rsidRPr="003A6573">
        <w:rPr>
          <w:color w:val="1D1B11" w:themeColor="background2" w:themeShade="1A"/>
        </w:rPr>
        <w:t>2</w:t>
      </w:r>
      <w:proofErr w:type="gramEnd"/>
      <w:r>
        <w:rPr>
          <w:color w:val="1D1B11" w:themeColor="background2" w:themeShade="1A"/>
        </w:rPr>
        <w:t xml:space="preserve">  45.20.1</w:t>
      </w:r>
    </w:p>
    <w:p w:rsidR="00FB11DA" w:rsidRDefault="00FB11DA" w:rsidP="00FB11DA">
      <w:pPr>
        <w:ind w:left="284"/>
        <w:jc w:val="center"/>
        <w:rPr>
          <w:color w:val="1D1B11" w:themeColor="background2" w:themeShade="1A"/>
        </w:rPr>
      </w:pPr>
      <w:r w:rsidRPr="00CA36C4">
        <w:rPr>
          <w:color w:val="1D1B11" w:themeColor="background2" w:themeShade="1A"/>
        </w:rPr>
        <w:t>Характеристика услуги:</w:t>
      </w:r>
    </w:p>
    <w:p w:rsidR="005B546B" w:rsidRDefault="005B546B" w:rsidP="00FB11DA">
      <w:pPr>
        <w:ind w:left="284"/>
        <w:jc w:val="center"/>
        <w:rPr>
          <w:color w:val="1D1B11" w:themeColor="background2" w:themeShade="1A"/>
        </w:rPr>
      </w:pPr>
    </w:p>
    <w:tbl>
      <w:tblPr>
        <w:tblW w:w="980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2245"/>
        <w:gridCol w:w="4659"/>
        <w:gridCol w:w="1044"/>
        <w:gridCol w:w="1123"/>
      </w:tblGrid>
      <w:tr w:rsidR="00FB11DA" w:rsidRPr="000E5E39" w:rsidTr="00FB11DA">
        <w:tc>
          <w:tcPr>
            <w:tcW w:w="732" w:type="dxa"/>
          </w:tcPr>
          <w:p w:rsidR="00FB11DA" w:rsidRPr="000E5E39" w:rsidRDefault="00FB11DA" w:rsidP="00FB11DA">
            <w:pPr>
              <w:pStyle w:val="21"/>
              <w:tabs>
                <w:tab w:val="left" w:pos="4962"/>
              </w:tabs>
              <w:contextualSpacing/>
              <w:jc w:val="center"/>
              <w:rPr>
                <w:b/>
                <w:color w:val="1D1B11"/>
                <w:sz w:val="22"/>
                <w:szCs w:val="22"/>
              </w:rPr>
            </w:pPr>
            <w:r w:rsidRPr="000E5E39">
              <w:rPr>
                <w:b/>
                <w:color w:val="1D1B11"/>
                <w:sz w:val="22"/>
                <w:szCs w:val="22"/>
              </w:rPr>
              <w:t xml:space="preserve">№ </w:t>
            </w:r>
            <w:proofErr w:type="spellStart"/>
            <w:proofErr w:type="gramStart"/>
            <w:r w:rsidRPr="000E5E39">
              <w:rPr>
                <w:b/>
                <w:color w:val="1D1B11"/>
                <w:sz w:val="22"/>
                <w:szCs w:val="22"/>
              </w:rPr>
              <w:t>п</w:t>
            </w:r>
            <w:proofErr w:type="spellEnd"/>
            <w:proofErr w:type="gramEnd"/>
            <w:r w:rsidRPr="000E5E39">
              <w:rPr>
                <w:b/>
                <w:color w:val="1D1B11"/>
                <w:sz w:val="22"/>
                <w:szCs w:val="22"/>
              </w:rPr>
              <w:t>/</w:t>
            </w:r>
            <w:proofErr w:type="spellStart"/>
            <w:r w:rsidRPr="000E5E39">
              <w:rPr>
                <w:b/>
                <w:color w:val="1D1B11"/>
                <w:sz w:val="22"/>
                <w:szCs w:val="22"/>
              </w:rPr>
              <w:t>п</w:t>
            </w:r>
            <w:proofErr w:type="spellEnd"/>
          </w:p>
        </w:tc>
        <w:tc>
          <w:tcPr>
            <w:tcW w:w="6904" w:type="dxa"/>
            <w:gridSpan w:val="2"/>
          </w:tcPr>
          <w:p w:rsidR="00FB11DA" w:rsidRPr="000E5E39" w:rsidRDefault="00FB11DA" w:rsidP="00FB11DA">
            <w:pPr>
              <w:pStyle w:val="21"/>
              <w:tabs>
                <w:tab w:val="left" w:pos="4962"/>
              </w:tabs>
              <w:contextualSpacing/>
              <w:jc w:val="center"/>
              <w:rPr>
                <w:b/>
                <w:color w:val="1D1B11"/>
                <w:sz w:val="22"/>
                <w:szCs w:val="22"/>
              </w:rPr>
            </w:pPr>
            <w:r w:rsidRPr="000E5E39">
              <w:rPr>
                <w:b/>
                <w:color w:val="1D1B11"/>
                <w:sz w:val="22"/>
                <w:szCs w:val="22"/>
              </w:rPr>
              <w:t>Перечень работ, материалов</w:t>
            </w:r>
          </w:p>
        </w:tc>
        <w:tc>
          <w:tcPr>
            <w:tcW w:w="1044" w:type="dxa"/>
          </w:tcPr>
          <w:p w:rsidR="00FB11DA" w:rsidRPr="000E5E39" w:rsidRDefault="00FB11DA" w:rsidP="00FB11DA">
            <w:pPr>
              <w:pStyle w:val="21"/>
              <w:tabs>
                <w:tab w:val="left" w:pos="4962"/>
              </w:tabs>
              <w:contextualSpacing/>
              <w:jc w:val="center"/>
              <w:rPr>
                <w:b/>
                <w:color w:val="1D1B11"/>
                <w:sz w:val="22"/>
                <w:szCs w:val="22"/>
              </w:rPr>
            </w:pPr>
            <w:r w:rsidRPr="000E5E39">
              <w:rPr>
                <w:b/>
                <w:color w:val="1D1B11"/>
                <w:sz w:val="22"/>
                <w:szCs w:val="22"/>
              </w:rPr>
              <w:t xml:space="preserve">Ед. </w:t>
            </w:r>
            <w:proofErr w:type="spellStart"/>
            <w:r w:rsidRPr="000E5E39">
              <w:rPr>
                <w:b/>
                <w:color w:val="1D1B11"/>
                <w:sz w:val="22"/>
                <w:szCs w:val="22"/>
              </w:rPr>
              <w:t>изм</w:t>
            </w:r>
            <w:proofErr w:type="spellEnd"/>
            <w:r w:rsidRPr="000E5E39">
              <w:rPr>
                <w:b/>
                <w:color w:val="1D1B11"/>
                <w:sz w:val="22"/>
                <w:szCs w:val="22"/>
              </w:rPr>
              <w:t>.</w:t>
            </w:r>
          </w:p>
        </w:tc>
        <w:tc>
          <w:tcPr>
            <w:tcW w:w="1123" w:type="dxa"/>
          </w:tcPr>
          <w:p w:rsidR="00FB11DA" w:rsidRPr="000E5E39" w:rsidRDefault="00FB11DA" w:rsidP="00FB11DA">
            <w:pPr>
              <w:pStyle w:val="21"/>
              <w:tabs>
                <w:tab w:val="left" w:pos="4962"/>
              </w:tabs>
              <w:contextualSpacing/>
              <w:jc w:val="center"/>
              <w:rPr>
                <w:b/>
                <w:color w:val="1D1B11"/>
                <w:sz w:val="22"/>
                <w:szCs w:val="22"/>
              </w:rPr>
            </w:pPr>
            <w:r w:rsidRPr="000E5E39">
              <w:rPr>
                <w:b/>
                <w:color w:val="1D1B11"/>
                <w:sz w:val="22"/>
                <w:szCs w:val="22"/>
              </w:rPr>
              <w:t xml:space="preserve">Кол-во </w:t>
            </w:r>
          </w:p>
        </w:tc>
      </w:tr>
      <w:tr w:rsidR="00FB11DA" w:rsidRPr="00A97D58" w:rsidTr="00FB11DA">
        <w:tc>
          <w:tcPr>
            <w:tcW w:w="9803" w:type="dxa"/>
            <w:gridSpan w:val="5"/>
          </w:tcPr>
          <w:p w:rsidR="00FB11DA" w:rsidRPr="000E5E39" w:rsidRDefault="00FB11DA" w:rsidP="00FB11DA">
            <w:pPr>
              <w:pStyle w:val="21"/>
              <w:tabs>
                <w:tab w:val="left" w:pos="4962"/>
              </w:tabs>
              <w:contextualSpacing/>
              <w:jc w:val="center"/>
              <w:rPr>
                <w:bCs/>
                <w:sz w:val="22"/>
                <w:szCs w:val="22"/>
              </w:rPr>
            </w:pPr>
            <w:r w:rsidRPr="000E5E39">
              <w:rPr>
                <w:sz w:val="22"/>
                <w:szCs w:val="22"/>
              </w:rPr>
              <w:t xml:space="preserve">Модель  </w:t>
            </w:r>
            <w:r w:rsidRPr="000E5E39">
              <w:rPr>
                <w:bCs/>
                <w:sz w:val="22"/>
                <w:szCs w:val="22"/>
              </w:rPr>
              <w:t xml:space="preserve">ГАЗ-199014 (Газель </w:t>
            </w:r>
            <w:proofErr w:type="spellStart"/>
            <w:r w:rsidRPr="000E5E39">
              <w:rPr>
                <w:bCs/>
                <w:sz w:val="22"/>
                <w:szCs w:val="22"/>
              </w:rPr>
              <w:t>Next</w:t>
            </w:r>
            <w:proofErr w:type="spellEnd"/>
            <w:r w:rsidRPr="000E5E39">
              <w:rPr>
                <w:bCs/>
                <w:sz w:val="22"/>
                <w:szCs w:val="22"/>
              </w:rPr>
              <w:t xml:space="preserve">)   </w:t>
            </w:r>
            <w:r w:rsidRPr="00A97D58">
              <w:rPr>
                <w:sz w:val="22"/>
                <w:szCs w:val="22"/>
              </w:rPr>
              <w:t>Год выпуска</w:t>
            </w:r>
            <w:r w:rsidRPr="000E5E39">
              <w:rPr>
                <w:sz w:val="22"/>
                <w:szCs w:val="22"/>
              </w:rPr>
              <w:t xml:space="preserve">  </w:t>
            </w:r>
            <w:r w:rsidRPr="00A97D58">
              <w:rPr>
                <w:bCs/>
                <w:sz w:val="22"/>
                <w:szCs w:val="22"/>
              </w:rPr>
              <w:t>20</w:t>
            </w:r>
            <w:r w:rsidRPr="000E5E39">
              <w:rPr>
                <w:bCs/>
                <w:sz w:val="22"/>
                <w:szCs w:val="22"/>
              </w:rPr>
              <w:t>19</w:t>
            </w:r>
          </w:p>
          <w:p w:rsidR="00FB11DA" w:rsidRPr="000E5E39" w:rsidRDefault="00FB11DA" w:rsidP="00FB11DA">
            <w:pPr>
              <w:pStyle w:val="21"/>
              <w:tabs>
                <w:tab w:val="left" w:pos="4962"/>
              </w:tabs>
              <w:contextualSpacing/>
              <w:jc w:val="center"/>
              <w:rPr>
                <w:color w:val="1D1B11"/>
                <w:sz w:val="22"/>
                <w:szCs w:val="22"/>
              </w:rPr>
            </w:pPr>
            <w:proofErr w:type="spellStart"/>
            <w:r w:rsidRPr="00A97D58">
              <w:rPr>
                <w:sz w:val="22"/>
                <w:szCs w:val="22"/>
              </w:rPr>
              <w:t>Гос</w:t>
            </w:r>
            <w:proofErr w:type="spellEnd"/>
            <w:r w:rsidRPr="00A97D58">
              <w:rPr>
                <w:sz w:val="22"/>
                <w:szCs w:val="22"/>
              </w:rPr>
              <w:t>. номер</w:t>
            </w:r>
            <w:r w:rsidRPr="000E5E39">
              <w:rPr>
                <w:bCs/>
                <w:sz w:val="22"/>
                <w:szCs w:val="22"/>
              </w:rPr>
              <w:t xml:space="preserve"> C816МХ/39   VIN: X89199014KNFC4016</w:t>
            </w:r>
          </w:p>
        </w:tc>
      </w:tr>
      <w:tr w:rsidR="00FB11DA" w:rsidRPr="00A97D58" w:rsidTr="00FB11DA">
        <w:trPr>
          <w:trHeight w:val="334"/>
        </w:trPr>
        <w:tc>
          <w:tcPr>
            <w:tcW w:w="732" w:type="dxa"/>
          </w:tcPr>
          <w:p w:rsidR="00FB11DA" w:rsidRPr="00A97D58" w:rsidRDefault="00FB11DA" w:rsidP="00FB11DA">
            <w:pPr>
              <w:pStyle w:val="21"/>
              <w:tabs>
                <w:tab w:val="left" w:pos="4962"/>
              </w:tabs>
              <w:contextualSpacing/>
              <w:jc w:val="center"/>
              <w:rPr>
                <w:color w:val="1D1B11"/>
                <w:sz w:val="22"/>
                <w:szCs w:val="22"/>
              </w:rPr>
            </w:pPr>
            <w:r>
              <w:rPr>
                <w:color w:val="1D1B11"/>
                <w:sz w:val="22"/>
                <w:szCs w:val="22"/>
              </w:rPr>
              <w:t>1</w:t>
            </w:r>
          </w:p>
        </w:tc>
        <w:tc>
          <w:tcPr>
            <w:tcW w:w="2245" w:type="dxa"/>
          </w:tcPr>
          <w:p w:rsidR="00FB11DA" w:rsidRPr="00A97D58" w:rsidRDefault="00226E57" w:rsidP="00226E57">
            <w:pPr>
              <w:pStyle w:val="21"/>
              <w:tabs>
                <w:tab w:val="left" w:pos="4962"/>
              </w:tabs>
              <w:contextualSpacing/>
              <w:rPr>
                <w:color w:val="1D1B11"/>
                <w:sz w:val="22"/>
                <w:szCs w:val="22"/>
              </w:rPr>
            </w:pPr>
            <w:r>
              <w:rPr>
                <w:color w:val="1D1B11"/>
                <w:sz w:val="22"/>
                <w:szCs w:val="22"/>
              </w:rPr>
              <w:t>Работы</w:t>
            </w:r>
          </w:p>
        </w:tc>
        <w:tc>
          <w:tcPr>
            <w:tcW w:w="4659" w:type="dxa"/>
          </w:tcPr>
          <w:p w:rsidR="00FB11DA" w:rsidRPr="000E5E39" w:rsidRDefault="0062470A" w:rsidP="00FB11DA">
            <w:pPr>
              <w:pStyle w:val="21"/>
              <w:tabs>
                <w:tab w:val="left" w:pos="4962"/>
              </w:tabs>
              <w:contextualSpacing/>
              <w:rPr>
                <w:color w:val="1D1B11"/>
                <w:sz w:val="22"/>
                <w:szCs w:val="22"/>
              </w:rPr>
            </w:pPr>
            <w:r>
              <w:rPr>
                <w:color w:val="1D1B11"/>
                <w:sz w:val="22"/>
                <w:szCs w:val="22"/>
              </w:rPr>
              <w:t>Снятие/установка выпускной системы</w:t>
            </w:r>
          </w:p>
        </w:tc>
        <w:tc>
          <w:tcPr>
            <w:tcW w:w="1044" w:type="dxa"/>
            <w:vAlign w:val="center"/>
          </w:tcPr>
          <w:p w:rsidR="00FB11DA" w:rsidRPr="00E22028" w:rsidRDefault="00226E57" w:rsidP="00226E57">
            <w:pPr>
              <w:ind w:left="0"/>
              <w:jc w:val="center"/>
              <w:rPr>
                <w:szCs w:val="22"/>
              </w:rPr>
            </w:pPr>
            <w:r>
              <w:rPr>
                <w:sz w:val="22"/>
                <w:szCs w:val="22"/>
              </w:rPr>
              <w:t>Шт.</w:t>
            </w:r>
          </w:p>
        </w:tc>
        <w:tc>
          <w:tcPr>
            <w:tcW w:w="1123" w:type="dxa"/>
            <w:vAlign w:val="center"/>
          </w:tcPr>
          <w:p w:rsidR="00FB11DA" w:rsidRPr="00E22028" w:rsidRDefault="00226E57" w:rsidP="00FB11DA">
            <w:pPr>
              <w:ind w:left="0"/>
              <w:jc w:val="center"/>
              <w:rPr>
                <w:szCs w:val="22"/>
              </w:rPr>
            </w:pPr>
            <w:r>
              <w:rPr>
                <w:sz w:val="22"/>
                <w:szCs w:val="22"/>
              </w:rPr>
              <w:t>2</w:t>
            </w:r>
          </w:p>
        </w:tc>
      </w:tr>
      <w:tr w:rsidR="00FB11DA" w:rsidRPr="00A97D58" w:rsidTr="00FB11DA">
        <w:tc>
          <w:tcPr>
            <w:tcW w:w="732" w:type="dxa"/>
          </w:tcPr>
          <w:p w:rsidR="00FB11DA" w:rsidRPr="00A97D58" w:rsidRDefault="00226E57" w:rsidP="00FB11DA">
            <w:pPr>
              <w:pStyle w:val="21"/>
              <w:tabs>
                <w:tab w:val="left" w:pos="4962"/>
              </w:tabs>
              <w:contextualSpacing/>
              <w:jc w:val="center"/>
              <w:rPr>
                <w:color w:val="1D1B11"/>
                <w:sz w:val="22"/>
                <w:szCs w:val="22"/>
              </w:rPr>
            </w:pPr>
            <w:r>
              <w:rPr>
                <w:color w:val="1D1B11"/>
                <w:sz w:val="22"/>
                <w:szCs w:val="22"/>
              </w:rPr>
              <w:t>2</w:t>
            </w:r>
          </w:p>
        </w:tc>
        <w:tc>
          <w:tcPr>
            <w:tcW w:w="2245" w:type="dxa"/>
          </w:tcPr>
          <w:p w:rsidR="00FB11DA" w:rsidRDefault="0062470A" w:rsidP="00FB11DA">
            <w:pPr>
              <w:ind w:left="0"/>
            </w:pPr>
            <w:r>
              <w:t>Замена</w:t>
            </w:r>
          </w:p>
        </w:tc>
        <w:tc>
          <w:tcPr>
            <w:tcW w:w="4659" w:type="dxa"/>
            <w:vAlign w:val="center"/>
          </w:tcPr>
          <w:p w:rsidR="00FB11DA" w:rsidRPr="000E5E39" w:rsidRDefault="0062470A" w:rsidP="00FB11DA">
            <w:pPr>
              <w:ind w:left="0"/>
              <w:rPr>
                <w:szCs w:val="22"/>
              </w:rPr>
            </w:pPr>
            <w:r>
              <w:rPr>
                <w:sz w:val="22"/>
                <w:szCs w:val="22"/>
              </w:rPr>
              <w:t>Прокладок выпускной системы</w:t>
            </w:r>
          </w:p>
        </w:tc>
        <w:tc>
          <w:tcPr>
            <w:tcW w:w="1044" w:type="dxa"/>
            <w:vAlign w:val="center"/>
          </w:tcPr>
          <w:p w:rsidR="00FB11DA" w:rsidRPr="00E22028" w:rsidRDefault="00D54AA6" w:rsidP="00FB11DA">
            <w:pPr>
              <w:ind w:left="0"/>
              <w:jc w:val="center"/>
              <w:rPr>
                <w:szCs w:val="22"/>
              </w:rPr>
            </w:pPr>
            <w:r>
              <w:rPr>
                <w:sz w:val="22"/>
                <w:szCs w:val="22"/>
              </w:rPr>
              <w:t>Ш</w:t>
            </w:r>
            <w:r w:rsidR="00226E57">
              <w:rPr>
                <w:sz w:val="22"/>
                <w:szCs w:val="22"/>
              </w:rPr>
              <w:t>т</w:t>
            </w:r>
            <w:r>
              <w:rPr>
                <w:sz w:val="22"/>
                <w:szCs w:val="22"/>
              </w:rPr>
              <w:t>.</w:t>
            </w:r>
          </w:p>
        </w:tc>
        <w:tc>
          <w:tcPr>
            <w:tcW w:w="1123" w:type="dxa"/>
            <w:vAlign w:val="center"/>
          </w:tcPr>
          <w:p w:rsidR="00FB11DA" w:rsidRPr="00E22028" w:rsidRDefault="00D54AA6" w:rsidP="00FB11DA">
            <w:pPr>
              <w:ind w:left="0"/>
              <w:jc w:val="center"/>
              <w:rPr>
                <w:szCs w:val="22"/>
              </w:rPr>
            </w:pPr>
            <w:r>
              <w:rPr>
                <w:sz w:val="22"/>
                <w:szCs w:val="22"/>
              </w:rPr>
              <w:t>1</w:t>
            </w:r>
          </w:p>
        </w:tc>
      </w:tr>
      <w:tr w:rsidR="00FB11DA" w:rsidRPr="00A97D58" w:rsidTr="00FB11DA">
        <w:tc>
          <w:tcPr>
            <w:tcW w:w="732" w:type="dxa"/>
          </w:tcPr>
          <w:p w:rsidR="00FB11DA" w:rsidRPr="00A97D58" w:rsidRDefault="00226E57" w:rsidP="00FB11DA">
            <w:pPr>
              <w:pStyle w:val="21"/>
              <w:tabs>
                <w:tab w:val="left" w:pos="4962"/>
              </w:tabs>
              <w:contextualSpacing/>
              <w:jc w:val="center"/>
              <w:rPr>
                <w:color w:val="1D1B11"/>
                <w:sz w:val="22"/>
                <w:szCs w:val="22"/>
              </w:rPr>
            </w:pPr>
            <w:r>
              <w:rPr>
                <w:color w:val="1D1B11"/>
                <w:sz w:val="22"/>
                <w:szCs w:val="22"/>
              </w:rPr>
              <w:t>3</w:t>
            </w:r>
          </w:p>
        </w:tc>
        <w:tc>
          <w:tcPr>
            <w:tcW w:w="2245" w:type="dxa"/>
          </w:tcPr>
          <w:p w:rsidR="00FB11DA" w:rsidRDefault="0062470A" w:rsidP="00FB11DA">
            <w:pPr>
              <w:ind w:left="0"/>
            </w:pPr>
            <w:r>
              <w:rPr>
                <w:color w:val="1D1B11"/>
                <w:sz w:val="22"/>
                <w:szCs w:val="22"/>
              </w:rPr>
              <w:t>Замена</w:t>
            </w:r>
          </w:p>
        </w:tc>
        <w:tc>
          <w:tcPr>
            <w:tcW w:w="4659" w:type="dxa"/>
            <w:vAlign w:val="center"/>
          </w:tcPr>
          <w:p w:rsidR="00FB11DA" w:rsidRPr="000E5E39" w:rsidRDefault="0062470A" w:rsidP="00FB11DA">
            <w:pPr>
              <w:ind w:left="0"/>
              <w:rPr>
                <w:szCs w:val="22"/>
              </w:rPr>
            </w:pPr>
            <w:r>
              <w:rPr>
                <w:sz w:val="22"/>
                <w:szCs w:val="22"/>
              </w:rPr>
              <w:t>Шпилек и гаек выпускной системы</w:t>
            </w:r>
          </w:p>
        </w:tc>
        <w:tc>
          <w:tcPr>
            <w:tcW w:w="1044" w:type="dxa"/>
            <w:vAlign w:val="center"/>
          </w:tcPr>
          <w:p w:rsidR="00FB11DA" w:rsidRPr="00E22028" w:rsidRDefault="001A06FD" w:rsidP="00FB11DA">
            <w:pPr>
              <w:ind w:left="0"/>
              <w:jc w:val="center"/>
              <w:rPr>
                <w:szCs w:val="22"/>
              </w:rPr>
            </w:pPr>
            <w:r>
              <w:rPr>
                <w:sz w:val="22"/>
                <w:szCs w:val="22"/>
              </w:rPr>
              <w:t>Шт.</w:t>
            </w:r>
          </w:p>
        </w:tc>
        <w:tc>
          <w:tcPr>
            <w:tcW w:w="1123" w:type="dxa"/>
            <w:vAlign w:val="center"/>
          </w:tcPr>
          <w:p w:rsidR="00FB11DA" w:rsidRPr="00E22028" w:rsidRDefault="001A06FD" w:rsidP="00FB11DA">
            <w:pPr>
              <w:ind w:left="0"/>
              <w:jc w:val="center"/>
              <w:rPr>
                <w:szCs w:val="22"/>
              </w:rPr>
            </w:pPr>
            <w:r>
              <w:rPr>
                <w:sz w:val="22"/>
                <w:szCs w:val="22"/>
              </w:rPr>
              <w:t>1</w:t>
            </w:r>
          </w:p>
        </w:tc>
      </w:tr>
      <w:tr w:rsidR="00FB11DA" w:rsidRPr="00A97D58" w:rsidTr="00FB11DA">
        <w:tc>
          <w:tcPr>
            <w:tcW w:w="732" w:type="dxa"/>
          </w:tcPr>
          <w:p w:rsidR="00FB11DA" w:rsidRPr="00A97D58" w:rsidRDefault="00226E57" w:rsidP="00FB11DA">
            <w:pPr>
              <w:pStyle w:val="21"/>
              <w:tabs>
                <w:tab w:val="left" w:pos="4962"/>
              </w:tabs>
              <w:contextualSpacing/>
              <w:jc w:val="center"/>
              <w:rPr>
                <w:color w:val="1D1B11"/>
                <w:sz w:val="22"/>
                <w:szCs w:val="22"/>
              </w:rPr>
            </w:pPr>
            <w:r>
              <w:rPr>
                <w:color w:val="1D1B11"/>
                <w:sz w:val="22"/>
                <w:szCs w:val="22"/>
              </w:rPr>
              <w:t>4</w:t>
            </w:r>
          </w:p>
        </w:tc>
        <w:tc>
          <w:tcPr>
            <w:tcW w:w="2245" w:type="dxa"/>
          </w:tcPr>
          <w:p w:rsidR="00FB11DA" w:rsidRDefault="0062470A" w:rsidP="00FB11DA">
            <w:pPr>
              <w:ind w:left="0"/>
            </w:pPr>
            <w:r>
              <w:rPr>
                <w:color w:val="1D1B11"/>
                <w:sz w:val="22"/>
                <w:szCs w:val="22"/>
              </w:rPr>
              <w:t>Работы</w:t>
            </w:r>
          </w:p>
        </w:tc>
        <w:tc>
          <w:tcPr>
            <w:tcW w:w="4659" w:type="dxa"/>
            <w:vAlign w:val="center"/>
          </w:tcPr>
          <w:p w:rsidR="00FB11DA" w:rsidRPr="000E5E39" w:rsidRDefault="0062470A" w:rsidP="00FB11DA">
            <w:pPr>
              <w:ind w:left="0"/>
              <w:rPr>
                <w:szCs w:val="22"/>
              </w:rPr>
            </w:pPr>
            <w:proofErr w:type="spellStart"/>
            <w:r>
              <w:rPr>
                <w:sz w:val="22"/>
                <w:szCs w:val="22"/>
              </w:rPr>
              <w:t>Сворочные</w:t>
            </w:r>
            <w:proofErr w:type="spellEnd"/>
            <w:r>
              <w:rPr>
                <w:sz w:val="22"/>
                <w:szCs w:val="22"/>
              </w:rPr>
              <w:t xml:space="preserve"> работы по выпускной системе</w:t>
            </w:r>
          </w:p>
        </w:tc>
        <w:tc>
          <w:tcPr>
            <w:tcW w:w="1044" w:type="dxa"/>
            <w:vAlign w:val="center"/>
          </w:tcPr>
          <w:p w:rsidR="00FB11DA" w:rsidRPr="00E22028" w:rsidRDefault="0062470A" w:rsidP="00FB11DA">
            <w:pPr>
              <w:ind w:left="0"/>
              <w:jc w:val="center"/>
              <w:rPr>
                <w:szCs w:val="22"/>
              </w:rPr>
            </w:pPr>
            <w:proofErr w:type="spellStart"/>
            <w:proofErr w:type="gramStart"/>
            <w:r>
              <w:rPr>
                <w:sz w:val="22"/>
                <w:szCs w:val="22"/>
              </w:rPr>
              <w:t>к-т</w:t>
            </w:r>
            <w:proofErr w:type="spellEnd"/>
            <w:proofErr w:type="gramEnd"/>
          </w:p>
        </w:tc>
        <w:tc>
          <w:tcPr>
            <w:tcW w:w="1123" w:type="dxa"/>
            <w:vAlign w:val="center"/>
          </w:tcPr>
          <w:p w:rsidR="00FB11DA" w:rsidRPr="00E22028" w:rsidRDefault="001A06FD" w:rsidP="00FB11DA">
            <w:pPr>
              <w:ind w:left="0"/>
              <w:jc w:val="center"/>
              <w:rPr>
                <w:szCs w:val="22"/>
              </w:rPr>
            </w:pPr>
            <w:r>
              <w:rPr>
                <w:sz w:val="22"/>
                <w:szCs w:val="22"/>
              </w:rPr>
              <w:t>1</w:t>
            </w:r>
          </w:p>
        </w:tc>
      </w:tr>
      <w:tr w:rsidR="001A06FD" w:rsidRPr="00A97D58" w:rsidTr="00FB11DA">
        <w:tc>
          <w:tcPr>
            <w:tcW w:w="732" w:type="dxa"/>
          </w:tcPr>
          <w:p w:rsidR="001A06FD" w:rsidRDefault="001A06FD" w:rsidP="00FB11DA">
            <w:pPr>
              <w:pStyle w:val="21"/>
              <w:tabs>
                <w:tab w:val="left" w:pos="4962"/>
              </w:tabs>
              <w:contextualSpacing/>
              <w:jc w:val="center"/>
              <w:rPr>
                <w:color w:val="1D1B11"/>
                <w:sz w:val="22"/>
                <w:szCs w:val="22"/>
              </w:rPr>
            </w:pPr>
            <w:r>
              <w:rPr>
                <w:color w:val="1D1B11"/>
                <w:sz w:val="22"/>
                <w:szCs w:val="22"/>
              </w:rPr>
              <w:t>5</w:t>
            </w:r>
          </w:p>
        </w:tc>
        <w:tc>
          <w:tcPr>
            <w:tcW w:w="2245" w:type="dxa"/>
          </w:tcPr>
          <w:p w:rsidR="001A06FD" w:rsidRDefault="0062470A" w:rsidP="00FB11DA">
            <w:pPr>
              <w:ind w:left="0"/>
              <w:rPr>
                <w:color w:val="1D1B11"/>
                <w:szCs w:val="22"/>
              </w:rPr>
            </w:pPr>
            <w:r>
              <w:rPr>
                <w:color w:val="1D1B11"/>
                <w:sz w:val="22"/>
                <w:szCs w:val="22"/>
              </w:rPr>
              <w:t>Работы</w:t>
            </w:r>
          </w:p>
        </w:tc>
        <w:tc>
          <w:tcPr>
            <w:tcW w:w="4659" w:type="dxa"/>
            <w:vAlign w:val="center"/>
          </w:tcPr>
          <w:p w:rsidR="001A06FD" w:rsidRDefault="0062470A" w:rsidP="00FB11DA">
            <w:pPr>
              <w:ind w:left="0"/>
              <w:rPr>
                <w:szCs w:val="22"/>
              </w:rPr>
            </w:pPr>
            <w:r>
              <w:rPr>
                <w:sz w:val="22"/>
                <w:szCs w:val="22"/>
              </w:rPr>
              <w:t>Электронно-ремонтные работы</w:t>
            </w:r>
          </w:p>
        </w:tc>
        <w:tc>
          <w:tcPr>
            <w:tcW w:w="1044" w:type="dxa"/>
            <w:vAlign w:val="center"/>
          </w:tcPr>
          <w:p w:rsidR="001A06FD" w:rsidRDefault="0062470A" w:rsidP="00FB11DA">
            <w:pPr>
              <w:ind w:left="0"/>
              <w:jc w:val="center"/>
              <w:rPr>
                <w:szCs w:val="22"/>
              </w:rPr>
            </w:pPr>
            <w:proofErr w:type="spellStart"/>
            <w:proofErr w:type="gramStart"/>
            <w:r>
              <w:rPr>
                <w:sz w:val="22"/>
                <w:szCs w:val="22"/>
              </w:rPr>
              <w:t>к-т</w:t>
            </w:r>
            <w:proofErr w:type="spellEnd"/>
            <w:proofErr w:type="gramEnd"/>
          </w:p>
        </w:tc>
        <w:tc>
          <w:tcPr>
            <w:tcW w:w="1123" w:type="dxa"/>
            <w:vAlign w:val="center"/>
          </w:tcPr>
          <w:p w:rsidR="001A06FD" w:rsidRDefault="00512159" w:rsidP="00FB11DA">
            <w:pPr>
              <w:ind w:left="0"/>
              <w:jc w:val="center"/>
              <w:rPr>
                <w:szCs w:val="22"/>
              </w:rPr>
            </w:pPr>
            <w:r>
              <w:rPr>
                <w:sz w:val="22"/>
                <w:szCs w:val="22"/>
              </w:rPr>
              <w:t>1</w:t>
            </w:r>
          </w:p>
        </w:tc>
      </w:tr>
      <w:tr w:rsidR="00512159" w:rsidRPr="00A97D58" w:rsidTr="00FB11DA">
        <w:tc>
          <w:tcPr>
            <w:tcW w:w="732" w:type="dxa"/>
          </w:tcPr>
          <w:p w:rsidR="00512159" w:rsidRDefault="00512159" w:rsidP="00FB11DA">
            <w:pPr>
              <w:pStyle w:val="21"/>
              <w:tabs>
                <w:tab w:val="left" w:pos="4962"/>
              </w:tabs>
              <w:contextualSpacing/>
              <w:jc w:val="center"/>
              <w:rPr>
                <w:color w:val="1D1B11"/>
                <w:sz w:val="22"/>
                <w:szCs w:val="22"/>
              </w:rPr>
            </w:pPr>
            <w:r>
              <w:rPr>
                <w:color w:val="1D1B11"/>
                <w:sz w:val="22"/>
                <w:szCs w:val="22"/>
              </w:rPr>
              <w:t>6</w:t>
            </w:r>
          </w:p>
        </w:tc>
        <w:tc>
          <w:tcPr>
            <w:tcW w:w="2245" w:type="dxa"/>
          </w:tcPr>
          <w:p w:rsidR="00512159" w:rsidRDefault="0062470A" w:rsidP="00FB11DA">
            <w:pPr>
              <w:ind w:left="0"/>
              <w:rPr>
                <w:color w:val="1D1B11"/>
                <w:szCs w:val="22"/>
              </w:rPr>
            </w:pPr>
            <w:r>
              <w:rPr>
                <w:color w:val="1D1B11"/>
                <w:sz w:val="22"/>
                <w:szCs w:val="22"/>
              </w:rPr>
              <w:t>Работы</w:t>
            </w:r>
          </w:p>
        </w:tc>
        <w:tc>
          <w:tcPr>
            <w:tcW w:w="4659" w:type="dxa"/>
            <w:vAlign w:val="center"/>
          </w:tcPr>
          <w:p w:rsidR="00512159" w:rsidRDefault="0062470A" w:rsidP="0062470A">
            <w:pPr>
              <w:ind w:left="0"/>
              <w:rPr>
                <w:szCs w:val="22"/>
              </w:rPr>
            </w:pPr>
            <w:r>
              <w:rPr>
                <w:sz w:val="22"/>
                <w:szCs w:val="22"/>
              </w:rPr>
              <w:t>Сканирование (сброс и настройка систем)</w:t>
            </w:r>
          </w:p>
        </w:tc>
        <w:tc>
          <w:tcPr>
            <w:tcW w:w="1044" w:type="dxa"/>
            <w:vAlign w:val="center"/>
          </w:tcPr>
          <w:p w:rsidR="00512159" w:rsidRDefault="00512159" w:rsidP="00FB11DA">
            <w:pPr>
              <w:ind w:left="0"/>
              <w:jc w:val="center"/>
              <w:rPr>
                <w:szCs w:val="22"/>
              </w:rPr>
            </w:pPr>
            <w:r>
              <w:rPr>
                <w:sz w:val="22"/>
                <w:szCs w:val="22"/>
              </w:rPr>
              <w:t>Шт.</w:t>
            </w:r>
          </w:p>
        </w:tc>
        <w:tc>
          <w:tcPr>
            <w:tcW w:w="1123" w:type="dxa"/>
            <w:vAlign w:val="center"/>
          </w:tcPr>
          <w:p w:rsidR="00512159" w:rsidRDefault="00512159" w:rsidP="00FB11DA">
            <w:pPr>
              <w:ind w:left="0"/>
              <w:jc w:val="center"/>
              <w:rPr>
                <w:szCs w:val="22"/>
              </w:rPr>
            </w:pPr>
            <w:r>
              <w:rPr>
                <w:sz w:val="22"/>
                <w:szCs w:val="22"/>
              </w:rPr>
              <w:t>1</w:t>
            </w:r>
          </w:p>
        </w:tc>
      </w:tr>
      <w:tr w:rsidR="00512159" w:rsidRPr="00A97D58" w:rsidTr="00FB11DA">
        <w:tc>
          <w:tcPr>
            <w:tcW w:w="732" w:type="dxa"/>
          </w:tcPr>
          <w:p w:rsidR="00512159" w:rsidRDefault="00512159" w:rsidP="00FB11DA">
            <w:pPr>
              <w:pStyle w:val="21"/>
              <w:tabs>
                <w:tab w:val="left" w:pos="4962"/>
              </w:tabs>
              <w:contextualSpacing/>
              <w:jc w:val="center"/>
              <w:rPr>
                <w:color w:val="1D1B11"/>
                <w:sz w:val="22"/>
                <w:szCs w:val="22"/>
              </w:rPr>
            </w:pPr>
            <w:r>
              <w:rPr>
                <w:color w:val="1D1B11"/>
                <w:sz w:val="22"/>
                <w:szCs w:val="22"/>
              </w:rPr>
              <w:t>7</w:t>
            </w:r>
          </w:p>
        </w:tc>
        <w:tc>
          <w:tcPr>
            <w:tcW w:w="2245" w:type="dxa"/>
          </w:tcPr>
          <w:p w:rsidR="00512159" w:rsidRDefault="00512159" w:rsidP="00FB11DA">
            <w:pPr>
              <w:ind w:left="0"/>
              <w:rPr>
                <w:color w:val="1D1B11"/>
                <w:szCs w:val="22"/>
              </w:rPr>
            </w:pPr>
            <w:r>
              <w:rPr>
                <w:color w:val="1D1B11"/>
                <w:sz w:val="22"/>
                <w:szCs w:val="22"/>
              </w:rPr>
              <w:t>Работы</w:t>
            </w:r>
          </w:p>
        </w:tc>
        <w:tc>
          <w:tcPr>
            <w:tcW w:w="4659" w:type="dxa"/>
            <w:vAlign w:val="center"/>
          </w:tcPr>
          <w:p w:rsidR="00512159" w:rsidRDefault="00512159" w:rsidP="00FB11DA">
            <w:pPr>
              <w:ind w:left="0"/>
              <w:rPr>
                <w:szCs w:val="22"/>
              </w:rPr>
            </w:pPr>
            <w:r>
              <w:rPr>
                <w:sz w:val="22"/>
                <w:szCs w:val="22"/>
              </w:rPr>
              <w:t xml:space="preserve">Сканирование </w:t>
            </w:r>
          </w:p>
        </w:tc>
        <w:tc>
          <w:tcPr>
            <w:tcW w:w="1044" w:type="dxa"/>
            <w:vAlign w:val="center"/>
          </w:tcPr>
          <w:p w:rsidR="00512159" w:rsidRDefault="00512159" w:rsidP="00FB11DA">
            <w:pPr>
              <w:ind w:left="0"/>
              <w:jc w:val="center"/>
              <w:rPr>
                <w:szCs w:val="22"/>
              </w:rPr>
            </w:pPr>
            <w:r>
              <w:rPr>
                <w:sz w:val="22"/>
                <w:szCs w:val="22"/>
              </w:rPr>
              <w:t>Шт.</w:t>
            </w:r>
          </w:p>
        </w:tc>
        <w:tc>
          <w:tcPr>
            <w:tcW w:w="1123" w:type="dxa"/>
            <w:vAlign w:val="center"/>
          </w:tcPr>
          <w:p w:rsidR="00512159" w:rsidRDefault="00512159" w:rsidP="00FB11DA">
            <w:pPr>
              <w:ind w:left="0"/>
              <w:jc w:val="center"/>
              <w:rPr>
                <w:szCs w:val="22"/>
              </w:rPr>
            </w:pPr>
            <w:r>
              <w:rPr>
                <w:sz w:val="22"/>
                <w:szCs w:val="22"/>
              </w:rPr>
              <w:t>1</w:t>
            </w:r>
          </w:p>
        </w:tc>
      </w:tr>
      <w:tr w:rsidR="00512159" w:rsidRPr="00A97D58" w:rsidTr="00FB11DA">
        <w:tc>
          <w:tcPr>
            <w:tcW w:w="732" w:type="dxa"/>
          </w:tcPr>
          <w:p w:rsidR="00512159" w:rsidRDefault="00512159" w:rsidP="00FB11DA">
            <w:pPr>
              <w:pStyle w:val="21"/>
              <w:tabs>
                <w:tab w:val="left" w:pos="4962"/>
              </w:tabs>
              <w:contextualSpacing/>
              <w:jc w:val="center"/>
              <w:rPr>
                <w:color w:val="1D1B11"/>
                <w:sz w:val="22"/>
                <w:szCs w:val="22"/>
              </w:rPr>
            </w:pPr>
            <w:r>
              <w:rPr>
                <w:color w:val="1D1B11"/>
                <w:sz w:val="22"/>
                <w:szCs w:val="22"/>
              </w:rPr>
              <w:t xml:space="preserve">8 </w:t>
            </w:r>
          </w:p>
        </w:tc>
        <w:tc>
          <w:tcPr>
            <w:tcW w:w="2245" w:type="dxa"/>
          </w:tcPr>
          <w:p w:rsidR="00512159" w:rsidRDefault="00512159" w:rsidP="00FB11DA">
            <w:pPr>
              <w:ind w:left="0"/>
              <w:rPr>
                <w:color w:val="1D1B11"/>
                <w:szCs w:val="22"/>
              </w:rPr>
            </w:pPr>
            <w:r>
              <w:rPr>
                <w:color w:val="1D1B11"/>
                <w:sz w:val="22"/>
                <w:szCs w:val="22"/>
              </w:rPr>
              <w:t>Запчасти для замены</w:t>
            </w:r>
          </w:p>
        </w:tc>
        <w:tc>
          <w:tcPr>
            <w:tcW w:w="4659" w:type="dxa"/>
            <w:vAlign w:val="center"/>
          </w:tcPr>
          <w:p w:rsidR="00512159" w:rsidRDefault="0062470A" w:rsidP="00FB11DA">
            <w:pPr>
              <w:ind w:left="0"/>
              <w:rPr>
                <w:szCs w:val="22"/>
              </w:rPr>
            </w:pPr>
            <w:r>
              <w:rPr>
                <w:sz w:val="22"/>
                <w:szCs w:val="22"/>
              </w:rPr>
              <w:t>Прокладки выпускной системы</w:t>
            </w:r>
          </w:p>
        </w:tc>
        <w:tc>
          <w:tcPr>
            <w:tcW w:w="1044" w:type="dxa"/>
            <w:vAlign w:val="center"/>
          </w:tcPr>
          <w:p w:rsidR="00512159" w:rsidRDefault="0062470A" w:rsidP="00FB11DA">
            <w:pPr>
              <w:ind w:left="0"/>
              <w:jc w:val="center"/>
              <w:rPr>
                <w:szCs w:val="22"/>
              </w:rPr>
            </w:pPr>
            <w:proofErr w:type="spellStart"/>
            <w:proofErr w:type="gramStart"/>
            <w:r>
              <w:rPr>
                <w:sz w:val="22"/>
                <w:szCs w:val="22"/>
              </w:rPr>
              <w:t>к</w:t>
            </w:r>
            <w:r w:rsidR="0042053F">
              <w:rPr>
                <w:sz w:val="22"/>
                <w:szCs w:val="22"/>
              </w:rPr>
              <w:t>-т</w:t>
            </w:r>
            <w:proofErr w:type="spellEnd"/>
            <w:proofErr w:type="gramEnd"/>
            <w:r w:rsidR="0042053F">
              <w:rPr>
                <w:sz w:val="22"/>
                <w:szCs w:val="22"/>
              </w:rPr>
              <w:t>.</w:t>
            </w:r>
          </w:p>
        </w:tc>
        <w:tc>
          <w:tcPr>
            <w:tcW w:w="1123" w:type="dxa"/>
            <w:vAlign w:val="center"/>
          </w:tcPr>
          <w:p w:rsidR="00512159" w:rsidRDefault="0042053F" w:rsidP="00FB11DA">
            <w:pPr>
              <w:ind w:left="0"/>
              <w:jc w:val="center"/>
              <w:rPr>
                <w:szCs w:val="22"/>
              </w:rPr>
            </w:pPr>
            <w:r>
              <w:rPr>
                <w:sz w:val="22"/>
                <w:szCs w:val="22"/>
              </w:rPr>
              <w:t>1</w:t>
            </w:r>
          </w:p>
        </w:tc>
      </w:tr>
      <w:tr w:rsidR="0042053F" w:rsidRPr="00A97D58" w:rsidTr="00FB11DA">
        <w:tc>
          <w:tcPr>
            <w:tcW w:w="732" w:type="dxa"/>
          </w:tcPr>
          <w:p w:rsidR="0042053F" w:rsidRDefault="0042053F" w:rsidP="00FB11DA">
            <w:pPr>
              <w:pStyle w:val="21"/>
              <w:tabs>
                <w:tab w:val="left" w:pos="4962"/>
              </w:tabs>
              <w:contextualSpacing/>
              <w:jc w:val="center"/>
              <w:rPr>
                <w:color w:val="1D1B11"/>
                <w:sz w:val="22"/>
                <w:szCs w:val="22"/>
              </w:rPr>
            </w:pPr>
            <w:r>
              <w:rPr>
                <w:color w:val="1D1B11"/>
                <w:sz w:val="22"/>
                <w:szCs w:val="22"/>
              </w:rPr>
              <w:t>9</w:t>
            </w:r>
          </w:p>
        </w:tc>
        <w:tc>
          <w:tcPr>
            <w:tcW w:w="2245" w:type="dxa"/>
          </w:tcPr>
          <w:p w:rsidR="0042053F" w:rsidRDefault="0042053F" w:rsidP="00FB11DA">
            <w:pPr>
              <w:ind w:left="0"/>
              <w:rPr>
                <w:color w:val="1D1B11"/>
                <w:szCs w:val="22"/>
              </w:rPr>
            </w:pPr>
            <w:r>
              <w:rPr>
                <w:color w:val="1D1B11"/>
                <w:sz w:val="22"/>
                <w:szCs w:val="22"/>
              </w:rPr>
              <w:t>Запчасти для замены</w:t>
            </w:r>
          </w:p>
        </w:tc>
        <w:tc>
          <w:tcPr>
            <w:tcW w:w="4659" w:type="dxa"/>
            <w:vAlign w:val="center"/>
          </w:tcPr>
          <w:p w:rsidR="0042053F" w:rsidRDefault="0062470A" w:rsidP="00FB11DA">
            <w:pPr>
              <w:ind w:left="0"/>
              <w:rPr>
                <w:szCs w:val="22"/>
              </w:rPr>
            </w:pPr>
            <w:r>
              <w:rPr>
                <w:szCs w:val="22"/>
              </w:rPr>
              <w:t>Шпильки и гайки выпускной системы</w:t>
            </w:r>
          </w:p>
        </w:tc>
        <w:tc>
          <w:tcPr>
            <w:tcW w:w="1044" w:type="dxa"/>
            <w:vAlign w:val="center"/>
          </w:tcPr>
          <w:p w:rsidR="0042053F" w:rsidRDefault="0062470A" w:rsidP="00FB11DA">
            <w:pPr>
              <w:ind w:left="0"/>
              <w:jc w:val="center"/>
              <w:rPr>
                <w:szCs w:val="22"/>
              </w:rPr>
            </w:pPr>
            <w:proofErr w:type="spellStart"/>
            <w:proofErr w:type="gramStart"/>
            <w:r>
              <w:rPr>
                <w:sz w:val="22"/>
                <w:szCs w:val="22"/>
              </w:rPr>
              <w:t>к-т</w:t>
            </w:r>
            <w:proofErr w:type="spellEnd"/>
            <w:proofErr w:type="gramEnd"/>
            <w:r w:rsidR="007E6BE8">
              <w:rPr>
                <w:sz w:val="22"/>
                <w:szCs w:val="22"/>
              </w:rPr>
              <w:t>.</w:t>
            </w:r>
          </w:p>
        </w:tc>
        <w:tc>
          <w:tcPr>
            <w:tcW w:w="1123" w:type="dxa"/>
            <w:vAlign w:val="center"/>
          </w:tcPr>
          <w:p w:rsidR="0042053F" w:rsidRDefault="0062470A" w:rsidP="00FB11DA">
            <w:pPr>
              <w:ind w:left="0"/>
              <w:jc w:val="center"/>
              <w:rPr>
                <w:szCs w:val="22"/>
              </w:rPr>
            </w:pPr>
            <w:r>
              <w:rPr>
                <w:szCs w:val="22"/>
              </w:rPr>
              <w:t>1</w:t>
            </w:r>
          </w:p>
        </w:tc>
      </w:tr>
    </w:tbl>
    <w:tbl>
      <w:tblPr>
        <w:tblStyle w:val="ac"/>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4961"/>
      </w:tblGrid>
      <w:tr w:rsidR="006631D8" w:rsidRPr="00651370" w:rsidTr="002D3B90">
        <w:tc>
          <w:tcPr>
            <w:tcW w:w="4394" w:type="dxa"/>
          </w:tcPr>
          <w:p w:rsidR="0062470A" w:rsidRDefault="0062470A" w:rsidP="006631D8">
            <w:pPr>
              <w:ind w:left="34" w:right="-710"/>
              <w:jc w:val="left"/>
              <w:rPr>
                <w:rFonts w:eastAsia="SimSun"/>
                <w:b/>
                <w:color w:val="1D1B11" w:themeColor="background2" w:themeShade="1A"/>
                <w:szCs w:val="24"/>
                <w:lang w:eastAsia="zh-CN"/>
              </w:rPr>
            </w:pPr>
          </w:p>
          <w:p w:rsidR="0062470A" w:rsidRDefault="0062470A" w:rsidP="006631D8">
            <w:pPr>
              <w:ind w:left="34" w:right="-710"/>
              <w:jc w:val="left"/>
              <w:rPr>
                <w:rFonts w:eastAsia="SimSun"/>
                <w:b/>
                <w:color w:val="1D1B11" w:themeColor="background2" w:themeShade="1A"/>
                <w:szCs w:val="24"/>
                <w:lang w:eastAsia="zh-CN"/>
              </w:rPr>
            </w:pPr>
          </w:p>
          <w:p w:rsidR="006631D8" w:rsidRPr="005B546B" w:rsidRDefault="006631D8" w:rsidP="006631D8">
            <w:pPr>
              <w:ind w:left="34" w:right="-710"/>
              <w:jc w:val="left"/>
              <w:rPr>
                <w:rFonts w:eastAsia="SimSun"/>
                <w:b/>
                <w:color w:val="1D1B11" w:themeColor="background2" w:themeShade="1A"/>
                <w:szCs w:val="24"/>
                <w:lang w:eastAsia="zh-CN"/>
              </w:rPr>
            </w:pPr>
            <w:r w:rsidRPr="005B546B">
              <w:rPr>
                <w:rFonts w:eastAsia="SimSun"/>
                <w:b/>
                <w:color w:val="1D1B11" w:themeColor="background2" w:themeShade="1A"/>
                <w:szCs w:val="24"/>
                <w:lang w:eastAsia="zh-CN"/>
              </w:rPr>
              <w:t>Государственный заказчик:</w:t>
            </w:r>
          </w:p>
          <w:p w:rsidR="006631D8" w:rsidRPr="005B546B" w:rsidRDefault="006631D8" w:rsidP="006631D8">
            <w:pPr>
              <w:ind w:left="34" w:right="-710"/>
              <w:jc w:val="left"/>
              <w:rPr>
                <w:rFonts w:eastAsia="SimSun"/>
                <w:b/>
                <w:color w:val="1D1B11" w:themeColor="background2" w:themeShade="1A"/>
                <w:szCs w:val="24"/>
                <w:lang w:eastAsia="zh-CN"/>
              </w:rPr>
            </w:pPr>
            <w:r w:rsidRPr="005B546B">
              <w:rPr>
                <w:rFonts w:eastAsia="SimSun"/>
                <w:b/>
                <w:color w:val="1D1B11" w:themeColor="background2" w:themeShade="1A"/>
                <w:szCs w:val="24"/>
                <w:lang w:eastAsia="zh-CN"/>
              </w:rPr>
              <w:t>ФКУ ЛИУ-5 УФСИН России по Калининградской области</w:t>
            </w:r>
            <w:r w:rsidRPr="005B546B">
              <w:rPr>
                <w:rFonts w:eastAsia="SimSun"/>
                <w:b/>
                <w:color w:val="1D1B11" w:themeColor="background2" w:themeShade="1A"/>
                <w:szCs w:val="24"/>
                <w:lang w:eastAsia="zh-CN"/>
              </w:rPr>
              <w:br/>
            </w:r>
          </w:p>
          <w:p w:rsidR="006631D8" w:rsidRPr="005B546B" w:rsidRDefault="006631D8" w:rsidP="006631D8">
            <w:pPr>
              <w:ind w:left="34" w:right="-710"/>
              <w:jc w:val="left"/>
              <w:rPr>
                <w:rFonts w:eastAsia="SimSun"/>
                <w:color w:val="1D1B11" w:themeColor="background2" w:themeShade="1A"/>
                <w:szCs w:val="24"/>
                <w:lang w:eastAsia="zh-CN"/>
              </w:rPr>
            </w:pPr>
            <w:r w:rsidRPr="005B546B">
              <w:rPr>
                <w:rFonts w:eastAsia="SimSun"/>
                <w:color w:val="1D1B11" w:themeColor="background2" w:themeShade="1A"/>
                <w:szCs w:val="24"/>
                <w:lang w:eastAsia="zh-CN"/>
              </w:rPr>
              <w:t>Начальник</w:t>
            </w:r>
          </w:p>
          <w:p w:rsidR="006631D8" w:rsidRPr="005B546B" w:rsidRDefault="006631D8" w:rsidP="006631D8">
            <w:pPr>
              <w:ind w:left="34" w:right="-710"/>
              <w:jc w:val="left"/>
              <w:rPr>
                <w:rFonts w:eastAsia="SimSun"/>
                <w:color w:val="1D1B11" w:themeColor="background2" w:themeShade="1A"/>
                <w:szCs w:val="24"/>
                <w:lang w:eastAsia="zh-CN"/>
              </w:rPr>
            </w:pPr>
            <w:r w:rsidRPr="005B546B">
              <w:rPr>
                <w:rFonts w:eastAsia="SimSun"/>
                <w:color w:val="1D1B11" w:themeColor="background2" w:themeShade="1A"/>
                <w:szCs w:val="24"/>
                <w:lang w:eastAsia="zh-CN"/>
              </w:rPr>
              <w:t xml:space="preserve">______________/ </w:t>
            </w:r>
            <w:r w:rsidR="000341DB" w:rsidRPr="005B546B">
              <w:rPr>
                <w:rFonts w:eastAsia="SimSun"/>
                <w:color w:val="1D1B11" w:themeColor="background2" w:themeShade="1A"/>
                <w:szCs w:val="24"/>
                <w:lang w:eastAsia="zh-CN"/>
              </w:rPr>
              <w:t>С</w:t>
            </w:r>
            <w:r w:rsidRPr="005B546B">
              <w:rPr>
                <w:rFonts w:eastAsia="SimSun"/>
                <w:color w:val="1D1B11" w:themeColor="background2" w:themeShade="1A"/>
                <w:szCs w:val="24"/>
                <w:lang w:eastAsia="zh-CN"/>
              </w:rPr>
              <w:t xml:space="preserve">. </w:t>
            </w:r>
            <w:r w:rsidR="000341DB" w:rsidRPr="005B546B">
              <w:rPr>
                <w:rFonts w:eastAsia="SimSun"/>
                <w:color w:val="1D1B11" w:themeColor="background2" w:themeShade="1A"/>
                <w:szCs w:val="24"/>
                <w:lang w:eastAsia="zh-CN"/>
              </w:rPr>
              <w:t>Ю</w:t>
            </w:r>
            <w:r w:rsidRPr="005B546B">
              <w:rPr>
                <w:rFonts w:eastAsia="SimSun"/>
                <w:color w:val="1D1B11" w:themeColor="background2" w:themeShade="1A"/>
                <w:szCs w:val="24"/>
                <w:lang w:eastAsia="zh-CN"/>
              </w:rPr>
              <w:t xml:space="preserve">. </w:t>
            </w:r>
            <w:r w:rsidR="000341DB" w:rsidRPr="005B546B">
              <w:rPr>
                <w:rFonts w:eastAsia="SimSun"/>
                <w:color w:val="1D1B11" w:themeColor="background2" w:themeShade="1A"/>
                <w:szCs w:val="24"/>
                <w:lang w:eastAsia="zh-CN"/>
              </w:rPr>
              <w:t>Васьков</w:t>
            </w:r>
            <w:r w:rsidRPr="005B546B">
              <w:rPr>
                <w:rFonts w:eastAsia="SimSun"/>
                <w:color w:val="1D1B11" w:themeColor="background2" w:themeShade="1A"/>
                <w:szCs w:val="24"/>
                <w:lang w:eastAsia="zh-CN"/>
              </w:rPr>
              <w:t xml:space="preserve"> /</w:t>
            </w:r>
          </w:p>
          <w:p w:rsidR="006631D8" w:rsidRPr="005B546B" w:rsidRDefault="002D3B90" w:rsidP="006631D8">
            <w:pPr>
              <w:ind w:left="0"/>
              <w:jc w:val="left"/>
              <w:rPr>
                <w:b/>
                <w:color w:val="1D1B11" w:themeColor="background2" w:themeShade="1A"/>
                <w:szCs w:val="24"/>
              </w:rPr>
            </w:pPr>
            <w:proofErr w:type="spellStart"/>
            <w:r w:rsidRPr="005B546B">
              <w:rPr>
                <w:rFonts w:eastAsia="SimSun"/>
                <w:color w:val="1D1B11" w:themeColor="background2" w:themeShade="1A"/>
                <w:szCs w:val="24"/>
                <w:lang w:eastAsia="zh-CN"/>
              </w:rPr>
              <w:t>э</w:t>
            </w:r>
            <w:r w:rsidR="006631D8" w:rsidRPr="005B546B">
              <w:rPr>
                <w:rFonts w:eastAsia="SimSun"/>
                <w:color w:val="1D1B11" w:themeColor="background2" w:themeShade="1A"/>
                <w:szCs w:val="24"/>
                <w:lang w:eastAsia="zh-CN"/>
              </w:rPr>
              <w:t>.п</w:t>
            </w:r>
            <w:proofErr w:type="spellEnd"/>
            <w:r w:rsidR="006631D8" w:rsidRPr="005B546B">
              <w:rPr>
                <w:rFonts w:eastAsia="SimSun"/>
                <w:color w:val="1D1B11" w:themeColor="background2" w:themeShade="1A"/>
                <w:szCs w:val="24"/>
                <w:lang w:eastAsia="zh-CN"/>
              </w:rPr>
              <w:t>.</w:t>
            </w:r>
          </w:p>
        </w:tc>
        <w:tc>
          <w:tcPr>
            <w:tcW w:w="4961" w:type="dxa"/>
          </w:tcPr>
          <w:p w:rsidR="002D3B90" w:rsidRPr="005B546B" w:rsidRDefault="002D3B90" w:rsidP="00F831B6">
            <w:pPr>
              <w:ind w:left="0"/>
              <w:jc w:val="left"/>
              <w:rPr>
                <w:b/>
                <w:color w:val="1D1B11" w:themeColor="background2" w:themeShade="1A"/>
                <w:szCs w:val="24"/>
              </w:rPr>
            </w:pPr>
          </w:p>
        </w:tc>
      </w:tr>
    </w:tbl>
    <w:p w:rsidR="00FB11DA" w:rsidRDefault="00FB11DA" w:rsidP="006631D8">
      <w:pPr>
        <w:ind w:left="0" w:firstLine="567"/>
        <w:jc w:val="center"/>
        <w:rPr>
          <w:color w:val="1D1B11" w:themeColor="background2" w:themeShade="1A"/>
          <w:szCs w:val="24"/>
        </w:rPr>
        <w:sectPr w:rsidR="00FB11DA" w:rsidSect="002D3B90">
          <w:pgSz w:w="11906" w:h="16838"/>
          <w:pgMar w:top="820" w:right="707" w:bottom="709" w:left="1134" w:header="708" w:footer="708" w:gutter="0"/>
          <w:cols w:space="708"/>
          <w:docGrid w:linePitch="360"/>
        </w:sectPr>
      </w:pPr>
      <w:bookmarkStart w:id="0" w:name="_GoBack"/>
      <w:bookmarkEnd w:id="0"/>
    </w:p>
    <w:p w:rsidR="00793173" w:rsidRPr="00651370" w:rsidRDefault="00930713" w:rsidP="00793173">
      <w:pPr>
        <w:ind w:left="5954"/>
        <w:jc w:val="right"/>
        <w:rPr>
          <w:color w:val="1D1B11" w:themeColor="background2" w:themeShade="1A"/>
          <w:szCs w:val="24"/>
        </w:rPr>
      </w:pPr>
      <w:r w:rsidRPr="00651370">
        <w:rPr>
          <w:color w:val="1D1B11" w:themeColor="background2" w:themeShade="1A"/>
          <w:szCs w:val="24"/>
        </w:rPr>
        <w:lastRenderedPageBreak/>
        <w:t>Приложение № 2</w:t>
      </w:r>
    </w:p>
    <w:p w:rsidR="00793173" w:rsidRPr="00651370" w:rsidRDefault="00793173" w:rsidP="00793173">
      <w:pPr>
        <w:ind w:left="5954"/>
        <w:jc w:val="right"/>
        <w:rPr>
          <w:color w:val="1D1B11" w:themeColor="background2" w:themeShade="1A"/>
          <w:szCs w:val="24"/>
        </w:rPr>
      </w:pPr>
      <w:r w:rsidRPr="00651370">
        <w:rPr>
          <w:color w:val="1D1B11" w:themeColor="background2" w:themeShade="1A"/>
          <w:szCs w:val="24"/>
        </w:rPr>
        <w:t xml:space="preserve">к Государственному контракту </w:t>
      </w:r>
    </w:p>
    <w:p w:rsidR="00A81952" w:rsidRPr="00651370" w:rsidRDefault="00A81952" w:rsidP="00A81952">
      <w:pPr>
        <w:pStyle w:val="ConsPlusNormal"/>
        <w:ind w:left="0" w:firstLine="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                                                                                                              </w:t>
      </w:r>
      <w:r w:rsidRPr="00FB11DA">
        <w:rPr>
          <w:rFonts w:ascii="Times New Roman" w:hAnsi="Times New Roman" w:cs="Times New Roman"/>
          <w:color w:val="1D1B11" w:themeColor="background2" w:themeShade="1A"/>
          <w:sz w:val="24"/>
          <w:szCs w:val="24"/>
        </w:rPr>
        <w:t>№</w:t>
      </w:r>
    </w:p>
    <w:p w:rsidR="002D3B90" w:rsidRDefault="002D3B90" w:rsidP="002D3B90">
      <w:pPr>
        <w:tabs>
          <w:tab w:val="left" w:pos="7380"/>
        </w:tabs>
        <w:jc w:val="right"/>
        <w:rPr>
          <w:color w:val="1D1B11" w:themeColor="background2" w:themeShade="1A"/>
          <w:szCs w:val="24"/>
        </w:rPr>
      </w:pPr>
    </w:p>
    <w:p w:rsidR="00DC24B2" w:rsidRDefault="00DC24B2" w:rsidP="00DC24B2">
      <w:pPr>
        <w:pStyle w:val="ConsPlusNormal"/>
        <w:jc w:val="right"/>
        <w:rPr>
          <w:rFonts w:ascii="Times New Roman" w:hAnsi="Times New Roman" w:cs="Times New Roman"/>
          <w:color w:val="1D1B11" w:themeColor="background2" w:themeShade="1A"/>
          <w:sz w:val="24"/>
          <w:szCs w:val="24"/>
        </w:rPr>
      </w:pPr>
    </w:p>
    <w:p w:rsidR="00DC24B2" w:rsidRPr="00651370" w:rsidRDefault="00DC24B2" w:rsidP="006E0312">
      <w:pPr>
        <w:ind w:left="5954"/>
        <w:jc w:val="right"/>
        <w:rPr>
          <w:color w:val="1D1B11" w:themeColor="background2" w:themeShade="1A"/>
          <w:szCs w:val="24"/>
        </w:rPr>
      </w:pPr>
    </w:p>
    <w:p w:rsidR="00DC24B2" w:rsidRPr="00651370" w:rsidRDefault="00DC24B2" w:rsidP="0096552A">
      <w:pPr>
        <w:ind w:left="0"/>
        <w:jc w:val="center"/>
        <w:rPr>
          <w:b/>
          <w:color w:val="1D1B11" w:themeColor="background2" w:themeShade="1A"/>
          <w:szCs w:val="24"/>
        </w:rPr>
      </w:pPr>
      <w:r w:rsidRPr="00651370">
        <w:rPr>
          <w:b/>
          <w:color w:val="1D1B11" w:themeColor="background2" w:themeShade="1A"/>
          <w:szCs w:val="24"/>
        </w:rPr>
        <w:t>СПЕЦИФИКАЦИЯ</w:t>
      </w:r>
    </w:p>
    <w:p w:rsidR="0096552A" w:rsidRDefault="0096552A" w:rsidP="0096552A">
      <w:pPr>
        <w:ind w:left="0"/>
        <w:jc w:val="center"/>
        <w:rPr>
          <w:b/>
          <w:color w:val="1D1B11" w:themeColor="background2" w:themeShade="1A"/>
          <w:szCs w:val="24"/>
        </w:rPr>
      </w:pPr>
    </w:p>
    <w:tbl>
      <w:tblPr>
        <w:tblStyle w:val="ac"/>
        <w:tblW w:w="9777" w:type="dxa"/>
        <w:tblInd w:w="392" w:type="dxa"/>
        <w:tblLook w:val="04A0"/>
      </w:tblPr>
      <w:tblGrid>
        <w:gridCol w:w="692"/>
        <w:gridCol w:w="5545"/>
        <w:gridCol w:w="1128"/>
        <w:gridCol w:w="1206"/>
        <w:gridCol w:w="1206"/>
      </w:tblGrid>
      <w:tr w:rsidR="00FB11DA" w:rsidRPr="005B546B" w:rsidTr="00FB11DA">
        <w:tc>
          <w:tcPr>
            <w:tcW w:w="692" w:type="dxa"/>
          </w:tcPr>
          <w:p w:rsidR="00FB11DA" w:rsidRPr="005B546B" w:rsidRDefault="00FB11DA" w:rsidP="00FB11DA">
            <w:pPr>
              <w:ind w:left="-44"/>
              <w:rPr>
                <w:b/>
                <w:color w:val="1D1B11" w:themeColor="background2" w:themeShade="1A"/>
              </w:rPr>
            </w:pPr>
            <w:r w:rsidRPr="005B546B">
              <w:rPr>
                <w:b/>
                <w:color w:val="1D1B11" w:themeColor="background2" w:themeShade="1A"/>
              </w:rPr>
              <w:t xml:space="preserve">№ </w:t>
            </w:r>
            <w:proofErr w:type="spellStart"/>
            <w:proofErr w:type="gramStart"/>
            <w:r w:rsidRPr="005B546B">
              <w:rPr>
                <w:b/>
                <w:color w:val="1D1B11" w:themeColor="background2" w:themeShade="1A"/>
              </w:rPr>
              <w:t>п</w:t>
            </w:r>
            <w:proofErr w:type="spellEnd"/>
            <w:proofErr w:type="gramEnd"/>
            <w:r w:rsidRPr="005B546B">
              <w:rPr>
                <w:b/>
                <w:color w:val="1D1B11" w:themeColor="background2" w:themeShade="1A"/>
              </w:rPr>
              <w:t>/</w:t>
            </w:r>
            <w:proofErr w:type="spellStart"/>
            <w:r w:rsidRPr="005B546B">
              <w:rPr>
                <w:b/>
                <w:color w:val="1D1B11" w:themeColor="background2" w:themeShade="1A"/>
              </w:rPr>
              <w:t>п</w:t>
            </w:r>
            <w:proofErr w:type="spellEnd"/>
          </w:p>
        </w:tc>
        <w:tc>
          <w:tcPr>
            <w:tcW w:w="5545" w:type="dxa"/>
          </w:tcPr>
          <w:p w:rsidR="00FB11DA" w:rsidRPr="005B546B" w:rsidRDefault="00FB11DA" w:rsidP="00FB11DA">
            <w:pPr>
              <w:ind w:left="0"/>
              <w:jc w:val="center"/>
              <w:rPr>
                <w:b/>
                <w:color w:val="1D1B11" w:themeColor="background2" w:themeShade="1A"/>
              </w:rPr>
            </w:pPr>
            <w:r w:rsidRPr="005B546B">
              <w:rPr>
                <w:b/>
                <w:color w:val="1D1B11" w:themeColor="background2" w:themeShade="1A"/>
              </w:rPr>
              <w:t>Наименование Услуги</w:t>
            </w:r>
          </w:p>
        </w:tc>
        <w:tc>
          <w:tcPr>
            <w:tcW w:w="1128" w:type="dxa"/>
          </w:tcPr>
          <w:p w:rsidR="00FB11DA" w:rsidRPr="005B546B" w:rsidRDefault="00FB11DA" w:rsidP="00FB11DA">
            <w:pPr>
              <w:ind w:left="0"/>
              <w:rPr>
                <w:b/>
                <w:color w:val="1D1B11" w:themeColor="background2" w:themeShade="1A"/>
              </w:rPr>
            </w:pPr>
            <w:r w:rsidRPr="005B546B">
              <w:rPr>
                <w:b/>
                <w:color w:val="1D1B11" w:themeColor="background2" w:themeShade="1A"/>
              </w:rPr>
              <w:t xml:space="preserve">Ед. </w:t>
            </w:r>
            <w:proofErr w:type="spellStart"/>
            <w:r w:rsidRPr="005B546B">
              <w:rPr>
                <w:b/>
                <w:color w:val="1D1B11" w:themeColor="background2" w:themeShade="1A"/>
              </w:rPr>
              <w:t>изм</w:t>
            </w:r>
            <w:proofErr w:type="spellEnd"/>
            <w:r w:rsidRPr="005B546B">
              <w:rPr>
                <w:b/>
                <w:color w:val="1D1B11" w:themeColor="background2" w:themeShade="1A"/>
              </w:rPr>
              <w:t>.</w:t>
            </w:r>
          </w:p>
        </w:tc>
        <w:tc>
          <w:tcPr>
            <w:tcW w:w="1206" w:type="dxa"/>
          </w:tcPr>
          <w:p w:rsidR="00FB11DA" w:rsidRPr="005B546B" w:rsidRDefault="00FB11DA" w:rsidP="00FB11DA">
            <w:pPr>
              <w:ind w:left="0"/>
              <w:rPr>
                <w:b/>
                <w:color w:val="1D1B11" w:themeColor="background2" w:themeShade="1A"/>
              </w:rPr>
            </w:pPr>
            <w:r w:rsidRPr="005B546B">
              <w:rPr>
                <w:b/>
                <w:color w:val="1D1B11" w:themeColor="background2" w:themeShade="1A"/>
              </w:rPr>
              <w:t xml:space="preserve">Цена за </w:t>
            </w:r>
            <w:proofErr w:type="spellStart"/>
            <w:r w:rsidRPr="005B546B">
              <w:rPr>
                <w:b/>
                <w:color w:val="1D1B11" w:themeColor="background2" w:themeShade="1A"/>
              </w:rPr>
              <w:t>ед</w:t>
            </w:r>
            <w:proofErr w:type="gramStart"/>
            <w:r w:rsidRPr="005B546B">
              <w:rPr>
                <w:b/>
                <w:color w:val="1D1B11" w:themeColor="background2" w:themeShade="1A"/>
              </w:rPr>
              <w:t>.и</w:t>
            </w:r>
            <w:proofErr w:type="gramEnd"/>
            <w:r w:rsidRPr="005B546B">
              <w:rPr>
                <w:b/>
                <w:color w:val="1D1B11" w:themeColor="background2" w:themeShade="1A"/>
              </w:rPr>
              <w:t>зм</w:t>
            </w:r>
            <w:proofErr w:type="spellEnd"/>
            <w:r w:rsidRPr="005B546B">
              <w:rPr>
                <w:b/>
                <w:color w:val="1D1B11" w:themeColor="background2" w:themeShade="1A"/>
              </w:rPr>
              <w:t>., руб.</w:t>
            </w:r>
          </w:p>
        </w:tc>
        <w:tc>
          <w:tcPr>
            <w:tcW w:w="1206" w:type="dxa"/>
          </w:tcPr>
          <w:p w:rsidR="00FB11DA" w:rsidRPr="005B546B" w:rsidRDefault="00FB11DA" w:rsidP="00FB11DA">
            <w:pPr>
              <w:ind w:left="0"/>
              <w:rPr>
                <w:b/>
                <w:color w:val="1D1B11" w:themeColor="background2" w:themeShade="1A"/>
              </w:rPr>
            </w:pPr>
            <w:r w:rsidRPr="005B546B">
              <w:rPr>
                <w:b/>
                <w:color w:val="1D1B11" w:themeColor="background2" w:themeShade="1A"/>
              </w:rPr>
              <w:t>Сумма, руб.</w:t>
            </w:r>
          </w:p>
        </w:tc>
      </w:tr>
      <w:tr w:rsidR="00FB11DA" w:rsidRPr="005B546B" w:rsidTr="00FB11DA">
        <w:tc>
          <w:tcPr>
            <w:tcW w:w="692" w:type="dxa"/>
          </w:tcPr>
          <w:p w:rsidR="00FB11DA" w:rsidRPr="005B546B" w:rsidRDefault="00FB11DA" w:rsidP="00FB11DA">
            <w:pPr>
              <w:ind w:left="-44"/>
              <w:rPr>
                <w:color w:val="1D1B11" w:themeColor="background2" w:themeShade="1A"/>
              </w:rPr>
            </w:pPr>
            <w:r w:rsidRPr="005B546B">
              <w:rPr>
                <w:color w:val="1D1B11" w:themeColor="background2" w:themeShade="1A"/>
              </w:rPr>
              <w:t>1</w:t>
            </w:r>
          </w:p>
        </w:tc>
        <w:tc>
          <w:tcPr>
            <w:tcW w:w="5545" w:type="dxa"/>
          </w:tcPr>
          <w:p w:rsidR="00FB11DA" w:rsidRPr="005B546B" w:rsidRDefault="00FB11DA" w:rsidP="0062470A">
            <w:pPr>
              <w:ind w:left="0"/>
              <w:jc w:val="left"/>
              <w:rPr>
                <w:color w:val="1D1B11" w:themeColor="background2" w:themeShade="1A"/>
              </w:rPr>
            </w:pPr>
            <w:r w:rsidRPr="005B546B">
              <w:rPr>
                <w:bCs/>
              </w:rPr>
              <w:t>оказание услуг по ремонту автотранспорта</w:t>
            </w:r>
            <w:r w:rsidRPr="005B546B">
              <w:t xml:space="preserve"> </w:t>
            </w:r>
          </w:p>
        </w:tc>
        <w:tc>
          <w:tcPr>
            <w:tcW w:w="1128" w:type="dxa"/>
          </w:tcPr>
          <w:p w:rsidR="00FB11DA" w:rsidRPr="005B546B" w:rsidRDefault="00FB11DA" w:rsidP="00FB11DA">
            <w:pPr>
              <w:ind w:left="0"/>
              <w:rPr>
                <w:color w:val="1D1B11" w:themeColor="background2" w:themeShade="1A"/>
              </w:rPr>
            </w:pPr>
            <w:r w:rsidRPr="005B546B">
              <w:rPr>
                <w:color w:val="1D1B11" w:themeColor="background2" w:themeShade="1A"/>
              </w:rPr>
              <w:t>1 условная единица</w:t>
            </w:r>
          </w:p>
        </w:tc>
        <w:tc>
          <w:tcPr>
            <w:tcW w:w="1206" w:type="dxa"/>
          </w:tcPr>
          <w:p w:rsidR="00FB11DA" w:rsidRPr="005B546B" w:rsidRDefault="00FB11DA" w:rsidP="00FB11DA">
            <w:pPr>
              <w:ind w:left="0"/>
              <w:rPr>
                <w:color w:val="1D1B11" w:themeColor="background2" w:themeShade="1A"/>
              </w:rPr>
            </w:pPr>
          </w:p>
        </w:tc>
        <w:tc>
          <w:tcPr>
            <w:tcW w:w="1206" w:type="dxa"/>
          </w:tcPr>
          <w:p w:rsidR="00FB11DA" w:rsidRPr="005B546B" w:rsidRDefault="00FB11DA" w:rsidP="00FB11DA">
            <w:pPr>
              <w:ind w:left="0"/>
              <w:rPr>
                <w:color w:val="1D1B11" w:themeColor="background2" w:themeShade="1A"/>
              </w:rPr>
            </w:pPr>
          </w:p>
        </w:tc>
      </w:tr>
      <w:tr w:rsidR="00FB11DA" w:rsidRPr="005B546B" w:rsidTr="00FB11DA">
        <w:tc>
          <w:tcPr>
            <w:tcW w:w="8571" w:type="dxa"/>
            <w:gridSpan w:val="4"/>
          </w:tcPr>
          <w:p w:rsidR="00FB11DA" w:rsidRPr="005B546B" w:rsidRDefault="00FB11DA" w:rsidP="00FB11DA">
            <w:pPr>
              <w:ind w:left="0"/>
              <w:jc w:val="right"/>
              <w:rPr>
                <w:color w:val="1D1B11" w:themeColor="background2" w:themeShade="1A"/>
              </w:rPr>
            </w:pPr>
            <w:r w:rsidRPr="005B546B">
              <w:rPr>
                <w:color w:val="1D1B11" w:themeColor="background2" w:themeShade="1A"/>
              </w:rPr>
              <w:t>ИТОГО, руб.:</w:t>
            </w:r>
          </w:p>
        </w:tc>
        <w:tc>
          <w:tcPr>
            <w:tcW w:w="1206" w:type="dxa"/>
          </w:tcPr>
          <w:p w:rsidR="00FB11DA" w:rsidRPr="005B546B" w:rsidRDefault="00FB11DA" w:rsidP="00FB11DA">
            <w:pPr>
              <w:ind w:left="0"/>
              <w:rPr>
                <w:color w:val="1D1B11" w:themeColor="background2" w:themeShade="1A"/>
              </w:rPr>
            </w:pPr>
          </w:p>
        </w:tc>
      </w:tr>
      <w:tr w:rsidR="00FB11DA" w:rsidRPr="005B546B" w:rsidTr="00FB11DA">
        <w:tc>
          <w:tcPr>
            <w:tcW w:w="8571" w:type="dxa"/>
            <w:gridSpan w:val="4"/>
          </w:tcPr>
          <w:p w:rsidR="00FB11DA" w:rsidRPr="005B546B" w:rsidRDefault="00FB11DA" w:rsidP="00FB11DA">
            <w:pPr>
              <w:ind w:left="0"/>
              <w:jc w:val="right"/>
              <w:rPr>
                <w:color w:val="1D1B11" w:themeColor="background2" w:themeShade="1A"/>
              </w:rPr>
            </w:pPr>
            <w:r w:rsidRPr="005B546B">
              <w:rPr>
                <w:color w:val="1D1B11" w:themeColor="background2" w:themeShade="1A"/>
              </w:rPr>
              <w:t>в т.ч. НДС, руб.:</w:t>
            </w:r>
          </w:p>
        </w:tc>
        <w:tc>
          <w:tcPr>
            <w:tcW w:w="1206" w:type="dxa"/>
          </w:tcPr>
          <w:p w:rsidR="00FB11DA" w:rsidRPr="005B546B" w:rsidRDefault="00FB11DA" w:rsidP="00FB11DA">
            <w:pPr>
              <w:ind w:left="0"/>
              <w:rPr>
                <w:color w:val="1D1B11" w:themeColor="background2" w:themeShade="1A"/>
              </w:rPr>
            </w:pPr>
            <w:r w:rsidRPr="005B546B">
              <w:rPr>
                <w:color w:val="1D1B11" w:themeColor="background2" w:themeShade="1A"/>
              </w:rPr>
              <w:t>0,00</w:t>
            </w:r>
          </w:p>
        </w:tc>
      </w:tr>
    </w:tbl>
    <w:p w:rsidR="002D3B90" w:rsidRDefault="002D3B90" w:rsidP="0096552A">
      <w:pPr>
        <w:ind w:left="0"/>
        <w:jc w:val="center"/>
        <w:rPr>
          <w:b/>
          <w:color w:val="1D1B11" w:themeColor="background2" w:themeShade="1A"/>
          <w:szCs w:val="24"/>
        </w:rPr>
      </w:pPr>
    </w:p>
    <w:p w:rsidR="002D3B90" w:rsidRDefault="002D3B90" w:rsidP="0096552A">
      <w:pPr>
        <w:ind w:left="0"/>
        <w:jc w:val="center"/>
        <w:rPr>
          <w:b/>
          <w:color w:val="1D1B11" w:themeColor="background2" w:themeShade="1A"/>
          <w:szCs w:val="24"/>
        </w:rPr>
      </w:pPr>
    </w:p>
    <w:tbl>
      <w:tblPr>
        <w:tblStyle w:val="ac"/>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961"/>
      </w:tblGrid>
      <w:tr w:rsidR="002D3B90" w:rsidRPr="00651370" w:rsidTr="00FB11DA">
        <w:tc>
          <w:tcPr>
            <w:tcW w:w="5103" w:type="dxa"/>
          </w:tcPr>
          <w:p w:rsidR="002D3B90" w:rsidRPr="005B546B" w:rsidRDefault="002D3B90" w:rsidP="00FB11DA">
            <w:pPr>
              <w:ind w:left="34" w:right="-710"/>
              <w:jc w:val="left"/>
              <w:rPr>
                <w:rFonts w:eastAsia="SimSun"/>
                <w:b/>
                <w:color w:val="1D1B11" w:themeColor="background2" w:themeShade="1A"/>
                <w:szCs w:val="24"/>
                <w:lang w:eastAsia="zh-CN"/>
              </w:rPr>
            </w:pPr>
            <w:r w:rsidRPr="005B546B">
              <w:rPr>
                <w:rFonts w:eastAsia="SimSun"/>
                <w:b/>
                <w:color w:val="1D1B11" w:themeColor="background2" w:themeShade="1A"/>
                <w:szCs w:val="24"/>
                <w:lang w:eastAsia="zh-CN"/>
              </w:rPr>
              <w:t>Государственный заказчик:</w:t>
            </w:r>
          </w:p>
          <w:p w:rsidR="002D3B90" w:rsidRPr="005B546B" w:rsidRDefault="002D3B90" w:rsidP="00FB11DA">
            <w:pPr>
              <w:ind w:left="34" w:right="176"/>
              <w:jc w:val="left"/>
              <w:rPr>
                <w:rFonts w:eastAsia="SimSun"/>
                <w:b/>
                <w:color w:val="1D1B11" w:themeColor="background2" w:themeShade="1A"/>
                <w:szCs w:val="24"/>
                <w:lang w:eastAsia="zh-CN"/>
              </w:rPr>
            </w:pPr>
            <w:r w:rsidRPr="005B546B">
              <w:rPr>
                <w:rFonts w:eastAsia="SimSun"/>
                <w:b/>
                <w:color w:val="1D1B11" w:themeColor="background2" w:themeShade="1A"/>
                <w:szCs w:val="24"/>
                <w:lang w:eastAsia="zh-CN"/>
              </w:rPr>
              <w:t>ФКУ ЛИУ-5 УФСИН России по Калининградской области</w:t>
            </w:r>
            <w:r w:rsidRPr="005B546B">
              <w:rPr>
                <w:rFonts w:eastAsia="SimSun"/>
                <w:b/>
                <w:color w:val="1D1B11" w:themeColor="background2" w:themeShade="1A"/>
                <w:szCs w:val="24"/>
                <w:lang w:eastAsia="zh-CN"/>
              </w:rPr>
              <w:br/>
            </w:r>
          </w:p>
          <w:p w:rsidR="002D3B90" w:rsidRPr="005B546B" w:rsidRDefault="002D3B90" w:rsidP="00FB11DA">
            <w:pPr>
              <w:ind w:left="34" w:right="-710"/>
              <w:jc w:val="left"/>
              <w:rPr>
                <w:rFonts w:eastAsia="SimSun"/>
                <w:color w:val="1D1B11" w:themeColor="background2" w:themeShade="1A"/>
                <w:szCs w:val="24"/>
                <w:lang w:eastAsia="zh-CN"/>
              </w:rPr>
            </w:pPr>
            <w:r w:rsidRPr="005B546B">
              <w:rPr>
                <w:rFonts w:eastAsia="SimSun"/>
                <w:color w:val="1D1B11" w:themeColor="background2" w:themeShade="1A"/>
                <w:szCs w:val="24"/>
                <w:lang w:eastAsia="zh-CN"/>
              </w:rPr>
              <w:t>Начальник</w:t>
            </w:r>
          </w:p>
          <w:p w:rsidR="002D3B90" w:rsidRPr="005B546B" w:rsidRDefault="002D3B90" w:rsidP="00FB11DA">
            <w:pPr>
              <w:ind w:left="34" w:right="-710"/>
              <w:jc w:val="left"/>
              <w:rPr>
                <w:rFonts w:eastAsia="SimSun"/>
                <w:color w:val="1D1B11" w:themeColor="background2" w:themeShade="1A"/>
                <w:szCs w:val="24"/>
                <w:lang w:eastAsia="zh-CN"/>
              </w:rPr>
            </w:pPr>
            <w:r w:rsidRPr="005B546B">
              <w:rPr>
                <w:rFonts w:eastAsia="SimSun"/>
                <w:color w:val="1D1B11" w:themeColor="background2" w:themeShade="1A"/>
                <w:szCs w:val="24"/>
                <w:lang w:eastAsia="zh-CN"/>
              </w:rPr>
              <w:t>______________/ С. Ю. Васьков /</w:t>
            </w:r>
          </w:p>
          <w:p w:rsidR="002D3B90" w:rsidRPr="005B546B" w:rsidRDefault="002D3B90" w:rsidP="00FB11DA">
            <w:pPr>
              <w:ind w:left="0"/>
              <w:jc w:val="left"/>
              <w:rPr>
                <w:b/>
                <w:color w:val="1D1B11" w:themeColor="background2" w:themeShade="1A"/>
                <w:szCs w:val="24"/>
              </w:rPr>
            </w:pPr>
            <w:proofErr w:type="spellStart"/>
            <w:r w:rsidRPr="005B546B">
              <w:rPr>
                <w:rFonts w:eastAsia="SimSun"/>
                <w:color w:val="1D1B11" w:themeColor="background2" w:themeShade="1A"/>
                <w:szCs w:val="24"/>
                <w:lang w:eastAsia="zh-CN"/>
              </w:rPr>
              <w:t>э.п</w:t>
            </w:r>
            <w:proofErr w:type="spellEnd"/>
            <w:r w:rsidRPr="005B546B">
              <w:rPr>
                <w:rFonts w:eastAsia="SimSun"/>
                <w:color w:val="1D1B11" w:themeColor="background2" w:themeShade="1A"/>
                <w:szCs w:val="24"/>
                <w:lang w:eastAsia="zh-CN"/>
              </w:rPr>
              <w:t>.</w:t>
            </w:r>
          </w:p>
        </w:tc>
        <w:tc>
          <w:tcPr>
            <w:tcW w:w="4961" w:type="dxa"/>
          </w:tcPr>
          <w:p w:rsidR="00FB11DA" w:rsidRPr="005B546B" w:rsidRDefault="00FB11DA" w:rsidP="00FB11DA">
            <w:pPr>
              <w:ind w:left="0"/>
              <w:jc w:val="left"/>
              <w:rPr>
                <w:b/>
                <w:color w:val="1D1B11" w:themeColor="background2" w:themeShade="1A"/>
                <w:szCs w:val="24"/>
              </w:rPr>
            </w:pPr>
          </w:p>
          <w:p w:rsidR="002D3B90" w:rsidRPr="005B546B" w:rsidRDefault="002D3B90" w:rsidP="00FB11DA">
            <w:pPr>
              <w:ind w:left="0"/>
              <w:jc w:val="left"/>
              <w:rPr>
                <w:b/>
                <w:color w:val="1D1B11" w:themeColor="background2" w:themeShade="1A"/>
                <w:szCs w:val="24"/>
              </w:rPr>
            </w:pPr>
          </w:p>
          <w:p w:rsidR="002D3B90" w:rsidRPr="005B546B" w:rsidRDefault="002D3B90" w:rsidP="00FB11DA">
            <w:pPr>
              <w:ind w:left="0"/>
              <w:jc w:val="left"/>
              <w:rPr>
                <w:b/>
                <w:color w:val="1D1B11" w:themeColor="background2" w:themeShade="1A"/>
                <w:szCs w:val="24"/>
              </w:rPr>
            </w:pPr>
          </w:p>
          <w:p w:rsidR="002D3B90" w:rsidRPr="005B546B" w:rsidRDefault="002D3B90" w:rsidP="00FB11DA">
            <w:pPr>
              <w:ind w:left="0"/>
              <w:jc w:val="left"/>
              <w:rPr>
                <w:b/>
                <w:color w:val="1D1B11" w:themeColor="background2" w:themeShade="1A"/>
                <w:szCs w:val="24"/>
              </w:rPr>
            </w:pPr>
          </w:p>
        </w:tc>
      </w:tr>
    </w:tbl>
    <w:p w:rsidR="006E0312" w:rsidRPr="005B546B" w:rsidRDefault="006E0312" w:rsidP="00E87F55">
      <w:pPr>
        <w:ind w:left="5954"/>
        <w:jc w:val="right"/>
        <w:rPr>
          <w:rFonts w:eastAsiaTheme="minorHAnsi"/>
          <w:color w:val="1D1B11" w:themeColor="background2" w:themeShade="1A"/>
          <w:lang w:eastAsia="en-US"/>
        </w:rPr>
      </w:pPr>
    </w:p>
    <w:sectPr w:rsidR="006E0312" w:rsidRPr="005B546B" w:rsidSect="00E87F55">
      <w:pgSz w:w="11906" w:h="16838"/>
      <w:pgMar w:top="820" w:right="707"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E9E" w:rsidRDefault="00F04E9E" w:rsidP="00793173">
      <w:r>
        <w:separator/>
      </w:r>
    </w:p>
  </w:endnote>
  <w:endnote w:type="continuationSeparator" w:id="0">
    <w:p w:rsidR="00F04E9E" w:rsidRDefault="00F04E9E" w:rsidP="007931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E9E" w:rsidRDefault="00F04E9E" w:rsidP="00793173">
      <w:r>
        <w:separator/>
      </w:r>
    </w:p>
  </w:footnote>
  <w:footnote w:type="continuationSeparator" w:id="0">
    <w:p w:rsidR="00F04E9E" w:rsidRDefault="00F04E9E" w:rsidP="007931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A0E"/>
    <w:multiLevelType w:val="multilevel"/>
    <w:tmpl w:val="5FF84AA2"/>
    <w:lvl w:ilvl="0">
      <w:start w:val="6"/>
      <w:numFmt w:val="decimal"/>
      <w:lvlText w:val="%1."/>
      <w:lvlJc w:val="left"/>
      <w:pPr>
        <w:ind w:left="3651" w:hanging="390"/>
      </w:pPr>
      <w:rPr>
        <w:rFonts w:hint="default"/>
      </w:rPr>
    </w:lvl>
    <w:lvl w:ilvl="1">
      <w:start w:val="5"/>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10136513"/>
    <w:multiLevelType w:val="multilevel"/>
    <w:tmpl w:val="97CA8814"/>
    <w:lvl w:ilvl="0">
      <w:start w:val="1"/>
      <w:numFmt w:val="decimal"/>
      <w:lvlText w:val="%1."/>
      <w:lvlJc w:val="left"/>
      <w:pPr>
        <w:ind w:left="390" w:hanging="390"/>
      </w:pPr>
      <w:rPr>
        <w:rFonts w:hint="default"/>
      </w:rPr>
    </w:lvl>
    <w:lvl w:ilvl="1">
      <w:start w:val="8"/>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
    <w:nsid w:val="1026311B"/>
    <w:multiLevelType w:val="hybridMultilevel"/>
    <w:tmpl w:val="347CEA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6C71139"/>
    <w:multiLevelType w:val="multilevel"/>
    <w:tmpl w:val="FC643F76"/>
    <w:lvl w:ilvl="0">
      <w:start w:val="6"/>
      <w:numFmt w:val="decimal"/>
      <w:lvlText w:val="%1."/>
      <w:lvlJc w:val="left"/>
      <w:pPr>
        <w:ind w:left="360" w:hanging="360"/>
      </w:pPr>
      <w:rPr>
        <w:rFonts w:hint="default"/>
      </w:rPr>
    </w:lvl>
    <w:lvl w:ilvl="1">
      <w:start w:val="1"/>
      <w:numFmt w:val="decimal"/>
      <w:lvlText w:val="%1.%2."/>
      <w:lvlJc w:val="left"/>
      <w:pPr>
        <w:ind w:left="513" w:hanging="36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4">
    <w:nsid w:val="1A137F9F"/>
    <w:multiLevelType w:val="multilevel"/>
    <w:tmpl w:val="BC1E50F4"/>
    <w:lvl w:ilvl="0">
      <w:start w:val="6"/>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1E3A4F44"/>
    <w:multiLevelType w:val="multilevel"/>
    <w:tmpl w:val="6558776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6">
    <w:nsid w:val="203A0734"/>
    <w:multiLevelType w:val="hybridMultilevel"/>
    <w:tmpl w:val="2182D55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122EF5"/>
    <w:multiLevelType w:val="multilevel"/>
    <w:tmpl w:val="3D682A7A"/>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28AC014C"/>
    <w:multiLevelType w:val="multilevel"/>
    <w:tmpl w:val="FB92CA50"/>
    <w:lvl w:ilvl="0">
      <w:start w:val="10"/>
      <w:numFmt w:val="decimal"/>
      <w:lvlText w:val="%1."/>
      <w:lvlJc w:val="left"/>
      <w:pPr>
        <w:tabs>
          <w:tab w:val="num" w:pos="480"/>
        </w:tabs>
        <w:ind w:left="480" w:hanging="480"/>
      </w:pPr>
      <w:rPr>
        <w:rFonts w:hint="default"/>
        <w:color w:val="auto"/>
      </w:rPr>
    </w:lvl>
    <w:lvl w:ilvl="1">
      <w:start w:val="4"/>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9">
    <w:nsid w:val="29B36DF7"/>
    <w:multiLevelType w:val="multilevel"/>
    <w:tmpl w:val="B4AA6CAA"/>
    <w:lvl w:ilvl="0">
      <w:start w:val="11"/>
      <w:numFmt w:val="decimal"/>
      <w:lvlText w:val="%1."/>
      <w:lvlJc w:val="left"/>
      <w:pPr>
        <w:ind w:left="525" w:hanging="525"/>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0">
    <w:nsid w:val="2A5D665E"/>
    <w:multiLevelType w:val="hybridMultilevel"/>
    <w:tmpl w:val="BAA4AE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E515A"/>
    <w:multiLevelType w:val="multilevel"/>
    <w:tmpl w:val="24867C2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8610E76"/>
    <w:multiLevelType w:val="multilevel"/>
    <w:tmpl w:val="08BEE52E"/>
    <w:lvl w:ilvl="0">
      <w:start w:val="8"/>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3">
    <w:nsid w:val="3A8F31CC"/>
    <w:multiLevelType w:val="hybridMultilevel"/>
    <w:tmpl w:val="8FA08A3C"/>
    <w:lvl w:ilvl="0" w:tplc="C8AAE0A0">
      <w:start w:val="1"/>
      <w:numFmt w:val="decimal"/>
      <w:lvlText w:val="%1."/>
      <w:lvlJc w:val="left"/>
      <w:pPr>
        <w:ind w:left="1428" w:hanging="360"/>
      </w:pPr>
      <w:rPr>
        <w:rFonts w:asciiTheme="minorHAnsi" w:eastAsia="Times New Roman" w:hAnsiTheme="minorHAnsi" w:cstheme="minorHAns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1202BB4"/>
    <w:multiLevelType w:val="multilevel"/>
    <w:tmpl w:val="8A04552A"/>
    <w:lvl w:ilvl="0">
      <w:start w:val="1"/>
      <w:numFmt w:val="decimal"/>
      <w:lvlText w:val="%1."/>
      <w:lvlJc w:val="left"/>
      <w:pPr>
        <w:ind w:left="525" w:hanging="525"/>
      </w:pPr>
      <w:rPr>
        <w:rFonts w:hint="default"/>
      </w:rPr>
    </w:lvl>
    <w:lvl w:ilvl="1">
      <w:start w:val="12"/>
      <w:numFmt w:val="decimal"/>
      <w:lvlText w:val="%1.%2."/>
      <w:lvlJc w:val="left"/>
      <w:pPr>
        <w:ind w:left="1713"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458822CE"/>
    <w:multiLevelType w:val="hybridMultilevel"/>
    <w:tmpl w:val="C7708962"/>
    <w:lvl w:ilvl="0" w:tplc="CDB2CD18">
      <w:start w:val="5"/>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nsid w:val="490C1999"/>
    <w:multiLevelType w:val="multilevel"/>
    <w:tmpl w:val="D286FDBA"/>
    <w:lvl w:ilvl="0">
      <w:start w:val="6"/>
      <w:numFmt w:val="decimal"/>
      <w:lvlText w:val="%1."/>
      <w:lvlJc w:val="left"/>
      <w:pPr>
        <w:ind w:left="3651" w:hanging="390"/>
      </w:pPr>
      <w:rPr>
        <w:rFonts w:hint="default"/>
        <w:b/>
      </w:rPr>
    </w:lvl>
    <w:lvl w:ilvl="1">
      <w:start w:val="5"/>
      <w:numFmt w:val="decimal"/>
      <w:lvlText w:val="%1.%2."/>
      <w:lvlJc w:val="left"/>
      <w:pPr>
        <w:ind w:left="1855"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nsid w:val="4B6E017F"/>
    <w:multiLevelType w:val="multilevel"/>
    <w:tmpl w:val="0B365D26"/>
    <w:lvl w:ilvl="0">
      <w:start w:val="1"/>
      <w:numFmt w:val="decimal"/>
      <w:lvlText w:val="%1."/>
      <w:lvlJc w:val="left"/>
      <w:pPr>
        <w:ind w:left="525" w:hanging="525"/>
      </w:pPr>
      <w:rPr>
        <w:rFonts w:hint="default"/>
      </w:rPr>
    </w:lvl>
    <w:lvl w:ilvl="1">
      <w:start w:val="10"/>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8">
    <w:nsid w:val="51794F01"/>
    <w:multiLevelType w:val="multilevel"/>
    <w:tmpl w:val="2C02BE1C"/>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5A4E2B17"/>
    <w:multiLevelType w:val="multilevel"/>
    <w:tmpl w:val="8840674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nsid w:val="605E4B25"/>
    <w:multiLevelType w:val="multilevel"/>
    <w:tmpl w:val="39C25A20"/>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61D56667"/>
    <w:multiLevelType w:val="multilevel"/>
    <w:tmpl w:val="8362E9CA"/>
    <w:lvl w:ilvl="0">
      <w:start w:val="1"/>
      <w:numFmt w:val="decimal"/>
      <w:lvlText w:val="%1."/>
      <w:lvlJc w:val="left"/>
      <w:pPr>
        <w:ind w:left="390" w:hanging="390"/>
      </w:pPr>
      <w:rPr>
        <w:rFonts w:hint="default"/>
      </w:rPr>
    </w:lvl>
    <w:lvl w:ilvl="1">
      <w:start w:val="7"/>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2">
    <w:nsid w:val="6A5500D9"/>
    <w:multiLevelType w:val="multilevel"/>
    <w:tmpl w:val="84C26A2E"/>
    <w:lvl w:ilvl="0">
      <w:start w:val="4"/>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nsid w:val="760272BE"/>
    <w:multiLevelType w:val="hybridMultilevel"/>
    <w:tmpl w:val="B950C5F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116FFE"/>
    <w:multiLevelType w:val="multilevel"/>
    <w:tmpl w:val="67AC9BF2"/>
    <w:lvl w:ilvl="0">
      <w:start w:val="2"/>
      <w:numFmt w:val="decimal"/>
      <w:lvlText w:val="%1."/>
      <w:lvlJc w:val="left"/>
      <w:pPr>
        <w:ind w:left="1069" w:hanging="360"/>
      </w:pPr>
      <w:rPr>
        <w:rFonts w:hint="default"/>
      </w:rPr>
    </w:lvl>
    <w:lvl w:ilvl="1">
      <w:start w:val="1"/>
      <w:numFmt w:val="decimal"/>
      <w:isLgl/>
      <w:lvlText w:val="%1.%2."/>
      <w:lvlJc w:val="left"/>
      <w:pPr>
        <w:ind w:left="2305" w:hanging="1170"/>
      </w:pPr>
      <w:rPr>
        <w:rFonts w:hint="default"/>
      </w:rPr>
    </w:lvl>
    <w:lvl w:ilvl="2">
      <w:start w:val="1"/>
      <w:numFmt w:val="decimal"/>
      <w:isLgl/>
      <w:lvlText w:val="%1.%2.%3."/>
      <w:lvlJc w:val="left"/>
      <w:pPr>
        <w:ind w:left="1879" w:hanging="1170"/>
      </w:pPr>
      <w:rPr>
        <w:rFonts w:hint="default"/>
      </w:rPr>
    </w:lvl>
    <w:lvl w:ilvl="3">
      <w:start w:val="1"/>
      <w:numFmt w:val="decimal"/>
      <w:isLgl/>
      <w:lvlText w:val="%1.%2.%3.%4."/>
      <w:lvlJc w:val="left"/>
      <w:pPr>
        <w:ind w:left="1879" w:hanging="1170"/>
      </w:pPr>
      <w:rPr>
        <w:rFonts w:hint="default"/>
      </w:rPr>
    </w:lvl>
    <w:lvl w:ilvl="4">
      <w:start w:val="1"/>
      <w:numFmt w:val="decimal"/>
      <w:isLgl/>
      <w:lvlText w:val="%1.%2.%3.%4.%5."/>
      <w:lvlJc w:val="left"/>
      <w:pPr>
        <w:ind w:left="1879" w:hanging="1170"/>
      </w:pPr>
      <w:rPr>
        <w:rFonts w:hint="default"/>
      </w:rPr>
    </w:lvl>
    <w:lvl w:ilvl="5">
      <w:start w:val="1"/>
      <w:numFmt w:val="decimal"/>
      <w:isLgl/>
      <w:lvlText w:val="%1.%2.%3.%4.%5.%6."/>
      <w:lvlJc w:val="left"/>
      <w:pPr>
        <w:ind w:left="1879" w:hanging="117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nsid w:val="7A2F21AC"/>
    <w:multiLevelType w:val="hybridMultilevel"/>
    <w:tmpl w:val="B9F22A0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7B7C10FD"/>
    <w:multiLevelType w:val="multilevel"/>
    <w:tmpl w:val="D3F4C470"/>
    <w:lvl w:ilvl="0">
      <w:start w:val="8"/>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7">
    <w:nsid w:val="7EAF5FB3"/>
    <w:multiLevelType w:val="multilevel"/>
    <w:tmpl w:val="5E10F5C2"/>
    <w:lvl w:ilvl="0">
      <w:start w:val="8"/>
      <w:numFmt w:val="decimal"/>
      <w:lvlText w:val="%1."/>
      <w:lvlJc w:val="left"/>
      <w:pPr>
        <w:ind w:left="2801"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num w:numId="1">
    <w:abstractNumId w:val="25"/>
  </w:num>
  <w:num w:numId="2">
    <w:abstractNumId w:val="10"/>
  </w:num>
  <w:num w:numId="3">
    <w:abstractNumId w:val="24"/>
  </w:num>
  <w:num w:numId="4">
    <w:abstractNumId w:val="11"/>
  </w:num>
  <w:num w:numId="5">
    <w:abstractNumId w:val="8"/>
  </w:num>
  <w:num w:numId="6">
    <w:abstractNumId w:val="19"/>
  </w:num>
  <w:num w:numId="7">
    <w:abstractNumId w:val="20"/>
  </w:num>
  <w:num w:numId="8">
    <w:abstractNumId w:val="18"/>
  </w:num>
  <w:num w:numId="9">
    <w:abstractNumId w:val="13"/>
  </w:num>
  <w:num w:numId="10">
    <w:abstractNumId w:val="5"/>
  </w:num>
  <w:num w:numId="11">
    <w:abstractNumId w:val="23"/>
  </w:num>
  <w:num w:numId="12">
    <w:abstractNumId w:val="14"/>
  </w:num>
  <w:num w:numId="13">
    <w:abstractNumId w:val="17"/>
  </w:num>
  <w:num w:numId="14">
    <w:abstractNumId w:val="1"/>
  </w:num>
  <w:num w:numId="15">
    <w:abstractNumId w:val="16"/>
  </w:num>
  <w:num w:numId="16">
    <w:abstractNumId w:val="0"/>
  </w:num>
  <w:num w:numId="17">
    <w:abstractNumId w:val="26"/>
  </w:num>
  <w:num w:numId="18">
    <w:abstractNumId w:val="12"/>
  </w:num>
  <w:num w:numId="19">
    <w:abstractNumId w:val="27"/>
  </w:num>
  <w:num w:numId="20">
    <w:abstractNumId w:val="9"/>
  </w:num>
  <w:num w:numId="21">
    <w:abstractNumId w:val="6"/>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2"/>
  </w:num>
  <w:num w:numId="25">
    <w:abstractNumId w:val="15"/>
  </w:num>
  <w:num w:numId="26">
    <w:abstractNumId w:val="3"/>
  </w:num>
  <w:num w:numId="27">
    <w:abstractNumId w:val="4"/>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30722"/>
  </w:hdrShapeDefaults>
  <w:footnotePr>
    <w:footnote w:id="-1"/>
    <w:footnote w:id="0"/>
  </w:footnotePr>
  <w:endnotePr>
    <w:endnote w:id="-1"/>
    <w:endnote w:id="0"/>
  </w:endnotePr>
  <w:compat/>
  <w:rsids>
    <w:rsidRoot w:val="00B50400"/>
    <w:rsid w:val="000341DB"/>
    <w:rsid w:val="000562A6"/>
    <w:rsid w:val="00057F11"/>
    <w:rsid w:val="00061659"/>
    <w:rsid w:val="00067818"/>
    <w:rsid w:val="00074704"/>
    <w:rsid w:val="00083F75"/>
    <w:rsid w:val="00084B70"/>
    <w:rsid w:val="00084DBE"/>
    <w:rsid w:val="000A5F56"/>
    <w:rsid w:val="000B651F"/>
    <w:rsid w:val="000B7F54"/>
    <w:rsid w:val="000C13A1"/>
    <w:rsid w:val="000C2C54"/>
    <w:rsid w:val="000E004D"/>
    <w:rsid w:val="0011223E"/>
    <w:rsid w:val="00112C58"/>
    <w:rsid w:val="00132AC9"/>
    <w:rsid w:val="00136C84"/>
    <w:rsid w:val="00143B7A"/>
    <w:rsid w:val="00156D4A"/>
    <w:rsid w:val="001710BA"/>
    <w:rsid w:val="00173CCD"/>
    <w:rsid w:val="00182C5E"/>
    <w:rsid w:val="001A06FD"/>
    <w:rsid w:val="001A4357"/>
    <w:rsid w:val="001A44A9"/>
    <w:rsid w:val="001A64EF"/>
    <w:rsid w:val="001B20BB"/>
    <w:rsid w:val="001B6999"/>
    <w:rsid w:val="001B6F80"/>
    <w:rsid w:val="001D1923"/>
    <w:rsid w:val="001E0208"/>
    <w:rsid w:val="001E189A"/>
    <w:rsid w:val="001E43B3"/>
    <w:rsid w:val="0020250E"/>
    <w:rsid w:val="00203A36"/>
    <w:rsid w:val="0022136B"/>
    <w:rsid w:val="00226E57"/>
    <w:rsid w:val="002736B5"/>
    <w:rsid w:val="00294A7E"/>
    <w:rsid w:val="002971C3"/>
    <w:rsid w:val="002A6F81"/>
    <w:rsid w:val="002C2AD7"/>
    <w:rsid w:val="002C2FE4"/>
    <w:rsid w:val="002C5AC8"/>
    <w:rsid w:val="002D3B90"/>
    <w:rsid w:val="002D68E9"/>
    <w:rsid w:val="002D6E84"/>
    <w:rsid w:val="002E0FFD"/>
    <w:rsid w:val="002E7B8E"/>
    <w:rsid w:val="002F5148"/>
    <w:rsid w:val="002F577B"/>
    <w:rsid w:val="002F7463"/>
    <w:rsid w:val="00300A41"/>
    <w:rsid w:val="00304678"/>
    <w:rsid w:val="00305E02"/>
    <w:rsid w:val="00315175"/>
    <w:rsid w:val="00323065"/>
    <w:rsid w:val="003406BE"/>
    <w:rsid w:val="00357D7F"/>
    <w:rsid w:val="003747B5"/>
    <w:rsid w:val="00374F1B"/>
    <w:rsid w:val="0038618F"/>
    <w:rsid w:val="00393793"/>
    <w:rsid w:val="003A7BED"/>
    <w:rsid w:val="003B5CC6"/>
    <w:rsid w:val="003B6EEB"/>
    <w:rsid w:val="003C0415"/>
    <w:rsid w:val="003C5E40"/>
    <w:rsid w:val="003C6D18"/>
    <w:rsid w:val="003C7678"/>
    <w:rsid w:val="003D2B7D"/>
    <w:rsid w:val="003D508C"/>
    <w:rsid w:val="003D594E"/>
    <w:rsid w:val="003D6849"/>
    <w:rsid w:val="003E5366"/>
    <w:rsid w:val="0042053F"/>
    <w:rsid w:val="00420E88"/>
    <w:rsid w:val="00424EA6"/>
    <w:rsid w:val="004404C3"/>
    <w:rsid w:val="00483660"/>
    <w:rsid w:val="004841CD"/>
    <w:rsid w:val="004A6A16"/>
    <w:rsid w:val="004B4B23"/>
    <w:rsid w:val="004B7401"/>
    <w:rsid w:val="004C5075"/>
    <w:rsid w:val="004D1480"/>
    <w:rsid w:val="004F6C9B"/>
    <w:rsid w:val="00512159"/>
    <w:rsid w:val="00522472"/>
    <w:rsid w:val="005366BC"/>
    <w:rsid w:val="00542A52"/>
    <w:rsid w:val="0056008C"/>
    <w:rsid w:val="0056015F"/>
    <w:rsid w:val="005644D4"/>
    <w:rsid w:val="00570DCC"/>
    <w:rsid w:val="00574A02"/>
    <w:rsid w:val="005A1AF2"/>
    <w:rsid w:val="005B2EEE"/>
    <w:rsid w:val="005B546B"/>
    <w:rsid w:val="005C04E7"/>
    <w:rsid w:val="005D6EB1"/>
    <w:rsid w:val="005E0F78"/>
    <w:rsid w:val="005E1287"/>
    <w:rsid w:val="005F600B"/>
    <w:rsid w:val="0062470A"/>
    <w:rsid w:val="00630E0E"/>
    <w:rsid w:val="00644F36"/>
    <w:rsid w:val="00645E7E"/>
    <w:rsid w:val="00646E69"/>
    <w:rsid w:val="00651370"/>
    <w:rsid w:val="0065201F"/>
    <w:rsid w:val="00654955"/>
    <w:rsid w:val="00656C7C"/>
    <w:rsid w:val="0066140C"/>
    <w:rsid w:val="00662563"/>
    <w:rsid w:val="00662E7F"/>
    <w:rsid w:val="006631D8"/>
    <w:rsid w:val="0067139F"/>
    <w:rsid w:val="00672E1B"/>
    <w:rsid w:val="00682512"/>
    <w:rsid w:val="006A58A3"/>
    <w:rsid w:val="006B5A1C"/>
    <w:rsid w:val="006D05A5"/>
    <w:rsid w:val="006D0FED"/>
    <w:rsid w:val="006E0312"/>
    <w:rsid w:val="006E227C"/>
    <w:rsid w:val="006E3E8B"/>
    <w:rsid w:val="006E6F62"/>
    <w:rsid w:val="00702745"/>
    <w:rsid w:val="00707B81"/>
    <w:rsid w:val="00740A14"/>
    <w:rsid w:val="00741A1E"/>
    <w:rsid w:val="007809C2"/>
    <w:rsid w:val="007837D2"/>
    <w:rsid w:val="007879B8"/>
    <w:rsid w:val="00793173"/>
    <w:rsid w:val="007A3970"/>
    <w:rsid w:val="007A5666"/>
    <w:rsid w:val="007B19E9"/>
    <w:rsid w:val="007B7BC1"/>
    <w:rsid w:val="007C4226"/>
    <w:rsid w:val="007E6BE8"/>
    <w:rsid w:val="007F163D"/>
    <w:rsid w:val="008555EA"/>
    <w:rsid w:val="00865430"/>
    <w:rsid w:val="008736E6"/>
    <w:rsid w:val="008742C7"/>
    <w:rsid w:val="00882903"/>
    <w:rsid w:val="00883612"/>
    <w:rsid w:val="00887870"/>
    <w:rsid w:val="00887F45"/>
    <w:rsid w:val="008A14F6"/>
    <w:rsid w:val="008A639F"/>
    <w:rsid w:val="008B4E0A"/>
    <w:rsid w:val="008C637C"/>
    <w:rsid w:val="008D13A4"/>
    <w:rsid w:val="008D1E59"/>
    <w:rsid w:val="008E0AE8"/>
    <w:rsid w:val="008F1CCE"/>
    <w:rsid w:val="008F42D2"/>
    <w:rsid w:val="008F5535"/>
    <w:rsid w:val="00912B06"/>
    <w:rsid w:val="00913764"/>
    <w:rsid w:val="0091428F"/>
    <w:rsid w:val="00915926"/>
    <w:rsid w:val="00930713"/>
    <w:rsid w:val="009319AB"/>
    <w:rsid w:val="00932B5E"/>
    <w:rsid w:val="009427C0"/>
    <w:rsid w:val="00943F28"/>
    <w:rsid w:val="0094443D"/>
    <w:rsid w:val="009456E1"/>
    <w:rsid w:val="0094762C"/>
    <w:rsid w:val="00962819"/>
    <w:rsid w:val="0096552A"/>
    <w:rsid w:val="0097366A"/>
    <w:rsid w:val="00994A71"/>
    <w:rsid w:val="00997810"/>
    <w:rsid w:val="009A221C"/>
    <w:rsid w:val="009A2DEE"/>
    <w:rsid w:val="009D046A"/>
    <w:rsid w:val="009E48C1"/>
    <w:rsid w:val="009E4BAC"/>
    <w:rsid w:val="00A03A5C"/>
    <w:rsid w:val="00A1364A"/>
    <w:rsid w:val="00A2087A"/>
    <w:rsid w:val="00A31082"/>
    <w:rsid w:val="00A360EF"/>
    <w:rsid w:val="00A4368A"/>
    <w:rsid w:val="00A44CD5"/>
    <w:rsid w:val="00A4553D"/>
    <w:rsid w:val="00A54B7F"/>
    <w:rsid w:val="00A72503"/>
    <w:rsid w:val="00A74BF2"/>
    <w:rsid w:val="00A81952"/>
    <w:rsid w:val="00A9097F"/>
    <w:rsid w:val="00AB299C"/>
    <w:rsid w:val="00AB593E"/>
    <w:rsid w:val="00AC185C"/>
    <w:rsid w:val="00AD3F28"/>
    <w:rsid w:val="00AE0420"/>
    <w:rsid w:val="00AE1B26"/>
    <w:rsid w:val="00AE771A"/>
    <w:rsid w:val="00B024D4"/>
    <w:rsid w:val="00B23127"/>
    <w:rsid w:val="00B276B2"/>
    <w:rsid w:val="00B40CD0"/>
    <w:rsid w:val="00B42E3D"/>
    <w:rsid w:val="00B50400"/>
    <w:rsid w:val="00B50DFC"/>
    <w:rsid w:val="00B5796A"/>
    <w:rsid w:val="00B701B2"/>
    <w:rsid w:val="00B71CC2"/>
    <w:rsid w:val="00B724F4"/>
    <w:rsid w:val="00B82383"/>
    <w:rsid w:val="00B85BC1"/>
    <w:rsid w:val="00BB184A"/>
    <w:rsid w:val="00BC3700"/>
    <w:rsid w:val="00BC3A40"/>
    <w:rsid w:val="00BC543D"/>
    <w:rsid w:val="00BD5293"/>
    <w:rsid w:val="00BF3166"/>
    <w:rsid w:val="00BF34D1"/>
    <w:rsid w:val="00C00147"/>
    <w:rsid w:val="00C00621"/>
    <w:rsid w:val="00C00E98"/>
    <w:rsid w:val="00C1706C"/>
    <w:rsid w:val="00C34687"/>
    <w:rsid w:val="00C3536A"/>
    <w:rsid w:val="00C516C9"/>
    <w:rsid w:val="00C715FD"/>
    <w:rsid w:val="00C71CE2"/>
    <w:rsid w:val="00C85F1A"/>
    <w:rsid w:val="00C86040"/>
    <w:rsid w:val="00C9787F"/>
    <w:rsid w:val="00CA534A"/>
    <w:rsid w:val="00CB0E8B"/>
    <w:rsid w:val="00CB1BED"/>
    <w:rsid w:val="00CB301F"/>
    <w:rsid w:val="00CC1DB7"/>
    <w:rsid w:val="00CD1BF3"/>
    <w:rsid w:val="00CD35F8"/>
    <w:rsid w:val="00CF57EB"/>
    <w:rsid w:val="00D24375"/>
    <w:rsid w:val="00D409CF"/>
    <w:rsid w:val="00D46578"/>
    <w:rsid w:val="00D54AA6"/>
    <w:rsid w:val="00D5568C"/>
    <w:rsid w:val="00D7434D"/>
    <w:rsid w:val="00D8092C"/>
    <w:rsid w:val="00D87306"/>
    <w:rsid w:val="00D90166"/>
    <w:rsid w:val="00D9161A"/>
    <w:rsid w:val="00D94D9D"/>
    <w:rsid w:val="00DB3D1E"/>
    <w:rsid w:val="00DB4731"/>
    <w:rsid w:val="00DC24B2"/>
    <w:rsid w:val="00DC2BF7"/>
    <w:rsid w:val="00DC3AD7"/>
    <w:rsid w:val="00DD3024"/>
    <w:rsid w:val="00DD35E1"/>
    <w:rsid w:val="00DE29D6"/>
    <w:rsid w:val="00DE40D8"/>
    <w:rsid w:val="00DE5F8F"/>
    <w:rsid w:val="00DF0C46"/>
    <w:rsid w:val="00DF4232"/>
    <w:rsid w:val="00DF74B0"/>
    <w:rsid w:val="00E07095"/>
    <w:rsid w:val="00E10635"/>
    <w:rsid w:val="00E123FD"/>
    <w:rsid w:val="00E26690"/>
    <w:rsid w:val="00E31F54"/>
    <w:rsid w:val="00E32AF0"/>
    <w:rsid w:val="00E32DC1"/>
    <w:rsid w:val="00E64F61"/>
    <w:rsid w:val="00E6670C"/>
    <w:rsid w:val="00E66DF6"/>
    <w:rsid w:val="00E71498"/>
    <w:rsid w:val="00E76AC4"/>
    <w:rsid w:val="00E76EE7"/>
    <w:rsid w:val="00E87F55"/>
    <w:rsid w:val="00E94E66"/>
    <w:rsid w:val="00E959B4"/>
    <w:rsid w:val="00EA2029"/>
    <w:rsid w:val="00EB46D2"/>
    <w:rsid w:val="00ED3F26"/>
    <w:rsid w:val="00EF268E"/>
    <w:rsid w:val="00F03DDC"/>
    <w:rsid w:val="00F04E9E"/>
    <w:rsid w:val="00F06042"/>
    <w:rsid w:val="00F0618B"/>
    <w:rsid w:val="00F137DA"/>
    <w:rsid w:val="00F13B5D"/>
    <w:rsid w:val="00F1609B"/>
    <w:rsid w:val="00F1760B"/>
    <w:rsid w:val="00F27127"/>
    <w:rsid w:val="00F36E25"/>
    <w:rsid w:val="00F43B14"/>
    <w:rsid w:val="00F60010"/>
    <w:rsid w:val="00F76233"/>
    <w:rsid w:val="00F8228A"/>
    <w:rsid w:val="00F82A51"/>
    <w:rsid w:val="00F831B6"/>
    <w:rsid w:val="00F90501"/>
    <w:rsid w:val="00FB11DA"/>
    <w:rsid w:val="00FB6CF7"/>
    <w:rsid w:val="00FC3B61"/>
    <w:rsid w:val="00FD379F"/>
    <w:rsid w:val="00FE2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400"/>
    <w:pPr>
      <w:spacing w:after="0" w:line="240" w:lineRule="auto"/>
      <w:ind w:left="-567"/>
      <w:jc w:val="both"/>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E123FD"/>
    <w:pPr>
      <w:spacing w:before="100" w:beforeAutospacing="1" w:after="100" w:afterAutospacing="1"/>
      <w:ind w:left="0"/>
      <w:jc w:val="left"/>
      <w:outlineLvl w:val="0"/>
    </w:pPr>
    <w:rPr>
      <w:b/>
      <w:bCs/>
      <w:kern w:val="36"/>
      <w:sz w:val="48"/>
      <w:szCs w:val="48"/>
    </w:rPr>
  </w:style>
  <w:style w:type="paragraph" w:styleId="2">
    <w:name w:val="heading 2"/>
    <w:basedOn w:val="a"/>
    <w:next w:val="a"/>
    <w:link w:val="20"/>
    <w:uiPriority w:val="9"/>
    <w:semiHidden/>
    <w:unhideWhenUsed/>
    <w:qFormat/>
    <w:rsid w:val="00887F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5D6E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50400"/>
    <w:pPr>
      <w:ind w:left="567" w:right="240" w:firstLine="567"/>
    </w:pPr>
    <w:rPr>
      <w:sz w:val="28"/>
    </w:rPr>
  </w:style>
  <w:style w:type="character" w:styleId="a4">
    <w:name w:val="Hyperlink"/>
    <w:uiPriority w:val="99"/>
    <w:rsid w:val="00B50400"/>
    <w:rPr>
      <w:color w:val="0000FF"/>
      <w:u w:val="single"/>
    </w:rPr>
  </w:style>
  <w:style w:type="paragraph" w:customStyle="1" w:styleId="ConsPlusNormal">
    <w:name w:val="ConsPlusNormal"/>
    <w:link w:val="ConsPlusNormal0"/>
    <w:qFormat/>
    <w:rsid w:val="00B50400"/>
    <w:pPr>
      <w:widowControl w:val="0"/>
      <w:autoSpaceDE w:val="0"/>
      <w:autoSpaceDN w:val="0"/>
      <w:adjustRightInd w:val="0"/>
      <w:spacing w:after="0" w:line="240" w:lineRule="auto"/>
      <w:ind w:left="-567"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B50400"/>
    <w:rPr>
      <w:rFonts w:ascii="Arial" w:eastAsia="Times New Roman" w:hAnsi="Arial" w:cs="Arial"/>
      <w:sz w:val="20"/>
      <w:szCs w:val="20"/>
      <w:lang w:eastAsia="ru-RU"/>
    </w:rPr>
  </w:style>
  <w:style w:type="paragraph" w:styleId="a5">
    <w:name w:val="No Spacing"/>
    <w:aliases w:val="No Spacing111,для таблиц,Без интервала21,Выделение текста,Бес интервала"/>
    <w:link w:val="a6"/>
    <w:qFormat/>
    <w:rsid w:val="00B50400"/>
    <w:pPr>
      <w:suppressAutoHyphens/>
      <w:spacing w:after="0" w:line="240" w:lineRule="auto"/>
    </w:pPr>
    <w:rPr>
      <w:rFonts w:ascii="Times New Roman" w:eastAsia="Arial" w:hAnsi="Times New Roman" w:cs="Times New Roman"/>
      <w:sz w:val="20"/>
      <w:szCs w:val="20"/>
      <w:lang w:eastAsia="ar-SA"/>
    </w:rPr>
  </w:style>
  <w:style w:type="character" w:customStyle="1" w:styleId="a6">
    <w:name w:val="Без интервала Знак"/>
    <w:aliases w:val="No Spacing111 Знак,для таблиц Знак,Без интервала21 Знак,Выделение текста Знак,Бес интервала Знак"/>
    <w:link w:val="a5"/>
    <w:rsid w:val="00B50400"/>
    <w:rPr>
      <w:rFonts w:ascii="Times New Roman" w:eastAsia="Arial" w:hAnsi="Times New Roman" w:cs="Times New Roman"/>
      <w:sz w:val="20"/>
      <w:szCs w:val="20"/>
      <w:lang w:eastAsia="ar-SA"/>
    </w:rPr>
  </w:style>
  <w:style w:type="character" w:styleId="a7">
    <w:name w:val="Emphasis"/>
    <w:uiPriority w:val="20"/>
    <w:qFormat/>
    <w:rsid w:val="00B50400"/>
    <w:rPr>
      <w:i/>
      <w:iCs/>
    </w:rPr>
  </w:style>
  <w:style w:type="paragraph" w:customStyle="1" w:styleId="11">
    <w:name w:val="Без интервала1"/>
    <w:rsid w:val="00B50400"/>
    <w:pPr>
      <w:spacing w:after="0" w:line="240" w:lineRule="auto"/>
    </w:pPr>
    <w:rPr>
      <w:rFonts w:ascii="Times New Roman" w:eastAsia="Times New Roman" w:hAnsi="Times New Roman" w:cs="Times New Roman"/>
      <w:sz w:val="24"/>
      <w:szCs w:val="24"/>
      <w:lang w:eastAsia="ru-RU"/>
    </w:rPr>
  </w:style>
  <w:style w:type="paragraph" w:customStyle="1" w:styleId="21">
    <w:name w:val="Обычный2"/>
    <w:qFormat/>
    <w:rsid w:val="00B50400"/>
    <w:pPr>
      <w:suppressAutoHyphens/>
      <w:spacing w:after="0" w:line="240" w:lineRule="auto"/>
    </w:pPr>
    <w:rPr>
      <w:rFonts w:ascii="Times New Roman" w:eastAsia="Times New Roman" w:hAnsi="Times New Roman" w:cs="Times New Roman"/>
      <w:sz w:val="24"/>
      <w:szCs w:val="20"/>
      <w:lang w:eastAsia="ru-RU"/>
    </w:rPr>
  </w:style>
  <w:style w:type="paragraph" w:styleId="a8">
    <w:name w:val="Body Text"/>
    <w:aliases w:val="Основной текст Знак Знак,body text,body text Знак,body text Знак Знак"/>
    <w:basedOn w:val="a"/>
    <w:link w:val="a9"/>
    <w:uiPriority w:val="99"/>
    <w:rsid w:val="00B50400"/>
    <w:pPr>
      <w:spacing w:after="120"/>
      <w:ind w:left="0"/>
      <w:jc w:val="left"/>
    </w:pPr>
    <w:rPr>
      <w:szCs w:val="24"/>
    </w:rPr>
  </w:style>
  <w:style w:type="character" w:customStyle="1" w:styleId="a9">
    <w:name w:val="Основной текст Знак"/>
    <w:aliases w:val="Основной текст Знак Знак Знак,body text Знак1,body text Знак Знак1,body text Знак Знак Знак"/>
    <w:basedOn w:val="a0"/>
    <w:link w:val="a8"/>
    <w:uiPriority w:val="99"/>
    <w:rsid w:val="00B50400"/>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56008C"/>
    <w:pPr>
      <w:ind w:left="720"/>
      <w:contextualSpacing/>
    </w:pPr>
  </w:style>
  <w:style w:type="character" w:customStyle="1" w:styleId="10">
    <w:name w:val="Заголовок 1 Знак"/>
    <w:basedOn w:val="a0"/>
    <w:link w:val="1"/>
    <w:uiPriority w:val="9"/>
    <w:rsid w:val="00E123FD"/>
    <w:rPr>
      <w:rFonts w:ascii="Times New Roman" w:eastAsia="Times New Roman" w:hAnsi="Times New Roman" w:cs="Times New Roman"/>
      <w:b/>
      <w:bCs/>
      <w:kern w:val="36"/>
      <w:sz w:val="48"/>
      <w:szCs w:val="48"/>
      <w:lang w:eastAsia="ru-RU"/>
    </w:rPr>
  </w:style>
  <w:style w:type="table" w:styleId="ac">
    <w:name w:val="Table Grid"/>
    <w:basedOn w:val="a1"/>
    <w:uiPriority w:val="59"/>
    <w:rsid w:val="00B70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5D6EB1"/>
    <w:rPr>
      <w:rFonts w:asciiTheme="majorHAnsi" w:eastAsiaTheme="majorEastAsia" w:hAnsiTheme="majorHAnsi" w:cstheme="majorBidi"/>
      <w:b/>
      <w:bCs/>
      <w:i/>
      <w:iCs/>
      <w:color w:val="4F81BD" w:themeColor="accent1"/>
      <w:sz w:val="24"/>
      <w:szCs w:val="20"/>
      <w:lang w:eastAsia="ru-RU"/>
    </w:rPr>
  </w:style>
  <w:style w:type="paragraph" w:styleId="ad">
    <w:name w:val="header"/>
    <w:basedOn w:val="a"/>
    <w:link w:val="ae"/>
    <w:uiPriority w:val="99"/>
    <w:semiHidden/>
    <w:unhideWhenUsed/>
    <w:rsid w:val="00793173"/>
    <w:pPr>
      <w:tabs>
        <w:tab w:val="center" w:pos="4677"/>
        <w:tab w:val="right" w:pos="9355"/>
      </w:tabs>
    </w:pPr>
  </w:style>
  <w:style w:type="character" w:customStyle="1" w:styleId="ae">
    <w:name w:val="Верхний колонтитул Знак"/>
    <w:basedOn w:val="a0"/>
    <w:link w:val="ad"/>
    <w:uiPriority w:val="99"/>
    <w:semiHidden/>
    <w:rsid w:val="00793173"/>
    <w:rPr>
      <w:rFonts w:ascii="Times New Roman" w:eastAsia="Times New Roman" w:hAnsi="Times New Roman" w:cs="Times New Roman"/>
      <w:sz w:val="24"/>
      <w:szCs w:val="20"/>
      <w:lang w:eastAsia="ru-RU"/>
    </w:rPr>
  </w:style>
  <w:style w:type="paragraph" w:styleId="af">
    <w:name w:val="footer"/>
    <w:basedOn w:val="a"/>
    <w:link w:val="af0"/>
    <w:uiPriority w:val="99"/>
    <w:semiHidden/>
    <w:unhideWhenUsed/>
    <w:rsid w:val="00793173"/>
    <w:pPr>
      <w:tabs>
        <w:tab w:val="center" w:pos="4677"/>
        <w:tab w:val="right" w:pos="9355"/>
      </w:tabs>
    </w:pPr>
  </w:style>
  <w:style w:type="character" w:customStyle="1" w:styleId="af0">
    <w:name w:val="Нижний колонтитул Знак"/>
    <w:basedOn w:val="a0"/>
    <w:link w:val="af"/>
    <w:uiPriority w:val="99"/>
    <w:semiHidden/>
    <w:rsid w:val="00793173"/>
    <w:rPr>
      <w:rFonts w:ascii="Times New Roman" w:eastAsia="Times New Roman" w:hAnsi="Times New Roman" w:cs="Times New Roman"/>
      <w:sz w:val="24"/>
      <w:szCs w:val="20"/>
      <w:lang w:eastAsia="ru-RU"/>
    </w:rPr>
  </w:style>
  <w:style w:type="character" w:customStyle="1" w:styleId="ab">
    <w:name w:val="Абзац списка Знак"/>
    <w:link w:val="aa"/>
    <w:uiPriority w:val="34"/>
    <w:locked/>
    <w:rsid w:val="00707B81"/>
    <w:rPr>
      <w:rFonts w:ascii="Times New Roman" w:eastAsia="Times New Roman" w:hAnsi="Times New Roman" w:cs="Times New Roman"/>
      <w:sz w:val="24"/>
      <w:szCs w:val="20"/>
      <w:lang w:eastAsia="ru-RU"/>
    </w:rPr>
  </w:style>
  <w:style w:type="paragraph" w:customStyle="1" w:styleId="s1">
    <w:name w:val="s_1"/>
    <w:basedOn w:val="a"/>
    <w:rsid w:val="00707B81"/>
    <w:pPr>
      <w:spacing w:before="100" w:beforeAutospacing="1" w:after="100" w:afterAutospacing="1"/>
      <w:ind w:left="0"/>
      <w:jc w:val="left"/>
    </w:pPr>
    <w:rPr>
      <w:szCs w:val="24"/>
    </w:rPr>
  </w:style>
  <w:style w:type="table" w:customStyle="1" w:styleId="TableStyle2">
    <w:name w:val="TableStyle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4">
    <w:name w:val="TableStyle4"/>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2">
    <w:name w:val="TableStyle0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af1">
    <w:name w:val="Àáçàö ïðàâèë"/>
    <w:rsid w:val="00887F45"/>
    <w:pPr>
      <w:spacing w:before="40" w:after="40" w:line="240" w:lineRule="auto"/>
      <w:ind w:firstLine="567"/>
      <w:jc w:val="both"/>
    </w:pPr>
    <w:rPr>
      <w:rFonts w:ascii="Arial" w:eastAsia="Times New Roman" w:hAnsi="Arial" w:cs="Times New Roman"/>
      <w:sz w:val="20"/>
      <w:szCs w:val="20"/>
      <w:lang w:eastAsia="ru-RU"/>
    </w:rPr>
  </w:style>
  <w:style w:type="paragraph" w:customStyle="1" w:styleId="2Arial-0">
    <w:name w:val="Стиль Заголовок 2 + Arial По центру Справа:  -0 см"/>
    <w:basedOn w:val="2"/>
    <w:rsid w:val="00887F45"/>
    <w:pPr>
      <w:keepLines w:val="0"/>
      <w:widowControl w:val="0"/>
      <w:spacing w:before="120" w:after="60" w:line="240" w:lineRule="atLeast"/>
      <w:ind w:left="0"/>
      <w:jc w:val="center"/>
    </w:pPr>
    <w:rPr>
      <w:rFonts w:ascii="Arial" w:eastAsia="Times New Roman" w:hAnsi="Arial" w:cs="Times New Roman"/>
      <w:b/>
      <w:bCs/>
      <w:caps/>
      <w:color w:val="auto"/>
      <w:sz w:val="24"/>
      <w:szCs w:val="20"/>
    </w:rPr>
  </w:style>
  <w:style w:type="character" w:customStyle="1" w:styleId="20">
    <w:name w:val="Заголовок 2 Знак"/>
    <w:basedOn w:val="a0"/>
    <w:link w:val="2"/>
    <w:uiPriority w:val="9"/>
    <w:semiHidden/>
    <w:rsid w:val="00887F45"/>
    <w:rPr>
      <w:rFonts w:asciiTheme="majorHAnsi" w:eastAsiaTheme="majorEastAsia" w:hAnsiTheme="majorHAnsi" w:cstheme="majorBidi"/>
      <w:color w:val="365F91" w:themeColor="accent1" w:themeShade="BF"/>
      <w:sz w:val="26"/>
      <w:szCs w:val="26"/>
      <w:lang w:eastAsia="ru-RU"/>
    </w:rPr>
  </w:style>
  <w:style w:type="paragraph" w:styleId="af2">
    <w:name w:val="Body Text Indent"/>
    <w:basedOn w:val="a"/>
    <w:link w:val="af3"/>
    <w:uiPriority w:val="99"/>
    <w:unhideWhenUsed/>
    <w:rsid w:val="00057F11"/>
    <w:pPr>
      <w:spacing w:after="120"/>
      <w:ind w:left="283"/>
    </w:pPr>
  </w:style>
  <w:style w:type="character" w:customStyle="1" w:styleId="af3">
    <w:name w:val="Основной текст с отступом Знак"/>
    <w:basedOn w:val="a0"/>
    <w:link w:val="af2"/>
    <w:uiPriority w:val="99"/>
    <w:rsid w:val="00057F11"/>
    <w:rPr>
      <w:rFonts w:ascii="Times New Roman" w:eastAsia="Times New Roman" w:hAnsi="Times New Roman" w:cs="Times New Roman"/>
      <w:sz w:val="24"/>
      <w:szCs w:val="20"/>
      <w:lang w:eastAsia="ru-RU"/>
    </w:rPr>
  </w:style>
  <w:style w:type="character" w:customStyle="1" w:styleId="wmi-callto">
    <w:name w:val="wmi-callto"/>
    <w:basedOn w:val="a0"/>
    <w:rsid w:val="004A6A16"/>
  </w:style>
  <w:style w:type="paragraph" w:customStyle="1" w:styleId="Text">
    <w:name w:val="Text"/>
    <w:basedOn w:val="a"/>
    <w:rsid w:val="004A6A16"/>
    <w:pPr>
      <w:suppressAutoHyphens/>
      <w:spacing w:after="240"/>
      <w:ind w:left="0" w:firstLine="1440"/>
      <w:jc w:val="left"/>
    </w:pPr>
    <w:rPr>
      <w:szCs w:val="24"/>
      <w:lang w:val="en-US" w:eastAsia="ar-SA"/>
    </w:rPr>
  </w:style>
  <w:style w:type="paragraph" w:customStyle="1" w:styleId="210">
    <w:name w:val="Основной текст с отступом 21"/>
    <w:basedOn w:val="a"/>
    <w:rsid w:val="004A6A16"/>
    <w:pPr>
      <w:suppressAutoHyphens/>
      <w:spacing w:after="120" w:line="480" w:lineRule="auto"/>
      <w:ind w:left="283"/>
      <w:jc w:val="left"/>
    </w:pPr>
    <w:rPr>
      <w:lang w:eastAsia="ar-SA"/>
    </w:rPr>
  </w:style>
  <w:style w:type="character" w:customStyle="1" w:styleId="js-phone-number">
    <w:name w:val="js-phone-number"/>
    <w:basedOn w:val="a0"/>
    <w:rsid w:val="00D5568C"/>
  </w:style>
  <w:style w:type="paragraph" w:styleId="af4">
    <w:name w:val="Balloon Text"/>
    <w:basedOn w:val="a"/>
    <w:link w:val="af5"/>
    <w:uiPriority w:val="99"/>
    <w:semiHidden/>
    <w:unhideWhenUsed/>
    <w:rsid w:val="00A1364A"/>
    <w:rPr>
      <w:rFonts w:ascii="Segoe UI" w:hAnsi="Segoe UI" w:cs="Segoe UI"/>
      <w:sz w:val="18"/>
      <w:szCs w:val="18"/>
    </w:rPr>
  </w:style>
  <w:style w:type="character" w:customStyle="1" w:styleId="af5">
    <w:name w:val="Текст выноски Знак"/>
    <w:basedOn w:val="a0"/>
    <w:link w:val="af4"/>
    <w:uiPriority w:val="99"/>
    <w:semiHidden/>
    <w:rsid w:val="00A1364A"/>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84640237">
      <w:bodyDiv w:val="1"/>
      <w:marLeft w:val="0"/>
      <w:marRight w:val="0"/>
      <w:marTop w:val="0"/>
      <w:marBottom w:val="0"/>
      <w:divBdr>
        <w:top w:val="none" w:sz="0" w:space="0" w:color="auto"/>
        <w:left w:val="none" w:sz="0" w:space="0" w:color="auto"/>
        <w:bottom w:val="none" w:sz="0" w:space="0" w:color="auto"/>
        <w:right w:val="none" w:sz="0" w:space="0" w:color="auto"/>
      </w:divBdr>
    </w:div>
    <w:div w:id="263611573">
      <w:bodyDiv w:val="1"/>
      <w:marLeft w:val="0"/>
      <w:marRight w:val="0"/>
      <w:marTop w:val="0"/>
      <w:marBottom w:val="0"/>
      <w:divBdr>
        <w:top w:val="none" w:sz="0" w:space="0" w:color="auto"/>
        <w:left w:val="none" w:sz="0" w:space="0" w:color="auto"/>
        <w:bottom w:val="none" w:sz="0" w:space="0" w:color="auto"/>
        <w:right w:val="none" w:sz="0" w:space="0" w:color="auto"/>
      </w:divBdr>
    </w:div>
    <w:div w:id="275674237">
      <w:bodyDiv w:val="1"/>
      <w:marLeft w:val="0"/>
      <w:marRight w:val="0"/>
      <w:marTop w:val="0"/>
      <w:marBottom w:val="0"/>
      <w:divBdr>
        <w:top w:val="none" w:sz="0" w:space="0" w:color="auto"/>
        <w:left w:val="none" w:sz="0" w:space="0" w:color="auto"/>
        <w:bottom w:val="none" w:sz="0" w:space="0" w:color="auto"/>
        <w:right w:val="none" w:sz="0" w:space="0" w:color="auto"/>
      </w:divBdr>
    </w:div>
    <w:div w:id="313144987">
      <w:bodyDiv w:val="1"/>
      <w:marLeft w:val="0"/>
      <w:marRight w:val="0"/>
      <w:marTop w:val="0"/>
      <w:marBottom w:val="0"/>
      <w:divBdr>
        <w:top w:val="none" w:sz="0" w:space="0" w:color="auto"/>
        <w:left w:val="none" w:sz="0" w:space="0" w:color="auto"/>
        <w:bottom w:val="none" w:sz="0" w:space="0" w:color="auto"/>
        <w:right w:val="none" w:sz="0" w:space="0" w:color="auto"/>
      </w:divBdr>
    </w:div>
    <w:div w:id="460807678">
      <w:bodyDiv w:val="1"/>
      <w:marLeft w:val="0"/>
      <w:marRight w:val="0"/>
      <w:marTop w:val="0"/>
      <w:marBottom w:val="0"/>
      <w:divBdr>
        <w:top w:val="none" w:sz="0" w:space="0" w:color="auto"/>
        <w:left w:val="none" w:sz="0" w:space="0" w:color="auto"/>
        <w:bottom w:val="none" w:sz="0" w:space="0" w:color="auto"/>
        <w:right w:val="none" w:sz="0" w:space="0" w:color="auto"/>
      </w:divBdr>
    </w:div>
    <w:div w:id="623388918">
      <w:bodyDiv w:val="1"/>
      <w:marLeft w:val="0"/>
      <w:marRight w:val="0"/>
      <w:marTop w:val="0"/>
      <w:marBottom w:val="0"/>
      <w:divBdr>
        <w:top w:val="none" w:sz="0" w:space="0" w:color="auto"/>
        <w:left w:val="none" w:sz="0" w:space="0" w:color="auto"/>
        <w:bottom w:val="none" w:sz="0" w:space="0" w:color="auto"/>
        <w:right w:val="none" w:sz="0" w:space="0" w:color="auto"/>
      </w:divBdr>
    </w:div>
    <w:div w:id="922298166">
      <w:bodyDiv w:val="1"/>
      <w:marLeft w:val="0"/>
      <w:marRight w:val="0"/>
      <w:marTop w:val="0"/>
      <w:marBottom w:val="0"/>
      <w:divBdr>
        <w:top w:val="none" w:sz="0" w:space="0" w:color="auto"/>
        <w:left w:val="none" w:sz="0" w:space="0" w:color="auto"/>
        <w:bottom w:val="none" w:sz="0" w:space="0" w:color="auto"/>
        <w:right w:val="none" w:sz="0" w:space="0" w:color="auto"/>
      </w:divBdr>
    </w:div>
    <w:div w:id="922370513">
      <w:bodyDiv w:val="1"/>
      <w:marLeft w:val="0"/>
      <w:marRight w:val="0"/>
      <w:marTop w:val="0"/>
      <w:marBottom w:val="0"/>
      <w:divBdr>
        <w:top w:val="none" w:sz="0" w:space="0" w:color="auto"/>
        <w:left w:val="none" w:sz="0" w:space="0" w:color="auto"/>
        <w:bottom w:val="none" w:sz="0" w:space="0" w:color="auto"/>
        <w:right w:val="none" w:sz="0" w:space="0" w:color="auto"/>
      </w:divBdr>
    </w:div>
    <w:div w:id="986780067">
      <w:bodyDiv w:val="1"/>
      <w:marLeft w:val="0"/>
      <w:marRight w:val="0"/>
      <w:marTop w:val="0"/>
      <w:marBottom w:val="0"/>
      <w:divBdr>
        <w:top w:val="none" w:sz="0" w:space="0" w:color="auto"/>
        <w:left w:val="none" w:sz="0" w:space="0" w:color="auto"/>
        <w:bottom w:val="none" w:sz="0" w:space="0" w:color="auto"/>
        <w:right w:val="none" w:sz="0" w:space="0" w:color="auto"/>
      </w:divBdr>
    </w:div>
    <w:div w:id="1316372688">
      <w:bodyDiv w:val="1"/>
      <w:marLeft w:val="0"/>
      <w:marRight w:val="0"/>
      <w:marTop w:val="0"/>
      <w:marBottom w:val="0"/>
      <w:divBdr>
        <w:top w:val="none" w:sz="0" w:space="0" w:color="auto"/>
        <w:left w:val="none" w:sz="0" w:space="0" w:color="auto"/>
        <w:bottom w:val="none" w:sz="0" w:space="0" w:color="auto"/>
        <w:right w:val="none" w:sz="0" w:space="0" w:color="auto"/>
      </w:divBdr>
    </w:div>
    <w:div w:id="1452556087">
      <w:bodyDiv w:val="1"/>
      <w:marLeft w:val="0"/>
      <w:marRight w:val="0"/>
      <w:marTop w:val="0"/>
      <w:marBottom w:val="0"/>
      <w:divBdr>
        <w:top w:val="none" w:sz="0" w:space="0" w:color="auto"/>
        <w:left w:val="none" w:sz="0" w:space="0" w:color="auto"/>
        <w:bottom w:val="none" w:sz="0" w:space="0" w:color="auto"/>
        <w:right w:val="none" w:sz="0" w:space="0" w:color="auto"/>
      </w:divBdr>
    </w:div>
    <w:div w:id="1473598296">
      <w:bodyDiv w:val="1"/>
      <w:marLeft w:val="0"/>
      <w:marRight w:val="0"/>
      <w:marTop w:val="0"/>
      <w:marBottom w:val="0"/>
      <w:divBdr>
        <w:top w:val="none" w:sz="0" w:space="0" w:color="auto"/>
        <w:left w:val="none" w:sz="0" w:space="0" w:color="auto"/>
        <w:bottom w:val="none" w:sz="0" w:space="0" w:color="auto"/>
        <w:right w:val="none" w:sz="0" w:space="0" w:color="auto"/>
      </w:divBdr>
    </w:div>
    <w:div w:id="1709985877">
      <w:bodyDiv w:val="1"/>
      <w:marLeft w:val="0"/>
      <w:marRight w:val="0"/>
      <w:marTop w:val="0"/>
      <w:marBottom w:val="0"/>
      <w:divBdr>
        <w:top w:val="none" w:sz="0" w:space="0" w:color="auto"/>
        <w:left w:val="none" w:sz="0" w:space="0" w:color="auto"/>
        <w:bottom w:val="none" w:sz="0" w:space="0" w:color="auto"/>
        <w:right w:val="none" w:sz="0" w:space="0" w:color="auto"/>
      </w:divBdr>
    </w:div>
    <w:div w:id="1803764915">
      <w:bodyDiv w:val="1"/>
      <w:marLeft w:val="0"/>
      <w:marRight w:val="0"/>
      <w:marTop w:val="0"/>
      <w:marBottom w:val="0"/>
      <w:divBdr>
        <w:top w:val="none" w:sz="0" w:space="0" w:color="auto"/>
        <w:left w:val="none" w:sz="0" w:space="0" w:color="auto"/>
        <w:bottom w:val="none" w:sz="0" w:space="0" w:color="auto"/>
        <w:right w:val="none" w:sz="0" w:space="0" w:color="auto"/>
      </w:divBdr>
    </w:div>
    <w:div w:id="19202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EEB0B-62D4-4FA5-AF1E-282502B3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3648</Words>
  <Characters>20796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2026-02-11T09:29:00Z</cp:lastPrinted>
  <dcterms:created xsi:type="dcterms:W3CDTF">2026-08-21T12:52:00Z</dcterms:created>
  <dcterms:modified xsi:type="dcterms:W3CDTF">2026-08-21T13:14:00Z</dcterms:modified>
</cp:coreProperties>
</file>