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3F8CA" w14:textId="77777777" w:rsidR="00DB6277" w:rsidRPr="009D0EA8" w:rsidRDefault="00B74623">
      <w:pPr>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hAnsi="Times New Roman" w:cs="Times New Roman"/>
          <w:b/>
          <w:sz w:val="24"/>
          <w:szCs w:val="24"/>
        </w:rPr>
        <w:t xml:space="preserve">ДОГОВОР НА ПОСТАВКУ КАНЦЕЛЯРСКИХ ТОВАРОВ ДЛЯ ОФИСА </w:t>
      </w:r>
      <w:r w:rsidRPr="009D0EA8">
        <w:rPr>
          <w:rFonts w:ascii="Times New Roman" w:eastAsia="Calibri" w:hAnsi="Times New Roman" w:cs="Times New Roman"/>
          <w:b/>
          <w:sz w:val="24"/>
          <w:szCs w:val="24"/>
        </w:rPr>
        <w:t xml:space="preserve">№ </w:t>
      </w:r>
    </w:p>
    <w:p w14:paraId="597C3AF8"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0DEF10EA" w14:textId="408C788A" w:rsidR="00DB6277" w:rsidRPr="009D0EA8" w:rsidRDefault="00B74623">
      <w:pPr>
        <w:spacing w:after="0" w:line="240" w:lineRule="auto"/>
        <w:jc w:val="both"/>
        <w:rPr>
          <w:rFonts w:ascii="Times New Roman" w:hAnsi="Times New Roman" w:cs="Times New Roman"/>
          <w:sz w:val="24"/>
          <w:szCs w:val="24"/>
        </w:rPr>
      </w:pPr>
      <w:proofErr w:type="spellStart"/>
      <w:r w:rsidRPr="009D0EA8">
        <w:rPr>
          <w:rFonts w:ascii="Times New Roman" w:hAnsi="Times New Roman" w:cs="Times New Roman"/>
          <w:sz w:val="24"/>
          <w:szCs w:val="24"/>
        </w:rPr>
        <w:t>г.Назрань</w:t>
      </w:r>
      <w:proofErr w:type="spellEnd"/>
      <w:r w:rsidRPr="009D0EA8">
        <w:rPr>
          <w:rFonts w:ascii="Times New Roman" w:hAnsi="Times New Roman" w:cs="Times New Roman"/>
          <w:sz w:val="24"/>
          <w:szCs w:val="24"/>
        </w:rPr>
        <w:tab/>
      </w:r>
      <w:r w:rsidRPr="009D0EA8">
        <w:rPr>
          <w:rFonts w:ascii="Times New Roman" w:hAnsi="Times New Roman" w:cs="Times New Roman"/>
          <w:sz w:val="24"/>
          <w:szCs w:val="24"/>
        </w:rPr>
        <w:tab/>
      </w:r>
      <w:r w:rsidRPr="009D0EA8">
        <w:rPr>
          <w:rFonts w:ascii="Times New Roman" w:hAnsi="Times New Roman" w:cs="Times New Roman"/>
          <w:sz w:val="24"/>
          <w:szCs w:val="24"/>
        </w:rPr>
        <w:tab/>
      </w:r>
      <w:r w:rsidRPr="009D0EA8">
        <w:rPr>
          <w:rFonts w:ascii="Times New Roman" w:hAnsi="Times New Roman" w:cs="Times New Roman"/>
          <w:sz w:val="24"/>
          <w:szCs w:val="24"/>
        </w:rPr>
        <w:tab/>
        <w:t xml:space="preserve">                                                               «</w:t>
      </w:r>
      <w:r w:rsidR="009D0EA8" w:rsidRPr="009D0EA8">
        <w:rPr>
          <w:rFonts w:ascii="Times New Roman" w:hAnsi="Times New Roman" w:cs="Times New Roman"/>
          <w:sz w:val="24"/>
          <w:szCs w:val="24"/>
        </w:rPr>
        <w:t>______» _________</w:t>
      </w:r>
      <w:r w:rsidRPr="009D0EA8">
        <w:rPr>
          <w:rFonts w:ascii="Times New Roman" w:hAnsi="Times New Roman" w:cs="Times New Roman"/>
          <w:sz w:val="24"/>
          <w:szCs w:val="24"/>
        </w:rPr>
        <w:t xml:space="preserve"> г.</w:t>
      </w:r>
    </w:p>
    <w:p w14:paraId="2768AC2A" w14:textId="77777777" w:rsidR="00DB6277" w:rsidRPr="009D0EA8" w:rsidRDefault="00DB6277">
      <w:pPr>
        <w:spacing w:after="0" w:line="240" w:lineRule="auto"/>
        <w:jc w:val="both"/>
        <w:rPr>
          <w:rFonts w:ascii="Times New Roman" w:hAnsi="Times New Roman" w:cs="Times New Roman"/>
          <w:sz w:val="24"/>
          <w:szCs w:val="24"/>
        </w:rPr>
      </w:pPr>
    </w:p>
    <w:p w14:paraId="75A181D9" w14:textId="41C914DE" w:rsidR="00DB6277" w:rsidRPr="009D0EA8" w:rsidRDefault="00B74623">
      <w:pPr>
        <w:ind w:firstLine="708"/>
        <w:rPr>
          <w:rFonts w:ascii="Times New Roman" w:eastAsia="Times New Roman" w:hAnsi="Times New Roman" w:cs="Times New Roman"/>
          <w:color w:val="000000"/>
          <w:spacing w:val="-5"/>
          <w:sz w:val="24"/>
          <w:szCs w:val="24"/>
          <w:lang w:eastAsia="ar-SA"/>
        </w:rPr>
      </w:pPr>
      <w:r w:rsidRPr="009D0EA8">
        <w:rPr>
          <w:rFonts w:ascii="Times New Roman" w:hAnsi="Times New Roman" w:cs="Times New Roman"/>
          <w:bCs/>
          <w:sz w:val="24"/>
          <w:szCs w:val="24"/>
        </w:rPr>
        <w:t xml:space="preserve">Федеральное государственное бюджетное учреждение «Государственный природный заповедник «Эрзи» далее ФГБУ ГПЗ «Эрзи», </w:t>
      </w:r>
      <w:r w:rsidRPr="009D0EA8">
        <w:rPr>
          <w:rFonts w:ascii="Times New Roman" w:eastAsia="Times New Roman" w:hAnsi="Times New Roman" w:cs="Times New Roman"/>
          <w:sz w:val="24"/>
          <w:szCs w:val="24"/>
          <w:lang w:eastAsia="ar-SA"/>
        </w:rPr>
        <w:t xml:space="preserve">именуемое в дальнейшем </w:t>
      </w:r>
      <w:r w:rsidRPr="009D0EA8">
        <w:rPr>
          <w:rFonts w:ascii="Times New Roman" w:eastAsia="Times New Roman" w:hAnsi="Times New Roman" w:cs="Times New Roman"/>
          <w:b/>
          <w:bCs/>
          <w:sz w:val="24"/>
          <w:szCs w:val="24"/>
          <w:lang w:eastAsia="ar-SA"/>
        </w:rPr>
        <w:t>«Заказчик»</w:t>
      </w:r>
      <w:r w:rsidRPr="009D0EA8">
        <w:rPr>
          <w:rFonts w:ascii="Times New Roman" w:eastAsia="Times New Roman" w:hAnsi="Times New Roman" w:cs="Times New Roman"/>
          <w:sz w:val="24"/>
          <w:szCs w:val="24"/>
          <w:lang w:eastAsia="ar-SA"/>
        </w:rPr>
        <w:t xml:space="preserve">, в лице </w:t>
      </w:r>
      <w:r w:rsidRPr="009D0EA8">
        <w:rPr>
          <w:rFonts w:ascii="Times New Roman" w:hAnsi="Times New Roman" w:cs="Times New Roman"/>
          <w:bCs/>
          <w:sz w:val="24"/>
          <w:szCs w:val="24"/>
        </w:rPr>
        <w:t xml:space="preserve">исполняющего обязанности директора </w:t>
      </w:r>
      <w:proofErr w:type="spellStart"/>
      <w:r w:rsidRPr="009D0EA8">
        <w:rPr>
          <w:rFonts w:ascii="Times New Roman" w:hAnsi="Times New Roman" w:cs="Times New Roman"/>
          <w:bCs/>
          <w:sz w:val="24"/>
          <w:szCs w:val="24"/>
        </w:rPr>
        <w:t>Мержоева</w:t>
      </w:r>
      <w:proofErr w:type="spellEnd"/>
      <w:r w:rsidRPr="009D0EA8">
        <w:rPr>
          <w:rFonts w:ascii="Times New Roman" w:hAnsi="Times New Roman" w:cs="Times New Roman"/>
          <w:bCs/>
          <w:sz w:val="24"/>
          <w:szCs w:val="24"/>
        </w:rPr>
        <w:t xml:space="preserve"> Алихана </w:t>
      </w:r>
      <w:proofErr w:type="spellStart"/>
      <w:r w:rsidRPr="009D0EA8">
        <w:rPr>
          <w:rFonts w:ascii="Times New Roman" w:hAnsi="Times New Roman" w:cs="Times New Roman"/>
          <w:bCs/>
          <w:sz w:val="24"/>
          <w:szCs w:val="24"/>
        </w:rPr>
        <w:t>Салмановича</w:t>
      </w:r>
      <w:proofErr w:type="spellEnd"/>
      <w:r w:rsidRPr="009D0EA8">
        <w:rPr>
          <w:rFonts w:ascii="Times New Roman" w:eastAsia="Times New Roman" w:hAnsi="Times New Roman" w:cs="Times New Roman"/>
          <w:sz w:val="24"/>
          <w:szCs w:val="24"/>
          <w:lang w:eastAsia="ar-SA"/>
        </w:rPr>
        <w:t xml:space="preserve">, действующего на основании </w:t>
      </w:r>
      <w:r w:rsidR="00274FEE">
        <w:rPr>
          <w:rFonts w:ascii="Times New Roman" w:eastAsia="Times New Roman" w:hAnsi="Times New Roman" w:cs="Times New Roman"/>
          <w:sz w:val="24"/>
          <w:szCs w:val="24"/>
          <w:lang w:eastAsia="ar-SA"/>
        </w:rPr>
        <w:t>У</w:t>
      </w:r>
      <w:r w:rsidRPr="009D0EA8">
        <w:rPr>
          <w:rFonts w:ascii="Times New Roman" w:eastAsia="Times New Roman" w:hAnsi="Times New Roman" w:cs="Times New Roman"/>
          <w:sz w:val="24"/>
          <w:szCs w:val="24"/>
          <w:lang w:eastAsia="ar-SA"/>
        </w:rPr>
        <w:t>става с одной стороны,</w:t>
      </w:r>
      <w:r w:rsidRPr="009D0EA8">
        <w:rPr>
          <w:rFonts w:ascii="Times New Roman" w:eastAsia="Times New Roman" w:hAnsi="Times New Roman" w:cs="Times New Roman"/>
          <w:color w:val="000000"/>
          <w:sz w:val="24"/>
          <w:szCs w:val="24"/>
          <w:lang w:eastAsia="ar-SA"/>
        </w:rPr>
        <w:t xml:space="preserve"> и</w:t>
      </w:r>
      <w:r w:rsidR="00276829">
        <w:rPr>
          <w:rFonts w:ascii="Times New Roman" w:eastAsia="Times New Roman" w:hAnsi="Times New Roman" w:cs="Times New Roman"/>
          <w:b/>
          <w:sz w:val="24"/>
          <w:szCs w:val="24"/>
          <w:lang w:eastAsia="ar-SA"/>
        </w:rPr>
        <w:t xml:space="preserve"> «__________________________</w:t>
      </w:r>
      <w:r w:rsidR="00274FEE">
        <w:rPr>
          <w:rFonts w:ascii="Times New Roman" w:eastAsia="Times New Roman" w:hAnsi="Times New Roman" w:cs="Times New Roman"/>
          <w:b/>
          <w:sz w:val="24"/>
          <w:szCs w:val="24"/>
          <w:lang w:eastAsia="ar-SA"/>
        </w:rPr>
        <w:t>»</w:t>
      </w:r>
      <w:r w:rsidRPr="009D0EA8">
        <w:rPr>
          <w:rFonts w:ascii="Times New Roman" w:eastAsia="Times New Roman" w:hAnsi="Times New Roman" w:cs="Times New Roman"/>
          <w:color w:val="000000"/>
          <w:spacing w:val="-3"/>
          <w:sz w:val="24"/>
          <w:szCs w:val="24"/>
          <w:lang w:eastAsia="ar-SA"/>
        </w:rPr>
        <w:t xml:space="preserve">, в лице </w:t>
      </w:r>
      <w:r w:rsidR="00276829">
        <w:rPr>
          <w:rFonts w:ascii="Times New Roman" w:hAnsi="Times New Roman" w:cs="Times New Roman"/>
          <w:sz w:val="24"/>
          <w:szCs w:val="24"/>
        </w:rPr>
        <w:t>_______________________________________________</w:t>
      </w:r>
      <w:r w:rsidRPr="009D0EA8">
        <w:rPr>
          <w:rFonts w:ascii="Times New Roman" w:eastAsia="Times New Roman" w:hAnsi="Times New Roman" w:cs="Times New Roman"/>
          <w:color w:val="000000"/>
          <w:spacing w:val="-3"/>
          <w:sz w:val="24"/>
          <w:szCs w:val="24"/>
          <w:lang w:eastAsia="ar-SA"/>
        </w:rPr>
        <w:t>, действующего на основании</w:t>
      </w:r>
      <w:r w:rsidR="00276829">
        <w:rPr>
          <w:rFonts w:ascii="Times New Roman" w:hAnsi="Times New Roman" w:cs="Times New Roman"/>
          <w:sz w:val="24"/>
          <w:szCs w:val="24"/>
        </w:rPr>
        <w:t xml:space="preserve"> _______</w:t>
      </w:r>
      <w:r w:rsidRPr="009D0EA8">
        <w:rPr>
          <w:rFonts w:ascii="Times New Roman" w:eastAsia="Times New Roman" w:hAnsi="Times New Roman" w:cs="Times New Roman"/>
          <w:sz w:val="24"/>
          <w:szCs w:val="24"/>
          <w:lang w:eastAsia="ar-SA"/>
        </w:rPr>
        <w:t>,</w:t>
      </w:r>
      <w:r w:rsidRPr="009D0EA8">
        <w:rPr>
          <w:rFonts w:ascii="Times New Roman" w:eastAsia="Times New Roman" w:hAnsi="Times New Roman" w:cs="Times New Roman"/>
          <w:color w:val="000000"/>
          <w:spacing w:val="-3"/>
          <w:sz w:val="24"/>
          <w:szCs w:val="24"/>
          <w:lang w:eastAsia="ar-SA"/>
        </w:rPr>
        <w:t xml:space="preserve"> именуемое в дальнейшем </w:t>
      </w:r>
      <w:r w:rsidRPr="009D0EA8">
        <w:rPr>
          <w:rFonts w:ascii="Times New Roman" w:eastAsia="Times New Roman" w:hAnsi="Times New Roman" w:cs="Times New Roman"/>
          <w:b/>
          <w:color w:val="000000"/>
          <w:spacing w:val="-3"/>
          <w:sz w:val="24"/>
          <w:szCs w:val="24"/>
          <w:lang w:eastAsia="ar-SA"/>
        </w:rPr>
        <w:t>«Поставщик»</w:t>
      </w:r>
      <w:r w:rsidRPr="009D0EA8">
        <w:rPr>
          <w:rFonts w:ascii="Times New Roman" w:eastAsia="Times New Roman" w:hAnsi="Times New Roman" w:cs="Times New Roman"/>
          <w:color w:val="000000"/>
          <w:spacing w:val="-3"/>
          <w:sz w:val="24"/>
          <w:szCs w:val="24"/>
          <w:lang w:eastAsia="ar-SA"/>
        </w:rPr>
        <w:t>,</w:t>
      </w:r>
      <w:r w:rsidRPr="009D0EA8">
        <w:rPr>
          <w:rFonts w:ascii="Times New Roman" w:eastAsia="Times New Roman" w:hAnsi="Times New Roman" w:cs="Times New Roman"/>
          <w:color w:val="000000"/>
          <w:spacing w:val="-1"/>
          <w:sz w:val="24"/>
          <w:szCs w:val="24"/>
          <w:lang w:eastAsia="ar-SA"/>
        </w:rPr>
        <w:t xml:space="preserve"> с другой стороны, по отдельности, а вместе именуемые в дальнейшем «Стороны», в соответствии с требованиями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Pr="009D0EA8">
        <w:rPr>
          <w:rFonts w:ascii="Times New Roman" w:eastAsia="Times New Roman" w:hAnsi="Times New Roman" w:cs="Times New Roman"/>
          <w:color w:val="000000"/>
          <w:sz w:val="24"/>
          <w:szCs w:val="24"/>
          <w:lang w:eastAsia="ar-SA"/>
        </w:rPr>
        <w:t xml:space="preserve">заключили настоящий </w:t>
      </w:r>
      <w:r w:rsidRPr="009D0EA8">
        <w:rPr>
          <w:rFonts w:ascii="Times New Roman" w:eastAsia="Times New Roman" w:hAnsi="Times New Roman" w:cs="Times New Roman"/>
          <w:color w:val="000000"/>
          <w:spacing w:val="-5"/>
          <w:sz w:val="24"/>
          <w:szCs w:val="24"/>
          <w:lang w:eastAsia="ar-SA"/>
        </w:rPr>
        <w:t>договор о нижеследующем:</w:t>
      </w:r>
    </w:p>
    <w:p w14:paraId="4FFF63AF" w14:textId="77777777" w:rsidR="00DB6277" w:rsidRPr="009D0EA8" w:rsidRDefault="00DB6277">
      <w:pPr>
        <w:spacing w:after="0" w:line="240" w:lineRule="auto"/>
        <w:jc w:val="both"/>
        <w:rPr>
          <w:rFonts w:ascii="Times New Roman" w:eastAsia="Times New Roman" w:hAnsi="Times New Roman" w:cs="Times New Roman"/>
          <w:snapToGrid w:val="0"/>
          <w:sz w:val="24"/>
          <w:szCs w:val="24"/>
          <w:lang w:eastAsia="ar-SA"/>
        </w:rPr>
      </w:pPr>
    </w:p>
    <w:p w14:paraId="13A0022D" w14:textId="77777777" w:rsidR="00DB6277" w:rsidRPr="009D0EA8" w:rsidRDefault="00B74623">
      <w:pPr>
        <w:spacing w:after="0" w:line="240" w:lineRule="auto"/>
        <w:jc w:val="center"/>
        <w:rPr>
          <w:rFonts w:ascii="Times New Roman" w:eastAsia="MS Mincho" w:hAnsi="Times New Roman" w:cs="Times New Roman"/>
          <w:b/>
          <w:sz w:val="24"/>
          <w:szCs w:val="24"/>
        </w:rPr>
      </w:pPr>
      <w:r w:rsidRPr="009D0EA8">
        <w:rPr>
          <w:rFonts w:ascii="Times New Roman" w:eastAsia="MS Mincho" w:hAnsi="Times New Roman" w:cs="Times New Roman"/>
          <w:b/>
          <w:sz w:val="24"/>
          <w:szCs w:val="24"/>
        </w:rPr>
        <w:t>1. ПРЕДМЕТ ДОГОВОРА</w:t>
      </w:r>
    </w:p>
    <w:p w14:paraId="7C802467" w14:textId="77777777" w:rsidR="00DB6277" w:rsidRPr="009D0EA8" w:rsidRDefault="00DB6277">
      <w:pPr>
        <w:spacing w:after="0" w:line="240" w:lineRule="auto"/>
        <w:jc w:val="center"/>
        <w:rPr>
          <w:rFonts w:ascii="Times New Roman" w:eastAsia="MS Mincho" w:hAnsi="Times New Roman" w:cs="Times New Roman"/>
          <w:b/>
          <w:sz w:val="24"/>
          <w:szCs w:val="24"/>
        </w:rPr>
      </w:pPr>
    </w:p>
    <w:p w14:paraId="5B017C20" w14:textId="18F46A47" w:rsidR="00DB6277" w:rsidRPr="009D0EA8" w:rsidRDefault="00B74623">
      <w:pPr>
        <w:autoSpaceDE w:val="0"/>
        <w:autoSpaceDN w:val="0"/>
        <w:adjustRightInd w:val="0"/>
        <w:spacing w:after="0" w:line="240" w:lineRule="auto"/>
        <w:jc w:val="both"/>
        <w:rPr>
          <w:rFonts w:ascii="Times New Roman" w:eastAsia="Calibri" w:hAnsi="Times New Roman" w:cs="Times New Roman"/>
          <w:b/>
          <w:sz w:val="24"/>
          <w:szCs w:val="24"/>
        </w:rPr>
      </w:pPr>
      <w:r w:rsidRPr="009D0EA8">
        <w:rPr>
          <w:rFonts w:ascii="Times New Roman" w:hAnsi="Times New Roman" w:cs="Times New Roman"/>
          <w:sz w:val="24"/>
          <w:szCs w:val="24"/>
        </w:rPr>
        <w:t>1.1. Заказчик поручает, а Поставщик принимает на себя обязательство</w:t>
      </w:r>
      <w:r w:rsidRPr="009D0EA8">
        <w:rPr>
          <w:rFonts w:ascii="Times New Roman" w:eastAsia="Calibri" w:hAnsi="Times New Roman" w:cs="Times New Roman"/>
          <w:b/>
          <w:sz w:val="24"/>
          <w:szCs w:val="24"/>
        </w:rPr>
        <w:t xml:space="preserve"> приобретение канцелярских товаров для офиса </w:t>
      </w:r>
      <w:r w:rsidRPr="009D0EA8">
        <w:rPr>
          <w:rFonts w:ascii="Times New Roman" w:hAnsi="Times New Roman" w:cs="Times New Roman"/>
          <w:sz w:val="24"/>
          <w:szCs w:val="24"/>
        </w:rPr>
        <w:t>(далее – приобретение) в количестве и сроки, предусмотренные настоящим договором, техническим заданием к договору (Приложение 1 к договору). Заказчик обязуется принять товар и оплатить на условиях настоящего Договора.</w:t>
      </w:r>
      <w:r w:rsidRPr="009D0EA8">
        <w:rPr>
          <w:rFonts w:ascii="Times New Roman" w:hAnsi="Times New Roman" w:cs="Times New Roman"/>
          <w:b/>
          <w:i/>
          <w:sz w:val="24"/>
          <w:szCs w:val="24"/>
        </w:rPr>
        <w:t xml:space="preserve"> </w:t>
      </w:r>
    </w:p>
    <w:p w14:paraId="6303C970" w14:textId="5A3255C0" w:rsidR="00DB6277" w:rsidRPr="009D0EA8" w:rsidRDefault="00B74623" w:rsidP="00276829">
      <w:pPr>
        <w:widowControl w:val="0"/>
        <w:tabs>
          <w:tab w:val="left" w:pos="1233"/>
        </w:tabs>
        <w:spacing w:after="0" w:line="240" w:lineRule="auto"/>
        <w:ind w:right="34"/>
        <w:jc w:val="both"/>
        <w:rPr>
          <w:rFonts w:ascii="Times New Roman" w:hAnsi="Times New Roman" w:cs="Times New Roman"/>
          <w:sz w:val="24"/>
          <w:szCs w:val="24"/>
        </w:rPr>
      </w:pPr>
      <w:r w:rsidRPr="009D0EA8">
        <w:rPr>
          <w:rFonts w:ascii="Times New Roman" w:hAnsi="Times New Roman" w:cs="Times New Roman"/>
          <w:sz w:val="24"/>
          <w:szCs w:val="24"/>
        </w:rPr>
        <w:t>1.2.</w:t>
      </w:r>
      <w:r w:rsidR="00276829">
        <w:rPr>
          <w:rFonts w:ascii="Times New Roman" w:hAnsi="Times New Roman" w:cs="Times New Roman"/>
          <w:sz w:val="24"/>
          <w:szCs w:val="24"/>
        </w:rPr>
        <w:t xml:space="preserve"> </w:t>
      </w:r>
      <w:r w:rsidRPr="009D0EA8">
        <w:rPr>
          <w:rFonts w:ascii="Times New Roman" w:hAnsi="Times New Roman" w:cs="Times New Roman"/>
          <w:b/>
          <w:sz w:val="24"/>
          <w:szCs w:val="24"/>
        </w:rPr>
        <w:t>Срок (периоды) и условия поставки товара:</w:t>
      </w:r>
      <w:r w:rsidRPr="009D0EA8">
        <w:rPr>
          <w:rFonts w:ascii="Times New Roman" w:hAnsi="Times New Roman" w:cs="Times New Roman"/>
          <w:sz w:val="24"/>
          <w:szCs w:val="24"/>
        </w:rPr>
        <w:t xml:space="preserve"> </w:t>
      </w:r>
    </w:p>
    <w:p w14:paraId="2353CA85" w14:textId="719C980E" w:rsidR="00DB6277" w:rsidRPr="009D0EA8" w:rsidRDefault="00B74623">
      <w:pPr>
        <w:spacing w:after="0" w:line="240" w:lineRule="auto"/>
        <w:ind w:firstLine="567"/>
        <w:jc w:val="both"/>
        <w:rPr>
          <w:rFonts w:ascii="Times New Roman" w:hAnsi="Times New Roman" w:cs="Times New Roman"/>
          <w:b/>
          <w:sz w:val="24"/>
          <w:szCs w:val="24"/>
        </w:rPr>
      </w:pPr>
      <w:r w:rsidRPr="009D0EA8">
        <w:rPr>
          <w:rFonts w:ascii="Times New Roman" w:hAnsi="Times New Roman" w:cs="Times New Roman"/>
          <w:sz w:val="24"/>
          <w:szCs w:val="24"/>
        </w:rPr>
        <w:t xml:space="preserve">Поставка товара осуществляется в течение </w:t>
      </w:r>
      <w:r w:rsidR="00274FEE">
        <w:rPr>
          <w:rFonts w:ascii="Times New Roman" w:hAnsi="Times New Roman" w:cs="Times New Roman"/>
          <w:sz w:val="24"/>
          <w:szCs w:val="24"/>
        </w:rPr>
        <w:t>10</w:t>
      </w:r>
      <w:r w:rsidRPr="009D0EA8">
        <w:rPr>
          <w:rFonts w:ascii="Times New Roman" w:hAnsi="Times New Roman" w:cs="Times New Roman"/>
          <w:sz w:val="24"/>
          <w:szCs w:val="24"/>
        </w:rPr>
        <w:t xml:space="preserve"> (</w:t>
      </w:r>
      <w:r w:rsidR="00274FEE">
        <w:rPr>
          <w:rFonts w:ascii="Times New Roman" w:hAnsi="Times New Roman" w:cs="Times New Roman"/>
          <w:sz w:val="24"/>
          <w:szCs w:val="24"/>
        </w:rPr>
        <w:t>десяти</w:t>
      </w:r>
      <w:r w:rsidRPr="009D0EA8">
        <w:rPr>
          <w:rFonts w:ascii="Times New Roman" w:hAnsi="Times New Roman" w:cs="Times New Roman"/>
          <w:sz w:val="24"/>
          <w:szCs w:val="24"/>
        </w:rPr>
        <w:t>) рабочих дней с даты заключения договора.</w:t>
      </w:r>
    </w:p>
    <w:p w14:paraId="608D1B51" w14:textId="6FDE83E8" w:rsidR="00DB6277" w:rsidRPr="00276829" w:rsidRDefault="00B74623">
      <w:pPr>
        <w:widowControl w:val="0"/>
        <w:jc w:val="both"/>
        <w:rPr>
          <w:rFonts w:ascii="Times New Roman" w:hAnsi="Times New Roman" w:cs="Times New Roman"/>
          <w:sz w:val="24"/>
          <w:szCs w:val="24"/>
        </w:rPr>
      </w:pPr>
      <w:r w:rsidRPr="009D0EA8">
        <w:rPr>
          <w:rFonts w:ascii="Times New Roman" w:hAnsi="Times New Roman" w:cs="Times New Roman"/>
          <w:sz w:val="24"/>
          <w:szCs w:val="24"/>
        </w:rPr>
        <w:t xml:space="preserve">1.3. </w:t>
      </w:r>
      <w:r w:rsidRPr="009D0EA8">
        <w:rPr>
          <w:rFonts w:ascii="Times New Roman" w:hAnsi="Times New Roman" w:cs="Times New Roman"/>
          <w:b/>
          <w:sz w:val="24"/>
          <w:szCs w:val="24"/>
        </w:rPr>
        <w:t xml:space="preserve">Место поставки товара: </w:t>
      </w:r>
      <w:r w:rsidRPr="00276829">
        <w:rPr>
          <w:rFonts w:ascii="Times New Roman" w:hAnsi="Times New Roman" w:cs="Times New Roman"/>
          <w:sz w:val="24"/>
          <w:szCs w:val="24"/>
        </w:rPr>
        <w:t>Российская Федерация, 386101, Республика Ингушетия г. Назрань ул.Победы,3</w:t>
      </w:r>
      <w:r w:rsidR="00276829" w:rsidRPr="00276829">
        <w:rPr>
          <w:rFonts w:ascii="Times New Roman" w:hAnsi="Times New Roman" w:cs="Times New Roman"/>
          <w:sz w:val="24"/>
          <w:szCs w:val="24"/>
        </w:rPr>
        <w:t xml:space="preserve">; </w:t>
      </w:r>
      <w:r w:rsidR="00276829">
        <w:rPr>
          <w:rFonts w:ascii="Times New Roman" w:hAnsi="Times New Roman" w:cs="Times New Roman"/>
          <w:sz w:val="24"/>
          <w:szCs w:val="24"/>
          <w:shd w:val="clear" w:color="auto" w:fill="FFFFFF"/>
        </w:rPr>
        <w:t xml:space="preserve">Республика </w:t>
      </w:r>
      <w:r w:rsidR="00276829" w:rsidRPr="00276829">
        <w:rPr>
          <w:rFonts w:ascii="Times New Roman" w:hAnsi="Times New Roman" w:cs="Times New Roman"/>
          <w:sz w:val="24"/>
          <w:szCs w:val="24"/>
          <w:shd w:val="clear" w:color="auto" w:fill="FFFFFF"/>
        </w:rPr>
        <w:t>Ингушетия,</w:t>
      </w:r>
      <w:r w:rsidR="00276829">
        <w:rPr>
          <w:rFonts w:ascii="Times New Roman" w:hAnsi="Times New Roman" w:cs="Times New Roman"/>
          <w:sz w:val="24"/>
          <w:szCs w:val="24"/>
          <w:shd w:val="clear" w:color="auto" w:fill="FFFFFF"/>
        </w:rPr>
        <w:t xml:space="preserve"> </w:t>
      </w:r>
      <w:proofErr w:type="spellStart"/>
      <w:r w:rsidR="00276829" w:rsidRPr="00276829">
        <w:rPr>
          <w:rFonts w:ascii="Times New Roman" w:hAnsi="Times New Roman" w:cs="Times New Roman"/>
          <w:sz w:val="24"/>
          <w:szCs w:val="24"/>
          <w:shd w:val="clear" w:color="auto" w:fill="FFFFFF"/>
        </w:rPr>
        <w:t>Джейрахский</w:t>
      </w:r>
      <w:proofErr w:type="spellEnd"/>
      <w:r w:rsidR="00276829" w:rsidRPr="00276829">
        <w:rPr>
          <w:rFonts w:ascii="Times New Roman" w:hAnsi="Times New Roman" w:cs="Times New Roman"/>
          <w:sz w:val="24"/>
          <w:szCs w:val="24"/>
          <w:shd w:val="clear" w:color="auto" w:fill="FFFFFF"/>
        </w:rPr>
        <w:t xml:space="preserve"> р-н, село </w:t>
      </w:r>
      <w:proofErr w:type="spellStart"/>
      <w:r w:rsidR="00276829" w:rsidRPr="00276829">
        <w:rPr>
          <w:rFonts w:ascii="Times New Roman" w:hAnsi="Times New Roman" w:cs="Times New Roman"/>
          <w:sz w:val="24"/>
          <w:szCs w:val="24"/>
          <w:shd w:val="clear" w:color="auto" w:fill="FFFFFF"/>
        </w:rPr>
        <w:t>Таргим</w:t>
      </w:r>
      <w:proofErr w:type="spellEnd"/>
      <w:r w:rsidR="00276829" w:rsidRPr="00276829">
        <w:rPr>
          <w:rFonts w:ascii="Times New Roman" w:hAnsi="Times New Roman" w:cs="Times New Roman"/>
          <w:sz w:val="24"/>
          <w:szCs w:val="24"/>
          <w:shd w:val="clear" w:color="auto" w:fill="FFFFFF"/>
        </w:rPr>
        <w:t xml:space="preserve"> , </w:t>
      </w:r>
      <w:r w:rsidR="00276829">
        <w:rPr>
          <w:rFonts w:ascii="Times New Roman" w:hAnsi="Times New Roman" w:cs="Times New Roman"/>
          <w:sz w:val="24"/>
          <w:szCs w:val="24"/>
          <w:shd w:val="clear" w:color="auto" w:fill="FFFFFF"/>
        </w:rPr>
        <w:t xml:space="preserve">Республика </w:t>
      </w:r>
      <w:r w:rsidR="00276829" w:rsidRPr="00276829">
        <w:rPr>
          <w:rFonts w:ascii="Times New Roman" w:hAnsi="Times New Roman" w:cs="Times New Roman"/>
          <w:sz w:val="24"/>
          <w:szCs w:val="24"/>
          <w:shd w:val="clear" w:color="auto" w:fill="FFFFFF"/>
        </w:rPr>
        <w:t>Ингушетия, село Даттых</w:t>
      </w:r>
      <w:r w:rsidR="00276829" w:rsidRPr="00276829">
        <w:rPr>
          <w:rFonts w:ascii="Times New Roman" w:hAnsi="Times New Roman" w:cs="Times New Roman"/>
          <w:sz w:val="24"/>
          <w:szCs w:val="24"/>
          <w:shd w:val="clear" w:color="auto" w:fill="FFFFFF"/>
        </w:rPr>
        <w:t>.</w:t>
      </w:r>
    </w:p>
    <w:p w14:paraId="205DEBD0" w14:textId="77777777" w:rsidR="00DB6277" w:rsidRPr="009D0EA8" w:rsidRDefault="00B74623">
      <w:pPr>
        <w:widowControl w:val="0"/>
        <w:tabs>
          <w:tab w:val="left" w:pos="1233"/>
        </w:tabs>
        <w:spacing w:after="0" w:line="240" w:lineRule="auto"/>
        <w:ind w:right="34" w:firstLine="567"/>
        <w:jc w:val="both"/>
        <w:rPr>
          <w:rFonts w:ascii="Times New Roman" w:hAnsi="Times New Roman" w:cs="Times New Roman"/>
          <w:sz w:val="24"/>
          <w:szCs w:val="24"/>
        </w:rPr>
      </w:pPr>
      <w:r w:rsidRPr="009D0EA8">
        <w:rPr>
          <w:rFonts w:ascii="Times New Roman" w:hAnsi="Times New Roman" w:cs="Times New Roman"/>
          <w:sz w:val="24"/>
          <w:szCs w:val="24"/>
        </w:rPr>
        <w:t>1.4. Наименование и описание объекта закупки, в том числе функциональные, технические и качественные характеристики (при необходимости), а также показатели, позволяющие определить соответствие закупаемого товара установленным Заказчиком требованиям, содержатся в Техническом задании, являющимся приложением к договору (Приложение №1).</w:t>
      </w:r>
    </w:p>
    <w:p w14:paraId="4E2C47EE" w14:textId="77777777" w:rsidR="00DB6277" w:rsidRPr="009D0EA8" w:rsidRDefault="00DB6277">
      <w:pPr>
        <w:tabs>
          <w:tab w:val="left" w:pos="540"/>
        </w:tabs>
        <w:autoSpaceDE w:val="0"/>
        <w:autoSpaceDN w:val="0"/>
        <w:adjustRightInd w:val="0"/>
        <w:spacing w:after="0" w:line="240" w:lineRule="auto"/>
        <w:jc w:val="center"/>
        <w:rPr>
          <w:rFonts w:ascii="Times New Roman" w:eastAsia="Calibri" w:hAnsi="Times New Roman" w:cs="Times New Roman"/>
          <w:b/>
          <w:sz w:val="24"/>
          <w:szCs w:val="24"/>
        </w:rPr>
      </w:pPr>
    </w:p>
    <w:p w14:paraId="13D0463D" w14:textId="77777777" w:rsidR="00DB6277" w:rsidRPr="009D0EA8" w:rsidRDefault="00B74623">
      <w:pPr>
        <w:tabs>
          <w:tab w:val="left" w:pos="540"/>
        </w:tabs>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eastAsia="Calibri" w:hAnsi="Times New Roman" w:cs="Times New Roman"/>
          <w:b/>
          <w:sz w:val="24"/>
          <w:szCs w:val="24"/>
        </w:rPr>
        <w:t>2. ЦЕНА ДОГОВОРА, ПОРЯДОК И СРОКИ РАСЧЕТОВ</w:t>
      </w:r>
    </w:p>
    <w:p w14:paraId="38233E4B" w14:textId="77777777" w:rsidR="00DB6277" w:rsidRPr="009D0EA8" w:rsidRDefault="00DB6277">
      <w:pPr>
        <w:tabs>
          <w:tab w:val="left" w:pos="540"/>
        </w:tabs>
        <w:autoSpaceDE w:val="0"/>
        <w:autoSpaceDN w:val="0"/>
        <w:adjustRightInd w:val="0"/>
        <w:spacing w:after="0" w:line="240" w:lineRule="auto"/>
        <w:jc w:val="center"/>
        <w:rPr>
          <w:rFonts w:ascii="Times New Roman" w:eastAsia="Calibri" w:hAnsi="Times New Roman" w:cs="Times New Roman"/>
          <w:b/>
          <w:sz w:val="24"/>
          <w:szCs w:val="24"/>
        </w:rPr>
      </w:pPr>
    </w:p>
    <w:p w14:paraId="3B199C90" w14:textId="520A75DD" w:rsidR="00DB6277" w:rsidRPr="009D0EA8" w:rsidRDefault="00B74623">
      <w:pPr>
        <w:keepNext/>
        <w:suppressAutoHyphens/>
        <w:autoSpaceDN w:val="0"/>
        <w:adjustRightInd w:val="0"/>
        <w:spacing w:after="0" w:line="240" w:lineRule="auto"/>
        <w:ind w:firstLine="709"/>
        <w:jc w:val="both"/>
        <w:rPr>
          <w:rFonts w:ascii="Times New Roman" w:hAnsi="Times New Roman" w:cs="Times New Roman"/>
          <w:b/>
          <w:sz w:val="24"/>
          <w:szCs w:val="24"/>
        </w:rPr>
      </w:pPr>
      <w:r w:rsidRPr="009D0EA8">
        <w:rPr>
          <w:rFonts w:ascii="Times New Roman" w:hAnsi="Times New Roman" w:cs="Times New Roman"/>
          <w:sz w:val="24"/>
          <w:szCs w:val="24"/>
        </w:rPr>
        <w:t xml:space="preserve">2.1. Цена настоящего Договора составляет </w:t>
      </w:r>
      <w:r w:rsidR="00276829">
        <w:rPr>
          <w:rFonts w:ascii="Times New Roman" w:hAnsi="Times New Roman" w:cs="Times New Roman"/>
          <w:sz w:val="24"/>
          <w:szCs w:val="24"/>
        </w:rPr>
        <w:t>_________</w:t>
      </w:r>
      <w:r w:rsidRPr="009D0EA8">
        <w:rPr>
          <w:rFonts w:ascii="Times New Roman" w:hAnsi="Times New Roman" w:cs="Times New Roman"/>
          <w:b/>
          <w:sz w:val="24"/>
          <w:szCs w:val="24"/>
        </w:rPr>
        <w:t xml:space="preserve"> (</w:t>
      </w:r>
      <w:r w:rsidR="00276829">
        <w:rPr>
          <w:rFonts w:ascii="Times New Roman" w:hAnsi="Times New Roman" w:cs="Times New Roman"/>
          <w:b/>
          <w:sz w:val="24"/>
          <w:szCs w:val="24"/>
        </w:rPr>
        <w:t>_____________________________________</w:t>
      </w:r>
      <w:r w:rsidRPr="009D0EA8">
        <w:rPr>
          <w:rFonts w:ascii="Times New Roman" w:hAnsi="Times New Roman" w:cs="Times New Roman"/>
          <w:b/>
          <w:sz w:val="24"/>
          <w:szCs w:val="24"/>
        </w:rPr>
        <w:t>) рублей 00 копеек. (</w:t>
      </w:r>
      <w:r w:rsidR="00276829">
        <w:rPr>
          <w:rFonts w:ascii="Times New Roman" w:hAnsi="Times New Roman" w:cs="Times New Roman"/>
          <w:b/>
          <w:sz w:val="24"/>
          <w:szCs w:val="24"/>
        </w:rPr>
        <w:t>______________НДС</w:t>
      </w:r>
      <w:r w:rsidRPr="009D0EA8">
        <w:rPr>
          <w:rFonts w:ascii="Times New Roman" w:hAnsi="Times New Roman" w:cs="Times New Roman"/>
          <w:b/>
          <w:sz w:val="24"/>
          <w:szCs w:val="24"/>
        </w:rPr>
        <w:t>)</w:t>
      </w:r>
      <w:r w:rsidR="00276829">
        <w:rPr>
          <w:rFonts w:ascii="Times New Roman" w:hAnsi="Times New Roman" w:cs="Times New Roman"/>
          <w:b/>
          <w:sz w:val="24"/>
          <w:szCs w:val="24"/>
        </w:rPr>
        <w:t>.</w:t>
      </w:r>
    </w:p>
    <w:p w14:paraId="60980791" w14:textId="77777777" w:rsidR="00DB6277" w:rsidRPr="009D0EA8" w:rsidRDefault="00B74623">
      <w:pPr>
        <w:keepNext/>
        <w:suppressAutoHyphens/>
        <w:autoSpaceDN w:val="0"/>
        <w:adjustRightInd w:val="0"/>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Указанная цена Договора является твердой, определяется на весь срок исполнения Договора и может изменяться только в случаях, в порядке и на условиях, установленных законодательством Российской Федерации о контрактной системе в сфере закупок и Договором.</w:t>
      </w:r>
    </w:p>
    <w:p w14:paraId="43673BEA" w14:textId="77777777" w:rsidR="00DB6277" w:rsidRPr="009D0EA8" w:rsidRDefault="00B74623">
      <w:pPr>
        <w:spacing w:after="0" w:line="240" w:lineRule="auto"/>
        <w:ind w:firstLine="708"/>
        <w:jc w:val="both"/>
        <w:rPr>
          <w:rFonts w:ascii="Times New Roman" w:hAnsi="Times New Roman" w:cs="Times New Roman"/>
          <w:sz w:val="24"/>
          <w:szCs w:val="24"/>
        </w:rPr>
      </w:pPr>
      <w:r w:rsidRPr="009D0EA8">
        <w:rPr>
          <w:rFonts w:ascii="Times New Roman" w:hAnsi="Times New Roman" w:cs="Times New Roman"/>
          <w:sz w:val="24"/>
          <w:szCs w:val="24"/>
        </w:rPr>
        <w:t>2.2. Расчет за выполненные работы осуществляется на основании выставленного счета, акта приемки товара в течение 15 (пятнадцати) рабочих дней. Оплата за поставленный товар осуществляется в рублях путем банковского перевода на расчетный счет Поставщика.</w:t>
      </w:r>
    </w:p>
    <w:p w14:paraId="6A724B9C" w14:textId="77777777" w:rsidR="00DB6277" w:rsidRPr="009D0EA8" w:rsidRDefault="00B74623">
      <w:pPr>
        <w:autoSpaceDE w:val="0"/>
        <w:autoSpaceDN w:val="0"/>
        <w:adjustRightInd w:val="0"/>
        <w:spacing w:after="0" w:line="240" w:lineRule="auto"/>
        <w:ind w:firstLine="708"/>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 xml:space="preserve">2.3.. В случае, если Договор заключен с юридическим или физическим лицом, в том числе зарегистрированному в качестве индивидуального предпринимателя, сумма, подлежащая уплате физическому лицу или юридическому лицу, уменьшается  на размер налогов, сборов и иных обязательных платежей в бюджеты бюджетной системы Российской </w:t>
      </w:r>
      <w:r w:rsidRPr="009D0EA8">
        <w:rPr>
          <w:rFonts w:ascii="Times New Roman" w:eastAsia="Calibri" w:hAnsi="Times New Roman" w:cs="Times New Roman"/>
          <w:sz w:val="24"/>
          <w:szCs w:val="24"/>
        </w:rPr>
        <w:lastRenderedPageBreak/>
        <w:t>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CB8414" w14:textId="77777777" w:rsidR="00DB6277" w:rsidRPr="009D0EA8" w:rsidRDefault="00DB6277">
      <w:pPr>
        <w:autoSpaceDE w:val="0"/>
        <w:autoSpaceDN w:val="0"/>
        <w:adjustRightInd w:val="0"/>
        <w:spacing w:after="0" w:line="240" w:lineRule="auto"/>
        <w:ind w:firstLine="708"/>
        <w:jc w:val="both"/>
        <w:rPr>
          <w:rFonts w:ascii="Times New Roman" w:eastAsia="Calibri" w:hAnsi="Times New Roman" w:cs="Times New Roman"/>
          <w:sz w:val="24"/>
          <w:szCs w:val="24"/>
        </w:rPr>
      </w:pPr>
    </w:p>
    <w:p w14:paraId="4396B607" w14:textId="77777777" w:rsidR="00DB6277" w:rsidRPr="009D0EA8" w:rsidRDefault="00DB6277">
      <w:pPr>
        <w:keepLines/>
        <w:spacing w:after="0" w:line="240" w:lineRule="auto"/>
        <w:ind w:left="2832" w:firstLine="708"/>
        <w:jc w:val="both"/>
        <w:rPr>
          <w:rFonts w:ascii="Times New Roman" w:hAnsi="Times New Roman" w:cs="Times New Roman"/>
          <w:b/>
          <w:sz w:val="24"/>
          <w:szCs w:val="24"/>
        </w:rPr>
      </w:pPr>
    </w:p>
    <w:p w14:paraId="07D1FE51" w14:textId="77777777" w:rsidR="00DB6277" w:rsidRPr="009D0EA8" w:rsidRDefault="00B74623">
      <w:pPr>
        <w:keepLines/>
        <w:spacing w:after="0" w:line="240" w:lineRule="auto"/>
        <w:ind w:left="2832" w:firstLine="708"/>
        <w:jc w:val="both"/>
        <w:rPr>
          <w:rFonts w:ascii="Times New Roman" w:hAnsi="Times New Roman" w:cs="Times New Roman"/>
          <w:b/>
          <w:sz w:val="24"/>
          <w:szCs w:val="24"/>
        </w:rPr>
      </w:pPr>
      <w:r w:rsidRPr="009D0EA8">
        <w:rPr>
          <w:rFonts w:ascii="Times New Roman" w:hAnsi="Times New Roman" w:cs="Times New Roman"/>
          <w:b/>
          <w:sz w:val="24"/>
          <w:szCs w:val="24"/>
        </w:rPr>
        <w:t>3. ОБЯЗАННОСТИ СТОРОН</w:t>
      </w:r>
    </w:p>
    <w:p w14:paraId="1E161FC0" w14:textId="77777777" w:rsidR="00DB6277" w:rsidRPr="009D0EA8" w:rsidRDefault="00DB6277">
      <w:pPr>
        <w:keepLines/>
        <w:spacing w:after="0" w:line="240" w:lineRule="auto"/>
        <w:ind w:left="2832" w:firstLine="708"/>
        <w:jc w:val="both"/>
        <w:rPr>
          <w:rFonts w:ascii="Times New Roman" w:hAnsi="Times New Roman" w:cs="Times New Roman"/>
          <w:b/>
          <w:sz w:val="24"/>
          <w:szCs w:val="24"/>
        </w:rPr>
      </w:pPr>
    </w:p>
    <w:p w14:paraId="51CCD6AD" w14:textId="77777777" w:rsidR="00DB6277" w:rsidRPr="009D0EA8" w:rsidRDefault="00B74623">
      <w:pPr>
        <w:spacing w:after="0" w:line="240" w:lineRule="auto"/>
        <w:ind w:firstLine="709"/>
        <w:jc w:val="both"/>
        <w:rPr>
          <w:rFonts w:ascii="Times New Roman" w:hAnsi="Times New Roman" w:cs="Times New Roman"/>
          <w:b/>
          <w:sz w:val="24"/>
          <w:szCs w:val="24"/>
          <w:u w:val="single"/>
        </w:rPr>
      </w:pPr>
      <w:r w:rsidRPr="009D0EA8">
        <w:rPr>
          <w:rFonts w:ascii="Times New Roman" w:hAnsi="Times New Roman" w:cs="Times New Roman"/>
          <w:b/>
          <w:sz w:val="24"/>
          <w:szCs w:val="24"/>
          <w:u w:val="single"/>
        </w:rPr>
        <w:t>3.1.Поставщик обязуется:</w:t>
      </w:r>
    </w:p>
    <w:p w14:paraId="3A548117"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3.1.1.Передать Товар в сроки, предусмотренные п. 1.2. настоящего Договора, и в количестве согласно технического задания (Приложение №1 к настоящему Договору).</w:t>
      </w:r>
    </w:p>
    <w:p w14:paraId="56E92BD1" w14:textId="77777777" w:rsidR="00DB6277" w:rsidRPr="009D0EA8" w:rsidRDefault="00B74623">
      <w:pPr>
        <w:tabs>
          <w:tab w:val="left" w:pos="1276"/>
        </w:tabs>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3.1.2.Своевременно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4A42D04F" w14:textId="77777777" w:rsidR="00DB6277" w:rsidRPr="009D0EA8" w:rsidRDefault="00B74623">
      <w:pPr>
        <w:spacing w:after="0" w:line="240" w:lineRule="auto"/>
        <w:ind w:firstLine="567"/>
        <w:jc w:val="both"/>
        <w:rPr>
          <w:rFonts w:ascii="Times New Roman" w:hAnsi="Times New Roman" w:cs="Times New Roman"/>
          <w:sz w:val="24"/>
          <w:szCs w:val="24"/>
        </w:rPr>
      </w:pPr>
      <w:r w:rsidRPr="009D0EA8">
        <w:rPr>
          <w:rFonts w:ascii="Times New Roman" w:hAnsi="Times New Roman" w:cs="Times New Roman"/>
          <w:sz w:val="24"/>
          <w:szCs w:val="24"/>
        </w:rPr>
        <w:t xml:space="preserve">  3.1.3. Одновременно с передачей товара передать Заказчику документы о приемке (акт приема-передачи товара и/или товарную/товарно-транспортную накладную и/или универсальный передаточный документ (далее - документы о приемке), счет/счета-фактуры, документы, подтверждающие качество Товара (сертификат соответствия или декларация – при наличии), и другие необходимые документы, оформленные надлежащим образом. </w:t>
      </w:r>
    </w:p>
    <w:p w14:paraId="003E494F"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3.1.4. Доставить Товар за свой счет в сопровождении уполномоченного представителя Поставщика, в таре, позволяющей соблюдать условия хранения товара, обеспечивающие сохранность их исходного качества, обеспечивающей защиту товара от повреждений, атмосферных осадков, внешних воздействий при транспортировке.</w:t>
      </w:r>
    </w:p>
    <w:p w14:paraId="708F10AC" w14:textId="77777777" w:rsidR="00DB6277" w:rsidRPr="009D0EA8" w:rsidRDefault="00B74623">
      <w:pPr>
        <w:tabs>
          <w:tab w:val="left" w:pos="1134"/>
        </w:tabs>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3.1.5. Обеспечить поставку Заказчику товара надлежащего качества в соответствии с требованиями к условиям хранения товара и срокам годности.</w:t>
      </w:r>
    </w:p>
    <w:p w14:paraId="3B7F806F" w14:textId="77777777" w:rsidR="00DB6277" w:rsidRPr="009D0EA8" w:rsidRDefault="00B74623">
      <w:pPr>
        <w:spacing w:after="0" w:line="240" w:lineRule="auto"/>
        <w:ind w:firstLine="709"/>
        <w:jc w:val="both"/>
        <w:rPr>
          <w:rFonts w:ascii="Times New Roman" w:hAnsi="Times New Roman" w:cs="Times New Roman"/>
          <w:b/>
          <w:sz w:val="24"/>
          <w:szCs w:val="24"/>
          <w:u w:val="single"/>
        </w:rPr>
      </w:pPr>
      <w:r w:rsidRPr="009D0EA8">
        <w:rPr>
          <w:rFonts w:ascii="Times New Roman" w:hAnsi="Times New Roman" w:cs="Times New Roman"/>
          <w:b/>
          <w:sz w:val="24"/>
          <w:szCs w:val="24"/>
          <w:u w:val="single"/>
        </w:rPr>
        <w:t>3.2.Заказчик обязуется:</w:t>
      </w:r>
    </w:p>
    <w:p w14:paraId="256F0468" w14:textId="77777777" w:rsidR="00DB6277" w:rsidRPr="009D0EA8" w:rsidRDefault="00B74623">
      <w:pPr>
        <w:tabs>
          <w:tab w:val="left" w:pos="1276"/>
        </w:tabs>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3.2.1.Принять товар у Поставщика, провести экспертизу, осуществить проверку товара, подписать уполномоченным лицом соответствующие документы о приемке.</w:t>
      </w:r>
    </w:p>
    <w:p w14:paraId="2F08DAB5"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3.2.2.Оплатить поставленный товар в соответствии с условиями настоящего Договора.</w:t>
      </w:r>
    </w:p>
    <w:p w14:paraId="01BB0BD4"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3.2.3.Заказчик не вправе отказаться от принятия и оплаты товара, поставка которого  просрочена по вине Заказчика, за исключением случаев поставки товара, не соответствующего условиям Договора.</w:t>
      </w:r>
    </w:p>
    <w:p w14:paraId="7FC16EB9"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3.3.Стороны обязуются по первому требованию любой стороны проводить сверку счетов.</w:t>
      </w:r>
    </w:p>
    <w:p w14:paraId="3AC19D94" w14:textId="77777777" w:rsidR="00DB6277" w:rsidRPr="009D0EA8" w:rsidRDefault="00DB6277">
      <w:pPr>
        <w:spacing w:after="0" w:line="240" w:lineRule="auto"/>
        <w:ind w:firstLine="709"/>
        <w:jc w:val="both"/>
        <w:rPr>
          <w:rFonts w:ascii="Times New Roman" w:hAnsi="Times New Roman" w:cs="Times New Roman"/>
          <w:sz w:val="24"/>
          <w:szCs w:val="24"/>
        </w:rPr>
      </w:pPr>
    </w:p>
    <w:p w14:paraId="30C7169A" w14:textId="77777777" w:rsidR="00DB6277" w:rsidRPr="009D0EA8" w:rsidRDefault="00B74623">
      <w:pPr>
        <w:spacing w:after="0" w:line="240" w:lineRule="auto"/>
        <w:jc w:val="center"/>
        <w:rPr>
          <w:rFonts w:ascii="Times New Roman" w:hAnsi="Times New Roman" w:cs="Times New Roman"/>
          <w:b/>
          <w:sz w:val="24"/>
          <w:szCs w:val="24"/>
        </w:rPr>
      </w:pPr>
      <w:r w:rsidRPr="009D0EA8">
        <w:rPr>
          <w:rFonts w:ascii="Times New Roman" w:hAnsi="Times New Roman" w:cs="Times New Roman"/>
          <w:b/>
          <w:sz w:val="24"/>
          <w:szCs w:val="24"/>
        </w:rPr>
        <w:t>4. КАЧЕСТВО ТОВАРА И УПАКОВКА</w:t>
      </w:r>
    </w:p>
    <w:p w14:paraId="60BAD1A2" w14:textId="77777777" w:rsidR="00DB6277" w:rsidRPr="009D0EA8" w:rsidRDefault="00DB6277">
      <w:pPr>
        <w:spacing w:after="0" w:line="240" w:lineRule="auto"/>
        <w:jc w:val="center"/>
        <w:rPr>
          <w:rFonts w:ascii="Times New Roman" w:hAnsi="Times New Roman" w:cs="Times New Roman"/>
          <w:b/>
          <w:sz w:val="24"/>
          <w:szCs w:val="24"/>
        </w:rPr>
      </w:pPr>
    </w:p>
    <w:p w14:paraId="7A091CD3"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4.1. Поставщик обеспечивает соблюдение надлежащих условий хранения товара до момента его передачи Заказчику.</w:t>
      </w:r>
    </w:p>
    <w:p w14:paraId="4AA3B6D9" w14:textId="77777777" w:rsidR="00DB6277" w:rsidRPr="009D0EA8" w:rsidRDefault="00B74623">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4.2. Качество тары, упаковки должно соответствовать техническому заданию (Приложение №1 к настоящему Договору).</w:t>
      </w:r>
    </w:p>
    <w:p w14:paraId="05AA87C4" w14:textId="77777777" w:rsidR="00DB6277" w:rsidRPr="009D0EA8" w:rsidRDefault="00DB6277">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p>
    <w:p w14:paraId="7A271103" w14:textId="77777777" w:rsidR="00DB6277" w:rsidRPr="009D0EA8" w:rsidRDefault="00B74623">
      <w:pPr>
        <w:spacing w:after="0" w:line="240" w:lineRule="auto"/>
        <w:jc w:val="center"/>
        <w:rPr>
          <w:rFonts w:ascii="Times New Roman" w:hAnsi="Times New Roman" w:cs="Times New Roman"/>
          <w:b/>
          <w:sz w:val="24"/>
          <w:szCs w:val="24"/>
        </w:rPr>
      </w:pPr>
      <w:r w:rsidRPr="009D0EA8">
        <w:rPr>
          <w:rFonts w:ascii="Times New Roman" w:hAnsi="Times New Roman" w:cs="Times New Roman"/>
          <w:b/>
          <w:sz w:val="24"/>
          <w:szCs w:val="24"/>
        </w:rPr>
        <w:t>5. ПОРЯДОК ПРИЕМКИ ТОВАРА</w:t>
      </w:r>
    </w:p>
    <w:p w14:paraId="47C4A3BD" w14:textId="77777777" w:rsidR="00DB6277" w:rsidRPr="009D0EA8" w:rsidRDefault="00DB6277">
      <w:pPr>
        <w:spacing w:after="0" w:line="240" w:lineRule="auto"/>
        <w:jc w:val="center"/>
        <w:rPr>
          <w:rFonts w:ascii="Times New Roman" w:hAnsi="Times New Roman" w:cs="Times New Roman"/>
          <w:b/>
          <w:sz w:val="24"/>
          <w:szCs w:val="24"/>
        </w:rPr>
      </w:pPr>
    </w:p>
    <w:p w14:paraId="5DCA690B"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5.1.Приемка Товара осуществляется по документам о приемке, подписанным уполномоченным представителем Поставщика, в течение 3 (Трех) рабочих дней с даты поставки Товара.</w:t>
      </w:r>
    </w:p>
    <w:p w14:paraId="392CAD9A"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 xml:space="preserve">5.2.По решению Заказчика для приемки поставленного товара может создаваться приемочная комиссия. </w:t>
      </w:r>
    </w:p>
    <w:p w14:paraId="020CC849"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 xml:space="preserve">5.3. При приемке Товара Заказчик проверяет соответствие Товара требованиям к наименованию, количеству (объему), качеству, ассортименту, комплектности, функциональным, техническим и качественным характеристикам Товара, эксплуатационным характеристикам (потребительским свойствам) Товара и иных сведений о Товаре </w:t>
      </w:r>
      <w:r w:rsidRPr="009D0EA8">
        <w:rPr>
          <w:rFonts w:ascii="Times New Roman" w:hAnsi="Times New Roman" w:cs="Times New Roman"/>
          <w:sz w:val="24"/>
          <w:szCs w:val="24"/>
        </w:rPr>
        <w:lastRenderedPageBreak/>
        <w:t>содержащихся  в Описании объекта закупки  (Приложение № 1 к настоящему Договору),  а также, отсутствие внешних повреждений упаковки (тары), правильность оформления документов о приемке и платежных документов, наличие документов, подтверждающих качество и безопасность Товара.</w:t>
      </w:r>
    </w:p>
    <w:p w14:paraId="3F6C5C1B"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5.4.Заказчик, обнаруживший при приемке несоответствие Товара установленным требованиям, вправе отказаться от приемки Товара. При этом Поставщик обязан в течение 5 (пяти) рабочих дней с момента получения уведомления Заказчика об отказе в приемке, заменить Товар на другой, соответствующий требованиям, содержащимся в Договоре и Описании объекта закупки (Приложение № 1 к настоящему Договору).</w:t>
      </w:r>
    </w:p>
    <w:p w14:paraId="3B164B82"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5.5.Заказчик, принявший Товар без проверки, лишается права ссылаться на недостатки Товара, которые могли быть установлены при обычном способе его приемки (явные недостатки).</w:t>
      </w:r>
    </w:p>
    <w:p w14:paraId="615B8095"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 xml:space="preserve">5.6.Заказчик, обнаруживший после приемки Товара недостатки, которые не могли быть установлены при обычном способе приемки (скрытые недостатки), обязан незамедлительно известить об этом Поставщика, а Поставщик обязан забрать Товар обратно и в течение 5 (пяти) рабочих дней с момента получения уведомления Заказчика осуществить поставку качественного Товара. </w:t>
      </w:r>
    </w:p>
    <w:p w14:paraId="0E60C37A"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5.7.Все расходы, связанные с возвратом, допоставкой или заменой Товара, оплачиваются Поставщиком.</w:t>
      </w:r>
    </w:p>
    <w:p w14:paraId="3137CFA6" w14:textId="77777777" w:rsidR="00DB6277" w:rsidRPr="009D0EA8" w:rsidRDefault="00B74623">
      <w:pPr>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5.8.По итогам приемки товара, не позднее чем в срок, указанный в п. 5.1 Договора, представленные Поставщиком документы о приемке подписываются уполномоченным представителем Заказчика (в случае создания приемочной комиссии акт приема-передачи подписывается всеми членами приемочной комиссии) и один экземпляр подписанных Заказчиком документов о приемке направляется Поставщику либо в 5-тидневный срок Заказчиком направляется в письменной форме мотивированный отказ  от подписания документов о приемки с указанием срока устранения дефектов (недостатков), недопоставки или иных несоответствий в поставке условиям настоящего Договора.</w:t>
      </w:r>
    </w:p>
    <w:p w14:paraId="4525F337" w14:textId="77777777" w:rsidR="00DB6277" w:rsidRPr="009D0EA8" w:rsidRDefault="00B74623">
      <w:pPr>
        <w:spacing w:after="0" w:line="240" w:lineRule="auto"/>
        <w:ind w:firstLine="709"/>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5.9.Товар считается принятым Заказчиком после подписания Сторонами документов о приемке, при отсутствии у Заказчика претензий по количеству и качеству поставленного товара.</w:t>
      </w:r>
    </w:p>
    <w:p w14:paraId="5BF04BA3" w14:textId="77777777" w:rsidR="00DB6277" w:rsidRPr="009D0EA8" w:rsidRDefault="00B746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D0EA8">
        <w:rPr>
          <w:rFonts w:ascii="Times New Roman" w:hAnsi="Times New Roman" w:cs="Times New Roman"/>
          <w:sz w:val="24"/>
          <w:szCs w:val="24"/>
        </w:rPr>
        <w:t>5.10.В случае отсутствия документов, передаваемых вместе с Товаром, поставка Товара считается просроченной и Заказчик вправе отказаться от Товара и потребовать от Поставщика возмещения убытков и уплаты неустойки (штрафа, пеней).</w:t>
      </w:r>
    </w:p>
    <w:p w14:paraId="2C929112" w14:textId="77777777" w:rsidR="00DB6277" w:rsidRPr="009D0EA8" w:rsidRDefault="00DB6277">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DD425C0" w14:textId="77777777" w:rsidR="00DB6277" w:rsidRPr="009D0EA8" w:rsidRDefault="00B74623">
      <w:pPr>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eastAsia="Calibri" w:hAnsi="Times New Roman" w:cs="Times New Roman"/>
          <w:b/>
          <w:sz w:val="24"/>
          <w:szCs w:val="24"/>
        </w:rPr>
        <w:t>6. ФОРС-МАЖОР</w:t>
      </w:r>
    </w:p>
    <w:p w14:paraId="1EB8F1CC"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3820D7AE"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договора.</w:t>
      </w:r>
    </w:p>
    <w:p w14:paraId="5EFF0D5E"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6.2.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79B0C336"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6.3. Если обстоятельства непреодолимой силы или их последствия будут длиться более трех месяцев, то Подрядчик и Заказчик обсудят, какие меры следует принять для продолжения работ.</w:t>
      </w:r>
    </w:p>
    <w:p w14:paraId="0D3DD652"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Если стороны не смогут договориться в течение двух месяцев, тогда каждая из сторон вправе потребовать расторжения Договора. Подрядчик вправе потребовать произвести оплату за уже выполненные работы.</w:t>
      </w:r>
    </w:p>
    <w:p w14:paraId="1853CA41"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6182D782"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73928365"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56C7AC7B" w14:textId="77777777" w:rsidR="00DB6277" w:rsidRPr="009D0EA8" w:rsidRDefault="00B74623">
      <w:pPr>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eastAsia="Calibri" w:hAnsi="Times New Roman" w:cs="Times New Roman"/>
          <w:b/>
          <w:sz w:val="24"/>
          <w:szCs w:val="24"/>
        </w:rPr>
        <w:t>7. ГАРАНТИИ</w:t>
      </w:r>
    </w:p>
    <w:p w14:paraId="4530CF03"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7C82883E" w14:textId="77777777" w:rsidR="00DB6277" w:rsidRPr="009D0EA8" w:rsidRDefault="00B74623">
      <w:pPr>
        <w:suppressAutoHyphens/>
        <w:spacing w:after="0" w:line="240" w:lineRule="auto"/>
        <w:ind w:firstLine="708"/>
        <w:jc w:val="both"/>
        <w:outlineLvl w:val="0"/>
        <w:rPr>
          <w:rFonts w:ascii="Times New Roman" w:eastAsia="Times New Roman" w:hAnsi="Times New Roman" w:cs="Times New Roman"/>
          <w:sz w:val="24"/>
          <w:szCs w:val="24"/>
          <w:lang w:eastAsia="ru-RU"/>
        </w:rPr>
      </w:pPr>
      <w:r w:rsidRPr="009D0EA8">
        <w:rPr>
          <w:rFonts w:ascii="Times New Roman" w:eastAsia="Times New Roman" w:hAnsi="Times New Roman" w:cs="Times New Roman"/>
          <w:bCs/>
          <w:sz w:val="24"/>
          <w:szCs w:val="24"/>
          <w:lang w:eastAsia="ru-RU"/>
        </w:rPr>
        <w:t>7.1. Дата изготовления поставляемого товара - не ранее 2019 года.</w:t>
      </w:r>
    </w:p>
    <w:p w14:paraId="36B1B0C7" w14:textId="77777777" w:rsidR="00DB6277" w:rsidRPr="009D0EA8" w:rsidRDefault="00B74623">
      <w:pPr>
        <w:suppressAutoHyphens/>
        <w:spacing w:after="0" w:line="240" w:lineRule="auto"/>
        <w:ind w:firstLine="708"/>
        <w:jc w:val="both"/>
        <w:rPr>
          <w:rFonts w:ascii="Times New Roman" w:eastAsia="Times New Roman" w:hAnsi="Times New Roman" w:cs="Times New Roman"/>
          <w:sz w:val="24"/>
          <w:szCs w:val="24"/>
          <w:lang w:eastAsia="ar-SA"/>
        </w:rPr>
      </w:pPr>
      <w:r w:rsidRPr="009D0EA8">
        <w:rPr>
          <w:rFonts w:ascii="Times New Roman" w:eastAsia="Times New Roman" w:hAnsi="Times New Roman" w:cs="Times New Roman"/>
          <w:sz w:val="24"/>
          <w:szCs w:val="24"/>
          <w:lang w:eastAsia="ar-SA"/>
        </w:rPr>
        <w:t xml:space="preserve">7.2. Гарантийный период на Товар – не менее </w:t>
      </w:r>
      <w:r w:rsidRPr="009D0EA8">
        <w:rPr>
          <w:rFonts w:ascii="Times New Roman" w:eastAsia="Times New Roman" w:hAnsi="Times New Roman" w:cs="Times New Roman"/>
          <w:sz w:val="24"/>
          <w:szCs w:val="24"/>
          <w:lang w:eastAsia="ru-RU"/>
        </w:rPr>
        <w:t>12 (двенадцати) месяцев с даты передачи товара Заказчику</w:t>
      </w:r>
      <w:r w:rsidRPr="009D0EA8">
        <w:rPr>
          <w:rFonts w:ascii="Times New Roman" w:eastAsia="Times New Roman" w:hAnsi="Times New Roman" w:cs="Times New Roman"/>
          <w:sz w:val="24"/>
          <w:szCs w:val="24"/>
          <w:lang w:eastAsia="ar-SA"/>
        </w:rPr>
        <w:t>, но и не менее срока действия гарантии, установленной производителем данного товара.</w:t>
      </w:r>
    </w:p>
    <w:p w14:paraId="59D79EAE" w14:textId="77777777" w:rsidR="00DB6277" w:rsidRPr="009D0EA8" w:rsidRDefault="00B74623">
      <w:pPr>
        <w:autoSpaceDE w:val="0"/>
        <w:spacing w:after="0" w:line="240" w:lineRule="auto"/>
        <w:ind w:firstLine="708"/>
        <w:jc w:val="both"/>
        <w:rPr>
          <w:rFonts w:ascii="Times New Roman" w:eastAsia="Times New Roman" w:hAnsi="Times New Roman" w:cs="Times New Roman"/>
          <w:b/>
          <w:bCs/>
          <w:sz w:val="24"/>
          <w:szCs w:val="24"/>
          <w:lang w:eastAsia="ru-RU"/>
        </w:rPr>
      </w:pPr>
      <w:r w:rsidRPr="009D0EA8">
        <w:rPr>
          <w:rFonts w:ascii="Times New Roman" w:eastAsia="Times New Roman" w:hAnsi="Times New Roman" w:cs="Times New Roman"/>
          <w:sz w:val="24"/>
          <w:szCs w:val="24"/>
          <w:lang w:eastAsia="ar-SA"/>
        </w:rPr>
        <w:t>7.3. Поставщик несет ответственность за недостатки (дефекты), обнаруженные в течение гарантийного периода, если не докажет, что они произошли вследствие нормального износа товара или его частей, или неправильной его эксплуатации</w:t>
      </w:r>
      <w:r w:rsidRPr="009D0EA8">
        <w:rPr>
          <w:rFonts w:ascii="Times New Roman" w:eastAsia="Times New Roman" w:hAnsi="Times New Roman" w:cs="Times New Roman"/>
          <w:b/>
          <w:bCs/>
          <w:sz w:val="24"/>
          <w:szCs w:val="24"/>
          <w:lang w:eastAsia="ru-RU"/>
        </w:rPr>
        <w:t>.</w:t>
      </w:r>
    </w:p>
    <w:p w14:paraId="3FEF51A0"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sz w:val="24"/>
          <w:szCs w:val="24"/>
        </w:rPr>
      </w:pPr>
    </w:p>
    <w:p w14:paraId="5B1B4DDA" w14:textId="77777777" w:rsidR="00DB6277" w:rsidRPr="009D0EA8" w:rsidRDefault="00B74623">
      <w:pPr>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eastAsia="Calibri" w:hAnsi="Times New Roman" w:cs="Times New Roman"/>
          <w:b/>
          <w:sz w:val="24"/>
          <w:szCs w:val="24"/>
        </w:rPr>
        <w:t>8. ОТВЕТСТВЕННОСТЬ СТОРОН</w:t>
      </w:r>
    </w:p>
    <w:p w14:paraId="41867F29"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5FC90F00"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3F515B4D"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8.2. В случае если Поставщик по причинам, не зависящим от Заказчика, не выполнит своих обязательств по Договору, то Поставщик обязуется выплатить Заказчику неустойку в виде пеней.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F286CD2"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8.3.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w:t>
      </w:r>
    </w:p>
    <w:p w14:paraId="3CE37195"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8.4. За каждый факт неисполнения или ненадлежащего исполнения Поставщик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10 % от цены Договора.</w:t>
      </w:r>
    </w:p>
    <w:p w14:paraId="7C892AEE"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8.5 Уплата неустойки (штрафа, пени)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Сторонами своих обязательств по настоящему Договору</w:t>
      </w:r>
    </w:p>
    <w:p w14:paraId="3540E971"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486CFE"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38A170D"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3A33234" w14:textId="77777777" w:rsidR="00DB6277" w:rsidRPr="009D0EA8" w:rsidRDefault="00B746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D0EA8">
        <w:rPr>
          <w:rFonts w:ascii="Times New Roman" w:hAnsi="Times New Roman" w:cs="Times New Roman"/>
          <w:sz w:val="24"/>
          <w:szCs w:val="24"/>
        </w:rPr>
        <w:t>8.9 В случае неисполнения или ненадлежащего исполнения Поставщиком обязательств, предусмотренных настоящим Договором, а также при невыполнении Поставщиком требования Заказчика об оплате неустойки, Заказчик, вправе произвести оплату по Договору за вычетом соответствующего размера неустойки (пени, штрафа).</w:t>
      </w:r>
    </w:p>
    <w:p w14:paraId="76C9BEB1" w14:textId="77777777" w:rsidR="00DB6277" w:rsidRPr="009D0EA8" w:rsidRDefault="00DB6277">
      <w:pPr>
        <w:autoSpaceDE w:val="0"/>
        <w:autoSpaceDN w:val="0"/>
        <w:adjustRightInd w:val="0"/>
        <w:spacing w:after="0" w:line="240" w:lineRule="auto"/>
        <w:rPr>
          <w:rFonts w:ascii="Times New Roman" w:eastAsia="Calibri" w:hAnsi="Times New Roman" w:cs="Times New Roman"/>
          <w:b/>
          <w:sz w:val="24"/>
          <w:szCs w:val="24"/>
        </w:rPr>
      </w:pPr>
    </w:p>
    <w:p w14:paraId="34A58948"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4D906818"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37F651DC" w14:textId="77777777" w:rsidR="00DB6277" w:rsidRPr="009D0EA8" w:rsidRDefault="00B74623">
      <w:pPr>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eastAsia="Calibri" w:hAnsi="Times New Roman" w:cs="Times New Roman"/>
          <w:b/>
          <w:sz w:val="24"/>
          <w:szCs w:val="24"/>
        </w:rPr>
        <w:t>9. ПОРЯДОК ЗАКЛЮЧЕНИЯ, ИЗМЕНЕНИЯ И РАСТОРЖЕНИЯ ДОГОВОРА</w:t>
      </w:r>
    </w:p>
    <w:p w14:paraId="7FAF4966"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b/>
          <w:sz w:val="24"/>
          <w:szCs w:val="24"/>
        </w:rPr>
      </w:pPr>
    </w:p>
    <w:p w14:paraId="029FBE27"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9.1. Настоящий договор вступает в силу с момента его подписания и действует до исполнения сторонами своих обязательств по настоящему договору.</w:t>
      </w:r>
    </w:p>
    <w:p w14:paraId="454E8774" w14:textId="77777777" w:rsidR="00DB6277" w:rsidRPr="009D0EA8" w:rsidRDefault="00B74623">
      <w:pPr>
        <w:spacing w:after="0" w:line="240" w:lineRule="auto"/>
        <w:ind w:firstLine="540"/>
        <w:jc w:val="both"/>
        <w:rPr>
          <w:rFonts w:ascii="Times New Roman" w:hAnsi="Times New Roman" w:cs="Times New Roman"/>
          <w:sz w:val="24"/>
          <w:szCs w:val="24"/>
        </w:rPr>
      </w:pPr>
      <w:r w:rsidRPr="009D0EA8">
        <w:rPr>
          <w:rFonts w:ascii="Times New Roman" w:hAnsi="Times New Roman" w:cs="Times New Roman"/>
          <w:sz w:val="24"/>
          <w:szCs w:val="24"/>
        </w:rPr>
        <w:t>9.2. 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70AF4A34" w14:textId="77777777" w:rsidR="00DB6277" w:rsidRPr="009D0EA8" w:rsidRDefault="00B74623">
      <w:pPr>
        <w:spacing w:after="0" w:line="240" w:lineRule="auto"/>
        <w:ind w:firstLine="540"/>
        <w:jc w:val="both"/>
        <w:rPr>
          <w:rFonts w:ascii="Times New Roman" w:hAnsi="Times New Roman" w:cs="Times New Roman"/>
          <w:sz w:val="24"/>
          <w:szCs w:val="24"/>
        </w:rPr>
      </w:pPr>
      <w:r w:rsidRPr="009D0EA8">
        <w:rPr>
          <w:rFonts w:ascii="Times New Roman" w:hAnsi="Times New Roman" w:cs="Times New Roman"/>
          <w:sz w:val="24"/>
          <w:szCs w:val="24"/>
        </w:rPr>
        <w:t>9.3. В случаях расторжения Договора по соглашению сторон Договор прекращает свое действие со дня, когда Стороны достигли соглашения о расторжении заключенного между ними Договора.</w:t>
      </w:r>
    </w:p>
    <w:p w14:paraId="0FBE8E4D" w14:textId="77777777" w:rsidR="00DB6277" w:rsidRPr="009D0EA8" w:rsidRDefault="00B74623">
      <w:pPr>
        <w:tabs>
          <w:tab w:val="left" w:pos="851"/>
          <w:tab w:val="left" w:pos="993"/>
          <w:tab w:val="left" w:pos="1276"/>
        </w:tabs>
        <w:spacing w:after="0" w:line="240" w:lineRule="auto"/>
        <w:ind w:firstLine="540"/>
        <w:jc w:val="both"/>
        <w:rPr>
          <w:rFonts w:ascii="Times New Roman" w:hAnsi="Times New Roman" w:cs="Times New Roman"/>
          <w:sz w:val="24"/>
          <w:szCs w:val="24"/>
        </w:rPr>
      </w:pPr>
      <w:r w:rsidRPr="009D0EA8">
        <w:rPr>
          <w:rFonts w:ascii="Times New Roman" w:hAnsi="Times New Roman" w:cs="Times New Roman"/>
          <w:sz w:val="24"/>
          <w:szCs w:val="24"/>
        </w:rPr>
        <w:t>9.4. Последствия расторжения Договора определяются взаимным соглашением его Сторон или судом по требованию любой из Сторон.</w:t>
      </w:r>
    </w:p>
    <w:p w14:paraId="1C65D88C" w14:textId="77777777" w:rsidR="00DB6277" w:rsidRPr="009D0EA8" w:rsidRDefault="00B74623">
      <w:pPr>
        <w:tabs>
          <w:tab w:val="left" w:pos="851"/>
          <w:tab w:val="left" w:pos="993"/>
          <w:tab w:val="left" w:pos="1276"/>
        </w:tabs>
        <w:spacing w:after="0" w:line="240" w:lineRule="auto"/>
        <w:ind w:firstLine="540"/>
        <w:jc w:val="both"/>
        <w:rPr>
          <w:rFonts w:ascii="Times New Roman" w:hAnsi="Times New Roman" w:cs="Times New Roman"/>
          <w:sz w:val="24"/>
          <w:szCs w:val="24"/>
        </w:rPr>
      </w:pPr>
      <w:r w:rsidRPr="009D0EA8">
        <w:rPr>
          <w:rFonts w:ascii="Times New Roman" w:hAnsi="Times New Roman" w:cs="Times New Roman"/>
          <w:sz w:val="24"/>
          <w:szCs w:val="24"/>
        </w:rPr>
        <w:t>9.5. Заказчик вправе принять решение об одностороннем отказе от исполнения договора в соответствии с ГК РФ и с положениями частей 8-26 статьи 95 Федерального закона № 44-ФЗ «О договорной системе в сфере закупок товаров, работ, услуг для обеспечения государственных и муниципальных нужд».</w:t>
      </w:r>
    </w:p>
    <w:p w14:paraId="0A312BA9" w14:textId="77777777" w:rsidR="00DB6277" w:rsidRPr="009D0EA8" w:rsidRDefault="00B74623">
      <w:pPr>
        <w:spacing w:after="0" w:line="240" w:lineRule="auto"/>
        <w:ind w:firstLine="540"/>
        <w:jc w:val="both"/>
        <w:rPr>
          <w:rFonts w:ascii="Times New Roman" w:hAnsi="Times New Roman" w:cs="Times New Roman"/>
          <w:sz w:val="24"/>
          <w:szCs w:val="24"/>
        </w:rPr>
      </w:pPr>
      <w:r w:rsidRPr="009D0EA8">
        <w:rPr>
          <w:rFonts w:ascii="Times New Roman" w:hAnsi="Times New Roman" w:cs="Times New Roman"/>
          <w:sz w:val="24"/>
          <w:szCs w:val="24"/>
        </w:rPr>
        <w:t>9.6. Изменения существенных условий договора при его исполнении не допускается, за исключением их изменения по соглашению сторон в следующих случаях:</w:t>
      </w:r>
    </w:p>
    <w:p w14:paraId="1B6499BC" w14:textId="77777777" w:rsidR="00DB6277" w:rsidRPr="009D0EA8" w:rsidRDefault="00B74623">
      <w:pPr>
        <w:spacing w:after="0" w:line="240" w:lineRule="auto"/>
        <w:ind w:firstLine="544"/>
        <w:jc w:val="both"/>
        <w:rPr>
          <w:rFonts w:ascii="Times New Roman" w:hAnsi="Times New Roman" w:cs="Times New Roman"/>
          <w:sz w:val="24"/>
          <w:szCs w:val="24"/>
        </w:rPr>
      </w:pPr>
      <w:r w:rsidRPr="009D0EA8">
        <w:rPr>
          <w:rFonts w:ascii="Times New Roman" w:hAnsi="Times New Roman" w:cs="Times New Roman"/>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D6A82A2" w14:textId="77777777" w:rsidR="00DB6277" w:rsidRPr="009D0EA8" w:rsidRDefault="00DB6277">
      <w:pPr>
        <w:spacing w:after="0" w:line="240" w:lineRule="auto"/>
        <w:ind w:firstLine="544"/>
        <w:jc w:val="both"/>
        <w:rPr>
          <w:rFonts w:ascii="Times New Roman" w:eastAsia="Calibri" w:hAnsi="Times New Roman" w:cs="Times New Roman"/>
          <w:sz w:val="24"/>
          <w:szCs w:val="24"/>
        </w:rPr>
      </w:pPr>
    </w:p>
    <w:p w14:paraId="7A2269AC" w14:textId="77777777" w:rsidR="00DB6277" w:rsidRPr="009D0EA8" w:rsidRDefault="00B74623">
      <w:pPr>
        <w:autoSpaceDE w:val="0"/>
        <w:autoSpaceDN w:val="0"/>
        <w:adjustRightInd w:val="0"/>
        <w:spacing w:after="0" w:line="240" w:lineRule="auto"/>
        <w:jc w:val="center"/>
        <w:rPr>
          <w:rFonts w:ascii="Times New Roman" w:eastAsia="Calibri" w:hAnsi="Times New Roman" w:cs="Times New Roman"/>
          <w:b/>
          <w:sz w:val="24"/>
          <w:szCs w:val="24"/>
        </w:rPr>
      </w:pPr>
      <w:r w:rsidRPr="009D0EA8">
        <w:rPr>
          <w:rFonts w:ascii="Times New Roman" w:eastAsia="Calibri" w:hAnsi="Times New Roman" w:cs="Times New Roman"/>
          <w:b/>
          <w:sz w:val="24"/>
          <w:szCs w:val="24"/>
        </w:rPr>
        <w:t>10. ЗАКЛЮЧИТЕЛЬНЫЕ ПОЛОЖЕНИЯ</w:t>
      </w:r>
    </w:p>
    <w:p w14:paraId="153CF02F" w14:textId="77777777" w:rsidR="00DB6277" w:rsidRPr="009D0EA8" w:rsidRDefault="00DB6277">
      <w:pPr>
        <w:autoSpaceDE w:val="0"/>
        <w:autoSpaceDN w:val="0"/>
        <w:adjustRightInd w:val="0"/>
        <w:spacing w:after="0" w:line="240" w:lineRule="auto"/>
        <w:jc w:val="center"/>
        <w:rPr>
          <w:rFonts w:ascii="Times New Roman" w:eastAsia="Calibri" w:hAnsi="Times New Roman" w:cs="Times New Roman"/>
          <w:sz w:val="24"/>
          <w:szCs w:val="24"/>
        </w:rPr>
      </w:pPr>
    </w:p>
    <w:p w14:paraId="5DD708EC"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10.1. Если при выполнении обязательств по договору обнаруживаются препятствия к надлежащему исполнению настоящего договора,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1D7E3B60"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10.2. Во всем ином, не урегулированном в настоящем договоре, Стороны будут руководствоваться нормами действующего законодательства.</w:t>
      </w:r>
    </w:p>
    <w:p w14:paraId="0EB88C19"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10.3. Споры, вытекающие из настоящего договора, разрешаются сторонами путем переговоров. При не достижении согласия спор может быть передан на рассмотрение в Арбитражный суд Вологодской области.</w:t>
      </w:r>
    </w:p>
    <w:p w14:paraId="58E353BA"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10.4.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14:paraId="240FECB3"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10.5. Во всем остальном, что не предусмотрено настоящим Договором, стороны руководствуются действующим законодательством Российской Федерации.</w:t>
      </w:r>
    </w:p>
    <w:p w14:paraId="11F8589C" w14:textId="77777777" w:rsidR="00DB6277" w:rsidRPr="009D0EA8" w:rsidRDefault="00B74623">
      <w:pPr>
        <w:autoSpaceDE w:val="0"/>
        <w:autoSpaceDN w:val="0"/>
        <w:adjustRightInd w:val="0"/>
        <w:spacing w:after="0" w:line="240" w:lineRule="auto"/>
        <w:ind w:firstLine="540"/>
        <w:jc w:val="both"/>
        <w:rPr>
          <w:rFonts w:ascii="Times New Roman" w:eastAsia="Calibri" w:hAnsi="Times New Roman" w:cs="Times New Roman"/>
          <w:sz w:val="24"/>
          <w:szCs w:val="24"/>
        </w:rPr>
      </w:pPr>
      <w:r w:rsidRPr="009D0EA8">
        <w:rPr>
          <w:rFonts w:ascii="Times New Roman" w:eastAsia="Calibri" w:hAnsi="Times New Roman" w:cs="Times New Roman"/>
          <w:sz w:val="24"/>
          <w:szCs w:val="24"/>
        </w:rPr>
        <w:t>10.6. Договор составлен в форме электронного документа, подписанного усиленными электронными подписями уполномоченных на подписание договора лиц обеих Сторон. Усиленной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14:paraId="7F6C1A61" w14:textId="77777777" w:rsidR="00DB6277" w:rsidRPr="009D0EA8" w:rsidRDefault="00DB6277">
      <w:pPr>
        <w:keepNext/>
        <w:keepLines/>
        <w:widowControl w:val="0"/>
        <w:spacing w:after="0" w:line="240" w:lineRule="auto"/>
        <w:ind w:left="20"/>
        <w:jc w:val="center"/>
        <w:outlineLvl w:val="0"/>
        <w:rPr>
          <w:rFonts w:ascii="Times New Roman" w:hAnsi="Times New Roman" w:cs="Times New Roman"/>
          <w:b/>
          <w:bCs/>
          <w:iCs/>
          <w:sz w:val="24"/>
          <w:szCs w:val="24"/>
        </w:rPr>
      </w:pPr>
    </w:p>
    <w:p w14:paraId="3F4F2E73" w14:textId="77777777" w:rsidR="00DB6277" w:rsidRPr="009D0EA8" w:rsidRDefault="00DB6277">
      <w:pPr>
        <w:autoSpaceDE w:val="0"/>
        <w:autoSpaceDN w:val="0"/>
        <w:adjustRightInd w:val="0"/>
        <w:spacing w:after="0" w:line="240" w:lineRule="auto"/>
        <w:jc w:val="both"/>
        <w:rPr>
          <w:rFonts w:ascii="Times New Roman" w:eastAsia="Calibri" w:hAnsi="Times New Roman" w:cs="Times New Roman"/>
          <w:b/>
          <w:sz w:val="24"/>
          <w:szCs w:val="24"/>
        </w:rPr>
      </w:pPr>
    </w:p>
    <w:p w14:paraId="5BB5C53F" w14:textId="77777777" w:rsidR="00DB6277" w:rsidRPr="009D0EA8" w:rsidRDefault="00DB6277">
      <w:pPr>
        <w:autoSpaceDE w:val="0"/>
        <w:autoSpaceDN w:val="0"/>
        <w:adjustRightInd w:val="0"/>
        <w:spacing w:after="0" w:line="240" w:lineRule="auto"/>
        <w:jc w:val="both"/>
        <w:rPr>
          <w:rFonts w:ascii="Times New Roman" w:eastAsia="Calibri" w:hAnsi="Times New Roman" w:cs="Times New Roman"/>
          <w:b/>
          <w:sz w:val="24"/>
          <w:szCs w:val="24"/>
        </w:rPr>
      </w:pPr>
    </w:p>
    <w:p w14:paraId="675CE910" w14:textId="77777777" w:rsidR="00DB6277" w:rsidRPr="009D0EA8" w:rsidRDefault="00DB6277">
      <w:pPr>
        <w:autoSpaceDE w:val="0"/>
        <w:autoSpaceDN w:val="0"/>
        <w:adjustRightInd w:val="0"/>
        <w:spacing w:after="0" w:line="240" w:lineRule="auto"/>
        <w:jc w:val="both"/>
        <w:rPr>
          <w:rFonts w:ascii="Times New Roman" w:eastAsia="Calibri" w:hAnsi="Times New Roman" w:cs="Times New Roman"/>
          <w:b/>
          <w:sz w:val="24"/>
          <w:szCs w:val="24"/>
        </w:rPr>
      </w:pPr>
    </w:p>
    <w:p w14:paraId="7265E938" w14:textId="77777777" w:rsidR="00DB6277" w:rsidRPr="009D0EA8" w:rsidRDefault="00DB6277">
      <w:pPr>
        <w:autoSpaceDE w:val="0"/>
        <w:autoSpaceDN w:val="0"/>
        <w:adjustRightInd w:val="0"/>
        <w:spacing w:after="0" w:line="240" w:lineRule="auto"/>
        <w:jc w:val="both"/>
        <w:rPr>
          <w:rFonts w:ascii="Times New Roman" w:eastAsia="Calibri" w:hAnsi="Times New Roman" w:cs="Times New Roman"/>
          <w:b/>
          <w:sz w:val="24"/>
          <w:szCs w:val="24"/>
        </w:rPr>
      </w:pPr>
    </w:p>
    <w:p w14:paraId="4AB10473" w14:textId="77777777" w:rsidR="00DB6277" w:rsidRPr="009D0EA8" w:rsidRDefault="00DB6277">
      <w:pPr>
        <w:spacing w:after="0" w:line="240" w:lineRule="auto"/>
        <w:jc w:val="center"/>
        <w:rPr>
          <w:rFonts w:ascii="Times New Roman" w:hAnsi="Times New Roman" w:cs="Times New Roman"/>
          <w:b/>
          <w:bCs/>
          <w:sz w:val="24"/>
          <w:szCs w:val="24"/>
        </w:rPr>
      </w:pPr>
    </w:p>
    <w:p w14:paraId="04049A67" w14:textId="77777777" w:rsidR="00DB6277" w:rsidRPr="009D0EA8" w:rsidRDefault="00DB6277">
      <w:pPr>
        <w:spacing w:after="0" w:line="240" w:lineRule="auto"/>
        <w:jc w:val="center"/>
        <w:rPr>
          <w:rFonts w:ascii="Times New Roman" w:hAnsi="Times New Roman" w:cs="Times New Roman"/>
          <w:b/>
          <w:bCs/>
          <w:sz w:val="24"/>
          <w:szCs w:val="24"/>
        </w:rPr>
      </w:pPr>
    </w:p>
    <w:p w14:paraId="3FA4271A" w14:textId="77777777" w:rsidR="00DB6277" w:rsidRPr="009D0EA8" w:rsidRDefault="00DB6277">
      <w:pPr>
        <w:spacing w:after="0" w:line="240" w:lineRule="auto"/>
        <w:jc w:val="center"/>
        <w:rPr>
          <w:rFonts w:ascii="Times New Roman" w:hAnsi="Times New Roman" w:cs="Times New Roman"/>
          <w:b/>
          <w:bCs/>
          <w:sz w:val="24"/>
          <w:szCs w:val="24"/>
        </w:rPr>
      </w:pPr>
    </w:p>
    <w:p w14:paraId="177CE771" w14:textId="77777777" w:rsidR="00DB6277" w:rsidRPr="009D0EA8" w:rsidRDefault="00B74623">
      <w:pPr>
        <w:spacing w:after="0" w:line="240" w:lineRule="auto"/>
        <w:jc w:val="center"/>
        <w:rPr>
          <w:rFonts w:ascii="Times New Roman" w:hAnsi="Times New Roman" w:cs="Times New Roman"/>
          <w:b/>
          <w:bCs/>
          <w:sz w:val="24"/>
          <w:szCs w:val="24"/>
        </w:rPr>
      </w:pPr>
      <w:r w:rsidRPr="009D0EA8">
        <w:rPr>
          <w:rFonts w:ascii="Times New Roman" w:hAnsi="Times New Roman" w:cs="Times New Roman"/>
          <w:b/>
          <w:bCs/>
          <w:sz w:val="24"/>
          <w:szCs w:val="24"/>
        </w:rPr>
        <w:t>12.АДРЕСА И ПЛАТЕЖНЫЕ РЕКВИЗИТЫ СТОРОН</w:t>
      </w:r>
    </w:p>
    <w:p w14:paraId="2DC7891B" w14:textId="77777777" w:rsidR="00DB6277" w:rsidRPr="009D0EA8" w:rsidRDefault="00DB6277">
      <w:pPr>
        <w:spacing w:after="0" w:line="240" w:lineRule="auto"/>
        <w:rPr>
          <w:rFonts w:ascii="Times New Roman" w:hAnsi="Times New Roman" w:cs="Times New Roman"/>
          <w:sz w:val="24"/>
          <w:szCs w:val="24"/>
        </w:rPr>
      </w:pPr>
    </w:p>
    <w:tbl>
      <w:tblPr>
        <w:tblW w:w="9992" w:type="dxa"/>
        <w:tblInd w:w="-176" w:type="dxa"/>
        <w:tblLook w:val="04A0" w:firstRow="1" w:lastRow="0" w:firstColumn="1" w:lastColumn="0" w:noHBand="0" w:noVBand="1"/>
      </w:tblPr>
      <w:tblGrid>
        <w:gridCol w:w="176"/>
        <w:gridCol w:w="4678"/>
        <w:gridCol w:w="4893"/>
        <w:gridCol w:w="245"/>
      </w:tblGrid>
      <w:tr w:rsidR="00DB6277" w:rsidRPr="009D0EA8" w14:paraId="42480058" w14:textId="77777777" w:rsidTr="00057D20">
        <w:trPr>
          <w:gridAfter w:val="1"/>
          <w:wAfter w:w="245" w:type="dxa"/>
        </w:trPr>
        <w:tc>
          <w:tcPr>
            <w:tcW w:w="4854" w:type="dxa"/>
            <w:gridSpan w:val="2"/>
          </w:tcPr>
          <w:p w14:paraId="5AE3AD58" w14:textId="77777777" w:rsidR="00DB6277" w:rsidRPr="00057D20" w:rsidRDefault="00B74623" w:rsidP="00057D20">
            <w:pPr>
              <w:pStyle w:val="ConsPlusNonformat"/>
              <w:ind w:left="1026" w:right="459" w:hanging="142"/>
              <w:jc w:val="center"/>
              <w:rPr>
                <w:rFonts w:ascii="Times New Roman" w:hAnsi="Times New Roman" w:cs="Times New Roman"/>
                <w:b/>
                <w:sz w:val="24"/>
                <w:szCs w:val="24"/>
              </w:rPr>
            </w:pPr>
            <w:r w:rsidRPr="00057D20">
              <w:rPr>
                <w:rFonts w:ascii="Times New Roman" w:hAnsi="Times New Roman" w:cs="Times New Roman"/>
                <w:b/>
                <w:sz w:val="24"/>
                <w:szCs w:val="24"/>
              </w:rPr>
              <w:t>Заказчик:</w:t>
            </w:r>
          </w:p>
          <w:p w14:paraId="0B3A7111" w14:textId="77777777" w:rsidR="00057D20" w:rsidRPr="00057D20" w:rsidRDefault="00B74623" w:rsidP="00057D20">
            <w:pPr>
              <w:spacing w:line="240" w:lineRule="auto"/>
              <w:rPr>
                <w:rFonts w:ascii="Times New Roman" w:hAnsi="Times New Roman" w:cs="Times New Roman"/>
                <w:sz w:val="24"/>
                <w:szCs w:val="24"/>
              </w:rPr>
            </w:pPr>
            <w:r w:rsidRPr="00057D20">
              <w:rPr>
                <w:rFonts w:ascii="Times New Roman" w:hAnsi="Times New Roman" w:cs="Times New Roman"/>
                <w:sz w:val="24"/>
                <w:szCs w:val="24"/>
              </w:rPr>
              <w:t>Федеральное государственное бюджетное учреждение «Государственный природный заповедник «Эрзи»</w:t>
            </w:r>
          </w:p>
          <w:p w14:paraId="5952FB46" w14:textId="783458AA" w:rsidR="00DB6277" w:rsidRPr="00057D20" w:rsidRDefault="00B74623" w:rsidP="00057D20">
            <w:pPr>
              <w:spacing w:after="0" w:line="240" w:lineRule="auto"/>
              <w:rPr>
                <w:rFonts w:ascii="Times New Roman" w:hAnsi="Times New Roman" w:cs="Times New Roman"/>
                <w:sz w:val="24"/>
                <w:szCs w:val="24"/>
              </w:rPr>
            </w:pPr>
            <w:r w:rsidRPr="00057D20">
              <w:rPr>
                <w:rFonts w:ascii="Times New Roman" w:hAnsi="Times New Roman" w:cs="Times New Roman"/>
                <w:sz w:val="24"/>
                <w:szCs w:val="24"/>
              </w:rPr>
              <w:t>Адрес: 386100, Республика Ингушетия,</w:t>
            </w:r>
          </w:p>
          <w:p w14:paraId="5F7E8837" w14:textId="77777777" w:rsidR="00DB6277" w:rsidRPr="00057D20" w:rsidRDefault="00B74623" w:rsidP="00057D20">
            <w:pPr>
              <w:spacing w:after="0" w:line="240" w:lineRule="auto"/>
              <w:rPr>
                <w:rFonts w:ascii="Times New Roman" w:hAnsi="Times New Roman" w:cs="Times New Roman"/>
                <w:sz w:val="24"/>
                <w:szCs w:val="24"/>
              </w:rPr>
            </w:pPr>
            <w:r w:rsidRPr="00057D20">
              <w:rPr>
                <w:rFonts w:ascii="Times New Roman" w:hAnsi="Times New Roman" w:cs="Times New Roman"/>
                <w:sz w:val="24"/>
                <w:szCs w:val="24"/>
              </w:rPr>
              <w:t>г. Назрань, ул. Победы, 3</w:t>
            </w:r>
          </w:p>
          <w:p w14:paraId="143C9361"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ИНН: 0606006219</w:t>
            </w:r>
          </w:p>
          <w:p w14:paraId="72EEAB34"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492AE838"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КПП: 060601001</w:t>
            </w:r>
          </w:p>
          <w:p w14:paraId="0E1B8FC7"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52677A31"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ОГРН : 1020600986878</w:t>
            </w:r>
          </w:p>
          <w:p w14:paraId="66C78CC7"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1070AC7A"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р/с 03214643000000013205</w:t>
            </w:r>
          </w:p>
          <w:p w14:paraId="4D95734D"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ОКЦ №1 Волго-Вятского ГУ Банка России</w:t>
            </w:r>
          </w:p>
          <w:p w14:paraId="7975268A"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1E54669C"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к/с  40102810745370000024</w:t>
            </w:r>
          </w:p>
          <w:p w14:paraId="26F1267F"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0C5E95FB"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БИК: 012202102</w:t>
            </w:r>
          </w:p>
          <w:p w14:paraId="23AC685F"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282CC21B" w14:textId="77777777" w:rsidR="00DB6277" w:rsidRPr="00057D20" w:rsidRDefault="00B74623" w:rsidP="00057D20">
            <w:pPr>
              <w:spacing w:after="0" w:line="240" w:lineRule="auto"/>
              <w:rPr>
                <w:rFonts w:ascii="Times New Roman" w:eastAsia="Times New Roman" w:hAnsi="Times New Roman" w:cs="Times New Roman"/>
                <w:sz w:val="24"/>
                <w:szCs w:val="24"/>
              </w:rPr>
            </w:pPr>
            <w:r w:rsidRPr="00057D20">
              <w:rPr>
                <w:rFonts w:ascii="Times New Roman" w:eastAsia="Times New Roman" w:hAnsi="Times New Roman" w:cs="Times New Roman"/>
                <w:sz w:val="24"/>
                <w:szCs w:val="24"/>
              </w:rPr>
              <w:t xml:space="preserve">e-mail:  </w:t>
            </w:r>
            <w:hyperlink r:id="rId8" w:history="1">
              <w:r w:rsidRPr="00057D20">
                <w:rPr>
                  <w:rStyle w:val="a3"/>
                  <w:rFonts w:ascii="Times New Roman" w:eastAsia="Times New Roman" w:hAnsi="Times New Roman" w:cs="Times New Roman"/>
                  <w:sz w:val="24"/>
                  <w:szCs w:val="24"/>
                  <w:u w:val="none"/>
                </w:rPr>
                <w:t>gpz_erzi@mail.ru</w:t>
              </w:r>
            </w:hyperlink>
          </w:p>
          <w:p w14:paraId="581F451F" w14:textId="77777777" w:rsidR="00DB6277" w:rsidRPr="00057D20" w:rsidRDefault="00DB6277" w:rsidP="00057D20">
            <w:pPr>
              <w:spacing w:after="0" w:line="240" w:lineRule="auto"/>
              <w:rPr>
                <w:rFonts w:ascii="Times New Roman" w:eastAsia="Times New Roman" w:hAnsi="Times New Roman" w:cs="Times New Roman"/>
                <w:sz w:val="24"/>
                <w:szCs w:val="24"/>
              </w:rPr>
            </w:pPr>
          </w:p>
          <w:p w14:paraId="42ABA2C2" w14:textId="77777777" w:rsidR="00DB6277" w:rsidRPr="00057D20" w:rsidRDefault="00B74623" w:rsidP="00057D20">
            <w:pPr>
              <w:spacing w:after="0" w:line="240" w:lineRule="auto"/>
              <w:rPr>
                <w:rFonts w:ascii="Times New Roman" w:hAnsi="Times New Roman" w:cs="Times New Roman"/>
                <w:b/>
                <w:sz w:val="24"/>
                <w:szCs w:val="24"/>
              </w:rPr>
            </w:pPr>
            <w:r w:rsidRPr="00057D20">
              <w:rPr>
                <w:rFonts w:ascii="Times New Roman" w:hAnsi="Times New Roman" w:cs="Times New Roman"/>
                <w:sz w:val="24"/>
                <w:szCs w:val="24"/>
              </w:rPr>
              <w:t>тел/факс: +7 (873) 477-05-90</w:t>
            </w:r>
          </w:p>
        </w:tc>
        <w:tc>
          <w:tcPr>
            <w:tcW w:w="4893" w:type="dxa"/>
          </w:tcPr>
          <w:p w14:paraId="4D8FC6EA" w14:textId="77777777" w:rsidR="00DB6277" w:rsidRPr="00057D20" w:rsidRDefault="00B74623">
            <w:pPr>
              <w:spacing w:line="240" w:lineRule="auto"/>
              <w:jc w:val="center"/>
              <w:rPr>
                <w:rFonts w:ascii="Times New Roman" w:hAnsi="Times New Roman" w:cs="Times New Roman"/>
                <w:b/>
                <w:sz w:val="24"/>
                <w:szCs w:val="24"/>
              </w:rPr>
            </w:pPr>
            <w:r w:rsidRPr="00057D20">
              <w:rPr>
                <w:rFonts w:ascii="Times New Roman" w:hAnsi="Times New Roman" w:cs="Times New Roman"/>
                <w:b/>
                <w:sz w:val="24"/>
                <w:szCs w:val="24"/>
              </w:rPr>
              <w:t>Поставщик:</w:t>
            </w:r>
          </w:p>
          <w:p w14:paraId="72D40439" w14:textId="6096A444" w:rsidR="00276829" w:rsidRPr="00057D20" w:rsidRDefault="00057D20" w:rsidP="00276829">
            <w:pPr>
              <w:rPr>
                <w:rFonts w:ascii="Times New Roman" w:hAnsi="Times New Roman" w:cs="Times New Roman"/>
                <w:b/>
                <w:sz w:val="24"/>
                <w:szCs w:val="24"/>
              </w:rPr>
            </w:pPr>
            <w:r w:rsidRPr="00057D20">
              <w:rPr>
                <w:rFonts w:ascii="Times New Roman" w:hAnsi="Times New Roman" w:cs="Times New Roman"/>
                <w:b/>
                <w:sz w:val="24"/>
                <w:szCs w:val="24"/>
              </w:rPr>
              <w:t xml:space="preserve">                    </w:t>
            </w:r>
          </w:p>
          <w:p w14:paraId="4D013480" w14:textId="76587021" w:rsidR="00DB6277" w:rsidRPr="00057D20" w:rsidRDefault="00DB6277" w:rsidP="009D0EA8">
            <w:pPr>
              <w:rPr>
                <w:rFonts w:ascii="Times New Roman" w:hAnsi="Times New Roman" w:cs="Times New Roman"/>
                <w:b/>
                <w:sz w:val="24"/>
                <w:szCs w:val="24"/>
              </w:rPr>
            </w:pPr>
          </w:p>
        </w:tc>
      </w:tr>
      <w:tr w:rsidR="00DB6277" w:rsidRPr="009D0EA8" w14:paraId="22857771" w14:textId="77777777" w:rsidTr="00057D20">
        <w:trPr>
          <w:gridAfter w:val="1"/>
          <w:wAfter w:w="245" w:type="dxa"/>
        </w:trPr>
        <w:tc>
          <w:tcPr>
            <w:tcW w:w="4854" w:type="dxa"/>
            <w:gridSpan w:val="2"/>
          </w:tcPr>
          <w:p w14:paraId="5F4214BF" w14:textId="77777777" w:rsidR="00DB6277" w:rsidRPr="009D0EA8" w:rsidRDefault="00DB6277" w:rsidP="00057D20">
            <w:pPr>
              <w:spacing w:line="240" w:lineRule="auto"/>
              <w:rPr>
                <w:rFonts w:ascii="Times New Roman" w:hAnsi="Times New Roman" w:cs="Times New Roman"/>
                <w:b/>
                <w:sz w:val="24"/>
                <w:szCs w:val="24"/>
              </w:rPr>
            </w:pPr>
          </w:p>
        </w:tc>
        <w:tc>
          <w:tcPr>
            <w:tcW w:w="4893" w:type="dxa"/>
          </w:tcPr>
          <w:p w14:paraId="0522C8FE" w14:textId="77777777" w:rsidR="00DB6277" w:rsidRPr="009D0EA8" w:rsidRDefault="00DB6277">
            <w:pPr>
              <w:spacing w:after="0" w:line="240" w:lineRule="auto"/>
              <w:rPr>
                <w:rFonts w:ascii="Times New Roman" w:hAnsi="Times New Roman" w:cs="Times New Roman"/>
                <w:b/>
                <w:sz w:val="24"/>
                <w:szCs w:val="24"/>
              </w:rPr>
            </w:pPr>
          </w:p>
        </w:tc>
      </w:tr>
      <w:tr w:rsidR="00DB6277" w:rsidRPr="009D0EA8" w14:paraId="379D3316" w14:textId="77777777" w:rsidTr="00057D20">
        <w:trPr>
          <w:gridAfter w:val="1"/>
          <w:wAfter w:w="245" w:type="dxa"/>
        </w:trPr>
        <w:tc>
          <w:tcPr>
            <w:tcW w:w="4854" w:type="dxa"/>
            <w:gridSpan w:val="2"/>
          </w:tcPr>
          <w:p w14:paraId="5FA1A3E1" w14:textId="77777777" w:rsidR="00DB6277" w:rsidRPr="009D0EA8" w:rsidRDefault="00B74623">
            <w:pPr>
              <w:pStyle w:val="3"/>
              <w:spacing w:after="0"/>
              <w:ind w:right="177"/>
              <w:rPr>
                <w:sz w:val="24"/>
                <w:szCs w:val="24"/>
              </w:rPr>
            </w:pPr>
            <w:r w:rsidRPr="009D0EA8">
              <w:rPr>
                <w:sz w:val="24"/>
                <w:szCs w:val="24"/>
              </w:rPr>
              <w:t>_________________/                        /</w:t>
            </w:r>
          </w:p>
          <w:p w14:paraId="5718E50D" w14:textId="77777777" w:rsidR="00DB6277" w:rsidRPr="009D0EA8" w:rsidRDefault="00B74623">
            <w:pPr>
              <w:spacing w:after="240" w:line="240" w:lineRule="auto"/>
              <w:ind w:right="177"/>
              <w:rPr>
                <w:rFonts w:ascii="Times New Roman" w:hAnsi="Times New Roman" w:cs="Times New Roman"/>
                <w:sz w:val="24"/>
                <w:szCs w:val="24"/>
              </w:rPr>
            </w:pPr>
            <w:r w:rsidRPr="009D0EA8">
              <w:rPr>
                <w:rFonts w:ascii="Times New Roman" w:hAnsi="Times New Roman" w:cs="Times New Roman"/>
                <w:sz w:val="24"/>
                <w:szCs w:val="24"/>
              </w:rPr>
              <w:t>М.П.</w:t>
            </w:r>
          </w:p>
          <w:p w14:paraId="7117F64A" w14:textId="77777777" w:rsidR="00DB6277" w:rsidRPr="009D0EA8" w:rsidRDefault="00B74623">
            <w:pPr>
              <w:spacing w:after="0" w:line="240" w:lineRule="auto"/>
              <w:ind w:right="177"/>
              <w:rPr>
                <w:rFonts w:ascii="Times New Roman" w:hAnsi="Times New Roman" w:cs="Times New Roman"/>
                <w:sz w:val="24"/>
                <w:szCs w:val="24"/>
              </w:rPr>
            </w:pPr>
            <w:r w:rsidRPr="009D0EA8">
              <w:rPr>
                <w:rFonts w:ascii="Times New Roman" w:hAnsi="Times New Roman" w:cs="Times New Roman"/>
                <w:sz w:val="24"/>
                <w:szCs w:val="24"/>
              </w:rPr>
              <w:t>«___»  ________________  20     года</w:t>
            </w:r>
            <w:r w:rsidRPr="009D0EA8">
              <w:rPr>
                <w:rFonts w:ascii="Times New Roman" w:hAnsi="Times New Roman" w:cs="Times New Roman"/>
                <w:b/>
                <w:sz w:val="24"/>
                <w:szCs w:val="24"/>
              </w:rPr>
              <w:t xml:space="preserve"> </w:t>
            </w:r>
          </w:p>
        </w:tc>
        <w:tc>
          <w:tcPr>
            <w:tcW w:w="4893" w:type="dxa"/>
          </w:tcPr>
          <w:p w14:paraId="0144105D" w14:textId="77777777" w:rsidR="00DB6277" w:rsidRPr="009D0EA8" w:rsidRDefault="00B74623">
            <w:pPr>
              <w:pStyle w:val="3"/>
              <w:spacing w:after="0"/>
              <w:ind w:right="177"/>
              <w:rPr>
                <w:sz w:val="24"/>
                <w:szCs w:val="24"/>
              </w:rPr>
            </w:pPr>
            <w:r w:rsidRPr="009D0EA8">
              <w:rPr>
                <w:sz w:val="24"/>
                <w:szCs w:val="24"/>
              </w:rPr>
              <w:t>_________________/                           /</w:t>
            </w:r>
          </w:p>
          <w:p w14:paraId="2B346999" w14:textId="77777777" w:rsidR="00DB6277" w:rsidRPr="009D0EA8" w:rsidRDefault="00B74623">
            <w:pPr>
              <w:spacing w:line="240" w:lineRule="auto"/>
              <w:ind w:right="177"/>
              <w:rPr>
                <w:rFonts w:ascii="Times New Roman" w:hAnsi="Times New Roman" w:cs="Times New Roman"/>
                <w:sz w:val="24"/>
                <w:szCs w:val="24"/>
              </w:rPr>
            </w:pPr>
            <w:r w:rsidRPr="009D0EA8">
              <w:rPr>
                <w:rFonts w:ascii="Times New Roman" w:hAnsi="Times New Roman" w:cs="Times New Roman"/>
                <w:sz w:val="24"/>
                <w:szCs w:val="24"/>
              </w:rPr>
              <w:t>М.П.</w:t>
            </w:r>
          </w:p>
          <w:p w14:paraId="14C3D3B3" w14:textId="77777777" w:rsidR="00DB6277" w:rsidRPr="009D0EA8" w:rsidRDefault="00B74623">
            <w:pPr>
              <w:spacing w:line="240" w:lineRule="auto"/>
              <w:rPr>
                <w:rFonts w:ascii="Times New Roman" w:hAnsi="Times New Roman" w:cs="Times New Roman"/>
                <w:b/>
                <w:sz w:val="24"/>
                <w:szCs w:val="24"/>
              </w:rPr>
            </w:pPr>
            <w:r w:rsidRPr="009D0EA8">
              <w:rPr>
                <w:rFonts w:ascii="Times New Roman" w:hAnsi="Times New Roman" w:cs="Times New Roman"/>
                <w:sz w:val="24"/>
                <w:szCs w:val="24"/>
              </w:rPr>
              <w:t>«____»_________________20    года</w:t>
            </w:r>
          </w:p>
        </w:tc>
      </w:tr>
      <w:tr w:rsidR="00DB6277" w:rsidRPr="009D0EA8" w14:paraId="7AD5AE28" w14:textId="77777777" w:rsidTr="00057D20">
        <w:trPr>
          <w:gridBefore w:val="1"/>
          <w:wBefore w:w="176" w:type="dxa"/>
        </w:trPr>
        <w:tc>
          <w:tcPr>
            <w:tcW w:w="4678" w:type="dxa"/>
          </w:tcPr>
          <w:p w14:paraId="24BDA5E7" w14:textId="77777777" w:rsidR="00DB6277" w:rsidRPr="009D0EA8" w:rsidRDefault="00DB6277">
            <w:pPr>
              <w:shd w:val="clear" w:color="auto" w:fill="FFFFFF"/>
              <w:spacing w:after="0" w:line="240" w:lineRule="auto"/>
              <w:rPr>
                <w:rFonts w:ascii="Times New Roman" w:hAnsi="Times New Roman" w:cs="Times New Roman"/>
                <w:sz w:val="24"/>
                <w:szCs w:val="24"/>
              </w:rPr>
            </w:pPr>
          </w:p>
        </w:tc>
        <w:tc>
          <w:tcPr>
            <w:tcW w:w="5138" w:type="dxa"/>
            <w:gridSpan w:val="2"/>
          </w:tcPr>
          <w:p w14:paraId="1A92550E" w14:textId="77777777" w:rsidR="00DB6277" w:rsidRPr="009D0EA8" w:rsidRDefault="00DB6277">
            <w:pPr>
              <w:shd w:val="clear" w:color="auto" w:fill="FFFFFF"/>
              <w:spacing w:after="0" w:line="240" w:lineRule="auto"/>
              <w:rPr>
                <w:rFonts w:ascii="Times New Roman" w:hAnsi="Times New Roman" w:cs="Times New Roman"/>
                <w:b/>
                <w:sz w:val="24"/>
                <w:szCs w:val="24"/>
              </w:rPr>
            </w:pPr>
          </w:p>
        </w:tc>
      </w:tr>
      <w:tr w:rsidR="00DB6277" w:rsidRPr="009D0EA8" w14:paraId="140A60DB" w14:textId="77777777" w:rsidTr="00057D20">
        <w:trPr>
          <w:gridBefore w:val="1"/>
          <w:wBefore w:w="176" w:type="dxa"/>
        </w:trPr>
        <w:tc>
          <w:tcPr>
            <w:tcW w:w="4678" w:type="dxa"/>
          </w:tcPr>
          <w:p w14:paraId="72873DF2" w14:textId="77777777" w:rsidR="00DB6277" w:rsidRPr="009D0EA8" w:rsidRDefault="00DB6277">
            <w:pPr>
              <w:shd w:val="clear" w:color="auto" w:fill="FFFFFF"/>
              <w:spacing w:after="0" w:line="240" w:lineRule="auto"/>
              <w:rPr>
                <w:rFonts w:ascii="Times New Roman" w:hAnsi="Times New Roman" w:cs="Times New Roman"/>
                <w:sz w:val="24"/>
                <w:szCs w:val="24"/>
              </w:rPr>
            </w:pPr>
          </w:p>
        </w:tc>
        <w:tc>
          <w:tcPr>
            <w:tcW w:w="5138" w:type="dxa"/>
            <w:gridSpan w:val="2"/>
          </w:tcPr>
          <w:p w14:paraId="49607236" w14:textId="77777777" w:rsidR="00DB6277" w:rsidRPr="009D0EA8" w:rsidRDefault="00DB6277">
            <w:pPr>
              <w:spacing w:after="0" w:line="240" w:lineRule="auto"/>
              <w:rPr>
                <w:rFonts w:ascii="Times New Roman" w:hAnsi="Times New Roman" w:cs="Times New Roman"/>
                <w:sz w:val="24"/>
                <w:szCs w:val="24"/>
              </w:rPr>
            </w:pPr>
          </w:p>
        </w:tc>
      </w:tr>
    </w:tbl>
    <w:p w14:paraId="6D325FDD" w14:textId="77777777" w:rsidR="00DB6277" w:rsidRPr="009D0EA8" w:rsidRDefault="00DB6277">
      <w:pPr>
        <w:spacing w:line="240" w:lineRule="auto"/>
        <w:jc w:val="center"/>
        <w:rPr>
          <w:rFonts w:ascii="Times New Roman" w:hAnsi="Times New Roman" w:cs="Times New Roman"/>
          <w:b/>
          <w:sz w:val="24"/>
          <w:szCs w:val="24"/>
        </w:rPr>
      </w:pPr>
    </w:p>
    <w:p w14:paraId="409484DD" w14:textId="77777777" w:rsidR="00DB6277" w:rsidRPr="009D0EA8" w:rsidRDefault="00DB6277">
      <w:pPr>
        <w:spacing w:line="240" w:lineRule="auto"/>
        <w:jc w:val="center"/>
        <w:rPr>
          <w:rFonts w:ascii="Times New Roman" w:hAnsi="Times New Roman" w:cs="Times New Roman"/>
          <w:b/>
          <w:sz w:val="24"/>
          <w:szCs w:val="24"/>
        </w:rPr>
      </w:pPr>
    </w:p>
    <w:p w14:paraId="1CB9FB90" w14:textId="3F6A0A5C" w:rsidR="00DB6277" w:rsidRDefault="00DB6277">
      <w:pPr>
        <w:spacing w:line="240" w:lineRule="auto"/>
        <w:jc w:val="center"/>
        <w:rPr>
          <w:rFonts w:ascii="Times New Roman" w:hAnsi="Times New Roman" w:cs="Times New Roman"/>
          <w:b/>
          <w:sz w:val="24"/>
          <w:szCs w:val="24"/>
        </w:rPr>
      </w:pPr>
    </w:p>
    <w:p w14:paraId="621C4A81" w14:textId="726323F5" w:rsidR="00E824A0" w:rsidRDefault="00E824A0">
      <w:pPr>
        <w:spacing w:line="240" w:lineRule="auto"/>
        <w:jc w:val="center"/>
        <w:rPr>
          <w:rFonts w:ascii="Times New Roman" w:hAnsi="Times New Roman" w:cs="Times New Roman"/>
          <w:b/>
          <w:sz w:val="24"/>
          <w:szCs w:val="24"/>
        </w:rPr>
      </w:pPr>
    </w:p>
    <w:p w14:paraId="606759D3" w14:textId="77EDDC2D" w:rsidR="00E824A0" w:rsidRDefault="00E824A0">
      <w:pPr>
        <w:spacing w:line="240" w:lineRule="auto"/>
        <w:jc w:val="center"/>
        <w:rPr>
          <w:rFonts w:ascii="Times New Roman" w:hAnsi="Times New Roman" w:cs="Times New Roman"/>
          <w:b/>
          <w:sz w:val="24"/>
          <w:szCs w:val="24"/>
        </w:rPr>
      </w:pPr>
    </w:p>
    <w:p w14:paraId="7B249318" w14:textId="452BFD86" w:rsidR="00E824A0" w:rsidRDefault="00E824A0">
      <w:pPr>
        <w:spacing w:line="240" w:lineRule="auto"/>
        <w:jc w:val="center"/>
        <w:rPr>
          <w:rFonts w:ascii="Times New Roman" w:hAnsi="Times New Roman" w:cs="Times New Roman"/>
          <w:b/>
          <w:sz w:val="24"/>
          <w:szCs w:val="24"/>
        </w:rPr>
      </w:pPr>
    </w:p>
    <w:p w14:paraId="43A9D69F" w14:textId="659B5C8A" w:rsidR="00E824A0" w:rsidRDefault="00E824A0">
      <w:pPr>
        <w:spacing w:line="240" w:lineRule="auto"/>
        <w:jc w:val="center"/>
        <w:rPr>
          <w:rFonts w:ascii="Times New Roman" w:hAnsi="Times New Roman" w:cs="Times New Roman"/>
          <w:b/>
          <w:sz w:val="24"/>
          <w:szCs w:val="24"/>
        </w:rPr>
      </w:pPr>
    </w:p>
    <w:p w14:paraId="212B5CA9" w14:textId="77777777" w:rsidR="00E824A0" w:rsidRDefault="00E824A0" w:rsidP="00E824A0">
      <w:pPr>
        <w:widowControl w:val="0"/>
        <w:autoSpaceDE w:val="0"/>
        <w:autoSpaceDN w:val="0"/>
        <w:adjustRightInd w:val="0"/>
        <w:rPr>
          <w:rFonts w:ascii="Times New Roman" w:hAnsi="Times New Roman" w:cs="Times New Roman"/>
          <w:b/>
          <w:sz w:val="24"/>
          <w:szCs w:val="24"/>
        </w:rPr>
      </w:pPr>
    </w:p>
    <w:p w14:paraId="2A991C8E" w14:textId="2433352C" w:rsidR="00E824A0" w:rsidRPr="00E824A0" w:rsidRDefault="00E824A0" w:rsidP="00E824A0">
      <w:pPr>
        <w:widowControl w:val="0"/>
        <w:autoSpaceDE w:val="0"/>
        <w:autoSpaceDN w:val="0"/>
        <w:adjustRightInd w:val="0"/>
        <w:rPr>
          <w:rFonts w:ascii="Times New Roman" w:hAnsi="Times New Roman" w:cs="Times New Roman"/>
        </w:rPr>
      </w:pPr>
      <w:r>
        <w:rPr>
          <w:rFonts w:ascii="Times New Roman" w:hAnsi="Times New Roman" w:cs="Times New Roman"/>
          <w:b/>
          <w:sz w:val="24"/>
          <w:szCs w:val="24"/>
        </w:rPr>
        <w:lastRenderedPageBreak/>
        <w:t xml:space="preserve">                                                                                                                                     </w:t>
      </w:r>
      <w:r w:rsidRPr="00E824A0">
        <w:rPr>
          <w:rFonts w:ascii="Times New Roman" w:hAnsi="Times New Roman" w:cs="Times New Roman"/>
        </w:rPr>
        <w:t xml:space="preserve">Приложение № 1 </w:t>
      </w:r>
    </w:p>
    <w:p w14:paraId="4EE9500C" w14:textId="77777777" w:rsidR="00E824A0" w:rsidRPr="00E824A0" w:rsidRDefault="00E824A0" w:rsidP="00E824A0">
      <w:pPr>
        <w:widowControl w:val="0"/>
        <w:tabs>
          <w:tab w:val="left" w:pos="4040"/>
        </w:tabs>
        <w:autoSpaceDE w:val="0"/>
        <w:autoSpaceDN w:val="0"/>
        <w:adjustRightInd w:val="0"/>
        <w:ind w:firstLine="540"/>
        <w:rPr>
          <w:rFonts w:ascii="Times New Roman" w:hAnsi="Times New Roman" w:cs="Times New Roman"/>
          <w:b/>
        </w:rPr>
      </w:pPr>
      <w:r w:rsidRPr="00E824A0">
        <w:rPr>
          <w:rFonts w:ascii="Times New Roman" w:hAnsi="Times New Roman" w:cs="Times New Roman"/>
        </w:rPr>
        <w:tab/>
      </w:r>
      <w:r w:rsidRPr="00E824A0">
        <w:rPr>
          <w:rFonts w:ascii="Times New Roman" w:hAnsi="Times New Roman" w:cs="Times New Roman"/>
          <w:b/>
        </w:rPr>
        <w:t xml:space="preserve">СПЕЦИФИКАЦИЯ </w:t>
      </w:r>
    </w:p>
    <w:p w14:paraId="67B0BBBE" w14:textId="77777777" w:rsidR="00E824A0" w:rsidRPr="00E824A0" w:rsidRDefault="00E824A0" w:rsidP="00E824A0">
      <w:pPr>
        <w:widowControl w:val="0"/>
        <w:tabs>
          <w:tab w:val="left" w:pos="4040"/>
        </w:tabs>
        <w:autoSpaceDE w:val="0"/>
        <w:autoSpaceDN w:val="0"/>
        <w:adjustRightInd w:val="0"/>
        <w:ind w:firstLine="540"/>
        <w:jc w:val="center"/>
        <w:rPr>
          <w:rFonts w:ascii="Times New Roman" w:hAnsi="Times New Roman" w:cs="Times New Roman"/>
          <w:b/>
        </w:rPr>
      </w:pPr>
      <w:r w:rsidRPr="00E824A0">
        <w:rPr>
          <w:rFonts w:ascii="Times New Roman" w:hAnsi="Times New Roman" w:cs="Times New Roman"/>
          <w:b/>
        </w:rPr>
        <w:t>на поставку канцелярских товаров</w:t>
      </w:r>
    </w:p>
    <w:p w14:paraId="021F4AA2" w14:textId="77777777" w:rsidR="00E824A0" w:rsidRPr="00E824A0" w:rsidRDefault="00E824A0" w:rsidP="00E824A0">
      <w:pPr>
        <w:widowControl w:val="0"/>
        <w:tabs>
          <w:tab w:val="left" w:pos="4040"/>
        </w:tabs>
        <w:autoSpaceDE w:val="0"/>
        <w:autoSpaceDN w:val="0"/>
        <w:adjustRightInd w:val="0"/>
        <w:ind w:firstLine="540"/>
        <w:jc w:val="center"/>
        <w:rPr>
          <w:rFonts w:ascii="Times New Roman" w:hAnsi="Times New Roman" w:cs="Times New Roman"/>
        </w:rPr>
      </w:pPr>
      <w:r w:rsidRPr="00E824A0">
        <w:rPr>
          <w:rFonts w:ascii="Times New Roman" w:hAnsi="Times New Roman" w:cs="Times New Roman"/>
        </w:rPr>
        <w:t xml:space="preserve">  к договору № ___ от ________________ года.</w:t>
      </w:r>
    </w:p>
    <w:p w14:paraId="057EDDD4" w14:textId="77777777" w:rsidR="00E824A0" w:rsidRPr="00E824A0" w:rsidRDefault="00E824A0" w:rsidP="00E824A0">
      <w:pPr>
        <w:widowControl w:val="0"/>
        <w:autoSpaceDE w:val="0"/>
        <w:autoSpaceDN w:val="0"/>
        <w:adjustRightInd w:val="0"/>
        <w:ind w:firstLine="540"/>
        <w:jc w:val="right"/>
        <w:rPr>
          <w:rFonts w:ascii="Times New Roman" w:hAnsi="Times New Roman" w:cs="Times New Roman"/>
        </w:rPr>
      </w:pPr>
    </w:p>
    <w:tbl>
      <w:tblPr>
        <w:tblW w:w="4859" w:type="pct"/>
        <w:tblInd w:w="271" w:type="dxa"/>
        <w:tblLook w:val="04A0" w:firstRow="1" w:lastRow="0" w:firstColumn="1" w:lastColumn="0" w:noHBand="0" w:noVBand="1"/>
      </w:tblPr>
      <w:tblGrid>
        <w:gridCol w:w="426"/>
        <w:gridCol w:w="4280"/>
        <w:gridCol w:w="921"/>
        <w:gridCol w:w="973"/>
        <w:gridCol w:w="1326"/>
        <w:gridCol w:w="1421"/>
      </w:tblGrid>
      <w:tr w:rsidR="00E824A0" w:rsidRPr="00E824A0" w14:paraId="0636D0DB" w14:textId="77777777" w:rsidTr="00070582">
        <w:trPr>
          <w:trHeight w:val="240"/>
        </w:trPr>
        <w:tc>
          <w:tcPr>
            <w:tcW w:w="132" w:type="pct"/>
            <w:tcBorders>
              <w:top w:val="single" w:sz="8" w:space="0" w:color="auto"/>
              <w:left w:val="single" w:sz="8" w:space="0" w:color="auto"/>
              <w:bottom w:val="nil"/>
              <w:right w:val="nil"/>
            </w:tcBorders>
            <w:noWrap/>
            <w:vAlign w:val="center"/>
            <w:hideMark/>
          </w:tcPr>
          <w:p w14:paraId="6F10D19A" w14:textId="77777777" w:rsidR="00E824A0" w:rsidRPr="00E824A0" w:rsidRDefault="00E824A0" w:rsidP="00ED66E0">
            <w:pPr>
              <w:jc w:val="center"/>
              <w:rPr>
                <w:rFonts w:ascii="Times New Roman" w:hAnsi="Times New Roman" w:cs="Times New Roman"/>
                <w:bCs/>
              </w:rPr>
            </w:pPr>
            <w:r w:rsidRPr="00E824A0">
              <w:rPr>
                <w:rFonts w:ascii="Times New Roman" w:hAnsi="Times New Roman" w:cs="Times New Roman"/>
                <w:bCs/>
              </w:rPr>
              <w:t>№</w:t>
            </w:r>
          </w:p>
        </w:tc>
        <w:tc>
          <w:tcPr>
            <w:tcW w:w="2309" w:type="pct"/>
            <w:tcBorders>
              <w:top w:val="single" w:sz="8" w:space="0" w:color="auto"/>
              <w:left w:val="single" w:sz="4" w:space="0" w:color="auto"/>
              <w:bottom w:val="nil"/>
              <w:right w:val="nil"/>
            </w:tcBorders>
            <w:noWrap/>
            <w:vAlign w:val="center"/>
            <w:hideMark/>
          </w:tcPr>
          <w:p w14:paraId="7345EBA2" w14:textId="77777777" w:rsidR="00E824A0" w:rsidRPr="00E824A0" w:rsidRDefault="00E824A0" w:rsidP="00ED66E0">
            <w:pPr>
              <w:jc w:val="center"/>
              <w:rPr>
                <w:rFonts w:ascii="Times New Roman" w:hAnsi="Times New Roman" w:cs="Times New Roman"/>
                <w:bCs/>
              </w:rPr>
            </w:pPr>
            <w:r w:rsidRPr="00E824A0">
              <w:rPr>
                <w:rFonts w:ascii="Times New Roman" w:hAnsi="Times New Roman" w:cs="Times New Roman"/>
                <w:bCs/>
              </w:rPr>
              <w:t>Товары (работы, услуги)</w:t>
            </w:r>
          </w:p>
        </w:tc>
        <w:tc>
          <w:tcPr>
            <w:tcW w:w="512" w:type="pct"/>
            <w:tcBorders>
              <w:top w:val="single" w:sz="8" w:space="0" w:color="auto"/>
              <w:left w:val="single" w:sz="4" w:space="0" w:color="auto"/>
              <w:bottom w:val="nil"/>
              <w:right w:val="nil"/>
            </w:tcBorders>
            <w:noWrap/>
            <w:vAlign w:val="center"/>
            <w:hideMark/>
          </w:tcPr>
          <w:p w14:paraId="5C6D89BB" w14:textId="77777777" w:rsidR="00E824A0" w:rsidRPr="00E824A0" w:rsidRDefault="00E824A0" w:rsidP="00ED66E0">
            <w:pPr>
              <w:jc w:val="center"/>
              <w:rPr>
                <w:rFonts w:ascii="Times New Roman" w:hAnsi="Times New Roman" w:cs="Times New Roman"/>
                <w:bCs/>
              </w:rPr>
            </w:pPr>
            <w:r w:rsidRPr="00E824A0">
              <w:rPr>
                <w:rFonts w:ascii="Times New Roman" w:hAnsi="Times New Roman" w:cs="Times New Roman"/>
                <w:bCs/>
              </w:rPr>
              <w:t>Кол-во</w:t>
            </w:r>
          </w:p>
        </w:tc>
        <w:tc>
          <w:tcPr>
            <w:tcW w:w="540" w:type="pct"/>
            <w:tcBorders>
              <w:top w:val="single" w:sz="8" w:space="0" w:color="auto"/>
              <w:left w:val="single" w:sz="4" w:space="0" w:color="auto"/>
              <w:bottom w:val="nil"/>
              <w:right w:val="nil"/>
            </w:tcBorders>
            <w:noWrap/>
            <w:vAlign w:val="center"/>
            <w:hideMark/>
          </w:tcPr>
          <w:p w14:paraId="7149A9B7" w14:textId="77777777" w:rsidR="00E824A0" w:rsidRPr="00E824A0" w:rsidRDefault="00E824A0" w:rsidP="00ED66E0">
            <w:pPr>
              <w:jc w:val="center"/>
              <w:rPr>
                <w:rFonts w:ascii="Times New Roman" w:hAnsi="Times New Roman" w:cs="Times New Roman"/>
                <w:bCs/>
              </w:rPr>
            </w:pPr>
            <w:r w:rsidRPr="00E824A0">
              <w:rPr>
                <w:rFonts w:ascii="Times New Roman" w:hAnsi="Times New Roman" w:cs="Times New Roman"/>
                <w:bCs/>
              </w:rPr>
              <w:t xml:space="preserve">Ед. </w:t>
            </w:r>
            <w:proofErr w:type="spellStart"/>
            <w:r w:rsidRPr="00E824A0">
              <w:rPr>
                <w:rFonts w:ascii="Times New Roman" w:hAnsi="Times New Roman" w:cs="Times New Roman"/>
                <w:bCs/>
              </w:rPr>
              <w:t>изм</w:t>
            </w:r>
            <w:proofErr w:type="spellEnd"/>
          </w:p>
        </w:tc>
        <w:tc>
          <w:tcPr>
            <w:tcW w:w="728" w:type="pct"/>
            <w:tcBorders>
              <w:top w:val="single" w:sz="8" w:space="0" w:color="auto"/>
              <w:left w:val="single" w:sz="4" w:space="0" w:color="auto"/>
              <w:bottom w:val="nil"/>
              <w:right w:val="nil"/>
            </w:tcBorders>
            <w:noWrap/>
            <w:vAlign w:val="center"/>
            <w:hideMark/>
          </w:tcPr>
          <w:p w14:paraId="3200C911" w14:textId="77777777" w:rsidR="00E824A0" w:rsidRPr="00E824A0" w:rsidRDefault="00E824A0" w:rsidP="00ED66E0">
            <w:pPr>
              <w:jc w:val="center"/>
              <w:rPr>
                <w:rFonts w:ascii="Times New Roman" w:hAnsi="Times New Roman" w:cs="Times New Roman"/>
                <w:bCs/>
              </w:rPr>
            </w:pPr>
            <w:r w:rsidRPr="00E824A0">
              <w:rPr>
                <w:rFonts w:ascii="Times New Roman" w:hAnsi="Times New Roman" w:cs="Times New Roman"/>
                <w:bCs/>
              </w:rPr>
              <w:t>Цена</w:t>
            </w:r>
          </w:p>
        </w:tc>
        <w:tc>
          <w:tcPr>
            <w:tcW w:w="779" w:type="pct"/>
            <w:tcBorders>
              <w:top w:val="single" w:sz="8" w:space="0" w:color="auto"/>
              <w:left w:val="single" w:sz="4" w:space="0" w:color="auto"/>
              <w:bottom w:val="nil"/>
              <w:right w:val="single" w:sz="8" w:space="0" w:color="auto"/>
            </w:tcBorders>
            <w:noWrap/>
            <w:vAlign w:val="center"/>
            <w:hideMark/>
          </w:tcPr>
          <w:p w14:paraId="632E671E" w14:textId="77777777" w:rsidR="00E824A0" w:rsidRPr="00E824A0" w:rsidRDefault="00E824A0" w:rsidP="00ED66E0">
            <w:pPr>
              <w:jc w:val="center"/>
              <w:rPr>
                <w:rFonts w:ascii="Times New Roman" w:hAnsi="Times New Roman" w:cs="Times New Roman"/>
                <w:bCs/>
              </w:rPr>
            </w:pPr>
            <w:r w:rsidRPr="00E824A0">
              <w:rPr>
                <w:rFonts w:ascii="Times New Roman" w:hAnsi="Times New Roman" w:cs="Times New Roman"/>
                <w:bCs/>
              </w:rPr>
              <w:t>Сумма</w:t>
            </w:r>
          </w:p>
        </w:tc>
      </w:tr>
      <w:tr w:rsidR="00E824A0" w:rsidRPr="00E824A0" w14:paraId="360CC474"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FF704B2"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427C2822" w14:textId="77777777" w:rsidR="00E824A0" w:rsidRPr="00E824A0" w:rsidRDefault="00E824A0" w:rsidP="00ED66E0">
            <w:pPr>
              <w:rPr>
                <w:rFonts w:ascii="Times New Roman" w:hAnsi="Times New Roman" w:cs="Times New Roman"/>
                <w:bCs/>
              </w:rPr>
            </w:pPr>
            <w:r w:rsidRPr="00E824A0">
              <w:rPr>
                <w:rFonts w:ascii="Times New Roman" w:hAnsi="Times New Roman" w:cs="Times New Roman"/>
                <w:color w:val="000000"/>
                <w:kern w:val="36"/>
              </w:rPr>
              <w:t xml:space="preserve">Бумага, </w:t>
            </w:r>
            <w:proofErr w:type="spellStart"/>
            <w:r w:rsidRPr="00E824A0">
              <w:rPr>
                <w:rFonts w:ascii="Times New Roman" w:hAnsi="Times New Roman" w:cs="Times New Roman"/>
                <w:color w:val="000000"/>
                <w:kern w:val="36"/>
              </w:rPr>
              <w:t>SvetoCopy</w:t>
            </w:r>
            <w:proofErr w:type="spellEnd"/>
            <w:r w:rsidRPr="00E824A0">
              <w:rPr>
                <w:rFonts w:ascii="Times New Roman" w:hAnsi="Times New Roman" w:cs="Times New Roman"/>
                <w:color w:val="000000"/>
                <w:kern w:val="36"/>
              </w:rPr>
              <w:t>, А4</w:t>
            </w:r>
          </w:p>
        </w:tc>
        <w:tc>
          <w:tcPr>
            <w:tcW w:w="512" w:type="pct"/>
            <w:tcBorders>
              <w:top w:val="single" w:sz="4" w:space="0" w:color="auto"/>
              <w:left w:val="single" w:sz="4" w:space="0" w:color="auto"/>
              <w:bottom w:val="single" w:sz="4" w:space="0" w:color="auto"/>
              <w:right w:val="nil"/>
            </w:tcBorders>
            <w:noWrap/>
            <w:hideMark/>
          </w:tcPr>
          <w:p w14:paraId="301C89C7" w14:textId="38DC2B68" w:rsidR="00E824A0" w:rsidRPr="00E824A0" w:rsidRDefault="00D92460" w:rsidP="00ED66E0">
            <w:pPr>
              <w:jc w:val="center"/>
              <w:rPr>
                <w:rFonts w:ascii="Times New Roman" w:hAnsi="Times New Roman" w:cs="Times New Roman"/>
              </w:rPr>
            </w:pPr>
            <w:r>
              <w:rPr>
                <w:rFonts w:ascii="Times New Roman" w:hAnsi="Times New Roman" w:cs="Times New Roman"/>
              </w:rPr>
              <w:t>35</w:t>
            </w:r>
          </w:p>
        </w:tc>
        <w:tc>
          <w:tcPr>
            <w:tcW w:w="540" w:type="pct"/>
            <w:tcBorders>
              <w:top w:val="single" w:sz="4" w:space="0" w:color="auto"/>
              <w:left w:val="single" w:sz="4" w:space="0" w:color="auto"/>
              <w:bottom w:val="single" w:sz="4" w:space="0" w:color="auto"/>
              <w:right w:val="nil"/>
            </w:tcBorders>
            <w:noWrap/>
            <w:hideMark/>
          </w:tcPr>
          <w:p w14:paraId="51DE6092" w14:textId="6E067425" w:rsidR="00E824A0" w:rsidRPr="00E824A0" w:rsidRDefault="00276829" w:rsidP="00ED66E0">
            <w:pPr>
              <w:jc w:val="center"/>
              <w:rPr>
                <w:rFonts w:ascii="Times New Roman" w:hAnsi="Times New Roman" w:cs="Times New Roman"/>
              </w:rPr>
            </w:pPr>
            <w:proofErr w:type="spellStart"/>
            <w:r>
              <w:rPr>
                <w:rFonts w:ascii="Times New Roman" w:hAnsi="Times New Roman" w:cs="Times New Roman"/>
              </w:rPr>
              <w:t>уп</w:t>
            </w:r>
            <w:proofErr w:type="spellEnd"/>
          </w:p>
        </w:tc>
        <w:tc>
          <w:tcPr>
            <w:tcW w:w="728" w:type="pct"/>
            <w:tcBorders>
              <w:top w:val="single" w:sz="4" w:space="0" w:color="auto"/>
              <w:left w:val="single" w:sz="4" w:space="0" w:color="auto"/>
              <w:bottom w:val="single" w:sz="4" w:space="0" w:color="auto"/>
              <w:right w:val="nil"/>
            </w:tcBorders>
            <w:noWrap/>
            <w:hideMark/>
          </w:tcPr>
          <w:p w14:paraId="5B2BB39A" w14:textId="0F3CA4C0" w:rsidR="00E824A0" w:rsidRPr="00E824A0" w:rsidRDefault="00276829" w:rsidP="00ED66E0">
            <w:pPr>
              <w:jc w:val="center"/>
              <w:rPr>
                <w:rFonts w:ascii="Times New Roman" w:hAnsi="Times New Roman" w:cs="Times New Roman"/>
              </w:rPr>
            </w:pPr>
            <w:r>
              <w:rPr>
                <w:rFonts w:ascii="Times New Roman" w:hAnsi="Times New Roman" w:cs="Times New Roman"/>
              </w:rPr>
              <w:t>190</w:t>
            </w:r>
            <w:r w:rsidR="00E824A0" w:rsidRPr="00E824A0">
              <w:rPr>
                <w:rFonts w:ascii="Times New Roman" w:hAnsi="Times New Roman" w:cs="Times New Roman"/>
              </w:rPr>
              <w:t>0,00</w:t>
            </w:r>
          </w:p>
        </w:tc>
        <w:tc>
          <w:tcPr>
            <w:tcW w:w="779" w:type="pct"/>
            <w:tcBorders>
              <w:top w:val="single" w:sz="4" w:space="0" w:color="auto"/>
              <w:left w:val="single" w:sz="4" w:space="0" w:color="auto"/>
              <w:bottom w:val="single" w:sz="4" w:space="0" w:color="auto"/>
              <w:right w:val="single" w:sz="8" w:space="0" w:color="auto"/>
            </w:tcBorders>
            <w:noWrap/>
            <w:hideMark/>
          </w:tcPr>
          <w:p w14:paraId="369610BC" w14:textId="7A38714B" w:rsidR="00E824A0" w:rsidRPr="00E824A0" w:rsidRDefault="00D92460" w:rsidP="00ED66E0">
            <w:pPr>
              <w:jc w:val="center"/>
              <w:rPr>
                <w:rFonts w:ascii="Times New Roman" w:hAnsi="Times New Roman" w:cs="Times New Roman"/>
              </w:rPr>
            </w:pPr>
            <w:r>
              <w:rPr>
                <w:rFonts w:ascii="Times New Roman" w:hAnsi="Times New Roman" w:cs="Times New Roman"/>
              </w:rPr>
              <w:t>665</w:t>
            </w:r>
            <w:r w:rsidR="00E824A0" w:rsidRPr="00E824A0">
              <w:rPr>
                <w:rFonts w:ascii="Times New Roman" w:hAnsi="Times New Roman" w:cs="Times New Roman"/>
              </w:rPr>
              <w:t>00,00</w:t>
            </w:r>
          </w:p>
        </w:tc>
      </w:tr>
      <w:tr w:rsidR="00E824A0" w:rsidRPr="00E824A0" w14:paraId="3924E12B"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2D96CE9"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0A33E729" w14:textId="77777777" w:rsidR="00E824A0" w:rsidRPr="00E824A0" w:rsidRDefault="00E824A0" w:rsidP="00ED66E0">
            <w:pPr>
              <w:rPr>
                <w:rFonts w:ascii="Times New Roman" w:hAnsi="Times New Roman" w:cs="Times New Roman"/>
                <w:bCs/>
              </w:rPr>
            </w:pPr>
            <w:r w:rsidRPr="00E824A0">
              <w:rPr>
                <w:rFonts w:ascii="Times New Roman" w:hAnsi="Times New Roman" w:cs="Times New Roman"/>
                <w:bCs/>
              </w:rPr>
              <w:t>файлы</w:t>
            </w:r>
          </w:p>
        </w:tc>
        <w:tc>
          <w:tcPr>
            <w:tcW w:w="512" w:type="pct"/>
            <w:tcBorders>
              <w:top w:val="single" w:sz="4" w:space="0" w:color="auto"/>
              <w:left w:val="single" w:sz="4" w:space="0" w:color="auto"/>
              <w:bottom w:val="single" w:sz="4" w:space="0" w:color="auto"/>
              <w:right w:val="nil"/>
            </w:tcBorders>
            <w:noWrap/>
            <w:hideMark/>
          </w:tcPr>
          <w:p w14:paraId="0437D26F" w14:textId="7777777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20</w:t>
            </w:r>
          </w:p>
        </w:tc>
        <w:tc>
          <w:tcPr>
            <w:tcW w:w="540" w:type="pct"/>
            <w:tcBorders>
              <w:top w:val="single" w:sz="4" w:space="0" w:color="auto"/>
              <w:left w:val="single" w:sz="4" w:space="0" w:color="auto"/>
              <w:bottom w:val="single" w:sz="4" w:space="0" w:color="auto"/>
              <w:right w:val="nil"/>
            </w:tcBorders>
            <w:noWrap/>
            <w:hideMark/>
          </w:tcPr>
          <w:p w14:paraId="6C90AB30"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уп</w:t>
            </w:r>
            <w:proofErr w:type="spellEnd"/>
          </w:p>
        </w:tc>
        <w:tc>
          <w:tcPr>
            <w:tcW w:w="728" w:type="pct"/>
            <w:tcBorders>
              <w:top w:val="single" w:sz="4" w:space="0" w:color="auto"/>
              <w:left w:val="single" w:sz="4" w:space="0" w:color="auto"/>
              <w:bottom w:val="single" w:sz="4" w:space="0" w:color="auto"/>
              <w:right w:val="nil"/>
            </w:tcBorders>
            <w:noWrap/>
            <w:hideMark/>
          </w:tcPr>
          <w:p w14:paraId="0504397E" w14:textId="58A69A78" w:rsidR="00E824A0" w:rsidRPr="00E824A0" w:rsidRDefault="00E824A0" w:rsidP="00ED66E0">
            <w:pPr>
              <w:jc w:val="center"/>
              <w:rPr>
                <w:rFonts w:ascii="Times New Roman" w:hAnsi="Times New Roman" w:cs="Times New Roman"/>
              </w:rPr>
            </w:pPr>
            <w:r w:rsidRPr="00E824A0">
              <w:rPr>
                <w:rFonts w:ascii="Times New Roman" w:hAnsi="Times New Roman" w:cs="Times New Roman"/>
              </w:rPr>
              <w:t>1</w:t>
            </w:r>
            <w:r w:rsidR="00276829">
              <w:rPr>
                <w:rFonts w:ascii="Times New Roman" w:hAnsi="Times New Roman" w:cs="Times New Roman"/>
              </w:rPr>
              <w:t>8</w:t>
            </w:r>
            <w:r w:rsidRPr="00E824A0">
              <w:rPr>
                <w:rFonts w:ascii="Times New Roman" w:hAnsi="Times New Roman" w:cs="Times New Roman"/>
              </w:rPr>
              <w:t>0,00</w:t>
            </w:r>
          </w:p>
        </w:tc>
        <w:tc>
          <w:tcPr>
            <w:tcW w:w="779" w:type="pct"/>
            <w:tcBorders>
              <w:top w:val="single" w:sz="4" w:space="0" w:color="auto"/>
              <w:left w:val="single" w:sz="4" w:space="0" w:color="auto"/>
              <w:bottom w:val="single" w:sz="4" w:space="0" w:color="auto"/>
              <w:right w:val="single" w:sz="8" w:space="0" w:color="auto"/>
            </w:tcBorders>
            <w:noWrap/>
            <w:hideMark/>
          </w:tcPr>
          <w:p w14:paraId="0E1E3D5D" w14:textId="0DB9CD99" w:rsidR="00E824A0" w:rsidRPr="00E824A0" w:rsidRDefault="00E824A0" w:rsidP="00ED66E0">
            <w:pPr>
              <w:jc w:val="center"/>
              <w:rPr>
                <w:rFonts w:ascii="Times New Roman" w:hAnsi="Times New Roman" w:cs="Times New Roman"/>
              </w:rPr>
            </w:pPr>
            <w:r w:rsidRPr="00E824A0">
              <w:rPr>
                <w:rFonts w:ascii="Times New Roman" w:hAnsi="Times New Roman" w:cs="Times New Roman"/>
              </w:rPr>
              <w:t>3</w:t>
            </w:r>
            <w:r w:rsidR="00276829">
              <w:rPr>
                <w:rFonts w:ascii="Times New Roman" w:hAnsi="Times New Roman" w:cs="Times New Roman"/>
              </w:rPr>
              <w:t>6</w:t>
            </w:r>
            <w:r w:rsidRPr="00E824A0">
              <w:rPr>
                <w:rFonts w:ascii="Times New Roman" w:hAnsi="Times New Roman" w:cs="Times New Roman"/>
              </w:rPr>
              <w:t>00,00</w:t>
            </w:r>
          </w:p>
        </w:tc>
      </w:tr>
      <w:tr w:rsidR="00E824A0" w:rsidRPr="00E824A0" w14:paraId="0F931173"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56DEF3EE"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4240CBF9" w14:textId="77777777" w:rsidR="00E824A0" w:rsidRPr="00E824A0" w:rsidRDefault="00E824A0" w:rsidP="00ED66E0">
            <w:pPr>
              <w:rPr>
                <w:rFonts w:ascii="Times New Roman" w:hAnsi="Times New Roman" w:cs="Times New Roman"/>
                <w:bCs/>
              </w:rPr>
            </w:pPr>
            <w:r w:rsidRPr="00E824A0">
              <w:rPr>
                <w:rFonts w:ascii="Times New Roman" w:hAnsi="Times New Roman" w:cs="Times New Roman"/>
                <w:bCs/>
              </w:rPr>
              <w:t>Папка -регистратор, А4, 70мм</w:t>
            </w:r>
          </w:p>
        </w:tc>
        <w:tc>
          <w:tcPr>
            <w:tcW w:w="512" w:type="pct"/>
            <w:tcBorders>
              <w:top w:val="single" w:sz="4" w:space="0" w:color="auto"/>
              <w:left w:val="single" w:sz="4" w:space="0" w:color="auto"/>
              <w:bottom w:val="single" w:sz="4" w:space="0" w:color="auto"/>
              <w:right w:val="nil"/>
            </w:tcBorders>
            <w:noWrap/>
            <w:hideMark/>
          </w:tcPr>
          <w:p w14:paraId="4ADDF97B" w14:textId="672FFE20" w:rsidR="00E824A0" w:rsidRPr="00E824A0" w:rsidRDefault="00DF3609" w:rsidP="00ED66E0">
            <w:pPr>
              <w:jc w:val="center"/>
              <w:rPr>
                <w:rFonts w:ascii="Times New Roman" w:hAnsi="Times New Roman" w:cs="Times New Roman"/>
              </w:rPr>
            </w:pPr>
            <w:r>
              <w:rPr>
                <w:rFonts w:ascii="Times New Roman" w:hAnsi="Times New Roman" w:cs="Times New Roman"/>
              </w:rPr>
              <w:t>5</w:t>
            </w:r>
            <w:r w:rsidR="00E824A0" w:rsidRPr="00E824A0">
              <w:rPr>
                <w:rFonts w:ascii="Times New Roman" w:hAnsi="Times New Roman" w:cs="Times New Roman"/>
              </w:rPr>
              <w:t>0</w:t>
            </w:r>
          </w:p>
        </w:tc>
        <w:tc>
          <w:tcPr>
            <w:tcW w:w="540" w:type="pct"/>
            <w:tcBorders>
              <w:top w:val="single" w:sz="4" w:space="0" w:color="auto"/>
              <w:left w:val="single" w:sz="4" w:space="0" w:color="auto"/>
              <w:bottom w:val="single" w:sz="4" w:space="0" w:color="auto"/>
              <w:right w:val="nil"/>
            </w:tcBorders>
            <w:noWrap/>
            <w:hideMark/>
          </w:tcPr>
          <w:p w14:paraId="40B8BE59"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hideMark/>
          </w:tcPr>
          <w:p w14:paraId="0A6B2DEF" w14:textId="6E13F106" w:rsidR="00E824A0" w:rsidRPr="00E824A0" w:rsidRDefault="00E824A0" w:rsidP="00ED66E0">
            <w:pPr>
              <w:jc w:val="center"/>
              <w:rPr>
                <w:rFonts w:ascii="Times New Roman" w:hAnsi="Times New Roman" w:cs="Times New Roman"/>
              </w:rPr>
            </w:pPr>
            <w:r w:rsidRPr="00E824A0">
              <w:rPr>
                <w:rFonts w:ascii="Times New Roman" w:hAnsi="Times New Roman" w:cs="Times New Roman"/>
              </w:rPr>
              <w:t>2</w:t>
            </w:r>
            <w:r w:rsidR="00276829">
              <w:rPr>
                <w:rFonts w:ascii="Times New Roman" w:hAnsi="Times New Roman" w:cs="Times New Roman"/>
              </w:rPr>
              <w:t>2</w:t>
            </w:r>
            <w:r w:rsidRPr="00E824A0">
              <w:rPr>
                <w:rFonts w:ascii="Times New Roman" w:hAnsi="Times New Roman" w:cs="Times New Roman"/>
              </w:rPr>
              <w:t>0,00</w:t>
            </w:r>
          </w:p>
        </w:tc>
        <w:tc>
          <w:tcPr>
            <w:tcW w:w="779" w:type="pct"/>
            <w:tcBorders>
              <w:top w:val="single" w:sz="4" w:space="0" w:color="auto"/>
              <w:left w:val="single" w:sz="4" w:space="0" w:color="auto"/>
              <w:bottom w:val="single" w:sz="4" w:space="0" w:color="auto"/>
              <w:right w:val="single" w:sz="8" w:space="0" w:color="auto"/>
            </w:tcBorders>
            <w:noWrap/>
            <w:hideMark/>
          </w:tcPr>
          <w:p w14:paraId="4CCDD5E2" w14:textId="60DC62F7" w:rsidR="00E824A0" w:rsidRPr="00E824A0" w:rsidRDefault="00DF3609" w:rsidP="00ED66E0">
            <w:pPr>
              <w:jc w:val="center"/>
              <w:rPr>
                <w:rFonts w:ascii="Times New Roman" w:hAnsi="Times New Roman" w:cs="Times New Roman"/>
              </w:rPr>
            </w:pPr>
            <w:r>
              <w:rPr>
                <w:rFonts w:ascii="Times New Roman" w:hAnsi="Times New Roman" w:cs="Times New Roman"/>
              </w:rPr>
              <w:t>110</w:t>
            </w:r>
            <w:r w:rsidR="00E824A0" w:rsidRPr="00E824A0">
              <w:rPr>
                <w:rFonts w:ascii="Times New Roman" w:hAnsi="Times New Roman" w:cs="Times New Roman"/>
              </w:rPr>
              <w:t>00,00</w:t>
            </w:r>
          </w:p>
        </w:tc>
      </w:tr>
      <w:tr w:rsidR="00E824A0" w:rsidRPr="00E824A0" w14:paraId="45140BD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18113428"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670AB207" w14:textId="6A7F86BB" w:rsidR="00E824A0" w:rsidRPr="00E824A0" w:rsidRDefault="00276829" w:rsidP="00ED66E0">
            <w:pPr>
              <w:rPr>
                <w:rFonts w:ascii="Times New Roman" w:hAnsi="Times New Roman" w:cs="Times New Roman"/>
                <w:bCs/>
              </w:rPr>
            </w:pPr>
            <w:r w:rsidRPr="00E824A0">
              <w:rPr>
                <w:rFonts w:ascii="Times New Roman" w:hAnsi="Times New Roman" w:cs="Times New Roman"/>
                <w:bCs/>
              </w:rPr>
              <w:t xml:space="preserve">Папка -регистратор, А4, </w:t>
            </w:r>
            <w:r>
              <w:rPr>
                <w:rFonts w:ascii="Times New Roman" w:hAnsi="Times New Roman" w:cs="Times New Roman"/>
                <w:bCs/>
              </w:rPr>
              <w:t>5</w:t>
            </w:r>
            <w:r w:rsidRPr="00E824A0">
              <w:rPr>
                <w:rFonts w:ascii="Times New Roman" w:hAnsi="Times New Roman" w:cs="Times New Roman"/>
                <w:bCs/>
              </w:rPr>
              <w:t>0мм</w:t>
            </w:r>
          </w:p>
        </w:tc>
        <w:tc>
          <w:tcPr>
            <w:tcW w:w="512" w:type="pct"/>
            <w:tcBorders>
              <w:top w:val="single" w:sz="4" w:space="0" w:color="auto"/>
              <w:left w:val="single" w:sz="4" w:space="0" w:color="auto"/>
              <w:bottom w:val="single" w:sz="4" w:space="0" w:color="auto"/>
              <w:right w:val="nil"/>
            </w:tcBorders>
            <w:noWrap/>
            <w:hideMark/>
          </w:tcPr>
          <w:p w14:paraId="205CAC08" w14:textId="5125D437" w:rsidR="00E824A0" w:rsidRPr="00E824A0" w:rsidRDefault="00DF3609" w:rsidP="00ED66E0">
            <w:pPr>
              <w:jc w:val="center"/>
              <w:rPr>
                <w:rFonts w:ascii="Times New Roman" w:hAnsi="Times New Roman" w:cs="Times New Roman"/>
              </w:rPr>
            </w:pPr>
            <w:r>
              <w:rPr>
                <w:rFonts w:ascii="Times New Roman" w:hAnsi="Times New Roman" w:cs="Times New Roman"/>
              </w:rPr>
              <w:t>5</w:t>
            </w:r>
            <w:r w:rsidR="00E824A0" w:rsidRPr="00E824A0">
              <w:rPr>
                <w:rFonts w:ascii="Times New Roman" w:hAnsi="Times New Roman" w:cs="Times New Roman"/>
              </w:rPr>
              <w:t>0</w:t>
            </w:r>
          </w:p>
        </w:tc>
        <w:tc>
          <w:tcPr>
            <w:tcW w:w="540" w:type="pct"/>
            <w:tcBorders>
              <w:top w:val="single" w:sz="4" w:space="0" w:color="auto"/>
              <w:left w:val="single" w:sz="4" w:space="0" w:color="auto"/>
              <w:bottom w:val="single" w:sz="4" w:space="0" w:color="auto"/>
              <w:right w:val="nil"/>
            </w:tcBorders>
            <w:noWrap/>
            <w:hideMark/>
          </w:tcPr>
          <w:p w14:paraId="1E40818E"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hideMark/>
          </w:tcPr>
          <w:p w14:paraId="2BB6E57A" w14:textId="1BBCAD4C" w:rsidR="00E824A0" w:rsidRPr="00E824A0" w:rsidRDefault="00276829" w:rsidP="00ED66E0">
            <w:pPr>
              <w:jc w:val="center"/>
              <w:rPr>
                <w:rFonts w:ascii="Times New Roman" w:hAnsi="Times New Roman" w:cs="Times New Roman"/>
              </w:rPr>
            </w:pPr>
            <w:r>
              <w:rPr>
                <w:rFonts w:ascii="Times New Roman" w:hAnsi="Times New Roman" w:cs="Times New Roman"/>
              </w:rPr>
              <w:t>200</w:t>
            </w:r>
            <w:r w:rsidR="00E824A0" w:rsidRPr="00E824A0">
              <w:rPr>
                <w:rFonts w:ascii="Times New Roman" w:hAnsi="Times New Roman" w:cs="Times New Roman"/>
              </w:rPr>
              <w:t>,00</w:t>
            </w:r>
          </w:p>
        </w:tc>
        <w:tc>
          <w:tcPr>
            <w:tcW w:w="779" w:type="pct"/>
            <w:tcBorders>
              <w:top w:val="single" w:sz="4" w:space="0" w:color="auto"/>
              <w:left w:val="single" w:sz="4" w:space="0" w:color="auto"/>
              <w:bottom w:val="single" w:sz="4" w:space="0" w:color="auto"/>
              <w:right w:val="single" w:sz="8" w:space="0" w:color="auto"/>
            </w:tcBorders>
            <w:noWrap/>
            <w:hideMark/>
          </w:tcPr>
          <w:p w14:paraId="228E3856" w14:textId="23048E12" w:rsidR="00E824A0" w:rsidRPr="00E824A0" w:rsidRDefault="00DF3609" w:rsidP="00ED66E0">
            <w:pPr>
              <w:jc w:val="center"/>
              <w:rPr>
                <w:rFonts w:ascii="Times New Roman" w:hAnsi="Times New Roman" w:cs="Times New Roman"/>
              </w:rPr>
            </w:pPr>
            <w:r>
              <w:rPr>
                <w:rFonts w:ascii="Times New Roman" w:hAnsi="Times New Roman" w:cs="Times New Roman"/>
              </w:rPr>
              <w:t>10</w:t>
            </w:r>
            <w:r w:rsidR="00276829">
              <w:rPr>
                <w:rFonts w:ascii="Times New Roman" w:hAnsi="Times New Roman" w:cs="Times New Roman"/>
              </w:rPr>
              <w:t>000</w:t>
            </w:r>
            <w:r w:rsidR="00E824A0" w:rsidRPr="00E824A0">
              <w:rPr>
                <w:rFonts w:ascii="Times New Roman" w:hAnsi="Times New Roman" w:cs="Times New Roman"/>
              </w:rPr>
              <w:t>,00</w:t>
            </w:r>
          </w:p>
        </w:tc>
      </w:tr>
      <w:tr w:rsidR="00276829" w:rsidRPr="00E824A0" w14:paraId="11AE4086"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0AE0753B" w14:textId="77777777" w:rsidR="00276829" w:rsidRPr="00E824A0" w:rsidRDefault="00276829" w:rsidP="00276829">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5FFE09A9" w14:textId="6D007560" w:rsidR="00276829" w:rsidRPr="00E824A0" w:rsidRDefault="00276829" w:rsidP="00276829">
            <w:pPr>
              <w:rPr>
                <w:rFonts w:ascii="Times New Roman" w:hAnsi="Times New Roman" w:cs="Times New Roman"/>
              </w:rPr>
            </w:pPr>
            <w:r>
              <w:t>Степлер № 2</w:t>
            </w:r>
            <w:r w:rsidR="00D92460">
              <w:t>4</w:t>
            </w:r>
          </w:p>
        </w:tc>
        <w:tc>
          <w:tcPr>
            <w:tcW w:w="512" w:type="pct"/>
            <w:tcBorders>
              <w:top w:val="single" w:sz="4" w:space="0" w:color="auto"/>
              <w:left w:val="single" w:sz="4" w:space="0" w:color="auto"/>
              <w:bottom w:val="single" w:sz="4" w:space="0" w:color="auto"/>
              <w:right w:val="nil"/>
            </w:tcBorders>
            <w:noWrap/>
          </w:tcPr>
          <w:p w14:paraId="2FC57F33" w14:textId="07A5042A" w:rsidR="00276829" w:rsidRPr="00E824A0" w:rsidRDefault="00D92460" w:rsidP="00276829">
            <w:pPr>
              <w:jc w:val="center"/>
              <w:rPr>
                <w:rFonts w:ascii="Times New Roman" w:hAnsi="Times New Roman" w:cs="Times New Roman"/>
              </w:rPr>
            </w:pPr>
            <w:r>
              <w:rPr>
                <w:rFonts w:ascii="Times New Roman" w:hAnsi="Times New Roman" w:cs="Times New Roman"/>
              </w:rPr>
              <w:t>6</w:t>
            </w:r>
          </w:p>
        </w:tc>
        <w:tc>
          <w:tcPr>
            <w:tcW w:w="540" w:type="pct"/>
            <w:tcBorders>
              <w:top w:val="single" w:sz="4" w:space="0" w:color="auto"/>
              <w:left w:val="single" w:sz="4" w:space="0" w:color="auto"/>
              <w:bottom w:val="single" w:sz="4" w:space="0" w:color="auto"/>
              <w:right w:val="nil"/>
            </w:tcBorders>
            <w:noWrap/>
          </w:tcPr>
          <w:p w14:paraId="46AD8318" w14:textId="2001C6E1" w:rsidR="00276829" w:rsidRPr="00E824A0" w:rsidRDefault="00276829" w:rsidP="00276829">
            <w:pPr>
              <w:jc w:val="center"/>
              <w:rPr>
                <w:rFonts w:ascii="Times New Roman" w:hAnsi="Times New Roman" w:cs="Times New Roman"/>
              </w:rPr>
            </w:pPr>
            <w:proofErr w:type="spellStart"/>
            <w:r w:rsidRPr="00A96E7C">
              <w:t>шт</w:t>
            </w:r>
            <w:proofErr w:type="spellEnd"/>
          </w:p>
        </w:tc>
        <w:tc>
          <w:tcPr>
            <w:tcW w:w="728" w:type="pct"/>
            <w:tcBorders>
              <w:top w:val="single" w:sz="4" w:space="0" w:color="auto"/>
              <w:left w:val="single" w:sz="4" w:space="0" w:color="auto"/>
              <w:bottom w:val="single" w:sz="4" w:space="0" w:color="auto"/>
              <w:right w:val="nil"/>
            </w:tcBorders>
            <w:noWrap/>
          </w:tcPr>
          <w:p w14:paraId="098B1912" w14:textId="3A944F0C" w:rsidR="00276829" w:rsidRPr="00E824A0" w:rsidRDefault="00D92460" w:rsidP="00276829">
            <w:pPr>
              <w:jc w:val="center"/>
              <w:rPr>
                <w:rFonts w:ascii="Times New Roman" w:hAnsi="Times New Roman" w:cs="Times New Roman"/>
              </w:rPr>
            </w:pPr>
            <w:r>
              <w:t>7</w:t>
            </w:r>
            <w:r w:rsidR="00276829">
              <w:t>50,0</w:t>
            </w:r>
            <w:r w:rsidR="00070582">
              <w:t>0</w:t>
            </w:r>
          </w:p>
        </w:tc>
        <w:tc>
          <w:tcPr>
            <w:tcW w:w="779" w:type="pct"/>
            <w:tcBorders>
              <w:top w:val="single" w:sz="4" w:space="0" w:color="auto"/>
              <w:left w:val="single" w:sz="4" w:space="0" w:color="auto"/>
              <w:bottom w:val="single" w:sz="4" w:space="0" w:color="auto"/>
              <w:right w:val="single" w:sz="8" w:space="0" w:color="auto"/>
            </w:tcBorders>
            <w:noWrap/>
          </w:tcPr>
          <w:p w14:paraId="384D89DA" w14:textId="44368C47" w:rsidR="00276829" w:rsidRPr="00E824A0" w:rsidRDefault="00D92460" w:rsidP="00276829">
            <w:pPr>
              <w:jc w:val="center"/>
              <w:rPr>
                <w:rFonts w:ascii="Times New Roman" w:hAnsi="Times New Roman" w:cs="Times New Roman"/>
              </w:rPr>
            </w:pPr>
            <w:r>
              <w:t>450</w:t>
            </w:r>
            <w:r w:rsidR="00276829" w:rsidRPr="00A96E7C">
              <w:t>0,00</w:t>
            </w:r>
          </w:p>
        </w:tc>
      </w:tr>
      <w:tr w:rsidR="00E824A0" w:rsidRPr="00E824A0" w14:paraId="0E0F4DB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D180836"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0DFFBAD0" w14:textId="2410F17E" w:rsidR="00E824A0" w:rsidRPr="00E824A0" w:rsidRDefault="00070582" w:rsidP="00ED66E0">
            <w:pPr>
              <w:rPr>
                <w:rFonts w:ascii="Times New Roman" w:hAnsi="Times New Roman" w:cs="Times New Roman"/>
                <w:bCs/>
              </w:rPr>
            </w:pPr>
            <w:r>
              <w:rPr>
                <w:rFonts w:ascii="Times New Roman" w:hAnsi="Times New Roman" w:cs="Times New Roman"/>
              </w:rPr>
              <w:t>Скобы №10</w:t>
            </w:r>
          </w:p>
        </w:tc>
        <w:tc>
          <w:tcPr>
            <w:tcW w:w="512" w:type="pct"/>
            <w:tcBorders>
              <w:top w:val="single" w:sz="4" w:space="0" w:color="auto"/>
              <w:left w:val="single" w:sz="4" w:space="0" w:color="auto"/>
              <w:bottom w:val="single" w:sz="4" w:space="0" w:color="auto"/>
              <w:right w:val="nil"/>
            </w:tcBorders>
            <w:noWrap/>
          </w:tcPr>
          <w:p w14:paraId="26AE8412" w14:textId="3713D820" w:rsidR="00E824A0" w:rsidRPr="00E824A0" w:rsidRDefault="00070582" w:rsidP="00ED66E0">
            <w:pPr>
              <w:jc w:val="center"/>
              <w:rPr>
                <w:rFonts w:ascii="Times New Roman" w:hAnsi="Times New Roman" w:cs="Times New Roman"/>
              </w:rPr>
            </w:pPr>
            <w:r>
              <w:rPr>
                <w:rFonts w:ascii="Times New Roman" w:hAnsi="Times New Roman" w:cs="Times New Roman"/>
              </w:rPr>
              <w:t>20</w:t>
            </w:r>
          </w:p>
        </w:tc>
        <w:tc>
          <w:tcPr>
            <w:tcW w:w="540" w:type="pct"/>
            <w:tcBorders>
              <w:top w:val="single" w:sz="4" w:space="0" w:color="auto"/>
              <w:left w:val="single" w:sz="4" w:space="0" w:color="auto"/>
              <w:bottom w:val="single" w:sz="4" w:space="0" w:color="auto"/>
              <w:right w:val="nil"/>
            </w:tcBorders>
            <w:noWrap/>
          </w:tcPr>
          <w:p w14:paraId="100D7D76"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7092BFF4" w14:textId="738C616A" w:rsidR="00E824A0" w:rsidRPr="00E824A0" w:rsidRDefault="00070582" w:rsidP="00ED66E0">
            <w:pPr>
              <w:jc w:val="center"/>
              <w:rPr>
                <w:rFonts w:ascii="Times New Roman" w:hAnsi="Times New Roman" w:cs="Times New Roman"/>
              </w:rPr>
            </w:pPr>
            <w:r>
              <w:rPr>
                <w:rFonts w:ascii="Times New Roman" w:hAnsi="Times New Roman" w:cs="Times New Roman"/>
              </w:rPr>
              <w:t>50,00</w:t>
            </w:r>
          </w:p>
        </w:tc>
        <w:tc>
          <w:tcPr>
            <w:tcW w:w="779" w:type="pct"/>
            <w:tcBorders>
              <w:top w:val="single" w:sz="4" w:space="0" w:color="auto"/>
              <w:left w:val="single" w:sz="4" w:space="0" w:color="auto"/>
              <w:bottom w:val="single" w:sz="4" w:space="0" w:color="auto"/>
              <w:right w:val="single" w:sz="8" w:space="0" w:color="auto"/>
            </w:tcBorders>
            <w:noWrap/>
          </w:tcPr>
          <w:p w14:paraId="48DAD44C" w14:textId="10B65977" w:rsidR="00E824A0" w:rsidRPr="00E824A0" w:rsidRDefault="00070582" w:rsidP="00ED66E0">
            <w:pPr>
              <w:jc w:val="center"/>
              <w:rPr>
                <w:rFonts w:ascii="Times New Roman" w:hAnsi="Times New Roman" w:cs="Times New Roman"/>
              </w:rPr>
            </w:pPr>
            <w:r>
              <w:rPr>
                <w:rFonts w:ascii="Times New Roman" w:hAnsi="Times New Roman" w:cs="Times New Roman"/>
              </w:rPr>
              <w:t>1000</w:t>
            </w:r>
            <w:r w:rsidR="00E824A0" w:rsidRPr="00E824A0">
              <w:rPr>
                <w:rFonts w:ascii="Times New Roman" w:hAnsi="Times New Roman" w:cs="Times New Roman"/>
              </w:rPr>
              <w:t>,00</w:t>
            </w:r>
          </w:p>
        </w:tc>
      </w:tr>
      <w:tr w:rsidR="00E824A0" w:rsidRPr="00E824A0" w14:paraId="778EA798"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C26153D"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5C09AD3C" w14:textId="518354BA" w:rsidR="00E824A0" w:rsidRPr="00E824A0" w:rsidRDefault="00070582" w:rsidP="00ED66E0">
            <w:pPr>
              <w:rPr>
                <w:rFonts w:ascii="Times New Roman" w:hAnsi="Times New Roman" w:cs="Times New Roman"/>
                <w:bCs/>
              </w:rPr>
            </w:pPr>
            <w:r>
              <w:rPr>
                <w:rFonts w:ascii="Times New Roman" w:hAnsi="Times New Roman" w:cs="Times New Roman"/>
                <w:bCs/>
              </w:rPr>
              <w:t>Скобы №24</w:t>
            </w:r>
            <w:r w:rsidR="00E824A0" w:rsidRPr="00E824A0">
              <w:rPr>
                <w:rFonts w:ascii="Times New Roman" w:hAnsi="Times New Roman" w:cs="Times New Roman"/>
                <w:bCs/>
              </w:rPr>
              <w:t xml:space="preserve"> </w:t>
            </w:r>
          </w:p>
        </w:tc>
        <w:tc>
          <w:tcPr>
            <w:tcW w:w="512" w:type="pct"/>
            <w:tcBorders>
              <w:top w:val="single" w:sz="4" w:space="0" w:color="auto"/>
              <w:left w:val="single" w:sz="4" w:space="0" w:color="auto"/>
              <w:bottom w:val="single" w:sz="4" w:space="0" w:color="auto"/>
              <w:right w:val="nil"/>
            </w:tcBorders>
            <w:noWrap/>
            <w:hideMark/>
          </w:tcPr>
          <w:p w14:paraId="7A47BC2C" w14:textId="0DFA5758" w:rsidR="00E824A0" w:rsidRPr="00E824A0" w:rsidRDefault="00070582" w:rsidP="00ED66E0">
            <w:pPr>
              <w:jc w:val="center"/>
              <w:rPr>
                <w:rFonts w:ascii="Times New Roman" w:hAnsi="Times New Roman" w:cs="Times New Roman"/>
              </w:rPr>
            </w:pPr>
            <w:r>
              <w:rPr>
                <w:rFonts w:ascii="Times New Roman" w:hAnsi="Times New Roman" w:cs="Times New Roman"/>
              </w:rPr>
              <w:t>20</w:t>
            </w:r>
          </w:p>
        </w:tc>
        <w:tc>
          <w:tcPr>
            <w:tcW w:w="540" w:type="pct"/>
            <w:tcBorders>
              <w:top w:val="single" w:sz="4" w:space="0" w:color="auto"/>
              <w:left w:val="single" w:sz="4" w:space="0" w:color="auto"/>
              <w:bottom w:val="single" w:sz="4" w:space="0" w:color="auto"/>
              <w:right w:val="nil"/>
            </w:tcBorders>
            <w:noWrap/>
            <w:hideMark/>
          </w:tcPr>
          <w:p w14:paraId="2D0ADAF9"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hideMark/>
          </w:tcPr>
          <w:p w14:paraId="147F4705" w14:textId="0712F3FE" w:rsidR="00E824A0" w:rsidRPr="00E824A0" w:rsidRDefault="00070582" w:rsidP="00ED66E0">
            <w:pPr>
              <w:jc w:val="center"/>
              <w:rPr>
                <w:rFonts w:ascii="Times New Roman" w:hAnsi="Times New Roman" w:cs="Times New Roman"/>
              </w:rPr>
            </w:pPr>
            <w:r>
              <w:rPr>
                <w:rFonts w:ascii="Times New Roman" w:hAnsi="Times New Roman" w:cs="Times New Roman"/>
              </w:rPr>
              <w:t>85,00</w:t>
            </w:r>
          </w:p>
        </w:tc>
        <w:tc>
          <w:tcPr>
            <w:tcW w:w="779" w:type="pct"/>
            <w:tcBorders>
              <w:top w:val="single" w:sz="4" w:space="0" w:color="auto"/>
              <w:left w:val="single" w:sz="4" w:space="0" w:color="auto"/>
              <w:bottom w:val="single" w:sz="4" w:space="0" w:color="auto"/>
              <w:right w:val="single" w:sz="8" w:space="0" w:color="auto"/>
            </w:tcBorders>
            <w:noWrap/>
            <w:hideMark/>
          </w:tcPr>
          <w:p w14:paraId="71D44602" w14:textId="21986E3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1</w:t>
            </w:r>
            <w:r w:rsidR="00070582">
              <w:rPr>
                <w:rFonts w:ascii="Times New Roman" w:hAnsi="Times New Roman" w:cs="Times New Roman"/>
              </w:rPr>
              <w:t>7</w:t>
            </w:r>
            <w:r w:rsidRPr="00E824A0">
              <w:rPr>
                <w:rFonts w:ascii="Times New Roman" w:hAnsi="Times New Roman" w:cs="Times New Roman"/>
              </w:rPr>
              <w:t>00,00</w:t>
            </w:r>
          </w:p>
        </w:tc>
      </w:tr>
      <w:tr w:rsidR="00E824A0" w:rsidRPr="00E824A0" w14:paraId="6703B1E7"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36C06F93"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0F852FE6" w14:textId="53CBD0E4" w:rsidR="00E824A0" w:rsidRPr="00E824A0" w:rsidRDefault="00070582" w:rsidP="00ED66E0">
            <w:pPr>
              <w:rPr>
                <w:rFonts w:ascii="Times New Roman" w:hAnsi="Times New Roman" w:cs="Times New Roman"/>
                <w:bCs/>
              </w:rPr>
            </w:pPr>
            <w:r>
              <w:rPr>
                <w:rFonts w:ascii="Times New Roman" w:hAnsi="Times New Roman" w:cs="Times New Roman"/>
              </w:rPr>
              <w:t>Ножницы</w:t>
            </w:r>
          </w:p>
        </w:tc>
        <w:tc>
          <w:tcPr>
            <w:tcW w:w="512" w:type="pct"/>
            <w:tcBorders>
              <w:top w:val="single" w:sz="4" w:space="0" w:color="auto"/>
              <w:left w:val="single" w:sz="4" w:space="0" w:color="auto"/>
              <w:bottom w:val="single" w:sz="4" w:space="0" w:color="auto"/>
              <w:right w:val="nil"/>
            </w:tcBorders>
            <w:noWrap/>
          </w:tcPr>
          <w:p w14:paraId="038B47B3" w14:textId="7777777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114A59E6"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6C67850C" w14:textId="1558C7D4" w:rsidR="00E824A0" w:rsidRPr="00E824A0" w:rsidRDefault="00070582" w:rsidP="00ED66E0">
            <w:pPr>
              <w:jc w:val="center"/>
              <w:rPr>
                <w:rFonts w:ascii="Times New Roman" w:hAnsi="Times New Roman" w:cs="Times New Roman"/>
              </w:rPr>
            </w:pPr>
            <w:r>
              <w:rPr>
                <w:rFonts w:ascii="Times New Roman" w:hAnsi="Times New Roman" w:cs="Times New Roman"/>
              </w:rPr>
              <w:t>150,00</w:t>
            </w:r>
          </w:p>
        </w:tc>
        <w:tc>
          <w:tcPr>
            <w:tcW w:w="779" w:type="pct"/>
            <w:tcBorders>
              <w:top w:val="single" w:sz="4" w:space="0" w:color="auto"/>
              <w:left w:val="single" w:sz="4" w:space="0" w:color="auto"/>
              <w:bottom w:val="single" w:sz="4" w:space="0" w:color="auto"/>
              <w:right w:val="single" w:sz="8" w:space="0" w:color="auto"/>
            </w:tcBorders>
            <w:noWrap/>
          </w:tcPr>
          <w:p w14:paraId="5A681BE9" w14:textId="0505A345" w:rsidR="00E824A0" w:rsidRPr="00E824A0" w:rsidRDefault="00070582" w:rsidP="00ED66E0">
            <w:pPr>
              <w:jc w:val="center"/>
              <w:rPr>
                <w:rFonts w:ascii="Times New Roman" w:hAnsi="Times New Roman" w:cs="Times New Roman"/>
              </w:rPr>
            </w:pPr>
            <w:r>
              <w:rPr>
                <w:rFonts w:ascii="Times New Roman" w:hAnsi="Times New Roman" w:cs="Times New Roman"/>
              </w:rPr>
              <w:t>150</w:t>
            </w:r>
            <w:r w:rsidR="00E824A0" w:rsidRPr="00E824A0">
              <w:rPr>
                <w:rFonts w:ascii="Times New Roman" w:hAnsi="Times New Roman" w:cs="Times New Roman"/>
              </w:rPr>
              <w:t>0,00</w:t>
            </w:r>
          </w:p>
        </w:tc>
      </w:tr>
      <w:tr w:rsidR="00E824A0" w:rsidRPr="00E824A0" w14:paraId="0C9AC95C"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13CCD937"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34B5D4D8" w14:textId="77777777" w:rsidR="00E824A0" w:rsidRPr="00E824A0" w:rsidRDefault="00E824A0" w:rsidP="00ED66E0">
            <w:pPr>
              <w:rPr>
                <w:rFonts w:ascii="Times New Roman" w:hAnsi="Times New Roman" w:cs="Times New Roman"/>
                <w:bCs/>
              </w:rPr>
            </w:pPr>
            <w:r w:rsidRPr="00E824A0">
              <w:rPr>
                <w:rFonts w:ascii="Times New Roman" w:hAnsi="Times New Roman" w:cs="Times New Roman"/>
                <w:bCs/>
              </w:rPr>
              <w:t>Папка – конверт на кнопке, синие, зеленые</w:t>
            </w:r>
          </w:p>
        </w:tc>
        <w:tc>
          <w:tcPr>
            <w:tcW w:w="512" w:type="pct"/>
            <w:tcBorders>
              <w:top w:val="single" w:sz="4" w:space="0" w:color="auto"/>
              <w:left w:val="single" w:sz="4" w:space="0" w:color="auto"/>
              <w:bottom w:val="single" w:sz="4" w:space="0" w:color="auto"/>
              <w:right w:val="nil"/>
            </w:tcBorders>
            <w:noWrap/>
            <w:hideMark/>
          </w:tcPr>
          <w:p w14:paraId="3EB32F58" w14:textId="6118DF9A" w:rsidR="00E824A0" w:rsidRPr="00E824A0" w:rsidRDefault="00276829" w:rsidP="00ED66E0">
            <w:pPr>
              <w:jc w:val="center"/>
              <w:rPr>
                <w:rFonts w:ascii="Times New Roman" w:hAnsi="Times New Roman" w:cs="Times New Roman"/>
              </w:rPr>
            </w:pPr>
            <w:r>
              <w:rPr>
                <w:rFonts w:ascii="Times New Roman" w:hAnsi="Times New Roman" w:cs="Times New Roman"/>
              </w:rPr>
              <w:t>30</w:t>
            </w:r>
          </w:p>
        </w:tc>
        <w:tc>
          <w:tcPr>
            <w:tcW w:w="540" w:type="pct"/>
            <w:tcBorders>
              <w:top w:val="single" w:sz="4" w:space="0" w:color="auto"/>
              <w:left w:val="single" w:sz="4" w:space="0" w:color="auto"/>
              <w:bottom w:val="single" w:sz="4" w:space="0" w:color="auto"/>
              <w:right w:val="nil"/>
            </w:tcBorders>
            <w:noWrap/>
            <w:hideMark/>
          </w:tcPr>
          <w:p w14:paraId="7B2C2ABE" w14:textId="77777777" w:rsidR="00E824A0" w:rsidRPr="00E824A0" w:rsidRDefault="00E824A0" w:rsidP="00ED66E0">
            <w:pPr>
              <w:rPr>
                <w:rFonts w:ascii="Times New Roman" w:hAnsi="Times New Roman" w:cs="Times New Roman"/>
              </w:rPr>
            </w:pPr>
            <w:r w:rsidRPr="00E824A0">
              <w:rPr>
                <w:rFonts w:ascii="Times New Roman" w:hAnsi="Times New Roman" w:cs="Times New Roman"/>
              </w:rPr>
              <w:t xml:space="preserve">    </w:t>
            </w:r>
            <w:proofErr w:type="spellStart"/>
            <w:r w:rsidRPr="00E824A0">
              <w:rPr>
                <w:rFonts w:ascii="Times New Roman" w:hAnsi="Times New Roman" w:cs="Times New Roman"/>
              </w:rPr>
              <w:t>рул</w:t>
            </w:r>
            <w:proofErr w:type="spellEnd"/>
          </w:p>
        </w:tc>
        <w:tc>
          <w:tcPr>
            <w:tcW w:w="728" w:type="pct"/>
            <w:tcBorders>
              <w:top w:val="single" w:sz="4" w:space="0" w:color="auto"/>
              <w:left w:val="single" w:sz="4" w:space="0" w:color="auto"/>
              <w:bottom w:val="single" w:sz="4" w:space="0" w:color="auto"/>
              <w:right w:val="nil"/>
            </w:tcBorders>
            <w:noWrap/>
            <w:hideMark/>
          </w:tcPr>
          <w:p w14:paraId="6870AAD0" w14:textId="20DED3AC" w:rsidR="00E824A0" w:rsidRPr="00E824A0" w:rsidRDefault="00276829" w:rsidP="00ED66E0">
            <w:pPr>
              <w:jc w:val="center"/>
              <w:rPr>
                <w:rFonts w:ascii="Times New Roman" w:hAnsi="Times New Roman" w:cs="Times New Roman"/>
              </w:rPr>
            </w:pPr>
            <w:r>
              <w:rPr>
                <w:rFonts w:ascii="Times New Roman" w:hAnsi="Times New Roman" w:cs="Times New Roman"/>
              </w:rPr>
              <w:t>30</w:t>
            </w:r>
            <w:r w:rsidR="00E824A0" w:rsidRPr="00E824A0">
              <w:rPr>
                <w:rFonts w:ascii="Times New Roman" w:hAnsi="Times New Roman" w:cs="Times New Roman"/>
              </w:rPr>
              <w:t>,00</w:t>
            </w:r>
          </w:p>
        </w:tc>
        <w:tc>
          <w:tcPr>
            <w:tcW w:w="779" w:type="pct"/>
            <w:tcBorders>
              <w:top w:val="single" w:sz="4" w:space="0" w:color="auto"/>
              <w:left w:val="single" w:sz="4" w:space="0" w:color="auto"/>
              <w:bottom w:val="single" w:sz="4" w:space="0" w:color="auto"/>
              <w:right w:val="single" w:sz="8" w:space="0" w:color="auto"/>
            </w:tcBorders>
            <w:noWrap/>
            <w:hideMark/>
          </w:tcPr>
          <w:p w14:paraId="4555EE11" w14:textId="37DE4A38" w:rsidR="00E824A0" w:rsidRPr="00E824A0" w:rsidRDefault="00276829" w:rsidP="00ED66E0">
            <w:pPr>
              <w:jc w:val="center"/>
              <w:rPr>
                <w:rFonts w:ascii="Times New Roman" w:hAnsi="Times New Roman" w:cs="Times New Roman"/>
              </w:rPr>
            </w:pPr>
            <w:r>
              <w:rPr>
                <w:rFonts w:ascii="Times New Roman" w:hAnsi="Times New Roman" w:cs="Times New Roman"/>
              </w:rPr>
              <w:t>90</w:t>
            </w:r>
            <w:r w:rsidR="00E824A0" w:rsidRPr="00E824A0">
              <w:rPr>
                <w:rFonts w:ascii="Times New Roman" w:hAnsi="Times New Roman" w:cs="Times New Roman"/>
              </w:rPr>
              <w:t>0,00</w:t>
            </w:r>
          </w:p>
        </w:tc>
      </w:tr>
      <w:tr w:rsidR="00070582" w:rsidRPr="00E824A0" w14:paraId="1E1B5495"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E62590F" w14:textId="77777777" w:rsidR="00070582" w:rsidRPr="00E824A0" w:rsidRDefault="0007058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1DFF8D16" w14:textId="42F27759" w:rsidR="00070582" w:rsidRPr="00E824A0" w:rsidRDefault="00070582" w:rsidP="00ED66E0">
            <w:pPr>
              <w:rPr>
                <w:rFonts w:ascii="Times New Roman" w:hAnsi="Times New Roman" w:cs="Times New Roman"/>
                <w:bCs/>
              </w:rPr>
            </w:pPr>
            <w:r>
              <w:rPr>
                <w:rFonts w:ascii="Times New Roman" w:hAnsi="Times New Roman" w:cs="Times New Roman"/>
                <w:bCs/>
              </w:rPr>
              <w:t>Бумага для заметок 50*50 самоклеящаяся</w:t>
            </w:r>
          </w:p>
        </w:tc>
        <w:tc>
          <w:tcPr>
            <w:tcW w:w="512" w:type="pct"/>
            <w:tcBorders>
              <w:top w:val="single" w:sz="4" w:space="0" w:color="auto"/>
              <w:left w:val="single" w:sz="4" w:space="0" w:color="auto"/>
              <w:bottom w:val="single" w:sz="4" w:space="0" w:color="auto"/>
              <w:right w:val="nil"/>
            </w:tcBorders>
            <w:noWrap/>
          </w:tcPr>
          <w:p w14:paraId="6FD4498D" w14:textId="05E16EC3" w:rsidR="00070582" w:rsidRDefault="00070582"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3E1687C8" w14:textId="24CFE5BA" w:rsidR="00070582" w:rsidRPr="00E824A0" w:rsidRDefault="00070582" w:rsidP="00ED66E0">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0163CA51" w14:textId="4A4A599E" w:rsidR="00070582" w:rsidRDefault="00070582" w:rsidP="00ED66E0">
            <w:pPr>
              <w:jc w:val="center"/>
              <w:rPr>
                <w:rFonts w:ascii="Times New Roman" w:hAnsi="Times New Roman" w:cs="Times New Roman"/>
              </w:rPr>
            </w:pPr>
            <w:r>
              <w:rPr>
                <w:rFonts w:ascii="Times New Roman" w:hAnsi="Times New Roman" w:cs="Times New Roman"/>
              </w:rPr>
              <w:t>80,00</w:t>
            </w:r>
          </w:p>
        </w:tc>
        <w:tc>
          <w:tcPr>
            <w:tcW w:w="779" w:type="pct"/>
            <w:tcBorders>
              <w:top w:val="single" w:sz="4" w:space="0" w:color="auto"/>
              <w:left w:val="single" w:sz="4" w:space="0" w:color="auto"/>
              <w:bottom w:val="single" w:sz="4" w:space="0" w:color="auto"/>
              <w:right w:val="single" w:sz="8" w:space="0" w:color="auto"/>
            </w:tcBorders>
            <w:noWrap/>
          </w:tcPr>
          <w:p w14:paraId="6C5543EA" w14:textId="06C98D88" w:rsidR="00070582" w:rsidRDefault="00070582" w:rsidP="00ED66E0">
            <w:pPr>
              <w:jc w:val="center"/>
              <w:rPr>
                <w:rFonts w:ascii="Times New Roman" w:hAnsi="Times New Roman" w:cs="Times New Roman"/>
              </w:rPr>
            </w:pPr>
            <w:r>
              <w:rPr>
                <w:rFonts w:ascii="Times New Roman" w:hAnsi="Times New Roman" w:cs="Times New Roman"/>
              </w:rPr>
              <w:t>800,00</w:t>
            </w:r>
          </w:p>
        </w:tc>
      </w:tr>
      <w:tr w:rsidR="00070582" w:rsidRPr="00E824A0" w14:paraId="09801407"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103C8BF0" w14:textId="77777777" w:rsidR="00070582" w:rsidRPr="00E824A0" w:rsidRDefault="0007058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7DD13A85" w14:textId="037A7897" w:rsidR="00070582" w:rsidRPr="00E824A0" w:rsidRDefault="00070582" w:rsidP="00ED66E0">
            <w:pPr>
              <w:rPr>
                <w:rFonts w:ascii="Times New Roman" w:hAnsi="Times New Roman" w:cs="Times New Roman"/>
                <w:bCs/>
              </w:rPr>
            </w:pPr>
            <w:proofErr w:type="spellStart"/>
            <w:r>
              <w:rPr>
                <w:rFonts w:ascii="Times New Roman" w:hAnsi="Times New Roman" w:cs="Times New Roman"/>
                <w:bCs/>
              </w:rPr>
              <w:t>Термолента</w:t>
            </w:r>
            <w:proofErr w:type="spellEnd"/>
            <w:r w:rsidR="00027113">
              <w:rPr>
                <w:rFonts w:ascii="Times New Roman" w:hAnsi="Times New Roman" w:cs="Times New Roman"/>
                <w:bCs/>
              </w:rPr>
              <w:t>,</w:t>
            </w:r>
            <w:r>
              <w:rPr>
                <w:rFonts w:ascii="Times New Roman" w:hAnsi="Times New Roman" w:cs="Times New Roman"/>
                <w:bCs/>
              </w:rPr>
              <w:t xml:space="preserve"> 57/30</w:t>
            </w:r>
          </w:p>
        </w:tc>
        <w:tc>
          <w:tcPr>
            <w:tcW w:w="512" w:type="pct"/>
            <w:tcBorders>
              <w:top w:val="single" w:sz="4" w:space="0" w:color="auto"/>
              <w:left w:val="single" w:sz="4" w:space="0" w:color="auto"/>
              <w:bottom w:val="single" w:sz="4" w:space="0" w:color="auto"/>
              <w:right w:val="nil"/>
            </w:tcBorders>
            <w:noWrap/>
          </w:tcPr>
          <w:p w14:paraId="5EBF0A55" w14:textId="7630F776" w:rsidR="00070582" w:rsidRDefault="00070582" w:rsidP="00ED66E0">
            <w:pPr>
              <w:jc w:val="center"/>
              <w:rPr>
                <w:rFonts w:ascii="Times New Roman" w:hAnsi="Times New Roman" w:cs="Times New Roman"/>
              </w:rPr>
            </w:pPr>
            <w:r>
              <w:rPr>
                <w:rFonts w:ascii="Times New Roman" w:hAnsi="Times New Roman" w:cs="Times New Roman"/>
              </w:rPr>
              <w:t>100</w:t>
            </w:r>
          </w:p>
        </w:tc>
        <w:tc>
          <w:tcPr>
            <w:tcW w:w="540" w:type="pct"/>
            <w:tcBorders>
              <w:top w:val="single" w:sz="4" w:space="0" w:color="auto"/>
              <w:left w:val="single" w:sz="4" w:space="0" w:color="auto"/>
              <w:bottom w:val="single" w:sz="4" w:space="0" w:color="auto"/>
              <w:right w:val="nil"/>
            </w:tcBorders>
            <w:noWrap/>
          </w:tcPr>
          <w:p w14:paraId="61FC4F32" w14:textId="00B50887" w:rsidR="00070582" w:rsidRPr="00E824A0" w:rsidRDefault="00070582" w:rsidP="00ED66E0">
            <w:pPr>
              <w:rPr>
                <w:rFonts w:ascii="Times New Roman" w:hAnsi="Times New Roman" w:cs="Times New Roman"/>
              </w:rPr>
            </w:pPr>
            <w:r>
              <w:rPr>
                <w:rFonts w:ascii="Times New Roman" w:hAnsi="Times New Roman" w:cs="Times New Roman"/>
              </w:rPr>
              <w:t xml:space="preserve"> </w:t>
            </w:r>
            <w:r w:rsidR="00027113">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рул</w:t>
            </w:r>
            <w:proofErr w:type="spellEnd"/>
          </w:p>
        </w:tc>
        <w:tc>
          <w:tcPr>
            <w:tcW w:w="728" w:type="pct"/>
            <w:tcBorders>
              <w:top w:val="single" w:sz="4" w:space="0" w:color="auto"/>
              <w:left w:val="single" w:sz="4" w:space="0" w:color="auto"/>
              <w:bottom w:val="single" w:sz="4" w:space="0" w:color="auto"/>
              <w:right w:val="nil"/>
            </w:tcBorders>
            <w:noWrap/>
          </w:tcPr>
          <w:p w14:paraId="277715B8" w14:textId="0430AB98" w:rsidR="00070582" w:rsidRDefault="00070582" w:rsidP="00ED66E0">
            <w:pPr>
              <w:jc w:val="center"/>
              <w:rPr>
                <w:rFonts w:ascii="Times New Roman" w:hAnsi="Times New Roman" w:cs="Times New Roman"/>
              </w:rPr>
            </w:pPr>
            <w:r>
              <w:rPr>
                <w:rFonts w:ascii="Times New Roman" w:hAnsi="Times New Roman" w:cs="Times New Roman"/>
              </w:rPr>
              <w:t>20</w:t>
            </w:r>
          </w:p>
        </w:tc>
        <w:tc>
          <w:tcPr>
            <w:tcW w:w="779" w:type="pct"/>
            <w:tcBorders>
              <w:top w:val="single" w:sz="4" w:space="0" w:color="auto"/>
              <w:left w:val="single" w:sz="4" w:space="0" w:color="auto"/>
              <w:bottom w:val="single" w:sz="4" w:space="0" w:color="auto"/>
              <w:right w:val="single" w:sz="8" w:space="0" w:color="auto"/>
            </w:tcBorders>
            <w:noWrap/>
          </w:tcPr>
          <w:p w14:paraId="1E89048B" w14:textId="27F96A2B" w:rsidR="00070582" w:rsidRDefault="00070582" w:rsidP="00ED66E0">
            <w:pPr>
              <w:jc w:val="center"/>
              <w:rPr>
                <w:rFonts w:ascii="Times New Roman" w:hAnsi="Times New Roman" w:cs="Times New Roman"/>
              </w:rPr>
            </w:pPr>
            <w:r>
              <w:rPr>
                <w:rFonts w:ascii="Times New Roman" w:hAnsi="Times New Roman" w:cs="Times New Roman"/>
              </w:rPr>
              <w:t>2000,00</w:t>
            </w:r>
          </w:p>
        </w:tc>
      </w:tr>
      <w:tr w:rsidR="00070582" w:rsidRPr="00E824A0" w14:paraId="6F7DD1B1"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3BDDC1ED" w14:textId="77777777" w:rsidR="00070582" w:rsidRPr="00E824A0" w:rsidRDefault="0007058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5656283" w14:textId="613A65F6" w:rsidR="00070582" w:rsidRPr="00E824A0" w:rsidRDefault="00070582" w:rsidP="00ED66E0">
            <w:pPr>
              <w:rPr>
                <w:rFonts w:ascii="Times New Roman" w:hAnsi="Times New Roman" w:cs="Times New Roman"/>
                <w:bCs/>
              </w:rPr>
            </w:pPr>
            <w:r>
              <w:rPr>
                <w:rFonts w:ascii="Times New Roman" w:hAnsi="Times New Roman" w:cs="Times New Roman"/>
                <w:bCs/>
              </w:rPr>
              <w:t>Блок для записей 8*8</w:t>
            </w:r>
          </w:p>
        </w:tc>
        <w:tc>
          <w:tcPr>
            <w:tcW w:w="512" w:type="pct"/>
            <w:tcBorders>
              <w:top w:val="single" w:sz="4" w:space="0" w:color="auto"/>
              <w:left w:val="single" w:sz="4" w:space="0" w:color="auto"/>
              <w:bottom w:val="single" w:sz="4" w:space="0" w:color="auto"/>
              <w:right w:val="nil"/>
            </w:tcBorders>
            <w:noWrap/>
          </w:tcPr>
          <w:p w14:paraId="5D810505" w14:textId="2CB57F8C" w:rsidR="00070582" w:rsidRDefault="00070582"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39AA6AF5" w14:textId="61C89A54" w:rsidR="00070582" w:rsidRPr="00E824A0" w:rsidRDefault="00027113" w:rsidP="00ED66E0">
            <w:pPr>
              <w:rPr>
                <w:rFonts w:ascii="Times New Roman" w:hAnsi="Times New Roman" w:cs="Times New Roman"/>
              </w:rPr>
            </w:pPr>
            <w:r>
              <w:rPr>
                <w:rFonts w:ascii="Times New Roman" w:hAnsi="Times New Roman" w:cs="Times New Roman"/>
              </w:rPr>
              <w:t xml:space="preserve">    </w:t>
            </w:r>
            <w:proofErr w:type="spellStart"/>
            <w:r w:rsidR="00070582">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59D6002F" w14:textId="596285FC" w:rsidR="00070582" w:rsidRDefault="00070582" w:rsidP="00ED66E0">
            <w:pPr>
              <w:jc w:val="center"/>
              <w:rPr>
                <w:rFonts w:ascii="Times New Roman" w:hAnsi="Times New Roman" w:cs="Times New Roman"/>
              </w:rPr>
            </w:pPr>
            <w:r>
              <w:rPr>
                <w:rFonts w:ascii="Times New Roman" w:hAnsi="Times New Roman" w:cs="Times New Roman"/>
              </w:rPr>
              <w:t>90</w:t>
            </w:r>
          </w:p>
        </w:tc>
        <w:tc>
          <w:tcPr>
            <w:tcW w:w="779" w:type="pct"/>
            <w:tcBorders>
              <w:top w:val="single" w:sz="4" w:space="0" w:color="auto"/>
              <w:left w:val="single" w:sz="4" w:space="0" w:color="auto"/>
              <w:bottom w:val="single" w:sz="4" w:space="0" w:color="auto"/>
              <w:right w:val="single" w:sz="8" w:space="0" w:color="auto"/>
            </w:tcBorders>
            <w:noWrap/>
          </w:tcPr>
          <w:p w14:paraId="01D1FA59" w14:textId="25D09FB7" w:rsidR="00070582" w:rsidRDefault="00070582" w:rsidP="00ED66E0">
            <w:pPr>
              <w:jc w:val="center"/>
              <w:rPr>
                <w:rFonts w:ascii="Times New Roman" w:hAnsi="Times New Roman" w:cs="Times New Roman"/>
              </w:rPr>
            </w:pPr>
            <w:r>
              <w:rPr>
                <w:rFonts w:ascii="Times New Roman" w:hAnsi="Times New Roman" w:cs="Times New Roman"/>
              </w:rPr>
              <w:t>900,00</w:t>
            </w:r>
          </w:p>
        </w:tc>
      </w:tr>
      <w:tr w:rsidR="00E824A0" w:rsidRPr="00E824A0" w14:paraId="504A43E1"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92B9754" w14:textId="77777777" w:rsidR="00E824A0" w:rsidRPr="00E824A0" w:rsidRDefault="00E824A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hideMark/>
          </w:tcPr>
          <w:p w14:paraId="0859413E" w14:textId="3CB193A8" w:rsidR="00E824A0" w:rsidRPr="00E824A0" w:rsidRDefault="00E824A0" w:rsidP="00ED66E0">
            <w:pPr>
              <w:rPr>
                <w:rFonts w:ascii="Times New Roman" w:hAnsi="Times New Roman" w:cs="Times New Roman"/>
                <w:bCs/>
              </w:rPr>
            </w:pPr>
            <w:r w:rsidRPr="00E824A0">
              <w:rPr>
                <w:rFonts w:ascii="Times New Roman" w:hAnsi="Times New Roman" w:cs="Times New Roman"/>
                <w:bCs/>
              </w:rPr>
              <w:t>Тетрадь общая,</w:t>
            </w:r>
            <w:r w:rsidR="00027113">
              <w:rPr>
                <w:rFonts w:ascii="Times New Roman" w:hAnsi="Times New Roman" w:cs="Times New Roman"/>
                <w:bCs/>
              </w:rPr>
              <w:t xml:space="preserve"> </w:t>
            </w:r>
            <w:r w:rsidRPr="00E824A0">
              <w:rPr>
                <w:rFonts w:ascii="Times New Roman" w:hAnsi="Times New Roman" w:cs="Times New Roman"/>
                <w:bCs/>
              </w:rPr>
              <w:t>А4, 96 л.</w:t>
            </w:r>
          </w:p>
        </w:tc>
        <w:tc>
          <w:tcPr>
            <w:tcW w:w="512" w:type="pct"/>
            <w:tcBorders>
              <w:top w:val="single" w:sz="4" w:space="0" w:color="auto"/>
              <w:left w:val="single" w:sz="4" w:space="0" w:color="auto"/>
              <w:bottom w:val="single" w:sz="4" w:space="0" w:color="auto"/>
              <w:right w:val="nil"/>
            </w:tcBorders>
            <w:noWrap/>
            <w:hideMark/>
          </w:tcPr>
          <w:p w14:paraId="6328A530" w14:textId="7777777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hideMark/>
          </w:tcPr>
          <w:p w14:paraId="29560F16" w14:textId="77777777" w:rsidR="00E824A0" w:rsidRPr="00E824A0" w:rsidRDefault="00E824A0" w:rsidP="00ED66E0">
            <w:pPr>
              <w:jc w:val="center"/>
              <w:rPr>
                <w:rFonts w:ascii="Times New Roman" w:hAnsi="Times New Roman" w:cs="Times New Roman"/>
              </w:rPr>
            </w:pPr>
            <w:proofErr w:type="spellStart"/>
            <w:r w:rsidRPr="00E824A0">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hideMark/>
          </w:tcPr>
          <w:p w14:paraId="658D8101" w14:textId="7777777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300,00</w:t>
            </w:r>
          </w:p>
        </w:tc>
        <w:tc>
          <w:tcPr>
            <w:tcW w:w="779" w:type="pct"/>
            <w:tcBorders>
              <w:top w:val="single" w:sz="4" w:space="0" w:color="auto"/>
              <w:left w:val="single" w:sz="4" w:space="0" w:color="auto"/>
              <w:bottom w:val="single" w:sz="4" w:space="0" w:color="auto"/>
              <w:right w:val="single" w:sz="8" w:space="0" w:color="auto"/>
            </w:tcBorders>
            <w:noWrap/>
            <w:hideMark/>
          </w:tcPr>
          <w:p w14:paraId="009ADE2E" w14:textId="7777777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3000,00</w:t>
            </w:r>
          </w:p>
        </w:tc>
      </w:tr>
      <w:tr w:rsidR="00070582" w:rsidRPr="00E824A0" w14:paraId="52A33985"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EEFA991" w14:textId="77777777" w:rsidR="00070582" w:rsidRPr="00E824A0" w:rsidRDefault="0007058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3B48E2F6" w14:textId="49DAA095" w:rsidR="00070582" w:rsidRPr="00E824A0" w:rsidRDefault="00070582" w:rsidP="00ED66E0">
            <w:pPr>
              <w:rPr>
                <w:rFonts w:ascii="Times New Roman" w:hAnsi="Times New Roman" w:cs="Times New Roman"/>
                <w:bCs/>
              </w:rPr>
            </w:pPr>
            <w:proofErr w:type="spellStart"/>
            <w:r>
              <w:rPr>
                <w:rFonts w:ascii="Times New Roman" w:hAnsi="Times New Roman" w:cs="Times New Roman"/>
                <w:bCs/>
              </w:rPr>
              <w:t>Текстовыделитель</w:t>
            </w:r>
            <w:proofErr w:type="spellEnd"/>
            <w:r>
              <w:rPr>
                <w:rFonts w:ascii="Times New Roman" w:hAnsi="Times New Roman" w:cs="Times New Roman"/>
                <w:bCs/>
              </w:rPr>
              <w:t xml:space="preserve"> 1-5 мм</w:t>
            </w:r>
          </w:p>
        </w:tc>
        <w:tc>
          <w:tcPr>
            <w:tcW w:w="512" w:type="pct"/>
            <w:tcBorders>
              <w:top w:val="single" w:sz="4" w:space="0" w:color="auto"/>
              <w:left w:val="single" w:sz="4" w:space="0" w:color="auto"/>
              <w:bottom w:val="single" w:sz="4" w:space="0" w:color="auto"/>
              <w:right w:val="nil"/>
            </w:tcBorders>
            <w:noWrap/>
          </w:tcPr>
          <w:p w14:paraId="7637D58D" w14:textId="7D2F3584" w:rsidR="00070582" w:rsidRPr="00E824A0" w:rsidRDefault="00027113"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5708686C" w14:textId="039DACB1" w:rsidR="00070582" w:rsidRPr="00E824A0" w:rsidRDefault="00027113"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789AEE24" w14:textId="369EBC87" w:rsidR="00070582" w:rsidRPr="00E824A0" w:rsidRDefault="00027113" w:rsidP="00ED66E0">
            <w:pPr>
              <w:jc w:val="center"/>
              <w:rPr>
                <w:rFonts w:ascii="Times New Roman" w:hAnsi="Times New Roman" w:cs="Times New Roman"/>
              </w:rPr>
            </w:pPr>
            <w:r>
              <w:rPr>
                <w:rFonts w:ascii="Times New Roman" w:hAnsi="Times New Roman" w:cs="Times New Roman"/>
              </w:rPr>
              <w:t>140,00</w:t>
            </w:r>
          </w:p>
        </w:tc>
        <w:tc>
          <w:tcPr>
            <w:tcW w:w="779" w:type="pct"/>
            <w:tcBorders>
              <w:top w:val="single" w:sz="4" w:space="0" w:color="auto"/>
              <w:left w:val="single" w:sz="4" w:space="0" w:color="auto"/>
              <w:bottom w:val="single" w:sz="4" w:space="0" w:color="auto"/>
              <w:right w:val="single" w:sz="8" w:space="0" w:color="auto"/>
            </w:tcBorders>
            <w:noWrap/>
          </w:tcPr>
          <w:p w14:paraId="6AAEE565" w14:textId="406D3D4C" w:rsidR="00070582" w:rsidRPr="00E824A0" w:rsidRDefault="00027113" w:rsidP="00ED66E0">
            <w:pPr>
              <w:jc w:val="center"/>
              <w:rPr>
                <w:rFonts w:ascii="Times New Roman" w:hAnsi="Times New Roman" w:cs="Times New Roman"/>
              </w:rPr>
            </w:pPr>
            <w:r>
              <w:rPr>
                <w:rFonts w:ascii="Times New Roman" w:hAnsi="Times New Roman" w:cs="Times New Roman"/>
              </w:rPr>
              <w:t>1400,00</w:t>
            </w:r>
          </w:p>
        </w:tc>
      </w:tr>
      <w:tr w:rsidR="00070582" w:rsidRPr="00E824A0" w14:paraId="44D806EB"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22BF555" w14:textId="77777777" w:rsidR="00070582" w:rsidRPr="00E824A0" w:rsidRDefault="0007058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1B6FA67B" w14:textId="14246310" w:rsidR="00070582" w:rsidRPr="00E824A0" w:rsidRDefault="00027113" w:rsidP="00ED66E0">
            <w:pPr>
              <w:rPr>
                <w:rFonts w:ascii="Times New Roman" w:hAnsi="Times New Roman" w:cs="Times New Roman"/>
                <w:bCs/>
              </w:rPr>
            </w:pPr>
            <w:r>
              <w:rPr>
                <w:rFonts w:ascii="Times New Roman" w:hAnsi="Times New Roman" w:cs="Times New Roman"/>
                <w:bCs/>
              </w:rPr>
              <w:t>Набор настольный для руководителя</w:t>
            </w:r>
          </w:p>
        </w:tc>
        <w:tc>
          <w:tcPr>
            <w:tcW w:w="512" w:type="pct"/>
            <w:tcBorders>
              <w:top w:val="single" w:sz="4" w:space="0" w:color="auto"/>
              <w:left w:val="single" w:sz="4" w:space="0" w:color="auto"/>
              <w:bottom w:val="single" w:sz="4" w:space="0" w:color="auto"/>
              <w:right w:val="nil"/>
            </w:tcBorders>
            <w:noWrap/>
          </w:tcPr>
          <w:p w14:paraId="2552860A" w14:textId="52F91F33" w:rsidR="00070582" w:rsidRPr="00E824A0" w:rsidRDefault="00027113" w:rsidP="00ED66E0">
            <w:pPr>
              <w:jc w:val="center"/>
              <w:rPr>
                <w:rFonts w:ascii="Times New Roman" w:hAnsi="Times New Roman" w:cs="Times New Roman"/>
              </w:rPr>
            </w:pPr>
            <w:r>
              <w:rPr>
                <w:rFonts w:ascii="Times New Roman" w:hAnsi="Times New Roman" w:cs="Times New Roman"/>
              </w:rPr>
              <w:t>1</w:t>
            </w:r>
          </w:p>
        </w:tc>
        <w:tc>
          <w:tcPr>
            <w:tcW w:w="540" w:type="pct"/>
            <w:tcBorders>
              <w:top w:val="single" w:sz="4" w:space="0" w:color="auto"/>
              <w:left w:val="single" w:sz="4" w:space="0" w:color="auto"/>
              <w:bottom w:val="single" w:sz="4" w:space="0" w:color="auto"/>
              <w:right w:val="nil"/>
            </w:tcBorders>
            <w:noWrap/>
          </w:tcPr>
          <w:p w14:paraId="69ED00CD" w14:textId="2E5B4938" w:rsidR="00070582" w:rsidRPr="00E824A0" w:rsidRDefault="00027113"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4444AA24" w14:textId="53330079" w:rsidR="00070582" w:rsidRPr="00E824A0" w:rsidRDefault="00027113" w:rsidP="00ED66E0">
            <w:pPr>
              <w:jc w:val="center"/>
              <w:rPr>
                <w:rFonts w:ascii="Times New Roman" w:hAnsi="Times New Roman" w:cs="Times New Roman"/>
              </w:rPr>
            </w:pPr>
            <w:r>
              <w:rPr>
                <w:rFonts w:ascii="Times New Roman" w:hAnsi="Times New Roman" w:cs="Times New Roman"/>
              </w:rPr>
              <w:t>1</w:t>
            </w:r>
            <w:r w:rsidR="00D92460">
              <w:rPr>
                <w:rFonts w:ascii="Times New Roman" w:hAnsi="Times New Roman" w:cs="Times New Roman"/>
              </w:rPr>
              <w:t>4</w:t>
            </w:r>
            <w:r>
              <w:rPr>
                <w:rFonts w:ascii="Times New Roman" w:hAnsi="Times New Roman" w:cs="Times New Roman"/>
              </w:rPr>
              <w:t>500</w:t>
            </w:r>
            <w:r w:rsidR="00D92460">
              <w:rPr>
                <w:rFonts w:ascii="Times New Roman" w:hAnsi="Times New Roman" w:cs="Times New Roman"/>
              </w:rPr>
              <w:t>,00</w:t>
            </w:r>
          </w:p>
        </w:tc>
        <w:tc>
          <w:tcPr>
            <w:tcW w:w="779" w:type="pct"/>
            <w:tcBorders>
              <w:top w:val="single" w:sz="4" w:space="0" w:color="auto"/>
              <w:left w:val="single" w:sz="4" w:space="0" w:color="auto"/>
              <w:bottom w:val="single" w:sz="4" w:space="0" w:color="auto"/>
              <w:right w:val="single" w:sz="8" w:space="0" w:color="auto"/>
            </w:tcBorders>
            <w:noWrap/>
          </w:tcPr>
          <w:p w14:paraId="193FEF9D" w14:textId="0B9971AD" w:rsidR="00070582" w:rsidRPr="00E824A0" w:rsidRDefault="00027113" w:rsidP="00ED66E0">
            <w:pPr>
              <w:jc w:val="center"/>
              <w:rPr>
                <w:rFonts w:ascii="Times New Roman" w:hAnsi="Times New Roman" w:cs="Times New Roman"/>
              </w:rPr>
            </w:pPr>
            <w:r>
              <w:rPr>
                <w:rFonts w:ascii="Times New Roman" w:hAnsi="Times New Roman" w:cs="Times New Roman"/>
              </w:rPr>
              <w:t>1</w:t>
            </w:r>
            <w:r w:rsidR="00D92460">
              <w:rPr>
                <w:rFonts w:ascii="Times New Roman" w:hAnsi="Times New Roman" w:cs="Times New Roman"/>
              </w:rPr>
              <w:t>4</w:t>
            </w:r>
            <w:r>
              <w:rPr>
                <w:rFonts w:ascii="Times New Roman" w:hAnsi="Times New Roman" w:cs="Times New Roman"/>
              </w:rPr>
              <w:t>500,00</w:t>
            </w:r>
          </w:p>
        </w:tc>
      </w:tr>
      <w:tr w:rsidR="00027113" w:rsidRPr="00E824A0" w14:paraId="40BC3080"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6166E34A" w14:textId="77777777" w:rsidR="00027113" w:rsidRPr="00E824A0" w:rsidRDefault="00027113"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32A82C5" w14:textId="5AB3EAED" w:rsidR="00027113" w:rsidRDefault="00027113" w:rsidP="00ED66E0">
            <w:pPr>
              <w:rPr>
                <w:rFonts w:ascii="Times New Roman" w:hAnsi="Times New Roman" w:cs="Times New Roman"/>
                <w:bCs/>
              </w:rPr>
            </w:pPr>
            <w:r>
              <w:rPr>
                <w:rFonts w:ascii="Times New Roman" w:hAnsi="Times New Roman" w:cs="Times New Roman"/>
                <w:bCs/>
              </w:rPr>
              <w:t xml:space="preserve">Канцелярские наборы </w:t>
            </w:r>
          </w:p>
        </w:tc>
        <w:tc>
          <w:tcPr>
            <w:tcW w:w="512" w:type="pct"/>
            <w:tcBorders>
              <w:top w:val="single" w:sz="4" w:space="0" w:color="auto"/>
              <w:left w:val="single" w:sz="4" w:space="0" w:color="auto"/>
              <w:bottom w:val="single" w:sz="4" w:space="0" w:color="auto"/>
              <w:right w:val="nil"/>
            </w:tcBorders>
            <w:noWrap/>
          </w:tcPr>
          <w:p w14:paraId="50E7A731" w14:textId="434870CC" w:rsidR="00027113" w:rsidRDefault="00027113" w:rsidP="00ED66E0">
            <w:pPr>
              <w:jc w:val="center"/>
              <w:rPr>
                <w:rFonts w:ascii="Times New Roman" w:hAnsi="Times New Roman" w:cs="Times New Roman"/>
              </w:rPr>
            </w:pPr>
            <w:r>
              <w:rPr>
                <w:rFonts w:ascii="Times New Roman" w:hAnsi="Times New Roman" w:cs="Times New Roman"/>
              </w:rPr>
              <w:t>5</w:t>
            </w:r>
          </w:p>
        </w:tc>
        <w:tc>
          <w:tcPr>
            <w:tcW w:w="540" w:type="pct"/>
            <w:tcBorders>
              <w:top w:val="single" w:sz="4" w:space="0" w:color="auto"/>
              <w:left w:val="single" w:sz="4" w:space="0" w:color="auto"/>
              <w:bottom w:val="single" w:sz="4" w:space="0" w:color="auto"/>
              <w:right w:val="nil"/>
            </w:tcBorders>
            <w:noWrap/>
          </w:tcPr>
          <w:p w14:paraId="6205E4A8" w14:textId="486F21B6" w:rsidR="00027113" w:rsidRDefault="00027113"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721E36A" w14:textId="0C36B409" w:rsidR="00027113" w:rsidRDefault="00027113" w:rsidP="00ED66E0">
            <w:pPr>
              <w:jc w:val="center"/>
              <w:rPr>
                <w:rFonts w:ascii="Times New Roman" w:hAnsi="Times New Roman" w:cs="Times New Roman"/>
              </w:rPr>
            </w:pPr>
            <w:r>
              <w:rPr>
                <w:rFonts w:ascii="Times New Roman" w:hAnsi="Times New Roman" w:cs="Times New Roman"/>
              </w:rPr>
              <w:t>1950,00</w:t>
            </w:r>
          </w:p>
        </w:tc>
        <w:tc>
          <w:tcPr>
            <w:tcW w:w="779" w:type="pct"/>
            <w:tcBorders>
              <w:top w:val="single" w:sz="4" w:space="0" w:color="auto"/>
              <w:left w:val="single" w:sz="4" w:space="0" w:color="auto"/>
              <w:bottom w:val="single" w:sz="4" w:space="0" w:color="auto"/>
              <w:right w:val="single" w:sz="8" w:space="0" w:color="auto"/>
            </w:tcBorders>
            <w:noWrap/>
          </w:tcPr>
          <w:p w14:paraId="0A1E1FF2" w14:textId="7AD946A2" w:rsidR="00027113" w:rsidRDefault="00027113" w:rsidP="00ED66E0">
            <w:pPr>
              <w:jc w:val="center"/>
              <w:rPr>
                <w:rFonts w:ascii="Times New Roman" w:hAnsi="Times New Roman" w:cs="Times New Roman"/>
              </w:rPr>
            </w:pPr>
            <w:r>
              <w:rPr>
                <w:rFonts w:ascii="Times New Roman" w:hAnsi="Times New Roman" w:cs="Times New Roman"/>
              </w:rPr>
              <w:t>9750,00</w:t>
            </w:r>
          </w:p>
        </w:tc>
      </w:tr>
      <w:tr w:rsidR="00027113" w:rsidRPr="00E824A0" w14:paraId="194CFEEE"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BDA73E9" w14:textId="77777777" w:rsidR="00027113" w:rsidRPr="00E824A0" w:rsidRDefault="00027113"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769D735B" w14:textId="16591C33" w:rsidR="00027113" w:rsidRDefault="00027113" w:rsidP="00ED66E0">
            <w:pPr>
              <w:rPr>
                <w:rFonts w:ascii="Times New Roman" w:hAnsi="Times New Roman" w:cs="Times New Roman"/>
                <w:bCs/>
              </w:rPr>
            </w:pPr>
            <w:r>
              <w:rPr>
                <w:rFonts w:ascii="Times New Roman" w:hAnsi="Times New Roman" w:cs="Times New Roman"/>
                <w:bCs/>
              </w:rPr>
              <w:t xml:space="preserve">Настольная подставка </w:t>
            </w:r>
          </w:p>
        </w:tc>
        <w:tc>
          <w:tcPr>
            <w:tcW w:w="512" w:type="pct"/>
            <w:tcBorders>
              <w:top w:val="single" w:sz="4" w:space="0" w:color="auto"/>
              <w:left w:val="single" w:sz="4" w:space="0" w:color="auto"/>
              <w:bottom w:val="single" w:sz="4" w:space="0" w:color="auto"/>
              <w:right w:val="nil"/>
            </w:tcBorders>
            <w:noWrap/>
          </w:tcPr>
          <w:p w14:paraId="115F4F5D" w14:textId="21B606BE" w:rsidR="00027113" w:rsidRDefault="00D92460"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10746C71" w14:textId="5370711F" w:rsidR="00027113" w:rsidRDefault="00027113"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5D70F3BB" w14:textId="469ACED9" w:rsidR="00027113" w:rsidRDefault="00027113" w:rsidP="00ED66E0">
            <w:pPr>
              <w:jc w:val="center"/>
              <w:rPr>
                <w:rFonts w:ascii="Times New Roman" w:hAnsi="Times New Roman" w:cs="Times New Roman"/>
              </w:rPr>
            </w:pPr>
            <w:r>
              <w:rPr>
                <w:rFonts w:ascii="Times New Roman" w:hAnsi="Times New Roman" w:cs="Times New Roman"/>
              </w:rPr>
              <w:t>250,00</w:t>
            </w:r>
          </w:p>
        </w:tc>
        <w:tc>
          <w:tcPr>
            <w:tcW w:w="779" w:type="pct"/>
            <w:tcBorders>
              <w:top w:val="single" w:sz="4" w:space="0" w:color="auto"/>
              <w:left w:val="single" w:sz="4" w:space="0" w:color="auto"/>
              <w:bottom w:val="single" w:sz="4" w:space="0" w:color="auto"/>
              <w:right w:val="single" w:sz="8" w:space="0" w:color="auto"/>
            </w:tcBorders>
            <w:noWrap/>
          </w:tcPr>
          <w:p w14:paraId="51432E1D" w14:textId="2318CC17" w:rsidR="00027113" w:rsidRDefault="00027113" w:rsidP="00ED66E0">
            <w:pPr>
              <w:jc w:val="center"/>
              <w:rPr>
                <w:rFonts w:ascii="Times New Roman" w:hAnsi="Times New Roman" w:cs="Times New Roman"/>
              </w:rPr>
            </w:pPr>
            <w:r>
              <w:rPr>
                <w:rFonts w:ascii="Times New Roman" w:hAnsi="Times New Roman" w:cs="Times New Roman"/>
              </w:rPr>
              <w:t>2500,00</w:t>
            </w:r>
          </w:p>
        </w:tc>
      </w:tr>
      <w:tr w:rsidR="00027113" w:rsidRPr="00E824A0" w14:paraId="2240F2A8"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4150A9C2" w14:textId="77777777" w:rsidR="00027113" w:rsidRPr="00E824A0" w:rsidRDefault="00027113"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E8D6000" w14:textId="4235A918" w:rsidR="00027113" w:rsidRDefault="00027113" w:rsidP="00ED66E0">
            <w:pPr>
              <w:rPr>
                <w:rFonts w:ascii="Times New Roman" w:hAnsi="Times New Roman" w:cs="Times New Roman"/>
                <w:bCs/>
              </w:rPr>
            </w:pPr>
            <w:r>
              <w:rPr>
                <w:rFonts w:ascii="Times New Roman" w:hAnsi="Times New Roman" w:cs="Times New Roman"/>
                <w:bCs/>
              </w:rPr>
              <w:t>Наборы цветных ручек</w:t>
            </w:r>
          </w:p>
        </w:tc>
        <w:tc>
          <w:tcPr>
            <w:tcW w:w="512" w:type="pct"/>
            <w:tcBorders>
              <w:top w:val="single" w:sz="4" w:space="0" w:color="auto"/>
              <w:left w:val="single" w:sz="4" w:space="0" w:color="auto"/>
              <w:bottom w:val="single" w:sz="4" w:space="0" w:color="auto"/>
              <w:right w:val="nil"/>
            </w:tcBorders>
            <w:noWrap/>
          </w:tcPr>
          <w:p w14:paraId="20A8C8C1" w14:textId="132D6C45" w:rsidR="00027113" w:rsidRDefault="00027113"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062A450C" w14:textId="09C0EFE7" w:rsidR="00027113" w:rsidRDefault="00027113"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EA781ED" w14:textId="534B31C5" w:rsidR="00027113" w:rsidRDefault="00027113" w:rsidP="00ED66E0">
            <w:pPr>
              <w:jc w:val="center"/>
              <w:rPr>
                <w:rFonts w:ascii="Times New Roman" w:hAnsi="Times New Roman" w:cs="Times New Roman"/>
              </w:rPr>
            </w:pPr>
            <w:r>
              <w:rPr>
                <w:rFonts w:ascii="Times New Roman" w:hAnsi="Times New Roman" w:cs="Times New Roman"/>
              </w:rPr>
              <w:t>180,00</w:t>
            </w:r>
          </w:p>
        </w:tc>
        <w:tc>
          <w:tcPr>
            <w:tcW w:w="779" w:type="pct"/>
            <w:tcBorders>
              <w:top w:val="single" w:sz="4" w:space="0" w:color="auto"/>
              <w:left w:val="single" w:sz="4" w:space="0" w:color="auto"/>
              <w:bottom w:val="single" w:sz="4" w:space="0" w:color="auto"/>
              <w:right w:val="single" w:sz="8" w:space="0" w:color="auto"/>
            </w:tcBorders>
            <w:noWrap/>
          </w:tcPr>
          <w:p w14:paraId="1B302D27" w14:textId="54CAD1E9" w:rsidR="00027113" w:rsidRDefault="00027113" w:rsidP="00ED66E0">
            <w:pPr>
              <w:jc w:val="center"/>
              <w:rPr>
                <w:rFonts w:ascii="Times New Roman" w:hAnsi="Times New Roman" w:cs="Times New Roman"/>
              </w:rPr>
            </w:pPr>
            <w:r>
              <w:rPr>
                <w:rFonts w:ascii="Times New Roman" w:hAnsi="Times New Roman" w:cs="Times New Roman"/>
              </w:rPr>
              <w:t>1800,00</w:t>
            </w:r>
          </w:p>
        </w:tc>
      </w:tr>
      <w:tr w:rsidR="003A3432" w:rsidRPr="00E824A0" w14:paraId="77647C5F"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34832E86"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279C8C18" w14:textId="48D03202" w:rsidR="003A3432" w:rsidRDefault="003A3432" w:rsidP="00ED66E0">
            <w:pPr>
              <w:rPr>
                <w:rFonts w:ascii="Times New Roman" w:hAnsi="Times New Roman" w:cs="Times New Roman"/>
                <w:bCs/>
              </w:rPr>
            </w:pPr>
            <w:r>
              <w:rPr>
                <w:rFonts w:ascii="Times New Roman" w:hAnsi="Times New Roman" w:cs="Times New Roman"/>
                <w:bCs/>
              </w:rPr>
              <w:t>Папки картонные Дело</w:t>
            </w:r>
          </w:p>
        </w:tc>
        <w:tc>
          <w:tcPr>
            <w:tcW w:w="512" w:type="pct"/>
            <w:tcBorders>
              <w:top w:val="single" w:sz="4" w:space="0" w:color="auto"/>
              <w:left w:val="single" w:sz="4" w:space="0" w:color="auto"/>
              <w:bottom w:val="single" w:sz="4" w:space="0" w:color="auto"/>
              <w:right w:val="nil"/>
            </w:tcBorders>
            <w:noWrap/>
          </w:tcPr>
          <w:p w14:paraId="3BB73E26" w14:textId="20CCD4B3" w:rsidR="003A3432" w:rsidRDefault="003A3432" w:rsidP="00ED66E0">
            <w:pPr>
              <w:jc w:val="center"/>
              <w:rPr>
                <w:rFonts w:ascii="Times New Roman" w:hAnsi="Times New Roman" w:cs="Times New Roman"/>
              </w:rPr>
            </w:pPr>
            <w:r>
              <w:rPr>
                <w:rFonts w:ascii="Times New Roman" w:hAnsi="Times New Roman" w:cs="Times New Roman"/>
              </w:rPr>
              <w:t>200</w:t>
            </w:r>
          </w:p>
        </w:tc>
        <w:tc>
          <w:tcPr>
            <w:tcW w:w="540" w:type="pct"/>
            <w:tcBorders>
              <w:top w:val="single" w:sz="4" w:space="0" w:color="auto"/>
              <w:left w:val="single" w:sz="4" w:space="0" w:color="auto"/>
              <w:bottom w:val="single" w:sz="4" w:space="0" w:color="auto"/>
              <w:right w:val="nil"/>
            </w:tcBorders>
            <w:noWrap/>
          </w:tcPr>
          <w:p w14:paraId="7FD811F1" w14:textId="7DFDCE47"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F353819" w14:textId="2697E5D9" w:rsidR="003A3432" w:rsidRDefault="003A3432" w:rsidP="00ED66E0">
            <w:pPr>
              <w:jc w:val="center"/>
              <w:rPr>
                <w:rFonts w:ascii="Times New Roman" w:hAnsi="Times New Roman" w:cs="Times New Roman"/>
              </w:rPr>
            </w:pPr>
            <w:r>
              <w:rPr>
                <w:rFonts w:ascii="Times New Roman" w:hAnsi="Times New Roman" w:cs="Times New Roman"/>
              </w:rPr>
              <w:t>10,00</w:t>
            </w:r>
          </w:p>
        </w:tc>
        <w:tc>
          <w:tcPr>
            <w:tcW w:w="779" w:type="pct"/>
            <w:tcBorders>
              <w:top w:val="single" w:sz="4" w:space="0" w:color="auto"/>
              <w:left w:val="single" w:sz="4" w:space="0" w:color="auto"/>
              <w:bottom w:val="single" w:sz="4" w:space="0" w:color="auto"/>
              <w:right w:val="single" w:sz="8" w:space="0" w:color="auto"/>
            </w:tcBorders>
            <w:noWrap/>
          </w:tcPr>
          <w:p w14:paraId="57B5E023" w14:textId="7321D3F5" w:rsidR="003A3432" w:rsidRDefault="003A3432" w:rsidP="00ED66E0">
            <w:pPr>
              <w:jc w:val="center"/>
              <w:rPr>
                <w:rFonts w:ascii="Times New Roman" w:hAnsi="Times New Roman" w:cs="Times New Roman"/>
              </w:rPr>
            </w:pPr>
            <w:r>
              <w:rPr>
                <w:rFonts w:ascii="Times New Roman" w:hAnsi="Times New Roman" w:cs="Times New Roman"/>
              </w:rPr>
              <w:t>2000,00</w:t>
            </w:r>
          </w:p>
        </w:tc>
      </w:tr>
      <w:tr w:rsidR="003A3432" w:rsidRPr="00E824A0" w14:paraId="2735BEE2"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1029AE6"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0BFD5D06" w14:textId="08398882" w:rsidR="003A3432" w:rsidRDefault="003A3432" w:rsidP="00ED66E0">
            <w:pPr>
              <w:rPr>
                <w:rFonts w:ascii="Times New Roman" w:hAnsi="Times New Roman" w:cs="Times New Roman"/>
                <w:bCs/>
              </w:rPr>
            </w:pPr>
            <w:r>
              <w:rPr>
                <w:rFonts w:ascii="Times New Roman" w:hAnsi="Times New Roman" w:cs="Times New Roman"/>
                <w:bCs/>
              </w:rPr>
              <w:t>Папка скоросшиватель А4</w:t>
            </w:r>
          </w:p>
        </w:tc>
        <w:tc>
          <w:tcPr>
            <w:tcW w:w="512" w:type="pct"/>
            <w:tcBorders>
              <w:top w:val="single" w:sz="4" w:space="0" w:color="auto"/>
              <w:left w:val="single" w:sz="4" w:space="0" w:color="auto"/>
              <w:bottom w:val="single" w:sz="4" w:space="0" w:color="auto"/>
              <w:right w:val="nil"/>
            </w:tcBorders>
            <w:noWrap/>
          </w:tcPr>
          <w:p w14:paraId="11E65F36" w14:textId="3AC8C552" w:rsidR="003A3432" w:rsidRDefault="003A3432" w:rsidP="00ED66E0">
            <w:pPr>
              <w:jc w:val="center"/>
              <w:rPr>
                <w:rFonts w:ascii="Times New Roman" w:hAnsi="Times New Roman" w:cs="Times New Roman"/>
              </w:rPr>
            </w:pPr>
            <w:r>
              <w:rPr>
                <w:rFonts w:ascii="Times New Roman" w:hAnsi="Times New Roman" w:cs="Times New Roman"/>
              </w:rPr>
              <w:t>100</w:t>
            </w:r>
          </w:p>
        </w:tc>
        <w:tc>
          <w:tcPr>
            <w:tcW w:w="540" w:type="pct"/>
            <w:tcBorders>
              <w:top w:val="single" w:sz="4" w:space="0" w:color="auto"/>
              <w:left w:val="single" w:sz="4" w:space="0" w:color="auto"/>
              <w:bottom w:val="single" w:sz="4" w:space="0" w:color="auto"/>
              <w:right w:val="nil"/>
            </w:tcBorders>
            <w:noWrap/>
          </w:tcPr>
          <w:p w14:paraId="4DDF5EA7" w14:textId="08087322"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0D3F03D0" w14:textId="21FD393E" w:rsidR="003A3432" w:rsidRDefault="003A3432" w:rsidP="00ED66E0">
            <w:pPr>
              <w:jc w:val="center"/>
              <w:rPr>
                <w:rFonts w:ascii="Times New Roman" w:hAnsi="Times New Roman" w:cs="Times New Roman"/>
              </w:rPr>
            </w:pPr>
            <w:r>
              <w:rPr>
                <w:rFonts w:ascii="Times New Roman" w:hAnsi="Times New Roman" w:cs="Times New Roman"/>
              </w:rPr>
              <w:t>20,00</w:t>
            </w:r>
          </w:p>
        </w:tc>
        <w:tc>
          <w:tcPr>
            <w:tcW w:w="779" w:type="pct"/>
            <w:tcBorders>
              <w:top w:val="single" w:sz="4" w:space="0" w:color="auto"/>
              <w:left w:val="single" w:sz="4" w:space="0" w:color="auto"/>
              <w:bottom w:val="single" w:sz="4" w:space="0" w:color="auto"/>
              <w:right w:val="single" w:sz="8" w:space="0" w:color="auto"/>
            </w:tcBorders>
            <w:noWrap/>
          </w:tcPr>
          <w:p w14:paraId="4581FF8E" w14:textId="0137300B" w:rsidR="003A3432" w:rsidRDefault="003A3432" w:rsidP="00ED66E0">
            <w:pPr>
              <w:jc w:val="center"/>
              <w:rPr>
                <w:rFonts w:ascii="Times New Roman" w:hAnsi="Times New Roman" w:cs="Times New Roman"/>
              </w:rPr>
            </w:pPr>
            <w:r>
              <w:rPr>
                <w:rFonts w:ascii="Times New Roman" w:hAnsi="Times New Roman" w:cs="Times New Roman"/>
              </w:rPr>
              <w:t>2000,00</w:t>
            </w:r>
          </w:p>
        </w:tc>
      </w:tr>
      <w:tr w:rsidR="003A3432" w:rsidRPr="00E824A0" w14:paraId="7CD9CDF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67ED58C7"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1773C15B" w14:textId="50AB2B1C" w:rsidR="003A3432" w:rsidRDefault="003A3432" w:rsidP="00ED66E0">
            <w:pPr>
              <w:rPr>
                <w:rFonts w:ascii="Times New Roman" w:hAnsi="Times New Roman" w:cs="Times New Roman"/>
                <w:bCs/>
              </w:rPr>
            </w:pPr>
            <w:r>
              <w:rPr>
                <w:rFonts w:ascii="Times New Roman" w:hAnsi="Times New Roman" w:cs="Times New Roman"/>
                <w:bCs/>
              </w:rPr>
              <w:t>Папка скоросшиватель А4 пластик</w:t>
            </w:r>
          </w:p>
        </w:tc>
        <w:tc>
          <w:tcPr>
            <w:tcW w:w="512" w:type="pct"/>
            <w:tcBorders>
              <w:top w:val="single" w:sz="4" w:space="0" w:color="auto"/>
              <w:left w:val="single" w:sz="4" w:space="0" w:color="auto"/>
              <w:bottom w:val="single" w:sz="4" w:space="0" w:color="auto"/>
              <w:right w:val="nil"/>
            </w:tcBorders>
            <w:noWrap/>
          </w:tcPr>
          <w:p w14:paraId="4ECD8B96" w14:textId="2E2F7A18" w:rsidR="003A3432" w:rsidRDefault="003A3432" w:rsidP="00ED66E0">
            <w:pPr>
              <w:jc w:val="center"/>
              <w:rPr>
                <w:rFonts w:ascii="Times New Roman" w:hAnsi="Times New Roman" w:cs="Times New Roman"/>
              </w:rPr>
            </w:pPr>
            <w:r>
              <w:rPr>
                <w:rFonts w:ascii="Times New Roman" w:hAnsi="Times New Roman" w:cs="Times New Roman"/>
              </w:rPr>
              <w:t>100</w:t>
            </w:r>
          </w:p>
        </w:tc>
        <w:tc>
          <w:tcPr>
            <w:tcW w:w="540" w:type="pct"/>
            <w:tcBorders>
              <w:top w:val="single" w:sz="4" w:space="0" w:color="auto"/>
              <w:left w:val="single" w:sz="4" w:space="0" w:color="auto"/>
              <w:bottom w:val="single" w:sz="4" w:space="0" w:color="auto"/>
              <w:right w:val="nil"/>
            </w:tcBorders>
            <w:noWrap/>
          </w:tcPr>
          <w:p w14:paraId="3E70D6EE" w14:textId="3286AB7E"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09F22F59" w14:textId="45E0C5A6" w:rsidR="003A3432" w:rsidRDefault="003A3432" w:rsidP="00ED66E0">
            <w:pPr>
              <w:jc w:val="center"/>
              <w:rPr>
                <w:rFonts w:ascii="Times New Roman" w:hAnsi="Times New Roman" w:cs="Times New Roman"/>
              </w:rPr>
            </w:pPr>
            <w:r>
              <w:rPr>
                <w:rFonts w:ascii="Times New Roman" w:hAnsi="Times New Roman" w:cs="Times New Roman"/>
              </w:rPr>
              <w:t>185,00</w:t>
            </w:r>
          </w:p>
        </w:tc>
        <w:tc>
          <w:tcPr>
            <w:tcW w:w="779" w:type="pct"/>
            <w:tcBorders>
              <w:top w:val="single" w:sz="4" w:space="0" w:color="auto"/>
              <w:left w:val="single" w:sz="4" w:space="0" w:color="auto"/>
              <w:bottom w:val="single" w:sz="4" w:space="0" w:color="auto"/>
              <w:right w:val="single" w:sz="8" w:space="0" w:color="auto"/>
            </w:tcBorders>
            <w:noWrap/>
          </w:tcPr>
          <w:p w14:paraId="2B0F165E" w14:textId="5C1F3A22" w:rsidR="003A3432" w:rsidRDefault="003A3432" w:rsidP="00ED66E0">
            <w:pPr>
              <w:jc w:val="center"/>
              <w:rPr>
                <w:rFonts w:ascii="Times New Roman" w:hAnsi="Times New Roman" w:cs="Times New Roman"/>
              </w:rPr>
            </w:pPr>
            <w:r>
              <w:rPr>
                <w:rFonts w:ascii="Times New Roman" w:hAnsi="Times New Roman" w:cs="Times New Roman"/>
              </w:rPr>
              <w:t>1850,00</w:t>
            </w:r>
          </w:p>
        </w:tc>
      </w:tr>
      <w:tr w:rsidR="003A3432" w:rsidRPr="00E824A0" w14:paraId="0E61B1AE"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706DD24"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5D5E946E" w14:textId="7DA7A6A8" w:rsidR="003A3432" w:rsidRDefault="003A3432" w:rsidP="00ED66E0">
            <w:pPr>
              <w:rPr>
                <w:rFonts w:ascii="Times New Roman" w:hAnsi="Times New Roman" w:cs="Times New Roman"/>
                <w:bCs/>
              </w:rPr>
            </w:pPr>
            <w:r>
              <w:rPr>
                <w:rFonts w:ascii="Times New Roman" w:hAnsi="Times New Roman" w:cs="Times New Roman"/>
                <w:bCs/>
              </w:rPr>
              <w:t xml:space="preserve">Нож канцелярский </w:t>
            </w:r>
          </w:p>
        </w:tc>
        <w:tc>
          <w:tcPr>
            <w:tcW w:w="512" w:type="pct"/>
            <w:tcBorders>
              <w:top w:val="single" w:sz="4" w:space="0" w:color="auto"/>
              <w:left w:val="single" w:sz="4" w:space="0" w:color="auto"/>
              <w:bottom w:val="single" w:sz="4" w:space="0" w:color="auto"/>
              <w:right w:val="nil"/>
            </w:tcBorders>
            <w:noWrap/>
          </w:tcPr>
          <w:p w14:paraId="10711E99" w14:textId="6BE29255" w:rsidR="003A3432" w:rsidRDefault="003A3432"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5EAF96DE" w14:textId="293E1AF8"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13BA0D6" w14:textId="4F6190F2" w:rsidR="003A3432" w:rsidRDefault="003A3432" w:rsidP="00ED66E0">
            <w:pPr>
              <w:jc w:val="center"/>
              <w:rPr>
                <w:rFonts w:ascii="Times New Roman" w:hAnsi="Times New Roman" w:cs="Times New Roman"/>
              </w:rPr>
            </w:pPr>
            <w:r>
              <w:rPr>
                <w:rFonts w:ascii="Times New Roman" w:hAnsi="Times New Roman" w:cs="Times New Roman"/>
              </w:rPr>
              <w:t>180,00</w:t>
            </w:r>
          </w:p>
        </w:tc>
        <w:tc>
          <w:tcPr>
            <w:tcW w:w="779" w:type="pct"/>
            <w:tcBorders>
              <w:top w:val="single" w:sz="4" w:space="0" w:color="auto"/>
              <w:left w:val="single" w:sz="4" w:space="0" w:color="auto"/>
              <w:bottom w:val="single" w:sz="4" w:space="0" w:color="auto"/>
              <w:right w:val="single" w:sz="8" w:space="0" w:color="auto"/>
            </w:tcBorders>
            <w:noWrap/>
          </w:tcPr>
          <w:p w14:paraId="3795F195" w14:textId="2A0D6F06" w:rsidR="003A3432" w:rsidRDefault="003A3432" w:rsidP="00ED66E0">
            <w:pPr>
              <w:jc w:val="center"/>
              <w:rPr>
                <w:rFonts w:ascii="Times New Roman" w:hAnsi="Times New Roman" w:cs="Times New Roman"/>
              </w:rPr>
            </w:pPr>
            <w:r>
              <w:rPr>
                <w:rFonts w:ascii="Times New Roman" w:hAnsi="Times New Roman" w:cs="Times New Roman"/>
              </w:rPr>
              <w:t>1800,00</w:t>
            </w:r>
          </w:p>
        </w:tc>
      </w:tr>
      <w:tr w:rsidR="003A3432" w:rsidRPr="00E824A0" w14:paraId="090F495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54EA1DCD"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34862727" w14:textId="127A3523" w:rsidR="003A3432" w:rsidRDefault="003A3432" w:rsidP="00ED66E0">
            <w:pPr>
              <w:rPr>
                <w:rFonts w:ascii="Times New Roman" w:hAnsi="Times New Roman" w:cs="Times New Roman"/>
                <w:bCs/>
              </w:rPr>
            </w:pPr>
            <w:r>
              <w:rPr>
                <w:rFonts w:ascii="Times New Roman" w:hAnsi="Times New Roman" w:cs="Times New Roman"/>
                <w:bCs/>
              </w:rPr>
              <w:t xml:space="preserve">Корректирующая жидкость </w:t>
            </w:r>
          </w:p>
        </w:tc>
        <w:tc>
          <w:tcPr>
            <w:tcW w:w="512" w:type="pct"/>
            <w:tcBorders>
              <w:top w:val="single" w:sz="4" w:space="0" w:color="auto"/>
              <w:left w:val="single" w:sz="4" w:space="0" w:color="auto"/>
              <w:bottom w:val="single" w:sz="4" w:space="0" w:color="auto"/>
              <w:right w:val="nil"/>
            </w:tcBorders>
            <w:noWrap/>
          </w:tcPr>
          <w:p w14:paraId="1998C94E" w14:textId="646544C2" w:rsidR="003A3432" w:rsidRDefault="003A3432"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156F696A" w14:textId="08FA6819"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6E2BC432" w14:textId="682C6FC1" w:rsidR="003A3432" w:rsidRDefault="003A3432" w:rsidP="00ED66E0">
            <w:pPr>
              <w:jc w:val="center"/>
              <w:rPr>
                <w:rFonts w:ascii="Times New Roman" w:hAnsi="Times New Roman" w:cs="Times New Roman"/>
              </w:rPr>
            </w:pPr>
            <w:r>
              <w:rPr>
                <w:rFonts w:ascii="Times New Roman" w:hAnsi="Times New Roman" w:cs="Times New Roman"/>
              </w:rPr>
              <w:t>105,00</w:t>
            </w:r>
          </w:p>
        </w:tc>
        <w:tc>
          <w:tcPr>
            <w:tcW w:w="779" w:type="pct"/>
            <w:tcBorders>
              <w:top w:val="single" w:sz="4" w:space="0" w:color="auto"/>
              <w:left w:val="single" w:sz="4" w:space="0" w:color="auto"/>
              <w:bottom w:val="single" w:sz="4" w:space="0" w:color="auto"/>
              <w:right w:val="single" w:sz="8" w:space="0" w:color="auto"/>
            </w:tcBorders>
            <w:noWrap/>
          </w:tcPr>
          <w:p w14:paraId="2012B750" w14:textId="7A247D8F" w:rsidR="003A3432" w:rsidRDefault="003A3432" w:rsidP="00ED66E0">
            <w:pPr>
              <w:jc w:val="center"/>
              <w:rPr>
                <w:rFonts w:ascii="Times New Roman" w:hAnsi="Times New Roman" w:cs="Times New Roman"/>
              </w:rPr>
            </w:pPr>
            <w:r>
              <w:rPr>
                <w:rFonts w:ascii="Times New Roman" w:hAnsi="Times New Roman" w:cs="Times New Roman"/>
              </w:rPr>
              <w:t>1050,00</w:t>
            </w:r>
          </w:p>
        </w:tc>
      </w:tr>
      <w:tr w:rsidR="003A3432" w:rsidRPr="00E824A0" w14:paraId="57FD2D1F"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A7E2B56"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5513EB6" w14:textId="62C5E341" w:rsidR="003A3432" w:rsidRDefault="003A3432" w:rsidP="00ED66E0">
            <w:pPr>
              <w:rPr>
                <w:rFonts w:ascii="Times New Roman" w:hAnsi="Times New Roman" w:cs="Times New Roman"/>
                <w:bCs/>
              </w:rPr>
            </w:pPr>
            <w:r>
              <w:rPr>
                <w:rFonts w:ascii="Times New Roman" w:hAnsi="Times New Roman" w:cs="Times New Roman"/>
                <w:bCs/>
              </w:rPr>
              <w:t>Дырокол</w:t>
            </w:r>
            <w:r w:rsidR="00D92460">
              <w:rPr>
                <w:rFonts w:ascii="Times New Roman" w:hAnsi="Times New Roman" w:cs="Times New Roman"/>
                <w:bCs/>
              </w:rPr>
              <w:t>,</w:t>
            </w:r>
            <w:r>
              <w:rPr>
                <w:rFonts w:ascii="Times New Roman" w:hAnsi="Times New Roman" w:cs="Times New Roman"/>
                <w:bCs/>
              </w:rPr>
              <w:t xml:space="preserve"> 25 л</w:t>
            </w:r>
          </w:p>
        </w:tc>
        <w:tc>
          <w:tcPr>
            <w:tcW w:w="512" w:type="pct"/>
            <w:tcBorders>
              <w:top w:val="single" w:sz="4" w:space="0" w:color="auto"/>
              <w:left w:val="single" w:sz="4" w:space="0" w:color="auto"/>
              <w:bottom w:val="single" w:sz="4" w:space="0" w:color="auto"/>
              <w:right w:val="nil"/>
            </w:tcBorders>
            <w:noWrap/>
          </w:tcPr>
          <w:p w14:paraId="58DF95FF" w14:textId="53D17423" w:rsidR="003A3432" w:rsidRDefault="003A3432" w:rsidP="00ED66E0">
            <w:pPr>
              <w:jc w:val="center"/>
              <w:rPr>
                <w:rFonts w:ascii="Times New Roman" w:hAnsi="Times New Roman" w:cs="Times New Roman"/>
              </w:rPr>
            </w:pPr>
            <w:r>
              <w:rPr>
                <w:rFonts w:ascii="Times New Roman" w:hAnsi="Times New Roman" w:cs="Times New Roman"/>
              </w:rPr>
              <w:t>5</w:t>
            </w:r>
          </w:p>
        </w:tc>
        <w:tc>
          <w:tcPr>
            <w:tcW w:w="540" w:type="pct"/>
            <w:tcBorders>
              <w:top w:val="single" w:sz="4" w:space="0" w:color="auto"/>
              <w:left w:val="single" w:sz="4" w:space="0" w:color="auto"/>
              <w:bottom w:val="single" w:sz="4" w:space="0" w:color="auto"/>
              <w:right w:val="nil"/>
            </w:tcBorders>
            <w:noWrap/>
          </w:tcPr>
          <w:p w14:paraId="148A353A" w14:textId="2205FB1A"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528A087" w14:textId="0CC2C691" w:rsidR="003A3432" w:rsidRDefault="003A3432" w:rsidP="00ED66E0">
            <w:pPr>
              <w:jc w:val="center"/>
              <w:rPr>
                <w:rFonts w:ascii="Times New Roman" w:hAnsi="Times New Roman" w:cs="Times New Roman"/>
              </w:rPr>
            </w:pPr>
            <w:r>
              <w:rPr>
                <w:rFonts w:ascii="Times New Roman" w:hAnsi="Times New Roman" w:cs="Times New Roman"/>
              </w:rPr>
              <w:t>400,00</w:t>
            </w:r>
          </w:p>
        </w:tc>
        <w:tc>
          <w:tcPr>
            <w:tcW w:w="779" w:type="pct"/>
            <w:tcBorders>
              <w:top w:val="single" w:sz="4" w:space="0" w:color="auto"/>
              <w:left w:val="single" w:sz="4" w:space="0" w:color="auto"/>
              <w:bottom w:val="single" w:sz="4" w:space="0" w:color="auto"/>
              <w:right w:val="single" w:sz="8" w:space="0" w:color="auto"/>
            </w:tcBorders>
            <w:noWrap/>
          </w:tcPr>
          <w:p w14:paraId="52A32632" w14:textId="4EAA2BE2" w:rsidR="003A3432" w:rsidRDefault="003A3432" w:rsidP="00ED66E0">
            <w:pPr>
              <w:jc w:val="center"/>
              <w:rPr>
                <w:rFonts w:ascii="Times New Roman" w:hAnsi="Times New Roman" w:cs="Times New Roman"/>
              </w:rPr>
            </w:pPr>
            <w:r>
              <w:rPr>
                <w:rFonts w:ascii="Times New Roman" w:hAnsi="Times New Roman" w:cs="Times New Roman"/>
              </w:rPr>
              <w:t>2000,00</w:t>
            </w:r>
          </w:p>
        </w:tc>
      </w:tr>
      <w:tr w:rsidR="003A3432" w:rsidRPr="00E824A0" w14:paraId="59ED3B8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114C99F8"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2BB6A41" w14:textId="5CAC1B57" w:rsidR="003A3432" w:rsidRDefault="003A3432" w:rsidP="00ED66E0">
            <w:pPr>
              <w:rPr>
                <w:rFonts w:ascii="Times New Roman" w:hAnsi="Times New Roman" w:cs="Times New Roman"/>
                <w:bCs/>
              </w:rPr>
            </w:pPr>
            <w:r>
              <w:rPr>
                <w:rFonts w:ascii="Times New Roman" w:hAnsi="Times New Roman" w:cs="Times New Roman"/>
                <w:bCs/>
              </w:rPr>
              <w:t>Дырокол</w:t>
            </w:r>
            <w:r w:rsidR="00D92460">
              <w:rPr>
                <w:rFonts w:ascii="Times New Roman" w:hAnsi="Times New Roman" w:cs="Times New Roman"/>
                <w:bCs/>
              </w:rPr>
              <w:t>,</w:t>
            </w:r>
            <w:r>
              <w:rPr>
                <w:rFonts w:ascii="Times New Roman" w:hAnsi="Times New Roman" w:cs="Times New Roman"/>
                <w:bCs/>
              </w:rPr>
              <w:t xml:space="preserve"> 60 л</w:t>
            </w:r>
          </w:p>
        </w:tc>
        <w:tc>
          <w:tcPr>
            <w:tcW w:w="512" w:type="pct"/>
            <w:tcBorders>
              <w:top w:val="single" w:sz="4" w:space="0" w:color="auto"/>
              <w:left w:val="single" w:sz="4" w:space="0" w:color="auto"/>
              <w:bottom w:val="single" w:sz="4" w:space="0" w:color="auto"/>
              <w:right w:val="nil"/>
            </w:tcBorders>
            <w:noWrap/>
          </w:tcPr>
          <w:p w14:paraId="2AE80B11" w14:textId="5A7EC6B9" w:rsidR="003A3432" w:rsidRDefault="003A3432" w:rsidP="00ED66E0">
            <w:pPr>
              <w:jc w:val="center"/>
              <w:rPr>
                <w:rFonts w:ascii="Times New Roman" w:hAnsi="Times New Roman" w:cs="Times New Roman"/>
              </w:rPr>
            </w:pPr>
            <w:r>
              <w:rPr>
                <w:rFonts w:ascii="Times New Roman" w:hAnsi="Times New Roman" w:cs="Times New Roman"/>
              </w:rPr>
              <w:t>3</w:t>
            </w:r>
          </w:p>
        </w:tc>
        <w:tc>
          <w:tcPr>
            <w:tcW w:w="540" w:type="pct"/>
            <w:tcBorders>
              <w:top w:val="single" w:sz="4" w:space="0" w:color="auto"/>
              <w:left w:val="single" w:sz="4" w:space="0" w:color="auto"/>
              <w:bottom w:val="single" w:sz="4" w:space="0" w:color="auto"/>
              <w:right w:val="nil"/>
            </w:tcBorders>
            <w:noWrap/>
          </w:tcPr>
          <w:p w14:paraId="22FD61A5" w14:textId="5DA622EB"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6D97C1F1" w14:textId="7B214B60" w:rsidR="003A3432" w:rsidRDefault="003A3432" w:rsidP="00ED66E0">
            <w:pPr>
              <w:jc w:val="center"/>
              <w:rPr>
                <w:rFonts w:ascii="Times New Roman" w:hAnsi="Times New Roman" w:cs="Times New Roman"/>
              </w:rPr>
            </w:pPr>
            <w:r>
              <w:rPr>
                <w:rFonts w:ascii="Times New Roman" w:hAnsi="Times New Roman" w:cs="Times New Roman"/>
              </w:rPr>
              <w:t>1350,00</w:t>
            </w:r>
          </w:p>
        </w:tc>
        <w:tc>
          <w:tcPr>
            <w:tcW w:w="779" w:type="pct"/>
            <w:tcBorders>
              <w:top w:val="single" w:sz="4" w:space="0" w:color="auto"/>
              <w:left w:val="single" w:sz="4" w:space="0" w:color="auto"/>
              <w:bottom w:val="single" w:sz="4" w:space="0" w:color="auto"/>
              <w:right w:val="single" w:sz="8" w:space="0" w:color="auto"/>
            </w:tcBorders>
            <w:noWrap/>
          </w:tcPr>
          <w:p w14:paraId="71F833EF" w14:textId="5D17DA71" w:rsidR="003A3432" w:rsidRDefault="003A3432" w:rsidP="00ED66E0">
            <w:pPr>
              <w:jc w:val="center"/>
              <w:rPr>
                <w:rFonts w:ascii="Times New Roman" w:hAnsi="Times New Roman" w:cs="Times New Roman"/>
              </w:rPr>
            </w:pPr>
            <w:r>
              <w:rPr>
                <w:rFonts w:ascii="Times New Roman" w:hAnsi="Times New Roman" w:cs="Times New Roman"/>
              </w:rPr>
              <w:t>4050,00</w:t>
            </w:r>
          </w:p>
        </w:tc>
      </w:tr>
      <w:tr w:rsidR="003A3432" w:rsidRPr="00E824A0" w14:paraId="14B12307"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D12876E"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AE286CA" w14:textId="32305B70" w:rsidR="003A3432" w:rsidRDefault="003A3432" w:rsidP="00ED66E0">
            <w:pPr>
              <w:rPr>
                <w:rFonts w:ascii="Times New Roman" w:hAnsi="Times New Roman" w:cs="Times New Roman"/>
                <w:bCs/>
              </w:rPr>
            </w:pPr>
            <w:r>
              <w:rPr>
                <w:rFonts w:ascii="Times New Roman" w:hAnsi="Times New Roman" w:cs="Times New Roman"/>
                <w:bCs/>
              </w:rPr>
              <w:t xml:space="preserve">Калькулятор настольный </w:t>
            </w:r>
          </w:p>
        </w:tc>
        <w:tc>
          <w:tcPr>
            <w:tcW w:w="512" w:type="pct"/>
            <w:tcBorders>
              <w:top w:val="single" w:sz="4" w:space="0" w:color="auto"/>
              <w:left w:val="single" w:sz="4" w:space="0" w:color="auto"/>
              <w:bottom w:val="single" w:sz="4" w:space="0" w:color="auto"/>
              <w:right w:val="nil"/>
            </w:tcBorders>
            <w:noWrap/>
          </w:tcPr>
          <w:p w14:paraId="6F59C8B9" w14:textId="0430A4DE" w:rsidR="003A3432" w:rsidRDefault="003A3432" w:rsidP="00ED66E0">
            <w:pPr>
              <w:jc w:val="center"/>
              <w:rPr>
                <w:rFonts w:ascii="Times New Roman" w:hAnsi="Times New Roman" w:cs="Times New Roman"/>
              </w:rPr>
            </w:pPr>
            <w:r>
              <w:rPr>
                <w:rFonts w:ascii="Times New Roman" w:hAnsi="Times New Roman" w:cs="Times New Roman"/>
              </w:rPr>
              <w:t>5</w:t>
            </w:r>
          </w:p>
        </w:tc>
        <w:tc>
          <w:tcPr>
            <w:tcW w:w="540" w:type="pct"/>
            <w:tcBorders>
              <w:top w:val="single" w:sz="4" w:space="0" w:color="auto"/>
              <w:left w:val="single" w:sz="4" w:space="0" w:color="auto"/>
              <w:bottom w:val="single" w:sz="4" w:space="0" w:color="auto"/>
              <w:right w:val="nil"/>
            </w:tcBorders>
            <w:noWrap/>
          </w:tcPr>
          <w:p w14:paraId="62765D23" w14:textId="5D5DB359"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71DFF256" w14:textId="5981DDFC" w:rsidR="003A3432" w:rsidRDefault="003A3432" w:rsidP="00ED66E0">
            <w:pPr>
              <w:jc w:val="center"/>
              <w:rPr>
                <w:rFonts w:ascii="Times New Roman" w:hAnsi="Times New Roman" w:cs="Times New Roman"/>
              </w:rPr>
            </w:pPr>
            <w:r>
              <w:rPr>
                <w:rFonts w:ascii="Times New Roman" w:hAnsi="Times New Roman" w:cs="Times New Roman"/>
              </w:rPr>
              <w:t>1500,00</w:t>
            </w:r>
          </w:p>
        </w:tc>
        <w:tc>
          <w:tcPr>
            <w:tcW w:w="779" w:type="pct"/>
            <w:tcBorders>
              <w:top w:val="single" w:sz="4" w:space="0" w:color="auto"/>
              <w:left w:val="single" w:sz="4" w:space="0" w:color="auto"/>
              <w:bottom w:val="single" w:sz="4" w:space="0" w:color="auto"/>
              <w:right w:val="single" w:sz="8" w:space="0" w:color="auto"/>
            </w:tcBorders>
            <w:noWrap/>
          </w:tcPr>
          <w:p w14:paraId="3760B94A" w14:textId="5E38DED0" w:rsidR="003A3432" w:rsidRDefault="003A3432" w:rsidP="00ED66E0">
            <w:pPr>
              <w:jc w:val="center"/>
              <w:rPr>
                <w:rFonts w:ascii="Times New Roman" w:hAnsi="Times New Roman" w:cs="Times New Roman"/>
              </w:rPr>
            </w:pPr>
            <w:r>
              <w:rPr>
                <w:rFonts w:ascii="Times New Roman" w:hAnsi="Times New Roman" w:cs="Times New Roman"/>
              </w:rPr>
              <w:t>7500,00</w:t>
            </w:r>
          </w:p>
        </w:tc>
      </w:tr>
      <w:tr w:rsidR="003A3432" w:rsidRPr="00E824A0" w14:paraId="14AE753E"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6A998088"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1DE4DC11" w14:textId="554313CD" w:rsidR="003A3432" w:rsidRDefault="003A3432" w:rsidP="00ED66E0">
            <w:pPr>
              <w:rPr>
                <w:rFonts w:ascii="Times New Roman" w:hAnsi="Times New Roman" w:cs="Times New Roman"/>
                <w:bCs/>
              </w:rPr>
            </w:pPr>
            <w:r>
              <w:rPr>
                <w:rFonts w:ascii="Times New Roman" w:hAnsi="Times New Roman" w:cs="Times New Roman"/>
                <w:bCs/>
              </w:rPr>
              <w:t>Лента канцелярская</w:t>
            </w:r>
          </w:p>
        </w:tc>
        <w:tc>
          <w:tcPr>
            <w:tcW w:w="512" w:type="pct"/>
            <w:tcBorders>
              <w:top w:val="single" w:sz="4" w:space="0" w:color="auto"/>
              <w:left w:val="single" w:sz="4" w:space="0" w:color="auto"/>
              <w:bottom w:val="single" w:sz="4" w:space="0" w:color="auto"/>
              <w:right w:val="nil"/>
            </w:tcBorders>
            <w:noWrap/>
          </w:tcPr>
          <w:p w14:paraId="6FDB38E9" w14:textId="1993D256" w:rsidR="003A3432" w:rsidRDefault="003A3432"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48234073" w14:textId="248CC79F"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0B6C54B9" w14:textId="15F2FA90" w:rsidR="003A3432" w:rsidRDefault="003A3432" w:rsidP="00ED66E0">
            <w:pPr>
              <w:jc w:val="center"/>
              <w:rPr>
                <w:rFonts w:ascii="Times New Roman" w:hAnsi="Times New Roman" w:cs="Times New Roman"/>
              </w:rPr>
            </w:pPr>
            <w:r>
              <w:rPr>
                <w:rFonts w:ascii="Times New Roman" w:hAnsi="Times New Roman" w:cs="Times New Roman"/>
              </w:rPr>
              <w:t>120,00</w:t>
            </w:r>
          </w:p>
        </w:tc>
        <w:tc>
          <w:tcPr>
            <w:tcW w:w="779" w:type="pct"/>
            <w:tcBorders>
              <w:top w:val="single" w:sz="4" w:space="0" w:color="auto"/>
              <w:left w:val="single" w:sz="4" w:space="0" w:color="auto"/>
              <w:bottom w:val="single" w:sz="4" w:space="0" w:color="auto"/>
              <w:right w:val="single" w:sz="8" w:space="0" w:color="auto"/>
            </w:tcBorders>
            <w:noWrap/>
          </w:tcPr>
          <w:p w14:paraId="55FAE19F" w14:textId="59C5E197" w:rsidR="003A3432" w:rsidRDefault="003A3432" w:rsidP="00ED66E0">
            <w:pPr>
              <w:jc w:val="center"/>
              <w:rPr>
                <w:rFonts w:ascii="Times New Roman" w:hAnsi="Times New Roman" w:cs="Times New Roman"/>
              </w:rPr>
            </w:pPr>
            <w:r>
              <w:rPr>
                <w:rFonts w:ascii="Times New Roman" w:hAnsi="Times New Roman" w:cs="Times New Roman"/>
              </w:rPr>
              <w:t>1200,00</w:t>
            </w:r>
          </w:p>
        </w:tc>
      </w:tr>
      <w:tr w:rsidR="003A3432" w:rsidRPr="00E824A0" w14:paraId="0739794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11BDE170"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3C7E2DA0" w14:textId="09F47B1F" w:rsidR="003A3432" w:rsidRDefault="003A3432" w:rsidP="00ED66E0">
            <w:pPr>
              <w:rPr>
                <w:rFonts w:ascii="Times New Roman" w:hAnsi="Times New Roman" w:cs="Times New Roman"/>
                <w:bCs/>
              </w:rPr>
            </w:pPr>
            <w:r>
              <w:rPr>
                <w:rFonts w:ascii="Times New Roman" w:hAnsi="Times New Roman" w:cs="Times New Roman"/>
                <w:bCs/>
              </w:rPr>
              <w:t xml:space="preserve">Ручка шариковая синяя </w:t>
            </w:r>
          </w:p>
        </w:tc>
        <w:tc>
          <w:tcPr>
            <w:tcW w:w="512" w:type="pct"/>
            <w:tcBorders>
              <w:top w:val="single" w:sz="4" w:space="0" w:color="auto"/>
              <w:left w:val="single" w:sz="4" w:space="0" w:color="auto"/>
              <w:bottom w:val="single" w:sz="4" w:space="0" w:color="auto"/>
              <w:right w:val="nil"/>
            </w:tcBorders>
            <w:noWrap/>
          </w:tcPr>
          <w:p w14:paraId="4FA925D8" w14:textId="225B2938" w:rsidR="003A3432" w:rsidRDefault="003A3432" w:rsidP="00ED66E0">
            <w:pPr>
              <w:jc w:val="center"/>
              <w:rPr>
                <w:rFonts w:ascii="Times New Roman" w:hAnsi="Times New Roman" w:cs="Times New Roman"/>
              </w:rPr>
            </w:pPr>
            <w:r>
              <w:rPr>
                <w:rFonts w:ascii="Times New Roman" w:hAnsi="Times New Roman" w:cs="Times New Roman"/>
              </w:rPr>
              <w:t>100</w:t>
            </w:r>
          </w:p>
        </w:tc>
        <w:tc>
          <w:tcPr>
            <w:tcW w:w="540" w:type="pct"/>
            <w:tcBorders>
              <w:top w:val="single" w:sz="4" w:space="0" w:color="auto"/>
              <w:left w:val="single" w:sz="4" w:space="0" w:color="auto"/>
              <w:bottom w:val="single" w:sz="4" w:space="0" w:color="auto"/>
              <w:right w:val="nil"/>
            </w:tcBorders>
            <w:noWrap/>
          </w:tcPr>
          <w:p w14:paraId="271DBDB1" w14:textId="73A73879"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3B02EA32" w14:textId="2F863610" w:rsidR="003A3432" w:rsidRDefault="003A3432" w:rsidP="00ED66E0">
            <w:pPr>
              <w:jc w:val="center"/>
              <w:rPr>
                <w:rFonts w:ascii="Times New Roman" w:hAnsi="Times New Roman" w:cs="Times New Roman"/>
              </w:rPr>
            </w:pPr>
            <w:r>
              <w:rPr>
                <w:rFonts w:ascii="Times New Roman" w:hAnsi="Times New Roman" w:cs="Times New Roman"/>
              </w:rPr>
              <w:t>25,00</w:t>
            </w:r>
          </w:p>
        </w:tc>
        <w:tc>
          <w:tcPr>
            <w:tcW w:w="779" w:type="pct"/>
            <w:tcBorders>
              <w:top w:val="single" w:sz="4" w:space="0" w:color="auto"/>
              <w:left w:val="single" w:sz="4" w:space="0" w:color="auto"/>
              <w:bottom w:val="single" w:sz="4" w:space="0" w:color="auto"/>
              <w:right w:val="single" w:sz="8" w:space="0" w:color="auto"/>
            </w:tcBorders>
            <w:noWrap/>
          </w:tcPr>
          <w:p w14:paraId="79DF5129" w14:textId="5A841D19" w:rsidR="003A3432" w:rsidRDefault="003A3432" w:rsidP="00ED66E0">
            <w:pPr>
              <w:jc w:val="center"/>
              <w:rPr>
                <w:rFonts w:ascii="Times New Roman" w:hAnsi="Times New Roman" w:cs="Times New Roman"/>
              </w:rPr>
            </w:pPr>
            <w:r>
              <w:rPr>
                <w:rFonts w:ascii="Times New Roman" w:hAnsi="Times New Roman" w:cs="Times New Roman"/>
              </w:rPr>
              <w:t>2500,00</w:t>
            </w:r>
          </w:p>
        </w:tc>
      </w:tr>
      <w:tr w:rsidR="003A3432" w:rsidRPr="00E824A0" w14:paraId="39469B1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42EF2590"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6B80CDB1" w14:textId="3D2F2747" w:rsidR="003A3432" w:rsidRDefault="003A3432" w:rsidP="00ED66E0">
            <w:pPr>
              <w:rPr>
                <w:rFonts w:ascii="Times New Roman" w:hAnsi="Times New Roman" w:cs="Times New Roman"/>
                <w:bCs/>
              </w:rPr>
            </w:pPr>
            <w:r>
              <w:rPr>
                <w:rFonts w:ascii="Times New Roman" w:hAnsi="Times New Roman" w:cs="Times New Roman"/>
                <w:bCs/>
              </w:rPr>
              <w:t>Ручка шариковая черная</w:t>
            </w:r>
          </w:p>
        </w:tc>
        <w:tc>
          <w:tcPr>
            <w:tcW w:w="512" w:type="pct"/>
            <w:tcBorders>
              <w:top w:val="single" w:sz="4" w:space="0" w:color="auto"/>
              <w:left w:val="single" w:sz="4" w:space="0" w:color="auto"/>
              <w:bottom w:val="single" w:sz="4" w:space="0" w:color="auto"/>
              <w:right w:val="nil"/>
            </w:tcBorders>
            <w:noWrap/>
          </w:tcPr>
          <w:p w14:paraId="475FEAF9" w14:textId="5EE464DD" w:rsidR="003A3432" w:rsidRDefault="003A3432" w:rsidP="00ED66E0">
            <w:pPr>
              <w:jc w:val="center"/>
              <w:rPr>
                <w:rFonts w:ascii="Times New Roman" w:hAnsi="Times New Roman" w:cs="Times New Roman"/>
              </w:rPr>
            </w:pPr>
            <w:r>
              <w:rPr>
                <w:rFonts w:ascii="Times New Roman" w:hAnsi="Times New Roman" w:cs="Times New Roman"/>
              </w:rPr>
              <w:t>20</w:t>
            </w:r>
          </w:p>
        </w:tc>
        <w:tc>
          <w:tcPr>
            <w:tcW w:w="540" w:type="pct"/>
            <w:tcBorders>
              <w:top w:val="single" w:sz="4" w:space="0" w:color="auto"/>
              <w:left w:val="single" w:sz="4" w:space="0" w:color="auto"/>
              <w:bottom w:val="single" w:sz="4" w:space="0" w:color="auto"/>
              <w:right w:val="nil"/>
            </w:tcBorders>
            <w:noWrap/>
          </w:tcPr>
          <w:p w14:paraId="45C62D0C" w14:textId="09BB0DCA"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5EBAEFFD" w14:textId="29FA1C7D" w:rsidR="003A3432" w:rsidRDefault="003A3432" w:rsidP="00ED66E0">
            <w:pPr>
              <w:jc w:val="center"/>
              <w:rPr>
                <w:rFonts w:ascii="Times New Roman" w:hAnsi="Times New Roman" w:cs="Times New Roman"/>
              </w:rPr>
            </w:pPr>
            <w:r>
              <w:rPr>
                <w:rFonts w:ascii="Times New Roman" w:hAnsi="Times New Roman" w:cs="Times New Roman"/>
              </w:rPr>
              <w:t>25,00</w:t>
            </w:r>
          </w:p>
        </w:tc>
        <w:tc>
          <w:tcPr>
            <w:tcW w:w="779" w:type="pct"/>
            <w:tcBorders>
              <w:top w:val="single" w:sz="4" w:space="0" w:color="auto"/>
              <w:left w:val="single" w:sz="4" w:space="0" w:color="auto"/>
              <w:bottom w:val="single" w:sz="4" w:space="0" w:color="auto"/>
              <w:right w:val="single" w:sz="8" w:space="0" w:color="auto"/>
            </w:tcBorders>
            <w:noWrap/>
          </w:tcPr>
          <w:p w14:paraId="44959374" w14:textId="28B8DFB4" w:rsidR="003A3432" w:rsidRDefault="003A3432" w:rsidP="00ED66E0">
            <w:pPr>
              <w:jc w:val="center"/>
              <w:rPr>
                <w:rFonts w:ascii="Times New Roman" w:hAnsi="Times New Roman" w:cs="Times New Roman"/>
              </w:rPr>
            </w:pPr>
            <w:r>
              <w:rPr>
                <w:rFonts w:ascii="Times New Roman" w:hAnsi="Times New Roman" w:cs="Times New Roman"/>
              </w:rPr>
              <w:t>500,00</w:t>
            </w:r>
          </w:p>
        </w:tc>
      </w:tr>
      <w:tr w:rsidR="003A3432" w:rsidRPr="00E824A0" w14:paraId="5091CACF"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401BF3F1"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0B6A3567" w14:textId="2462F95F" w:rsidR="003A3432" w:rsidRDefault="003A3432" w:rsidP="00ED66E0">
            <w:pPr>
              <w:rPr>
                <w:rFonts w:ascii="Times New Roman" w:hAnsi="Times New Roman" w:cs="Times New Roman"/>
                <w:bCs/>
              </w:rPr>
            </w:pPr>
            <w:r>
              <w:rPr>
                <w:rFonts w:ascii="Times New Roman" w:hAnsi="Times New Roman" w:cs="Times New Roman"/>
                <w:bCs/>
              </w:rPr>
              <w:t>Фотобумага А4</w:t>
            </w:r>
          </w:p>
        </w:tc>
        <w:tc>
          <w:tcPr>
            <w:tcW w:w="512" w:type="pct"/>
            <w:tcBorders>
              <w:top w:val="single" w:sz="4" w:space="0" w:color="auto"/>
              <w:left w:val="single" w:sz="4" w:space="0" w:color="auto"/>
              <w:bottom w:val="single" w:sz="4" w:space="0" w:color="auto"/>
              <w:right w:val="nil"/>
            </w:tcBorders>
            <w:noWrap/>
          </w:tcPr>
          <w:p w14:paraId="048F6386" w14:textId="04058852" w:rsidR="003A3432" w:rsidRDefault="003A3432" w:rsidP="00ED66E0">
            <w:pPr>
              <w:jc w:val="center"/>
              <w:rPr>
                <w:rFonts w:ascii="Times New Roman" w:hAnsi="Times New Roman" w:cs="Times New Roman"/>
              </w:rPr>
            </w:pPr>
            <w:r>
              <w:rPr>
                <w:rFonts w:ascii="Times New Roman" w:hAnsi="Times New Roman" w:cs="Times New Roman"/>
              </w:rPr>
              <w:t>2</w:t>
            </w:r>
          </w:p>
        </w:tc>
        <w:tc>
          <w:tcPr>
            <w:tcW w:w="540" w:type="pct"/>
            <w:tcBorders>
              <w:top w:val="single" w:sz="4" w:space="0" w:color="auto"/>
              <w:left w:val="single" w:sz="4" w:space="0" w:color="auto"/>
              <w:bottom w:val="single" w:sz="4" w:space="0" w:color="auto"/>
              <w:right w:val="nil"/>
            </w:tcBorders>
            <w:noWrap/>
          </w:tcPr>
          <w:p w14:paraId="0BE9BA83" w14:textId="5E12A7F7" w:rsidR="003A3432" w:rsidRDefault="003A3432" w:rsidP="00ED66E0">
            <w:pPr>
              <w:jc w:val="center"/>
              <w:rPr>
                <w:rFonts w:ascii="Times New Roman" w:hAnsi="Times New Roman" w:cs="Times New Roman"/>
              </w:rPr>
            </w:pPr>
            <w:proofErr w:type="spellStart"/>
            <w:r>
              <w:rPr>
                <w:rFonts w:ascii="Times New Roman" w:hAnsi="Times New Roman" w:cs="Times New Roman"/>
              </w:rPr>
              <w:t>уп</w:t>
            </w:r>
            <w:proofErr w:type="spellEnd"/>
          </w:p>
        </w:tc>
        <w:tc>
          <w:tcPr>
            <w:tcW w:w="728" w:type="pct"/>
            <w:tcBorders>
              <w:top w:val="single" w:sz="4" w:space="0" w:color="auto"/>
              <w:left w:val="single" w:sz="4" w:space="0" w:color="auto"/>
              <w:bottom w:val="single" w:sz="4" w:space="0" w:color="auto"/>
              <w:right w:val="nil"/>
            </w:tcBorders>
            <w:noWrap/>
          </w:tcPr>
          <w:p w14:paraId="20A4FB39" w14:textId="44E8FE9D" w:rsidR="003A3432" w:rsidRDefault="003A3432" w:rsidP="00ED66E0">
            <w:pPr>
              <w:jc w:val="center"/>
              <w:rPr>
                <w:rFonts w:ascii="Times New Roman" w:hAnsi="Times New Roman" w:cs="Times New Roman"/>
              </w:rPr>
            </w:pPr>
            <w:r>
              <w:rPr>
                <w:rFonts w:ascii="Times New Roman" w:hAnsi="Times New Roman" w:cs="Times New Roman"/>
              </w:rPr>
              <w:t>800,00</w:t>
            </w:r>
          </w:p>
        </w:tc>
        <w:tc>
          <w:tcPr>
            <w:tcW w:w="779" w:type="pct"/>
            <w:tcBorders>
              <w:top w:val="single" w:sz="4" w:space="0" w:color="auto"/>
              <w:left w:val="single" w:sz="4" w:space="0" w:color="auto"/>
              <w:bottom w:val="single" w:sz="4" w:space="0" w:color="auto"/>
              <w:right w:val="single" w:sz="8" w:space="0" w:color="auto"/>
            </w:tcBorders>
            <w:noWrap/>
          </w:tcPr>
          <w:p w14:paraId="7446860E" w14:textId="78BE865F" w:rsidR="003A3432" w:rsidRDefault="003A3432" w:rsidP="00ED66E0">
            <w:pPr>
              <w:jc w:val="center"/>
              <w:rPr>
                <w:rFonts w:ascii="Times New Roman" w:hAnsi="Times New Roman" w:cs="Times New Roman"/>
              </w:rPr>
            </w:pPr>
            <w:r>
              <w:rPr>
                <w:rFonts w:ascii="Times New Roman" w:hAnsi="Times New Roman" w:cs="Times New Roman"/>
              </w:rPr>
              <w:t>1600,00</w:t>
            </w:r>
          </w:p>
        </w:tc>
      </w:tr>
      <w:tr w:rsidR="003A3432" w:rsidRPr="00E824A0" w14:paraId="2F6F9C2C"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041E4DA1" w14:textId="77777777" w:rsidR="003A3432" w:rsidRPr="00E824A0" w:rsidRDefault="003A3432"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1994D895" w14:textId="12DDADF9" w:rsidR="003A3432" w:rsidRDefault="003A3432" w:rsidP="00ED66E0">
            <w:pPr>
              <w:rPr>
                <w:rFonts w:ascii="Times New Roman" w:hAnsi="Times New Roman" w:cs="Times New Roman"/>
                <w:bCs/>
              </w:rPr>
            </w:pPr>
            <w:r>
              <w:rPr>
                <w:rFonts w:ascii="Times New Roman" w:hAnsi="Times New Roman" w:cs="Times New Roman"/>
                <w:bCs/>
              </w:rPr>
              <w:t>Клей ПВА</w:t>
            </w:r>
          </w:p>
        </w:tc>
        <w:tc>
          <w:tcPr>
            <w:tcW w:w="512" w:type="pct"/>
            <w:tcBorders>
              <w:top w:val="single" w:sz="4" w:space="0" w:color="auto"/>
              <w:left w:val="single" w:sz="4" w:space="0" w:color="auto"/>
              <w:bottom w:val="single" w:sz="4" w:space="0" w:color="auto"/>
              <w:right w:val="nil"/>
            </w:tcBorders>
            <w:noWrap/>
          </w:tcPr>
          <w:p w14:paraId="7E457D5A" w14:textId="740C7492" w:rsidR="003A3432" w:rsidRDefault="003A3432"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4AE6F2DC" w14:textId="7FC98AE2" w:rsidR="003A3432" w:rsidRDefault="003A3432"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8FFC3DB" w14:textId="1B7ABE59" w:rsidR="003A3432" w:rsidRDefault="003A3432" w:rsidP="00ED66E0">
            <w:pPr>
              <w:jc w:val="center"/>
              <w:rPr>
                <w:rFonts w:ascii="Times New Roman" w:hAnsi="Times New Roman" w:cs="Times New Roman"/>
              </w:rPr>
            </w:pPr>
            <w:r>
              <w:rPr>
                <w:rFonts w:ascii="Times New Roman" w:hAnsi="Times New Roman" w:cs="Times New Roman"/>
              </w:rPr>
              <w:t>90,00</w:t>
            </w:r>
          </w:p>
        </w:tc>
        <w:tc>
          <w:tcPr>
            <w:tcW w:w="779" w:type="pct"/>
            <w:tcBorders>
              <w:top w:val="single" w:sz="4" w:space="0" w:color="auto"/>
              <w:left w:val="single" w:sz="4" w:space="0" w:color="auto"/>
              <w:bottom w:val="single" w:sz="4" w:space="0" w:color="auto"/>
              <w:right w:val="single" w:sz="8" w:space="0" w:color="auto"/>
            </w:tcBorders>
            <w:noWrap/>
          </w:tcPr>
          <w:p w14:paraId="27096B8C" w14:textId="0A4E7E77" w:rsidR="003A3432" w:rsidRDefault="003A3432" w:rsidP="00ED66E0">
            <w:pPr>
              <w:jc w:val="center"/>
              <w:rPr>
                <w:rFonts w:ascii="Times New Roman" w:hAnsi="Times New Roman" w:cs="Times New Roman"/>
              </w:rPr>
            </w:pPr>
            <w:r>
              <w:rPr>
                <w:rFonts w:ascii="Times New Roman" w:hAnsi="Times New Roman" w:cs="Times New Roman"/>
              </w:rPr>
              <w:t>900,00</w:t>
            </w:r>
          </w:p>
        </w:tc>
      </w:tr>
      <w:tr w:rsidR="00D92460" w:rsidRPr="00E824A0" w14:paraId="631FFC20"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69C49539" w14:textId="77777777" w:rsidR="00D92460" w:rsidRPr="00E824A0" w:rsidRDefault="00D9246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359D9E93" w14:textId="472F55DF" w:rsidR="00D92460" w:rsidRDefault="00D92460" w:rsidP="00ED66E0">
            <w:pPr>
              <w:rPr>
                <w:rFonts w:ascii="Times New Roman" w:hAnsi="Times New Roman" w:cs="Times New Roman"/>
                <w:bCs/>
              </w:rPr>
            </w:pPr>
            <w:r>
              <w:rPr>
                <w:rFonts w:ascii="Times New Roman" w:hAnsi="Times New Roman" w:cs="Times New Roman"/>
                <w:bCs/>
              </w:rPr>
              <w:t>Лоток для бумаг вертикальный</w:t>
            </w:r>
          </w:p>
        </w:tc>
        <w:tc>
          <w:tcPr>
            <w:tcW w:w="512" w:type="pct"/>
            <w:tcBorders>
              <w:top w:val="single" w:sz="4" w:space="0" w:color="auto"/>
              <w:left w:val="single" w:sz="4" w:space="0" w:color="auto"/>
              <w:bottom w:val="single" w:sz="4" w:space="0" w:color="auto"/>
              <w:right w:val="nil"/>
            </w:tcBorders>
            <w:noWrap/>
          </w:tcPr>
          <w:p w14:paraId="7AD93255" w14:textId="7DFE3189" w:rsidR="00D92460" w:rsidRDefault="00D92460" w:rsidP="00ED66E0">
            <w:pPr>
              <w:jc w:val="center"/>
              <w:rPr>
                <w:rFonts w:ascii="Times New Roman" w:hAnsi="Times New Roman" w:cs="Times New Roman"/>
              </w:rPr>
            </w:pPr>
            <w:r>
              <w:rPr>
                <w:rFonts w:ascii="Times New Roman" w:hAnsi="Times New Roman" w:cs="Times New Roman"/>
              </w:rPr>
              <w:t>2</w:t>
            </w:r>
          </w:p>
        </w:tc>
        <w:tc>
          <w:tcPr>
            <w:tcW w:w="540" w:type="pct"/>
            <w:tcBorders>
              <w:top w:val="single" w:sz="4" w:space="0" w:color="auto"/>
              <w:left w:val="single" w:sz="4" w:space="0" w:color="auto"/>
              <w:bottom w:val="single" w:sz="4" w:space="0" w:color="auto"/>
              <w:right w:val="nil"/>
            </w:tcBorders>
            <w:noWrap/>
          </w:tcPr>
          <w:p w14:paraId="796CEB46" w14:textId="16E0BE22" w:rsidR="00D92460" w:rsidRDefault="00D92460"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628ADB22" w14:textId="179E3422" w:rsidR="00D92460" w:rsidRDefault="00D92460" w:rsidP="00ED66E0">
            <w:pPr>
              <w:jc w:val="center"/>
              <w:rPr>
                <w:rFonts w:ascii="Times New Roman" w:hAnsi="Times New Roman" w:cs="Times New Roman"/>
              </w:rPr>
            </w:pPr>
            <w:r>
              <w:rPr>
                <w:rFonts w:ascii="Times New Roman" w:hAnsi="Times New Roman" w:cs="Times New Roman"/>
              </w:rPr>
              <w:t>1500,00</w:t>
            </w:r>
          </w:p>
        </w:tc>
        <w:tc>
          <w:tcPr>
            <w:tcW w:w="779" w:type="pct"/>
            <w:tcBorders>
              <w:top w:val="single" w:sz="4" w:space="0" w:color="auto"/>
              <w:left w:val="single" w:sz="4" w:space="0" w:color="auto"/>
              <w:bottom w:val="single" w:sz="4" w:space="0" w:color="auto"/>
              <w:right w:val="single" w:sz="8" w:space="0" w:color="auto"/>
            </w:tcBorders>
            <w:noWrap/>
          </w:tcPr>
          <w:p w14:paraId="04058730" w14:textId="3746A560" w:rsidR="00D92460" w:rsidRDefault="00D92460" w:rsidP="00ED66E0">
            <w:pPr>
              <w:jc w:val="center"/>
              <w:rPr>
                <w:rFonts w:ascii="Times New Roman" w:hAnsi="Times New Roman" w:cs="Times New Roman"/>
              </w:rPr>
            </w:pPr>
            <w:r>
              <w:rPr>
                <w:rFonts w:ascii="Times New Roman" w:hAnsi="Times New Roman" w:cs="Times New Roman"/>
              </w:rPr>
              <w:t>3000,00</w:t>
            </w:r>
          </w:p>
        </w:tc>
      </w:tr>
      <w:tr w:rsidR="00D92460" w:rsidRPr="00E824A0" w14:paraId="10933792"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5D184099" w14:textId="77777777" w:rsidR="00D92460" w:rsidRPr="00E824A0" w:rsidRDefault="00D9246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067319C8" w14:textId="1D7719C7" w:rsidR="00D92460" w:rsidRDefault="00D92460" w:rsidP="00ED66E0">
            <w:pPr>
              <w:rPr>
                <w:rFonts w:ascii="Times New Roman" w:hAnsi="Times New Roman" w:cs="Times New Roman"/>
                <w:bCs/>
              </w:rPr>
            </w:pPr>
            <w:r>
              <w:rPr>
                <w:rFonts w:ascii="Times New Roman" w:hAnsi="Times New Roman" w:cs="Times New Roman"/>
                <w:bCs/>
              </w:rPr>
              <w:t>Лоток для бумаг горизонтальный</w:t>
            </w:r>
          </w:p>
        </w:tc>
        <w:tc>
          <w:tcPr>
            <w:tcW w:w="512" w:type="pct"/>
            <w:tcBorders>
              <w:top w:val="single" w:sz="4" w:space="0" w:color="auto"/>
              <w:left w:val="single" w:sz="4" w:space="0" w:color="auto"/>
              <w:bottom w:val="single" w:sz="4" w:space="0" w:color="auto"/>
              <w:right w:val="nil"/>
            </w:tcBorders>
            <w:noWrap/>
          </w:tcPr>
          <w:p w14:paraId="08B0CC3A" w14:textId="7D24BB0F" w:rsidR="00D92460" w:rsidRDefault="00D92460" w:rsidP="00ED66E0">
            <w:pPr>
              <w:jc w:val="center"/>
              <w:rPr>
                <w:rFonts w:ascii="Times New Roman" w:hAnsi="Times New Roman" w:cs="Times New Roman"/>
              </w:rPr>
            </w:pPr>
            <w:r>
              <w:rPr>
                <w:rFonts w:ascii="Times New Roman" w:hAnsi="Times New Roman" w:cs="Times New Roman"/>
              </w:rPr>
              <w:t>1</w:t>
            </w:r>
          </w:p>
        </w:tc>
        <w:tc>
          <w:tcPr>
            <w:tcW w:w="540" w:type="pct"/>
            <w:tcBorders>
              <w:top w:val="single" w:sz="4" w:space="0" w:color="auto"/>
              <w:left w:val="single" w:sz="4" w:space="0" w:color="auto"/>
              <w:bottom w:val="single" w:sz="4" w:space="0" w:color="auto"/>
              <w:right w:val="nil"/>
            </w:tcBorders>
            <w:noWrap/>
          </w:tcPr>
          <w:p w14:paraId="019773E3" w14:textId="185CC981" w:rsidR="00D92460" w:rsidRDefault="00D92460"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2A458264" w14:textId="4636CCB1" w:rsidR="00D92460" w:rsidRDefault="00D92460" w:rsidP="00ED66E0">
            <w:pPr>
              <w:jc w:val="center"/>
              <w:rPr>
                <w:rFonts w:ascii="Times New Roman" w:hAnsi="Times New Roman" w:cs="Times New Roman"/>
              </w:rPr>
            </w:pPr>
            <w:r>
              <w:rPr>
                <w:rFonts w:ascii="Times New Roman" w:hAnsi="Times New Roman" w:cs="Times New Roman"/>
              </w:rPr>
              <w:t>1500,00</w:t>
            </w:r>
          </w:p>
        </w:tc>
        <w:tc>
          <w:tcPr>
            <w:tcW w:w="779" w:type="pct"/>
            <w:tcBorders>
              <w:top w:val="single" w:sz="4" w:space="0" w:color="auto"/>
              <w:left w:val="single" w:sz="4" w:space="0" w:color="auto"/>
              <w:bottom w:val="single" w:sz="4" w:space="0" w:color="auto"/>
              <w:right w:val="single" w:sz="8" w:space="0" w:color="auto"/>
            </w:tcBorders>
            <w:noWrap/>
          </w:tcPr>
          <w:p w14:paraId="47A7EF46" w14:textId="06AB514D" w:rsidR="00D92460" w:rsidRDefault="00D92460" w:rsidP="00ED66E0">
            <w:pPr>
              <w:jc w:val="center"/>
              <w:rPr>
                <w:rFonts w:ascii="Times New Roman" w:hAnsi="Times New Roman" w:cs="Times New Roman"/>
              </w:rPr>
            </w:pPr>
            <w:r>
              <w:rPr>
                <w:rFonts w:ascii="Times New Roman" w:hAnsi="Times New Roman" w:cs="Times New Roman"/>
              </w:rPr>
              <w:t>1500,00</w:t>
            </w:r>
          </w:p>
        </w:tc>
      </w:tr>
      <w:tr w:rsidR="00D92460" w:rsidRPr="00E824A0" w14:paraId="5F178D5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7AC7A3D1" w14:textId="77777777" w:rsidR="00D92460" w:rsidRPr="00E824A0" w:rsidRDefault="00D9246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57E48994" w14:textId="16ACC59B" w:rsidR="00D92460" w:rsidRDefault="00D92460" w:rsidP="00ED66E0">
            <w:pPr>
              <w:rPr>
                <w:rFonts w:ascii="Times New Roman" w:hAnsi="Times New Roman" w:cs="Times New Roman"/>
                <w:bCs/>
              </w:rPr>
            </w:pPr>
            <w:r>
              <w:rPr>
                <w:rFonts w:ascii="Times New Roman" w:hAnsi="Times New Roman" w:cs="Times New Roman"/>
                <w:bCs/>
              </w:rPr>
              <w:t>Степлер металлический 240 л.</w:t>
            </w:r>
          </w:p>
        </w:tc>
        <w:tc>
          <w:tcPr>
            <w:tcW w:w="512" w:type="pct"/>
            <w:tcBorders>
              <w:top w:val="single" w:sz="4" w:space="0" w:color="auto"/>
              <w:left w:val="single" w:sz="4" w:space="0" w:color="auto"/>
              <w:bottom w:val="single" w:sz="4" w:space="0" w:color="auto"/>
              <w:right w:val="nil"/>
            </w:tcBorders>
            <w:noWrap/>
          </w:tcPr>
          <w:p w14:paraId="757EC7F5" w14:textId="7D25781D" w:rsidR="00D92460" w:rsidRDefault="00D92460" w:rsidP="00ED66E0">
            <w:pPr>
              <w:jc w:val="center"/>
              <w:rPr>
                <w:rFonts w:ascii="Times New Roman" w:hAnsi="Times New Roman" w:cs="Times New Roman"/>
              </w:rPr>
            </w:pPr>
            <w:r>
              <w:rPr>
                <w:rFonts w:ascii="Times New Roman" w:hAnsi="Times New Roman" w:cs="Times New Roman"/>
              </w:rPr>
              <w:t>1</w:t>
            </w:r>
          </w:p>
        </w:tc>
        <w:tc>
          <w:tcPr>
            <w:tcW w:w="540" w:type="pct"/>
            <w:tcBorders>
              <w:top w:val="single" w:sz="4" w:space="0" w:color="auto"/>
              <w:left w:val="single" w:sz="4" w:space="0" w:color="auto"/>
              <w:bottom w:val="single" w:sz="4" w:space="0" w:color="auto"/>
              <w:right w:val="nil"/>
            </w:tcBorders>
            <w:noWrap/>
          </w:tcPr>
          <w:p w14:paraId="1BC9F000" w14:textId="755BAD7E" w:rsidR="00D92460" w:rsidRDefault="00D92460"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2D08FC5A" w14:textId="408FDDC7" w:rsidR="00D92460" w:rsidRDefault="00D92460" w:rsidP="00ED66E0">
            <w:pPr>
              <w:jc w:val="center"/>
              <w:rPr>
                <w:rFonts w:ascii="Times New Roman" w:hAnsi="Times New Roman" w:cs="Times New Roman"/>
              </w:rPr>
            </w:pPr>
            <w:r>
              <w:rPr>
                <w:rFonts w:ascii="Times New Roman" w:hAnsi="Times New Roman" w:cs="Times New Roman"/>
              </w:rPr>
              <w:t>2500,00</w:t>
            </w:r>
          </w:p>
        </w:tc>
        <w:tc>
          <w:tcPr>
            <w:tcW w:w="779" w:type="pct"/>
            <w:tcBorders>
              <w:top w:val="single" w:sz="4" w:space="0" w:color="auto"/>
              <w:left w:val="single" w:sz="4" w:space="0" w:color="auto"/>
              <w:bottom w:val="single" w:sz="4" w:space="0" w:color="auto"/>
              <w:right w:val="single" w:sz="8" w:space="0" w:color="auto"/>
            </w:tcBorders>
            <w:noWrap/>
          </w:tcPr>
          <w:p w14:paraId="4CC5E60E" w14:textId="60BB6EC2" w:rsidR="00D92460" w:rsidRDefault="00D92460" w:rsidP="00ED66E0">
            <w:pPr>
              <w:jc w:val="center"/>
              <w:rPr>
                <w:rFonts w:ascii="Times New Roman" w:hAnsi="Times New Roman" w:cs="Times New Roman"/>
              </w:rPr>
            </w:pPr>
            <w:r>
              <w:rPr>
                <w:rFonts w:ascii="Times New Roman" w:hAnsi="Times New Roman" w:cs="Times New Roman"/>
              </w:rPr>
              <w:t>2500,00</w:t>
            </w:r>
          </w:p>
        </w:tc>
      </w:tr>
      <w:tr w:rsidR="00D92460" w:rsidRPr="00E824A0" w14:paraId="54B80C6D"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15B1ED71" w14:textId="77777777" w:rsidR="00D92460" w:rsidRPr="00E824A0" w:rsidRDefault="00D92460"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65EEB30F" w14:textId="283C75F3" w:rsidR="00D92460" w:rsidRDefault="00D92460" w:rsidP="00ED66E0">
            <w:pPr>
              <w:rPr>
                <w:rFonts w:ascii="Times New Roman" w:hAnsi="Times New Roman" w:cs="Times New Roman"/>
                <w:bCs/>
              </w:rPr>
            </w:pPr>
            <w:proofErr w:type="spellStart"/>
            <w:r>
              <w:rPr>
                <w:rFonts w:ascii="Times New Roman" w:hAnsi="Times New Roman" w:cs="Times New Roman"/>
                <w:bCs/>
              </w:rPr>
              <w:t>Антистеплеры</w:t>
            </w:r>
            <w:proofErr w:type="spellEnd"/>
          </w:p>
        </w:tc>
        <w:tc>
          <w:tcPr>
            <w:tcW w:w="512" w:type="pct"/>
            <w:tcBorders>
              <w:top w:val="single" w:sz="4" w:space="0" w:color="auto"/>
              <w:left w:val="single" w:sz="4" w:space="0" w:color="auto"/>
              <w:bottom w:val="single" w:sz="4" w:space="0" w:color="auto"/>
              <w:right w:val="nil"/>
            </w:tcBorders>
            <w:noWrap/>
          </w:tcPr>
          <w:p w14:paraId="11582A55" w14:textId="4B75C04B" w:rsidR="00D92460" w:rsidRDefault="00D92460"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7E5CB739" w14:textId="74EF92D7" w:rsidR="00D92460" w:rsidRDefault="00D92460"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45EDF653" w14:textId="22E01C07" w:rsidR="00D92460" w:rsidRDefault="00D92460" w:rsidP="00ED66E0">
            <w:pPr>
              <w:jc w:val="center"/>
              <w:rPr>
                <w:rFonts w:ascii="Times New Roman" w:hAnsi="Times New Roman" w:cs="Times New Roman"/>
              </w:rPr>
            </w:pPr>
            <w:r>
              <w:rPr>
                <w:rFonts w:ascii="Times New Roman" w:hAnsi="Times New Roman" w:cs="Times New Roman"/>
              </w:rPr>
              <w:t>150,00</w:t>
            </w:r>
          </w:p>
        </w:tc>
        <w:tc>
          <w:tcPr>
            <w:tcW w:w="779" w:type="pct"/>
            <w:tcBorders>
              <w:top w:val="single" w:sz="4" w:space="0" w:color="auto"/>
              <w:left w:val="single" w:sz="4" w:space="0" w:color="auto"/>
              <w:bottom w:val="single" w:sz="4" w:space="0" w:color="auto"/>
              <w:right w:val="single" w:sz="8" w:space="0" w:color="auto"/>
            </w:tcBorders>
            <w:noWrap/>
          </w:tcPr>
          <w:p w14:paraId="550FA84A" w14:textId="4FBE9085" w:rsidR="00D92460" w:rsidRDefault="00D92460" w:rsidP="00ED66E0">
            <w:pPr>
              <w:jc w:val="center"/>
              <w:rPr>
                <w:rFonts w:ascii="Times New Roman" w:hAnsi="Times New Roman" w:cs="Times New Roman"/>
              </w:rPr>
            </w:pPr>
            <w:r>
              <w:rPr>
                <w:rFonts w:ascii="Times New Roman" w:hAnsi="Times New Roman" w:cs="Times New Roman"/>
              </w:rPr>
              <w:t>1500,00</w:t>
            </w:r>
          </w:p>
        </w:tc>
      </w:tr>
      <w:tr w:rsidR="00DF3609" w:rsidRPr="00E824A0" w14:paraId="39A31D66"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0FA855A8" w14:textId="77777777" w:rsidR="00DF3609" w:rsidRPr="00E824A0" w:rsidRDefault="00DF3609"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47EAD24A" w14:textId="46E0F69A" w:rsidR="00DF3609" w:rsidRDefault="00DF3609" w:rsidP="00ED66E0">
            <w:pPr>
              <w:rPr>
                <w:rFonts w:ascii="Times New Roman" w:hAnsi="Times New Roman" w:cs="Times New Roman"/>
                <w:bCs/>
              </w:rPr>
            </w:pPr>
            <w:r>
              <w:rPr>
                <w:rFonts w:ascii="Times New Roman" w:hAnsi="Times New Roman" w:cs="Times New Roman"/>
                <w:bCs/>
              </w:rPr>
              <w:t xml:space="preserve">Книга учета </w:t>
            </w:r>
          </w:p>
        </w:tc>
        <w:tc>
          <w:tcPr>
            <w:tcW w:w="512" w:type="pct"/>
            <w:tcBorders>
              <w:top w:val="single" w:sz="4" w:space="0" w:color="auto"/>
              <w:left w:val="single" w:sz="4" w:space="0" w:color="auto"/>
              <w:bottom w:val="single" w:sz="4" w:space="0" w:color="auto"/>
              <w:right w:val="nil"/>
            </w:tcBorders>
            <w:noWrap/>
          </w:tcPr>
          <w:p w14:paraId="16924CEF" w14:textId="3F615B12" w:rsidR="00DF3609" w:rsidRDefault="00DF3609" w:rsidP="00ED66E0">
            <w:pPr>
              <w:jc w:val="center"/>
              <w:rPr>
                <w:rFonts w:ascii="Times New Roman" w:hAnsi="Times New Roman" w:cs="Times New Roman"/>
              </w:rPr>
            </w:pPr>
            <w:r>
              <w:rPr>
                <w:rFonts w:ascii="Times New Roman" w:hAnsi="Times New Roman" w:cs="Times New Roman"/>
              </w:rPr>
              <w:t>5</w:t>
            </w:r>
          </w:p>
        </w:tc>
        <w:tc>
          <w:tcPr>
            <w:tcW w:w="540" w:type="pct"/>
            <w:tcBorders>
              <w:top w:val="single" w:sz="4" w:space="0" w:color="auto"/>
              <w:left w:val="single" w:sz="4" w:space="0" w:color="auto"/>
              <w:bottom w:val="single" w:sz="4" w:space="0" w:color="auto"/>
              <w:right w:val="nil"/>
            </w:tcBorders>
            <w:noWrap/>
          </w:tcPr>
          <w:p w14:paraId="059E1D75" w14:textId="463FD463" w:rsidR="00DF3609" w:rsidRDefault="00DF3609"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1DDCC090" w14:textId="7F879CE3" w:rsidR="00DF3609" w:rsidRDefault="00DF3609" w:rsidP="00ED66E0">
            <w:pPr>
              <w:jc w:val="center"/>
              <w:rPr>
                <w:rFonts w:ascii="Times New Roman" w:hAnsi="Times New Roman" w:cs="Times New Roman"/>
              </w:rPr>
            </w:pPr>
            <w:r>
              <w:rPr>
                <w:rFonts w:ascii="Times New Roman" w:hAnsi="Times New Roman" w:cs="Times New Roman"/>
              </w:rPr>
              <w:t>300,00</w:t>
            </w:r>
          </w:p>
        </w:tc>
        <w:tc>
          <w:tcPr>
            <w:tcW w:w="779" w:type="pct"/>
            <w:tcBorders>
              <w:top w:val="single" w:sz="4" w:space="0" w:color="auto"/>
              <w:left w:val="single" w:sz="4" w:space="0" w:color="auto"/>
              <w:bottom w:val="single" w:sz="4" w:space="0" w:color="auto"/>
              <w:right w:val="single" w:sz="8" w:space="0" w:color="auto"/>
            </w:tcBorders>
            <w:noWrap/>
          </w:tcPr>
          <w:p w14:paraId="38D40A7D" w14:textId="44B14FFC" w:rsidR="00DF3609" w:rsidRDefault="00DF3609" w:rsidP="00ED66E0">
            <w:pPr>
              <w:jc w:val="center"/>
              <w:rPr>
                <w:rFonts w:ascii="Times New Roman" w:hAnsi="Times New Roman" w:cs="Times New Roman"/>
              </w:rPr>
            </w:pPr>
            <w:r>
              <w:rPr>
                <w:rFonts w:ascii="Times New Roman" w:hAnsi="Times New Roman" w:cs="Times New Roman"/>
              </w:rPr>
              <w:t>1500,00</w:t>
            </w:r>
          </w:p>
        </w:tc>
      </w:tr>
      <w:tr w:rsidR="00DF3609" w:rsidRPr="00E824A0" w14:paraId="5ED46C97" w14:textId="77777777" w:rsidTr="00070582">
        <w:trPr>
          <w:trHeight w:val="480"/>
        </w:trPr>
        <w:tc>
          <w:tcPr>
            <w:tcW w:w="132" w:type="pct"/>
            <w:tcBorders>
              <w:top w:val="single" w:sz="4" w:space="0" w:color="auto"/>
              <w:left w:val="single" w:sz="8" w:space="0" w:color="auto"/>
              <w:bottom w:val="single" w:sz="4" w:space="0" w:color="auto"/>
              <w:right w:val="nil"/>
            </w:tcBorders>
            <w:noWrap/>
          </w:tcPr>
          <w:p w14:paraId="2D927B21" w14:textId="77777777" w:rsidR="00DF3609" w:rsidRPr="00E824A0" w:rsidRDefault="00DF3609" w:rsidP="00E824A0">
            <w:pPr>
              <w:numPr>
                <w:ilvl w:val="0"/>
                <w:numId w:val="2"/>
              </w:numPr>
              <w:spacing w:after="0" w:line="240" w:lineRule="auto"/>
              <w:jc w:val="center"/>
              <w:rPr>
                <w:rFonts w:ascii="Times New Roman" w:hAnsi="Times New Roman" w:cs="Times New Roman"/>
              </w:rPr>
            </w:pPr>
          </w:p>
        </w:tc>
        <w:tc>
          <w:tcPr>
            <w:tcW w:w="2309" w:type="pct"/>
            <w:tcBorders>
              <w:top w:val="single" w:sz="4" w:space="0" w:color="auto"/>
              <w:left w:val="single" w:sz="4" w:space="0" w:color="auto"/>
              <w:bottom w:val="single" w:sz="4" w:space="0" w:color="auto"/>
              <w:right w:val="nil"/>
            </w:tcBorders>
          </w:tcPr>
          <w:p w14:paraId="678A7E92" w14:textId="2BA8AA15" w:rsidR="00DF3609" w:rsidRDefault="00DF3609" w:rsidP="00ED66E0">
            <w:pPr>
              <w:rPr>
                <w:rFonts w:ascii="Times New Roman" w:hAnsi="Times New Roman" w:cs="Times New Roman"/>
                <w:bCs/>
              </w:rPr>
            </w:pPr>
            <w:r>
              <w:rPr>
                <w:rFonts w:ascii="Times New Roman" w:hAnsi="Times New Roman" w:cs="Times New Roman"/>
                <w:bCs/>
              </w:rPr>
              <w:t>Папка 20 файлов</w:t>
            </w:r>
          </w:p>
        </w:tc>
        <w:tc>
          <w:tcPr>
            <w:tcW w:w="512" w:type="pct"/>
            <w:tcBorders>
              <w:top w:val="single" w:sz="4" w:space="0" w:color="auto"/>
              <w:left w:val="single" w:sz="4" w:space="0" w:color="auto"/>
              <w:bottom w:val="single" w:sz="4" w:space="0" w:color="auto"/>
              <w:right w:val="nil"/>
            </w:tcBorders>
            <w:noWrap/>
          </w:tcPr>
          <w:p w14:paraId="4726A239" w14:textId="72EBA7EF" w:rsidR="00DF3609" w:rsidRDefault="00DF3609" w:rsidP="00ED66E0">
            <w:pPr>
              <w:jc w:val="center"/>
              <w:rPr>
                <w:rFonts w:ascii="Times New Roman" w:hAnsi="Times New Roman" w:cs="Times New Roman"/>
              </w:rPr>
            </w:pPr>
            <w:r>
              <w:rPr>
                <w:rFonts w:ascii="Times New Roman" w:hAnsi="Times New Roman" w:cs="Times New Roman"/>
              </w:rPr>
              <w:t>10</w:t>
            </w:r>
          </w:p>
        </w:tc>
        <w:tc>
          <w:tcPr>
            <w:tcW w:w="540" w:type="pct"/>
            <w:tcBorders>
              <w:top w:val="single" w:sz="4" w:space="0" w:color="auto"/>
              <w:left w:val="single" w:sz="4" w:space="0" w:color="auto"/>
              <w:bottom w:val="single" w:sz="4" w:space="0" w:color="auto"/>
              <w:right w:val="nil"/>
            </w:tcBorders>
            <w:noWrap/>
          </w:tcPr>
          <w:p w14:paraId="302A2FDD" w14:textId="09717236" w:rsidR="00DF3609" w:rsidRDefault="00DF3609" w:rsidP="00ED66E0">
            <w:pPr>
              <w:jc w:val="center"/>
              <w:rPr>
                <w:rFonts w:ascii="Times New Roman" w:hAnsi="Times New Roman" w:cs="Times New Roman"/>
              </w:rPr>
            </w:pPr>
            <w:proofErr w:type="spellStart"/>
            <w:r>
              <w:rPr>
                <w:rFonts w:ascii="Times New Roman" w:hAnsi="Times New Roman" w:cs="Times New Roman"/>
              </w:rPr>
              <w:t>шт</w:t>
            </w:r>
            <w:proofErr w:type="spellEnd"/>
          </w:p>
        </w:tc>
        <w:tc>
          <w:tcPr>
            <w:tcW w:w="728" w:type="pct"/>
            <w:tcBorders>
              <w:top w:val="single" w:sz="4" w:space="0" w:color="auto"/>
              <w:left w:val="single" w:sz="4" w:space="0" w:color="auto"/>
              <w:bottom w:val="single" w:sz="4" w:space="0" w:color="auto"/>
              <w:right w:val="nil"/>
            </w:tcBorders>
            <w:noWrap/>
          </w:tcPr>
          <w:p w14:paraId="5D7AEBE1" w14:textId="2D58A4A4" w:rsidR="00DF3609" w:rsidRDefault="00DF3609" w:rsidP="00ED66E0">
            <w:pPr>
              <w:jc w:val="center"/>
              <w:rPr>
                <w:rFonts w:ascii="Times New Roman" w:hAnsi="Times New Roman" w:cs="Times New Roman"/>
              </w:rPr>
            </w:pPr>
            <w:r>
              <w:rPr>
                <w:rFonts w:ascii="Times New Roman" w:hAnsi="Times New Roman" w:cs="Times New Roman"/>
              </w:rPr>
              <w:t>250,00</w:t>
            </w:r>
          </w:p>
        </w:tc>
        <w:tc>
          <w:tcPr>
            <w:tcW w:w="779" w:type="pct"/>
            <w:tcBorders>
              <w:top w:val="single" w:sz="4" w:space="0" w:color="auto"/>
              <w:left w:val="single" w:sz="4" w:space="0" w:color="auto"/>
              <w:bottom w:val="single" w:sz="4" w:space="0" w:color="auto"/>
              <w:right w:val="single" w:sz="8" w:space="0" w:color="auto"/>
            </w:tcBorders>
            <w:noWrap/>
          </w:tcPr>
          <w:p w14:paraId="4FB7F23A" w14:textId="5FD4EFFA" w:rsidR="00DF3609" w:rsidRDefault="00DF3609" w:rsidP="00ED66E0">
            <w:pPr>
              <w:jc w:val="center"/>
              <w:rPr>
                <w:rFonts w:ascii="Times New Roman" w:hAnsi="Times New Roman" w:cs="Times New Roman"/>
              </w:rPr>
            </w:pPr>
            <w:r>
              <w:rPr>
                <w:rFonts w:ascii="Times New Roman" w:hAnsi="Times New Roman" w:cs="Times New Roman"/>
              </w:rPr>
              <w:t>2500,00</w:t>
            </w:r>
          </w:p>
        </w:tc>
      </w:tr>
      <w:tr w:rsidR="00E824A0" w:rsidRPr="00E824A0" w14:paraId="49CB9D33" w14:textId="77777777" w:rsidTr="00070582">
        <w:trPr>
          <w:trHeight w:val="480"/>
        </w:trPr>
        <w:tc>
          <w:tcPr>
            <w:tcW w:w="4221" w:type="pct"/>
            <w:gridSpan w:val="5"/>
            <w:tcBorders>
              <w:top w:val="single" w:sz="4" w:space="0" w:color="auto"/>
              <w:left w:val="single" w:sz="8" w:space="0" w:color="auto"/>
              <w:bottom w:val="single" w:sz="4" w:space="0" w:color="auto"/>
              <w:right w:val="nil"/>
            </w:tcBorders>
            <w:noWrap/>
          </w:tcPr>
          <w:p w14:paraId="4C1AFF48" w14:textId="77777777" w:rsidR="00E824A0" w:rsidRPr="00E824A0" w:rsidRDefault="00E824A0" w:rsidP="00ED66E0">
            <w:pPr>
              <w:rPr>
                <w:rFonts w:ascii="Times New Roman" w:hAnsi="Times New Roman" w:cs="Times New Roman"/>
                <w:bCs/>
              </w:rPr>
            </w:pPr>
          </w:p>
          <w:p w14:paraId="42C04BB7" w14:textId="77777777" w:rsidR="00E824A0" w:rsidRPr="00E824A0" w:rsidRDefault="00E824A0" w:rsidP="00ED66E0">
            <w:pPr>
              <w:jc w:val="center"/>
              <w:rPr>
                <w:rFonts w:ascii="Times New Roman" w:hAnsi="Times New Roman" w:cs="Times New Roman"/>
              </w:rPr>
            </w:pPr>
            <w:r w:rsidRPr="00E824A0">
              <w:rPr>
                <w:rFonts w:ascii="Times New Roman" w:hAnsi="Times New Roman" w:cs="Times New Roman"/>
              </w:rPr>
              <w:t>ИТОГО:</w:t>
            </w:r>
            <w:r w:rsidRPr="00E824A0">
              <w:rPr>
                <w:rFonts w:ascii="Times New Roman" w:hAnsi="Times New Roman" w:cs="Times New Roman"/>
              </w:rPr>
              <w:tab/>
            </w:r>
          </w:p>
        </w:tc>
        <w:tc>
          <w:tcPr>
            <w:tcW w:w="779" w:type="pct"/>
            <w:tcBorders>
              <w:top w:val="single" w:sz="4" w:space="0" w:color="auto"/>
              <w:left w:val="single" w:sz="4" w:space="0" w:color="auto"/>
              <w:bottom w:val="single" w:sz="4" w:space="0" w:color="auto"/>
              <w:right w:val="single" w:sz="8" w:space="0" w:color="auto"/>
            </w:tcBorders>
            <w:noWrap/>
            <w:hideMark/>
          </w:tcPr>
          <w:p w14:paraId="66258E29" w14:textId="1A8D7024" w:rsidR="00E824A0" w:rsidRPr="00E824A0" w:rsidRDefault="00027113" w:rsidP="00ED66E0">
            <w:pPr>
              <w:rPr>
                <w:rFonts w:ascii="Times New Roman" w:hAnsi="Times New Roman" w:cs="Times New Roman"/>
              </w:rPr>
            </w:pPr>
            <w:r>
              <w:rPr>
                <w:rFonts w:ascii="Times New Roman" w:hAnsi="Times New Roman" w:cs="Times New Roman"/>
              </w:rPr>
              <w:t xml:space="preserve"> </w:t>
            </w:r>
            <w:r w:rsidR="00DF3609">
              <w:rPr>
                <w:rFonts w:ascii="Times New Roman" w:hAnsi="Times New Roman" w:cs="Times New Roman"/>
              </w:rPr>
              <w:fldChar w:fldCharType="begin"/>
            </w:r>
            <w:r w:rsidR="00DF3609">
              <w:rPr>
                <w:rFonts w:ascii="Times New Roman" w:hAnsi="Times New Roman" w:cs="Times New Roman"/>
              </w:rPr>
              <w:instrText xml:space="preserve"> =SUM(ABOVE) </w:instrText>
            </w:r>
            <w:r w:rsidR="00DF3609">
              <w:rPr>
                <w:rFonts w:ascii="Times New Roman" w:hAnsi="Times New Roman" w:cs="Times New Roman"/>
              </w:rPr>
              <w:fldChar w:fldCharType="separate"/>
            </w:r>
            <w:r w:rsidR="00DF3609">
              <w:rPr>
                <w:rFonts w:ascii="Times New Roman" w:hAnsi="Times New Roman" w:cs="Times New Roman"/>
                <w:noProof/>
              </w:rPr>
              <w:t>178800</w:t>
            </w:r>
            <w:r w:rsidR="00DF3609">
              <w:rPr>
                <w:rFonts w:ascii="Times New Roman" w:hAnsi="Times New Roman" w:cs="Times New Roman"/>
              </w:rPr>
              <w:fldChar w:fldCharType="end"/>
            </w:r>
            <w:r w:rsidR="00DF3609">
              <w:rPr>
                <w:rFonts w:ascii="Times New Roman" w:hAnsi="Times New Roman" w:cs="Times New Roman"/>
              </w:rPr>
              <w:t>,00</w:t>
            </w:r>
          </w:p>
        </w:tc>
      </w:tr>
    </w:tbl>
    <w:p w14:paraId="235A935B" w14:textId="77777777" w:rsidR="00E824A0" w:rsidRPr="00E824A0" w:rsidRDefault="00E824A0" w:rsidP="00E824A0">
      <w:pPr>
        <w:widowControl w:val="0"/>
        <w:autoSpaceDE w:val="0"/>
        <w:autoSpaceDN w:val="0"/>
        <w:adjustRightInd w:val="0"/>
        <w:jc w:val="both"/>
        <w:rPr>
          <w:rFonts w:ascii="Times New Roman" w:hAnsi="Times New Roman" w:cs="Times New Roman"/>
        </w:rPr>
      </w:pPr>
    </w:p>
    <w:p w14:paraId="4ADF70E1" w14:textId="547A0263" w:rsidR="00E824A0" w:rsidRPr="00E824A0" w:rsidRDefault="00E824A0" w:rsidP="00E824A0">
      <w:pPr>
        <w:widowControl w:val="0"/>
        <w:autoSpaceDE w:val="0"/>
        <w:autoSpaceDN w:val="0"/>
        <w:adjustRightInd w:val="0"/>
        <w:ind w:left="-900"/>
        <w:jc w:val="both"/>
        <w:rPr>
          <w:rFonts w:ascii="Times New Roman" w:hAnsi="Times New Roman" w:cs="Times New Roman"/>
        </w:rPr>
      </w:pPr>
      <w:r w:rsidRPr="00E824A0">
        <w:rPr>
          <w:rFonts w:ascii="Times New Roman" w:hAnsi="Times New Roman" w:cs="Times New Roman"/>
        </w:rPr>
        <w:t xml:space="preserve">                Сумма прописью: </w:t>
      </w:r>
      <w:r w:rsidR="00DF3609">
        <w:rPr>
          <w:rFonts w:ascii="Times New Roman" w:hAnsi="Times New Roman" w:cs="Times New Roman"/>
        </w:rPr>
        <w:t xml:space="preserve">Сто семьдесят восемь восемьсот </w:t>
      </w:r>
      <w:r>
        <w:rPr>
          <w:rFonts w:ascii="Times New Roman" w:hAnsi="Times New Roman" w:cs="Times New Roman"/>
        </w:rPr>
        <w:t>рублей 00</w:t>
      </w:r>
      <w:r w:rsidRPr="00E824A0">
        <w:rPr>
          <w:rFonts w:ascii="Times New Roman" w:hAnsi="Times New Roman" w:cs="Times New Roman"/>
        </w:rPr>
        <w:t xml:space="preserve"> коп.</w:t>
      </w:r>
    </w:p>
    <w:p w14:paraId="78FA3F7A" w14:textId="77777777" w:rsidR="00E824A0" w:rsidRPr="00E824A0" w:rsidRDefault="00E824A0" w:rsidP="00E824A0">
      <w:pPr>
        <w:widowControl w:val="0"/>
        <w:tabs>
          <w:tab w:val="left" w:pos="708"/>
          <w:tab w:val="left" w:pos="1416"/>
          <w:tab w:val="left" w:pos="2124"/>
          <w:tab w:val="left" w:pos="6540"/>
        </w:tabs>
        <w:autoSpaceDE w:val="0"/>
        <w:autoSpaceDN w:val="0"/>
        <w:adjustRightInd w:val="0"/>
        <w:ind w:firstLine="540"/>
        <w:rPr>
          <w:rFonts w:ascii="Times New Roman" w:hAnsi="Times New Roman" w:cs="Times New Roman"/>
        </w:rPr>
      </w:pPr>
      <w:r w:rsidRPr="00E824A0">
        <w:rPr>
          <w:rFonts w:ascii="Times New Roman" w:hAnsi="Times New Roman" w:cs="Times New Roman"/>
        </w:rPr>
        <w:t xml:space="preserve">  </w:t>
      </w:r>
      <w:r w:rsidRPr="00E824A0">
        <w:rPr>
          <w:rFonts w:ascii="Times New Roman" w:hAnsi="Times New Roman" w:cs="Times New Roman"/>
        </w:rPr>
        <w:tab/>
        <w:t>«Заказчик»</w:t>
      </w:r>
      <w:r w:rsidRPr="00E824A0">
        <w:rPr>
          <w:rFonts w:ascii="Times New Roman" w:hAnsi="Times New Roman" w:cs="Times New Roman"/>
        </w:rPr>
        <w:tab/>
        <w:t xml:space="preserve">                                                                                     «Поставщик»</w:t>
      </w:r>
    </w:p>
    <w:p w14:paraId="56F51D8E" w14:textId="67BA7B7C" w:rsidR="00E824A0" w:rsidRPr="00E824A0" w:rsidRDefault="00E824A0" w:rsidP="00E824A0">
      <w:pPr>
        <w:widowControl w:val="0"/>
        <w:tabs>
          <w:tab w:val="left" w:pos="6030"/>
        </w:tabs>
        <w:autoSpaceDE w:val="0"/>
        <w:autoSpaceDN w:val="0"/>
        <w:adjustRightInd w:val="0"/>
        <w:ind w:firstLine="540"/>
        <w:rPr>
          <w:rFonts w:ascii="Times New Roman" w:hAnsi="Times New Roman" w:cs="Times New Roman"/>
        </w:rPr>
      </w:pPr>
      <w:r w:rsidRPr="00E824A0">
        <w:rPr>
          <w:rFonts w:ascii="Times New Roman" w:hAnsi="Times New Roman" w:cs="Times New Roman"/>
        </w:rPr>
        <w:t>ФГБУ ГПЗ «Эрзи»</w:t>
      </w:r>
      <w:r w:rsidRPr="00E824A0">
        <w:rPr>
          <w:rFonts w:ascii="Times New Roman" w:hAnsi="Times New Roman" w:cs="Times New Roman"/>
        </w:rPr>
        <w:tab/>
      </w:r>
    </w:p>
    <w:p w14:paraId="147BA9FA" w14:textId="77777777" w:rsidR="00E824A0" w:rsidRPr="00E824A0" w:rsidRDefault="00E824A0" w:rsidP="00E824A0">
      <w:pPr>
        <w:widowControl w:val="0"/>
        <w:tabs>
          <w:tab w:val="left" w:pos="6010"/>
        </w:tabs>
        <w:autoSpaceDE w:val="0"/>
        <w:autoSpaceDN w:val="0"/>
        <w:adjustRightInd w:val="0"/>
        <w:ind w:firstLine="540"/>
        <w:rPr>
          <w:rFonts w:ascii="Times New Roman" w:hAnsi="Times New Roman" w:cs="Times New Roman"/>
        </w:rPr>
      </w:pPr>
      <w:r w:rsidRPr="00E824A0">
        <w:rPr>
          <w:rFonts w:ascii="Times New Roman" w:hAnsi="Times New Roman" w:cs="Times New Roman"/>
        </w:rPr>
        <w:t>__________________</w:t>
      </w:r>
      <w:r w:rsidRPr="00E824A0">
        <w:rPr>
          <w:rFonts w:ascii="Times New Roman" w:hAnsi="Times New Roman" w:cs="Times New Roman"/>
        </w:rPr>
        <w:tab/>
        <w:t xml:space="preserve">               __________________</w:t>
      </w:r>
    </w:p>
    <w:p w14:paraId="6734AA0B" w14:textId="77777777" w:rsidR="00E824A0" w:rsidRPr="00E824A0" w:rsidRDefault="00E824A0" w:rsidP="00E824A0">
      <w:pPr>
        <w:widowControl w:val="0"/>
        <w:tabs>
          <w:tab w:val="left" w:pos="1470"/>
          <w:tab w:val="left" w:pos="6820"/>
        </w:tabs>
        <w:autoSpaceDE w:val="0"/>
        <w:autoSpaceDN w:val="0"/>
        <w:adjustRightInd w:val="0"/>
        <w:rPr>
          <w:rFonts w:ascii="Times New Roman" w:hAnsi="Times New Roman" w:cs="Times New Roman"/>
        </w:rPr>
      </w:pPr>
      <w:r w:rsidRPr="00E824A0">
        <w:rPr>
          <w:rFonts w:ascii="Times New Roman" w:hAnsi="Times New Roman" w:cs="Times New Roman"/>
        </w:rPr>
        <w:t xml:space="preserve">                   Подпись</w:t>
      </w:r>
      <w:r w:rsidRPr="00E824A0">
        <w:rPr>
          <w:rFonts w:ascii="Times New Roman" w:hAnsi="Times New Roman" w:cs="Times New Roman"/>
        </w:rPr>
        <w:tab/>
        <w:t xml:space="preserve">                  </w:t>
      </w:r>
      <w:proofErr w:type="spellStart"/>
      <w:r w:rsidRPr="00E824A0">
        <w:rPr>
          <w:rFonts w:ascii="Times New Roman" w:hAnsi="Times New Roman" w:cs="Times New Roman"/>
        </w:rPr>
        <w:t>Подпись</w:t>
      </w:r>
      <w:proofErr w:type="spellEnd"/>
    </w:p>
    <w:p w14:paraId="6A6C5A1C" w14:textId="77777777" w:rsidR="00E824A0" w:rsidRPr="00E824A0" w:rsidRDefault="00E824A0" w:rsidP="00E824A0">
      <w:pPr>
        <w:widowControl w:val="0"/>
        <w:tabs>
          <w:tab w:val="left" w:pos="1470"/>
        </w:tabs>
        <w:autoSpaceDE w:val="0"/>
        <w:autoSpaceDN w:val="0"/>
        <w:adjustRightInd w:val="0"/>
        <w:rPr>
          <w:rFonts w:ascii="Times New Roman" w:hAnsi="Times New Roman" w:cs="Times New Roman"/>
        </w:rPr>
      </w:pPr>
    </w:p>
    <w:p w14:paraId="59C9D683" w14:textId="77777777" w:rsidR="00E824A0" w:rsidRPr="00E824A0" w:rsidRDefault="00E824A0" w:rsidP="00E824A0">
      <w:pPr>
        <w:jc w:val="both"/>
        <w:rPr>
          <w:rFonts w:ascii="Times New Roman" w:hAnsi="Times New Roman" w:cs="Times New Roman"/>
        </w:rPr>
      </w:pPr>
      <w:r w:rsidRPr="00E824A0">
        <w:rPr>
          <w:rFonts w:ascii="Times New Roman" w:hAnsi="Times New Roman" w:cs="Times New Roman"/>
        </w:rPr>
        <w:t xml:space="preserve">             </w:t>
      </w:r>
      <w:proofErr w:type="spellStart"/>
      <w:r w:rsidRPr="00E824A0">
        <w:rPr>
          <w:rFonts w:ascii="Times New Roman" w:hAnsi="Times New Roman" w:cs="Times New Roman"/>
        </w:rPr>
        <w:t>М.п</w:t>
      </w:r>
      <w:proofErr w:type="spellEnd"/>
      <w:r w:rsidRPr="00E824A0">
        <w:rPr>
          <w:rFonts w:ascii="Times New Roman" w:hAnsi="Times New Roman" w:cs="Times New Roman"/>
        </w:rPr>
        <w:t>.</w:t>
      </w:r>
      <w:r w:rsidRPr="00E824A0">
        <w:rPr>
          <w:rFonts w:ascii="Times New Roman" w:hAnsi="Times New Roman" w:cs="Times New Roman"/>
        </w:rPr>
        <w:tab/>
        <w:t xml:space="preserve">                                                                                             </w:t>
      </w:r>
      <w:proofErr w:type="spellStart"/>
      <w:r w:rsidRPr="00E824A0">
        <w:rPr>
          <w:rFonts w:ascii="Times New Roman" w:hAnsi="Times New Roman" w:cs="Times New Roman"/>
        </w:rPr>
        <w:t>М.п</w:t>
      </w:r>
      <w:proofErr w:type="spellEnd"/>
      <w:r w:rsidRPr="00E824A0">
        <w:rPr>
          <w:rFonts w:ascii="Times New Roman" w:hAnsi="Times New Roman" w:cs="Times New Roman"/>
        </w:rPr>
        <w:t>.</w:t>
      </w:r>
    </w:p>
    <w:p w14:paraId="2F374079" w14:textId="77777777" w:rsidR="00E824A0" w:rsidRPr="00E824A0" w:rsidRDefault="00E824A0" w:rsidP="00E824A0">
      <w:pPr>
        <w:jc w:val="both"/>
        <w:rPr>
          <w:rFonts w:ascii="Times New Roman" w:hAnsi="Times New Roman" w:cs="Times New Roman"/>
        </w:rPr>
      </w:pPr>
    </w:p>
    <w:p w14:paraId="75B13679" w14:textId="0DB9F6E2" w:rsidR="00E824A0" w:rsidRPr="00E824A0" w:rsidRDefault="00E824A0" w:rsidP="00E824A0">
      <w:pPr>
        <w:widowControl w:val="0"/>
        <w:tabs>
          <w:tab w:val="left" w:pos="6070"/>
        </w:tabs>
        <w:autoSpaceDE w:val="0"/>
        <w:autoSpaceDN w:val="0"/>
        <w:adjustRightInd w:val="0"/>
        <w:rPr>
          <w:rFonts w:ascii="Times New Roman" w:hAnsi="Times New Roman" w:cs="Times New Roman"/>
        </w:rPr>
      </w:pPr>
      <w:r w:rsidRPr="00E824A0">
        <w:rPr>
          <w:rFonts w:ascii="Times New Roman" w:hAnsi="Times New Roman" w:cs="Times New Roman"/>
        </w:rPr>
        <w:tab/>
      </w:r>
    </w:p>
    <w:p w14:paraId="6577DEBC" w14:textId="77777777" w:rsidR="00DB6277" w:rsidRDefault="00DB6277">
      <w:pPr>
        <w:autoSpaceDE w:val="0"/>
        <w:jc w:val="both"/>
        <w:rPr>
          <w:rFonts w:ascii="Times New Roman" w:hAnsi="Times New Roman" w:cs="Times New Roman"/>
          <w:sz w:val="24"/>
          <w:szCs w:val="24"/>
        </w:rPr>
        <w:sectPr w:rsidR="00DB6277">
          <w:pgSz w:w="11906" w:h="16838"/>
          <w:pgMar w:top="1701" w:right="1134" w:bottom="851" w:left="1134" w:header="709" w:footer="709" w:gutter="0"/>
          <w:cols w:space="708"/>
          <w:docGrid w:linePitch="360"/>
        </w:sectPr>
      </w:pPr>
    </w:p>
    <w:p w14:paraId="42A8AE9C" w14:textId="77777777" w:rsidR="00DB6277" w:rsidRDefault="00DB6277" w:rsidP="00E824A0">
      <w:pPr>
        <w:autoSpaceDE w:val="0"/>
        <w:jc w:val="both"/>
        <w:rPr>
          <w:rFonts w:ascii="Times New Roman" w:hAnsi="Times New Roman" w:cs="Times New Roman"/>
          <w:sz w:val="24"/>
          <w:szCs w:val="24"/>
        </w:rPr>
      </w:pPr>
    </w:p>
    <w:sectPr w:rsidR="00DB6277">
      <w:pgSz w:w="16838" w:h="11906" w:orient="landscape"/>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1F0C1" w14:textId="77777777" w:rsidR="00325D71" w:rsidRDefault="00325D71">
      <w:pPr>
        <w:spacing w:line="240" w:lineRule="auto"/>
      </w:pPr>
      <w:r>
        <w:separator/>
      </w:r>
    </w:p>
  </w:endnote>
  <w:endnote w:type="continuationSeparator" w:id="0">
    <w:p w14:paraId="636C8786" w14:textId="77777777" w:rsidR="00325D71" w:rsidRDefault="00325D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5AE88" w14:textId="77777777" w:rsidR="00325D71" w:rsidRDefault="00325D71">
      <w:pPr>
        <w:spacing w:after="0"/>
      </w:pPr>
      <w:r>
        <w:separator/>
      </w:r>
    </w:p>
  </w:footnote>
  <w:footnote w:type="continuationSeparator" w:id="0">
    <w:p w14:paraId="51058E9D" w14:textId="77777777" w:rsidR="00325D71" w:rsidRDefault="00325D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441B2A"/>
    <w:multiLevelType w:val="multilevel"/>
    <w:tmpl w:val="71441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1D12940"/>
    <w:multiLevelType w:val="hybridMultilevel"/>
    <w:tmpl w:val="046AD5D0"/>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DD6"/>
    <w:rsid w:val="00000F0F"/>
    <w:rsid w:val="0002623B"/>
    <w:rsid w:val="00027113"/>
    <w:rsid w:val="0005369A"/>
    <w:rsid w:val="00057D20"/>
    <w:rsid w:val="0006134B"/>
    <w:rsid w:val="00061993"/>
    <w:rsid w:val="00070582"/>
    <w:rsid w:val="0007472B"/>
    <w:rsid w:val="00077A0B"/>
    <w:rsid w:val="00083B7E"/>
    <w:rsid w:val="0009320C"/>
    <w:rsid w:val="000A154F"/>
    <w:rsid w:val="0010182D"/>
    <w:rsid w:val="00121215"/>
    <w:rsid w:val="0013244C"/>
    <w:rsid w:val="001453AD"/>
    <w:rsid w:val="00157F7B"/>
    <w:rsid w:val="00175AC9"/>
    <w:rsid w:val="001963AB"/>
    <w:rsid w:val="001A148E"/>
    <w:rsid w:val="002072BB"/>
    <w:rsid w:val="0020735B"/>
    <w:rsid w:val="002341A7"/>
    <w:rsid w:val="00274FEE"/>
    <w:rsid w:val="00276829"/>
    <w:rsid w:val="00285631"/>
    <w:rsid w:val="002A2E44"/>
    <w:rsid w:val="002F7F44"/>
    <w:rsid w:val="00325D71"/>
    <w:rsid w:val="00334D64"/>
    <w:rsid w:val="0035570A"/>
    <w:rsid w:val="003966D4"/>
    <w:rsid w:val="003A3432"/>
    <w:rsid w:val="003A37AB"/>
    <w:rsid w:val="003D19C6"/>
    <w:rsid w:val="0043053B"/>
    <w:rsid w:val="00434E8F"/>
    <w:rsid w:val="00453EE8"/>
    <w:rsid w:val="00460378"/>
    <w:rsid w:val="00465F9A"/>
    <w:rsid w:val="00474D8D"/>
    <w:rsid w:val="00497956"/>
    <w:rsid w:val="004D3E18"/>
    <w:rsid w:val="0052612D"/>
    <w:rsid w:val="00527569"/>
    <w:rsid w:val="00553543"/>
    <w:rsid w:val="00564218"/>
    <w:rsid w:val="00591761"/>
    <w:rsid w:val="005B4A32"/>
    <w:rsid w:val="00643E75"/>
    <w:rsid w:val="00657734"/>
    <w:rsid w:val="0066457A"/>
    <w:rsid w:val="00670650"/>
    <w:rsid w:val="00714DD6"/>
    <w:rsid w:val="00761FA6"/>
    <w:rsid w:val="00783427"/>
    <w:rsid w:val="007B259C"/>
    <w:rsid w:val="007E1FFF"/>
    <w:rsid w:val="007F5F00"/>
    <w:rsid w:val="007F70C2"/>
    <w:rsid w:val="00806CF4"/>
    <w:rsid w:val="00825B4E"/>
    <w:rsid w:val="00845ECA"/>
    <w:rsid w:val="0085231B"/>
    <w:rsid w:val="008A4944"/>
    <w:rsid w:val="008D0C2C"/>
    <w:rsid w:val="008D430D"/>
    <w:rsid w:val="008D4B58"/>
    <w:rsid w:val="008E59D4"/>
    <w:rsid w:val="00907503"/>
    <w:rsid w:val="00933009"/>
    <w:rsid w:val="009A412D"/>
    <w:rsid w:val="009B4BD9"/>
    <w:rsid w:val="009C101C"/>
    <w:rsid w:val="009D0EA8"/>
    <w:rsid w:val="00A00938"/>
    <w:rsid w:val="00A12B0E"/>
    <w:rsid w:val="00A17E9E"/>
    <w:rsid w:val="00A53FB6"/>
    <w:rsid w:val="00A6404D"/>
    <w:rsid w:val="00A70E19"/>
    <w:rsid w:val="00B03486"/>
    <w:rsid w:val="00B24D83"/>
    <w:rsid w:val="00B45F71"/>
    <w:rsid w:val="00B674C3"/>
    <w:rsid w:val="00B74623"/>
    <w:rsid w:val="00B75288"/>
    <w:rsid w:val="00BC5BBC"/>
    <w:rsid w:val="00C17994"/>
    <w:rsid w:val="00C52C5F"/>
    <w:rsid w:val="00C607EF"/>
    <w:rsid w:val="00C627A1"/>
    <w:rsid w:val="00CA35A0"/>
    <w:rsid w:val="00CC7E8A"/>
    <w:rsid w:val="00D0434C"/>
    <w:rsid w:val="00D17345"/>
    <w:rsid w:val="00D17F44"/>
    <w:rsid w:val="00D32832"/>
    <w:rsid w:val="00D35734"/>
    <w:rsid w:val="00D660F3"/>
    <w:rsid w:val="00D80662"/>
    <w:rsid w:val="00D92460"/>
    <w:rsid w:val="00DB6277"/>
    <w:rsid w:val="00DC6B35"/>
    <w:rsid w:val="00DF3609"/>
    <w:rsid w:val="00E37294"/>
    <w:rsid w:val="00E6549D"/>
    <w:rsid w:val="00E70081"/>
    <w:rsid w:val="00E824A0"/>
    <w:rsid w:val="00E976D6"/>
    <w:rsid w:val="00EB5A37"/>
    <w:rsid w:val="00EC02B9"/>
    <w:rsid w:val="00EF481F"/>
    <w:rsid w:val="00F66B14"/>
    <w:rsid w:val="00FE1D35"/>
    <w:rsid w:val="00FF2B0C"/>
    <w:rsid w:val="3EE34431"/>
    <w:rsid w:val="41173689"/>
    <w:rsid w:val="63BF74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5D8E1"/>
  <w15:docId w15:val="{BA12CD60-DFB4-464E-A9DB-F63C294A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2">
    <w:name w:val="Body Text 2"/>
    <w:basedOn w:val="a"/>
    <w:link w:val="20"/>
    <w:uiPriority w:val="99"/>
    <w:qFormat/>
    <w:pPr>
      <w:autoSpaceDE w:val="0"/>
      <w:autoSpaceDN w:val="0"/>
      <w:adjustRightInd w:val="0"/>
      <w:spacing w:after="120" w:line="480" w:lineRule="auto"/>
    </w:pPr>
    <w:rPr>
      <w:rFonts w:ascii="Times New Roman" w:eastAsia="Times New Roman" w:hAnsi="Times New Roman" w:cs="Times New Roman"/>
      <w:sz w:val="18"/>
      <w:szCs w:val="18"/>
      <w:lang w:eastAsia="zh-CN"/>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w:basedOn w:val="a"/>
    <w:link w:val="1"/>
    <w:uiPriority w:val="99"/>
    <w:qFormat/>
    <w:pPr>
      <w:spacing w:after="120" w:line="240" w:lineRule="auto"/>
    </w:pPr>
    <w:rPr>
      <w:rFonts w:ascii="Times New Roman" w:eastAsia="Times New Roman" w:hAnsi="Times New Roman" w:cs="Times New Roman"/>
      <w:sz w:val="24"/>
      <w:szCs w:val="24"/>
    </w:rPr>
  </w:style>
  <w:style w:type="paragraph" w:styleId="a9">
    <w:name w:val="Body Text Indent"/>
    <w:basedOn w:val="a"/>
    <w:link w:val="10"/>
    <w:uiPriority w:val="99"/>
    <w:qFormat/>
    <w:pPr>
      <w:spacing w:after="120" w:line="240" w:lineRule="auto"/>
      <w:ind w:left="283"/>
    </w:pPr>
    <w:rPr>
      <w:rFonts w:ascii="Calibri" w:eastAsia="Calibri" w:hAnsi="Calibri" w:cs="Calibri"/>
      <w:sz w:val="24"/>
      <w:szCs w:val="24"/>
      <w:lang w:eastAsia="ru-RU"/>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link w:val="ad"/>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qFormat/>
    <w:pPr>
      <w:spacing w:after="120" w:line="240" w:lineRule="auto"/>
    </w:pPr>
    <w:rPr>
      <w:rFonts w:ascii="Times New Roman" w:eastAsia="Times New Roman" w:hAnsi="Times New Roman" w:cs="Times New Roman"/>
      <w:sz w:val="16"/>
      <w:szCs w:val="16"/>
      <w:lang w:eastAsia="ru-RU"/>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paragraph" w:styleId="af">
    <w:name w:val="List Paragraph"/>
    <w:basedOn w:val="a"/>
    <w:uiPriority w:val="99"/>
    <w:qFormat/>
    <w:pPr>
      <w:ind w:left="720"/>
      <w:contextualSpacing/>
    </w:pPr>
    <w:rPr>
      <w:rFonts w:ascii="Calibri" w:eastAsia="Calibri" w:hAnsi="Calibri" w:cs="Times New Roman"/>
    </w:rPr>
  </w:style>
  <w:style w:type="paragraph" w:customStyle="1" w:styleId="ConsPlusNonformat">
    <w:name w:val="ConsPlusNonformat"/>
    <w:uiPriority w:val="99"/>
    <w:qFormat/>
    <w:pPr>
      <w:widowControl w:val="0"/>
      <w:suppressAutoHyphens/>
      <w:autoSpaceDE w:val="0"/>
    </w:pPr>
    <w:rPr>
      <w:rFonts w:ascii="Courier New" w:eastAsia="Times New Roman" w:hAnsi="Courier New" w:cs="Courier New"/>
      <w:lang w:eastAsia="ar-SA"/>
    </w:rPr>
  </w:style>
  <w:style w:type="character" w:customStyle="1" w:styleId="af0">
    <w:name w:val="Основной текст Знак"/>
    <w:basedOn w:val="a0"/>
    <w:uiPriority w:val="99"/>
    <w:semiHidden/>
    <w:qFormat/>
  </w:style>
  <w:style w:type="character" w:customStyle="1" w:styleId="30">
    <w:name w:val="Основной текст 3 Знак"/>
    <w:basedOn w:val="a0"/>
    <w:link w:val="3"/>
    <w:uiPriority w:val="99"/>
    <w:qFormat/>
    <w:rPr>
      <w:rFonts w:ascii="Times New Roman" w:eastAsia="Times New Roman" w:hAnsi="Times New Roman" w:cs="Times New Roman"/>
      <w:sz w:val="16"/>
      <w:szCs w:val="16"/>
      <w:lang w:eastAsia="ru-RU"/>
    </w:rPr>
  </w:style>
  <w:style w:type="character" w:customStyle="1" w:styleId="af1">
    <w:name w:val="Основной текст с отступом Знак"/>
    <w:basedOn w:val="a0"/>
    <w:qFormat/>
  </w:style>
  <w:style w:type="character" w:customStyle="1" w:styleId="10">
    <w:name w:val="Основной текст с отступом Знак1"/>
    <w:basedOn w:val="a0"/>
    <w:link w:val="a9"/>
    <w:uiPriority w:val="99"/>
    <w:qFormat/>
    <w:rPr>
      <w:rFonts w:ascii="Calibri" w:eastAsia="Calibri" w:hAnsi="Calibri" w:cs="Calibri"/>
      <w:sz w:val="24"/>
      <w:szCs w:val="24"/>
      <w:lang w:eastAsia="ru-RU"/>
    </w:rPr>
  </w:style>
  <w:style w:type="character" w:customStyle="1" w:styleId="1">
    <w:name w:val="Основной текст Знак1"/>
    <w:link w:val="a8"/>
    <w:uiPriority w:val="99"/>
    <w:qFormat/>
    <w:locked/>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qFormat/>
    <w:rPr>
      <w:rFonts w:ascii="Times New Roman" w:eastAsia="Times New Roman" w:hAnsi="Times New Roman" w:cs="Times New Roman"/>
      <w:sz w:val="18"/>
      <w:szCs w:val="18"/>
      <w:lang w:eastAsia="zh-CN"/>
    </w:rPr>
  </w:style>
  <w:style w:type="character" w:customStyle="1" w:styleId="21">
    <w:name w:val="Основной текст 2 Знак1"/>
    <w:basedOn w:val="a0"/>
    <w:qFormat/>
    <w:rPr>
      <w:sz w:val="26"/>
      <w:szCs w:val="26"/>
      <w:lang w:eastAsia="ar-SA"/>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ad">
    <w:name w:val="Обычный (Интернет) Знак"/>
    <w:link w:val="ac"/>
    <w:uiPriority w:val="99"/>
    <w:qFormat/>
    <w:locked/>
    <w:rPr>
      <w:rFonts w:ascii="Times New Roman" w:eastAsia="Times New Roman" w:hAnsi="Times New Roman" w:cs="Times New Roman"/>
      <w:sz w:val="24"/>
      <w:szCs w:val="24"/>
      <w:lang w:eastAsia="ru-RU"/>
    </w:rPr>
  </w:style>
  <w:style w:type="paragraph" w:styleId="af2">
    <w:name w:val="No Spacing"/>
    <w:basedOn w:val="a"/>
    <w:uiPriority w:val="99"/>
    <w:qFormat/>
    <w:pPr>
      <w:suppressAutoHyphens/>
      <w:spacing w:after="0" w:line="240" w:lineRule="auto"/>
    </w:pPr>
    <w:rPr>
      <w:rFonts w:ascii="Calibri" w:eastAsia="Times New Roman" w:hAnsi="Calibri" w:cs="Calibri"/>
      <w:sz w:val="24"/>
      <w:szCs w:val="24"/>
      <w:lang w:eastAsia="ru-RU"/>
    </w:rPr>
  </w:style>
  <w:style w:type="paragraph" w:customStyle="1" w:styleId="Normal0">
    <w:name w:val="Normal0"/>
    <w:qFormat/>
    <w:pPr>
      <w:suppressAutoHyphens/>
    </w:pPr>
    <w:rPr>
      <w:rFonts w:ascii="Times New Roman" w:eastAsia="Arial" w:hAnsi="Times New Roman" w:cs="Times New Roman"/>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z_erzi@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820B3-8E8E-4BF6-8232-9F7C5935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2704</Words>
  <Characters>15419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 Суворова</dc:creator>
  <cp:lastModifiedBy>Пользователь</cp:lastModifiedBy>
  <cp:revision>9</cp:revision>
  <cp:lastPrinted>2020-09-18T05:58:00Z</cp:lastPrinted>
  <dcterms:created xsi:type="dcterms:W3CDTF">2026-02-12T06:57:00Z</dcterms:created>
  <dcterms:modified xsi:type="dcterms:W3CDTF">2026-08-16T15:33:00Z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8E8C77DF49344E99BB4DA8B36ECFB06C_13</vt:lpwstr>
  </property>
</Properties>
</file>