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pPr w:leftFromText="180" w:rightFromText="180" w:vertAnchor="text" w:horzAnchor="margin" w:tblpXSpec="left" w:tblpY="426"/>
        <w:tblW w:w="104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7"/>
        <w:gridCol w:w="271"/>
      </w:tblGrid>
      <w:tr w14:paraId="18D71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3" w:hRule="atLeast"/>
        </w:trPr>
        <w:tc>
          <w:tcPr>
            <w:tcW w:w="10137" w:type="dxa"/>
            <w:noWrap w:val="0"/>
          </w:tcPr>
          <w:p w14:paraId="1E87D9BC">
            <w:pPr>
              <w:pStyle w:val="194"/>
              <w:keepNext/>
              <w:spacing w:after="0" w:line="240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Приложение № 1 к </w:t>
            </w:r>
            <w:r>
              <w:rPr>
                <w:rFonts w:eastAsia="Calibri"/>
                <w:lang w:val="ru-RU" w:eastAsia="en-US"/>
              </w:rPr>
              <w:t>Электронной</w:t>
            </w:r>
            <w:r>
              <w:rPr>
                <w:rFonts w:hint="default" w:eastAsia="Calibri"/>
                <w:lang w:val="ru-RU" w:eastAsia="en-US"/>
              </w:rPr>
              <w:t xml:space="preserve"> версии </w:t>
            </w:r>
            <w:r>
              <w:rPr>
                <w:rFonts w:eastAsia="Calibri"/>
                <w:lang w:eastAsia="en-US"/>
              </w:rPr>
              <w:t>Контракт</w:t>
            </w:r>
            <w:r>
              <w:rPr>
                <w:rFonts w:eastAsia="Calibri"/>
                <w:lang w:val="ru-RU"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  </w:t>
            </w:r>
          </w:p>
          <w:p w14:paraId="2EBF75D9">
            <w:pPr>
              <w:pStyle w:val="194"/>
              <w:keepNext/>
              <w:spacing w:after="0" w:line="240" w:lineRule="auto"/>
              <w:ind w:firstLine="708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от «______» _____________ 202</w:t>
            </w:r>
            <w:r>
              <w:rPr>
                <w:rFonts w:hint="default" w:eastAsia="Calibri"/>
                <w:lang w:val="ru-RU" w:eastAsia="en-US"/>
              </w:rPr>
              <w:t>6</w:t>
            </w:r>
            <w:r>
              <w:rPr>
                <w:rFonts w:eastAsia="Calibri"/>
                <w:lang w:eastAsia="en-US"/>
              </w:rPr>
              <w:t>г.</w:t>
            </w:r>
          </w:p>
          <w:p w14:paraId="0DD0DAD6">
            <w:pPr>
              <w:pStyle w:val="194"/>
              <w:keepNext/>
              <w:spacing w:after="0" w:line="240" w:lineRule="auto"/>
              <w:ind w:firstLine="708"/>
              <w:jc w:val="right"/>
              <w:rPr>
                <w:rFonts w:eastAsia="Calibri"/>
                <w:lang w:eastAsia="en-US"/>
              </w:rPr>
            </w:pPr>
          </w:p>
          <w:p w14:paraId="5529BEE9">
            <w:pPr>
              <w:pStyle w:val="41"/>
              <w:ind w:firstLine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Техническое задание</w:t>
            </w:r>
          </w:p>
          <w:p w14:paraId="2C4573BD">
            <w:pPr>
              <w:pStyle w:val="41"/>
              <w:ind w:firstLine="709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оказание услуг по транспортировке музейных предметов</w:t>
            </w:r>
          </w:p>
          <w:p w14:paraId="1CF77B5F">
            <w:pPr>
              <w:pStyle w:val="41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14:paraId="20B7703A">
            <w:pPr>
              <w:pStyle w:val="41"/>
              <w:ind w:firstLine="709"/>
              <w:rPr>
                <w:rFonts w:ascii="Times New Roman" w:hAnsi="Times New Roman"/>
                <w:sz w:val="22"/>
                <w:szCs w:val="22"/>
              </w:rPr>
            </w:pPr>
          </w:p>
          <w:p w14:paraId="6DA9F277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right="-5" w:hanging="426"/>
              <w:contextualSpacing/>
              <w:jc w:val="both"/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Наименование услуги: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  <w:t>оказание</w:t>
            </w: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ru-RU"/>
              </w:rPr>
              <w:t>транспортных услуг по перевозке музейных предметов выставки «</w:t>
            </w:r>
            <w:r>
              <w:rPr>
                <w:rFonts w:hint="default" w:ascii="Times New Roman" w:hAnsi="Times New Roman"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«Шахматы поставлены.</w:t>
            </w:r>
            <w:r>
              <w:rPr>
                <w:rStyle w:val="210"/>
                <w:rFonts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>Игра</w:t>
            </w:r>
            <w:r>
              <w:rPr>
                <w:rStyle w:val="210"/>
                <w:rFonts w:hint="default" w:ascii="Times New Roman"/>
                <w:i w:val="0"/>
                <w:iCs w:val="0"/>
                <w:color w:val="000000" w:themeColor="text1"/>
                <w:sz w:val="24"/>
                <w:szCs w:val="24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 начнётся завтра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hint="default" w:ascii="Times New Roman" w:hAnsi="Times New Roman" w:eastAsia="Times New Roman"/>
                <w:bCs/>
                <w:color w:val="000000"/>
                <w:sz w:val="24"/>
                <w:szCs w:val="24"/>
                <w:lang w:val="en-US" w:eastAsia="ru-RU"/>
              </w:rPr>
              <w:t>.Лев Толстой и страницы истории шахмат» ».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по маршруту: </w:t>
            </w:r>
            <w:r>
              <w:rPr>
                <w:rFonts w:hint="default" w:ascii="Times New Roman" w:hAnsi="Times New Roman" w:eastAsia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г.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ru-RU"/>
              </w:rPr>
              <w:t>Москва</w:t>
            </w:r>
            <w:r>
              <w:rPr>
                <w:rFonts w:hint="default" w:ascii="Times New Roman" w:hAnsi="Times New Roman" w:eastAsia="Times New Roman"/>
                <w:bCs/>
                <w:color w:val="000000"/>
                <w:sz w:val="24"/>
                <w:szCs w:val="24"/>
                <w:lang w:val="en-US" w:eastAsia="ru-RU"/>
              </w:rPr>
              <w:t>.Пречистенка 11/8- г.Якутск. Ул.Кирова дом 9.</w:t>
            </w:r>
          </w:p>
          <w:p w14:paraId="4D9B8FEC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right="-5" w:hanging="426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4"/>
                <w:szCs w:val="24"/>
                <w:lang w:eastAsia="ru-RU"/>
              </w:rPr>
              <w:t>Срок оказания услуг:</w:t>
            </w:r>
            <w:r>
              <w:rPr>
                <w:rFonts w:ascii="Times New Roman" w:hAnsi="Times New Roman" w:eastAsia="Times New Roman"/>
                <w:bCs/>
                <w:color w:val="000000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hint="default" w:ascii="Times New Roman" w:hAnsi="Times New Roman" w:eastAsia="Times New Roman"/>
                <w:color w:val="000000"/>
                <w:spacing w:val="2"/>
                <w:sz w:val="24"/>
                <w:szCs w:val="24"/>
                <w:lang w:val="ru-RU" w:eastAsia="ar-SA"/>
              </w:rPr>
              <w:t>26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по </w:t>
            </w:r>
            <w:r>
              <w:rPr>
                <w:rFonts w:hint="default" w:ascii="Times New Roman" w:hAnsi="Times New Roman" w:eastAsia="Times New Roman"/>
                <w:color w:val="000000"/>
                <w:spacing w:val="2"/>
                <w:sz w:val="24"/>
                <w:szCs w:val="24"/>
                <w:lang w:val="ru-RU" w:eastAsia="ar-SA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  <w:szCs w:val="24"/>
                <w:lang w:val="ru-RU" w:eastAsia="ar-SA"/>
              </w:rPr>
              <w:t>марта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 202</w:t>
            </w:r>
            <w:r>
              <w:rPr>
                <w:rFonts w:hint="default" w:ascii="Times New Roman" w:hAnsi="Times New Roman" w:eastAsia="Times New Roman"/>
                <w:color w:val="000000"/>
                <w:spacing w:val="2"/>
                <w:sz w:val="24"/>
                <w:szCs w:val="24"/>
                <w:lang w:val="ru-RU" w:eastAsia="ar-SA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pacing w:val="2"/>
                <w:sz w:val="24"/>
                <w:szCs w:val="24"/>
                <w:lang w:eastAsia="ar-SA"/>
              </w:rPr>
              <w:t xml:space="preserve"> г.</w:t>
            </w:r>
          </w:p>
          <w:p w14:paraId="30CE6513">
            <w:pPr>
              <w:numPr>
                <w:ilvl w:val="0"/>
                <w:numId w:val="3"/>
              </w:numPr>
              <w:tabs>
                <w:tab w:val="left" w:pos="0"/>
              </w:tabs>
              <w:spacing w:after="0" w:line="240" w:lineRule="auto"/>
              <w:ind w:left="426" w:right="-5" w:hanging="426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Места и объемы оказания услуг:</w:t>
            </w:r>
          </w:p>
          <w:p w14:paraId="47AA728A">
            <w:pPr>
              <w:tabs>
                <w:tab w:val="left" w:pos="0"/>
                <w:tab w:val="left" w:pos="709"/>
              </w:tabs>
              <w:ind w:right="-5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</w:p>
          <w:tbl>
            <w:tblPr>
              <w:tblStyle w:val="12"/>
              <w:tblW w:w="9671" w:type="dxa"/>
              <w:tblInd w:w="10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47"/>
              <w:gridCol w:w="4565"/>
              <w:gridCol w:w="3659"/>
            </w:tblGrid>
            <w:tr w14:paraId="4EF11D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23" w:hRule="atLeast"/>
              </w:trPr>
              <w:tc>
                <w:tcPr>
                  <w:tcW w:w="1447" w:type="dxa"/>
                  <w:shd w:val="clear" w:color="auto" w:fill="auto"/>
                  <w:noWrap w:val="0"/>
                </w:tcPr>
                <w:p w14:paraId="443D1E97">
                  <w:pPr>
                    <w:widowControl w:val="0"/>
                    <w:tabs>
                      <w:tab w:val="left" w:pos="709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№</w:t>
                  </w:r>
                </w:p>
              </w:tc>
              <w:tc>
                <w:tcPr>
                  <w:tcW w:w="4565" w:type="dxa"/>
                  <w:shd w:val="clear" w:color="auto" w:fill="auto"/>
                  <w:noWrap w:val="0"/>
                </w:tcPr>
                <w:p w14:paraId="7955152C">
                  <w:pPr>
                    <w:widowControl w:val="0"/>
                    <w:tabs>
                      <w:tab w:val="left" w:pos="709"/>
                    </w:tabs>
                    <w:ind w:left="34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Наименование учреждения</w:t>
                  </w:r>
                </w:p>
              </w:tc>
              <w:tc>
                <w:tcPr>
                  <w:tcW w:w="3659" w:type="dxa"/>
                  <w:shd w:val="clear" w:color="auto" w:fill="auto"/>
                  <w:noWrap w:val="0"/>
                </w:tcPr>
                <w:p w14:paraId="590C02AC">
                  <w:pPr>
                    <w:widowControl w:val="0"/>
                    <w:tabs>
                      <w:tab w:val="left" w:pos="709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eastAsia="ar-SA"/>
                    </w:rPr>
                    <w:t>Адрес</w:t>
                  </w:r>
                </w:p>
              </w:tc>
            </w:tr>
            <w:tr w14:paraId="0016C8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66" w:hRule="atLeast"/>
              </w:trPr>
              <w:tc>
                <w:tcPr>
                  <w:tcW w:w="1447" w:type="dxa"/>
                  <w:shd w:val="clear" w:color="auto" w:fill="auto"/>
                  <w:noWrap w:val="0"/>
                </w:tcPr>
                <w:p w14:paraId="60710B97">
                  <w:pPr>
                    <w:widowControl w:val="0"/>
                    <w:ind w:right="14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65" w:type="dxa"/>
                  <w:shd w:val="clear" w:color="auto" w:fill="auto"/>
                  <w:noWrap w:val="0"/>
                </w:tcPr>
                <w:p w14:paraId="24008C3B">
                  <w:pPr>
                    <w:widowControl w:val="0"/>
                    <w:ind w:left="34" w:right="141"/>
                    <w:rPr>
                      <w:rFonts w:ascii="Times New Roman" w:hAnsi="Times New Roman"/>
                      <w:i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Федеральное государственное бюджетное учреждение культуры «Государственный музей</w:t>
                  </w:r>
                  <w:r>
                    <w:rPr>
                      <w:rFonts w:hint="default"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-заповедник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Л.Н.Толстого»</w:t>
                  </w:r>
                </w:p>
              </w:tc>
              <w:tc>
                <w:tcPr>
                  <w:tcW w:w="3659" w:type="dxa"/>
                  <w:shd w:val="clear" w:color="auto" w:fill="auto"/>
                  <w:noWrap w:val="0"/>
                </w:tcPr>
                <w:p w14:paraId="51CCD093">
                  <w:pPr>
                    <w:widowControl w:val="0"/>
                    <w:spacing w:line="260" w:lineRule="exact"/>
                    <w:rPr>
                      <w:rFonts w:hint="default"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 xml:space="preserve">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Москва</w:t>
                  </w:r>
                  <w:r>
                    <w:rPr>
                      <w:rFonts w:hint="default" w:ascii="Times New Roman" w:hAnsi="Times New Roman"/>
                      <w:sz w:val="24"/>
                      <w:szCs w:val="24"/>
                      <w:lang w:val="ru-RU" w:eastAsia="ar-SA"/>
                    </w:rPr>
                    <w:t>,Пречистенка дом 11/8</w:t>
                  </w:r>
                </w:p>
              </w:tc>
            </w:tr>
            <w:tr w14:paraId="1105B60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11" w:hRule="atLeast"/>
              </w:trPr>
              <w:tc>
                <w:tcPr>
                  <w:tcW w:w="1447" w:type="dxa"/>
                  <w:shd w:val="clear" w:color="auto" w:fill="auto"/>
                  <w:noWrap w:val="0"/>
                </w:tcPr>
                <w:p w14:paraId="3020EAF2">
                  <w:pPr>
                    <w:widowControl w:val="0"/>
                    <w:ind w:right="141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65" w:type="dxa"/>
                  <w:shd w:val="clear" w:color="auto" w:fill="auto"/>
                  <w:noWrap w:val="0"/>
                </w:tcPr>
                <w:p w14:paraId="3792C249">
                  <w:pPr>
                    <w:widowControl w:val="0"/>
                    <w:ind w:left="34" w:right="141"/>
                    <w:rPr>
                      <w:rFonts w:hint="default"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ru-RU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eastAsia="ru-RU"/>
                    </w:rPr>
                    <w:t>Национальный</w:t>
                  </w:r>
                  <w:r>
                    <w:rPr>
                      <w:rFonts w:hint="default" w:ascii="Times New Roman" w:hAnsi="Times New Roman"/>
                      <w:color w:val="000000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художественный музей Республики Саха (Якутия)</w:t>
                  </w:r>
                </w:p>
              </w:tc>
              <w:tc>
                <w:tcPr>
                  <w:tcW w:w="3659" w:type="dxa"/>
                  <w:shd w:val="clear" w:color="auto" w:fill="auto"/>
                  <w:noWrap w:val="0"/>
                </w:tcPr>
                <w:p w14:paraId="66278A52">
                  <w:pPr>
                    <w:widowControl w:val="0"/>
                    <w:spacing w:line="260" w:lineRule="exact"/>
                    <w:rPr>
                      <w:rFonts w:hint="default" w:ascii="Times New Roman" w:hAnsi="Times New Roman"/>
                      <w:sz w:val="24"/>
                      <w:szCs w:val="24"/>
                      <w:lang w:val="ru-RU" w:eastAsia="ar-SA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ar-SA"/>
                    </w:rPr>
                    <w:t xml:space="preserve">г.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ru-RU" w:eastAsia="ar-SA"/>
                    </w:rPr>
                    <w:t>Якутск</w:t>
                  </w:r>
                  <w:r>
                    <w:rPr>
                      <w:rFonts w:hint="default" w:ascii="Times New Roman" w:hAnsi="Times New Roman"/>
                      <w:sz w:val="24"/>
                      <w:szCs w:val="24"/>
                      <w:lang w:val="ru-RU" w:eastAsia="ar-SA"/>
                    </w:rPr>
                    <w:t>,ул. Кирова дом 9.</w:t>
                  </w:r>
                </w:p>
              </w:tc>
            </w:tr>
          </w:tbl>
          <w:p w14:paraId="7764573B">
            <w:pPr>
              <w:tabs>
                <w:tab w:val="left" w:pos="0"/>
              </w:tabs>
              <w:spacing w:after="0" w:line="240" w:lineRule="auto"/>
              <w:ind w:left="426" w:right="-5"/>
              <w:contextualSpacing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</w:p>
          <w:p w14:paraId="3BFDF6CE">
            <w:pPr>
              <w:tabs>
                <w:tab w:val="left" w:pos="0"/>
              </w:tabs>
              <w:ind w:right="-5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1 этап:</w:t>
            </w:r>
          </w:p>
          <w:p w14:paraId="05DDBE1D">
            <w:pPr>
              <w:tabs>
                <w:tab w:val="left" w:pos="0"/>
              </w:tabs>
              <w:ind w:right="0"/>
              <w:contextualSpacing w:val="0"/>
              <w:jc w:val="both"/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Организация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п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огрузки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вооруженного сопровождения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по маршруту: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«Государственный музей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-заповедник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Л.Н.Толстого»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адресу: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Москва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>,Пречистенка 11/8,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>295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(Двести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девяносто пять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) музейных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lang w:val="en-US" w:eastAsia="ru-RU"/>
              </w:rPr>
              <w:t xml:space="preserve"> предмета до аэропорта г.Москвы.</w:t>
            </w:r>
          </w:p>
          <w:p w14:paraId="5DD195A1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2. Т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>ранспортировка</w:t>
            </w:r>
            <w:r>
              <w:rPr>
                <w:rFonts w:hint="default" w:ascii="Times New Roman" w:hAnsi="Times New Roman"/>
                <w:spacing w:val="-1"/>
                <w:sz w:val="24"/>
                <w:szCs w:val="24"/>
                <w:lang w:val="ru-RU" w:eastAsia="ar-SA"/>
              </w:rPr>
              <w:t xml:space="preserve"> (Авиаперелет)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ar-SA"/>
              </w:rPr>
              <w:t xml:space="preserve"> из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аэропорт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г.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Москва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>до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shd w:val="clear" w:color="auto" w:fill="FFFFFF"/>
                <w:lang w:val="ru-RU" w:eastAsia="ar-SA"/>
              </w:rPr>
              <w:t xml:space="preserve"> аэропорта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г. 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Якутска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 в данный этап включено оформление сопроводительных документов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14:paraId="0A248F24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 Организация разгрузки и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транспортировки, включая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вооруженно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сопровождени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по маршруту: Аэропорт,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Якутска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 -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г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>. Якутск ,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ул. </w:t>
            </w: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Кирова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, д.</w:t>
            </w:r>
            <w:r>
              <w:rPr>
                <w:rFonts w:hint="default" w:ascii="Times New Roman" w:hAnsi="Times New Roman"/>
                <w:sz w:val="24"/>
                <w:szCs w:val="24"/>
                <w:lang w:val="ru-RU" w:eastAsia="ar-SA"/>
              </w:rPr>
              <w:t xml:space="preserve">9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Национальный</w:t>
            </w:r>
            <w:r>
              <w:rPr>
                <w:rFonts w:hint="default" w:ascii="Times New Roman" w:hAnsi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художественный музей Республики Саха (Якутия)</w:t>
            </w:r>
          </w:p>
          <w:p w14:paraId="47D24058">
            <w:pP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 Требования к оказываемым услугам:</w:t>
            </w:r>
          </w:p>
          <w:p w14:paraId="1A5FC847">
            <w:pPr>
              <w:tabs>
                <w:tab w:val="left" w:pos="0"/>
              </w:tabs>
              <w:ind w:right="-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Подача транспортных средств под погрузку и разгрузку осуществляется в сроки, </w:t>
            </w:r>
          </w:p>
          <w:p w14:paraId="233A3546">
            <w:pPr>
              <w:tabs>
                <w:tab w:val="left" w:pos="0"/>
              </w:tabs>
              <w:ind w:right="-5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установленные в п. 2 настоящего Технического задания.</w:t>
            </w:r>
          </w:p>
          <w:p w14:paraId="721977E4">
            <w:pPr>
              <w:tabs>
                <w:tab w:val="left" w:pos="0"/>
              </w:tabs>
              <w:ind w:right="-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5.2.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Исполнитель осуществляет погрузку и разгрузку экспонатов в месте сбора экспонатов и </w:t>
            </w:r>
          </w:p>
          <w:p w14:paraId="6D74AB31">
            <w:pPr>
              <w:tabs>
                <w:tab w:val="left" w:pos="0"/>
              </w:tabs>
              <w:ind w:right="-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определяет порядок их размещения в транспортном средстве.</w:t>
            </w:r>
          </w:p>
          <w:p w14:paraId="6EF1F2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5.3.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Запрещается кантовать ящики и ставить ящики один поверх другого в транспортном средстве.</w:t>
            </w:r>
          </w:p>
          <w:p w14:paraId="30CB877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5.4.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Погрузка/разгрузка ящиков в транспортное средство должна осуществляться только под навесом.</w:t>
            </w:r>
          </w:p>
          <w:p w14:paraId="02D1F69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5.5.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В ходе оказания услуг Исполнитель должен использовать материалы и оборудование,</w:t>
            </w:r>
          </w:p>
          <w:p w14:paraId="7289BB5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отвечающие мировой музейной практике, применять соответствующие методы работ.</w:t>
            </w:r>
          </w:p>
          <w:p w14:paraId="70D302C9">
            <w:pPr>
              <w:ind w:right="-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5.6.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Транспортировка выставочного груза посредством специализированного грузового </w:t>
            </w:r>
          </w:p>
          <w:p w14:paraId="6167D45E">
            <w:pPr>
              <w:ind w:right="-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автомобильного транспорта должна осуществляться в возможно кратчайшие сроки </w:t>
            </w:r>
          </w:p>
          <w:p w14:paraId="7711AAEC">
            <w:pPr>
              <w:ind w:right="-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 минимальным количеством остановок, по кратчайшему заранее разработанному маршруту следования.</w:t>
            </w:r>
          </w:p>
          <w:p w14:paraId="214EC4F1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5.7.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Автомобильная транспортировка экспонатов должна осуществляться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автотранспортом </w:t>
            </w:r>
          </w:p>
          <w:p w14:paraId="2B1A161C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с использованием приспособленного для транспортировки произведений искусства закрытого </w:t>
            </w:r>
          </w:p>
          <w:p w14:paraId="3DBE721B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цельнометаллического фургона, оборудованным пневматической подвеской, грузовым</w:t>
            </w:r>
          </w:p>
          <w:p w14:paraId="6643350D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гидравлическим бортом, такелажными рейками внутри фургона, обеспечивающими </w:t>
            </w:r>
          </w:p>
          <w:p w14:paraId="269F4448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возможность использования ременного крепежа на различных уровнях по всей высоте </w:t>
            </w:r>
          </w:p>
          <w:p w14:paraId="08EC938A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кузова, системой определения местонахождения автомобилей.</w:t>
            </w:r>
          </w:p>
          <w:p w14:paraId="48172A6E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Количество мест – 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шт.</w:t>
            </w:r>
          </w:p>
          <w:p w14:paraId="1EDEF27A">
            <w:pPr>
              <w:tabs>
                <w:tab w:val="left" w:pos="567"/>
              </w:tabs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Общий вес груза – до 1 500 кг</w:t>
            </w:r>
          </w:p>
          <w:p w14:paraId="4CCAFEB8">
            <w:pPr>
              <w:tabs>
                <w:tab w:val="left" w:pos="0"/>
                <w:tab w:val="left" w:pos="426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>Объем груза – до 6 м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 </w:t>
            </w:r>
          </w:p>
          <w:p w14:paraId="58F705AF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5.8.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Транспортировка экспонатов совместным отправлением с другими товарами не допускается.</w:t>
            </w:r>
          </w:p>
          <w:p w14:paraId="21F1C7B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5.9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. Исполнитель обеспечивает выполнение установленных требований Федерального закона о</w:t>
            </w:r>
          </w:p>
          <w:p w14:paraId="3B9298B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т 10.12.1995 № 196-ФЗ «О безопасности дорожного движения», Федерального закона от 25.04.2002 </w:t>
            </w:r>
          </w:p>
          <w:p w14:paraId="7ED3F42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№ 40-ФЗ «Об обязательном страховании гражданской ответственности владельцев </w:t>
            </w:r>
          </w:p>
          <w:p w14:paraId="1B20588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транспортных средств» и других нормативных актов.</w:t>
            </w:r>
          </w:p>
          <w:p w14:paraId="4DB48F3B">
            <w:pPr>
              <w:ind w:right="-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5.10.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Все виды услуг должны производиться в соответствии с требованиями Единых правил </w:t>
            </w:r>
          </w:p>
          <w:p w14:paraId="4DFB24A3">
            <w:pPr>
              <w:ind w:right="-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организации комплектования, учета, хранения и использования музейных предметов и</w:t>
            </w:r>
          </w:p>
          <w:p w14:paraId="5B89116B">
            <w:pPr>
              <w:ind w:right="-2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музейных коллекций, утвержденных Приказом Министерства культуры РФ от 23.07.2020 № 827.</w:t>
            </w:r>
          </w:p>
          <w:p w14:paraId="20C3CB1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>5.11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. Исполнитель обязан обеспечивать соблюдение персоналом, выполняющим работы, </w:t>
            </w:r>
          </w:p>
          <w:p w14:paraId="5552C37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правил техники безопасности, пожарной безопасности, электробезопасности и стандартов по </w:t>
            </w:r>
          </w:p>
          <w:p w14:paraId="32B1545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защите окружающей среды в соответствии с законодательством Российской Федерации </w:t>
            </w:r>
          </w:p>
          <w:p w14:paraId="262E73B0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(ГОСТ 12.1.004-91 и СниП 12-03-2001), а также действующих в музеях правил внутреннего </w:t>
            </w:r>
          </w:p>
          <w:p w14:paraId="47E5B18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распорядка, правил режима и иных локальных актов, применимым к оказанию услуг в соответствии с настоящим Техническим заданием.</w:t>
            </w:r>
          </w:p>
          <w:p w14:paraId="58DF8DF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5.12.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Во время оказания услуг Исполнитель обязан строго соблюдать все правила распорядка работы в месте экспонирования, требования режима охраны и внутренние требования безопасности.</w:t>
            </w:r>
          </w:p>
          <w:p w14:paraId="433402C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  <w:t xml:space="preserve">                                     </w:t>
            </w:r>
          </w:p>
          <w:p w14:paraId="4AD8EDBE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685DBAB7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753C635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F16C935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611F6963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0896CC91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762D724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14243D2A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1A4E67F1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4EC07A9A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65E9599F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D0D6C68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4008F4CA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468B2B69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2A80B9CB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BE69F9B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383C19C3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2080F947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1B4419E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204BC35E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0339A4FA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4DD7E33D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1834A5F4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5106AF72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3238C33B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61BFF9BF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14D41E48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p w14:paraId="34344159">
            <w:pPr>
              <w:widowControl w:val="0"/>
              <w:jc w:val="right"/>
              <w:rPr>
                <w:rFonts w:hint="default" w:ascii="Times New Roman" w:hAnsi="Times New Roman" w:eastAsia="Courier New"/>
                <w:bCs/>
                <w:iCs/>
                <w:color w:val="000000"/>
                <w:lang w:val="en-US" w:eastAsia="ru-RU"/>
              </w:rPr>
            </w:pPr>
            <w:r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  <w:t>Приложение №</w:t>
            </w:r>
            <w:r>
              <w:rPr>
                <w:rFonts w:hint="default" w:ascii="Times New Roman" w:hAnsi="Times New Roman" w:eastAsia="Courier New"/>
                <w:bCs/>
                <w:iCs/>
                <w:color w:val="000000"/>
                <w:lang w:val="en-US" w:eastAsia="ru-RU"/>
              </w:rPr>
              <w:t>2</w:t>
            </w:r>
            <w:r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  <w:t xml:space="preserve"> к</w:t>
            </w:r>
            <w:r>
              <w:rPr>
                <w:rFonts w:hint="default" w:ascii="Times New Roman" w:hAnsi="Times New Roman" w:eastAsia="Courier New"/>
                <w:bCs/>
                <w:iCs/>
                <w:color w:val="000000"/>
                <w:lang w:val="en-US" w:eastAsia="ru-RU"/>
              </w:rPr>
              <w:t xml:space="preserve"> Электронной версии </w:t>
            </w:r>
            <w:r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  <w:t xml:space="preserve">Контракта № </w:t>
            </w:r>
            <w:r>
              <w:rPr>
                <w:rFonts w:hint="default" w:ascii="Times New Roman" w:hAnsi="Times New Roman" w:eastAsia="Courier New"/>
                <w:bCs/>
                <w:iCs/>
                <w:color w:val="000000"/>
                <w:lang w:val="en-US" w:eastAsia="ru-RU"/>
              </w:rPr>
              <w:t>_________________________</w:t>
            </w:r>
          </w:p>
          <w:p w14:paraId="01DCC9F6">
            <w:pPr>
              <w:widowControl w:val="0"/>
              <w:jc w:val="right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  <w:r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  <w:t>От «_______» __________________ 202</w:t>
            </w:r>
            <w:r>
              <w:rPr>
                <w:rFonts w:hint="default" w:ascii="Times New Roman" w:hAnsi="Times New Roman" w:eastAsia="Courier New"/>
                <w:bCs/>
                <w:iCs/>
                <w:color w:val="000000"/>
                <w:lang w:val="en-US" w:eastAsia="ru-RU"/>
              </w:rPr>
              <w:t>6</w:t>
            </w:r>
            <w:r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  <w:t>г.</w:t>
            </w:r>
          </w:p>
          <w:p w14:paraId="116B9782">
            <w:pPr>
              <w:pStyle w:val="3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Список музейных предметов из собрания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Федерального государственного бюджетного учреждения культуры «Государственный музей-заповедник </w:t>
            </w:r>
          </w:p>
          <w:p w14:paraId="7CD5CCA6">
            <w:pPr>
              <w:pStyle w:val="3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Л.Н. Толстого», выдаваемых для экспонирования на выставке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’’Шахматы поставлены, игра начнется завтра’’. Лев Толстой и страницы истории шахмат». </w:t>
            </w:r>
          </w:p>
          <w:p w14:paraId="1F02E802">
            <w:pPr>
              <w:pStyle w:val="3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г. Якутск, ул. Кирова, д. 9, Выставочный зал, 1 этаж</w:t>
            </w:r>
          </w:p>
          <w:p w14:paraId="4FBA5615">
            <w:pPr>
              <w:pStyle w:val="39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 03.04.2026 г. по 07.06.2026 г.</w:t>
            </w:r>
          </w:p>
          <w:p w14:paraId="6C8EAE73">
            <w:pPr>
              <w:jc w:val="center"/>
              <w:rPr>
                <w:rStyle w:val="216"/>
                <w:rFonts w:ascii="Times New Roman" w:hAnsi="Times New Roman"/>
              </w:rPr>
            </w:pPr>
          </w:p>
          <w:tbl>
            <w:tblPr>
              <w:tblStyle w:val="12"/>
              <w:tblW w:w="0" w:type="auto"/>
              <w:tblCellSpacing w:w="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36"/>
              <w:gridCol w:w="1594"/>
              <w:gridCol w:w="3224"/>
              <w:gridCol w:w="3073"/>
              <w:gridCol w:w="1505"/>
            </w:tblGrid>
            <w:tr w14:paraId="7711C43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11584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 п/п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0A6C5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Учетные обозначения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EDC859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Автор, название, датировка,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 w:type="textWrapping"/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материал, техника, размеры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E8BEE0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Сохранность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08AD4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Страховая оценка(руб.)</w:t>
                  </w:r>
                </w:p>
              </w:tc>
            </w:tr>
            <w:tr w14:paraId="3D9FBA1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5003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615FE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</w:t>
                  </w:r>
                </w:p>
                <w:p w14:paraId="4D10B9A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</w:t>
                  </w:r>
                </w:p>
                <w:p w14:paraId="6BECBA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ГК-8094362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00E02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король белый из набора "Стаунтон".</w:t>
                  </w:r>
                </w:p>
                <w:p w14:paraId="0DDE05D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FE5240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точение, тиснение</w:t>
                  </w:r>
                </w:p>
                <w:p w14:paraId="46C8C1D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H-10,5 D-осн.4,8.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76CFE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незначительная трещина в нижней части фигуры, сукно на основании слегка потёрто и отходит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070C9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17AC8AA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F24EF5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E1CD7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B3D95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</w:t>
                  </w:r>
                </w:p>
                <w:p w14:paraId="33648FC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</w:t>
                  </w:r>
                </w:p>
                <w:p w14:paraId="130BA1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ГК-8094349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BD332A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ферзь  белый  из набора "Стаунтон".</w:t>
                  </w:r>
                </w:p>
                <w:p w14:paraId="3A1D7E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4F9B88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46BB822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 - 8,8 см D- осн. 4,4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E88F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две небольшие трещины в средней части фигуры, отколот один из зубцов обрамления навершия, сукно на основании слегка потёрто и отходит по краям, из сукна высыпаются отдельные нити.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A3950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60604B3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C2EDB7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E655C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70A13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КП-14958/3</w:t>
                  </w:r>
                </w:p>
                <w:p w14:paraId="478DCAE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ВТ-348/3</w:t>
                  </w:r>
                </w:p>
                <w:p w14:paraId="68E093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ГК-8094388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C2A4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слон белый из набора "Стаунтон".</w:t>
                  </w:r>
                </w:p>
                <w:p w14:paraId="5C94DA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25D49F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4E80237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Н-7,9 см D осн.-4,1.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5ED38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 и отходит по краям, из сукна высыпаются отдельные нити.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5FB61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245B147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F85585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B9726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3F0E1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КП-14958/4</w:t>
                  </w:r>
                </w:p>
                <w:p w14:paraId="74EF008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ВТ-348/4</w:t>
                  </w:r>
                </w:p>
                <w:p w14:paraId="01504CE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ГК-8094342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FDB4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слон белый из набора "Стаунтон"</w:t>
                  </w:r>
                </w:p>
                <w:p w14:paraId="004807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6C70D3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514EB0B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Н-7,9 см D осн.-4,1.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5007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навершие в виде шарика утрачено, потускнела полировка, сукно на основании слегка потёрто и отходит по краям,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61BB9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7214A4A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7944EB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E825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7328D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КП-14958/5</w:t>
                  </w:r>
                </w:p>
                <w:p w14:paraId="2751490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ВТ-348/5</w:t>
                  </w:r>
                </w:p>
                <w:p w14:paraId="248587A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ГК-8094361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D8F1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ладья белая из набора "Стаунтон"</w:t>
                  </w:r>
                </w:p>
                <w:p w14:paraId="524E7C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2165E6F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точение, выжигание</w:t>
                  </w:r>
                </w:p>
                <w:p w14:paraId="16DDE4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Н-6,2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5F3C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потёрто, отходит по краям, частично утрачено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6913B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0FF9529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F4A679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D3127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880DA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КП-14958/6</w:t>
                  </w:r>
                </w:p>
                <w:p w14:paraId="7D2A76F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ВТ-348/6</w:t>
                  </w:r>
                </w:p>
                <w:p w14:paraId="35382EC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ГК-8094381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A20E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ладья белая из набора "Стаунтон"</w:t>
                  </w:r>
                </w:p>
                <w:p w14:paraId="72D10E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6440652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6B2428C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Н-6,2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7E83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лакировка  слегка потускнела, сукно на основании потёрто, загрязнено, отходит по краям, частичные</w:t>
                  </w:r>
                </w:p>
                <w:p w14:paraId="1D369A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утраты и разрывы.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22D5E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2A2C018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765340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F447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AA3AC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КП-14958/7</w:t>
                  </w:r>
                </w:p>
                <w:p w14:paraId="06F7A7D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ВТ-348/7</w:t>
                  </w:r>
                </w:p>
                <w:p w14:paraId="71F35A2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ГК-8094371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35E2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конь белый из набора "Стаунтон"</w:t>
                  </w:r>
                </w:p>
                <w:p w14:paraId="6DD6E3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5644AC0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точение, рисунок</w:t>
                  </w:r>
                </w:p>
                <w:p w14:paraId="38D165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Н-7,3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B787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A2735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685A61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F41AF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BB24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16883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КП-14958/8</w:t>
                  </w:r>
                </w:p>
                <w:p w14:paraId="6233882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ВТ-348/8</w:t>
                  </w:r>
                </w:p>
                <w:p w14:paraId="64B87D0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ГК-8094356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72614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конь белый из набора "Стаунтон"</w:t>
                  </w:r>
                </w:p>
                <w:p w14:paraId="16B3D72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6FAE7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3CBC28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Н-7,3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D83F9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полностью утрачено, на основании остались приклеенные частички сукна зелёного цвета.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2C74A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0157E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B8F777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32CF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67528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КП-14958/9</w:t>
                  </w:r>
                </w:p>
                <w:p w14:paraId="15816CE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ВТ-348/9</w:t>
                  </w:r>
                </w:p>
                <w:p w14:paraId="341082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ГК-8094368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C135F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417724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7E1F29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40A9DC7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5C2E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4522C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716EA6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9C44DF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4858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C49B7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КП-14958/10</w:t>
                  </w:r>
                </w:p>
                <w:p w14:paraId="0AEB72F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ВТ-348/10</w:t>
                  </w:r>
                </w:p>
                <w:p w14:paraId="25D785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ГК-8094354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20B0C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250D42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19E69E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225BE2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6AFB5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 Незначительная трещина у основания.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1A59D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0E4FB0E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880525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CA975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AA504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КП-14958/11</w:t>
                  </w:r>
                </w:p>
                <w:p w14:paraId="488F692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ВТ-348/11</w:t>
                  </w:r>
                </w:p>
                <w:p w14:paraId="7D3AF3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ГК-8765464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74476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0D55C8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5475D8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48449A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A6C24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 сукно на основании слегка потёрто, немного загрязнено, отходит по краям, частично высыпаются нитки. На фигуре имеются незначительные  трещины чуть выше основания.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6AF18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0D702F3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91559F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2AE9C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AAAD9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КП-14958/12</w:t>
                  </w:r>
                </w:p>
                <w:p w14:paraId="35EED9A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ВТ-348/12</w:t>
                  </w:r>
                </w:p>
                <w:p w14:paraId="59926EA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ГК-8765472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25B0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505BAE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07CBFAC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0E44C7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0312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 Имеются незначительные утраты сукна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D2D6E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1AE4D39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B1C43D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7FE6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05B9A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КП-14958/13</w:t>
                  </w:r>
                </w:p>
                <w:p w14:paraId="46E49A4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ВТ-348/13</w:t>
                  </w:r>
                </w:p>
                <w:p w14:paraId="1F75229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ГК-8765491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03F4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344A49B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5FEC4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490C8E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4054A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 Имеются незначительные утраты сукна по краям и в центре.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C44A7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77C71E1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6E35A8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AA74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969B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КП-14958/14</w:t>
                  </w:r>
                </w:p>
                <w:p w14:paraId="0BA7A0E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ВТ-348/14</w:t>
                  </w:r>
                </w:p>
                <w:p w14:paraId="1889D55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ГК-8765480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5CB7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1A8BE3F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45797B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225687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E2EBC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потёрто, почти наполовину утрачено, отходит по краю.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6F451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7E0331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A4F856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3B41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47084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КП-14958/15</w:t>
                  </w:r>
                </w:p>
                <w:p w14:paraId="1E7C1BA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ВТ-348/15</w:t>
                  </w:r>
                </w:p>
                <w:p w14:paraId="4787E4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ГК-8765481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9E0DC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316FA8B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59CE8A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3A2C24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59DD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 Имеются незначительные утраты сукна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4CC7B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514618C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259324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CA48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7D483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КП-14958/16</w:t>
                  </w:r>
                </w:p>
                <w:p w14:paraId="65555D7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ВТ-348/16</w:t>
                  </w:r>
                </w:p>
                <w:p w14:paraId="1A84559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ГК-8765467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3CFCA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белая из набора "Стаунтон"</w:t>
                  </w:r>
                </w:p>
                <w:p w14:paraId="428C8B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273AC9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свинец, сукно, точение</w:t>
                  </w:r>
                </w:p>
                <w:p w14:paraId="7927FE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41AF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 Имеются незначительные утраты сукна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86AC1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7C508CE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5DF644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4990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90EE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КП-14958/17</w:t>
                  </w:r>
                </w:p>
                <w:p w14:paraId="2DCB138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ВТ-348/17</w:t>
                  </w:r>
                </w:p>
                <w:p w14:paraId="6F3690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ГК-8765508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3A73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король черный из набора "Стаунтон".</w:t>
                  </w:r>
                </w:p>
                <w:p w14:paraId="632233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7D8FC4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Свинец, сукно, дерево точеное, крашеное, точение, крашеное</w:t>
                  </w:r>
                </w:p>
                <w:p w14:paraId="56EED2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 -10,1 см D осн.- 4,9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2467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нитки. Утрачено навершие фигуры.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D2032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D1F943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8DBE1B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A52F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A28F2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КП-14958/18</w:t>
                  </w:r>
                </w:p>
                <w:p w14:paraId="0E2801A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ВТ-348/18</w:t>
                  </w:r>
                </w:p>
                <w:p w14:paraId="3AB0F3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ГК-8765484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46F0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ферзь  черный  из набора "Стаунтон".</w:t>
                  </w:r>
                </w:p>
                <w:p w14:paraId="7BEF65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457737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41C81A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 - 8,8 см D- осн. 4,4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50415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утрачены цвет и полировка в верхней и средней части, скол одного зубца в обрамлении навершия, сукно на основании слегка потёрто и отходит по краям,  по краям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64335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675F899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524829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B346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D4513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КП-14958/19</w:t>
                  </w:r>
                </w:p>
                <w:p w14:paraId="612D34A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ВТ-348/19</w:t>
                  </w:r>
                </w:p>
                <w:p w14:paraId="673FE92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ГК-8765463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F4EB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слон черный из набора "Стаунтон".</w:t>
                  </w:r>
                </w:p>
                <w:p w14:paraId="54D1C86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60B761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резное, точеное, крашеное, свинец, сукно, точение, крашеное</w:t>
                  </w:r>
                </w:p>
                <w:p w14:paraId="665E68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Н-7,9 см D осн.-4,1.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8570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отходит по краям, частично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FABDF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0C4A0F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83898E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A4B5C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BD465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КП-14958/20</w:t>
                  </w:r>
                </w:p>
                <w:p w14:paraId="57AB8F8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ВТ-348/20</w:t>
                  </w:r>
                </w:p>
                <w:p w14:paraId="64B602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ГК-8765501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E23E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слон черный из набора "Стаунтон".</w:t>
                  </w:r>
                </w:p>
                <w:p w14:paraId="4C754A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724A9FA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3314436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Н-7,9 см D осн.-4,1.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159B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потёрто, отходит по краям, частично утрачено по краю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0906F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1EB48EC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523165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5468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D65F7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КП-14958/21</w:t>
                  </w:r>
                </w:p>
                <w:p w14:paraId="1B93047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ВТ-348/21</w:t>
                  </w:r>
                </w:p>
                <w:p w14:paraId="66A6D3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ГК-8765483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4DF45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ладья черная из набора "Стаунтон"</w:t>
                  </w:r>
                </w:p>
                <w:p w14:paraId="6FF893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2E8EE4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выжигание, крашеное</w:t>
                  </w:r>
                </w:p>
                <w:p w14:paraId="5CA6F3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Н-6,2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0DC9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частично загрязнено, слегка отходит по краям,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44B17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48A40E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E3B388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9AFC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A4788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КП-14958/22</w:t>
                  </w:r>
                </w:p>
                <w:p w14:paraId="7384715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ВТ-348/22</w:t>
                  </w:r>
                </w:p>
                <w:p w14:paraId="2709718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ГК-8765462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1618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ладья черная из набора "Стаунтон"</w:t>
                  </w:r>
                </w:p>
                <w:p w14:paraId="383A3F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567247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4339DA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Н-6,2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09A50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частично загрязнено, слегка отходит по краям,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CAAFC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699874B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BB0AA7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A575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AF1B3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КП-14958/23</w:t>
                  </w:r>
                </w:p>
                <w:p w14:paraId="37FC01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ВТ-348/23</w:t>
                  </w:r>
                </w:p>
                <w:p w14:paraId="2D4D76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ГК-8765452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75F0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конь черный из набора "Стаунтон"</w:t>
                  </w:r>
                </w:p>
                <w:p w14:paraId="5901E8F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465A74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рисунок, крашеное</w:t>
                  </w:r>
                </w:p>
                <w:p w14:paraId="29FF16F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Н-7,3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477B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частично утрачена полировка, сукно на основании слегка потёрто, отходит по краям, слегка загрязнено,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D0371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0F5AA25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DC7D1D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70C5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11EBF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КП-14958/24</w:t>
                  </w:r>
                </w:p>
                <w:p w14:paraId="1843A5C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ВТ-348/24</w:t>
                  </w:r>
                </w:p>
                <w:p w14:paraId="0097AA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ГК-8765451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4B77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конь черный из набора "Стаунтон"</w:t>
                  </w:r>
                </w:p>
                <w:p w14:paraId="4DC8E5B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077542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146EF6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Н-7,3 см D осн.-4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6ADC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частично утрачена полировка, сукно на основании слегка потёрто, отходит по краям, слегка загрязнено,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AB30D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4805ED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8E631F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282B5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11D51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КП-14958/25</w:t>
                  </w:r>
                </w:p>
                <w:p w14:paraId="20DBDFE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ВТ-348/25</w:t>
                  </w:r>
                </w:p>
                <w:p w14:paraId="06849C0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ГК-8765461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2E29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429FDAC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67C5B96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34331FA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31187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частично утрачена полировка, сукно на основании слегка потёрто, отходит по краям, края потрёпаны.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52742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1FCA61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1E6D7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C5080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07B42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КП-14958/26</w:t>
                  </w:r>
                </w:p>
                <w:p w14:paraId="3B3BA12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ВТ-348/26</w:t>
                  </w:r>
                </w:p>
                <w:p w14:paraId="75E198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ГК-8765474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368C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06D063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47701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017D93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6E346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потускнела полировка на головке, сукно на основании потёрто, отходит по краям, имеются дыры, края потрёпаны.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59131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006B4B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CF892F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DB14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096FF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КП-14958/27</w:t>
                  </w:r>
                </w:p>
                <w:p w14:paraId="5A2CDCA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ВТ-348/27</w:t>
                  </w:r>
                </w:p>
                <w:p w14:paraId="65DF7B3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ГК-8765475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334C5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340462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79C5BC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76C2D95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3B0F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потускнела полировка на головке, сукно на основании потёрто, отходит по краям, имеются дыры, края потрёпаны, частично утрачены.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AB5BC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07707B0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A662BC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0F84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E5615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КП-14958/28</w:t>
                  </w:r>
                </w:p>
                <w:p w14:paraId="5E33839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ВТ-348/28</w:t>
                  </w:r>
                </w:p>
                <w:p w14:paraId="445971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ГК-8765473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B38E7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77BF40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1BDB4A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4797CB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FF7C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практически полностью отклеено, загрязнено и потрёпано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5D058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7339F19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81E7EC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E3C2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81C0A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КП-14958/29</w:t>
                  </w:r>
                </w:p>
                <w:p w14:paraId="7E16114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ВТ-348/29</w:t>
                  </w:r>
                </w:p>
                <w:p w14:paraId="335D7A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ГК-8765495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2EDB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24E1A8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2ECEC8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1044B02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A7A2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частично утрачена полировка на головке, сукно на основании отсутствует.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36623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87523F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3AC46F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E765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A3BD8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КП-14958/30</w:t>
                  </w:r>
                </w:p>
                <w:p w14:paraId="5B1F290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ВТ-348/30</w:t>
                  </w:r>
                </w:p>
                <w:p w14:paraId="6DF491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ГК-8765468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E9F9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6A5DBB9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43673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5F42B7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F5D6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потёрто, отходит по краям, частично утрачено по краям.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CF909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2E816E5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D500A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8943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0431C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КП-14958/31</w:t>
                  </w:r>
                </w:p>
                <w:p w14:paraId="0731FBC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ВТ-348/31</w:t>
                  </w:r>
                </w:p>
                <w:p w14:paraId="2BFDD3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ГК-8765448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DE3DB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08771E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327B6A7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7BA4E6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603F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слегка потёрто, немного загрязнено, по краям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1975D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FA1061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EBC12D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149E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8BBAF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КП-14958/32</w:t>
                  </w:r>
                </w:p>
                <w:p w14:paraId="41EBAA5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ВТ-348/32</w:t>
                  </w:r>
                </w:p>
                <w:p w14:paraId="2009FDA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ГК-8765503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1A0D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 - пешка черная из набора "Стаунтон"</w:t>
                  </w:r>
                </w:p>
                <w:p w14:paraId="12BD8D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 эскизов Nathaniel Cooke. Вторая половина ХIХ века. J.Jaques &amp; SON, Ltd.,London</w:t>
                  </w:r>
                </w:p>
                <w:p w14:paraId="049A4FF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точеное, крашеное, свинец, сукно, точение, крашеное</w:t>
                  </w:r>
                </w:p>
                <w:p w14:paraId="2EEB1C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Н-5,8 см D осн.-3,4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DA22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 слегка потёрто, сукно на основании потёрто, загрязнено, имеется дыра, края потрёпаны, высыпаются отдельные нитки.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1603F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42923F8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2B73B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EFAAE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881DA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КП-14958/33</w:t>
                  </w:r>
                </w:p>
                <w:p w14:paraId="09F945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ВТ-348/33</w:t>
                  </w:r>
                </w:p>
                <w:p w14:paraId="456A1E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ГК-8765444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1751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Коробка для шахмат "Стаунтон"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Вторая половина ХIХ века. J.Jaques &amp; SON, Ltd.,London</w:t>
                  </w:r>
                </w:p>
                <w:p w14:paraId="6B05F06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Дерево, сукно, металл, полировка, дерево наборное</w:t>
                  </w:r>
                </w:p>
                <w:p w14:paraId="1FA32A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 -10,7 см, Н крышки-2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0023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Полировка потёрта, в царапинах и пятнах, одна петля, соединяющая крышку с коробкой, сломана, незначительная утрата сукна на внутренней поверхности крышки, сукно на внутренней поверхности коробки значительно протёрто, посеклось по краям, на дне коробки отсутствует.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84209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327457B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3F37D4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F2EAF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EE41B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КП-3723</w:t>
                  </w:r>
                </w:p>
                <w:p w14:paraId="4B2A12B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АИГ-379</w:t>
                  </w:r>
                </w:p>
                <w:p w14:paraId="5322716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ГК-20587223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6091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Моравов Александр Викторович (1878 - 1951 гг.)</w:t>
                  </w:r>
                </w:p>
                <w:p w14:paraId="0EDE5F6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и А.Б. Гольденвейзер за шахматами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1909 г.</w:t>
                  </w:r>
                </w:p>
                <w:p w14:paraId="64A5C1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на картоне, карандаш графитный</w:t>
                  </w:r>
                </w:p>
                <w:p w14:paraId="08BDD1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35х41.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BD22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Незначительное пожелтение бумаги. В левом нижнем углу след от окантовки. Основа деформирована - выгнута по центру листа. На оборотной стороне остатки лапок и следы от окантовки, по правому краю вверху прорыв подложки.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E0E4A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500000</w:t>
                  </w:r>
                </w:p>
                <w:p w14:paraId="7BD83A8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FF4C77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765B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AFAB6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КП-14907</w:t>
                  </w:r>
                </w:p>
                <w:p w14:paraId="5623AD6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АИГ-2443</w:t>
                  </w:r>
                </w:p>
                <w:p w14:paraId="3CB091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ГК-13157224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C844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2A8620F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Родионов Михаил Семенович (1885 - 1956 гг.)</w:t>
                  </w:r>
                </w:p>
                <w:p w14:paraId="552541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Батарея капитана Тушина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1936</w:t>
                  </w:r>
                </w:p>
                <w:p w14:paraId="357509A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акварель, перо, тушь, белила</w:t>
                  </w:r>
                </w:p>
                <w:p w14:paraId="7A6EE9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15,7х22,5; 25х31.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2883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 приклеен к бумажной основе в верхних углах. Значительное окисление бумаги. Загрязнение. Белые пятна по углам листа с изображением и в местах приклеивания к основе. Оборот загрязнен, следы клея в нижних углах и в центре нижней и боковых кромок.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EA343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691BF37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F2D422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19C0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10153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КП-14999</w:t>
                  </w:r>
                </w:p>
                <w:p w14:paraId="15EE836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АИГ-2460</w:t>
                  </w:r>
                </w:p>
                <w:p w14:paraId="1987357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ГК-15942734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5488B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Мешков Василий Никитич (1868-1946 гг.)</w:t>
                  </w:r>
                </w:p>
                <w:p w14:paraId="1BFBA3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и М.С. Сухотин за шахматами в Ясной Поляне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1910 г.</w:t>
                  </w:r>
                </w:p>
                <w:p w14:paraId="77C4D2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уголь, сангина</w:t>
                  </w:r>
                </w:p>
                <w:p w14:paraId="0997DF7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51,2х65,5 (рама) 48,9х63,4 </w:t>
                  </w:r>
                </w:p>
                <w:p w14:paraId="49D057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(в свету).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FD030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 раме под стеклом с черным паспарту. 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714B4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500000</w:t>
                  </w:r>
                </w:p>
                <w:p w14:paraId="59AF5BB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AAF7F0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BE325A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D46C3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КП-17063</w:t>
                  </w:r>
                </w:p>
                <w:p w14:paraId="0B17507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АИГ-2879</w:t>
                  </w:r>
                </w:p>
                <w:p w14:paraId="5C5F2B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ГК-20168104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52F9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"Севастопольским рассказам" Л.Н.Толстого</w:t>
                  </w:r>
                </w:p>
                <w:p w14:paraId="0CFE91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Лисснер Герман Эрнестович (1874 —1941)</w:t>
                  </w:r>
                </w:p>
                <w:p w14:paraId="5E8443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Штурм бастиона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1943</w:t>
                  </w:r>
                </w:p>
                <w:p w14:paraId="7E99488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акварель</w:t>
                  </w:r>
                </w:p>
                <w:p w14:paraId="177BBC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15х11 в свету;18х13,6-лист.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3A2F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левому и верхнему краям волнообразная деформация листа. Значительное окисление и загрязнение бумаги. На оборотной стороне следы клея и монтажных «лапок».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BF903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0D0359C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6351AC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1935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49B0A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КП-17170</w:t>
                  </w:r>
                </w:p>
                <w:p w14:paraId="02B1852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АИГ-2956</w:t>
                  </w:r>
                </w:p>
                <w:p w14:paraId="1E2FE7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ГК-13157117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02CE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0B5468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Серов Владимир Александрович (1910 - 1968 гг.)</w:t>
                  </w:r>
                </w:p>
                <w:p w14:paraId="56880F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 батарее Тушина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1952 г.</w:t>
                  </w:r>
                </w:p>
                <w:p w14:paraId="612AA4B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темпера</w:t>
                  </w:r>
                </w:p>
                <w:p w14:paraId="12A74C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36,2х28,9; 48,2х36,7.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D8DB2A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Значительное окисление и Загрязнение бумаги. Незначительная волнообразная деформация. Лист обрезан неровно. 14,5 от правого края и 8,8 см от верхнего края клиновидный разрыв не сквозной. На обороте эскизный набросок углем многофигурной композиции. Бумажный скотч по периметру листа и следы клея у левой кромки.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AA659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07E7C9D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3FB340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4482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BE90F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КП-18609</w:t>
                  </w:r>
                </w:p>
                <w:p w14:paraId="2516AAD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АИГ-3256</w:t>
                  </w:r>
                </w:p>
                <w:p w14:paraId="568F00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ГК-14552983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83EBC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6900BB5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Шмаринов Дементий Алексеевич (1907-1999)</w:t>
                  </w:r>
                </w:p>
                <w:p w14:paraId="34E93B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Батарея Тушина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1953 г. Москва</w:t>
                  </w:r>
                </w:p>
                <w:p w14:paraId="2F7DF3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уголь</w:t>
                  </w:r>
                </w:p>
                <w:p w14:paraId="2D8F2F4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35х30; 41,4х36,1.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6E5C3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 раме под стеклом с паспарту из серого картона. Волнообразная деформация паспарту в нижней части.</w:t>
                  </w:r>
                </w:p>
                <w:p w14:paraId="2EE4247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окислена. Осыпи красочного слоя по контуру паспарту у правой кромки изображения в свету.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99D78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10309EC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5ACDFF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94B4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9FD54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КП-19689/3</w:t>
                  </w:r>
                </w:p>
                <w:p w14:paraId="3FC7F4D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АИГ-3463</w:t>
                  </w:r>
                </w:p>
                <w:p w14:paraId="3287CA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ГК-18524109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9897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Андреев Николай Андреевич (1873-1932 гг.)</w:t>
                  </w:r>
                </w:p>
                <w:p w14:paraId="76BBDD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и В. Г. Чертков играют в шахматы. Набросок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1905</w:t>
                  </w:r>
                </w:p>
                <w:p w14:paraId="73F2E1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</w:t>
                  </w:r>
                </w:p>
                <w:p w14:paraId="39EDA6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21х27.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EFC01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Значительное пожелтение бумаги. Залом нижнего правого угла. На оборотной стороне, по краям, остатки лапок и клея.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EBEEB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500000</w:t>
                  </w:r>
                </w:p>
                <w:p w14:paraId="7902144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1A7183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219E9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ACF71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КП-21342/4</w:t>
                  </w:r>
                </w:p>
                <w:p w14:paraId="6AAF38B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АИГ-3714</w:t>
                  </w:r>
                </w:p>
                <w:p w14:paraId="2966CB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ГК-17296566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0311E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Неизвестный литограф</w:t>
                  </w:r>
                </w:p>
                <w:p w14:paraId="501AEA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Бородинское сражение 7 сентября.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1827-1833 гг.</w:t>
                  </w:r>
                </w:p>
                <w:p w14:paraId="5AE792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рисунку А.Адама. Из альбома «Живописная картина военного похода от Вилленберга в Пруссии до Москвы, предпринятого в 1812 году, исполненная прямо на месте и литографированная Альбрехтом Адамом».</w:t>
                  </w:r>
                </w:p>
                <w:p w14:paraId="78F8D4B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литография</w:t>
                  </w:r>
                </w:p>
                <w:p w14:paraId="2C921C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40,2х28,2 (лист); 39,4х24,2 (оттиск).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15B1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значительное окисление, пожелтение, обветшание основы. пятна окисления по периметру. Волнообразная деформация. На обороте заметны следы реставрации.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27555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2000000</w:t>
                  </w:r>
                </w:p>
                <w:p w14:paraId="0CE4E31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F53413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7031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6625F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КП-21971/5</w:t>
                  </w:r>
                </w:p>
                <w:p w14:paraId="628318E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АИГ-3938</w:t>
                  </w:r>
                </w:p>
                <w:p w14:paraId="7857E84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ГК-17296525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6F918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Куше Ж.</w:t>
                  </w:r>
                </w:p>
                <w:p w14:paraId="7EC291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Бородинское сражение 7 сентября 1812 г.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Первая половина ХIХ века</w:t>
                  </w:r>
                </w:p>
                <w:p w14:paraId="7F5E40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 рисунка А.Э.Г.Роэна (1780-1867). Травил Ф.Л.Куше (1782-1849).</w:t>
                  </w:r>
                </w:p>
                <w:p w14:paraId="6B0BCA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гравюра на меди, резец, офорт</w:t>
                  </w:r>
                </w:p>
                <w:p w14:paraId="43C20BC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40,3х31 (лист); 36,5х25,2 (оттиск).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A199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Общее значительное окисление основы, пятна окисления по всей поверхности листа. Деформация основы. В верхних углах следы «лапок». Края обрезаны неровно. На обороте  в верхней части листа следы бумажного скотча.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9C012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2000000</w:t>
                  </w:r>
                </w:p>
                <w:p w14:paraId="366F0AD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02F16A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CEB4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74CCA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КП-22801/10</w:t>
                  </w:r>
                </w:p>
                <w:p w14:paraId="3D4CEE4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АИГ-4171</w:t>
                  </w:r>
                </w:p>
                <w:p w14:paraId="436C61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ГК-10792111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DED7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 Н. Толстого "Война и мир"</w:t>
                  </w:r>
                </w:p>
                <w:p w14:paraId="00322A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Николаев Андрей Владимирович (1922 - 2013 гг.)</w:t>
                  </w:r>
                </w:p>
                <w:p w14:paraId="0FCD809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Батарея капитана Тушина.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1981 г.</w:t>
                  </w:r>
                </w:p>
                <w:p w14:paraId="4BF4D2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гуашь, белила</w:t>
                  </w:r>
                </w:p>
                <w:p w14:paraId="2F9809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24,7х37; 16,3х33,5 (в свету).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6DFE1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Работа в раме под стеклом с бежевым паспарту. На обороте по краям приклеилась бумага от паспарту.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9633C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301DAF9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AF8DED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14CD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EA2B9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КП-23496/33</w:t>
                  </w:r>
                </w:p>
                <w:p w14:paraId="4329901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АИГ-7375</w:t>
                  </w:r>
                </w:p>
                <w:p w14:paraId="3012FBB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ГК-6259349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9BED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Л.Н. Толстого "Война и мир"</w:t>
                  </w:r>
                </w:p>
                <w:p w14:paraId="18E508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Князевская Нина Аркадьевна (1905 - 1980 гг.)</w:t>
                  </w:r>
                </w:p>
                <w:p w14:paraId="375C24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Рассказы о войне (Н. Ростов, Берг, Борис и князь Андрей). Том I, часть III, глава VII.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1942-1943 гг.</w:t>
                  </w:r>
                </w:p>
                <w:p w14:paraId="622C77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карандаш, акварель, тушь, перо, кисть, белила</w:t>
                  </w:r>
                </w:p>
                <w:p w14:paraId="376B5D6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31,8х22.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12B1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 загрязнен и окислен. Волнообразная деформация листа по краям листа. Оборот загрязнен.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F01A0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0E8988F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70DC78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354D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F3B24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КП-23496/54</w:t>
                  </w:r>
                </w:p>
                <w:p w14:paraId="1B530EA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АИГ-7396</w:t>
                  </w:r>
                </w:p>
                <w:p w14:paraId="33FA295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ГК-6259380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7258D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Л.Н. Толстого "Война и мир"</w:t>
                  </w:r>
                </w:p>
                <w:p w14:paraId="56AF7C5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Князевская Нина Аркадьевна (1905 - 1980 гг.)</w:t>
                  </w:r>
                </w:p>
                <w:p w14:paraId="0823CE7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Берг и графиня Вера Ростова. Том II, часть III, глава XX.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1941-1945 гг.</w:t>
                  </w:r>
                </w:p>
                <w:p w14:paraId="2060F9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акварель, карандаш, тушь, перо, белила</w:t>
                  </w:r>
                </w:p>
                <w:p w14:paraId="7609EC1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31,9х21,8.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886D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окислена и загрязнена. Волнообразная деформация по краям листа. Верхняя и правая кромки обветшали. Залом нижнего левого угла. Горизонтальный залом (1 см) у правого края на высоте 16,5 см от нижнего края. Оборот загрязнен.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0CE73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0E3B1BD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9D4FE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2B13D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19E51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КП-23496/77</w:t>
                  </w:r>
                </w:p>
                <w:p w14:paraId="69FCFCE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АИГ-7418</w:t>
                  </w:r>
                </w:p>
                <w:p w14:paraId="2920B6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ГК-6259369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BAD1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Л.Н. Толстого "Война и мир"</w:t>
                  </w:r>
                </w:p>
                <w:p w14:paraId="4177381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Князевская Нина Аркадьевна (1905 - 1980 гг.)</w:t>
                  </w:r>
                </w:p>
                <w:p w14:paraId="058CDA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Разговор Пьера и Андрея накануне Бородинского сражения. Т. III, ч. II, гл. XXV.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1941-1945 гг.</w:t>
                  </w:r>
                </w:p>
                <w:p w14:paraId="5FD16F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акварель, карандаш, тушь, перо, белила</w:t>
                  </w:r>
                </w:p>
                <w:p w14:paraId="58761D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31,9х22.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250C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окислена и загрязнена. Волнообразная деформация листа. Обветшание верхней кромки и углов. Залом нижнего левого угла и верхнего правого, утрата нижнего правого. Оборот загрязнен, проступили контуры изображения.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287D8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63B569C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FD7093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D647C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8D114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КП-23236/6</w:t>
                  </w:r>
                </w:p>
                <w:p w14:paraId="08985C2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АИГ-7465</w:t>
                  </w:r>
                </w:p>
                <w:p w14:paraId="34077B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ГК-55394416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EF5E4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3686DD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Князевская Нина Аркадьевна (1905 - 1980 гг.)</w:t>
                  </w:r>
                </w:p>
                <w:p w14:paraId="408EDD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Батарея Тушина. Т. I, ч. II, глава XX.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1941-1943 гг.</w:t>
                  </w:r>
                </w:p>
                <w:p w14:paraId="1569B8A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карандаш, акварель, тушь, перо, кисть, белила</w:t>
                  </w:r>
                </w:p>
                <w:p w14:paraId="4B252D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31,9х22,0.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773C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окислена и загрязнена. Волнообразная деформация листа. Обветшание кромок листа и углов. Залом верхнего правого угла. Осыпи черной краски в нижнем правом углу изображения, на голове лежащего человека. Оборот загрязнен, проступили контуры изображения.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D9333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109F53F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4125A1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1D5A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D63CE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КП-22003</w:t>
                  </w:r>
                </w:p>
                <w:p w14:paraId="1E9FE86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АИГ-8388</w:t>
                  </w:r>
                </w:p>
                <w:p w14:paraId="1FBF0E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ГК-20308340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4149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Москаленко Александр Леонидович (1940-2007)</w:t>
                  </w:r>
                </w:p>
                <w:p w14:paraId="34073F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1969 г.</w:t>
                  </w:r>
                </w:p>
                <w:p w14:paraId="04EE5E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фотографии 1868 г.</w:t>
                  </w:r>
                </w:p>
                <w:p w14:paraId="5BF414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Линогравюра</w:t>
                  </w:r>
                </w:p>
                <w:p w14:paraId="53BF60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40х26.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DA72A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Значительное окисление бумаги. Левый верхний угол листа загнут. 4 кнопочных прокола по верхней кромке листа. Фоксинги в нижней части листа. Оборот значительно загрязнен. Залом нижнего правого угла.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E0BFF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094A65E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FAA29F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D116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33BE2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КП-24074/4</w:t>
                  </w:r>
                </w:p>
                <w:p w14:paraId="6F93AD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АИГ-8427</w:t>
                  </w:r>
                </w:p>
                <w:p w14:paraId="251FED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ГК-12121040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C82C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 Н. Толстого "Война и мир"</w:t>
                  </w:r>
                </w:p>
                <w:p w14:paraId="36648F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Николаев Андрей Владимирович</w:t>
                  </w:r>
                </w:p>
                <w:p w14:paraId="1A138C4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(1922 - 2013 гг.)</w:t>
                  </w:r>
                </w:p>
                <w:p w14:paraId="37E93D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"Капитан Тушин".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1956 г.</w:t>
                  </w:r>
                </w:p>
                <w:p w14:paraId="738AE7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Эскизный портрет.</w:t>
                  </w:r>
                </w:p>
                <w:p w14:paraId="5D17438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 графитный</w:t>
                  </w:r>
                </w:p>
                <w:p w14:paraId="0A8A58F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31,0х27,0 (лист) 26,6х19,5 (в свету) 42,0х29,7 (паспарту).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3ED7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верхнему краю приклеен к паспарту. Лист обрезан неровно. Незначительное загрязнение листа и паспарту. Волнообразная деформация в верхней части листа.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C5A41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20AD0B2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A41C09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D6BD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37705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КП-24074/7</w:t>
                  </w:r>
                </w:p>
                <w:p w14:paraId="40F51D1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АИГ-8430</w:t>
                  </w:r>
                </w:p>
                <w:p w14:paraId="5F6795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ГК-14550606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7F28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 Н. Толстого "Война и мир"</w:t>
                  </w:r>
                </w:p>
                <w:p w14:paraId="262BA0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Николаев Андрей Владимирович </w:t>
                  </w:r>
                </w:p>
                <w:p w14:paraId="2BAE72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(1922 - 2013 гг.)</w:t>
                  </w:r>
                </w:p>
                <w:p w14:paraId="1F245B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"Борис Друбецкой".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1956 г.</w:t>
                  </w:r>
                </w:p>
                <w:p w14:paraId="7AEF69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Эскизный портрет.</w:t>
                  </w:r>
                </w:p>
                <w:p w14:paraId="1552DA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 графитный</w:t>
                  </w:r>
                </w:p>
                <w:p w14:paraId="47D3C2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30,8х24,1 (лист) 26,6х19,4 (в свету) 41,8х29,6 (паспарту).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7C78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верхнему краю приклеен к паспарту. Лист обрезан неровно. Незначительное загрязнение. Волнообразная деформация в верхней части листа. Оборот незначительно загрязнен.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D77C2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73BEDB9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45C20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F549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AB2C5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КП-24727/46</w:t>
                  </w:r>
                </w:p>
                <w:p w14:paraId="70CA101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АИГ-8557</w:t>
                  </w:r>
                </w:p>
                <w:p w14:paraId="3E3425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ГК-14550621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89006B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090FDA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Николаев Андрей Владимирович</w:t>
                  </w:r>
                </w:p>
                <w:p w14:paraId="6903DEC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(1922 - 2013 гг.)</w:t>
                  </w:r>
                </w:p>
                <w:p w14:paraId="08506D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Пьер Безухов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1968-1969 гг.</w:t>
                  </w:r>
                </w:p>
                <w:p w14:paraId="346422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гуашь</w:t>
                  </w:r>
                </w:p>
                <w:p w14:paraId="3C6C32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19,6х14,7 (лист)</w:t>
                  </w:r>
                </w:p>
                <w:p w14:paraId="3EB8447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23,8х17,5 (подложка)</w:t>
                  </w:r>
                </w:p>
                <w:p w14:paraId="0E43D42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18,2х13,3 (в свету)</w:t>
                  </w:r>
                </w:p>
                <w:p w14:paraId="6D43FA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30,3х42,2 (паспарту)</w:t>
                  </w:r>
                </w:p>
                <w:p w14:paraId="22A47A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3090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Иллюстрация наклеена на лист бумаги размером 23,7х17,7 и скотчем приклеена на паспарту вместе с работой АИГ - 8556. Утраты красочного слоя по центру правой части работы (1,9 см. от правого края и 10,4 см. от нижнего) и точечно на изображении руки. Потертости по красочному слою в левой верхней четверти: 2,5 см. от левого края и 3 см. сверху. В правой части изображения следы от паспарту.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DEBA6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51394BE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93C03B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1EB1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2BD6A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КП-23913</w:t>
                  </w:r>
                </w:p>
                <w:p w14:paraId="02FA184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АИГ-9225</w:t>
                  </w:r>
                </w:p>
                <w:p w14:paraId="1E58E5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ГК-18522035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9255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09C7E7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Центомирский Стефан Петрович</w:t>
                  </w:r>
                </w:p>
                <w:p w14:paraId="7925688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Кутузов. Бородино.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1D79C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1970 г.</w:t>
                  </w:r>
                </w:p>
                <w:p w14:paraId="376C55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Т. III, ч. II, гл. XXXV.</w:t>
                  </w:r>
                </w:p>
                <w:p w14:paraId="0EBCC8D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Линогравюра цветная</w:t>
                  </w:r>
                </w:p>
                <w:p w14:paraId="4A9A1B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83,5х52,1 (лист); 77,5х48,5 (оттиск).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98F41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Общая деформация листа. На полях и на оборотной стороне значительное окисление и загрязнение бумаги. Сильное обветшание углов, краёв. По краям листа многочисленные изломы. В левом верхнем углу затёк (9,7 см) и залом (2,2 см). По верхнему краю слева разрыв (0,2 см). Рыжие и голубые пятна по боковым краям листа. На обороте проступили контуры оттиска.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156B7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5EC3BE5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62BBB8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B4DE9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E505A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КП-25898</w:t>
                  </w:r>
                </w:p>
                <w:p w14:paraId="0EE73DE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АИГ-9392</w:t>
                  </w:r>
                </w:p>
                <w:p w14:paraId="1CE592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ГК-7864928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9549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Николаев Андрей Владимирович</w:t>
                  </w:r>
                </w:p>
                <w:p w14:paraId="0B6725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(1922 - 2013 гг.)</w:t>
                  </w:r>
                </w:p>
                <w:p w14:paraId="071BE1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«Князь Андрей и Пьер накануне Бородина».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3619CB4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1960-ые гг.</w:t>
                  </w:r>
                </w:p>
                <w:p w14:paraId="009533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Эскиз иллюстрации к роману Л.Н. Толстого «Война и мир». Том III, часть II, глава XXV.</w:t>
                  </w:r>
                </w:p>
                <w:p w14:paraId="481744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гуашь, акварель</w:t>
                  </w:r>
                </w:p>
                <w:p w14:paraId="384888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32,6х20,4 (изображение); 33х20,4 (лист); 27,1х13,5 (в свету); 44,5х29,5 (паспарту).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FF14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полях листа и паспарту незначительное окисление и загрязнение бумаги. Красочный слой: в левой нижней четверти пропуски в фактуре авторской живописи точечно. По периметру изображения след от окантовки. Основа: по левому краю вверху и в правом нижнем углу деформация.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367DB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6E4C227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FE8BBD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144E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9B043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КП-25338/13</w:t>
                  </w:r>
                </w:p>
                <w:p w14:paraId="4DFC356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АИГ-9565</w:t>
                  </w:r>
                </w:p>
                <w:p w14:paraId="5E7316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ГК-6473680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57BA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Булгаков Валентин Федорович (1886 - 1966 гг.)</w:t>
                  </w:r>
                </w:p>
                <w:p w14:paraId="4F8CE0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и М.С. Сухотин играют в шахматы.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13 марта 1910. Ясная Поляна</w:t>
                  </w:r>
                </w:p>
                <w:p w14:paraId="6C59F3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</w:t>
                  </w:r>
                </w:p>
                <w:p w14:paraId="6D6882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11,2х17,8</w:t>
                  </w:r>
                </w:p>
                <w:p w14:paraId="67D91BA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20х28,5</w:t>
                  </w:r>
                </w:p>
                <w:p w14:paraId="13AF7BB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522C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 с изображение наклеен на бумагу. Обветшание кромок рисунка. Бумага пожелтела, следы окисления. Нижний правый угол утрачен. Подложка по левому краю – три больших и два маленьких кнопочных прокола. Волнообразная деформация подложки.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BA8CA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500000</w:t>
                  </w:r>
                </w:p>
                <w:p w14:paraId="166005A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24F1EA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ED00D8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EE99A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КП-25762</w:t>
                  </w:r>
                </w:p>
                <w:p w14:paraId="705D4BB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АИГ-9612</w:t>
                  </w:r>
                </w:p>
                <w:p w14:paraId="521565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ГК-7130624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244E8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Николаев Андрей Владимирович </w:t>
                  </w:r>
                </w:p>
                <w:p w14:paraId="4CFFA6A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(1922 - 2013 гг.)</w:t>
                  </w:r>
                </w:p>
                <w:p w14:paraId="16EF6A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Берг. Эскизный портрет.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202047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1956 г.</w:t>
                  </w:r>
                </w:p>
                <w:p w14:paraId="546357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Иллюстрация к роману Л.Н.Толстого «Война и мир».</w:t>
                  </w:r>
                </w:p>
                <w:p w14:paraId="0CCC94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 графитный</w:t>
                  </w:r>
                </w:p>
                <w:p w14:paraId="0FCB84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30,2х26,8</w:t>
                  </w:r>
                </w:p>
                <w:p w14:paraId="424C44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8FBB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полях листа незначительное окисление и загрязнение. Утрата правого верхнего угла. Верхний и правый края обрезаны неровно. По верхнему краю остатки монтировочной бумаги и горизонтальный след от клея. На оборотной стороне, по верхнему краю листа, остатки монтировочной бумаги. Оборот незначительно загрязнен.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BB109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5792CEE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778974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498FD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9B49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КП-19715/3</w:t>
                  </w:r>
                </w:p>
                <w:p w14:paraId="301F389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АИЖ-3422</w:t>
                  </w:r>
                </w:p>
                <w:p w14:paraId="4A28541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ГК-8765643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96BB3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Щербаков Борис Валентинович (1916 - 1995 гг.)</w:t>
                  </w:r>
                </w:p>
                <w:p w14:paraId="6A2A1A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Дом Л.Н. Толстого в Ясной Поляне летом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14:paraId="42A026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1960 г.</w:t>
                  </w:r>
                </w:p>
                <w:p w14:paraId="6C4275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Холст, масло</w:t>
                  </w:r>
                </w:p>
                <w:p w14:paraId="2BEA2AF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34,8х39,6 (в свету); </w:t>
                  </w:r>
                </w:p>
                <w:p w14:paraId="440F7A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42,9х48,5 (рама).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48A8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Картина после реставрации. Подрамник экспозиционный с перекладиной, раздвижной. Колки подвязаны, учетные номера написаны на нижней планке черным. На планках подрамника проколы, на нижней планке следы клея. Основа - среднезернистый холст с узлами и утолщениями прямого полотняного переплетения. Авторские кромки (предположительно) усилены дублировочными. В левом нижнем углу волнообразная деформация до грунта. Грунт предположительно фабричный, эмульсионный. Связь грунта с основой и красочным слоем хорошая. Красочный слой разной конфигурации: от корпусного до полукорпусного, местами гладкий, повторяющий плетение основы. Вдоль левого края, на изображении неба и зелени, реставрационные тонировки, они со временем изменились в цвете и стали заметнее. Равномерное лаковое покрытие. Картина закреплена в квадратную деревянную раму, покрытую золотой краской и украшенную лепниной с растительными мотивами. На раме по периметру небольшие потертости.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61917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400000</w:t>
                  </w:r>
                </w:p>
                <w:p w14:paraId="2208CC3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973025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DFAF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37454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КП-24581</w:t>
                  </w:r>
                </w:p>
                <w:p w14:paraId="3FA8F25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АИЖ-9131</w:t>
                  </w:r>
                </w:p>
                <w:p w14:paraId="700F09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ГК-17295113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B742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Виды усадьбы Ясная Поляна</w:t>
                  </w:r>
                </w:p>
                <w:p w14:paraId="18EE3EF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Расин Г. А.</w:t>
                  </w:r>
                </w:p>
                <w:p w14:paraId="5000FF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«Столбы – въезд в усадьбу Л.Н.Толстого Ясная Поляна. Зима».</w:t>
                  </w:r>
                </w:p>
                <w:p w14:paraId="153790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1949 г.</w:t>
                  </w:r>
                </w:p>
                <w:p w14:paraId="5FA242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Холст на картоне, масло</w:t>
                  </w:r>
                </w:p>
                <w:p w14:paraId="67918D5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24,7х34,9.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7ADCA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Картина после реставрации. Основа - холст среднезернистый, прямого полотняного переплетения, с узлами и утолщениями. Авторский холст наклеен на картон. Оборотная сторона защищена бумагой, она со временем пожелтела, в левом нижнем углу пятна неизвестного происхождения. Картон приблизительно 3 мм толщиной. Связь авторского холста с картоном хорошая. Грунт тонкий, светлого цвета, предположительно фабричный, эмульсионный, повторяющий фактуру холста. Красочный слой разной конфигурации: в теневых местах полукорпусный, на светлых корпусный. Реставрационные тонировки в левом верхнем углу со временем изменились в цвете и стали более заметными. Лаковое покрытие равномерное.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DDEC5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400000</w:t>
                  </w:r>
                </w:p>
                <w:p w14:paraId="229E85E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961299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7919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0DC61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КП-4001/1125</w:t>
                  </w:r>
                </w:p>
                <w:p w14:paraId="3B5EA55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Е-132</w:t>
                  </w:r>
                </w:p>
                <w:p w14:paraId="45AA93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ГК-24850855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788AC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Репродукция с иллюстрации А.П.Апсита к роману Л.Н.Толстого «Война и мир».  Наполеон на Бородинском поле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Ч.б. Бумага, печать</w:t>
                  </w:r>
                </w:p>
                <w:p w14:paraId="30DA2E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11,4х20,5.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C6988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бумаги, загрязнение, вертикальный залом ближе к правому краю, верхний край обрезан неровно, утрата по правому краю.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E5E6F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30000</w:t>
                  </w:r>
                </w:p>
                <w:p w14:paraId="6BD517C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C1120F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1BB237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B8CFB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КП-5814</w:t>
                  </w:r>
                </w:p>
                <w:p w14:paraId="109065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Е-355</w:t>
                  </w:r>
                </w:p>
                <w:p w14:paraId="668AAE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ГК-26075793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0E5A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Наполеон I (1769-1821) Репродукция с портрета К.К.Штейбена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  <w:p w14:paraId="50DFD83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Конец XIX в. Париж</w:t>
                  </w:r>
                </w:p>
                <w:p w14:paraId="5A5A54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00440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49х37,5.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2824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Лист после реставрации, разрыв по верхнему краю..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399E9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3A8D0C4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86FAA1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28EC3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5DEF5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КП-6649</w:t>
                  </w:r>
                </w:p>
                <w:p w14:paraId="45BC9ED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Е-753</w:t>
                  </w:r>
                </w:p>
                <w:p w14:paraId="321123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ГК-13154069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78F0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Тургенев Иван Сергеевич. (1818-1883) Литография Лаппинга по рис. М.Барышева с фотографии С.Л.Левицкого 1856г.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Середина ХIХ века</w:t>
                  </w:r>
                </w:p>
                <w:p w14:paraId="71A104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литография</w:t>
                  </w:r>
                </w:p>
                <w:p w14:paraId="05B3DC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26,5х20,5.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270D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бумаги, незначительное загрязнение, деформация листа.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1707D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30000</w:t>
                  </w:r>
                </w:p>
                <w:p w14:paraId="5839ABF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F335A9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827AF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6764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КП-8394/8</w:t>
                  </w:r>
                </w:p>
                <w:p w14:paraId="273F098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Е-1121</w:t>
                  </w:r>
                </w:p>
                <w:p w14:paraId="408729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ГК-24850488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9C807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 Л.Н.Толстой и А.Б.Гольденвейзер за шахматами. Репродукция с рисунка Ю.И.Игумновой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Начало ХХ века</w:t>
                  </w:r>
                </w:p>
                <w:p w14:paraId="4AE2468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A94D8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14х21  10х14.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B395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бумаги, загрязнение, заломы левых углов, верхний край обрезан не ровно, мелкие разрывы.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D69BE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30000</w:t>
                  </w:r>
                </w:p>
                <w:p w14:paraId="08B7B64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707724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BE4E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6DFFB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КП-12250</w:t>
                  </w:r>
                </w:p>
                <w:p w14:paraId="39287FA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Е-3371</w:t>
                  </w:r>
                </w:p>
                <w:p w14:paraId="5CE545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ГК-17632061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3D1E1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Апсит Александр Петрович (1880-1944 гг.)</w:t>
                  </w:r>
                </w:p>
                <w:p w14:paraId="3D6146C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«Наполеон на Шевардинском редуте».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1912</w:t>
                  </w:r>
                </w:p>
                <w:p w14:paraId="4EBE02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Иллюстрация к роману «Война и мир». Товарищество И.Д. Сытина</w:t>
                  </w:r>
                </w:p>
                <w:p w14:paraId="691536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Апсит А.П. (1880-1944 гг.)</w:t>
                  </w:r>
                </w:p>
                <w:p w14:paraId="2C3845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хромолитография</w:t>
                  </w:r>
                </w:p>
                <w:p w14:paraId="0D687A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18,2 х 14,6.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92A5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Разрыв по нижнему краю.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C0D243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30000</w:t>
                  </w:r>
                </w:p>
                <w:p w14:paraId="1B08388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7E9AE6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A1E9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E4FFD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КП-21893/34</w:t>
                  </w:r>
                </w:p>
                <w:p w14:paraId="76E11AC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Е-4668/34</w:t>
                  </w:r>
                </w:p>
                <w:p w14:paraId="172CD48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ГК-22115700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43B8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Альбом «Бородинское поле сражения его прошлое и настоящее»</w:t>
                  </w:r>
                </w:p>
                <w:p w14:paraId="7AD135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Вид на западную окраину с. Бородина и высоту-  командный пункт Наполеона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1902. Издание Московско-Брестской ж.д. Москва</w:t>
                  </w:r>
                </w:p>
                <w:p w14:paraId="454AE3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25C86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25 х 35 лист; 13,5х22,5 в свету.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61E0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3BF26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30000</w:t>
                  </w:r>
                </w:p>
                <w:p w14:paraId="3B1DF91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389C90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8152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78FE17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КП-23413/65</w:t>
                  </w:r>
                </w:p>
                <w:p w14:paraId="21D0DF1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Е-5856/65</w:t>
                  </w:r>
                </w:p>
                <w:p w14:paraId="5C5685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7BD817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A308E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"Танеев и Гольденвейзер играют любимую сонату Аренского"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270AC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97E8E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D3659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697D59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283DF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CC7D6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1252B7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9A13EB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A055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368D2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КП-23113/294</w:t>
                  </w:r>
                </w:p>
                <w:p w14:paraId="205F215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ф.53, оп.3, Инв.№289</w:t>
                  </w:r>
                </w:p>
                <w:p w14:paraId="28BDC3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ГК-62959797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64DE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Две шахматные партии С.Л.Толстого по переписке.</w:t>
                  </w:r>
                </w:p>
                <w:p w14:paraId="560030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Подлинник рукой С.Л.Толстого. Март 1918 г.</w:t>
                  </w:r>
                </w:p>
                <w:p w14:paraId="46B91F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л.</w:t>
                  </w:r>
                </w:p>
                <w:p w14:paraId="7A122D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рукопись</w:t>
                  </w:r>
                </w:p>
                <w:p w14:paraId="4495CE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20х27.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3AA3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пожелтела. Общие загрязнения. Следы сгибов. Заломы по правым углам. В нескольких местах смазаны чернила. В левом нижнем углу чернильное пятно.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1CB31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576C452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D4B7AC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33D5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EF3A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КП-23113/307</w:t>
                  </w:r>
                </w:p>
                <w:p w14:paraId="1F5F542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ф.53, оп.3, Инв.№301</w:t>
                  </w:r>
                </w:p>
                <w:p w14:paraId="74A6D8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ГК-62959799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7DC5E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Шахматные партии С.Л.Толстого.</w:t>
                  </w:r>
                </w:p>
                <w:p w14:paraId="5C3F32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Подлинник рукой С.Л.Толстого. Б.д.</w:t>
                  </w:r>
                </w:p>
                <w:p w14:paraId="6C6272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лл.</w:t>
                  </w:r>
                </w:p>
                <w:p w14:paraId="3465A9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рукопись</w:t>
                  </w:r>
                </w:p>
                <w:p w14:paraId="3A2B33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17,8х22,2.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0B47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пожелтела. Следы сгибов. Верхний срез неровный. В двух местах листы прорваны. Заломы правого нижнего и левого верхнего углов.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F0A36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90000</w:t>
                  </w:r>
                </w:p>
                <w:p w14:paraId="7AEB2C8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E793CB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4E3A2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8F1A4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КП-23113/1993</w:t>
                  </w:r>
                </w:p>
                <w:p w14:paraId="63F627A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ф.53, оп.1, Инв.№779/1</w:t>
                  </w:r>
                </w:p>
                <w:p w14:paraId="427BB89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ГК-28083876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50E1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Толстой С.Л.</w:t>
                  </w:r>
                </w:p>
                <w:p w14:paraId="26C7FB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"Князь Сергей Семенович Урусов." Воспоминания. Черновой набросок.</w:t>
                  </w:r>
                </w:p>
                <w:p w14:paraId="76F0DB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Автограф черновой. Б.д.</w:t>
                  </w:r>
                </w:p>
                <w:p w14:paraId="49ACF0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 лл.</w:t>
                  </w:r>
                </w:p>
                <w:p w14:paraId="37FF83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рукопись</w:t>
                  </w:r>
                </w:p>
                <w:p w14:paraId="691D58D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22,4х35,5.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4BC4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бумаги. Следы сгибов. заломы. Верхний срез неровный. В двух местах прорывы.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66005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210000</w:t>
                  </w:r>
                </w:p>
                <w:p w14:paraId="36927B7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34325D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499A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8F897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КП-3777/14</w:t>
                  </w:r>
                </w:p>
                <w:p w14:paraId="12C3D1C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ВТ-72/6</w:t>
                  </w:r>
                </w:p>
                <w:p w14:paraId="431A5B2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ГК-10791473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017E7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фигура—ладья белая.</w:t>
                  </w:r>
                </w:p>
                <w:p w14:paraId="0B4653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хлеба. 1910 г.</w:t>
                  </w:r>
                </w:p>
                <w:p w14:paraId="2626FB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Хлеб, ручная лепка, резьба</w:t>
                  </w:r>
                </w:p>
                <w:p w14:paraId="5E2AAE0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D осн.—2 см, Н—4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36F7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Потёртости на основании, мельчайшие вмятинки на основании.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36ECF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5FD0AFC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7687A9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345D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4F7A5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КП-3777/15</w:t>
                  </w:r>
                </w:p>
                <w:p w14:paraId="1BDB64A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ВТ-72/7</w:t>
                  </w:r>
                </w:p>
                <w:p w14:paraId="316022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ГК-10791510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CED8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фигура—конь белый.</w:t>
                  </w:r>
                </w:p>
                <w:p w14:paraId="4A383D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хлеба. 1910 г.</w:t>
                  </w:r>
                </w:p>
                <w:p w14:paraId="3815950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Хлеб, ручная лепка, резьба</w:t>
                  </w:r>
                </w:p>
                <w:p w14:paraId="67925D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Н—4 см, Осн. 2,9 х 1,9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062B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Потёртости на основании.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67FBF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763AD7D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BE1CB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723A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9915E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КП-3777/23</w:t>
                  </w:r>
                </w:p>
                <w:p w14:paraId="2D9FFA6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ВТ-72/15</w:t>
                  </w:r>
                </w:p>
                <w:p w14:paraId="55D45D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ГК-10791477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C0F8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фигура—пешка белая.</w:t>
                  </w:r>
                </w:p>
                <w:p w14:paraId="5949B2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хлеба. 1910 г.</w:t>
                  </w:r>
                </w:p>
                <w:p w14:paraId="70FE3B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Хлеб, ручная лепка, резьба</w:t>
                  </w:r>
                </w:p>
                <w:p w14:paraId="7135293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Н—2,5 см, D осн.—1,2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EC88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Потёртости и мельчайшие вмятинки на основании.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1E8FD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078CBDF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F9F4D3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8909D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1712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КП-3777/38</w:t>
                  </w:r>
                </w:p>
                <w:p w14:paraId="2189AEA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ВТ-72/30</w:t>
                  </w:r>
                </w:p>
                <w:p w14:paraId="088EBB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ГК-10791566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CC3D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Шахматная фигура—пешка чёрная.</w:t>
                  </w:r>
                </w:p>
                <w:p w14:paraId="517B76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Из хлеба. 1910 г.</w:t>
                  </w:r>
                </w:p>
                <w:p w14:paraId="781424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Хлеб, сажа, ручная лепка, резьба</w:t>
                  </w:r>
                </w:p>
                <w:p w14:paraId="1681658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Н—2,5 см, D осн.—1,2 см.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6120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Потёртости и мелкие вмятины на основании.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839F6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50000</w:t>
                  </w:r>
                </w:p>
                <w:p w14:paraId="7B4A871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3C5E18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F7B3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49880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</w:t>
                  </w:r>
                </w:p>
                <w:p w14:paraId="45C94E6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</w:t>
                  </w:r>
                </w:p>
                <w:p w14:paraId="2233D7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EE71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EE332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«Въезд в усадьбу Ясная Поляна».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0FE404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AEC3E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C6CD7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2C261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399FB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F93B5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E9F173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7C272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A218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A69C3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</w:t>
                  </w:r>
                </w:p>
                <w:p w14:paraId="1715881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</w:t>
                  </w:r>
                </w:p>
                <w:p w14:paraId="7A9A09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6C9F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7ADABF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"Березовая аллея"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49394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78E14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C650D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B88FD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79BC0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58E71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7F0776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54DB35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D25BD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CF93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</w:t>
                  </w:r>
                </w:p>
                <w:p w14:paraId="7FEC1EE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</w:t>
                  </w:r>
                </w:p>
                <w:p w14:paraId="1CA5D5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C7A8E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3784B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"Дом Ясной Поляны"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17982A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B4560A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22A628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8D17B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4F75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1029B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E6EF28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D19ACC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7378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5E75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</w:t>
                  </w:r>
                </w:p>
                <w:p w14:paraId="66D0F59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</w:t>
                  </w:r>
                </w:p>
                <w:p w14:paraId="4D1113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34CA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04DF5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"Вид на усадьбу"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D4CDF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6A68F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1F2AD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E6E47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AE2E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AC311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EE26F9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AA5257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80F1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473F8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</w:t>
                  </w:r>
                </w:p>
                <w:p w14:paraId="64B9FDA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</w:t>
                  </w:r>
                </w:p>
                <w:p w14:paraId="0FF556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50A6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844B6D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"Обратная сторона дома летом"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15FA1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C0578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280E0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4DE9FC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A685A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41CED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50583F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DFD895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4F9A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F9308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</w:t>
                  </w:r>
                </w:p>
                <w:p w14:paraId="4426539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</w:t>
                  </w:r>
                </w:p>
                <w:p w14:paraId="3C3E41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D7D1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F72B32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"Обратная сторона дома зимой"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B6039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896E9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E97C6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272F5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DAD4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E8DDFB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0AF56C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389EAD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0EAF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E5782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</w:t>
                  </w:r>
                </w:p>
                <w:p w14:paraId="5F853B7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</w:t>
                  </w:r>
                </w:p>
                <w:p w14:paraId="07D203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7F97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556CF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"Флигель"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8B17BC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008BD7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4072A9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77316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9825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911DC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B6F163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108272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798A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CA7D4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</w:t>
                  </w:r>
                </w:p>
                <w:p w14:paraId="47BA18F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</w:t>
                  </w:r>
                </w:p>
                <w:p w14:paraId="1C0889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9F0A5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3A63EA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"Аллея в саду летом в солнечный день"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F5B58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9623C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045A7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AFCCF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0CEB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AA3DA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1B1A5C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E163D4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E00B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A18E5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</w:t>
                  </w:r>
                </w:p>
                <w:p w14:paraId="39C4CAD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</w:t>
                  </w:r>
                </w:p>
                <w:p w14:paraId="51E3C7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ГК-16177575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7A84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A5255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"Беседка в саду"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AC5A4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CF784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D2807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99A10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2AD9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95229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031552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692F89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921E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05737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</w:t>
                  </w:r>
                </w:p>
                <w:p w14:paraId="36F18EF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</w:t>
                  </w:r>
                </w:p>
                <w:p w14:paraId="5BC97AB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E90AA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E2344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"Средний пруд"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C110E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B88B6C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0F54D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CCDF9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FA009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E332D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89FD7B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EFA310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D731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D84A0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</w:t>
                  </w:r>
                </w:p>
                <w:p w14:paraId="41633A4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</w:t>
                  </w:r>
                </w:p>
                <w:p w14:paraId="22E3ABB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C949F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F307FF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"Флигель во времена школы Льва Толстого"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FC7BD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A80223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0CCBA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1C889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0051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17ED5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DCEC36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B61B9D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30DB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D35ED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КП-23413/12</w:t>
                  </w:r>
                </w:p>
                <w:p w14:paraId="7B51E29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Е-5856/12</w:t>
                  </w:r>
                </w:p>
                <w:p w14:paraId="5A5029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1BDE8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00316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"Двор у дома. Экономка Дуничка варит варенье"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82349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3366C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0425F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4FD928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4C98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AA30F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97E2F6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93CD1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29B9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7F5C6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КП-23413/13</w:t>
                  </w:r>
                </w:p>
                <w:p w14:paraId="691CB55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Е-5856/13</w:t>
                  </w:r>
                </w:p>
                <w:p w14:paraId="77F795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EB66E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C7F651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"Иней в дубовом лесу Чепыж"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366AB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3FE65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706AC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CCF0F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FCB3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11E91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E14CA3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7896C5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369A8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C5289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КП-23413/14</w:t>
                  </w:r>
                </w:p>
                <w:p w14:paraId="0A6DE18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Е-5856/14</w:t>
                  </w:r>
                </w:p>
                <w:p w14:paraId="7D09C9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521F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B56427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с прогулки зимой"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6B01D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81D0F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4F281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57464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4845B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29B73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D68E53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91F3AD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BFF3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50BA2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КП-23413/15</w:t>
                  </w:r>
                </w:p>
                <w:p w14:paraId="357271B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Е-5856/15</w:t>
                  </w:r>
                </w:p>
                <w:p w14:paraId="6ED880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9052A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E6358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прогулки летом"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1DE353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6DF3D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9A011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2C344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54C7F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3F493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1F48E2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E8B39F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2813B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5A3D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КП-23413/16</w:t>
                  </w:r>
                </w:p>
                <w:p w14:paraId="21D9787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Е-5856/16</w:t>
                  </w:r>
                </w:p>
                <w:p w14:paraId="4203A7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4086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E5167C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"Софья Андреевна в зале"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6DC33C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B005C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FC3E10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3BDD9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ADCA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6E457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31EDF3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8D557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9308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EAA76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КП-23413/17</w:t>
                  </w:r>
                </w:p>
                <w:p w14:paraId="0C202B0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Е-5856/17</w:t>
                  </w:r>
                </w:p>
                <w:p w14:paraId="6CAC931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8BCB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4C474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сын Миша верхом"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F77166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AABCF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02990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651CCB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BA0FE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025B1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E49815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B1D7BA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DABEC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B3542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КП-23413/18</w:t>
                  </w:r>
                </w:p>
                <w:p w14:paraId="564DEDA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Е-5856/18</w:t>
                  </w:r>
                </w:p>
                <w:p w14:paraId="5B9FFF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ABE7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34837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собирается ехать верхом"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3E0F6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983C5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B51E7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316E9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BF21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C6351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A244A4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C0BAC7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DE09C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9A0EE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КП-23413/19</w:t>
                  </w:r>
                </w:p>
                <w:p w14:paraId="7559C2E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Е-5856/19</w:t>
                  </w:r>
                </w:p>
                <w:p w14:paraId="2FF497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373C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0D81E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"Купальня на речке Воронке"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E0D90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4C2D5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BB218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C842A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177E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F458E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50EED1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D0E27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82852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6365C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КП-23413/20</w:t>
                  </w:r>
                </w:p>
                <w:p w14:paraId="339D639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Е-5856/20</w:t>
                  </w:r>
                </w:p>
                <w:p w14:paraId="79F168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7E26F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6C608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"Дубовый лес "Чепыж" близ дома. С няней по грибы"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93B62C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1977C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D566D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26142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19D7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9A545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9617B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45209D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7D1E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C01BA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КП-23413/21</w:t>
                  </w:r>
                </w:p>
                <w:p w14:paraId="60B88A0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Е-5856/21</w:t>
                  </w:r>
                </w:p>
                <w:p w14:paraId="652144D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ГК-16177574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5FCB5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C3F1E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"Чепыж". Дубы близ дома"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562DD5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3BB260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C48F4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F726A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7112D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BC481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45B0BC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C0A1C6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AB4D2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8AC596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КП-23413/22</w:t>
                  </w:r>
                </w:p>
                <w:p w14:paraId="65DB945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Е-5856/22</w:t>
                  </w:r>
                </w:p>
                <w:p w14:paraId="46FA83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2AC8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6B0F3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"Сбор яблок"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E73AA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DD892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03C44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5A92EF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2657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395AC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EA71DF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A88922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B3728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58CC0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КП-23413/23</w:t>
                  </w:r>
                </w:p>
                <w:p w14:paraId="5A39A1F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Е-5856/23</w:t>
                  </w:r>
                </w:p>
                <w:p w14:paraId="4EFB1F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F53F0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E6B54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"Верхом в Москве в Хамовническом переулке"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F2E1CA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035A2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7DE5B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7CADC7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49E8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A3142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A26257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D020D8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6424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4DDCF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КП-23413/24</w:t>
                  </w:r>
                </w:p>
                <w:p w14:paraId="051E641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Е-5856/24</w:t>
                  </w:r>
                </w:p>
                <w:p w14:paraId="405D362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BCCAD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946971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"Верхом с Софьей Андреевной"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5FA2F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9A97B9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7B4DB9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FEC0F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54DB4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838B9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1CC040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7EB7DF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12E5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38603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КП-23413/25</w:t>
                  </w:r>
                </w:p>
                <w:p w14:paraId="70DA343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Е-5856/25</w:t>
                  </w:r>
                </w:p>
                <w:p w14:paraId="557F92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17DC7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65659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"Верхом на Тарпане"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54FF3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49C24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502AA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60889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B2CA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FA141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FD9900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A9EFEB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F7B2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A89AA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КП-23413/26</w:t>
                  </w:r>
                </w:p>
                <w:p w14:paraId="35374A4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Е-5856/26</w:t>
                  </w:r>
                </w:p>
                <w:p w14:paraId="2EF758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0D0E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0ED98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велосипедом"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42FA2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5B278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9D93A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F98E0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BCBF8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4CFA5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B5F540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AD30E2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523E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9B2B4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КП-23413/27</w:t>
                  </w:r>
                </w:p>
                <w:p w14:paraId="5A03DB7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Е-5856/27</w:t>
                  </w:r>
                </w:p>
                <w:p w14:paraId="60CD024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D1815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D2B9F0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гостями: Волковым, Танеевым и др."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6B815B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6089A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FE5E50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41753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6339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B4A34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0F662A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8EBE01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91BA7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1E445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КП-23413/28</w:t>
                  </w:r>
                </w:p>
                <w:p w14:paraId="178B61C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Е-5856/28</w:t>
                  </w:r>
                </w:p>
                <w:p w14:paraId="0C70A40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7F5C0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2D8F62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"Шах-мат с Танеевым"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A5EEA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56EEBC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CB1FB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424D9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177D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44754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56CC6A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70DE2B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F8E4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F06A9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КП-23413/29</w:t>
                  </w:r>
                </w:p>
                <w:p w14:paraId="7E56550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Е-5856/29</w:t>
                  </w:r>
                </w:p>
                <w:p w14:paraId="3A7F45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9C589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EDB53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теннисе"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3A0F1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56B42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E768A7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ABD8C1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1A8C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C3B4E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CAC634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20FB4D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42FE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C46CC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КП-23413/30</w:t>
                  </w:r>
                </w:p>
                <w:p w14:paraId="0B2140F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Е-5856/30</w:t>
                  </w:r>
                </w:p>
                <w:p w14:paraId="7756A9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D2203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6EBB5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теннисе"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7D941A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C449D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D2FF0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8589D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83C3E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A59C5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EEF764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2761F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DA70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C5213B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КП-23413/31</w:t>
                  </w:r>
                </w:p>
                <w:p w14:paraId="027099D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Е-5856/31</w:t>
                  </w:r>
                </w:p>
                <w:p w14:paraId="7D071C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ГК-16177672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24ED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B05E0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теннисе" (Группа)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BE6D83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09669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A3D1A1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9807F7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6283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BCA9A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7A7242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093BC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EEB0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F3BE4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КП-23413/32</w:t>
                  </w:r>
                </w:p>
                <w:p w14:paraId="639F064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Е-5856/32</w:t>
                  </w:r>
                </w:p>
                <w:p w14:paraId="442F9C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1F33D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22F1EA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"За обедом"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5295D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7B7F2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8A3FE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BD1CD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44942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C201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87756F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8ACB23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921E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31DBE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КП-23413/33</w:t>
                  </w:r>
                </w:p>
                <w:p w14:paraId="1E5EFFC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Е-5856/33</w:t>
                  </w:r>
                </w:p>
                <w:p w14:paraId="37045B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B48FC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E9E36F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 год смерти Ванечки"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A1529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F5AC6A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28E50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598BC2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B8F1F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27C22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9A34E0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FECF2E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3F90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0834E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КП-23413/34</w:t>
                  </w:r>
                </w:p>
                <w:p w14:paraId="2135531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Е-5856/34</w:t>
                  </w:r>
                </w:p>
                <w:p w14:paraId="4FDD9C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249D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7D0508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с внуками, сестрой, женой, племянницей Денисенко, семьей сына Ильи, доктором Никитиным и др."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2CE83F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DE359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45E85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DE8EC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A86A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7E1AA1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3B0ED1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290AF6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20D5C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C6540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КП-23413/35</w:t>
                  </w:r>
                </w:p>
                <w:p w14:paraId="7585A39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Е-5856/35</w:t>
                  </w:r>
                </w:p>
                <w:p w14:paraId="42BA7C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C4EB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8A859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гостями: англичанином Мэвор, французом Саломоном, Н.Н. Ге и др."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5D3D1BD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EAD7B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8B801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6BED84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3F9F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D82FA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FBB210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4718AD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7AF5D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43B99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КП-23413/36</w:t>
                  </w:r>
                </w:p>
                <w:p w14:paraId="797407B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Е-5856/36</w:t>
                  </w:r>
                </w:p>
                <w:p w14:paraId="7E9B0A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1A0D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3E80C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"Свадебный день"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748D0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42F02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2B9F6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C0254A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DD36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7C63C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2484B7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C597EA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58507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76CBD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КП-23413/37</w:t>
                  </w:r>
                </w:p>
                <w:p w14:paraId="0A1EA63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Е-5856/37</w:t>
                  </w:r>
                </w:p>
                <w:p w14:paraId="1056A4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ГК-16177577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F065C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9A5C0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"Покупка ягод у крестьянских девочек"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9DE3A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0AF59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9E422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BFA99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0760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1A666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B9A7FA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5C505D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830C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F2BC0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КП-23413/38</w:t>
                  </w:r>
                </w:p>
                <w:p w14:paraId="4518169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Е-5856/38</w:t>
                  </w:r>
                </w:p>
                <w:p w14:paraId="726BFE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8DAF4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EC6F8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"Семья и гости"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860E5A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EACD3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7FA1F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EEB47A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C9D0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139F4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3970B1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93C076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D0EA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36CF4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КП-23413/39</w:t>
                  </w:r>
                </w:p>
                <w:p w14:paraId="34B3718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Е-5856/39</w:t>
                  </w:r>
                </w:p>
                <w:p w14:paraId="1347BBA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72F2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C89FCC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"Семья и гости"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DEF4E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8DFE71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B01B72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CB8C8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A3AB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A0025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605856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58B614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E958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12E35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КП-23413/40</w:t>
                  </w:r>
                </w:p>
                <w:p w14:paraId="3BB710F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Е-5856/40</w:t>
                  </w:r>
                </w:p>
                <w:p w14:paraId="3EC64C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F306A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590F2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на коньках в саду Московского дома"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F7826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48E03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B97E5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9B709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218D3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DCA86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96AD1C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C982DF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73FA1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C52D8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КП-23413/41</w:t>
                  </w:r>
                </w:p>
                <w:p w14:paraId="2DC47CD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Е-5856/41</w:t>
                  </w:r>
                </w:p>
                <w:p w14:paraId="414C81F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E945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200B3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"После обеда. Возле мальчиков француз Бонне-Мари."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6FA917E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8F716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3947D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7F22C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786F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DE3CE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A1D5E3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5A1DB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82D4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A2750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КП-23413/42</w:t>
                  </w:r>
                </w:p>
                <w:p w14:paraId="5A20FA2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Е-5856/42</w:t>
                  </w:r>
                </w:p>
                <w:p w14:paraId="6B983F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7107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5B643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"Гинцбург (скульптор), Вл.Вас. Стасов, Лев Николаевич и Софья Андреевна"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7B617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C264E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EB406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98F6A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BDFCA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EC090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CB21B3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4F5507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B1278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E6B87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КП-23413/43</w:t>
                  </w:r>
                </w:p>
                <w:p w14:paraId="34040F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Е-5856/43</w:t>
                  </w:r>
                </w:p>
                <w:p w14:paraId="6F4330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ГК-16177579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F9A0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2B7D5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сестра его Мария Николаевна"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4225D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DDAE8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F1612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87207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6788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83D83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CCA1DD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04D852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6896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09755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КП-23413/44</w:t>
                  </w:r>
                </w:p>
                <w:p w14:paraId="470AC5B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Е-5856/44</w:t>
                  </w:r>
                </w:p>
                <w:p w14:paraId="77CFDC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ГК-16177671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0340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33D06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"День рождения С.А. Толстой. Лев Николаевич, две дочери, сын Лев, Барышни Стахович, В. Кузминская и кн. Оболенский"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372785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B96B3A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6C306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89720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AD65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B2281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35C048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939673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4215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EF7C3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КП-23413/45</w:t>
                  </w:r>
                </w:p>
                <w:p w14:paraId="1C8928D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Е-5856/45</w:t>
                  </w:r>
                </w:p>
                <w:p w14:paraId="619F33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ГК-16177673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D8350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9DF64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"Скульптор кн. Трубецкой лепит Льва Николаевича, Горбунов читает ему вслух"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6E977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3B5BE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60641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EA215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A2BE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1E86F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8BE89D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B348E7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4A37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CEC4A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КП-23413/46</w:t>
                  </w:r>
                </w:p>
                <w:p w14:paraId="71ED8D2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Е-5856/46</w:t>
                  </w:r>
                </w:p>
                <w:p w14:paraId="6CFEEA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43163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6351E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"Консилиум докторов : Шуровского и Усова"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7ADBED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C8BBD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F4BCAA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D7287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2C83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FE44D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F2CC6D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804962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D60A8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74C98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КП-23413/47</w:t>
                  </w:r>
                </w:p>
                <w:p w14:paraId="6FEB3E0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Е-5856/47</w:t>
                  </w:r>
                </w:p>
                <w:p w14:paraId="18996E7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14E4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161D8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"Толстой и Горький"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ABD76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2DED1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29EB8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AA5CB2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0F09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FEB04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5AA944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7AD35B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CD22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99281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КП-23413/48</w:t>
                  </w:r>
                </w:p>
                <w:p w14:paraId="4939529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Е-5856/48</w:t>
                  </w:r>
                </w:p>
                <w:p w14:paraId="1D9193C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4EAD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56D08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Три Льва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29927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F3346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ADC48D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1927E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791D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FAE65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2B7B1D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02C82B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7E82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23BAA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КП-23413/49</w:t>
                  </w:r>
                </w:p>
                <w:p w14:paraId="16DD72D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Е-5856/49</w:t>
                  </w:r>
                </w:p>
                <w:p w14:paraId="5917AE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07DE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7A0449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Софья Андреевна"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EA54E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C84A1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565A22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4275E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E3115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EAF21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787A49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4FC18A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B481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47399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КП-23413/50</w:t>
                  </w:r>
                </w:p>
                <w:p w14:paraId="2B82525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Е-5856/50</w:t>
                  </w:r>
                </w:p>
                <w:p w14:paraId="7FDFE6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770C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4F8E8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на верхнем балконе"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724E6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E28DB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4E5C6D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EB228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B2EF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DB9BB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B38512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442B89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69732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C9275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КП-23413/51</w:t>
                  </w:r>
                </w:p>
                <w:p w14:paraId="1054FB3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Е-5856/51</w:t>
                  </w:r>
                </w:p>
                <w:p w14:paraId="4F11425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08C4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235B48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"Осенью верхом"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E1DBF1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470353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222BB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47BDF0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69470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FAFA4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856FDD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FEE98E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F839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90C27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КП-23413/52</w:t>
                  </w:r>
                </w:p>
                <w:p w14:paraId="7D9B66A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Е-5856/52</w:t>
                  </w:r>
                </w:p>
                <w:p w14:paraId="7E4B401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B0F4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7AB47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"Летом верхом"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4AA6D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CA2E1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3B521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3A613A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5FD50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52188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639EBB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A18F04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559B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1D241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КП-23413/53</w:t>
                  </w:r>
                </w:p>
                <w:p w14:paraId="3FFC5DB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Е-5856/53</w:t>
                  </w:r>
                </w:p>
                <w:p w14:paraId="61EA49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A95B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994BF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сыном Львом"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922E4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BB192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B2583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087059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2A7E8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E256C0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6BF877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03C8D5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25D5F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E0A11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КП-23413/54</w:t>
                  </w:r>
                </w:p>
                <w:p w14:paraId="3974E0A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Е-5856/54</w:t>
                  </w:r>
                </w:p>
                <w:p w14:paraId="2ABF7D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ГК-16177670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5839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789E2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 Ясной Поляне"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EA34D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5F0C95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F288D0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63D12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E08C0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77DACE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B25BA8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F3226B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039B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A870A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КП-23413/55</w:t>
                  </w:r>
                </w:p>
                <w:p w14:paraId="706D475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Е-5856/55</w:t>
                  </w:r>
                </w:p>
                <w:p w14:paraId="755752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1199E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2EB6F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"Портрет для скульптора"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9595C2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B21253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9AC8B9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E7DB67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E1043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AFFEB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47B241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E74D26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188B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1AB94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КП-23413/56</w:t>
                  </w:r>
                </w:p>
                <w:p w14:paraId="3870940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Е-5856/56</w:t>
                  </w:r>
                </w:p>
                <w:p w14:paraId="56AA8D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A09C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9EC35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"Свадебный день в семье"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3ECDF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B96A2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4EB003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B3D93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0B75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1F091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6BB2C2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1A2D6D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3D03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E80FF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КП-23413/57</w:t>
                  </w:r>
                </w:p>
                <w:p w14:paraId="47B308D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Е-5856/57</w:t>
                  </w:r>
                </w:p>
                <w:p w14:paraId="69817F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2829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4778D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Лев Николаевич для скульптора Гинцбурга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48D186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92CA0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946FDC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7ED680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C0D6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359CA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A1445C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1CD3A8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2DD5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CE96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КП-23413/58</w:t>
                  </w:r>
                </w:p>
                <w:p w14:paraId="0AAF72D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Е-5856/58</w:t>
                  </w:r>
                </w:p>
                <w:p w14:paraId="27D5BF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13842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F5DA81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"Портрет для скульптора Гинцбурга"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71A3F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6850C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CFC2F9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A66B5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F3D9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7AD96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CB8855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753085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2EE1B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780F23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КП-23413/59</w:t>
                  </w:r>
                </w:p>
                <w:p w14:paraId="397BB0E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Е-5856/59</w:t>
                  </w:r>
                </w:p>
                <w:p w14:paraId="0F5D8E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303E2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CE9FF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прогулку в санях"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BB2325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915D2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53A011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E7C0B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D913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5BB25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494D54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4B384F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7C53F0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12A5F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КП-23413/60</w:t>
                  </w:r>
                </w:p>
                <w:p w14:paraId="184CAD2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Е-5856/60</w:t>
                  </w:r>
                </w:p>
                <w:p w14:paraId="33DE3E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B71A4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63900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японцем Тукутоми. Дочь Саша на козлах"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A5A5E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 К°»</w:t>
                  </w:r>
                </w:p>
                <w:p w14:paraId="04C5840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371689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4895B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836E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A2CCE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82B407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B3225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B2C3B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6AC4A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КП-23413/61</w:t>
                  </w:r>
                </w:p>
                <w:p w14:paraId="6B95219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Е-5856/61</w:t>
                  </w:r>
                </w:p>
                <w:p w14:paraId="08E93A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706E9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103620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во весь рост"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4FA83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DB337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1E3431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74DD57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3E57A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3D932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58B4D9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99C553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65E4B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E4880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КП-23413/62</w:t>
                  </w:r>
                </w:p>
                <w:p w14:paraId="7F585D3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Е-5856/62</w:t>
                  </w:r>
                </w:p>
                <w:p w14:paraId="7A12F6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7215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8D339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дочерью Сашей в четыре руки"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5FAA6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B4A36E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3255E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FFC3B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E051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ECFA2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C84A9C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809C9A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4268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04C54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КП-23413/63</w:t>
                  </w:r>
                </w:p>
                <w:p w14:paraId="3A54C1F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Е-5856/63</w:t>
                  </w:r>
                </w:p>
                <w:p w14:paraId="5F0E79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ГК-16177576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736D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EF299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Николаевич, Мих. Александрович Стахович, Мих. Серг Сухотин"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E8F11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5A2D90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CB108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C3C5F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B0D2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88425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D8A7D7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438582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C998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C3D28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КП-23413/64</w:t>
                  </w:r>
                </w:p>
                <w:p w14:paraId="24F3A2F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Е-5856/64</w:t>
                  </w:r>
                </w:p>
                <w:p w14:paraId="446723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366ED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11661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"Дочь Саша показывает лошадь"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DC211A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C0F91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A19198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880A74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5CA0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11897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4D9BB6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A7D5C3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895B5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76773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КП-23413/66</w:t>
                  </w:r>
                </w:p>
                <w:p w14:paraId="116ABFC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Е-5856/66</w:t>
                  </w:r>
                </w:p>
                <w:p w14:paraId="77910D7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5CED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C210EA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Илья Ефимович Репин"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6C5D4B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3834A3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9B9A7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E23570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B94B1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CE18D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1FB4ED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F0A52C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D766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9FBBB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КП-23413/67</w:t>
                  </w:r>
                </w:p>
                <w:p w14:paraId="29B66ED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Е-5856/67</w:t>
                  </w:r>
                </w:p>
                <w:p w14:paraId="624924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4144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CDF45F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Ванда Ландовская у клавесина"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C64A2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B3107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57E81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B58476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17C9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8BFFC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E6975B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617FE8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AACC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85B4B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КП-23413/68</w:t>
                  </w:r>
                </w:p>
                <w:p w14:paraId="38FA0EB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Е-5856/68</w:t>
                  </w:r>
                </w:p>
                <w:p w14:paraId="1895D2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CE03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118F47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"Сын Сергей с женой Марией Николаевной (гр. Зубовой)"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E18B9B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D4262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E7C71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2CE0A5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07DC9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91219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2C2BCE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FF4089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817D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D6DB3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КП-23413/69</w:t>
                  </w:r>
                </w:p>
                <w:p w14:paraId="3B2C628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Е-5856/69</w:t>
                  </w:r>
                </w:p>
                <w:p w14:paraId="6B9595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C447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B269B8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"Дочь Таня Сухотина с мужем"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6217E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03DB52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19DF73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86D3D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5B80D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4228A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1F004C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2F3675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083A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90885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КП-23413/70</w:t>
                  </w:r>
                </w:p>
                <w:p w14:paraId="5186ABA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Е-5856/70</w:t>
                  </w:r>
                </w:p>
                <w:p w14:paraId="337672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9678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1A566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"Дочь Маша Оболенская с мужем"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0881A0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0EA8DB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3CBA35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1E6D4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 х 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6AF6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D85C9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212010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97FBA0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E481F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23EBA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КП-23413/71</w:t>
                  </w:r>
                </w:p>
                <w:p w14:paraId="512AA80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Е-5856/71</w:t>
                  </w:r>
                </w:p>
                <w:p w14:paraId="62E335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B9D34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62927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"Сын Миша с женой Линой (Глебовой)"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0D8D4B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62E5143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758FC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2B6639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1268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87836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908AD1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263A50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2D156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F4C02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КП-23413/72</w:t>
                  </w:r>
                </w:p>
                <w:p w14:paraId="6B6E5C7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Е-5856/72</w:t>
                  </w:r>
                </w:p>
                <w:p w14:paraId="5E4FD92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D20F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D4EA76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"Сын Лева с женой Дорой (Вестерлунд)"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F7384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5CA831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A7956B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C7D01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1E7BC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B1C56C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A51EBE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182A8A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1D9E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33F43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КП-23413/73</w:t>
                  </w:r>
                </w:p>
                <w:p w14:paraId="5986676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Е-5856/73</w:t>
                  </w:r>
                </w:p>
                <w:p w14:paraId="5A29DC8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71591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0C8600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с Софьей Андреевной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2A2ED78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4BEF6A6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C1941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4FA54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CCB5C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BD356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0926F8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F34CED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0ACAE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D53D4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КП-23413/74</w:t>
                  </w:r>
                </w:p>
                <w:p w14:paraId="6A81CBF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Е-5856/74</w:t>
                  </w:r>
                </w:p>
                <w:p w14:paraId="29D73B0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34EE3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8EED6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"За работой"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DBE438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5FE264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B0AE59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5E13E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85B6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2DB1A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087FEA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510D64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4DFDD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04D1F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КП-23413/75</w:t>
                  </w:r>
                </w:p>
                <w:p w14:paraId="6C25355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Е-5856/75</w:t>
                  </w:r>
                </w:p>
                <w:p w14:paraId="1C8610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9E2AC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7634B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крылечке с женой и Татьяной Андреевной Кузминской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895E0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358DEB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EBA03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E118FA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0131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58491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2FE3D8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2AF854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D713F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12A3A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КП-23413/76</w:t>
                  </w:r>
                </w:p>
                <w:p w14:paraId="54B822C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Е-5856/76</w:t>
                  </w:r>
                </w:p>
                <w:p w14:paraId="5764E7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82F1F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1479A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Анатолий Федорович Кони"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8FD79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7F6817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F4F2D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6B621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3FC35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DE6FD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225FE9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1D79F4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26720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74CDE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КП-23413/77</w:t>
                  </w:r>
                </w:p>
                <w:p w14:paraId="6EE3D7B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Е-5856/77</w:t>
                  </w:r>
                </w:p>
                <w:p w14:paraId="2FFFC2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F33D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F2BF1B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профессор Мечников"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B1CCAB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776DD9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A2642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2B854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B1DA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EFC2B8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03DD3C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52AD4C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EA201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0A89C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КП-23413/78</w:t>
                  </w:r>
                </w:p>
                <w:p w14:paraId="7E62AC9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Е-5856/78</w:t>
                  </w:r>
                </w:p>
                <w:p w14:paraId="1728D4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D1583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F893C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"Станция "Засека", ближайшая к Ясной Поляне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F1AB8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0D6A79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B5385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24B847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D18C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B585D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B22283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8EC917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83BB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EF27C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КП-23413/79</w:t>
                  </w:r>
                </w:p>
                <w:p w14:paraId="42242E9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Е-5856/79</w:t>
                  </w:r>
                </w:p>
                <w:p w14:paraId="665B31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7492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00C6A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"Рождение сына Льва, его жена Дора разливает суп».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35BC9A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004F6B5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1EE9C8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07EBA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92A0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85D50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4D03FD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612C1D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E8DDF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4A2B3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КП-23413/80</w:t>
                  </w:r>
                </w:p>
                <w:p w14:paraId="7E6F31E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Е-5856/80</w:t>
                  </w:r>
                </w:p>
                <w:p w14:paraId="0BF738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0E62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3FCE1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Николаевич, Софья Андреевна, Вл. Вас. Стасов, Гинцбург, М.А. Маклакова и дочь Саша"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DF436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56AC41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3CB2DB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2E328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66D1A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077F5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3887CE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A8850E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F4A2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9B5B53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КП-23413/81</w:t>
                  </w:r>
                </w:p>
                <w:p w14:paraId="7A11A90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Е-5856/81</w:t>
                  </w:r>
                </w:p>
                <w:p w14:paraId="205C0B6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170B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6E14D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смотрит на игру в городки"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7278F2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6B8446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A92D7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20BA59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D7A2A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C1070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484D38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1E4416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0EA1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B0962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КП-23413/82</w:t>
                  </w:r>
                </w:p>
                <w:p w14:paraId="1479361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Е-5856/82</w:t>
                  </w:r>
                </w:p>
                <w:p w14:paraId="4D41EF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98FC6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37212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внучкой Татьяной Татьяновной и ее отцом, Сухотиным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B5D08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3E8FF5D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566580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AAE2A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FB612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FC176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562943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01A4B9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D8F0D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F040E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КП-23413/83</w:t>
                  </w:r>
                </w:p>
                <w:p w14:paraId="2090877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Е-5856/83</w:t>
                  </w:r>
                </w:p>
                <w:p w14:paraId="0CCC07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ГК-16177578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55B2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8DE852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«Лев Николаевич слушает игру на балалайке Трояновского»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36E33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54D3AD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4AC872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BBCCF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E5C1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702C8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94A5FF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5BD402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CEAEB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5CF0D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КП-23413/84</w:t>
                  </w:r>
                </w:p>
                <w:p w14:paraId="10A0D3A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Е-5856/84</w:t>
                  </w:r>
                </w:p>
                <w:p w14:paraId="26C26F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ГК-16177583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18B05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BAD809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«Крым. Гаспра, где жила семья Толстых в 1901 и 1902 годах"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AC27F9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697197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BBE46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A50D9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1FF3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A556A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C3861F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E0BDF5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2D88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8B84A5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КП-23413/85</w:t>
                  </w:r>
                </w:p>
                <w:p w14:paraId="7DB6E61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Е-5856/85</w:t>
                  </w:r>
                </w:p>
                <w:p w14:paraId="43955F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49CA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7F948B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«Флигель Гаспры, где жили Сухотины».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31BB10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</w:t>
                  </w:r>
                </w:p>
                <w:p w14:paraId="388A9B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CD2F0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43380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4C01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9845C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E8D17C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4E56C1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373E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06541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КП-23413/86</w:t>
                  </w:r>
                </w:p>
                <w:p w14:paraId="50E8AE7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Е-5856/86</w:t>
                  </w:r>
                </w:p>
                <w:p w14:paraId="7E88E95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ГК-16177634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D105D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4379BA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дочь Саша у берега моря"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0CE43F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07A58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3AA24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871FB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42C50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A3325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AC56F2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E9E16C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6083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CE550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КП-23413/87</w:t>
                  </w:r>
                </w:p>
                <w:p w14:paraId="2BDEB5F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Е-5856/87</w:t>
                  </w:r>
                </w:p>
                <w:p w14:paraId="59F24D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ГК-16177604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5759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18066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Софья Андреевна у берега моря"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ED5A5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F6BA18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80C1A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Печать</w:t>
                  </w:r>
                </w:p>
                <w:p w14:paraId="5F8F77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8B6D5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99D88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325418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300649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68EB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AEC12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КП-23413/88</w:t>
                  </w:r>
                </w:p>
                <w:p w14:paraId="2F8D49E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Е-5856/88</w:t>
                  </w:r>
                </w:p>
                <w:p w14:paraId="497EB4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795B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A4E31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 Гаспре больной"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75C53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7C43E5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9262C8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4E1896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5954A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A60F8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E4FB0D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AFE92F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BC95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F33A7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КП-23413/89</w:t>
                  </w:r>
                </w:p>
                <w:p w14:paraId="158A53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Е-5856/89</w:t>
                  </w:r>
                </w:p>
                <w:p w14:paraId="194469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2321B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00303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"Семья во время болезни Льва Николаевича"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93958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 К°»</w:t>
                  </w:r>
                </w:p>
                <w:p w14:paraId="329FC7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74CAD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10D43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F5ED2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04E03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057739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49FE59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1CE1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5B102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КП-23413/90</w:t>
                  </w:r>
                </w:p>
                <w:p w14:paraId="3D50844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Е-5856/90</w:t>
                  </w:r>
                </w:p>
                <w:p w14:paraId="14EE2D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84343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0D87E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"Выздоравливающий с женой"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953697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46DBE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437F9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0B90EE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02B6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22548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0950CF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4C6427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373B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7B305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КП-23413/91</w:t>
                  </w:r>
                </w:p>
                <w:p w14:paraId="2CCD268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Е-5856/91</w:t>
                  </w:r>
                </w:p>
                <w:p w14:paraId="44CD43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ГК-16177623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A359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B9217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 Гаспре" (Один на верхн. террасе)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5992E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1EEB2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B99E7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CFD12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CD824C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01BCC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5A693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6935FA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6185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F170B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КП-23413/92</w:t>
                  </w:r>
                </w:p>
                <w:p w14:paraId="1E43D6E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Е-5856/92</w:t>
                  </w:r>
                </w:p>
                <w:p w14:paraId="7D9699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CDDB1E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ED5002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Чеховым на террасе" (в Гаспре)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8C296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D5DD3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7D74B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11070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9AE0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3E5705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8106E1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62F4CA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3563B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25C8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КП-23413/93</w:t>
                  </w:r>
                </w:p>
                <w:p w14:paraId="4ED4EBC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Е-5856/93</w:t>
                  </w:r>
                </w:p>
                <w:p w14:paraId="1319FD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195C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7CDAA2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террасе в Гаспре". Толстой в кресле-коляске на балконе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CC9B7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44957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E103AC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01F8D9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8766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AB1E3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7076F6D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BB5D57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A604D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4E77C0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КП-23413/94</w:t>
                  </w:r>
                </w:p>
                <w:p w14:paraId="0E76E0B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Е-5856/94</w:t>
                  </w:r>
                </w:p>
                <w:p w14:paraId="743A2F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ГК-16177657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F2481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C9A05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 доктором Берженсоном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91F00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770F0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C89F7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BD5E0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73513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6081F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034E87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21637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8B2D9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6A714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КП-23413/95</w:t>
                  </w:r>
                </w:p>
                <w:p w14:paraId="4C5C6E1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Е-5856/95</w:t>
                  </w:r>
                </w:p>
                <w:p w14:paraId="72C01F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0B49A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5B58F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«С доктором Альтшулером».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5FA6DF0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DC327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9DAF4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C2AF31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81F9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7CCEB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CF9872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7ACD76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5287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52118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КП-23413/96</w:t>
                  </w:r>
                </w:p>
                <w:p w14:paraId="28DB82D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Е-5856/96</w:t>
                  </w:r>
                </w:p>
                <w:p w14:paraId="57030C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F1EB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A398E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прогулки, усталый"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CCF79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7BC37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DC4B8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2FE0C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50A64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0EB327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AE2E8B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9C9B94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882D6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E302D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КП-23413/97</w:t>
                  </w:r>
                </w:p>
                <w:p w14:paraId="4BCF33B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Е-5856/97</w:t>
                  </w:r>
                </w:p>
                <w:p w14:paraId="01B70BB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ГК-16177590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FA901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9492B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женой в Гаспре"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A97C8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C6600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4D46CA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CA9C13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0ACBA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45838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00B7F1D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F43CEE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DAC1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80AC1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КП-23413/98</w:t>
                  </w:r>
                </w:p>
                <w:p w14:paraId="3AC0D54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Е-5856/98</w:t>
                  </w:r>
                </w:p>
                <w:p w14:paraId="0BD50A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ГК-16177646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C384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1975B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женой, двумя дочерями и др."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22483D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349B1E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592A5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798A3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ADC1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8ED5B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0B0863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FC7A14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D74D7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A8531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КП-23413/99</w:t>
                  </w:r>
                </w:p>
                <w:p w14:paraId="01BA4C5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Е-5856/99</w:t>
                  </w:r>
                </w:p>
                <w:p w14:paraId="3F235B1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ГК-16177664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4D4E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DE9202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верхнем балконе в Гаспре"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861A45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 «Из жизни Л.Н. Толстого» в пользу погорелых окрестностей Ясной Поляны. Фирма «Шерер, Набгольц и К°»</w:t>
                  </w:r>
                </w:p>
                <w:p w14:paraId="1F734CE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37E29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139AF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CB6A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00480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3AB945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1E5244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3C35D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798F4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КП-23413/100</w:t>
                  </w:r>
                </w:p>
                <w:p w14:paraId="62D1B6A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Е-5856/100</w:t>
                  </w:r>
                </w:p>
                <w:p w14:paraId="070ED6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ГК-16177610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668F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C2D91B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нижней террасе с женой, сыном Сергеем, дочерью Машей, Н.Н. Ге и Др."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3AF8A80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4F3CEC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98BECC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73D36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4DD0E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91A1C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81AB5C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63DFE9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FC90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349F1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КП-23413/101</w:t>
                  </w:r>
                </w:p>
                <w:p w14:paraId="26BD0B7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Е-5856/101</w:t>
                  </w:r>
                </w:p>
                <w:p w14:paraId="49B18E8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EFF6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C073C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"На крыльце в Гаспре"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9DAE18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35BBB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A7F77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C4CC3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4E84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9684C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3003F5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977659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DD2EA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96CD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КП-23413/102</w:t>
                  </w:r>
                </w:p>
                <w:p w14:paraId="71E6EC6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Е-5856/102</w:t>
                  </w:r>
                </w:p>
                <w:p w14:paraId="761781A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F9F2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0C903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"Графиня Софья Андреевна с лилиями в Троицын день"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C9D7BE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F6430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3337FA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4B2F3B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6E6DA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Окисление бумаги. </w:t>
                  </w:r>
                </w:p>
                <w:p w14:paraId="3B8674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1CFBB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2A33351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D9C09E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E9E6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8956F5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КП-23413/103</w:t>
                  </w:r>
                </w:p>
                <w:p w14:paraId="3A5E08C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Е-5856/103</w:t>
                  </w:r>
                </w:p>
                <w:p w14:paraId="58995A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ГК-16178541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734C8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2371985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"За работой". (Толстой в рогатом кресле)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5E82D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38018D6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E7632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5014923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775E2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79744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D6AEB8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07DD01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07AF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1157C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КП-23413/104</w:t>
                  </w:r>
                </w:p>
                <w:p w14:paraId="07A2746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Е-5856/104</w:t>
                  </w:r>
                </w:p>
                <w:p w14:paraId="3C7515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424E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26AEE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"За работой". Вариант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D84DD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 К°»</w:t>
                  </w:r>
                </w:p>
                <w:p w14:paraId="594DD2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BE34F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6E1F3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F7096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E2575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FD4066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7777AF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BAED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3A63E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КП-23413/105</w:t>
                  </w:r>
                </w:p>
                <w:p w14:paraId="2B2756C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Е-5856/105</w:t>
                  </w:r>
                </w:p>
                <w:p w14:paraId="00BCF7B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6A403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847D98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сестрой монахиней Марией Николаевной" (на балконе в Ясной)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77FCC3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B402D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E1080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7A477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25044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8856A2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CB56347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E2DF6A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9337A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AB4A9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КП-23413/106</w:t>
                  </w:r>
                </w:p>
                <w:p w14:paraId="3F1EE86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Е-5856/106</w:t>
                  </w:r>
                </w:p>
                <w:p w14:paraId="6ECA2E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ГК-16178529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F4361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C1A4B0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"С больной ногой 28 августа 1908 г."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5B8255B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7F354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43282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56620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9696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F866F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183B2C3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24EB72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0501E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6F29A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КП-23413/107</w:t>
                  </w:r>
                </w:p>
                <w:p w14:paraId="1CEECA3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Е-5856/107</w:t>
                  </w:r>
                </w:p>
                <w:p w14:paraId="13E0D2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C2D578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C88C44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"Школьницы из Тулы"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72D762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6B55A2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AC7D8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A6B0F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B20EC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E4B4B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E4ED5C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426A61B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CC48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DB191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КП-23413/108</w:t>
                  </w:r>
                </w:p>
                <w:p w14:paraId="598196A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Е-5856/108</w:t>
                  </w:r>
                </w:p>
                <w:p w14:paraId="085366E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FAC3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A58F0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"Школьники из Тулы с флагами"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9B594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7E96BF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BC9AE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CE375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93C2C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EF83AA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451124B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FF18CB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9C690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FE5F4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КП-23413/109</w:t>
                  </w:r>
                </w:p>
                <w:p w14:paraId="66616F5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Е-5856/109</w:t>
                  </w:r>
                </w:p>
                <w:p w14:paraId="5052C6E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ГК-16178531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BCE05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E226FB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"Внук Сергей Сергеевич"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C9762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8204A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8D4628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42286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AE5F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616BF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48709B5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B74705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9CCA2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FD5DC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КП-23413/110</w:t>
                  </w:r>
                </w:p>
                <w:p w14:paraId="6EC765B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Е-5856/110</w:t>
                  </w:r>
                </w:p>
                <w:p w14:paraId="3F41491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8732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AD072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"Внучка Татьяна Татьяновна с матерью"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F2E1EE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4B129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0A4830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215123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361E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05001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1600E45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679EFA0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E201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55EC7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КП-23413/111</w:t>
                  </w:r>
                </w:p>
                <w:p w14:paraId="0621419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Е-5856/111</w:t>
                  </w:r>
                </w:p>
                <w:p w14:paraId="3C70405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ГК-16178540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534BD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3E3316E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"Внуки Соня и Илюшок с отцом" (Андреевичи)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3157EC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3C1B2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8269D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717BDE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E38F3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F9BCD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44E943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2D19B0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4D54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45902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КП-23413/112</w:t>
                  </w:r>
                </w:p>
                <w:p w14:paraId="310BBFF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Е-5856/112</w:t>
                  </w:r>
                </w:p>
                <w:p w14:paraId="5B9601B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2E147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A79CFC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"Внуки: Таня и Ваня (Андреевичи)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4CD3D6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42F5136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52D25AB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A46365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D08FE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367F3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00A49C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E67038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5EB3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E9A5B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КП-23413/113</w:t>
                  </w:r>
                </w:p>
                <w:p w14:paraId="1BA5219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Е-5856/113</w:t>
                  </w:r>
                </w:p>
                <w:p w14:paraId="5F292F0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ГК-16178526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E3D0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A07DDF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"Внучка Таничка с куклами"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0BC943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0B123A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245623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7B5FE96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25DD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74443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790326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0ACE22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8ED2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184.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F38A66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КП-23413/114</w:t>
                  </w:r>
                </w:p>
                <w:p w14:paraId="489059C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Е-5856/114</w:t>
                  </w:r>
                </w:p>
                <w:p w14:paraId="15FB1E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E604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5FB2B6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"Внуки: Анночка, Илюшок и Володя" (Ильичи)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7388D77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64CFD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6CB203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735DC3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27E5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A3D3A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E792FD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2A36AEC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0083D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185.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89C91C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КП-23413/115</w:t>
                  </w:r>
                </w:p>
                <w:p w14:paraId="09E48F8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Е-5856/115</w:t>
                  </w:r>
                </w:p>
                <w:p w14:paraId="2A56D8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60DC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511D602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"Бабушка с внуками"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1BD1C6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1445A0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8ED940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42372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5D882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1BF3E2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AB3AFB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DDC505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39B84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186.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C2FC3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КП-23413/116</w:t>
                  </w:r>
                </w:p>
                <w:p w14:paraId="5933064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Е-5856/116</w:t>
                  </w:r>
                </w:p>
                <w:p w14:paraId="5AA9F74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ГК-16178528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362965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0D22ED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"Кн. Трубецкой лепит Льва Николаевича. С женой"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C54CA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625F1E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61E185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631420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435C0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529849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3F0C418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763D925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3198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187.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A128E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КП-23413/117</w:t>
                  </w:r>
                </w:p>
                <w:p w14:paraId="3C0983F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Е-5856/117</w:t>
                  </w:r>
                </w:p>
                <w:p w14:paraId="6815781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ГК-16178523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B9AAA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1CF635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Лев Николаевич позирует для Трубецкого"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56A0AB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5FEACD5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801F49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325247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9C6D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2D1D1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0DAE38D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686DFE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DB26B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188.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C51333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КП-23413/118</w:t>
                  </w:r>
                </w:p>
                <w:p w14:paraId="008E68C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Е-5856/118</w:t>
                  </w:r>
                </w:p>
                <w:p w14:paraId="5C76DA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ГК-16178527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16E6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F804A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"Лев Николаевич и Трубецкой едут на прогулку".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1911</w:t>
                  </w:r>
                </w:p>
                <w:p w14:paraId="3F09044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2A6715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7F4EF4D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0535706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A3ADB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D2A53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34F43E5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1C2E9E4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A4A898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189.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CEEB0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КП-23413/119</w:t>
                  </w:r>
                </w:p>
                <w:p w14:paraId="53416BC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Е-5856/119</w:t>
                  </w:r>
                </w:p>
                <w:p w14:paraId="5C5293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ГК-16178530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464F8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6DFB94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"Последний свадебный день 23 сент. 1910 г. 48 лет брака"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6EA833D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0FDD52F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3451F3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1ED88A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8782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AB4E3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65AB0E7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5D852F9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AEB8A9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190.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6FDDC5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КП-23413/120</w:t>
                  </w:r>
                </w:p>
                <w:p w14:paraId="4428BA7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Е-5856/120</w:t>
                  </w:r>
                </w:p>
                <w:p w14:paraId="0A9CDB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ГК-16178542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1EA1F8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Толстая Софья Андреевна (урожд. Берс) (1844 - 1919 гг.)</w:t>
                  </w:r>
                </w:p>
                <w:p w14:paraId="43AE99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"Могила"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1911</w:t>
                  </w:r>
                </w:p>
                <w:p w14:paraId="150B7F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Фототипия из альбома  «Из жизни Л.Н. Толстого» в пользу погорелых окрестностей Ясной Поляны. Фирма «Шерер, Набгольц и К°»</w:t>
                  </w:r>
                </w:p>
                <w:p w14:paraId="71B903E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2C066B3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печать</w:t>
                  </w:r>
                </w:p>
                <w:p w14:paraId="290EE82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24 х 21 (16х11).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D2B0A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Окисление бумаги.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1CBE6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</w:t>
                  </w:r>
                </w:p>
                <w:p w14:paraId="57DAB75E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69208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7D90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191.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6124D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КП-24074/23</w:t>
                  </w:r>
                </w:p>
                <w:p w14:paraId="413B21D1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АИГ-8446</w:t>
                  </w:r>
                </w:p>
                <w:p w14:paraId="5D9356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ГК-12121105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1C0D6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 Н. Толстого "Война и мир"</w:t>
                  </w:r>
                </w:p>
                <w:p w14:paraId="3818F8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Николаев Андрей Владимирович (1922 - 2013 гг.)</w:t>
                  </w:r>
                </w:p>
                <w:p w14:paraId="2D4FE1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"Пьер Безухов".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1956 г.</w:t>
                  </w:r>
                </w:p>
                <w:p w14:paraId="738E214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Эскизный портрет.</w:t>
                  </w:r>
                </w:p>
                <w:p w14:paraId="33D826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 графитный</w:t>
                  </w:r>
                </w:p>
                <w:p w14:paraId="65ED045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30,7х22,0 (лист) 26,7х19,6 (в свету) 41,9х29,5 (паспарту).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C8660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Вверху по правому краю приклеен к авторскому паспарту. Загрязнение авторского листа и паспарту.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222BE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6EDD50F4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3485DA41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C9C3E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192.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24EB334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КП-23496/18</w:t>
                  </w:r>
                </w:p>
                <w:p w14:paraId="6A3D4F9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АИГ-7360</w:t>
                  </w:r>
                </w:p>
                <w:p w14:paraId="4BC8E6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ГК-6259295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9F829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Л.Н. Толстого "Война и мир"</w:t>
                  </w:r>
                </w:p>
                <w:p w14:paraId="6828A70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Князевская Нина Аркадьевна (1905 - 1980 гг.)</w:t>
                  </w:r>
                </w:p>
                <w:p w14:paraId="3E52008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Дети Ростовых. (Вера Ростова). Том I, часть I, глава XIV.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1942-1943 гг.</w:t>
                  </w:r>
                </w:p>
                <w:p w14:paraId="10696E9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карандаш, акварель, тушь, перо, кисть, белила</w:t>
                  </w:r>
                </w:p>
                <w:p w14:paraId="07BD06A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31,8х22.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185930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 окислена и загрязнена. Волнообразная деформация листа. Обветшание кромок листа и углов. Залом верхней кромки и верхнего правого угла. Нижний левый угол заломлен. Оборот загрязнен.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3107C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3E8BBDE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14:paraId="059E236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63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78D83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193.</w:t>
                  </w:r>
                </w:p>
              </w:tc>
              <w:tc>
                <w:tcPr>
                  <w:tcW w:w="15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BF6E8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КП-24727/45</w:t>
                  </w:r>
                </w:p>
                <w:p w14:paraId="40A2E1E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АИГ-8556</w:t>
                  </w:r>
                </w:p>
                <w:p w14:paraId="5C4B1C6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ГК-14550584</w:t>
                  </w:r>
                </w:p>
              </w:tc>
              <w:tc>
                <w:tcPr>
                  <w:tcW w:w="322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F151B9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Иллюстрации к роману "Война и мир"</w:t>
                  </w:r>
                </w:p>
                <w:p w14:paraId="108157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Николаев Андрей Владимирович (1922 - 2013 гг.)</w:t>
                  </w:r>
                </w:p>
                <w:p w14:paraId="5A6B767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Портрет Николая Ростова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1960-е гг.</w:t>
                  </w:r>
                </w:p>
                <w:p w14:paraId="3D0D90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Бумага, гуашь</w:t>
                  </w:r>
                </w:p>
                <w:p w14:paraId="10AC53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22,1х14,7 (лист)18,3х13,5 (в свету)30,3х42,2 (паспарту).</w:t>
                  </w:r>
                </w:p>
              </w:tc>
              <w:tc>
                <w:tcPr>
                  <w:tcW w:w="307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81DD0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Иллюстрация наклеена на лист бумаги размером 23,7х17,7 и скотчем приклеена на паспарту вместе с работой АИГ - 8557. Иллюстрация наклеена скотчем на паспарту. По периметру работы авторская карандашная рамка. По нижнему краю фрагмент бумаги белого цвета 10 см. со следами клея. Потертости по красочному слою в правом нижнем углу.</w:t>
                  </w:r>
                </w:p>
              </w:tc>
              <w:tc>
                <w:tcPr>
                  <w:tcW w:w="150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05DF9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100000</w:t>
                  </w:r>
                </w:p>
                <w:p w14:paraId="4496A4FB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1523B77A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028F8D70">
            <w:pPr>
              <w:tabs>
                <w:tab w:val="left" w:pos="317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193 (сто девяносто три) предмета на общую страховую сумму 11 270 000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(одиннадцать миллионов двести семьдесят тысяч) рублей, из них:</w:t>
            </w:r>
          </w:p>
          <w:p w14:paraId="13F5FE1B">
            <w:pPr>
              <w:tabs>
                <w:tab w:val="left" w:pos="317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Отдел рукописей (ОР)  – 3 (три) предмета;</w:t>
            </w:r>
          </w:p>
          <w:p w14:paraId="65752ABD">
            <w:pPr>
              <w:tabs>
                <w:tab w:val="left" w:pos="317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Фонд Вещи семьи Толстых (ВТ) – 37 (тридцать семь) предметов;</w:t>
            </w:r>
          </w:p>
          <w:p w14:paraId="66E213F6">
            <w:pPr>
              <w:tabs>
                <w:tab w:val="left" w:pos="3171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Фонд живописи  (АИЖ) – 2 (два) предмета;</w:t>
            </w:r>
          </w:p>
          <w:p w14:paraId="3209216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Фонд графики  (АИГ) – 25 (двадцать пять) предметов; </w:t>
            </w:r>
          </w:p>
          <w:p w14:paraId="6865E49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Фонд репродукций (Е) – 126 (сто двадцать шесть) предметов.</w:t>
            </w:r>
          </w:p>
          <w:p w14:paraId="1818FC2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E654C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3C2E00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39C9AE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56B876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9B63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03BA0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9204EC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8B3BC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6B3E1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C4F934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499342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379483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48C507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0CD8B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FDE8E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1331FE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6E6424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B0187A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2C431E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A4CF4F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8D3B07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4E6189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7BDD8A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505C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FF119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41B31D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C96B94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95E562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D6D02D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64FFB2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F71825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77C946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92D808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17536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5B2EE5F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книг из собрания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Федерального государственного бюджетного </w:t>
            </w:r>
          </w:p>
          <w:p w14:paraId="7507B5C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учреждения культуры «Государственный музей-заповедник Л.Н. Толстого»,</w:t>
            </w:r>
          </w:p>
          <w:p w14:paraId="7FE19A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выдаваемых для экспонирования на выставке</w:t>
            </w:r>
          </w:p>
          <w:p w14:paraId="7734DD5D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’’Шахматы поставлены, игра начнется завтра’’. </w:t>
            </w:r>
          </w:p>
          <w:p w14:paraId="0E613CD9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Лев Толстой и страницы истории шахмат »:</w:t>
            </w:r>
          </w:p>
          <w:p w14:paraId="25E9D0F2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Якутск, ул. Кирова, д. 9., Выставочный зал, 1 этаж</w:t>
            </w:r>
          </w:p>
          <w:p w14:paraId="07855A07">
            <w:pPr>
              <w:tabs>
                <w:tab w:val="left" w:pos="4153"/>
                <w:tab w:val="left" w:pos="8308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03.04.2026 г. по 07.06.2026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  <w:tbl>
            <w:tblPr>
              <w:tblStyle w:val="12"/>
              <w:tblW w:w="0" w:type="auto"/>
              <w:tblCellSpacing w:w="0" w:type="dxa"/>
              <w:tblInd w:w="42" w:type="dxa"/>
              <w:tblLayout w:type="fixed"/>
              <w:tblCellMar>
                <w:top w:w="0" w:type="dxa"/>
                <w:left w:w="42" w:type="dxa"/>
                <w:bottom w:w="0" w:type="dxa"/>
                <w:right w:w="42" w:type="dxa"/>
              </w:tblCellMar>
            </w:tblPr>
            <w:tblGrid>
              <w:gridCol w:w="567"/>
              <w:gridCol w:w="1560"/>
              <w:gridCol w:w="3969"/>
              <w:gridCol w:w="2268"/>
              <w:gridCol w:w="1275"/>
            </w:tblGrid>
            <w:tr w14:paraId="62132705">
              <w:tblPrEx>
                <w:tblCellMar>
                  <w:top w:w="0" w:type="dxa"/>
                  <w:left w:w="42" w:type="dxa"/>
                  <w:bottom w:w="0" w:type="dxa"/>
                  <w:right w:w="42" w:type="dxa"/>
                </w:tblCellMar>
              </w:tblPrEx>
              <w:trPr>
                <w:tblCellSpacing w:w="0" w:type="dxa"/>
              </w:trPr>
              <w:tc>
                <w:tcPr>
                  <w:tcW w:w="56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178CE27">
                  <w:pPr>
                    <w:spacing w:after="0" w:line="240" w:lineRule="auto"/>
                    <w:ind w:right="100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CBFA9F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Учетные обозначения</w:t>
                  </w:r>
                </w:p>
              </w:tc>
              <w:tc>
                <w:tcPr>
                  <w:tcW w:w="3969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5CD12F1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Наименование и 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br w:type="textWrapping"/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краткое описание.</w:t>
                  </w:r>
                </w:p>
                <w:p w14:paraId="1A23F37C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Материал, техника, размер</w:t>
                  </w:r>
                </w:p>
              </w:tc>
              <w:tc>
                <w:tcPr>
                  <w:tcW w:w="226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FDCCE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Сохранность</w:t>
                  </w:r>
                </w:p>
              </w:tc>
              <w:tc>
                <w:tcPr>
                  <w:tcW w:w="127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289F370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Страховая оценка</w:t>
                  </w:r>
                </w:p>
                <w:p w14:paraId="7D6BDD46">
                  <w:pPr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Руб.</w:t>
                  </w:r>
                </w:p>
              </w:tc>
            </w:tr>
            <w:tr w14:paraId="0AF466E6">
              <w:tblPrEx>
                <w:tblCellMar>
                  <w:top w:w="0" w:type="dxa"/>
                  <w:left w:w="42" w:type="dxa"/>
                  <w:bottom w:w="0" w:type="dxa"/>
                  <w:right w:w="42" w:type="dxa"/>
                </w:tblCellMar>
              </w:tblPrEx>
              <w:trPr>
                <w:tblCellSpacing w:w="0" w:type="dxa"/>
              </w:trPr>
              <w:tc>
                <w:tcPr>
                  <w:tcW w:w="56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97FB6E9">
                  <w:pPr>
                    <w:spacing w:after="0" w:line="240" w:lineRule="auto"/>
                    <w:ind w:right="10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9BC642C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007676E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13864</w:t>
                  </w:r>
                </w:p>
              </w:tc>
              <w:tc>
                <w:tcPr>
                  <w:tcW w:w="3969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D3E3C5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Коган М. С.</w:t>
                  </w:r>
                </w:p>
                <w:p w14:paraId="450CD8E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Шахматы в жизни русских писателей: Пушкин, Тургенев, Толстой, Чернышевский. – Л.; М., 1933.</w:t>
                  </w:r>
                </w:p>
                <w:p w14:paraId="2AB4D1A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17,5х13,5 см.</w:t>
                  </w:r>
                </w:p>
              </w:tc>
              <w:tc>
                <w:tcPr>
                  <w:tcW w:w="226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F3C69C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библиотечном переплёте</w:t>
                  </w:r>
                </w:p>
                <w:p w14:paraId="0BF1B92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страниц</w:t>
                  </w:r>
                </w:p>
                <w:p w14:paraId="20B25CE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 видимых повреждений</w:t>
                  </w:r>
                </w:p>
              </w:tc>
              <w:tc>
                <w:tcPr>
                  <w:tcW w:w="127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337202D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10000</w:t>
                  </w:r>
                </w:p>
              </w:tc>
            </w:tr>
            <w:tr w14:paraId="13E816B0">
              <w:tblPrEx>
                <w:tblCellMar>
                  <w:top w:w="0" w:type="dxa"/>
                  <w:left w:w="42" w:type="dxa"/>
                  <w:bottom w:w="0" w:type="dxa"/>
                  <w:right w:w="42" w:type="dxa"/>
                </w:tblCellMar>
              </w:tblPrEx>
              <w:trPr>
                <w:tblCellSpacing w:w="0" w:type="dxa"/>
              </w:trPr>
              <w:tc>
                <w:tcPr>
                  <w:tcW w:w="56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C1C37F5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right="10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AB72D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4F09429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34340</w:t>
                  </w:r>
                </w:p>
              </w:tc>
              <w:tc>
                <w:tcPr>
                  <w:tcW w:w="3969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140E6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Линдер И. М.</w:t>
                  </w:r>
                </w:p>
                <w:p w14:paraId="473E36F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Л. Толстой и шахматы. -  Москва, 1960.</w:t>
                  </w:r>
                </w:p>
                <w:p w14:paraId="2789D93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20х13 см.</w:t>
                  </w:r>
                </w:p>
              </w:tc>
              <w:tc>
                <w:tcPr>
                  <w:tcW w:w="226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02777F3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Пожелтение страниц</w:t>
                  </w:r>
                </w:p>
                <w:p w14:paraId="5408B8DF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67DA77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</w:t>
                  </w:r>
                </w:p>
              </w:tc>
            </w:tr>
            <w:tr w14:paraId="4B88E0CB">
              <w:tblPrEx>
                <w:tblCellMar>
                  <w:top w:w="0" w:type="dxa"/>
                  <w:left w:w="42" w:type="dxa"/>
                  <w:bottom w:w="0" w:type="dxa"/>
                  <w:right w:w="42" w:type="dxa"/>
                </w:tblCellMar>
              </w:tblPrEx>
              <w:trPr>
                <w:trHeight w:val="1175" w:hRule="atLeast"/>
                <w:tblCellSpacing w:w="0" w:type="dxa"/>
              </w:trPr>
              <w:tc>
                <w:tcPr>
                  <w:tcW w:w="56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220B028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right="10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88D413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7231EC6B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50930</w:t>
                  </w:r>
                </w:p>
              </w:tc>
              <w:tc>
                <w:tcPr>
                  <w:tcW w:w="3969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76E67E9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Они играли в шахматы: сборник статей. – Москва, 1982.</w:t>
                  </w:r>
                </w:p>
                <w:p w14:paraId="2B3FB4D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20,5х13 см.</w:t>
                  </w:r>
                </w:p>
              </w:tc>
              <w:tc>
                <w:tcPr>
                  <w:tcW w:w="226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8273C7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 видимых повреждений</w:t>
                  </w:r>
                </w:p>
              </w:tc>
              <w:tc>
                <w:tcPr>
                  <w:tcW w:w="127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A5627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5000</w:t>
                  </w:r>
                </w:p>
              </w:tc>
            </w:tr>
            <w:tr w14:paraId="3A051407">
              <w:tblPrEx>
                <w:tblCellMar>
                  <w:top w:w="0" w:type="dxa"/>
                  <w:left w:w="42" w:type="dxa"/>
                  <w:bottom w:w="0" w:type="dxa"/>
                  <w:right w:w="42" w:type="dxa"/>
                </w:tblCellMar>
              </w:tblPrEx>
              <w:trPr>
                <w:trHeight w:val="1756" w:hRule="atLeast"/>
                <w:tblCellSpacing w:w="0" w:type="dxa"/>
              </w:trPr>
              <w:tc>
                <w:tcPr>
                  <w:tcW w:w="567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F652718">
                  <w:pPr>
                    <w:numPr>
                      <w:ilvl w:val="0"/>
                      <w:numId w:val="6"/>
                    </w:numPr>
                    <w:spacing w:after="0" w:line="240" w:lineRule="auto"/>
                    <w:ind w:right="100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94667C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64119</w:t>
                  </w:r>
                </w:p>
              </w:tc>
              <w:tc>
                <w:tcPr>
                  <w:tcW w:w="3969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5277A6E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Лев Толстой и шахматы. Сборник материалов</w:t>
                  </w:r>
                </w:p>
                <w:p w14:paraId="650DEF2A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Москва, 2025</w:t>
                  </w:r>
                </w:p>
                <w:p w14:paraId="2867107D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15,1х22,2</w:t>
                  </w:r>
                </w:p>
              </w:tc>
              <w:tc>
                <w:tcPr>
                  <w:tcW w:w="2268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A7772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 видимых повреждений</w:t>
                  </w:r>
                </w:p>
              </w:tc>
              <w:tc>
                <w:tcPr>
                  <w:tcW w:w="1275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487299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</w:t>
                  </w:r>
                </w:p>
              </w:tc>
            </w:tr>
          </w:tbl>
          <w:p w14:paraId="5D28A7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5E7DA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 4 (четыре) предмета на общую страховую сумму 20500 (двадцать тысяч пятьсот) рублей</w:t>
            </w:r>
          </w:p>
          <w:p w14:paraId="2B060BEB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3C0FFCA4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10BD03A2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4D89A085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619D9940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5D248802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4F25709E">
            <w:pPr>
              <w:jc w:val="center"/>
              <w:rPr>
                <w:rStyle w:val="216"/>
                <w:rFonts w:ascii="Times New Roman" w:hAnsi="Times New Roman"/>
              </w:rPr>
            </w:pPr>
          </w:p>
          <w:p w14:paraId="0F88A0EB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EB0C976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D640A6C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E94CF54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74EDE11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1A7FD40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14B48F3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5F6FBC2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B92BEFE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4CA8452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0AFB2C1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0FB5831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35189B8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558EC00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FFF8085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FADF548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4A538FC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3073D34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77847AB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FA76AA9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60CCB9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воспроизведений из собрания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Федерального государственного бюджетного учреждения культуры «Государственный музей-заповедник Л.Н. Толстого»,</w:t>
            </w:r>
          </w:p>
          <w:p w14:paraId="341560B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выдаваемых для экспонирования на выставке</w:t>
            </w:r>
          </w:p>
          <w:p w14:paraId="43CBD72F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’’Шахматы поставлены, игра начнется завтра’’. </w:t>
            </w:r>
          </w:p>
          <w:p w14:paraId="334FC47A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Лев Толстой и страницы истории шахмат»:</w:t>
            </w:r>
          </w:p>
          <w:tbl>
            <w:tblPr>
              <w:tblStyle w:val="12"/>
              <w:tblpPr w:leftFromText="180" w:rightFromText="180" w:vertAnchor="text" w:horzAnchor="page" w:tblpX="1687" w:tblpY="796"/>
              <w:tblOverlap w:val="never"/>
              <w:tblW w:w="0" w:type="auto"/>
              <w:tblCellSpacing w:w="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16"/>
              <w:gridCol w:w="2463"/>
              <w:gridCol w:w="6112"/>
            </w:tblGrid>
            <w:tr w14:paraId="3FC486FB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452EB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№ п/п 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28B4C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Учетные обозначения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FE31D5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Название, датировка, материал, техника, размеры</w:t>
                  </w:r>
                </w:p>
              </w:tc>
            </w:tr>
            <w:tr w14:paraId="2790E3D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75" w:hRule="atLeast"/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C62403">
                  <w:pPr>
                    <w:pStyle w:val="204"/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C9F74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ВТ-72/32</w:t>
                  </w:r>
                </w:p>
                <w:p w14:paraId="30E504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КП-3777/40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C03AC8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Крышка от коробки с шахматами.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1910 г.</w:t>
                  </w:r>
                </w:p>
                <w:p w14:paraId="61F3C4D5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10,2 х 18 см H-1,2 см.</w:t>
                  </w:r>
                </w:p>
              </w:tc>
            </w:tr>
            <w:tr w14:paraId="0275E93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819565">
                  <w:pPr>
                    <w:pStyle w:val="204"/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9018D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Ф-2930</w:t>
                  </w:r>
                </w:p>
                <w:p w14:paraId="3DC1F05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КП-1778/193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D6D86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играет в шахматы с В.В. Чертковым</w:t>
                  </w:r>
                </w:p>
                <w:p w14:paraId="341CF0F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Чертков В.Г. (1854 - 1936 гг.)</w:t>
                  </w:r>
                </w:p>
                <w:p w14:paraId="2F7D439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Ясная Поляна. 1907 г.</w:t>
                  </w:r>
                </w:p>
                <w:p w14:paraId="61F914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16.6х21.2.</w:t>
                  </w:r>
                </w:p>
              </w:tc>
            </w:tr>
            <w:tr w14:paraId="25A17FE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89DCA9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88D88C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Ф-4926</w:t>
                  </w:r>
                </w:p>
                <w:p w14:paraId="049E918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КП-3760/1480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03867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за игрой в шахматы.</w:t>
                  </w:r>
                </w:p>
                <w:p w14:paraId="4960B4B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Любительская фотография</w:t>
                  </w:r>
                </w:p>
                <w:p w14:paraId="29163D4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Ясная Поляна. 1907 г. (?)</w:t>
                  </w:r>
                </w:p>
                <w:p w14:paraId="0C26F8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 черной шапочке, сидит в кресле у круглого стола в саду. Профиль, вправо.</w:t>
                  </w:r>
                </w:p>
                <w:p w14:paraId="7625E43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8х6.</w:t>
                  </w:r>
                </w:p>
              </w:tc>
            </w:tr>
            <w:tr w14:paraId="094A1EF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5C5EE66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AC4BE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Ф-2417</w:t>
                  </w:r>
                </w:p>
                <w:p w14:paraId="322CD72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КП-4001/449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B545C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в окружении родных и близких играет в шахматы с С.И. Танеевым.</w:t>
                  </w:r>
                </w:p>
                <w:p w14:paraId="1B29BC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1F63C52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Ясная поляна. 1895 г.</w:t>
                  </w:r>
                </w:p>
                <w:p w14:paraId="0BFFDF2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9х12,2.</w:t>
                  </w:r>
                </w:p>
              </w:tc>
            </w:tr>
            <w:tr w14:paraId="26D81A9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FDE5E7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07DC1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Ф-10141</w:t>
                  </w:r>
                </w:p>
                <w:p w14:paraId="21ED072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КП-4493/836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B104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в военной форме.</w:t>
                  </w:r>
                </w:p>
                <w:p w14:paraId="0F53AF1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Профессиональная фотография</w:t>
                  </w:r>
                </w:p>
                <w:p w14:paraId="65CCA01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1854 г.</w:t>
                  </w:r>
                </w:p>
                <w:p w14:paraId="7FC4478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Кадр группового портрета с братьями. С дагерротипа.</w:t>
                  </w:r>
                </w:p>
                <w:p w14:paraId="1BCC68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14,7х10,5.</w:t>
                  </w:r>
                </w:p>
              </w:tc>
            </w:tr>
            <w:tr w14:paraId="7B9DB9F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3976CC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4E6C7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Ф-8046</w:t>
                  </w:r>
                </w:p>
                <w:p w14:paraId="192CB96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КП-8701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EBF2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за игрой в шахматы с М.С. Сухотиным в кругу родных.</w:t>
                  </w:r>
                </w:p>
                <w:p w14:paraId="13E1209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Булла К.К. (1853 - 1929 гг.)</w:t>
                  </w:r>
                </w:p>
                <w:p w14:paraId="5452E5A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Ясная Поляна. 1908 г.</w:t>
                  </w:r>
                </w:p>
                <w:p w14:paraId="6BF7314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Слева направо: Л.Н. Толстой, С.А. Толстая, С.М. Сухотин, Михаил и Андрей Толстые.</w:t>
                  </w:r>
                </w:p>
                <w:p w14:paraId="5181584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20,4х28,8.</w:t>
                  </w:r>
                </w:p>
              </w:tc>
            </w:tr>
            <w:tr w14:paraId="138506E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876A8F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B7ACDE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Ф-8047</w:t>
                  </w:r>
                </w:p>
                <w:p w14:paraId="56FE053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КП-8702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2DA2B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за игрой в шахматы с М.С. Сухотиным в кругу родных и гостей.</w:t>
                  </w:r>
                </w:p>
                <w:p w14:paraId="66230D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Булла К.К. (1853 - 1929 гг.)</w:t>
                  </w:r>
                </w:p>
                <w:p w14:paraId="0298A18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Ясная Поляна. 1908 г.</w:t>
                  </w:r>
                </w:p>
                <w:p w14:paraId="13EC55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Слева направо: Т.Л. Толстоя с Таней (Михайловной) на коленях, Ю.И. Игумнова (стоит), Л.Н. Толстой, А.Б. Гольденвейзер, С.А. Толстая, Ваня (Михайлович) Толстой, С.М. Сухотин, Михаил и Андрей Толстые.</w:t>
                  </w:r>
                </w:p>
                <w:p w14:paraId="2757265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20,4х28,8.</w:t>
                  </w:r>
                </w:p>
              </w:tc>
            </w:tr>
            <w:tr w14:paraId="1428547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5F81BF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F3D2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Ф-10336</w:t>
                  </w:r>
                </w:p>
                <w:p w14:paraId="742A6CA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КП-10731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A491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 Толстой и И.Е. Репин.</w:t>
                  </w:r>
                </w:p>
                <w:p w14:paraId="5FAAA4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Толстая С.А. (1844 - 1919 гг.)</w:t>
                  </w:r>
                </w:p>
                <w:p w14:paraId="47ECEA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Ясная Поляна. 1908</w:t>
                  </w:r>
                </w:p>
                <w:p w14:paraId="521F2E5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12,3х18,0.</w:t>
                  </w:r>
                </w:p>
              </w:tc>
            </w:tr>
            <w:tr w14:paraId="2EDED08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634513E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C6231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Ф-13287</w:t>
                  </w:r>
                </w:p>
                <w:p w14:paraId="2EB5579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КП-11510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72CE6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 Н. Толстой.</w:t>
                  </w:r>
                </w:p>
                <w:p w14:paraId="10AEE4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Левицкий С.Л. (1819-1898 гг.)</w:t>
                  </w:r>
                </w:p>
                <w:p w14:paraId="605D5B6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С.-Петербург. 1856 г.</w:t>
                  </w:r>
                </w:p>
                <w:p w14:paraId="425965D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12,7х9,2 7 (изображение; овал) 14,4х11,8 (картон).</w:t>
                  </w:r>
                </w:p>
              </w:tc>
            </w:tr>
            <w:tr w14:paraId="34A974C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2A1376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38AD9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Ф-16718</w:t>
                  </w:r>
                </w:p>
                <w:p w14:paraId="5F79591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КП-17788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44F2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Гольденвейзер А.Б.</w:t>
                  </w:r>
                </w:p>
                <w:p w14:paraId="72811E7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Профессиональная фотография</w:t>
                  </w:r>
                </w:p>
                <w:p w14:paraId="3845F77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1911 г.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На бланке открытого письма</w:t>
                  </w:r>
                </w:p>
                <w:p w14:paraId="656AEC8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13,5х8,5.</w:t>
                  </w:r>
                </w:p>
              </w:tc>
            </w:tr>
            <w:tr w14:paraId="51B8BBA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D83941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CD040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Ф-18913</w:t>
                  </w:r>
                </w:p>
                <w:p w14:paraId="175ACD7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КП-20898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F4796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Гольденвейзер А.Б. в группе</w:t>
                  </w:r>
                </w:p>
                <w:p w14:paraId="636524C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Любительская фотография</w:t>
                  </w:r>
                </w:p>
                <w:p w14:paraId="1F74F0B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Конец 1900-х гг.?</w:t>
                  </w:r>
                </w:p>
                <w:p w14:paraId="68B796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18х23,8 ч/б.</w:t>
                  </w:r>
                </w:p>
              </w:tc>
            </w:tr>
            <w:tr w14:paraId="69D8CEE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CB2F6E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B9046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Ф-19720</w:t>
                  </w:r>
                </w:p>
                <w:p w14:paraId="7DF444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КП-22460/14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E9D50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 Н. Толстой и В. Г. Чертков играют в шахматы.</w:t>
                  </w:r>
                </w:p>
                <w:p w14:paraId="7D0E8FE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Автор: Тапсель Т.</w:t>
                  </w:r>
                </w:p>
                <w:p w14:paraId="18B41A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Село Мещерское, Московской губ. 1910 г.</w:t>
                  </w:r>
                </w:p>
                <w:p w14:paraId="7F9146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17,4х22,4.</w:t>
                  </w:r>
                </w:p>
              </w:tc>
            </w:tr>
            <w:tr w14:paraId="4FB1B76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AAB918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1731C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Ф-26109</w:t>
                  </w:r>
                </w:p>
                <w:p w14:paraId="6476BBD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КП-24170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E978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С.С. Урусов.</w:t>
                  </w:r>
                </w:p>
                <w:p w14:paraId="431BB82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Профессиональная фотография</w:t>
                  </w:r>
                </w:p>
                <w:p w14:paraId="77DD250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1856 г.</w:t>
                  </w:r>
                </w:p>
                <w:p w14:paraId="3D52697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15,8х10,5 ч/б переснимок.</w:t>
                  </w:r>
                </w:p>
              </w:tc>
            </w:tr>
            <w:tr w14:paraId="071AD72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34C880C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16C102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АИГ-512</w:t>
                  </w:r>
                </w:p>
                <w:p w14:paraId="7FDB20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КП-3938</w:t>
                  </w:r>
                </w:p>
                <w:p w14:paraId="000897D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  <w:p w14:paraId="50031C4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0CAE07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Репин Илья Ефимович (1844 - 1930 гг.)</w:t>
                  </w:r>
                </w:p>
                <w:p w14:paraId="416CA8C6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Л.Н.Толстой за шахматами.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1891 г. Ясная Поляна</w:t>
                  </w:r>
                </w:p>
                <w:p w14:paraId="3749ABC0">
                  <w:p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19,8х12,6 (лист); 10,1х8 (изображение).</w:t>
                  </w:r>
                </w:p>
              </w:tc>
            </w:tr>
            <w:tr w14:paraId="2A42281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26E9CE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3FE89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АИГ-3716</w:t>
                  </w:r>
                </w:p>
                <w:p w14:paraId="0040B5F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ГМТ КП-21342/20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BE1AC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Неизвестный литограф</w:t>
                  </w:r>
                </w:p>
                <w:p w14:paraId="079D690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По дороге из Можайска в Москву 9 сентября.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1827-1833 гг.</w:t>
                  </w:r>
                </w:p>
                <w:p w14:paraId="51A4C62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 рисунку А.Адама. Из альбома «Живописная картина военного похода от Вилленберга в Пруссии до Москвы, предпринятого в 1812 году, исполненная прямо на месте и литографированная Альбрехтом Адамом».</w:t>
                  </w:r>
                </w:p>
                <w:p w14:paraId="51A4876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33,2х29 (лист); 29,7х22,5 (оттиск); 53,5х39 (паспарту).</w:t>
                  </w:r>
                </w:p>
              </w:tc>
            </w:tr>
            <w:tr w14:paraId="2E06C2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89421E8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E4089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 1</w:t>
                  </w:r>
                </w:p>
                <w:p w14:paraId="0BCCFC17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КП 1287/44</w:t>
                  </w:r>
                </w:p>
                <w:p w14:paraId="07F13F0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103/1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B1DAE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Толстой Л.Н.</w:t>
                  </w:r>
                </w:p>
                <w:p w14:paraId="329D19D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Страница из записной книжки </w:t>
                  </w:r>
                </w:p>
                <w:p w14:paraId="49DBE8E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 февраль 1895 – декабрь 1896 гг. с рисунком.</w:t>
                  </w:r>
                </w:p>
                <w:p w14:paraId="130EBA2D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Ноябрь 1896 г.</w:t>
                  </w:r>
                </w:p>
                <w:p w14:paraId="5CF54D2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Автограф.</w:t>
                  </w:r>
                </w:p>
                <w:p w14:paraId="7EFF9113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л. (л. 59 лиц.)</w:t>
                  </w:r>
                </w:p>
                <w:p w14:paraId="471BC00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10,2х17</w:t>
                  </w:r>
                </w:p>
              </w:tc>
            </w:tr>
            <w:tr w14:paraId="0C77C94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F9BCA1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72D63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 1</w:t>
                  </w:r>
                </w:p>
                <w:p w14:paraId="70128A4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КП 4001/1113</w:t>
                  </w:r>
                </w:p>
                <w:p w14:paraId="232C398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903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FEA125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Толстой Л.Н.</w:t>
                  </w:r>
                </w:p>
                <w:p w14:paraId="58F8249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Письмо к П.А. Сергеенко</w:t>
                  </w:r>
                </w:p>
                <w:p w14:paraId="7D6572B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 февраля 1906 г.</w:t>
                  </w:r>
                </w:p>
                <w:p w14:paraId="307550E8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Автограф.</w:t>
                  </w:r>
                </w:p>
                <w:p w14:paraId="66FF1F8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л. (л. 1 лиц., л. 1 об.)</w:t>
                  </w:r>
                </w:p>
                <w:p w14:paraId="46EB9980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11х16,4</w:t>
                  </w:r>
                </w:p>
                <w:p w14:paraId="30A6B607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«У меня было два (кроме А. А. Толстой, это третье) лица, к которым я много писал писем и, сколько я вспоминаю, интересных для тех, кому может быть интересна моя личность. Это — Страхов и кн. Сергей Семенович Урусов».</w:t>
                  </w:r>
                </w:p>
              </w:tc>
            </w:tr>
            <w:tr w14:paraId="434E5007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1BCC770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B41048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 1</w:t>
                  </w:r>
                </w:p>
                <w:p w14:paraId="0C064B6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КП 9390</w:t>
                  </w:r>
                </w:p>
                <w:p w14:paraId="70884D4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193/32-2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BCB9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Урусов С.С.</w:t>
                  </w:r>
                </w:p>
                <w:p w14:paraId="0B42FEE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Письмо к Толстому Л.Н.</w:t>
                  </w:r>
                </w:p>
                <w:p w14:paraId="626D58C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19 сентября 1856 г.</w:t>
                  </w:r>
                </w:p>
                <w:p w14:paraId="2AC6E9A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Перемышль</w:t>
                  </w:r>
                </w:p>
                <w:p w14:paraId="52E05A7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Автограф.</w:t>
                  </w:r>
                </w:p>
                <w:p w14:paraId="3243B4A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л. (л. 2 лиц.)</w:t>
                  </w:r>
                </w:p>
                <w:p w14:paraId="35CB44C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13,2х21,2</w:t>
                  </w:r>
                </w:p>
                <w:p w14:paraId="1ABC64E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«Неужели все, подобно Наполеону, разумеется 1-му, идут вперед, пока не насытятся, а потом пойдут назад? Это грустно. Петров, шахматный гений, идет назад, Стаунтон тоже; но замечательно, что немцы чрезвычайно крепко держатся».</w:t>
                  </w:r>
                </w:p>
              </w:tc>
            </w:tr>
            <w:tr w14:paraId="0177F14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418DE2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36490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 1</w:t>
                  </w:r>
                </w:p>
                <w:p w14:paraId="7E736D6D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КП 9390</w:t>
                  </w:r>
                </w:p>
                <w:p w14:paraId="7DA0187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193/34-15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C5AC9AE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Урусов С.С.</w:t>
                  </w:r>
                </w:p>
                <w:p w14:paraId="31D9E2C1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Письмо к Толстому Л.Н.</w:t>
                  </w:r>
                </w:p>
                <w:p w14:paraId="01718CD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[1889 г.] </w:t>
                  </w:r>
                </w:p>
                <w:p w14:paraId="63EB2B2C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Автограф.</w:t>
                  </w:r>
                </w:p>
                <w:p w14:paraId="5DE3331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л. (л. 2 лиц.)</w:t>
                  </w:r>
                </w:p>
                <w:p w14:paraId="3C6F8C9D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13,4х21</w:t>
                  </w:r>
                </w:p>
                <w:p w14:paraId="4D01130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i/>
                      <w:iCs/>
                      <w:color w:val="000000"/>
                      <w:sz w:val="24"/>
                      <w:szCs w:val="24"/>
                      <w:lang w:eastAsia="ru-RU"/>
                    </w:rPr>
                    <w:t>«В час отдыха, когда Вы возьметесь за naciанс, расставьте шашечницу и проследите по нум. 102 (15 апреля) шахм(атную) партию, игранную в Гаване между нашим Чигориным и первым европейским игроком Стейницем».</w:t>
                  </w:r>
                </w:p>
              </w:tc>
            </w:tr>
            <w:tr w14:paraId="1EEDE88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01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1708FA">
                  <w:pPr>
                    <w:widowControl w:val="0"/>
                    <w:numPr>
                      <w:ilvl w:val="0"/>
                      <w:numId w:val="7"/>
                    </w:numPr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463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17F46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Ф. 1</w:t>
                  </w:r>
                </w:p>
                <w:p w14:paraId="15B2479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КП 4502/1291</w:t>
                  </w:r>
                </w:p>
                <w:p w14:paraId="7836C7EB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44647</w:t>
                  </w:r>
                </w:p>
              </w:tc>
              <w:tc>
                <w:tcPr>
                  <w:tcW w:w="61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7FF44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Бернштейн О.С.</w:t>
                  </w:r>
                </w:p>
                <w:p w14:paraId="5B56E6D9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Письмо к Толстому Л.Н.</w:t>
                  </w:r>
                </w:p>
                <w:p w14:paraId="0539352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 февраля 1910 г.</w:t>
                  </w:r>
                </w:p>
                <w:p w14:paraId="78CC5093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Москва</w:t>
                  </w:r>
                </w:p>
                <w:p w14:paraId="6A25D84A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Автограф.</w:t>
                  </w:r>
                </w:p>
                <w:p w14:paraId="7E9E0D92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л. + конв.</w:t>
                  </w:r>
                </w:p>
                <w:p w14:paraId="2779541F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13,5х21,3</w:t>
                  </w:r>
                </w:p>
                <w:p w14:paraId="116C1444">
                  <w:pPr>
                    <w:widowControl w:val="0"/>
                    <w:spacing w:after="0" w:line="240" w:lineRule="auto"/>
                    <w:jc w:val="both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 оборотной стороне конверта рукой В.Ф. Булгакова краткое содержание письма и помета рукой Л.Н. Толстого: «шахматы играть отказать, благодарить». </w:t>
                  </w:r>
                </w:p>
              </w:tc>
            </w:tr>
          </w:tbl>
          <w:p w14:paraId="1632E24D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FADA4A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 20 (двадцать) воспроизведений музейных предметов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026A1BD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B0CCBA3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EBBDE1B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EC846FF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852A783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2F9295C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B50347D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AADACCD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26BBBC7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6B903F3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D777159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ED8B149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F4E5A24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02E0BBF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C804389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A314E45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050F752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7E6AA95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9258CE2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BAE9416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8D14BD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Список музейных предметов из фондов Государственного мемориального и природного заповедника «Музей-усадьба Л.Н. Толстого «Ясная Поляна»,</w:t>
            </w:r>
          </w:p>
          <w:p w14:paraId="4CBFF5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выдаваемых для экспонирования на выставке</w:t>
            </w:r>
          </w:p>
          <w:p w14:paraId="25AB8F3E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 xml:space="preserve">’’Шахматы поставлены, игра начнется завтра’’. </w:t>
            </w:r>
          </w:p>
          <w:p w14:paraId="5599A626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Лев Толстой и страницы истории шахмат»:</w:t>
            </w:r>
          </w:p>
          <w:p w14:paraId="5754FE03">
            <w:pPr>
              <w:widowControl w:val="0"/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г. Якутск, ул. Кирова, д. 9., Выставочный зал, 1 этаж</w:t>
            </w:r>
          </w:p>
          <w:p w14:paraId="6B68529D">
            <w:pPr>
              <w:tabs>
                <w:tab w:val="left" w:pos="4153"/>
                <w:tab w:val="left" w:pos="8308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с 03.04.2026 г. по 07.06.2026 г.</w:t>
            </w:r>
            <w:r>
              <w:rPr>
                <w:rFonts w:ascii="Times New Roman" w:hAnsi="Times New Roman" w:eastAsia="Times New Roman" w:cs="Times New Roman"/>
                <w:b/>
                <w:bCs/>
                <w:i/>
                <w:iCs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> </w:t>
            </w:r>
          </w:p>
          <w:p w14:paraId="53B83663">
            <w:pPr>
              <w:pStyle w:val="24"/>
              <w:widowControl w:val="0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708CC24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95F893D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tbl>
            <w:tblPr>
              <w:tblStyle w:val="12"/>
              <w:tblW w:w="0" w:type="auto"/>
              <w:tblCellSpacing w:w="0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78"/>
              <w:gridCol w:w="1256"/>
              <w:gridCol w:w="4044"/>
              <w:gridCol w:w="2694"/>
              <w:gridCol w:w="1417"/>
            </w:tblGrid>
            <w:tr w14:paraId="5CC7C93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>
                <w:tblCellSpacing w:w="0" w:type="dxa"/>
              </w:trPr>
              <w:tc>
                <w:tcPr>
                  <w:tcW w:w="4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5D99E5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№ п/п</w:t>
                  </w:r>
                </w:p>
              </w:tc>
              <w:tc>
                <w:tcPr>
                  <w:tcW w:w="12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CC4D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Учетные обозначения</w:t>
                  </w:r>
                </w:p>
              </w:tc>
              <w:tc>
                <w:tcPr>
                  <w:tcW w:w="40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DAE042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Автор, название, датировка,</w:t>
                  </w:r>
                </w:p>
                <w:p w14:paraId="1A91572A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материал, техника, размеры </w:t>
                  </w:r>
                </w:p>
              </w:tc>
              <w:tc>
                <w:tcPr>
                  <w:tcW w:w="26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FDF8A8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Сохранность</w:t>
                  </w:r>
                </w:p>
              </w:tc>
              <w:tc>
                <w:tcPr>
                  <w:tcW w:w="14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620F69">
                  <w:pPr>
                    <w:keepNext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Страховая стоимость руб.</w:t>
                  </w:r>
                </w:p>
              </w:tc>
            </w:tr>
            <w:tr w14:paraId="5EC4F6C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4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DD5F26F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1</w:t>
                  </w:r>
                </w:p>
              </w:tc>
              <w:tc>
                <w:tcPr>
                  <w:tcW w:w="12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7047D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МЗЯП КП-1816/1179</w:t>
                  </w:r>
                </w:p>
                <w:p w14:paraId="551D09F8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ЖР М-3179</w:t>
                  </w:r>
                </w:p>
                <w:p w14:paraId="2946791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М-9320/1</w:t>
                  </w:r>
                </w:p>
              </w:tc>
              <w:tc>
                <w:tcPr>
                  <w:tcW w:w="40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BE0864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Журнал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.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Шахматное обозрение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[Текст]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 : ежемесячный журнал, посвященный играм в шахматы и шашки. № 88-89 (октябрь-ноябрь). - Год 8 изд. - М., 1909 (Типо-литогр. Т-ва И.Н. Кушнерев и Кº). - С. [345]-420</w:t>
                  </w:r>
                </w:p>
                <w:p w14:paraId="488409D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Бумага, печать типографская. 25,5х17,2. </w:t>
                  </w:r>
                </w:p>
                <w:p w14:paraId="24E8DCE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Обложка издательская</w:t>
                  </w:r>
                </w:p>
              </w:tc>
              <w:tc>
                <w:tcPr>
                  <w:tcW w:w="26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2CB5EA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Обложка выцвела, потерта, помята, на с. 1-2 обложки вверху - след надлома; бумага пожелтела</w:t>
                  </w:r>
                </w:p>
              </w:tc>
              <w:tc>
                <w:tcPr>
                  <w:tcW w:w="14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E93F7B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500000</w:t>
                  </w:r>
                </w:p>
              </w:tc>
            </w:tr>
            <w:tr w14:paraId="2CCAC47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4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29AEC0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2</w:t>
                  </w:r>
                </w:p>
              </w:tc>
              <w:tc>
                <w:tcPr>
                  <w:tcW w:w="12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400E1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МЗЯП КП-1816/1180</w:t>
                  </w:r>
                </w:p>
                <w:p w14:paraId="4FEDD213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ЖР М-3180</w:t>
                  </w:r>
                </w:p>
                <w:p w14:paraId="472E90F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М-9320/2</w:t>
                  </w:r>
                </w:p>
              </w:tc>
              <w:tc>
                <w:tcPr>
                  <w:tcW w:w="40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C3AA48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Журнал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.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Шахматное обозрение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[Текст]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 : ежемесячный журнал, посвященный играм в шахматы и шашки. № 90 (декабрь). - Год 8 изд. - М., 1909 (Типо-литогр. Т-ва И.Н. Кушнерев и Кº). - С. [421]-480</w:t>
                  </w:r>
                </w:p>
                <w:p w14:paraId="411CF63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Бумага, печать типографская. 25,7х17,2. </w:t>
                  </w:r>
                </w:p>
                <w:p w14:paraId="6B59B4F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Обложка издательская</w:t>
                  </w:r>
                </w:p>
              </w:tc>
              <w:tc>
                <w:tcPr>
                  <w:tcW w:w="26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916536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Обложка выцвела, потерта, помята, слегка загрязнена; клеевое скрепление блока ослаблено; на издательском вложении (с. 1) имеются желтые пятна вверху и внизу; бумага пожелтела</w:t>
                  </w:r>
                </w:p>
              </w:tc>
              <w:tc>
                <w:tcPr>
                  <w:tcW w:w="14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5778AB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500000</w:t>
                  </w:r>
                </w:p>
              </w:tc>
            </w:tr>
            <w:tr w14:paraId="3A73789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4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B67989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3</w:t>
                  </w:r>
                </w:p>
              </w:tc>
              <w:tc>
                <w:tcPr>
                  <w:tcW w:w="12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5BDABB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МЗЯП КП-1811/1033</w:t>
                  </w:r>
                </w:p>
                <w:p w14:paraId="2EE963C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М-7465</w:t>
                  </w:r>
                </w:p>
              </w:tc>
              <w:tc>
                <w:tcPr>
                  <w:tcW w:w="40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BACA50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Löwenthal, Johann Jacob</w:t>
                  </w:r>
                </w:p>
                <w:p w14:paraId="2A82037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Книга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val="en-US" w:eastAsia="ru-RU"/>
                    </w:rPr>
                    <w:t xml:space="preserve">.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Morphy&amp;apos;s games of chess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[Text] = [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Шахматные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партии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Морфи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 xml:space="preserve"> :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это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лучшие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игры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 xml:space="preserve">,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сыгранные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выдающимся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чемпионом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Европы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и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Америки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val="en-US" w:eastAsia="ru-RU"/>
                    </w:rPr>
                    <w:t>]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val="en-US" w:eastAsia="ru-RU"/>
                    </w:rPr>
                    <w:t xml:space="preserve"> : Being the best games played by the distinguished champion in Europe and America / With analytical and critical notes by J.Löwenthal. - London : Henry G.Bohn, 1860 (Harrison and sons). - [5], VII, 485, [5] p. : il. - (Bohn&amp;apos;s scientific library)</w:t>
                  </w:r>
                </w:p>
                <w:p w14:paraId="1B915904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Бумага, картон, коленкор, печать типографская, тиснение золотом, тиснение слепое. 18,6х12,3. </w:t>
                  </w:r>
                </w:p>
                <w:p w14:paraId="0199B4FE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Переплет издательский</w:t>
                  </w:r>
                </w:p>
                <w:p w14:paraId="5E21CD9A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 </w:t>
                  </w:r>
                </w:p>
              </w:tc>
              <w:tc>
                <w:tcPr>
                  <w:tcW w:w="26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2EC5CA0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Переплет выцвел, сильно загрязнен (имеются пятна различного происхождения), потерт, особенно по сгибам, краям и углам, углы загнуты, тиснение потускнело; форзац и нахзац загрязнены (жёлтые пятна); бумага пожелтела; страницы обрезаны неровно; обрез загрязнен</w:t>
                  </w:r>
                </w:p>
              </w:tc>
              <w:tc>
                <w:tcPr>
                  <w:tcW w:w="14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F252F0C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850000</w:t>
                  </w:r>
                </w:p>
              </w:tc>
            </w:tr>
            <w:tr w14:paraId="37C9791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478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787A057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4</w:t>
                  </w:r>
                </w:p>
              </w:tc>
              <w:tc>
                <w:tcPr>
                  <w:tcW w:w="1256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5F941D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МЗЯП КП-1818/74</w:t>
                  </w:r>
                </w:p>
                <w:p w14:paraId="189B0713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М-10210</w:t>
                  </w:r>
                </w:p>
              </w:tc>
              <w:tc>
                <w:tcPr>
                  <w:tcW w:w="404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552C83B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lang w:val="en-US"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Журнал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. 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Academische Schachblätter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 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lang w:eastAsia="ru-RU"/>
                    </w:rPr>
                    <w:t>[Text] = [Академические шахматные листки]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. </w:t>
                  </w:r>
                  <w:r>
                    <w:rPr>
                      <w:rFonts w:ascii="Times New Roman" w:hAnsi="Times New Roman" w:eastAsia="Times New Roman" w:cs="Times New Roman"/>
                      <w:color w:val="000000"/>
                      <w:lang w:val="en-US" w:eastAsia="ru-RU"/>
                    </w:rPr>
                    <w:t>№ 1 (20 Januar). - 1. Jahrgang / Verantwortliche Leiter E. Heilman, A. Wendt, E, Dyckhoff. - Berlin : Verlag A. Rewald, 1901 ([Berlin] : [Druck von H. Schiftan]). - 8 S.</w:t>
                  </w:r>
                </w:p>
                <w:p w14:paraId="357883D9">
                  <w:pPr>
                    <w:keepNext/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 xml:space="preserve">Бумага, печать типографская. 23,0х15,9. </w:t>
                  </w:r>
                </w:p>
                <w:p w14:paraId="5E3431EB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Обложка издательская</w:t>
                  </w:r>
                </w:p>
              </w:tc>
              <w:tc>
                <w:tcPr>
                  <w:tcW w:w="2694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51D57D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Обложка выцвела, потерта, помята, загрязнена, в пятнах различного происхождения, надорвана вдоль сгиба (вверху - на 1,5 см, внизу - на 5,5 см), на с. 3-4 обложки - с поперечным надрывом от нижнего скрепления; на с. [1]-2 загнут верхний угол, на остальных страницах, включая с. 3-4 обложки - след от загнутого верхнего угла; бумага пожелтела</w:t>
                  </w:r>
                </w:p>
              </w:tc>
              <w:tc>
                <w:tcPr>
                  <w:tcW w:w="1417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05BFEA">
                  <w:pPr>
                    <w:tabs>
                      <w:tab w:val="left" w:pos="4153"/>
                      <w:tab w:val="left" w:pos="8308"/>
                    </w:tabs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lang w:eastAsia="ru-RU"/>
                    </w:rPr>
                    <w:t>650000</w:t>
                  </w:r>
                </w:p>
              </w:tc>
            </w:tr>
          </w:tbl>
          <w:p w14:paraId="7BB82961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6D98F85">
            <w:pPr>
              <w:widowControl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Итого:</w:t>
            </w:r>
            <w:r>
              <w:rPr>
                <w:rFonts w:ascii="Times New Roman" w:hAnsi="Times New Roman" w:eastAsia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ru-RU"/>
              </w:rPr>
              <w:t>4 (четыре) музейных предмета на общую страховую стоимость 2 500 000 (два миллиона пятьсот тысяч)  рублей.</w:t>
            </w:r>
          </w:p>
          <w:p w14:paraId="5F13F388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7613D95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EB3C2FC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D0BC60E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119C3E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046D67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68D0E2B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EE2939A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9DB59C7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6CBC817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09EDE37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3763D00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AB0EB88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BD4B9BB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0A8C31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FEAAD1C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3465A98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0BAF9E1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927E8E3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03E796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C855AF5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D866328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FFF14B3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9AFBE6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E7B6AA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69916C0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66AE936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C567A65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1597BF5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53CC5B3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889A831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B1C2BC1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76E8FFE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EC05A4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F2B7482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F95CDB1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1D9A8A4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051A23E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5BC1EB6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0DE563C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2430CEE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4865067E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bookmarkStart w:id="0" w:name="_GoBack"/>
            <w:bookmarkEnd w:id="0"/>
          </w:p>
          <w:p w14:paraId="3CCA1BD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070B6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Список музейных предметов из собрания ООО «Федерация шахмат России», выдаваемых для экспонирования на выставке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’’Шахматы поставлены, игра начнется завтра’’. Лев Толстой и страницы истории шахмат»</w:t>
            </w:r>
          </w:p>
          <w:p w14:paraId="792C1DA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г. Якутск, ул. Кирова, д. 9, Выставочный зал, 1 этаж </w:t>
            </w:r>
          </w:p>
          <w:p w14:paraId="57D408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 03.04.2026 г. по 07.06.2026 г.</w:t>
            </w:r>
          </w:p>
          <w:p w14:paraId="1E228999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EE5943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0977CC2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D3B0699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7EA0A952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323FBE23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tbl>
            <w:tblPr>
              <w:tblStyle w:val="12"/>
              <w:tblW w:w="0" w:type="auto"/>
              <w:tblCellSpacing w:w="0" w:type="dxa"/>
              <w:tblInd w:w="0" w:type="dxa"/>
              <w:tblBorders>
                <w:top w:val="single" w:color="000000" w:sz="2" w:space="0"/>
                <w:left w:val="single" w:color="000000" w:sz="2" w:space="0"/>
                <w:bottom w:val="single" w:color="000000" w:sz="2" w:space="0"/>
                <w:right w:val="single" w:color="000000" w:sz="2" w:space="0"/>
                <w:insideH w:val="single" w:color="000000" w:sz="2" w:space="0"/>
                <w:insideV w:val="single" w:color="000000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06"/>
              <w:gridCol w:w="3690"/>
              <w:gridCol w:w="3260"/>
              <w:gridCol w:w="1560"/>
            </w:tblGrid>
            <w:tr w14:paraId="1834DABC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69F67CD4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286179A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Автор, название, датировка,</w:t>
                  </w:r>
                </w:p>
                <w:p w14:paraId="387EA24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материал, техника, размеры</w:t>
                  </w:r>
                </w:p>
                <w:p w14:paraId="56C288D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04D4DF7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eastAsia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Сохранность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D21A54A">
                  <w:pPr>
                    <w:keepNext/>
                    <w:spacing w:after="0" w:line="240" w:lineRule="auto"/>
                    <w:jc w:val="center"/>
                    <w:outlineLvl w:val="0"/>
                    <w:rPr>
                      <w:rFonts w:ascii="Times New Roman" w:hAnsi="Times New Roman" w:eastAsia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b/>
                      <w:bCs/>
                      <w:color w:val="000000"/>
                      <w:kern w:val="36"/>
                      <w:sz w:val="24"/>
                      <w:szCs w:val="24"/>
                      <w:lang w:eastAsia="ru-RU"/>
                    </w:rPr>
                    <w:t>Страховая стоимость руб.</w:t>
                  </w:r>
                </w:p>
              </w:tc>
            </w:tr>
            <w:tr w14:paraId="6103E749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60A4E1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2A5990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Журнал 64 – Шахматы и шашки в рабочем клубе, 1926, годовой комплект в переплете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2458E5D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Старая бумага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21DE842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15 000</w:t>
                  </w:r>
                </w:p>
              </w:tc>
            </w:tr>
            <w:tr w14:paraId="66EA68C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4E539B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13F20A2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Журнал 64 – Шахматы и шашки в рабочем клубе, 1928, годовая подшивка (неполная, без №№3,4,5 и 18) в бумажном переплете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9810997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Старая бумага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A96A48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10 000</w:t>
                  </w:r>
                </w:p>
              </w:tc>
            </w:tr>
            <w:tr w14:paraId="28086781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605973C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5D5FAE3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Журнал «Шахматный листок», 1928, № 18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3C94088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Старая бумага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5382C2AC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5 000</w:t>
                  </w:r>
                </w:p>
              </w:tc>
            </w:tr>
            <w:tr w14:paraId="5980A625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06D6FD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26F8C9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Газета 64 подшивка номеров за 1935 и 1936 годы (неполная)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365B0ED5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Старая бумага, сгибы, надрывы листов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6C53701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20 000</w:t>
                  </w:r>
                </w:p>
              </w:tc>
            </w:tr>
            <w:tr w14:paraId="2E1E038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874D211">
                  <w:pPr>
                    <w:keepLines/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2C340DAF">
                  <w:pPr>
                    <w:keepLines/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Газета 64, фрагмент подшивки за 1940 год (№1 неполный, с3,4; №№2–8)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951C3D8">
                  <w:pPr>
                    <w:keepLines/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Старая бумага, сгибы, надрывы листов, следы клея на корешке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0D736217">
                  <w:pPr>
                    <w:keepLines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10 000</w:t>
                  </w:r>
                </w:p>
              </w:tc>
            </w:tr>
            <w:tr w14:paraId="56747461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49F5FE9">
                  <w:pPr>
                    <w:keepNext/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6. 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302FFD5">
                  <w:pPr>
                    <w:keepNext/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Журнал Шахматы в СССР, 1940, №11-12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CDF5859">
                  <w:pPr>
                    <w:keepNext/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Пожелтевшая бумага, библиотечные штампы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9D6A411">
                  <w:pPr>
                    <w:keepNext/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5 000</w:t>
                  </w:r>
                </w:p>
              </w:tc>
            </w:tr>
            <w:tr w14:paraId="7C6EE2BD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5D8549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 – 8.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2747B8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Доска шахматная пластиковая черно-белая, из двух половин 25х50 см</w:t>
                  </w:r>
                </w:p>
                <w:p w14:paraId="7E02882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штуки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A21C31B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 видимых повреждений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23197B32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2 000</w:t>
                  </w:r>
                </w:p>
              </w:tc>
            </w:tr>
            <w:tr w14:paraId="5B86C5B6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3A269E2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10123F7F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Доска шахматная, пластиковая, 40 х 40 см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55E363D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 видимых повреждений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7883B28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1 000</w:t>
                  </w:r>
                </w:p>
              </w:tc>
            </w:tr>
            <w:tr w14:paraId="0496D603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atLeast"/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7C97E91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 –42.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6AFB05B6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Шахматы «Режанс», 32 фигуры и  1 раскладная игровая доска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6AC67B9A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Потертость фигур и доски, следы склейки фигур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51257CE7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500 000</w:t>
                  </w:r>
                </w:p>
              </w:tc>
            </w:tr>
            <w:tr w14:paraId="26AA82C2">
              <w:tblPrEx>
                <w:tblBorders>
                  <w:top w:val="single" w:color="000000" w:sz="2" w:space="0"/>
                  <w:left w:val="single" w:color="000000" w:sz="2" w:space="0"/>
                  <w:bottom w:val="single" w:color="000000" w:sz="2" w:space="0"/>
                  <w:right w:val="single" w:color="000000" w:sz="2" w:space="0"/>
                  <w:insideH w:val="single" w:color="000000" w:sz="2" w:space="0"/>
                  <w:insideV w:val="single" w:color="000000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blCellSpacing w:w="0" w:type="dxa"/>
              </w:trPr>
              <w:tc>
                <w:tcPr>
                  <w:tcW w:w="1106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7A53107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43 – 74. </w:t>
                  </w:r>
                </w:p>
              </w:tc>
              <w:tc>
                <w:tcPr>
                  <w:tcW w:w="369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3DF540FC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Шахматы, 32 фигуры. Подарок президента Франции В. Жискар Д’Эстэна команде СССР – победительнице XIX всемирной олимпиады, Ницца, 1974 г.</w:t>
                  </w:r>
                </w:p>
              </w:tc>
              <w:tc>
                <w:tcPr>
                  <w:tcW w:w="32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4AC80579">
                  <w:pPr>
                    <w:widowControl w:val="0"/>
                    <w:spacing w:after="0" w:line="240" w:lineRule="auto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Без видимых повреждений</w:t>
                  </w:r>
                </w:p>
              </w:tc>
              <w:tc>
                <w:tcPr>
                  <w:tcW w:w="1560" w:type="dxa"/>
                  <w:tcBorders>
                    <w:top w:val="single" w:color="000000" w:sz="2" w:space="0"/>
                    <w:left w:val="single" w:color="000000" w:sz="2" w:space="0"/>
                    <w:bottom w:val="single" w:color="000000" w:sz="2" w:space="0"/>
                    <w:right w:val="single" w:color="000000" w:sz="2" w:space="0"/>
                  </w:tcBorders>
                  <w:vAlign w:val="center"/>
                </w:tcPr>
                <w:p w14:paraId="0260FA0B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300 000</w:t>
                  </w:r>
                </w:p>
              </w:tc>
            </w:tr>
          </w:tbl>
          <w:p w14:paraId="0697A8FF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64F115D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74 (семьдесят четыре) музейных предмета на общую страховую стоимость 868 000 (восемьсот шестьдесят восемь) тысяч рублей</w:t>
            </w:r>
          </w:p>
          <w:p w14:paraId="6244A596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D09284E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15D04741">
            <w:pPr>
              <w:pStyle w:val="24"/>
              <w:widowControl w:val="0"/>
              <w:ind w:left="108" w:hanging="108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583FCBFB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 w:eastAsia="Times New Roman"/>
                <w:b/>
                <w:bCs/>
              </w:rPr>
              <w:t xml:space="preserve">ВСЕГО: </w:t>
            </w:r>
            <w:r>
              <w:rPr>
                <w:rFonts w:hint="default" w:ascii="Times New Roman" w:hAnsi="Times New Roman" w:eastAsia="Times New Roman"/>
                <w:b/>
                <w:bCs/>
                <w:lang w:val="en-US"/>
              </w:rPr>
              <w:t>295</w:t>
            </w:r>
            <w:r>
              <w:rPr>
                <w:rFonts w:ascii="Times New Roman" w:hAnsi="Times New Roman" w:eastAsia="Times New Roman"/>
                <w:b/>
                <w:bCs/>
              </w:rPr>
              <w:t xml:space="preserve"> (</w:t>
            </w:r>
            <w:r>
              <w:rPr>
                <w:rFonts w:hint="default" w:ascii="Times New Roman" w:hAnsi="Times New Roman" w:eastAsia="Times New Roman"/>
                <w:b/>
                <w:bCs/>
                <w:lang w:val="ru-RU"/>
              </w:rPr>
              <w:t>Двести девяносто пять) музейных предмета</w:t>
            </w:r>
          </w:p>
          <w:p w14:paraId="0F647963">
            <w:pPr>
              <w:widowControl w:val="0"/>
              <w:jc w:val="both"/>
              <w:rPr>
                <w:rFonts w:ascii="Times New Roman" w:hAnsi="Times New Roman" w:eastAsia="Courier New"/>
                <w:bCs/>
                <w:iCs/>
                <w:color w:val="000000"/>
                <w:lang w:eastAsia="ru-RU"/>
              </w:rPr>
            </w:pPr>
          </w:p>
          <w:tbl>
            <w:tblPr>
              <w:tblStyle w:val="12"/>
              <w:tblpPr w:leftFromText="180" w:rightFromText="180" w:vertAnchor="text" w:horzAnchor="margin" w:tblpXSpec="left" w:tblpY="266"/>
              <w:tblW w:w="13330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35"/>
              <w:gridCol w:w="8795"/>
            </w:tblGrid>
            <w:tr w14:paraId="0B93839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4535" w:type="dxa"/>
                  <w:noWrap w:val="0"/>
                </w:tcPr>
                <w:p w14:paraId="27CB15E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795" w:type="dxa"/>
                  <w:noWrap w:val="0"/>
                </w:tcPr>
                <w:p w14:paraId="23A666B0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20613DD9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6326CDC7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14:paraId="3F13A8AA">
            <w:pPr>
              <w:pStyle w:val="191"/>
              <w:jc w:val="both"/>
              <w:rPr>
                <w:rFonts w:eastAsia="Calibri"/>
                <w:lang w:eastAsia="en-US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71" w:type="dxa"/>
            <w:noWrap w:val="0"/>
          </w:tcPr>
          <w:p w14:paraId="5CAD83D0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eastAsia="en-US"/>
              </w:rPr>
              <w:br w:type="textWrapping"/>
            </w:r>
          </w:p>
          <w:p w14:paraId="4FF6E0BC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1CBF9BAC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53D68449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60EE3551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5A3058CB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4D78C1DC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48D037D8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6F32F067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38B987A2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369F208E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213C41E3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72F7ECB8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039EFAF1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64655575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7E982FBF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02F9C631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46599B19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1997F3E6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47A5C4AE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77DDB5CA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6EFC07FA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63AAE1C8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  <w:p w14:paraId="129C3917">
            <w:pPr>
              <w:pStyle w:val="194"/>
              <w:keepNext/>
              <w:spacing w:before="0" w:after="0" w:line="240" w:lineRule="auto"/>
              <w:ind w:firstLine="708"/>
              <w:jc w:val="left"/>
              <w:rPr>
                <w:rFonts w:eastAsia="Calibri"/>
                <w:lang w:eastAsia="en-US"/>
              </w:rPr>
            </w:pPr>
          </w:p>
        </w:tc>
      </w:tr>
    </w:tbl>
    <w:p w14:paraId="4E4F8AA9">
      <w:pPr>
        <w:spacing w:after="0" w:line="240" w:lineRule="auto"/>
        <w:rPr>
          <w:rFonts w:ascii="Times New Roman" w:hAnsi="Times New Roman"/>
        </w:rPr>
      </w:pPr>
    </w:p>
    <w:sectPr>
      <w:footerReference r:id="rId5" w:type="default"/>
      <w:pgSz w:w="11906" w:h="16838"/>
      <w:pgMar w:top="568" w:right="709" w:bottom="284" w:left="1276" w:header="284" w:footer="616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ngal">
    <w:altName w:val="Cambria Math"/>
    <w:panose1 w:val="02040503050406030204"/>
    <w:charset w:val="00"/>
    <w:family w:val="auto"/>
    <w:pitch w:val="default"/>
    <w:sig w:usb0="00000000" w:usb1="00000000" w:usb2="00000000" w:usb3="00000000" w:csb0="00000000" w:csb1="00000000"/>
  </w:font>
  <w:font w:name="TimesDL">
    <w:altName w:val="Verdana"/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Helvetica Neue">
    <w:altName w:val="Times New Roman"/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F208E6">
    <w:pPr>
      <w:pStyle w:val="36"/>
      <w:tabs>
        <w:tab w:val="right" w:pos="977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entative="0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entative="0">
      <w:start w:val="1"/>
      <w:numFmt w:val="decimal"/>
      <w:lvlText w:val="7.1.%3."/>
      <w:lvlJc w:val="right"/>
      <w:pPr>
        <w:ind w:left="180" w:hanging="180"/>
      </w:pPr>
      <w:rPr>
        <w:rFonts w:hint="default"/>
        <w:b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eastAsia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CF092B84"/>
    <w:multiLevelType w:val="multilevel"/>
    <w:tmpl w:val="CF092B84"/>
    <w:lvl w:ilvl="0" w:tentative="0">
      <w:start w:val="1"/>
      <w:numFmt w:val="bullet"/>
      <w:pStyle w:val="38"/>
      <w:lvlText w:val=""/>
      <w:lvlJc w:val="left"/>
      <w:pPr>
        <w:tabs>
          <w:tab w:val="left" w:pos="708"/>
        </w:tabs>
        <w:ind w:left="644" w:hanging="360"/>
      </w:pPr>
      <w:rPr>
        <w:rFonts w:hint="default" w:ascii="Symbol" w:hAnsi="Symbol" w:cs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pStyle w:val="2"/>
      <w:lvlText w:val="%1."/>
      <w:lvlJc w:val="left"/>
      <w:pPr>
        <w:ind w:left="57" w:hanging="57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7372" w:firstLine="0"/>
      </w:pPr>
      <w:rPr>
        <w:rFonts w:hint="default"/>
        <w:b/>
      </w:rPr>
    </w:lvl>
    <w:lvl w:ilvl="2" w:tentative="0">
      <w:start w:val="1"/>
      <w:numFmt w:val="decimal"/>
      <w:pStyle w:val="4"/>
      <w:lvlText w:val="%1.%2.%3."/>
      <w:lvlJc w:val="left"/>
      <w:pPr>
        <w:ind w:left="0" w:firstLine="0"/>
      </w:pPr>
      <w:rPr>
        <w:rFonts w:hint="default"/>
        <w:b/>
      </w:rPr>
    </w:lvl>
    <w:lvl w:ilvl="3" w:tentative="0">
      <w:start w:val="1"/>
      <w:numFmt w:val="decimal"/>
      <w:pStyle w:val="5"/>
      <w:lvlText w:val="%1.%2.%3.%4."/>
      <w:lvlJc w:val="left"/>
      <w:pPr>
        <w:ind w:left="0" w:firstLine="0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0" w:firstLine="0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0" w:firstLine="0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0" w:firstLine="0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0" w:firstLine="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0E4F240D"/>
    <w:multiLevelType w:val="multilevel"/>
    <w:tmpl w:val="0E4F240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747E2"/>
    <w:multiLevelType w:val="multilevel"/>
    <w:tmpl w:val="190747E2"/>
    <w:lvl w:ilvl="0" w:tentative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342109EB"/>
    <w:multiLevelType w:val="multilevel"/>
    <w:tmpl w:val="342109EB"/>
    <w:lvl w:ilvl="0" w:tentative="0">
      <w:start w:val="3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6D470302"/>
    <w:multiLevelType w:val="multilevel"/>
    <w:tmpl w:val="6D470302"/>
    <w:lvl w:ilvl="0" w:tentative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  <w:lvlOverride w:ilvl="0">
      <w:lvl w:ilvl="0" w:tentative="1">
        <w:start w:val="0"/>
        <w:numFmt w:val="decimal"/>
        <w:lvlText w:val="%1."/>
        <w:lvlJc w:val="left"/>
      </w:lvl>
    </w:lvlOverride>
  </w:num>
  <w:num w:numId="5">
    <w:abstractNumId w:val="5"/>
    <w:lvlOverride w:ilvl="0">
      <w:lvl w:ilvl="0" w:tentative="1">
        <w:start w:val="0"/>
        <w:numFmt w:val="decimal"/>
        <w:lvlText w:val="%1."/>
        <w:lvlJc w:val="left"/>
      </w:lvl>
    </w:lvlOverride>
  </w:num>
  <w:num w:numId="6">
    <w:abstractNumId w:val="6"/>
    <w:lvlOverride w:ilvl="0">
      <w:lvl w:ilvl="0" w:tentative="1">
        <w:start w:val="0"/>
        <w:numFmt w:val="decimal"/>
        <w:lvlText w:val="%1."/>
        <w:lvlJc w:val="left"/>
      </w:lvl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077E4"/>
    <w:rsid w:val="02F87156"/>
    <w:rsid w:val="051F024B"/>
    <w:rsid w:val="092126BE"/>
    <w:rsid w:val="132E3F60"/>
    <w:rsid w:val="26B5598B"/>
    <w:rsid w:val="2908202C"/>
    <w:rsid w:val="4CDD54A4"/>
    <w:rsid w:val="50993628"/>
    <w:rsid w:val="50E9562E"/>
    <w:rsid w:val="5FFE3881"/>
    <w:rsid w:val="63234C92"/>
    <w:rsid w:val="773F3229"/>
    <w:rsid w:val="78D4592B"/>
    <w:rsid w:val="7B09197A"/>
    <w:rsid w:val="7D2A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qFormat="1"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qFormat="1"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before="0" w:beforeAutospacing="0" w:after="200" w:afterAutospacing="0" w:line="276" w:lineRule="auto"/>
    </w:pPr>
    <w:rPr>
      <w:rFonts w:hint="default"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95"/>
    <w:qFormat/>
    <w:uiPriority w:val="9"/>
    <w:pPr>
      <w:keepNext/>
      <w:keepLines/>
      <w:numPr>
        <w:ilvl w:val="0"/>
        <w:numId w:val="1"/>
      </w:numPr>
      <w:spacing w:before="240" w:after="120"/>
      <w:jc w:val="center"/>
      <w:outlineLvl w:val="0"/>
    </w:pPr>
    <w:rPr>
      <w:rFonts w:ascii="Times New Roman" w:hAnsi="Times New Roman" w:eastAsia="Times New Roman"/>
      <w:b/>
      <w:bCs/>
      <w:sz w:val="24"/>
      <w:szCs w:val="28"/>
    </w:rPr>
  </w:style>
  <w:style w:type="paragraph" w:styleId="3">
    <w:name w:val="heading 2"/>
    <w:basedOn w:val="1"/>
    <w:next w:val="1"/>
    <w:link w:val="196"/>
    <w:qFormat/>
    <w:uiPriority w:val="9"/>
    <w:pPr>
      <w:numPr>
        <w:ilvl w:val="1"/>
        <w:numId w:val="1"/>
      </w:numPr>
      <w:spacing w:before="120" w:after="120"/>
      <w:jc w:val="both"/>
      <w:outlineLvl w:val="1"/>
    </w:pPr>
    <w:rPr>
      <w:rFonts w:ascii="Times New Roman" w:hAnsi="Times New Roman" w:eastAsia="Times New Roman"/>
      <w:bCs/>
      <w:szCs w:val="26"/>
    </w:rPr>
  </w:style>
  <w:style w:type="paragraph" w:styleId="4">
    <w:name w:val="heading 3"/>
    <w:basedOn w:val="1"/>
    <w:next w:val="1"/>
    <w:link w:val="197"/>
    <w:qFormat/>
    <w:uiPriority w:val="9"/>
    <w:pPr>
      <w:numPr>
        <w:ilvl w:val="2"/>
        <w:numId w:val="1"/>
      </w:numPr>
      <w:spacing w:before="120" w:after="120"/>
      <w:jc w:val="both"/>
      <w:outlineLvl w:val="2"/>
    </w:pPr>
    <w:rPr>
      <w:rFonts w:ascii="Times New Roman" w:hAnsi="Times New Roman" w:eastAsia="Times New Roman"/>
      <w:bCs/>
    </w:rPr>
  </w:style>
  <w:style w:type="paragraph" w:styleId="5">
    <w:name w:val="heading 4"/>
    <w:basedOn w:val="1"/>
    <w:next w:val="1"/>
    <w:link w:val="198"/>
    <w:qFormat/>
    <w:uiPriority w:val="9"/>
    <w:pPr>
      <w:numPr>
        <w:ilvl w:val="3"/>
        <w:numId w:val="1"/>
      </w:numPr>
      <w:spacing w:before="120" w:after="120"/>
      <w:jc w:val="both"/>
      <w:outlineLvl w:val="3"/>
    </w:pPr>
    <w:rPr>
      <w:rFonts w:ascii="Times New Roman" w:hAnsi="Times New Roman" w:eastAsia="Times New Roman"/>
      <w:bCs/>
      <w:iCs/>
    </w:rPr>
  </w:style>
  <w:style w:type="paragraph" w:styleId="6">
    <w:name w:val="heading 5"/>
    <w:basedOn w:val="1"/>
    <w:next w:val="1"/>
    <w:link w:val="199"/>
    <w:qFormat/>
    <w:uiPriority w:val="9"/>
    <w:pPr>
      <w:keepNext/>
      <w:keepLines/>
      <w:numPr>
        <w:ilvl w:val="4"/>
        <w:numId w:val="1"/>
      </w:numPr>
      <w:spacing w:before="200" w:after="0"/>
      <w:jc w:val="both"/>
      <w:outlineLvl w:val="4"/>
    </w:pPr>
    <w:rPr>
      <w:rFonts w:ascii="Times New Roman" w:hAnsi="Times New Roman" w:eastAsia="Times New Roman"/>
    </w:rPr>
  </w:style>
  <w:style w:type="paragraph" w:styleId="7">
    <w:name w:val="heading 6"/>
    <w:basedOn w:val="1"/>
    <w:next w:val="1"/>
    <w:link w:val="200"/>
    <w:qFormat/>
    <w:uiPriority w:val="9"/>
    <w:pPr>
      <w:keepNext/>
      <w:keepLines/>
      <w:numPr>
        <w:ilvl w:val="5"/>
        <w:numId w:val="1"/>
      </w:numPr>
      <w:spacing w:before="200" w:after="0"/>
      <w:jc w:val="both"/>
      <w:outlineLvl w:val="5"/>
    </w:pPr>
    <w:rPr>
      <w:rFonts w:ascii="Times New Roman" w:hAnsi="Times New Roman" w:eastAsia="Times New Roman"/>
      <w:i/>
      <w:iCs/>
      <w:color w:val="243F60"/>
    </w:rPr>
  </w:style>
  <w:style w:type="paragraph" w:styleId="8">
    <w:name w:val="heading 7"/>
    <w:basedOn w:val="1"/>
    <w:next w:val="1"/>
    <w:link w:val="201"/>
    <w:qFormat/>
    <w:uiPriority w:val="9"/>
    <w:pPr>
      <w:keepNext/>
      <w:keepLines/>
      <w:numPr>
        <w:ilvl w:val="6"/>
        <w:numId w:val="1"/>
      </w:numPr>
      <w:spacing w:before="200" w:after="0"/>
      <w:jc w:val="both"/>
      <w:outlineLvl w:val="6"/>
    </w:pPr>
    <w:rPr>
      <w:rFonts w:ascii="Times New Roman" w:hAnsi="Times New Roman" w:eastAsia="Times New Roman"/>
      <w:i/>
      <w:iCs/>
      <w:color w:val="404040"/>
    </w:rPr>
  </w:style>
  <w:style w:type="paragraph" w:styleId="9">
    <w:name w:val="heading 8"/>
    <w:basedOn w:val="1"/>
    <w:next w:val="1"/>
    <w:link w:val="202"/>
    <w:qFormat/>
    <w:uiPriority w:val="9"/>
    <w:pPr>
      <w:keepNext/>
      <w:keepLines/>
      <w:numPr>
        <w:ilvl w:val="7"/>
        <w:numId w:val="1"/>
      </w:numPr>
      <w:spacing w:before="200" w:after="0"/>
      <w:jc w:val="both"/>
      <w:outlineLvl w:val="7"/>
    </w:pPr>
    <w:rPr>
      <w:rFonts w:ascii="Times New Roman" w:hAnsi="Times New Roman" w:eastAsia="Times New Roman"/>
      <w:color w:val="4F81BD"/>
      <w:szCs w:val="20"/>
    </w:rPr>
  </w:style>
  <w:style w:type="paragraph" w:styleId="10">
    <w:name w:val="heading 9"/>
    <w:basedOn w:val="1"/>
    <w:next w:val="1"/>
    <w:link w:val="203"/>
    <w:qFormat/>
    <w:uiPriority w:val="9"/>
    <w:pPr>
      <w:keepNext/>
      <w:keepLines/>
      <w:numPr>
        <w:ilvl w:val="8"/>
        <w:numId w:val="1"/>
      </w:numPr>
      <w:spacing w:before="200" w:after="0"/>
      <w:jc w:val="both"/>
      <w:outlineLvl w:val="8"/>
    </w:pPr>
    <w:rPr>
      <w:rFonts w:ascii="Times New Roman" w:hAnsi="Times New Roman" w:eastAsia="Times New Roman"/>
      <w:i/>
      <w:iCs/>
      <w:color w:val="404040"/>
      <w:szCs w:val="20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annotation reference"/>
    <w:basedOn w:val="11"/>
    <w:semiHidden/>
    <w:unhideWhenUsed/>
    <w:qFormat/>
    <w:uiPriority w:val="99"/>
    <w:rPr>
      <w:sz w:val="16"/>
      <w:szCs w:val="16"/>
    </w:rPr>
  </w:style>
  <w:style w:type="character" w:styleId="15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6">
    <w:name w:val="Hyperlink"/>
    <w:qFormat/>
    <w:uiPriority w:val="0"/>
    <w:rPr>
      <w:u w:val="single"/>
    </w:rPr>
  </w:style>
  <w:style w:type="paragraph" w:styleId="17">
    <w:name w:val="Balloon Text"/>
    <w:basedOn w:val="1"/>
    <w:link w:val="220"/>
    <w:semiHidden/>
    <w:unhideWhenUsed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</w:pPr>
    <w:rPr>
      <w:rFonts w:ascii="Tahoma" w:hAnsi="Tahoma" w:eastAsia="Arial Unicode MS" w:cs="Tahoma"/>
      <w:color w:val="000000"/>
      <w:sz w:val="16"/>
      <w:szCs w:val="16"/>
      <w:shd w:val="clear" w:color="auto"/>
      <w:lang w:eastAsia="ru-RU"/>
    </w:rPr>
  </w:style>
  <w:style w:type="paragraph" w:styleId="18">
    <w:name w:val="Body Text 2"/>
    <w:basedOn w:val="1"/>
    <w:link w:val="205"/>
    <w:semiHidden/>
    <w:unhideWhenUsed/>
    <w:qFormat/>
    <w:uiPriority w:val="99"/>
    <w:pPr>
      <w:spacing w:after="120" w:line="480" w:lineRule="auto"/>
    </w:pPr>
  </w:style>
  <w:style w:type="paragraph" w:styleId="19">
    <w:name w:val="endnote text"/>
    <w:basedOn w:val="1"/>
    <w:link w:val="187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20">
    <w:name w:val="caption"/>
    <w:basedOn w:val="1"/>
    <w:next w:val="1"/>
    <w:link w:val="60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21">
    <w:name w:val="annotation text"/>
    <w:basedOn w:val="1"/>
    <w:link w:val="219"/>
    <w:semiHidden/>
    <w:unhideWhenUsed/>
    <w:qFormat/>
    <w:uiPriority w:val="9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</w:pPr>
    <w:rPr>
      <w:rFonts w:ascii="Times New Roman" w:hAnsi="Times New Roman" w:eastAsia="Arial Unicode MS" w:cs="Arial Unicode MS"/>
      <w:color w:val="000000"/>
      <w:sz w:val="20"/>
      <w:szCs w:val="20"/>
      <w:shd w:val="clear" w:color="auto"/>
      <w:lang w:eastAsia="ru-RU"/>
    </w:rPr>
  </w:style>
  <w:style w:type="paragraph" w:styleId="22">
    <w:name w:val="footnote text"/>
    <w:basedOn w:val="1"/>
    <w:link w:val="186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3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4">
    <w:name w:val="header"/>
    <w:basedOn w:val="1"/>
    <w:link w:val="208"/>
    <w:unhideWhenUsed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25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6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7">
    <w:name w:val="Body Text"/>
    <w:basedOn w:val="1"/>
    <w:link w:val="190"/>
    <w:unhideWhenUsed/>
    <w:qFormat/>
    <w:uiPriority w:val="99"/>
    <w:pPr>
      <w:spacing w:after="120"/>
    </w:pPr>
  </w:style>
  <w:style w:type="paragraph" w:styleId="28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9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30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31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32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33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34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5">
    <w:name w:val="Title"/>
    <w:basedOn w:val="1"/>
    <w:next w:val="1"/>
    <w:link w:val="52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6">
    <w:name w:val="footer"/>
    <w:basedOn w:val="1"/>
    <w:link w:val="189"/>
    <w:unhideWhenUsed/>
    <w:qFormat/>
    <w:uiPriority w:val="0"/>
    <w:pPr>
      <w:tabs>
        <w:tab w:val="center" w:pos="4677"/>
        <w:tab w:val="right" w:pos="9355"/>
      </w:tabs>
      <w:spacing w:after="0" w:line="240" w:lineRule="auto"/>
    </w:pPr>
  </w:style>
  <w:style w:type="paragraph" w:styleId="37">
    <w:name w:val="List Number"/>
    <w:basedOn w:val="1"/>
    <w:semiHidden/>
    <w:unhideWhenUsed/>
    <w:qFormat/>
    <w:uiPriority w:val="99"/>
    <w:pPr>
      <w:ind w:left="57" w:hanging="57"/>
      <w:contextualSpacing/>
    </w:pPr>
  </w:style>
  <w:style w:type="paragraph" w:styleId="38">
    <w:name w:val="List Number 2"/>
    <w:basedOn w:val="1"/>
    <w:semiHidden/>
    <w:unhideWhenUsed/>
    <w:qFormat/>
    <w:uiPriority w:val="99"/>
    <w:pPr>
      <w:numPr>
        <w:ilvl w:val="0"/>
        <w:numId w:val="2"/>
      </w:numPr>
      <w:spacing w:after="0" w:line="240" w:lineRule="auto"/>
      <w:contextualSpacing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39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40">
    <w:name w:val="Body Text Indent 2"/>
    <w:basedOn w:val="1"/>
    <w:link w:val="211"/>
    <w:unhideWhenUsed/>
    <w:qFormat/>
    <w:uiPriority w:val="99"/>
    <w:pPr>
      <w:spacing w:after="120" w:line="480" w:lineRule="auto"/>
      <w:ind w:left="283"/>
    </w:pPr>
  </w:style>
  <w:style w:type="paragraph" w:styleId="41">
    <w:name w:val="Subtitle"/>
    <w:basedOn w:val="1"/>
    <w:link w:val="212"/>
    <w:qFormat/>
    <w:uiPriority w:val="0"/>
    <w:pPr>
      <w:spacing w:after="0" w:line="240" w:lineRule="auto"/>
      <w:jc w:val="center"/>
    </w:pPr>
    <w:rPr>
      <w:b/>
      <w:bCs/>
      <w:sz w:val="28"/>
      <w:szCs w:val="24"/>
      <w:lang w:eastAsia="ru-RU"/>
    </w:rPr>
  </w:style>
  <w:style w:type="table" w:styleId="42">
    <w:name w:val="Table Grid"/>
    <w:basedOn w:val="12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3">
    <w:name w:val="Heading 1 Char"/>
    <w:basedOn w:val="11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44">
    <w:name w:val="Heading 2 Char"/>
    <w:basedOn w:val="11"/>
    <w:qFormat/>
    <w:uiPriority w:val="9"/>
    <w:rPr>
      <w:rFonts w:ascii="Arial" w:hAnsi="Arial" w:eastAsia="Arial" w:cs="Arial"/>
      <w:sz w:val="34"/>
    </w:rPr>
  </w:style>
  <w:style w:type="character" w:customStyle="1" w:styleId="45">
    <w:name w:val="Heading 3 Char"/>
    <w:basedOn w:val="1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46">
    <w:name w:val="Heading 4 Char"/>
    <w:basedOn w:val="11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47">
    <w:name w:val="Heading 5 Char"/>
    <w:basedOn w:val="11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8">
    <w:name w:val="Heading 6 Char"/>
    <w:basedOn w:val="11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9">
    <w:name w:val="Heading 7 Char"/>
    <w:basedOn w:val="1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0">
    <w:name w:val="Heading 8 Char"/>
    <w:basedOn w:val="11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1">
    <w:name w:val="Heading 9 Char"/>
    <w:basedOn w:val="11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52">
    <w:name w:val="Title Char"/>
    <w:basedOn w:val="11"/>
    <w:link w:val="35"/>
    <w:qFormat/>
    <w:uiPriority w:val="10"/>
    <w:rPr>
      <w:sz w:val="48"/>
      <w:szCs w:val="48"/>
    </w:rPr>
  </w:style>
  <w:style w:type="character" w:customStyle="1" w:styleId="53">
    <w:name w:val="Subtitle Char"/>
    <w:basedOn w:val="11"/>
    <w:qFormat/>
    <w:uiPriority w:val="11"/>
    <w:rPr>
      <w:sz w:val="24"/>
      <w:szCs w:val="24"/>
    </w:rPr>
  </w:style>
  <w:style w:type="paragraph" w:styleId="54">
    <w:name w:val="Quote"/>
    <w:basedOn w:val="1"/>
    <w:next w:val="1"/>
    <w:link w:val="55"/>
    <w:qFormat/>
    <w:uiPriority w:val="29"/>
    <w:pPr>
      <w:ind w:left="720" w:right="720"/>
    </w:pPr>
    <w:rPr>
      <w:i/>
    </w:rPr>
  </w:style>
  <w:style w:type="character" w:customStyle="1" w:styleId="55">
    <w:name w:val="Quote Char"/>
    <w:link w:val="54"/>
    <w:qFormat/>
    <w:uiPriority w:val="29"/>
    <w:rPr>
      <w:i/>
    </w:rPr>
  </w:style>
  <w:style w:type="paragraph" w:styleId="56">
    <w:name w:val="Intense Quote"/>
    <w:basedOn w:val="1"/>
    <w:next w:val="1"/>
    <w:link w:val="57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7">
    <w:name w:val="Intense Quote Char"/>
    <w:link w:val="56"/>
    <w:qFormat/>
    <w:uiPriority w:val="30"/>
    <w:rPr>
      <w:i/>
    </w:rPr>
  </w:style>
  <w:style w:type="character" w:customStyle="1" w:styleId="58">
    <w:name w:val="Header Char"/>
    <w:basedOn w:val="11"/>
    <w:uiPriority w:val="99"/>
  </w:style>
  <w:style w:type="character" w:customStyle="1" w:styleId="59">
    <w:name w:val="Footer Char"/>
    <w:basedOn w:val="11"/>
    <w:qFormat/>
    <w:uiPriority w:val="99"/>
  </w:style>
  <w:style w:type="character" w:customStyle="1" w:styleId="60">
    <w:name w:val="Caption Char"/>
    <w:basedOn w:val="11"/>
    <w:link w:val="20"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table" w:customStyle="1" w:styleId="61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4">
    <w:name w:val="Plain Table 3"/>
    <w:basedOn w:val="12"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Plain Table 4"/>
    <w:basedOn w:val="12"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7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8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9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0">
    <w:name w:val="Grid Table 1 Light - Accent 3"/>
    <w:basedOn w:val="12"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1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2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3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4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3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9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90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1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2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3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4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5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6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7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8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9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100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1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2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9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1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2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13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4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5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6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4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5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6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7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8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9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0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1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2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3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4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5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6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7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8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9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40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1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2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3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4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5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6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7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8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9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50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1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2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9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60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1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3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4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5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6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7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8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9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0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1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2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3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4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5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6">
    <w:name w:val="Footnote Text Char"/>
    <w:link w:val="22"/>
    <w:qFormat/>
    <w:uiPriority w:val="99"/>
    <w:rPr>
      <w:sz w:val="18"/>
    </w:rPr>
  </w:style>
  <w:style w:type="character" w:customStyle="1" w:styleId="187">
    <w:name w:val="Endnote Text Char"/>
    <w:link w:val="19"/>
    <w:qFormat/>
    <w:uiPriority w:val="99"/>
    <w:rPr>
      <w:sz w:val="20"/>
    </w:rPr>
  </w:style>
  <w:style w:type="paragraph" w:customStyle="1" w:styleId="188">
    <w:name w:val="TOC Heading"/>
    <w:unhideWhenUsed/>
    <w:qFormat/>
    <w:uiPriority w:val="39"/>
    <w:pPr>
      <w:spacing w:before="0" w:beforeAutospacing="0" w:after="200" w:afterAutospacing="0" w:line="276" w:lineRule="auto"/>
    </w:pPr>
    <w:rPr>
      <w:rFonts w:hint="default"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89">
    <w:name w:val="Нижний колонтитул Знак"/>
    <w:basedOn w:val="11"/>
    <w:link w:val="36"/>
    <w:qFormat/>
    <w:uiPriority w:val="99"/>
    <w:rPr>
      <w:rFonts w:ascii="Calibri" w:hAnsi="Calibri" w:eastAsia="Calibri" w:cs="Times New Roman"/>
    </w:rPr>
  </w:style>
  <w:style w:type="character" w:customStyle="1" w:styleId="190">
    <w:name w:val="Основной текст Знак"/>
    <w:basedOn w:val="11"/>
    <w:link w:val="27"/>
    <w:qFormat/>
    <w:uiPriority w:val="99"/>
    <w:rPr>
      <w:rFonts w:ascii="Calibri" w:hAnsi="Calibri" w:eastAsia="Calibri" w:cs="Times New Roman"/>
    </w:rPr>
  </w:style>
  <w:style w:type="paragraph" w:styleId="191">
    <w:name w:val="No Spacing"/>
    <w:qFormat/>
    <w:uiPriority w:val="1"/>
    <w:pPr>
      <w:spacing w:before="0" w:beforeAutospacing="0" w:after="0" w:afterAutospacing="0" w:line="240" w:lineRule="auto"/>
    </w:pPr>
    <w:rPr>
      <w:rFonts w:hint="default" w:ascii="Times New Roman" w:hAnsi="Times New Roman" w:eastAsia="Times New Roman" w:cs="Times New Roman"/>
      <w:sz w:val="20"/>
      <w:szCs w:val="20"/>
      <w:lang w:val="ru-RU" w:eastAsia="ru-RU" w:bidi="ar-SA"/>
    </w:rPr>
  </w:style>
  <w:style w:type="paragraph" w:customStyle="1" w:styleId="192">
    <w:name w:val="SubPunkt header"/>
    <w:basedOn w:val="1"/>
    <w:qFormat/>
    <w:uiPriority w:val="0"/>
    <w:pPr>
      <w:keepNext/>
      <w:keepLines/>
      <w:spacing w:before="240" w:after="0" w:line="240" w:lineRule="auto"/>
      <w:ind w:left="567" w:hanging="567"/>
      <w:jc w:val="both"/>
    </w:pPr>
    <w:rPr>
      <w:rFonts w:ascii="Times New Roman" w:hAnsi="Times New Roman" w:eastAsia="Times New Roman"/>
      <w:sz w:val="24"/>
      <w:szCs w:val="20"/>
      <w:lang w:eastAsia="ru-RU"/>
    </w:rPr>
  </w:style>
  <w:style w:type="paragraph" w:customStyle="1" w:styleId="193">
    <w:name w:val="Базовый"/>
    <w:qFormat/>
    <w:uiPriority w:val="0"/>
    <w:pPr>
      <w:tabs>
        <w:tab w:val="left" w:pos="708"/>
      </w:tabs>
      <w:spacing w:before="0" w:beforeAutospacing="0" w:after="200" w:afterAutospacing="0" w:line="276" w:lineRule="auto"/>
    </w:pPr>
    <w:rPr>
      <w:rFonts w:hint="default" w:ascii="Times New Roman" w:hAnsi="Times New Roman" w:eastAsia="Arial Unicode MS" w:cs="Mangal"/>
      <w:color w:val="00000A"/>
      <w:sz w:val="24"/>
      <w:szCs w:val="24"/>
      <w:lang w:val="ru-RU" w:eastAsia="zh-CN" w:bidi="hi-IN"/>
    </w:rPr>
  </w:style>
  <w:style w:type="paragraph" w:customStyle="1" w:styleId="194">
    <w:name w:val="Normal unindented"/>
    <w:qFormat/>
    <w:uiPriority w:val="0"/>
    <w:pPr>
      <w:spacing w:before="120" w:beforeAutospacing="0" w:after="120" w:afterAutospacing="0" w:line="276" w:lineRule="auto"/>
      <w:jc w:val="both"/>
    </w:pPr>
    <w:rPr>
      <w:rFonts w:hint="default" w:ascii="Times New Roman" w:hAnsi="Times New Roman" w:eastAsia="Times New Roman" w:cs="Times New Roman"/>
      <w:sz w:val="22"/>
      <w:szCs w:val="22"/>
      <w:lang w:val="ru-RU" w:eastAsia="ru-RU" w:bidi="ar-SA"/>
    </w:rPr>
  </w:style>
  <w:style w:type="character" w:customStyle="1" w:styleId="195">
    <w:name w:val="Заголовок 1 Знак"/>
    <w:basedOn w:val="11"/>
    <w:link w:val="2"/>
    <w:qFormat/>
    <w:uiPriority w:val="9"/>
    <w:rPr>
      <w:rFonts w:ascii="Times New Roman" w:hAnsi="Times New Roman" w:eastAsia="Times New Roman" w:cs="Times New Roman"/>
      <w:b/>
      <w:bCs/>
      <w:sz w:val="24"/>
      <w:szCs w:val="28"/>
    </w:rPr>
  </w:style>
  <w:style w:type="character" w:customStyle="1" w:styleId="196">
    <w:name w:val="Заголовок 2 Знак"/>
    <w:basedOn w:val="11"/>
    <w:link w:val="3"/>
    <w:qFormat/>
    <w:uiPriority w:val="9"/>
    <w:rPr>
      <w:rFonts w:ascii="Times New Roman" w:hAnsi="Times New Roman" w:eastAsia="Times New Roman" w:cs="Times New Roman"/>
      <w:bCs/>
      <w:szCs w:val="26"/>
    </w:rPr>
  </w:style>
  <w:style w:type="character" w:customStyle="1" w:styleId="197">
    <w:name w:val="Заголовок 3 Знак"/>
    <w:basedOn w:val="11"/>
    <w:link w:val="4"/>
    <w:qFormat/>
    <w:uiPriority w:val="9"/>
    <w:rPr>
      <w:rFonts w:ascii="Times New Roman" w:hAnsi="Times New Roman" w:eastAsia="Times New Roman" w:cs="Times New Roman"/>
      <w:bCs/>
    </w:rPr>
  </w:style>
  <w:style w:type="character" w:customStyle="1" w:styleId="198">
    <w:name w:val="Заголовок 4 Знак"/>
    <w:basedOn w:val="11"/>
    <w:link w:val="5"/>
    <w:qFormat/>
    <w:uiPriority w:val="9"/>
    <w:rPr>
      <w:rFonts w:ascii="Times New Roman" w:hAnsi="Times New Roman" w:eastAsia="Times New Roman" w:cs="Times New Roman"/>
      <w:bCs/>
      <w:iCs/>
    </w:rPr>
  </w:style>
  <w:style w:type="character" w:customStyle="1" w:styleId="199">
    <w:name w:val="Заголовок 5 Знак"/>
    <w:basedOn w:val="11"/>
    <w:link w:val="6"/>
    <w:qFormat/>
    <w:uiPriority w:val="9"/>
    <w:rPr>
      <w:rFonts w:ascii="Times New Roman" w:hAnsi="Times New Roman" w:eastAsia="Times New Roman" w:cs="Times New Roman"/>
    </w:rPr>
  </w:style>
  <w:style w:type="character" w:customStyle="1" w:styleId="200">
    <w:name w:val="Заголовок 6 Знак"/>
    <w:basedOn w:val="11"/>
    <w:link w:val="7"/>
    <w:qFormat/>
    <w:uiPriority w:val="9"/>
    <w:rPr>
      <w:rFonts w:ascii="Times New Roman" w:hAnsi="Times New Roman" w:eastAsia="Times New Roman" w:cs="Times New Roman"/>
      <w:i/>
      <w:iCs/>
      <w:color w:val="243F60"/>
    </w:rPr>
  </w:style>
  <w:style w:type="character" w:customStyle="1" w:styleId="201">
    <w:name w:val="Заголовок 7 Знак"/>
    <w:basedOn w:val="11"/>
    <w:link w:val="8"/>
    <w:qFormat/>
    <w:uiPriority w:val="9"/>
    <w:rPr>
      <w:rFonts w:ascii="Times New Roman" w:hAnsi="Times New Roman" w:eastAsia="Times New Roman" w:cs="Times New Roman"/>
      <w:i/>
      <w:iCs/>
      <w:color w:val="404040"/>
    </w:rPr>
  </w:style>
  <w:style w:type="character" w:customStyle="1" w:styleId="202">
    <w:name w:val="Заголовок 8 Знак"/>
    <w:basedOn w:val="11"/>
    <w:link w:val="9"/>
    <w:qFormat/>
    <w:uiPriority w:val="9"/>
    <w:rPr>
      <w:rFonts w:ascii="Times New Roman" w:hAnsi="Times New Roman" w:eastAsia="Times New Roman" w:cs="Times New Roman"/>
      <w:color w:val="4F81BD"/>
      <w:szCs w:val="20"/>
    </w:rPr>
  </w:style>
  <w:style w:type="character" w:customStyle="1" w:styleId="203">
    <w:name w:val="Заголовок 9 Знак"/>
    <w:basedOn w:val="11"/>
    <w:link w:val="10"/>
    <w:qFormat/>
    <w:uiPriority w:val="9"/>
    <w:rPr>
      <w:rFonts w:ascii="Times New Roman" w:hAnsi="Times New Roman" w:eastAsia="Times New Roman" w:cs="Times New Roman"/>
      <w:i/>
      <w:iCs/>
      <w:color w:val="404040"/>
      <w:szCs w:val="20"/>
    </w:rPr>
  </w:style>
  <w:style w:type="paragraph" w:styleId="204">
    <w:name w:val="List Paragraph"/>
    <w:basedOn w:val="1"/>
    <w:qFormat/>
    <w:uiPriority w:val="34"/>
    <w:pPr>
      <w:ind w:left="720"/>
      <w:contextualSpacing/>
    </w:pPr>
  </w:style>
  <w:style w:type="character" w:customStyle="1" w:styleId="205">
    <w:name w:val="Основной текст 2 Знак"/>
    <w:basedOn w:val="11"/>
    <w:link w:val="18"/>
    <w:semiHidden/>
    <w:qFormat/>
    <w:uiPriority w:val="99"/>
    <w:rPr>
      <w:rFonts w:ascii="Calibri" w:hAnsi="Calibri" w:eastAsia="Calibri" w:cs="Times New Roman"/>
    </w:rPr>
  </w:style>
  <w:style w:type="paragraph" w:customStyle="1" w:styleId="206">
    <w:name w:val="DogHead 2"/>
    <w:basedOn w:val="38"/>
    <w:qFormat/>
    <w:uiPriority w:val="0"/>
    <w:pPr>
      <w:numPr>
        <w:ilvl w:val="0"/>
        <w:numId w:val="0"/>
      </w:numPr>
      <w:spacing w:after="40"/>
      <w:contextualSpacing w:val="0"/>
      <w:jc w:val="both"/>
    </w:pPr>
    <w:rPr>
      <w:rFonts w:ascii="TimesDL" w:hAnsi="TimesDL"/>
      <w:sz w:val="24"/>
    </w:rPr>
  </w:style>
  <w:style w:type="paragraph" w:customStyle="1" w:styleId="207">
    <w:name w:val="DogHead 1"/>
    <w:basedOn w:val="37"/>
    <w:next w:val="206"/>
    <w:qFormat/>
    <w:uiPriority w:val="0"/>
    <w:pPr>
      <w:keepNext/>
      <w:keepLines/>
      <w:tabs>
        <w:tab w:val="left" w:pos="708"/>
      </w:tabs>
      <w:spacing w:before="240" w:after="120" w:line="240" w:lineRule="auto"/>
      <w:ind w:left="0" w:firstLine="0"/>
      <w:contextualSpacing w:val="0"/>
      <w:jc w:val="center"/>
    </w:pPr>
    <w:rPr>
      <w:rFonts w:ascii="TimesDL" w:hAnsi="TimesDL" w:eastAsia="Times New Roman"/>
      <w:b/>
      <w:smallCaps/>
      <w:sz w:val="28"/>
      <w:szCs w:val="20"/>
      <w:lang w:eastAsia="ru-RU"/>
    </w:rPr>
  </w:style>
  <w:style w:type="character" w:customStyle="1" w:styleId="208">
    <w:name w:val="Верхний колонтитул Знак"/>
    <w:basedOn w:val="11"/>
    <w:link w:val="24"/>
    <w:semiHidden/>
    <w:qFormat/>
    <w:uiPriority w:val="99"/>
    <w:rPr>
      <w:rFonts w:ascii="Calibri" w:hAnsi="Calibri" w:eastAsia="Calibri" w:cs="Times New Roman"/>
    </w:rPr>
  </w:style>
  <w:style w:type="paragraph" w:customStyle="1" w:styleId="209">
    <w:name w:val="Style2"/>
    <w:basedOn w:val="1"/>
    <w:qFormat/>
    <w:uiPriority w:val="99"/>
    <w:pPr>
      <w:widowControl w:val="0"/>
      <w:spacing w:after="0" w:line="250" w:lineRule="exact"/>
      <w:jc w:val="center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210">
    <w:name w:val="Font Style21"/>
    <w:qFormat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211">
    <w:name w:val="Основной текст с отступом 2 Знак"/>
    <w:basedOn w:val="11"/>
    <w:link w:val="40"/>
    <w:qFormat/>
    <w:uiPriority w:val="99"/>
    <w:rPr>
      <w:rFonts w:ascii="Calibri" w:hAnsi="Calibri" w:eastAsia="Calibri" w:cs="Times New Roman"/>
    </w:rPr>
  </w:style>
  <w:style w:type="character" w:customStyle="1" w:styleId="212">
    <w:name w:val="Подзаголовок Знак"/>
    <w:basedOn w:val="11"/>
    <w:link w:val="41"/>
    <w:qFormat/>
    <w:uiPriority w:val="0"/>
    <w:rPr>
      <w:rFonts w:ascii="Calibri" w:hAnsi="Calibri" w:eastAsia="Calibri" w:cs="Times New Roman"/>
      <w:b/>
      <w:bCs/>
      <w:sz w:val="28"/>
      <w:szCs w:val="24"/>
      <w:lang w:eastAsia="ru-RU"/>
    </w:rPr>
  </w:style>
  <w:style w:type="paragraph" w:customStyle="1" w:styleId="213">
    <w:name w:val="ConsPlusNonformat"/>
    <w:qFormat/>
    <w:uiPriority w:val="0"/>
    <w:pPr>
      <w:widowControl w:val="0"/>
      <w:spacing w:before="0" w:beforeAutospacing="0" w:after="0" w:afterAutospacing="0" w:line="240" w:lineRule="auto"/>
    </w:pPr>
    <w:rPr>
      <w:rFonts w:hint="default" w:ascii="Courier New" w:hAnsi="Courier New" w:eastAsia="Calibri" w:cs="Courier New"/>
      <w:sz w:val="20"/>
      <w:szCs w:val="20"/>
      <w:lang w:val="ru-RU" w:eastAsia="ru-RU" w:bidi="ar-SA"/>
    </w:rPr>
  </w:style>
  <w:style w:type="table" w:customStyle="1" w:styleId="214">
    <w:name w:val="Table 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after="0" w:line="240" w:lineRule="auto"/>
    </w:pPr>
    <w:rPr>
      <w:rFonts w:ascii="Times New Roman" w:hAnsi="Times New Roman" w:eastAsia="Arial Unicode MS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5">
    <w:name w:val="Header &amp; Footer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right" w:pos="9020"/>
      </w:tabs>
      <w:spacing w:before="0" w:beforeAutospacing="0" w:after="0" w:afterAutospacing="0" w:line="240" w:lineRule="auto"/>
    </w:pPr>
    <w:rPr>
      <w:rFonts w:hint="default" w:ascii="Helvetica Neue" w:hAnsi="Helvetica Neue" w:eastAsia="Arial Unicode MS" w:cs="Arial Unicode MS"/>
      <w:color w:val="000000"/>
      <w:sz w:val="24"/>
      <w:szCs w:val="24"/>
      <w:shd w:val="clear" w:color="auto"/>
      <w:lang w:val="ru-RU" w:eastAsia="ru-RU" w:bidi="ar-SA"/>
    </w:rPr>
  </w:style>
  <w:style w:type="character" w:customStyle="1" w:styleId="216">
    <w:name w:val="None A"/>
    <w:qFormat/>
    <w:uiPriority w:val="0"/>
    <w:rPr>
      <w:lang w:val="ru-RU"/>
    </w:rPr>
  </w:style>
  <w:style w:type="paragraph" w:customStyle="1" w:styleId="217">
    <w:name w:val="Default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160" w:beforeAutospacing="0" w:after="0" w:afterAutospacing="0" w:line="288" w:lineRule="auto"/>
    </w:pPr>
    <w:rPr>
      <w:rFonts w:hint="default" w:ascii="Helvetica Neue" w:hAnsi="Helvetica Neue" w:eastAsia="Helvetica Neue" w:cs="Helvetica Neue"/>
      <w:color w:val="000000"/>
      <w:sz w:val="24"/>
      <w:szCs w:val="24"/>
      <w:shd w:val="clear" w:color="auto"/>
      <w:lang w:val="ru-RU" w:eastAsia="ru-RU" w:bidi="ar-SA"/>
    </w:rPr>
  </w:style>
  <w:style w:type="paragraph" w:customStyle="1" w:styleId="218">
    <w:name w:val="Normal (Web) A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pacing w:before="100" w:beforeAutospacing="0" w:after="100" w:afterAutospacing="0" w:line="100" w:lineRule="atLeast"/>
    </w:pPr>
    <w:rPr>
      <w:rFonts w:hint="default" w:ascii="Times New Roman" w:hAnsi="Times New Roman" w:eastAsia="Arial Unicode MS" w:cs="Arial Unicode MS"/>
      <w:color w:val="000000"/>
      <w:sz w:val="24"/>
      <w:szCs w:val="24"/>
      <w:shd w:val="clear" w:color="auto"/>
      <w:lang w:val="ru-RU" w:eastAsia="ru-RU" w:bidi="ar-SA"/>
    </w:rPr>
  </w:style>
  <w:style w:type="character" w:customStyle="1" w:styleId="219">
    <w:name w:val="Текст примечания Знак"/>
    <w:basedOn w:val="11"/>
    <w:link w:val="21"/>
    <w:semiHidden/>
    <w:qFormat/>
    <w:uiPriority w:val="99"/>
    <w:rPr>
      <w:rFonts w:ascii="Times New Roman" w:hAnsi="Times New Roman" w:eastAsia="Arial Unicode MS" w:cs="Arial Unicode MS"/>
      <w:color w:val="000000"/>
      <w:sz w:val="20"/>
      <w:szCs w:val="20"/>
      <w:lang w:eastAsia="ru-RU"/>
    </w:rPr>
  </w:style>
  <w:style w:type="character" w:customStyle="1" w:styleId="220">
    <w:name w:val="Текст выноски Знак"/>
    <w:basedOn w:val="11"/>
    <w:link w:val="17"/>
    <w:semiHidden/>
    <w:qFormat/>
    <w:uiPriority w:val="99"/>
    <w:rPr>
      <w:rFonts w:ascii="Tahoma" w:hAnsi="Tahoma" w:eastAsia="Arial Unicode MS" w:cs="Tahoma"/>
      <w:color w:val="000000"/>
      <w:sz w:val="16"/>
      <w:szCs w:val="16"/>
      <w:lang w:eastAsia="ru-RU"/>
    </w:rPr>
  </w:style>
  <w:style w:type="character" w:customStyle="1" w:styleId="221">
    <w:name w:val="messagetext"/>
    <w:basedOn w:val="11"/>
    <w:qFormat/>
    <w:uiPriority w:val="0"/>
  </w:style>
  <w:style w:type="paragraph" w:customStyle="1" w:styleId="222">
    <w:name w:val="ConsNonformat"/>
    <w:qFormat/>
    <w:uiPriority w:val="0"/>
    <w:pPr>
      <w:widowControl w:val="0"/>
      <w:ind w:right="19772"/>
    </w:pPr>
    <w:rPr>
      <w:rFonts w:hint="default" w:ascii="Courier New" w:hAnsi="Courier New" w:eastAsia="Times New Roman" w:cs="Courier New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77AA6-4FEC-4B9F-BB45-4E9A84E5E27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60</Pages>
  <TotalTime>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2025-07-09T11:41:00Z</dcterms:created>
  <dc:creator>doronina.n</dc:creator>
  <cp:lastModifiedBy>utochkin.a</cp:lastModifiedBy>
  <cp:lastPrinted>2025-09-24T14:34:00Z</cp:lastPrinted>
  <dcterms:modified xsi:type="dcterms:W3CDTF">2026-03-16T13:18:13Z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5AE27AEDB0CF4DC9993A41D87A7CA272_13</vt:lpwstr>
  </property>
</Properties>
</file>