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728" w:rsidRPr="00570AE3" w:rsidRDefault="00CA5728" w:rsidP="00CA5728">
      <w:pPr>
        <w:pStyle w:val="ae"/>
        <w:ind w:firstLine="709"/>
        <w:rPr>
          <w:sz w:val="20"/>
        </w:rPr>
      </w:pPr>
      <w:r w:rsidRPr="00570AE3">
        <w:rPr>
          <w:sz w:val="20"/>
        </w:rPr>
        <w:t>ПРОЕКТ ДОГОВОРА № ___________</w:t>
      </w:r>
    </w:p>
    <w:p w:rsidR="00CA5728" w:rsidRPr="00570AE3" w:rsidRDefault="00CA5728" w:rsidP="00CA5728">
      <w:pPr>
        <w:pStyle w:val="ae"/>
        <w:rPr>
          <w:sz w:val="20"/>
        </w:rPr>
      </w:pPr>
    </w:p>
    <w:p w:rsidR="00CA5728" w:rsidRPr="00570AE3" w:rsidRDefault="00CA5728" w:rsidP="00CA5728">
      <w:pPr>
        <w:spacing w:line="240" w:lineRule="auto"/>
        <w:rPr>
          <w:rFonts w:ascii="Times New Roman" w:hAnsi="Times New Roman" w:cs="Times New Roman"/>
          <w:sz w:val="20"/>
          <w:szCs w:val="20"/>
        </w:rPr>
      </w:pPr>
      <w:r w:rsidRPr="00570AE3">
        <w:rPr>
          <w:rFonts w:ascii="Times New Roman" w:hAnsi="Times New Roman" w:cs="Times New Roman"/>
          <w:sz w:val="20"/>
          <w:szCs w:val="20"/>
        </w:rPr>
        <w:t xml:space="preserve">г. Копейск        </w:t>
      </w:r>
      <w:r w:rsidRPr="00570AE3">
        <w:rPr>
          <w:rFonts w:ascii="Times New Roman" w:hAnsi="Times New Roman" w:cs="Times New Roman"/>
          <w:sz w:val="20"/>
          <w:szCs w:val="20"/>
        </w:rPr>
        <w:tab/>
      </w:r>
      <w:r w:rsidRPr="00570AE3">
        <w:rPr>
          <w:rFonts w:ascii="Times New Roman" w:hAnsi="Times New Roman" w:cs="Times New Roman"/>
          <w:sz w:val="20"/>
          <w:szCs w:val="20"/>
        </w:rPr>
        <w:tab/>
      </w:r>
      <w:r w:rsidRPr="00570AE3">
        <w:rPr>
          <w:rFonts w:ascii="Times New Roman" w:hAnsi="Times New Roman" w:cs="Times New Roman"/>
          <w:sz w:val="20"/>
          <w:szCs w:val="20"/>
        </w:rPr>
        <w:tab/>
      </w:r>
      <w:r w:rsidRPr="00570AE3">
        <w:rPr>
          <w:rFonts w:ascii="Times New Roman" w:hAnsi="Times New Roman" w:cs="Times New Roman"/>
          <w:sz w:val="20"/>
          <w:szCs w:val="20"/>
        </w:rPr>
        <w:tab/>
      </w:r>
      <w:r w:rsidRPr="00570AE3">
        <w:rPr>
          <w:rFonts w:ascii="Times New Roman" w:hAnsi="Times New Roman" w:cs="Times New Roman"/>
          <w:sz w:val="20"/>
          <w:szCs w:val="20"/>
        </w:rPr>
        <w:tab/>
      </w:r>
      <w:r w:rsidRPr="00570AE3">
        <w:rPr>
          <w:rFonts w:ascii="Times New Roman" w:hAnsi="Times New Roman" w:cs="Times New Roman"/>
          <w:sz w:val="20"/>
          <w:szCs w:val="20"/>
        </w:rPr>
        <w:tab/>
        <w:t xml:space="preserve">                                                </w:t>
      </w:r>
      <w:r w:rsidR="009A6B5A">
        <w:rPr>
          <w:rFonts w:ascii="Times New Roman" w:hAnsi="Times New Roman" w:cs="Times New Roman"/>
          <w:sz w:val="20"/>
          <w:szCs w:val="20"/>
        </w:rPr>
        <w:tab/>
      </w:r>
      <w:r w:rsidR="009A6B5A">
        <w:rPr>
          <w:rFonts w:ascii="Times New Roman" w:hAnsi="Times New Roman" w:cs="Times New Roman"/>
          <w:sz w:val="20"/>
          <w:szCs w:val="20"/>
        </w:rPr>
        <w:tab/>
      </w:r>
      <w:r w:rsidRPr="00570AE3">
        <w:rPr>
          <w:rFonts w:ascii="Times New Roman" w:hAnsi="Times New Roman" w:cs="Times New Roman"/>
          <w:sz w:val="20"/>
          <w:szCs w:val="20"/>
        </w:rPr>
        <w:t xml:space="preserve">  «____»________</w:t>
      </w:r>
      <w:r w:rsidR="002A0627">
        <w:rPr>
          <w:rFonts w:ascii="Times New Roman" w:hAnsi="Times New Roman" w:cs="Times New Roman"/>
          <w:sz w:val="20"/>
          <w:szCs w:val="20"/>
        </w:rPr>
        <w:t>2026</w:t>
      </w:r>
      <w:r w:rsidRPr="00570AE3">
        <w:rPr>
          <w:rFonts w:ascii="Times New Roman" w:hAnsi="Times New Roman" w:cs="Times New Roman"/>
          <w:sz w:val="20"/>
          <w:szCs w:val="20"/>
        </w:rPr>
        <w:t xml:space="preserve"> г.</w:t>
      </w:r>
    </w:p>
    <w:p w:rsidR="00CA5728" w:rsidRPr="00570AE3" w:rsidRDefault="00CA5728" w:rsidP="00CA5728">
      <w:pPr>
        <w:spacing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 xml:space="preserve">Федеральное казенное учреждение "Уголовно-исполнительная инспекция Главного управления Федеральной службы исполнения наказаний по Челябинской области», выступающее от имени Российской Федерации, в целях обеспечения государственных нужд, именуемое в дальнейшем «Заказчик», в лице </w:t>
      </w:r>
      <w:r>
        <w:rPr>
          <w:rFonts w:ascii="Times New Roman" w:hAnsi="Times New Roman"/>
          <w:sz w:val="20"/>
          <w:szCs w:val="20"/>
          <w:shd w:val="clear" w:color="auto" w:fill="FFFFFF"/>
        </w:rPr>
        <w:t>__________</w:t>
      </w:r>
      <w:r w:rsidRPr="00570AE3">
        <w:rPr>
          <w:rFonts w:ascii="Times New Roman" w:hAnsi="Times New Roman" w:cs="Times New Roman"/>
          <w:sz w:val="20"/>
          <w:szCs w:val="20"/>
        </w:rPr>
        <w:t xml:space="preserve">, действующего на основании </w:t>
      </w:r>
      <w:r>
        <w:rPr>
          <w:rFonts w:ascii="Times New Roman" w:hAnsi="Times New Roman"/>
          <w:sz w:val="20"/>
          <w:szCs w:val="20"/>
          <w:shd w:val="clear" w:color="auto" w:fill="FFFFFF"/>
        </w:rPr>
        <w:t>_____</w:t>
      </w:r>
      <w:r w:rsidRPr="00626AE5">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_____</w:t>
      </w:r>
      <w:r w:rsidRPr="00626AE5">
        <w:rPr>
          <w:rFonts w:ascii="Times New Roman" w:hAnsi="Times New Roman"/>
          <w:sz w:val="20"/>
          <w:szCs w:val="20"/>
          <w:shd w:val="clear" w:color="auto" w:fill="FFFFFF"/>
        </w:rPr>
        <w:t xml:space="preserve"> </w:t>
      </w:r>
      <w:r w:rsidRPr="00570AE3">
        <w:rPr>
          <w:rFonts w:ascii="Times New Roman" w:hAnsi="Times New Roman" w:cs="Times New Roman"/>
          <w:sz w:val="20"/>
          <w:szCs w:val="20"/>
        </w:rPr>
        <w:t xml:space="preserve">Устава, и </w:t>
      </w:r>
      <w:r>
        <w:rPr>
          <w:rFonts w:ascii="Times New Roman" w:hAnsi="Times New Roman" w:cs="Times New Roman"/>
          <w:sz w:val="20"/>
          <w:szCs w:val="20"/>
        </w:rPr>
        <w:t>___________</w:t>
      </w:r>
      <w:r w:rsidRPr="00570AE3">
        <w:rPr>
          <w:rFonts w:ascii="Times New Roman" w:hAnsi="Times New Roman" w:cs="Times New Roman"/>
          <w:sz w:val="20"/>
          <w:szCs w:val="20"/>
        </w:rPr>
        <w:t>, именуемый в дальнейшем «</w:t>
      </w:r>
      <w:r>
        <w:rPr>
          <w:rFonts w:ascii="Times New Roman" w:hAnsi="Times New Roman" w:cs="Times New Roman"/>
          <w:sz w:val="20"/>
          <w:szCs w:val="20"/>
        </w:rPr>
        <w:t>Поставщик</w:t>
      </w:r>
      <w:r w:rsidRPr="00570AE3">
        <w:rPr>
          <w:rFonts w:ascii="Times New Roman" w:hAnsi="Times New Roman" w:cs="Times New Roman"/>
          <w:sz w:val="20"/>
          <w:szCs w:val="20"/>
        </w:rPr>
        <w:t xml:space="preserve">», в лице </w:t>
      </w:r>
      <w:r>
        <w:rPr>
          <w:rFonts w:ascii="Times New Roman" w:hAnsi="Times New Roman" w:cs="Times New Roman"/>
          <w:sz w:val="20"/>
          <w:szCs w:val="20"/>
        </w:rPr>
        <w:t>_______</w:t>
      </w:r>
      <w:r w:rsidRPr="00570AE3">
        <w:rPr>
          <w:rFonts w:ascii="Times New Roman" w:hAnsi="Times New Roman" w:cs="Times New Roman"/>
          <w:sz w:val="20"/>
          <w:szCs w:val="20"/>
        </w:rPr>
        <w:t xml:space="preserve">,  действующего на основании </w:t>
      </w:r>
      <w:r>
        <w:rPr>
          <w:rFonts w:ascii="Times New Roman" w:hAnsi="Times New Roman" w:cs="Times New Roman"/>
          <w:sz w:val="20"/>
          <w:szCs w:val="20"/>
        </w:rPr>
        <w:t>_________</w:t>
      </w:r>
      <w:r w:rsidRPr="00570AE3">
        <w:rPr>
          <w:rFonts w:ascii="Times New Roman" w:hAnsi="Times New Roman" w:cs="Times New Roman"/>
          <w:sz w:val="20"/>
          <w:szCs w:val="20"/>
        </w:rPr>
        <w:t>, заключили настоящий договор путем осуществления закупки у единственного поставщика в соответствии с п. 4 ч. 1 статьи 93 ФЗ от 05.04.2013  №44-ФЗ "О контрактной системе в сфере закупок товаров, работ, услуг для обеспечения государственных и муниципальных нужд" о нижеследующем:</w:t>
      </w:r>
    </w:p>
    <w:p w:rsidR="00CA5728" w:rsidRPr="00A859C8" w:rsidRDefault="00CA5728" w:rsidP="00CA5728">
      <w:pPr>
        <w:pStyle w:val="1"/>
        <w:spacing w:line="240" w:lineRule="auto"/>
        <w:jc w:val="center"/>
        <w:rPr>
          <w:rFonts w:ascii="Times New Roman" w:eastAsia="Arial Unicode MS" w:hAnsi="Times New Roman" w:cs="Times New Roman"/>
          <w:b/>
          <w:color w:val="auto"/>
          <w:sz w:val="20"/>
          <w:szCs w:val="20"/>
        </w:rPr>
      </w:pPr>
      <w:r w:rsidRPr="00A859C8">
        <w:rPr>
          <w:rFonts w:ascii="Times New Roman" w:hAnsi="Times New Roman" w:cs="Times New Roman"/>
          <w:b/>
          <w:color w:val="auto"/>
          <w:sz w:val="20"/>
          <w:szCs w:val="20"/>
        </w:rPr>
        <w:t>1.ПРЕДМЕТ ДОГОВОРА</w:t>
      </w:r>
    </w:p>
    <w:p w:rsidR="00CA5728" w:rsidRPr="00570AE3" w:rsidRDefault="00CA5728" w:rsidP="00CA5728">
      <w:pPr>
        <w:spacing w:after="0" w:line="240" w:lineRule="auto"/>
        <w:ind w:firstLine="709"/>
        <w:jc w:val="both"/>
        <w:rPr>
          <w:rFonts w:ascii="Times New Roman" w:hAnsi="Times New Roman" w:cs="Times New Roman"/>
          <w:sz w:val="20"/>
          <w:szCs w:val="20"/>
        </w:rPr>
      </w:pPr>
      <w:r w:rsidRPr="00570AE3">
        <w:rPr>
          <w:rFonts w:ascii="Times New Roman" w:hAnsi="Times New Roman" w:cs="Times New Roman"/>
          <w:sz w:val="20"/>
          <w:szCs w:val="20"/>
        </w:rPr>
        <w:t xml:space="preserve">1.1. «Поставщик» обязуется поставить </w:t>
      </w:r>
      <w:r w:rsidR="00257660" w:rsidRPr="00257660">
        <w:rPr>
          <w:rFonts w:ascii="Times New Roman" w:hAnsi="Times New Roman" w:cs="Times New Roman"/>
          <w:sz w:val="20"/>
          <w:szCs w:val="20"/>
        </w:rPr>
        <w:t>Запасные части</w:t>
      </w:r>
      <w:r w:rsidR="00257660">
        <w:rPr>
          <w:rFonts w:ascii="Times New Roman" w:hAnsi="Times New Roman" w:cs="Times New Roman"/>
          <w:sz w:val="20"/>
          <w:szCs w:val="20"/>
        </w:rPr>
        <w:t xml:space="preserve"> для автомобилей </w:t>
      </w:r>
      <w:r w:rsidRPr="00570AE3">
        <w:rPr>
          <w:rFonts w:ascii="Times New Roman" w:hAnsi="Times New Roman" w:cs="Times New Roman"/>
          <w:sz w:val="20"/>
          <w:szCs w:val="20"/>
        </w:rPr>
        <w:t>(далее - товар), в количестве и с характеристиками в соответствии со спецификацией (Приложение №1 к настоящему договору являющейся его неотъемлемой частью), а «Заказчик» принять и оплатить товар на условиях настоящего Договора.</w:t>
      </w:r>
    </w:p>
    <w:p w:rsidR="00CA5728" w:rsidRPr="00570AE3" w:rsidRDefault="00CA5728" w:rsidP="00CA5728">
      <w:pPr>
        <w:pStyle w:val="2"/>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570AE3">
        <w:rPr>
          <w:rFonts w:ascii="Times New Roman" w:hAnsi="Times New Roman" w:cs="Times New Roman"/>
          <w:sz w:val="20"/>
          <w:szCs w:val="20"/>
        </w:rPr>
        <w:t xml:space="preserve">1.2. Идентификационный код закупки: </w:t>
      </w:r>
      <w:r w:rsidR="001C1A44" w:rsidRPr="001C1A44">
        <w:rPr>
          <w:rFonts w:ascii="Times New Roman" w:eastAsia="Calibri" w:hAnsi="Times New Roman" w:cs="Times New Roman"/>
          <w:sz w:val="20"/>
          <w:szCs w:val="20"/>
          <w:lang w:eastAsia="ru-RU"/>
        </w:rPr>
        <w:t>261741101048874300100100090000000244</w:t>
      </w:r>
      <w:r w:rsidRPr="00570AE3">
        <w:rPr>
          <w:rFonts w:ascii="Times New Roman" w:hAnsi="Times New Roman" w:cs="Times New Roman"/>
          <w:sz w:val="20"/>
          <w:szCs w:val="20"/>
        </w:rPr>
        <w:t>.</w:t>
      </w:r>
    </w:p>
    <w:p w:rsidR="00CA5728" w:rsidRPr="00570AE3" w:rsidRDefault="00CA5728" w:rsidP="00CA5728">
      <w:pPr>
        <w:spacing w:after="0" w:line="240" w:lineRule="auto"/>
        <w:ind w:firstLine="709"/>
        <w:jc w:val="both"/>
        <w:rPr>
          <w:rFonts w:ascii="Times New Roman" w:hAnsi="Times New Roman" w:cs="Times New Roman"/>
          <w:sz w:val="20"/>
          <w:szCs w:val="20"/>
        </w:rPr>
      </w:pPr>
      <w:r w:rsidRPr="00570AE3">
        <w:rPr>
          <w:rFonts w:ascii="Times New Roman" w:hAnsi="Times New Roman" w:cs="Times New Roman"/>
          <w:sz w:val="20"/>
          <w:szCs w:val="20"/>
        </w:rPr>
        <w:t xml:space="preserve">1.3.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 под каким-либо запретом и/или арестом, а также отсутствуют какие-либо обстоятельства, которые могут привести к недействительности прав «Заказчика» на приобретенный по настоящему договору товар.  </w:t>
      </w:r>
    </w:p>
    <w:p w:rsidR="00E3381D" w:rsidRDefault="00E3381D" w:rsidP="00DF5E12">
      <w:pPr>
        <w:spacing w:after="0" w:line="240" w:lineRule="auto"/>
        <w:ind w:firstLine="709"/>
        <w:jc w:val="both"/>
        <w:rPr>
          <w:rFonts w:ascii="Times New Roman" w:hAnsi="Times New Roman" w:cs="Times New Roman"/>
          <w:sz w:val="20"/>
          <w:szCs w:val="20"/>
        </w:rPr>
      </w:pPr>
    </w:p>
    <w:p w:rsidR="00CA5728" w:rsidRPr="00570AE3" w:rsidRDefault="00CA5728" w:rsidP="00DF5E12">
      <w:pPr>
        <w:spacing w:after="0" w:line="240" w:lineRule="auto"/>
        <w:ind w:firstLine="709"/>
        <w:jc w:val="center"/>
        <w:rPr>
          <w:rFonts w:ascii="Times New Roman" w:hAnsi="Times New Roman" w:cs="Times New Roman"/>
          <w:b/>
          <w:sz w:val="20"/>
          <w:szCs w:val="20"/>
        </w:rPr>
      </w:pPr>
      <w:r w:rsidRPr="00570AE3">
        <w:rPr>
          <w:rFonts w:ascii="Times New Roman" w:hAnsi="Times New Roman" w:cs="Times New Roman"/>
          <w:b/>
          <w:sz w:val="20"/>
          <w:szCs w:val="20"/>
        </w:rPr>
        <w:t>2. ТРЕБОВАНИЯ К КАЧЕСТВУ ТОВАРА</w:t>
      </w:r>
    </w:p>
    <w:p w:rsidR="00CA5728" w:rsidRPr="009F1445" w:rsidRDefault="00CA5728" w:rsidP="00CA5728">
      <w:pPr>
        <w:spacing w:line="240" w:lineRule="auto"/>
        <w:ind w:firstLine="709"/>
        <w:contextualSpacing/>
        <w:jc w:val="both"/>
        <w:rPr>
          <w:rFonts w:ascii="Times New Roman" w:hAnsi="Times New Roman"/>
          <w:sz w:val="20"/>
          <w:szCs w:val="20"/>
        </w:rPr>
      </w:pPr>
      <w:r w:rsidRPr="00570AE3">
        <w:rPr>
          <w:rFonts w:ascii="Times New Roman" w:hAnsi="Times New Roman" w:cs="Times New Roman"/>
          <w:sz w:val="20"/>
          <w:szCs w:val="20"/>
        </w:rPr>
        <w:t xml:space="preserve">2.1. </w:t>
      </w:r>
      <w:r>
        <w:rPr>
          <w:rFonts w:ascii="Times New Roman" w:hAnsi="Times New Roman" w:cs="Times New Roman"/>
          <w:sz w:val="20"/>
          <w:szCs w:val="20"/>
        </w:rPr>
        <w:t>П</w:t>
      </w:r>
      <w:r>
        <w:rPr>
          <w:rFonts w:ascii="Times New Roman" w:hAnsi="Times New Roman"/>
          <w:sz w:val="20"/>
          <w:szCs w:val="20"/>
        </w:rPr>
        <w:t>оставляемый т</w:t>
      </w:r>
      <w:r w:rsidRPr="009F1445">
        <w:rPr>
          <w:rFonts w:ascii="Times New Roman" w:hAnsi="Times New Roman"/>
          <w:sz w:val="20"/>
          <w:szCs w:val="20"/>
        </w:rPr>
        <w:t>овар является новым (товаром, который не был в употреблении, в ремонте, в том числе не были восстановлены потребительские свойства) и соответствует требованиям</w:t>
      </w:r>
      <w:r>
        <w:rPr>
          <w:rFonts w:ascii="Times New Roman" w:hAnsi="Times New Roman"/>
          <w:sz w:val="20"/>
          <w:szCs w:val="20"/>
        </w:rPr>
        <w:t xml:space="preserve">, установленным </w:t>
      </w:r>
      <w:r w:rsidR="00A25F78">
        <w:rPr>
          <w:rFonts w:ascii="Times New Roman" w:hAnsi="Times New Roman"/>
          <w:sz w:val="20"/>
          <w:szCs w:val="20"/>
        </w:rPr>
        <w:t>договором</w:t>
      </w:r>
      <w:r>
        <w:rPr>
          <w:rFonts w:ascii="Times New Roman" w:hAnsi="Times New Roman"/>
          <w:sz w:val="20"/>
          <w:szCs w:val="20"/>
        </w:rPr>
        <w:t>. На т</w:t>
      </w:r>
      <w:r w:rsidRPr="009F1445">
        <w:rPr>
          <w:rFonts w:ascii="Times New Roman" w:hAnsi="Times New Roman"/>
          <w:sz w:val="20"/>
          <w:szCs w:val="20"/>
        </w:rPr>
        <w:t>оваре не</w:t>
      </w:r>
      <w:r>
        <w:rPr>
          <w:rFonts w:ascii="Times New Roman" w:hAnsi="Times New Roman"/>
          <w:sz w:val="20"/>
          <w:szCs w:val="20"/>
        </w:rPr>
        <w:t>т</w:t>
      </w:r>
      <w:r w:rsidRPr="009F1445">
        <w:rPr>
          <w:rFonts w:ascii="Times New Roman" w:hAnsi="Times New Roman"/>
          <w:sz w:val="20"/>
          <w:szCs w:val="20"/>
        </w:rPr>
        <w:t xml:space="preserve"> механических повреждений. Пост</w:t>
      </w:r>
      <w:r>
        <w:rPr>
          <w:rFonts w:ascii="Times New Roman" w:hAnsi="Times New Roman"/>
          <w:sz w:val="20"/>
          <w:szCs w:val="20"/>
        </w:rPr>
        <w:t>авщик гарантирует безопасность т</w:t>
      </w:r>
      <w:r w:rsidRPr="009F1445">
        <w:rPr>
          <w:rFonts w:ascii="Times New Roman" w:hAnsi="Times New Roman"/>
          <w:sz w:val="20"/>
          <w:szCs w:val="20"/>
        </w:rPr>
        <w:t>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A5728" w:rsidRPr="00FC7E2A" w:rsidRDefault="009D4A5D" w:rsidP="00CA5728">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FC7E2A">
        <w:rPr>
          <w:rFonts w:ascii="Times New Roman" w:eastAsia="Times New Roman" w:hAnsi="Times New Roman" w:cs="Times New Roman"/>
          <w:sz w:val="20"/>
          <w:szCs w:val="20"/>
          <w:lang w:eastAsia="ru-RU"/>
        </w:rPr>
        <w:t xml:space="preserve">2.2. </w:t>
      </w:r>
      <w:r w:rsidR="00FC7E2A" w:rsidRPr="00FC7E2A">
        <w:rPr>
          <w:rFonts w:ascii="Times New Roman" w:eastAsia="Times New Roman" w:hAnsi="Times New Roman" w:cs="Times New Roman"/>
          <w:sz w:val="20"/>
          <w:szCs w:val="20"/>
          <w:lang w:eastAsia="ru-RU"/>
        </w:rPr>
        <w:t>Год выпуска товара 2026</w:t>
      </w:r>
      <w:r w:rsidR="00CA5728" w:rsidRPr="00FC7E2A">
        <w:rPr>
          <w:rFonts w:ascii="Times New Roman" w:eastAsia="Times New Roman" w:hAnsi="Times New Roman" w:cs="Times New Roman"/>
          <w:sz w:val="20"/>
          <w:szCs w:val="20"/>
          <w:lang w:eastAsia="ru-RU"/>
        </w:rPr>
        <w:t>.</w:t>
      </w:r>
    </w:p>
    <w:p w:rsidR="00CA5728" w:rsidRPr="00570AE3" w:rsidRDefault="009D4A5D" w:rsidP="00CA5728">
      <w:pPr>
        <w:spacing w:line="240" w:lineRule="auto"/>
        <w:ind w:firstLine="709"/>
        <w:jc w:val="both"/>
        <w:rPr>
          <w:rFonts w:ascii="Times New Roman" w:hAnsi="Times New Roman" w:cs="Times New Roman"/>
          <w:sz w:val="20"/>
          <w:szCs w:val="20"/>
        </w:rPr>
      </w:pPr>
      <w:r w:rsidRPr="00FC7E2A">
        <w:rPr>
          <w:rFonts w:ascii="Times New Roman" w:hAnsi="Times New Roman" w:cs="Times New Roman"/>
          <w:sz w:val="20"/>
          <w:szCs w:val="20"/>
        </w:rPr>
        <w:t>2.3</w:t>
      </w:r>
      <w:r w:rsidR="00CA5728" w:rsidRPr="00FC7E2A">
        <w:rPr>
          <w:rFonts w:ascii="Times New Roman" w:hAnsi="Times New Roman" w:cs="Times New Roman"/>
          <w:sz w:val="20"/>
          <w:szCs w:val="20"/>
        </w:rPr>
        <w:t>. Гарантийный срок – в соответствии с установленными заводом-изготовителем.</w:t>
      </w:r>
    </w:p>
    <w:p w:rsidR="00CA5728" w:rsidRPr="00570AE3" w:rsidRDefault="00CA5728" w:rsidP="00CA5728">
      <w:pPr>
        <w:widowControl w:val="0"/>
        <w:spacing w:after="0" w:line="240" w:lineRule="auto"/>
        <w:ind w:firstLine="709"/>
        <w:jc w:val="center"/>
        <w:rPr>
          <w:rFonts w:ascii="Times New Roman" w:hAnsi="Times New Roman" w:cs="Times New Roman"/>
          <w:b/>
          <w:sz w:val="20"/>
          <w:szCs w:val="20"/>
        </w:rPr>
      </w:pPr>
      <w:r w:rsidRPr="00570AE3">
        <w:rPr>
          <w:rFonts w:ascii="Times New Roman" w:hAnsi="Times New Roman" w:cs="Times New Roman"/>
          <w:b/>
          <w:sz w:val="20"/>
          <w:szCs w:val="20"/>
        </w:rPr>
        <w:t>3. ПОРЯДОК ПРИЕМКИ</w:t>
      </w:r>
    </w:p>
    <w:p w:rsidR="00CA5728" w:rsidRPr="00E238BD" w:rsidRDefault="00CA5728" w:rsidP="00CA5728">
      <w:pPr>
        <w:spacing w:after="0" w:line="240" w:lineRule="auto"/>
        <w:ind w:firstLine="708"/>
        <w:jc w:val="both"/>
        <w:rPr>
          <w:rFonts w:ascii="Times New Roman" w:eastAsia="Times New Roman" w:hAnsi="Times New Roman" w:cs="Times New Roman"/>
          <w:sz w:val="20"/>
          <w:szCs w:val="20"/>
          <w:lang w:eastAsia="ru-RU"/>
        </w:rPr>
      </w:pPr>
      <w:r w:rsidRPr="00570AE3">
        <w:rPr>
          <w:rFonts w:ascii="Times New Roman" w:hAnsi="Times New Roman" w:cs="Times New Roman"/>
          <w:sz w:val="20"/>
          <w:szCs w:val="20"/>
        </w:rPr>
        <w:t xml:space="preserve">3.1. </w:t>
      </w:r>
      <w:r w:rsidRPr="00E238BD">
        <w:rPr>
          <w:rFonts w:ascii="Times New Roman" w:eastAsia="Times New Roman" w:hAnsi="Times New Roman" w:cs="Times New Roman"/>
          <w:sz w:val="20"/>
          <w:szCs w:val="20"/>
          <w:lang w:eastAsia="ru-RU"/>
        </w:rPr>
        <w:t xml:space="preserve">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16.00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 </w:t>
      </w:r>
    </w:p>
    <w:p w:rsidR="00CA5728" w:rsidRDefault="00CA5728" w:rsidP="00CA5728">
      <w:pPr>
        <w:spacing w:after="0" w:line="240" w:lineRule="auto"/>
        <w:ind w:firstLine="708"/>
        <w:jc w:val="both"/>
        <w:rPr>
          <w:rFonts w:ascii="Times New Roman" w:eastAsia="Times New Roman" w:hAnsi="Times New Roman" w:cs="Times New Roman"/>
          <w:sz w:val="20"/>
          <w:szCs w:val="20"/>
          <w:lang w:eastAsia="ru-RU"/>
        </w:rPr>
      </w:pPr>
      <w:r w:rsidRPr="00E238BD">
        <w:rPr>
          <w:rFonts w:ascii="Times New Roman" w:eastAsia="Times New Roman" w:hAnsi="Times New Roman" w:cs="Times New Roman"/>
          <w:sz w:val="20"/>
          <w:szCs w:val="20"/>
          <w:lang w:eastAsia="ru-RU"/>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FB5F7E" w:rsidRPr="00857A0A" w:rsidRDefault="00FB5F7E" w:rsidP="00FB5F7E">
      <w:pPr>
        <w:widowControl w:val="0"/>
        <w:tabs>
          <w:tab w:val="left" w:pos="993"/>
        </w:tabs>
        <w:spacing w:after="0" w:line="240" w:lineRule="auto"/>
        <w:ind w:firstLine="709"/>
        <w:jc w:val="both"/>
        <w:rPr>
          <w:rFonts w:ascii="Times New Roman" w:hAnsi="Times New Roman"/>
          <w:color w:val="FF0000"/>
          <w:sz w:val="20"/>
          <w:szCs w:val="20"/>
        </w:rPr>
      </w:pPr>
      <w:r w:rsidRPr="004149E7">
        <w:rPr>
          <w:rFonts w:ascii="Times New Roman" w:hAnsi="Times New Roman"/>
          <w:sz w:val="20"/>
          <w:szCs w:val="20"/>
        </w:rPr>
        <w:t xml:space="preserve">На поставляемый товар, который подлежит </w:t>
      </w:r>
      <w:r>
        <w:rPr>
          <w:rFonts w:ascii="Times New Roman" w:hAnsi="Times New Roman"/>
          <w:sz w:val="20"/>
          <w:szCs w:val="20"/>
        </w:rPr>
        <w:t xml:space="preserve">обязательной </w:t>
      </w:r>
      <w:r w:rsidRPr="004149E7">
        <w:rPr>
          <w:rFonts w:ascii="Times New Roman" w:hAnsi="Times New Roman"/>
          <w:sz w:val="20"/>
          <w:szCs w:val="20"/>
        </w:rPr>
        <w:t xml:space="preserve">сертификации </w:t>
      </w:r>
      <w:r>
        <w:rPr>
          <w:rFonts w:ascii="Times New Roman" w:hAnsi="Times New Roman"/>
          <w:sz w:val="20"/>
          <w:szCs w:val="20"/>
        </w:rPr>
        <w:t xml:space="preserve">или декларации </w:t>
      </w:r>
      <w:r w:rsidRPr="004149E7">
        <w:rPr>
          <w:rFonts w:ascii="Times New Roman" w:hAnsi="Times New Roman"/>
          <w:sz w:val="20"/>
          <w:szCs w:val="20"/>
        </w:rPr>
        <w:t>в соответствии с законодательством Российской Федерации, Поставщик вместе с товаром предоставляет Заказчику заверенные своей печатью и подписью сертификаты соответствия (и/или декларацию о соответствии, качественное удостоверение установленного образца), подтверждающие его качество и безопасность.</w:t>
      </w:r>
    </w:p>
    <w:p w:rsidR="00CA5728" w:rsidRPr="00E238BD" w:rsidRDefault="00CA5728" w:rsidP="00CA5728">
      <w:pPr>
        <w:spacing w:after="0" w:line="240" w:lineRule="auto"/>
        <w:ind w:firstLine="708"/>
        <w:jc w:val="both"/>
        <w:rPr>
          <w:rFonts w:ascii="Times New Roman" w:eastAsia="Times New Roman" w:hAnsi="Times New Roman" w:cs="Times New Roman"/>
          <w:sz w:val="20"/>
          <w:szCs w:val="20"/>
          <w:lang w:eastAsia="ru-RU"/>
        </w:rPr>
      </w:pPr>
      <w:r w:rsidRPr="00E238BD">
        <w:rPr>
          <w:rFonts w:ascii="Times New Roman" w:eastAsia="Times New Roman" w:hAnsi="Times New Roman" w:cs="Times New Roman"/>
          <w:sz w:val="20"/>
          <w:szCs w:val="20"/>
          <w:lang w:eastAsia="ru-RU"/>
        </w:rPr>
        <w:t xml:space="preserve">3.2.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 </w:t>
      </w:r>
    </w:p>
    <w:p w:rsidR="00CA5728" w:rsidRPr="00E238BD" w:rsidRDefault="00CA5728" w:rsidP="00CA5728">
      <w:pPr>
        <w:spacing w:after="0" w:line="240" w:lineRule="auto"/>
        <w:ind w:firstLine="708"/>
        <w:jc w:val="both"/>
        <w:rPr>
          <w:rFonts w:ascii="Times New Roman" w:eastAsia="Times New Roman" w:hAnsi="Times New Roman" w:cs="Times New Roman"/>
          <w:sz w:val="20"/>
          <w:szCs w:val="20"/>
          <w:lang w:eastAsia="ru-RU"/>
        </w:rPr>
      </w:pPr>
      <w:r w:rsidRPr="00E238BD">
        <w:rPr>
          <w:rFonts w:ascii="Times New Roman" w:eastAsia="Times New Roman" w:hAnsi="Times New Roman" w:cs="Times New Roman"/>
          <w:sz w:val="20"/>
          <w:szCs w:val="20"/>
          <w:lang w:eastAsia="ru-RU"/>
        </w:rPr>
        <w:t xml:space="preserve">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 </w:t>
      </w:r>
    </w:p>
    <w:p w:rsidR="00CA5728" w:rsidRPr="00E238BD" w:rsidRDefault="00CA5728" w:rsidP="00CA5728">
      <w:pPr>
        <w:spacing w:after="0" w:line="240" w:lineRule="auto"/>
        <w:ind w:firstLine="708"/>
        <w:jc w:val="both"/>
        <w:rPr>
          <w:rFonts w:ascii="Times New Roman" w:eastAsia="Times New Roman" w:hAnsi="Times New Roman" w:cs="Times New Roman"/>
          <w:sz w:val="20"/>
          <w:szCs w:val="20"/>
          <w:lang w:eastAsia="ru-RU"/>
        </w:rPr>
      </w:pPr>
      <w:r w:rsidRPr="00E238BD">
        <w:rPr>
          <w:rFonts w:ascii="Times New Roman" w:eastAsia="Times New Roman" w:hAnsi="Times New Roman" w:cs="Times New Roman"/>
          <w:sz w:val="20"/>
          <w:szCs w:val="20"/>
          <w:lang w:eastAsia="ru-RU"/>
        </w:rPr>
        <w:t xml:space="preserve">3.3. Приемка Товара производится по транспортным и сопроводительным документам, документам, удостоверяющим качество товара, в течение 10 дней со дня поставки товара и получения от Поставщика и на основании результатов экспертизы, проведенной в соответствии с пунктом 3.2.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 </w:t>
      </w:r>
    </w:p>
    <w:p w:rsidR="00CA5728" w:rsidRPr="00E238BD" w:rsidRDefault="00CA5728" w:rsidP="00CA5728">
      <w:pPr>
        <w:spacing w:after="0" w:line="240" w:lineRule="auto"/>
        <w:ind w:firstLine="708"/>
        <w:jc w:val="both"/>
        <w:rPr>
          <w:rFonts w:ascii="Times New Roman" w:eastAsia="Times New Roman" w:hAnsi="Times New Roman" w:cs="Times New Roman"/>
          <w:sz w:val="20"/>
          <w:szCs w:val="20"/>
          <w:lang w:eastAsia="ru-RU"/>
        </w:rPr>
      </w:pPr>
      <w:r w:rsidRPr="00E238BD">
        <w:rPr>
          <w:rFonts w:ascii="Times New Roman" w:eastAsia="Times New Roman" w:hAnsi="Times New Roman" w:cs="Times New Roman"/>
          <w:sz w:val="20"/>
          <w:szCs w:val="20"/>
          <w:lang w:eastAsia="ru-RU"/>
        </w:rPr>
        <w:t>В случае, если документы, указанные в пункте 3.3. Договора, не переданы Поставщиком Заказчик</w:t>
      </w:r>
      <w:r>
        <w:rPr>
          <w:rFonts w:ascii="Times New Roman" w:eastAsia="Times New Roman" w:hAnsi="Times New Roman" w:cs="Times New Roman"/>
          <w:sz w:val="20"/>
          <w:szCs w:val="20"/>
          <w:lang w:eastAsia="ru-RU"/>
        </w:rPr>
        <w:t>у</w:t>
      </w:r>
      <w:r w:rsidRPr="00E238BD">
        <w:rPr>
          <w:rFonts w:ascii="Times New Roman" w:eastAsia="Times New Roman" w:hAnsi="Times New Roman" w:cs="Times New Roman"/>
          <w:sz w:val="20"/>
          <w:szCs w:val="20"/>
          <w:lang w:eastAsia="ru-RU"/>
        </w:rPr>
        <w:t xml:space="preserve"> одновременно с товаром, товар считается не поставленным и приемке не подлежит. </w:t>
      </w:r>
    </w:p>
    <w:p w:rsidR="00CA5728" w:rsidRPr="00E238BD" w:rsidRDefault="00CA5728" w:rsidP="00CA5728">
      <w:pPr>
        <w:spacing w:after="0" w:line="240" w:lineRule="auto"/>
        <w:ind w:firstLine="708"/>
        <w:jc w:val="both"/>
        <w:rPr>
          <w:rFonts w:ascii="Times New Roman" w:eastAsia="Times New Roman" w:hAnsi="Times New Roman" w:cs="Times New Roman"/>
          <w:sz w:val="20"/>
          <w:szCs w:val="20"/>
          <w:lang w:eastAsia="ru-RU"/>
        </w:rPr>
      </w:pPr>
      <w:r w:rsidRPr="00E238BD">
        <w:rPr>
          <w:rFonts w:ascii="Times New Roman" w:eastAsia="Times New Roman" w:hAnsi="Times New Roman" w:cs="Times New Roman"/>
          <w:sz w:val="20"/>
          <w:szCs w:val="20"/>
          <w:lang w:eastAsia="ru-RU"/>
        </w:rPr>
        <w:t xml:space="preserve">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 </w:t>
      </w:r>
    </w:p>
    <w:p w:rsidR="00CA5728" w:rsidRPr="00E238BD" w:rsidRDefault="00CA5728" w:rsidP="00CA5728">
      <w:pPr>
        <w:spacing w:after="0" w:line="240" w:lineRule="auto"/>
        <w:ind w:firstLine="708"/>
        <w:jc w:val="both"/>
        <w:rPr>
          <w:rFonts w:ascii="Times New Roman" w:eastAsia="Times New Roman" w:hAnsi="Times New Roman" w:cs="Times New Roman"/>
          <w:sz w:val="20"/>
          <w:szCs w:val="20"/>
          <w:lang w:eastAsia="ru-RU"/>
        </w:rPr>
      </w:pPr>
      <w:r w:rsidRPr="00E238BD">
        <w:rPr>
          <w:rFonts w:ascii="Times New Roman" w:eastAsia="Times New Roman" w:hAnsi="Times New Roman" w:cs="Times New Roman"/>
          <w:sz w:val="20"/>
          <w:szCs w:val="20"/>
          <w:lang w:eastAsia="ru-RU"/>
        </w:rPr>
        <w:t xml:space="preserve">Срок замены некачественного товара в пределах 10 дней с момента обнаружения дефектов и предъявления претензии Заказчиком. </w:t>
      </w:r>
    </w:p>
    <w:p w:rsidR="00CA5728" w:rsidRPr="00E238BD" w:rsidRDefault="00CA5728" w:rsidP="00CA5728">
      <w:pPr>
        <w:spacing w:after="0" w:line="240" w:lineRule="auto"/>
        <w:ind w:firstLine="708"/>
        <w:jc w:val="both"/>
        <w:rPr>
          <w:rFonts w:ascii="Times New Roman" w:eastAsia="Times New Roman" w:hAnsi="Times New Roman" w:cs="Times New Roman"/>
          <w:sz w:val="20"/>
          <w:szCs w:val="20"/>
          <w:lang w:eastAsia="ru-RU"/>
        </w:rPr>
      </w:pPr>
      <w:r w:rsidRPr="00E238BD">
        <w:rPr>
          <w:rFonts w:ascii="Times New Roman" w:eastAsia="Times New Roman" w:hAnsi="Times New Roman" w:cs="Times New Roman"/>
          <w:sz w:val="20"/>
          <w:szCs w:val="20"/>
          <w:lang w:eastAsia="ru-RU"/>
        </w:rPr>
        <w:t xml:space="preserve">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rsidR="00CA5728" w:rsidRPr="00E238BD" w:rsidRDefault="00CA5728" w:rsidP="00CA5728">
      <w:pPr>
        <w:spacing w:after="0" w:line="240" w:lineRule="auto"/>
        <w:ind w:firstLine="708"/>
        <w:jc w:val="both"/>
        <w:rPr>
          <w:rFonts w:ascii="Times New Roman" w:eastAsia="Times New Roman" w:hAnsi="Times New Roman" w:cs="Times New Roman"/>
          <w:sz w:val="20"/>
          <w:szCs w:val="20"/>
          <w:lang w:eastAsia="ru-RU"/>
        </w:rPr>
      </w:pPr>
      <w:r w:rsidRPr="00E238BD">
        <w:rPr>
          <w:rFonts w:ascii="Times New Roman" w:eastAsia="Times New Roman" w:hAnsi="Times New Roman" w:cs="Times New Roman"/>
          <w:sz w:val="20"/>
          <w:szCs w:val="20"/>
          <w:lang w:eastAsia="ru-RU"/>
        </w:rPr>
        <w:t xml:space="preserve">3.4. В случае получения в соответствии с п.3.3.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 </w:t>
      </w:r>
    </w:p>
    <w:p w:rsidR="00CA5728" w:rsidRPr="00E238BD" w:rsidRDefault="00CA5728" w:rsidP="00CA5728">
      <w:pPr>
        <w:spacing w:after="0" w:line="240" w:lineRule="auto"/>
        <w:ind w:firstLine="708"/>
        <w:jc w:val="both"/>
        <w:rPr>
          <w:rFonts w:ascii="Times New Roman" w:eastAsia="Times New Roman" w:hAnsi="Times New Roman" w:cs="Times New Roman"/>
          <w:sz w:val="20"/>
          <w:szCs w:val="20"/>
          <w:lang w:eastAsia="ru-RU"/>
        </w:rPr>
      </w:pPr>
      <w:r w:rsidRPr="00E238BD">
        <w:rPr>
          <w:rFonts w:ascii="Times New Roman" w:eastAsia="Times New Roman" w:hAnsi="Times New Roman" w:cs="Times New Roman"/>
          <w:sz w:val="20"/>
          <w:szCs w:val="20"/>
          <w:lang w:eastAsia="ru-RU"/>
        </w:rPr>
        <w:t xml:space="preserve">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w:t>
      </w:r>
      <w:r>
        <w:rPr>
          <w:rFonts w:ascii="Times New Roman" w:eastAsia="Times New Roman" w:hAnsi="Times New Roman" w:cs="Times New Roman"/>
          <w:sz w:val="20"/>
          <w:szCs w:val="20"/>
          <w:lang w:eastAsia="ru-RU"/>
        </w:rPr>
        <w:t>Заказчику</w:t>
      </w:r>
      <w:r w:rsidRPr="00E238BD">
        <w:rPr>
          <w:rFonts w:ascii="Times New Roman" w:eastAsia="Times New Roman" w:hAnsi="Times New Roman" w:cs="Times New Roman"/>
          <w:sz w:val="20"/>
          <w:szCs w:val="20"/>
          <w:lang w:eastAsia="ru-RU"/>
        </w:rPr>
        <w:t xml:space="preserve"> Поставщиком. Возврат товара осуществляется силами и за счет средств Поставщика. </w:t>
      </w:r>
    </w:p>
    <w:p w:rsidR="00CA5728" w:rsidRPr="00E238BD" w:rsidRDefault="00CA5728" w:rsidP="00CA5728">
      <w:pPr>
        <w:spacing w:after="0" w:line="240" w:lineRule="auto"/>
        <w:ind w:firstLine="708"/>
        <w:jc w:val="both"/>
        <w:rPr>
          <w:rFonts w:ascii="Times New Roman" w:eastAsia="Times New Roman" w:hAnsi="Times New Roman" w:cs="Times New Roman"/>
          <w:sz w:val="20"/>
          <w:szCs w:val="20"/>
          <w:lang w:eastAsia="ru-RU"/>
        </w:rPr>
      </w:pPr>
      <w:r w:rsidRPr="00E238BD">
        <w:rPr>
          <w:rFonts w:ascii="Times New Roman" w:eastAsia="Times New Roman" w:hAnsi="Times New Roman" w:cs="Times New Roman"/>
          <w:sz w:val="20"/>
          <w:szCs w:val="20"/>
          <w:lang w:eastAsia="ru-RU"/>
        </w:rPr>
        <w:lastRenderedPageBreak/>
        <w:t xml:space="preserve">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 </w:t>
      </w:r>
    </w:p>
    <w:p w:rsidR="00CA5728" w:rsidRPr="00E238BD" w:rsidRDefault="00CA5728" w:rsidP="00CA5728">
      <w:pPr>
        <w:spacing w:after="0" w:line="240" w:lineRule="auto"/>
        <w:ind w:firstLine="708"/>
        <w:jc w:val="both"/>
        <w:rPr>
          <w:rFonts w:ascii="Times New Roman" w:eastAsia="Times New Roman" w:hAnsi="Times New Roman" w:cs="Times New Roman"/>
          <w:sz w:val="20"/>
          <w:szCs w:val="20"/>
          <w:lang w:eastAsia="ru-RU"/>
        </w:rPr>
      </w:pPr>
      <w:r w:rsidRPr="00E238BD">
        <w:rPr>
          <w:rFonts w:ascii="Times New Roman" w:eastAsia="Times New Roman" w:hAnsi="Times New Roman" w:cs="Times New Roman"/>
          <w:sz w:val="20"/>
          <w:szCs w:val="20"/>
          <w:lang w:eastAsia="ru-RU"/>
        </w:rPr>
        <w:t xml:space="preserve">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w:t>
      </w:r>
    </w:p>
    <w:p w:rsidR="00CA5728" w:rsidRPr="00E238BD" w:rsidRDefault="00CA5728" w:rsidP="00CA5728">
      <w:pPr>
        <w:spacing w:after="0" w:line="240" w:lineRule="auto"/>
        <w:ind w:firstLine="708"/>
        <w:jc w:val="both"/>
        <w:rPr>
          <w:rFonts w:ascii="Times New Roman" w:eastAsia="Times New Roman" w:hAnsi="Times New Roman" w:cs="Times New Roman"/>
          <w:sz w:val="20"/>
          <w:szCs w:val="20"/>
          <w:lang w:eastAsia="ru-RU"/>
        </w:rPr>
      </w:pPr>
      <w:r w:rsidRPr="00E238BD">
        <w:rPr>
          <w:rFonts w:ascii="Times New Roman" w:eastAsia="Times New Roman" w:hAnsi="Times New Roman" w:cs="Times New Roman"/>
          <w:sz w:val="20"/>
          <w:szCs w:val="20"/>
          <w:lang w:eastAsia="ru-RU"/>
        </w:rPr>
        <w:t xml:space="preserve">3.5.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3.3. Договора. </w:t>
      </w:r>
    </w:p>
    <w:p w:rsidR="00CA5728" w:rsidRPr="00E238BD" w:rsidRDefault="00CA5728" w:rsidP="00CA5728">
      <w:pPr>
        <w:spacing w:after="0" w:line="240" w:lineRule="auto"/>
        <w:ind w:firstLine="708"/>
        <w:jc w:val="both"/>
        <w:rPr>
          <w:rFonts w:ascii="Times New Roman" w:eastAsia="Times New Roman" w:hAnsi="Times New Roman" w:cs="Times New Roman"/>
          <w:sz w:val="20"/>
          <w:szCs w:val="20"/>
          <w:lang w:eastAsia="ru-RU"/>
        </w:rPr>
      </w:pPr>
      <w:r w:rsidRPr="00E238BD">
        <w:rPr>
          <w:rFonts w:ascii="Times New Roman" w:eastAsia="Times New Roman" w:hAnsi="Times New Roman" w:cs="Times New Roman"/>
          <w:sz w:val="20"/>
          <w:szCs w:val="20"/>
          <w:lang w:eastAsia="ru-RU"/>
        </w:rPr>
        <w:t xml:space="preserve">3.6. Датой приемки товара считается дата подписания документа о приемке Заказчиком.  </w:t>
      </w:r>
    </w:p>
    <w:p w:rsidR="00CA5728" w:rsidRDefault="00CA5728" w:rsidP="00CA5728">
      <w:pPr>
        <w:spacing w:after="0" w:line="240" w:lineRule="auto"/>
        <w:ind w:firstLine="708"/>
        <w:jc w:val="both"/>
        <w:rPr>
          <w:rFonts w:ascii="Times New Roman" w:eastAsia="Times New Roman" w:hAnsi="Times New Roman" w:cs="Times New Roman"/>
          <w:sz w:val="20"/>
          <w:szCs w:val="20"/>
          <w:lang w:eastAsia="ru-RU"/>
        </w:rPr>
      </w:pPr>
      <w:r w:rsidRPr="00E238BD">
        <w:rPr>
          <w:rFonts w:ascii="Times New Roman" w:eastAsia="Times New Roman" w:hAnsi="Times New Roman" w:cs="Times New Roman"/>
          <w:sz w:val="20"/>
          <w:szCs w:val="20"/>
          <w:lang w:eastAsia="ru-RU"/>
        </w:rPr>
        <w:t>Право собственности и риск случайной гибели или повреждения товара переходит от Поставщика к Заказчик</w:t>
      </w:r>
      <w:r>
        <w:rPr>
          <w:rFonts w:ascii="Times New Roman" w:eastAsia="Times New Roman" w:hAnsi="Times New Roman" w:cs="Times New Roman"/>
          <w:sz w:val="20"/>
          <w:szCs w:val="20"/>
          <w:lang w:eastAsia="ru-RU"/>
        </w:rPr>
        <w:t>у</w:t>
      </w:r>
      <w:r w:rsidRPr="00E238BD">
        <w:rPr>
          <w:rFonts w:ascii="Times New Roman" w:eastAsia="Times New Roman" w:hAnsi="Times New Roman" w:cs="Times New Roman"/>
          <w:sz w:val="20"/>
          <w:szCs w:val="20"/>
          <w:lang w:eastAsia="ru-RU"/>
        </w:rPr>
        <w:t xml:space="preserve"> Заказчика с даты получения товара, указанной в документе о приемке.</w:t>
      </w:r>
    </w:p>
    <w:p w:rsidR="00CA5728" w:rsidRPr="00570AE3" w:rsidRDefault="00CA5728" w:rsidP="00CA5728">
      <w:pPr>
        <w:pStyle w:val="a5"/>
        <w:tabs>
          <w:tab w:val="left" w:pos="1134"/>
        </w:tabs>
        <w:spacing w:after="0" w:line="240" w:lineRule="auto"/>
        <w:ind w:left="0" w:firstLine="709"/>
        <w:jc w:val="both"/>
        <w:rPr>
          <w:rFonts w:ascii="Times New Roman" w:hAnsi="Times New Roman" w:cs="Times New Roman"/>
          <w:sz w:val="20"/>
          <w:szCs w:val="20"/>
        </w:rPr>
      </w:pPr>
      <w:r w:rsidRPr="00570AE3">
        <w:rPr>
          <w:rFonts w:ascii="Times New Roman" w:hAnsi="Times New Roman" w:cs="Times New Roman"/>
          <w:sz w:val="20"/>
          <w:szCs w:val="20"/>
        </w:rPr>
        <w:t>.</w:t>
      </w:r>
    </w:p>
    <w:p w:rsidR="00CA5728" w:rsidRPr="00570AE3" w:rsidRDefault="00CA5728" w:rsidP="00CA5728">
      <w:pPr>
        <w:widowControl w:val="0"/>
        <w:spacing w:after="0" w:line="240" w:lineRule="auto"/>
        <w:ind w:firstLine="709"/>
        <w:jc w:val="center"/>
        <w:rPr>
          <w:rFonts w:ascii="Times New Roman" w:hAnsi="Times New Roman" w:cs="Times New Roman"/>
          <w:b/>
          <w:sz w:val="20"/>
          <w:szCs w:val="20"/>
        </w:rPr>
      </w:pPr>
      <w:r w:rsidRPr="00570AE3">
        <w:rPr>
          <w:rFonts w:ascii="Times New Roman" w:hAnsi="Times New Roman" w:cs="Times New Roman"/>
          <w:b/>
          <w:sz w:val="20"/>
          <w:szCs w:val="20"/>
        </w:rPr>
        <w:t>4. ТАРА И УПАКОВКА</w:t>
      </w:r>
    </w:p>
    <w:p w:rsidR="00CA5728" w:rsidRDefault="00CA5728" w:rsidP="00CA5728">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570AE3">
        <w:rPr>
          <w:rFonts w:ascii="Times New Roman" w:hAnsi="Times New Roman" w:cs="Times New Roman"/>
          <w:sz w:val="20"/>
          <w:szCs w:val="20"/>
        </w:rPr>
        <w:t xml:space="preserve">4.1. </w:t>
      </w:r>
      <w:r w:rsidRPr="00A9591E">
        <w:rPr>
          <w:rFonts w:ascii="Times New Roman" w:eastAsia="Times New Roman" w:hAnsi="Times New Roman" w:cs="Times New Roman"/>
          <w:sz w:val="20"/>
          <w:szCs w:val="20"/>
          <w:lang w:eastAsia="ru-RU"/>
        </w:rPr>
        <w:t xml:space="preserve">Товар поставляется в упаковке (таре), обеспечивающей его защиту от повреждения или порчи во время транспортировки и хранения. </w:t>
      </w:r>
    </w:p>
    <w:p w:rsidR="00CA5728" w:rsidRDefault="00CA5728" w:rsidP="00CA5728">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A9591E">
        <w:rPr>
          <w:rFonts w:ascii="Times New Roman" w:eastAsia="Times New Roman" w:hAnsi="Times New Roman" w:cs="Times New Roman"/>
          <w:sz w:val="20"/>
          <w:szCs w:val="20"/>
          <w:lang w:eastAsia="ru-RU"/>
        </w:rPr>
        <w:t>Упаковка (тара) товара должна отвеча</w:t>
      </w:r>
      <w:r>
        <w:rPr>
          <w:rFonts w:ascii="Times New Roman" w:eastAsia="Times New Roman" w:hAnsi="Times New Roman" w:cs="Times New Roman"/>
          <w:sz w:val="20"/>
          <w:szCs w:val="20"/>
          <w:lang w:eastAsia="ru-RU"/>
        </w:rPr>
        <w:t>ет</w:t>
      </w:r>
      <w:r w:rsidRPr="00A9591E">
        <w:rPr>
          <w:rFonts w:ascii="Times New Roman" w:eastAsia="Times New Roman" w:hAnsi="Times New Roman" w:cs="Times New Roman"/>
          <w:sz w:val="20"/>
          <w:szCs w:val="20"/>
          <w:lang w:eastAsia="ru-RU"/>
        </w:rPr>
        <w:t xml:space="preserve"> требованиям безопасности жизни, здоровья и охраны окружающей среды, име</w:t>
      </w:r>
      <w:r>
        <w:rPr>
          <w:rFonts w:ascii="Times New Roman" w:eastAsia="Times New Roman" w:hAnsi="Times New Roman" w:cs="Times New Roman"/>
          <w:sz w:val="20"/>
          <w:szCs w:val="20"/>
          <w:lang w:eastAsia="ru-RU"/>
        </w:rPr>
        <w:t>ет</w:t>
      </w:r>
      <w:r w:rsidRPr="00A9591E">
        <w:rPr>
          <w:rFonts w:ascii="Times New Roman" w:eastAsia="Times New Roman" w:hAnsi="Times New Roman" w:cs="Times New Roman"/>
          <w:sz w:val="20"/>
          <w:szCs w:val="20"/>
          <w:lang w:eastAsia="ru-RU"/>
        </w:rPr>
        <w:t xml:space="preserve"> необходимые маркировки, наклейки, пломбы, а также да</w:t>
      </w:r>
      <w:r>
        <w:rPr>
          <w:rFonts w:ascii="Times New Roman" w:eastAsia="Times New Roman" w:hAnsi="Times New Roman" w:cs="Times New Roman"/>
          <w:sz w:val="20"/>
          <w:szCs w:val="20"/>
          <w:lang w:eastAsia="ru-RU"/>
        </w:rPr>
        <w:t>ет</w:t>
      </w:r>
      <w:r w:rsidRPr="00A9591E">
        <w:rPr>
          <w:rFonts w:ascii="Times New Roman" w:eastAsia="Times New Roman" w:hAnsi="Times New Roman" w:cs="Times New Roman"/>
          <w:sz w:val="20"/>
          <w:szCs w:val="20"/>
          <w:lang w:eastAsia="ru-RU"/>
        </w:rPr>
        <w:t xml:space="preserve"> возможность определить количество содержащегося в ней товара (опись, упаковочные ярлыки или листы). </w:t>
      </w:r>
    </w:p>
    <w:p w:rsidR="00CA5728" w:rsidRDefault="00CA5728" w:rsidP="00CA5728">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A9591E">
        <w:rPr>
          <w:rFonts w:ascii="Times New Roman" w:eastAsia="Times New Roman" w:hAnsi="Times New Roman" w:cs="Times New Roman"/>
          <w:sz w:val="20"/>
          <w:szCs w:val="20"/>
          <w:lang w:eastAsia="ru-RU"/>
        </w:rPr>
        <w:t>Если производителем (производителями) товара предусмотрена для них специальная упаковка (тара),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w:t>
      </w:r>
      <w:r w:rsidRPr="00570AE3">
        <w:rPr>
          <w:rFonts w:ascii="Times New Roman" w:eastAsia="Times New Roman" w:hAnsi="Times New Roman" w:cs="Times New Roman"/>
          <w:sz w:val="20"/>
          <w:szCs w:val="20"/>
          <w:lang w:eastAsia="ru-RU"/>
        </w:rPr>
        <w:t xml:space="preserve">           </w:t>
      </w:r>
    </w:p>
    <w:p w:rsidR="00CA5728" w:rsidRPr="00570AE3" w:rsidRDefault="00CA5728" w:rsidP="00CA5728">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4.2. </w:t>
      </w:r>
      <w:r w:rsidRPr="00570AE3">
        <w:rPr>
          <w:rFonts w:ascii="Times New Roman" w:eastAsia="Times New Roman" w:hAnsi="Times New Roman" w:cs="Times New Roman"/>
          <w:sz w:val="20"/>
          <w:szCs w:val="20"/>
          <w:lang w:eastAsia="ru-RU"/>
        </w:rPr>
        <w:t>Стоимость залога за упаковочные материалы не взыскивается и эти материалы возврату не подлежат</w:t>
      </w:r>
    </w:p>
    <w:p w:rsidR="00CA5728" w:rsidRPr="008E3C7C" w:rsidRDefault="00CA5728" w:rsidP="00CA5728">
      <w:pPr>
        <w:pStyle w:val="1"/>
        <w:spacing w:line="240" w:lineRule="auto"/>
        <w:jc w:val="center"/>
        <w:rPr>
          <w:rFonts w:ascii="Times New Roman" w:hAnsi="Times New Roman" w:cs="Times New Roman"/>
          <w:b/>
          <w:color w:val="auto"/>
          <w:sz w:val="20"/>
          <w:szCs w:val="20"/>
        </w:rPr>
      </w:pPr>
      <w:r w:rsidRPr="008E3C7C">
        <w:rPr>
          <w:rFonts w:ascii="Times New Roman" w:hAnsi="Times New Roman" w:cs="Times New Roman"/>
          <w:b/>
          <w:color w:val="auto"/>
          <w:sz w:val="20"/>
          <w:szCs w:val="20"/>
        </w:rPr>
        <w:t>5. СРОКИ И ПОРЯДОК ПОСТАВКИ</w:t>
      </w:r>
    </w:p>
    <w:p w:rsidR="00CA5728" w:rsidRPr="00570AE3" w:rsidRDefault="00CA5728" w:rsidP="00CA5728">
      <w:pPr>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5.1. Доставка товара осуществляется по следующему адресу: 456601, Челябинская область, г. Копейск, ул. Сутягина, 10, ФКУ УИИ ГУФСИН России по Челябинской области.</w:t>
      </w:r>
    </w:p>
    <w:p w:rsidR="00CA5728" w:rsidRPr="00570AE3" w:rsidRDefault="00CA5728" w:rsidP="00CA5728">
      <w:pPr>
        <w:widowControl w:val="0"/>
        <w:tabs>
          <w:tab w:val="left" w:pos="993"/>
        </w:tabs>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5.2. Сроки поставки товара: единовременно</w:t>
      </w:r>
      <w:r>
        <w:rPr>
          <w:rFonts w:ascii="Times New Roman" w:hAnsi="Times New Roman" w:cs="Times New Roman"/>
          <w:sz w:val="20"/>
          <w:szCs w:val="20"/>
        </w:rPr>
        <w:t>,</w:t>
      </w:r>
      <w:r w:rsidRPr="00570AE3">
        <w:rPr>
          <w:rFonts w:ascii="Times New Roman" w:hAnsi="Times New Roman" w:cs="Times New Roman"/>
          <w:sz w:val="20"/>
          <w:szCs w:val="20"/>
        </w:rPr>
        <w:t xml:space="preserve"> </w:t>
      </w:r>
      <w:r>
        <w:rPr>
          <w:rFonts w:ascii="Times New Roman" w:hAnsi="Times New Roman" w:cs="Times New Roman"/>
          <w:sz w:val="20"/>
          <w:szCs w:val="20"/>
        </w:rPr>
        <w:t xml:space="preserve">в течение </w:t>
      </w:r>
      <w:r w:rsidR="009D4A5D">
        <w:rPr>
          <w:rFonts w:ascii="Times New Roman" w:hAnsi="Times New Roman" w:cs="Times New Roman"/>
          <w:sz w:val="20"/>
          <w:szCs w:val="20"/>
        </w:rPr>
        <w:t>10</w:t>
      </w:r>
      <w:r>
        <w:rPr>
          <w:rFonts w:ascii="Times New Roman" w:hAnsi="Times New Roman" w:cs="Times New Roman"/>
          <w:sz w:val="20"/>
          <w:szCs w:val="20"/>
        </w:rPr>
        <w:t xml:space="preserve"> рабочих дней с момента заключения настоящего договора</w:t>
      </w:r>
      <w:r w:rsidRPr="00570AE3">
        <w:rPr>
          <w:rFonts w:ascii="Times New Roman" w:hAnsi="Times New Roman" w:cs="Times New Roman"/>
          <w:sz w:val="20"/>
          <w:szCs w:val="20"/>
        </w:rPr>
        <w:t>.</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 xml:space="preserve">5.3. Обязанность «Поставщика» передать товар «Заказчику» считается исполненной с момента подписания акта о приемке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                                          </w:t>
      </w:r>
    </w:p>
    <w:p w:rsidR="00CA5728" w:rsidRDefault="00CA5728" w:rsidP="00CA5728">
      <w:pPr>
        <w:tabs>
          <w:tab w:val="left" w:pos="1690"/>
        </w:tabs>
        <w:autoSpaceDE w:val="0"/>
        <w:autoSpaceDN w:val="0"/>
        <w:adjustRightInd w:val="0"/>
        <w:spacing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5.4. «Поставщик» обязуется передать «Заказчику» товар, не обремененный правами третьих лиц.</w:t>
      </w:r>
    </w:p>
    <w:p w:rsidR="00CA5728" w:rsidRPr="00570AE3" w:rsidRDefault="00CA5728" w:rsidP="00CA5728">
      <w:pPr>
        <w:tabs>
          <w:tab w:val="left" w:pos="1690"/>
        </w:tabs>
        <w:autoSpaceDE w:val="0"/>
        <w:autoSpaceDN w:val="0"/>
        <w:adjustRightInd w:val="0"/>
        <w:spacing w:after="0" w:line="240" w:lineRule="auto"/>
        <w:ind w:firstLine="567"/>
        <w:jc w:val="center"/>
        <w:rPr>
          <w:rFonts w:ascii="Times New Roman" w:hAnsi="Times New Roman" w:cs="Times New Roman"/>
          <w:b/>
          <w:sz w:val="20"/>
          <w:szCs w:val="20"/>
        </w:rPr>
      </w:pPr>
      <w:r w:rsidRPr="00570AE3">
        <w:rPr>
          <w:rFonts w:ascii="Times New Roman" w:hAnsi="Times New Roman" w:cs="Times New Roman"/>
          <w:b/>
          <w:sz w:val="20"/>
          <w:szCs w:val="20"/>
        </w:rPr>
        <w:t>6. ЦЕНЫ И ПОРЯДОК РАСЧЕТОВ</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b/>
          <w:sz w:val="20"/>
          <w:szCs w:val="20"/>
        </w:rPr>
      </w:pPr>
      <w:r w:rsidRPr="00570AE3">
        <w:rPr>
          <w:rFonts w:ascii="Times New Roman" w:hAnsi="Times New Roman" w:cs="Times New Roman"/>
          <w:sz w:val="20"/>
          <w:szCs w:val="20"/>
        </w:rPr>
        <w:t xml:space="preserve">6.1. Общая сумма Договора </w:t>
      </w:r>
      <w:r w:rsidRPr="00570AE3">
        <w:rPr>
          <w:rFonts w:ascii="Times New Roman" w:hAnsi="Times New Roman" w:cs="Times New Roman"/>
          <w:bCs/>
          <w:color w:val="000000"/>
          <w:sz w:val="20"/>
          <w:szCs w:val="20"/>
        </w:rPr>
        <w:t xml:space="preserve">___________ </w:t>
      </w:r>
      <w:r w:rsidRPr="00570AE3">
        <w:rPr>
          <w:rFonts w:ascii="Times New Roman" w:hAnsi="Times New Roman" w:cs="Times New Roman"/>
          <w:sz w:val="20"/>
          <w:szCs w:val="20"/>
        </w:rPr>
        <w:t>(________________) руб.____ коп., в том числе НДС _____ руб. ____ коп./НДС не облагается (указывается в зависимости от способа налогообложения «Поставщика»)</w:t>
      </w:r>
      <w:r w:rsidRPr="00570AE3">
        <w:rPr>
          <w:rFonts w:ascii="Times New Roman" w:hAnsi="Times New Roman" w:cs="Times New Roman"/>
          <w:b/>
          <w:sz w:val="20"/>
          <w:szCs w:val="20"/>
        </w:rPr>
        <w:t>.</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 xml:space="preserve">6.2. В цену Договора включены: </w:t>
      </w:r>
      <w:r w:rsidR="001C1A44" w:rsidRPr="001C1A44">
        <w:rPr>
          <w:rFonts w:ascii="Times New Roman" w:hAnsi="Times New Roman" w:cs="Times New Roman"/>
          <w:sz w:val="20"/>
          <w:szCs w:val="20"/>
        </w:rPr>
        <w:t xml:space="preserve">стоимость товара страхование, уплату налогов, стоимость доставки товаров заказчику, таможенных пошлин, сборов и других обязательных платежей, связанных с исполнением обязательств по </w:t>
      </w:r>
      <w:r w:rsidR="001C1A44">
        <w:rPr>
          <w:rFonts w:ascii="Times New Roman" w:hAnsi="Times New Roman" w:cs="Times New Roman"/>
          <w:sz w:val="20"/>
          <w:szCs w:val="20"/>
        </w:rPr>
        <w:t xml:space="preserve">настоящему </w:t>
      </w:r>
      <w:r w:rsidR="001C1A44" w:rsidRPr="001C1A44">
        <w:rPr>
          <w:rFonts w:ascii="Times New Roman" w:hAnsi="Times New Roman" w:cs="Times New Roman"/>
          <w:sz w:val="20"/>
          <w:szCs w:val="20"/>
        </w:rPr>
        <w:t>договору</w:t>
      </w:r>
      <w:r w:rsidRPr="00570AE3">
        <w:rPr>
          <w:rFonts w:ascii="Times New Roman" w:hAnsi="Times New Roman" w:cs="Times New Roman"/>
          <w:sz w:val="20"/>
          <w:szCs w:val="20"/>
        </w:rPr>
        <w:t>.</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6.3. Цена Договора является твердой и определяется на весь срок действия настоящего Договора, за исключением случаев, предусмотренным законодательством РФ.</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 xml:space="preserve">6.4. Оплата за товар производится в форме безналичного денежного расчёта путем перечисления денежных средств на расчетный счет </w:t>
      </w:r>
      <w:r w:rsidR="00D74A36">
        <w:rPr>
          <w:rFonts w:ascii="Times New Roman" w:hAnsi="Times New Roman" w:cs="Times New Roman"/>
          <w:sz w:val="20"/>
          <w:szCs w:val="20"/>
        </w:rPr>
        <w:t>Поставщика</w:t>
      </w:r>
      <w:r w:rsidRPr="00570AE3">
        <w:rPr>
          <w:rFonts w:ascii="Times New Roman" w:hAnsi="Times New Roman" w:cs="Times New Roman"/>
          <w:sz w:val="20"/>
          <w:szCs w:val="20"/>
        </w:rPr>
        <w:t xml:space="preserve"> из средств </w:t>
      </w:r>
      <w:r w:rsidR="00A25F78">
        <w:rPr>
          <w:rFonts w:ascii="Times New Roman" w:hAnsi="Times New Roman" w:cs="Times New Roman"/>
          <w:sz w:val="20"/>
          <w:szCs w:val="20"/>
        </w:rPr>
        <w:t>федерального бюджета</w:t>
      </w:r>
      <w:r w:rsidRPr="00570AE3">
        <w:rPr>
          <w:rFonts w:ascii="Times New Roman" w:hAnsi="Times New Roman" w:cs="Times New Roman"/>
          <w:sz w:val="20"/>
          <w:szCs w:val="20"/>
        </w:rPr>
        <w:t xml:space="preserve"> в пределах лимитов бюджетных обязательств, выделенных на соответствующую статью и код бюджетной классификации на </w:t>
      </w:r>
      <w:r w:rsidR="002A0627">
        <w:rPr>
          <w:rFonts w:ascii="Times New Roman" w:hAnsi="Times New Roman" w:cs="Times New Roman"/>
          <w:sz w:val="20"/>
          <w:szCs w:val="20"/>
        </w:rPr>
        <w:t>2026</w:t>
      </w:r>
      <w:r w:rsidRPr="00570AE3">
        <w:rPr>
          <w:rFonts w:ascii="Times New Roman" w:hAnsi="Times New Roman" w:cs="Times New Roman"/>
          <w:sz w:val="20"/>
          <w:szCs w:val="20"/>
        </w:rPr>
        <w:t xml:space="preserve"> год и предельного объема финансирования, в срок, не превышающий 7 рабочих дней с даты подписания Заказч</w:t>
      </w:r>
      <w:r>
        <w:rPr>
          <w:rFonts w:ascii="Times New Roman" w:hAnsi="Times New Roman" w:cs="Times New Roman"/>
          <w:sz w:val="20"/>
          <w:szCs w:val="20"/>
        </w:rPr>
        <w:t>иком документа о приемке товара</w:t>
      </w:r>
      <w:r w:rsidRPr="00570AE3">
        <w:rPr>
          <w:rFonts w:ascii="Times New Roman" w:hAnsi="Times New Roman" w:cs="Times New Roman"/>
          <w:sz w:val="20"/>
          <w:szCs w:val="20"/>
        </w:rPr>
        <w:t xml:space="preserve">; </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6.5. Обязательства по оплате товара считаются выполненными в день списания денежных средств со счетов «Заказчика».</w:t>
      </w:r>
    </w:p>
    <w:p w:rsidR="00CA5728" w:rsidRPr="000C0D8A"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 xml:space="preserve">6.6. «Поставщик» одновременно с товаром представляет «Заказчику» платежные документы, подтверждающие </w:t>
      </w:r>
      <w:r w:rsidRPr="000C0D8A">
        <w:rPr>
          <w:rFonts w:ascii="Times New Roman" w:hAnsi="Times New Roman" w:cs="Times New Roman"/>
          <w:sz w:val="20"/>
          <w:szCs w:val="20"/>
        </w:rPr>
        <w:t>отгрузку (счет (счет-фактура) или универсальный передаточный документ, накладная), копии документов, подтверждающих качество поставляемого товара (удостоверение о качестве), оформленных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6.7. «Заказчик» имеет право произвести полный или частичный отказ от оплаты за расходы, не предусмотренные в данном Договоре.</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 xml:space="preserve">6.8. </w:t>
      </w:r>
      <w:r w:rsidRPr="00570AE3">
        <w:rPr>
          <w:rFonts w:ascii="Times New Roman" w:hAnsi="Times New Roman" w:cs="Times New Roman"/>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B5F7E" w:rsidRDefault="00FB5F7E" w:rsidP="00CA5728">
      <w:pPr>
        <w:tabs>
          <w:tab w:val="left" w:pos="1690"/>
        </w:tabs>
        <w:autoSpaceDE w:val="0"/>
        <w:autoSpaceDN w:val="0"/>
        <w:adjustRightInd w:val="0"/>
        <w:spacing w:after="0" w:line="240" w:lineRule="auto"/>
        <w:ind w:firstLine="567"/>
        <w:jc w:val="center"/>
        <w:rPr>
          <w:rFonts w:ascii="Times New Roman" w:hAnsi="Times New Roman" w:cs="Times New Roman"/>
          <w:b/>
          <w:sz w:val="20"/>
          <w:szCs w:val="20"/>
        </w:rPr>
      </w:pPr>
    </w:p>
    <w:p w:rsidR="00CA5728" w:rsidRPr="00570AE3" w:rsidRDefault="00CA5728" w:rsidP="00CA5728">
      <w:pPr>
        <w:tabs>
          <w:tab w:val="left" w:pos="1690"/>
        </w:tabs>
        <w:autoSpaceDE w:val="0"/>
        <w:autoSpaceDN w:val="0"/>
        <w:adjustRightInd w:val="0"/>
        <w:spacing w:after="0" w:line="240" w:lineRule="auto"/>
        <w:ind w:firstLine="567"/>
        <w:jc w:val="center"/>
        <w:rPr>
          <w:rFonts w:ascii="Times New Roman" w:hAnsi="Times New Roman" w:cs="Times New Roman"/>
          <w:b/>
          <w:sz w:val="20"/>
          <w:szCs w:val="20"/>
        </w:rPr>
      </w:pPr>
      <w:r w:rsidRPr="00570AE3">
        <w:rPr>
          <w:rFonts w:ascii="Times New Roman" w:hAnsi="Times New Roman" w:cs="Times New Roman"/>
          <w:b/>
          <w:sz w:val="20"/>
          <w:szCs w:val="20"/>
        </w:rPr>
        <w:t>7. ПРАВА И ОБЯЗАННОСТИ СТОРОН</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7.1. «Поставщик» обязан:</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7.1.1 поставить товар на условиях, предусмотренных настоящим Договором;</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7.1.2. обеспечить устранение за свой счет недостатков и дефектов, выявленных при приемке товара;</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7.1.3. предоставить с товаром товаросопроводительную документацию.</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bookmarkStart w:id="0" w:name="dst100086"/>
      <w:bookmarkEnd w:id="0"/>
      <w:r w:rsidRPr="00570AE3">
        <w:rPr>
          <w:rFonts w:ascii="Times New Roman" w:hAnsi="Times New Roman" w:cs="Times New Roman"/>
          <w:sz w:val="20"/>
          <w:szCs w:val="20"/>
        </w:rPr>
        <w:t>7.2. «Поставщик» имеет право:</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7.2.1. требовать своевременной оплаты на условиях, предусмотренных настоящим Договором, надлежащим образом поставленного и принятого «Заказчиком» товара;</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lastRenderedPageBreak/>
        <w:t>7.2.2. с письменного согласия «Заказчика»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7.3. «Заказчик» обязан:</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 xml:space="preserve">7.3.1. принять поставленный товар на предмет соответствия его объему, характеристикам и требованиям качества, изложенным в настоящем Договоре. </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7.3.2. для проверки соответствия качества поставленного товара условиям Договора проводить экспертизу своими силами или с привлечением сторонней организации.</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7.3.3. оплатить поставленный товар в установленные в настоящем Договоре сроки;</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7.4. «Заказчик» имеет право:</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7.4.1. требовать от «Поставщика», надлежащего исполнения обязательств, предусмотренных настоящим Договором;</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7.4.2. требовать от «Поставщика» своевременного устранения выявленных недостатков товара;</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7.4.3. «Заказчик» имеет право направить товар, поставленный по настоящему Договору на экспертизу эксперту (экспертной организации) для определения соответствия его требованиям, установленным к качеству данного товара. До направления проб (образцов) товара на экспертизу «Заказчик» уведомляет «Поставщика» об организации, проводящей экспертизу. В случае установления ненадлежащего качества товара все расходы возлагаются на «Поставщика».</w:t>
      </w:r>
    </w:p>
    <w:p w:rsidR="00CA5728"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7.5. «Стороны» не вправе передавать свои права и обязательства по настоящему Договору третьей стороне без письменного согласия другой «Стороны».</w:t>
      </w:r>
    </w:p>
    <w:p w:rsidR="00CA5728" w:rsidRPr="00570AE3" w:rsidRDefault="00CA5728" w:rsidP="00CA5728">
      <w:pPr>
        <w:widowControl w:val="0"/>
        <w:spacing w:after="0" w:line="240" w:lineRule="auto"/>
        <w:ind w:firstLine="709"/>
        <w:jc w:val="center"/>
        <w:rPr>
          <w:rFonts w:ascii="Times New Roman" w:hAnsi="Times New Roman" w:cs="Times New Roman"/>
          <w:b/>
          <w:sz w:val="20"/>
          <w:szCs w:val="20"/>
        </w:rPr>
      </w:pPr>
      <w:r w:rsidRPr="00570AE3">
        <w:rPr>
          <w:rFonts w:ascii="Times New Roman" w:hAnsi="Times New Roman" w:cs="Times New Roman"/>
          <w:b/>
          <w:sz w:val="20"/>
          <w:szCs w:val="20"/>
        </w:rPr>
        <w:t>8. ФОРС-МАЖОРНЫЕ УСЛОВИЯ</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8.1.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 xml:space="preserve">8.2. При наступлении обстоятельств непреодолимой силы «Сторона» должна </w:t>
      </w:r>
      <w:r w:rsidRPr="00570AE3">
        <w:rPr>
          <w:rFonts w:ascii="Times New Roman" w:hAnsi="Times New Roman" w:cs="Times New Roman"/>
          <w:sz w:val="20"/>
          <w:szCs w:val="20"/>
        </w:rPr>
        <w:br/>
        <w:t xml:space="preserve">без промедления известить о них другую «Сторону» в любой форме (предпочтительно </w:t>
      </w:r>
      <w:r w:rsidRPr="00570AE3">
        <w:rPr>
          <w:rFonts w:ascii="Times New Roman" w:hAnsi="Times New Roman" w:cs="Times New Roman"/>
          <w:sz w:val="20"/>
          <w:szCs w:val="20"/>
        </w:rPr>
        <w:br/>
        <w:t>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 xml:space="preserve">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570AE3">
        <w:rPr>
          <w:rFonts w:ascii="Times New Roman" w:hAnsi="Times New Roman" w:cs="Times New Roman"/>
          <w:sz w:val="20"/>
          <w:szCs w:val="20"/>
        </w:rPr>
        <w:br/>
        <w:t>форс-мажорных обстоятельств.</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8.5.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 xml:space="preserve">8.6. Если форс-мажорные обстоятельства и их последствия продолжают действовать более </w:t>
      </w:r>
      <w:r w:rsidRPr="00570AE3">
        <w:rPr>
          <w:rFonts w:ascii="Times New Roman" w:hAnsi="Times New Roman" w:cs="Times New Roman"/>
          <w:sz w:val="20"/>
          <w:szCs w:val="20"/>
        </w:rPr>
        <w:br/>
        <w:t>6 (шести) месяцев или они или их последствия будут действовать более этого срока. «Стороны»</w:t>
      </w:r>
      <w:r w:rsidRPr="00570AE3">
        <w:rPr>
          <w:rFonts w:ascii="Times New Roman" w:hAnsi="Times New Roman" w:cs="Times New Roman"/>
          <w:color w:val="FF0000"/>
          <w:sz w:val="20"/>
          <w:szCs w:val="20"/>
        </w:rPr>
        <w:br/>
      </w:r>
      <w:r w:rsidRPr="00570AE3">
        <w:rPr>
          <w:rFonts w:ascii="Times New Roman" w:hAnsi="Times New Roman" w:cs="Times New Roman"/>
          <w:sz w:val="20"/>
          <w:szCs w:val="20"/>
        </w:rPr>
        <w:t>в возможно короткий срок проведут переговоры с целью выявления приемлемых для обеих «Сторон» альтернативных способов исполнения Договоров и достижения соответствующей договоренности</w:t>
      </w:r>
      <w:r>
        <w:rPr>
          <w:rFonts w:ascii="Times New Roman" w:hAnsi="Times New Roman" w:cs="Times New Roman"/>
          <w:sz w:val="20"/>
          <w:szCs w:val="20"/>
        </w:rPr>
        <w:t>.</w:t>
      </w:r>
      <w:r w:rsidRPr="00570AE3">
        <w:rPr>
          <w:rFonts w:ascii="Times New Roman" w:hAnsi="Times New Roman" w:cs="Times New Roman"/>
          <w:sz w:val="20"/>
          <w:szCs w:val="20"/>
        </w:rPr>
        <w:t xml:space="preserve"> </w:t>
      </w:r>
    </w:p>
    <w:p w:rsidR="00CA5728" w:rsidRDefault="00CA5728" w:rsidP="00CA5728">
      <w:pPr>
        <w:tabs>
          <w:tab w:val="left" w:pos="1690"/>
        </w:tabs>
        <w:autoSpaceDE w:val="0"/>
        <w:autoSpaceDN w:val="0"/>
        <w:adjustRightInd w:val="0"/>
        <w:spacing w:after="0" w:line="240" w:lineRule="auto"/>
        <w:ind w:firstLine="567"/>
        <w:jc w:val="center"/>
        <w:rPr>
          <w:rFonts w:ascii="Times New Roman" w:hAnsi="Times New Roman" w:cs="Times New Roman"/>
          <w:b/>
          <w:sz w:val="20"/>
          <w:szCs w:val="20"/>
        </w:rPr>
      </w:pPr>
    </w:p>
    <w:p w:rsidR="00CA5728" w:rsidRPr="00570AE3" w:rsidRDefault="00CA5728" w:rsidP="00CA5728">
      <w:pPr>
        <w:tabs>
          <w:tab w:val="left" w:pos="1690"/>
        </w:tabs>
        <w:autoSpaceDE w:val="0"/>
        <w:autoSpaceDN w:val="0"/>
        <w:adjustRightInd w:val="0"/>
        <w:spacing w:after="0" w:line="240" w:lineRule="auto"/>
        <w:ind w:firstLine="567"/>
        <w:jc w:val="center"/>
        <w:rPr>
          <w:rFonts w:ascii="Times New Roman" w:hAnsi="Times New Roman" w:cs="Times New Roman"/>
          <w:b/>
          <w:sz w:val="20"/>
          <w:szCs w:val="20"/>
        </w:rPr>
      </w:pPr>
      <w:r w:rsidRPr="00570AE3">
        <w:rPr>
          <w:rFonts w:ascii="Times New Roman" w:hAnsi="Times New Roman" w:cs="Times New Roman"/>
          <w:b/>
          <w:sz w:val="20"/>
          <w:szCs w:val="20"/>
        </w:rPr>
        <w:t>9. ИМУЩЕСТВЕННАЯ ОТВЕТСТВЕННОСТЬ</w:t>
      </w:r>
    </w:p>
    <w:p w:rsidR="00CA5728" w:rsidRPr="00FF7D33" w:rsidRDefault="00CA5728" w:rsidP="00CA5728">
      <w:pPr>
        <w:tabs>
          <w:tab w:val="num" w:pos="142"/>
        </w:tabs>
        <w:spacing w:after="0" w:line="240" w:lineRule="auto"/>
        <w:ind w:firstLine="709"/>
        <w:jc w:val="both"/>
        <w:rPr>
          <w:rFonts w:ascii="Times New Roman" w:eastAsia="Times New Roman" w:hAnsi="Times New Roman" w:cs="Times New Roman"/>
          <w:sz w:val="20"/>
          <w:szCs w:val="20"/>
          <w:lang w:eastAsia="ru-RU"/>
        </w:rPr>
      </w:pPr>
      <w:r w:rsidRPr="00570AE3">
        <w:rPr>
          <w:rFonts w:ascii="Times New Roman" w:hAnsi="Times New Roman" w:cs="Times New Roman"/>
          <w:sz w:val="20"/>
          <w:szCs w:val="20"/>
        </w:rPr>
        <w:t xml:space="preserve">9.1. </w:t>
      </w:r>
      <w:r w:rsidRPr="00FF7D33">
        <w:rPr>
          <w:rFonts w:ascii="Times New Roman" w:eastAsia="Times New Roman" w:hAnsi="Times New Roman" w:cs="Times New Roman"/>
          <w:sz w:val="20"/>
          <w:szCs w:val="20"/>
          <w:lang w:eastAsia="ru-RU"/>
        </w:rPr>
        <w:t xml:space="preserve">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A5728" w:rsidRPr="00FF7D33" w:rsidRDefault="00CA5728" w:rsidP="00CA5728">
      <w:pPr>
        <w:tabs>
          <w:tab w:val="num" w:pos="142"/>
        </w:tabs>
        <w:spacing w:after="0" w:line="240" w:lineRule="auto"/>
        <w:ind w:firstLine="709"/>
        <w:jc w:val="both"/>
        <w:rPr>
          <w:rFonts w:ascii="Times New Roman" w:eastAsia="Times New Roman" w:hAnsi="Times New Roman" w:cs="Times New Roman"/>
          <w:sz w:val="20"/>
          <w:szCs w:val="20"/>
          <w:lang w:eastAsia="ru-RU"/>
        </w:rPr>
      </w:pPr>
      <w:r w:rsidRPr="00FF7D33">
        <w:rPr>
          <w:rFonts w:ascii="Times New Roman" w:eastAsia="Times New Roman" w:hAnsi="Times New Roman" w:cs="Times New Roman"/>
          <w:sz w:val="20"/>
          <w:szCs w:val="20"/>
          <w:lang w:eastAsia="ru-RU"/>
        </w:rPr>
        <w:t xml:space="preserve">9.2.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 </w:t>
      </w:r>
    </w:p>
    <w:p w:rsidR="00CA5728" w:rsidRPr="00FF7D33" w:rsidRDefault="00CA5728" w:rsidP="00CA5728">
      <w:pPr>
        <w:tabs>
          <w:tab w:val="num" w:pos="142"/>
        </w:tabs>
        <w:spacing w:after="0" w:line="240" w:lineRule="auto"/>
        <w:ind w:firstLine="709"/>
        <w:jc w:val="both"/>
        <w:rPr>
          <w:rFonts w:ascii="Times New Roman" w:eastAsia="Times New Roman" w:hAnsi="Times New Roman" w:cs="Times New Roman"/>
          <w:sz w:val="20"/>
          <w:szCs w:val="20"/>
          <w:lang w:eastAsia="ru-RU"/>
        </w:rPr>
      </w:pPr>
      <w:r w:rsidRPr="00FF7D33">
        <w:rPr>
          <w:rFonts w:ascii="Times New Roman" w:eastAsia="Times New Roman" w:hAnsi="Times New Roman" w:cs="Times New Roman"/>
          <w:sz w:val="20"/>
          <w:szCs w:val="20"/>
          <w:lang w:eastAsia="ru-RU"/>
        </w:rPr>
        <w:t xml:space="preserve">9.3.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 </w:t>
      </w:r>
    </w:p>
    <w:p w:rsidR="00CA5728" w:rsidRPr="00FF7D33" w:rsidRDefault="00CA5728" w:rsidP="00CA5728">
      <w:pPr>
        <w:tabs>
          <w:tab w:val="num" w:pos="142"/>
        </w:tabs>
        <w:spacing w:after="0" w:line="240" w:lineRule="auto"/>
        <w:ind w:firstLine="709"/>
        <w:jc w:val="both"/>
        <w:rPr>
          <w:rFonts w:ascii="Times New Roman" w:eastAsia="Times New Roman" w:hAnsi="Times New Roman" w:cs="Times New Roman"/>
          <w:sz w:val="20"/>
          <w:szCs w:val="20"/>
          <w:lang w:eastAsia="ru-RU"/>
        </w:rPr>
      </w:pPr>
      <w:r w:rsidRPr="00FF7D33">
        <w:rPr>
          <w:rFonts w:ascii="Times New Roman" w:eastAsia="Times New Roman" w:hAnsi="Times New Roman" w:cs="Times New Roman"/>
          <w:sz w:val="20"/>
          <w:szCs w:val="20"/>
          <w:lang w:eastAsia="ru-RU"/>
        </w:rPr>
        <w:t xml:space="preserve">9.4.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CA5728" w:rsidRPr="00FF7D33" w:rsidRDefault="00CA5728" w:rsidP="00CA5728">
      <w:pPr>
        <w:tabs>
          <w:tab w:val="num" w:pos="142"/>
        </w:tabs>
        <w:spacing w:after="0" w:line="240" w:lineRule="auto"/>
        <w:ind w:firstLine="709"/>
        <w:jc w:val="both"/>
        <w:rPr>
          <w:rFonts w:ascii="Times New Roman" w:eastAsia="Times New Roman" w:hAnsi="Times New Roman" w:cs="Times New Roman"/>
          <w:sz w:val="20"/>
          <w:szCs w:val="20"/>
          <w:lang w:eastAsia="ru-RU"/>
        </w:rPr>
      </w:pPr>
      <w:r w:rsidRPr="00FF7D33">
        <w:rPr>
          <w:rFonts w:ascii="Times New Roman" w:eastAsia="Times New Roman" w:hAnsi="Times New Roman" w:cs="Times New Roman"/>
          <w:sz w:val="20"/>
          <w:szCs w:val="20"/>
          <w:lang w:eastAsia="ru-RU"/>
        </w:rPr>
        <w:t xml:space="preserve">9.5.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CA5728" w:rsidRPr="00FF7D33" w:rsidRDefault="00CA5728" w:rsidP="00CA5728">
      <w:pPr>
        <w:tabs>
          <w:tab w:val="num" w:pos="142"/>
        </w:tabs>
        <w:spacing w:after="0" w:line="240" w:lineRule="auto"/>
        <w:ind w:firstLine="709"/>
        <w:jc w:val="both"/>
        <w:rPr>
          <w:rFonts w:ascii="Times New Roman" w:eastAsia="Times New Roman" w:hAnsi="Times New Roman" w:cs="Times New Roman"/>
          <w:sz w:val="20"/>
          <w:szCs w:val="20"/>
          <w:lang w:eastAsia="ru-RU"/>
        </w:rPr>
      </w:pPr>
      <w:r w:rsidRPr="00FF7D33">
        <w:rPr>
          <w:rFonts w:ascii="Times New Roman" w:eastAsia="Times New Roman" w:hAnsi="Times New Roman" w:cs="Times New Roman"/>
          <w:sz w:val="20"/>
          <w:szCs w:val="20"/>
          <w:lang w:eastAsia="ru-RU"/>
        </w:rPr>
        <w:t xml:space="preserve">9.6.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CA5728" w:rsidRPr="00FF7D33" w:rsidRDefault="00CA5728" w:rsidP="00CA5728">
      <w:pPr>
        <w:tabs>
          <w:tab w:val="num" w:pos="142"/>
        </w:tabs>
        <w:spacing w:after="0" w:line="240" w:lineRule="auto"/>
        <w:ind w:firstLine="709"/>
        <w:jc w:val="both"/>
        <w:rPr>
          <w:rFonts w:ascii="Times New Roman" w:eastAsia="Times New Roman" w:hAnsi="Times New Roman" w:cs="Times New Roman"/>
          <w:sz w:val="20"/>
          <w:szCs w:val="20"/>
          <w:lang w:eastAsia="ru-RU"/>
        </w:rPr>
      </w:pPr>
      <w:r w:rsidRPr="00FF7D33">
        <w:rPr>
          <w:rFonts w:ascii="Times New Roman" w:eastAsia="Times New Roman" w:hAnsi="Times New Roman" w:cs="Times New Roman"/>
          <w:sz w:val="20"/>
          <w:szCs w:val="20"/>
          <w:lang w:eastAsia="ru-RU"/>
        </w:rPr>
        <w:lastRenderedPageBreak/>
        <w:t xml:space="preserve">9.7.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 </w:t>
      </w:r>
    </w:p>
    <w:p w:rsidR="00CA5728" w:rsidRPr="00FF7D33" w:rsidRDefault="00CA5728" w:rsidP="00CA5728">
      <w:pPr>
        <w:tabs>
          <w:tab w:val="num" w:pos="142"/>
        </w:tabs>
        <w:spacing w:after="0" w:line="240" w:lineRule="auto"/>
        <w:ind w:firstLine="709"/>
        <w:jc w:val="both"/>
        <w:rPr>
          <w:rFonts w:ascii="Times New Roman" w:eastAsia="Times New Roman" w:hAnsi="Times New Roman" w:cs="Times New Roman"/>
          <w:sz w:val="20"/>
          <w:szCs w:val="20"/>
          <w:lang w:eastAsia="ru-RU"/>
        </w:rPr>
      </w:pPr>
      <w:r w:rsidRPr="00FF7D33">
        <w:rPr>
          <w:rFonts w:ascii="Times New Roman" w:eastAsia="Times New Roman" w:hAnsi="Times New Roman" w:cs="Times New Roman"/>
          <w:sz w:val="20"/>
          <w:szCs w:val="20"/>
          <w:lang w:eastAsia="ru-RU"/>
        </w:rPr>
        <w:t xml:space="preserve">9.8.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CA5728" w:rsidRPr="00FF7D33" w:rsidRDefault="00CA5728" w:rsidP="00CA5728">
      <w:pPr>
        <w:tabs>
          <w:tab w:val="num" w:pos="142"/>
        </w:tabs>
        <w:spacing w:after="0" w:line="240" w:lineRule="auto"/>
        <w:ind w:firstLine="709"/>
        <w:jc w:val="both"/>
        <w:rPr>
          <w:rFonts w:ascii="Times New Roman" w:eastAsia="Times New Roman" w:hAnsi="Times New Roman" w:cs="Times New Roman"/>
          <w:sz w:val="20"/>
          <w:szCs w:val="20"/>
          <w:lang w:eastAsia="ru-RU"/>
        </w:rPr>
      </w:pPr>
      <w:r w:rsidRPr="00FF7D33">
        <w:rPr>
          <w:rFonts w:ascii="Times New Roman" w:eastAsia="Times New Roman" w:hAnsi="Times New Roman" w:cs="Times New Roman"/>
          <w:sz w:val="20"/>
          <w:szCs w:val="20"/>
          <w:lang w:eastAsia="ru-RU"/>
        </w:rPr>
        <w:t xml:space="preserve">9.9. Уплата неустойки (штрафа, пени) не освобождает Стороны от исполнения обязательств, принятых на себя по Договору. </w:t>
      </w:r>
    </w:p>
    <w:p w:rsidR="00CA5728"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FF7D33">
        <w:rPr>
          <w:rFonts w:ascii="Times New Roman" w:eastAsia="Times New Roman" w:hAnsi="Times New Roman" w:cs="Times New Roman"/>
          <w:sz w:val="20"/>
          <w:szCs w:val="20"/>
          <w:lang w:eastAsia="ru-RU"/>
        </w:rPr>
        <w:t>9.10.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sidRPr="00570AE3">
        <w:rPr>
          <w:rFonts w:ascii="Times New Roman" w:hAnsi="Times New Roman" w:cs="Times New Roman"/>
          <w:sz w:val="20"/>
          <w:szCs w:val="20"/>
        </w:rPr>
        <w:t>.</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p>
    <w:p w:rsidR="00CA5728" w:rsidRPr="00570AE3" w:rsidRDefault="00CA5728" w:rsidP="00CA5728">
      <w:pPr>
        <w:tabs>
          <w:tab w:val="left" w:pos="1690"/>
        </w:tabs>
        <w:autoSpaceDE w:val="0"/>
        <w:autoSpaceDN w:val="0"/>
        <w:adjustRightInd w:val="0"/>
        <w:spacing w:after="0" w:line="240" w:lineRule="auto"/>
        <w:ind w:firstLine="567"/>
        <w:jc w:val="center"/>
        <w:rPr>
          <w:rFonts w:ascii="Times New Roman" w:hAnsi="Times New Roman" w:cs="Times New Roman"/>
          <w:b/>
          <w:sz w:val="20"/>
          <w:szCs w:val="20"/>
        </w:rPr>
      </w:pPr>
      <w:r w:rsidRPr="00570AE3">
        <w:rPr>
          <w:rFonts w:ascii="Times New Roman" w:hAnsi="Times New Roman" w:cs="Times New Roman"/>
          <w:b/>
          <w:sz w:val="20"/>
          <w:szCs w:val="20"/>
        </w:rPr>
        <w:t>10. ПОРЯДОК РАЗРЕШЕНИЯ СПОРОВ</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 xml:space="preserve">10.1.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w:t>
      </w:r>
      <w:r w:rsidR="002A0627">
        <w:rPr>
          <w:rFonts w:ascii="Times New Roman" w:hAnsi="Times New Roman" w:cs="Times New Roman"/>
          <w:sz w:val="20"/>
          <w:szCs w:val="20"/>
        </w:rPr>
        <w:t>20</w:t>
      </w:r>
      <w:r w:rsidRPr="00570AE3">
        <w:rPr>
          <w:rFonts w:ascii="Times New Roman" w:hAnsi="Times New Roman" w:cs="Times New Roman"/>
          <w:sz w:val="20"/>
          <w:szCs w:val="20"/>
        </w:rPr>
        <w:t xml:space="preserve"> дней получения.</w:t>
      </w:r>
    </w:p>
    <w:p w:rsidR="00CA5728" w:rsidRPr="00570AE3" w:rsidRDefault="00CA5728" w:rsidP="00CA5728">
      <w:pPr>
        <w:pStyle w:val="a5"/>
        <w:tabs>
          <w:tab w:val="left" w:pos="1134"/>
        </w:tabs>
        <w:spacing w:after="0" w:line="240" w:lineRule="auto"/>
        <w:ind w:left="0"/>
        <w:jc w:val="both"/>
        <w:rPr>
          <w:rFonts w:ascii="Times New Roman" w:hAnsi="Times New Roman" w:cs="Times New Roman"/>
          <w:sz w:val="20"/>
          <w:szCs w:val="20"/>
        </w:rPr>
      </w:pPr>
      <w:r w:rsidRPr="00570AE3">
        <w:rPr>
          <w:rFonts w:ascii="Times New Roman" w:hAnsi="Times New Roman" w:cs="Times New Roman"/>
          <w:sz w:val="20"/>
          <w:szCs w:val="20"/>
        </w:rPr>
        <w:t xml:space="preserve">           10.2.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CA5728" w:rsidRPr="00570AE3" w:rsidRDefault="00CA5728" w:rsidP="00CA5728">
      <w:pPr>
        <w:pStyle w:val="a5"/>
        <w:tabs>
          <w:tab w:val="left" w:pos="1134"/>
        </w:tabs>
        <w:spacing w:after="0" w:line="240" w:lineRule="auto"/>
        <w:ind w:left="0"/>
        <w:jc w:val="both"/>
        <w:rPr>
          <w:rFonts w:ascii="Times New Roman" w:hAnsi="Times New Roman" w:cs="Times New Roman"/>
          <w:sz w:val="20"/>
          <w:szCs w:val="20"/>
        </w:rPr>
      </w:pPr>
      <w:r w:rsidRPr="00570AE3">
        <w:rPr>
          <w:rFonts w:ascii="Times New Roman" w:hAnsi="Times New Roman" w:cs="Times New Roman"/>
          <w:sz w:val="20"/>
          <w:szCs w:val="20"/>
        </w:rPr>
        <w:t xml:space="preserve">           10.3.Изменение условий настоящего Договора при его исполнении не допускается, за исключением случаев, предусмотренных </w:t>
      </w:r>
      <w:hyperlink r:id="rId7" w:history="1">
        <w:r w:rsidRPr="00570AE3">
          <w:rPr>
            <w:rFonts w:ascii="Times New Roman" w:hAnsi="Times New Roman" w:cs="Times New Roman"/>
            <w:sz w:val="20"/>
            <w:szCs w:val="20"/>
          </w:rPr>
          <w:t>статьей 95</w:t>
        </w:r>
      </w:hyperlink>
      <w:r w:rsidRPr="00570AE3">
        <w:rPr>
          <w:rFonts w:ascii="Times New Roman" w:hAnsi="Times New Roman" w:cs="Times New Roman"/>
          <w:sz w:val="20"/>
          <w:szCs w:val="20"/>
        </w:rPr>
        <w:t xml:space="preserve"> Федерального закона N 44-ФЗ.</w:t>
      </w:r>
    </w:p>
    <w:p w:rsidR="00CA5728" w:rsidRDefault="00CA5728" w:rsidP="00CA5728">
      <w:pPr>
        <w:tabs>
          <w:tab w:val="left" w:pos="1690"/>
        </w:tabs>
        <w:autoSpaceDE w:val="0"/>
        <w:autoSpaceDN w:val="0"/>
        <w:adjustRightInd w:val="0"/>
        <w:spacing w:after="0" w:line="240" w:lineRule="auto"/>
        <w:jc w:val="both"/>
        <w:rPr>
          <w:rFonts w:ascii="Times New Roman" w:hAnsi="Times New Roman" w:cs="Times New Roman"/>
          <w:sz w:val="20"/>
          <w:szCs w:val="20"/>
        </w:rPr>
      </w:pPr>
      <w:r w:rsidRPr="00570AE3">
        <w:rPr>
          <w:rFonts w:ascii="Times New Roman" w:hAnsi="Times New Roman" w:cs="Times New Roman"/>
          <w:sz w:val="20"/>
          <w:szCs w:val="20"/>
        </w:rPr>
        <w:t xml:space="preserve">           10.4.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CA5728" w:rsidRPr="00570AE3" w:rsidRDefault="00CA5728" w:rsidP="00CA5728">
      <w:pPr>
        <w:tabs>
          <w:tab w:val="left" w:pos="1690"/>
        </w:tabs>
        <w:autoSpaceDE w:val="0"/>
        <w:autoSpaceDN w:val="0"/>
        <w:adjustRightInd w:val="0"/>
        <w:spacing w:after="0" w:line="240" w:lineRule="auto"/>
        <w:ind w:firstLine="567"/>
        <w:jc w:val="center"/>
        <w:rPr>
          <w:rFonts w:ascii="Times New Roman" w:hAnsi="Times New Roman" w:cs="Times New Roman"/>
          <w:b/>
          <w:sz w:val="20"/>
          <w:szCs w:val="20"/>
        </w:rPr>
      </w:pPr>
      <w:r w:rsidRPr="00570AE3">
        <w:rPr>
          <w:rFonts w:ascii="Times New Roman" w:hAnsi="Times New Roman" w:cs="Times New Roman"/>
          <w:b/>
          <w:sz w:val="20"/>
          <w:szCs w:val="20"/>
        </w:rPr>
        <w:t>11. ПРОЧИЕ УСЛОВИЯ</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11.1. Настоящий Договор составлен в двух подлинных экземплярах по одному для каждой из «Сторон».</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11.2.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11.3.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11.4.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8 - 25 ст.95 ФЗ № 44-ФЗ).</w:t>
      </w:r>
    </w:p>
    <w:p w:rsidR="00CA5728"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10.</w:t>
      </w:r>
      <w:r w:rsidR="00525EDA">
        <w:rPr>
          <w:rFonts w:ascii="Times New Roman" w:hAnsi="Times New Roman" w:cs="Times New Roman"/>
          <w:sz w:val="20"/>
          <w:szCs w:val="20"/>
        </w:rPr>
        <w:t>6</w:t>
      </w:r>
      <w:r w:rsidRPr="00570AE3">
        <w:rPr>
          <w:rFonts w:ascii="Times New Roman" w:hAnsi="Times New Roman" w:cs="Times New Roman"/>
          <w:sz w:val="20"/>
          <w:szCs w:val="20"/>
        </w:rPr>
        <w:t>. Взаимоотношения сторон, не предусмотренные настоящим Договором, регулируются действующим законодательством Российской Федерации и Договором.</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p>
    <w:p w:rsidR="00CA5728" w:rsidRPr="00570AE3" w:rsidRDefault="00CA5728" w:rsidP="00CA5728">
      <w:pPr>
        <w:tabs>
          <w:tab w:val="left" w:pos="1690"/>
        </w:tabs>
        <w:autoSpaceDE w:val="0"/>
        <w:autoSpaceDN w:val="0"/>
        <w:adjustRightInd w:val="0"/>
        <w:spacing w:after="0" w:line="240" w:lineRule="auto"/>
        <w:ind w:firstLine="567"/>
        <w:jc w:val="center"/>
        <w:rPr>
          <w:rFonts w:ascii="Times New Roman" w:hAnsi="Times New Roman" w:cs="Times New Roman"/>
          <w:b/>
          <w:sz w:val="20"/>
          <w:szCs w:val="20"/>
        </w:rPr>
      </w:pPr>
      <w:r w:rsidRPr="00570AE3">
        <w:rPr>
          <w:rFonts w:ascii="Times New Roman" w:hAnsi="Times New Roman" w:cs="Times New Roman"/>
          <w:b/>
          <w:sz w:val="20"/>
          <w:szCs w:val="20"/>
        </w:rPr>
        <w:t>12. СРОК ДЕЙСТВИЯ ДОГОВОРА</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12.1. Договор вступает в силу с момента подписания.</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12.2. Срок действия Договора: до 31.12.</w:t>
      </w:r>
      <w:r w:rsidR="002A0627">
        <w:rPr>
          <w:rFonts w:ascii="Times New Roman" w:hAnsi="Times New Roman" w:cs="Times New Roman"/>
          <w:sz w:val="20"/>
          <w:szCs w:val="20"/>
        </w:rPr>
        <w:t>2026</w:t>
      </w:r>
      <w:r w:rsidRPr="00570AE3">
        <w:rPr>
          <w:rFonts w:ascii="Times New Roman" w:hAnsi="Times New Roman" w:cs="Times New Roman"/>
          <w:sz w:val="20"/>
          <w:szCs w:val="20"/>
        </w:rPr>
        <w:t xml:space="preserve"> г.</w:t>
      </w:r>
    </w:p>
    <w:p w:rsidR="00CA5728"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12.3. Окончание срока действия Договора влечет прекращение обязательств сторон по настоящему Договору, за исключением гарантийных обязательств и обязанностей произвести денежные расчеты.</w:t>
      </w:r>
    </w:p>
    <w:p w:rsidR="00DF5E12" w:rsidRDefault="00DF5E12"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p>
    <w:p w:rsidR="00CA5728" w:rsidRPr="00570AE3" w:rsidRDefault="00CA5728" w:rsidP="00DF5E12">
      <w:pPr>
        <w:spacing w:after="0"/>
        <w:jc w:val="center"/>
        <w:rPr>
          <w:rFonts w:ascii="Times New Roman" w:hAnsi="Times New Roman" w:cs="Times New Roman"/>
          <w:b/>
          <w:sz w:val="20"/>
          <w:szCs w:val="20"/>
        </w:rPr>
      </w:pPr>
      <w:r w:rsidRPr="00570AE3">
        <w:rPr>
          <w:rFonts w:ascii="Times New Roman" w:hAnsi="Times New Roman" w:cs="Times New Roman"/>
          <w:b/>
          <w:sz w:val="20"/>
          <w:szCs w:val="20"/>
        </w:rPr>
        <w:t>13. РЕКВИЗИТЫ СТОРОН</w:t>
      </w:r>
    </w:p>
    <w:p w:rsidR="00CA5728" w:rsidRPr="00570AE3" w:rsidRDefault="00CA5728" w:rsidP="00CA5728">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570AE3">
        <w:rPr>
          <w:rFonts w:ascii="Times New Roman" w:hAnsi="Times New Roman" w:cs="Times New Roman"/>
          <w:sz w:val="20"/>
          <w:szCs w:val="20"/>
        </w:rPr>
        <w:t>13.1. Юридические адреса, банковские и отгрузочные реквизиты сторон на момент заключения Договора.</w:t>
      </w:r>
    </w:p>
    <w:tbl>
      <w:tblPr>
        <w:tblW w:w="9853" w:type="dxa"/>
        <w:tblInd w:w="-34" w:type="dxa"/>
        <w:tblLayout w:type="fixed"/>
        <w:tblLook w:val="0000" w:firstRow="0" w:lastRow="0" w:firstColumn="0" w:lastColumn="0" w:noHBand="0" w:noVBand="0"/>
      </w:tblPr>
      <w:tblGrid>
        <w:gridCol w:w="5563"/>
        <w:gridCol w:w="4290"/>
      </w:tblGrid>
      <w:tr w:rsidR="00CA5728" w:rsidRPr="00570AE3" w:rsidTr="006B69CB">
        <w:trPr>
          <w:trHeight w:val="1139"/>
        </w:trPr>
        <w:tc>
          <w:tcPr>
            <w:tcW w:w="5563" w:type="dxa"/>
            <w:shd w:val="clear" w:color="auto" w:fill="auto"/>
          </w:tcPr>
          <w:p w:rsidR="00CA5728" w:rsidRPr="00570AE3" w:rsidRDefault="00CA5728" w:rsidP="006B69CB">
            <w:pPr>
              <w:widowControl w:val="0"/>
              <w:tabs>
                <w:tab w:val="left" w:pos="993"/>
              </w:tabs>
              <w:spacing w:after="0" w:line="240" w:lineRule="auto"/>
              <w:rPr>
                <w:rFonts w:ascii="Times New Roman" w:hAnsi="Times New Roman" w:cs="Times New Roman"/>
                <w:b/>
                <w:sz w:val="20"/>
                <w:szCs w:val="20"/>
              </w:rPr>
            </w:pPr>
            <w:r w:rsidRPr="00570AE3">
              <w:rPr>
                <w:rFonts w:ascii="Times New Roman" w:hAnsi="Times New Roman" w:cs="Times New Roman"/>
                <w:b/>
                <w:sz w:val="20"/>
                <w:szCs w:val="20"/>
              </w:rPr>
              <w:t>«Заказчик»</w:t>
            </w:r>
          </w:p>
          <w:p w:rsidR="003077A1" w:rsidRPr="003077A1" w:rsidRDefault="003077A1" w:rsidP="003077A1">
            <w:pPr>
              <w:pStyle w:val="a5"/>
              <w:spacing w:after="0" w:line="240" w:lineRule="auto"/>
              <w:ind w:left="-33" w:right="-428"/>
              <w:rPr>
                <w:rFonts w:ascii="Times New Roman" w:hAnsi="Times New Roman" w:cs="Times New Roman"/>
                <w:sz w:val="20"/>
                <w:szCs w:val="20"/>
              </w:rPr>
            </w:pPr>
            <w:r w:rsidRPr="003077A1">
              <w:rPr>
                <w:rFonts w:ascii="Times New Roman" w:hAnsi="Times New Roman" w:cs="Times New Roman"/>
                <w:sz w:val="20"/>
                <w:szCs w:val="20"/>
              </w:rPr>
              <w:t>ФКУ УИИ ГУФСИН России</w:t>
            </w:r>
          </w:p>
          <w:p w:rsidR="003077A1" w:rsidRPr="003077A1" w:rsidRDefault="003077A1" w:rsidP="003077A1">
            <w:pPr>
              <w:pStyle w:val="a5"/>
              <w:spacing w:after="0" w:line="240" w:lineRule="auto"/>
              <w:ind w:left="-33" w:right="-428"/>
              <w:rPr>
                <w:rFonts w:ascii="Times New Roman" w:hAnsi="Times New Roman" w:cs="Times New Roman"/>
                <w:sz w:val="20"/>
                <w:szCs w:val="20"/>
              </w:rPr>
            </w:pPr>
            <w:r w:rsidRPr="003077A1">
              <w:rPr>
                <w:rFonts w:ascii="Times New Roman" w:hAnsi="Times New Roman" w:cs="Times New Roman"/>
                <w:sz w:val="20"/>
                <w:szCs w:val="20"/>
              </w:rPr>
              <w:t xml:space="preserve"> по Челябинской области</w:t>
            </w:r>
          </w:p>
          <w:p w:rsidR="003077A1" w:rsidRPr="003077A1" w:rsidRDefault="003077A1" w:rsidP="003077A1">
            <w:pPr>
              <w:pStyle w:val="a5"/>
              <w:spacing w:after="0" w:line="240" w:lineRule="auto"/>
              <w:ind w:left="-33" w:right="-428"/>
              <w:rPr>
                <w:rFonts w:ascii="Times New Roman" w:hAnsi="Times New Roman" w:cs="Times New Roman"/>
                <w:sz w:val="20"/>
                <w:szCs w:val="20"/>
              </w:rPr>
            </w:pPr>
            <w:r w:rsidRPr="003077A1">
              <w:rPr>
                <w:rFonts w:ascii="Times New Roman" w:hAnsi="Times New Roman" w:cs="Times New Roman"/>
                <w:sz w:val="20"/>
                <w:szCs w:val="20"/>
              </w:rPr>
              <w:t xml:space="preserve">Адрес: 456601, Челябинская область,  </w:t>
            </w:r>
          </w:p>
          <w:p w:rsidR="003077A1" w:rsidRPr="003077A1" w:rsidRDefault="003077A1" w:rsidP="003077A1">
            <w:pPr>
              <w:pStyle w:val="a5"/>
              <w:spacing w:after="0" w:line="240" w:lineRule="auto"/>
              <w:ind w:left="-33" w:right="-428"/>
              <w:rPr>
                <w:rFonts w:ascii="Times New Roman" w:hAnsi="Times New Roman" w:cs="Times New Roman"/>
                <w:sz w:val="20"/>
                <w:szCs w:val="20"/>
              </w:rPr>
            </w:pPr>
            <w:r w:rsidRPr="003077A1">
              <w:rPr>
                <w:rFonts w:ascii="Times New Roman" w:hAnsi="Times New Roman" w:cs="Times New Roman"/>
                <w:sz w:val="20"/>
                <w:szCs w:val="20"/>
              </w:rPr>
              <w:t xml:space="preserve">г. Копейск, ул. Сутягина, д. 10             </w:t>
            </w:r>
          </w:p>
          <w:p w:rsidR="003077A1" w:rsidRPr="003077A1" w:rsidRDefault="003077A1" w:rsidP="003077A1">
            <w:pPr>
              <w:pStyle w:val="a5"/>
              <w:spacing w:after="0" w:line="240" w:lineRule="auto"/>
              <w:ind w:left="-33" w:right="-428"/>
              <w:rPr>
                <w:rFonts w:ascii="Times New Roman" w:hAnsi="Times New Roman" w:cs="Times New Roman"/>
                <w:sz w:val="20"/>
                <w:szCs w:val="20"/>
              </w:rPr>
            </w:pPr>
            <w:r w:rsidRPr="003077A1">
              <w:rPr>
                <w:rFonts w:ascii="Times New Roman" w:hAnsi="Times New Roman" w:cs="Times New Roman"/>
                <w:sz w:val="20"/>
                <w:szCs w:val="20"/>
              </w:rPr>
              <w:t>ИНН 7411010488 КПП 743001001</w:t>
            </w:r>
          </w:p>
          <w:p w:rsidR="003077A1" w:rsidRPr="003077A1" w:rsidRDefault="003077A1" w:rsidP="003077A1">
            <w:pPr>
              <w:pStyle w:val="a5"/>
              <w:spacing w:after="0" w:line="240" w:lineRule="auto"/>
              <w:ind w:left="-33" w:right="-428"/>
              <w:rPr>
                <w:rFonts w:ascii="Times New Roman" w:hAnsi="Times New Roman" w:cs="Times New Roman"/>
                <w:sz w:val="20"/>
                <w:szCs w:val="20"/>
              </w:rPr>
            </w:pPr>
            <w:r w:rsidRPr="003077A1">
              <w:rPr>
                <w:rFonts w:ascii="Times New Roman" w:hAnsi="Times New Roman" w:cs="Times New Roman"/>
                <w:sz w:val="20"/>
                <w:szCs w:val="20"/>
              </w:rPr>
              <w:t>УФК по Новосибирской</w:t>
            </w:r>
          </w:p>
          <w:p w:rsidR="003077A1" w:rsidRPr="003077A1" w:rsidRDefault="003077A1" w:rsidP="003077A1">
            <w:pPr>
              <w:pStyle w:val="a5"/>
              <w:spacing w:after="0" w:line="240" w:lineRule="auto"/>
              <w:ind w:left="-33" w:right="-428"/>
              <w:rPr>
                <w:rFonts w:ascii="Times New Roman" w:hAnsi="Times New Roman" w:cs="Times New Roman"/>
                <w:sz w:val="20"/>
                <w:szCs w:val="20"/>
              </w:rPr>
            </w:pPr>
            <w:r w:rsidRPr="003077A1">
              <w:rPr>
                <w:rFonts w:ascii="Times New Roman" w:hAnsi="Times New Roman" w:cs="Times New Roman"/>
                <w:sz w:val="20"/>
                <w:szCs w:val="20"/>
              </w:rPr>
              <w:t xml:space="preserve">области (ФКУ УИИ ГУФСИН России по </w:t>
            </w:r>
          </w:p>
          <w:p w:rsidR="003077A1" w:rsidRPr="003077A1" w:rsidRDefault="003077A1" w:rsidP="003077A1">
            <w:pPr>
              <w:pStyle w:val="a5"/>
              <w:spacing w:after="0" w:line="240" w:lineRule="auto"/>
              <w:ind w:left="-33" w:right="-428"/>
              <w:rPr>
                <w:rFonts w:ascii="Times New Roman" w:hAnsi="Times New Roman" w:cs="Times New Roman"/>
                <w:sz w:val="20"/>
                <w:szCs w:val="20"/>
              </w:rPr>
            </w:pPr>
            <w:r w:rsidRPr="003077A1">
              <w:rPr>
                <w:rFonts w:ascii="Times New Roman" w:hAnsi="Times New Roman" w:cs="Times New Roman"/>
                <w:sz w:val="20"/>
                <w:szCs w:val="20"/>
              </w:rPr>
              <w:t>Челябинской области л/с 03691А65950)</w:t>
            </w:r>
          </w:p>
          <w:p w:rsidR="003077A1" w:rsidRPr="003077A1" w:rsidRDefault="003077A1" w:rsidP="003077A1">
            <w:pPr>
              <w:pStyle w:val="a5"/>
              <w:spacing w:after="0" w:line="240" w:lineRule="auto"/>
              <w:ind w:left="-33" w:right="-428"/>
              <w:rPr>
                <w:rFonts w:ascii="Times New Roman" w:hAnsi="Times New Roman" w:cs="Times New Roman"/>
                <w:sz w:val="20"/>
                <w:szCs w:val="20"/>
              </w:rPr>
            </w:pPr>
            <w:r w:rsidRPr="003077A1">
              <w:rPr>
                <w:rFonts w:ascii="Times New Roman" w:hAnsi="Times New Roman" w:cs="Times New Roman"/>
                <w:sz w:val="20"/>
                <w:szCs w:val="20"/>
              </w:rPr>
              <w:t>р/c 03211643000000015115</w:t>
            </w:r>
          </w:p>
          <w:p w:rsidR="003077A1" w:rsidRPr="003077A1" w:rsidRDefault="003077A1" w:rsidP="003077A1">
            <w:pPr>
              <w:pStyle w:val="a5"/>
              <w:spacing w:after="0" w:line="240" w:lineRule="auto"/>
              <w:ind w:left="-33" w:right="-428"/>
              <w:rPr>
                <w:rFonts w:ascii="Times New Roman" w:hAnsi="Times New Roman" w:cs="Times New Roman"/>
                <w:sz w:val="20"/>
                <w:szCs w:val="20"/>
              </w:rPr>
            </w:pPr>
            <w:r w:rsidRPr="003077A1">
              <w:rPr>
                <w:rFonts w:ascii="Times New Roman" w:hAnsi="Times New Roman" w:cs="Times New Roman"/>
                <w:sz w:val="20"/>
                <w:szCs w:val="20"/>
              </w:rPr>
              <w:t>к/с 40102810445370000043</w:t>
            </w:r>
          </w:p>
          <w:p w:rsidR="003077A1" w:rsidRPr="003077A1" w:rsidRDefault="003077A1" w:rsidP="003077A1">
            <w:pPr>
              <w:pStyle w:val="a5"/>
              <w:spacing w:after="0" w:line="240" w:lineRule="auto"/>
              <w:ind w:left="-33" w:right="-428"/>
              <w:rPr>
                <w:rFonts w:ascii="Times New Roman" w:hAnsi="Times New Roman" w:cs="Times New Roman"/>
                <w:sz w:val="20"/>
                <w:szCs w:val="20"/>
              </w:rPr>
            </w:pPr>
            <w:r w:rsidRPr="003077A1">
              <w:rPr>
                <w:rFonts w:ascii="Times New Roman" w:hAnsi="Times New Roman" w:cs="Times New Roman"/>
                <w:sz w:val="20"/>
                <w:szCs w:val="20"/>
              </w:rPr>
              <w:t xml:space="preserve">Банк получателя: </w:t>
            </w:r>
          </w:p>
          <w:p w:rsidR="003077A1" w:rsidRPr="003077A1" w:rsidRDefault="003077A1" w:rsidP="003077A1">
            <w:pPr>
              <w:pStyle w:val="a5"/>
              <w:spacing w:after="0" w:line="240" w:lineRule="auto"/>
              <w:ind w:left="-33" w:right="-428"/>
              <w:rPr>
                <w:rFonts w:ascii="Times New Roman" w:hAnsi="Times New Roman" w:cs="Times New Roman"/>
                <w:sz w:val="20"/>
                <w:szCs w:val="20"/>
              </w:rPr>
            </w:pPr>
            <w:r w:rsidRPr="003077A1">
              <w:rPr>
                <w:rFonts w:ascii="Times New Roman" w:hAnsi="Times New Roman" w:cs="Times New Roman"/>
                <w:sz w:val="20"/>
                <w:szCs w:val="20"/>
              </w:rPr>
              <w:t xml:space="preserve">ОКЦ № 1 СибГУ Банка России // УФК </w:t>
            </w:r>
          </w:p>
          <w:p w:rsidR="003077A1" w:rsidRPr="003077A1" w:rsidRDefault="003077A1" w:rsidP="003077A1">
            <w:pPr>
              <w:pStyle w:val="a5"/>
              <w:spacing w:after="0" w:line="240" w:lineRule="auto"/>
              <w:ind w:left="-33" w:right="-428"/>
              <w:rPr>
                <w:rFonts w:ascii="Times New Roman" w:hAnsi="Times New Roman" w:cs="Times New Roman"/>
                <w:sz w:val="20"/>
                <w:szCs w:val="20"/>
              </w:rPr>
            </w:pPr>
            <w:r w:rsidRPr="003077A1">
              <w:rPr>
                <w:rFonts w:ascii="Times New Roman" w:hAnsi="Times New Roman" w:cs="Times New Roman"/>
                <w:sz w:val="20"/>
                <w:szCs w:val="20"/>
              </w:rPr>
              <w:t>по Новосибирской области, г. Новосибирск</w:t>
            </w:r>
          </w:p>
          <w:p w:rsidR="003077A1" w:rsidRDefault="003077A1" w:rsidP="003077A1">
            <w:pPr>
              <w:spacing w:after="0" w:line="240" w:lineRule="auto"/>
              <w:jc w:val="both"/>
              <w:rPr>
                <w:rFonts w:ascii="Times New Roman" w:hAnsi="Times New Roman" w:cs="Times New Roman"/>
                <w:sz w:val="20"/>
                <w:szCs w:val="20"/>
              </w:rPr>
            </w:pPr>
            <w:r w:rsidRPr="003077A1">
              <w:rPr>
                <w:rFonts w:ascii="Times New Roman" w:hAnsi="Times New Roman" w:cs="Times New Roman"/>
                <w:sz w:val="20"/>
                <w:szCs w:val="20"/>
              </w:rPr>
              <w:t xml:space="preserve">БИК 015004950 </w:t>
            </w:r>
          </w:p>
          <w:p w:rsidR="00CA5728" w:rsidRPr="00570AE3" w:rsidRDefault="00CA5728" w:rsidP="003077A1">
            <w:pPr>
              <w:spacing w:after="0" w:line="240" w:lineRule="auto"/>
              <w:jc w:val="both"/>
              <w:rPr>
                <w:rFonts w:ascii="Times New Roman" w:hAnsi="Times New Roman" w:cs="Times New Roman"/>
                <w:sz w:val="20"/>
                <w:szCs w:val="20"/>
              </w:rPr>
            </w:pPr>
            <w:r w:rsidRPr="00570AE3">
              <w:rPr>
                <w:rFonts w:ascii="Times New Roman" w:hAnsi="Times New Roman" w:cs="Times New Roman"/>
                <w:sz w:val="20"/>
                <w:szCs w:val="20"/>
              </w:rPr>
              <w:t>_____________________/</w:t>
            </w:r>
            <w:r>
              <w:rPr>
                <w:rFonts w:ascii="Times New Roman" w:hAnsi="Times New Roman" w:cs="Times New Roman"/>
                <w:sz w:val="20"/>
                <w:szCs w:val="20"/>
              </w:rPr>
              <w:t>_</w:t>
            </w:r>
            <w:r>
              <w:rPr>
                <w:rFonts w:ascii="Times New Roman" w:hAnsi="Times New Roman"/>
                <w:sz w:val="20"/>
                <w:szCs w:val="20"/>
                <w:shd w:val="clear" w:color="auto" w:fill="FFFFFF"/>
              </w:rPr>
              <w:t>_____</w:t>
            </w:r>
            <w:r w:rsidRPr="00626AE5">
              <w:rPr>
                <w:rFonts w:ascii="Times New Roman" w:hAnsi="Times New Roman"/>
                <w:sz w:val="20"/>
                <w:szCs w:val="20"/>
                <w:shd w:val="clear" w:color="auto" w:fill="FFFFFF"/>
              </w:rPr>
              <w:t xml:space="preserve"> </w:t>
            </w:r>
            <w:r w:rsidRPr="00570AE3">
              <w:rPr>
                <w:rFonts w:ascii="Times New Roman" w:hAnsi="Times New Roman" w:cs="Times New Roman"/>
                <w:sz w:val="20"/>
                <w:szCs w:val="20"/>
              </w:rPr>
              <w:t xml:space="preserve"> /</w:t>
            </w:r>
          </w:p>
          <w:p w:rsidR="00CA5728" w:rsidRPr="00570AE3" w:rsidRDefault="00CA5728" w:rsidP="006B69CB">
            <w:pPr>
              <w:spacing w:after="0" w:line="240" w:lineRule="auto"/>
              <w:rPr>
                <w:rFonts w:ascii="Times New Roman" w:hAnsi="Times New Roman" w:cs="Times New Roman"/>
                <w:sz w:val="20"/>
                <w:szCs w:val="20"/>
              </w:rPr>
            </w:pPr>
            <w:r w:rsidRPr="00570AE3">
              <w:rPr>
                <w:rFonts w:ascii="Times New Roman" w:hAnsi="Times New Roman" w:cs="Times New Roman"/>
                <w:sz w:val="20"/>
                <w:szCs w:val="20"/>
              </w:rPr>
              <w:t>«____»______________________</w:t>
            </w:r>
            <w:r w:rsidR="002A0627">
              <w:rPr>
                <w:rFonts w:ascii="Times New Roman" w:hAnsi="Times New Roman" w:cs="Times New Roman"/>
                <w:sz w:val="20"/>
                <w:szCs w:val="20"/>
              </w:rPr>
              <w:t>2026</w:t>
            </w:r>
            <w:r w:rsidRPr="00570AE3">
              <w:rPr>
                <w:rFonts w:ascii="Times New Roman" w:hAnsi="Times New Roman" w:cs="Times New Roman"/>
                <w:sz w:val="20"/>
                <w:szCs w:val="20"/>
              </w:rPr>
              <w:t xml:space="preserve"> г.</w:t>
            </w:r>
          </w:p>
        </w:tc>
        <w:tc>
          <w:tcPr>
            <w:tcW w:w="4290" w:type="dxa"/>
            <w:shd w:val="clear" w:color="auto" w:fill="auto"/>
          </w:tcPr>
          <w:p w:rsidR="00CA5728" w:rsidRPr="00570AE3" w:rsidRDefault="00CA5728" w:rsidP="006B69CB">
            <w:pPr>
              <w:pStyle w:val="a3"/>
              <w:rPr>
                <w:rFonts w:ascii="Times New Roman" w:hAnsi="Times New Roman"/>
                <w:b/>
                <w:sz w:val="20"/>
                <w:szCs w:val="20"/>
              </w:rPr>
            </w:pPr>
            <w:r w:rsidRPr="00570AE3">
              <w:rPr>
                <w:rFonts w:ascii="Times New Roman" w:hAnsi="Times New Roman"/>
                <w:b/>
                <w:sz w:val="20"/>
                <w:szCs w:val="20"/>
              </w:rPr>
              <w:t>«Поставщик»</w:t>
            </w:r>
          </w:p>
          <w:p w:rsidR="00CA5728" w:rsidRPr="00570AE3" w:rsidRDefault="00CA5728" w:rsidP="006B69CB">
            <w:pPr>
              <w:pStyle w:val="a3"/>
              <w:tabs>
                <w:tab w:val="left" w:pos="3930"/>
              </w:tabs>
              <w:rPr>
                <w:rFonts w:ascii="Times New Roman" w:hAnsi="Times New Roman"/>
                <w:b/>
                <w:sz w:val="20"/>
                <w:szCs w:val="20"/>
              </w:rPr>
            </w:pPr>
          </w:p>
          <w:p w:rsidR="00CA5728" w:rsidRPr="00570AE3" w:rsidRDefault="00CA5728" w:rsidP="006B69CB">
            <w:pPr>
              <w:pStyle w:val="a3"/>
              <w:tabs>
                <w:tab w:val="left" w:pos="3930"/>
              </w:tabs>
              <w:rPr>
                <w:rFonts w:ascii="Times New Roman" w:hAnsi="Times New Roman"/>
                <w:b/>
                <w:sz w:val="20"/>
                <w:szCs w:val="20"/>
              </w:rPr>
            </w:pPr>
          </w:p>
          <w:p w:rsidR="00CA5728" w:rsidRPr="00570AE3" w:rsidRDefault="00CA5728" w:rsidP="006B69CB">
            <w:pPr>
              <w:pStyle w:val="a3"/>
              <w:tabs>
                <w:tab w:val="left" w:pos="3930"/>
              </w:tabs>
              <w:rPr>
                <w:rFonts w:ascii="Times New Roman" w:hAnsi="Times New Roman"/>
                <w:b/>
                <w:sz w:val="20"/>
                <w:szCs w:val="20"/>
              </w:rPr>
            </w:pPr>
          </w:p>
          <w:p w:rsidR="00CA5728" w:rsidRPr="00570AE3" w:rsidRDefault="00CA5728" w:rsidP="006B69CB">
            <w:pPr>
              <w:pStyle w:val="a3"/>
              <w:tabs>
                <w:tab w:val="left" w:pos="3930"/>
              </w:tabs>
              <w:rPr>
                <w:rFonts w:ascii="Times New Roman" w:hAnsi="Times New Roman"/>
                <w:b/>
                <w:sz w:val="20"/>
                <w:szCs w:val="20"/>
              </w:rPr>
            </w:pPr>
          </w:p>
          <w:p w:rsidR="00CA5728" w:rsidRPr="00570AE3" w:rsidRDefault="00CA5728" w:rsidP="006B69CB">
            <w:pPr>
              <w:pStyle w:val="a3"/>
              <w:tabs>
                <w:tab w:val="left" w:pos="3930"/>
              </w:tabs>
              <w:rPr>
                <w:rFonts w:ascii="Times New Roman" w:hAnsi="Times New Roman"/>
                <w:b/>
                <w:sz w:val="20"/>
                <w:szCs w:val="20"/>
              </w:rPr>
            </w:pPr>
          </w:p>
          <w:p w:rsidR="00CA5728" w:rsidRPr="00570AE3" w:rsidRDefault="00CA5728" w:rsidP="006B69CB">
            <w:pPr>
              <w:pStyle w:val="a3"/>
              <w:tabs>
                <w:tab w:val="left" w:pos="3930"/>
              </w:tabs>
              <w:rPr>
                <w:rFonts w:ascii="Times New Roman" w:hAnsi="Times New Roman"/>
                <w:b/>
                <w:sz w:val="20"/>
                <w:szCs w:val="20"/>
              </w:rPr>
            </w:pPr>
          </w:p>
          <w:p w:rsidR="00CA5728" w:rsidRPr="00570AE3" w:rsidRDefault="00CA5728" w:rsidP="006B69CB">
            <w:pPr>
              <w:pStyle w:val="a3"/>
              <w:tabs>
                <w:tab w:val="left" w:pos="3930"/>
              </w:tabs>
              <w:rPr>
                <w:rFonts w:ascii="Times New Roman" w:hAnsi="Times New Roman"/>
                <w:b/>
                <w:sz w:val="20"/>
                <w:szCs w:val="20"/>
              </w:rPr>
            </w:pPr>
          </w:p>
          <w:p w:rsidR="00CA5728" w:rsidRPr="00570AE3" w:rsidRDefault="00CA5728" w:rsidP="006B69CB">
            <w:pPr>
              <w:pStyle w:val="a3"/>
              <w:tabs>
                <w:tab w:val="left" w:pos="3930"/>
              </w:tabs>
              <w:rPr>
                <w:rFonts w:ascii="Times New Roman" w:hAnsi="Times New Roman"/>
                <w:b/>
                <w:sz w:val="20"/>
                <w:szCs w:val="20"/>
              </w:rPr>
            </w:pPr>
          </w:p>
          <w:p w:rsidR="00CA5728" w:rsidRPr="00570AE3" w:rsidRDefault="00CA5728" w:rsidP="006B69CB">
            <w:pPr>
              <w:pStyle w:val="a3"/>
              <w:tabs>
                <w:tab w:val="left" w:pos="3930"/>
              </w:tabs>
              <w:rPr>
                <w:rFonts w:ascii="Times New Roman" w:hAnsi="Times New Roman"/>
                <w:b/>
                <w:sz w:val="20"/>
                <w:szCs w:val="20"/>
              </w:rPr>
            </w:pPr>
          </w:p>
          <w:p w:rsidR="00CA5728" w:rsidRPr="00570AE3" w:rsidRDefault="00CA5728" w:rsidP="006B69CB">
            <w:pPr>
              <w:pStyle w:val="a3"/>
              <w:tabs>
                <w:tab w:val="left" w:pos="3930"/>
              </w:tabs>
              <w:rPr>
                <w:rFonts w:ascii="Times New Roman" w:hAnsi="Times New Roman"/>
                <w:b/>
                <w:sz w:val="20"/>
                <w:szCs w:val="20"/>
              </w:rPr>
            </w:pPr>
          </w:p>
          <w:p w:rsidR="00CA5728" w:rsidRPr="00570AE3" w:rsidRDefault="00CA5728" w:rsidP="006B69CB">
            <w:pPr>
              <w:pStyle w:val="a3"/>
              <w:tabs>
                <w:tab w:val="left" w:pos="3930"/>
              </w:tabs>
              <w:rPr>
                <w:rFonts w:ascii="Times New Roman" w:hAnsi="Times New Roman"/>
                <w:b/>
                <w:sz w:val="20"/>
                <w:szCs w:val="20"/>
              </w:rPr>
            </w:pPr>
          </w:p>
          <w:p w:rsidR="00CA5728" w:rsidRPr="00570AE3" w:rsidRDefault="00CA5728" w:rsidP="006B69CB">
            <w:pPr>
              <w:pStyle w:val="a3"/>
              <w:tabs>
                <w:tab w:val="left" w:pos="3930"/>
              </w:tabs>
              <w:rPr>
                <w:rFonts w:ascii="Times New Roman" w:hAnsi="Times New Roman"/>
                <w:b/>
                <w:sz w:val="20"/>
                <w:szCs w:val="20"/>
              </w:rPr>
            </w:pPr>
          </w:p>
          <w:p w:rsidR="00CA5728" w:rsidRPr="00570AE3" w:rsidRDefault="00CA5728" w:rsidP="006B69CB">
            <w:pPr>
              <w:pStyle w:val="a3"/>
              <w:tabs>
                <w:tab w:val="left" w:pos="3930"/>
              </w:tabs>
              <w:rPr>
                <w:rFonts w:ascii="Times New Roman" w:hAnsi="Times New Roman"/>
                <w:b/>
                <w:sz w:val="20"/>
                <w:szCs w:val="20"/>
              </w:rPr>
            </w:pPr>
          </w:p>
          <w:p w:rsidR="00CA5728" w:rsidRPr="00570AE3" w:rsidRDefault="00CA5728" w:rsidP="006B69CB">
            <w:pPr>
              <w:spacing w:after="0" w:line="240" w:lineRule="auto"/>
              <w:jc w:val="both"/>
              <w:rPr>
                <w:rFonts w:ascii="Times New Roman" w:hAnsi="Times New Roman" w:cs="Times New Roman"/>
                <w:sz w:val="20"/>
                <w:szCs w:val="20"/>
              </w:rPr>
            </w:pPr>
          </w:p>
          <w:p w:rsidR="00CA5728" w:rsidRPr="00570AE3" w:rsidRDefault="00CA5728" w:rsidP="006B69CB">
            <w:pPr>
              <w:spacing w:after="0" w:line="240" w:lineRule="auto"/>
              <w:jc w:val="both"/>
              <w:rPr>
                <w:rFonts w:ascii="Times New Roman" w:hAnsi="Times New Roman" w:cs="Times New Roman"/>
                <w:sz w:val="20"/>
                <w:szCs w:val="20"/>
              </w:rPr>
            </w:pPr>
            <w:r w:rsidRPr="00570AE3">
              <w:rPr>
                <w:rFonts w:ascii="Times New Roman" w:hAnsi="Times New Roman" w:cs="Times New Roman"/>
                <w:sz w:val="20"/>
                <w:szCs w:val="20"/>
              </w:rPr>
              <w:t>_____________________/________________/</w:t>
            </w:r>
          </w:p>
          <w:p w:rsidR="00CA5728" w:rsidRPr="00570AE3" w:rsidRDefault="00CA5728" w:rsidP="006B69CB">
            <w:pPr>
              <w:pStyle w:val="a3"/>
              <w:tabs>
                <w:tab w:val="left" w:pos="3930"/>
              </w:tabs>
              <w:rPr>
                <w:rFonts w:ascii="Times New Roman" w:hAnsi="Times New Roman"/>
                <w:sz w:val="20"/>
                <w:szCs w:val="20"/>
              </w:rPr>
            </w:pPr>
            <w:r w:rsidRPr="00570AE3">
              <w:rPr>
                <w:rFonts w:ascii="Times New Roman" w:hAnsi="Times New Roman"/>
                <w:sz w:val="20"/>
                <w:szCs w:val="20"/>
              </w:rPr>
              <w:t>«____»___________________</w:t>
            </w:r>
            <w:r w:rsidR="002A0627">
              <w:rPr>
                <w:rFonts w:ascii="Times New Roman" w:hAnsi="Times New Roman"/>
                <w:sz w:val="20"/>
                <w:szCs w:val="20"/>
              </w:rPr>
              <w:t>2026</w:t>
            </w:r>
            <w:r w:rsidRPr="00570AE3">
              <w:rPr>
                <w:rFonts w:ascii="Times New Roman" w:hAnsi="Times New Roman"/>
                <w:sz w:val="20"/>
                <w:szCs w:val="20"/>
              </w:rPr>
              <w:t xml:space="preserve"> г.</w:t>
            </w:r>
          </w:p>
        </w:tc>
      </w:tr>
    </w:tbl>
    <w:p w:rsidR="003077A1" w:rsidRDefault="003077A1" w:rsidP="00CA5728">
      <w:pPr>
        <w:tabs>
          <w:tab w:val="left" w:pos="5925"/>
        </w:tabs>
        <w:spacing w:line="240" w:lineRule="auto"/>
        <w:jc w:val="right"/>
        <w:rPr>
          <w:rFonts w:ascii="Times New Roman" w:hAnsi="Times New Roman" w:cs="Times New Roman"/>
          <w:sz w:val="20"/>
          <w:szCs w:val="20"/>
          <w:lang w:eastAsia="ar-SA"/>
        </w:rPr>
      </w:pPr>
    </w:p>
    <w:p w:rsidR="006B5F9F" w:rsidRDefault="006B5F9F" w:rsidP="00CA5728">
      <w:pPr>
        <w:tabs>
          <w:tab w:val="left" w:pos="5925"/>
        </w:tabs>
        <w:spacing w:line="240" w:lineRule="auto"/>
        <w:jc w:val="right"/>
        <w:rPr>
          <w:rFonts w:ascii="Times New Roman" w:hAnsi="Times New Roman" w:cs="Times New Roman"/>
          <w:sz w:val="20"/>
          <w:szCs w:val="20"/>
          <w:lang w:eastAsia="ar-SA"/>
        </w:rPr>
      </w:pPr>
    </w:p>
    <w:p w:rsidR="00CC30EC" w:rsidRDefault="00CC30EC" w:rsidP="00CA5728">
      <w:pPr>
        <w:tabs>
          <w:tab w:val="left" w:pos="5925"/>
        </w:tabs>
        <w:spacing w:line="240" w:lineRule="auto"/>
        <w:jc w:val="right"/>
        <w:rPr>
          <w:rFonts w:ascii="Times New Roman" w:hAnsi="Times New Roman" w:cs="Times New Roman"/>
          <w:sz w:val="20"/>
          <w:szCs w:val="20"/>
          <w:lang w:eastAsia="ar-SA"/>
        </w:rPr>
      </w:pPr>
    </w:p>
    <w:p w:rsidR="00CA5728" w:rsidRPr="00570AE3" w:rsidRDefault="00CA5728" w:rsidP="00CA5728">
      <w:pPr>
        <w:tabs>
          <w:tab w:val="left" w:pos="5925"/>
        </w:tabs>
        <w:spacing w:line="240" w:lineRule="auto"/>
        <w:jc w:val="right"/>
        <w:rPr>
          <w:rFonts w:ascii="Times New Roman" w:hAnsi="Times New Roman" w:cs="Times New Roman"/>
          <w:sz w:val="20"/>
          <w:szCs w:val="20"/>
          <w:lang w:eastAsia="ar-SA"/>
        </w:rPr>
      </w:pPr>
      <w:r w:rsidRPr="00570AE3">
        <w:rPr>
          <w:rFonts w:ascii="Times New Roman" w:hAnsi="Times New Roman" w:cs="Times New Roman"/>
          <w:sz w:val="20"/>
          <w:szCs w:val="20"/>
          <w:lang w:eastAsia="ar-SA"/>
        </w:rPr>
        <w:lastRenderedPageBreak/>
        <w:t>Приложение №1 к договору от___________№_____________</w:t>
      </w:r>
    </w:p>
    <w:p w:rsidR="00CA5728" w:rsidRDefault="00CA5728" w:rsidP="00795FBC">
      <w:pPr>
        <w:tabs>
          <w:tab w:val="left" w:pos="3510"/>
        </w:tabs>
        <w:spacing w:line="240" w:lineRule="auto"/>
        <w:jc w:val="center"/>
        <w:rPr>
          <w:rFonts w:ascii="Times New Roman" w:hAnsi="Times New Roman" w:cs="Times New Roman"/>
          <w:sz w:val="20"/>
          <w:szCs w:val="20"/>
          <w:lang w:eastAsia="ar-SA"/>
        </w:rPr>
      </w:pPr>
      <w:r w:rsidRPr="00570AE3">
        <w:rPr>
          <w:rFonts w:ascii="Times New Roman" w:hAnsi="Times New Roman" w:cs="Times New Roman"/>
          <w:sz w:val="20"/>
          <w:szCs w:val="20"/>
          <w:lang w:eastAsia="ar-SA"/>
        </w:rPr>
        <w:t>Спецификация</w:t>
      </w:r>
    </w:p>
    <w:tbl>
      <w:tblPr>
        <w:tblW w:w="108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006"/>
        <w:gridCol w:w="1842"/>
        <w:gridCol w:w="1134"/>
        <w:gridCol w:w="709"/>
        <w:gridCol w:w="1276"/>
        <w:gridCol w:w="850"/>
        <w:gridCol w:w="1276"/>
      </w:tblGrid>
      <w:tr w:rsidR="006B5F9F" w:rsidRPr="006B5F9F" w:rsidTr="006B5F9F">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 п/п</w:t>
            </w:r>
          </w:p>
        </w:tc>
        <w:tc>
          <w:tcPr>
            <w:tcW w:w="3006"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Наименование товара</w:t>
            </w:r>
          </w:p>
        </w:tc>
        <w:tc>
          <w:tcPr>
            <w:tcW w:w="1842"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Марка автомобиля где применяется</w:t>
            </w: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Единица измерения</w:t>
            </w:r>
          </w:p>
        </w:tc>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Кол-во</w:t>
            </w:r>
          </w:p>
        </w:tc>
        <w:tc>
          <w:tcPr>
            <w:tcW w:w="1276" w:type="dxa"/>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Цена за ед. в рублях</w:t>
            </w:r>
          </w:p>
        </w:tc>
        <w:tc>
          <w:tcPr>
            <w:tcW w:w="850" w:type="dxa"/>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НДС</w:t>
            </w:r>
          </w:p>
        </w:tc>
        <w:tc>
          <w:tcPr>
            <w:tcW w:w="1276" w:type="dxa"/>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Стоимость в рублях</w:t>
            </w:r>
          </w:p>
        </w:tc>
      </w:tr>
      <w:tr w:rsidR="006B5F9F" w:rsidRPr="006B5F9F" w:rsidTr="006B5F9F">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1</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Стойка стабилизатора передняя</w:t>
            </w:r>
            <w:r w:rsidRPr="006B5F9F">
              <w:rPr>
                <w:rFonts w:ascii="XO Thames" w:hAnsi="XO Thames"/>
                <w:sz w:val="20"/>
                <w:szCs w:val="20"/>
              </w:rPr>
              <w:t xml:space="preserve"> </w:t>
            </w:r>
          </w:p>
        </w:tc>
        <w:tc>
          <w:tcPr>
            <w:tcW w:w="1842" w:type="dxa"/>
            <w:vMerge w:val="restart"/>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Форд Фокус 1.4              2010 года выпуска</w:t>
            </w:r>
          </w:p>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lang w:val="en-US"/>
              </w:rPr>
              <w:t>VIN</w:t>
            </w:r>
            <w:r w:rsidRPr="006B5F9F">
              <w:rPr>
                <w:rFonts w:ascii="XO Thames" w:hAnsi="XO Thames"/>
                <w:sz w:val="20"/>
                <w:szCs w:val="20"/>
              </w:rPr>
              <w:t xml:space="preserve"> </w:t>
            </w:r>
            <w:r w:rsidRPr="006B5F9F">
              <w:rPr>
                <w:rFonts w:ascii="XO Thames" w:hAnsi="XO Thames"/>
                <w:sz w:val="20"/>
                <w:szCs w:val="20"/>
                <w:lang w:val="en-US"/>
              </w:rPr>
              <w:t>X</w:t>
            </w:r>
            <w:r w:rsidRPr="006B5F9F">
              <w:rPr>
                <w:rFonts w:ascii="XO Thames" w:hAnsi="XO Thames"/>
                <w:sz w:val="20"/>
                <w:szCs w:val="20"/>
              </w:rPr>
              <w:t>9</w:t>
            </w:r>
            <w:r w:rsidRPr="006B5F9F">
              <w:rPr>
                <w:rFonts w:ascii="XO Thames" w:hAnsi="XO Thames"/>
                <w:sz w:val="20"/>
                <w:szCs w:val="20"/>
                <w:lang w:val="en-US"/>
              </w:rPr>
              <w:t>FHXXEEDHAJ</w:t>
            </w:r>
            <w:r w:rsidRPr="006B5F9F">
              <w:rPr>
                <w:rFonts w:ascii="XO Thames" w:hAnsi="XO Thames"/>
                <w:sz w:val="20"/>
                <w:szCs w:val="20"/>
              </w:rPr>
              <w:t>84579</w:t>
            </w:r>
          </w:p>
        </w:tc>
        <w:tc>
          <w:tcPr>
            <w:tcW w:w="1134" w:type="dxa"/>
            <w:vAlign w:val="center"/>
          </w:tcPr>
          <w:p w:rsidR="006B5F9F" w:rsidRPr="006B5F9F" w:rsidRDefault="006B5F9F" w:rsidP="006B5F9F">
            <w:pPr>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2</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2</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Стойка стабилизатора задняя </w:t>
            </w:r>
          </w:p>
        </w:tc>
        <w:tc>
          <w:tcPr>
            <w:tcW w:w="1842" w:type="dxa"/>
            <w:vMerge/>
            <w:vAlign w:val="center"/>
          </w:tcPr>
          <w:p w:rsidR="006B5F9F" w:rsidRPr="006B5F9F" w:rsidRDefault="006B5F9F" w:rsidP="006B5F9F">
            <w:pPr>
              <w:contextualSpacing/>
              <w:jc w:val="center"/>
              <w:rPr>
                <w:rFonts w:ascii="XO Thames" w:hAnsi="XO Thames"/>
                <w:sz w:val="20"/>
                <w:szCs w:val="20"/>
              </w:rPr>
            </w:pPr>
          </w:p>
        </w:tc>
        <w:tc>
          <w:tcPr>
            <w:tcW w:w="1134" w:type="dxa"/>
            <w:vAlign w:val="center"/>
          </w:tcPr>
          <w:p w:rsidR="006B5F9F" w:rsidRPr="006B5F9F" w:rsidRDefault="006B5F9F" w:rsidP="006B5F9F">
            <w:pPr>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2</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3</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Рулевой наконечник левый</w:t>
            </w:r>
            <w:r w:rsidRPr="006B5F9F">
              <w:rPr>
                <w:rFonts w:ascii="XO Thames" w:hAnsi="XO Thames"/>
                <w:sz w:val="20"/>
                <w:szCs w:val="20"/>
              </w:rPr>
              <w:t xml:space="preserve"> </w:t>
            </w:r>
          </w:p>
        </w:tc>
        <w:tc>
          <w:tcPr>
            <w:tcW w:w="1842" w:type="dxa"/>
            <w:vMerge/>
            <w:vAlign w:val="center"/>
          </w:tcPr>
          <w:p w:rsidR="006B5F9F" w:rsidRPr="006B5F9F" w:rsidRDefault="006B5F9F" w:rsidP="006B5F9F">
            <w:pPr>
              <w:contextualSpacing/>
              <w:jc w:val="center"/>
              <w:rPr>
                <w:rFonts w:ascii="XO Thames" w:hAnsi="XO Thames"/>
                <w:sz w:val="20"/>
                <w:szCs w:val="20"/>
              </w:rPr>
            </w:pPr>
          </w:p>
        </w:tc>
        <w:tc>
          <w:tcPr>
            <w:tcW w:w="1134" w:type="dxa"/>
            <w:vAlign w:val="center"/>
          </w:tcPr>
          <w:p w:rsidR="006B5F9F" w:rsidRPr="006B5F9F" w:rsidRDefault="006B5F9F" w:rsidP="006B5F9F">
            <w:pPr>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1</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4</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Рулевой наконечник правый </w:t>
            </w:r>
          </w:p>
        </w:tc>
        <w:tc>
          <w:tcPr>
            <w:tcW w:w="1842" w:type="dxa"/>
            <w:vMerge/>
            <w:vAlign w:val="center"/>
          </w:tcPr>
          <w:p w:rsidR="006B5F9F" w:rsidRPr="006B5F9F" w:rsidRDefault="006B5F9F" w:rsidP="006B5F9F">
            <w:pPr>
              <w:contextualSpacing/>
              <w:jc w:val="center"/>
              <w:rPr>
                <w:rFonts w:ascii="XO Thames" w:hAnsi="XO Thames"/>
                <w:sz w:val="20"/>
                <w:szCs w:val="20"/>
              </w:rPr>
            </w:pPr>
          </w:p>
        </w:tc>
        <w:tc>
          <w:tcPr>
            <w:tcW w:w="1134" w:type="dxa"/>
            <w:vAlign w:val="center"/>
          </w:tcPr>
          <w:p w:rsidR="006B5F9F" w:rsidRPr="006B5F9F" w:rsidRDefault="006B5F9F" w:rsidP="006B5F9F">
            <w:pPr>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1</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5</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Шрус внутренний </w:t>
            </w:r>
          </w:p>
        </w:tc>
        <w:tc>
          <w:tcPr>
            <w:tcW w:w="1842" w:type="dxa"/>
            <w:vMerge/>
            <w:vAlign w:val="center"/>
          </w:tcPr>
          <w:p w:rsidR="006B5F9F" w:rsidRPr="006B5F9F" w:rsidRDefault="006B5F9F" w:rsidP="006B5F9F">
            <w:pPr>
              <w:contextualSpacing/>
              <w:jc w:val="center"/>
              <w:rPr>
                <w:rFonts w:ascii="XO Thames" w:hAnsi="XO Thames"/>
                <w:sz w:val="20"/>
                <w:szCs w:val="20"/>
              </w:rPr>
            </w:pP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2</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6</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Шрус наружный </w:t>
            </w:r>
          </w:p>
        </w:tc>
        <w:tc>
          <w:tcPr>
            <w:tcW w:w="1842" w:type="dxa"/>
            <w:vMerge/>
            <w:vAlign w:val="center"/>
          </w:tcPr>
          <w:p w:rsidR="006B5F9F" w:rsidRPr="006B5F9F" w:rsidRDefault="006B5F9F" w:rsidP="006B5F9F">
            <w:pPr>
              <w:contextualSpacing/>
              <w:jc w:val="center"/>
              <w:rPr>
                <w:rFonts w:ascii="XO Thames" w:hAnsi="XO Thames"/>
                <w:sz w:val="20"/>
                <w:szCs w:val="20"/>
                <w:vertAlign w:val="superscript"/>
              </w:rPr>
            </w:pP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2</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7</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Масляный фильтр</w:t>
            </w:r>
            <w:r w:rsidRPr="006B5F9F">
              <w:rPr>
                <w:rFonts w:ascii="XO Thames" w:hAnsi="XO Thames"/>
                <w:sz w:val="20"/>
                <w:szCs w:val="20"/>
              </w:rPr>
              <w:t xml:space="preserve">                        </w:t>
            </w:r>
          </w:p>
        </w:tc>
        <w:tc>
          <w:tcPr>
            <w:tcW w:w="1842" w:type="dxa"/>
            <w:vMerge/>
            <w:vAlign w:val="center"/>
          </w:tcPr>
          <w:p w:rsidR="006B5F9F" w:rsidRPr="006B5F9F" w:rsidRDefault="006B5F9F" w:rsidP="006B5F9F">
            <w:pPr>
              <w:contextualSpacing/>
              <w:jc w:val="center"/>
              <w:rPr>
                <w:rFonts w:ascii="XO Thames" w:hAnsi="XO Thames"/>
                <w:sz w:val="20"/>
                <w:szCs w:val="20"/>
              </w:rPr>
            </w:pP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2</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8</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Воздушный фильтр  </w:t>
            </w:r>
          </w:p>
        </w:tc>
        <w:tc>
          <w:tcPr>
            <w:tcW w:w="1842" w:type="dxa"/>
            <w:vMerge/>
            <w:vAlign w:val="center"/>
          </w:tcPr>
          <w:p w:rsidR="006B5F9F" w:rsidRPr="006B5F9F" w:rsidRDefault="006B5F9F" w:rsidP="006B5F9F">
            <w:pPr>
              <w:contextualSpacing/>
              <w:jc w:val="center"/>
              <w:rPr>
                <w:rFonts w:ascii="XO Thames" w:hAnsi="XO Thames"/>
                <w:sz w:val="20"/>
                <w:szCs w:val="20"/>
              </w:rPr>
            </w:pPr>
          </w:p>
        </w:tc>
        <w:tc>
          <w:tcPr>
            <w:tcW w:w="1134" w:type="dxa"/>
          </w:tcPr>
          <w:p w:rsidR="006B5F9F" w:rsidRPr="006B5F9F" w:rsidRDefault="006B5F9F" w:rsidP="006B5F9F">
            <w:pPr>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2</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9</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Рычаг в сборе левый с сайлентблоками и шаровой опорой                                         </w:t>
            </w:r>
          </w:p>
        </w:tc>
        <w:tc>
          <w:tcPr>
            <w:tcW w:w="1842" w:type="dxa"/>
            <w:vMerge/>
            <w:vAlign w:val="center"/>
          </w:tcPr>
          <w:p w:rsidR="006B5F9F" w:rsidRPr="006B5F9F" w:rsidRDefault="006B5F9F" w:rsidP="006B5F9F">
            <w:pPr>
              <w:contextualSpacing/>
              <w:jc w:val="center"/>
              <w:rPr>
                <w:rFonts w:ascii="XO Thames" w:hAnsi="XO Thames"/>
                <w:sz w:val="20"/>
                <w:szCs w:val="20"/>
              </w:rPr>
            </w:pPr>
          </w:p>
        </w:tc>
        <w:tc>
          <w:tcPr>
            <w:tcW w:w="1134" w:type="dxa"/>
          </w:tcPr>
          <w:p w:rsidR="006B5F9F" w:rsidRPr="006B5F9F" w:rsidRDefault="0023515D" w:rsidP="006B5F9F">
            <w:pPr>
              <w:jc w:val="center"/>
              <w:rPr>
                <w:rFonts w:ascii="XO Thames" w:hAnsi="XO Thames"/>
                <w:sz w:val="20"/>
                <w:szCs w:val="20"/>
              </w:rPr>
            </w:pPr>
            <w:r w:rsidRPr="006B5F9F">
              <w:rPr>
                <w:rFonts w:ascii="XO Thames" w:hAnsi="XO Thames"/>
                <w:sz w:val="20"/>
                <w:szCs w:val="20"/>
              </w:rPr>
              <w:t>комплект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1</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10</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Рычаг в сборе правый с сайлентблоками и шаровой опорой                                          </w:t>
            </w:r>
          </w:p>
        </w:tc>
        <w:tc>
          <w:tcPr>
            <w:tcW w:w="1842" w:type="dxa"/>
            <w:vMerge/>
            <w:vAlign w:val="center"/>
          </w:tcPr>
          <w:p w:rsidR="006B5F9F" w:rsidRPr="006B5F9F" w:rsidRDefault="006B5F9F" w:rsidP="006B5F9F">
            <w:pPr>
              <w:contextualSpacing/>
              <w:jc w:val="center"/>
              <w:rPr>
                <w:rFonts w:ascii="XO Thames" w:hAnsi="XO Thames"/>
                <w:sz w:val="20"/>
                <w:szCs w:val="20"/>
              </w:rPr>
            </w:pPr>
          </w:p>
        </w:tc>
        <w:tc>
          <w:tcPr>
            <w:tcW w:w="1134" w:type="dxa"/>
            <w:vAlign w:val="center"/>
          </w:tcPr>
          <w:p w:rsidR="006B5F9F" w:rsidRPr="006B5F9F" w:rsidRDefault="0023515D" w:rsidP="006B5F9F">
            <w:pPr>
              <w:jc w:val="center"/>
              <w:rPr>
                <w:rFonts w:ascii="XO Thames" w:hAnsi="XO Thames"/>
                <w:sz w:val="20"/>
                <w:szCs w:val="20"/>
              </w:rPr>
            </w:pPr>
            <w:r w:rsidRPr="006B5F9F">
              <w:rPr>
                <w:rFonts w:ascii="XO Thames" w:hAnsi="XO Thames"/>
                <w:sz w:val="20"/>
                <w:szCs w:val="20"/>
              </w:rPr>
              <w:t>комплект</w:t>
            </w:r>
            <w:bookmarkStart w:id="1" w:name="_GoBack"/>
            <w:bookmarkEnd w:id="1"/>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1</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11</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Передняя ступица с подшипником в сборе </w:t>
            </w:r>
            <w:r w:rsidRPr="006B5F9F">
              <w:rPr>
                <w:rFonts w:ascii="XO Thames" w:hAnsi="XO Thames"/>
                <w:color w:val="000000"/>
                <w:sz w:val="20"/>
                <w:szCs w:val="20"/>
                <w:lang w:val="en-US"/>
              </w:rPr>
              <w:t>R</w:t>
            </w:r>
            <w:r w:rsidRPr="006B5F9F">
              <w:rPr>
                <w:rFonts w:ascii="XO Thames" w:hAnsi="XO Thames"/>
                <w:color w:val="000000"/>
                <w:sz w:val="20"/>
                <w:szCs w:val="20"/>
              </w:rPr>
              <w:t xml:space="preserve"> 15 </w:t>
            </w:r>
          </w:p>
        </w:tc>
        <w:tc>
          <w:tcPr>
            <w:tcW w:w="1842" w:type="dxa"/>
            <w:vMerge/>
            <w:vAlign w:val="center"/>
          </w:tcPr>
          <w:p w:rsidR="006B5F9F" w:rsidRPr="006B5F9F" w:rsidRDefault="006B5F9F" w:rsidP="006B5F9F">
            <w:pPr>
              <w:contextualSpacing/>
              <w:jc w:val="center"/>
              <w:rPr>
                <w:rFonts w:ascii="XO Thames" w:hAnsi="XO Thames"/>
                <w:sz w:val="20"/>
                <w:szCs w:val="20"/>
              </w:rPr>
            </w:pP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2</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12</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Задняя ступица с подшипником в сборе </w:t>
            </w:r>
            <w:r w:rsidRPr="006B5F9F">
              <w:rPr>
                <w:rFonts w:ascii="XO Thames" w:hAnsi="XO Thames"/>
                <w:color w:val="000000"/>
                <w:sz w:val="20"/>
                <w:szCs w:val="20"/>
                <w:lang w:val="en-US"/>
              </w:rPr>
              <w:t>R</w:t>
            </w:r>
            <w:r w:rsidRPr="006B5F9F">
              <w:rPr>
                <w:rFonts w:ascii="XO Thames" w:hAnsi="XO Thames"/>
                <w:color w:val="000000"/>
                <w:sz w:val="20"/>
                <w:szCs w:val="20"/>
              </w:rPr>
              <w:t xml:space="preserve"> 15                                 </w:t>
            </w:r>
          </w:p>
        </w:tc>
        <w:tc>
          <w:tcPr>
            <w:tcW w:w="1842" w:type="dxa"/>
            <w:vMerge/>
            <w:vAlign w:val="center"/>
          </w:tcPr>
          <w:p w:rsidR="006B5F9F" w:rsidRPr="006B5F9F" w:rsidRDefault="006B5F9F" w:rsidP="006B5F9F">
            <w:pPr>
              <w:contextualSpacing/>
              <w:jc w:val="center"/>
              <w:rPr>
                <w:rFonts w:ascii="XO Thames" w:hAnsi="XO Thames"/>
                <w:sz w:val="20"/>
                <w:szCs w:val="20"/>
              </w:rPr>
            </w:pP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2</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13</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Задний тормозной барабан </w:t>
            </w:r>
            <w:r w:rsidRPr="006B5F9F">
              <w:rPr>
                <w:rFonts w:ascii="XO Thames" w:hAnsi="XO Thames"/>
                <w:color w:val="000000"/>
                <w:sz w:val="20"/>
                <w:szCs w:val="20"/>
                <w:lang w:val="en-US"/>
              </w:rPr>
              <w:t>R</w:t>
            </w:r>
            <w:r w:rsidRPr="006B5F9F">
              <w:rPr>
                <w:rFonts w:ascii="XO Thames" w:hAnsi="XO Thames"/>
                <w:color w:val="000000"/>
                <w:sz w:val="20"/>
                <w:szCs w:val="20"/>
              </w:rPr>
              <w:t xml:space="preserve"> 15</w:t>
            </w:r>
            <w:r w:rsidRPr="006B5F9F">
              <w:rPr>
                <w:rStyle w:val="10"/>
                <w:rFonts w:ascii="XO Thames" w:hAnsi="XO Thames" w:cs="Arial"/>
                <w:sz w:val="20"/>
                <w:szCs w:val="20"/>
              </w:rPr>
              <w:t xml:space="preserve"> </w:t>
            </w:r>
          </w:p>
        </w:tc>
        <w:tc>
          <w:tcPr>
            <w:tcW w:w="1842" w:type="dxa"/>
            <w:vMerge/>
            <w:vAlign w:val="center"/>
          </w:tcPr>
          <w:p w:rsidR="006B5F9F" w:rsidRPr="006B5F9F" w:rsidRDefault="006B5F9F" w:rsidP="006B5F9F">
            <w:pPr>
              <w:contextualSpacing/>
              <w:jc w:val="center"/>
              <w:rPr>
                <w:rFonts w:ascii="XO Thames" w:hAnsi="XO Thames"/>
                <w:sz w:val="20"/>
                <w:szCs w:val="20"/>
              </w:rPr>
            </w:pP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2</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14</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Комплект задних тормозных колодок </w:t>
            </w:r>
          </w:p>
        </w:tc>
        <w:tc>
          <w:tcPr>
            <w:tcW w:w="1842" w:type="dxa"/>
            <w:vMerge/>
            <w:vAlign w:val="center"/>
          </w:tcPr>
          <w:p w:rsidR="006B5F9F" w:rsidRPr="006B5F9F" w:rsidRDefault="006B5F9F" w:rsidP="006B5F9F">
            <w:pPr>
              <w:contextualSpacing/>
              <w:jc w:val="center"/>
              <w:rPr>
                <w:rFonts w:ascii="XO Thames" w:hAnsi="XO Thames"/>
                <w:sz w:val="20"/>
                <w:szCs w:val="20"/>
              </w:rPr>
            </w:pP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комплект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1</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15</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Задний рабочий тормозной цилиндр                                   </w:t>
            </w:r>
            <w:r w:rsidRPr="006B5F9F">
              <w:rPr>
                <w:rStyle w:val="10"/>
                <w:rFonts w:ascii="XO Thames" w:hAnsi="XO Thames"/>
                <w:sz w:val="20"/>
                <w:szCs w:val="20"/>
              </w:rPr>
              <w:t xml:space="preserve"> </w:t>
            </w:r>
          </w:p>
        </w:tc>
        <w:tc>
          <w:tcPr>
            <w:tcW w:w="1842" w:type="dxa"/>
            <w:vMerge/>
            <w:tcBorders>
              <w:bottom w:val="nil"/>
            </w:tcBorders>
            <w:vAlign w:val="center"/>
          </w:tcPr>
          <w:p w:rsidR="006B5F9F" w:rsidRPr="006B5F9F" w:rsidRDefault="006B5F9F" w:rsidP="006B5F9F">
            <w:pPr>
              <w:contextualSpacing/>
              <w:jc w:val="center"/>
              <w:rPr>
                <w:rFonts w:ascii="XO Thames" w:hAnsi="XO Thames"/>
                <w:sz w:val="20"/>
                <w:szCs w:val="20"/>
              </w:rPr>
            </w:pP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2</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49"/>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16</w:t>
            </w:r>
          </w:p>
        </w:tc>
        <w:tc>
          <w:tcPr>
            <w:tcW w:w="3006" w:type="dxa"/>
            <w:tcBorders>
              <w:top w:val="single" w:sz="4" w:space="0" w:color="auto"/>
            </w:tcBorders>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Переднее лобовое стекло  </w:t>
            </w:r>
          </w:p>
        </w:tc>
        <w:tc>
          <w:tcPr>
            <w:tcW w:w="1842" w:type="dxa"/>
            <w:vMerge w:val="restart"/>
            <w:tcBorders>
              <w:top w:val="nil"/>
            </w:tcBorders>
            <w:vAlign w:val="center"/>
          </w:tcPr>
          <w:p w:rsidR="006B5F9F" w:rsidRPr="006B5F9F" w:rsidRDefault="006B5F9F" w:rsidP="006B5F9F">
            <w:pPr>
              <w:contextualSpacing/>
              <w:jc w:val="center"/>
              <w:rPr>
                <w:rFonts w:ascii="XO Thames" w:hAnsi="XO Thames"/>
                <w:sz w:val="20"/>
                <w:szCs w:val="20"/>
              </w:rPr>
            </w:pPr>
          </w:p>
        </w:tc>
        <w:tc>
          <w:tcPr>
            <w:tcW w:w="1134" w:type="dxa"/>
            <w:tcBorders>
              <w:top w:val="single" w:sz="4" w:space="0" w:color="auto"/>
            </w:tcBorders>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шт.</w:t>
            </w:r>
          </w:p>
        </w:tc>
        <w:tc>
          <w:tcPr>
            <w:tcW w:w="709" w:type="dxa"/>
            <w:tcBorders>
              <w:top w:val="single" w:sz="4" w:space="0" w:color="auto"/>
            </w:tcBorders>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1</w:t>
            </w:r>
          </w:p>
        </w:tc>
        <w:tc>
          <w:tcPr>
            <w:tcW w:w="1276" w:type="dxa"/>
            <w:tcBorders>
              <w:top w:val="single" w:sz="4" w:space="0" w:color="auto"/>
            </w:tcBorders>
          </w:tcPr>
          <w:p w:rsidR="006B5F9F" w:rsidRPr="006B5F9F" w:rsidRDefault="006B5F9F" w:rsidP="006B5F9F">
            <w:pPr>
              <w:jc w:val="center"/>
              <w:rPr>
                <w:rFonts w:ascii="XO Thames" w:hAnsi="XO Thames"/>
                <w:color w:val="000000"/>
                <w:sz w:val="20"/>
                <w:szCs w:val="20"/>
              </w:rPr>
            </w:pPr>
          </w:p>
        </w:tc>
        <w:tc>
          <w:tcPr>
            <w:tcW w:w="850" w:type="dxa"/>
            <w:tcBorders>
              <w:top w:val="single" w:sz="4" w:space="0" w:color="auto"/>
            </w:tcBorders>
          </w:tcPr>
          <w:p w:rsidR="006B5F9F" w:rsidRPr="006B5F9F" w:rsidRDefault="006B5F9F" w:rsidP="006B5F9F">
            <w:pPr>
              <w:jc w:val="center"/>
              <w:rPr>
                <w:rFonts w:ascii="XO Thames" w:hAnsi="XO Thames"/>
                <w:color w:val="000000"/>
                <w:sz w:val="20"/>
                <w:szCs w:val="20"/>
              </w:rPr>
            </w:pPr>
          </w:p>
        </w:tc>
        <w:tc>
          <w:tcPr>
            <w:tcW w:w="1276" w:type="dxa"/>
            <w:tcBorders>
              <w:top w:val="single" w:sz="4" w:space="0" w:color="auto"/>
            </w:tcBorders>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17</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Втулка стабилизатора                 </w:t>
            </w:r>
          </w:p>
        </w:tc>
        <w:tc>
          <w:tcPr>
            <w:tcW w:w="1842" w:type="dxa"/>
            <w:vMerge/>
            <w:vAlign w:val="center"/>
          </w:tcPr>
          <w:p w:rsidR="006B5F9F" w:rsidRPr="006B5F9F" w:rsidRDefault="006B5F9F" w:rsidP="006B5F9F">
            <w:pPr>
              <w:contextualSpacing/>
              <w:jc w:val="center"/>
              <w:rPr>
                <w:rFonts w:ascii="XO Thames" w:hAnsi="XO Thames"/>
                <w:sz w:val="20"/>
                <w:szCs w:val="20"/>
              </w:rPr>
            </w:pP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2</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18</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Задний рабочий тормозной цилиндр </w:t>
            </w:r>
          </w:p>
        </w:tc>
        <w:tc>
          <w:tcPr>
            <w:tcW w:w="1842"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ВАЗ 219060 1.6 2012 года выпуска</w:t>
            </w: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4</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19</w:t>
            </w:r>
          </w:p>
        </w:tc>
        <w:tc>
          <w:tcPr>
            <w:tcW w:w="3006" w:type="dxa"/>
            <w:vAlign w:val="bottom"/>
          </w:tcPr>
          <w:p w:rsidR="006B5F9F" w:rsidRPr="006B5F9F" w:rsidRDefault="006B5F9F" w:rsidP="00795FBC">
            <w:pPr>
              <w:jc w:val="center"/>
              <w:rPr>
                <w:rFonts w:ascii="XO Thames" w:hAnsi="XO Thames"/>
                <w:sz w:val="20"/>
                <w:szCs w:val="20"/>
              </w:rPr>
            </w:pPr>
            <w:r w:rsidRPr="006B5F9F">
              <w:rPr>
                <w:rFonts w:ascii="XO Thames" w:hAnsi="XO Thames"/>
                <w:color w:val="000000"/>
                <w:sz w:val="20"/>
                <w:szCs w:val="20"/>
              </w:rPr>
              <w:t xml:space="preserve">Задний тормозной барабан </w:t>
            </w:r>
            <w:r w:rsidRPr="006B5F9F">
              <w:rPr>
                <w:rFonts w:ascii="XO Thames" w:hAnsi="XO Thames"/>
                <w:color w:val="000000"/>
                <w:sz w:val="20"/>
                <w:szCs w:val="20"/>
                <w:lang w:val="en-US"/>
              </w:rPr>
              <w:t>R</w:t>
            </w:r>
            <w:r w:rsidRPr="006B5F9F">
              <w:rPr>
                <w:rFonts w:ascii="XO Thames" w:hAnsi="XO Thames"/>
                <w:color w:val="000000"/>
                <w:sz w:val="20"/>
                <w:szCs w:val="20"/>
              </w:rPr>
              <w:t xml:space="preserve"> 13</w:t>
            </w:r>
            <w:r w:rsidRPr="006B5F9F">
              <w:rPr>
                <w:rStyle w:val="10"/>
                <w:rFonts w:ascii="XO Thames" w:hAnsi="XO Thames" w:cs="Arial"/>
                <w:sz w:val="20"/>
                <w:szCs w:val="20"/>
              </w:rPr>
              <w:t xml:space="preserve"> </w:t>
            </w:r>
          </w:p>
        </w:tc>
        <w:tc>
          <w:tcPr>
            <w:tcW w:w="1842"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ВАЗ 219060 1.6 2012 года выпуска</w:t>
            </w: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2</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20</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Передний тормозной диск </w:t>
            </w:r>
            <w:r w:rsidRPr="006B5F9F">
              <w:rPr>
                <w:rFonts w:ascii="XO Thames" w:hAnsi="XO Thames"/>
                <w:color w:val="000000"/>
                <w:sz w:val="20"/>
                <w:szCs w:val="20"/>
                <w:lang w:val="en-US"/>
              </w:rPr>
              <w:t>R</w:t>
            </w:r>
            <w:r w:rsidRPr="006B5F9F">
              <w:rPr>
                <w:rFonts w:ascii="XO Thames" w:hAnsi="XO Thames"/>
                <w:color w:val="000000"/>
                <w:sz w:val="20"/>
                <w:szCs w:val="20"/>
              </w:rPr>
              <w:t xml:space="preserve"> 13 </w:t>
            </w:r>
          </w:p>
        </w:tc>
        <w:tc>
          <w:tcPr>
            <w:tcW w:w="1842"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ВАЗ 219060 1.6 2012 года выпуска</w:t>
            </w: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2</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 xml:space="preserve">21 </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Суппорт передний тормозной левый </w:t>
            </w:r>
          </w:p>
        </w:tc>
        <w:tc>
          <w:tcPr>
            <w:tcW w:w="1842"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ВАЗ 219060 1.6 2012 года выпуска</w:t>
            </w: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1</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lastRenderedPageBreak/>
              <w:t>22</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Суппорт передний тормозной правый </w:t>
            </w:r>
          </w:p>
        </w:tc>
        <w:tc>
          <w:tcPr>
            <w:tcW w:w="1842"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ВАЗ 219060 1.6 2012 года выпуска</w:t>
            </w: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1</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23</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Передний тормозной диск </w:t>
            </w:r>
            <w:r w:rsidRPr="006B5F9F">
              <w:rPr>
                <w:rFonts w:ascii="XO Thames" w:hAnsi="XO Thames"/>
                <w:color w:val="000000"/>
                <w:sz w:val="20"/>
                <w:szCs w:val="20"/>
                <w:lang w:val="en-US"/>
              </w:rPr>
              <w:t>R</w:t>
            </w:r>
            <w:r w:rsidRPr="006B5F9F">
              <w:rPr>
                <w:rFonts w:ascii="XO Thames" w:hAnsi="XO Thames"/>
                <w:color w:val="000000"/>
                <w:sz w:val="20"/>
                <w:szCs w:val="20"/>
              </w:rPr>
              <w:t xml:space="preserve"> 16 </w:t>
            </w:r>
          </w:p>
        </w:tc>
        <w:tc>
          <w:tcPr>
            <w:tcW w:w="1842"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ВАЗ 213100 1.7 2012 года выпуска</w:t>
            </w: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2</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24</w:t>
            </w:r>
          </w:p>
        </w:tc>
        <w:tc>
          <w:tcPr>
            <w:tcW w:w="3006" w:type="dxa"/>
            <w:vAlign w:val="bottom"/>
          </w:tcPr>
          <w:p w:rsidR="006B5F9F" w:rsidRPr="006B5F9F" w:rsidRDefault="006B5F9F" w:rsidP="00795FBC">
            <w:pPr>
              <w:jc w:val="center"/>
              <w:rPr>
                <w:rFonts w:ascii="XO Thames" w:hAnsi="XO Thames"/>
                <w:sz w:val="20"/>
                <w:szCs w:val="20"/>
              </w:rPr>
            </w:pPr>
            <w:r w:rsidRPr="006B5F9F">
              <w:rPr>
                <w:rFonts w:ascii="XO Thames" w:hAnsi="XO Thames"/>
                <w:color w:val="000000"/>
                <w:sz w:val="20"/>
                <w:szCs w:val="20"/>
              </w:rPr>
              <w:t xml:space="preserve">Задний тормозной барабан </w:t>
            </w:r>
            <w:r w:rsidRPr="006B5F9F">
              <w:rPr>
                <w:rFonts w:ascii="XO Thames" w:hAnsi="XO Thames"/>
                <w:color w:val="000000"/>
                <w:sz w:val="20"/>
                <w:szCs w:val="20"/>
                <w:lang w:val="en-US"/>
              </w:rPr>
              <w:t>R</w:t>
            </w:r>
            <w:r w:rsidRPr="006B5F9F">
              <w:rPr>
                <w:rFonts w:ascii="XO Thames" w:hAnsi="XO Thames"/>
                <w:color w:val="000000"/>
                <w:sz w:val="20"/>
                <w:szCs w:val="20"/>
              </w:rPr>
              <w:t xml:space="preserve"> 16</w:t>
            </w:r>
            <w:r w:rsidRPr="006B5F9F">
              <w:rPr>
                <w:rStyle w:val="10"/>
                <w:rFonts w:ascii="XO Thames" w:hAnsi="XO Thames" w:cs="Arial"/>
                <w:sz w:val="20"/>
                <w:szCs w:val="20"/>
              </w:rPr>
              <w:t xml:space="preserve"> </w:t>
            </w:r>
          </w:p>
        </w:tc>
        <w:tc>
          <w:tcPr>
            <w:tcW w:w="1842"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ВАЗ 213100 1.7 2012 года выпуска</w:t>
            </w: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2</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25</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Задний тормозной рабочий цилиндр                                      </w:t>
            </w:r>
          </w:p>
        </w:tc>
        <w:tc>
          <w:tcPr>
            <w:tcW w:w="1842"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ВАЗ 213100 1.7 2012 года выпуска</w:t>
            </w: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2</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26</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Ступичный передний подшипник в сборе (ремкомплект ступицы переднего колеса)                         </w:t>
            </w:r>
          </w:p>
        </w:tc>
        <w:tc>
          <w:tcPr>
            <w:tcW w:w="1842"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ВАЗ 213100 1.7 2012 года выпуска</w:t>
            </w: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комплект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4</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27</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Комплект тросов ручного тормоза                                       </w:t>
            </w:r>
          </w:p>
        </w:tc>
        <w:tc>
          <w:tcPr>
            <w:tcW w:w="1842"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ВАЗ 213100 1.7 2012 года выпуска</w:t>
            </w: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комплект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1</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28</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Суппорт тормозной передний правый </w:t>
            </w:r>
          </w:p>
        </w:tc>
        <w:tc>
          <w:tcPr>
            <w:tcW w:w="1842"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ВАЗ 213100 1.7 2012 года выпуска</w:t>
            </w: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1</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29</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Суппорт тормозной передний левый  </w:t>
            </w:r>
          </w:p>
        </w:tc>
        <w:tc>
          <w:tcPr>
            <w:tcW w:w="1842"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ВАЗ 213100 1.7 2012 года выпуска</w:t>
            </w: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1</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30</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Датчик скорости                          </w:t>
            </w:r>
          </w:p>
        </w:tc>
        <w:tc>
          <w:tcPr>
            <w:tcW w:w="1842"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ВАЗ 213100 1.7 2012 года выпуска</w:t>
            </w: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2</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31</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Комплект рулевой трапеции </w:t>
            </w:r>
          </w:p>
        </w:tc>
        <w:tc>
          <w:tcPr>
            <w:tcW w:w="1842"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ВАЗ 213100 1.7 2012 года выпуска</w:t>
            </w: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комплект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2</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32</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Нижняя шаровая опора               </w:t>
            </w:r>
            <w:r w:rsidRPr="006B5F9F">
              <w:rPr>
                <w:rFonts w:ascii="XO Thames" w:hAnsi="XO Thames"/>
                <w:sz w:val="20"/>
                <w:szCs w:val="20"/>
              </w:rPr>
              <w:t xml:space="preserve"> </w:t>
            </w:r>
          </w:p>
        </w:tc>
        <w:tc>
          <w:tcPr>
            <w:tcW w:w="1842"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 xml:space="preserve">ВАЗ 213100 1.7 2012 года выпуска </w:t>
            </w: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2</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33</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Ступица переднего колеса </w:t>
            </w:r>
          </w:p>
        </w:tc>
        <w:tc>
          <w:tcPr>
            <w:tcW w:w="1842"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ВАЗ 213100 1.7 2012 года выпуска</w:t>
            </w: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2</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764"/>
        </w:trPr>
        <w:tc>
          <w:tcPr>
            <w:tcW w:w="709"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34</w:t>
            </w:r>
          </w:p>
        </w:tc>
        <w:tc>
          <w:tcPr>
            <w:tcW w:w="3006" w:type="dxa"/>
            <w:vAlign w:val="bottom"/>
          </w:tcPr>
          <w:p w:rsidR="006B5F9F" w:rsidRPr="006B5F9F" w:rsidRDefault="006B5F9F" w:rsidP="00795FBC">
            <w:pPr>
              <w:jc w:val="center"/>
              <w:rPr>
                <w:rFonts w:ascii="XO Thames" w:hAnsi="XO Thames"/>
                <w:color w:val="000000"/>
                <w:sz w:val="20"/>
                <w:szCs w:val="20"/>
              </w:rPr>
            </w:pPr>
            <w:r w:rsidRPr="006B5F9F">
              <w:rPr>
                <w:rFonts w:ascii="XO Thames" w:hAnsi="XO Thames"/>
                <w:color w:val="000000"/>
                <w:sz w:val="20"/>
                <w:szCs w:val="20"/>
              </w:rPr>
              <w:t xml:space="preserve">Ремень генератора 6РК823Е </w:t>
            </w:r>
          </w:p>
        </w:tc>
        <w:tc>
          <w:tcPr>
            <w:tcW w:w="1842"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 xml:space="preserve">ВАЗ 219060 1.6 2012 года выпуска </w:t>
            </w:r>
          </w:p>
        </w:tc>
        <w:tc>
          <w:tcPr>
            <w:tcW w:w="1134" w:type="dxa"/>
            <w:vAlign w:val="center"/>
          </w:tcPr>
          <w:p w:rsidR="006B5F9F" w:rsidRPr="006B5F9F" w:rsidRDefault="006B5F9F" w:rsidP="006B5F9F">
            <w:pPr>
              <w:contextualSpacing/>
              <w:jc w:val="center"/>
              <w:rPr>
                <w:rFonts w:ascii="XO Thames" w:hAnsi="XO Thames"/>
                <w:sz w:val="20"/>
                <w:szCs w:val="20"/>
              </w:rPr>
            </w:pPr>
            <w:r w:rsidRPr="006B5F9F">
              <w:rPr>
                <w:rFonts w:ascii="XO Thames" w:hAnsi="XO Thames"/>
                <w:sz w:val="20"/>
                <w:szCs w:val="20"/>
              </w:rPr>
              <w:t>шт.</w:t>
            </w:r>
          </w:p>
        </w:tc>
        <w:tc>
          <w:tcPr>
            <w:tcW w:w="709" w:type="dxa"/>
            <w:vAlign w:val="center"/>
          </w:tcPr>
          <w:p w:rsidR="006B5F9F" w:rsidRPr="006B5F9F" w:rsidRDefault="006B5F9F" w:rsidP="006B5F9F">
            <w:pPr>
              <w:jc w:val="center"/>
              <w:rPr>
                <w:rFonts w:ascii="XO Thames" w:hAnsi="XO Thames"/>
                <w:color w:val="000000"/>
                <w:sz w:val="20"/>
                <w:szCs w:val="20"/>
              </w:rPr>
            </w:pPr>
            <w:r w:rsidRPr="006B5F9F">
              <w:rPr>
                <w:rFonts w:ascii="XO Thames" w:hAnsi="XO Thames"/>
                <w:color w:val="000000"/>
                <w:sz w:val="20"/>
                <w:szCs w:val="20"/>
              </w:rPr>
              <w:t>2</w:t>
            </w:r>
          </w:p>
        </w:tc>
        <w:tc>
          <w:tcPr>
            <w:tcW w:w="1276" w:type="dxa"/>
          </w:tcPr>
          <w:p w:rsidR="006B5F9F" w:rsidRPr="006B5F9F" w:rsidRDefault="006B5F9F" w:rsidP="006B5F9F">
            <w:pPr>
              <w:jc w:val="center"/>
              <w:rPr>
                <w:rFonts w:ascii="XO Thames" w:hAnsi="XO Thames"/>
                <w:color w:val="000000"/>
                <w:sz w:val="20"/>
                <w:szCs w:val="20"/>
              </w:rPr>
            </w:pPr>
          </w:p>
        </w:tc>
        <w:tc>
          <w:tcPr>
            <w:tcW w:w="850" w:type="dxa"/>
          </w:tcPr>
          <w:p w:rsidR="006B5F9F" w:rsidRPr="006B5F9F" w:rsidRDefault="006B5F9F" w:rsidP="006B5F9F">
            <w:pPr>
              <w:jc w:val="center"/>
              <w:rPr>
                <w:rFonts w:ascii="XO Thames" w:hAnsi="XO Thames"/>
                <w:color w:val="000000"/>
                <w:sz w:val="20"/>
                <w:szCs w:val="20"/>
              </w:rPr>
            </w:pPr>
          </w:p>
        </w:tc>
        <w:tc>
          <w:tcPr>
            <w:tcW w:w="1276" w:type="dxa"/>
          </w:tcPr>
          <w:p w:rsidR="006B5F9F" w:rsidRPr="006B5F9F" w:rsidRDefault="006B5F9F" w:rsidP="006B5F9F">
            <w:pPr>
              <w:jc w:val="center"/>
              <w:rPr>
                <w:rFonts w:ascii="XO Thames" w:hAnsi="XO Thames"/>
                <w:color w:val="000000"/>
                <w:sz w:val="20"/>
                <w:szCs w:val="20"/>
              </w:rPr>
            </w:pPr>
          </w:p>
        </w:tc>
      </w:tr>
      <w:tr w:rsidR="006B5F9F" w:rsidRPr="006B5F9F" w:rsidTr="006B5F9F">
        <w:trPr>
          <w:trHeight w:val="515"/>
        </w:trPr>
        <w:tc>
          <w:tcPr>
            <w:tcW w:w="9526" w:type="dxa"/>
            <w:gridSpan w:val="7"/>
            <w:vAlign w:val="center"/>
          </w:tcPr>
          <w:p w:rsidR="006B5F9F" w:rsidRPr="006B5F9F" w:rsidRDefault="006B5F9F" w:rsidP="006B5F9F">
            <w:pPr>
              <w:rPr>
                <w:rFonts w:ascii="XO Thames" w:hAnsi="XO Thames"/>
                <w:color w:val="000000"/>
                <w:sz w:val="20"/>
                <w:szCs w:val="20"/>
              </w:rPr>
            </w:pPr>
            <w:r w:rsidRPr="00570AE3">
              <w:rPr>
                <w:rFonts w:ascii="Times New Roman" w:hAnsi="Times New Roman" w:cs="Times New Roman"/>
                <w:sz w:val="20"/>
                <w:szCs w:val="20"/>
              </w:rPr>
              <w:t>Итого:</w:t>
            </w:r>
          </w:p>
        </w:tc>
        <w:tc>
          <w:tcPr>
            <w:tcW w:w="1276" w:type="dxa"/>
          </w:tcPr>
          <w:p w:rsidR="006B5F9F" w:rsidRPr="006B5F9F" w:rsidRDefault="006B5F9F" w:rsidP="006B5F9F">
            <w:pPr>
              <w:jc w:val="center"/>
              <w:rPr>
                <w:rFonts w:ascii="XO Thames" w:hAnsi="XO Thames"/>
                <w:color w:val="000000"/>
                <w:sz w:val="20"/>
                <w:szCs w:val="20"/>
              </w:rPr>
            </w:pPr>
          </w:p>
        </w:tc>
      </w:tr>
    </w:tbl>
    <w:p w:rsidR="000F2EF0" w:rsidRDefault="000F2EF0" w:rsidP="006B5F9F">
      <w:pPr>
        <w:spacing w:after="0"/>
        <w:jc w:val="both"/>
        <w:rPr>
          <w:rFonts w:ascii="XO Thames" w:hAnsi="XO Thames"/>
          <w:sz w:val="20"/>
          <w:szCs w:val="20"/>
        </w:rPr>
      </w:pPr>
    </w:p>
    <w:p w:rsidR="006B5F9F" w:rsidRPr="006B5F9F" w:rsidRDefault="006B5F9F" w:rsidP="006B5F9F">
      <w:pPr>
        <w:spacing w:after="0"/>
        <w:jc w:val="both"/>
        <w:rPr>
          <w:rFonts w:ascii="XO Thames" w:hAnsi="XO Thames"/>
          <w:sz w:val="20"/>
          <w:szCs w:val="20"/>
        </w:rPr>
      </w:pPr>
      <w:r w:rsidRPr="006B5F9F">
        <w:rPr>
          <w:rFonts w:ascii="XO Thames" w:hAnsi="XO Thames"/>
          <w:sz w:val="20"/>
          <w:szCs w:val="20"/>
        </w:rPr>
        <w:t>- ВАЗ-219060 - Лада Гранта с двигателем ВАЗ-11183, мощность двигателя 81,6 л.с.</w:t>
      </w:r>
    </w:p>
    <w:p w:rsidR="006B5F9F" w:rsidRPr="006B5F9F" w:rsidRDefault="006B5F9F" w:rsidP="006B5F9F">
      <w:pPr>
        <w:widowControl w:val="0"/>
        <w:spacing w:after="0"/>
        <w:jc w:val="both"/>
        <w:rPr>
          <w:rFonts w:ascii="XO Thames" w:eastAsia="Calibri" w:hAnsi="XO Thames"/>
          <w:sz w:val="20"/>
          <w:szCs w:val="20"/>
        </w:rPr>
      </w:pPr>
      <w:r w:rsidRPr="006B5F9F">
        <w:rPr>
          <w:rFonts w:ascii="XO Thames" w:hAnsi="XO Thames"/>
          <w:sz w:val="20"/>
          <w:szCs w:val="20"/>
        </w:rPr>
        <w:t>- ВАЗ-213100 – нива с инжекторным двигателем ВАЗ-21214, мощность двигателя 82,9 л.с</w:t>
      </w:r>
    </w:p>
    <w:p w:rsidR="006B5F9F" w:rsidRDefault="006B5F9F" w:rsidP="00CA5728">
      <w:pPr>
        <w:tabs>
          <w:tab w:val="left" w:pos="3510"/>
        </w:tabs>
        <w:spacing w:line="240" w:lineRule="auto"/>
        <w:rPr>
          <w:rFonts w:ascii="Times New Roman" w:hAnsi="Times New Roman" w:cs="Times New Roman"/>
          <w:sz w:val="20"/>
          <w:szCs w:val="20"/>
          <w:lang w:eastAsia="ar-SA"/>
        </w:rPr>
      </w:pPr>
    </w:p>
    <w:p w:rsidR="006B5F9F" w:rsidRDefault="006B5F9F" w:rsidP="00CA5728">
      <w:pPr>
        <w:tabs>
          <w:tab w:val="left" w:pos="3510"/>
        </w:tabs>
        <w:spacing w:line="240" w:lineRule="auto"/>
        <w:rPr>
          <w:rFonts w:ascii="Times New Roman" w:hAnsi="Times New Roman" w:cs="Times New Roman"/>
          <w:sz w:val="20"/>
          <w:szCs w:val="20"/>
          <w:lang w:eastAsia="ar-SA"/>
        </w:rPr>
      </w:pPr>
    </w:p>
    <w:p w:rsidR="006B5F9F" w:rsidRPr="00570AE3" w:rsidRDefault="006B5F9F" w:rsidP="00CA5728">
      <w:pPr>
        <w:tabs>
          <w:tab w:val="left" w:pos="3510"/>
        </w:tabs>
        <w:spacing w:line="240" w:lineRule="auto"/>
        <w:rPr>
          <w:rFonts w:ascii="Times New Roman" w:hAnsi="Times New Roman" w:cs="Times New Roman"/>
          <w:sz w:val="20"/>
          <w:szCs w:val="20"/>
          <w:lang w:eastAsia="ar-SA"/>
        </w:rPr>
      </w:pPr>
    </w:p>
    <w:p w:rsidR="00CA5728" w:rsidRPr="00570AE3" w:rsidRDefault="00CA5728" w:rsidP="00CA5728">
      <w:pPr>
        <w:widowControl w:val="0"/>
        <w:spacing w:line="240" w:lineRule="auto"/>
        <w:jc w:val="right"/>
        <w:rPr>
          <w:rFonts w:ascii="Times New Roman" w:hAnsi="Times New Roman" w:cs="Times New Roman"/>
          <w:sz w:val="20"/>
          <w:szCs w:val="20"/>
        </w:rPr>
      </w:pPr>
    </w:p>
    <w:tbl>
      <w:tblPr>
        <w:tblW w:w="0" w:type="auto"/>
        <w:tblInd w:w="817" w:type="dxa"/>
        <w:tblLook w:val="04A0" w:firstRow="1" w:lastRow="0" w:firstColumn="1" w:lastColumn="0" w:noHBand="0" w:noVBand="1"/>
      </w:tblPr>
      <w:tblGrid>
        <w:gridCol w:w="4785"/>
        <w:gridCol w:w="4785"/>
      </w:tblGrid>
      <w:tr w:rsidR="00CA5728" w:rsidRPr="00570AE3" w:rsidTr="006B69CB">
        <w:trPr>
          <w:trHeight w:val="202"/>
        </w:trPr>
        <w:tc>
          <w:tcPr>
            <w:tcW w:w="4785" w:type="dxa"/>
            <w:hideMark/>
          </w:tcPr>
          <w:p w:rsidR="00CA5728" w:rsidRPr="00570AE3" w:rsidRDefault="00CA5728" w:rsidP="006B69CB">
            <w:pPr>
              <w:widowControl w:val="0"/>
              <w:spacing w:line="240" w:lineRule="auto"/>
              <w:jc w:val="center"/>
              <w:rPr>
                <w:rFonts w:ascii="Times New Roman" w:hAnsi="Times New Roman" w:cs="Times New Roman"/>
                <w:b/>
                <w:sz w:val="20"/>
                <w:szCs w:val="20"/>
              </w:rPr>
            </w:pPr>
            <w:r w:rsidRPr="00570AE3">
              <w:rPr>
                <w:rFonts w:ascii="Times New Roman" w:hAnsi="Times New Roman" w:cs="Times New Roman"/>
                <w:b/>
                <w:sz w:val="20"/>
                <w:szCs w:val="20"/>
              </w:rPr>
              <w:t>«Заказчик»</w:t>
            </w:r>
          </w:p>
        </w:tc>
        <w:tc>
          <w:tcPr>
            <w:tcW w:w="4785" w:type="dxa"/>
            <w:hideMark/>
          </w:tcPr>
          <w:p w:rsidR="00CA5728" w:rsidRPr="00570AE3" w:rsidRDefault="00CA5728" w:rsidP="006B69CB">
            <w:pPr>
              <w:widowControl w:val="0"/>
              <w:spacing w:line="240" w:lineRule="auto"/>
              <w:rPr>
                <w:rFonts w:ascii="Times New Roman" w:hAnsi="Times New Roman" w:cs="Times New Roman"/>
                <w:b/>
                <w:sz w:val="20"/>
                <w:szCs w:val="20"/>
              </w:rPr>
            </w:pPr>
            <w:r w:rsidRPr="00570AE3">
              <w:rPr>
                <w:rFonts w:ascii="Times New Roman" w:hAnsi="Times New Roman" w:cs="Times New Roman"/>
                <w:b/>
                <w:sz w:val="20"/>
                <w:szCs w:val="20"/>
              </w:rPr>
              <w:t xml:space="preserve">                       «Поставщик»</w:t>
            </w:r>
          </w:p>
        </w:tc>
      </w:tr>
      <w:tr w:rsidR="00CA5728" w:rsidRPr="00570AE3" w:rsidTr="006B69CB">
        <w:trPr>
          <w:trHeight w:val="405"/>
        </w:trPr>
        <w:tc>
          <w:tcPr>
            <w:tcW w:w="4785" w:type="dxa"/>
          </w:tcPr>
          <w:p w:rsidR="00CA5728" w:rsidRPr="00570AE3" w:rsidRDefault="00CA5728" w:rsidP="006B69CB">
            <w:pPr>
              <w:widowControl w:val="0"/>
              <w:spacing w:line="240" w:lineRule="auto"/>
              <w:jc w:val="both"/>
              <w:rPr>
                <w:rFonts w:ascii="Times New Roman" w:hAnsi="Times New Roman" w:cs="Times New Roman"/>
                <w:sz w:val="20"/>
                <w:szCs w:val="20"/>
              </w:rPr>
            </w:pPr>
            <w:r w:rsidRPr="00570AE3">
              <w:rPr>
                <w:rFonts w:ascii="Times New Roman" w:hAnsi="Times New Roman" w:cs="Times New Roman"/>
                <w:sz w:val="20"/>
                <w:szCs w:val="20"/>
              </w:rPr>
              <w:t xml:space="preserve">______________________ </w:t>
            </w:r>
          </w:p>
        </w:tc>
        <w:tc>
          <w:tcPr>
            <w:tcW w:w="4785" w:type="dxa"/>
          </w:tcPr>
          <w:p w:rsidR="00CA5728" w:rsidRPr="00570AE3" w:rsidRDefault="00CA5728" w:rsidP="006B69CB">
            <w:pPr>
              <w:widowControl w:val="0"/>
              <w:spacing w:line="240" w:lineRule="auto"/>
              <w:jc w:val="both"/>
              <w:rPr>
                <w:rFonts w:ascii="Times New Roman" w:hAnsi="Times New Roman" w:cs="Times New Roman"/>
                <w:sz w:val="20"/>
                <w:szCs w:val="20"/>
              </w:rPr>
            </w:pPr>
            <w:r w:rsidRPr="00570AE3">
              <w:rPr>
                <w:rFonts w:ascii="Times New Roman" w:hAnsi="Times New Roman" w:cs="Times New Roman"/>
                <w:sz w:val="20"/>
                <w:szCs w:val="20"/>
              </w:rPr>
              <w:t>_______________ _________________</w:t>
            </w:r>
          </w:p>
        </w:tc>
      </w:tr>
      <w:tr w:rsidR="00CA5728" w:rsidRPr="00570AE3" w:rsidTr="006B69CB">
        <w:trPr>
          <w:trHeight w:val="801"/>
        </w:trPr>
        <w:tc>
          <w:tcPr>
            <w:tcW w:w="4785" w:type="dxa"/>
          </w:tcPr>
          <w:p w:rsidR="00CA5728" w:rsidRPr="00570AE3" w:rsidRDefault="00CA5728" w:rsidP="006B69CB">
            <w:pPr>
              <w:widowControl w:val="0"/>
              <w:spacing w:line="240" w:lineRule="auto"/>
              <w:jc w:val="both"/>
              <w:rPr>
                <w:rFonts w:ascii="Times New Roman" w:hAnsi="Times New Roman" w:cs="Times New Roman"/>
                <w:sz w:val="20"/>
                <w:szCs w:val="20"/>
              </w:rPr>
            </w:pPr>
            <w:r w:rsidRPr="00570AE3">
              <w:rPr>
                <w:rFonts w:ascii="Times New Roman" w:hAnsi="Times New Roman" w:cs="Times New Roman"/>
                <w:sz w:val="20"/>
                <w:szCs w:val="20"/>
              </w:rPr>
              <w:t>«_____» ___________________</w:t>
            </w:r>
            <w:r w:rsidR="002A0627">
              <w:rPr>
                <w:rFonts w:ascii="Times New Roman" w:hAnsi="Times New Roman" w:cs="Times New Roman"/>
                <w:sz w:val="20"/>
                <w:szCs w:val="20"/>
              </w:rPr>
              <w:t>2026</w:t>
            </w:r>
            <w:r w:rsidRPr="00570AE3">
              <w:rPr>
                <w:rFonts w:ascii="Times New Roman" w:hAnsi="Times New Roman" w:cs="Times New Roman"/>
                <w:sz w:val="20"/>
                <w:szCs w:val="20"/>
              </w:rPr>
              <w:t xml:space="preserve"> год</w:t>
            </w:r>
          </w:p>
        </w:tc>
        <w:tc>
          <w:tcPr>
            <w:tcW w:w="4785" w:type="dxa"/>
          </w:tcPr>
          <w:p w:rsidR="00CA5728" w:rsidRPr="00570AE3" w:rsidRDefault="00CA5728" w:rsidP="006B69CB">
            <w:pPr>
              <w:widowControl w:val="0"/>
              <w:spacing w:line="240" w:lineRule="auto"/>
              <w:jc w:val="both"/>
              <w:rPr>
                <w:rFonts w:ascii="Times New Roman" w:hAnsi="Times New Roman" w:cs="Times New Roman"/>
                <w:sz w:val="20"/>
                <w:szCs w:val="20"/>
              </w:rPr>
            </w:pPr>
            <w:r w:rsidRPr="00570AE3">
              <w:rPr>
                <w:rFonts w:ascii="Times New Roman" w:hAnsi="Times New Roman" w:cs="Times New Roman"/>
                <w:sz w:val="20"/>
                <w:szCs w:val="20"/>
              </w:rPr>
              <w:t>«_____» __________________</w:t>
            </w:r>
            <w:r w:rsidR="002A0627">
              <w:rPr>
                <w:rFonts w:ascii="Times New Roman" w:hAnsi="Times New Roman" w:cs="Times New Roman"/>
                <w:sz w:val="20"/>
                <w:szCs w:val="20"/>
              </w:rPr>
              <w:t>2026</w:t>
            </w:r>
            <w:r w:rsidRPr="00570AE3">
              <w:rPr>
                <w:rFonts w:ascii="Times New Roman" w:hAnsi="Times New Roman" w:cs="Times New Roman"/>
                <w:sz w:val="20"/>
                <w:szCs w:val="20"/>
              </w:rPr>
              <w:t xml:space="preserve"> год</w:t>
            </w:r>
          </w:p>
        </w:tc>
      </w:tr>
      <w:tr w:rsidR="00CA5728" w:rsidRPr="00570AE3" w:rsidTr="006B69CB">
        <w:trPr>
          <w:trHeight w:val="58"/>
        </w:trPr>
        <w:tc>
          <w:tcPr>
            <w:tcW w:w="4785" w:type="dxa"/>
            <w:hideMark/>
          </w:tcPr>
          <w:p w:rsidR="00CA5728" w:rsidRPr="00570AE3" w:rsidRDefault="00CA5728" w:rsidP="006B69CB">
            <w:pPr>
              <w:widowControl w:val="0"/>
              <w:spacing w:line="240" w:lineRule="auto"/>
              <w:jc w:val="both"/>
              <w:rPr>
                <w:rFonts w:ascii="Times New Roman" w:hAnsi="Times New Roman" w:cs="Times New Roman"/>
                <w:sz w:val="20"/>
                <w:szCs w:val="20"/>
              </w:rPr>
            </w:pPr>
            <w:r w:rsidRPr="00570AE3">
              <w:rPr>
                <w:rFonts w:ascii="Times New Roman" w:hAnsi="Times New Roman" w:cs="Times New Roman"/>
                <w:sz w:val="20"/>
                <w:szCs w:val="20"/>
              </w:rPr>
              <w:t xml:space="preserve">            М.П.</w:t>
            </w:r>
          </w:p>
        </w:tc>
        <w:tc>
          <w:tcPr>
            <w:tcW w:w="4785" w:type="dxa"/>
            <w:hideMark/>
          </w:tcPr>
          <w:p w:rsidR="00CA5728" w:rsidRPr="00570AE3" w:rsidRDefault="00CA5728" w:rsidP="006B69CB">
            <w:pPr>
              <w:widowControl w:val="0"/>
              <w:spacing w:line="240" w:lineRule="auto"/>
              <w:jc w:val="both"/>
              <w:rPr>
                <w:rFonts w:ascii="Times New Roman" w:hAnsi="Times New Roman" w:cs="Times New Roman"/>
                <w:sz w:val="20"/>
                <w:szCs w:val="20"/>
              </w:rPr>
            </w:pPr>
            <w:r w:rsidRPr="00570AE3">
              <w:rPr>
                <w:rFonts w:ascii="Times New Roman" w:hAnsi="Times New Roman" w:cs="Times New Roman"/>
                <w:sz w:val="20"/>
                <w:szCs w:val="20"/>
              </w:rPr>
              <w:t xml:space="preserve">            М.П.</w:t>
            </w:r>
          </w:p>
        </w:tc>
      </w:tr>
    </w:tbl>
    <w:p w:rsidR="00CA5728" w:rsidRPr="00570AE3" w:rsidRDefault="00CA5728" w:rsidP="00CA5728">
      <w:pPr>
        <w:tabs>
          <w:tab w:val="left" w:pos="3510"/>
        </w:tabs>
        <w:spacing w:line="240" w:lineRule="auto"/>
        <w:rPr>
          <w:rFonts w:ascii="Times New Roman" w:hAnsi="Times New Roman" w:cs="Times New Roman"/>
          <w:sz w:val="20"/>
          <w:szCs w:val="20"/>
          <w:lang w:eastAsia="ar-SA"/>
        </w:rPr>
      </w:pPr>
    </w:p>
    <w:sectPr w:rsidR="00CA5728" w:rsidRPr="00570AE3" w:rsidSect="00FD3C8E">
      <w:headerReference w:type="even" r:id="rId8"/>
      <w:footerReference w:type="even" r:id="rId9"/>
      <w:headerReference w:type="first" r:id="rId10"/>
      <w:pgSz w:w="11906" w:h="16838"/>
      <w:pgMar w:top="425" w:right="567" w:bottom="425"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4CE" w:rsidRDefault="005F64CE">
      <w:pPr>
        <w:spacing w:after="0" w:line="240" w:lineRule="auto"/>
      </w:pPr>
      <w:r>
        <w:separator/>
      </w:r>
    </w:p>
  </w:endnote>
  <w:endnote w:type="continuationSeparator" w:id="0">
    <w:p w:rsidR="005F64CE" w:rsidRDefault="005F6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CE" w:rsidRDefault="00FB5F7E" w:rsidP="00346420">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4031CE" w:rsidRDefault="005F64CE" w:rsidP="0034642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4CE" w:rsidRDefault="005F64CE">
      <w:pPr>
        <w:spacing w:after="0" w:line="240" w:lineRule="auto"/>
      </w:pPr>
      <w:r>
        <w:separator/>
      </w:r>
    </w:p>
  </w:footnote>
  <w:footnote w:type="continuationSeparator" w:id="0">
    <w:p w:rsidR="005F64CE" w:rsidRDefault="005F6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CE" w:rsidRDefault="00FB5F7E">
    <w:pPr>
      <w:pStyle w:val="aa"/>
    </w:pPr>
    <w:r>
      <w:rPr>
        <w:noProof/>
      </w:rPr>
      <mc:AlternateContent>
        <mc:Choice Requires="wps">
          <w:drawing>
            <wp:anchor distT="0" distB="0" distL="114300" distR="114300" simplePos="0" relativeHeight="251657216" behindDoc="1" locked="0" layoutInCell="0" allowOverlap="1" wp14:anchorId="0AB4C637" wp14:editId="5424E3F3">
              <wp:simplePos x="0" y="0"/>
              <wp:positionH relativeFrom="margin">
                <wp:align>center</wp:align>
              </wp:positionH>
              <wp:positionV relativeFrom="margin">
                <wp:align>center</wp:align>
              </wp:positionV>
              <wp:extent cx="7577455" cy="797560"/>
              <wp:effectExtent l="0" t="2486025" r="0" b="2440940"/>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77455" cy="7975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31CE" w:rsidRDefault="00FB5F7E" w:rsidP="00F03859">
                          <w:pPr>
                            <w:pStyle w:val="ac"/>
                            <w:spacing w:before="0" w:beforeAutospacing="0" w:after="0" w:afterAutospacing="0"/>
                            <w:jc w:val="center"/>
                          </w:pPr>
                          <w:r>
                            <w:rPr>
                              <w:color w:val="808080"/>
                              <w:sz w:val="2"/>
                              <w:szCs w:val="2"/>
                              <w14:textFill>
                                <w14:solidFill>
                                  <w14:srgbClr w14:val="808080">
                                    <w14:alpha w14:val="50000"/>
                                  </w14:srgbClr>
                                </w14:solidFill>
                              </w14:textFill>
                            </w:rPr>
                            <w:t>ПРИМЕРНЫЙ 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B4C637" id="_x0000_t202" coordsize="21600,21600" o:spt="202" path="m,l,21600r21600,l21600,xe">
              <v:stroke joinstyle="miter"/>
              <v:path gradientshapeok="t" o:connecttype="rect"/>
            </v:shapetype>
            <v:shape id="WordArt 4" o:spid="_x0000_s1026" type="#_x0000_t202" style="position:absolute;left:0;text-align:left;margin-left:0;margin-top:0;width:596.65pt;height:62.8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" o:allowincell="f" filled="f" stroked="f">
              <v:stroke joinstyle="round"/>
              <o:lock v:ext="edit" shapetype="t"/>
              <v:textbox style="mso-fit-shape-to-text:t">
                <w:txbxContent>
                  <w:p w:rsidR="004031CE" w:rsidRDefault="00FB5F7E" w:rsidP="00F03859">
                    <w:pPr>
                      <w:pStyle w:val="ac"/>
                      <w:spacing w:before="0" w:beforeAutospacing="0" w:after="0" w:afterAutospacing="0"/>
                      <w:jc w:val="center"/>
                    </w:pPr>
                    <w:r>
                      <w:rPr>
                        <w:color w:val="808080"/>
                        <w:sz w:val="2"/>
                        <w:szCs w:val="2"/>
                        <w14:textFill>
                          <w14:solidFill>
                            <w14:srgbClr w14:val="808080">
                              <w14:alpha w14:val="50000"/>
                            </w14:srgbClr>
                          </w14:solidFill>
                        </w14:textFill>
                      </w:rPr>
                      <w:t>ПРИМЕРНЫЙ ОБРАЗЕЦ</w:t>
                    </w:r>
                  </w:p>
                </w:txbxContent>
              </v:textbox>
              <w10:wrap anchorx="margin" anchory="margin"/>
            </v:shape>
          </w:pict>
        </mc:Fallback>
      </mc:AlternateContent>
    </w:r>
    <w:r w:rsidR="005F64CE">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left:0;text-align:left;margin-left:0;margin-top:0;width:614.8pt;height:64.7pt;rotation:315;z-index:-251658240;mso-position-horizontal:center;mso-position-horizontal-relative:margin;mso-position-vertical:center;mso-position-vertical-relative:margin" o:allowincell="f" fillcolor="gray" stroked="f">
          <v:fill opacity=".5"/>
          <v:textpath style="font-family:&quot;Times New Roman&quot;;font-size:1pt" string="ПРИМЕРНЫЙ ОБРАЗЕЦ"/>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CE" w:rsidRDefault="00FB5F7E">
    <w:pPr>
      <w:pStyle w:val="aa"/>
    </w:pPr>
    <w:r>
      <w:rPr>
        <w:noProof/>
      </w:rPr>
      <mc:AlternateContent>
        <mc:Choice Requires="wps">
          <w:drawing>
            <wp:anchor distT="0" distB="0" distL="114300" distR="114300" simplePos="0" relativeHeight="251656192" behindDoc="1" locked="0" layoutInCell="0" allowOverlap="1" wp14:anchorId="2649D56B" wp14:editId="798D322C">
              <wp:simplePos x="0" y="0"/>
              <wp:positionH relativeFrom="margin">
                <wp:align>center</wp:align>
              </wp:positionH>
              <wp:positionV relativeFrom="margin">
                <wp:align>center</wp:align>
              </wp:positionV>
              <wp:extent cx="7577455" cy="797560"/>
              <wp:effectExtent l="0" t="2486025" r="0" b="2440940"/>
              <wp:wrapNone/>
              <wp:docPr id="4"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77455" cy="7975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31CE" w:rsidRDefault="00FB5F7E" w:rsidP="00F03859">
                          <w:pPr>
                            <w:pStyle w:val="ac"/>
                            <w:spacing w:before="0" w:beforeAutospacing="0" w:after="0" w:afterAutospacing="0"/>
                            <w:jc w:val="center"/>
                          </w:pPr>
                          <w:r>
                            <w:rPr>
                              <w:color w:val="808080"/>
                              <w:sz w:val="2"/>
                              <w:szCs w:val="2"/>
                              <w14:textFill>
                                <w14:solidFill>
                                  <w14:srgbClr w14:val="808080">
                                    <w14:alpha w14:val="50000"/>
                                  </w14:srgbClr>
                                </w14:solidFill>
                              </w14:textFill>
                            </w:rPr>
                            <w:t>ПРИМЕРНЫЙ 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649D56B" id="_x0000_t202" coordsize="21600,21600" o:spt="202" path="m,l,21600r21600,l21600,xe">
              <v:stroke joinstyle="miter"/>
              <v:path gradientshapeok="t" o:connecttype="rect"/>
            </v:shapetype>
            <v:shape id="WordArt 3" o:spid="_x0000_s1027" type="#_x0000_t202" style="position:absolute;left:0;text-align:left;margin-left:0;margin-top:0;width:596.65pt;height:62.8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" o:allowincell="f" filled="f" stroked="f">
              <v:stroke joinstyle="round"/>
              <o:lock v:ext="edit" shapetype="t"/>
              <v:textbox style="mso-fit-shape-to-text:t">
                <w:txbxContent>
                  <w:p w:rsidR="004031CE" w:rsidRDefault="00FB5F7E" w:rsidP="00F03859">
                    <w:pPr>
                      <w:pStyle w:val="ac"/>
                      <w:spacing w:before="0" w:beforeAutospacing="0" w:after="0" w:afterAutospacing="0"/>
                      <w:jc w:val="center"/>
                    </w:pPr>
                    <w:r>
                      <w:rPr>
                        <w:color w:val="808080"/>
                        <w:sz w:val="2"/>
                        <w:szCs w:val="2"/>
                        <w14:textFill>
                          <w14:solidFill>
                            <w14:srgbClr w14:val="808080">
                              <w14:alpha w14:val="50000"/>
                            </w14:srgbClr>
                          </w14:solidFill>
                        </w14:textFill>
                      </w:rPr>
                      <w:t>ПРИМЕРНЫЙ ОБРАЗЕЦ</w:t>
                    </w:r>
                  </w:p>
                </w:txbxContent>
              </v:textbox>
              <w10:wrap anchorx="margin" anchory="margin"/>
            </v:shape>
          </w:pict>
        </mc:Fallback>
      </mc:AlternateContent>
    </w:r>
    <w:r w:rsidR="005F64CE">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614.8pt;height:64.7pt;rotation:315;z-index:-251657216;mso-position-horizontal:center;mso-position-horizontal-relative:margin;mso-position-vertical:center;mso-position-vertical-relative:margin" o:allowincell="f" fillcolor="gray" stroked="f">
          <v:fill opacity=".5"/>
          <v:textpath style="font-family:&quot;Times New Roman&quot;;font-size:1pt" string="ПРИМЕРНЫЙ ОБРАЗЕЦ"/>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728"/>
    <w:rsid w:val="000364B8"/>
    <w:rsid w:val="000C7708"/>
    <w:rsid w:val="000D5FDE"/>
    <w:rsid w:val="000F2EF0"/>
    <w:rsid w:val="00105406"/>
    <w:rsid w:val="001C1A44"/>
    <w:rsid w:val="002149F6"/>
    <w:rsid w:val="0023515D"/>
    <w:rsid w:val="00257660"/>
    <w:rsid w:val="002A0627"/>
    <w:rsid w:val="002A36D6"/>
    <w:rsid w:val="002F14CA"/>
    <w:rsid w:val="003077A1"/>
    <w:rsid w:val="003F3001"/>
    <w:rsid w:val="0041507D"/>
    <w:rsid w:val="00474389"/>
    <w:rsid w:val="004D2619"/>
    <w:rsid w:val="00525EDA"/>
    <w:rsid w:val="00581279"/>
    <w:rsid w:val="005F64CE"/>
    <w:rsid w:val="00645D40"/>
    <w:rsid w:val="00692FFD"/>
    <w:rsid w:val="006B5F9F"/>
    <w:rsid w:val="00795FBC"/>
    <w:rsid w:val="00847070"/>
    <w:rsid w:val="00861FC0"/>
    <w:rsid w:val="009A6B5A"/>
    <w:rsid w:val="009D4A5D"/>
    <w:rsid w:val="009F1F21"/>
    <w:rsid w:val="00A25F78"/>
    <w:rsid w:val="00B96FEC"/>
    <w:rsid w:val="00B972A0"/>
    <w:rsid w:val="00CA5728"/>
    <w:rsid w:val="00CB6FCC"/>
    <w:rsid w:val="00CC30EC"/>
    <w:rsid w:val="00D74A36"/>
    <w:rsid w:val="00D94E09"/>
    <w:rsid w:val="00DF5E12"/>
    <w:rsid w:val="00E3381D"/>
    <w:rsid w:val="00ED076B"/>
    <w:rsid w:val="00F64774"/>
    <w:rsid w:val="00FB36CA"/>
    <w:rsid w:val="00FB5F7E"/>
    <w:rsid w:val="00FC7E2A"/>
    <w:rsid w:val="00FD7D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B602A0D0-58AB-48E0-9332-C30A91F04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5728"/>
    <w:pPr>
      <w:spacing w:after="200" w:line="276" w:lineRule="auto"/>
    </w:pPr>
  </w:style>
  <w:style w:type="paragraph" w:styleId="1">
    <w:name w:val="heading 1"/>
    <w:basedOn w:val="a"/>
    <w:next w:val="a"/>
    <w:link w:val="10"/>
    <w:uiPriority w:val="9"/>
    <w:qFormat/>
    <w:rsid w:val="00CA572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5728"/>
    <w:rPr>
      <w:rFonts w:asciiTheme="majorHAnsi" w:eastAsiaTheme="majorEastAsia" w:hAnsiTheme="majorHAnsi" w:cstheme="majorBidi"/>
      <w:color w:val="2E74B5" w:themeColor="accent1" w:themeShade="BF"/>
      <w:sz w:val="32"/>
      <w:szCs w:val="32"/>
    </w:rPr>
  </w:style>
  <w:style w:type="paragraph" w:styleId="a3">
    <w:name w:val="No Spacing"/>
    <w:link w:val="a4"/>
    <w:uiPriority w:val="1"/>
    <w:qFormat/>
    <w:rsid w:val="00CA5728"/>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locked/>
    <w:rsid w:val="00CA5728"/>
    <w:rPr>
      <w:rFonts w:ascii="Calibri" w:eastAsia="Times New Roman" w:hAnsi="Calibri" w:cs="Times New Roman"/>
      <w:lang w:eastAsia="ru-RU"/>
    </w:rPr>
  </w:style>
  <w:style w:type="paragraph" w:styleId="a5">
    <w:name w:val="List Paragraph"/>
    <w:aliases w:val="Bullet List,FooterText,numbered,Список дефисный,Table-Normal,RSHB_Table-Normal,Заговок Марина"/>
    <w:basedOn w:val="a"/>
    <w:link w:val="a6"/>
    <w:uiPriority w:val="99"/>
    <w:qFormat/>
    <w:rsid w:val="00CA5728"/>
    <w:pPr>
      <w:ind w:left="720"/>
      <w:contextualSpacing/>
    </w:pPr>
  </w:style>
  <w:style w:type="paragraph" w:styleId="a7">
    <w:name w:val="footer"/>
    <w:basedOn w:val="a"/>
    <w:link w:val="a8"/>
    <w:uiPriority w:val="99"/>
    <w:rsid w:val="00CA5728"/>
    <w:pPr>
      <w:tabs>
        <w:tab w:val="center" w:pos="4677"/>
        <w:tab w:val="right" w:pos="9355"/>
      </w:tabs>
      <w:spacing w:after="60" w:line="240" w:lineRule="auto"/>
      <w:jc w:val="both"/>
    </w:pPr>
    <w:rPr>
      <w:rFonts w:ascii="Calibri" w:eastAsia="Times New Roman" w:hAnsi="Calibri" w:cs="Times New Roman"/>
      <w:sz w:val="24"/>
      <w:szCs w:val="24"/>
      <w:lang w:eastAsia="ru-RU"/>
    </w:rPr>
  </w:style>
  <w:style w:type="character" w:customStyle="1" w:styleId="a8">
    <w:name w:val="Нижний колонтитул Знак"/>
    <w:basedOn w:val="a0"/>
    <w:link w:val="a7"/>
    <w:uiPriority w:val="99"/>
    <w:rsid w:val="00CA5728"/>
    <w:rPr>
      <w:rFonts w:ascii="Calibri" w:eastAsia="Times New Roman" w:hAnsi="Calibri" w:cs="Times New Roman"/>
      <w:sz w:val="24"/>
      <w:szCs w:val="24"/>
      <w:lang w:eastAsia="ru-RU"/>
    </w:rPr>
  </w:style>
  <w:style w:type="character" w:styleId="a9">
    <w:name w:val="page number"/>
    <w:basedOn w:val="a0"/>
    <w:uiPriority w:val="99"/>
    <w:rsid w:val="00CA5728"/>
    <w:rPr>
      <w:rFonts w:cs="Times New Roman"/>
    </w:rPr>
  </w:style>
  <w:style w:type="paragraph" w:styleId="aa">
    <w:name w:val="header"/>
    <w:aliases w:val=" Знак4"/>
    <w:basedOn w:val="a"/>
    <w:link w:val="ab"/>
    <w:uiPriority w:val="99"/>
    <w:rsid w:val="00CA5728"/>
    <w:pPr>
      <w:tabs>
        <w:tab w:val="center" w:pos="4677"/>
        <w:tab w:val="right" w:pos="9355"/>
      </w:tabs>
      <w:spacing w:after="60" w:line="240" w:lineRule="auto"/>
      <w:jc w:val="both"/>
    </w:pPr>
    <w:rPr>
      <w:rFonts w:ascii="Calibri" w:eastAsia="Times New Roman" w:hAnsi="Calibri" w:cs="Times New Roman"/>
      <w:sz w:val="24"/>
      <w:szCs w:val="24"/>
      <w:lang w:eastAsia="ru-RU"/>
    </w:rPr>
  </w:style>
  <w:style w:type="character" w:customStyle="1" w:styleId="ab">
    <w:name w:val="Верхний колонтитул Знак"/>
    <w:aliases w:val=" Знак4 Знак"/>
    <w:basedOn w:val="a0"/>
    <w:link w:val="aa"/>
    <w:uiPriority w:val="99"/>
    <w:rsid w:val="00CA5728"/>
    <w:rPr>
      <w:rFonts w:ascii="Calibri" w:eastAsia="Times New Roman" w:hAnsi="Calibri" w:cs="Times New Roman"/>
      <w:sz w:val="24"/>
      <w:szCs w:val="24"/>
      <w:lang w:eastAsia="ru-RU"/>
    </w:rPr>
  </w:style>
  <w:style w:type="paragraph" w:styleId="ac">
    <w:name w:val="Normal (Web)"/>
    <w:basedOn w:val="a"/>
    <w:uiPriority w:val="99"/>
    <w:semiHidden/>
    <w:unhideWhenUsed/>
    <w:rsid w:val="00CA5728"/>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customStyle="1" w:styleId="5">
    <w:name w:val="Сетка таблицы5"/>
    <w:basedOn w:val="a1"/>
    <w:next w:val="ad"/>
    <w:uiPriority w:val="59"/>
    <w:rsid w:val="00CA572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aliases w:val="Bullet List Знак,FooterText Знак,numbered Знак,Список дефисный Знак,Table-Normal Знак,RSHB_Table-Normal Знак,Заговок Марина Знак"/>
    <w:link w:val="a5"/>
    <w:uiPriority w:val="34"/>
    <w:rsid w:val="00CA5728"/>
  </w:style>
  <w:style w:type="paragraph" w:styleId="2">
    <w:name w:val="Body Text Indent 2"/>
    <w:basedOn w:val="a"/>
    <w:link w:val="20"/>
    <w:uiPriority w:val="99"/>
    <w:semiHidden/>
    <w:unhideWhenUsed/>
    <w:rsid w:val="00CA5728"/>
    <w:pPr>
      <w:spacing w:after="120" w:line="480" w:lineRule="auto"/>
      <w:ind w:left="283"/>
    </w:pPr>
  </w:style>
  <w:style w:type="character" w:customStyle="1" w:styleId="20">
    <w:name w:val="Основной текст с отступом 2 Знак"/>
    <w:basedOn w:val="a0"/>
    <w:link w:val="2"/>
    <w:uiPriority w:val="99"/>
    <w:semiHidden/>
    <w:rsid w:val="00CA5728"/>
  </w:style>
  <w:style w:type="paragraph" w:styleId="ae">
    <w:name w:val="Title"/>
    <w:basedOn w:val="a"/>
    <w:link w:val="af"/>
    <w:qFormat/>
    <w:rsid w:val="00CA5728"/>
    <w:pPr>
      <w:spacing w:after="0" w:line="240" w:lineRule="auto"/>
      <w:jc w:val="center"/>
    </w:pPr>
    <w:rPr>
      <w:rFonts w:ascii="Times New Roman" w:eastAsia="Times New Roman" w:hAnsi="Times New Roman" w:cs="Times New Roman"/>
      <w:b/>
      <w:szCs w:val="20"/>
      <w:lang w:eastAsia="ru-RU"/>
    </w:rPr>
  </w:style>
  <w:style w:type="character" w:customStyle="1" w:styleId="af">
    <w:name w:val="Заголовок Знак"/>
    <w:basedOn w:val="a0"/>
    <w:link w:val="ae"/>
    <w:rsid w:val="00CA5728"/>
    <w:rPr>
      <w:rFonts w:ascii="Times New Roman" w:eastAsia="Times New Roman" w:hAnsi="Times New Roman" w:cs="Times New Roman"/>
      <w:b/>
      <w:szCs w:val="20"/>
      <w:lang w:eastAsia="ru-RU"/>
    </w:rPr>
  </w:style>
  <w:style w:type="table" w:styleId="ad">
    <w:name w:val="Table Grid"/>
    <w:basedOn w:val="a1"/>
    <w:uiPriority w:val="39"/>
    <w:rsid w:val="00CA5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9A6B5A"/>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A6B5A"/>
    <w:rPr>
      <w:rFonts w:ascii="Segoe UI" w:hAnsi="Segoe UI" w:cs="Segoe UI"/>
      <w:sz w:val="18"/>
      <w:szCs w:val="18"/>
    </w:rPr>
  </w:style>
  <w:style w:type="character" w:styleId="af2">
    <w:name w:val="Strong"/>
    <w:uiPriority w:val="22"/>
    <w:qFormat/>
    <w:rsid w:val="006B5F9F"/>
    <w:rPr>
      <w:b/>
      <w:bCs/>
    </w:rPr>
  </w:style>
  <w:style w:type="character" w:styleId="af3">
    <w:name w:val="Hyperlink"/>
    <w:uiPriority w:val="99"/>
    <w:semiHidden/>
    <w:unhideWhenUsed/>
    <w:rsid w:val="006B5F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83F5098213DDAB597B945122789C696627B4EB439EC2D282C41594BF42C8589C2446C3CAE3B41A98E54782FE413CCEDB235BB3EC356B6414N876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01395-157C-472E-B791-FC5A89B66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3681</Words>
  <Characters>20983</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23</cp:revision>
  <cp:lastPrinted>2026-08-17T03:48:00Z</cp:lastPrinted>
  <dcterms:created xsi:type="dcterms:W3CDTF">2025-10-02T05:13:00Z</dcterms:created>
  <dcterms:modified xsi:type="dcterms:W3CDTF">2026-08-17T05:49:00Z</dcterms:modified>
</cp:coreProperties>
</file>