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9C" w:rsidRPr="001565AF" w:rsidRDefault="00003A9C" w:rsidP="00003A9C">
      <w:pPr>
        <w:ind w:firstLine="567"/>
        <w:jc w:val="right"/>
        <w:rPr>
          <w:sz w:val="26"/>
          <w:szCs w:val="26"/>
        </w:rPr>
      </w:pPr>
      <w:r w:rsidRPr="001565AF">
        <w:rPr>
          <w:sz w:val="26"/>
          <w:szCs w:val="26"/>
        </w:rPr>
        <w:t>ПРИЛОЖЕНИЕ №1</w:t>
      </w:r>
    </w:p>
    <w:p w:rsidR="00003A9C" w:rsidRPr="001565AF" w:rsidRDefault="00003A9C" w:rsidP="00003A9C">
      <w:pPr>
        <w:ind w:firstLine="567"/>
        <w:jc w:val="right"/>
        <w:rPr>
          <w:sz w:val="26"/>
          <w:szCs w:val="26"/>
        </w:rPr>
      </w:pPr>
      <w:r w:rsidRPr="001565AF">
        <w:rPr>
          <w:sz w:val="26"/>
          <w:szCs w:val="26"/>
        </w:rPr>
        <w:t xml:space="preserve">к Государственному контракту </w:t>
      </w:r>
    </w:p>
    <w:p w:rsidR="00003A9C" w:rsidRPr="001565AF" w:rsidRDefault="00003A9C" w:rsidP="00003A9C">
      <w:pPr>
        <w:ind w:firstLine="567"/>
        <w:jc w:val="right"/>
        <w:rPr>
          <w:sz w:val="26"/>
          <w:szCs w:val="26"/>
        </w:rPr>
      </w:pPr>
      <w:r w:rsidRPr="001565AF">
        <w:rPr>
          <w:sz w:val="26"/>
          <w:szCs w:val="26"/>
        </w:rPr>
        <w:t>№</w:t>
      </w:r>
      <w:r w:rsidRPr="001565AF">
        <w:rPr>
          <w:sz w:val="26"/>
          <w:szCs w:val="26"/>
        </w:rPr>
        <w:softHyphen/>
        <w:t>__________________</w:t>
      </w:r>
    </w:p>
    <w:p w:rsidR="00003A9C" w:rsidRPr="001565AF" w:rsidRDefault="00003A9C" w:rsidP="00003A9C">
      <w:pPr>
        <w:ind w:firstLine="567"/>
        <w:jc w:val="right"/>
        <w:rPr>
          <w:sz w:val="26"/>
          <w:szCs w:val="26"/>
        </w:rPr>
      </w:pPr>
      <w:r w:rsidRPr="001565AF">
        <w:rPr>
          <w:sz w:val="26"/>
          <w:szCs w:val="26"/>
        </w:rPr>
        <w:t>от «_____» ______ 2026 г.</w:t>
      </w:r>
    </w:p>
    <w:p w:rsidR="00003A9C" w:rsidRPr="001565AF" w:rsidRDefault="00003A9C" w:rsidP="00003A9C">
      <w:pPr>
        <w:ind w:firstLine="567"/>
        <w:jc w:val="center"/>
        <w:rPr>
          <w:b/>
          <w:sz w:val="26"/>
          <w:szCs w:val="26"/>
        </w:rPr>
      </w:pPr>
    </w:p>
    <w:p w:rsidR="00003A9C" w:rsidRPr="009C7C1F" w:rsidRDefault="00003A9C" w:rsidP="00003A9C">
      <w:pPr>
        <w:ind w:firstLine="567"/>
        <w:jc w:val="center"/>
        <w:rPr>
          <w:b/>
          <w:sz w:val="22"/>
          <w:szCs w:val="22"/>
        </w:rPr>
      </w:pPr>
    </w:p>
    <w:p w:rsidR="00003A9C" w:rsidRPr="001565AF" w:rsidRDefault="00003A9C" w:rsidP="001565AF">
      <w:pPr>
        <w:ind w:firstLine="567"/>
        <w:jc w:val="center"/>
        <w:rPr>
          <w:b/>
          <w:sz w:val="26"/>
          <w:szCs w:val="26"/>
        </w:rPr>
      </w:pPr>
      <w:r w:rsidRPr="001565AF">
        <w:rPr>
          <w:b/>
          <w:sz w:val="26"/>
          <w:szCs w:val="26"/>
        </w:rPr>
        <w:t>ТЕХНИЧЕСКОЕ ЗАДАНИЕ</w:t>
      </w:r>
    </w:p>
    <w:p w:rsidR="00003A9C" w:rsidRPr="001565AF" w:rsidRDefault="00003A9C" w:rsidP="001565AF">
      <w:pPr>
        <w:ind w:firstLine="567"/>
        <w:rPr>
          <w:b/>
          <w:sz w:val="26"/>
          <w:szCs w:val="26"/>
        </w:rPr>
      </w:pPr>
    </w:p>
    <w:p w:rsidR="00003A9C" w:rsidRPr="001565AF" w:rsidRDefault="00003A9C" w:rsidP="001565AF">
      <w:pPr>
        <w:ind w:firstLine="567"/>
        <w:jc w:val="both"/>
        <w:rPr>
          <w:sz w:val="26"/>
          <w:szCs w:val="26"/>
          <w:lang w:val="ru-MO"/>
        </w:rPr>
      </w:pPr>
      <w:r w:rsidRPr="001565AF">
        <w:rPr>
          <w:rFonts w:eastAsia="Calibri"/>
          <w:b/>
          <w:bCs/>
          <w:color w:val="000000"/>
          <w:kern w:val="32"/>
          <w:sz w:val="26"/>
          <w:szCs w:val="26"/>
          <w:lang w:eastAsia="en-US"/>
        </w:rPr>
        <w:t xml:space="preserve">1. Объект закупки: </w:t>
      </w:r>
      <w:r w:rsidRPr="001565AF">
        <w:rPr>
          <w:rFonts w:eastAsia="Calibri"/>
          <w:bCs/>
          <w:color w:val="000000"/>
          <w:kern w:val="32"/>
          <w:sz w:val="26"/>
          <w:szCs w:val="26"/>
          <w:lang w:val="ru-MO" w:eastAsia="en-US"/>
        </w:rPr>
        <w:t>Поставка ветеринарных препаратов</w:t>
      </w:r>
    </w:p>
    <w:p w:rsidR="00003A9C" w:rsidRPr="001565AF" w:rsidRDefault="00003A9C" w:rsidP="001565AF">
      <w:pPr>
        <w:ind w:firstLine="567"/>
        <w:jc w:val="both"/>
        <w:rPr>
          <w:sz w:val="26"/>
          <w:szCs w:val="26"/>
        </w:rPr>
      </w:pPr>
    </w:p>
    <w:p w:rsidR="00003A9C" w:rsidRPr="001565AF" w:rsidRDefault="00003A9C" w:rsidP="001565AF">
      <w:pPr>
        <w:ind w:firstLine="567"/>
        <w:jc w:val="both"/>
        <w:rPr>
          <w:rFonts w:eastAsia="Arial Unicode MS"/>
          <w:sz w:val="26"/>
          <w:szCs w:val="26"/>
          <w:lang w:eastAsia="en-US"/>
        </w:rPr>
      </w:pPr>
      <w:r w:rsidRPr="001565AF">
        <w:rPr>
          <w:rFonts w:eastAsia="Arial Unicode MS"/>
          <w:b/>
          <w:sz w:val="26"/>
          <w:szCs w:val="26"/>
          <w:lang w:eastAsia="en-US"/>
        </w:rPr>
        <w:t xml:space="preserve">2. Источник финансирования: </w:t>
      </w:r>
      <w:r w:rsidRPr="001565AF">
        <w:rPr>
          <w:rFonts w:eastAsia="Arial Unicode MS"/>
          <w:sz w:val="26"/>
          <w:szCs w:val="26"/>
          <w:lang w:eastAsia="en-US"/>
        </w:rPr>
        <w:t xml:space="preserve">Федеральный бюджет </w:t>
      </w:r>
    </w:p>
    <w:p w:rsidR="00003A9C" w:rsidRPr="001565AF" w:rsidRDefault="00003A9C" w:rsidP="001565AF">
      <w:pPr>
        <w:ind w:firstLine="567"/>
        <w:jc w:val="both"/>
        <w:rPr>
          <w:rFonts w:eastAsia="Arial Unicode MS"/>
          <w:b/>
          <w:sz w:val="26"/>
          <w:szCs w:val="26"/>
          <w:lang w:eastAsia="en-US"/>
        </w:rPr>
      </w:pPr>
      <w:bookmarkStart w:id="0" w:name="_GoBack"/>
      <w:bookmarkEnd w:id="0"/>
    </w:p>
    <w:p w:rsidR="00003A9C" w:rsidRPr="001565AF" w:rsidRDefault="00003A9C" w:rsidP="001565AF">
      <w:pPr>
        <w:ind w:firstLine="567"/>
        <w:rPr>
          <w:rFonts w:eastAsia="Calibri"/>
          <w:sz w:val="26"/>
          <w:szCs w:val="26"/>
          <w:lang w:eastAsia="en-US"/>
        </w:rPr>
      </w:pPr>
      <w:r w:rsidRPr="001565AF">
        <w:rPr>
          <w:rFonts w:eastAsia="Calibri"/>
          <w:b/>
          <w:bCs/>
          <w:sz w:val="26"/>
          <w:szCs w:val="26"/>
          <w:lang w:eastAsia="en-US"/>
        </w:rPr>
        <w:t xml:space="preserve">3.Объем услуг: </w:t>
      </w:r>
    </w:p>
    <w:tbl>
      <w:tblPr>
        <w:tblStyle w:val="a3"/>
        <w:tblW w:w="10381" w:type="dxa"/>
        <w:tblLayout w:type="fixed"/>
        <w:tblLook w:val="04A0" w:firstRow="1" w:lastRow="0" w:firstColumn="1" w:lastColumn="0" w:noHBand="0" w:noVBand="1"/>
      </w:tblPr>
      <w:tblGrid>
        <w:gridCol w:w="709"/>
        <w:gridCol w:w="2443"/>
        <w:gridCol w:w="1418"/>
        <w:gridCol w:w="4394"/>
        <w:gridCol w:w="709"/>
        <w:gridCol w:w="708"/>
      </w:tblGrid>
      <w:tr w:rsidR="00286EBD" w:rsidRPr="001565AF" w:rsidTr="001565AF">
        <w:tc>
          <w:tcPr>
            <w:tcW w:w="709" w:type="dxa"/>
          </w:tcPr>
          <w:p w:rsidR="00FC0DC0" w:rsidRPr="001565AF" w:rsidRDefault="00FC0DC0" w:rsidP="001565AF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1565AF">
              <w:rPr>
                <w:b/>
                <w:sz w:val="20"/>
                <w:szCs w:val="20"/>
              </w:rPr>
              <w:t>№</w:t>
            </w:r>
          </w:p>
          <w:p w:rsidR="00FC0DC0" w:rsidRPr="001565AF" w:rsidRDefault="00FC0DC0" w:rsidP="001565AF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1565AF">
              <w:rPr>
                <w:b/>
                <w:sz w:val="20"/>
                <w:szCs w:val="20"/>
              </w:rPr>
              <w:t>п</w:t>
            </w:r>
            <w:proofErr w:type="gramStart"/>
            <w:r w:rsidRPr="001565AF">
              <w:rPr>
                <w:b/>
                <w:sz w:val="20"/>
                <w:szCs w:val="20"/>
              </w:rPr>
              <w:t>.п</w:t>
            </w:r>
            <w:proofErr w:type="gramEnd"/>
          </w:p>
        </w:tc>
        <w:tc>
          <w:tcPr>
            <w:tcW w:w="2443" w:type="dxa"/>
          </w:tcPr>
          <w:p w:rsidR="00FC0DC0" w:rsidRPr="001565AF" w:rsidRDefault="00FC0DC0" w:rsidP="001565AF">
            <w:pPr>
              <w:tabs>
                <w:tab w:val="center" w:pos="7711"/>
                <w:tab w:val="left" w:pos="13650"/>
              </w:tabs>
              <w:suppressAutoHyphens/>
              <w:jc w:val="center"/>
              <w:rPr>
                <w:b/>
                <w:iCs/>
                <w:sz w:val="20"/>
                <w:szCs w:val="20"/>
                <w:lang w:eastAsia="ar-SA"/>
              </w:rPr>
            </w:pPr>
            <w:r w:rsidRPr="001565AF">
              <w:rPr>
                <w:b/>
                <w:iCs/>
                <w:sz w:val="20"/>
                <w:szCs w:val="20"/>
                <w:lang w:eastAsia="ar-SA"/>
              </w:rPr>
              <w:t>Наименование объекта закупки, код по классификации КТРУ/ОКПД</w:t>
            </w:r>
            <w:proofErr w:type="gramStart"/>
            <w:r w:rsidRPr="001565AF">
              <w:rPr>
                <w:b/>
                <w:iCs/>
                <w:sz w:val="20"/>
                <w:szCs w:val="20"/>
                <w:lang w:eastAsia="ar-SA"/>
              </w:rPr>
              <w:t>2</w:t>
            </w:r>
            <w:proofErr w:type="gramEnd"/>
            <w:r w:rsidRPr="001565AF">
              <w:rPr>
                <w:b/>
                <w:iCs/>
                <w:sz w:val="20"/>
                <w:szCs w:val="20"/>
                <w:lang w:eastAsia="ar-SA"/>
              </w:rPr>
              <w:t>, МНН (при наличии)</w:t>
            </w:r>
          </w:p>
          <w:p w:rsidR="00FC0DC0" w:rsidRPr="001565AF" w:rsidRDefault="00FC0DC0" w:rsidP="001565AF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C0DC0" w:rsidRPr="001565AF" w:rsidRDefault="00FC0DC0" w:rsidP="001565AF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1565AF">
              <w:rPr>
                <w:b/>
                <w:iCs/>
                <w:sz w:val="20"/>
                <w:szCs w:val="20"/>
                <w:lang w:eastAsia="ar-SA"/>
              </w:rPr>
              <w:t xml:space="preserve">Показатель </w:t>
            </w:r>
            <w:r w:rsidRPr="001565AF">
              <w:rPr>
                <w:b/>
                <w:iCs/>
                <w:spacing w:val="-8"/>
                <w:sz w:val="20"/>
                <w:szCs w:val="20"/>
                <w:lang w:eastAsia="ar-SA"/>
              </w:rPr>
              <w:t>(наименование характеристики)</w:t>
            </w:r>
          </w:p>
        </w:tc>
        <w:tc>
          <w:tcPr>
            <w:tcW w:w="4394" w:type="dxa"/>
          </w:tcPr>
          <w:p w:rsidR="00FC0DC0" w:rsidRPr="001565AF" w:rsidRDefault="00FC0DC0" w:rsidP="001565A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1565AF">
              <w:rPr>
                <w:b/>
                <w:bCs/>
                <w:iCs/>
                <w:sz w:val="20"/>
                <w:szCs w:val="20"/>
                <w:lang w:eastAsia="ar-SA"/>
              </w:rPr>
              <w:t>Показатели, не подлежащие изменению по результатам проведения электронного аукциона</w:t>
            </w:r>
          </w:p>
        </w:tc>
        <w:tc>
          <w:tcPr>
            <w:tcW w:w="709" w:type="dxa"/>
          </w:tcPr>
          <w:p w:rsidR="00FC0DC0" w:rsidRPr="001565AF" w:rsidRDefault="00FC0DC0" w:rsidP="001565AF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1565AF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8" w:type="dxa"/>
          </w:tcPr>
          <w:p w:rsidR="00FC0DC0" w:rsidRPr="001565AF" w:rsidRDefault="00FC0DC0" w:rsidP="001565AF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1565AF">
              <w:rPr>
                <w:b/>
                <w:sz w:val="20"/>
                <w:szCs w:val="20"/>
              </w:rPr>
              <w:t>Кол-во</w:t>
            </w:r>
          </w:p>
        </w:tc>
      </w:tr>
      <w:tr w:rsidR="00FC0DC0" w:rsidRPr="001565AF" w:rsidTr="001565AF">
        <w:trPr>
          <w:trHeight w:val="200"/>
        </w:trPr>
        <w:tc>
          <w:tcPr>
            <w:tcW w:w="709" w:type="dxa"/>
            <w:vMerge w:val="restart"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1</w:t>
            </w:r>
          </w:p>
        </w:tc>
        <w:tc>
          <w:tcPr>
            <w:tcW w:w="2443" w:type="dxa"/>
            <w:vMerge w:val="restart"/>
          </w:tcPr>
          <w:p w:rsidR="00FC0DC0" w:rsidRPr="001565AF" w:rsidRDefault="00FC0DC0" w:rsidP="001565AF">
            <w:pPr>
              <w:ind w:left="-113" w:right="-113"/>
              <w:jc w:val="both"/>
              <w:rPr>
                <w:sz w:val="20"/>
                <w:szCs w:val="20"/>
              </w:rPr>
            </w:pPr>
            <w:proofErr w:type="spellStart"/>
            <w:r w:rsidRPr="001565AF">
              <w:rPr>
                <w:sz w:val="20"/>
                <w:szCs w:val="20"/>
              </w:rPr>
              <w:t>Родентицидная</w:t>
            </w:r>
            <w:proofErr w:type="spellEnd"/>
            <w:r w:rsidRPr="001565AF">
              <w:rPr>
                <w:sz w:val="20"/>
                <w:szCs w:val="20"/>
              </w:rPr>
              <w:t xml:space="preserve"> приманка от крыс и мышей</w:t>
            </w:r>
          </w:p>
          <w:p w:rsidR="00FC0DC0" w:rsidRPr="001565AF" w:rsidRDefault="00FC0DC0" w:rsidP="001565AF">
            <w:pPr>
              <w:ind w:left="-113" w:right="-113"/>
              <w:jc w:val="both"/>
              <w:rPr>
                <w:sz w:val="20"/>
                <w:szCs w:val="20"/>
              </w:rPr>
            </w:pPr>
          </w:p>
          <w:p w:rsidR="00FC0DC0" w:rsidRPr="001565AF" w:rsidRDefault="00FC0DC0" w:rsidP="001565AF">
            <w:pPr>
              <w:ind w:left="-113" w:right="-113"/>
              <w:jc w:val="both"/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МНН: не присвоен</w:t>
            </w:r>
          </w:p>
          <w:p w:rsidR="00FC0DC0" w:rsidRPr="001565AF" w:rsidRDefault="00FC0DC0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1565AF">
              <w:rPr>
                <w:sz w:val="20"/>
                <w:szCs w:val="20"/>
              </w:rPr>
              <w:t>ОКПД: 24.20.15.150</w:t>
            </w:r>
          </w:p>
        </w:tc>
        <w:tc>
          <w:tcPr>
            <w:tcW w:w="1418" w:type="dxa"/>
          </w:tcPr>
          <w:p w:rsidR="00FC0DC0" w:rsidRPr="001565AF" w:rsidRDefault="00FC0DC0" w:rsidP="001565AF">
            <w:pPr>
              <w:tabs>
                <w:tab w:val="center" w:pos="7711"/>
                <w:tab w:val="left" w:pos="13650"/>
              </w:tabs>
              <w:suppressAutoHyphens/>
              <w:rPr>
                <w:color w:val="FF0000"/>
                <w:sz w:val="20"/>
                <w:szCs w:val="20"/>
                <w:lang w:eastAsia="ar-SA"/>
              </w:rPr>
            </w:pPr>
            <w:r w:rsidRPr="001565AF">
              <w:rPr>
                <w:sz w:val="20"/>
                <w:szCs w:val="20"/>
                <w:lang w:eastAsia="ar-SA"/>
              </w:rPr>
              <w:t>Действующее вещество</w:t>
            </w:r>
          </w:p>
        </w:tc>
        <w:tc>
          <w:tcPr>
            <w:tcW w:w="4394" w:type="dxa"/>
          </w:tcPr>
          <w:p w:rsidR="00FC0DC0" w:rsidRPr="001565AF" w:rsidRDefault="00FC0DC0" w:rsidP="001565AF">
            <w:pPr>
              <w:rPr>
                <w:color w:val="FF0000"/>
                <w:sz w:val="20"/>
                <w:szCs w:val="20"/>
                <w:lang w:bidi="ru-RU"/>
              </w:rPr>
            </w:pPr>
            <w:r w:rsidRPr="001565AF">
              <w:rPr>
                <w:iCs/>
                <w:sz w:val="20"/>
                <w:szCs w:val="20"/>
              </w:rPr>
              <w:t xml:space="preserve">Действующим веществом является </w:t>
            </w:r>
            <w:proofErr w:type="spellStart"/>
            <w:r w:rsidRPr="001565AF">
              <w:rPr>
                <w:iCs/>
                <w:sz w:val="20"/>
                <w:szCs w:val="20"/>
              </w:rPr>
              <w:t>бродифакум</w:t>
            </w:r>
            <w:proofErr w:type="spellEnd"/>
            <w:r w:rsidRPr="001565AF">
              <w:rPr>
                <w:iCs/>
                <w:sz w:val="20"/>
                <w:szCs w:val="20"/>
              </w:rPr>
              <w:t xml:space="preserve"> — 0,005%, также в составе присутствует </w:t>
            </w:r>
            <w:proofErr w:type="spellStart"/>
            <w:r w:rsidRPr="001565AF">
              <w:rPr>
                <w:iCs/>
                <w:sz w:val="20"/>
                <w:szCs w:val="20"/>
              </w:rPr>
              <w:t>битрекс</w:t>
            </w:r>
            <w:proofErr w:type="spellEnd"/>
            <w:r w:rsidRPr="001565AF">
              <w:rPr>
                <w:iCs/>
                <w:sz w:val="20"/>
                <w:szCs w:val="20"/>
              </w:rPr>
              <w:t>, краситель, пищевая основа.</w:t>
            </w:r>
          </w:p>
        </w:tc>
        <w:tc>
          <w:tcPr>
            <w:tcW w:w="709" w:type="dxa"/>
            <w:vMerge w:val="restart"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шт.</w:t>
            </w:r>
          </w:p>
        </w:tc>
        <w:tc>
          <w:tcPr>
            <w:tcW w:w="708" w:type="dxa"/>
            <w:vMerge w:val="restart"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26</w:t>
            </w:r>
          </w:p>
        </w:tc>
      </w:tr>
      <w:tr w:rsidR="00FC0DC0" w:rsidRPr="001565AF" w:rsidTr="001565AF">
        <w:trPr>
          <w:trHeight w:val="200"/>
        </w:trPr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FC0DC0" w:rsidRPr="001565AF" w:rsidRDefault="00FC0DC0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FC0DC0" w:rsidRPr="001565AF" w:rsidRDefault="00FC0DC0" w:rsidP="001565AF">
            <w:pPr>
              <w:tabs>
                <w:tab w:val="center" w:pos="7711"/>
                <w:tab w:val="left" w:pos="13650"/>
              </w:tabs>
              <w:suppressAutoHyphens/>
              <w:rPr>
                <w:color w:val="FF0000"/>
                <w:sz w:val="20"/>
                <w:szCs w:val="20"/>
                <w:lang w:eastAsia="ar-SA"/>
              </w:rPr>
            </w:pPr>
            <w:r w:rsidRPr="001565AF">
              <w:rPr>
                <w:sz w:val="20"/>
                <w:szCs w:val="20"/>
                <w:lang w:eastAsia="ar-SA"/>
              </w:rPr>
              <w:t>Лекарственная форма</w:t>
            </w:r>
          </w:p>
        </w:tc>
        <w:tc>
          <w:tcPr>
            <w:tcW w:w="4394" w:type="dxa"/>
          </w:tcPr>
          <w:p w:rsidR="00FC0DC0" w:rsidRPr="001565AF" w:rsidRDefault="00FC0DC0" w:rsidP="001565AF">
            <w:pPr>
              <w:rPr>
                <w:color w:val="FF0000"/>
                <w:sz w:val="20"/>
                <w:szCs w:val="20"/>
                <w:lang w:bidi="ru-RU"/>
              </w:rPr>
            </w:pPr>
            <w:r w:rsidRPr="001565AF">
              <w:rPr>
                <w:sz w:val="20"/>
                <w:szCs w:val="20"/>
              </w:rPr>
              <w:t xml:space="preserve">Готовая к применению пищевая приманка в форме </w:t>
            </w:r>
            <w:proofErr w:type="gramStart"/>
            <w:r w:rsidRPr="001565AF">
              <w:rPr>
                <w:sz w:val="20"/>
                <w:szCs w:val="20"/>
              </w:rPr>
              <w:t>парафин-содержащего</w:t>
            </w:r>
            <w:proofErr w:type="gramEnd"/>
            <w:r w:rsidRPr="001565AF">
              <w:rPr>
                <w:sz w:val="20"/>
                <w:szCs w:val="20"/>
              </w:rPr>
              <w:t xml:space="preserve"> брикета красного цвета. </w:t>
            </w:r>
          </w:p>
        </w:tc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</w:tr>
      <w:tr w:rsidR="00FC0DC0" w:rsidRPr="001565AF" w:rsidTr="001565AF">
        <w:trPr>
          <w:trHeight w:val="200"/>
        </w:trPr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FC0DC0" w:rsidRPr="001565AF" w:rsidRDefault="00FC0DC0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FC0DC0" w:rsidRPr="001565AF" w:rsidRDefault="00FC0DC0" w:rsidP="001565AF">
            <w:pPr>
              <w:tabs>
                <w:tab w:val="center" w:pos="7711"/>
                <w:tab w:val="left" w:pos="13650"/>
              </w:tabs>
              <w:suppressAutoHyphens/>
              <w:rPr>
                <w:color w:val="FF0000"/>
                <w:sz w:val="20"/>
                <w:szCs w:val="20"/>
                <w:lang w:eastAsia="ar-SA"/>
              </w:rPr>
            </w:pPr>
            <w:r w:rsidRPr="001565AF">
              <w:rPr>
                <w:sz w:val="20"/>
                <w:szCs w:val="20"/>
                <w:lang w:eastAsia="ar-SA"/>
              </w:rPr>
              <w:t>Назначение</w:t>
            </w:r>
          </w:p>
        </w:tc>
        <w:tc>
          <w:tcPr>
            <w:tcW w:w="4394" w:type="dxa"/>
          </w:tcPr>
          <w:p w:rsidR="00FC0DC0" w:rsidRPr="001565AF" w:rsidRDefault="00FC0DC0" w:rsidP="001565AF">
            <w:pPr>
              <w:rPr>
                <w:sz w:val="20"/>
                <w:szCs w:val="20"/>
                <w:highlight w:val="yellow"/>
              </w:rPr>
            </w:pPr>
            <w:r w:rsidRPr="001565AF">
              <w:rPr>
                <w:sz w:val="20"/>
                <w:szCs w:val="20"/>
              </w:rPr>
              <w:t>Представляет собой</w:t>
            </w:r>
            <w:r w:rsidRPr="001565AF">
              <w:rPr>
                <w:iCs/>
                <w:sz w:val="20"/>
                <w:szCs w:val="20"/>
              </w:rPr>
              <w:t xml:space="preserve"> </w:t>
            </w:r>
            <w:proofErr w:type="gramStart"/>
            <w:r w:rsidRPr="001565AF">
              <w:rPr>
                <w:iCs/>
                <w:sz w:val="20"/>
                <w:szCs w:val="20"/>
              </w:rPr>
              <w:t>тесто-брикеты</w:t>
            </w:r>
            <w:proofErr w:type="gramEnd"/>
            <w:r w:rsidRPr="001565AF">
              <w:rPr>
                <w:iCs/>
                <w:sz w:val="20"/>
                <w:szCs w:val="20"/>
              </w:rPr>
              <w:t xml:space="preserve"> для уничтожения грызунов.</w:t>
            </w:r>
          </w:p>
          <w:p w:rsidR="00FC0DC0" w:rsidRPr="001565AF" w:rsidRDefault="00FC0DC0" w:rsidP="001565AF">
            <w:pPr>
              <w:rPr>
                <w:color w:val="FF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</w:tr>
      <w:tr w:rsidR="00FC0DC0" w:rsidRPr="001565AF" w:rsidTr="001565AF">
        <w:trPr>
          <w:trHeight w:val="200"/>
        </w:trPr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FC0DC0" w:rsidRPr="001565AF" w:rsidRDefault="00FC0DC0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FC0DC0" w:rsidRPr="001565AF" w:rsidRDefault="00FC0DC0" w:rsidP="001565AF">
            <w:pPr>
              <w:tabs>
                <w:tab w:val="center" w:pos="7711"/>
                <w:tab w:val="left" w:pos="13650"/>
              </w:tabs>
              <w:suppressAutoHyphens/>
              <w:rPr>
                <w:color w:val="FF0000"/>
                <w:sz w:val="20"/>
                <w:szCs w:val="20"/>
                <w:lang w:eastAsia="ar-SA"/>
              </w:rPr>
            </w:pPr>
            <w:r w:rsidRPr="001565AF">
              <w:rPr>
                <w:sz w:val="20"/>
                <w:szCs w:val="20"/>
                <w:lang w:eastAsia="ar-SA"/>
              </w:rPr>
              <w:t>Форма выпуска</w:t>
            </w:r>
          </w:p>
        </w:tc>
        <w:tc>
          <w:tcPr>
            <w:tcW w:w="4394" w:type="dxa"/>
          </w:tcPr>
          <w:p w:rsidR="00FC0DC0" w:rsidRPr="001565AF" w:rsidRDefault="00FC0DC0" w:rsidP="001565AF">
            <w:pPr>
              <w:rPr>
                <w:color w:val="FF0000"/>
                <w:sz w:val="20"/>
                <w:szCs w:val="20"/>
                <w:lang w:bidi="ru-RU"/>
              </w:rPr>
            </w:pPr>
            <w:proofErr w:type="gramStart"/>
            <w:r w:rsidRPr="001565AF">
              <w:rPr>
                <w:sz w:val="20"/>
                <w:szCs w:val="20"/>
              </w:rPr>
              <w:t>Тесто-брикеты</w:t>
            </w:r>
            <w:proofErr w:type="gramEnd"/>
            <w:r w:rsidRPr="001565AF">
              <w:rPr>
                <w:sz w:val="20"/>
                <w:szCs w:val="20"/>
              </w:rPr>
              <w:t xml:space="preserve"> в пакетах по 0,2 кг.</w:t>
            </w:r>
          </w:p>
        </w:tc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</w:tr>
      <w:tr w:rsidR="00286EBD" w:rsidRPr="001565AF" w:rsidTr="001565AF">
        <w:trPr>
          <w:trHeight w:val="200"/>
        </w:trPr>
        <w:tc>
          <w:tcPr>
            <w:tcW w:w="709" w:type="dxa"/>
            <w:vMerge w:val="restart"/>
          </w:tcPr>
          <w:p w:rsidR="00FC0DC0" w:rsidRPr="001565AF" w:rsidRDefault="001565AF" w:rsidP="001565AF">
            <w:pPr>
              <w:jc w:val="both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2</w:t>
            </w:r>
          </w:p>
        </w:tc>
        <w:tc>
          <w:tcPr>
            <w:tcW w:w="2443" w:type="dxa"/>
            <w:vMerge w:val="restart"/>
          </w:tcPr>
          <w:p w:rsidR="00FC0DC0" w:rsidRPr="001565AF" w:rsidRDefault="00FC0DC0" w:rsidP="001565AF">
            <w:pPr>
              <w:ind w:left="-113" w:right="-113"/>
              <w:jc w:val="both"/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 xml:space="preserve">Витаминно-минеральный комплекс для взрослых собак </w:t>
            </w:r>
          </w:p>
          <w:p w:rsidR="00FC0DC0" w:rsidRPr="001565AF" w:rsidRDefault="00FC0DC0" w:rsidP="001565AF">
            <w:pPr>
              <w:ind w:left="-113" w:right="-113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1565AF">
              <w:rPr>
                <w:color w:val="000000" w:themeColor="text1"/>
                <w:sz w:val="20"/>
                <w:szCs w:val="20"/>
                <w:lang w:bidi="ru-RU"/>
              </w:rPr>
              <w:t>ОКПД: 21.10.51.122</w:t>
            </w:r>
          </w:p>
        </w:tc>
        <w:tc>
          <w:tcPr>
            <w:tcW w:w="1418" w:type="dxa"/>
          </w:tcPr>
          <w:p w:rsidR="00FC0DC0" w:rsidRPr="001565AF" w:rsidRDefault="00FC0DC0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Действующее вещество</w:t>
            </w:r>
          </w:p>
        </w:tc>
        <w:tc>
          <w:tcPr>
            <w:tcW w:w="4394" w:type="dxa"/>
          </w:tcPr>
          <w:p w:rsidR="00FC0DC0" w:rsidRPr="001565AF" w:rsidRDefault="00FC0DC0" w:rsidP="001565AF">
            <w:pPr>
              <w:rPr>
                <w:sz w:val="20"/>
                <w:szCs w:val="20"/>
              </w:rPr>
            </w:pPr>
            <w:proofErr w:type="gramStart"/>
            <w:r w:rsidRPr="001565AF">
              <w:rPr>
                <w:sz w:val="20"/>
                <w:szCs w:val="20"/>
              </w:rPr>
              <w:t>Мясо-костная мука, макро- и микроэлементы (кальций, фосфор, калий, йод, кремний, магний, натрий, сера.</w:t>
            </w:r>
            <w:proofErr w:type="gramEnd"/>
            <w:r w:rsidRPr="001565AF">
              <w:rPr>
                <w:sz w:val="20"/>
                <w:szCs w:val="20"/>
              </w:rPr>
              <w:t xml:space="preserve"> Фтор, железо, медь, цинк. Марганец, кобальт), витамины (А, В</w:t>
            </w:r>
            <w:proofErr w:type="gramStart"/>
            <w:r w:rsidRPr="001565AF">
              <w:rPr>
                <w:sz w:val="20"/>
                <w:szCs w:val="20"/>
              </w:rPr>
              <w:t>1</w:t>
            </w:r>
            <w:proofErr w:type="gramEnd"/>
            <w:r w:rsidRPr="001565AF">
              <w:rPr>
                <w:sz w:val="20"/>
                <w:szCs w:val="20"/>
              </w:rPr>
              <w:t xml:space="preserve">, В12, В2, В4, В6, </w:t>
            </w:r>
            <w:r w:rsidRPr="001565AF">
              <w:rPr>
                <w:sz w:val="20"/>
                <w:szCs w:val="20"/>
                <w:lang w:val="en-US"/>
              </w:rPr>
              <w:t>D</w:t>
            </w:r>
            <w:r w:rsidRPr="001565AF">
              <w:rPr>
                <w:sz w:val="20"/>
                <w:szCs w:val="20"/>
              </w:rPr>
              <w:t xml:space="preserve">3, </w:t>
            </w:r>
            <w:r w:rsidRPr="001565AF">
              <w:rPr>
                <w:sz w:val="20"/>
                <w:szCs w:val="20"/>
                <w:lang w:val="en-US"/>
              </w:rPr>
              <w:t>E</w:t>
            </w:r>
            <w:r w:rsidRPr="001565AF">
              <w:rPr>
                <w:sz w:val="20"/>
                <w:szCs w:val="20"/>
              </w:rPr>
              <w:t>, биотин, никотиновая кислота, фолиевая кислота).</w:t>
            </w:r>
          </w:p>
        </w:tc>
        <w:tc>
          <w:tcPr>
            <w:tcW w:w="709" w:type="dxa"/>
            <w:vMerge w:val="restart"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шт.</w:t>
            </w:r>
          </w:p>
        </w:tc>
        <w:tc>
          <w:tcPr>
            <w:tcW w:w="708" w:type="dxa"/>
            <w:vMerge w:val="restart"/>
          </w:tcPr>
          <w:p w:rsidR="00FC0DC0" w:rsidRPr="001565AF" w:rsidRDefault="004A619D" w:rsidP="001565AF">
            <w:pPr>
              <w:jc w:val="both"/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46</w:t>
            </w:r>
          </w:p>
        </w:tc>
      </w:tr>
      <w:tr w:rsidR="00286EBD" w:rsidRPr="001565AF" w:rsidTr="001565AF">
        <w:trPr>
          <w:trHeight w:val="200"/>
        </w:trPr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FC0DC0" w:rsidRPr="001565AF" w:rsidRDefault="00FC0DC0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FC0DC0" w:rsidRPr="001565AF" w:rsidRDefault="00FC0DC0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Лекарственная форма</w:t>
            </w:r>
          </w:p>
        </w:tc>
        <w:tc>
          <w:tcPr>
            <w:tcW w:w="4394" w:type="dxa"/>
          </w:tcPr>
          <w:p w:rsidR="00FC0DC0" w:rsidRPr="001565AF" w:rsidRDefault="00FC0DC0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Представляет собой порошок бежевого с желтоватым оттенком цвета, с приятным специфическим запахом.</w:t>
            </w:r>
          </w:p>
        </w:tc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C0DC0" w:rsidRPr="001565AF" w:rsidRDefault="00FC0DC0" w:rsidP="001565AF">
            <w:pPr>
              <w:jc w:val="both"/>
              <w:rPr>
                <w:sz w:val="24"/>
                <w:szCs w:val="24"/>
              </w:rPr>
            </w:pPr>
          </w:p>
        </w:tc>
      </w:tr>
      <w:tr w:rsidR="00286EBD" w:rsidRPr="001565AF" w:rsidTr="001565AF">
        <w:trPr>
          <w:trHeight w:val="200"/>
        </w:trPr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FC0DC0" w:rsidRPr="001565AF" w:rsidRDefault="00FC0DC0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FC0DC0" w:rsidRPr="001565AF" w:rsidRDefault="00FC0DC0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Назначение</w:t>
            </w:r>
          </w:p>
        </w:tc>
        <w:tc>
          <w:tcPr>
            <w:tcW w:w="4394" w:type="dxa"/>
          </w:tcPr>
          <w:p w:rsidR="00FC0DC0" w:rsidRPr="001565AF" w:rsidRDefault="00FC0DC0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 xml:space="preserve">Профилактика </w:t>
            </w:r>
            <w:proofErr w:type="spellStart"/>
            <w:r w:rsidRPr="001565AF">
              <w:rPr>
                <w:sz w:val="20"/>
                <w:szCs w:val="20"/>
              </w:rPr>
              <w:t>гип</w:t>
            </w:r>
            <w:proofErr w:type="gramStart"/>
            <w:r w:rsidRPr="001565AF">
              <w:rPr>
                <w:sz w:val="20"/>
                <w:szCs w:val="20"/>
              </w:rPr>
              <w:t>о</w:t>
            </w:r>
            <w:proofErr w:type="spellEnd"/>
            <w:r w:rsidRPr="001565AF">
              <w:rPr>
                <w:sz w:val="20"/>
                <w:szCs w:val="20"/>
              </w:rPr>
              <w:t>-</w:t>
            </w:r>
            <w:proofErr w:type="gramEnd"/>
            <w:r w:rsidRPr="001565AF">
              <w:rPr>
                <w:sz w:val="20"/>
                <w:szCs w:val="20"/>
              </w:rPr>
              <w:t xml:space="preserve"> и авитаминозов, минеральной недостаточности и инфекционных заболеваний. Улучшение экстерьера, рабочих качеств.</w:t>
            </w:r>
          </w:p>
        </w:tc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C0DC0" w:rsidRPr="001565AF" w:rsidRDefault="00FC0DC0" w:rsidP="001565AF">
            <w:pPr>
              <w:jc w:val="both"/>
              <w:rPr>
                <w:sz w:val="24"/>
                <w:szCs w:val="24"/>
              </w:rPr>
            </w:pPr>
          </w:p>
        </w:tc>
      </w:tr>
      <w:tr w:rsidR="00286EBD" w:rsidRPr="001565AF" w:rsidTr="001565AF">
        <w:trPr>
          <w:trHeight w:val="200"/>
        </w:trPr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FC0DC0" w:rsidRPr="001565AF" w:rsidRDefault="00FC0DC0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FC0DC0" w:rsidRPr="001565AF" w:rsidRDefault="00FC0DC0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Форма выпуска</w:t>
            </w:r>
          </w:p>
        </w:tc>
        <w:tc>
          <w:tcPr>
            <w:tcW w:w="4394" w:type="dxa"/>
          </w:tcPr>
          <w:p w:rsidR="004A619D" w:rsidRPr="001565AF" w:rsidRDefault="00FC0DC0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Расфасовывают в полиэтиленовые пакеты по 0,5 кг, которые вкладывают в картонные коробки.</w:t>
            </w:r>
          </w:p>
        </w:tc>
        <w:tc>
          <w:tcPr>
            <w:tcW w:w="709" w:type="dxa"/>
            <w:vMerge/>
          </w:tcPr>
          <w:p w:rsidR="00FC0DC0" w:rsidRPr="001565AF" w:rsidRDefault="00FC0DC0" w:rsidP="001565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C0DC0" w:rsidRPr="001565AF" w:rsidRDefault="00FC0DC0" w:rsidP="001565AF">
            <w:pPr>
              <w:jc w:val="both"/>
              <w:rPr>
                <w:sz w:val="24"/>
                <w:szCs w:val="24"/>
              </w:rPr>
            </w:pPr>
          </w:p>
        </w:tc>
      </w:tr>
      <w:tr w:rsidR="001565AF" w:rsidRPr="001565AF" w:rsidTr="001565AF">
        <w:trPr>
          <w:trHeight w:val="200"/>
        </w:trPr>
        <w:tc>
          <w:tcPr>
            <w:tcW w:w="709" w:type="dxa"/>
            <w:vMerge w:val="restart"/>
          </w:tcPr>
          <w:p w:rsidR="001565AF" w:rsidRPr="001565AF" w:rsidRDefault="001565AF" w:rsidP="001565AF">
            <w:pPr>
              <w:jc w:val="both"/>
              <w:rPr>
                <w:sz w:val="20"/>
                <w:szCs w:val="20"/>
                <w:lang w:val="ru-MO"/>
              </w:rPr>
            </w:pPr>
            <w:r>
              <w:rPr>
                <w:sz w:val="20"/>
                <w:szCs w:val="20"/>
                <w:lang w:val="ru-MO"/>
              </w:rPr>
              <w:t>3</w:t>
            </w:r>
          </w:p>
        </w:tc>
        <w:tc>
          <w:tcPr>
            <w:tcW w:w="2443" w:type="dxa"/>
            <w:vMerge w:val="restart"/>
          </w:tcPr>
          <w:p w:rsidR="001565AF" w:rsidRDefault="001565AF" w:rsidP="001565AF">
            <w:pPr>
              <w:ind w:left="-57" w:right="-57"/>
              <w:rPr>
                <w:sz w:val="20"/>
                <w:szCs w:val="20"/>
                <w:lang w:val="ru-MO"/>
              </w:rPr>
            </w:pPr>
            <w:r w:rsidRPr="001565AF">
              <w:rPr>
                <w:sz w:val="20"/>
                <w:szCs w:val="20"/>
              </w:rPr>
              <w:t>Дезинфицирующее средство</w:t>
            </w:r>
          </w:p>
          <w:p w:rsidR="001565AF" w:rsidRPr="001565AF" w:rsidRDefault="001565AF" w:rsidP="001565AF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1565AF">
              <w:rPr>
                <w:sz w:val="20"/>
                <w:szCs w:val="20"/>
              </w:rPr>
              <w:t>МНН</w:t>
            </w:r>
            <w:proofErr w:type="gramStart"/>
            <w:r w:rsidRPr="001565AF">
              <w:rPr>
                <w:sz w:val="20"/>
                <w:szCs w:val="20"/>
              </w:rPr>
              <w:t>:</w:t>
            </w:r>
            <w:r w:rsidRPr="001565AF">
              <w:rPr>
                <w:rFonts w:eastAsia="Times New Roman"/>
                <w:bCs/>
                <w:sz w:val="20"/>
                <w:szCs w:val="20"/>
              </w:rPr>
              <w:t>А</w:t>
            </w:r>
            <w:proofErr w:type="gramEnd"/>
            <w:r w:rsidRPr="001565AF">
              <w:rPr>
                <w:rFonts w:eastAsia="Times New Roman"/>
                <w:bCs/>
                <w:sz w:val="20"/>
                <w:szCs w:val="20"/>
              </w:rPr>
              <w:t>лкилдиметилбензиламмоний</w:t>
            </w:r>
            <w:proofErr w:type="spellEnd"/>
            <w:r w:rsidRPr="001565AF">
              <w:rPr>
                <w:rFonts w:eastAsia="Times New Roman"/>
                <w:bCs/>
                <w:sz w:val="20"/>
                <w:szCs w:val="20"/>
              </w:rPr>
              <w:t xml:space="preserve"> хлорид (АДБАХ)</w:t>
            </w:r>
            <w:r w:rsidRPr="001565AF">
              <w:rPr>
                <w:rFonts w:eastAsia="Times New Roman"/>
                <w:sz w:val="20"/>
                <w:szCs w:val="20"/>
              </w:rPr>
              <w:t>-1,25%;</w:t>
            </w:r>
          </w:p>
          <w:p w:rsidR="001565AF" w:rsidRPr="001565AF" w:rsidRDefault="001565AF" w:rsidP="001565AF">
            <w:pPr>
              <w:ind w:left="-57" w:right="-57"/>
              <w:rPr>
                <w:sz w:val="20"/>
                <w:szCs w:val="20"/>
              </w:rPr>
            </w:pPr>
            <w:proofErr w:type="spellStart"/>
            <w:r w:rsidRPr="001565AF">
              <w:rPr>
                <w:rFonts w:eastAsia="Times New Roman"/>
                <w:bCs/>
                <w:sz w:val="20"/>
                <w:szCs w:val="20"/>
              </w:rPr>
              <w:t>Полигексаметиленгуанидин</w:t>
            </w:r>
            <w:proofErr w:type="spellEnd"/>
            <w:r w:rsidRPr="001565AF">
              <w:rPr>
                <w:rFonts w:eastAsia="Times New Roman"/>
                <w:bCs/>
                <w:sz w:val="20"/>
                <w:szCs w:val="20"/>
              </w:rPr>
              <w:t xml:space="preserve"> гидрохлорид (ПГМГ)</w:t>
            </w:r>
            <w:r w:rsidRPr="001565AF">
              <w:rPr>
                <w:rFonts w:eastAsia="Times New Roman"/>
                <w:sz w:val="20"/>
                <w:szCs w:val="20"/>
              </w:rPr>
              <w:t>-2,5%</w:t>
            </w:r>
          </w:p>
          <w:p w:rsidR="001565AF" w:rsidRPr="001565AF" w:rsidRDefault="001565AF" w:rsidP="001565AF">
            <w:pPr>
              <w:ind w:left="-113" w:right="-113"/>
              <w:rPr>
                <w:color w:val="000000"/>
                <w:sz w:val="20"/>
                <w:szCs w:val="20"/>
                <w:lang w:bidi="ru-RU"/>
              </w:rPr>
            </w:pPr>
            <w:r w:rsidRPr="001565AF">
              <w:rPr>
                <w:sz w:val="20"/>
                <w:szCs w:val="20"/>
              </w:rPr>
              <w:t>ОКПД: 20.20.14.000</w:t>
            </w:r>
          </w:p>
        </w:tc>
        <w:tc>
          <w:tcPr>
            <w:tcW w:w="1418" w:type="dxa"/>
          </w:tcPr>
          <w:p w:rsidR="001565AF" w:rsidRPr="001565AF" w:rsidRDefault="001565AF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  <w:lang w:eastAsia="ar-SA"/>
              </w:rPr>
              <w:t>Действующее вещество</w:t>
            </w:r>
          </w:p>
        </w:tc>
        <w:tc>
          <w:tcPr>
            <w:tcW w:w="4394" w:type="dxa"/>
          </w:tcPr>
          <w:p w:rsidR="001565AF" w:rsidRPr="001565AF" w:rsidRDefault="001565AF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 xml:space="preserve">Состав:  </w:t>
            </w:r>
            <w:proofErr w:type="spellStart"/>
            <w:r w:rsidRPr="001565AF">
              <w:rPr>
                <w:sz w:val="20"/>
                <w:szCs w:val="20"/>
              </w:rPr>
              <w:t>полигексаметиленгуанидин</w:t>
            </w:r>
            <w:proofErr w:type="spellEnd"/>
            <w:r w:rsidRPr="001565AF">
              <w:rPr>
                <w:sz w:val="20"/>
                <w:szCs w:val="20"/>
              </w:rPr>
              <w:t xml:space="preserve"> гидрохлорид (2,5%), </w:t>
            </w:r>
            <w:proofErr w:type="spellStart"/>
            <w:r w:rsidRPr="001565AF">
              <w:rPr>
                <w:sz w:val="20"/>
                <w:szCs w:val="20"/>
              </w:rPr>
              <w:t>алкилдиметилбензиламмоний</w:t>
            </w:r>
            <w:proofErr w:type="spellEnd"/>
            <w:r w:rsidRPr="001565AF">
              <w:rPr>
                <w:sz w:val="20"/>
                <w:szCs w:val="20"/>
              </w:rPr>
              <w:t xml:space="preserve"> хлорид (1,25%), окись </w:t>
            </w:r>
            <w:proofErr w:type="spellStart"/>
            <w:r w:rsidRPr="001565AF">
              <w:rPr>
                <w:sz w:val="20"/>
                <w:szCs w:val="20"/>
              </w:rPr>
              <w:t>алкилдиметиламина</w:t>
            </w:r>
            <w:proofErr w:type="spellEnd"/>
            <w:r w:rsidRPr="001565AF">
              <w:rPr>
                <w:sz w:val="20"/>
                <w:szCs w:val="20"/>
              </w:rPr>
              <w:t xml:space="preserve">, </w:t>
            </w:r>
            <w:proofErr w:type="spellStart"/>
            <w:r w:rsidRPr="001565AF">
              <w:rPr>
                <w:sz w:val="20"/>
                <w:szCs w:val="20"/>
              </w:rPr>
              <w:t>неонол</w:t>
            </w:r>
            <w:proofErr w:type="spellEnd"/>
            <w:r w:rsidRPr="001565AF">
              <w:rPr>
                <w:sz w:val="20"/>
                <w:szCs w:val="20"/>
              </w:rPr>
              <w:t xml:space="preserve"> АФ 9-10, глицерин, краситель пищевой ярко-синий</w:t>
            </w:r>
            <w:proofErr w:type="gramStart"/>
            <w:r w:rsidRPr="001565AF">
              <w:rPr>
                <w:sz w:val="20"/>
                <w:szCs w:val="20"/>
              </w:rPr>
              <w:t xml:space="preserve"> Е</w:t>
            </w:r>
            <w:proofErr w:type="gramEnd"/>
            <w:r w:rsidRPr="001565AF">
              <w:rPr>
                <w:sz w:val="20"/>
                <w:szCs w:val="20"/>
              </w:rPr>
              <w:t xml:space="preserve"> 133, отдушку парфюмерную, </w:t>
            </w:r>
            <w:proofErr w:type="spellStart"/>
            <w:r w:rsidRPr="001565AF">
              <w:rPr>
                <w:sz w:val="20"/>
                <w:szCs w:val="20"/>
              </w:rPr>
              <w:t>моноэтаноламин</w:t>
            </w:r>
            <w:proofErr w:type="spellEnd"/>
            <w:r w:rsidRPr="001565AF">
              <w:rPr>
                <w:sz w:val="20"/>
                <w:szCs w:val="20"/>
              </w:rPr>
              <w:t>, воду</w:t>
            </w:r>
          </w:p>
        </w:tc>
        <w:tc>
          <w:tcPr>
            <w:tcW w:w="709" w:type="dxa"/>
            <w:vMerge w:val="restart"/>
          </w:tcPr>
          <w:p w:rsidR="001565AF" w:rsidRPr="001565AF" w:rsidRDefault="001565AF" w:rsidP="001565AF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шт.</w:t>
            </w:r>
          </w:p>
        </w:tc>
        <w:tc>
          <w:tcPr>
            <w:tcW w:w="708" w:type="dxa"/>
            <w:vMerge w:val="restart"/>
          </w:tcPr>
          <w:p w:rsidR="001565AF" w:rsidRPr="001565AF" w:rsidRDefault="001565AF" w:rsidP="001565AF">
            <w:pPr>
              <w:jc w:val="both"/>
              <w:rPr>
                <w:lang w:val="ru-MO"/>
              </w:rPr>
            </w:pPr>
            <w:r>
              <w:rPr>
                <w:lang w:val="ru-MO"/>
              </w:rPr>
              <w:t>7</w:t>
            </w:r>
          </w:p>
        </w:tc>
      </w:tr>
      <w:tr w:rsidR="001565AF" w:rsidRPr="001565AF" w:rsidTr="001565AF">
        <w:trPr>
          <w:trHeight w:val="200"/>
        </w:trPr>
        <w:tc>
          <w:tcPr>
            <w:tcW w:w="709" w:type="dxa"/>
            <w:vMerge/>
          </w:tcPr>
          <w:p w:rsidR="001565AF" w:rsidRPr="001565AF" w:rsidRDefault="001565AF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1565AF" w:rsidRPr="001565AF" w:rsidRDefault="001565AF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1565AF" w:rsidRPr="001565AF" w:rsidRDefault="001565AF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  <w:lang w:eastAsia="ar-SA"/>
              </w:rPr>
              <w:t>Лекарственная форма</w:t>
            </w:r>
          </w:p>
        </w:tc>
        <w:tc>
          <w:tcPr>
            <w:tcW w:w="4394" w:type="dxa"/>
          </w:tcPr>
          <w:p w:rsidR="001565AF" w:rsidRPr="001565AF" w:rsidRDefault="001565AF" w:rsidP="001565AF">
            <w:pPr>
              <w:rPr>
                <w:sz w:val="20"/>
                <w:szCs w:val="20"/>
              </w:rPr>
            </w:pPr>
            <w:proofErr w:type="gramStart"/>
            <w:r w:rsidRPr="001565AF">
              <w:rPr>
                <w:sz w:val="20"/>
                <w:szCs w:val="20"/>
              </w:rPr>
              <w:t>По внешнему виду представляет собой прозрачную жидкость от голубого до синего цвета с запахом отдушки.</w:t>
            </w:r>
            <w:proofErr w:type="gramEnd"/>
          </w:p>
        </w:tc>
        <w:tc>
          <w:tcPr>
            <w:tcW w:w="709" w:type="dxa"/>
            <w:vMerge/>
          </w:tcPr>
          <w:p w:rsidR="001565AF" w:rsidRPr="001565AF" w:rsidRDefault="001565AF" w:rsidP="001565AF">
            <w:pPr>
              <w:jc w:val="both"/>
            </w:pPr>
          </w:p>
        </w:tc>
        <w:tc>
          <w:tcPr>
            <w:tcW w:w="708" w:type="dxa"/>
            <w:vMerge/>
          </w:tcPr>
          <w:p w:rsidR="001565AF" w:rsidRPr="001565AF" w:rsidRDefault="001565AF" w:rsidP="001565AF">
            <w:pPr>
              <w:jc w:val="both"/>
            </w:pPr>
          </w:p>
        </w:tc>
      </w:tr>
      <w:tr w:rsidR="001565AF" w:rsidRPr="001565AF" w:rsidTr="001565AF">
        <w:trPr>
          <w:trHeight w:val="200"/>
        </w:trPr>
        <w:tc>
          <w:tcPr>
            <w:tcW w:w="709" w:type="dxa"/>
            <w:vMerge/>
          </w:tcPr>
          <w:p w:rsidR="001565AF" w:rsidRPr="001565AF" w:rsidRDefault="001565AF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1565AF" w:rsidRPr="001565AF" w:rsidRDefault="001565AF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1565AF" w:rsidRPr="001565AF" w:rsidRDefault="001565AF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  <w:lang w:eastAsia="ar-SA"/>
              </w:rPr>
              <w:t>Назначение</w:t>
            </w:r>
          </w:p>
        </w:tc>
        <w:tc>
          <w:tcPr>
            <w:tcW w:w="4394" w:type="dxa"/>
          </w:tcPr>
          <w:p w:rsidR="001565AF" w:rsidRPr="001565AF" w:rsidRDefault="001565AF" w:rsidP="001565AF">
            <w:pPr>
              <w:rPr>
                <w:sz w:val="20"/>
                <w:szCs w:val="20"/>
              </w:rPr>
            </w:pPr>
            <w:proofErr w:type="gramStart"/>
            <w:r w:rsidRPr="001565AF">
              <w:rPr>
                <w:sz w:val="20"/>
                <w:szCs w:val="20"/>
              </w:rPr>
              <w:t>Для проведения профилактической и вынужденной дезинфекции объектов ветеринарного надзора), для обработки спецодежды и других объектов</w:t>
            </w:r>
            <w:proofErr w:type="gramEnd"/>
          </w:p>
        </w:tc>
        <w:tc>
          <w:tcPr>
            <w:tcW w:w="709" w:type="dxa"/>
            <w:vMerge/>
          </w:tcPr>
          <w:p w:rsidR="001565AF" w:rsidRPr="001565AF" w:rsidRDefault="001565AF" w:rsidP="001565AF">
            <w:pPr>
              <w:jc w:val="both"/>
            </w:pPr>
          </w:p>
        </w:tc>
        <w:tc>
          <w:tcPr>
            <w:tcW w:w="708" w:type="dxa"/>
            <w:vMerge/>
          </w:tcPr>
          <w:p w:rsidR="001565AF" w:rsidRPr="001565AF" w:rsidRDefault="001565AF" w:rsidP="001565AF">
            <w:pPr>
              <w:jc w:val="both"/>
            </w:pPr>
          </w:p>
        </w:tc>
      </w:tr>
      <w:tr w:rsidR="001565AF" w:rsidRPr="001565AF" w:rsidTr="001565AF">
        <w:trPr>
          <w:trHeight w:val="200"/>
        </w:trPr>
        <w:tc>
          <w:tcPr>
            <w:tcW w:w="709" w:type="dxa"/>
            <w:vMerge/>
          </w:tcPr>
          <w:p w:rsidR="001565AF" w:rsidRPr="001565AF" w:rsidRDefault="001565AF" w:rsidP="001565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  <w:vMerge/>
          </w:tcPr>
          <w:p w:rsidR="001565AF" w:rsidRPr="001565AF" w:rsidRDefault="001565AF" w:rsidP="001565AF">
            <w:pPr>
              <w:ind w:left="-113" w:right="-113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</w:tcPr>
          <w:p w:rsidR="001565AF" w:rsidRPr="001565AF" w:rsidRDefault="001565AF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  <w:lang w:eastAsia="ar-SA"/>
              </w:rPr>
              <w:t>Форма выпуска</w:t>
            </w:r>
          </w:p>
        </w:tc>
        <w:tc>
          <w:tcPr>
            <w:tcW w:w="4394" w:type="dxa"/>
          </w:tcPr>
          <w:p w:rsidR="001565AF" w:rsidRPr="001565AF" w:rsidRDefault="001565AF" w:rsidP="001565AF">
            <w:pPr>
              <w:rPr>
                <w:sz w:val="20"/>
                <w:szCs w:val="20"/>
              </w:rPr>
            </w:pPr>
            <w:r w:rsidRPr="001565AF">
              <w:rPr>
                <w:sz w:val="20"/>
                <w:szCs w:val="20"/>
              </w:rPr>
              <w:t>Полиэтиленовые флаконы по 500 мл.</w:t>
            </w:r>
          </w:p>
        </w:tc>
        <w:tc>
          <w:tcPr>
            <w:tcW w:w="709" w:type="dxa"/>
            <w:vMerge/>
          </w:tcPr>
          <w:p w:rsidR="001565AF" w:rsidRPr="001565AF" w:rsidRDefault="001565AF" w:rsidP="001565AF">
            <w:pPr>
              <w:jc w:val="both"/>
            </w:pPr>
          </w:p>
        </w:tc>
        <w:tc>
          <w:tcPr>
            <w:tcW w:w="708" w:type="dxa"/>
            <w:vMerge/>
          </w:tcPr>
          <w:p w:rsidR="001565AF" w:rsidRPr="001565AF" w:rsidRDefault="001565AF" w:rsidP="001565AF">
            <w:pPr>
              <w:jc w:val="both"/>
            </w:pPr>
          </w:p>
        </w:tc>
      </w:tr>
    </w:tbl>
    <w:p w:rsidR="008C0771" w:rsidRPr="005E01F0" w:rsidRDefault="008C0771" w:rsidP="008C0771">
      <w:pPr>
        <w:jc w:val="center"/>
        <w:rPr>
          <w:rFonts w:eastAsia="Calibri"/>
          <w:b/>
          <w:sz w:val="26"/>
          <w:szCs w:val="26"/>
        </w:rPr>
      </w:pPr>
      <w:r w:rsidRPr="005E01F0">
        <w:rPr>
          <w:rFonts w:eastAsia="Calibri"/>
          <w:b/>
          <w:sz w:val="26"/>
          <w:szCs w:val="26"/>
        </w:rPr>
        <w:lastRenderedPageBreak/>
        <w:t>2.Требования к качеству товара</w:t>
      </w:r>
    </w:p>
    <w:p w:rsidR="008C0771" w:rsidRPr="005E01F0" w:rsidRDefault="001565AF" w:rsidP="008C0771">
      <w:pPr>
        <w:shd w:val="clear" w:color="auto" w:fill="FFFFFF"/>
        <w:ind w:firstLine="567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2.1. </w:t>
      </w:r>
      <w:r>
        <w:rPr>
          <w:rFonts w:eastAsia="Calibri"/>
          <w:sz w:val="26"/>
          <w:szCs w:val="26"/>
          <w:lang w:val="ru-MO"/>
        </w:rPr>
        <w:t>Н</w:t>
      </w:r>
      <w:proofErr w:type="spellStart"/>
      <w:r w:rsidR="008C0771" w:rsidRPr="005E01F0">
        <w:rPr>
          <w:rFonts w:eastAsia="Calibri"/>
          <w:sz w:val="26"/>
          <w:szCs w:val="26"/>
        </w:rPr>
        <w:t>аличие</w:t>
      </w:r>
      <w:proofErr w:type="spellEnd"/>
      <w:r w:rsidR="008C0771" w:rsidRPr="005E01F0">
        <w:rPr>
          <w:rFonts w:eastAsia="Calibri"/>
          <w:sz w:val="26"/>
          <w:szCs w:val="26"/>
        </w:rPr>
        <w:t xml:space="preserve"> свидетельства о государственной регистрации или регистрационного удостоверения лекарственного препарата для ветеринарного применения, выданного федеральной службой по ветеринарному и фитосанитарному надзору или иным уполномоченным органом, согласно ст. 13, 28 Федерального закона от 12.04.2010 г. N 61-ФЗ "Об обращении лекарственных средств" и приказу Министерства сельского хозяйства Российской Федерации от 01.04.2005 г. N 48 "Об утверждении Правил государственной регистрации лекарственных средств для</w:t>
      </w:r>
      <w:proofErr w:type="gramEnd"/>
      <w:r w:rsidR="008C0771" w:rsidRPr="005E01F0">
        <w:rPr>
          <w:rFonts w:eastAsia="Calibri"/>
          <w:sz w:val="26"/>
          <w:szCs w:val="26"/>
        </w:rPr>
        <w:t xml:space="preserve"> животных и кормовых добавок".</w:t>
      </w:r>
    </w:p>
    <w:p w:rsidR="008C0771" w:rsidRPr="005E01F0" w:rsidRDefault="008C0771" w:rsidP="008C0771">
      <w:pPr>
        <w:ind w:firstLine="540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 xml:space="preserve">2.2. «Поставщик» гарантирует, что поставляемый товар принадлежит Поставщику на праве собственности, не заложен, не арестован, не является предметом споров </w:t>
      </w:r>
      <w:r w:rsidR="00286EBD">
        <w:rPr>
          <w:rFonts w:eastAsia="Calibri"/>
          <w:sz w:val="26"/>
          <w:szCs w:val="26"/>
        </w:rPr>
        <w:t xml:space="preserve">                  </w:t>
      </w:r>
      <w:r w:rsidRPr="005E01F0">
        <w:rPr>
          <w:rFonts w:eastAsia="Calibri"/>
          <w:sz w:val="26"/>
          <w:szCs w:val="26"/>
        </w:rPr>
        <w:t>с другими лицами.</w:t>
      </w:r>
    </w:p>
    <w:p w:rsidR="008C0771" w:rsidRPr="005E01F0" w:rsidRDefault="008C0771" w:rsidP="008C0771">
      <w:pPr>
        <w:ind w:firstLine="540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 xml:space="preserve">2.3. </w:t>
      </w:r>
      <w:proofErr w:type="gramStart"/>
      <w:r w:rsidRPr="005E01F0">
        <w:rPr>
          <w:rFonts w:eastAsia="Calibri"/>
          <w:sz w:val="26"/>
          <w:szCs w:val="26"/>
        </w:rPr>
        <w:t xml:space="preserve">«Поставщик» гарантирует «Государственному заказчику» освобождение </w:t>
      </w:r>
      <w:r w:rsidR="00286EBD">
        <w:rPr>
          <w:rFonts w:eastAsia="Calibri"/>
          <w:sz w:val="26"/>
          <w:szCs w:val="26"/>
        </w:rPr>
        <w:t xml:space="preserve">                </w:t>
      </w:r>
      <w:r w:rsidRPr="005E01F0">
        <w:rPr>
          <w:rFonts w:eastAsia="Calibri"/>
          <w:sz w:val="26"/>
          <w:szCs w:val="26"/>
        </w:rPr>
        <w:t xml:space="preserve">от всех претензий и судебных исков в случае нарушения «Поставщиком» патентных </w:t>
      </w:r>
      <w:r w:rsidR="00286EBD">
        <w:rPr>
          <w:rFonts w:eastAsia="Calibri"/>
          <w:sz w:val="26"/>
          <w:szCs w:val="26"/>
        </w:rPr>
        <w:t xml:space="preserve">             </w:t>
      </w:r>
      <w:r w:rsidRPr="005E01F0">
        <w:rPr>
          <w:rFonts w:eastAsia="Calibri"/>
          <w:sz w:val="26"/>
          <w:szCs w:val="26"/>
        </w:rPr>
        <w:t>и (или) лицензионных прав, товарных знаков, а также торговых марок, названий.</w:t>
      </w:r>
      <w:proofErr w:type="gramEnd"/>
    </w:p>
    <w:p w:rsidR="008C0771" w:rsidRPr="005E01F0" w:rsidRDefault="008C0771" w:rsidP="008C0771">
      <w:pPr>
        <w:ind w:firstLine="540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 xml:space="preserve">2.4. «Поставщик» гарантирует качество и безопасность поставляемого товара </w:t>
      </w:r>
      <w:r w:rsidR="00286EBD">
        <w:rPr>
          <w:rFonts w:eastAsia="Calibri"/>
          <w:sz w:val="26"/>
          <w:szCs w:val="26"/>
        </w:rPr>
        <w:t xml:space="preserve">                </w:t>
      </w:r>
      <w:r w:rsidRPr="005E01F0">
        <w:rPr>
          <w:rFonts w:eastAsia="Calibri"/>
          <w:sz w:val="26"/>
          <w:szCs w:val="26"/>
        </w:rPr>
        <w:t xml:space="preserve">в соответствии с действующими стандартами, утвержденными на данный вид продукции и наличием сертификатов, обязательных для данного вида продукции, оформленных в соответствии с Российским законодательством. </w:t>
      </w:r>
    </w:p>
    <w:p w:rsidR="008C0771" w:rsidRPr="005E01F0" w:rsidRDefault="008C0771" w:rsidP="008C0771">
      <w:pPr>
        <w:ind w:firstLine="540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 xml:space="preserve">2.5. На поставляемый товар «Поставщик» предоставляет гарантию качества </w:t>
      </w:r>
      <w:r w:rsidR="00286EBD">
        <w:rPr>
          <w:rFonts w:eastAsia="Calibri"/>
          <w:sz w:val="26"/>
          <w:szCs w:val="26"/>
        </w:rPr>
        <w:t xml:space="preserve">                     </w:t>
      </w:r>
      <w:r w:rsidRPr="005E01F0">
        <w:rPr>
          <w:rFonts w:eastAsia="Calibri"/>
          <w:sz w:val="26"/>
          <w:szCs w:val="26"/>
        </w:rPr>
        <w:t>в соответствии с нормативными документами на данный вид продукции.</w:t>
      </w:r>
    </w:p>
    <w:p w:rsidR="00286EBD" w:rsidRDefault="008C0771" w:rsidP="008C0771">
      <w:pPr>
        <w:ind w:firstLine="540"/>
        <w:jc w:val="both"/>
        <w:rPr>
          <w:rFonts w:eastAsia="Calibri"/>
          <w:sz w:val="26"/>
          <w:szCs w:val="26"/>
        </w:rPr>
      </w:pPr>
      <w:r w:rsidRPr="00286EBD">
        <w:rPr>
          <w:rFonts w:eastAsia="Calibri"/>
          <w:sz w:val="26"/>
          <w:szCs w:val="26"/>
        </w:rPr>
        <w:t xml:space="preserve">2.6. Остаточный срок годности товара, на момент поставки должен </w:t>
      </w:r>
      <w:r w:rsidR="00286EBD" w:rsidRPr="00286EBD">
        <w:rPr>
          <w:rFonts w:eastAsia="Calibri"/>
          <w:sz w:val="26"/>
          <w:szCs w:val="26"/>
        </w:rPr>
        <w:t>соответствовать требованиям п. 4.4.</w:t>
      </w:r>
      <w:r w:rsidR="00286EBD">
        <w:rPr>
          <w:rFonts w:eastAsia="Calibri"/>
          <w:sz w:val="26"/>
          <w:szCs w:val="26"/>
        </w:rPr>
        <w:t xml:space="preserve"> </w:t>
      </w:r>
    </w:p>
    <w:p w:rsidR="008C0771" w:rsidRPr="005E01F0" w:rsidRDefault="008C0771" w:rsidP="008C0771">
      <w:pPr>
        <w:ind w:firstLine="540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>2.7. Риск случайной гибели, повреждения, а также хищения имущества «Государственного заказчика» в период поставки товара лежит на «Поставщике» до момента подписания «Сторонами» документов о приемке товара.</w:t>
      </w:r>
    </w:p>
    <w:p w:rsidR="008C0771" w:rsidRPr="005E01F0" w:rsidRDefault="008C0771" w:rsidP="008C0771">
      <w:pPr>
        <w:ind w:firstLine="540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>2.8. Поставленный товар должен иметь наставления по применению препарата изложенные на русском языке, содержащие информацию о форме выпуска, составе, сроке и условиях хранения и транспортирования, биологических свойствах, применяемой дозе препарата для разных видов животных, порядок и программу вакцинации/применения, показания к применению и вид животных.</w:t>
      </w:r>
    </w:p>
    <w:p w:rsidR="008C0771" w:rsidRPr="005E01F0" w:rsidRDefault="008C0771" w:rsidP="008C0771">
      <w:pPr>
        <w:jc w:val="center"/>
        <w:rPr>
          <w:rFonts w:eastAsia="Calibri"/>
          <w:b/>
          <w:sz w:val="26"/>
          <w:szCs w:val="26"/>
        </w:rPr>
      </w:pPr>
      <w:r w:rsidRPr="005E01F0">
        <w:rPr>
          <w:rFonts w:eastAsia="Calibri"/>
          <w:b/>
          <w:sz w:val="26"/>
          <w:szCs w:val="26"/>
        </w:rPr>
        <w:t>3. Тара и упаковка</w:t>
      </w:r>
    </w:p>
    <w:p w:rsidR="008C0771" w:rsidRPr="005E01F0" w:rsidRDefault="008C0771" w:rsidP="008C0771">
      <w:pPr>
        <w:ind w:firstLine="539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>3.1. Поставляемый товар должен быть упакован таким образом, чтобы обеспечить его сохранность при тр</w:t>
      </w:r>
      <w:r w:rsidR="00FC0DC0">
        <w:rPr>
          <w:rFonts w:eastAsia="Calibri"/>
          <w:sz w:val="26"/>
          <w:szCs w:val="26"/>
        </w:rPr>
        <w:t>анспортировке специальным видом</w:t>
      </w:r>
      <w:r w:rsidRPr="005E01F0">
        <w:rPr>
          <w:rFonts w:eastAsia="Calibri"/>
          <w:sz w:val="26"/>
          <w:szCs w:val="26"/>
        </w:rPr>
        <w:t xml:space="preserve"> транспорта до пункта назначения.</w:t>
      </w:r>
    </w:p>
    <w:p w:rsidR="008C0771" w:rsidRPr="005E01F0" w:rsidRDefault="008C0771" w:rsidP="008C0771">
      <w:pPr>
        <w:ind w:firstLine="539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>3.2. Тара, упаковка и маркировка поставляемого товара должны соответствовать государственным стандартам (ГОСТ), отраслевым стандартам (ОСТ), техническим условиям (ТУ), а также иным нормативным правовым актам устанавливающим требованиям к таре и упаковке поставляемого товара.</w:t>
      </w:r>
    </w:p>
    <w:p w:rsidR="008C0771" w:rsidRPr="005E01F0" w:rsidRDefault="008C0771" w:rsidP="008C0771">
      <w:pPr>
        <w:ind w:firstLine="539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 xml:space="preserve">3.3. </w:t>
      </w:r>
      <w:proofErr w:type="gramStart"/>
      <w:r w:rsidRPr="005E01F0">
        <w:rPr>
          <w:rFonts w:eastAsia="Calibri"/>
          <w:sz w:val="26"/>
          <w:szCs w:val="26"/>
        </w:rPr>
        <w:t xml:space="preserve">Товар, получивший при погрузке (разгрузке) и транспортировке повреждения, в том числе внешние, вследствие использования «Поставщиком» ненадлежащей тары и (или) упаковки, считается </w:t>
      </w:r>
      <w:r w:rsidR="00286EBD" w:rsidRPr="005E01F0">
        <w:rPr>
          <w:rFonts w:eastAsia="Calibri"/>
          <w:sz w:val="26"/>
          <w:szCs w:val="26"/>
        </w:rPr>
        <w:t>не поставленным</w:t>
      </w:r>
      <w:r w:rsidRPr="005E01F0">
        <w:rPr>
          <w:rFonts w:eastAsia="Calibri"/>
          <w:sz w:val="26"/>
          <w:szCs w:val="26"/>
        </w:rPr>
        <w:t xml:space="preserve"> и подлежит замене.</w:t>
      </w:r>
      <w:proofErr w:type="gramEnd"/>
    </w:p>
    <w:p w:rsidR="008C0771" w:rsidRPr="005E01F0" w:rsidRDefault="008C0771" w:rsidP="008C0771">
      <w:pPr>
        <w:ind w:firstLine="539"/>
        <w:jc w:val="both"/>
        <w:rPr>
          <w:rFonts w:eastAsia="Calibri"/>
          <w:sz w:val="26"/>
          <w:szCs w:val="26"/>
        </w:rPr>
      </w:pPr>
    </w:p>
    <w:p w:rsidR="008C0771" w:rsidRPr="005E01F0" w:rsidRDefault="008C0771" w:rsidP="00113E5F">
      <w:pPr>
        <w:spacing w:line="14" w:lineRule="atLeast"/>
        <w:ind w:right="-74"/>
        <w:contextualSpacing/>
        <w:jc w:val="center"/>
        <w:rPr>
          <w:rFonts w:eastAsia="Times New Roman"/>
          <w:b/>
          <w:snapToGrid w:val="0"/>
          <w:sz w:val="26"/>
          <w:szCs w:val="26"/>
        </w:rPr>
      </w:pPr>
      <w:r w:rsidRPr="005E01F0">
        <w:rPr>
          <w:rFonts w:eastAsia="Times New Roman"/>
          <w:b/>
          <w:snapToGrid w:val="0"/>
          <w:sz w:val="26"/>
          <w:szCs w:val="26"/>
        </w:rPr>
        <w:t>4. Гарантийные обязательства</w:t>
      </w:r>
    </w:p>
    <w:p w:rsidR="008C0771" w:rsidRPr="005E01F0" w:rsidRDefault="008C0771" w:rsidP="008C0771">
      <w:pPr>
        <w:jc w:val="both"/>
        <w:rPr>
          <w:rFonts w:eastAsia="Calibri"/>
          <w:sz w:val="26"/>
          <w:szCs w:val="26"/>
        </w:rPr>
      </w:pPr>
      <w:r w:rsidRPr="005E01F0">
        <w:rPr>
          <w:rFonts w:eastAsia="Times New Roman"/>
          <w:noProof/>
          <w:snapToGrid w:val="0"/>
          <w:sz w:val="26"/>
          <w:szCs w:val="26"/>
        </w:rPr>
        <w:t xml:space="preserve">      </w:t>
      </w:r>
      <w:r w:rsidRPr="005E01F0">
        <w:rPr>
          <w:rFonts w:eastAsia="Times New Roman"/>
          <w:noProof/>
          <w:snapToGrid w:val="0"/>
          <w:sz w:val="26"/>
          <w:szCs w:val="26"/>
        </w:rPr>
        <w:tab/>
        <w:t>4.1.</w:t>
      </w:r>
      <w:r w:rsidRPr="005E01F0">
        <w:rPr>
          <w:rFonts w:eastAsia="Times New Roman"/>
          <w:snapToGrid w:val="0"/>
          <w:sz w:val="26"/>
          <w:szCs w:val="26"/>
        </w:rPr>
        <w:t xml:space="preserve"> </w:t>
      </w:r>
      <w:proofErr w:type="gramStart"/>
      <w:r w:rsidRPr="005E01F0">
        <w:rPr>
          <w:rFonts w:eastAsia="Calibri"/>
          <w:sz w:val="26"/>
          <w:szCs w:val="26"/>
        </w:rPr>
        <w:t>Поставляемый товар должен быть новый,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</w:t>
      </w:r>
      <w:proofErr w:type="gramEnd"/>
    </w:p>
    <w:p w:rsidR="008C0771" w:rsidRPr="005E01F0" w:rsidRDefault="008C0771" w:rsidP="008C0771">
      <w:pPr>
        <w:ind w:firstLine="709"/>
        <w:jc w:val="both"/>
        <w:rPr>
          <w:rFonts w:eastAsia="Times New Roman"/>
          <w:snapToGrid w:val="0"/>
          <w:sz w:val="26"/>
          <w:szCs w:val="26"/>
        </w:rPr>
      </w:pPr>
      <w:r w:rsidRPr="005E01F0">
        <w:rPr>
          <w:rFonts w:eastAsia="Calibri"/>
          <w:sz w:val="26"/>
          <w:szCs w:val="26"/>
        </w:rPr>
        <w:t>4.2.</w:t>
      </w:r>
      <w:r w:rsidRPr="005E01F0">
        <w:rPr>
          <w:rFonts w:eastAsia="Times New Roman"/>
          <w:snapToGrid w:val="0"/>
          <w:sz w:val="26"/>
          <w:szCs w:val="26"/>
        </w:rPr>
        <w:t xml:space="preserve">Поставщик гарантирует соответствие качества товара, поставляемого по Контракту, требованиям действующего законодательства Российской Федерации и условиям Контракта. </w:t>
      </w:r>
    </w:p>
    <w:p w:rsidR="008C0771" w:rsidRPr="005E01F0" w:rsidRDefault="008C0771" w:rsidP="008C0771">
      <w:pPr>
        <w:ind w:firstLine="709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>4.3. В течение гарантийного срока на товар</w:t>
      </w:r>
      <w:r w:rsidRPr="005E01F0">
        <w:rPr>
          <w:rFonts w:eastAsia="Calibri"/>
          <w:color w:val="FF0000"/>
          <w:sz w:val="26"/>
          <w:szCs w:val="26"/>
        </w:rPr>
        <w:t xml:space="preserve"> </w:t>
      </w:r>
      <w:r w:rsidRPr="005E01F0">
        <w:rPr>
          <w:rFonts w:eastAsia="Calibri"/>
          <w:sz w:val="26"/>
          <w:szCs w:val="26"/>
        </w:rPr>
        <w:t xml:space="preserve">Поставщик осуществляет </w:t>
      </w:r>
      <w:r w:rsidRPr="005E01F0">
        <w:rPr>
          <w:rFonts w:eastAsia="Calibri"/>
          <w:sz w:val="26"/>
          <w:szCs w:val="26"/>
        </w:rPr>
        <w:lastRenderedPageBreak/>
        <w:t>безвозмездную замену товара ненадлежащего качества на товар, соответствующий требованиям Контракта.</w:t>
      </w:r>
    </w:p>
    <w:p w:rsidR="008C0771" w:rsidRPr="000C4BF3" w:rsidRDefault="008C0771" w:rsidP="008C0771">
      <w:pPr>
        <w:ind w:firstLine="709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 xml:space="preserve">4.4. Поставщик гарантирует, что Товар, поставляемый по Контракту, не имеет недостатков, связанных с качеством изготовления. Срок годности товара на момент поставки Поставщиком на склад Заказчика должен соответствовать следующим требования: </w:t>
      </w:r>
    </w:p>
    <w:p w:rsidR="008C0771" w:rsidRPr="00FC0DC0" w:rsidRDefault="00FC0DC0" w:rsidP="00FC0DC0">
      <w:pPr>
        <w:ind w:left="-113" w:right="-2" w:firstLine="822"/>
        <w:jc w:val="both"/>
      </w:pPr>
      <w:r w:rsidRPr="00FC0DC0">
        <w:rPr>
          <w:rFonts w:eastAsia="Calibri"/>
          <w:sz w:val="26"/>
          <w:szCs w:val="26"/>
        </w:rPr>
        <w:t xml:space="preserve">- </w:t>
      </w:r>
      <w:proofErr w:type="spellStart"/>
      <w:r w:rsidRPr="00FC0DC0">
        <w:t>родентицидная</w:t>
      </w:r>
      <w:proofErr w:type="spellEnd"/>
      <w:r w:rsidRPr="00FC0DC0">
        <w:t xml:space="preserve"> приманка от крыс и мышей </w:t>
      </w:r>
      <w:r w:rsidRPr="00FC0DC0">
        <w:rPr>
          <w:rFonts w:eastAsia="Calibri"/>
          <w:sz w:val="26"/>
          <w:szCs w:val="26"/>
        </w:rPr>
        <w:t>со сроком годности до 24 месяцев</w:t>
      </w:r>
      <w:r w:rsidR="005E01F0" w:rsidRPr="00FC0DC0">
        <w:rPr>
          <w:rFonts w:eastAsia="Calibri"/>
          <w:sz w:val="26"/>
          <w:szCs w:val="26"/>
        </w:rPr>
        <w:t xml:space="preserve"> </w:t>
      </w:r>
      <w:r w:rsidR="008C0771" w:rsidRPr="00FC0DC0">
        <w:rPr>
          <w:rFonts w:eastAsia="Calibri"/>
          <w:sz w:val="26"/>
          <w:szCs w:val="26"/>
        </w:rPr>
        <w:t>(включительно) должны поставляться с остат</w:t>
      </w:r>
      <w:r w:rsidRPr="00FC0DC0">
        <w:rPr>
          <w:rFonts w:eastAsia="Calibri"/>
          <w:sz w:val="26"/>
          <w:szCs w:val="26"/>
        </w:rPr>
        <w:t>очным сроком годности не менее 15</w:t>
      </w:r>
      <w:r w:rsidR="008C0771" w:rsidRPr="00FC0DC0">
        <w:rPr>
          <w:rFonts w:eastAsia="Calibri"/>
          <w:sz w:val="26"/>
          <w:szCs w:val="26"/>
        </w:rPr>
        <w:t xml:space="preserve"> месяцев;</w:t>
      </w:r>
    </w:p>
    <w:p w:rsidR="008C0771" w:rsidRPr="00FC0DC0" w:rsidRDefault="008C0771" w:rsidP="00FC0DC0">
      <w:pPr>
        <w:ind w:left="-113" w:right="-2" w:firstLine="822"/>
        <w:jc w:val="both"/>
      </w:pPr>
      <w:r w:rsidRPr="00FC0DC0">
        <w:rPr>
          <w:rFonts w:eastAsia="Calibri"/>
          <w:sz w:val="26"/>
          <w:szCs w:val="26"/>
        </w:rPr>
        <w:t xml:space="preserve">- </w:t>
      </w:r>
      <w:r w:rsidR="00FC0DC0" w:rsidRPr="00FC0DC0">
        <w:t xml:space="preserve">витаминно-минеральный комплекс для взрослых собак </w:t>
      </w:r>
      <w:r w:rsidR="00FC0DC0" w:rsidRPr="00FC0DC0">
        <w:rPr>
          <w:rFonts w:eastAsia="Calibri"/>
          <w:sz w:val="26"/>
          <w:szCs w:val="26"/>
        </w:rPr>
        <w:t>со сроком годности до 12 месяцев</w:t>
      </w:r>
      <w:r w:rsidRPr="00FC0DC0">
        <w:rPr>
          <w:rFonts w:eastAsia="Calibri"/>
          <w:sz w:val="26"/>
          <w:szCs w:val="26"/>
        </w:rPr>
        <w:t xml:space="preserve"> (включительно) должны поставляться с остато</w:t>
      </w:r>
      <w:r w:rsidR="005E01F0" w:rsidRPr="00FC0DC0">
        <w:rPr>
          <w:rFonts w:eastAsia="Calibri"/>
          <w:sz w:val="26"/>
          <w:szCs w:val="26"/>
        </w:rPr>
        <w:t xml:space="preserve">чным сроком годности </w:t>
      </w:r>
      <w:r w:rsidR="00FC0DC0" w:rsidRPr="00FC0DC0">
        <w:rPr>
          <w:rFonts w:eastAsia="Calibri"/>
          <w:color w:val="FF0000"/>
          <w:sz w:val="26"/>
          <w:szCs w:val="26"/>
        </w:rPr>
        <w:t>не менее 10</w:t>
      </w:r>
      <w:r w:rsidRPr="00FC0DC0">
        <w:rPr>
          <w:rFonts w:eastAsia="Calibri"/>
          <w:color w:val="FF0000"/>
          <w:sz w:val="26"/>
          <w:szCs w:val="26"/>
        </w:rPr>
        <w:t xml:space="preserve"> месяцев</w:t>
      </w:r>
      <w:r w:rsidRPr="00FC0DC0">
        <w:rPr>
          <w:rFonts w:eastAsia="Calibri"/>
          <w:sz w:val="26"/>
          <w:szCs w:val="26"/>
        </w:rPr>
        <w:t>;</w:t>
      </w:r>
    </w:p>
    <w:p w:rsidR="008C0771" w:rsidRPr="005E01F0" w:rsidRDefault="008C0771" w:rsidP="008C0771">
      <w:pPr>
        <w:ind w:firstLine="708"/>
        <w:jc w:val="both"/>
        <w:rPr>
          <w:rFonts w:eastAsia="Times New Roman"/>
          <w:sz w:val="26"/>
          <w:szCs w:val="26"/>
        </w:rPr>
      </w:pPr>
      <w:r w:rsidRPr="005E01F0">
        <w:rPr>
          <w:rFonts w:eastAsia="Times New Roman"/>
          <w:sz w:val="26"/>
          <w:szCs w:val="26"/>
        </w:rPr>
        <w:t>4.5. Срок замены некачественного тов</w:t>
      </w:r>
      <w:r w:rsidR="00FC0DC0">
        <w:rPr>
          <w:rFonts w:eastAsia="Times New Roman"/>
          <w:sz w:val="26"/>
          <w:szCs w:val="26"/>
        </w:rPr>
        <w:t>ара составляет не более 5(пяти)</w:t>
      </w:r>
      <w:r w:rsidRPr="005E01F0">
        <w:rPr>
          <w:rFonts w:eastAsia="Times New Roman"/>
          <w:sz w:val="26"/>
          <w:szCs w:val="26"/>
        </w:rPr>
        <w:t xml:space="preserve"> дней </w:t>
      </w:r>
      <w:r w:rsidR="00FC0DC0">
        <w:rPr>
          <w:rFonts w:eastAsia="Times New Roman"/>
          <w:sz w:val="26"/>
          <w:szCs w:val="26"/>
        </w:rPr>
        <w:t xml:space="preserve">                   </w:t>
      </w:r>
      <w:r w:rsidRPr="005E01F0">
        <w:rPr>
          <w:rFonts w:eastAsia="Times New Roman"/>
          <w:sz w:val="26"/>
          <w:szCs w:val="26"/>
        </w:rPr>
        <w:t>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C0771" w:rsidRPr="005E01F0" w:rsidRDefault="008C0771" w:rsidP="008C0771">
      <w:pPr>
        <w:ind w:firstLine="709"/>
        <w:jc w:val="both"/>
        <w:rPr>
          <w:rFonts w:eastAsia="Times New Roman"/>
          <w:sz w:val="26"/>
          <w:szCs w:val="26"/>
        </w:rPr>
      </w:pPr>
      <w:r w:rsidRPr="005E01F0">
        <w:rPr>
          <w:rFonts w:eastAsia="Times New Roman"/>
          <w:sz w:val="26"/>
          <w:szCs w:val="26"/>
        </w:rPr>
        <w:t>4.6. При замене товара гарантийный срок на него исчисляетс</w:t>
      </w:r>
      <w:r w:rsidR="00FC0DC0">
        <w:rPr>
          <w:rFonts w:eastAsia="Times New Roman"/>
          <w:sz w:val="26"/>
          <w:szCs w:val="26"/>
        </w:rPr>
        <w:t xml:space="preserve">я заново со дня приемки товара </w:t>
      </w:r>
      <w:r w:rsidRPr="005E01F0">
        <w:rPr>
          <w:rFonts w:eastAsia="Times New Roman"/>
          <w:sz w:val="26"/>
          <w:szCs w:val="26"/>
        </w:rPr>
        <w:t>Государственным заказчиком.</w:t>
      </w:r>
    </w:p>
    <w:p w:rsidR="008C0771" w:rsidRPr="005E01F0" w:rsidRDefault="008C0771" w:rsidP="008C0771">
      <w:pPr>
        <w:tabs>
          <w:tab w:val="left" w:pos="-2340"/>
        </w:tabs>
        <w:spacing w:line="252" w:lineRule="auto"/>
        <w:ind w:firstLine="709"/>
        <w:jc w:val="both"/>
        <w:rPr>
          <w:rFonts w:eastAsia="Calibri"/>
          <w:noProof/>
          <w:sz w:val="26"/>
          <w:szCs w:val="26"/>
        </w:rPr>
      </w:pPr>
      <w:r w:rsidRPr="005E01F0">
        <w:rPr>
          <w:rFonts w:eastAsia="Calibri"/>
          <w:noProof/>
          <w:spacing w:val="2"/>
          <w:sz w:val="26"/>
          <w:szCs w:val="26"/>
        </w:rPr>
        <w:t xml:space="preserve">4.7. Замена товара </w:t>
      </w:r>
      <w:r w:rsidRPr="005E01F0">
        <w:rPr>
          <w:rFonts w:eastAsia="Calibri"/>
          <w:noProof/>
          <w:sz w:val="26"/>
          <w:szCs w:val="26"/>
        </w:rPr>
        <w:t xml:space="preserve">ненадлежащего качества </w:t>
      </w:r>
      <w:r w:rsidRPr="005E01F0">
        <w:rPr>
          <w:rFonts w:eastAsia="Calibri"/>
          <w:noProof/>
          <w:spacing w:val="2"/>
          <w:sz w:val="26"/>
          <w:szCs w:val="26"/>
        </w:rPr>
        <w:t xml:space="preserve">осуществляется силами Поставщиками. </w:t>
      </w:r>
      <w:r w:rsidRPr="005E01F0">
        <w:rPr>
          <w:rFonts w:eastAsia="Calibri"/>
          <w:noProof/>
          <w:sz w:val="26"/>
          <w:szCs w:val="26"/>
        </w:rPr>
        <w:t>Все расходы, связанные с заменой товара ненадлежащего качества оплачиваются за счет Поставщика.</w:t>
      </w:r>
    </w:p>
    <w:p w:rsidR="008C0771" w:rsidRPr="005E01F0" w:rsidRDefault="008C0771" w:rsidP="008C0771">
      <w:pPr>
        <w:jc w:val="center"/>
        <w:rPr>
          <w:rFonts w:eastAsia="Calibri"/>
          <w:b/>
          <w:sz w:val="26"/>
          <w:szCs w:val="26"/>
        </w:rPr>
      </w:pPr>
      <w:r w:rsidRPr="005E01F0">
        <w:rPr>
          <w:rFonts w:eastAsia="Calibri"/>
          <w:b/>
          <w:sz w:val="26"/>
          <w:szCs w:val="26"/>
        </w:rPr>
        <w:t>5. Способ доставки (отгрузки) товара:</w:t>
      </w:r>
    </w:p>
    <w:p w:rsidR="008C0771" w:rsidRPr="005E01F0" w:rsidRDefault="008C0771" w:rsidP="00FC0DC0">
      <w:pPr>
        <w:ind w:firstLine="709"/>
        <w:jc w:val="both"/>
        <w:rPr>
          <w:rFonts w:eastAsia="Calibri"/>
          <w:sz w:val="26"/>
          <w:szCs w:val="26"/>
        </w:rPr>
      </w:pPr>
      <w:r w:rsidRPr="005E01F0">
        <w:rPr>
          <w:rFonts w:eastAsia="Calibri"/>
          <w:sz w:val="26"/>
          <w:szCs w:val="26"/>
        </w:rPr>
        <w:t>5.1. Товар доставляется силами и средствам</w:t>
      </w:r>
      <w:r w:rsidR="00FC0DC0">
        <w:rPr>
          <w:rFonts w:eastAsia="Calibri"/>
          <w:sz w:val="26"/>
          <w:szCs w:val="26"/>
        </w:rPr>
        <w:t xml:space="preserve">и Поставщика и за его счет. Вид </w:t>
      </w:r>
      <w:r w:rsidRPr="005E01F0">
        <w:rPr>
          <w:rFonts w:eastAsia="Calibri"/>
          <w:sz w:val="26"/>
          <w:szCs w:val="26"/>
        </w:rPr>
        <w:t>транспорта определяется Поставщиком и должен обеспечивать</w:t>
      </w:r>
      <w:r w:rsidR="00FC0DC0">
        <w:rPr>
          <w:rFonts w:eastAsia="Calibri"/>
          <w:sz w:val="26"/>
          <w:szCs w:val="26"/>
        </w:rPr>
        <w:t xml:space="preserve"> сохранность                         и безопасность </w:t>
      </w:r>
      <w:proofErr w:type="gramStart"/>
      <w:r w:rsidR="00FC0DC0">
        <w:rPr>
          <w:rFonts w:eastAsia="Calibri"/>
          <w:sz w:val="26"/>
          <w:szCs w:val="26"/>
        </w:rPr>
        <w:t>при</w:t>
      </w:r>
      <w:proofErr w:type="gramEnd"/>
      <w:r w:rsidRPr="005E01F0">
        <w:rPr>
          <w:rFonts w:eastAsia="Calibri"/>
          <w:sz w:val="26"/>
          <w:szCs w:val="26"/>
        </w:rPr>
        <w:t xml:space="preserve"> транспортировки товара.</w:t>
      </w:r>
    </w:p>
    <w:p w:rsidR="008C0771" w:rsidRPr="005E01F0" w:rsidRDefault="008C0771" w:rsidP="00FC0DC0">
      <w:pPr>
        <w:ind w:right="3" w:firstLine="709"/>
        <w:jc w:val="both"/>
        <w:rPr>
          <w:rFonts w:eastAsia="Times New Roman"/>
          <w:sz w:val="26"/>
          <w:szCs w:val="26"/>
        </w:rPr>
      </w:pPr>
      <w:r w:rsidRPr="005E01F0">
        <w:rPr>
          <w:rFonts w:eastAsia="Calibri"/>
          <w:sz w:val="26"/>
          <w:szCs w:val="26"/>
        </w:rPr>
        <w:t>5.2.</w:t>
      </w:r>
      <w:r w:rsidRPr="005E01F0">
        <w:rPr>
          <w:rFonts w:eastAsia="Times New Roman"/>
          <w:sz w:val="26"/>
          <w:szCs w:val="26"/>
        </w:rPr>
        <w:t xml:space="preserve"> Поставщик отвечает за качество поставляемого Товара при транспортировке его до Заказчика. Поставщик несет ответственность за все потери и повреждения, связанные с неправильной транспортировкой поставляемого Товара. Приемка товара осуществляется в присутствии уполномоченного представителя Поставщика.</w:t>
      </w:r>
    </w:p>
    <w:p w:rsidR="008C0771" w:rsidRPr="005E01F0" w:rsidRDefault="008C0771" w:rsidP="00FC0DC0">
      <w:pPr>
        <w:ind w:right="3" w:firstLine="709"/>
        <w:jc w:val="both"/>
        <w:rPr>
          <w:rFonts w:eastAsia="Times New Roman"/>
          <w:sz w:val="26"/>
          <w:szCs w:val="26"/>
        </w:rPr>
      </w:pPr>
      <w:r w:rsidRPr="005E01F0">
        <w:rPr>
          <w:rFonts w:eastAsia="Times New Roman"/>
          <w:sz w:val="26"/>
          <w:szCs w:val="26"/>
        </w:rPr>
        <w:t>5.3. 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:rsidR="008C0771" w:rsidRPr="005E01F0" w:rsidRDefault="008C0771" w:rsidP="00D03825">
      <w:pPr>
        <w:jc w:val="center"/>
        <w:rPr>
          <w:rFonts w:eastAsia="Calibri"/>
          <w:b/>
          <w:sz w:val="26"/>
          <w:szCs w:val="26"/>
        </w:rPr>
      </w:pPr>
      <w:r w:rsidRPr="005E01F0">
        <w:rPr>
          <w:rFonts w:eastAsia="Calibri"/>
          <w:b/>
          <w:sz w:val="26"/>
          <w:szCs w:val="26"/>
        </w:rPr>
        <w:t>6. Место, срок (период)  и график поставки:</w:t>
      </w:r>
    </w:p>
    <w:p w:rsidR="005F50AF" w:rsidRPr="005E01F0" w:rsidRDefault="008C0771" w:rsidP="008C0771">
      <w:pPr>
        <w:jc w:val="both"/>
        <w:rPr>
          <w:sz w:val="26"/>
          <w:szCs w:val="26"/>
        </w:rPr>
      </w:pPr>
      <w:r w:rsidRPr="000C4BF3">
        <w:rPr>
          <w:rFonts w:eastAsia="Times New Roman"/>
          <w:sz w:val="26"/>
          <w:szCs w:val="26"/>
          <w:lang w:eastAsia="ar-SA"/>
        </w:rPr>
        <w:t>241004,</w:t>
      </w:r>
      <w:r w:rsidR="00113E5F" w:rsidRPr="000C4BF3">
        <w:rPr>
          <w:rFonts w:eastAsia="Times New Roman"/>
          <w:sz w:val="26"/>
          <w:szCs w:val="26"/>
          <w:lang w:eastAsia="ar-SA"/>
        </w:rPr>
        <w:t xml:space="preserve"> </w:t>
      </w:r>
      <w:r w:rsidRPr="000C4BF3">
        <w:rPr>
          <w:rFonts w:eastAsia="Times New Roman"/>
          <w:sz w:val="26"/>
          <w:szCs w:val="26"/>
          <w:lang w:eastAsia="ar-SA"/>
        </w:rPr>
        <w:t>г.</w:t>
      </w:r>
      <w:r w:rsidR="00286EBD">
        <w:rPr>
          <w:rFonts w:eastAsia="Times New Roman"/>
          <w:sz w:val="26"/>
          <w:szCs w:val="26"/>
          <w:lang w:eastAsia="ar-SA"/>
        </w:rPr>
        <w:t xml:space="preserve"> </w:t>
      </w:r>
      <w:r w:rsidRPr="000C4BF3">
        <w:rPr>
          <w:rFonts w:eastAsia="Times New Roman"/>
          <w:sz w:val="26"/>
          <w:szCs w:val="26"/>
          <w:lang w:eastAsia="ar-SA"/>
        </w:rPr>
        <w:t xml:space="preserve">Брянск, ул. Котовского, </w:t>
      </w:r>
      <w:r w:rsidR="00113E5F" w:rsidRPr="000C4BF3">
        <w:rPr>
          <w:rFonts w:eastAsia="Times New Roman"/>
          <w:sz w:val="26"/>
          <w:szCs w:val="26"/>
          <w:lang w:eastAsia="ar-SA"/>
        </w:rPr>
        <w:t xml:space="preserve">д. </w:t>
      </w:r>
      <w:r w:rsidRPr="000C4BF3">
        <w:rPr>
          <w:rFonts w:eastAsia="Times New Roman"/>
          <w:sz w:val="26"/>
          <w:szCs w:val="26"/>
          <w:lang w:eastAsia="ar-SA"/>
        </w:rPr>
        <w:t>39 (ФКУ ИК-2</w:t>
      </w:r>
      <w:r w:rsidR="000C4BF3">
        <w:rPr>
          <w:rFonts w:eastAsia="Times New Roman"/>
          <w:sz w:val="26"/>
          <w:szCs w:val="26"/>
          <w:lang w:eastAsia="ar-SA"/>
        </w:rPr>
        <w:t xml:space="preserve"> </w:t>
      </w:r>
      <w:r w:rsidRPr="000C4BF3">
        <w:rPr>
          <w:rFonts w:eastAsia="Times New Roman"/>
          <w:sz w:val="26"/>
          <w:szCs w:val="26"/>
          <w:lang w:eastAsia="ar-SA"/>
        </w:rPr>
        <w:t>УФСИН России по Брянской области)</w:t>
      </w:r>
      <w:r w:rsidR="000C4BF3">
        <w:rPr>
          <w:rFonts w:eastAsia="Times New Roman"/>
          <w:b/>
          <w:sz w:val="26"/>
          <w:szCs w:val="26"/>
          <w:lang w:eastAsia="ar-SA"/>
        </w:rPr>
        <w:t xml:space="preserve">, поставка товара </w:t>
      </w:r>
      <w:r w:rsidR="00FC0DC0">
        <w:rPr>
          <w:rFonts w:eastAsia="Times New Roman"/>
          <w:b/>
          <w:sz w:val="26"/>
          <w:szCs w:val="26"/>
          <w:lang w:eastAsia="ar-SA"/>
        </w:rPr>
        <w:t xml:space="preserve">с </w:t>
      </w:r>
      <w:r w:rsidR="001565AF">
        <w:rPr>
          <w:rFonts w:eastAsia="Times New Roman"/>
          <w:b/>
          <w:sz w:val="26"/>
          <w:szCs w:val="26"/>
          <w:lang w:val="ru-MO" w:eastAsia="ar-SA"/>
        </w:rPr>
        <w:t>21</w:t>
      </w:r>
      <w:r w:rsidR="00FC0DC0">
        <w:rPr>
          <w:rFonts w:eastAsia="Times New Roman"/>
          <w:b/>
          <w:sz w:val="26"/>
          <w:szCs w:val="26"/>
          <w:lang w:eastAsia="ar-SA"/>
        </w:rPr>
        <w:t>.08</w:t>
      </w:r>
      <w:r w:rsidR="00D03825" w:rsidRPr="005E01F0">
        <w:rPr>
          <w:rFonts w:eastAsia="Times New Roman"/>
          <w:b/>
          <w:sz w:val="26"/>
          <w:szCs w:val="26"/>
          <w:lang w:eastAsia="ar-SA"/>
        </w:rPr>
        <w:t>.</w:t>
      </w:r>
      <w:r w:rsidR="005E01F0">
        <w:rPr>
          <w:rFonts w:eastAsia="Times New Roman"/>
          <w:b/>
          <w:sz w:val="26"/>
          <w:szCs w:val="26"/>
          <w:lang w:eastAsia="ar-SA"/>
        </w:rPr>
        <w:t>20</w:t>
      </w:r>
      <w:r w:rsidR="00FC0DC0">
        <w:rPr>
          <w:rFonts w:eastAsia="Times New Roman"/>
          <w:b/>
          <w:sz w:val="26"/>
          <w:szCs w:val="26"/>
          <w:lang w:eastAsia="ar-SA"/>
        </w:rPr>
        <w:t>26 по 2</w:t>
      </w:r>
      <w:r w:rsidR="001565AF">
        <w:rPr>
          <w:rFonts w:eastAsia="Times New Roman"/>
          <w:b/>
          <w:sz w:val="26"/>
          <w:szCs w:val="26"/>
          <w:lang w:val="ru-MO" w:eastAsia="ar-SA"/>
        </w:rPr>
        <w:t>1</w:t>
      </w:r>
      <w:r w:rsidR="00FC0DC0">
        <w:rPr>
          <w:rFonts w:eastAsia="Times New Roman"/>
          <w:b/>
          <w:sz w:val="26"/>
          <w:szCs w:val="26"/>
          <w:lang w:eastAsia="ar-SA"/>
        </w:rPr>
        <w:t>.09</w:t>
      </w:r>
      <w:r w:rsidR="00483320" w:rsidRPr="005E01F0">
        <w:rPr>
          <w:rFonts w:eastAsia="Times New Roman"/>
          <w:b/>
          <w:sz w:val="26"/>
          <w:szCs w:val="26"/>
          <w:lang w:eastAsia="ar-SA"/>
        </w:rPr>
        <w:t>.</w:t>
      </w:r>
      <w:r w:rsidR="005E01F0">
        <w:rPr>
          <w:rFonts w:eastAsia="Times New Roman"/>
          <w:b/>
          <w:sz w:val="26"/>
          <w:szCs w:val="26"/>
          <w:lang w:eastAsia="ar-SA"/>
        </w:rPr>
        <w:t>20</w:t>
      </w:r>
      <w:r w:rsidR="00483320" w:rsidRPr="005E01F0">
        <w:rPr>
          <w:rFonts w:eastAsia="Times New Roman"/>
          <w:b/>
          <w:sz w:val="26"/>
          <w:szCs w:val="26"/>
          <w:lang w:eastAsia="ar-SA"/>
        </w:rPr>
        <w:t>2</w:t>
      </w:r>
      <w:r w:rsidR="00D03825" w:rsidRPr="005E01F0">
        <w:rPr>
          <w:rFonts w:eastAsia="Times New Roman"/>
          <w:b/>
          <w:sz w:val="26"/>
          <w:szCs w:val="26"/>
          <w:lang w:eastAsia="ar-SA"/>
        </w:rPr>
        <w:t>6</w:t>
      </w:r>
      <w:r w:rsidRPr="005E01F0">
        <w:rPr>
          <w:rFonts w:eastAsia="Times New Roman"/>
          <w:b/>
          <w:sz w:val="26"/>
          <w:szCs w:val="26"/>
          <w:lang w:eastAsia="ar-SA"/>
        </w:rPr>
        <w:t xml:space="preserve"> г.</w:t>
      </w:r>
    </w:p>
    <w:p w:rsidR="00340BBC" w:rsidRPr="005E01F0" w:rsidRDefault="00340BBC" w:rsidP="00340BBC">
      <w:pPr>
        <w:jc w:val="both"/>
        <w:rPr>
          <w:b/>
          <w:sz w:val="26"/>
          <w:szCs w:val="26"/>
        </w:rPr>
      </w:pPr>
    </w:p>
    <w:p w:rsidR="008C0771" w:rsidRDefault="008C0771" w:rsidP="00340BBC">
      <w:pPr>
        <w:jc w:val="both"/>
        <w:rPr>
          <w:b/>
          <w:sz w:val="26"/>
          <w:szCs w:val="26"/>
        </w:rPr>
      </w:pPr>
    </w:p>
    <w:p w:rsidR="00FC0DC0" w:rsidRPr="005E01F0" w:rsidRDefault="00FC0DC0" w:rsidP="00340BBC">
      <w:pPr>
        <w:jc w:val="both"/>
        <w:rPr>
          <w:b/>
          <w:sz w:val="26"/>
          <w:szCs w:val="26"/>
        </w:rPr>
      </w:pPr>
    </w:p>
    <w:p w:rsidR="00477EDA" w:rsidRDefault="001565AF" w:rsidP="002E7086">
      <w:pPr>
        <w:rPr>
          <w:sz w:val="26"/>
          <w:szCs w:val="26"/>
          <w:lang w:val="ru-MO"/>
        </w:rPr>
      </w:pPr>
      <w:r>
        <w:rPr>
          <w:sz w:val="26"/>
          <w:szCs w:val="26"/>
          <w:lang w:val="ru-MO"/>
        </w:rPr>
        <w:t>Старший инспектор ОКБИ и ХО</w:t>
      </w:r>
    </w:p>
    <w:p w:rsidR="001565AF" w:rsidRDefault="001565AF" w:rsidP="001565AF">
      <w:pPr>
        <w:tabs>
          <w:tab w:val="left" w:pos="8477"/>
        </w:tabs>
        <w:rPr>
          <w:sz w:val="26"/>
          <w:szCs w:val="26"/>
          <w:lang w:val="ru-MO"/>
        </w:rPr>
      </w:pPr>
      <w:r>
        <w:rPr>
          <w:sz w:val="26"/>
          <w:szCs w:val="26"/>
          <w:lang w:val="ru-MO"/>
        </w:rPr>
        <w:t>ст. лейтенант внутренней службы                                                                     Н.А. Самохова</w:t>
      </w:r>
    </w:p>
    <w:p w:rsidR="001565AF" w:rsidRPr="001565AF" w:rsidRDefault="001565AF" w:rsidP="002E7086">
      <w:pPr>
        <w:rPr>
          <w:sz w:val="26"/>
          <w:szCs w:val="26"/>
          <w:lang w:val="ru-MO"/>
        </w:rPr>
      </w:pPr>
    </w:p>
    <w:sectPr w:rsidR="001565AF" w:rsidRPr="001565AF" w:rsidSect="00C35C47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0D" w:rsidRDefault="00B6300D" w:rsidP="00A24DCD">
      <w:r>
        <w:separator/>
      </w:r>
    </w:p>
  </w:endnote>
  <w:endnote w:type="continuationSeparator" w:id="0">
    <w:p w:rsidR="00B6300D" w:rsidRDefault="00B6300D" w:rsidP="00A2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0D" w:rsidRDefault="00B6300D" w:rsidP="00A24DCD">
      <w:r>
        <w:separator/>
      </w:r>
    </w:p>
  </w:footnote>
  <w:footnote w:type="continuationSeparator" w:id="0">
    <w:p w:rsidR="00B6300D" w:rsidRDefault="00B6300D" w:rsidP="00A2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A14"/>
    <w:multiLevelType w:val="hybridMultilevel"/>
    <w:tmpl w:val="11ECEF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96C3AB8"/>
    <w:multiLevelType w:val="hybridMultilevel"/>
    <w:tmpl w:val="668A4A8C"/>
    <w:lvl w:ilvl="0" w:tplc="16E802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86C"/>
    <w:rsid w:val="000026C8"/>
    <w:rsid w:val="00003A9C"/>
    <w:rsid w:val="0000536E"/>
    <w:rsid w:val="00005E7A"/>
    <w:rsid w:val="00023C70"/>
    <w:rsid w:val="0002542E"/>
    <w:rsid w:val="00025958"/>
    <w:rsid w:val="0002614E"/>
    <w:rsid w:val="00030949"/>
    <w:rsid w:val="000342D4"/>
    <w:rsid w:val="00036BA9"/>
    <w:rsid w:val="0004154A"/>
    <w:rsid w:val="00055211"/>
    <w:rsid w:val="00060A73"/>
    <w:rsid w:val="0006311F"/>
    <w:rsid w:val="00063EEB"/>
    <w:rsid w:val="0007025E"/>
    <w:rsid w:val="00071DC0"/>
    <w:rsid w:val="0007591C"/>
    <w:rsid w:val="0008201C"/>
    <w:rsid w:val="000916BC"/>
    <w:rsid w:val="000A3F1B"/>
    <w:rsid w:val="000A4E07"/>
    <w:rsid w:val="000B1F76"/>
    <w:rsid w:val="000C1983"/>
    <w:rsid w:val="000C3A78"/>
    <w:rsid w:val="000C3C2F"/>
    <w:rsid w:val="000C4BF3"/>
    <w:rsid w:val="000D70D5"/>
    <w:rsid w:val="000E1641"/>
    <w:rsid w:val="000F3A0D"/>
    <w:rsid w:val="000F510E"/>
    <w:rsid w:val="00103F0D"/>
    <w:rsid w:val="00103F55"/>
    <w:rsid w:val="00113E5F"/>
    <w:rsid w:val="001207D3"/>
    <w:rsid w:val="00121450"/>
    <w:rsid w:val="00122E29"/>
    <w:rsid w:val="001302E0"/>
    <w:rsid w:val="0013167C"/>
    <w:rsid w:val="00146648"/>
    <w:rsid w:val="0014691F"/>
    <w:rsid w:val="00155DBE"/>
    <w:rsid w:val="001565AF"/>
    <w:rsid w:val="00160590"/>
    <w:rsid w:val="00165A54"/>
    <w:rsid w:val="00170B0F"/>
    <w:rsid w:val="00183961"/>
    <w:rsid w:val="00196BC6"/>
    <w:rsid w:val="00197937"/>
    <w:rsid w:val="001A0994"/>
    <w:rsid w:val="001C3502"/>
    <w:rsid w:val="001C6544"/>
    <w:rsid w:val="001D0B18"/>
    <w:rsid w:val="001D6FDA"/>
    <w:rsid w:val="001D7510"/>
    <w:rsid w:val="001E3427"/>
    <w:rsid w:val="001E456A"/>
    <w:rsid w:val="001E4CE1"/>
    <w:rsid w:val="001F1AFF"/>
    <w:rsid w:val="00213539"/>
    <w:rsid w:val="00213F0C"/>
    <w:rsid w:val="002218AC"/>
    <w:rsid w:val="00222C78"/>
    <w:rsid w:val="002235AF"/>
    <w:rsid w:val="00223B05"/>
    <w:rsid w:val="00224A1A"/>
    <w:rsid w:val="00224AED"/>
    <w:rsid w:val="00225761"/>
    <w:rsid w:val="0023601E"/>
    <w:rsid w:val="002371CE"/>
    <w:rsid w:val="00246422"/>
    <w:rsid w:val="00251150"/>
    <w:rsid w:val="00254D88"/>
    <w:rsid w:val="002619B4"/>
    <w:rsid w:val="00273118"/>
    <w:rsid w:val="00275A97"/>
    <w:rsid w:val="00277704"/>
    <w:rsid w:val="00286EBD"/>
    <w:rsid w:val="0029301A"/>
    <w:rsid w:val="00295461"/>
    <w:rsid w:val="002A067D"/>
    <w:rsid w:val="002A2480"/>
    <w:rsid w:val="002A30D3"/>
    <w:rsid w:val="002B6A15"/>
    <w:rsid w:val="002C6E31"/>
    <w:rsid w:val="002D73F6"/>
    <w:rsid w:val="002E7086"/>
    <w:rsid w:val="002F0439"/>
    <w:rsid w:val="002F2371"/>
    <w:rsid w:val="00301736"/>
    <w:rsid w:val="003039D1"/>
    <w:rsid w:val="00304C39"/>
    <w:rsid w:val="00326829"/>
    <w:rsid w:val="00326BED"/>
    <w:rsid w:val="00331D37"/>
    <w:rsid w:val="00340BBC"/>
    <w:rsid w:val="00342D34"/>
    <w:rsid w:val="003438F5"/>
    <w:rsid w:val="00343BE1"/>
    <w:rsid w:val="00351446"/>
    <w:rsid w:val="00362971"/>
    <w:rsid w:val="0036773C"/>
    <w:rsid w:val="003741C7"/>
    <w:rsid w:val="003766CD"/>
    <w:rsid w:val="003859F6"/>
    <w:rsid w:val="00386481"/>
    <w:rsid w:val="003A1F7E"/>
    <w:rsid w:val="003A213F"/>
    <w:rsid w:val="003A5200"/>
    <w:rsid w:val="003B4DA4"/>
    <w:rsid w:val="003C2AE0"/>
    <w:rsid w:val="003C2BE7"/>
    <w:rsid w:val="003D25AD"/>
    <w:rsid w:val="003E5121"/>
    <w:rsid w:val="003F20CD"/>
    <w:rsid w:val="003F2BEC"/>
    <w:rsid w:val="003F50A0"/>
    <w:rsid w:val="00404A01"/>
    <w:rsid w:val="00413CC7"/>
    <w:rsid w:val="00427485"/>
    <w:rsid w:val="0043193D"/>
    <w:rsid w:val="004324C1"/>
    <w:rsid w:val="00435C6D"/>
    <w:rsid w:val="004427B2"/>
    <w:rsid w:val="0044400F"/>
    <w:rsid w:val="00450DE4"/>
    <w:rsid w:val="00453579"/>
    <w:rsid w:val="00457116"/>
    <w:rsid w:val="00457736"/>
    <w:rsid w:val="00462D7F"/>
    <w:rsid w:val="00475D18"/>
    <w:rsid w:val="00477EDA"/>
    <w:rsid w:val="00483320"/>
    <w:rsid w:val="00487BBE"/>
    <w:rsid w:val="004926B3"/>
    <w:rsid w:val="004A0781"/>
    <w:rsid w:val="004A0B9C"/>
    <w:rsid w:val="004A619D"/>
    <w:rsid w:val="004A7843"/>
    <w:rsid w:val="004B0FB9"/>
    <w:rsid w:val="004C7062"/>
    <w:rsid w:val="004E00C5"/>
    <w:rsid w:val="004E1E6E"/>
    <w:rsid w:val="004E7BAF"/>
    <w:rsid w:val="004F5937"/>
    <w:rsid w:val="004F720B"/>
    <w:rsid w:val="00512198"/>
    <w:rsid w:val="005126D4"/>
    <w:rsid w:val="005132AC"/>
    <w:rsid w:val="0052502D"/>
    <w:rsid w:val="005429CA"/>
    <w:rsid w:val="00543623"/>
    <w:rsid w:val="00544B9C"/>
    <w:rsid w:val="00551108"/>
    <w:rsid w:val="005701D2"/>
    <w:rsid w:val="005748D2"/>
    <w:rsid w:val="00577322"/>
    <w:rsid w:val="005818F8"/>
    <w:rsid w:val="00585C5A"/>
    <w:rsid w:val="00587796"/>
    <w:rsid w:val="00591F2F"/>
    <w:rsid w:val="005975D5"/>
    <w:rsid w:val="005A1115"/>
    <w:rsid w:val="005A62C9"/>
    <w:rsid w:val="005B1FB3"/>
    <w:rsid w:val="005B2BC9"/>
    <w:rsid w:val="005C15F8"/>
    <w:rsid w:val="005C3599"/>
    <w:rsid w:val="005D2ADD"/>
    <w:rsid w:val="005E01F0"/>
    <w:rsid w:val="005F4E7D"/>
    <w:rsid w:val="005F50AF"/>
    <w:rsid w:val="00603DD9"/>
    <w:rsid w:val="00604846"/>
    <w:rsid w:val="00606653"/>
    <w:rsid w:val="00611B9B"/>
    <w:rsid w:val="00611EE9"/>
    <w:rsid w:val="0061648D"/>
    <w:rsid w:val="00623BB7"/>
    <w:rsid w:val="00630CE9"/>
    <w:rsid w:val="006328FC"/>
    <w:rsid w:val="00632DF7"/>
    <w:rsid w:val="00634534"/>
    <w:rsid w:val="006401C9"/>
    <w:rsid w:val="00654476"/>
    <w:rsid w:val="00687B9E"/>
    <w:rsid w:val="00697476"/>
    <w:rsid w:val="006A3A0D"/>
    <w:rsid w:val="006B478D"/>
    <w:rsid w:val="006C51A0"/>
    <w:rsid w:val="006C5A28"/>
    <w:rsid w:val="006C6144"/>
    <w:rsid w:val="006D2E30"/>
    <w:rsid w:val="006D4094"/>
    <w:rsid w:val="006D64EB"/>
    <w:rsid w:val="006E3DD3"/>
    <w:rsid w:val="006E6BA5"/>
    <w:rsid w:val="006F7DF4"/>
    <w:rsid w:val="00713C99"/>
    <w:rsid w:val="00716F19"/>
    <w:rsid w:val="0072041C"/>
    <w:rsid w:val="00727009"/>
    <w:rsid w:val="00727F7F"/>
    <w:rsid w:val="00731236"/>
    <w:rsid w:val="007347C7"/>
    <w:rsid w:val="007421B2"/>
    <w:rsid w:val="00743E2B"/>
    <w:rsid w:val="00745A72"/>
    <w:rsid w:val="00772018"/>
    <w:rsid w:val="00773A11"/>
    <w:rsid w:val="00774017"/>
    <w:rsid w:val="007934C6"/>
    <w:rsid w:val="007947AD"/>
    <w:rsid w:val="007A1460"/>
    <w:rsid w:val="007A3C23"/>
    <w:rsid w:val="007B0883"/>
    <w:rsid w:val="007B69B8"/>
    <w:rsid w:val="007B7E1E"/>
    <w:rsid w:val="007C0FE4"/>
    <w:rsid w:val="007D4D28"/>
    <w:rsid w:val="007D60E4"/>
    <w:rsid w:val="007D62F8"/>
    <w:rsid w:val="007D780A"/>
    <w:rsid w:val="007E1F07"/>
    <w:rsid w:val="007E51DB"/>
    <w:rsid w:val="007E709D"/>
    <w:rsid w:val="007F610E"/>
    <w:rsid w:val="00801C13"/>
    <w:rsid w:val="00805AD0"/>
    <w:rsid w:val="0080668B"/>
    <w:rsid w:val="00827ED6"/>
    <w:rsid w:val="00837A17"/>
    <w:rsid w:val="008439F5"/>
    <w:rsid w:val="00844445"/>
    <w:rsid w:val="0084558A"/>
    <w:rsid w:val="00846518"/>
    <w:rsid w:val="00846B88"/>
    <w:rsid w:val="008511AC"/>
    <w:rsid w:val="00865789"/>
    <w:rsid w:val="00865FB7"/>
    <w:rsid w:val="008801BA"/>
    <w:rsid w:val="00884BFB"/>
    <w:rsid w:val="00890CA7"/>
    <w:rsid w:val="008932F5"/>
    <w:rsid w:val="00893D06"/>
    <w:rsid w:val="00894671"/>
    <w:rsid w:val="0089540A"/>
    <w:rsid w:val="008955DC"/>
    <w:rsid w:val="008B24FF"/>
    <w:rsid w:val="008C0771"/>
    <w:rsid w:val="008C19A6"/>
    <w:rsid w:val="008D4E1E"/>
    <w:rsid w:val="008E7BD7"/>
    <w:rsid w:val="008F2446"/>
    <w:rsid w:val="00903009"/>
    <w:rsid w:val="00907DCE"/>
    <w:rsid w:val="0091132B"/>
    <w:rsid w:val="00911485"/>
    <w:rsid w:val="0091175C"/>
    <w:rsid w:val="00913E18"/>
    <w:rsid w:val="00915BDD"/>
    <w:rsid w:val="00926B3C"/>
    <w:rsid w:val="009277D1"/>
    <w:rsid w:val="00936BD2"/>
    <w:rsid w:val="00936FB0"/>
    <w:rsid w:val="00937780"/>
    <w:rsid w:val="00951EB9"/>
    <w:rsid w:val="009710A6"/>
    <w:rsid w:val="00982DF4"/>
    <w:rsid w:val="009844BA"/>
    <w:rsid w:val="00984529"/>
    <w:rsid w:val="0098477D"/>
    <w:rsid w:val="009922E8"/>
    <w:rsid w:val="00995728"/>
    <w:rsid w:val="009A65E7"/>
    <w:rsid w:val="009A6664"/>
    <w:rsid w:val="009B3701"/>
    <w:rsid w:val="009C082B"/>
    <w:rsid w:val="009C3F63"/>
    <w:rsid w:val="009C542D"/>
    <w:rsid w:val="009C7F59"/>
    <w:rsid w:val="009E297B"/>
    <w:rsid w:val="009F5B6F"/>
    <w:rsid w:val="009F7EEA"/>
    <w:rsid w:val="009F7F29"/>
    <w:rsid w:val="00A028BC"/>
    <w:rsid w:val="00A12A6D"/>
    <w:rsid w:val="00A155DA"/>
    <w:rsid w:val="00A24DCD"/>
    <w:rsid w:val="00A24F13"/>
    <w:rsid w:val="00A2675B"/>
    <w:rsid w:val="00A277A6"/>
    <w:rsid w:val="00A27A1C"/>
    <w:rsid w:val="00A27C15"/>
    <w:rsid w:val="00A35218"/>
    <w:rsid w:val="00A4189D"/>
    <w:rsid w:val="00A41C02"/>
    <w:rsid w:val="00A52986"/>
    <w:rsid w:val="00A52CCC"/>
    <w:rsid w:val="00A6618D"/>
    <w:rsid w:val="00A7012D"/>
    <w:rsid w:val="00A7187A"/>
    <w:rsid w:val="00A7330C"/>
    <w:rsid w:val="00AA699B"/>
    <w:rsid w:val="00AB1BC2"/>
    <w:rsid w:val="00AB597E"/>
    <w:rsid w:val="00AC3A57"/>
    <w:rsid w:val="00AC503B"/>
    <w:rsid w:val="00AD0618"/>
    <w:rsid w:val="00AD2E0B"/>
    <w:rsid w:val="00AD6291"/>
    <w:rsid w:val="00AE4336"/>
    <w:rsid w:val="00AF2846"/>
    <w:rsid w:val="00B05831"/>
    <w:rsid w:val="00B12500"/>
    <w:rsid w:val="00B13BFD"/>
    <w:rsid w:val="00B1420A"/>
    <w:rsid w:val="00B32156"/>
    <w:rsid w:val="00B3679C"/>
    <w:rsid w:val="00B47BB5"/>
    <w:rsid w:val="00B6300D"/>
    <w:rsid w:val="00B63673"/>
    <w:rsid w:val="00B65259"/>
    <w:rsid w:val="00B70F1C"/>
    <w:rsid w:val="00B74281"/>
    <w:rsid w:val="00B90E80"/>
    <w:rsid w:val="00BA4AC1"/>
    <w:rsid w:val="00BA4F2B"/>
    <w:rsid w:val="00BB0753"/>
    <w:rsid w:val="00BB07F2"/>
    <w:rsid w:val="00BC10AE"/>
    <w:rsid w:val="00BE1D0B"/>
    <w:rsid w:val="00C038D1"/>
    <w:rsid w:val="00C14181"/>
    <w:rsid w:val="00C25109"/>
    <w:rsid w:val="00C31A11"/>
    <w:rsid w:val="00C3372B"/>
    <w:rsid w:val="00C35C47"/>
    <w:rsid w:val="00C35EE9"/>
    <w:rsid w:val="00C36345"/>
    <w:rsid w:val="00C45691"/>
    <w:rsid w:val="00C508F5"/>
    <w:rsid w:val="00C614CD"/>
    <w:rsid w:val="00C718AA"/>
    <w:rsid w:val="00C75EAD"/>
    <w:rsid w:val="00C76700"/>
    <w:rsid w:val="00C8335C"/>
    <w:rsid w:val="00CA4219"/>
    <w:rsid w:val="00CA614D"/>
    <w:rsid w:val="00CA6772"/>
    <w:rsid w:val="00CA7303"/>
    <w:rsid w:val="00CB11DD"/>
    <w:rsid w:val="00CB31EA"/>
    <w:rsid w:val="00CC54CE"/>
    <w:rsid w:val="00CD6D8A"/>
    <w:rsid w:val="00CE15A5"/>
    <w:rsid w:val="00CF71A4"/>
    <w:rsid w:val="00D032EB"/>
    <w:rsid w:val="00D0333C"/>
    <w:rsid w:val="00D03825"/>
    <w:rsid w:val="00D25868"/>
    <w:rsid w:val="00D3060F"/>
    <w:rsid w:val="00D3113A"/>
    <w:rsid w:val="00D3663E"/>
    <w:rsid w:val="00D37491"/>
    <w:rsid w:val="00D37ED0"/>
    <w:rsid w:val="00D467EA"/>
    <w:rsid w:val="00D47863"/>
    <w:rsid w:val="00D7190D"/>
    <w:rsid w:val="00D72E9F"/>
    <w:rsid w:val="00D762D4"/>
    <w:rsid w:val="00D81079"/>
    <w:rsid w:val="00D81B72"/>
    <w:rsid w:val="00D8236D"/>
    <w:rsid w:val="00D82AED"/>
    <w:rsid w:val="00D866C6"/>
    <w:rsid w:val="00D86FE1"/>
    <w:rsid w:val="00DA0FFA"/>
    <w:rsid w:val="00DA1B8D"/>
    <w:rsid w:val="00DA48BA"/>
    <w:rsid w:val="00DB1B1B"/>
    <w:rsid w:val="00DB6C21"/>
    <w:rsid w:val="00DC0DB0"/>
    <w:rsid w:val="00DD673B"/>
    <w:rsid w:val="00DF0CD8"/>
    <w:rsid w:val="00DF109C"/>
    <w:rsid w:val="00DF3ABC"/>
    <w:rsid w:val="00E031A5"/>
    <w:rsid w:val="00E0445A"/>
    <w:rsid w:val="00E0558D"/>
    <w:rsid w:val="00E05602"/>
    <w:rsid w:val="00E101AF"/>
    <w:rsid w:val="00E116C5"/>
    <w:rsid w:val="00E411E3"/>
    <w:rsid w:val="00E41EBC"/>
    <w:rsid w:val="00E43183"/>
    <w:rsid w:val="00E46790"/>
    <w:rsid w:val="00E55BEB"/>
    <w:rsid w:val="00E614C1"/>
    <w:rsid w:val="00E638BF"/>
    <w:rsid w:val="00E671CE"/>
    <w:rsid w:val="00E71B27"/>
    <w:rsid w:val="00E74E1B"/>
    <w:rsid w:val="00E8165A"/>
    <w:rsid w:val="00E857ED"/>
    <w:rsid w:val="00E93AE8"/>
    <w:rsid w:val="00EA08B7"/>
    <w:rsid w:val="00EA108B"/>
    <w:rsid w:val="00EA29A5"/>
    <w:rsid w:val="00EA49C3"/>
    <w:rsid w:val="00EB3DEE"/>
    <w:rsid w:val="00EB5FFC"/>
    <w:rsid w:val="00EC286C"/>
    <w:rsid w:val="00ED7F4C"/>
    <w:rsid w:val="00EE0E15"/>
    <w:rsid w:val="00EE3208"/>
    <w:rsid w:val="00EF0B42"/>
    <w:rsid w:val="00EF3628"/>
    <w:rsid w:val="00EF53CE"/>
    <w:rsid w:val="00F0367A"/>
    <w:rsid w:val="00F03783"/>
    <w:rsid w:val="00F03E02"/>
    <w:rsid w:val="00F05690"/>
    <w:rsid w:val="00F11DF6"/>
    <w:rsid w:val="00F23586"/>
    <w:rsid w:val="00F23C39"/>
    <w:rsid w:val="00F35AE7"/>
    <w:rsid w:val="00F401E4"/>
    <w:rsid w:val="00F5131A"/>
    <w:rsid w:val="00F51EC4"/>
    <w:rsid w:val="00F609ED"/>
    <w:rsid w:val="00F60BCD"/>
    <w:rsid w:val="00F61FE9"/>
    <w:rsid w:val="00F63652"/>
    <w:rsid w:val="00F700BA"/>
    <w:rsid w:val="00F7563F"/>
    <w:rsid w:val="00F8142A"/>
    <w:rsid w:val="00F84DFF"/>
    <w:rsid w:val="00F87666"/>
    <w:rsid w:val="00F94608"/>
    <w:rsid w:val="00FB7424"/>
    <w:rsid w:val="00FC0DC0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461"/>
    <w:pPr>
      <w:keepNext/>
      <w:widowControl/>
      <w:autoSpaceDE/>
      <w:autoSpaceDN/>
      <w:adjustRightInd/>
      <w:jc w:val="both"/>
      <w:outlineLvl w:val="0"/>
    </w:pPr>
    <w:rPr>
      <w:rFonts w:eastAsia="Times New Roman"/>
      <w:b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461"/>
    <w:pPr>
      <w:keepNext/>
      <w:widowControl/>
      <w:autoSpaceDE/>
      <w:autoSpaceDN/>
      <w:adjustRightInd/>
      <w:jc w:val="both"/>
      <w:outlineLvl w:val="5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461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95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4">
    <w:name w:val="Style4"/>
    <w:basedOn w:val="a"/>
    <w:uiPriority w:val="99"/>
    <w:rsid w:val="00295461"/>
  </w:style>
  <w:style w:type="paragraph" w:customStyle="1" w:styleId="Style5">
    <w:name w:val="Style5"/>
    <w:basedOn w:val="a"/>
    <w:uiPriority w:val="99"/>
    <w:rsid w:val="00295461"/>
    <w:pPr>
      <w:spacing w:line="302" w:lineRule="exact"/>
      <w:jc w:val="center"/>
    </w:pPr>
  </w:style>
  <w:style w:type="paragraph" w:customStyle="1" w:styleId="Style6">
    <w:name w:val="Style6"/>
    <w:basedOn w:val="a"/>
    <w:uiPriority w:val="99"/>
    <w:rsid w:val="00295461"/>
  </w:style>
  <w:style w:type="paragraph" w:customStyle="1" w:styleId="Style7">
    <w:name w:val="Style7"/>
    <w:basedOn w:val="a"/>
    <w:uiPriority w:val="99"/>
    <w:rsid w:val="00295461"/>
    <w:pPr>
      <w:spacing w:line="305" w:lineRule="exact"/>
      <w:jc w:val="both"/>
    </w:pPr>
  </w:style>
  <w:style w:type="character" w:customStyle="1" w:styleId="FontStyle16">
    <w:name w:val="Font Style16"/>
    <w:basedOn w:val="a0"/>
    <w:uiPriority w:val="99"/>
    <w:rsid w:val="0029546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7">
    <w:name w:val="Font Style17"/>
    <w:basedOn w:val="a0"/>
    <w:uiPriority w:val="99"/>
    <w:rsid w:val="0029546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295461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273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24D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4DC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4D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4DCD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4558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4558A"/>
    <w:rPr>
      <w:color w:val="800080"/>
      <w:u w:val="single"/>
    </w:rPr>
  </w:style>
  <w:style w:type="paragraph" w:customStyle="1" w:styleId="xl65">
    <w:name w:val="xl65"/>
    <w:basedOn w:val="a"/>
    <w:rsid w:val="0084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</w:rPr>
  </w:style>
  <w:style w:type="paragraph" w:customStyle="1" w:styleId="xl66">
    <w:name w:val="xl66"/>
    <w:basedOn w:val="a"/>
    <w:rsid w:val="0084558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67">
    <w:name w:val="xl67"/>
    <w:basedOn w:val="a"/>
    <w:rsid w:val="0084558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68">
    <w:name w:val="xl68"/>
    <w:basedOn w:val="a"/>
    <w:rsid w:val="0084558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69">
    <w:name w:val="xl69"/>
    <w:basedOn w:val="a"/>
    <w:rsid w:val="0084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0">
    <w:name w:val="xl70"/>
    <w:basedOn w:val="a"/>
    <w:rsid w:val="0084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71">
    <w:name w:val="xl71"/>
    <w:basedOn w:val="a"/>
    <w:rsid w:val="0084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2">
    <w:name w:val="xl72"/>
    <w:basedOn w:val="a"/>
    <w:rsid w:val="0084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3">
    <w:name w:val="xl73"/>
    <w:basedOn w:val="a"/>
    <w:rsid w:val="0084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4">
    <w:name w:val="xl74"/>
    <w:basedOn w:val="a"/>
    <w:rsid w:val="0084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rsid w:val="008455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6">
    <w:name w:val="xl76"/>
    <w:basedOn w:val="a"/>
    <w:rsid w:val="0084558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7">
    <w:name w:val="xl77"/>
    <w:basedOn w:val="a"/>
    <w:rsid w:val="0084558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a"/>
    <w:rsid w:val="0084558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636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36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6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EB5FFC"/>
    <w:pPr>
      <w:ind w:left="720"/>
      <w:contextualSpacing/>
    </w:pPr>
  </w:style>
  <w:style w:type="character" w:customStyle="1" w:styleId="21">
    <w:name w:val="Основной текст (2)"/>
    <w:basedOn w:val="a0"/>
    <w:rsid w:val="008C0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230B1-A972-4B83-A065-C0608008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RePack by Diakov</cp:lastModifiedBy>
  <cp:revision>10</cp:revision>
  <cp:lastPrinted>2024-07-11T07:58:00Z</cp:lastPrinted>
  <dcterms:created xsi:type="dcterms:W3CDTF">2026-02-16T12:59:00Z</dcterms:created>
  <dcterms:modified xsi:type="dcterms:W3CDTF">2026-06-30T10:59:00Z</dcterms:modified>
</cp:coreProperties>
</file>