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729" w:rsidRPr="00E44A49" w:rsidRDefault="00927729" w:rsidP="00B21614">
      <w:pPr>
        <w:pStyle w:val="Style2"/>
        <w:widowControl/>
        <w:jc w:val="center"/>
        <w:rPr>
          <w:rStyle w:val="FontStyle12"/>
          <w:sz w:val="23"/>
          <w:szCs w:val="23"/>
          <w:u w:val="single"/>
        </w:rPr>
      </w:pPr>
      <w:r w:rsidRPr="00E44A49">
        <w:rPr>
          <w:rStyle w:val="FontStyle14"/>
          <w:sz w:val="23"/>
          <w:szCs w:val="23"/>
        </w:rPr>
        <w:t xml:space="preserve">ДОГОВОР № </w:t>
      </w:r>
      <w:r w:rsidR="00FF1099" w:rsidRPr="00E44A49">
        <w:rPr>
          <w:rStyle w:val="FontStyle14"/>
          <w:sz w:val="23"/>
          <w:szCs w:val="23"/>
        </w:rPr>
        <w:t>____</w:t>
      </w:r>
      <w:r w:rsidR="003815C4" w:rsidRPr="00E44A49">
        <w:rPr>
          <w:rStyle w:val="FontStyle14"/>
          <w:sz w:val="23"/>
          <w:szCs w:val="23"/>
        </w:rPr>
        <w:t>____</w:t>
      </w:r>
    </w:p>
    <w:p w:rsidR="00F5088E" w:rsidRPr="00E44A49" w:rsidRDefault="00861DB6" w:rsidP="00F5088E">
      <w:pPr>
        <w:pStyle w:val="Style4"/>
        <w:widowControl/>
        <w:spacing w:line="240" w:lineRule="auto"/>
        <w:ind w:firstLine="0"/>
        <w:jc w:val="center"/>
        <w:rPr>
          <w:rStyle w:val="FontStyle14"/>
          <w:bCs w:val="0"/>
          <w:sz w:val="23"/>
          <w:szCs w:val="23"/>
        </w:rPr>
      </w:pPr>
      <w:r w:rsidRPr="00E44A49">
        <w:rPr>
          <w:rStyle w:val="FontStyle14"/>
          <w:bCs w:val="0"/>
          <w:sz w:val="23"/>
          <w:szCs w:val="23"/>
        </w:rPr>
        <w:t>поставки</w:t>
      </w:r>
      <w:r w:rsidR="009E209B" w:rsidRPr="00E44A49">
        <w:rPr>
          <w:rStyle w:val="FontStyle14"/>
          <w:bCs w:val="0"/>
          <w:sz w:val="23"/>
          <w:szCs w:val="23"/>
        </w:rPr>
        <w:t xml:space="preserve"> </w:t>
      </w:r>
      <w:r w:rsidR="00316DC2" w:rsidRPr="00E44A49">
        <w:rPr>
          <w:rStyle w:val="FontStyle14"/>
          <w:bCs w:val="0"/>
          <w:sz w:val="23"/>
          <w:szCs w:val="23"/>
        </w:rPr>
        <w:t>защищенной полиграфической продукции уровня «В»</w:t>
      </w:r>
    </w:p>
    <w:p w:rsidR="00A22AC7" w:rsidRPr="00E44A49" w:rsidRDefault="00A22AC7" w:rsidP="00F5088E">
      <w:pPr>
        <w:pStyle w:val="Style4"/>
        <w:widowControl/>
        <w:spacing w:line="240" w:lineRule="auto"/>
        <w:ind w:firstLine="0"/>
        <w:jc w:val="center"/>
        <w:rPr>
          <w:rStyle w:val="FontStyle14"/>
          <w:b w:val="0"/>
          <w:sz w:val="23"/>
          <w:szCs w:val="23"/>
        </w:rPr>
      </w:pPr>
    </w:p>
    <w:p w:rsidR="00927729" w:rsidRPr="00E44A49" w:rsidRDefault="00927729" w:rsidP="00B21614">
      <w:pPr>
        <w:pStyle w:val="Style5"/>
        <w:widowControl/>
        <w:tabs>
          <w:tab w:val="left" w:pos="7051"/>
        </w:tabs>
        <w:spacing w:line="240" w:lineRule="auto"/>
        <w:rPr>
          <w:rStyle w:val="FontStyle15"/>
          <w:sz w:val="23"/>
          <w:szCs w:val="23"/>
        </w:rPr>
      </w:pPr>
      <w:r w:rsidRPr="00E44A49">
        <w:rPr>
          <w:rStyle w:val="FontStyle15"/>
          <w:sz w:val="23"/>
          <w:szCs w:val="23"/>
        </w:rPr>
        <w:t xml:space="preserve">г. Новокузнецк                                         </w:t>
      </w:r>
      <w:r w:rsidR="00A949A5" w:rsidRPr="00E44A49">
        <w:rPr>
          <w:rStyle w:val="FontStyle15"/>
          <w:sz w:val="23"/>
          <w:szCs w:val="23"/>
        </w:rPr>
        <w:t xml:space="preserve">                </w:t>
      </w:r>
      <w:r w:rsidR="00A949A5" w:rsidRPr="00E44A49">
        <w:rPr>
          <w:rStyle w:val="FontStyle15"/>
          <w:sz w:val="23"/>
          <w:szCs w:val="23"/>
        </w:rPr>
        <w:tab/>
      </w:r>
      <w:r w:rsidR="00A949A5" w:rsidRPr="00E44A49">
        <w:rPr>
          <w:rStyle w:val="FontStyle15"/>
          <w:sz w:val="23"/>
          <w:szCs w:val="23"/>
        </w:rPr>
        <w:tab/>
      </w:r>
      <w:r w:rsidRPr="00E44A49">
        <w:rPr>
          <w:rStyle w:val="FontStyle15"/>
          <w:sz w:val="23"/>
          <w:szCs w:val="23"/>
        </w:rPr>
        <w:t>«</w:t>
      </w:r>
      <w:r w:rsidR="00821511" w:rsidRPr="00E44A49">
        <w:rPr>
          <w:rStyle w:val="FontStyle15"/>
          <w:sz w:val="23"/>
          <w:szCs w:val="23"/>
        </w:rPr>
        <w:t>___</w:t>
      </w:r>
      <w:r w:rsidR="003A74FF" w:rsidRPr="00E44A49">
        <w:rPr>
          <w:rStyle w:val="FontStyle15"/>
          <w:sz w:val="23"/>
          <w:szCs w:val="23"/>
        </w:rPr>
        <w:t>»</w:t>
      </w:r>
      <w:r w:rsidR="00821511" w:rsidRPr="00E44A49">
        <w:rPr>
          <w:rStyle w:val="FontStyle15"/>
          <w:sz w:val="23"/>
          <w:szCs w:val="23"/>
        </w:rPr>
        <w:t xml:space="preserve"> </w:t>
      </w:r>
      <w:r w:rsidR="007B5C75" w:rsidRPr="00E44A49">
        <w:rPr>
          <w:rStyle w:val="FontStyle15"/>
          <w:sz w:val="23"/>
          <w:szCs w:val="23"/>
        </w:rPr>
        <w:t>___________</w:t>
      </w:r>
      <w:r w:rsidR="00F3266A" w:rsidRPr="00E44A49">
        <w:rPr>
          <w:rStyle w:val="FontStyle15"/>
          <w:sz w:val="23"/>
          <w:szCs w:val="23"/>
        </w:rPr>
        <w:t xml:space="preserve"> </w:t>
      </w:r>
      <w:r w:rsidRPr="00E44A49">
        <w:rPr>
          <w:rStyle w:val="FontStyle15"/>
          <w:sz w:val="23"/>
          <w:szCs w:val="23"/>
        </w:rPr>
        <w:t>20</w:t>
      </w:r>
      <w:r w:rsidR="00F3266A" w:rsidRPr="00E44A49">
        <w:rPr>
          <w:rStyle w:val="FontStyle15"/>
          <w:sz w:val="23"/>
          <w:szCs w:val="23"/>
        </w:rPr>
        <w:t>2</w:t>
      </w:r>
      <w:r w:rsidR="00B34720" w:rsidRPr="00E44A49">
        <w:rPr>
          <w:rStyle w:val="FontStyle15"/>
          <w:sz w:val="23"/>
          <w:szCs w:val="23"/>
        </w:rPr>
        <w:t>6</w:t>
      </w:r>
      <w:r w:rsidRPr="00E44A49">
        <w:rPr>
          <w:rStyle w:val="FontStyle15"/>
          <w:sz w:val="23"/>
          <w:szCs w:val="23"/>
        </w:rPr>
        <w:t xml:space="preserve"> г.</w:t>
      </w:r>
    </w:p>
    <w:p w:rsidR="00124974" w:rsidRPr="00E44A49" w:rsidRDefault="00124974" w:rsidP="00B21614">
      <w:pPr>
        <w:pStyle w:val="Style5"/>
        <w:widowControl/>
        <w:tabs>
          <w:tab w:val="left" w:pos="7051"/>
        </w:tabs>
        <w:spacing w:line="240" w:lineRule="auto"/>
        <w:rPr>
          <w:rStyle w:val="FontStyle15"/>
          <w:sz w:val="23"/>
          <w:szCs w:val="23"/>
        </w:rPr>
      </w:pPr>
    </w:p>
    <w:p w:rsidR="00124974" w:rsidRPr="00E44A49" w:rsidRDefault="00927729" w:rsidP="00124974">
      <w:pPr>
        <w:pStyle w:val="Style4"/>
        <w:spacing w:line="240" w:lineRule="auto"/>
        <w:ind w:firstLine="709"/>
        <w:jc w:val="both"/>
        <w:rPr>
          <w:rStyle w:val="FontStyle15"/>
          <w:sz w:val="23"/>
          <w:szCs w:val="23"/>
        </w:rPr>
      </w:pPr>
      <w:r w:rsidRPr="00E44A49">
        <w:rPr>
          <w:rStyle w:val="FontStyle14"/>
          <w:sz w:val="23"/>
          <w:szCs w:val="23"/>
        </w:rPr>
        <w:t>Федеральное государственное каз</w:t>
      </w:r>
      <w:r w:rsidR="00C35948" w:rsidRPr="00E44A49">
        <w:rPr>
          <w:rStyle w:val="FontStyle14"/>
          <w:sz w:val="23"/>
          <w:szCs w:val="23"/>
        </w:rPr>
        <w:t>е</w:t>
      </w:r>
      <w:r w:rsidRPr="00E44A49">
        <w:rPr>
          <w:rStyle w:val="FontStyle14"/>
          <w:sz w:val="23"/>
          <w:szCs w:val="23"/>
        </w:rPr>
        <w:t>нное учреждение дополнительного профессионального образования «Национальный аэромобильный спасательный учебно-тренировочный центр подготовки горноспасателей и шахт</w:t>
      </w:r>
      <w:r w:rsidR="00B84D33" w:rsidRPr="00E44A49">
        <w:rPr>
          <w:rStyle w:val="FontStyle14"/>
          <w:sz w:val="23"/>
          <w:szCs w:val="23"/>
        </w:rPr>
        <w:t>е</w:t>
      </w:r>
      <w:r w:rsidRPr="00E44A49">
        <w:rPr>
          <w:rStyle w:val="FontStyle14"/>
          <w:sz w:val="23"/>
          <w:szCs w:val="23"/>
        </w:rPr>
        <w:t xml:space="preserve">ров» </w:t>
      </w:r>
      <w:r w:rsidRPr="00E44A49">
        <w:rPr>
          <w:rStyle w:val="FontStyle14"/>
          <w:b w:val="0"/>
          <w:sz w:val="23"/>
          <w:szCs w:val="23"/>
        </w:rPr>
        <w:t>(</w:t>
      </w:r>
      <w:r w:rsidR="00861DB6" w:rsidRPr="00E44A49">
        <w:rPr>
          <w:rStyle w:val="FontStyle14"/>
          <w:b w:val="0"/>
          <w:sz w:val="23"/>
          <w:szCs w:val="23"/>
        </w:rPr>
        <w:t xml:space="preserve">далее </w:t>
      </w:r>
      <w:r w:rsidR="009E209B" w:rsidRPr="00E44A49">
        <w:rPr>
          <w:rStyle w:val="FontStyle14"/>
          <w:b w:val="0"/>
          <w:sz w:val="23"/>
          <w:szCs w:val="23"/>
        </w:rPr>
        <w:t>–</w:t>
      </w:r>
      <w:r w:rsidR="00861DB6" w:rsidRPr="00E44A49">
        <w:rPr>
          <w:rStyle w:val="FontStyle14"/>
          <w:b w:val="0"/>
          <w:sz w:val="23"/>
          <w:szCs w:val="23"/>
        </w:rPr>
        <w:t xml:space="preserve"> </w:t>
      </w:r>
      <w:r w:rsidRPr="00E44A49">
        <w:rPr>
          <w:rStyle w:val="FontStyle14"/>
          <w:b w:val="0"/>
          <w:sz w:val="23"/>
          <w:szCs w:val="23"/>
        </w:rPr>
        <w:t>ФГКУ</w:t>
      </w:r>
      <w:r w:rsidR="009E209B" w:rsidRPr="00E44A49">
        <w:rPr>
          <w:rStyle w:val="FontStyle14"/>
          <w:b w:val="0"/>
          <w:sz w:val="23"/>
          <w:szCs w:val="23"/>
        </w:rPr>
        <w:t> </w:t>
      </w:r>
      <w:r w:rsidRPr="00E44A49">
        <w:rPr>
          <w:rStyle w:val="FontStyle14"/>
          <w:b w:val="0"/>
          <w:sz w:val="23"/>
          <w:szCs w:val="23"/>
        </w:rPr>
        <w:t>«Национальный горноспасательный центр»),</w:t>
      </w:r>
      <w:r w:rsidRPr="00E44A49">
        <w:rPr>
          <w:rStyle w:val="FontStyle14"/>
          <w:sz w:val="23"/>
          <w:szCs w:val="23"/>
        </w:rPr>
        <w:t xml:space="preserve"> </w:t>
      </w:r>
      <w:r w:rsidRPr="00E44A49">
        <w:rPr>
          <w:rStyle w:val="FontStyle15"/>
          <w:sz w:val="23"/>
          <w:szCs w:val="23"/>
        </w:rPr>
        <w:t xml:space="preserve">именуемое в дальнейшем </w:t>
      </w:r>
      <w:r w:rsidR="007B5C75" w:rsidRPr="00E44A49">
        <w:rPr>
          <w:rStyle w:val="FontStyle15"/>
          <w:b/>
          <w:sz w:val="23"/>
          <w:szCs w:val="23"/>
        </w:rPr>
        <w:t>Заказчик</w:t>
      </w:r>
      <w:r w:rsidRPr="00E44A49">
        <w:rPr>
          <w:rStyle w:val="FontStyle15"/>
          <w:sz w:val="23"/>
          <w:szCs w:val="23"/>
        </w:rPr>
        <w:t xml:space="preserve">, в лице начальника учреждения </w:t>
      </w:r>
      <w:r w:rsidR="00FD479E" w:rsidRPr="00E44A49">
        <w:rPr>
          <w:rStyle w:val="FontStyle15"/>
          <w:sz w:val="23"/>
          <w:szCs w:val="23"/>
        </w:rPr>
        <w:t>Петров Сергей</w:t>
      </w:r>
      <w:r w:rsidR="009833F7" w:rsidRPr="00E44A49">
        <w:rPr>
          <w:rStyle w:val="FontStyle15"/>
          <w:sz w:val="23"/>
          <w:szCs w:val="23"/>
        </w:rPr>
        <w:t xml:space="preserve"> Анатольевича</w:t>
      </w:r>
      <w:r w:rsidRPr="00E44A49">
        <w:rPr>
          <w:rStyle w:val="FontStyle15"/>
          <w:sz w:val="23"/>
          <w:szCs w:val="23"/>
        </w:rPr>
        <w:t xml:space="preserve">, действующего на основании </w:t>
      </w:r>
      <w:r w:rsidR="00FD479E" w:rsidRPr="00E44A49">
        <w:rPr>
          <w:rStyle w:val="FontStyle15"/>
          <w:sz w:val="23"/>
          <w:szCs w:val="23"/>
        </w:rPr>
        <w:t>Устава</w:t>
      </w:r>
      <w:r w:rsidRPr="00E44A49">
        <w:rPr>
          <w:rStyle w:val="FontStyle15"/>
          <w:sz w:val="23"/>
          <w:szCs w:val="23"/>
        </w:rPr>
        <w:t xml:space="preserve">, с одной стороны, </w:t>
      </w:r>
      <w:r w:rsidR="00B34720" w:rsidRPr="00E44A49">
        <w:rPr>
          <w:bCs/>
          <w:sz w:val="23"/>
          <w:szCs w:val="23"/>
        </w:rPr>
        <w:t xml:space="preserve">и </w:t>
      </w:r>
      <w:r w:rsidR="00B34720" w:rsidRPr="00E44A49">
        <w:rPr>
          <w:b/>
          <w:bCs/>
          <w:sz w:val="23"/>
          <w:szCs w:val="23"/>
        </w:rPr>
        <w:t xml:space="preserve">_________________, </w:t>
      </w:r>
      <w:r w:rsidR="00B34720" w:rsidRPr="00E44A49">
        <w:rPr>
          <w:bCs/>
          <w:sz w:val="23"/>
          <w:szCs w:val="23"/>
        </w:rPr>
        <w:t>именуемый в дальнейшем «Поставщик», действующий на основании __________________, с другой стороны, совместно именуемые «Стороны»</w:t>
      </w:r>
      <w:r w:rsidRPr="00E44A49">
        <w:rPr>
          <w:rStyle w:val="FontStyle15"/>
          <w:sz w:val="23"/>
          <w:szCs w:val="23"/>
        </w:rPr>
        <w:t xml:space="preserve">, </w:t>
      </w:r>
      <w:r w:rsidR="00821511" w:rsidRPr="00E44A49">
        <w:rPr>
          <w:sz w:val="23"/>
          <w:szCs w:val="23"/>
        </w:rPr>
        <w:t>в соответствии с п.</w:t>
      </w:r>
      <w:r w:rsidR="009E209B" w:rsidRPr="00E44A49">
        <w:rPr>
          <w:sz w:val="23"/>
          <w:szCs w:val="23"/>
        </w:rPr>
        <w:t> </w:t>
      </w:r>
      <w:r w:rsidR="008F642F" w:rsidRPr="00E44A49">
        <w:rPr>
          <w:sz w:val="23"/>
          <w:szCs w:val="23"/>
        </w:rPr>
        <w:t>5</w:t>
      </w:r>
      <w:r w:rsidR="00821511" w:rsidRPr="00E44A49">
        <w:rPr>
          <w:sz w:val="23"/>
          <w:szCs w:val="23"/>
        </w:rPr>
        <w:t xml:space="preserve"> ч.</w:t>
      </w:r>
      <w:r w:rsidR="009E209B" w:rsidRPr="00E44A49">
        <w:rPr>
          <w:sz w:val="23"/>
          <w:szCs w:val="23"/>
        </w:rPr>
        <w:t> </w:t>
      </w:r>
      <w:r w:rsidR="00821511" w:rsidRPr="00E44A49">
        <w:rPr>
          <w:sz w:val="23"/>
          <w:szCs w:val="23"/>
        </w:rPr>
        <w:t xml:space="preserve">1 ст. 93 </w:t>
      </w:r>
      <w:r w:rsidR="009B4A2E" w:rsidRPr="00E44A49">
        <w:rPr>
          <w:sz w:val="23"/>
          <w:szCs w:val="23"/>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00821511" w:rsidRPr="00E44A49">
        <w:rPr>
          <w:sz w:val="23"/>
          <w:szCs w:val="23"/>
        </w:rPr>
        <w:t xml:space="preserve"> </w:t>
      </w:r>
      <w:r w:rsidRPr="00E44A49">
        <w:rPr>
          <w:rStyle w:val="FontStyle15"/>
          <w:sz w:val="23"/>
          <w:szCs w:val="23"/>
        </w:rPr>
        <w:t>заключили настоящий договор о нижеследующем:</w:t>
      </w:r>
    </w:p>
    <w:p w:rsidR="00020F46" w:rsidRPr="00E44A49" w:rsidRDefault="00020F46" w:rsidP="00124974">
      <w:pPr>
        <w:pStyle w:val="Style4"/>
        <w:spacing w:line="240" w:lineRule="auto"/>
        <w:ind w:firstLine="709"/>
        <w:jc w:val="both"/>
        <w:rPr>
          <w:rStyle w:val="FontStyle15"/>
          <w:sz w:val="23"/>
          <w:szCs w:val="23"/>
        </w:rPr>
      </w:pPr>
    </w:p>
    <w:p w:rsidR="00927729" w:rsidRPr="00E44A49" w:rsidRDefault="00927729" w:rsidP="00020F46">
      <w:pPr>
        <w:pStyle w:val="Style2"/>
        <w:widowControl/>
        <w:numPr>
          <w:ilvl w:val="0"/>
          <w:numId w:val="28"/>
        </w:numPr>
        <w:jc w:val="center"/>
        <w:rPr>
          <w:rStyle w:val="FontStyle14"/>
          <w:sz w:val="23"/>
          <w:szCs w:val="23"/>
        </w:rPr>
      </w:pPr>
      <w:r w:rsidRPr="00E44A49">
        <w:rPr>
          <w:rStyle w:val="FontStyle14"/>
          <w:sz w:val="23"/>
          <w:szCs w:val="23"/>
        </w:rPr>
        <w:t>ПРЕДМЕТ ДОГОВОРА</w:t>
      </w:r>
    </w:p>
    <w:p w:rsidR="0011131A" w:rsidRPr="00E44A49" w:rsidRDefault="0011131A" w:rsidP="0011131A">
      <w:pPr>
        <w:pStyle w:val="Style3"/>
        <w:widowControl/>
        <w:tabs>
          <w:tab w:val="left" w:pos="1134"/>
        </w:tabs>
        <w:spacing w:line="240" w:lineRule="auto"/>
        <w:ind w:firstLine="709"/>
        <w:rPr>
          <w:rStyle w:val="FontStyle15"/>
          <w:sz w:val="23"/>
          <w:szCs w:val="23"/>
        </w:rPr>
      </w:pPr>
      <w:r w:rsidRPr="00E44A49">
        <w:rPr>
          <w:rStyle w:val="FontStyle15"/>
          <w:sz w:val="23"/>
          <w:szCs w:val="23"/>
        </w:rPr>
        <w:t>1.1.</w:t>
      </w:r>
      <w:r w:rsidRPr="00E44A49">
        <w:rPr>
          <w:rStyle w:val="FontStyle15"/>
          <w:sz w:val="23"/>
          <w:szCs w:val="23"/>
        </w:rPr>
        <w:tab/>
        <w:t>В соответствии с настоящим договором Стороны принимают на себя исполнение следующих обязательств:</w:t>
      </w:r>
    </w:p>
    <w:p w:rsidR="00A74C18" w:rsidRPr="00E44A49" w:rsidRDefault="0011131A" w:rsidP="00A74C18">
      <w:pPr>
        <w:pStyle w:val="Style4"/>
        <w:widowControl/>
        <w:spacing w:line="240" w:lineRule="auto"/>
        <w:ind w:firstLine="0"/>
        <w:jc w:val="both"/>
        <w:rPr>
          <w:rStyle w:val="FontStyle15"/>
          <w:sz w:val="23"/>
          <w:szCs w:val="23"/>
        </w:rPr>
      </w:pPr>
      <w:r w:rsidRPr="00E44A49">
        <w:rPr>
          <w:rStyle w:val="FontStyle15"/>
          <w:sz w:val="23"/>
          <w:szCs w:val="23"/>
        </w:rPr>
        <w:t xml:space="preserve">- Поставщик обязуется поставить (передать в собственность) Заказчику </w:t>
      </w:r>
      <w:r w:rsidR="00316DC2" w:rsidRPr="00E44A49">
        <w:rPr>
          <w:sz w:val="23"/>
          <w:szCs w:val="23"/>
        </w:rPr>
        <w:t>защищенную полиграфическ</w:t>
      </w:r>
      <w:r w:rsidR="003F0E79" w:rsidRPr="00E44A49">
        <w:rPr>
          <w:sz w:val="23"/>
          <w:szCs w:val="23"/>
        </w:rPr>
        <w:t>ую</w:t>
      </w:r>
      <w:r w:rsidR="00316DC2" w:rsidRPr="00E44A49">
        <w:rPr>
          <w:sz w:val="23"/>
          <w:szCs w:val="23"/>
        </w:rPr>
        <w:t xml:space="preserve"> продукци</w:t>
      </w:r>
      <w:r w:rsidR="002230EB">
        <w:rPr>
          <w:sz w:val="23"/>
          <w:szCs w:val="23"/>
        </w:rPr>
        <w:t>ю</w:t>
      </w:r>
      <w:r w:rsidR="00316DC2" w:rsidRPr="00E44A49">
        <w:rPr>
          <w:sz w:val="23"/>
          <w:szCs w:val="23"/>
        </w:rPr>
        <w:t xml:space="preserve"> уровня «В»</w:t>
      </w:r>
      <w:r w:rsidRPr="00E44A49">
        <w:rPr>
          <w:sz w:val="23"/>
          <w:szCs w:val="23"/>
        </w:rPr>
        <w:t xml:space="preserve"> </w:t>
      </w:r>
      <w:r w:rsidRPr="00E44A49">
        <w:rPr>
          <w:rStyle w:val="FontStyle15"/>
          <w:sz w:val="23"/>
          <w:szCs w:val="23"/>
        </w:rPr>
        <w:t xml:space="preserve">(далее именуется - Товар), </w:t>
      </w:r>
      <w:r w:rsidR="00A74C18" w:rsidRPr="00E44A49">
        <w:rPr>
          <w:rStyle w:val="FontStyle15"/>
          <w:sz w:val="23"/>
          <w:szCs w:val="23"/>
        </w:rPr>
        <w:t>соответствующие описанию, указанному в Техническом задании (приложение № 2 к Договору) в порядке и сроки, предусмотренные в настоящем Договоре;</w:t>
      </w:r>
    </w:p>
    <w:p w:rsidR="00A74C18" w:rsidRPr="00E44A49" w:rsidRDefault="00A74C18" w:rsidP="00A74C18">
      <w:pPr>
        <w:pStyle w:val="Style3"/>
        <w:widowControl/>
        <w:tabs>
          <w:tab w:val="left" w:pos="1134"/>
        </w:tabs>
        <w:spacing w:line="240" w:lineRule="auto"/>
        <w:ind w:firstLine="0"/>
        <w:rPr>
          <w:rStyle w:val="FontStyle15"/>
          <w:sz w:val="23"/>
          <w:szCs w:val="23"/>
        </w:rPr>
      </w:pPr>
      <w:r w:rsidRPr="00E44A49">
        <w:rPr>
          <w:rStyle w:val="FontStyle15"/>
          <w:sz w:val="23"/>
          <w:szCs w:val="23"/>
        </w:rPr>
        <w:t>- Заказчик обязуется Товар соответствующий, требованиям и условиям настоящего Договора, принять и оплатить в порядке и на согласованных в Договоре условиях.</w:t>
      </w:r>
    </w:p>
    <w:p w:rsidR="00A74C18" w:rsidRPr="00E44A49" w:rsidRDefault="00A74C18" w:rsidP="00A74C18">
      <w:pPr>
        <w:pStyle w:val="Style3"/>
        <w:widowControl/>
        <w:numPr>
          <w:ilvl w:val="0"/>
          <w:numId w:val="2"/>
        </w:numPr>
        <w:tabs>
          <w:tab w:val="left" w:pos="1094"/>
        </w:tabs>
        <w:spacing w:line="240" w:lineRule="auto"/>
        <w:ind w:firstLine="734"/>
        <w:rPr>
          <w:sz w:val="23"/>
          <w:szCs w:val="23"/>
        </w:rPr>
      </w:pPr>
      <w:r w:rsidRPr="00E44A49">
        <w:rPr>
          <w:rStyle w:val="FontStyle15"/>
          <w:sz w:val="23"/>
          <w:szCs w:val="23"/>
        </w:rPr>
        <w:t xml:space="preserve"> </w:t>
      </w:r>
      <w:r w:rsidRPr="00E44A49">
        <w:rPr>
          <w:sz w:val="23"/>
          <w:szCs w:val="23"/>
        </w:rPr>
        <w:t xml:space="preserve">Наименование, количество, единица измерения, цена за единицу, общая стоимость Товара, указаны в Спецификации (приложение №1 к Договору), являющейся его неотъемлемой частью. </w:t>
      </w:r>
    </w:p>
    <w:p w:rsidR="00A74C18" w:rsidRPr="00E44A49" w:rsidRDefault="00A74C18" w:rsidP="00A74C18">
      <w:pPr>
        <w:pStyle w:val="Style3"/>
        <w:widowControl/>
        <w:numPr>
          <w:ilvl w:val="0"/>
          <w:numId w:val="2"/>
        </w:numPr>
        <w:tabs>
          <w:tab w:val="left" w:pos="1094"/>
        </w:tabs>
        <w:spacing w:line="240" w:lineRule="auto"/>
        <w:ind w:firstLine="734"/>
        <w:rPr>
          <w:sz w:val="23"/>
          <w:szCs w:val="23"/>
        </w:rPr>
      </w:pPr>
      <w:r w:rsidRPr="00E44A49">
        <w:rPr>
          <w:rStyle w:val="FontStyle15"/>
          <w:sz w:val="23"/>
          <w:szCs w:val="23"/>
        </w:rPr>
        <w:t xml:space="preserve"> </w:t>
      </w:r>
      <w:r w:rsidRPr="00E44A49">
        <w:rPr>
          <w:sz w:val="23"/>
          <w:szCs w:val="23"/>
        </w:rPr>
        <w:t>Поставщик гарантирует Заказчику, что Товар, поставляемый в рамках настоящего Договора является новым Товаром (ранее не использованным и не прошедшим восстановление), не обремененным притязаниями третьих лиц, не состоящим под арестом и находящимся в свободном обращении на территории Российской Федерации.</w:t>
      </w:r>
    </w:p>
    <w:p w:rsidR="00020F46" w:rsidRPr="00E44A49" w:rsidRDefault="00020F46" w:rsidP="00020F46">
      <w:pPr>
        <w:pStyle w:val="Style3"/>
        <w:widowControl/>
        <w:tabs>
          <w:tab w:val="left" w:pos="1094"/>
        </w:tabs>
        <w:spacing w:line="240" w:lineRule="auto"/>
        <w:ind w:left="734" w:firstLine="0"/>
        <w:rPr>
          <w:sz w:val="23"/>
          <w:szCs w:val="23"/>
        </w:rPr>
      </w:pPr>
    </w:p>
    <w:p w:rsidR="00A22AC7" w:rsidRPr="00E44A49" w:rsidRDefault="00A22AC7" w:rsidP="00020F46">
      <w:pPr>
        <w:pStyle w:val="Style3"/>
        <w:widowControl/>
        <w:tabs>
          <w:tab w:val="left" w:pos="1094"/>
        </w:tabs>
        <w:spacing w:line="240" w:lineRule="auto"/>
        <w:ind w:left="734" w:firstLine="0"/>
        <w:rPr>
          <w:sz w:val="23"/>
          <w:szCs w:val="23"/>
        </w:rPr>
      </w:pPr>
    </w:p>
    <w:p w:rsidR="00927729" w:rsidRPr="00E44A49" w:rsidRDefault="00927729" w:rsidP="00020F46">
      <w:pPr>
        <w:pStyle w:val="Style2"/>
        <w:widowControl/>
        <w:numPr>
          <w:ilvl w:val="0"/>
          <w:numId w:val="28"/>
        </w:numPr>
        <w:jc w:val="center"/>
        <w:rPr>
          <w:rStyle w:val="FontStyle14"/>
          <w:sz w:val="23"/>
          <w:szCs w:val="23"/>
        </w:rPr>
      </w:pPr>
      <w:r w:rsidRPr="00E44A49">
        <w:rPr>
          <w:rStyle w:val="FontStyle14"/>
          <w:sz w:val="23"/>
          <w:szCs w:val="23"/>
        </w:rPr>
        <w:t>ОБЩАЯ СТОИМОСТЬ И ПОРЯДОК РАСЧЕТА</w:t>
      </w:r>
    </w:p>
    <w:p w:rsidR="000765AF" w:rsidRPr="00E44A49" w:rsidRDefault="000765AF" w:rsidP="000765AF">
      <w:pPr>
        <w:pStyle w:val="af0"/>
        <w:widowControl/>
        <w:numPr>
          <w:ilvl w:val="1"/>
          <w:numId w:val="28"/>
        </w:numPr>
        <w:tabs>
          <w:tab w:val="left" w:pos="426"/>
          <w:tab w:val="left" w:pos="1134"/>
        </w:tabs>
        <w:ind w:left="0" w:firstLine="709"/>
        <w:jc w:val="both"/>
        <w:rPr>
          <w:sz w:val="23"/>
          <w:szCs w:val="23"/>
        </w:rPr>
      </w:pPr>
      <w:r w:rsidRPr="00E44A49">
        <w:rPr>
          <w:sz w:val="23"/>
          <w:szCs w:val="23"/>
        </w:rPr>
        <w:t>Общая цена Договора составляет __________ (____) рублей __ копеек, в том числе НДС __</w:t>
      </w:r>
      <w:proofErr w:type="gramStart"/>
      <w:r w:rsidRPr="00E44A49">
        <w:rPr>
          <w:sz w:val="23"/>
          <w:szCs w:val="23"/>
        </w:rPr>
        <w:t>%  (</w:t>
      </w:r>
      <w:proofErr w:type="gramEnd"/>
      <w:r w:rsidRPr="00E44A49">
        <w:rPr>
          <w:sz w:val="23"/>
          <w:szCs w:val="23"/>
        </w:rPr>
        <w:t>либо НДС не предусмотрен на основании _____).</w:t>
      </w:r>
    </w:p>
    <w:p w:rsidR="003815C4" w:rsidRPr="00E44A49" w:rsidRDefault="000765AF" w:rsidP="000765AF">
      <w:pPr>
        <w:widowControl/>
        <w:tabs>
          <w:tab w:val="left" w:pos="1099"/>
        </w:tabs>
        <w:ind w:firstLine="709"/>
        <w:jc w:val="both"/>
        <w:rPr>
          <w:sz w:val="23"/>
          <w:szCs w:val="23"/>
        </w:rPr>
      </w:pPr>
      <w:r w:rsidRPr="00E44A49">
        <w:rPr>
          <w:sz w:val="23"/>
          <w:szCs w:val="23"/>
        </w:rPr>
        <w:t>Источник финансирования настоящего Договора - средства федерального бюджета на 2026 год. КБК 177 0705 1040190059 244</w:t>
      </w:r>
      <w:r w:rsidR="003815C4" w:rsidRPr="00E44A49">
        <w:rPr>
          <w:sz w:val="23"/>
          <w:szCs w:val="23"/>
        </w:rPr>
        <w:t>.</w:t>
      </w:r>
    </w:p>
    <w:p w:rsidR="00927729" w:rsidRPr="00E44A49" w:rsidRDefault="00927729" w:rsidP="000765AF">
      <w:pPr>
        <w:widowControl/>
        <w:numPr>
          <w:ilvl w:val="0"/>
          <w:numId w:val="3"/>
        </w:numPr>
        <w:ind w:firstLine="709"/>
        <w:jc w:val="both"/>
        <w:rPr>
          <w:sz w:val="23"/>
          <w:szCs w:val="23"/>
        </w:rPr>
      </w:pPr>
      <w:r w:rsidRPr="00E44A49">
        <w:rPr>
          <w:sz w:val="23"/>
          <w:szCs w:val="23"/>
        </w:rPr>
        <w:t xml:space="preserve"> Общая стоимость Товара является тв</w:t>
      </w:r>
      <w:r w:rsidR="00306F58" w:rsidRPr="00E44A49">
        <w:rPr>
          <w:sz w:val="23"/>
          <w:szCs w:val="23"/>
        </w:rPr>
        <w:t>е</w:t>
      </w:r>
      <w:r w:rsidRPr="00E44A49">
        <w:rPr>
          <w:sz w:val="23"/>
          <w:szCs w:val="23"/>
        </w:rPr>
        <w:t xml:space="preserve">рдой, увеличению не подлежит и включает в себя все расходы Поставщика, связанные с выполнением принятых по </w:t>
      </w:r>
      <w:r w:rsidR="006B6A1B" w:rsidRPr="00E44A49">
        <w:rPr>
          <w:sz w:val="23"/>
          <w:szCs w:val="23"/>
        </w:rPr>
        <w:t>Д</w:t>
      </w:r>
      <w:r w:rsidRPr="00E44A49">
        <w:rPr>
          <w:sz w:val="23"/>
          <w:szCs w:val="23"/>
        </w:rPr>
        <w:t xml:space="preserve">оговору обязательств, в </w:t>
      </w:r>
      <w:r w:rsidR="0034489B" w:rsidRPr="00E44A49">
        <w:rPr>
          <w:sz w:val="23"/>
          <w:szCs w:val="23"/>
        </w:rPr>
        <w:t>частности: расходы на доставку</w:t>
      </w:r>
      <w:r w:rsidR="005911BD" w:rsidRPr="00E44A49">
        <w:rPr>
          <w:sz w:val="23"/>
          <w:szCs w:val="23"/>
        </w:rPr>
        <w:t xml:space="preserve">, </w:t>
      </w:r>
      <w:r w:rsidRPr="00E44A49">
        <w:rPr>
          <w:sz w:val="23"/>
          <w:szCs w:val="23"/>
        </w:rPr>
        <w:t xml:space="preserve">страхование, уплату налогов и иных обязательных платежей и расходов, транспортные расходы, погрузо-разгрузочные работы, финансовые риски и другие расходы, понесенные в связи с выполнением обязательств по настоящему </w:t>
      </w:r>
      <w:r w:rsidR="006B6A1B" w:rsidRPr="00E44A49">
        <w:rPr>
          <w:sz w:val="23"/>
          <w:szCs w:val="23"/>
        </w:rPr>
        <w:t>Д</w:t>
      </w:r>
      <w:r w:rsidRPr="00E44A49">
        <w:rPr>
          <w:sz w:val="23"/>
          <w:szCs w:val="23"/>
        </w:rPr>
        <w:t xml:space="preserve">оговору. </w:t>
      </w:r>
    </w:p>
    <w:p w:rsidR="003815C4" w:rsidRPr="00E44A49" w:rsidRDefault="00927729" w:rsidP="00CC2CFB">
      <w:pPr>
        <w:pStyle w:val="af0"/>
        <w:numPr>
          <w:ilvl w:val="0"/>
          <w:numId w:val="3"/>
        </w:numPr>
        <w:ind w:firstLine="709"/>
        <w:jc w:val="both"/>
        <w:rPr>
          <w:sz w:val="23"/>
          <w:szCs w:val="23"/>
        </w:rPr>
      </w:pPr>
      <w:r w:rsidRPr="00E44A49">
        <w:rPr>
          <w:sz w:val="23"/>
          <w:szCs w:val="23"/>
        </w:rPr>
        <w:t xml:space="preserve"> </w:t>
      </w:r>
      <w:r w:rsidR="003815C4" w:rsidRPr="00E44A49">
        <w:rPr>
          <w:sz w:val="23"/>
          <w:szCs w:val="23"/>
        </w:rPr>
        <w:t xml:space="preserve">Оплата за поставленный Товар осуществляется на основании </w:t>
      </w:r>
      <w:r w:rsidR="00CC2CFB" w:rsidRPr="00E44A49">
        <w:rPr>
          <w:sz w:val="23"/>
          <w:szCs w:val="23"/>
        </w:rPr>
        <w:t>универсального передаточного документа (или товарной накладной)</w:t>
      </w:r>
      <w:r w:rsidR="003815C4" w:rsidRPr="00E44A49">
        <w:rPr>
          <w:sz w:val="23"/>
          <w:szCs w:val="23"/>
        </w:rPr>
        <w:t xml:space="preserve">, путем перечисления денежных средств на расчетный счет Поставщика, указанный в договоре в течение 10 (десяти) </w:t>
      </w:r>
      <w:r w:rsidR="00CC2CFB" w:rsidRPr="00E44A49">
        <w:rPr>
          <w:sz w:val="23"/>
          <w:szCs w:val="23"/>
        </w:rPr>
        <w:t>рабочих</w:t>
      </w:r>
      <w:r w:rsidR="003815C4" w:rsidRPr="00E44A49">
        <w:rPr>
          <w:sz w:val="23"/>
          <w:szCs w:val="23"/>
        </w:rPr>
        <w:t xml:space="preserve"> дней с момента приемки Товара.</w:t>
      </w:r>
    </w:p>
    <w:p w:rsidR="003815C4" w:rsidRPr="00E44A49" w:rsidRDefault="00CC2CFB" w:rsidP="003815C4">
      <w:pPr>
        <w:pStyle w:val="af0"/>
        <w:numPr>
          <w:ilvl w:val="0"/>
          <w:numId w:val="3"/>
        </w:numPr>
        <w:ind w:firstLine="720"/>
        <w:jc w:val="both"/>
        <w:rPr>
          <w:sz w:val="23"/>
          <w:szCs w:val="23"/>
        </w:rPr>
      </w:pPr>
      <w:r w:rsidRPr="00E44A49">
        <w:t>В случае выявления при приемке Товара недостатков в произведенной поставке и принятия Заказчиком решения о приемке только части поставленного Товара, основанием для оплаты принятой части Товара является товарная накладная (или универсальный передаточный документ), скорректированная Поставщиком в соответствии с условиями настоящего договора</w:t>
      </w:r>
      <w:r w:rsidR="003815C4" w:rsidRPr="00E44A49">
        <w:rPr>
          <w:sz w:val="23"/>
          <w:szCs w:val="23"/>
        </w:rPr>
        <w:t>.</w:t>
      </w:r>
    </w:p>
    <w:p w:rsidR="00927729" w:rsidRPr="00E44A49" w:rsidRDefault="00927729" w:rsidP="007977A6">
      <w:pPr>
        <w:widowControl/>
        <w:numPr>
          <w:ilvl w:val="0"/>
          <w:numId w:val="3"/>
        </w:numPr>
        <w:tabs>
          <w:tab w:val="left" w:pos="1099"/>
        </w:tabs>
        <w:ind w:firstLine="709"/>
        <w:jc w:val="both"/>
        <w:rPr>
          <w:sz w:val="23"/>
          <w:szCs w:val="23"/>
        </w:rPr>
      </w:pPr>
      <w:r w:rsidRPr="00E44A49">
        <w:rPr>
          <w:sz w:val="23"/>
          <w:szCs w:val="23"/>
        </w:rPr>
        <w:t xml:space="preserve"> Предоплата по </w:t>
      </w:r>
      <w:r w:rsidR="009849FF" w:rsidRPr="00E44A49">
        <w:rPr>
          <w:sz w:val="23"/>
          <w:szCs w:val="23"/>
        </w:rPr>
        <w:t>Д</w:t>
      </w:r>
      <w:r w:rsidRPr="00E44A49">
        <w:rPr>
          <w:sz w:val="23"/>
          <w:szCs w:val="23"/>
        </w:rPr>
        <w:t>оговору не предусмотрена.</w:t>
      </w:r>
      <w:r w:rsidR="007977A6" w:rsidRPr="00E44A49">
        <w:rPr>
          <w:sz w:val="23"/>
          <w:szCs w:val="23"/>
        </w:rPr>
        <w:t xml:space="preserve"> Отсутствие предоплаты не является основанием для невыполнения Поставщиком обязательств, определенных настоящим </w:t>
      </w:r>
      <w:r w:rsidR="006B6A1B" w:rsidRPr="00E44A49">
        <w:rPr>
          <w:sz w:val="23"/>
          <w:szCs w:val="23"/>
        </w:rPr>
        <w:t>Д</w:t>
      </w:r>
      <w:r w:rsidR="007977A6" w:rsidRPr="00E44A49">
        <w:rPr>
          <w:sz w:val="23"/>
          <w:szCs w:val="23"/>
        </w:rPr>
        <w:t>оговором.</w:t>
      </w:r>
    </w:p>
    <w:p w:rsidR="00124974" w:rsidRPr="00E44A49" w:rsidRDefault="00927729" w:rsidP="00124974">
      <w:pPr>
        <w:widowControl/>
        <w:numPr>
          <w:ilvl w:val="0"/>
          <w:numId w:val="3"/>
        </w:numPr>
        <w:tabs>
          <w:tab w:val="left" w:pos="1099"/>
        </w:tabs>
        <w:ind w:firstLine="709"/>
        <w:jc w:val="both"/>
        <w:rPr>
          <w:sz w:val="23"/>
          <w:szCs w:val="23"/>
        </w:rPr>
      </w:pPr>
      <w:r w:rsidRPr="00E44A49">
        <w:rPr>
          <w:sz w:val="23"/>
          <w:szCs w:val="23"/>
        </w:rPr>
        <w:t xml:space="preserve"> Обязанность </w:t>
      </w:r>
      <w:r w:rsidR="0011131A" w:rsidRPr="00E44A49">
        <w:rPr>
          <w:sz w:val="23"/>
          <w:szCs w:val="23"/>
        </w:rPr>
        <w:t>Заказчика</w:t>
      </w:r>
      <w:r w:rsidRPr="00E44A49">
        <w:rPr>
          <w:sz w:val="23"/>
          <w:szCs w:val="23"/>
        </w:rPr>
        <w:t xml:space="preserve"> по оплате стоимости Товара считается исполненной с момента списания денежных средств с лицев</w:t>
      </w:r>
      <w:r w:rsidR="00C45DDC" w:rsidRPr="00E44A49">
        <w:rPr>
          <w:sz w:val="23"/>
          <w:szCs w:val="23"/>
        </w:rPr>
        <w:t>ого</w:t>
      </w:r>
      <w:r w:rsidRPr="00E44A49">
        <w:rPr>
          <w:sz w:val="23"/>
          <w:szCs w:val="23"/>
        </w:rPr>
        <w:t xml:space="preserve"> счета </w:t>
      </w:r>
      <w:r w:rsidR="0011131A" w:rsidRPr="00E44A49">
        <w:rPr>
          <w:sz w:val="23"/>
          <w:szCs w:val="23"/>
        </w:rPr>
        <w:t>Заказчика</w:t>
      </w:r>
      <w:r w:rsidRPr="00E44A49">
        <w:rPr>
          <w:sz w:val="23"/>
          <w:szCs w:val="23"/>
        </w:rPr>
        <w:t xml:space="preserve">. За дальнейшее прохождение денежных средств </w:t>
      </w:r>
      <w:r w:rsidR="0011131A" w:rsidRPr="00E44A49">
        <w:rPr>
          <w:sz w:val="23"/>
          <w:szCs w:val="23"/>
        </w:rPr>
        <w:t>Заказчик</w:t>
      </w:r>
      <w:r w:rsidRPr="00E44A49">
        <w:rPr>
          <w:sz w:val="23"/>
          <w:szCs w:val="23"/>
        </w:rPr>
        <w:t xml:space="preserve"> ответственности не нес</w:t>
      </w:r>
      <w:r w:rsidR="00A949A5" w:rsidRPr="00E44A49">
        <w:rPr>
          <w:sz w:val="23"/>
          <w:szCs w:val="23"/>
        </w:rPr>
        <w:t>е</w:t>
      </w:r>
      <w:r w:rsidRPr="00E44A49">
        <w:rPr>
          <w:sz w:val="23"/>
          <w:szCs w:val="23"/>
        </w:rPr>
        <w:t>т.</w:t>
      </w:r>
    </w:p>
    <w:p w:rsidR="003815C4" w:rsidRPr="00E44A49" w:rsidRDefault="003815C4" w:rsidP="003815C4">
      <w:pPr>
        <w:pStyle w:val="af0"/>
        <w:numPr>
          <w:ilvl w:val="0"/>
          <w:numId w:val="3"/>
        </w:numPr>
        <w:ind w:firstLine="720"/>
        <w:jc w:val="both"/>
        <w:rPr>
          <w:sz w:val="23"/>
          <w:szCs w:val="23"/>
        </w:rPr>
      </w:pPr>
      <w:r w:rsidRPr="00E44A49">
        <w:rPr>
          <w:sz w:val="23"/>
          <w:szCs w:val="23"/>
        </w:rPr>
        <w:lastRenderedPageBreak/>
        <w:t>В случае уменьшения Заказчику ранее доведенных лимитов бюджетных обязательств, приводящего к невозможности исполнения обязательств, вытекающих из условий договора, Стороны, руководствуясь положениями ст. 161 Бюджетного кодекса РФ, согласовывают новые условия договора и оформляют дополнительным соглашением.</w:t>
      </w:r>
    </w:p>
    <w:p w:rsidR="00E5160D" w:rsidRPr="00E44A49" w:rsidRDefault="00E5160D" w:rsidP="00E5160D">
      <w:pPr>
        <w:widowControl/>
        <w:numPr>
          <w:ilvl w:val="0"/>
          <w:numId w:val="3"/>
        </w:numPr>
        <w:tabs>
          <w:tab w:val="left" w:pos="1099"/>
        </w:tabs>
        <w:ind w:firstLine="709"/>
        <w:jc w:val="both"/>
        <w:rPr>
          <w:sz w:val="23"/>
          <w:szCs w:val="23"/>
        </w:rPr>
      </w:pPr>
      <w:r w:rsidRPr="00E44A49">
        <w:rPr>
          <w:sz w:val="23"/>
          <w:szCs w:val="23"/>
        </w:rPr>
        <w:t>В случае неисполнения или ненадлежащего исполнения Поставщиком обязательств по Договору, а также при нарушении им условий Договора, Заказчик при осуществлении окончательных расчетов вправе во внесудебном порядке уменьшить сумму, подлежащую уплате за поставленный Товар, на величину начисленной неустойки (штрафа, пени), направив Поставщику соответствующее уведомление.</w:t>
      </w:r>
    </w:p>
    <w:p w:rsidR="00E5160D" w:rsidRPr="00E44A49" w:rsidRDefault="00E5160D" w:rsidP="00E5160D">
      <w:pPr>
        <w:widowControl/>
        <w:tabs>
          <w:tab w:val="left" w:pos="1099"/>
        </w:tabs>
        <w:ind w:firstLine="709"/>
        <w:jc w:val="both"/>
        <w:rPr>
          <w:sz w:val="23"/>
          <w:szCs w:val="23"/>
        </w:rPr>
      </w:pPr>
      <w:r w:rsidRPr="00E44A49">
        <w:rPr>
          <w:sz w:val="23"/>
          <w:szCs w:val="23"/>
        </w:rPr>
        <w:t>При этом исполнение обязательства Поставщика по перечислению неустойки (штрафа, пени) и (или) убытков в доход Российской Федерации возлагается на Заказчика.</w:t>
      </w:r>
    </w:p>
    <w:p w:rsidR="00020F46" w:rsidRPr="00E44A49" w:rsidRDefault="00020F46" w:rsidP="00020F46">
      <w:pPr>
        <w:widowControl/>
        <w:tabs>
          <w:tab w:val="left" w:pos="1099"/>
        </w:tabs>
        <w:ind w:left="709"/>
        <w:jc w:val="both"/>
        <w:rPr>
          <w:sz w:val="23"/>
          <w:szCs w:val="23"/>
        </w:rPr>
      </w:pPr>
    </w:p>
    <w:p w:rsidR="00306F58" w:rsidRPr="00E44A49" w:rsidRDefault="00306F58" w:rsidP="00020F46">
      <w:pPr>
        <w:pStyle w:val="af0"/>
        <w:numPr>
          <w:ilvl w:val="0"/>
          <w:numId w:val="28"/>
        </w:numPr>
        <w:tabs>
          <w:tab w:val="left" w:pos="3119"/>
          <w:tab w:val="left" w:pos="3686"/>
        </w:tabs>
        <w:suppressAutoHyphens/>
        <w:jc w:val="center"/>
        <w:rPr>
          <w:b/>
          <w:caps/>
          <w:sz w:val="23"/>
          <w:szCs w:val="23"/>
          <w:lang w:eastAsia="zh-CN"/>
        </w:rPr>
      </w:pPr>
      <w:r w:rsidRPr="00E44A49">
        <w:rPr>
          <w:b/>
          <w:caps/>
          <w:sz w:val="23"/>
          <w:szCs w:val="23"/>
          <w:lang w:eastAsia="zh-CN"/>
        </w:rPr>
        <w:t>Порядок поставки Товара</w:t>
      </w:r>
    </w:p>
    <w:p w:rsidR="00306F58" w:rsidRPr="00E44A49" w:rsidRDefault="00306F58" w:rsidP="00306F58">
      <w:pPr>
        <w:suppressAutoHyphens/>
        <w:ind w:firstLine="709"/>
        <w:jc w:val="both"/>
        <w:rPr>
          <w:sz w:val="23"/>
          <w:szCs w:val="23"/>
          <w:lang w:eastAsia="zh-CN"/>
        </w:rPr>
      </w:pPr>
      <w:r w:rsidRPr="00E44A49">
        <w:rPr>
          <w:sz w:val="23"/>
          <w:szCs w:val="23"/>
          <w:lang w:eastAsia="zh-CN"/>
        </w:rPr>
        <w:t>3.1. Поставка Товара осуществляется в рабочие дни с понедельника по пятницу с 9:00 до 15:00 (по местному времени) по адресу:</w:t>
      </w:r>
      <w:r w:rsidR="007977A6" w:rsidRPr="00E44A49">
        <w:rPr>
          <w:sz w:val="23"/>
          <w:szCs w:val="23"/>
          <w:lang w:eastAsia="zh-CN"/>
        </w:rPr>
        <w:t xml:space="preserve"> </w:t>
      </w:r>
      <w:r w:rsidRPr="00E44A49">
        <w:rPr>
          <w:sz w:val="23"/>
          <w:szCs w:val="23"/>
          <w:lang w:eastAsia="zh-CN"/>
        </w:rPr>
        <w:t>Кемеровская область</w:t>
      </w:r>
      <w:r w:rsidR="007977A6" w:rsidRPr="00E44A49">
        <w:rPr>
          <w:sz w:val="23"/>
          <w:szCs w:val="23"/>
          <w:lang w:eastAsia="zh-CN"/>
        </w:rPr>
        <w:t>-Кузбасс</w:t>
      </w:r>
      <w:r w:rsidRPr="00E44A49">
        <w:rPr>
          <w:sz w:val="23"/>
          <w:szCs w:val="23"/>
          <w:lang w:eastAsia="zh-CN"/>
        </w:rPr>
        <w:t>, г. Новокузнецк, пр. Авиаторов,54.</w:t>
      </w:r>
    </w:p>
    <w:p w:rsidR="00306F58" w:rsidRPr="00E44A49" w:rsidRDefault="00306F58" w:rsidP="00306F58">
      <w:pPr>
        <w:suppressAutoHyphens/>
        <w:ind w:firstLine="709"/>
        <w:jc w:val="both"/>
        <w:rPr>
          <w:sz w:val="23"/>
          <w:szCs w:val="23"/>
          <w:lang w:eastAsia="zh-CN"/>
        </w:rPr>
      </w:pPr>
      <w:r w:rsidRPr="00E44A49">
        <w:rPr>
          <w:sz w:val="23"/>
          <w:szCs w:val="23"/>
          <w:lang w:eastAsia="zh-CN"/>
        </w:rPr>
        <w:t xml:space="preserve">3.2. Срок поставки Товара в течение </w:t>
      </w:r>
      <w:r w:rsidR="00953D48" w:rsidRPr="00E44A49">
        <w:rPr>
          <w:sz w:val="23"/>
          <w:szCs w:val="23"/>
          <w:lang w:eastAsia="zh-CN"/>
        </w:rPr>
        <w:t>45</w:t>
      </w:r>
      <w:r w:rsidRPr="00E44A49">
        <w:rPr>
          <w:sz w:val="23"/>
          <w:szCs w:val="23"/>
          <w:lang w:eastAsia="zh-CN"/>
        </w:rPr>
        <w:t xml:space="preserve"> (</w:t>
      </w:r>
      <w:r w:rsidR="00953D48" w:rsidRPr="00E44A49">
        <w:rPr>
          <w:sz w:val="23"/>
          <w:szCs w:val="23"/>
          <w:lang w:eastAsia="zh-CN"/>
        </w:rPr>
        <w:t>Сорок пять</w:t>
      </w:r>
      <w:r w:rsidRPr="00E44A49">
        <w:rPr>
          <w:sz w:val="23"/>
          <w:szCs w:val="23"/>
          <w:lang w:eastAsia="zh-CN"/>
        </w:rPr>
        <w:t xml:space="preserve">) </w:t>
      </w:r>
      <w:r w:rsidR="00FF3A81" w:rsidRPr="00E44A49">
        <w:rPr>
          <w:sz w:val="23"/>
          <w:szCs w:val="23"/>
          <w:lang w:eastAsia="zh-CN"/>
        </w:rPr>
        <w:t>календарных</w:t>
      </w:r>
      <w:r w:rsidRPr="00E44A49">
        <w:rPr>
          <w:sz w:val="23"/>
          <w:szCs w:val="23"/>
          <w:lang w:eastAsia="zh-CN"/>
        </w:rPr>
        <w:t xml:space="preserve"> дней с </w:t>
      </w:r>
      <w:r w:rsidR="009833F7" w:rsidRPr="00E44A49">
        <w:rPr>
          <w:sz w:val="23"/>
          <w:szCs w:val="23"/>
          <w:lang w:eastAsia="zh-CN"/>
        </w:rPr>
        <w:t>момента заключения Договора</w:t>
      </w:r>
      <w:r w:rsidR="007C05EF" w:rsidRPr="00E44A49">
        <w:rPr>
          <w:sz w:val="23"/>
          <w:szCs w:val="23"/>
          <w:lang w:eastAsia="zh-CN"/>
        </w:rPr>
        <w:t>.</w:t>
      </w:r>
    </w:p>
    <w:p w:rsidR="00306F58" w:rsidRPr="00E44A49" w:rsidRDefault="00306F58" w:rsidP="00306F58">
      <w:pPr>
        <w:suppressAutoHyphens/>
        <w:ind w:firstLine="709"/>
        <w:jc w:val="both"/>
        <w:rPr>
          <w:sz w:val="23"/>
          <w:szCs w:val="23"/>
          <w:lang w:eastAsia="zh-CN"/>
        </w:rPr>
      </w:pPr>
      <w:r w:rsidRPr="00E44A49">
        <w:rPr>
          <w:sz w:val="23"/>
          <w:szCs w:val="23"/>
          <w:lang w:eastAsia="zh-CN"/>
        </w:rPr>
        <w:t>3.3. Доставка Товара до места передачи Товара производится силами и за счет средств Поставщика.</w:t>
      </w:r>
    </w:p>
    <w:p w:rsidR="00306F58" w:rsidRPr="00E44A49" w:rsidRDefault="00306F58" w:rsidP="00306F58">
      <w:pPr>
        <w:suppressAutoHyphens/>
        <w:ind w:firstLine="709"/>
        <w:jc w:val="both"/>
        <w:rPr>
          <w:sz w:val="23"/>
          <w:szCs w:val="23"/>
          <w:lang w:eastAsia="zh-CN"/>
        </w:rPr>
      </w:pPr>
      <w:r w:rsidRPr="00E44A49">
        <w:rPr>
          <w:sz w:val="23"/>
          <w:szCs w:val="23"/>
          <w:lang w:eastAsia="zh-CN"/>
        </w:rPr>
        <w:t>3.4.</w:t>
      </w:r>
      <w:r w:rsidRPr="00E44A49">
        <w:rPr>
          <w:sz w:val="23"/>
          <w:szCs w:val="23"/>
        </w:rPr>
        <w:t xml:space="preserve"> </w:t>
      </w:r>
      <w:r w:rsidRPr="00E44A49">
        <w:rPr>
          <w:sz w:val="23"/>
          <w:szCs w:val="23"/>
          <w:lang w:eastAsia="zh-CN"/>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306F58" w:rsidRPr="00E44A49" w:rsidRDefault="00306F58" w:rsidP="00306F58">
      <w:pPr>
        <w:suppressAutoHyphens/>
        <w:ind w:firstLine="709"/>
        <w:jc w:val="both"/>
        <w:rPr>
          <w:sz w:val="23"/>
          <w:szCs w:val="23"/>
          <w:lang w:eastAsia="zh-CN"/>
        </w:rPr>
      </w:pPr>
      <w:r w:rsidRPr="00E44A49">
        <w:rPr>
          <w:sz w:val="23"/>
          <w:szCs w:val="23"/>
          <w:lang w:eastAsia="zh-CN"/>
        </w:rPr>
        <w:t>3.5.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306F58" w:rsidRPr="00E44A49" w:rsidRDefault="00306F58" w:rsidP="00306F58">
      <w:pPr>
        <w:suppressAutoHyphens/>
        <w:ind w:firstLine="709"/>
        <w:jc w:val="both"/>
        <w:rPr>
          <w:sz w:val="23"/>
          <w:szCs w:val="23"/>
          <w:lang w:eastAsia="zh-CN"/>
        </w:rPr>
      </w:pPr>
      <w:r w:rsidRPr="00E44A49">
        <w:rPr>
          <w:sz w:val="23"/>
          <w:szCs w:val="23"/>
          <w:lang w:eastAsia="zh-CN"/>
        </w:rPr>
        <w:t>3.6. Ущерб, вызванный неправильной, неполноценной упаковкой или маркировкой, относится на Поставщика.</w:t>
      </w:r>
    </w:p>
    <w:p w:rsidR="003815C4" w:rsidRPr="00E44A49" w:rsidRDefault="00306F58" w:rsidP="00306F58">
      <w:pPr>
        <w:suppressAutoHyphens/>
        <w:ind w:firstLine="709"/>
        <w:jc w:val="both"/>
        <w:rPr>
          <w:sz w:val="23"/>
          <w:szCs w:val="23"/>
          <w:lang w:eastAsia="zh-CN"/>
        </w:rPr>
      </w:pPr>
      <w:r w:rsidRPr="00E44A49">
        <w:rPr>
          <w:sz w:val="23"/>
          <w:szCs w:val="23"/>
          <w:lang w:eastAsia="zh-CN"/>
        </w:rPr>
        <w:t xml:space="preserve">3.7. </w:t>
      </w:r>
      <w:r w:rsidR="003815C4" w:rsidRPr="00E44A49">
        <w:rPr>
          <w:sz w:val="23"/>
          <w:szCs w:val="23"/>
          <w:lang w:eastAsia="zh-CN"/>
        </w:rPr>
        <w:t xml:space="preserve">Поставщик обязан Уведомить Заказчика о предстоящей поставке Товара по электронной почте ngc@ngc.42.mchs.gov.ru и по телефону 8 (3843) 74 00 81 не позднее, чем за 2 (два) рабочих дня до предполагаемой даты поставки. </w:t>
      </w:r>
    </w:p>
    <w:p w:rsidR="00306F58" w:rsidRPr="00E44A49" w:rsidRDefault="00306F58" w:rsidP="00306F58">
      <w:pPr>
        <w:suppressAutoHyphens/>
        <w:ind w:firstLine="709"/>
        <w:jc w:val="both"/>
        <w:rPr>
          <w:sz w:val="23"/>
          <w:szCs w:val="23"/>
          <w:lang w:eastAsia="zh-CN"/>
        </w:rPr>
      </w:pPr>
      <w:r w:rsidRPr="00E44A49">
        <w:rPr>
          <w:sz w:val="23"/>
          <w:szCs w:val="23"/>
          <w:lang w:eastAsia="zh-CN"/>
        </w:rPr>
        <w:t xml:space="preserve">3.8. В день доставки Поставщик одновременно с Товаром должен передать </w:t>
      </w:r>
      <w:r w:rsidR="007977A6" w:rsidRPr="00E44A49">
        <w:rPr>
          <w:sz w:val="23"/>
          <w:szCs w:val="23"/>
          <w:lang w:eastAsia="zh-CN"/>
        </w:rPr>
        <w:t>Заказчику</w:t>
      </w:r>
      <w:r w:rsidRPr="00E44A49">
        <w:rPr>
          <w:sz w:val="23"/>
          <w:szCs w:val="23"/>
          <w:lang w:eastAsia="zh-CN"/>
        </w:rPr>
        <w:t xml:space="preserve"> или его уполномоченному лицу оригиналы первичных документов</w:t>
      </w:r>
      <w:r w:rsidR="002F7A60" w:rsidRPr="00E44A49">
        <w:rPr>
          <w:sz w:val="23"/>
          <w:szCs w:val="23"/>
          <w:lang w:eastAsia="zh-CN"/>
        </w:rPr>
        <w:t>:</w:t>
      </w:r>
      <w:r w:rsidR="0064199F" w:rsidRPr="00E44A49">
        <w:rPr>
          <w:sz w:val="23"/>
          <w:szCs w:val="23"/>
          <w:lang w:eastAsia="zh-CN"/>
        </w:rPr>
        <w:t xml:space="preserve"> </w:t>
      </w:r>
      <w:r w:rsidR="007977A6" w:rsidRPr="00E44A49">
        <w:rPr>
          <w:sz w:val="23"/>
          <w:szCs w:val="23"/>
          <w:lang w:eastAsia="zh-CN"/>
        </w:rPr>
        <w:t>т</w:t>
      </w:r>
      <w:r w:rsidR="00A15B07" w:rsidRPr="00E44A49">
        <w:rPr>
          <w:sz w:val="23"/>
          <w:szCs w:val="23"/>
          <w:lang w:eastAsia="zh-CN"/>
        </w:rPr>
        <w:t>оварн</w:t>
      </w:r>
      <w:r w:rsidR="002F7A60" w:rsidRPr="00E44A49">
        <w:rPr>
          <w:sz w:val="23"/>
          <w:szCs w:val="23"/>
          <w:lang w:eastAsia="zh-CN"/>
        </w:rPr>
        <w:t>ую</w:t>
      </w:r>
      <w:r w:rsidR="00A15B07" w:rsidRPr="00E44A49">
        <w:rPr>
          <w:sz w:val="23"/>
          <w:szCs w:val="23"/>
          <w:lang w:eastAsia="zh-CN"/>
        </w:rPr>
        <w:t xml:space="preserve"> накладн</w:t>
      </w:r>
      <w:r w:rsidR="002F7A60" w:rsidRPr="00E44A49">
        <w:rPr>
          <w:sz w:val="23"/>
          <w:szCs w:val="23"/>
          <w:lang w:eastAsia="zh-CN"/>
        </w:rPr>
        <w:t>ую</w:t>
      </w:r>
      <w:r w:rsidRPr="00E44A49">
        <w:rPr>
          <w:sz w:val="23"/>
          <w:szCs w:val="23"/>
          <w:lang w:eastAsia="zh-CN"/>
        </w:rPr>
        <w:t>, а также иные документы, относящиеся к Това</w:t>
      </w:r>
      <w:r w:rsidR="00191455" w:rsidRPr="00E44A49">
        <w:rPr>
          <w:sz w:val="23"/>
          <w:szCs w:val="23"/>
          <w:lang w:eastAsia="zh-CN"/>
        </w:rPr>
        <w:t>ру</w:t>
      </w:r>
      <w:r w:rsidR="009849FF" w:rsidRPr="00E44A49">
        <w:rPr>
          <w:sz w:val="23"/>
          <w:szCs w:val="23"/>
          <w:lang w:eastAsia="zh-CN"/>
        </w:rPr>
        <w:t>, предусмотренные законодательством Российской Федерации.</w:t>
      </w:r>
    </w:p>
    <w:p w:rsidR="00306F58" w:rsidRPr="00E44A49" w:rsidRDefault="00306F58" w:rsidP="00306F58">
      <w:pPr>
        <w:suppressAutoHyphens/>
        <w:ind w:right="-81" w:firstLine="709"/>
        <w:jc w:val="both"/>
        <w:rPr>
          <w:sz w:val="23"/>
          <w:szCs w:val="23"/>
          <w:lang w:eastAsia="zh-CN"/>
        </w:rPr>
      </w:pPr>
      <w:r w:rsidRPr="00E44A49">
        <w:rPr>
          <w:sz w:val="23"/>
          <w:szCs w:val="23"/>
          <w:lang w:eastAsia="zh-CN"/>
        </w:rPr>
        <w:t xml:space="preserve">В случае отсутствия вышеуказанных документов, выявления ошибок и/или неточностей допущенных при оформлении документов, </w:t>
      </w:r>
      <w:r w:rsidR="007977A6" w:rsidRPr="00E44A49">
        <w:rPr>
          <w:sz w:val="23"/>
          <w:szCs w:val="23"/>
          <w:lang w:eastAsia="zh-CN"/>
        </w:rPr>
        <w:t>Заказчик</w:t>
      </w:r>
      <w:r w:rsidRPr="00E44A49">
        <w:rPr>
          <w:sz w:val="23"/>
          <w:szCs w:val="23"/>
          <w:lang w:eastAsia="zh-CN"/>
        </w:rPr>
        <w:t xml:space="preserve"> или его уполномоченное лицо вправе отказаться от приемки Товара. Товар будет считаться не</w:t>
      </w:r>
      <w:r w:rsidR="005E32D8" w:rsidRPr="00E44A49">
        <w:rPr>
          <w:sz w:val="23"/>
          <w:szCs w:val="23"/>
          <w:lang w:eastAsia="zh-CN"/>
        </w:rPr>
        <w:t xml:space="preserve"> </w:t>
      </w:r>
      <w:r w:rsidRPr="00E44A49">
        <w:rPr>
          <w:sz w:val="23"/>
          <w:szCs w:val="23"/>
          <w:lang w:eastAsia="zh-CN"/>
        </w:rPr>
        <w:t>поставленным.</w:t>
      </w:r>
    </w:p>
    <w:p w:rsidR="00124974" w:rsidRPr="00E44A49" w:rsidRDefault="00306F58" w:rsidP="003815C4">
      <w:pPr>
        <w:suppressAutoHyphens/>
        <w:ind w:firstLine="709"/>
        <w:jc w:val="both"/>
        <w:rPr>
          <w:sz w:val="23"/>
          <w:szCs w:val="23"/>
          <w:lang w:eastAsia="zh-CN"/>
        </w:rPr>
      </w:pPr>
      <w:r w:rsidRPr="00E44A49">
        <w:rPr>
          <w:sz w:val="23"/>
          <w:szCs w:val="23"/>
          <w:lang w:eastAsia="zh-CN"/>
        </w:rPr>
        <w:t xml:space="preserve">3.9. </w:t>
      </w:r>
      <w:r w:rsidR="003815C4" w:rsidRPr="00E44A49">
        <w:rPr>
          <w:sz w:val="23"/>
          <w:szCs w:val="23"/>
          <w:lang w:eastAsia="zh-CN"/>
        </w:rPr>
        <w:t>Товар должен быть поставлен в полном объеме. Заказчик вправе отказаться от приемки части Товара.</w:t>
      </w:r>
    </w:p>
    <w:p w:rsidR="00020F46" w:rsidRPr="00E44A49" w:rsidRDefault="00020F46" w:rsidP="00124974">
      <w:pPr>
        <w:suppressAutoHyphens/>
        <w:ind w:firstLine="709"/>
        <w:jc w:val="both"/>
        <w:rPr>
          <w:sz w:val="23"/>
          <w:szCs w:val="23"/>
          <w:lang w:eastAsia="zh-CN"/>
        </w:rPr>
      </w:pPr>
    </w:p>
    <w:p w:rsidR="00AD1FE3" w:rsidRPr="00E44A49" w:rsidRDefault="00AD1FE3" w:rsidP="00AD1FE3">
      <w:pPr>
        <w:numPr>
          <w:ilvl w:val="0"/>
          <w:numId w:val="24"/>
        </w:numPr>
        <w:suppressAutoHyphens/>
        <w:jc w:val="center"/>
        <w:outlineLvl w:val="0"/>
        <w:rPr>
          <w:b/>
          <w:caps/>
          <w:sz w:val="23"/>
          <w:szCs w:val="23"/>
          <w:lang w:eastAsia="zh-CN"/>
        </w:rPr>
      </w:pPr>
      <w:r w:rsidRPr="00E44A49">
        <w:rPr>
          <w:b/>
          <w:caps/>
          <w:sz w:val="23"/>
          <w:szCs w:val="23"/>
          <w:lang w:eastAsia="zh-CN"/>
        </w:rPr>
        <w:t>Порядок сдачи-приемки Товара</w:t>
      </w:r>
    </w:p>
    <w:p w:rsidR="00CC2CFB" w:rsidRPr="00E44A49" w:rsidRDefault="00CC2CFB" w:rsidP="00CC2CFB">
      <w:pPr>
        <w:suppressAutoHyphens/>
        <w:ind w:firstLine="567"/>
        <w:jc w:val="both"/>
        <w:rPr>
          <w:sz w:val="23"/>
          <w:szCs w:val="23"/>
          <w:lang w:eastAsia="zh-CN"/>
        </w:rPr>
      </w:pPr>
      <w:r w:rsidRPr="00E44A49">
        <w:rPr>
          <w:sz w:val="23"/>
          <w:szCs w:val="23"/>
          <w:lang w:eastAsia="zh-CN"/>
        </w:rPr>
        <w:t xml:space="preserve">4.1. Приемка осуществляется приемочной комиссией Заказчика. Представитель Поставщика вправе присутствовать при проведении приемки. </w:t>
      </w:r>
    </w:p>
    <w:p w:rsidR="00CC2CFB" w:rsidRPr="00E44A49" w:rsidRDefault="00CC2CFB" w:rsidP="00CC2CFB">
      <w:pPr>
        <w:suppressAutoHyphens/>
        <w:ind w:firstLine="567"/>
        <w:jc w:val="both"/>
        <w:rPr>
          <w:sz w:val="23"/>
          <w:szCs w:val="23"/>
          <w:lang w:eastAsia="zh-CN"/>
        </w:rPr>
      </w:pPr>
      <w:r w:rsidRPr="00E44A49">
        <w:rPr>
          <w:sz w:val="23"/>
          <w:szCs w:val="23"/>
          <w:lang w:eastAsia="zh-CN"/>
        </w:rPr>
        <w:t>4.2. Передача Товара осуществляется путем передачи Поставщиком Заказчику или его уполномоченному лицу Товара, оригиналов первичных документов (товарной накладной или универсального передаточного документа)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 При не предоставлении (неполном предоставлении) указанных документов, а также в случае выявления ошибок и/или неточностей допущенных при оформлении документов Заказчик или его уполномоченное лицо вправе отказаться от приемки Товара. Товар будет считается не поставленным. Срок предоставления недостающих документов 2 (два) рабочих дня.</w:t>
      </w:r>
    </w:p>
    <w:p w:rsidR="00CC2CFB" w:rsidRPr="00E44A49" w:rsidRDefault="00CC2CFB" w:rsidP="00CC2CFB">
      <w:pPr>
        <w:suppressAutoHyphens/>
        <w:ind w:firstLine="567"/>
        <w:jc w:val="both"/>
        <w:rPr>
          <w:sz w:val="23"/>
          <w:szCs w:val="23"/>
          <w:lang w:eastAsia="zh-CN"/>
        </w:rPr>
      </w:pPr>
      <w:r w:rsidRPr="00E44A49">
        <w:rPr>
          <w:sz w:val="23"/>
          <w:szCs w:val="23"/>
          <w:lang w:eastAsia="zh-CN"/>
        </w:rPr>
        <w:t xml:space="preserve">4.3. Приемка Товара производится в срок, не превышающий 10 (десять) рабочих дней с момента передачи Товара, по адресу, указанному в п. 3.1. Договора в следующем порядке: </w:t>
      </w:r>
    </w:p>
    <w:p w:rsidR="00CC2CFB" w:rsidRPr="00E44A49" w:rsidRDefault="00CC2CFB" w:rsidP="00CC2CFB">
      <w:pPr>
        <w:suppressAutoHyphens/>
        <w:ind w:firstLine="567"/>
        <w:jc w:val="both"/>
        <w:rPr>
          <w:sz w:val="23"/>
          <w:szCs w:val="23"/>
          <w:lang w:eastAsia="zh-CN"/>
        </w:rPr>
      </w:pPr>
      <w:r w:rsidRPr="00E44A49">
        <w:rPr>
          <w:sz w:val="23"/>
          <w:szCs w:val="23"/>
          <w:lang w:eastAsia="zh-CN"/>
        </w:rPr>
        <w:t xml:space="preserve">4.3.1.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w:t>
      </w:r>
      <w:r w:rsidRPr="00E44A49">
        <w:rPr>
          <w:sz w:val="23"/>
          <w:szCs w:val="23"/>
          <w:lang w:eastAsia="zh-CN"/>
        </w:rPr>
        <w:lastRenderedPageBreak/>
        <w:t>в Спецификации (Приложение № 1 к Договору). Одновременно проверяется соответствие наименования Товара, с фактическим наименованием Товара, указанного в сопроводительных документах.</w:t>
      </w:r>
    </w:p>
    <w:p w:rsidR="00CC2CFB" w:rsidRPr="00E44A49" w:rsidRDefault="00CC2CFB" w:rsidP="00CC2CFB">
      <w:pPr>
        <w:suppressAutoHyphens/>
        <w:ind w:firstLine="567"/>
        <w:jc w:val="both"/>
        <w:rPr>
          <w:sz w:val="23"/>
          <w:szCs w:val="23"/>
          <w:lang w:eastAsia="zh-CN"/>
        </w:rPr>
      </w:pPr>
      <w:r w:rsidRPr="00E44A49">
        <w:rPr>
          <w:sz w:val="23"/>
          <w:szCs w:val="23"/>
          <w:lang w:eastAsia="zh-CN"/>
        </w:rPr>
        <w:t>4.3.2. При приемке Товара по качеству Заказчик осуществляет проверку качества Товара в полном объеме.</w:t>
      </w:r>
    </w:p>
    <w:p w:rsidR="00CC2CFB" w:rsidRPr="00E44A49" w:rsidRDefault="00CC2CFB" w:rsidP="00CC2CFB">
      <w:pPr>
        <w:suppressAutoHyphens/>
        <w:ind w:firstLine="567"/>
        <w:jc w:val="both"/>
        <w:rPr>
          <w:sz w:val="23"/>
          <w:szCs w:val="23"/>
          <w:lang w:eastAsia="zh-CN"/>
        </w:rPr>
      </w:pPr>
      <w:r w:rsidRPr="00E44A49">
        <w:rPr>
          <w:sz w:val="23"/>
          <w:szCs w:val="23"/>
          <w:lang w:eastAsia="zh-CN"/>
        </w:rPr>
        <w:t>4.4. По итогам приемки Товара приемочная комиссия оформляет Акт приемки товаров, работ, услуг по унифицированной форме, утвержденной приказом Минфина от 15.04.2021 № 61н (код формы по ОКУД 0510452) (далее – Акт приемки ф. 0510452) в виде электронного документа, подписанного электронными подписями членов приемочной комиссии Заказчика.</w:t>
      </w:r>
    </w:p>
    <w:p w:rsidR="00CC2CFB" w:rsidRPr="00E44A49" w:rsidRDefault="00CC2CFB" w:rsidP="00CC2CFB">
      <w:pPr>
        <w:suppressAutoHyphens/>
        <w:ind w:firstLine="567"/>
        <w:jc w:val="both"/>
        <w:rPr>
          <w:sz w:val="23"/>
          <w:szCs w:val="23"/>
          <w:lang w:eastAsia="zh-CN"/>
        </w:rPr>
      </w:pPr>
      <w:r w:rsidRPr="00E44A49">
        <w:rPr>
          <w:sz w:val="23"/>
          <w:szCs w:val="23"/>
          <w:lang w:eastAsia="zh-CN"/>
        </w:rPr>
        <w:t xml:space="preserve">4.5. В случае присутствия Поставщика или его уполномоченного представителя при приемке Товара, Акт приемки ф. 0510452 распечатывается и подписывается Поставщиком или его уполномоченным представителем собственноручно. Отказ Поставщика или его уполномоченного представителя от подписания Акта приемки ф. 0510452 не может служить препятствием приемки Товара по настоящему Договору и оформлению ее результатов. </w:t>
      </w:r>
    </w:p>
    <w:p w:rsidR="00CC2CFB" w:rsidRPr="00E44A49" w:rsidRDefault="00CC2CFB" w:rsidP="00CC2CFB">
      <w:pPr>
        <w:suppressAutoHyphens/>
        <w:ind w:firstLine="567"/>
        <w:jc w:val="both"/>
        <w:rPr>
          <w:sz w:val="23"/>
          <w:szCs w:val="23"/>
          <w:lang w:eastAsia="zh-CN"/>
        </w:rPr>
      </w:pPr>
      <w:r w:rsidRPr="00E44A49">
        <w:rPr>
          <w:sz w:val="23"/>
          <w:szCs w:val="23"/>
          <w:lang w:eastAsia="zh-CN"/>
        </w:rPr>
        <w:t>4.6. В случае, если приемка Товара осуществляется без участия Поставщика или его уполномоченного представителя, Акт приемки ф. 0510452 утверждается Заказчиком без подписи Поставщика или его уполномоченного представителя и его скан-копия направляется Поставщику для сведения на адрес электронной почты, указанный в Договоре.</w:t>
      </w:r>
    </w:p>
    <w:p w:rsidR="00CC2CFB" w:rsidRPr="00E44A49" w:rsidRDefault="00CC2CFB" w:rsidP="00CC2CFB">
      <w:pPr>
        <w:suppressAutoHyphens/>
        <w:ind w:firstLine="567"/>
        <w:jc w:val="both"/>
        <w:rPr>
          <w:sz w:val="23"/>
          <w:szCs w:val="23"/>
          <w:lang w:eastAsia="zh-CN"/>
        </w:rPr>
      </w:pPr>
      <w:r w:rsidRPr="00E44A49">
        <w:rPr>
          <w:sz w:val="23"/>
          <w:szCs w:val="23"/>
          <w:lang w:eastAsia="zh-CN"/>
        </w:rPr>
        <w:t>4.7. В случае обнаружения несоответствия Товара по количеству и качеству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а также при неполном комплекте сопроводительных документов, в т. ч. документов, подтверждающих качество и безопасность Товара и его соответствие требованиям действующего законодательства, Заказчик:</w:t>
      </w:r>
    </w:p>
    <w:p w:rsidR="00CC2CFB" w:rsidRPr="00E44A49" w:rsidRDefault="00CC2CFB" w:rsidP="00CC2CFB">
      <w:pPr>
        <w:suppressAutoHyphens/>
        <w:ind w:firstLine="567"/>
        <w:jc w:val="both"/>
        <w:rPr>
          <w:sz w:val="23"/>
          <w:szCs w:val="23"/>
          <w:lang w:eastAsia="zh-CN"/>
        </w:rPr>
      </w:pPr>
      <w:r w:rsidRPr="00E44A49">
        <w:rPr>
          <w:sz w:val="23"/>
          <w:szCs w:val="23"/>
          <w:lang w:eastAsia="zh-CN"/>
        </w:rPr>
        <w:t>4.7.1. Принимает решение о приемке части Товара, соответствующей условиям Договора с оформлением результатов Актом приемки ф. 0510452 или об отказе в приемке Товара по основаниям, предусмотренным действующим законодательством и/или условиями настоящего договора.</w:t>
      </w:r>
    </w:p>
    <w:p w:rsidR="00CC2CFB" w:rsidRPr="00E44A49" w:rsidRDefault="00CC2CFB" w:rsidP="00CC2CFB">
      <w:pPr>
        <w:suppressAutoHyphens/>
        <w:ind w:firstLine="567"/>
        <w:jc w:val="both"/>
        <w:rPr>
          <w:sz w:val="23"/>
          <w:szCs w:val="23"/>
          <w:lang w:eastAsia="zh-CN"/>
        </w:rPr>
      </w:pPr>
      <w:r w:rsidRPr="00E44A49">
        <w:rPr>
          <w:sz w:val="23"/>
          <w:szCs w:val="23"/>
          <w:lang w:eastAsia="zh-CN"/>
        </w:rPr>
        <w:t>4.7.2. В срок, установленный п. 4.3. договора, направляет Поставщику уведомление об отказе в приемке части Товара, не соответствующего условиям Договора, или мотивированный отказ от приемки всего поставленного Товара, с перечнем выявленных недостатков и указанием сроков их устранения.</w:t>
      </w:r>
    </w:p>
    <w:p w:rsidR="00CC2CFB" w:rsidRPr="00E44A49" w:rsidRDefault="00CC2CFB" w:rsidP="00CC2CFB">
      <w:pPr>
        <w:suppressAutoHyphens/>
        <w:ind w:firstLine="567"/>
        <w:jc w:val="both"/>
        <w:rPr>
          <w:sz w:val="23"/>
          <w:szCs w:val="23"/>
          <w:lang w:eastAsia="zh-CN"/>
        </w:rPr>
      </w:pPr>
      <w:r w:rsidRPr="00E44A49">
        <w:rPr>
          <w:sz w:val="23"/>
          <w:szCs w:val="23"/>
          <w:lang w:eastAsia="zh-CN"/>
        </w:rPr>
        <w:t>4.8. Поставщик, получив, уведомление об отказе в приемке части Товара или мотивированный отказ от приемки обязан:</w:t>
      </w:r>
    </w:p>
    <w:p w:rsidR="00CC2CFB" w:rsidRPr="00E44A49" w:rsidRDefault="00CC2CFB" w:rsidP="00CC2CFB">
      <w:pPr>
        <w:suppressAutoHyphens/>
        <w:ind w:firstLine="567"/>
        <w:jc w:val="both"/>
        <w:rPr>
          <w:sz w:val="23"/>
          <w:szCs w:val="23"/>
          <w:lang w:eastAsia="zh-CN"/>
        </w:rPr>
      </w:pPr>
      <w:r w:rsidRPr="00E44A49">
        <w:rPr>
          <w:sz w:val="23"/>
          <w:szCs w:val="23"/>
          <w:lang w:eastAsia="zh-CN"/>
        </w:rPr>
        <w:t>4.8.1. В течение 5 (пяти) рабочих дней с момента получения уведомления об отказе в приемке части Товара предоставить Заказчику оригинал скорректированного первичного документа на оплату части Товара, соответствующего условиям Договора и принятого Заказчиков в соответствии с Актом приемки ф. 0510452 для формирования платежных документов на оплату принятого Товара.</w:t>
      </w:r>
    </w:p>
    <w:p w:rsidR="00CC2CFB" w:rsidRPr="00E44A49" w:rsidRDefault="00CC2CFB" w:rsidP="00CC2CFB">
      <w:pPr>
        <w:suppressAutoHyphens/>
        <w:ind w:firstLine="567"/>
        <w:jc w:val="both"/>
        <w:rPr>
          <w:sz w:val="23"/>
          <w:szCs w:val="23"/>
          <w:lang w:eastAsia="zh-CN"/>
        </w:rPr>
      </w:pPr>
      <w:r w:rsidRPr="00E44A49">
        <w:rPr>
          <w:sz w:val="23"/>
          <w:szCs w:val="23"/>
          <w:lang w:eastAsia="zh-CN"/>
        </w:rPr>
        <w:t>4.8.2. Устранить выявленные недостатки Товара, поставив недостающую часть Товара или произведя замену некачественного или не удовлетворяющего условиям настоящего Договора Товара, в порядке и сроки, указанные Заказчиком в уведомлении об отказе от приемки части Товара или мотивированном отказе от приемки Товара. На Товар, поставленный в порядке устранения недостатков, предоставляется оригинал первичного документа на оплату.</w:t>
      </w:r>
    </w:p>
    <w:p w:rsidR="00CC2CFB" w:rsidRPr="00E44A49" w:rsidRDefault="00CC2CFB" w:rsidP="00CC2CFB">
      <w:pPr>
        <w:suppressAutoHyphens/>
        <w:ind w:firstLine="567"/>
        <w:jc w:val="both"/>
        <w:rPr>
          <w:sz w:val="23"/>
          <w:szCs w:val="23"/>
          <w:lang w:eastAsia="zh-CN"/>
        </w:rPr>
      </w:pPr>
      <w:r w:rsidRPr="00E44A49">
        <w:rPr>
          <w:sz w:val="23"/>
          <w:szCs w:val="23"/>
          <w:lang w:eastAsia="zh-CN"/>
        </w:rPr>
        <w:t>4.9. После устранения Поставщиком недостатков Товара, выявленных в ходе приемки Товара, а также в случае поставки Товара взамен ранее поставленного, в приемке которого Заказчик отказал, направив Поставщику мотивированный отказ от приемки, Заказчик проводит повторную приемку Товара в порядке и сроки, предусмотренные п. 4.3-4.7 настоящего Договора.</w:t>
      </w:r>
    </w:p>
    <w:p w:rsidR="00CC2CFB" w:rsidRPr="00E44A49" w:rsidRDefault="00CC2CFB" w:rsidP="00CC2CFB">
      <w:pPr>
        <w:suppressAutoHyphens/>
        <w:ind w:firstLine="567"/>
        <w:jc w:val="both"/>
        <w:rPr>
          <w:sz w:val="23"/>
          <w:szCs w:val="23"/>
          <w:lang w:eastAsia="zh-CN"/>
        </w:rPr>
      </w:pPr>
      <w:r w:rsidRPr="00E44A49">
        <w:rPr>
          <w:sz w:val="23"/>
          <w:szCs w:val="23"/>
          <w:lang w:eastAsia="zh-CN"/>
        </w:rPr>
        <w:t>4.10.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C2CFB" w:rsidRPr="00E44A49" w:rsidRDefault="00CC2CFB" w:rsidP="00CC2CFB">
      <w:pPr>
        <w:suppressAutoHyphens/>
        <w:ind w:firstLine="567"/>
        <w:jc w:val="both"/>
        <w:rPr>
          <w:sz w:val="23"/>
          <w:szCs w:val="23"/>
          <w:lang w:eastAsia="zh-CN"/>
        </w:rPr>
      </w:pPr>
      <w:r w:rsidRPr="00E44A49">
        <w:rPr>
          <w:sz w:val="23"/>
          <w:szCs w:val="23"/>
          <w:lang w:eastAsia="zh-CN"/>
        </w:rPr>
        <w:t>4.11. При отсутствии у приемочной комиссии претензий по количеству и качеству поставленного Товара Заказчик в течение 1 рабочего дня утверждает Акта приемки ф. 0510452 и подписывает товарную накладную или универсальный передаточный документ. После этого Товар считается переданным Поставщиком Заказчику.</w:t>
      </w:r>
    </w:p>
    <w:p w:rsidR="00CC2CFB" w:rsidRPr="00E44A49" w:rsidRDefault="00CC2CFB" w:rsidP="00CC2CFB">
      <w:pPr>
        <w:suppressAutoHyphens/>
        <w:ind w:firstLine="567"/>
        <w:jc w:val="both"/>
        <w:rPr>
          <w:sz w:val="23"/>
          <w:szCs w:val="23"/>
          <w:lang w:eastAsia="zh-CN"/>
        </w:rPr>
      </w:pPr>
      <w:r w:rsidRPr="00E44A49">
        <w:rPr>
          <w:sz w:val="23"/>
          <w:szCs w:val="23"/>
          <w:lang w:eastAsia="zh-CN"/>
        </w:rPr>
        <w:t xml:space="preserve">4.12. Для проверки поставленного Поставщиком Товара,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rsidRPr="00E44A49">
        <w:rPr>
          <w:sz w:val="23"/>
          <w:szCs w:val="23"/>
          <w:lang w:eastAsia="zh-CN"/>
        </w:rPr>
        <w:lastRenderedPageBreak/>
        <w:t xml:space="preserve">эксперты, экспертные организации на основании контрактов, заключенных в соответствии с Законом №44-ФЗ. В случае проведения экспертизы Товара экспертами, экспертными организациями срок приемки Товара, указанный в п. 4.3. Договора, продлевается на срок такой экспертизы. </w:t>
      </w:r>
    </w:p>
    <w:p w:rsidR="00CC2CFB" w:rsidRPr="00E44A49" w:rsidRDefault="00CC2CFB" w:rsidP="00CC2CFB">
      <w:pPr>
        <w:suppressAutoHyphens/>
        <w:ind w:firstLine="567"/>
        <w:jc w:val="both"/>
        <w:rPr>
          <w:sz w:val="23"/>
          <w:szCs w:val="23"/>
          <w:lang w:eastAsia="zh-CN"/>
        </w:rPr>
      </w:pPr>
      <w:r w:rsidRPr="00E44A49">
        <w:rPr>
          <w:sz w:val="23"/>
          <w:szCs w:val="23"/>
          <w:lang w:eastAsia="zh-CN"/>
        </w:rPr>
        <w:t>4.13. Все расходы, связанные с возвратом (заменой) некачественного Товара, осуществляются силами и за счет средств Поставщика.</w:t>
      </w:r>
    </w:p>
    <w:p w:rsidR="003815C4" w:rsidRPr="00E44A49" w:rsidRDefault="00CC2CFB" w:rsidP="00CC2CFB">
      <w:pPr>
        <w:suppressAutoHyphens/>
        <w:ind w:firstLine="567"/>
        <w:jc w:val="both"/>
        <w:rPr>
          <w:sz w:val="23"/>
          <w:szCs w:val="23"/>
          <w:lang w:eastAsia="zh-CN"/>
        </w:rPr>
      </w:pPr>
      <w:r w:rsidRPr="00E44A49">
        <w:rPr>
          <w:sz w:val="23"/>
          <w:szCs w:val="23"/>
          <w:lang w:eastAsia="zh-CN"/>
        </w:rPr>
        <w:t>4.14. Право собственности на Товар переходит от Поставщика к Заказчику с момента приемки Товара согласно п. 4.11. договора</w:t>
      </w:r>
    </w:p>
    <w:p w:rsidR="00020F46" w:rsidRPr="00E44A49" w:rsidRDefault="00020F46" w:rsidP="00AD1FE3">
      <w:pPr>
        <w:suppressAutoHyphens/>
        <w:ind w:firstLine="709"/>
        <w:jc w:val="both"/>
        <w:rPr>
          <w:bCs/>
          <w:snapToGrid w:val="0"/>
          <w:sz w:val="23"/>
          <w:szCs w:val="23"/>
        </w:rPr>
      </w:pPr>
    </w:p>
    <w:p w:rsidR="00AD1FE3" w:rsidRPr="00E44A49" w:rsidRDefault="00AD1FE3" w:rsidP="00AD1FE3">
      <w:pPr>
        <w:widowControl/>
        <w:numPr>
          <w:ilvl w:val="0"/>
          <w:numId w:val="24"/>
        </w:numPr>
        <w:suppressAutoHyphens/>
        <w:autoSpaceDE/>
        <w:autoSpaceDN/>
        <w:adjustRightInd/>
        <w:jc w:val="center"/>
        <w:rPr>
          <w:b/>
          <w:caps/>
          <w:sz w:val="23"/>
          <w:szCs w:val="23"/>
        </w:rPr>
      </w:pPr>
      <w:r w:rsidRPr="00E44A49">
        <w:rPr>
          <w:b/>
          <w:caps/>
          <w:sz w:val="23"/>
          <w:szCs w:val="23"/>
        </w:rPr>
        <w:t>Права и обязанности сторон</w:t>
      </w:r>
    </w:p>
    <w:p w:rsidR="00EA688B" w:rsidRPr="00E44A49" w:rsidRDefault="00EA688B" w:rsidP="00EA688B">
      <w:pPr>
        <w:suppressAutoHyphens/>
        <w:ind w:firstLine="709"/>
        <w:jc w:val="both"/>
        <w:rPr>
          <w:sz w:val="23"/>
          <w:szCs w:val="23"/>
        </w:rPr>
      </w:pPr>
      <w:r w:rsidRPr="00E44A49">
        <w:rPr>
          <w:sz w:val="23"/>
          <w:szCs w:val="23"/>
        </w:rPr>
        <w:t>5.1. Заказчик вправе:</w:t>
      </w:r>
    </w:p>
    <w:p w:rsidR="00EA688B" w:rsidRPr="00E44A49" w:rsidRDefault="00EA688B" w:rsidP="00EA688B">
      <w:pPr>
        <w:suppressAutoHyphens/>
        <w:ind w:firstLine="709"/>
        <w:jc w:val="both"/>
        <w:rPr>
          <w:sz w:val="23"/>
          <w:szCs w:val="23"/>
        </w:rPr>
      </w:pPr>
      <w:r w:rsidRPr="00E44A49">
        <w:rPr>
          <w:sz w:val="23"/>
          <w:szCs w:val="23"/>
        </w:rPr>
        <w:t>5.1.1.</w:t>
      </w:r>
      <w:r w:rsidR="00862475" w:rsidRPr="00E44A49">
        <w:rPr>
          <w:sz w:val="23"/>
          <w:szCs w:val="23"/>
        </w:rPr>
        <w:t xml:space="preserve"> </w:t>
      </w:r>
      <w:r w:rsidRPr="00E44A49">
        <w:rPr>
          <w:sz w:val="23"/>
          <w:szCs w:val="23"/>
        </w:rPr>
        <w:t>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EA688B" w:rsidRPr="00E44A49" w:rsidRDefault="00EA688B" w:rsidP="00EA688B">
      <w:pPr>
        <w:suppressAutoHyphens/>
        <w:ind w:firstLine="709"/>
        <w:jc w:val="both"/>
        <w:rPr>
          <w:sz w:val="23"/>
          <w:szCs w:val="23"/>
        </w:rPr>
      </w:pPr>
      <w:r w:rsidRPr="00E44A49">
        <w:rPr>
          <w:sz w:val="23"/>
          <w:szCs w:val="23"/>
        </w:rPr>
        <w:t>5.1.2.</w:t>
      </w:r>
      <w:r w:rsidR="00862475" w:rsidRPr="00E44A49">
        <w:rPr>
          <w:sz w:val="23"/>
          <w:szCs w:val="23"/>
        </w:rPr>
        <w:t xml:space="preserve"> </w:t>
      </w:r>
      <w:r w:rsidRPr="00E44A49">
        <w:rPr>
          <w:sz w:val="23"/>
          <w:szCs w:val="23"/>
        </w:rPr>
        <w:t>Осуществлять контроль за качеством, порядком и сроками поставки товара.</w:t>
      </w:r>
    </w:p>
    <w:p w:rsidR="00EA688B" w:rsidRPr="00E44A49" w:rsidRDefault="00EA688B" w:rsidP="00EA688B">
      <w:pPr>
        <w:suppressAutoHyphens/>
        <w:ind w:firstLine="709"/>
        <w:jc w:val="both"/>
        <w:rPr>
          <w:sz w:val="23"/>
          <w:szCs w:val="23"/>
        </w:rPr>
      </w:pPr>
      <w:r w:rsidRPr="00E44A49">
        <w:rPr>
          <w:sz w:val="23"/>
          <w:szCs w:val="23"/>
        </w:rPr>
        <w:t>5.1.3.</w:t>
      </w:r>
      <w:r w:rsidR="00862475" w:rsidRPr="00E44A49">
        <w:rPr>
          <w:sz w:val="23"/>
          <w:szCs w:val="23"/>
        </w:rPr>
        <w:t xml:space="preserve"> </w:t>
      </w:r>
      <w:r w:rsidRPr="00E44A49">
        <w:rPr>
          <w:sz w:val="23"/>
          <w:szCs w:val="23"/>
        </w:rPr>
        <w:t>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EA688B" w:rsidRPr="00E44A49" w:rsidRDefault="00EA688B" w:rsidP="00EA688B">
      <w:pPr>
        <w:suppressAutoHyphens/>
        <w:ind w:firstLine="709"/>
        <w:jc w:val="both"/>
        <w:rPr>
          <w:sz w:val="23"/>
          <w:szCs w:val="23"/>
        </w:rPr>
      </w:pPr>
      <w:r w:rsidRPr="00E44A49">
        <w:rPr>
          <w:sz w:val="23"/>
          <w:szCs w:val="23"/>
        </w:rPr>
        <w:t>5.2. Заказчик обязуется:</w:t>
      </w:r>
    </w:p>
    <w:p w:rsidR="00EA688B" w:rsidRPr="00E44A49" w:rsidRDefault="00EA688B" w:rsidP="00EA688B">
      <w:pPr>
        <w:suppressAutoHyphens/>
        <w:ind w:firstLine="709"/>
        <w:jc w:val="both"/>
        <w:rPr>
          <w:sz w:val="23"/>
          <w:szCs w:val="23"/>
        </w:rPr>
      </w:pPr>
      <w:r w:rsidRPr="00E44A49">
        <w:rPr>
          <w:sz w:val="23"/>
          <w:szCs w:val="23"/>
        </w:rPr>
        <w:t>5.2.1. Обеспечить приемку товара, поставленного Поставщиком, предусмотренного Договором, в части его соответствия условиям Договора порядке и в сроки, установленные условиями настоящего Договора.</w:t>
      </w:r>
    </w:p>
    <w:p w:rsidR="00EA688B" w:rsidRPr="00E44A49" w:rsidRDefault="00EA688B" w:rsidP="00EA688B">
      <w:pPr>
        <w:suppressAutoHyphens/>
        <w:ind w:firstLine="709"/>
        <w:jc w:val="both"/>
        <w:rPr>
          <w:sz w:val="23"/>
          <w:szCs w:val="23"/>
        </w:rPr>
      </w:pPr>
      <w:r w:rsidRPr="00E44A49">
        <w:rPr>
          <w:sz w:val="23"/>
          <w:szCs w:val="23"/>
        </w:rPr>
        <w:t>5.2.2. Сообщать в письменной форме Поставщику о недостатках, обнаруженных в ходе поставки товара, в сроки, установленные в Договоре.</w:t>
      </w:r>
    </w:p>
    <w:p w:rsidR="00EA688B" w:rsidRPr="00E44A49" w:rsidRDefault="00EA688B" w:rsidP="00EA688B">
      <w:pPr>
        <w:suppressAutoHyphens/>
        <w:ind w:firstLine="709"/>
        <w:jc w:val="both"/>
        <w:rPr>
          <w:sz w:val="23"/>
          <w:szCs w:val="23"/>
        </w:rPr>
      </w:pPr>
      <w:r w:rsidRPr="00E44A49">
        <w:rPr>
          <w:sz w:val="23"/>
          <w:szCs w:val="23"/>
        </w:rPr>
        <w:t>5.2.3. Своевременно оплатить поставленный товар надлежащего качества в соответствии с Договором.</w:t>
      </w:r>
    </w:p>
    <w:p w:rsidR="00EA688B" w:rsidRPr="00E44A49" w:rsidRDefault="00EA688B" w:rsidP="00EA688B">
      <w:pPr>
        <w:suppressAutoHyphens/>
        <w:ind w:firstLine="709"/>
        <w:jc w:val="both"/>
        <w:rPr>
          <w:sz w:val="23"/>
          <w:szCs w:val="23"/>
        </w:rPr>
      </w:pPr>
      <w:r w:rsidRPr="00E44A49">
        <w:rPr>
          <w:sz w:val="23"/>
          <w:szCs w:val="23"/>
        </w:rPr>
        <w:t>5.3. Поставщик вправе:</w:t>
      </w:r>
    </w:p>
    <w:p w:rsidR="00EA688B" w:rsidRPr="00E44A49" w:rsidRDefault="00EA688B" w:rsidP="00EA688B">
      <w:pPr>
        <w:suppressAutoHyphens/>
        <w:ind w:firstLine="709"/>
        <w:jc w:val="both"/>
        <w:rPr>
          <w:sz w:val="23"/>
          <w:szCs w:val="23"/>
        </w:rPr>
      </w:pPr>
      <w:r w:rsidRPr="00E44A49">
        <w:rPr>
          <w:sz w:val="23"/>
          <w:szCs w:val="23"/>
        </w:rPr>
        <w:t>5.3.1.</w:t>
      </w:r>
      <w:r w:rsidR="00862475" w:rsidRPr="00E44A49">
        <w:rPr>
          <w:sz w:val="23"/>
          <w:szCs w:val="23"/>
        </w:rPr>
        <w:t xml:space="preserve"> </w:t>
      </w:r>
      <w:r w:rsidRPr="00E44A49">
        <w:rPr>
          <w:sz w:val="23"/>
          <w:szCs w:val="23"/>
        </w:rPr>
        <w:t>Требовать от Заказчика своевременного подписания документов о приемке Товара.</w:t>
      </w:r>
    </w:p>
    <w:p w:rsidR="00EA688B" w:rsidRPr="00E44A49" w:rsidRDefault="00EA688B" w:rsidP="00EA688B">
      <w:pPr>
        <w:suppressAutoHyphens/>
        <w:ind w:firstLine="709"/>
        <w:jc w:val="both"/>
        <w:rPr>
          <w:sz w:val="23"/>
          <w:szCs w:val="23"/>
        </w:rPr>
      </w:pPr>
      <w:r w:rsidRPr="00E44A49">
        <w:rPr>
          <w:sz w:val="23"/>
          <w:szCs w:val="23"/>
        </w:rPr>
        <w:t>5.3.2.</w:t>
      </w:r>
      <w:r w:rsidR="00862475" w:rsidRPr="00E44A49">
        <w:rPr>
          <w:sz w:val="23"/>
          <w:szCs w:val="23"/>
        </w:rPr>
        <w:t xml:space="preserve"> </w:t>
      </w:r>
      <w:r w:rsidRPr="00E44A49">
        <w:rPr>
          <w:sz w:val="23"/>
          <w:szCs w:val="23"/>
        </w:rPr>
        <w:t>Требовать своевременной оплаты поставленного Товара в соответствии с Договором.</w:t>
      </w:r>
    </w:p>
    <w:p w:rsidR="00EA688B" w:rsidRPr="00E44A49" w:rsidRDefault="00EA688B" w:rsidP="00EA688B">
      <w:pPr>
        <w:suppressAutoHyphens/>
        <w:ind w:firstLine="709"/>
        <w:jc w:val="both"/>
        <w:rPr>
          <w:sz w:val="23"/>
          <w:szCs w:val="23"/>
        </w:rPr>
      </w:pPr>
      <w:r w:rsidRPr="00E44A49">
        <w:rPr>
          <w:sz w:val="23"/>
          <w:szCs w:val="23"/>
        </w:rPr>
        <w:t>5.3.3.</w:t>
      </w:r>
      <w:r w:rsidR="00862475" w:rsidRPr="00E44A49">
        <w:rPr>
          <w:sz w:val="23"/>
          <w:szCs w:val="23"/>
        </w:rPr>
        <w:t xml:space="preserve"> </w:t>
      </w:r>
      <w:r w:rsidRPr="00E44A49">
        <w:rPr>
          <w:sz w:val="23"/>
          <w:szCs w:val="23"/>
        </w:rPr>
        <w:t>Привлекать к исполнению Договора третьих лиц. При этом Поставщик несет ответственность за действия привлеченных третьих лиц, в том числе за качество и сроки поставки товара, как за свои собственные.</w:t>
      </w:r>
    </w:p>
    <w:p w:rsidR="00EA688B" w:rsidRPr="00E44A49" w:rsidRDefault="00EA688B" w:rsidP="00EA688B">
      <w:pPr>
        <w:suppressAutoHyphens/>
        <w:ind w:firstLine="709"/>
        <w:jc w:val="both"/>
        <w:rPr>
          <w:sz w:val="23"/>
          <w:szCs w:val="23"/>
        </w:rPr>
      </w:pPr>
      <w:r w:rsidRPr="00E44A49">
        <w:rPr>
          <w:sz w:val="23"/>
          <w:szCs w:val="23"/>
        </w:rPr>
        <w:t>5.4. Поставщик обязуется:</w:t>
      </w:r>
    </w:p>
    <w:p w:rsidR="00EA688B" w:rsidRPr="00E44A49" w:rsidRDefault="00EA688B" w:rsidP="00EA688B">
      <w:pPr>
        <w:suppressAutoHyphens/>
        <w:ind w:firstLine="709"/>
        <w:jc w:val="both"/>
        <w:rPr>
          <w:sz w:val="23"/>
          <w:szCs w:val="23"/>
        </w:rPr>
      </w:pPr>
      <w:r w:rsidRPr="00E44A49">
        <w:rPr>
          <w:sz w:val="23"/>
          <w:szCs w:val="23"/>
        </w:rPr>
        <w:t>5.4.1. Поставить Товар в строгом соответствии с условиями Договора в полном объеме, надлежащего качества и в установленные сроки.</w:t>
      </w:r>
    </w:p>
    <w:p w:rsidR="00EA688B" w:rsidRPr="00E44A49" w:rsidRDefault="00EA688B" w:rsidP="00EA688B">
      <w:pPr>
        <w:suppressAutoHyphens/>
        <w:ind w:firstLine="709"/>
        <w:jc w:val="both"/>
        <w:rPr>
          <w:sz w:val="23"/>
          <w:szCs w:val="23"/>
        </w:rPr>
      </w:pPr>
      <w:r w:rsidRPr="00E44A49">
        <w:rPr>
          <w:sz w:val="23"/>
          <w:szCs w:val="23"/>
        </w:rPr>
        <w:t>5.4.2. Обеспечивать соответствие поставляемого Товара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 и иными документами подтверждающие качество товара.</w:t>
      </w:r>
    </w:p>
    <w:p w:rsidR="00EA688B" w:rsidRPr="00E44A49" w:rsidRDefault="00EA688B" w:rsidP="00EA688B">
      <w:pPr>
        <w:suppressAutoHyphens/>
        <w:ind w:firstLine="709"/>
        <w:jc w:val="both"/>
        <w:rPr>
          <w:sz w:val="23"/>
          <w:szCs w:val="23"/>
        </w:rPr>
      </w:pPr>
      <w:r w:rsidRPr="00E44A49">
        <w:rPr>
          <w:sz w:val="23"/>
          <w:szCs w:val="23"/>
        </w:rPr>
        <w:t>5.4.3. Незамедлительно информировать Заказчика обо всех обстоятельствах, препятствующих исполнению Договора.</w:t>
      </w:r>
    </w:p>
    <w:p w:rsidR="001D245F" w:rsidRPr="00E44A49" w:rsidRDefault="00EA688B" w:rsidP="00EA688B">
      <w:pPr>
        <w:suppressAutoHyphens/>
        <w:ind w:firstLine="709"/>
        <w:jc w:val="both"/>
        <w:rPr>
          <w:sz w:val="23"/>
          <w:szCs w:val="23"/>
        </w:rPr>
      </w:pPr>
      <w:r w:rsidRPr="00E44A49">
        <w:rPr>
          <w:sz w:val="23"/>
          <w:szCs w:val="23"/>
        </w:rPr>
        <w:t xml:space="preserve">5.4.4. Представить Заказчику сведения об изменении своего фактического местонахождения в срок не позднее </w:t>
      </w:r>
      <w:r w:rsidR="00340ACF">
        <w:rPr>
          <w:sz w:val="23"/>
          <w:szCs w:val="23"/>
        </w:rPr>
        <w:t>5</w:t>
      </w:r>
      <w:r w:rsidRPr="00E44A49">
        <w:rPr>
          <w:sz w:val="23"/>
          <w:szCs w:val="23"/>
        </w:rPr>
        <w:t xml:space="preserve"> (</w:t>
      </w:r>
      <w:r w:rsidR="00340ACF">
        <w:rPr>
          <w:sz w:val="23"/>
          <w:szCs w:val="23"/>
        </w:rPr>
        <w:t>пяти</w:t>
      </w:r>
      <w:r w:rsidRPr="00E44A49">
        <w:rPr>
          <w:sz w:val="23"/>
          <w:szCs w:val="23"/>
        </w:rPr>
        <w:t>)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EA688B" w:rsidRPr="00E44A49" w:rsidRDefault="00EA688B" w:rsidP="00EA688B">
      <w:pPr>
        <w:suppressAutoHyphens/>
        <w:ind w:firstLine="709"/>
        <w:jc w:val="both"/>
        <w:rPr>
          <w:sz w:val="23"/>
          <w:szCs w:val="23"/>
        </w:rPr>
      </w:pPr>
    </w:p>
    <w:p w:rsidR="00AD1FE3" w:rsidRPr="00E44A49" w:rsidRDefault="00AD1FE3" w:rsidP="00020F46">
      <w:pPr>
        <w:pStyle w:val="af0"/>
        <w:numPr>
          <w:ilvl w:val="0"/>
          <w:numId w:val="24"/>
        </w:numPr>
        <w:jc w:val="center"/>
        <w:outlineLvl w:val="1"/>
        <w:rPr>
          <w:b/>
          <w:bCs/>
          <w:sz w:val="23"/>
          <w:szCs w:val="23"/>
        </w:rPr>
      </w:pPr>
      <w:r w:rsidRPr="00E44A49">
        <w:rPr>
          <w:b/>
          <w:bCs/>
          <w:sz w:val="23"/>
          <w:szCs w:val="23"/>
        </w:rPr>
        <w:t>ОТВЕТСТВЕННОСТЬ СТОРОН</w:t>
      </w:r>
      <w:bookmarkStart w:id="0" w:name="Par880"/>
      <w:bookmarkEnd w:id="0"/>
    </w:p>
    <w:p w:rsidR="00EA688B" w:rsidRPr="00E44A49" w:rsidRDefault="00EA688B" w:rsidP="00EA688B">
      <w:pPr>
        <w:widowControl/>
        <w:autoSpaceDE/>
        <w:autoSpaceDN/>
        <w:adjustRightInd/>
        <w:ind w:firstLine="709"/>
        <w:jc w:val="both"/>
        <w:rPr>
          <w:sz w:val="23"/>
          <w:szCs w:val="23"/>
        </w:rPr>
      </w:pPr>
      <w:r w:rsidRPr="00E44A49">
        <w:rPr>
          <w:sz w:val="23"/>
          <w:szCs w:val="23"/>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и условиями настоящего Договора.</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6.2. В случае нарушения одной из Сторон требований условий настоящего Договора, другая Сторона вправе начать претензионную работу в соответствии с действующими нормативными правовыми актами и условиями настоящего Договора. </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6.3. Стороны согласны, что при определении размера штрафов, подлежащих взысканию за неисполнения или ненадлежащего исполнение условий договора, они будут руководствоваться Постановлением Правительства РФ от 30 августа 2017 года № 1042. </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6.3.1 Ответственность Поставщика: </w:t>
      </w:r>
    </w:p>
    <w:p w:rsidR="00EA688B" w:rsidRPr="00E44A49" w:rsidRDefault="00EA688B" w:rsidP="00EA688B">
      <w:pPr>
        <w:widowControl/>
        <w:autoSpaceDE/>
        <w:autoSpaceDN/>
        <w:adjustRightInd/>
        <w:ind w:firstLine="709"/>
        <w:jc w:val="both"/>
        <w:rPr>
          <w:sz w:val="23"/>
          <w:szCs w:val="23"/>
        </w:rPr>
      </w:pPr>
      <w:r w:rsidRPr="00E44A49">
        <w:rPr>
          <w:sz w:val="23"/>
          <w:szCs w:val="23"/>
        </w:rPr>
        <w:lastRenderedPageBreak/>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1000 рублей. </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 за иное, кроме просрочки, неисполнение или ненадлежащее исполнение Поставщиком условий настоящего Договора, Заказчик, вправе выставить Поставщику претензию с требованием уплаты неустойки в виде штрафа в фиксированной сумме в размере 10 % (десяти процентов) от цены настоящего Договора, указанной в п. 2.1. за каждый факт нарушений обязательств. </w:t>
      </w:r>
    </w:p>
    <w:p w:rsidR="00EA688B" w:rsidRPr="00E44A49" w:rsidRDefault="00EA688B" w:rsidP="00EA688B">
      <w:pPr>
        <w:widowControl/>
        <w:autoSpaceDE/>
        <w:autoSpaceDN/>
        <w:adjustRightInd/>
        <w:ind w:firstLine="709"/>
        <w:jc w:val="both"/>
        <w:rPr>
          <w:sz w:val="23"/>
          <w:szCs w:val="23"/>
        </w:rPr>
      </w:pPr>
      <w:r w:rsidRPr="00E44A49">
        <w:rPr>
          <w:sz w:val="23"/>
          <w:szCs w:val="23"/>
        </w:rPr>
        <w:t>6.3.2 Ответственность Заказчика:</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 в случае неисполнения или ненадлежащего исполнения Заказчиком условий настоящего Договора, за исключением просрочки исполнения обязательств по оплате, Поставщик вправе выставить Заказчику претензию, с требованием уплаты неустойки в виде штрафа в твердой денежной сумме в размере 1000 рублей за каждое допущенное нарушение. </w:t>
      </w:r>
    </w:p>
    <w:p w:rsidR="00EA688B" w:rsidRPr="00E44A49" w:rsidRDefault="00EA688B" w:rsidP="00EA688B">
      <w:pPr>
        <w:widowControl/>
        <w:autoSpaceDE/>
        <w:autoSpaceDN/>
        <w:adjustRightInd/>
        <w:ind w:firstLine="709"/>
        <w:jc w:val="both"/>
        <w:rPr>
          <w:sz w:val="23"/>
          <w:szCs w:val="23"/>
        </w:rPr>
      </w:pPr>
      <w:r w:rsidRPr="00E44A49">
        <w:rPr>
          <w:sz w:val="23"/>
          <w:szCs w:val="23"/>
        </w:rPr>
        <w:t>6.4. За просрочку исполнения обязательств Стороны вправе выставить друг другу претензию об уплате неустойки в виде пени в размере одной трехсотой действующей на дату уплаты пени ключевой ставки Центрального банка Российской Федерации за каждый день просрочки от не уплаченной в срок суммы (неисполненного обязательства), начиная со следующего дня после истечения срока исполнения обязательства по договору.</w:t>
      </w:r>
    </w:p>
    <w:p w:rsidR="00EA688B" w:rsidRPr="00E44A49" w:rsidRDefault="00EA688B" w:rsidP="00EA688B">
      <w:pPr>
        <w:widowControl/>
        <w:autoSpaceDE/>
        <w:autoSpaceDN/>
        <w:adjustRightInd/>
        <w:ind w:firstLine="709"/>
        <w:jc w:val="both"/>
        <w:rPr>
          <w:sz w:val="23"/>
          <w:szCs w:val="23"/>
        </w:rPr>
      </w:pPr>
      <w:r w:rsidRPr="00E44A49">
        <w:rPr>
          <w:sz w:val="23"/>
          <w:szCs w:val="23"/>
        </w:rPr>
        <w:t>Неустойка в виде пени может взыскиваться с Поставщика до фактического исполнения им в полном объеме обязательств, предусмотренных настоящим Договором.</w:t>
      </w:r>
    </w:p>
    <w:p w:rsidR="00EA688B" w:rsidRPr="00E44A49" w:rsidRDefault="00EA688B" w:rsidP="00EA688B">
      <w:pPr>
        <w:widowControl/>
        <w:autoSpaceDE/>
        <w:autoSpaceDN/>
        <w:adjustRightInd/>
        <w:ind w:firstLine="709"/>
        <w:jc w:val="both"/>
        <w:rPr>
          <w:sz w:val="23"/>
          <w:szCs w:val="23"/>
        </w:rPr>
      </w:pPr>
      <w:r w:rsidRPr="00E44A49">
        <w:rPr>
          <w:sz w:val="23"/>
          <w:szCs w:val="23"/>
        </w:rPr>
        <w:t>6.5. Применение указанных выше видов неустоек не освобождает Стороны от выполнения принятых ими обязательств по настоящему Договору, а также не исключают возможности применения к ним иных видов ответственности, предусмотренной действующими нормативными правовыми актами для Сторон настоящего Договора.</w:t>
      </w:r>
    </w:p>
    <w:p w:rsidR="00EA688B" w:rsidRPr="00E44A49" w:rsidRDefault="00EA688B" w:rsidP="00EA688B">
      <w:pPr>
        <w:widowControl/>
        <w:autoSpaceDE/>
        <w:autoSpaceDN/>
        <w:adjustRightInd/>
        <w:ind w:firstLine="709"/>
        <w:jc w:val="both"/>
        <w:rPr>
          <w:sz w:val="23"/>
          <w:szCs w:val="23"/>
        </w:rPr>
      </w:pPr>
      <w:r w:rsidRPr="00E44A49">
        <w:rPr>
          <w:sz w:val="23"/>
          <w:szCs w:val="23"/>
        </w:rPr>
        <w:t>6.6. Общая сумма начисленных штрафов и пени за неисполнение или ненадлежащее исполнение Сторонами обязательств, предусмотренных Договором, не может превышать цену Договора.</w:t>
      </w:r>
    </w:p>
    <w:p w:rsidR="00EA688B" w:rsidRPr="00E44A49" w:rsidRDefault="00EA688B" w:rsidP="00EA688B">
      <w:pPr>
        <w:widowControl/>
        <w:autoSpaceDE/>
        <w:autoSpaceDN/>
        <w:adjustRightInd/>
        <w:ind w:firstLine="709"/>
        <w:jc w:val="both"/>
        <w:rPr>
          <w:sz w:val="23"/>
          <w:szCs w:val="23"/>
        </w:rPr>
      </w:pPr>
    </w:p>
    <w:p w:rsidR="00EA688B" w:rsidRPr="00E44A49" w:rsidRDefault="00EA688B" w:rsidP="00EA688B">
      <w:pPr>
        <w:widowControl/>
        <w:autoSpaceDE/>
        <w:autoSpaceDN/>
        <w:adjustRightInd/>
        <w:ind w:firstLine="709"/>
        <w:jc w:val="both"/>
        <w:rPr>
          <w:sz w:val="23"/>
          <w:szCs w:val="23"/>
        </w:rPr>
      </w:pPr>
      <w:r w:rsidRPr="00E44A49">
        <w:rPr>
          <w:sz w:val="23"/>
          <w:szCs w:val="23"/>
        </w:rPr>
        <w:t>СРОК ДЕЙСТВИЯ, ПОРЯДОК ИЗМЕНЕНИЯ И РАСТОРЖЕНИЯ ДОГОВОРА</w:t>
      </w:r>
    </w:p>
    <w:p w:rsidR="00EA688B" w:rsidRPr="00E44A49" w:rsidRDefault="00EA688B" w:rsidP="00EA688B">
      <w:pPr>
        <w:widowControl/>
        <w:autoSpaceDE/>
        <w:autoSpaceDN/>
        <w:adjustRightInd/>
        <w:ind w:firstLine="709"/>
        <w:jc w:val="both"/>
        <w:rPr>
          <w:sz w:val="23"/>
          <w:szCs w:val="23"/>
        </w:rPr>
      </w:pPr>
      <w:r w:rsidRPr="00E44A49">
        <w:rPr>
          <w:sz w:val="23"/>
          <w:szCs w:val="23"/>
        </w:rPr>
        <w:t xml:space="preserve">7.1. Настоящий Договор вступает в силу с даты его подписания Сторонами и действует по 30.10.2026 г., а в части взаиморасчетов до полного исполнения обязательств Сторонами. </w:t>
      </w:r>
    </w:p>
    <w:p w:rsidR="00EA688B" w:rsidRPr="00E44A49" w:rsidRDefault="00EA688B" w:rsidP="00EA688B">
      <w:pPr>
        <w:widowControl/>
        <w:autoSpaceDE/>
        <w:autoSpaceDN/>
        <w:adjustRightInd/>
        <w:ind w:firstLine="709"/>
        <w:jc w:val="both"/>
        <w:rPr>
          <w:sz w:val="23"/>
          <w:szCs w:val="23"/>
        </w:rPr>
      </w:pPr>
      <w:r w:rsidRPr="00E44A49">
        <w:rPr>
          <w:sz w:val="23"/>
          <w:szCs w:val="23"/>
        </w:rPr>
        <w:t>7.2. Изменение существенных условий Договора при его заключении и исполнении не допускается, за исключением случаев, предусмотренных статьей 95 Закона № 44-ФЗ.</w:t>
      </w:r>
    </w:p>
    <w:p w:rsidR="00EA688B" w:rsidRPr="00E44A49" w:rsidRDefault="00EA688B" w:rsidP="00EA688B">
      <w:pPr>
        <w:widowControl/>
        <w:autoSpaceDE/>
        <w:autoSpaceDN/>
        <w:adjustRightInd/>
        <w:ind w:firstLine="709"/>
        <w:jc w:val="both"/>
        <w:rPr>
          <w:sz w:val="23"/>
          <w:szCs w:val="23"/>
        </w:rPr>
      </w:pPr>
      <w:r w:rsidRPr="00E44A49">
        <w:rPr>
          <w:sz w:val="23"/>
          <w:szCs w:val="23"/>
        </w:rPr>
        <w:t>7.3.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EA688B" w:rsidRPr="00E44A49" w:rsidRDefault="00EA688B" w:rsidP="00EA688B">
      <w:pPr>
        <w:widowControl/>
        <w:autoSpaceDE/>
        <w:autoSpaceDN/>
        <w:adjustRightInd/>
        <w:ind w:firstLine="709"/>
        <w:jc w:val="both"/>
        <w:rPr>
          <w:sz w:val="23"/>
          <w:szCs w:val="23"/>
        </w:rPr>
      </w:pPr>
      <w:r w:rsidRPr="00E44A49">
        <w:rPr>
          <w:sz w:val="23"/>
          <w:szCs w:val="23"/>
        </w:rPr>
        <w:t>7.4. Расторжение настоящего Договора допускается по соглашению Сторон, по решению суда или в связи с односторонним отказом одной Стороны настоящего Договора от исполнения настоящего Договора в соответствии с законодательством Российской Федерации.</w:t>
      </w:r>
    </w:p>
    <w:p w:rsidR="00EA688B" w:rsidRPr="00E44A49" w:rsidRDefault="00EA688B" w:rsidP="00EA688B">
      <w:pPr>
        <w:widowControl/>
        <w:autoSpaceDE/>
        <w:autoSpaceDN/>
        <w:adjustRightInd/>
        <w:ind w:firstLine="709"/>
        <w:jc w:val="both"/>
        <w:rPr>
          <w:sz w:val="23"/>
          <w:szCs w:val="23"/>
        </w:rPr>
      </w:pPr>
      <w:r w:rsidRPr="00E44A49">
        <w:rPr>
          <w:sz w:val="23"/>
          <w:szCs w:val="23"/>
        </w:rPr>
        <w:t>7.5. Решение Заказчика об одностороннем отказе от исполнения настоящего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настоящем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rsidR="00DE2EAF" w:rsidRPr="00E44A49" w:rsidRDefault="00EA688B" w:rsidP="00EA688B">
      <w:pPr>
        <w:widowControl/>
        <w:autoSpaceDE/>
        <w:autoSpaceDN/>
        <w:adjustRightInd/>
        <w:ind w:firstLine="709"/>
        <w:jc w:val="both"/>
        <w:rPr>
          <w:sz w:val="23"/>
          <w:szCs w:val="23"/>
          <w:lang w:bidi="ru-RU"/>
        </w:rPr>
      </w:pPr>
      <w:r w:rsidRPr="00E44A49">
        <w:rPr>
          <w:sz w:val="23"/>
          <w:szCs w:val="23"/>
        </w:rPr>
        <w:t xml:space="preserve">7.6. Решение Поставщика об одностороннем отказе от исполнения настоящего Договора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w:t>
      </w:r>
      <w:r w:rsidRPr="00E44A49">
        <w:rPr>
          <w:sz w:val="23"/>
          <w:szCs w:val="23"/>
        </w:rPr>
        <w:lastRenderedPageBreak/>
        <w:t>одностороннем отказе от исполнения настоящего Договора. Дата надлежащего уведомления при этом определяется в порядке, предусмотренном п 11.1. настоящего Договора. 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r w:rsidR="00DE2EAF" w:rsidRPr="00E44A49">
        <w:rPr>
          <w:sz w:val="23"/>
          <w:szCs w:val="23"/>
          <w:lang w:bidi="ru-RU"/>
        </w:rPr>
        <w:t>.</w:t>
      </w:r>
    </w:p>
    <w:p w:rsidR="00020F46" w:rsidRPr="00E44A49" w:rsidRDefault="00020F46" w:rsidP="00DE2EAF">
      <w:pPr>
        <w:widowControl/>
        <w:autoSpaceDE/>
        <w:autoSpaceDN/>
        <w:adjustRightInd/>
        <w:ind w:firstLine="567"/>
        <w:jc w:val="both"/>
        <w:rPr>
          <w:sz w:val="23"/>
          <w:szCs w:val="23"/>
          <w:lang w:bidi="ru-RU"/>
        </w:rPr>
      </w:pPr>
    </w:p>
    <w:p w:rsidR="00AD1FE3" w:rsidRPr="00E44A49" w:rsidRDefault="00A4216D" w:rsidP="00A4216D">
      <w:pPr>
        <w:pStyle w:val="af0"/>
        <w:ind w:left="360"/>
        <w:jc w:val="center"/>
        <w:outlineLvl w:val="1"/>
        <w:rPr>
          <w:b/>
          <w:bCs/>
          <w:sz w:val="23"/>
          <w:szCs w:val="23"/>
        </w:rPr>
      </w:pPr>
      <w:r w:rsidRPr="00E44A49">
        <w:rPr>
          <w:b/>
          <w:bCs/>
          <w:sz w:val="23"/>
          <w:szCs w:val="23"/>
        </w:rPr>
        <w:t>8.</w:t>
      </w:r>
      <w:r w:rsidR="00AD1FE3" w:rsidRPr="00E44A49">
        <w:rPr>
          <w:b/>
          <w:bCs/>
          <w:sz w:val="23"/>
          <w:szCs w:val="23"/>
        </w:rPr>
        <w:t>ОБСТОЯТЕЛЬСТВА НЕПРЕОДОЛИМОЙ СИЛЫ</w:t>
      </w:r>
    </w:p>
    <w:p w:rsidR="00AD1FE3" w:rsidRPr="00E44A49" w:rsidRDefault="00AD1FE3" w:rsidP="00AD1FE3">
      <w:pPr>
        <w:tabs>
          <w:tab w:val="left" w:pos="142"/>
        </w:tabs>
        <w:ind w:firstLine="709"/>
        <w:jc w:val="both"/>
        <w:rPr>
          <w:sz w:val="23"/>
          <w:szCs w:val="23"/>
        </w:rPr>
      </w:pPr>
      <w:bookmarkStart w:id="1" w:name="Par864"/>
      <w:bookmarkEnd w:id="1"/>
      <w:r w:rsidRPr="00E44A49">
        <w:rPr>
          <w:sz w:val="23"/>
          <w:szCs w:val="23"/>
        </w:rPr>
        <w:t>8.1.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rsidR="00AD1FE3" w:rsidRPr="00E44A49" w:rsidRDefault="00AD1FE3" w:rsidP="00AD1FE3">
      <w:pPr>
        <w:tabs>
          <w:tab w:val="left" w:pos="142"/>
        </w:tabs>
        <w:ind w:firstLine="709"/>
        <w:jc w:val="both"/>
        <w:rPr>
          <w:sz w:val="23"/>
          <w:szCs w:val="23"/>
        </w:rPr>
      </w:pPr>
      <w:r w:rsidRPr="00E44A49">
        <w:rPr>
          <w:sz w:val="23"/>
          <w:szCs w:val="23"/>
        </w:rPr>
        <w:t>8.2. О возникновении и прекращении действия обстоятельств непреодолимой силы Стороны уведомляют дру</w:t>
      </w:r>
      <w:r w:rsidR="00A4216D" w:rsidRPr="00E44A49">
        <w:rPr>
          <w:sz w:val="23"/>
          <w:szCs w:val="23"/>
        </w:rPr>
        <w:t>г друга письменно в течение 3 (т</w:t>
      </w:r>
      <w:r w:rsidRPr="00E44A49">
        <w:rPr>
          <w:sz w:val="23"/>
          <w:szCs w:val="23"/>
        </w:rPr>
        <w:t>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rsidR="00AD1FE3" w:rsidRPr="00E44A49" w:rsidRDefault="00AD1FE3" w:rsidP="00AD1FE3">
      <w:pPr>
        <w:tabs>
          <w:tab w:val="left" w:pos="142"/>
        </w:tabs>
        <w:ind w:firstLine="709"/>
        <w:jc w:val="both"/>
        <w:rPr>
          <w:sz w:val="23"/>
          <w:szCs w:val="23"/>
        </w:rPr>
      </w:pPr>
      <w:r w:rsidRPr="00E44A49">
        <w:rPr>
          <w:sz w:val="23"/>
          <w:szCs w:val="23"/>
        </w:rPr>
        <w:t>8.3. 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AD1FE3" w:rsidRPr="00E44A49" w:rsidRDefault="00AD1FE3" w:rsidP="00AD1FE3">
      <w:pPr>
        <w:tabs>
          <w:tab w:val="left" w:pos="142"/>
        </w:tabs>
        <w:ind w:firstLine="709"/>
        <w:jc w:val="both"/>
        <w:rPr>
          <w:sz w:val="23"/>
          <w:szCs w:val="23"/>
        </w:rPr>
      </w:pPr>
      <w:r w:rsidRPr="00E44A49">
        <w:rPr>
          <w:sz w:val="23"/>
          <w:szCs w:val="23"/>
        </w:rPr>
        <w:t>8.4. 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AD1FE3" w:rsidRPr="00E44A49" w:rsidRDefault="00AD1FE3" w:rsidP="00AD1FE3">
      <w:pPr>
        <w:tabs>
          <w:tab w:val="left" w:pos="142"/>
        </w:tabs>
        <w:ind w:firstLine="709"/>
        <w:jc w:val="both"/>
        <w:rPr>
          <w:sz w:val="23"/>
          <w:szCs w:val="23"/>
        </w:rPr>
      </w:pPr>
      <w:r w:rsidRPr="00E44A49">
        <w:rPr>
          <w:sz w:val="23"/>
          <w:szCs w:val="23"/>
        </w:rPr>
        <w:t>8.5. Если одна из Сторон не направит или несвоевременно направит документы, указанные в настоящем разделе, то данная Сторона не вправе ссылаться на возникновение обстоятельств 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rsidR="00AD1FE3" w:rsidRPr="00E44A49" w:rsidRDefault="00AD1FE3" w:rsidP="00AD1FE3">
      <w:pPr>
        <w:tabs>
          <w:tab w:val="left" w:pos="142"/>
        </w:tabs>
        <w:ind w:firstLine="709"/>
        <w:jc w:val="both"/>
        <w:rPr>
          <w:sz w:val="23"/>
          <w:szCs w:val="23"/>
        </w:rPr>
      </w:pPr>
      <w:r w:rsidRPr="00E44A49">
        <w:rPr>
          <w:sz w:val="23"/>
          <w:szCs w:val="23"/>
        </w:rPr>
        <w:t xml:space="preserve">8.6. В случае если действие обстоятельств непреодолимой силы продолжается более </w:t>
      </w:r>
      <w:r w:rsidR="001D245F" w:rsidRPr="00E44A49">
        <w:rPr>
          <w:sz w:val="23"/>
          <w:szCs w:val="23"/>
        </w:rPr>
        <w:t xml:space="preserve">30 </w:t>
      </w:r>
      <w:r w:rsidRPr="00E44A49">
        <w:rPr>
          <w:sz w:val="23"/>
          <w:szCs w:val="23"/>
        </w:rPr>
        <w:t>(</w:t>
      </w:r>
      <w:r w:rsidR="001D245F" w:rsidRPr="00E44A49">
        <w:rPr>
          <w:sz w:val="23"/>
          <w:szCs w:val="23"/>
        </w:rPr>
        <w:t>Тридцати</w:t>
      </w:r>
      <w:r w:rsidRPr="00E44A49">
        <w:rPr>
          <w:sz w:val="23"/>
          <w:szCs w:val="23"/>
        </w:rPr>
        <w:t>) календарных дней, любая из Сторон вправе инициировать расторжение Договора.</w:t>
      </w:r>
    </w:p>
    <w:p w:rsidR="00020F46" w:rsidRPr="00E44A49" w:rsidRDefault="00020F46" w:rsidP="00AD1FE3">
      <w:pPr>
        <w:tabs>
          <w:tab w:val="left" w:pos="142"/>
        </w:tabs>
        <w:ind w:firstLine="709"/>
        <w:jc w:val="both"/>
        <w:rPr>
          <w:sz w:val="23"/>
          <w:szCs w:val="23"/>
        </w:rPr>
      </w:pPr>
    </w:p>
    <w:p w:rsidR="00AD1FE3" w:rsidRPr="00E44A49" w:rsidRDefault="00AD1FE3" w:rsidP="00A4216D">
      <w:pPr>
        <w:pStyle w:val="af0"/>
        <w:numPr>
          <w:ilvl w:val="0"/>
          <w:numId w:val="29"/>
        </w:numPr>
        <w:ind w:left="0" w:firstLine="0"/>
        <w:jc w:val="center"/>
        <w:rPr>
          <w:b/>
          <w:bCs/>
          <w:sz w:val="23"/>
          <w:szCs w:val="23"/>
        </w:rPr>
      </w:pPr>
      <w:r w:rsidRPr="00E44A49">
        <w:rPr>
          <w:b/>
          <w:bCs/>
          <w:sz w:val="23"/>
          <w:szCs w:val="23"/>
        </w:rPr>
        <w:t>ПОРЯДОК УРЕГУЛИРОВАНИЯ СПОРОВ</w:t>
      </w:r>
    </w:p>
    <w:p w:rsidR="00A4216D" w:rsidRPr="00E44A49" w:rsidRDefault="00AD1FE3" w:rsidP="00AD1FE3">
      <w:pPr>
        <w:ind w:firstLine="709"/>
        <w:jc w:val="both"/>
        <w:rPr>
          <w:sz w:val="23"/>
          <w:szCs w:val="23"/>
        </w:rPr>
      </w:pPr>
      <w:r w:rsidRPr="00E44A49">
        <w:rPr>
          <w:sz w:val="23"/>
          <w:szCs w:val="23"/>
        </w:rPr>
        <w:t xml:space="preserve">9.1. </w:t>
      </w:r>
      <w:r w:rsidR="00A4216D" w:rsidRPr="00E44A49">
        <w:rPr>
          <w:sz w:val="23"/>
          <w:szCs w:val="23"/>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их урегулирования в добровольном порядке с оформлением двухстороннего документа.</w:t>
      </w:r>
    </w:p>
    <w:p w:rsidR="00AD1FE3" w:rsidRPr="00E44A49" w:rsidRDefault="00AD1FE3" w:rsidP="00AD1FE3">
      <w:pPr>
        <w:ind w:firstLine="709"/>
        <w:jc w:val="both"/>
        <w:rPr>
          <w:sz w:val="23"/>
          <w:szCs w:val="23"/>
        </w:rPr>
      </w:pPr>
      <w:r w:rsidRPr="00E44A49">
        <w:rPr>
          <w:sz w:val="23"/>
          <w:szCs w:val="23"/>
        </w:rPr>
        <w:t>9.2. Достигнутые договоренности Стороны оформляют в виде протоколов урегулирования спора или дополнительных соглашений, подписанных Сторонами и скрепленных печатями.</w:t>
      </w:r>
    </w:p>
    <w:p w:rsidR="00AD1FE3" w:rsidRPr="00E44A49" w:rsidRDefault="00AD1FE3" w:rsidP="00AD1FE3">
      <w:pPr>
        <w:ind w:firstLine="709"/>
        <w:jc w:val="both"/>
        <w:rPr>
          <w:sz w:val="23"/>
          <w:szCs w:val="23"/>
        </w:rPr>
      </w:pPr>
      <w:r w:rsidRPr="00E44A49">
        <w:rPr>
          <w:sz w:val="23"/>
          <w:szCs w:val="23"/>
        </w:rPr>
        <w:t>9.3. До передачи спора на разрешение Арбитражного суда Кемеровской области Стороны примут меры к его урегулированию в претензионном порядке.</w:t>
      </w:r>
    </w:p>
    <w:p w:rsidR="00AD1FE3" w:rsidRPr="00E44A49" w:rsidRDefault="00AD1FE3" w:rsidP="00AD1FE3">
      <w:pPr>
        <w:ind w:firstLine="709"/>
        <w:jc w:val="both"/>
        <w:rPr>
          <w:sz w:val="23"/>
          <w:szCs w:val="23"/>
        </w:rPr>
      </w:pPr>
      <w:r w:rsidRPr="00E44A49">
        <w:rPr>
          <w:sz w:val="23"/>
          <w:szCs w:val="23"/>
        </w:rPr>
        <w:t>Претензия направляется в письменном виде. По полученной претензии Сторона должна дать письменный ответ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AD1FE3" w:rsidRPr="00E44A49" w:rsidRDefault="00AD1FE3" w:rsidP="00AD1FE3">
      <w:pPr>
        <w:ind w:firstLine="709"/>
        <w:jc w:val="both"/>
        <w:rPr>
          <w:sz w:val="23"/>
          <w:szCs w:val="23"/>
        </w:rPr>
      </w:pPr>
      <w:r w:rsidRPr="00E44A49">
        <w:rPr>
          <w:sz w:val="23"/>
          <w:szCs w:val="23"/>
        </w:rPr>
        <w:t>9.4. В случае невыполнения Сторонами своих обязательств и не</w:t>
      </w:r>
      <w:r w:rsidR="00E05942" w:rsidRPr="00E44A49">
        <w:rPr>
          <w:sz w:val="23"/>
          <w:szCs w:val="23"/>
        </w:rPr>
        <w:t xml:space="preserve"> </w:t>
      </w:r>
      <w:r w:rsidRPr="00E44A49">
        <w:rPr>
          <w:sz w:val="23"/>
          <w:szCs w:val="23"/>
        </w:rPr>
        <w:t>достижения взаимного согласия споры по Договору разрешаются в Арбитражном суде Кемеровской области.</w:t>
      </w:r>
    </w:p>
    <w:p w:rsidR="00020F46" w:rsidRPr="00E44A49" w:rsidRDefault="00020F46" w:rsidP="00AD1FE3">
      <w:pPr>
        <w:ind w:firstLine="709"/>
        <w:jc w:val="both"/>
        <w:rPr>
          <w:sz w:val="23"/>
          <w:szCs w:val="23"/>
        </w:rPr>
      </w:pPr>
    </w:p>
    <w:p w:rsidR="00AD1FE3" w:rsidRPr="00E44A49" w:rsidRDefault="00AD1FE3" w:rsidP="00A4216D">
      <w:pPr>
        <w:pStyle w:val="af0"/>
        <w:numPr>
          <w:ilvl w:val="0"/>
          <w:numId w:val="29"/>
        </w:numPr>
        <w:ind w:left="0" w:firstLine="0"/>
        <w:jc w:val="center"/>
        <w:rPr>
          <w:b/>
          <w:bCs/>
          <w:sz w:val="23"/>
          <w:szCs w:val="23"/>
        </w:rPr>
      </w:pPr>
      <w:r w:rsidRPr="00E44A49">
        <w:rPr>
          <w:b/>
          <w:bCs/>
          <w:sz w:val="23"/>
          <w:szCs w:val="23"/>
        </w:rPr>
        <w:t>АНТИКОРРУПЦИОННЫЕ УСЛОВИЯ</w:t>
      </w:r>
    </w:p>
    <w:p w:rsidR="00AD1FE3" w:rsidRPr="00E44A49" w:rsidRDefault="00AD1FE3" w:rsidP="00AD1FE3">
      <w:pPr>
        <w:ind w:firstLine="709"/>
        <w:jc w:val="both"/>
        <w:rPr>
          <w:sz w:val="23"/>
          <w:szCs w:val="23"/>
        </w:rPr>
      </w:pPr>
      <w:r w:rsidRPr="00E44A49">
        <w:rPr>
          <w:sz w:val="23"/>
          <w:szCs w:val="23"/>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материальных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преследовать иные неправомерные цели.</w:t>
      </w:r>
    </w:p>
    <w:p w:rsidR="00AD1FE3" w:rsidRPr="00E44A49" w:rsidRDefault="00AD1FE3" w:rsidP="00AD1FE3">
      <w:pPr>
        <w:ind w:firstLine="709"/>
        <w:jc w:val="both"/>
        <w:rPr>
          <w:sz w:val="23"/>
          <w:szCs w:val="23"/>
        </w:rPr>
      </w:pPr>
      <w:r w:rsidRPr="00E44A49">
        <w:rPr>
          <w:sz w:val="23"/>
          <w:szCs w:val="23"/>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применяемого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AD1FE3" w:rsidRPr="00E44A49" w:rsidRDefault="00AD1FE3" w:rsidP="00AD1FE3">
      <w:pPr>
        <w:ind w:firstLine="709"/>
        <w:jc w:val="both"/>
        <w:rPr>
          <w:sz w:val="23"/>
          <w:szCs w:val="23"/>
        </w:rPr>
      </w:pPr>
      <w:r w:rsidRPr="00E44A49">
        <w:rPr>
          <w:sz w:val="23"/>
          <w:szCs w:val="23"/>
        </w:rPr>
        <w:lastRenderedPageBreak/>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D1FE3" w:rsidRPr="00E44A49" w:rsidRDefault="00AD1FE3" w:rsidP="00AD1FE3">
      <w:pPr>
        <w:ind w:firstLine="709"/>
        <w:jc w:val="both"/>
        <w:rPr>
          <w:sz w:val="23"/>
          <w:szCs w:val="23"/>
        </w:rPr>
      </w:pPr>
      <w:r w:rsidRPr="00E44A49">
        <w:rPr>
          <w:sz w:val="23"/>
          <w:szCs w:val="23"/>
        </w:rPr>
        <w:t>Под действиями работника, осуществляемыми в пользу стимулирующей его Стороны, понимаются:</w:t>
      </w:r>
    </w:p>
    <w:p w:rsidR="00AD1FE3" w:rsidRPr="00E44A49" w:rsidRDefault="00AD1FE3" w:rsidP="00AD1FE3">
      <w:pPr>
        <w:ind w:firstLine="709"/>
        <w:jc w:val="both"/>
        <w:rPr>
          <w:sz w:val="23"/>
          <w:szCs w:val="23"/>
        </w:rPr>
      </w:pPr>
      <w:r w:rsidRPr="00E44A49">
        <w:rPr>
          <w:sz w:val="23"/>
          <w:szCs w:val="23"/>
        </w:rPr>
        <w:t>- предоставление неоправданных преимуществ по сравнению с другими контрагентами;</w:t>
      </w:r>
    </w:p>
    <w:p w:rsidR="00AD1FE3" w:rsidRPr="00E44A49" w:rsidRDefault="00AD1FE3" w:rsidP="00AD1FE3">
      <w:pPr>
        <w:ind w:firstLine="709"/>
        <w:jc w:val="both"/>
        <w:rPr>
          <w:sz w:val="23"/>
          <w:szCs w:val="23"/>
        </w:rPr>
      </w:pPr>
      <w:r w:rsidRPr="00E44A49">
        <w:rPr>
          <w:sz w:val="23"/>
          <w:szCs w:val="23"/>
        </w:rPr>
        <w:t>- предоставление каких-либо гарантий;</w:t>
      </w:r>
    </w:p>
    <w:p w:rsidR="00AD1FE3" w:rsidRPr="00E44A49" w:rsidRDefault="00AD1FE3" w:rsidP="00AD1FE3">
      <w:pPr>
        <w:ind w:firstLine="709"/>
        <w:jc w:val="both"/>
        <w:rPr>
          <w:sz w:val="23"/>
          <w:szCs w:val="23"/>
        </w:rPr>
      </w:pPr>
      <w:r w:rsidRPr="00E44A49">
        <w:rPr>
          <w:sz w:val="23"/>
          <w:szCs w:val="23"/>
        </w:rPr>
        <w:t>- ускорение существующих процедур;</w:t>
      </w:r>
    </w:p>
    <w:p w:rsidR="00AD1FE3" w:rsidRPr="00E44A49" w:rsidRDefault="00AD1FE3" w:rsidP="00AD1FE3">
      <w:pPr>
        <w:ind w:firstLine="709"/>
        <w:jc w:val="both"/>
        <w:rPr>
          <w:sz w:val="23"/>
          <w:szCs w:val="23"/>
        </w:rPr>
      </w:pPr>
      <w:r w:rsidRPr="00E44A49">
        <w:rPr>
          <w:sz w:val="23"/>
          <w:szCs w:val="23"/>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D1FE3" w:rsidRPr="00E44A49" w:rsidRDefault="00AD1FE3" w:rsidP="00AD1FE3">
      <w:pPr>
        <w:ind w:firstLine="709"/>
        <w:jc w:val="both"/>
        <w:rPr>
          <w:sz w:val="23"/>
          <w:szCs w:val="23"/>
        </w:rPr>
      </w:pPr>
      <w:r w:rsidRPr="00E44A49">
        <w:rPr>
          <w:sz w:val="23"/>
          <w:szCs w:val="23"/>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уведомления другой Стороны, Сторона направившая уведомление, проводит проверку подозрительной информации, при этом в случае необходимости другая Сторона обязана обеспечивать полное содействие, в том числе предоставляя необходимую дополнительную информацию. В случае подтверждения факта нарушения каких-либо антикоррупционных условий, Сторона имеет право приостановить исполнение обязательств по настоящему Договору до получения подтверждения от другой Стороны, что нарушение полностью устранено, и проверки факта устранения нарушения.</w:t>
      </w:r>
    </w:p>
    <w:p w:rsidR="00AD1FE3" w:rsidRPr="00E44A49" w:rsidRDefault="00AD1FE3" w:rsidP="00AD1FE3">
      <w:pPr>
        <w:ind w:firstLine="709"/>
        <w:jc w:val="both"/>
        <w:rPr>
          <w:sz w:val="23"/>
          <w:szCs w:val="23"/>
        </w:rPr>
      </w:pPr>
      <w:r w:rsidRPr="00E44A49">
        <w:rPr>
          <w:sz w:val="23"/>
          <w:szCs w:val="23"/>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D1FE3" w:rsidRPr="00E44A49" w:rsidRDefault="00AD1FE3" w:rsidP="00AD1FE3">
      <w:pPr>
        <w:ind w:firstLine="709"/>
        <w:jc w:val="both"/>
        <w:rPr>
          <w:sz w:val="23"/>
          <w:szCs w:val="23"/>
        </w:rPr>
      </w:pPr>
      <w:r w:rsidRPr="00E44A49">
        <w:rPr>
          <w:sz w:val="23"/>
          <w:szCs w:val="23"/>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D1FE3" w:rsidRPr="00E44A49" w:rsidRDefault="00AD1FE3" w:rsidP="00AD1FE3">
      <w:pPr>
        <w:ind w:firstLine="709"/>
        <w:jc w:val="both"/>
        <w:rPr>
          <w:sz w:val="23"/>
          <w:szCs w:val="23"/>
        </w:rPr>
      </w:pPr>
      <w:r w:rsidRPr="00E44A49">
        <w:rPr>
          <w:sz w:val="23"/>
          <w:szCs w:val="23"/>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AD1FE3" w:rsidRPr="00E44A49" w:rsidRDefault="00AD1FE3" w:rsidP="00AD1FE3">
      <w:pPr>
        <w:ind w:firstLine="709"/>
        <w:jc w:val="both"/>
        <w:rPr>
          <w:sz w:val="23"/>
          <w:szCs w:val="23"/>
        </w:rPr>
      </w:pPr>
      <w:r w:rsidRPr="00E44A49">
        <w:rPr>
          <w:sz w:val="23"/>
          <w:szCs w:val="23"/>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AD1FE3" w:rsidRPr="00E44A49" w:rsidRDefault="00AD1FE3" w:rsidP="00AD1FE3">
      <w:pPr>
        <w:ind w:firstLine="709"/>
        <w:jc w:val="both"/>
        <w:rPr>
          <w:sz w:val="23"/>
          <w:szCs w:val="23"/>
        </w:rPr>
      </w:pPr>
      <w:r w:rsidRPr="00E44A49">
        <w:rPr>
          <w:sz w:val="23"/>
          <w:szCs w:val="23"/>
        </w:rPr>
        <w:t>10.9.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20F46" w:rsidRPr="00E44A49" w:rsidRDefault="00020F46" w:rsidP="00AD1FE3">
      <w:pPr>
        <w:ind w:firstLine="709"/>
        <w:jc w:val="both"/>
        <w:rPr>
          <w:sz w:val="23"/>
          <w:szCs w:val="23"/>
        </w:rPr>
      </w:pPr>
    </w:p>
    <w:p w:rsidR="00AD1FE3" w:rsidRPr="00E44A49" w:rsidRDefault="00AD1FE3" w:rsidP="00A4216D">
      <w:pPr>
        <w:pStyle w:val="af0"/>
        <w:numPr>
          <w:ilvl w:val="0"/>
          <w:numId w:val="29"/>
        </w:numPr>
        <w:jc w:val="center"/>
        <w:rPr>
          <w:b/>
          <w:bCs/>
          <w:sz w:val="23"/>
          <w:szCs w:val="23"/>
        </w:rPr>
      </w:pPr>
      <w:r w:rsidRPr="00E44A49">
        <w:rPr>
          <w:b/>
          <w:bCs/>
          <w:sz w:val="23"/>
          <w:szCs w:val="23"/>
        </w:rPr>
        <w:t>ПРОЧИЕ УСЛОВИЯ</w:t>
      </w:r>
    </w:p>
    <w:p w:rsidR="00AD1FE3" w:rsidRPr="00E44A49" w:rsidRDefault="00AD1FE3" w:rsidP="00AD1FE3">
      <w:pPr>
        <w:ind w:firstLine="709"/>
        <w:jc w:val="both"/>
        <w:rPr>
          <w:sz w:val="23"/>
          <w:szCs w:val="23"/>
        </w:rPr>
      </w:pPr>
      <w:r w:rsidRPr="00E44A49">
        <w:rPr>
          <w:sz w:val="23"/>
          <w:szCs w:val="23"/>
        </w:rPr>
        <w:t xml:space="preserve">11.1.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по почте датой его получения признается дата получения принимающей Стороной, указанная в почтовом уведомлении о вручении либо дата возврата почтового отправления в связи с отсутствием адресата по адресу, указанному в Договоре, определенная по почтовому штемпелю отделения связи принимающей </w:t>
      </w:r>
      <w:r w:rsidRPr="00E44A49">
        <w:rPr>
          <w:sz w:val="23"/>
          <w:szCs w:val="23"/>
        </w:rPr>
        <w:lastRenderedPageBreak/>
        <w:t>Стороны на отметке о возврате.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D1FE3" w:rsidRPr="00E44A49" w:rsidRDefault="00AD1FE3" w:rsidP="00AD1FE3">
      <w:pPr>
        <w:ind w:firstLine="709"/>
        <w:jc w:val="both"/>
        <w:rPr>
          <w:sz w:val="23"/>
          <w:szCs w:val="23"/>
        </w:rPr>
      </w:pPr>
      <w:r w:rsidRPr="00E44A49">
        <w:rPr>
          <w:sz w:val="23"/>
          <w:szCs w:val="23"/>
        </w:rPr>
        <w:t>11.2.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D1FE3" w:rsidRPr="00E44A49" w:rsidRDefault="00AD1FE3" w:rsidP="00AD1FE3">
      <w:pPr>
        <w:ind w:firstLine="709"/>
        <w:jc w:val="both"/>
        <w:rPr>
          <w:sz w:val="23"/>
          <w:szCs w:val="23"/>
        </w:rPr>
      </w:pPr>
      <w:r w:rsidRPr="00E44A49">
        <w:rPr>
          <w:sz w:val="23"/>
          <w:szCs w:val="23"/>
        </w:rPr>
        <w:t>11.3. В случае изменения у одной из Сторон юридического и (или) почтового адреса, банковских или иных реквизитов, имеющая изменени</w:t>
      </w:r>
      <w:r w:rsidR="0097024A" w:rsidRPr="00E44A49">
        <w:rPr>
          <w:sz w:val="23"/>
          <w:szCs w:val="23"/>
        </w:rPr>
        <w:t>я Сторона обязана в течение 5 (пяти</w:t>
      </w:r>
      <w:r w:rsidRPr="00E44A49">
        <w:rPr>
          <w:sz w:val="23"/>
          <w:szCs w:val="23"/>
        </w:rPr>
        <w:t>) рабочих дней с момента вышеуказанных изменений письменно известить об этом другую Сторону.</w:t>
      </w:r>
    </w:p>
    <w:p w:rsidR="00AD1FE3" w:rsidRPr="00E44A49" w:rsidRDefault="00AD1FE3" w:rsidP="00AD1FE3">
      <w:pPr>
        <w:ind w:firstLine="709"/>
        <w:jc w:val="both"/>
        <w:rPr>
          <w:sz w:val="23"/>
          <w:szCs w:val="23"/>
        </w:rPr>
      </w:pPr>
      <w:r w:rsidRPr="00E44A49">
        <w:rPr>
          <w:sz w:val="23"/>
          <w:szCs w:val="23"/>
        </w:rPr>
        <w:t>11.4. Внесение изменений, не противоречащих законодательству Российской Федерации, в условия Договора (в том числе в банковские реквизиты Сторон) осуществляется путем заключения Сторонами в письменной форме дополнительных соглашений к Договору, являющихся неотъемлемой частью Договора.</w:t>
      </w:r>
    </w:p>
    <w:p w:rsidR="00535856" w:rsidRPr="00E44A49" w:rsidRDefault="00535856" w:rsidP="00AD1FE3">
      <w:pPr>
        <w:ind w:firstLine="709"/>
        <w:jc w:val="both"/>
        <w:rPr>
          <w:sz w:val="23"/>
          <w:szCs w:val="23"/>
        </w:rPr>
      </w:pPr>
      <w:r w:rsidRPr="00E44A49">
        <w:rPr>
          <w:sz w:val="23"/>
          <w:szCs w:val="23"/>
        </w:rPr>
        <w:t xml:space="preserve">11.5. Настоящий Договор составлен в двух экземплярах, имеющих одинаковую юридическую силу, по одному для каждой из Сторон. </w:t>
      </w:r>
    </w:p>
    <w:p w:rsidR="00AD1FE3" w:rsidRPr="00E44A49" w:rsidRDefault="00AD1FE3" w:rsidP="00AD1FE3">
      <w:pPr>
        <w:ind w:firstLine="709"/>
        <w:jc w:val="both"/>
        <w:rPr>
          <w:sz w:val="23"/>
          <w:szCs w:val="23"/>
        </w:rPr>
      </w:pPr>
      <w:r w:rsidRPr="00E44A49">
        <w:rPr>
          <w:sz w:val="23"/>
          <w:szCs w:val="23"/>
        </w:rPr>
        <w:t>11.</w:t>
      </w:r>
      <w:r w:rsidR="00535856" w:rsidRPr="00E44A49">
        <w:rPr>
          <w:sz w:val="23"/>
          <w:szCs w:val="23"/>
        </w:rPr>
        <w:t>6</w:t>
      </w:r>
      <w:r w:rsidRPr="00E44A49">
        <w:rPr>
          <w:sz w:val="23"/>
          <w:szCs w:val="23"/>
        </w:rPr>
        <w:t>. Во всем, что не предусмотрено настоящим Договором, Стороны руководствуются законодательством Российской Федерации.</w:t>
      </w:r>
    </w:p>
    <w:p w:rsidR="00AD1FE3" w:rsidRPr="00E44A49" w:rsidRDefault="00AD1FE3" w:rsidP="00AD1FE3">
      <w:pPr>
        <w:pStyle w:val="Style3"/>
        <w:widowControl/>
        <w:tabs>
          <w:tab w:val="left" w:pos="1114"/>
        </w:tabs>
        <w:ind w:left="710" w:firstLine="0"/>
        <w:rPr>
          <w:rStyle w:val="FontStyle15"/>
          <w:sz w:val="23"/>
          <w:szCs w:val="23"/>
        </w:rPr>
      </w:pPr>
      <w:r w:rsidRPr="00E44A49">
        <w:rPr>
          <w:rStyle w:val="FontStyle15"/>
          <w:sz w:val="23"/>
          <w:szCs w:val="23"/>
        </w:rPr>
        <w:t>11.</w:t>
      </w:r>
      <w:r w:rsidR="00535856" w:rsidRPr="00E44A49">
        <w:rPr>
          <w:rStyle w:val="FontStyle15"/>
          <w:sz w:val="23"/>
          <w:szCs w:val="23"/>
        </w:rPr>
        <w:t>7</w:t>
      </w:r>
      <w:r w:rsidRPr="00E44A49">
        <w:rPr>
          <w:rStyle w:val="FontStyle15"/>
          <w:sz w:val="23"/>
          <w:szCs w:val="23"/>
        </w:rPr>
        <w:t>. Неотъемлемыми частями настоящего договора являются следующие приложения:</w:t>
      </w:r>
    </w:p>
    <w:p w:rsidR="00A15B07" w:rsidRPr="00E44A49" w:rsidRDefault="002F4C53" w:rsidP="002F4C53">
      <w:pPr>
        <w:pStyle w:val="Style3"/>
        <w:widowControl/>
        <w:tabs>
          <w:tab w:val="left" w:pos="1114"/>
        </w:tabs>
        <w:rPr>
          <w:sz w:val="23"/>
          <w:szCs w:val="23"/>
        </w:rPr>
      </w:pPr>
      <w:r w:rsidRPr="00E44A49">
        <w:rPr>
          <w:rStyle w:val="FontStyle15"/>
          <w:sz w:val="23"/>
          <w:szCs w:val="23"/>
        </w:rPr>
        <w:t xml:space="preserve">- </w:t>
      </w:r>
      <w:r w:rsidR="0097589E" w:rsidRPr="00E44A49">
        <w:rPr>
          <w:rStyle w:val="FontStyle15"/>
          <w:sz w:val="23"/>
          <w:szCs w:val="23"/>
        </w:rPr>
        <w:t xml:space="preserve">Приложение № 1. </w:t>
      </w:r>
      <w:r w:rsidR="00A15B07" w:rsidRPr="00E44A49">
        <w:rPr>
          <w:rStyle w:val="FontStyle15"/>
          <w:sz w:val="23"/>
          <w:szCs w:val="23"/>
        </w:rPr>
        <w:t>Спецификация</w:t>
      </w:r>
      <w:r w:rsidRPr="00E44A49">
        <w:t xml:space="preserve"> </w:t>
      </w:r>
      <w:r w:rsidRPr="00E44A49">
        <w:rPr>
          <w:sz w:val="23"/>
          <w:szCs w:val="23"/>
        </w:rPr>
        <w:t>на поставку</w:t>
      </w:r>
      <w:r w:rsidR="0097589E" w:rsidRPr="00E44A49">
        <w:rPr>
          <w:sz w:val="23"/>
          <w:szCs w:val="23"/>
        </w:rPr>
        <w:t xml:space="preserve"> защищенной полиграфической продукции уровня «В»</w:t>
      </w:r>
      <w:r w:rsidRPr="00E44A49">
        <w:rPr>
          <w:sz w:val="23"/>
          <w:szCs w:val="23"/>
        </w:rPr>
        <w:t xml:space="preserve">. </w:t>
      </w:r>
    </w:p>
    <w:p w:rsidR="0097589E" w:rsidRPr="00E44A49" w:rsidRDefault="0097589E" w:rsidP="002F4C53">
      <w:pPr>
        <w:pStyle w:val="Style3"/>
        <w:widowControl/>
        <w:tabs>
          <w:tab w:val="left" w:pos="1114"/>
        </w:tabs>
        <w:rPr>
          <w:sz w:val="23"/>
          <w:szCs w:val="23"/>
        </w:rPr>
      </w:pPr>
      <w:r w:rsidRPr="00E44A49">
        <w:rPr>
          <w:sz w:val="23"/>
          <w:szCs w:val="23"/>
        </w:rPr>
        <w:t>- Приложение № 2. Техническое задание на поставку защищенной полиграфической продукции уровня «В»</w:t>
      </w:r>
    </w:p>
    <w:p w:rsidR="00155876" w:rsidRPr="00E44A49" w:rsidRDefault="00155876" w:rsidP="00A15B07">
      <w:pPr>
        <w:ind w:left="709"/>
        <w:rPr>
          <w:b/>
          <w:sz w:val="23"/>
          <w:szCs w:val="23"/>
        </w:rPr>
      </w:pPr>
    </w:p>
    <w:p w:rsidR="00020F46" w:rsidRPr="00E44A49" w:rsidRDefault="00927729" w:rsidP="00C94963">
      <w:pPr>
        <w:pStyle w:val="Style2"/>
        <w:widowControl/>
        <w:numPr>
          <w:ilvl w:val="0"/>
          <w:numId w:val="29"/>
        </w:numPr>
        <w:ind w:left="360"/>
        <w:jc w:val="center"/>
        <w:rPr>
          <w:rStyle w:val="FontStyle14"/>
          <w:sz w:val="23"/>
          <w:szCs w:val="23"/>
        </w:rPr>
      </w:pPr>
      <w:r w:rsidRPr="00E44A49">
        <w:rPr>
          <w:rStyle w:val="FontStyle14"/>
          <w:sz w:val="23"/>
          <w:szCs w:val="23"/>
        </w:rPr>
        <w:t>АДРЕСА, РЕКВИЗИТЫ, ПОДПИСИ И ПЕЧАТИ СТОРОН</w:t>
      </w:r>
    </w:p>
    <w:tbl>
      <w:tblPr>
        <w:tblpPr w:leftFromText="180" w:rightFromText="180" w:vertAnchor="text" w:horzAnchor="margin" w:tblpY="195"/>
        <w:tblW w:w="0" w:type="auto"/>
        <w:tblLook w:val="00A0" w:firstRow="1" w:lastRow="0" w:firstColumn="1" w:lastColumn="0" w:noHBand="0" w:noVBand="0"/>
      </w:tblPr>
      <w:tblGrid>
        <w:gridCol w:w="5195"/>
        <w:gridCol w:w="4725"/>
      </w:tblGrid>
      <w:tr w:rsidR="00E44A49" w:rsidRPr="00E44A49" w:rsidTr="00B41B2A">
        <w:trPr>
          <w:trHeight w:val="5952"/>
        </w:trPr>
        <w:tc>
          <w:tcPr>
            <w:tcW w:w="5353" w:type="dxa"/>
          </w:tcPr>
          <w:p w:rsidR="00927729" w:rsidRPr="00E44A49" w:rsidRDefault="00AC2EB0" w:rsidP="00AC0E7C">
            <w:pPr>
              <w:pStyle w:val="Style8"/>
              <w:widowControl/>
              <w:spacing w:line="240" w:lineRule="auto"/>
              <w:ind w:firstLine="0"/>
              <w:jc w:val="both"/>
              <w:rPr>
                <w:bCs/>
                <w:sz w:val="23"/>
                <w:szCs w:val="23"/>
              </w:rPr>
            </w:pPr>
            <w:r w:rsidRPr="00E44A49">
              <w:rPr>
                <w:bCs/>
                <w:sz w:val="23"/>
                <w:szCs w:val="23"/>
              </w:rPr>
              <w:t>Покупатель</w:t>
            </w:r>
            <w:r w:rsidR="0078692F" w:rsidRPr="00E44A49">
              <w:rPr>
                <w:bCs/>
                <w:sz w:val="23"/>
                <w:szCs w:val="23"/>
              </w:rPr>
              <w:t>:</w:t>
            </w:r>
          </w:p>
          <w:p w:rsidR="00A64FAB" w:rsidRPr="00E44A49" w:rsidRDefault="00A64FAB" w:rsidP="00AC0E7C">
            <w:pPr>
              <w:pStyle w:val="Style8"/>
              <w:widowControl/>
              <w:spacing w:line="240" w:lineRule="auto"/>
              <w:ind w:firstLine="0"/>
              <w:jc w:val="both"/>
              <w:rPr>
                <w:bCs/>
                <w:sz w:val="23"/>
                <w:szCs w:val="23"/>
              </w:rPr>
            </w:pPr>
            <w:r w:rsidRPr="00E44A49">
              <w:rPr>
                <w:b/>
                <w:sz w:val="23"/>
                <w:szCs w:val="23"/>
                <w:lang w:eastAsia="ar-SA"/>
              </w:rPr>
              <w:t>ФГКУ «Национальный горноспасательный центр»</w:t>
            </w:r>
          </w:p>
          <w:p w:rsidR="00A64FAB" w:rsidRPr="00E44A49" w:rsidRDefault="00A64FAB" w:rsidP="00A64FAB">
            <w:pPr>
              <w:rPr>
                <w:sz w:val="23"/>
                <w:szCs w:val="23"/>
              </w:rPr>
            </w:pPr>
            <w:r w:rsidRPr="00E44A49">
              <w:rPr>
                <w:sz w:val="23"/>
                <w:szCs w:val="23"/>
              </w:rPr>
              <w:t xml:space="preserve">Юридический адрес: 654044, Кемеровская область - Кузбасс, г. Новокузнецк, </w:t>
            </w:r>
          </w:p>
          <w:p w:rsidR="00A64FAB" w:rsidRPr="00E44A49" w:rsidRDefault="00A64FAB" w:rsidP="00A64FAB">
            <w:pPr>
              <w:rPr>
                <w:sz w:val="23"/>
                <w:szCs w:val="23"/>
              </w:rPr>
            </w:pPr>
            <w:proofErr w:type="spellStart"/>
            <w:r w:rsidRPr="00E44A49">
              <w:rPr>
                <w:sz w:val="23"/>
                <w:szCs w:val="23"/>
              </w:rPr>
              <w:t>пр-кт</w:t>
            </w:r>
            <w:proofErr w:type="spellEnd"/>
            <w:r w:rsidRPr="00E44A49">
              <w:rPr>
                <w:sz w:val="23"/>
                <w:szCs w:val="23"/>
              </w:rPr>
              <w:t xml:space="preserve"> Авиаторов д. 54</w:t>
            </w:r>
          </w:p>
          <w:p w:rsidR="00A64FAB" w:rsidRPr="00E44A49" w:rsidRDefault="00A64FAB" w:rsidP="00A64FAB">
            <w:pPr>
              <w:rPr>
                <w:sz w:val="23"/>
                <w:szCs w:val="23"/>
              </w:rPr>
            </w:pPr>
            <w:r w:rsidRPr="00E44A49">
              <w:rPr>
                <w:sz w:val="23"/>
                <w:szCs w:val="23"/>
              </w:rPr>
              <w:t xml:space="preserve">Почтовый адрес: 654044, Кемеровская область - Кузбасс, г. Новокузнецк, </w:t>
            </w:r>
            <w:proofErr w:type="spellStart"/>
            <w:r w:rsidRPr="00E44A49">
              <w:rPr>
                <w:sz w:val="23"/>
                <w:szCs w:val="23"/>
              </w:rPr>
              <w:t>пр-кт</w:t>
            </w:r>
            <w:proofErr w:type="spellEnd"/>
            <w:r w:rsidRPr="00E44A49">
              <w:rPr>
                <w:sz w:val="23"/>
                <w:szCs w:val="23"/>
              </w:rPr>
              <w:t xml:space="preserve"> Авиаторов д. 54 </w:t>
            </w:r>
          </w:p>
          <w:p w:rsidR="00A64FAB" w:rsidRPr="00E44A49" w:rsidRDefault="00A64FAB" w:rsidP="00A64FAB">
            <w:pPr>
              <w:rPr>
                <w:sz w:val="23"/>
                <w:szCs w:val="23"/>
              </w:rPr>
            </w:pPr>
            <w:r w:rsidRPr="00E44A49">
              <w:rPr>
                <w:sz w:val="23"/>
                <w:szCs w:val="23"/>
              </w:rPr>
              <w:t>ИНН 4253022637 КПП 425301001</w:t>
            </w:r>
          </w:p>
          <w:p w:rsidR="00A64FAB" w:rsidRPr="00E44A49" w:rsidRDefault="00A64FAB" w:rsidP="00A64FAB">
            <w:pPr>
              <w:rPr>
                <w:sz w:val="23"/>
                <w:szCs w:val="23"/>
              </w:rPr>
            </w:pPr>
            <w:r w:rsidRPr="00E44A49">
              <w:rPr>
                <w:sz w:val="23"/>
                <w:szCs w:val="23"/>
              </w:rPr>
              <w:t>ОГРН 1147746657640</w:t>
            </w:r>
          </w:p>
          <w:p w:rsidR="00A64FAB" w:rsidRPr="00E44A49" w:rsidRDefault="00A64FAB" w:rsidP="00A64FAB">
            <w:pPr>
              <w:rPr>
                <w:sz w:val="23"/>
                <w:szCs w:val="23"/>
              </w:rPr>
            </w:pPr>
            <w:r w:rsidRPr="00E44A49">
              <w:rPr>
                <w:sz w:val="23"/>
                <w:szCs w:val="23"/>
              </w:rPr>
              <w:t>Банковские реквизиты:</w:t>
            </w:r>
          </w:p>
          <w:p w:rsidR="00A64FAB" w:rsidRPr="00E44A49" w:rsidRDefault="00A64FAB" w:rsidP="00A64FAB">
            <w:pPr>
              <w:rPr>
                <w:sz w:val="23"/>
                <w:szCs w:val="23"/>
              </w:rPr>
            </w:pPr>
            <w:r w:rsidRPr="00E44A49">
              <w:rPr>
                <w:sz w:val="23"/>
                <w:szCs w:val="23"/>
              </w:rPr>
              <w:t>Код по сводному реестру 001А9284</w:t>
            </w:r>
          </w:p>
          <w:p w:rsidR="00A64FAB" w:rsidRPr="00E44A49" w:rsidRDefault="00A64FAB" w:rsidP="00A64FAB">
            <w:pPr>
              <w:rPr>
                <w:sz w:val="23"/>
                <w:szCs w:val="23"/>
              </w:rPr>
            </w:pPr>
            <w:r w:rsidRPr="00E44A49">
              <w:rPr>
                <w:sz w:val="23"/>
                <w:szCs w:val="23"/>
              </w:rPr>
              <w:t>Номер лицевого счета 03391А92840</w:t>
            </w:r>
          </w:p>
          <w:p w:rsidR="00A64FAB" w:rsidRPr="00E44A49" w:rsidRDefault="00A64FAB" w:rsidP="00A64FAB">
            <w:pPr>
              <w:rPr>
                <w:sz w:val="23"/>
                <w:szCs w:val="23"/>
              </w:rPr>
            </w:pPr>
            <w:r w:rsidRPr="00E44A49">
              <w:rPr>
                <w:sz w:val="23"/>
                <w:szCs w:val="23"/>
              </w:rPr>
              <w:t>Номер банковского (казначейского счета) 03211643000000015106</w:t>
            </w:r>
          </w:p>
          <w:p w:rsidR="00A64FAB" w:rsidRPr="00E44A49" w:rsidRDefault="00A64FAB" w:rsidP="00A64FAB">
            <w:pPr>
              <w:rPr>
                <w:sz w:val="23"/>
                <w:szCs w:val="23"/>
              </w:rPr>
            </w:pPr>
            <w:r w:rsidRPr="00E44A49">
              <w:rPr>
                <w:sz w:val="23"/>
                <w:szCs w:val="23"/>
              </w:rPr>
              <w:t xml:space="preserve">Наименование банка ОКЦ №1 </w:t>
            </w:r>
            <w:proofErr w:type="spellStart"/>
            <w:r w:rsidRPr="00E44A49">
              <w:rPr>
                <w:sz w:val="23"/>
                <w:szCs w:val="23"/>
              </w:rPr>
              <w:t>СибГУ</w:t>
            </w:r>
            <w:proofErr w:type="spellEnd"/>
            <w:r w:rsidRPr="00E44A49">
              <w:rPr>
                <w:sz w:val="23"/>
                <w:szCs w:val="23"/>
              </w:rPr>
              <w:t xml:space="preserve"> Банка России//УФК по Новосибирской области </w:t>
            </w:r>
          </w:p>
          <w:p w:rsidR="00A64FAB" w:rsidRPr="00E44A49" w:rsidRDefault="00A64FAB" w:rsidP="00A64FAB">
            <w:pPr>
              <w:rPr>
                <w:sz w:val="23"/>
                <w:szCs w:val="23"/>
              </w:rPr>
            </w:pPr>
            <w:r w:rsidRPr="00E44A49">
              <w:rPr>
                <w:sz w:val="23"/>
                <w:szCs w:val="23"/>
              </w:rPr>
              <w:t>г Новосибирск</w:t>
            </w:r>
          </w:p>
          <w:p w:rsidR="00A64FAB" w:rsidRPr="00E44A49" w:rsidRDefault="00A64FAB" w:rsidP="00A64FAB">
            <w:pPr>
              <w:rPr>
                <w:sz w:val="23"/>
                <w:szCs w:val="23"/>
              </w:rPr>
            </w:pPr>
            <w:r w:rsidRPr="00E44A49">
              <w:rPr>
                <w:sz w:val="23"/>
                <w:szCs w:val="23"/>
              </w:rPr>
              <w:t>БИК банка 015004950</w:t>
            </w:r>
          </w:p>
          <w:p w:rsidR="00A64FAB" w:rsidRPr="00E44A49" w:rsidRDefault="00A64FAB" w:rsidP="00A64FAB">
            <w:pPr>
              <w:rPr>
                <w:sz w:val="23"/>
                <w:szCs w:val="23"/>
              </w:rPr>
            </w:pPr>
            <w:r w:rsidRPr="00E44A49">
              <w:rPr>
                <w:sz w:val="23"/>
                <w:szCs w:val="23"/>
              </w:rPr>
              <w:t>Корреспондентский счет (единый казначейский счет) банка 40102810445370000043</w:t>
            </w:r>
          </w:p>
          <w:p w:rsidR="00A64FAB" w:rsidRPr="00E44A49" w:rsidRDefault="00A64FAB" w:rsidP="00A64FAB">
            <w:pPr>
              <w:rPr>
                <w:sz w:val="23"/>
                <w:szCs w:val="23"/>
                <w:lang w:val="en-US"/>
              </w:rPr>
            </w:pPr>
            <w:r w:rsidRPr="00E44A49">
              <w:rPr>
                <w:sz w:val="23"/>
                <w:szCs w:val="23"/>
                <w:lang w:val="en-US"/>
              </w:rPr>
              <w:t>E-mail: ngc@ngc.42.mchs.gov.ru</w:t>
            </w:r>
          </w:p>
          <w:p w:rsidR="00155876" w:rsidRPr="00E44A49" w:rsidRDefault="00A64FAB" w:rsidP="00A64FAB">
            <w:pPr>
              <w:pStyle w:val="Style8"/>
              <w:widowControl/>
              <w:spacing w:line="240" w:lineRule="auto"/>
              <w:ind w:firstLine="0"/>
              <w:jc w:val="both"/>
              <w:rPr>
                <w:sz w:val="23"/>
                <w:szCs w:val="23"/>
                <w:lang w:eastAsia="ar-SA"/>
              </w:rPr>
            </w:pPr>
            <w:r w:rsidRPr="00E44A49">
              <w:rPr>
                <w:sz w:val="23"/>
                <w:szCs w:val="23"/>
              </w:rPr>
              <w:t>Тел: +7 (3843) 740108</w:t>
            </w:r>
          </w:p>
          <w:p w:rsidR="00781F84" w:rsidRPr="00E44A49" w:rsidRDefault="00781F84" w:rsidP="00AC0E7C">
            <w:pPr>
              <w:pStyle w:val="Style8"/>
              <w:widowControl/>
              <w:spacing w:line="240" w:lineRule="auto"/>
              <w:ind w:firstLine="0"/>
              <w:jc w:val="both"/>
              <w:rPr>
                <w:sz w:val="23"/>
                <w:szCs w:val="23"/>
              </w:rPr>
            </w:pPr>
          </w:p>
          <w:p w:rsidR="00927729" w:rsidRPr="00E44A49" w:rsidRDefault="00FD479E" w:rsidP="00AC0E7C">
            <w:pPr>
              <w:pStyle w:val="Style8"/>
              <w:widowControl/>
              <w:spacing w:line="240" w:lineRule="auto"/>
              <w:ind w:firstLine="0"/>
              <w:jc w:val="both"/>
              <w:rPr>
                <w:sz w:val="23"/>
                <w:szCs w:val="23"/>
              </w:rPr>
            </w:pPr>
            <w:r w:rsidRPr="00E44A49">
              <w:rPr>
                <w:sz w:val="23"/>
                <w:szCs w:val="23"/>
              </w:rPr>
              <w:t>Н</w:t>
            </w:r>
            <w:r w:rsidR="00927729" w:rsidRPr="00E44A49">
              <w:rPr>
                <w:sz w:val="23"/>
                <w:szCs w:val="23"/>
              </w:rPr>
              <w:t>ачальник учреждения</w:t>
            </w:r>
          </w:p>
          <w:p w:rsidR="000E4BEE" w:rsidRPr="00E44A49" w:rsidRDefault="000E4BEE" w:rsidP="00AC0E7C">
            <w:pPr>
              <w:pStyle w:val="Style8"/>
              <w:widowControl/>
              <w:spacing w:line="240" w:lineRule="auto"/>
              <w:ind w:firstLine="0"/>
              <w:jc w:val="both"/>
              <w:rPr>
                <w:sz w:val="23"/>
                <w:szCs w:val="23"/>
              </w:rPr>
            </w:pPr>
          </w:p>
          <w:p w:rsidR="00927729" w:rsidRPr="00E44A49" w:rsidRDefault="00873F21" w:rsidP="00AC0E7C">
            <w:pPr>
              <w:pStyle w:val="Style8"/>
              <w:widowControl/>
              <w:spacing w:line="240" w:lineRule="auto"/>
              <w:ind w:firstLine="0"/>
              <w:jc w:val="both"/>
              <w:rPr>
                <w:sz w:val="23"/>
                <w:szCs w:val="23"/>
              </w:rPr>
            </w:pPr>
            <w:r w:rsidRPr="00E44A49">
              <w:rPr>
                <w:sz w:val="23"/>
                <w:szCs w:val="23"/>
              </w:rPr>
              <w:t>_______________</w:t>
            </w:r>
            <w:r w:rsidR="00087AF4" w:rsidRPr="00E44A49">
              <w:rPr>
                <w:sz w:val="23"/>
                <w:szCs w:val="23"/>
              </w:rPr>
              <w:t>/</w:t>
            </w:r>
            <w:r w:rsidR="00A965CA" w:rsidRPr="00E44A49">
              <w:rPr>
                <w:sz w:val="23"/>
                <w:szCs w:val="23"/>
              </w:rPr>
              <w:t xml:space="preserve"> </w:t>
            </w:r>
            <w:r w:rsidR="00FD479E" w:rsidRPr="00E44A49">
              <w:rPr>
                <w:sz w:val="23"/>
                <w:szCs w:val="23"/>
              </w:rPr>
              <w:t>С.А. Петров</w:t>
            </w:r>
            <w:r w:rsidR="00A965CA" w:rsidRPr="00E44A49">
              <w:rPr>
                <w:sz w:val="23"/>
                <w:szCs w:val="23"/>
              </w:rPr>
              <w:t xml:space="preserve"> </w:t>
            </w:r>
            <w:r w:rsidR="00087AF4" w:rsidRPr="00E44A49">
              <w:rPr>
                <w:sz w:val="23"/>
                <w:szCs w:val="23"/>
              </w:rPr>
              <w:t>/</w:t>
            </w:r>
          </w:p>
          <w:p w:rsidR="00927729" w:rsidRPr="00E44A49" w:rsidRDefault="00927729" w:rsidP="00AC0E7C">
            <w:pPr>
              <w:pStyle w:val="Style8"/>
              <w:widowControl/>
              <w:spacing w:line="240" w:lineRule="auto"/>
              <w:ind w:firstLine="0"/>
              <w:jc w:val="both"/>
              <w:rPr>
                <w:sz w:val="23"/>
                <w:szCs w:val="23"/>
              </w:rPr>
            </w:pPr>
            <w:proofErr w:type="spellStart"/>
            <w:r w:rsidRPr="00E44A49">
              <w:rPr>
                <w:sz w:val="23"/>
                <w:szCs w:val="23"/>
              </w:rPr>
              <w:t>м.п</w:t>
            </w:r>
            <w:proofErr w:type="spellEnd"/>
            <w:r w:rsidRPr="00E44A49">
              <w:rPr>
                <w:sz w:val="23"/>
                <w:szCs w:val="23"/>
              </w:rPr>
              <w:t>.</w:t>
            </w:r>
          </w:p>
        </w:tc>
        <w:tc>
          <w:tcPr>
            <w:tcW w:w="4820" w:type="dxa"/>
          </w:tcPr>
          <w:p w:rsidR="00927729" w:rsidRPr="00E44A49" w:rsidRDefault="00927729" w:rsidP="00AC0E7C">
            <w:pPr>
              <w:pStyle w:val="Style8"/>
              <w:spacing w:line="240" w:lineRule="auto"/>
              <w:ind w:firstLine="0"/>
              <w:rPr>
                <w:sz w:val="23"/>
                <w:szCs w:val="23"/>
              </w:rPr>
            </w:pPr>
            <w:r w:rsidRPr="00E44A49">
              <w:rPr>
                <w:sz w:val="23"/>
                <w:szCs w:val="23"/>
              </w:rPr>
              <w:t>Поставщик</w:t>
            </w:r>
            <w:r w:rsidR="00431D3D" w:rsidRPr="00E44A49">
              <w:rPr>
                <w:sz w:val="23"/>
                <w:szCs w:val="23"/>
              </w:rPr>
              <w:t>:</w:t>
            </w: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A64FAB" w:rsidRPr="00E44A49" w:rsidRDefault="00A64FAB"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p>
          <w:p w:rsidR="0064199F" w:rsidRPr="00E44A49" w:rsidRDefault="00A64FAB" w:rsidP="0064199F">
            <w:pPr>
              <w:pStyle w:val="Style8"/>
              <w:spacing w:line="240" w:lineRule="auto"/>
              <w:ind w:firstLine="0"/>
              <w:rPr>
                <w:sz w:val="23"/>
                <w:szCs w:val="23"/>
              </w:rPr>
            </w:pPr>
            <w:r w:rsidRPr="00E44A49">
              <w:rPr>
                <w:sz w:val="23"/>
                <w:szCs w:val="23"/>
              </w:rPr>
              <w:t>______________________</w:t>
            </w:r>
          </w:p>
          <w:p w:rsidR="0064199F" w:rsidRPr="00E44A49" w:rsidRDefault="0064199F" w:rsidP="0064199F">
            <w:pPr>
              <w:pStyle w:val="Style8"/>
              <w:spacing w:line="240" w:lineRule="auto"/>
              <w:ind w:firstLine="0"/>
              <w:rPr>
                <w:sz w:val="23"/>
                <w:szCs w:val="23"/>
              </w:rPr>
            </w:pPr>
          </w:p>
          <w:p w:rsidR="0064199F" w:rsidRPr="00E44A49" w:rsidRDefault="0064199F" w:rsidP="0064199F">
            <w:pPr>
              <w:pStyle w:val="Style8"/>
              <w:spacing w:line="240" w:lineRule="auto"/>
              <w:ind w:firstLine="0"/>
              <w:rPr>
                <w:sz w:val="23"/>
                <w:szCs w:val="23"/>
              </w:rPr>
            </w:pPr>
            <w:r w:rsidRPr="00E44A49">
              <w:rPr>
                <w:sz w:val="23"/>
                <w:szCs w:val="23"/>
              </w:rPr>
              <w:t xml:space="preserve">_________________________/ </w:t>
            </w:r>
            <w:r w:rsidR="00A64FAB" w:rsidRPr="00E44A49">
              <w:rPr>
                <w:sz w:val="23"/>
                <w:szCs w:val="23"/>
              </w:rPr>
              <w:t>ФИО</w:t>
            </w:r>
            <w:r w:rsidRPr="00E44A49">
              <w:rPr>
                <w:sz w:val="23"/>
                <w:szCs w:val="23"/>
              </w:rPr>
              <w:t xml:space="preserve"> /</w:t>
            </w:r>
          </w:p>
          <w:p w:rsidR="0064199F" w:rsidRPr="00E44A49" w:rsidRDefault="0064199F" w:rsidP="0064199F">
            <w:pPr>
              <w:pStyle w:val="Style8"/>
              <w:spacing w:line="240" w:lineRule="auto"/>
              <w:ind w:firstLine="0"/>
              <w:rPr>
                <w:sz w:val="23"/>
                <w:szCs w:val="23"/>
              </w:rPr>
            </w:pPr>
            <w:proofErr w:type="spellStart"/>
            <w:r w:rsidRPr="00E44A49">
              <w:rPr>
                <w:sz w:val="23"/>
                <w:szCs w:val="23"/>
              </w:rPr>
              <w:t>м.п</w:t>
            </w:r>
            <w:proofErr w:type="spellEnd"/>
            <w:r w:rsidRPr="00E44A49">
              <w:rPr>
                <w:sz w:val="23"/>
                <w:szCs w:val="23"/>
              </w:rPr>
              <w:t xml:space="preserve">. </w:t>
            </w:r>
          </w:p>
        </w:tc>
      </w:tr>
    </w:tbl>
    <w:p w:rsidR="0091155E" w:rsidRPr="00E44A49" w:rsidRDefault="0091155E">
      <w:pPr>
        <w:widowControl/>
        <w:autoSpaceDE/>
        <w:autoSpaceDN/>
        <w:adjustRightInd/>
        <w:rPr>
          <w:sz w:val="22"/>
          <w:szCs w:val="22"/>
        </w:rPr>
      </w:pPr>
      <w:r w:rsidRPr="00E44A49">
        <w:rPr>
          <w:sz w:val="22"/>
          <w:szCs w:val="22"/>
        </w:rPr>
        <w:br w:type="page"/>
      </w:r>
    </w:p>
    <w:p w:rsidR="009F12E5" w:rsidRPr="00E44A49" w:rsidRDefault="009F12E5" w:rsidP="009F12E5">
      <w:pPr>
        <w:jc w:val="right"/>
        <w:rPr>
          <w:sz w:val="22"/>
          <w:szCs w:val="22"/>
        </w:rPr>
      </w:pPr>
      <w:r w:rsidRPr="00E44A49">
        <w:rPr>
          <w:sz w:val="22"/>
          <w:szCs w:val="22"/>
        </w:rPr>
        <w:lastRenderedPageBreak/>
        <w:t xml:space="preserve">Приложение </w:t>
      </w:r>
      <w:r w:rsidR="00A74C18" w:rsidRPr="00E44A49">
        <w:rPr>
          <w:sz w:val="22"/>
          <w:szCs w:val="22"/>
        </w:rPr>
        <w:t xml:space="preserve">№ 1 </w:t>
      </w:r>
    </w:p>
    <w:p w:rsidR="00861DB6" w:rsidRPr="00E44A49" w:rsidRDefault="009F12E5" w:rsidP="009F12E5">
      <w:pPr>
        <w:jc w:val="right"/>
        <w:rPr>
          <w:sz w:val="22"/>
          <w:szCs w:val="22"/>
        </w:rPr>
      </w:pPr>
      <w:r w:rsidRPr="00E44A49">
        <w:rPr>
          <w:sz w:val="22"/>
          <w:szCs w:val="22"/>
        </w:rPr>
        <w:t>к договору №</w:t>
      </w:r>
      <w:r w:rsidR="00155876" w:rsidRPr="00E44A49">
        <w:rPr>
          <w:sz w:val="22"/>
          <w:szCs w:val="22"/>
        </w:rPr>
        <w:t xml:space="preserve"> _______________</w:t>
      </w:r>
      <w:r w:rsidRPr="00E44A49">
        <w:rPr>
          <w:sz w:val="22"/>
          <w:szCs w:val="22"/>
        </w:rPr>
        <w:t xml:space="preserve"> </w:t>
      </w:r>
    </w:p>
    <w:p w:rsidR="009F12E5" w:rsidRPr="00E44A49" w:rsidRDefault="009F12E5" w:rsidP="009F12E5">
      <w:pPr>
        <w:jc w:val="right"/>
        <w:rPr>
          <w:sz w:val="22"/>
          <w:szCs w:val="22"/>
        </w:rPr>
      </w:pPr>
      <w:r w:rsidRPr="00E44A49">
        <w:rPr>
          <w:sz w:val="22"/>
          <w:szCs w:val="22"/>
        </w:rPr>
        <w:t xml:space="preserve">от </w:t>
      </w:r>
      <w:r w:rsidR="00195884" w:rsidRPr="00E44A49">
        <w:rPr>
          <w:sz w:val="22"/>
          <w:szCs w:val="22"/>
        </w:rPr>
        <w:t>«</w:t>
      </w:r>
      <w:r w:rsidRPr="00E44A49">
        <w:rPr>
          <w:sz w:val="22"/>
          <w:szCs w:val="22"/>
        </w:rPr>
        <w:t>___</w:t>
      </w:r>
      <w:r w:rsidR="00195884" w:rsidRPr="00E44A49">
        <w:rPr>
          <w:sz w:val="22"/>
          <w:szCs w:val="22"/>
        </w:rPr>
        <w:t>» _____</w:t>
      </w:r>
      <w:r w:rsidRPr="00E44A49">
        <w:rPr>
          <w:sz w:val="22"/>
          <w:szCs w:val="22"/>
        </w:rPr>
        <w:t xml:space="preserve"> 202</w:t>
      </w:r>
      <w:r w:rsidR="00A64FAB" w:rsidRPr="00E44A49">
        <w:rPr>
          <w:sz w:val="22"/>
          <w:szCs w:val="22"/>
        </w:rPr>
        <w:t>6</w:t>
      </w:r>
      <w:r w:rsidR="00155876" w:rsidRPr="00E44A49">
        <w:rPr>
          <w:sz w:val="22"/>
          <w:szCs w:val="22"/>
        </w:rPr>
        <w:t xml:space="preserve"> </w:t>
      </w:r>
      <w:r w:rsidRPr="00E44A49">
        <w:rPr>
          <w:sz w:val="22"/>
          <w:szCs w:val="22"/>
        </w:rPr>
        <w:t>г.</w:t>
      </w:r>
    </w:p>
    <w:p w:rsidR="009F12E5" w:rsidRPr="00E44A49" w:rsidRDefault="009F12E5" w:rsidP="009F12E5">
      <w:pPr>
        <w:jc w:val="right"/>
      </w:pPr>
    </w:p>
    <w:p w:rsidR="009F12E5" w:rsidRPr="00E44A49" w:rsidRDefault="009F12E5" w:rsidP="009F12E5">
      <w:pPr>
        <w:jc w:val="center"/>
        <w:rPr>
          <w:b/>
        </w:rPr>
      </w:pPr>
      <w:r w:rsidRPr="00E44A49">
        <w:rPr>
          <w:b/>
        </w:rPr>
        <w:t>Спецификация</w:t>
      </w:r>
    </w:p>
    <w:p w:rsidR="009F12E5" w:rsidRPr="00E44A49" w:rsidRDefault="00861DB6" w:rsidP="009F12E5">
      <w:pPr>
        <w:jc w:val="center"/>
        <w:rPr>
          <w:b/>
        </w:rPr>
      </w:pPr>
      <w:r w:rsidRPr="00E44A49">
        <w:rPr>
          <w:b/>
        </w:rPr>
        <w:t xml:space="preserve">на поставку </w:t>
      </w:r>
      <w:r w:rsidR="0097589E" w:rsidRPr="00E44A49">
        <w:rPr>
          <w:b/>
        </w:rPr>
        <w:t>защищенной полиграфической продукции уровня «В»</w:t>
      </w:r>
    </w:p>
    <w:p w:rsidR="00861DB6" w:rsidRPr="00E44A49" w:rsidRDefault="00861DB6" w:rsidP="009F12E5">
      <w:pPr>
        <w:jc w:val="center"/>
      </w:pPr>
    </w:p>
    <w:tbl>
      <w:tblPr>
        <w:tblStyle w:val="ad"/>
        <w:tblW w:w="9781" w:type="dxa"/>
        <w:jc w:val="center"/>
        <w:tblLook w:val="04A0" w:firstRow="1" w:lastRow="0" w:firstColumn="1" w:lastColumn="0" w:noHBand="0" w:noVBand="1"/>
      </w:tblPr>
      <w:tblGrid>
        <w:gridCol w:w="540"/>
        <w:gridCol w:w="2283"/>
        <w:gridCol w:w="1436"/>
        <w:gridCol w:w="1292"/>
        <w:gridCol w:w="1501"/>
        <w:gridCol w:w="1352"/>
        <w:gridCol w:w="1377"/>
      </w:tblGrid>
      <w:tr w:rsidR="00E44A49" w:rsidRPr="00E44A49" w:rsidTr="000C7D79">
        <w:trPr>
          <w:trHeight w:val="613"/>
          <w:jc w:val="center"/>
        </w:trPr>
        <w:tc>
          <w:tcPr>
            <w:tcW w:w="540" w:type="dxa"/>
            <w:vAlign w:val="center"/>
          </w:tcPr>
          <w:p w:rsidR="002C1EBB" w:rsidRPr="00E44A49" w:rsidRDefault="002C1EBB" w:rsidP="000C7D79">
            <w:pPr>
              <w:jc w:val="center"/>
            </w:pPr>
            <w:r w:rsidRPr="00E44A49">
              <w:t>№ п/п</w:t>
            </w:r>
          </w:p>
        </w:tc>
        <w:tc>
          <w:tcPr>
            <w:tcW w:w="2283" w:type="dxa"/>
            <w:vAlign w:val="center"/>
          </w:tcPr>
          <w:p w:rsidR="002C1EBB" w:rsidRPr="00E44A49" w:rsidRDefault="002C1EBB" w:rsidP="000C7D79">
            <w:pPr>
              <w:jc w:val="center"/>
            </w:pPr>
            <w:r w:rsidRPr="00E44A49">
              <w:t>Наименование товара</w:t>
            </w:r>
          </w:p>
        </w:tc>
        <w:tc>
          <w:tcPr>
            <w:tcW w:w="1436" w:type="dxa"/>
          </w:tcPr>
          <w:p w:rsidR="002C1EBB" w:rsidRPr="00E44A49" w:rsidRDefault="003F0E79" w:rsidP="000C7D79">
            <w:pPr>
              <w:jc w:val="center"/>
            </w:pPr>
            <w:r w:rsidRPr="00E44A49">
              <w:rPr>
                <w:bCs/>
              </w:rPr>
              <w:t xml:space="preserve">Формат </w:t>
            </w:r>
          </w:p>
        </w:tc>
        <w:tc>
          <w:tcPr>
            <w:tcW w:w="1292" w:type="dxa"/>
            <w:vAlign w:val="center"/>
          </w:tcPr>
          <w:p w:rsidR="002C1EBB" w:rsidRPr="00E44A49" w:rsidRDefault="002C1EBB" w:rsidP="000C7D79">
            <w:pPr>
              <w:jc w:val="center"/>
            </w:pPr>
            <w:r w:rsidRPr="00E44A49">
              <w:t>Ед. измерения</w:t>
            </w:r>
          </w:p>
        </w:tc>
        <w:tc>
          <w:tcPr>
            <w:tcW w:w="1501" w:type="dxa"/>
            <w:vAlign w:val="center"/>
          </w:tcPr>
          <w:p w:rsidR="002C1EBB" w:rsidRPr="00E44A49" w:rsidRDefault="002C1EBB" w:rsidP="000C7D79">
            <w:pPr>
              <w:jc w:val="center"/>
            </w:pPr>
            <w:r w:rsidRPr="00E44A49">
              <w:t>Кол-во</w:t>
            </w:r>
            <w:r w:rsidR="00A74C18" w:rsidRPr="00E44A49">
              <w:t xml:space="preserve"> экземпляров</w:t>
            </w:r>
          </w:p>
        </w:tc>
        <w:tc>
          <w:tcPr>
            <w:tcW w:w="1352" w:type="dxa"/>
            <w:vAlign w:val="center"/>
          </w:tcPr>
          <w:p w:rsidR="002C1EBB" w:rsidRPr="00E44A49" w:rsidRDefault="002C1EBB" w:rsidP="000C7D79">
            <w:pPr>
              <w:jc w:val="center"/>
            </w:pPr>
            <w:r w:rsidRPr="00E44A49">
              <w:t>Цена за единицу измерения, руб.</w:t>
            </w:r>
          </w:p>
        </w:tc>
        <w:tc>
          <w:tcPr>
            <w:tcW w:w="1377" w:type="dxa"/>
            <w:vAlign w:val="center"/>
          </w:tcPr>
          <w:p w:rsidR="002C1EBB" w:rsidRPr="00E44A49" w:rsidRDefault="002C1EBB" w:rsidP="000C7D79">
            <w:pPr>
              <w:jc w:val="center"/>
            </w:pPr>
            <w:r w:rsidRPr="00E44A49">
              <w:t>Сумма,</w:t>
            </w:r>
          </w:p>
          <w:p w:rsidR="002C1EBB" w:rsidRPr="00E44A49" w:rsidRDefault="002C1EBB" w:rsidP="000C7D79">
            <w:pPr>
              <w:jc w:val="center"/>
            </w:pPr>
            <w:r w:rsidRPr="00E44A49">
              <w:t>руб.</w:t>
            </w:r>
          </w:p>
        </w:tc>
      </w:tr>
      <w:tr w:rsidR="00E44A49" w:rsidRPr="00E44A49" w:rsidTr="000C7D79">
        <w:trPr>
          <w:trHeight w:val="551"/>
          <w:jc w:val="center"/>
        </w:trPr>
        <w:tc>
          <w:tcPr>
            <w:tcW w:w="540" w:type="dxa"/>
            <w:vAlign w:val="center"/>
          </w:tcPr>
          <w:p w:rsidR="002C1EBB" w:rsidRPr="00E44A49" w:rsidRDefault="002C1EBB" w:rsidP="000C7D79">
            <w:pPr>
              <w:jc w:val="center"/>
            </w:pPr>
            <w:r w:rsidRPr="00E44A49">
              <w:t>1</w:t>
            </w:r>
          </w:p>
        </w:tc>
        <w:tc>
          <w:tcPr>
            <w:tcW w:w="2283" w:type="dxa"/>
            <w:vAlign w:val="center"/>
          </w:tcPr>
          <w:p w:rsidR="002C1EBB" w:rsidRPr="00E44A49" w:rsidRDefault="000C7D79" w:rsidP="000C7D79">
            <w:r w:rsidRPr="00E44A49">
              <w:t>Бланк «Удостоверение о повышении квалификации»</w:t>
            </w:r>
          </w:p>
        </w:tc>
        <w:tc>
          <w:tcPr>
            <w:tcW w:w="1436" w:type="dxa"/>
            <w:vAlign w:val="center"/>
          </w:tcPr>
          <w:p w:rsidR="002C1EBB" w:rsidRPr="00E44A49" w:rsidRDefault="000C7D79" w:rsidP="000C7D79">
            <w:pPr>
              <w:widowControl/>
              <w:autoSpaceDE/>
              <w:autoSpaceDN/>
              <w:adjustRightInd/>
              <w:contextualSpacing/>
              <w:jc w:val="center"/>
            </w:pPr>
            <w:r w:rsidRPr="00E44A49">
              <w:t>А4</w:t>
            </w:r>
          </w:p>
        </w:tc>
        <w:tc>
          <w:tcPr>
            <w:tcW w:w="1292" w:type="dxa"/>
            <w:vAlign w:val="center"/>
          </w:tcPr>
          <w:p w:rsidR="002C1EBB" w:rsidRPr="00E44A49" w:rsidRDefault="00A74C18" w:rsidP="000C7D79">
            <w:pPr>
              <w:widowControl/>
              <w:autoSpaceDE/>
              <w:autoSpaceDN/>
              <w:adjustRightInd/>
              <w:contextualSpacing/>
              <w:jc w:val="center"/>
            </w:pPr>
            <w:r w:rsidRPr="00E44A49">
              <w:t>шт.</w:t>
            </w:r>
          </w:p>
        </w:tc>
        <w:tc>
          <w:tcPr>
            <w:tcW w:w="1501" w:type="dxa"/>
            <w:vAlign w:val="center"/>
          </w:tcPr>
          <w:p w:rsidR="002C1EBB" w:rsidRPr="00E44A49" w:rsidRDefault="00862475" w:rsidP="000C7D79">
            <w:pPr>
              <w:widowControl/>
              <w:autoSpaceDE/>
              <w:autoSpaceDN/>
              <w:adjustRightInd/>
              <w:contextualSpacing/>
              <w:jc w:val="center"/>
            </w:pPr>
            <w:r w:rsidRPr="00E44A49">
              <w:t>1 900</w:t>
            </w:r>
          </w:p>
        </w:tc>
        <w:tc>
          <w:tcPr>
            <w:tcW w:w="1352" w:type="dxa"/>
            <w:vAlign w:val="center"/>
          </w:tcPr>
          <w:p w:rsidR="002C1EBB" w:rsidRPr="00E44A49" w:rsidRDefault="002C1EBB" w:rsidP="000C7D79">
            <w:pPr>
              <w:jc w:val="center"/>
            </w:pPr>
          </w:p>
        </w:tc>
        <w:tc>
          <w:tcPr>
            <w:tcW w:w="1377" w:type="dxa"/>
            <w:vAlign w:val="center"/>
          </w:tcPr>
          <w:p w:rsidR="002C1EBB" w:rsidRPr="00E44A49" w:rsidRDefault="002C1EBB" w:rsidP="000C7D79">
            <w:pPr>
              <w:jc w:val="center"/>
            </w:pPr>
          </w:p>
        </w:tc>
      </w:tr>
      <w:tr w:rsidR="00E44A49" w:rsidRPr="00E44A49" w:rsidTr="000C7D79">
        <w:trPr>
          <w:trHeight w:val="551"/>
          <w:jc w:val="center"/>
        </w:trPr>
        <w:tc>
          <w:tcPr>
            <w:tcW w:w="540" w:type="dxa"/>
            <w:vAlign w:val="center"/>
          </w:tcPr>
          <w:p w:rsidR="00A74C18" w:rsidRPr="00E44A49" w:rsidRDefault="00A74C18" w:rsidP="000C7D79">
            <w:pPr>
              <w:jc w:val="center"/>
            </w:pPr>
            <w:r w:rsidRPr="00E44A49">
              <w:t>2</w:t>
            </w:r>
          </w:p>
        </w:tc>
        <w:tc>
          <w:tcPr>
            <w:tcW w:w="2283" w:type="dxa"/>
            <w:vAlign w:val="center"/>
          </w:tcPr>
          <w:p w:rsidR="00A74C18" w:rsidRPr="00E44A49" w:rsidRDefault="000C7D79" w:rsidP="000C7D79">
            <w:r w:rsidRPr="00E44A49">
              <w:t>Бланк «Диплом о профессиональной переподготовке»</w:t>
            </w:r>
          </w:p>
        </w:tc>
        <w:tc>
          <w:tcPr>
            <w:tcW w:w="1436" w:type="dxa"/>
            <w:vAlign w:val="center"/>
          </w:tcPr>
          <w:p w:rsidR="00A74C18" w:rsidRPr="00E44A49" w:rsidRDefault="000C7D79" w:rsidP="000C7D79">
            <w:pPr>
              <w:widowControl/>
              <w:autoSpaceDE/>
              <w:autoSpaceDN/>
              <w:adjustRightInd/>
              <w:contextualSpacing/>
              <w:jc w:val="center"/>
            </w:pPr>
            <w:r w:rsidRPr="00E44A49">
              <w:t>А4</w:t>
            </w:r>
          </w:p>
        </w:tc>
        <w:tc>
          <w:tcPr>
            <w:tcW w:w="1292" w:type="dxa"/>
            <w:vAlign w:val="center"/>
          </w:tcPr>
          <w:p w:rsidR="00A74C18" w:rsidRPr="00E44A49" w:rsidRDefault="000C7D79" w:rsidP="000C7D79">
            <w:pPr>
              <w:widowControl/>
              <w:autoSpaceDE/>
              <w:autoSpaceDN/>
              <w:adjustRightInd/>
              <w:contextualSpacing/>
              <w:jc w:val="center"/>
            </w:pPr>
            <w:r w:rsidRPr="00E44A49">
              <w:t>шт.</w:t>
            </w:r>
          </w:p>
        </w:tc>
        <w:tc>
          <w:tcPr>
            <w:tcW w:w="1501" w:type="dxa"/>
            <w:vAlign w:val="center"/>
          </w:tcPr>
          <w:p w:rsidR="00A74C18" w:rsidRPr="00E44A49" w:rsidRDefault="00862475" w:rsidP="000C7D79">
            <w:pPr>
              <w:widowControl/>
              <w:autoSpaceDE/>
              <w:autoSpaceDN/>
              <w:adjustRightInd/>
              <w:contextualSpacing/>
              <w:jc w:val="center"/>
            </w:pPr>
            <w:r w:rsidRPr="00E44A49">
              <w:t>610</w:t>
            </w:r>
          </w:p>
        </w:tc>
        <w:tc>
          <w:tcPr>
            <w:tcW w:w="1352" w:type="dxa"/>
            <w:vAlign w:val="center"/>
          </w:tcPr>
          <w:p w:rsidR="00A74C18" w:rsidRPr="00E44A49" w:rsidRDefault="00A74C18" w:rsidP="000C7D79">
            <w:pPr>
              <w:jc w:val="center"/>
            </w:pPr>
          </w:p>
        </w:tc>
        <w:tc>
          <w:tcPr>
            <w:tcW w:w="1377" w:type="dxa"/>
            <w:vAlign w:val="center"/>
          </w:tcPr>
          <w:p w:rsidR="00A74C18" w:rsidRPr="00E44A49" w:rsidRDefault="00A74C18" w:rsidP="000C7D79">
            <w:pPr>
              <w:jc w:val="center"/>
            </w:pPr>
          </w:p>
        </w:tc>
      </w:tr>
      <w:tr w:rsidR="00E44A49" w:rsidRPr="00E44A49" w:rsidTr="000C7D79">
        <w:trPr>
          <w:trHeight w:val="551"/>
          <w:jc w:val="center"/>
        </w:trPr>
        <w:tc>
          <w:tcPr>
            <w:tcW w:w="540" w:type="dxa"/>
            <w:vAlign w:val="center"/>
          </w:tcPr>
          <w:p w:rsidR="000C7D79" w:rsidRPr="00E44A49" w:rsidRDefault="000C7D79" w:rsidP="000C7D79">
            <w:pPr>
              <w:jc w:val="center"/>
            </w:pPr>
            <w:r w:rsidRPr="00E44A49">
              <w:t>3</w:t>
            </w:r>
          </w:p>
        </w:tc>
        <w:tc>
          <w:tcPr>
            <w:tcW w:w="2283" w:type="dxa"/>
            <w:vAlign w:val="center"/>
          </w:tcPr>
          <w:p w:rsidR="000C7D79" w:rsidRPr="00E44A49" w:rsidRDefault="000C7D79" w:rsidP="000C7D79">
            <w:r w:rsidRPr="00E44A49">
              <w:t>Бланк «</w:t>
            </w:r>
            <w:r w:rsidR="001D4624" w:rsidRPr="00E44A49">
              <w:t>Приложение к диплому о профессиональной переподготовке»</w:t>
            </w:r>
          </w:p>
        </w:tc>
        <w:tc>
          <w:tcPr>
            <w:tcW w:w="1436" w:type="dxa"/>
            <w:vAlign w:val="center"/>
          </w:tcPr>
          <w:p w:rsidR="000C7D79" w:rsidRPr="00E44A49" w:rsidRDefault="000C7D79" w:rsidP="000C7D79">
            <w:pPr>
              <w:widowControl/>
              <w:autoSpaceDE/>
              <w:autoSpaceDN/>
              <w:adjustRightInd/>
              <w:contextualSpacing/>
              <w:jc w:val="center"/>
            </w:pPr>
            <w:r w:rsidRPr="00E44A49">
              <w:t>А5</w:t>
            </w:r>
          </w:p>
        </w:tc>
        <w:tc>
          <w:tcPr>
            <w:tcW w:w="1292" w:type="dxa"/>
            <w:vAlign w:val="center"/>
          </w:tcPr>
          <w:p w:rsidR="000C7D79" w:rsidRPr="00E44A49" w:rsidRDefault="000C7D79" w:rsidP="000C7D79">
            <w:pPr>
              <w:widowControl/>
              <w:autoSpaceDE/>
              <w:autoSpaceDN/>
              <w:adjustRightInd/>
              <w:contextualSpacing/>
              <w:jc w:val="center"/>
            </w:pPr>
            <w:r w:rsidRPr="00E44A49">
              <w:t>шт.</w:t>
            </w:r>
          </w:p>
        </w:tc>
        <w:tc>
          <w:tcPr>
            <w:tcW w:w="1501" w:type="dxa"/>
            <w:vAlign w:val="center"/>
          </w:tcPr>
          <w:p w:rsidR="000C7D79" w:rsidRPr="00E44A49" w:rsidRDefault="00862475" w:rsidP="000C7D79">
            <w:pPr>
              <w:widowControl/>
              <w:autoSpaceDE/>
              <w:autoSpaceDN/>
              <w:adjustRightInd/>
              <w:contextualSpacing/>
              <w:jc w:val="center"/>
            </w:pPr>
            <w:r w:rsidRPr="00E44A49">
              <w:t>610</w:t>
            </w:r>
          </w:p>
        </w:tc>
        <w:tc>
          <w:tcPr>
            <w:tcW w:w="1352" w:type="dxa"/>
            <w:vAlign w:val="center"/>
          </w:tcPr>
          <w:p w:rsidR="000C7D79" w:rsidRPr="00E44A49" w:rsidRDefault="000C7D79" w:rsidP="000C7D79">
            <w:pPr>
              <w:jc w:val="center"/>
            </w:pPr>
          </w:p>
        </w:tc>
        <w:tc>
          <w:tcPr>
            <w:tcW w:w="1377" w:type="dxa"/>
            <w:vAlign w:val="center"/>
          </w:tcPr>
          <w:p w:rsidR="000C7D79" w:rsidRPr="00E44A49" w:rsidRDefault="000C7D79" w:rsidP="000C7D79">
            <w:pPr>
              <w:jc w:val="center"/>
            </w:pPr>
          </w:p>
        </w:tc>
      </w:tr>
      <w:tr w:rsidR="00E44A49" w:rsidRPr="00E44A49" w:rsidTr="000C7D79">
        <w:trPr>
          <w:trHeight w:val="551"/>
          <w:jc w:val="center"/>
        </w:trPr>
        <w:tc>
          <w:tcPr>
            <w:tcW w:w="540" w:type="dxa"/>
            <w:vAlign w:val="center"/>
          </w:tcPr>
          <w:p w:rsidR="000C7D79" w:rsidRPr="00E44A49" w:rsidRDefault="000C7D79" w:rsidP="000C7D79">
            <w:pPr>
              <w:jc w:val="center"/>
            </w:pPr>
            <w:r w:rsidRPr="00E44A49">
              <w:t>4</w:t>
            </w:r>
          </w:p>
        </w:tc>
        <w:tc>
          <w:tcPr>
            <w:tcW w:w="2283" w:type="dxa"/>
            <w:vAlign w:val="center"/>
          </w:tcPr>
          <w:p w:rsidR="000C7D79" w:rsidRPr="00E44A49" w:rsidRDefault="000C7D79" w:rsidP="000C7D79">
            <w:r w:rsidRPr="00E44A49">
              <w:t>Бланк «Свидетельство о профессии рабочего, должности служащего»</w:t>
            </w:r>
          </w:p>
        </w:tc>
        <w:tc>
          <w:tcPr>
            <w:tcW w:w="1436" w:type="dxa"/>
            <w:vAlign w:val="center"/>
          </w:tcPr>
          <w:p w:rsidR="000C7D79" w:rsidRPr="00E44A49" w:rsidRDefault="000C7D79" w:rsidP="000C7D79">
            <w:pPr>
              <w:widowControl/>
              <w:autoSpaceDE/>
              <w:autoSpaceDN/>
              <w:adjustRightInd/>
              <w:contextualSpacing/>
              <w:jc w:val="center"/>
            </w:pPr>
            <w:r w:rsidRPr="00E44A49">
              <w:t>А4</w:t>
            </w:r>
          </w:p>
        </w:tc>
        <w:tc>
          <w:tcPr>
            <w:tcW w:w="1292" w:type="dxa"/>
            <w:vAlign w:val="center"/>
          </w:tcPr>
          <w:p w:rsidR="000C7D79" w:rsidRPr="00E44A49" w:rsidRDefault="000C7D79" w:rsidP="000C7D79">
            <w:pPr>
              <w:widowControl/>
              <w:autoSpaceDE/>
              <w:autoSpaceDN/>
              <w:adjustRightInd/>
              <w:contextualSpacing/>
              <w:jc w:val="center"/>
            </w:pPr>
            <w:r w:rsidRPr="00E44A49">
              <w:t>шт.</w:t>
            </w:r>
          </w:p>
        </w:tc>
        <w:tc>
          <w:tcPr>
            <w:tcW w:w="1501" w:type="dxa"/>
            <w:vAlign w:val="center"/>
          </w:tcPr>
          <w:p w:rsidR="000C7D79" w:rsidRPr="00E44A49" w:rsidRDefault="00862475" w:rsidP="000C7D79">
            <w:pPr>
              <w:widowControl/>
              <w:autoSpaceDE/>
              <w:autoSpaceDN/>
              <w:adjustRightInd/>
              <w:contextualSpacing/>
              <w:jc w:val="center"/>
            </w:pPr>
            <w:r w:rsidRPr="00E44A49">
              <w:t>610</w:t>
            </w:r>
          </w:p>
        </w:tc>
        <w:tc>
          <w:tcPr>
            <w:tcW w:w="1352" w:type="dxa"/>
            <w:vAlign w:val="center"/>
          </w:tcPr>
          <w:p w:rsidR="000C7D79" w:rsidRPr="00E44A49" w:rsidRDefault="000C7D79" w:rsidP="000C7D79">
            <w:pPr>
              <w:jc w:val="center"/>
            </w:pPr>
          </w:p>
        </w:tc>
        <w:tc>
          <w:tcPr>
            <w:tcW w:w="1377" w:type="dxa"/>
            <w:vAlign w:val="center"/>
          </w:tcPr>
          <w:p w:rsidR="000C7D79" w:rsidRPr="00E44A49" w:rsidRDefault="000C7D79" w:rsidP="000C7D79">
            <w:pPr>
              <w:jc w:val="center"/>
            </w:pPr>
          </w:p>
        </w:tc>
      </w:tr>
      <w:tr w:rsidR="000C7D79" w:rsidRPr="00E44A49" w:rsidTr="000C7D79">
        <w:trPr>
          <w:trHeight w:val="271"/>
          <w:jc w:val="center"/>
        </w:trPr>
        <w:tc>
          <w:tcPr>
            <w:tcW w:w="8404" w:type="dxa"/>
            <w:gridSpan w:val="6"/>
          </w:tcPr>
          <w:p w:rsidR="000C7D79" w:rsidRPr="00E44A49" w:rsidRDefault="000C7D79" w:rsidP="000C7D79">
            <w:pPr>
              <w:jc w:val="right"/>
            </w:pPr>
            <w:r w:rsidRPr="00E44A49">
              <w:t>ИТОГО:</w:t>
            </w:r>
          </w:p>
        </w:tc>
        <w:tc>
          <w:tcPr>
            <w:tcW w:w="1377" w:type="dxa"/>
            <w:vAlign w:val="center"/>
          </w:tcPr>
          <w:p w:rsidR="000C7D79" w:rsidRPr="00E44A49" w:rsidRDefault="000C7D79" w:rsidP="000C7D79">
            <w:pPr>
              <w:jc w:val="center"/>
            </w:pPr>
          </w:p>
        </w:tc>
      </w:tr>
    </w:tbl>
    <w:p w:rsidR="000E3343" w:rsidRPr="00E44A49" w:rsidRDefault="000E3343" w:rsidP="009F12E5">
      <w:pPr>
        <w:spacing w:line="360" w:lineRule="auto"/>
        <w:rPr>
          <w:sz w:val="22"/>
          <w:szCs w:val="22"/>
        </w:rPr>
      </w:pPr>
    </w:p>
    <w:p w:rsidR="00B42F03" w:rsidRPr="00E44A49" w:rsidRDefault="00B42F03" w:rsidP="000E3343">
      <w:pPr>
        <w:rPr>
          <w:sz w:val="23"/>
          <w:szCs w:val="23"/>
        </w:rPr>
      </w:pPr>
    </w:p>
    <w:tbl>
      <w:tblPr>
        <w:tblpPr w:leftFromText="180" w:rightFromText="180" w:vertAnchor="text" w:horzAnchor="margin" w:tblpY="217"/>
        <w:tblW w:w="0" w:type="auto"/>
        <w:tblLook w:val="04A0" w:firstRow="1" w:lastRow="0" w:firstColumn="1" w:lastColumn="0" w:noHBand="0" w:noVBand="1"/>
      </w:tblPr>
      <w:tblGrid>
        <w:gridCol w:w="4682"/>
        <w:gridCol w:w="4850"/>
      </w:tblGrid>
      <w:tr w:rsidR="00E44A49" w:rsidRPr="00E44A49" w:rsidTr="000E3343">
        <w:trPr>
          <w:trHeight w:val="1129"/>
        </w:trPr>
        <w:tc>
          <w:tcPr>
            <w:tcW w:w="4682" w:type="dxa"/>
          </w:tcPr>
          <w:p w:rsidR="009F12E5" w:rsidRPr="00E44A49" w:rsidRDefault="00FD479E" w:rsidP="007F5F43">
            <w:pPr>
              <w:pStyle w:val="Style8"/>
              <w:widowControl/>
              <w:spacing w:line="240" w:lineRule="auto"/>
              <w:ind w:firstLine="0"/>
              <w:jc w:val="both"/>
              <w:rPr>
                <w:sz w:val="23"/>
                <w:szCs w:val="23"/>
              </w:rPr>
            </w:pPr>
            <w:r w:rsidRPr="00E44A49">
              <w:rPr>
                <w:sz w:val="23"/>
                <w:szCs w:val="23"/>
              </w:rPr>
              <w:t>Начальник</w:t>
            </w:r>
            <w:r w:rsidR="000E3343" w:rsidRPr="00E44A49">
              <w:rPr>
                <w:sz w:val="23"/>
                <w:szCs w:val="23"/>
              </w:rPr>
              <w:t xml:space="preserve"> учреждения</w:t>
            </w:r>
          </w:p>
          <w:p w:rsidR="009F12E5" w:rsidRPr="00E44A49" w:rsidRDefault="009F12E5" w:rsidP="007F5F43">
            <w:pPr>
              <w:pStyle w:val="Style8"/>
              <w:widowControl/>
              <w:spacing w:line="240" w:lineRule="auto"/>
              <w:ind w:firstLine="0"/>
              <w:jc w:val="both"/>
              <w:rPr>
                <w:sz w:val="23"/>
                <w:szCs w:val="23"/>
              </w:rPr>
            </w:pPr>
          </w:p>
          <w:p w:rsidR="009F12E5" w:rsidRPr="00E44A49" w:rsidRDefault="009F12E5" w:rsidP="007F5F43">
            <w:pPr>
              <w:pStyle w:val="Style8"/>
              <w:widowControl/>
              <w:spacing w:line="240" w:lineRule="auto"/>
              <w:ind w:firstLine="0"/>
              <w:jc w:val="both"/>
              <w:rPr>
                <w:sz w:val="23"/>
                <w:szCs w:val="23"/>
              </w:rPr>
            </w:pPr>
            <w:r w:rsidRPr="00E44A49">
              <w:rPr>
                <w:sz w:val="23"/>
                <w:szCs w:val="23"/>
              </w:rPr>
              <w:t>_______________</w:t>
            </w:r>
            <w:r w:rsidR="000E3343" w:rsidRPr="00E44A49">
              <w:rPr>
                <w:sz w:val="23"/>
                <w:szCs w:val="23"/>
              </w:rPr>
              <w:t xml:space="preserve"> </w:t>
            </w:r>
            <w:r w:rsidR="00FD479E" w:rsidRPr="00E44A49">
              <w:rPr>
                <w:sz w:val="23"/>
                <w:szCs w:val="23"/>
              </w:rPr>
              <w:t xml:space="preserve">С.А. Петров </w:t>
            </w:r>
            <w:r w:rsidR="00722440" w:rsidRPr="00E44A49">
              <w:rPr>
                <w:sz w:val="23"/>
                <w:szCs w:val="23"/>
              </w:rPr>
              <w:t xml:space="preserve"> </w:t>
            </w:r>
          </w:p>
          <w:p w:rsidR="009F12E5" w:rsidRPr="00E44A49" w:rsidRDefault="009F12E5" w:rsidP="007F5F43">
            <w:pPr>
              <w:pStyle w:val="Style8"/>
              <w:widowControl/>
              <w:spacing w:line="240" w:lineRule="auto"/>
              <w:ind w:firstLine="0"/>
              <w:jc w:val="both"/>
              <w:rPr>
                <w:sz w:val="23"/>
                <w:szCs w:val="23"/>
              </w:rPr>
            </w:pPr>
            <w:proofErr w:type="spellStart"/>
            <w:r w:rsidRPr="00E44A49">
              <w:rPr>
                <w:sz w:val="23"/>
                <w:szCs w:val="23"/>
              </w:rPr>
              <w:t>м.п</w:t>
            </w:r>
            <w:proofErr w:type="spellEnd"/>
            <w:r w:rsidRPr="00E44A49">
              <w:rPr>
                <w:sz w:val="23"/>
                <w:szCs w:val="23"/>
              </w:rPr>
              <w:t>.</w:t>
            </w:r>
          </w:p>
        </w:tc>
        <w:tc>
          <w:tcPr>
            <w:tcW w:w="4850" w:type="dxa"/>
          </w:tcPr>
          <w:p w:rsidR="0064199F" w:rsidRPr="00E44A49" w:rsidRDefault="00A64FAB" w:rsidP="0064199F">
            <w:pPr>
              <w:rPr>
                <w:sz w:val="23"/>
                <w:szCs w:val="23"/>
              </w:rPr>
            </w:pPr>
            <w:r w:rsidRPr="00E44A49">
              <w:rPr>
                <w:sz w:val="23"/>
                <w:szCs w:val="23"/>
              </w:rPr>
              <w:t>_____________________</w:t>
            </w:r>
          </w:p>
          <w:p w:rsidR="0064199F" w:rsidRPr="00E44A49" w:rsidRDefault="0064199F" w:rsidP="0064199F">
            <w:pPr>
              <w:rPr>
                <w:sz w:val="23"/>
                <w:szCs w:val="23"/>
              </w:rPr>
            </w:pPr>
          </w:p>
          <w:p w:rsidR="0064199F" w:rsidRPr="00E44A49" w:rsidRDefault="0064199F" w:rsidP="0064199F">
            <w:pPr>
              <w:rPr>
                <w:sz w:val="23"/>
                <w:szCs w:val="23"/>
              </w:rPr>
            </w:pPr>
            <w:r w:rsidRPr="00E44A49">
              <w:rPr>
                <w:sz w:val="23"/>
                <w:szCs w:val="23"/>
              </w:rPr>
              <w:t xml:space="preserve">_________________________/ </w:t>
            </w:r>
            <w:r w:rsidR="00A64FAB" w:rsidRPr="00E44A49">
              <w:rPr>
                <w:sz w:val="23"/>
                <w:szCs w:val="23"/>
              </w:rPr>
              <w:t>ФИО</w:t>
            </w:r>
            <w:r w:rsidRPr="00E44A49">
              <w:rPr>
                <w:sz w:val="23"/>
                <w:szCs w:val="23"/>
              </w:rPr>
              <w:t xml:space="preserve"> /</w:t>
            </w:r>
          </w:p>
          <w:p w:rsidR="009F12E5" w:rsidRPr="00E44A49" w:rsidRDefault="0064199F" w:rsidP="0064199F">
            <w:pPr>
              <w:rPr>
                <w:sz w:val="23"/>
                <w:szCs w:val="23"/>
              </w:rPr>
            </w:pPr>
            <w:proofErr w:type="spellStart"/>
            <w:r w:rsidRPr="00E44A49">
              <w:rPr>
                <w:sz w:val="23"/>
                <w:szCs w:val="23"/>
              </w:rPr>
              <w:t>м.п</w:t>
            </w:r>
            <w:proofErr w:type="spellEnd"/>
            <w:r w:rsidRPr="00E44A49">
              <w:rPr>
                <w:sz w:val="23"/>
                <w:szCs w:val="23"/>
              </w:rPr>
              <w:t>.</w:t>
            </w:r>
          </w:p>
        </w:tc>
      </w:tr>
    </w:tbl>
    <w:p w:rsidR="009F12E5" w:rsidRPr="00E44A49" w:rsidRDefault="009F12E5" w:rsidP="009F12E5">
      <w:pPr>
        <w:jc w:val="center"/>
        <w:rPr>
          <w:sz w:val="23"/>
          <w:szCs w:val="23"/>
        </w:rPr>
      </w:pPr>
    </w:p>
    <w:p w:rsidR="009F12E5" w:rsidRPr="00E44A49" w:rsidRDefault="009F12E5" w:rsidP="009F12E5">
      <w:pPr>
        <w:jc w:val="center"/>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2C1EBB">
      <w:pPr>
        <w:jc w:val="right"/>
      </w:pPr>
    </w:p>
    <w:p w:rsidR="00A74C18" w:rsidRPr="00E44A49" w:rsidRDefault="00A74C18" w:rsidP="00A74C18">
      <w:pPr>
        <w:jc w:val="right"/>
      </w:pPr>
      <w:r w:rsidRPr="00E44A49">
        <w:t xml:space="preserve">Приложение № 2 </w:t>
      </w:r>
    </w:p>
    <w:p w:rsidR="00A74C18" w:rsidRPr="00E44A49" w:rsidRDefault="00A74C18" w:rsidP="00A74C18">
      <w:pPr>
        <w:jc w:val="right"/>
      </w:pPr>
      <w:r w:rsidRPr="00E44A49">
        <w:t xml:space="preserve">к договору № _______________ </w:t>
      </w:r>
    </w:p>
    <w:p w:rsidR="00B42F03" w:rsidRPr="00E44A49" w:rsidRDefault="00A74C18" w:rsidP="00A74C18">
      <w:pPr>
        <w:jc w:val="right"/>
      </w:pPr>
      <w:r w:rsidRPr="00E44A49">
        <w:t>от «___» _____ 202</w:t>
      </w:r>
      <w:r w:rsidR="00A64FAB" w:rsidRPr="00E44A49">
        <w:t>6 г.</w:t>
      </w:r>
    </w:p>
    <w:p w:rsidR="00A74C18" w:rsidRPr="00E44A49" w:rsidRDefault="00A74C18" w:rsidP="00A64FAB"/>
    <w:p w:rsidR="00A74C18" w:rsidRPr="00E44A49" w:rsidRDefault="00A74C18" w:rsidP="00A74C18">
      <w:pPr>
        <w:jc w:val="center"/>
        <w:rPr>
          <w:b/>
        </w:rPr>
      </w:pPr>
      <w:r w:rsidRPr="00E44A49">
        <w:rPr>
          <w:b/>
        </w:rPr>
        <w:t>Техническое задание</w:t>
      </w:r>
    </w:p>
    <w:p w:rsidR="00022F9D" w:rsidRPr="00E44A49" w:rsidRDefault="00022F9D" w:rsidP="00022F9D">
      <w:pPr>
        <w:ind w:left="-567"/>
        <w:jc w:val="center"/>
        <w:rPr>
          <w:b/>
        </w:rPr>
      </w:pPr>
      <w:r w:rsidRPr="00E44A49">
        <w:rPr>
          <w:b/>
        </w:rPr>
        <w:t xml:space="preserve">на поставку защищенной полиграфической продукции уровня «В» </w:t>
      </w:r>
    </w:p>
    <w:p w:rsidR="00F8673C" w:rsidRPr="00E44A49" w:rsidRDefault="00F8673C" w:rsidP="00022F9D">
      <w:pPr>
        <w:ind w:left="-567"/>
        <w:jc w:val="center"/>
        <w:rPr>
          <w:b/>
        </w:rPr>
      </w:pPr>
    </w:p>
    <w:p w:rsidR="00862475" w:rsidRPr="00E44A49" w:rsidRDefault="00F8673C" w:rsidP="00F8673C">
      <w:pPr>
        <w:pStyle w:val="af0"/>
        <w:numPr>
          <w:ilvl w:val="0"/>
          <w:numId w:val="46"/>
        </w:numPr>
        <w:tabs>
          <w:tab w:val="left" w:pos="993"/>
        </w:tabs>
        <w:ind w:left="0" w:firstLine="709"/>
        <w:rPr>
          <w:b/>
        </w:rPr>
      </w:pPr>
      <w:r w:rsidRPr="00E44A49">
        <w:rPr>
          <w:b/>
        </w:rPr>
        <w:t>Бланк «Удостоверение о повышении квалификации»</w:t>
      </w:r>
    </w:p>
    <w:p w:rsidR="00862475" w:rsidRPr="00E44A49" w:rsidRDefault="00862475" w:rsidP="00862475">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 и метрологии от 1 июля 2011 г.</w:t>
      </w:r>
      <w:r w:rsidRPr="00E44A49">
        <w:rPr>
          <w:sz w:val="24"/>
          <w:szCs w:val="24"/>
        </w:rPr>
        <w:br/>
        <w:t>№ 803-ст):</w:t>
      </w:r>
    </w:p>
    <w:p w:rsidR="00862475" w:rsidRPr="00E44A49" w:rsidRDefault="00862475" w:rsidP="00862475">
      <w:pPr>
        <w:pStyle w:val="ae"/>
        <w:numPr>
          <w:ilvl w:val="0"/>
          <w:numId w:val="41"/>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Формат изделия - 210 х 297 мм согласно оригинал-макету.</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При печати устанавливаются следующие степени защиты, согласно оригинал-макету:</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 марта 2015 г. № АК-610/06 «О направлении методических рекомендаций», с ПК 42260000</w:t>
      </w:r>
      <w:r w:rsidRPr="00E44A49">
        <w:rPr>
          <w:b/>
          <w:bCs/>
          <w:sz w:val="24"/>
          <w:szCs w:val="24"/>
        </w:rPr>
        <w:t>8865</w:t>
      </w:r>
      <w:r w:rsidRPr="00E44A49">
        <w:rPr>
          <w:sz w:val="24"/>
          <w:szCs w:val="24"/>
        </w:rPr>
        <w:t xml:space="preserve"> – ПК 4226000</w:t>
      </w:r>
      <w:r w:rsidRPr="00E44A49">
        <w:rPr>
          <w:b/>
          <w:bCs/>
          <w:sz w:val="24"/>
          <w:szCs w:val="24"/>
        </w:rPr>
        <w:t>10764</w:t>
      </w:r>
      <w:r w:rsidRPr="00E44A49">
        <w:rPr>
          <w:sz w:val="24"/>
          <w:szCs w:val="24"/>
        </w:rPr>
        <w:t>:</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862475" w:rsidRPr="00E44A49" w:rsidRDefault="00862475" w:rsidP="00862475">
      <w:pPr>
        <w:pStyle w:val="ae"/>
        <w:numPr>
          <w:ilvl w:val="0"/>
          <w:numId w:val="39"/>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Пятый - двенадцатый символ - учетный номер предприятия-изготовителя, состоящий из восьми цифр.</w:t>
      </w:r>
    </w:p>
    <w:p w:rsidR="00862475" w:rsidRPr="00E44A49" w:rsidRDefault="00862475" w:rsidP="00862475">
      <w:pPr>
        <w:pStyle w:val="ae"/>
        <w:numPr>
          <w:ilvl w:val="0"/>
          <w:numId w:val="38"/>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Полиграфическая продукция упаковывается в пачки. </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862475" w:rsidRPr="00E44A49" w:rsidRDefault="00862475" w:rsidP="00862475">
      <w:pPr>
        <w:pStyle w:val="ae"/>
        <w:numPr>
          <w:ilvl w:val="0"/>
          <w:numId w:val="4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p>
    <w:p w:rsidR="00862475" w:rsidRPr="00E44A49" w:rsidRDefault="00862475" w:rsidP="00862475">
      <w:pPr>
        <w:jc w:val="center"/>
        <w:rPr>
          <w:b/>
        </w:rPr>
      </w:pPr>
    </w:p>
    <w:p w:rsidR="00862475" w:rsidRPr="00E44A49" w:rsidRDefault="00862475" w:rsidP="00862475">
      <w:pPr>
        <w:jc w:val="center"/>
        <w:rPr>
          <w:b/>
        </w:rPr>
      </w:pPr>
    </w:p>
    <w:p w:rsidR="00862475" w:rsidRPr="00E44A49" w:rsidRDefault="00862475" w:rsidP="00BE6368">
      <w:pPr>
        <w:rPr>
          <w:b/>
        </w:rPr>
      </w:pPr>
      <w:r w:rsidRPr="00E44A49">
        <w:rPr>
          <w:b/>
          <w:noProof/>
          <w:sz w:val="22"/>
          <w:szCs w:val="22"/>
        </w:rPr>
        <w:lastRenderedPageBreak/>
        <w:drawing>
          <wp:anchor distT="0" distB="0" distL="114300" distR="114300" simplePos="0" relativeHeight="251658240" behindDoc="0" locked="0" layoutInCell="1" allowOverlap="1" wp14:anchorId="34FD6F3B" wp14:editId="79A0F49C">
            <wp:simplePos x="0" y="0"/>
            <wp:positionH relativeFrom="column">
              <wp:posOffset>1065530</wp:posOffset>
            </wp:positionH>
            <wp:positionV relativeFrom="paragraph">
              <wp:posOffset>-459740</wp:posOffset>
            </wp:positionV>
            <wp:extent cx="4206240" cy="5946775"/>
            <wp:effectExtent l="6032" t="0" r="0" b="0"/>
            <wp:wrapThrough wrapText="bothSides">
              <wp:wrapPolygon edited="0">
                <wp:start x="31" y="21622"/>
                <wp:lineTo x="21455" y="21622"/>
                <wp:lineTo x="21455" y="103"/>
                <wp:lineTo x="31" y="103"/>
                <wp:lineTo x="31" y="21622"/>
              </wp:wrapPolygon>
            </wp:wrapThrough>
            <wp:docPr id="12" name="Рисунок 11"/>
            <wp:cNvGraphicFramePr/>
            <a:graphic xmlns:a="http://schemas.openxmlformats.org/drawingml/2006/main">
              <a:graphicData uri="http://schemas.openxmlformats.org/drawingml/2006/picture">
                <pic:pic xmlns:pic="http://schemas.openxmlformats.org/drawingml/2006/picture">
                  <pic:nvPicPr>
                    <pic:cNvPr id="2" name="Рисунок 11"/>
                    <pic:cNvPicPr/>
                  </pic:nvPicPr>
                  <pic:blipFill>
                    <a:blip r:embed="rId8">
                      <a:extLst>
                        <a:ext uri="{28A0092B-C50C-407E-A947-70E740481C1C}">
                          <a14:useLocalDpi xmlns:a14="http://schemas.microsoft.com/office/drawing/2010/main" val="0"/>
                        </a:ext>
                      </a:extLst>
                    </a:blip>
                    <a:stretch/>
                  </pic:blipFill>
                  <pic:spPr>
                    <a:xfrm rot="5400000">
                      <a:off x="0" y="0"/>
                      <a:ext cx="4206240" cy="5946775"/>
                    </a:xfrm>
                    <a:prstGeom prst="rect">
                      <a:avLst/>
                    </a:prstGeom>
                    <a:noFill/>
                    <a:ln w="0">
                      <a:noFill/>
                    </a:ln>
                  </pic:spPr>
                </pic:pic>
              </a:graphicData>
            </a:graphic>
            <wp14:sizeRelH relativeFrom="page">
              <wp14:pctWidth>0</wp14:pctWidth>
            </wp14:sizeRelH>
            <wp14:sizeRelV relativeFrom="page">
              <wp14:pctHeight>0</wp14:pctHeight>
            </wp14:sizeRelV>
          </wp:anchor>
        </w:drawing>
      </w:r>
    </w:p>
    <w:p w:rsidR="00862475" w:rsidRPr="00E44A49" w:rsidRDefault="00862475" w:rsidP="00862475">
      <w:pPr>
        <w:jc w:val="center"/>
        <w:rPr>
          <w:b/>
        </w:rPr>
      </w:pPr>
      <w:r w:rsidRPr="00E44A49">
        <w:rPr>
          <w:b/>
        </w:rPr>
        <w:t>Макеты (образцы бланков):</w:t>
      </w:r>
    </w:p>
    <w:p w:rsidR="00862475" w:rsidRPr="00E44A49" w:rsidRDefault="00862475" w:rsidP="00862475">
      <w:pPr>
        <w:jc w:val="center"/>
        <w:rPr>
          <w:b/>
          <w:sz w:val="22"/>
          <w:szCs w:val="22"/>
        </w:rPr>
      </w:pPr>
    </w:p>
    <w:p w:rsidR="00022F9D" w:rsidRPr="00E44A49" w:rsidRDefault="00862475" w:rsidP="00862475">
      <w:pPr>
        <w:jc w:val="center"/>
        <w:rPr>
          <w:b/>
        </w:rPr>
      </w:pPr>
      <w:r w:rsidRPr="00E44A49">
        <w:rPr>
          <w:noProof/>
        </w:rPr>
        <w:drawing>
          <wp:inline distT="0" distB="0" distL="0" distR="0" wp14:anchorId="2ED509A2" wp14:editId="3DDF5EF3">
            <wp:extent cx="5897880" cy="4171950"/>
            <wp:effectExtent l="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9"/>
                    <a:stretch>
                      <a:fillRect/>
                    </a:stretch>
                  </pic:blipFill>
                  <pic:spPr bwMode="auto">
                    <a:xfrm>
                      <a:off x="0" y="0"/>
                      <a:ext cx="5897880" cy="4171950"/>
                    </a:xfrm>
                    <a:prstGeom prst="rect">
                      <a:avLst/>
                    </a:prstGeom>
                    <a:noFill/>
                  </pic:spPr>
                </pic:pic>
              </a:graphicData>
            </a:graphic>
          </wp:inline>
        </w:drawing>
      </w:r>
    </w:p>
    <w:p w:rsidR="00E50C2E" w:rsidRPr="00E44A49" w:rsidRDefault="00E50C2E" w:rsidP="00E50C2E">
      <w:r w:rsidRPr="00E44A49">
        <w:t>СОГЛАСОВАНО:</w:t>
      </w:r>
    </w:p>
    <w:p w:rsidR="00E50C2E" w:rsidRPr="00E44A49" w:rsidRDefault="00E50C2E" w:rsidP="00BE6368">
      <w:pPr>
        <w:tabs>
          <w:tab w:val="right" w:pos="9639"/>
        </w:tabs>
      </w:pPr>
      <w:r w:rsidRPr="00E44A49">
        <w:t xml:space="preserve">Начальник учебного методического отдела </w:t>
      </w:r>
      <w:r w:rsidRPr="00E44A49">
        <w:tab/>
        <w:t xml:space="preserve">О.В. </w:t>
      </w:r>
      <w:proofErr w:type="spellStart"/>
      <w:r w:rsidRPr="00E44A49">
        <w:t>Бердова</w:t>
      </w:r>
      <w:proofErr w:type="spellEnd"/>
    </w:p>
    <w:p w:rsidR="00022F9D" w:rsidRPr="00E44A49" w:rsidRDefault="00022F9D" w:rsidP="000C7D79">
      <w:pPr>
        <w:pStyle w:val="ae"/>
        <w:numPr>
          <w:ilvl w:val="0"/>
          <w:numId w:val="37"/>
        </w:numPr>
        <w:spacing w:after="0"/>
        <w:jc w:val="both"/>
        <w:rPr>
          <w:b/>
          <w:sz w:val="24"/>
          <w:szCs w:val="24"/>
        </w:rPr>
      </w:pPr>
      <w:r w:rsidRPr="00E44A49">
        <w:rPr>
          <w:b/>
          <w:sz w:val="24"/>
          <w:szCs w:val="24"/>
        </w:rPr>
        <w:lastRenderedPageBreak/>
        <w:t xml:space="preserve">Бланк «Диплом о профессиональной переподготовке»: </w:t>
      </w:r>
    </w:p>
    <w:p w:rsidR="00F8673C" w:rsidRPr="00E44A49" w:rsidRDefault="00F8673C" w:rsidP="00F8673C">
      <w:pPr>
        <w:pStyle w:val="ae"/>
        <w:spacing w:after="0"/>
        <w:jc w:val="both"/>
        <w:rPr>
          <w:b/>
          <w:sz w:val="24"/>
          <w:szCs w:val="24"/>
        </w:rPr>
      </w:pPr>
    </w:p>
    <w:p w:rsidR="00F8673C" w:rsidRPr="00E44A49" w:rsidRDefault="00F8673C" w:rsidP="00F8673C">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 и метрологии от 1 июля 2011 г.</w:t>
      </w:r>
      <w:r w:rsidRPr="00E44A49">
        <w:rPr>
          <w:sz w:val="24"/>
          <w:szCs w:val="24"/>
        </w:rPr>
        <w:br/>
        <w:t>№ 803-ст):</w:t>
      </w:r>
    </w:p>
    <w:p w:rsidR="00F8673C" w:rsidRPr="00E44A49" w:rsidRDefault="00F8673C" w:rsidP="00F8673C">
      <w:pPr>
        <w:pStyle w:val="ae"/>
        <w:numPr>
          <w:ilvl w:val="0"/>
          <w:numId w:val="45"/>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Формат изделия - 210 х 297 мм согласно оригинал-макету.</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При печати устанавливаются следующие степени защиты, согласно оригинал-макету:</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12.03.2015 № АК-610/06 «О направлении методических рекомендаций», с ПП 42260000</w:t>
      </w:r>
      <w:r w:rsidRPr="00E44A49">
        <w:rPr>
          <w:b/>
          <w:bCs/>
          <w:sz w:val="24"/>
          <w:szCs w:val="24"/>
        </w:rPr>
        <w:t>1501</w:t>
      </w:r>
      <w:r w:rsidRPr="00E44A49">
        <w:rPr>
          <w:sz w:val="24"/>
          <w:szCs w:val="24"/>
        </w:rPr>
        <w:t xml:space="preserve"> – ПП 42260000</w:t>
      </w:r>
      <w:r w:rsidRPr="00E44A49">
        <w:rPr>
          <w:b/>
          <w:bCs/>
          <w:sz w:val="24"/>
          <w:szCs w:val="24"/>
        </w:rPr>
        <w:t>2110</w:t>
      </w:r>
      <w:r w:rsidRPr="00E44A49">
        <w:rPr>
          <w:sz w:val="24"/>
          <w:szCs w:val="24"/>
        </w:rPr>
        <w:t>:</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F8673C" w:rsidRPr="00E44A49" w:rsidRDefault="00F8673C" w:rsidP="00F8673C">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Пятый – двенадцатый символ – учетный номер предприятия-изготовителя, состоящий из восьми цифр.</w:t>
      </w:r>
    </w:p>
    <w:p w:rsidR="00F8673C" w:rsidRPr="00E44A49" w:rsidRDefault="00F8673C" w:rsidP="00F8673C">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Полиграфическая продукция упаковывается в пачки. </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F8673C" w:rsidRPr="00E44A49" w:rsidRDefault="00F8673C" w:rsidP="00F8673C">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2230EB" w:rsidRDefault="002230EB" w:rsidP="00F8673C">
      <w:pPr>
        <w:jc w:val="center"/>
        <w:rPr>
          <w:b/>
        </w:rPr>
      </w:pPr>
    </w:p>
    <w:p w:rsidR="00F8673C" w:rsidRPr="00E44A49" w:rsidRDefault="00F8673C" w:rsidP="00F8673C">
      <w:pPr>
        <w:jc w:val="center"/>
        <w:rPr>
          <w:b/>
        </w:rPr>
      </w:pPr>
      <w:r w:rsidRPr="00E44A49">
        <w:rPr>
          <w:b/>
        </w:rPr>
        <w:lastRenderedPageBreak/>
        <w:t xml:space="preserve">Макеты (образцы бланков): </w:t>
      </w:r>
    </w:p>
    <w:p w:rsidR="00F8673C" w:rsidRPr="00E44A49" w:rsidRDefault="00F8673C" w:rsidP="00F8673C">
      <w:pPr>
        <w:jc w:val="center"/>
        <w:rPr>
          <w:b/>
        </w:rPr>
      </w:pPr>
      <w:r w:rsidRPr="00E44A49">
        <w:rPr>
          <w:noProof/>
        </w:rPr>
        <w:drawing>
          <wp:inline distT="0" distB="0" distL="0" distR="0" wp14:anchorId="3D4A549D" wp14:editId="679CD7AF">
            <wp:extent cx="5940425" cy="4211320"/>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0"/>
                    <a:stretch>
                      <a:fillRect/>
                    </a:stretch>
                  </pic:blipFill>
                  <pic:spPr bwMode="auto">
                    <a:xfrm>
                      <a:off x="0" y="0"/>
                      <a:ext cx="5940425" cy="4211320"/>
                    </a:xfrm>
                    <a:prstGeom prst="rect">
                      <a:avLst/>
                    </a:prstGeom>
                    <a:noFill/>
                  </pic:spPr>
                </pic:pic>
              </a:graphicData>
            </a:graphic>
          </wp:inline>
        </w:drawing>
      </w:r>
    </w:p>
    <w:p w:rsidR="00F8673C" w:rsidRPr="00E44A49" w:rsidRDefault="00F8673C" w:rsidP="00F8673C">
      <w:pPr>
        <w:jc w:val="center"/>
        <w:rPr>
          <w:b/>
        </w:rPr>
      </w:pPr>
      <w:r w:rsidRPr="00E44A49">
        <w:rPr>
          <w:noProof/>
        </w:rPr>
        <w:drawing>
          <wp:inline distT="0" distB="0" distL="0" distR="0" wp14:anchorId="070B4DD0" wp14:editId="57B4D3FE">
            <wp:extent cx="5897245" cy="407987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11"/>
                    <a:stretch>
                      <a:fillRect/>
                    </a:stretch>
                  </pic:blipFill>
                  <pic:spPr bwMode="auto">
                    <a:xfrm>
                      <a:off x="0" y="0"/>
                      <a:ext cx="5897245" cy="4079875"/>
                    </a:xfrm>
                    <a:prstGeom prst="rect">
                      <a:avLst/>
                    </a:prstGeom>
                    <a:noFill/>
                  </pic:spPr>
                </pic:pic>
              </a:graphicData>
            </a:graphic>
          </wp:inline>
        </w:drawing>
      </w:r>
    </w:p>
    <w:p w:rsidR="00F8673C" w:rsidRPr="00E44A49" w:rsidRDefault="00F8673C" w:rsidP="00F8673C">
      <w:pPr>
        <w:rPr>
          <w:sz w:val="22"/>
          <w:szCs w:val="22"/>
        </w:rPr>
      </w:pPr>
    </w:p>
    <w:p w:rsidR="00F8673C" w:rsidRPr="00E44A49" w:rsidRDefault="00F8673C" w:rsidP="00F8673C">
      <w:r w:rsidRPr="00E44A49">
        <w:t>СОГЛАСОВАНО:</w:t>
      </w:r>
    </w:p>
    <w:p w:rsidR="00F8673C" w:rsidRPr="00E44A49" w:rsidRDefault="00F8673C" w:rsidP="00F8673C">
      <w:pPr>
        <w:tabs>
          <w:tab w:val="right" w:pos="9355"/>
        </w:tabs>
      </w:pPr>
      <w:r w:rsidRPr="00E44A49">
        <w:t>Начальник учебного методического отдела</w:t>
      </w:r>
      <w:r w:rsidRPr="00E44A49">
        <w:tab/>
        <w:t xml:space="preserve">О.В. </w:t>
      </w:r>
      <w:proofErr w:type="spellStart"/>
      <w:r w:rsidRPr="00E44A49">
        <w:t>Бердова</w:t>
      </w:r>
      <w:proofErr w:type="spellEnd"/>
    </w:p>
    <w:p w:rsidR="001D4624" w:rsidRPr="00E44A49" w:rsidRDefault="001D4624" w:rsidP="00022F9D">
      <w:pPr>
        <w:tabs>
          <w:tab w:val="right" w:pos="9355"/>
        </w:tabs>
      </w:pPr>
    </w:p>
    <w:p w:rsidR="001D4624" w:rsidRDefault="001D4624" w:rsidP="00022F9D">
      <w:pPr>
        <w:tabs>
          <w:tab w:val="right" w:pos="9355"/>
        </w:tabs>
      </w:pPr>
    </w:p>
    <w:p w:rsidR="002230EB" w:rsidRDefault="002230EB" w:rsidP="00022F9D">
      <w:pPr>
        <w:tabs>
          <w:tab w:val="right" w:pos="9355"/>
        </w:tabs>
      </w:pPr>
    </w:p>
    <w:p w:rsidR="002230EB" w:rsidRPr="00E44A49" w:rsidRDefault="002230EB" w:rsidP="00022F9D">
      <w:pPr>
        <w:tabs>
          <w:tab w:val="right" w:pos="9355"/>
        </w:tabs>
      </w:pPr>
    </w:p>
    <w:p w:rsidR="001D4624" w:rsidRPr="00E44A49" w:rsidRDefault="00832BBA" w:rsidP="00832BBA">
      <w:pPr>
        <w:tabs>
          <w:tab w:val="right" w:pos="9355"/>
        </w:tabs>
        <w:ind w:left="709"/>
        <w:rPr>
          <w:b/>
        </w:rPr>
      </w:pPr>
      <w:r w:rsidRPr="00E44A49">
        <w:rPr>
          <w:b/>
        </w:rPr>
        <w:t xml:space="preserve">3. </w:t>
      </w:r>
      <w:r w:rsidR="000C7D79" w:rsidRPr="00E44A49">
        <w:rPr>
          <w:b/>
        </w:rPr>
        <w:t>Бланк «</w:t>
      </w:r>
      <w:r w:rsidR="001D4624" w:rsidRPr="00E44A49">
        <w:rPr>
          <w:b/>
        </w:rPr>
        <w:t xml:space="preserve">Приложение к диплому о профессиональной переподготовке»: </w:t>
      </w:r>
    </w:p>
    <w:p w:rsidR="00CB6CAE" w:rsidRPr="00E44A49" w:rsidRDefault="00CB6CAE" w:rsidP="00CB6CAE">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 приказом Федерального агентства по техническому регулированию и метрологии от 1 июля 2011 г.</w:t>
      </w:r>
      <w:r w:rsidRPr="00E44A49">
        <w:rPr>
          <w:sz w:val="24"/>
          <w:szCs w:val="24"/>
        </w:rPr>
        <w:br/>
        <w:t>№ 803-ст):</w:t>
      </w:r>
    </w:p>
    <w:p w:rsidR="00CB6CAE" w:rsidRPr="00E44A49" w:rsidRDefault="00CB6CAE" w:rsidP="00CB6CAE">
      <w:pPr>
        <w:pStyle w:val="ae"/>
        <w:numPr>
          <w:ilvl w:val="0"/>
          <w:numId w:val="45"/>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Формат изделия - 210 х 148 мм согласно оригинал-макету.</w:t>
      </w:r>
    </w:p>
    <w:p w:rsidR="00CB6CAE" w:rsidRPr="00E44A49"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bookmarkStart w:id="2" w:name="_GoBack"/>
      <w:r w:rsidRPr="00E44A49">
        <w:rPr>
          <w:sz w:val="24"/>
          <w:szCs w:val="24"/>
        </w:rPr>
        <w:t xml:space="preserve">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bookmarkEnd w:id="2"/>
    <w:p w:rsidR="00CB6CAE" w:rsidRPr="00E44A49"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При печати устанавливаются следующие степени защиты, согласно оригинал-макету:</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12.03.2015 № АК-610/06 «О направлении методических рекомендаций», с ПП 42260000</w:t>
      </w:r>
      <w:r w:rsidRPr="00E44A49">
        <w:rPr>
          <w:b/>
          <w:bCs/>
          <w:sz w:val="24"/>
          <w:szCs w:val="24"/>
        </w:rPr>
        <w:t>1501</w:t>
      </w:r>
      <w:r w:rsidRPr="00E44A49">
        <w:rPr>
          <w:sz w:val="24"/>
          <w:szCs w:val="24"/>
        </w:rPr>
        <w:t xml:space="preserve"> – ПП 42260000</w:t>
      </w:r>
      <w:r w:rsidRPr="00E44A49">
        <w:rPr>
          <w:b/>
          <w:bCs/>
          <w:sz w:val="24"/>
          <w:szCs w:val="24"/>
        </w:rPr>
        <w:t>2110</w:t>
      </w:r>
      <w:r w:rsidRPr="00E44A49">
        <w:rPr>
          <w:sz w:val="24"/>
          <w:szCs w:val="24"/>
        </w:rPr>
        <w:t>:</w:t>
      </w:r>
    </w:p>
    <w:p w:rsidR="00CB6CAE" w:rsidRPr="00E44A49"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Первые два символа – двузначный цифровой код субъекта Российской Федерации, на территории которого расположена образовательная организация;</w:t>
      </w:r>
    </w:p>
    <w:p w:rsidR="00CB6CAE" w:rsidRPr="00E44A49"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CB6CAE" w:rsidRPr="00E44A49" w:rsidRDefault="00CB6CAE" w:rsidP="00CB6CAE">
      <w:pPr>
        <w:pStyle w:val="ae"/>
        <w:numPr>
          <w:ilvl w:val="0"/>
          <w:numId w:val="43"/>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Пятый – двенадцатый символ – учетный номер предприятия-изготовителя, состоящий из восьми цифр.</w:t>
      </w:r>
    </w:p>
    <w:p w:rsidR="00CB6CAE" w:rsidRPr="00E44A49" w:rsidRDefault="00CB6CAE" w:rsidP="00CB6CAE">
      <w:pPr>
        <w:pStyle w:val="ae"/>
        <w:numPr>
          <w:ilvl w:val="0"/>
          <w:numId w:val="42"/>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xml:space="preserve"> Полиграфическая продукция упаковывается в пачки. </w:t>
      </w:r>
    </w:p>
    <w:p w:rsidR="00CB6CAE" w:rsidRPr="00E44A49" w:rsidRDefault="00CB6CAE" w:rsidP="00CB6CAE">
      <w:pPr>
        <w:pStyle w:val="ae"/>
        <w:numPr>
          <w:ilvl w:val="0"/>
          <w:numId w:val="44"/>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Пачки упаковываются в полиэтилен. Толщина полиэтиленовой пленки не менее 10 мкм. На упаковку каждой пачки клеится упаковочный ярлык.</w:t>
      </w:r>
    </w:p>
    <w:p w:rsidR="002230EB" w:rsidRDefault="00CB6CAE" w:rsidP="002230EB">
      <w:pPr>
        <w:pStyle w:val="ae"/>
        <w:numPr>
          <w:ilvl w:val="0"/>
          <w:numId w:val="44"/>
        </w:numPr>
        <w:shd w:val="clear" w:color="auto" w:fill="FFFFFF"/>
        <w:tabs>
          <w:tab w:val="left" w:pos="0"/>
          <w:tab w:val="left" w:pos="720"/>
          <w:tab w:val="left" w:pos="900"/>
          <w:tab w:val="left" w:pos="993"/>
        </w:tabs>
        <w:suppressAutoHyphens/>
        <w:ind w:left="0" w:firstLine="709"/>
        <w:jc w:val="both"/>
        <w:rPr>
          <w:b/>
        </w:rPr>
      </w:pPr>
      <w:r w:rsidRPr="00E44A49">
        <w:rPr>
          <w:sz w:val="24"/>
          <w:szCs w:val="24"/>
        </w:rPr>
        <w:t xml:space="preserve">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r w:rsidR="002230EB" w:rsidRPr="002230EB">
        <w:rPr>
          <w:b/>
        </w:rPr>
        <w:t xml:space="preserve"> </w:t>
      </w: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Default="002230EB" w:rsidP="002230EB">
      <w:pPr>
        <w:pStyle w:val="ae"/>
        <w:shd w:val="clear" w:color="auto" w:fill="FFFFFF"/>
        <w:tabs>
          <w:tab w:val="left" w:pos="0"/>
          <w:tab w:val="left" w:pos="720"/>
          <w:tab w:val="left" w:pos="900"/>
          <w:tab w:val="left" w:pos="993"/>
        </w:tabs>
        <w:suppressAutoHyphens/>
        <w:ind w:left="709"/>
        <w:jc w:val="both"/>
        <w:rPr>
          <w:b/>
        </w:rPr>
      </w:pPr>
    </w:p>
    <w:p w:rsidR="002230EB" w:rsidRPr="002230EB" w:rsidRDefault="002230EB" w:rsidP="002230EB">
      <w:pPr>
        <w:pStyle w:val="ae"/>
        <w:shd w:val="clear" w:color="auto" w:fill="FFFFFF"/>
        <w:tabs>
          <w:tab w:val="left" w:pos="0"/>
          <w:tab w:val="left" w:pos="720"/>
          <w:tab w:val="left" w:pos="900"/>
          <w:tab w:val="left" w:pos="993"/>
        </w:tabs>
        <w:suppressAutoHyphens/>
        <w:ind w:left="567"/>
        <w:jc w:val="center"/>
        <w:rPr>
          <w:b/>
          <w:sz w:val="24"/>
          <w:szCs w:val="24"/>
        </w:rPr>
      </w:pPr>
      <w:r w:rsidRPr="002230EB">
        <w:rPr>
          <w:b/>
          <w:sz w:val="24"/>
          <w:szCs w:val="24"/>
        </w:rPr>
        <w:lastRenderedPageBreak/>
        <w:t>Макеты (образцы бланков):</w:t>
      </w:r>
    </w:p>
    <w:p w:rsidR="00CB6CAE" w:rsidRPr="00E44A49" w:rsidRDefault="00CB6CAE" w:rsidP="002230EB">
      <w:pPr>
        <w:pStyle w:val="ae"/>
        <w:shd w:val="clear" w:color="auto" w:fill="FFFFFF"/>
        <w:tabs>
          <w:tab w:val="left" w:pos="0"/>
          <w:tab w:val="left" w:pos="720"/>
          <w:tab w:val="left" w:pos="900"/>
          <w:tab w:val="left" w:pos="993"/>
        </w:tabs>
        <w:suppressAutoHyphens/>
        <w:spacing w:after="0"/>
        <w:ind w:left="0"/>
        <w:jc w:val="both"/>
        <w:rPr>
          <w:sz w:val="24"/>
          <w:szCs w:val="24"/>
        </w:rPr>
      </w:pPr>
    </w:p>
    <w:p w:rsidR="00022F9D" w:rsidRPr="00E44A49" w:rsidRDefault="00BE6368" w:rsidP="00022F9D">
      <w:r w:rsidRPr="00E44A49">
        <w:rPr>
          <w:noProof/>
        </w:rPr>
        <w:drawing>
          <wp:inline distT="0" distB="0" distL="0" distR="0" wp14:anchorId="4F35904A" wp14:editId="54ED38A1">
            <wp:extent cx="5937885" cy="4170045"/>
            <wp:effectExtent l="0" t="0" r="571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4170045"/>
                    </a:xfrm>
                    <a:prstGeom prst="rect">
                      <a:avLst/>
                    </a:prstGeom>
                    <a:noFill/>
                  </pic:spPr>
                </pic:pic>
              </a:graphicData>
            </a:graphic>
          </wp:inline>
        </w:drawing>
      </w:r>
    </w:p>
    <w:p w:rsidR="00022F9D" w:rsidRPr="00E44A49" w:rsidRDefault="00022F9D" w:rsidP="00022F9D">
      <w:pPr>
        <w:rPr>
          <w:sz w:val="22"/>
          <w:szCs w:val="22"/>
        </w:rPr>
      </w:pPr>
    </w:p>
    <w:p w:rsidR="00022F9D" w:rsidRPr="00E44A49" w:rsidRDefault="00022F9D" w:rsidP="00022F9D">
      <w:pPr>
        <w:rPr>
          <w:sz w:val="22"/>
          <w:szCs w:val="22"/>
        </w:rPr>
      </w:pPr>
    </w:p>
    <w:p w:rsidR="00022F9D" w:rsidRPr="00E44A49" w:rsidRDefault="00022F9D" w:rsidP="00022F9D">
      <w:r w:rsidRPr="00E44A49">
        <w:t>СОГЛАСОВАНО:</w:t>
      </w:r>
    </w:p>
    <w:p w:rsidR="00022F9D" w:rsidRPr="00E44A49" w:rsidRDefault="00022F9D" w:rsidP="00022F9D">
      <w:pPr>
        <w:tabs>
          <w:tab w:val="right" w:pos="9355"/>
        </w:tabs>
      </w:pPr>
      <w:r w:rsidRPr="00E44A49">
        <w:t>Начальник учебного методического отдела</w:t>
      </w:r>
      <w:r w:rsidRPr="00E44A49">
        <w:tab/>
        <w:t xml:space="preserve">О.В. </w:t>
      </w:r>
      <w:proofErr w:type="spellStart"/>
      <w:r w:rsidRPr="00E44A49">
        <w:t>Бердова</w:t>
      </w:r>
      <w:proofErr w:type="spellEnd"/>
    </w:p>
    <w:p w:rsidR="00A74C18" w:rsidRPr="00E44A49" w:rsidRDefault="00A74C18"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F506D5" w:rsidRPr="00E44A49" w:rsidRDefault="00F506D5" w:rsidP="000C7D79">
      <w:pPr>
        <w:jc w:val="right"/>
      </w:pPr>
    </w:p>
    <w:p w:rsidR="00E50C2E" w:rsidRPr="00E44A49" w:rsidRDefault="00904E85" w:rsidP="00F9377D">
      <w:pPr>
        <w:pStyle w:val="af0"/>
        <w:numPr>
          <w:ilvl w:val="0"/>
          <w:numId w:val="28"/>
        </w:numPr>
        <w:tabs>
          <w:tab w:val="left" w:pos="993"/>
        </w:tabs>
        <w:jc w:val="center"/>
        <w:rPr>
          <w:b/>
        </w:rPr>
      </w:pPr>
      <w:r w:rsidRPr="00E44A49">
        <w:rPr>
          <w:b/>
        </w:rPr>
        <w:t>Бланк «Свидетельство о профессии рабочего, должности служащего»</w:t>
      </w:r>
      <w:r w:rsidR="000C7D79" w:rsidRPr="00E44A49">
        <w:rPr>
          <w:b/>
        </w:rPr>
        <w:t>:</w:t>
      </w:r>
    </w:p>
    <w:p w:rsidR="00F9377D" w:rsidRPr="00E44A49" w:rsidRDefault="00F9377D" w:rsidP="00CB6CAE">
      <w:pPr>
        <w:pStyle w:val="ae"/>
        <w:spacing w:after="0"/>
        <w:ind w:left="0" w:firstLine="709"/>
        <w:jc w:val="both"/>
        <w:rPr>
          <w:sz w:val="24"/>
          <w:szCs w:val="24"/>
        </w:rPr>
      </w:pPr>
    </w:p>
    <w:p w:rsidR="00CB6CAE" w:rsidRPr="00E44A49" w:rsidRDefault="00CB6CAE" w:rsidP="00CB6CAE">
      <w:pPr>
        <w:pStyle w:val="ae"/>
        <w:spacing w:after="0"/>
        <w:ind w:left="0" w:firstLine="709"/>
        <w:jc w:val="both"/>
        <w:rPr>
          <w:sz w:val="24"/>
          <w:szCs w:val="24"/>
        </w:rPr>
      </w:pPr>
      <w:r w:rsidRPr="00E44A49">
        <w:rPr>
          <w:sz w:val="24"/>
          <w:szCs w:val="24"/>
        </w:rPr>
        <w:t>Бланки должны соответствовать следующим требованиям</w:t>
      </w:r>
      <w:r w:rsidRPr="00E44A49">
        <w:rPr>
          <w:sz w:val="24"/>
          <w:szCs w:val="24"/>
        </w:rPr>
        <w:br/>
        <w:t>(ГОСТ Р 54109-2010 «Защитные технологии. Продукция полиграфическая защищенная. Общие технические требования» (утвержденные приказом Федерального агентства по техническому регулированию и метрологии от 1 июля 2011 г. № 803-ст):</w:t>
      </w:r>
    </w:p>
    <w:p w:rsidR="00CB6CAE" w:rsidRPr="00E44A49" w:rsidRDefault="00CB6CAE" w:rsidP="00CB6CAE">
      <w:pPr>
        <w:pStyle w:val="ae"/>
        <w:numPr>
          <w:ilvl w:val="0"/>
          <w:numId w:val="50"/>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Формат изделия - 210 х 297 мм согласно оригинал-макету.</w:t>
      </w:r>
    </w:p>
    <w:p w:rsidR="00CB6CAE" w:rsidRPr="00E44A49" w:rsidRDefault="00CB6CAE" w:rsidP="00CB6CAE">
      <w:pPr>
        <w:pStyle w:val="ae"/>
        <w:numPr>
          <w:ilvl w:val="0"/>
          <w:numId w:val="49"/>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Материал - бумага белого цвета, плотностью 90 г/м</w:t>
      </w:r>
      <w:r w:rsidRPr="00E44A49">
        <w:rPr>
          <w:sz w:val="24"/>
          <w:szCs w:val="24"/>
          <w:vertAlign w:val="superscript"/>
        </w:rPr>
        <w:t>2</w:t>
      </w:r>
      <w:r w:rsidRPr="00E44A49">
        <w:rPr>
          <w:sz w:val="24"/>
          <w:szCs w:val="24"/>
        </w:rPr>
        <w:t xml:space="preserve">, не менее </w:t>
      </w:r>
      <w:r w:rsidR="007C415A">
        <w:rPr>
          <w:sz w:val="24"/>
          <w:szCs w:val="24"/>
        </w:rPr>
        <w:t>1</w:t>
      </w:r>
      <w:r w:rsidRPr="00E44A49">
        <w:rPr>
          <w:sz w:val="24"/>
          <w:szCs w:val="24"/>
        </w:rPr>
        <w:t xml:space="preserve">5 % хлопкового волокна, без оптических отбеливателей, люминесценция отсутствует. Эксклюзивный водяной знак изготовителя, </w:t>
      </w:r>
      <w:proofErr w:type="spellStart"/>
      <w:r w:rsidRPr="00E44A49">
        <w:rPr>
          <w:sz w:val="24"/>
          <w:szCs w:val="24"/>
        </w:rPr>
        <w:t>двухтоновый</w:t>
      </w:r>
      <w:proofErr w:type="spellEnd"/>
      <w:r w:rsidRPr="00E44A49">
        <w:rPr>
          <w:sz w:val="24"/>
          <w:szCs w:val="24"/>
        </w:rPr>
        <w:t>, общий. Бумага содержит два вида защитных волокон: видимые красные и невидимые, люминесцирующие в УФ излучении зеленым.</w:t>
      </w:r>
    </w:p>
    <w:p w:rsidR="00CB6CAE" w:rsidRPr="00E44A49" w:rsidRDefault="00CB6CAE" w:rsidP="00CB6CAE">
      <w:pPr>
        <w:pStyle w:val="ae"/>
        <w:numPr>
          <w:ilvl w:val="0"/>
          <w:numId w:val="49"/>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При печати устанавливаются следующие степени защиты, согласно оригинал-макету:</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Использование специальных красок </w:t>
      </w:r>
      <w:proofErr w:type="spellStart"/>
      <w:r w:rsidRPr="00E44A49">
        <w:rPr>
          <w:sz w:val="24"/>
          <w:szCs w:val="24"/>
        </w:rPr>
        <w:t>Pantone</w:t>
      </w:r>
      <w:proofErr w:type="spellEnd"/>
      <w:r w:rsidRPr="00E44A49">
        <w:rPr>
          <w:sz w:val="24"/>
          <w:szCs w:val="24"/>
        </w:rPr>
        <w:t xml:space="preserve"> светлых тонов для защиты от копирования;</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w:t>
      </w:r>
      <w:proofErr w:type="spellStart"/>
      <w:r w:rsidRPr="00E44A49">
        <w:rPr>
          <w:sz w:val="24"/>
          <w:szCs w:val="24"/>
        </w:rPr>
        <w:t>Гильоширные</w:t>
      </w:r>
      <w:proofErr w:type="spellEnd"/>
      <w:r w:rsidRPr="00E44A49">
        <w:rPr>
          <w:sz w:val="24"/>
          <w:szCs w:val="24"/>
        </w:rPr>
        <w:t xml:space="preserve"> сетки контурные и </w:t>
      </w:r>
      <w:proofErr w:type="spellStart"/>
      <w:r w:rsidRPr="00E44A49">
        <w:rPr>
          <w:sz w:val="24"/>
          <w:szCs w:val="24"/>
        </w:rPr>
        <w:t>директные</w:t>
      </w:r>
      <w:proofErr w:type="spellEnd"/>
      <w:r w:rsidRPr="00E44A49">
        <w:rPr>
          <w:sz w:val="24"/>
          <w:szCs w:val="24"/>
        </w:rPr>
        <w:t xml:space="preserve"> (толщина линий 50-90 мкм) с нерегулярной структурой с двойным ирисовым раскатом;</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w:t>
      </w:r>
      <w:proofErr w:type="spellStart"/>
      <w:r w:rsidRPr="00E44A49">
        <w:rPr>
          <w:sz w:val="24"/>
          <w:szCs w:val="24"/>
        </w:rPr>
        <w:t>Гильоширные</w:t>
      </w:r>
      <w:proofErr w:type="spellEnd"/>
      <w:r w:rsidRPr="00E44A49">
        <w:rPr>
          <w:sz w:val="24"/>
          <w:szCs w:val="24"/>
        </w:rPr>
        <w:t xml:space="preserve"> розетки негативного и позитивного исполнения;</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w:t>
      </w:r>
      <w:proofErr w:type="spellStart"/>
      <w:r w:rsidRPr="00E44A49">
        <w:rPr>
          <w:sz w:val="24"/>
          <w:szCs w:val="24"/>
        </w:rPr>
        <w:t>Гильоширный</w:t>
      </w:r>
      <w:proofErr w:type="spellEnd"/>
      <w:r w:rsidRPr="00E44A49">
        <w:rPr>
          <w:sz w:val="24"/>
          <w:szCs w:val="24"/>
        </w:rPr>
        <w:t xml:space="preserve"> бордюр негативного и позитивного исполнения;</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Микротекст в позитивном и негативном исполнении; </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Каждый бланк должен иметь нумерацию из 12-ти символов, согласно Письму </w:t>
      </w:r>
      <w:proofErr w:type="spellStart"/>
      <w:r w:rsidRPr="00E44A49">
        <w:rPr>
          <w:sz w:val="24"/>
          <w:szCs w:val="24"/>
        </w:rPr>
        <w:t>Минобрнауки</w:t>
      </w:r>
      <w:proofErr w:type="spellEnd"/>
      <w:r w:rsidRPr="00E44A49">
        <w:rPr>
          <w:sz w:val="24"/>
          <w:szCs w:val="24"/>
        </w:rPr>
        <w:t xml:space="preserve"> России от 12 марта 2015 г. № АК-610/06 «О направлении методических рекомендаций», начиная с ПО 42260000</w:t>
      </w:r>
      <w:r w:rsidRPr="00E44A49">
        <w:rPr>
          <w:b/>
          <w:bCs/>
          <w:sz w:val="24"/>
          <w:szCs w:val="24"/>
        </w:rPr>
        <w:t>3576</w:t>
      </w:r>
      <w:r w:rsidRPr="00E44A49">
        <w:rPr>
          <w:sz w:val="24"/>
          <w:szCs w:val="24"/>
        </w:rPr>
        <w:t xml:space="preserve"> по </w:t>
      </w:r>
      <w:proofErr w:type="spellStart"/>
      <w:r w:rsidRPr="00E44A49">
        <w:rPr>
          <w:sz w:val="24"/>
          <w:szCs w:val="24"/>
        </w:rPr>
        <w:t>ПО</w:t>
      </w:r>
      <w:proofErr w:type="spellEnd"/>
      <w:r w:rsidRPr="00E44A49">
        <w:rPr>
          <w:sz w:val="24"/>
          <w:szCs w:val="24"/>
        </w:rPr>
        <w:t xml:space="preserve"> 42260000</w:t>
      </w:r>
      <w:r w:rsidRPr="00E44A49">
        <w:rPr>
          <w:b/>
          <w:bCs/>
          <w:sz w:val="24"/>
          <w:szCs w:val="24"/>
        </w:rPr>
        <w:t>4185</w:t>
      </w:r>
      <w:r w:rsidRPr="00E44A49">
        <w:rPr>
          <w:sz w:val="24"/>
          <w:szCs w:val="24"/>
        </w:rPr>
        <w:t>:</w:t>
      </w:r>
    </w:p>
    <w:p w:rsidR="00CB6CAE" w:rsidRPr="00E44A49" w:rsidRDefault="00CB6CAE" w:rsidP="00CB6CAE">
      <w:pPr>
        <w:pStyle w:val="ae"/>
        <w:numPr>
          <w:ilvl w:val="0"/>
          <w:numId w:val="48"/>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 Первые два символа - двузначный цифровой код субъекта Российской Федерации, на территории которого расположена образовательная организация;</w:t>
      </w:r>
    </w:p>
    <w:p w:rsidR="00CB6CAE" w:rsidRPr="00E44A49" w:rsidRDefault="00CB6CAE" w:rsidP="00CB6CAE">
      <w:pPr>
        <w:pStyle w:val="ae"/>
        <w:numPr>
          <w:ilvl w:val="0"/>
          <w:numId w:val="48"/>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 Третий и четвертый символы - двузначный номер лицензии, выданной предприятию-изготовителю федеральным органом исполнительной власти, осуществляющим лицензирование производства и реализацию защищенной от подделок полиграфической продукции (при однозначном номере лицензии он дополняется слева цифрой «0»);</w:t>
      </w:r>
    </w:p>
    <w:p w:rsidR="00CB6CAE" w:rsidRPr="00E44A49" w:rsidRDefault="00CB6CAE" w:rsidP="00CB6CAE">
      <w:pPr>
        <w:pStyle w:val="ae"/>
        <w:numPr>
          <w:ilvl w:val="0"/>
          <w:numId w:val="48"/>
        </w:numPr>
        <w:shd w:val="clear" w:color="auto" w:fill="FFFFFF"/>
        <w:tabs>
          <w:tab w:val="left" w:pos="142"/>
          <w:tab w:val="left" w:pos="900"/>
          <w:tab w:val="left" w:pos="993"/>
          <w:tab w:val="left" w:pos="1080"/>
        </w:tabs>
        <w:suppressAutoHyphens/>
        <w:spacing w:after="0"/>
        <w:ind w:left="0" w:firstLine="709"/>
        <w:jc w:val="both"/>
        <w:rPr>
          <w:sz w:val="24"/>
          <w:szCs w:val="24"/>
        </w:rPr>
      </w:pPr>
      <w:r w:rsidRPr="00E44A49">
        <w:rPr>
          <w:sz w:val="24"/>
          <w:szCs w:val="24"/>
        </w:rPr>
        <w:t> Пятый – двенадцатый символ - учетный номер предприятия-изготовителя, состоящий из восьми цифр.</w:t>
      </w:r>
    </w:p>
    <w:p w:rsidR="00CB6CAE" w:rsidRPr="00E44A49" w:rsidRDefault="00CB6CAE" w:rsidP="00CB6CAE">
      <w:pPr>
        <w:pStyle w:val="ae"/>
        <w:numPr>
          <w:ilvl w:val="0"/>
          <w:numId w:val="47"/>
        </w:numPr>
        <w:shd w:val="clear" w:color="auto" w:fill="FFFFFF"/>
        <w:tabs>
          <w:tab w:val="left" w:pos="0"/>
          <w:tab w:val="left" w:pos="720"/>
          <w:tab w:val="left" w:pos="900"/>
          <w:tab w:val="left" w:pos="993"/>
          <w:tab w:val="left" w:pos="1080"/>
        </w:tabs>
        <w:suppressAutoHyphens/>
        <w:spacing w:after="0"/>
        <w:ind w:left="0" w:firstLine="709"/>
        <w:jc w:val="both"/>
        <w:rPr>
          <w:sz w:val="24"/>
          <w:szCs w:val="24"/>
        </w:rPr>
      </w:pPr>
      <w:r w:rsidRPr="00E44A49">
        <w:rPr>
          <w:sz w:val="24"/>
          <w:szCs w:val="24"/>
        </w:rPr>
        <w:t xml:space="preserve"> Нумерация способом высокой печати, выполненная </w:t>
      </w:r>
      <w:proofErr w:type="spellStart"/>
      <w:r w:rsidRPr="00E44A49">
        <w:rPr>
          <w:sz w:val="24"/>
          <w:szCs w:val="24"/>
        </w:rPr>
        <w:t>спецкраской</w:t>
      </w:r>
      <w:proofErr w:type="spellEnd"/>
      <w:r w:rsidRPr="00E44A49">
        <w:rPr>
          <w:sz w:val="24"/>
          <w:szCs w:val="24"/>
        </w:rPr>
        <w:t>, светящейся в УФ лучах</w:t>
      </w:r>
    </w:p>
    <w:p w:rsidR="00CB6CAE" w:rsidRPr="00E44A49" w:rsidRDefault="00CB6CAE" w:rsidP="00CB6CAE">
      <w:pPr>
        <w:pStyle w:val="ae"/>
        <w:numPr>
          <w:ilvl w:val="0"/>
          <w:numId w:val="49"/>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Полиграфическая продукция упаковывается в пачки. В каждой пачке содержится 500 шт.</w:t>
      </w:r>
    </w:p>
    <w:p w:rsidR="00CB6CAE" w:rsidRPr="00E44A49" w:rsidRDefault="00CB6CAE" w:rsidP="00CB6CAE">
      <w:pPr>
        <w:pStyle w:val="ae"/>
        <w:numPr>
          <w:ilvl w:val="0"/>
          <w:numId w:val="49"/>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Пачки упаковываются в полиэтилен. Толщина полиэтиленовой пленки не менее 10 мкм. На упаковку каждой пачки клеится упаковочный ярлык.</w:t>
      </w:r>
    </w:p>
    <w:p w:rsidR="00CB6CAE" w:rsidRPr="00E44A49" w:rsidRDefault="00CB6CAE" w:rsidP="00CB6CAE">
      <w:pPr>
        <w:pStyle w:val="ae"/>
        <w:numPr>
          <w:ilvl w:val="0"/>
          <w:numId w:val="49"/>
        </w:numPr>
        <w:shd w:val="clear" w:color="auto" w:fill="FFFFFF"/>
        <w:tabs>
          <w:tab w:val="left" w:pos="0"/>
          <w:tab w:val="left" w:pos="720"/>
          <w:tab w:val="left" w:pos="900"/>
          <w:tab w:val="left" w:pos="993"/>
        </w:tabs>
        <w:suppressAutoHyphens/>
        <w:spacing w:after="0"/>
        <w:ind w:left="0" w:firstLine="709"/>
        <w:jc w:val="both"/>
        <w:rPr>
          <w:sz w:val="24"/>
          <w:szCs w:val="24"/>
        </w:rPr>
      </w:pPr>
      <w:r w:rsidRPr="00E44A49">
        <w:rPr>
          <w:sz w:val="24"/>
          <w:szCs w:val="24"/>
        </w:rPr>
        <w:t> Пачки с полиграфической продукцией упаковываются в короба. На каждый короб с торца приклеивается ярлык, который содержит следующую информацию: наименование заказчика, наименование продукции, номер короба, количество пачек в коробе, номер упаковщика, дата упаковки.</w:t>
      </w:r>
    </w:p>
    <w:p w:rsidR="00CB6CAE" w:rsidRPr="00E44A49" w:rsidRDefault="00CB6CAE" w:rsidP="00CB6CAE">
      <w:pPr>
        <w:pStyle w:val="ae"/>
        <w:shd w:val="clear" w:color="auto" w:fill="FFFFFF"/>
        <w:tabs>
          <w:tab w:val="left" w:pos="720"/>
          <w:tab w:val="left" w:pos="900"/>
          <w:tab w:val="left" w:pos="993"/>
        </w:tabs>
        <w:spacing w:after="0"/>
        <w:ind w:left="0"/>
        <w:jc w:val="both"/>
        <w:rPr>
          <w:sz w:val="24"/>
          <w:szCs w:val="24"/>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F9377D" w:rsidRPr="00E44A49" w:rsidRDefault="00F9377D" w:rsidP="00CB6CAE">
      <w:pPr>
        <w:jc w:val="center"/>
        <w:rPr>
          <w:b/>
          <w:sz w:val="22"/>
          <w:szCs w:val="22"/>
        </w:rPr>
      </w:pPr>
    </w:p>
    <w:p w:rsidR="00CB6CAE" w:rsidRPr="00E44A49" w:rsidRDefault="00CB6CAE" w:rsidP="00CB6CAE">
      <w:pPr>
        <w:jc w:val="center"/>
        <w:rPr>
          <w:b/>
          <w:sz w:val="22"/>
          <w:szCs w:val="22"/>
        </w:rPr>
      </w:pPr>
      <w:r w:rsidRPr="00E44A49">
        <w:rPr>
          <w:b/>
          <w:sz w:val="22"/>
          <w:szCs w:val="22"/>
        </w:rPr>
        <w:t xml:space="preserve">Макеты (образцы бланков): </w:t>
      </w:r>
    </w:p>
    <w:p w:rsidR="00CB6CAE" w:rsidRPr="00E44A49" w:rsidRDefault="00CB6CAE" w:rsidP="00CB6CAE">
      <w:pPr>
        <w:jc w:val="center"/>
        <w:rPr>
          <w:b/>
          <w:sz w:val="22"/>
          <w:szCs w:val="22"/>
        </w:rPr>
      </w:pPr>
    </w:p>
    <w:p w:rsidR="00CB6CAE" w:rsidRPr="00E44A49" w:rsidRDefault="00CB6CAE" w:rsidP="00CB6CAE">
      <w:pPr>
        <w:jc w:val="center"/>
        <w:rPr>
          <w:b/>
        </w:rPr>
      </w:pPr>
      <w:r w:rsidRPr="00E44A49">
        <w:rPr>
          <w:noProof/>
        </w:rPr>
        <w:drawing>
          <wp:inline distT="0" distB="0" distL="0" distR="0" wp14:anchorId="2BA258D9" wp14:editId="0E3746F1">
            <wp:extent cx="5104459" cy="3589020"/>
            <wp:effectExtent l="0" t="0" r="127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pic:cNvPicPr>
                      <a:picLocks noChangeAspect="1" noChangeArrowheads="1"/>
                    </pic:cNvPicPr>
                  </pic:nvPicPr>
                  <pic:blipFill>
                    <a:blip r:embed="rId13"/>
                    <a:stretch>
                      <a:fillRect/>
                    </a:stretch>
                  </pic:blipFill>
                  <pic:spPr bwMode="auto">
                    <a:xfrm>
                      <a:off x="0" y="0"/>
                      <a:ext cx="5117034" cy="3597862"/>
                    </a:xfrm>
                    <a:prstGeom prst="rect">
                      <a:avLst/>
                    </a:prstGeom>
                    <a:noFill/>
                  </pic:spPr>
                </pic:pic>
              </a:graphicData>
            </a:graphic>
          </wp:inline>
        </w:drawing>
      </w:r>
    </w:p>
    <w:p w:rsidR="00CB6CAE" w:rsidRPr="00E44A49" w:rsidRDefault="00CB6CAE" w:rsidP="00CB6CAE">
      <w:pPr>
        <w:jc w:val="center"/>
        <w:rPr>
          <w:b/>
        </w:rPr>
      </w:pPr>
      <w:r w:rsidRPr="00E44A49">
        <w:rPr>
          <w:noProof/>
        </w:rPr>
        <w:drawing>
          <wp:inline distT="0" distB="0" distL="0" distR="0" wp14:anchorId="79A93150" wp14:editId="6AD5B8E1">
            <wp:extent cx="5120640" cy="3617426"/>
            <wp:effectExtent l="0" t="0" r="3810" b="254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4"/>
                    <a:stretch>
                      <a:fillRect/>
                    </a:stretch>
                  </pic:blipFill>
                  <pic:spPr bwMode="auto">
                    <a:xfrm>
                      <a:off x="0" y="0"/>
                      <a:ext cx="5123419" cy="3619389"/>
                    </a:xfrm>
                    <a:prstGeom prst="rect">
                      <a:avLst/>
                    </a:prstGeom>
                    <a:noFill/>
                  </pic:spPr>
                </pic:pic>
              </a:graphicData>
            </a:graphic>
          </wp:inline>
        </w:drawing>
      </w:r>
    </w:p>
    <w:p w:rsidR="00CB6CAE" w:rsidRPr="00E44A49" w:rsidRDefault="00CB6CAE" w:rsidP="00CB6CAE"/>
    <w:p w:rsidR="00CB6CAE" w:rsidRPr="00E44A49" w:rsidRDefault="00CB6CAE" w:rsidP="00CB6CAE">
      <w:r w:rsidRPr="00E44A49">
        <w:t>СОГЛАСОВАНО:</w:t>
      </w:r>
    </w:p>
    <w:p w:rsidR="00CB6CAE" w:rsidRPr="00E44A49" w:rsidRDefault="00CB6CAE" w:rsidP="00CB6CAE">
      <w:r w:rsidRPr="00E44A49">
        <w:t>Начальник уч</w:t>
      </w:r>
      <w:r w:rsidR="00F9377D" w:rsidRPr="00E44A49">
        <w:t xml:space="preserve">ебного методического отдела </w:t>
      </w:r>
      <w:r w:rsidR="00F9377D" w:rsidRPr="00E44A49">
        <w:tab/>
      </w:r>
      <w:r w:rsidR="00F9377D" w:rsidRPr="00E44A49">
        <w:tab/>
      </w:r>
      <w:r w:rsidR="00F9377D" w:rsidRPr="00E44A49">
        <w:tab/>
      </w:r>
      <w:r w:rsidRPr="00E44A49">
        <w:tab/>
      </w:r>
      <w:r w:rsidRPr="00E44A49">
        <w:tab/>
        <w:t xml:space="preserve">О.В. </w:t>
      </w:r>
      <w:proofErr w:type="spellStart"/>
      <w:r w:rsidRPr="00E44A49">
        <w:t>Бердова</w:t>
      </w:r>
      <w:proofErr w:type="spellEnd"/>
    </w:p>
    <w:p w:rsidR="00E50C2E" w:rsidRPr="00E44A49" w:rsidRDefault="00E50C2E" w:rsidP="00F506D5"/>
    <w:tbl>
      <w:tblPr>
        <w:tblpPr w:leftFromText="180" w:rightFromText="180" w:vertAnchor="text" w:horzAnchor="margin" w:tblpY="217"/>
        <w:tblW w:w="0" w:type="auto"/>
        <w:tblLook w:val="04A0" w:firstRow="1" w:lastRow="0" w:firstColumn="1" w:lastColumn="0" w:noHBand="0" w:noVBand="1"/>
      </w:tblPr>
      <w:tblGrid>
        <w:gridCol w:w="4682"/>
        <w:gridCol w:w="4850"/>
      </w:tblGrid>
      <w:tr w:rsidR="00E44A49" w:rsidRPr="00E44A49" w:rsidTr="008819B2">
        <w:trPr>
          <w:trHeight w:val="1129"/>
        </w:trPr>
        <w:tc>
          <w:tcPr>
            <w:tcW w:w="4682" w:type="dxa"/>
          </w:tcPr>
          <w:p w:rsidR="00E50C2E" w:rsidRPr="00E44A49" w:rsidRDefault="00FD479E" w:rsidP="00E50C2E">
            <w:r w:rsidRPr="00E44A49">
              <w:t>Начальни</w:t>
            </w:r>
            <w:r w:rsidR="007C415A">
              <w:t>к</w:t>
            </w:r>
            <w:r w:rsidR="00E50C2E" w:rsidRPr="00E44A49">
              <w:t xml:space="preserve"> учреждения</w:t>
            </w:r>
          </w:p>
          <w:p w:rsidR="00E50C2E" w:rsidRPr="00E44A49" w:rsidRDefault="00E50C2E" w:rsidP="00E50C2E"/>
          <w:p w:rsidR="00E50C2E" w:rsidRPr="00E44A49" w:rsidRDefault="00E50C2E" w:rsidP="00E50C2E">
            <w:r w:rsidRPr="00E44A49">
              <w:t xml:space="preserve">_______________ </w:t>
            </w:r>
            <w:r w:rsidR="00FD479E" w:rsidRPr="00E44A49">
              <w:t xml:space="preserve">С.А. Петров </w:t>
            </w:r>
          </w:p>
          <w:p w:rsidR="00E50C2E" w:rsidRPr="00E44A49" w:rsidRDefault="00E50C2E" w:rsidP="00E50C2E">
            <w:proofErr w:type="spellStart"/>
            <w:r w:rsidRPr="00E44A49">
              <w:t>м.п</w:t>
            </w:r>
            <w:proofErr w:type="spellEnd"/>
            <w:r w:rsidRPr="00E44A49">
              <w:t>.</w:t>
            </w:r>
          </w:p>
        </w:tc>
        <w:tc>
          <w:tcPr>
            <w:tcW w:w="4850" w:type="dxa"/>
          </w:tcPr>
          <w:p w:rsidR="00A64FAB" w:rsidRPr="00E44A49" w:rsidRDefault="00A64FAB" w:rsidP="00A64FAB">
            <w:pPr>
              <w:rPr>
                <w:sz w:val="23"/>
                <w:szCs w:val="23"/>
              </w:rPr>
            </w:pPr>
            <w:r w:rsidRPr="00E44A49">
              <w:rPr>
                <w:sz w:val="23"/>
                <w:szCs w:val="23"/>
              </w:rPr>
              <w:t>_____________________</w:t>
            </w:r>
          </w:p>
          <w:p w:rsidR="00A64FAB" w:rsidRPr="00E44A49" w:rsidRDefault="00A64FAB" w:rsidP="00A64FAB">
            <w:pPr>
              <w:rPr>
                <w:sz w:val="23"/>
                <w:szCs w:val="23"/>
              </w:rPr>
            </w:pPr>
          </w:p>
          <w:p w:rsidR="00A64FAB" w:rsidRPr="00E44A49" w:rsidRDefault="00A64FAB" w:rsidP="00A64FAB">
            <w:pPr>
              <w:rPr>
                <w:sz w:val="23"/>
                <w:szCs w:val="23"/>
              </w:rPr>
            </w:pPr>
            <w:r w:rsidRPr="00E44A49">
              <w:rPr>
                <w:sz w:val="23"/>
                <w:szCs w:val="23"/>
              </w:rPr>
              <w:t>_________________________/ ФИО /</w:t>
            </w:r>
          </w:p>
          <w:p w:rsidR="00E50C2E" w:rsidRPr="00E44A49" w:rsidRDefault="00A64FAB" w:rsidP="00A64FAB">
            <w:proofErr w:type="spellStart"/>
            <w:r w:rsidRPr="00E44A49">
              <w:rPr>
                <w:sz w:val="23"/>
                <w:szCs w:val="23"/>
              </w:rPr>
              <w:t>м.п</w:t>
            </w:r>
            <w:proofErr w:type="spellEnd"/>
            <w:r w:rsidRPr="00E44A49">
              <w:rPr>
                <w:sz w:val="23"/>
                <w:szCs w:val="23"/>
              </w:rPr>
              <w:t>.</w:t>
            </w:r>
          </w:p>
        </w:tc>
      </w:tr>
    </w:tbl>
    <w:p w:rsidR="00E50C2E" w:rsidRPr="00A64FAB" w:rsidRDefault="00E50C2E" w:rsidP="007C415A">
      <w:pPr>
        <w:rPr>
          <w:color w:val="FF0000"/>
        </w:rPr>
      </w:pPr>
    </w:p>
    <w:sectPr w:rsidR="00E50C2E" w:rsidRPr="00A64FAB" w:rsidSect="009E209B">
      <w:headerReference w:type="default" r:id="rId15"/>
      <w:pgSz w:w="11905" w:h="16837"/>
      <w:pgMar w:top="851" w:right="567" w:bottom="851" w:left="1418"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BB0" w:rsidRDefault="000A2BB0">
      <w:r>
        <w:separator/>
      </w:r>
    </w:p>
  </w:endnote>
  <w:endnote w:type="continuationSeparator" w:id="0">
    <w:p w:rsidR="000A2BB0" w:rsidRDefault="000A2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BB0" w:rsidRDefault="000A2BB0">
      <w:r>
        <w:separator/>
      </w:r>
    </w:p>
  </w:footnote>
  <w:footnote w:type="continuationSeparator" w:id="0">
    <w:p w:rsidR="000A2BB0" w:rsidRDefault="000A2B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09B" w:rsidRPr="00E53AB5" w:rsidRDefault="009E209B" w:rsidP="001F7964">
    <w:pPr>
      <w:pStyle w:val="a6"/>
      <w:jc w:val="center"/>
      <w:rPr>
        <w:sz w:val="22"/>
        <w:szCs w:val="22"/>
      </w:rPr>
    </w:pPr>
    <w:r w:rsidRPr="00E53AB5">
      <w:rPr>
        <w:noProof/>
        <w:sz w:val="22"/>
        <w:szCs w:val="22"/>
      </w:rPr>
      <w:fldChar w:fldCharType="begin"/>
    </w:r>
    <w:r w:rsidRPr="00E53AB5">
      <w:rPr>
        <w:noProof/>
        <w:sz w:val="22"/>
        <w:szCs w:val="22"/>
      </w:rPr>
      <w:instrText>PAGE   \* MERGEFORMAT</w:instrText>
    </w:r>
    <w:r w:rsidRPr="00E53AB5">
      <w:rPr>
        <w:noProof/>
        <w:sz w:val="22"/>
        <w:szCs w:val="22"/>
      </w:rPr>
      <w:fldChar w:fldCharType="separate"/>
    </w:r>
    <w:r w:rsidR="007C415A">
      <w:rPr>
        <w:noProof/>
        <w:sz w:val="22"/>
        <w:szCs w:val="22"/>
      </w:rPr>
      <w:t>14</w:t>
    </w:r>
    <w:r w:rsidRPr="00E53AB5">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1B0094E"/>
    <w:lvl w:ilvl="0">
      <w:numFmt w:val="bullet"/>
      <w:lvlText w:val="*"/>
      <w:lvlJc w:val="left"/>
    </w:lvl>
  </w:abstractNum>
  <w:abstractNum w:abstractNumId="1" w15:restartNumberingAfterBreak="0">
    <w:nsid w:val="06227CCB"/>
    <w:multiLevelType w:val="hybridMultilevel"/>
    <w:tmpl w:val="BA00427A"/>
    <w:lvl w:ilvl="0" w:tplc="71B0094E">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15:restartNumberingAfterBreak="0">
    <w:nsid w:val="0A2A0E09"/>
    <w:multiLevelType w:val="multilevel"/>
    <w:tmpl w:val="30580CFC"/>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64D7E"/>
    <w:multiLevelType w:val="singleLevel"/>
    <w:tmpl w:val="3C505024"/>
    <w:lvl w:ilvl="0">
      <w:start w:val="2"/>
      <w:numFmt w:val="decimal"/>
      <w:lvlText w:val="8.%1."/>
      <w:legacy w:legacy="1" w:legacySpace="0" w:legacyIndent="399"/>
      <w:lvlJc w:val="left"/>
      <w:rPr>
        <w:rFonts w:ascii="Times New Roman" w:hAnsi="Times New Roman" w:cs="Times New Roman" w:hint="default"/>
      </w:rPr>
    </w:lvl>
  </w:abstractNum>
  <w:abstractNum w:abstractNumId="4" w15:restartNumberingAfterBreak="0">
    <w:nsid w:val="0B934588"/>
    <w:multiLevelType w:val="hybridMultilevel"/>
    <w:tmpl w:val="6E4E24BE"/>
    <w:lvl w:ilvl="0" w:tplc="CA4C3FC2">
      <w:start w:val="4"/>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CB64DC6"/>
    <w:multiLevelType w:val="hybridMultilevel"/>
    <w:tmpl w:val="82EC3588"/>
    <w:lvl w:ilvl="0" w:tplc="EC9494E4">
      <w:start w:val="1"/>
      <w:numFmt w:val="decimal"/>
      <w:lvlText w:val="%1."/>
      <w:lvlJc w:val="left"/>
      <w:pPr>
        <w:ind w:left="-207" w:hanging="360"/>
      </w:pPr>
      <w:rPr>
        <w:rFonts w:hint="default"/>
        <w:color w:val="000000"/>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6" w15:restartNumberingAfterBreak="0">
    <w:nsid w:val="0D8E3215"/>
    <w:multiLevelType w:val="multilevel"/>
    <w:tmpl w:val="1CF2F73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E4F1E87"/>
    <w:multiLevelType w:val="hybridMultilevel"/>
    <w:tmpl w:val="269EE798"/>
    <w:lvl w:ilvl="0" w:tplc="FFFFFFFF">
      <w:start w:val="1"/>
      <w:numFmt w:val="decimal"/>
      <w:lvlText w:val="%1."/>
      <w:lvlJc w:val="left"/>
      <w:pPr>
        <w:tabs>
          <w:tab w:val="num" w:pos="927"/>
        </w:tabs>
        <w:ind w:left="927" w:hanging="360"/>
      </w:pPr>
      <w:rPr>
        <w:rFonts w:hint="default"/>
        <w:color w:val="000000"/>
      </w:rPr>
    </w:lvl>
    <w:lvl w:ilvl="1" w:tplc="FFFFFFFF">
      <w:start w:val="1"/>
      <w:numFmt w:val="bullet"/>
      <w:lvlText w:val=""/>
      <w:lvlJc w:val="left"/>
      <w:pPr>
        <w:tabs>
          <w:tab w:val="num" w:pos="1647"/>
        </w:tabs>
        <w:ind w:left="1647" w:hanging="360"/>
      </w:pPr>
      <w:rPr>
        <w:rFonts w:ascii="Symbol" w:hAnsi="Symbol" w:cs="Symbol" w:hint="default"/>
      </w:r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8" w15:restartNumberingAfterBreak="0">
    <w:nsid w:val="0EEE758A"/>
    <w:multiLevelType w:val="hybridMultilevel"/>
    <w:tmpl w:val="14C4ED4A"/>
    <w:lvl w:ilvl="0" w:tplc="8332A95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15:restartNumberingAfterBreak="0">
    <w:nsid w:val="102D3FAC"/>
    <w:multiLevelType w:val="multilevel"/>
    <w:tmpl w:val="0CEE6292"/>
    <w:lvl w:ilvl="0">
      <w:start w:val="7"/>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11645168"/>
    <w:multiLevelType w:val="multilevel"/>
    <w:tmpl w:val="AA90C018"/>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11" w15:restartNumberingAfterBreak="0">
    <w:nsid w:val="1400076F"/>
    <w:multiLevelType w:val="hybridMultilevel"/>
    <w:tmpl w:val="4C7808A2"/>
    <w:lvl w:ilvl="0" w:tplc="16C016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556F6"/>
    <w:multiLevelType w:val="hybridMultilevel"/>
    <w:tmpl w:val="674EB38A"/>
    <w:lvl w:ilvl="0" w:tplc="7728957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3E42A57"/>
    <w:multiLevelType w:val="multilevel"/>
    <w:tmpl w:val="F7506D78"/>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14" w15:restartNumberingAfterBreak="0">
    <w:nsid w:val="27720A36"/>
    <w:multiLevelType w:val="hybridMultilevel"/>
    <w:tmpl w:val="898AE688"/>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9282C33"/>
    <w:multiLevelType w:val="hybridMultilevel"/>
    <w:tmpl w:val="2A4C238E"/>
    <w:lvl w:ilvl="0" w:tplc="F89CF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9B706AC"/>
    <w:multiLevelType w:val="hybridMultilevel"/>
    <w:tmpl w:val="F4F056A2"/>
    <w:lvl w:ilvl="0" w:tplc="FA4A8B9A">
      <w:start w:val="2"/>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C711998"/>
    <w:multiLevelType w:val="hybridMultilevel"/>
    <w:tmpl w:val="72127912"/>
    <w:lvl w:ilvl="0" w:tplc="4D2C05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1331F86"/>
    <w:multiLevelType w:val="singleLevel"/>
    <w:tmpl w:val="0068E33A"/>
    <w:lvl w:ilvl="0">
      <w:start w:val="1"/>
      <w:numFmt w:val="decimal"/>
      <w:lvlText w:val="5.%1."/>
      <w:legacy w:legacy="1" w:legacySpace="0" w:legacyIndent="384"/>
      <w:lvlJc w:val="left"/>
      <w:rPr>
        <w:rFonts w:ascii="Times New Roman" w:hAnsi="Times New Roman" w:cs="Times New Roman" w:hint="default"/>
      </w:rPr>
    </w:lvl>
  </w:abstractNum>
  <w:abstractNum w:abstractNumId="19" w15:restartNumberingAfterBreak="0">
    <w:nsid w:val="39CE6232"/>
    <w:multiLevelType w:val="multilevel"/>
    <w:tmpl w:val="BE3488A0"/>
    <w:lvl w:ilvl="0">
      <w:numFmt w:val="bullet"/>
      <w:lvlText w:val="-"/>
      <w:lvlJc w:val="left"/>
      <w:pPr>
        <w:tabs>
          <w:tab w:val="num" w:pos="1392"/>
        </w:tabs>
        <w:ind w:left="1392" w:hanging="825"/>
      </w:pPr>
      <w:rPr>
        <w:rFonts w:ascii="Times New Roman" w:hAnsi="Times New Roman" w:cs="Times New Roman" w:hint="default"/>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cs="Wingdings" w:hint="default"/>
      </w:rPr>
    </w:lvl>
    <w:lvl w:ilvl="3">
      <w:start w:val="1"/>
      <w:numFmt w:val="bullet"/>
      <w:lvlText w:val=""/>
      <w:lvlJc w:val="left"/>
      <w:pPr>
        <w:tabs>
          <w:tab w:val="num" w:pos="3087"/>
        </w:tabs>
        <w:ind w:left="3087" w:hanging="360"/>
      </w:pPr>
      <w:rPr>
        <w:rFonts w:ascii="Symbol" w:hAnsi="Symbol" w:cs="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cs="Wingdings" w:hint="default"/>
      </w:rPr>
    </w:lvl>
    <w:lvl w:ilvl="6">
      <w:start w:val="1"/>
      <w:numFmt w:val="bullet"/>
      <w:lvlText w:val=""/>
      <w:lvlJc w:val="left"/>
      <w:pPr>
        <w:tabs>
          <w:tab w:val="num" w:pos="5247"/>
        </w:tabs>
        <w:ind w:left="5247" w:hanging="360"/>
      </w:pPr>
      <w:rPr>
        <w:rFonts w:ascii="Symbol" w:hAnsi="Symbol" w:cs="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cs="Wingdings" w:hint="default"/>
      </w:rPr>
    </w:lvl>
  </w:abstractNum>
  <w:abstractNum w:abstractNumId="20" w15:restartNumberingAfterBreak="0">
    <w:nsid w:val="3D0772E9"/>
    <w:multiLevelType w:val="multilevel"/>
    <w:tmpl w:val="5330BF90"/>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15:restartNumberingAfterBreak="0">
    <w:nsid w:val="3EC96EE0"/>
    <w:multiLevelType w:val="hybridMultilevel"/>
    <w:tmpl w:val="624A28CA"/>
    <w:lvl w:ilvl="0" w:tplc="F5429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1714074"/>
    <w:multiLevelType w:val="multilevel"/>
    <w:tmpl w:val="B8CABCEA"/>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3572A3E"/>
    <w:multiLevelType w:val="hybridMultilevel"/>
    <w:tmpl w:val="27207D48"/>
    <w:lvl w:ilvl="0" w:tplc="48E2648E">
      <w:start w:val="9"/>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7455A12"/>
    <w:multiLevelType w:val="multilevel"/>
    <w:tmpl w:val="40D0DFBA"/>
    <w:lvl w:ilvl="0">
      <w:start w:val="10"/>
      <w:numFmt w:val="decimal"/>
      <w:lvlText w:val="%1"/>
      <w:lvlJc w:val="left"/>
      <w:pPr>
        <w:ind w:left="420" w:hanging="420"/>
      </w:pPr>
      <w:rPr>
        <w:rFonts w:hint="default"/>
      </w:rPr>
    </w:lvl>
    <w:lvl w:ilvl="1">
      <w:start w:val="8"/>
      <w:numFmt w:val="decimal"/>
      <w:lvlText w:val="%1.%2"/>
      <w:lvlJc w:val="left"/>
      <w:pPr>
        <w:ind w:left="1130" w:hanging="420"/>
      </w:pPr>
      <w:rPr>
        <w:rFonts w:hint="default"/>
      </w:rPr>
    </w:lvl>
    <w:lvl w:ilvl="2">
      <w:start w:val="1"/>
      <w:numFmt w:val="decimal"/>
      <w:lvlText w:val="%1.%2.%3"/>
      <w:lvlJc w:val="left"/>
      <w:pPr>
        <w:ind w:left="2122" w:hanging="720"/>
      </w:pPr>
      <w:rPr>
        <w:rFonts w:hint="default"/>
      </w:rPr>
    </w:lvl>
    <w:lvl w:ilvl="3">
      <w:start w:val="1"/>
      <w:numFmt w:val="decimal"/>
      <w:lvlText w:val="%1.%2.%3.%4"/>
      <w:lvlJc w:val="left"/>
      <w:pPr>
        <w:ind w:left="2823" w:hanging="72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585" w:hanging="1080"/>
      </w:pPr>
      <w:rPr>
        <w:rFonts w:hint="default"/>
      </w:rPr>
    </w:lvl>
    <w:lvl w:ilvl="6">
      <w:start w:val="1"/>
      <w:numFmt w:val="decimal"/>
      <w:lvlText w:val="%1.%2.%3.%4.%5.%6.%7"/>
      <w:lvlJc w:val="left"/>
      <w:pPr>
        <w:ind w:left="5646" w:hanging="1440"/>
      </w:pPr>
      <w:rPr>
        <w:rFonts w:hint="default"/>
      </w:rPr>
    </w:lvl>
    <w:lvl w:ilvl="7">
      <w:start w:val="1"/>
      <w:numFmt w:val="decimal"/>
      <w:lvlText w:val="%1.%2.%3.%4.%5.%6.%7.%8"/>
      <w:lvlJc w:val="left"/>
      <w:pPr>
        <w:ind w:left="6347" w:hanging="1440"/>
      </w:pPr>
      <w:rPr>
        <w:rFonts w:hint="default"/>
      </w:rPr>
    </w:lvl>
    <w:lvl w:ilvl="8">
      <w:start w:val="1"/>
      <w:numFmt w:val="decimal"/>
      <w:lvlText w:val="%1.%2.%3.%4.%5.%6.%7.%8.%9"/>
      <w:lvlJc w:val="left"/>
      <w:pPr>
        <w:ind w:left="7408" w:hanging="1800"/>
      </w:pPr>
      <w:rPr>
        <w:rFonts w:hint="default"/>
      </w:rPr>
    </w:lvl>
  </w:abstractNum>
  <w:abstractNum w:abstractNumId="25" w15:restartNumberingAfterBreak="0">
    <w:nsid w:val="49837B7B"/>
    <w:multiLevelType w:val="singleLevel"/>
    <w:tmpl w:val="DC3A34E0"/>
    <w:lvl w:ilvl="0">
      <w:start w:val="2"/>
      <w:numFmt w:val="decimal"/>
      <w:lvlText w:val="1.%1."/>
      <w:legacy w:legacy="1" w:legacySpace="0" w:legacyIndent="360"/>
      <w:lvlJc w:val="left"/>
      <w:rPr>
        <w:rFonts w:ascii="Times New Roman" w:hAnsi="Times New Roman" w:cs="Times New Roman" w:hint="default"/>
      </w:rPr>
    </w:lvl>
  </w:abstractNum>
  <w:abstractNum w:abstractNumId="26" w15:restartNumberingAfterBreak="0">
    <w:nsid w:val="4C0E0124"/>
    <w:multiLevelType w:val="hybridMultilevel"/>
    <w:tmpl w:val="B030B0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CEC415E"/>
    <w:multiLevelType w:val="multilevel"/>
    <w:tmpl w:val="C5142930"/>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8" w15:restartNumberingAfterBreak="0">
    <w:nsid w:val="510043D3"/>
    <w:multiLevelType w:val="hybridMultilevel"/>
    <w:tmpl w:val="99668E86"/>
    <w:lvl w:ilvl="0" w:tplc="FFFFFFFF">
      <w:start w:val="3"/>
      <w:numFmt w:val="bullet"/>
      <w:lvlText w:val=""/>
      <w:lvlJc w:val="left"/>
      <w:pPr>
        <w:tabs>
          <w:tab w:val="num" w:pos="1392"/>
        </w:tabs>
        <w:ind w:left="1392" w:hanging="825"/>
      </w:pPr>
      <w:rPr>
        <w:rFonts w:ascii="Symbol" w:eastAsia="Times New Roman" w:hAnsi="Symbol" w:hint="default"/>
      </w:rPr>
    </w:lvl>
    <w:lvl w:ilvl="1" w:tplc="FFFFFFFF">
      <w:start w:val="1"/>
      <w:numFmt w:val="bullet"/>
      <w:lvlText w:val="o"/>
      <w:lvlJc w:val="left"/>
      <w:pPr>
        <w:tabs>
          <w:tab w:val="num" w:pos="1647"/>
        </w:tabs>
        <w:ind w:left="1647" w:hanging="360"/>
      </w:pPr>
      <w:rPr>
        <w:rFonts w:ascii="Courier New" w:hAnsi="Courier New" w:cs="Courier New" w:hint="default"/>
      </w:rPr>
    </w:lvl>
    <w:lvl w:ilvl="2" w:tplc="FFFFFFFF">
      <w:start w:val="1"/>
      <w:numFmt w:val="bullet"/>
      <w:lvlText w:val=""/>
      <w:lvlJc w:val="left"/>
      <w:pPr>
        <w:tabs>
          <w:tab w:val="num" w:pos="2367"/>
        </w:tabs>
        <w:ind w:left="2367" w:hanging="360"/>
      </w:pPr>
      <w:rPr>
        <w:rFonts w:ascii="Wingdings" w:hAnsi="Wingdings" w:cs="Wingdings" w:hint="default"/>
      </w:rPr>
    </w:lvl>
    <w:lvl w:ilvl="3" w:tplc="FFFFFFFF">
      <w:start w:val="1"/>
      <w:numFmt w:val="bullet"/>
      <w:lvlText w:val=""/>
      <w:lvlJc w:val="left"/>
      <w:pPr>
        <w:tabs>
          <w:tab w:val="num" w:pos="3087"/>
        </w:tabs>
        <w:ind w:left="3087" w:hanging="360"/>
      </w:pPr>
      <w:rPr>
        <w:rFonts w:ascii="Symbol" w:hAnsi="Symbol" w:cs="Symbol" w:hint="default"/>
      </w:rPr>
    </w:lvl>
    <w:lvl w:ilvl="4" w:tplc="FFFFFFFF">
      <w:start w:val="1"/>
      <w:numFmt w:val="bullet"/>
      <w:lvlText w:val="o"/>
      <w:lvlJc w:val="left"/>
      <w:pPr>
        <w:tabs>
          <w:tab w:val="num" w:pos="3807"/>
        </w:tabs>
        <w:ind w:left="3807" w:hanging="360"/>
      </w:pPr>
      <w:rPr>
        <w:rFonts w:ascii="Courier New" w:hAnsi="Courier New" w:cs="Courier New" w:hint="default"/>
      </w:rPr>
    </w:lvl>
    <w:lvl w:ilvl="5" w:tplc="FFFFFFFF">
      <w:start w:val="1"/>
      <w:numFmt w:val="bullet"/>
      <w:lvlText w:val=""/>
      <w:lvlJc w:val="left"/>
      <w:pPr>
        <w:tabs>
          <w:tab w:val="num" w:pos="4527"/>
        </w:tabs>
        <w:ind w:left="4527" w:hanging="360"/>
      </w:pPr>
      <w:rPr>
        <w:rFonts w:ascii="Wingdings" w:hAnsi="Wingdings" w:cs="Wingdings" w:hint="default"/>
      </w:rPr>
    </w:lvl>
    <w:lvl w:ilvl="6" w:tplc="FFFFFFFF">
      <w:start w:val="1"/>
      <w:numFmt w:val="bullet"/>
      <w:lvlText w:val=""/>
      <w:lvlJc w:val="left"/>
      <w:pPr>
        <w:tabs>
          <w:tab w:val="num" w:pos="5247"/>
        </w:tabs>
        <w:ind w:left="5247" w:hanging="360"/>
      </w:pPr>
      <w:rPr>
        <w:rFonts w:ascii="Symbol" w:hAnsi="Symbol" w:cs="Symbol" w:hint="default"/>
      </w:rPr>
    </w:lvl>
    <w:lvl w:ilvl="7" w:tplc="FFFFFFFF">
      <w:start w:val="1"/>
      <w:numFmt w:val="bullet"/>
      <w:lvlText w:val="o"/>
      <w:lvlJc w:val="left"/>
      <w:pPr>
        <w:tabs>
          <w:tab w:val="num" w:pos="5967"/>
        </w:tabs>
        <w:ind w:left="5967" w:hanging="360"/>
      </w:pPr>
      <w:rPr>
        <w:rFonts w:ascii="Courier New" w:hAnsi="Courier New" w:cs="Courier New" w:hint="default"/>
      </w:rPr>
    </w:lvl>
    <w:lvl w:ilvl="8" w:tplc="FFFFFFFF">
      <w:start w:val="1"/>
      <w:numFmt w:val="bullet"/>
      <w:lvlText w:val=""/>
      <w:lvlJc w:val="left"/>
      <w:pPr>
        <w:tabs>
          <w:tab w:val="num" w:pos="6687"/>
        </w:tabs>
        <w:ind w:left="6687" w:hanging="360"/>
      </w:pPr>
      <w:rPr>
        <w:rFonts w:ascii="Wingdings" w:hAnsi="Wingdings" w:cs="Wingdings" w:hint="default"/>
      </w:rPr>
    </w:lvl>
  </w:abstractNum>
  <w:abstractNum w:abstractNumId="29" w15:restartNumberingAfterBreak="0">
    <w:nsid w:val="56814A90"/>
    <w:multiLevelType w:val="multilevel"/>
    <w:tmpl w:val="6B647D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4326F2"/>
    <w:multiLevelType w:val="multilevel"/>
    <w:tmpl w:val="A7981426"/>
    <w:lvl w:ilvl="0">
      <w:start w:val="1"/>
      <w:numFmt w:val="decimal"/>
      <w:lvlText w:val="%1."/>
      <w:lvlJc w:val="left"/>
      <w:pPr>
        <w:tabs>
          <w:tab w:val="num" w:pos="927"/>
        </w:tabs>
        <w:ind w:left="927" w:hanging="360"/>
      </w:pPr>
      <w:rPr>
        <w:color w:val="000000"/>
      </w:rPr>
    </w:lvl>
    <w:lvl w:ilvl="1">
      <w:start w:val="1"/>
      <w:numFmt w:val="bullet"/>
      <w:lvlText w:val=""/>
      <w:lvlJc w:val="left"/>
      <w:pPr>
        <w:tabs>
          <w:tab w:val="num" w:pos="1647"/>
        </w:tabs>
        <w:ind w:left="1647" w:hanging="360"/>
      </w:pPr>
      <w:rPr>
        <w:rFonts w:ascii="Symbol" w:hAnsi="Symbol" w:cs="Symbol" w:hint="default"/>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1" w15:restartNumberingAfterBreak="0">
    <w:nsid w:val="5DA55E37"/>
    <w:multiLevelType w:val="hybridMultilevel"/>
    <w:tmpl w:val="31062946"/>
    <w:lvl w:ilvl="0" w:tplc="808C242C">
      <w:start w:val="1"/>
      <w:numFmt w:val="decimal"/>
      <w:lvlText w:val="%1."/>
      <w:lvlJc w:val="left"/>
      <w:pPr>
        <w:ind w:left="-207" w:hanging="360"/>
      </w:pPr>
      <w:rPr>
        <w:rFonts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2" w15:restartNumberingAfterBreak="0">
    <w:nsid w:val="5DE97812"/>
    <w:multiLevelType w:val="hybridMultilevel"/>
    <w:tmpl w:val="0A305840"/>
    <w:lvl w:ilvl="0" w:tplc="7A429634">
      <w:start w:val="8"/>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abstractNum w:abstractNumId="33" w15:restartNumberingAfterBreak="0">
    <w:nsid w:val="620D5C66"/>
    <w:multiLevelType w:val="hybridMultilevel"/>
    <w:tmpl w:val="DDB4EBEC"/>
    <w:lvl w:ilvl="0" w:tplc="54F0F5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4358BA"/>
    <w:multiLevelType w:val="multilevel"/>
    <w:tmpl w:val="4600C4E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8041E02"/>
    <w:multiLevelType w:val="singleLevel"/>
    <w:tmpl w:val="BF4408EA"/>
    <w:lvl w:ilvl="0">
      <w:start w:val="1"/>
      <w:numFmt w:val="decimal"/>
      <w:lvlText w:val="3.%1."/>
      <w:legacy w:legacy="1" w:legacySpace="0" w:legacyIndent="408"/>
      <w:lvlJc w:val="left"/>
      <w:rPr>
        <w:rFonts w:ascii="Times New Roman" w:hAnsi="Times New Roman" w:cs="Times New Roman" w:hint="default"/>
      </w:rPr>
    </w:lvl>
  </w:abstractNum>
  <w:abstractNum w:abstractNumId="36" w15:restartNumberingAfterBreak="0">
    <w:nsid w:val="691401CC"/>
    <w:multiLevelType w:val="hybridMultilevel"/>
    <w:tmpl w:val="FDA8AF5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7" w15:restartNumberingAfterBreak="0">
    <w:nsid w:val="696D5329"/>
    <w:multiLevelType w:val="multilevel"/>
    <w:tmpl w:val="359280F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C4867B1"/>
    <w:multiLevelType w:val="hybridMultilevel"/>
    <w:tmpl w:val="78FE1EA0"/>
    <w:lvl w:ilvl="0" w:tplc="A60EE5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15:restartNumberingAfterBreak="0">
    <w:nsid w:val="6D9960F9"/>
    <w:multiLevelType w:val="singleLevel"/>
    <w:tmpl w:val="E128729A"/>
    <w:lvl w:ilvl="0">
      <w:start w:val="1"/>
      <w:numFmt w:val="decimal"/>
      <w:lvlText w:val="6.%1."/>
      <w:legacy w:legacy="1" w:legacySpace="0" w:legacyIndent="470"/>
      <w:lvlJc w:val="left"/>
      <w:rPr>
        <w:rFonts w:ascii="Times New Roman" w:hAnsi="Times New Roman" w:cs="Times New Roman" w:hint="default"/>
      </w:rPr>
    </w:lvl>
  </w:abstractNum>
  <w:abstractNum w:abstractNumId="40" w15:restartNumberingAfterBreak="0">
    <w:nsid w:val="702C216B"/>
    <w:multiLevelType w:val="singleLevel"/>
    <w:tmpl w:val="0180C5B6"/>
    <w:lvl w:ilvl="0">
      <w:start w:val="2"/>
      <w:numFmt w:val="decimal"/>
      <w:lvlText w:val="2.%1."/>
      <w:lvlJc w:val="left"/>
      <w:pPr>
        <w:ind w:left="0" w:firstLine="0"/>
      </w:pPr>
      <w:rPr>
        <w:rFonts w:ascii="Times New Roman" w:hAnsi="Times New Roman" w:cs="Times New Roman" w:hint="default"/>
        <w:b w:val="0"/>
        <w:bCs w:val="0"/>
      </w:rPr>
    </w:lvl>
  </w:abstractNum>
  <w:abstractNum w:abstractNumId="41" w15:restartNumberingAfterBreak="0">
    <w:nsid w:val="7A1B2D86"/>
    <w:multiLevelType w:val="multilevel"/>
    <w:tmpl w:val="303E07C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lvlOverride w:ilvl="0">
      <w:lvl w:ilvl="0">
        <w:numFmt w:val="bullet"/>
        <w:lvlText w:val="-"/>
        <w:legacy w:legacy="1" w:legacySpace="0" w:legacyIndent="201"/>
        <w:lvlJc w:val="left"/>
        <w:rPr>
          <w:rFonts w:ascii="Times New Roman" w:hAnsi="Times New Roman" w:cs="Times New Roman" w:hint="default"/>
        </w:rPr>
      </w:lvl>
    </w:lvlOverride>
  </w:num>
  <w:num w:numId="2">
    <w:abstractNumId w:val="25"/>
  </w:num>
  <w:num w:numId="3">
    <w:abstractNumId w:val="40"/>
  </w:num>
  <w:num w:numId="4">
    <w:abstractNumId w:val="35"/>
  </w:num>
  <w:num w:numId="5">
    <w:abstractNumId w:val="0"/>
    <w:lvlOverride w:ilvl="0">
      <w:lvl w:ilvl="0">
        <w:numFmt w:val="bullet"/>
        <w:lvlText w:val="-"/>
        <w:legacy w:legacy="1" w:legacySpace="0" w:legacyIndent="124"/>
        <w:lvlJc w:val="left"/>
        <w:rPr>
          <w:rFonts w:ascii="Times New Roman" w:hAnsi="Times New Roman" w:cs="Times New Roman" w:hint="default"/>
        </w:rPr>
      </w:lvl>
    </w:lvlOverride>
  </w:num>
  <w:num w:numId="6">
    <w:abstractNumId w:val="18"/>
  </w:num>
  <w:num w:numId="7">
    <w:abstractNumId w:val="39"/>
  </w:num>
  <w:num w:numId="8">
    <w:abstractNumId w:val="3"/>
  </w:num>
  <w:num w:numId="9">
    <w:abstractNumId w:val="7"/>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7"/>
  </w:num>
  <w:num w:numId="1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1"/>
  </w:num>
  <w:num w:numId="17">
    <w:abstractNumId w:val="5"/>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34"/>
  </w:num>
  <w:num w:numId="22">
    <w:abstractNumId w:val="36"/>
  </w:num>
  <w:num w:numId="23">
    <w:abstractNumId w:val="14"/>
  </w:num>
  <w:num w:numId="24">
    <w:abstractNumId w:val="4"/>
  </w:num>
  <w:num w:numId="25">
    <w:abstractNumId w:val="32"/>
  </w:num>
  <w:num w:numId="26">
    <w:abstractNumId w:val="22"/>
  </w:num>
  <w:num w:numId="27">
    <w:abstractNumId w:val="9"/>
  </w:num>
  <w:num w:numId="28">
    <w:abstractNumId w:val="2"/>
  </w:num>
  <w:num w:numId="29">
    <w:abstractNumId w:val="23"/>
  </w:num>
  <w:num w:numId="30">
    <w:abstractNumId w:val="28"/>
  </w:num>
  <w:num w:numId="31">
    <w:abstractNumId w:val="33"/>
  </w:num>
  <w:num w:numId="32">
    <w:abstractNumId w:val="15"/>
  </w:num>
  <w:num w:numId="33">
    <w:abstractNumId w:val="21"/>
  </w:num>
  <w:num w:numId="34">
    <w:abstractNumId w:val="17"/>
  </w:num>
  <w:num w:numId="35">
    <w:abstractNumId w:val="8"/>
  </w:num>
  <w:num w:numId="36">
    <w:abstractNumId w:val="12"/>
  </w:num>
  <w:num w:numId="37">
    <w:abstractNumId w:val="11"/>
  </w:num>
  <w:num w:numId="38">
    <w:abstractNumId w:val="10"/>
  </w:num>
  <w:num w:numId="39">
    <w:abstractNumId w:val="41"/>
  </w:num>
  <w:num w:numId="40">
    <w:abstractNumId w:val="27"/>
  </w:num>
  <w:num w:numId="41">
    <w:abstractNumId w:val="27"/>
    <w:lvlOverride w:ilvl="0">
      <w:startOverride w:val="1"/>
    </w:lvlOverride>
  </w:num>
  <w:num w:numId="42">
    <w:abstractNumId w:val="13"/>
  </w:num>
  <w:num w:numId="43">
    <w:abstractNumId w:val="6"/>
  </w:num>
  <w:num w:numId="44">
    <w:abstractNumId w:val="20"/>
  </w:num>
  <w:num w:numId="45">
    <w:abstractNumId w:val="20"/>
    <w:lvlOverride w:ilvl="0">
      <w:startOverride w:val="1"/>
    </w:lvlOverride>
  </w:num>
  <w:num w:numId="46">
    <w:abstractNumId w:val="31"/>
  </w:num>
  <w:num w:numId="47">
    <w:abstractNumId w:val="19"/>
  </w:num>
  <w:num w:numId="48">
    <w:abstractNumId w:val="37"/>
  </w:num>
  <w:num w:numId="49">
    <w:abstractNumId w:val="30"/>
  </w:num>
  <w:num w:numId="50">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75E"/>
    <w:rsid w:val="0001711D"/>
    <w:rsid w:val="00020A71"/>
    <w:rsid w:val="00020F46"/>
    <w:rsid w:val="000219D6"/>
    <w:rsid w:val="00022217"/>
    <w:rsid w:val="0002221C"/>
    <w:rsid w:val="00022F9D"/>
    <w:rsid w:val="00023A85"/>
    <w:rsid w:val="000367A9"/>
    <w:rsid w:val="000376FB"/>
    <w:rsid w:val="00041DDF"/>
    <w:rsid w:val="00042786"/>
    <w:rsid w:val="0004372C"/>
    <w:rsid w:val="00054885"/>
    <w:rsid w:val="00054EAF"/>
    <w:rsid w:val="00055430"/>
    <w:rsid w:val="0005614A"/>
    <w:rsid w:val="000608A8"/>
    <w:rsid w:val="00063B3E"/>
    <w:rsid w:val="000765AF"/>
    <w:rsid w:val="00077C71"/>
    <w:rsid w:val="00087AF4"/>
    <w:rsid w:val="00090443"/>
    <w:rsid w:val="00091BEB"/>
    <w:rsid w:val="00096F40"/>
    <w:rsid w:val="000A2BB0"/>
    <w:rsid w:val="000A4517"/>
    <w:rsid w:val="000A5937"/>
    <w:rsid w:val="000C120D"/>
    <w:rsid w:val="000C19F5"/>
    <w:rsid w:val="000C20C8"/>
    <w:rsid w:val="000C49F0"/>
    <w:rsid w:val="000C7D79"/>
    <w:rsid w:val="000E1F6A"/>
    <w:rsid w:val="000E2868"/>
    <w:rsid w:val="000E3343"/>
    <w:rsid w:val="000E4BEE"/>
    <w:rsid w:val="000F1013"/>
    <w:rsid w:val="000F29C5"/>
    <w:rsid w:val="000F420C"/>
    <w:rsid w:val="001006E4"/>
    <w:rsid w:val="00101211"/>
    <w:rsid w:val="00104658"/>
    <w:rsid w:val="001077CC"/>
    <w:rsid w:val="00110491"/>
    <w:rsid w:val="0011131A"/>
    <w:rsid w:val="0011257C"/>
    <w:rsid w:val="00115783"/>
    <w:rsid w:val="00124974"/>
    <w:rsid w:val="00141275"/>
    <w:rsid w:val="00141DB2"/>
    <w:rsid w:val="00143685"/>
    <w:rsid w:val="001456A6"/>
    <w:rsid w:val="0015048A"/>
    <w:rsid w:val="00155876"/>
    <w:rsid w:val="001560FE"/>
    <w:rsid w:val="001570F2"/>
    <w:rsid w:val="00157A6D"/>
    <w:rsid w:val="00165658"/>
    <w:rsid w:val="0017365F"/>
    <w:rsid w:val="00187D48"/>
    <w:rsid w:val="001907FB"/>
    <w:rsid w:val="00191455"/>
    <w:rsid w:val="00192F59"/>
    <w:rsid w:val="00195884"/>
    <w:rsid w:val="001971A4"/>
    <w:rsid w:val="001A5175"/>
    <w:rsid w:val="001C0FE0"/>
    <w:rsid w:val="001C2147"/>
    <w:rsid w:val="001D245F"/>
    <w:rsid w:val="001D388D"/>
    <w:rsid w:val="001D4624"/>
    <w:rsid w:val="001E1EA8"/>
    <w:rsid w:val="001E7AC1"/>
    <w:rsid w:val="001F15BA"/>
    <w:rsid w:val="001F5D07"/>
    <w:rsid w:val="001F7964"/>
    <w:rsid w:val="002061C7"/>
    <w:rsid w:val="00207587"/>
    <w:rsid w:val="00210064"/>
    <w:rsid w:val="00210118"/>
    <w:rsid w:val="0021146F"/>
    <w:rsid w:val="00214AEB"/>
    <w:rsid w:val="00216B5B"/>
    <w:rsid w:val="002230EB"/>
    <w:rsid w:val="002251F5"/>
    <w:rsid w:val="00226FED"/>
    <w:rsid w:val="0023083F"/>
    <w:rsid w:val="00233834"/>
    <w:rsid w:val="002356A0"/>
    <w:rsid w:val="002411E4"/>
    <w:rsid w:val="00241FD4"/>
    <w:rsid w:val="002428F9"/>
    <w:rsid w:val="00253E63"/>
    <w:rsid w:val="00253F1E"/>
    <w:rsid w:val="00257DF2"/>
    <w:rsid w:val="002613C2"/>
    <w:rsid w:val="00262729"/>
    <w:rsid w:val="00267F4D"/>
    <w:rsid w:val="0028384A"/>
    <w:rsid w:val="00285C21"/>
    <w:rsid w:val="002909B6"/>
    <w:rsid w:val="00291E8D"/>
    <w:rsid w:val="00293B2A"/>
    <w:rsid w:val="00294B91"/>
    <w:rsid w:val="00296070"/>
    <w:rsid w:val="0029670C"/>
    <w:rsid w:val="00297743"/>
    <w:rsid w:val="002A6664"/>
    <w:rsid w:val="002A6F7E"/>
    <w:rsid w:val="002A7F57"/>
    <w:rsid w:val="002B1B27"/>
    <w:rsid w:val="002B2CE2"/>
    <w:rsid w:val="002B62E7"/>
    <w:rsid w:val="002C1EBB"/>
    <w:rsid w:val="002D6D05"/>
    <w:rsid w:val="002F0AD7"/>
    <w:rsid w:val="002F261D"/>
    <w:rsid w:val="002F4C53"/>
    <w:rsid w:val="002F53D6"/>
    <w:rsid w:val="002F7A60"/>
    <w:rsid w:val="00306F58"/>
    <w:rsid w:val="00306FB0"/>
    <w:rsid w:val="00310F32"/>
    <w:rsid w:val="003135FC"/>
    <w:rsid w:val="00316DC2"/>
    <w:rsid w:val="00324236"/>
    <w:rsid w:val="00325CE0"/>
    <w:rsid w:val="003263DC"/>
    <w:rsid w:val="0033389C"/>
    <w:rsid w:val="00340A85"/>
    <w:rsid w:val="00340ACF"/>
    <w:rsid w:val="0034489B"/>
    <w:rsid w:val="00344991"/>
    <w:rsid w:val="003458A5"/>
    <w:rsid w:val="00345BB2"/>
    <w:rsid w:val="00354113"/>
    <w:rsid w:val="0035449F"/>
    <w:rsid w:val="00355671"/>
    <w:rsid w:val="00357A98"/>
    <w:rsid w:val="00366AF4"/>
    <w:rsid w:val="003705A3"/>
    <w:rsid w:val="00372115"/>
    <w:rsid w:val="00373311"/>
    <w:rsid w:val="00373684"/>
    <w:rsid w:val="00373CE3"/>
    <w:rsid w:val="00381096"/>
    <w:rsid w:val="003815C4"/>
    <w:rsid w:val="003817FC"/>
    <w:rsid w:val="00386A94"/>
    <w:rsid w:val="00394F5D"/>
    <w:rsid w:val="003A5B16"/>
    <w:rsid w:val="003A74FF"/>
    <w:rsid w:val="003A7C2A"/>
    <w:rsid w:val="003B09DC"/>
    <w:rsid w:val="003B1ABC"/>
    <w:rsid w:val="003B2849"/>
    <w:rsid w:val="003C26EF"/>
    <w:rsid w:val="003C5026"/>
    <w:rsid w:val="003D2187"/>
    <w:rsid w:val="003D2E5A"/>
    <w:rsid w:val="003D67F0"/>
    <w:rsid w:val="003D7285"/>
    <w:rsid w:val="003E0271"/>
    <w:rsid w:val="003E0728"/>
    <w:rsid w:val="003F0E79"/>
    <w:rsid w:val="003F1E8B"/>
    <w:rsid w:val="00401FD9"/>
    <w:rsid w:val="004044E6"/>
    <w:rsid w:val="004079A6"/>
    <w:rsid w:val="00412E48"/>
    <w:rsid w:val="00417970"/>
    <w:rsid w:val="0042189A"/>
    <w:rsid w:val="00423C6E"/>
    <w:rsid w:val="00430448"/>
    <w:rsid w:val="00431D3D"/>
    <w:rsid w:val="004341BE"/>
    <w:rsid w:val="00435D94"/>
    <w:rsid w:val="0044251B"/>
    <w:rsid w:val="00443210"/>
    <w:rsid w:val="0044419A"/>
    <w:rsid w:val="004522AA"/>
    <w:rsid w:val="00455C2D"/>
    <w:rsid w:val="00467103"/>
    <w:rsid w:val="00473A1F"/>
    <w:rsid w:val="004740B6"/>
    <w:rsid w:val="004752B8"/>
    <w:rsid w:val="00490978"/>
    <w:rsid w:val="0049564A"/>
    <w:rsid w:val="004969E7"/>
    <w:rsid w:val="004B1A90"/>
    <w:rsid w:val="004B1CEC"/>
    <w:rsid w:val="004B7B6C"/>
    <w:rsid w:val="004C142B"/>
    <w:rsid w:val="004D1143"/>
    <w:rsid w:val="004D60B7"/>
    <w:rsid w:val="004D6301"/>
    <w:rsid w:val="004E189D"/>
    <w:rsid w:val="004E199F"/>
    <w:rsid w:val="004E69A6"/>
    <w:rsid w:val="004F22E2"/>
    <w:rsid w:val="004F2C91"/>
    <w:rsid w:val="004F3C02"/>
    <w:rsid w:val="004F78B3"/>
    <w:rsid w:val="0052132D"/>
    <w:rsid w:val="00522417"/>
    <w:rsid w:val="00532BC3"/>
    <w:rsid w:val="00534215"/>
    <w:rsid w:val="00535856"/>
    <w:rsid w:val="0054310E"/>
    <w:rsid w:val="00544A48"/>
    <w:rsid w:val="005453CF"/>
    <w:rsid w:val="00546297"/>
    <w:rsid w:val="00546C39"/>
    <w:rsid w:val="005479FA"/>
    <w:rsid w:val="005537FD"/>
    <w:rsid w:val="00555740"/>
    <w:rsid w:val="00556DD8"/>
    <w:rsid w:val="00570027"/>
    <w:rsid w:val="005718AF"/>
    <w:rsid w:val="00571F42"/>
    <w:rsid w:val="005800FC"/>
    <w:rsid w:val="0058087D"/>
    <w:rsid w:val="005830D0"/>
    <w:rsid w:val="00590E8E"/>
    <w:rsid w:val="005911BD"/>
    <w:rsid w:val="0059645B"/>
    <w:rsid w:val="00596A3D"/>
    <w:rsid w:val="005A1A56"/>
    <w:rsid w:val="005A2829"/>
    <w:rsid w:val="005A70BB"/>
    <w:rsid w:val="005B39F8"/>
    <w:rsid w:val="005B3DC8"/>
    <w:rsid w:val="005B512C"/>
    <w:rsid w:val="005D68A4"/>
    <w:rsid w:val="005E32D8"/>
    <w:rsid w:val="005E41D4"/>
    <w:rsid w:val="005E5F8A"/>
    <w:rsid w:val="005F5033"/>
    <w:rsid w:val="00602C1B"/>
    <w:rsid w:val="00607788"/>
    <w:rsid w:val="00610599"/>
    <w:rsid w:val="00623C19"/>
    <w:rsid w:val="006262C0"/>
    <w:rsid w:val="00631147"/>
    <w:rsid w:val="00631CDA"/>
    <w:rsid w:val="00632C05"/>
    <w:rsid w:val="00634416"/>
    <w:rsid w:val="0063779F"/>
    <w:rsid w:val="00640F32"/>
    <w:rsid w:val="0064199F"/>
    <w:rsid w:val="00641A75"/>
    <w:rsid w:val="00642B0B"/>
    <w:rsid w:val="006449B6"/>
    <w:rsid w:val="006468C0"/>
    <w:rsid w:val="00654D83"/>
    <w:rsid w:val="00660DD0"/>
    <w:rsid w:val="00665E42"/>
    <w:rsid w:val="0067622C"/>
    <w:rsid w:val="00681DD5"/>
    <w:rsid w:val="00692276"/>
    <w:rsid w:val="00693F5F"/>
    <w:rsid w:val="006A08B8"/>
    <w:rsid w:val="006A264A"/>
    <w:rsid w:val="006A4B83"/>
    <w:rsid w:val="006B603D"/>
    <w:rsid w:val="006B6A1B"/>
    <w:rsid w:val="006C0DBE"/>
    <w:rsid w:val="006D2D5E"/>
    <w:rsid w:val="006D3C79"/>
    <w:rsid w:val="006D5A05"/>
    <w:rsid w:val="006E02B6"/>
    <w:rsid w:val="006E5E51"/>
    <w:rsid w:val="006F1D7E"/>
    <w:rsid w:val="006F516C"/>
    <w:rsid w:val="007040DE"/>
    <w:rsid w:val="00707DF3"/>
    <w:rsid w:val="007107C4"/>
    <w:rsid w:val="00711719"/>
    <w:rsid w:val="007120DB"/>
    <w:rsid w:val="00714F8F"/>
    <w:rsid w:val="00722440"/>
    <w:rsid w:val="0072624C"/>
    <w:rsid w:val="00727163"/>
    <w:rsid w:val="00734747"/>
    <w:rsid w:val="00736F1B"/>
    <w:rsid w:val="00740137"/>
    <w:rsid w:val="00741684"/>
    <w:rsid w:val="00741DAE"/>
    <w:rsid w:val="00745F45"/>
    <w:rsid w:val="00747859"/>
    <w:rsid w:val="00750CB0"/>
    <w:rsid w:val="0075569A"/>
    <w:rsid w:val="00763192"/>
    <w:rsid w:val="00764DA9"/>
    <w:rsid w:val="00767206"/>
    <w:rsid w:val="00773AB4"/>
    <w:rsid w:val="007769DE"/>
    <w:rsid w:val="00781F84"/>
    <w:rsid w:val="00782E6E"/>
    <w:rsid w:val="00783437"/>
    <w:rsid w:val="007852C8"/>
    <w:rsid w:val="0078692F"/>
    <w:rsid w:val="00790E33"/>
    <w:rsid w:val="0079140F"/>
    <w:rsid w:val="007928B2"/>
    <w:rsid w:val="0079411E"/>
    <w:rsid w:val="007977A6"/>
    <w:rsid w:val="007A00F9"/>
    <w:rsid w:val="007B344B"/>
    <w:rsid w:val="007B59D3"/>
    <w:rsid w:val="007B5C75"/>
    <w:rsid w:val="007B5EAC"/>
    <w:rsid w:val="007B61F2"/>
    <w:rsid w:val="007B7EEF"/>
    <w:rsid w:val="007C05EF"/>
    <w:rsid w:val="007C415A"/>
    <w:rsid w:val="007D3978"/>
    <w:rsid w:val="007D4B14"/>
    <w:rsid w:val="007E330E"/>
    <w:rsid w:val="007E40D2"/>
    <w:rsid w:val="007F0F15"/>
    <w:rsid w:val="007F3896"/>
    <w:rsid w:val="007F5F43"/>
    <w:rsid w:val="00806AD2"/>
    <w:rsid w:val="008072C7"/>
    <w:rsid w:val="00811720"/>
    <w:rsid w:val="008201D4"/>
    <w:rsid w:val="00821511"/>
    <w:rsid w:val="008217F0"/>
    <w:rsid w:val="00832BBA"/>
    <w:rsid w:val="0083374C"/>
    <w:rsid w:val="0083417A"/>
    <w:rsid w:val="00837822"/>
    <w:rsid w:val="00841901"/>
    <w:rsid w:val="00842277"/>
    <w:rsid w:val="00842EF5"/>
    <w:rsid w:val="00843DB5"/>
    <w:rsid w:val="00845CA5"/>
    <w:rsid w:val="00851A1F"/>
    <w:rsid w:val="00854D8B"/>
    <w:rsid w:val="00857887"/>
    <w:rsid w:val="00861DB6"/>
    <w:rsid w:val="00862475"/>
    <w:rsid w:val="00862968"/>
    <w:rsid w:val="00863C94"/>
    <w:rsid w:val="00866653"/>
    <w:rsid w:val="00873F21"/>
    <w:rsid w:val="0089095F"/>
    <w:rsid w:val="008A1D73"/>
    <w:rsid w:val="008A42AD"/>
    <w:rsid w:val="008A5F9C"/>
    <w:rsid w:val="008B138D"/>
    <w:rsid w:val="008C2807"/>
    <w:rsid w:val="008C622F"/>
    <w:rsid w:val="008D4DA0"/>
    <w:rsid w:val="008E1A80"/>
    <w:rsid w:val="008E53F8"/>
    <w:rsid w:val="008E6F90"/>
    <w:rsid w:val="008F065A"/>
    <w:rsid w:val="008F642F"/>
    <w:rsid w:val="00903389"/>
    <w:rsid w:val="00904E85"/>
    <w:rsid w:val="0091155E"/>
    <w:rsid w:val="00912AAA"/>
    <w:rsid w:val="009151C7"/>
    <w:rsid w:val="0092548E"/>
    <w:rsid w:val="00925ACC"/>
    <w:rsid w:val="00927729"/>
    <w:rsid w:val="00932832"/>
    <w:rsid w:val="00934843"/>
    <w:rsid w:val="00935923"/>
    <w:rsid w:val="0093755D"/>
    <w:rsid w:val="009425EE"/>
    <w:rsid w:val="00947022"/>
    <w:rsid w:val="009525EC"/>
    <w:rsid w:val="00953D48"/>
    <w:rsid w:val="0095728A"/>
    <w:rsid w:val="00960278"/>
    <w:rsid w:val="009650BC"/>
    <w:rsid w:val="0097024A"/>
    <w:rsid w:val="009718F8"/>
    <w:rsid w:val="00973CEC"/>
    <w:rsid w:val="0097589E"/>
    <w:rsid w:val="0098022D"/>
    <w:rsid w:val="009833F7"/>
    <w:rsid w:val="009849FF"/>
    <w:rsid w:val="0098592E"/>
    <w:rsid w:val="00987814"/>
    <w:rsid w:val="00990D4F"/>
    <w:rsid w:val="00991D58"/>
    <w:rsid w:val="0099442D"/>
    <w:rsid w:val="009A0110"/>
    <w:rsid w:val="009A2054"/>
    <w:rsid w:val="009B4A2E"/>
    <w:rsid w:val="009B7CAD"/>
    <w:rsid w:val="009C04EE"/>
    <w:rsid w:val="009E209B"/>
    <w:rsid w:val="009E3278"/>
    <w:rsid w:val="009E5321"/>
    <w:rsid w:val="009E7B73"/>
    <w:rsid w:val="009F0B0A"/>
    <w:rsid w:val="009F12E5"/>
    <w:rsid w:val="009F2B53"/>
    <w:rsid w:val="009F3FF3"/>
    <w:rsid w:val="00A01C9B"/>
    <w:rsid w:val="00A05BE8"/>
    <w:rsid w:val="00A13800"/>
    <w:rsid w:val="00A141B6"/>
    <w:rsid w:val="00A15B07"/>
    <w:rsid w:val="00A16C0B"/>
    <w:rsid w:val="00A22AC7"/>
    <w:rsid w:val="00A23EE1"/>
    <w:rsid w:val="00A33146"/>
    <w:rsid w:val="00A4216D"/>
    <w:rsid w:val="00A4640F"/>
    <w:rsid w:val="00A52D53"/>
    <w:rsid w:val="00A56B6A"/>
    <w:rsid w:val="00A575C0"/>
    <w:rsid w:val="00A57D16"/>
    <w:rsid w:val="00A64FAB"/>
    <w:rsid w:val="00A67628"/>
    <w:rsid w:val="00A70466"/>
    <w:rsid w:val="00A74C18"/>
    <w:rsid w:val="00A76263"/>
    <w:rsid w:val="00A80247"/>
    <w:rsid w:val="00A831A0"/>
    <w:rsid w:val="00A8593B"/>
    <w:rsid w:val="00A949A5"/>
    <w:rsid w:val="00A94C53"/>
    <w:rsid w:val="00A953F0"/>
    <w:rsid w:val="00A953FC"/>
    <w:rsid w:val="00A95856"/>
    <w:rsid w:val="00A965CA"/>
    <w:rsid w:val="00AA1672"/>
    <w:rsid w:val="00AA505A"/>
    <w:rsid w:val="00AA6D97"/>
    <w:rsid w:val="00AA7708"/>
    <w:rsid w:val="00AB0589"/>
    <w:rsid w:val="00AB30FE"/>
    <w:rsid w:val="00AB3CA6"/>
    <w:rsid w:val="00AB3E79"/>
    <w:rsid w:val="00AB4513"/>
    <w:rsid w:val="00AC0E7C"/>
    <w:rsid w:val="00AC2EB0"/>
    <w:rsid w:val="00AC74C0"/>
    <w:rsid w:val="00AD1FE3"/>
    <w:rsid w:val="00AE0BEF"/>
    <w:rsid w:val="00AE6B69"/>
    <w:rsid w:val="00AF2A32"/>
    <w:rsid w:val="00AF74A9"/>
    <w:rsid w:val="00B04131"/>
    <w:rsid w:val="00B14170"/>
    <w:rsid w:val="00B21614"/>
    <w:rsid w:val="00B2238A"/>
    <w:rsid w:val="00B23332"/>
    <w:rsid w:val="00B25624"/>
    <w:rsid w:val="00B26D0C"/>
    <w:rsid w:val="00B2733C"/>
    <w:rsid w:val="00B27C7C"/>
    <w:rsid w:val="00B31303"/>
    <w:rsid w:val="00B34720"/>
    <w:rsid w:val="00B37767"/>
    <w:rsid w:val="00B40D0F"/>
    <w:rsid w:val="00B41B2A"/>
    <w:rsid w:val="00B42F03"/>
    <w:rsid w:val="00B44168"/>
    <w:rsid w:val="00B443C6"/>
    <w:rsid w:val="00B4483C"/>
    <w:rsid w:val="00B5578D"/>
    <w:rsid w:val="00B61B64"/>
    <w:rsid w:val="00B6216E"/>
    <w:rsid w:val="00B62F49"/>
    <w:rsid w:val="00B63B4B"/>
    <w:rsid w:val="00B66A02"/>
    <w:rsid w:val="00B772BE"/>
    <w:rsid w:val="00B81B28"/>
    <w:rsid w:val="00B82934"/>
    <w:rsid w:val="00B84D33"/>
    <w:rsid w:val="00B92388"/>
    <w:rsid w:val="00B926FA"/>
    <w:rsid w:val="00BA36A6"/>
    <w:rsid w:val="00BA6845"/>
    <w:rsid w:val="00BB1A2D"/>
    <w:rsid w:val="00BB215E"/>
    <w:rsid w:val="00BC25CF"/>
    <w:rsid w:val="00BC6566"/>
    <w:rsid w:val="00BC7617"/>
    <w:rsid w:val="00BD4DFF"/>
    <w:rsid w:val="00BE0C1A"/>
    <w:rsid w:val="00BE2047"/>
    <w:rsid w:val="00BE6368"/>
    <w:rsid w:val="00BF0AA1"/>
    <w:rsid w:val="00BF44E0"/>
    <w:rsid w:val="00BF711C"/>
    <w:rsid w:val="00C0102F"/>
    <w:rsid w:val="00C0222F"/>
    <w:rsid w:val="00C0311A"/>
    <w:rsid w:val="00C04653"/>
    <w:rsid w:val="00C04B96"/>
    <w:rsid w:val="00C11685"/>
    <w:rsid w:val="00C213B4"/>
    <w:rsid w:val="00C25748"/>
    <w:rsid w:val="00C26FE9"/>
    <w:rsid w:val="00C306E4"/>
    <w:rsid w:val="00C34BE9"/>
    <w:rsid w:val="00C35948"/>
    <w:rsid w:val="00C37A53"/>
    <w:rsid w:val="00C45DDC"/>
    <w:rsid w:val="00C474D3"/>
    <w:rsid w:val="00C5017B"/>
    <w:rsid w:val="00C50D50"/>
    <w:rsid w:val="00C534D6"/>
    <w:rsid w:val="00C55E6C"/>
    <w:rsid w:val="00C6062C"/>
    <w:rsid w:val="00C611CB"/>
    <w:rsid w:val="00C63399"/>
    <w:rsid w:val="00C648F0"/>
    <w:rsid w:val="00C64C41"/>
    <w:rsid w:val="00C679BF"/>
    <w:rsid w:val="00C70DE2"/>
    <w:rsid w:val="00C81C0C"/>
    <w:rsid w:val="00C83A2E"/>
    <w:rsid w:val="00C83C8F"/>
    <w:rsid w:val="00C865DA"/>
    <w:rsid w:val="00C908B1"/>
    <w:rsid w:val="00C923B4"/>
    <w:rsid w:val="00C9462D"/>
    <w:rsid w:val="00CA153D"/>
    <w:rsid w:val="00CA1C1E"/>
    <w:rsid w:val="00CA2EC7"/>
    <w:rsid w:val="00CA59F9"/>
    <w:rsid w:val="00CA5A3B"/>
    <w:rsid w:val="00CB2A23"/>
    <w:rsid w:val="00CB6CAE"/>
    <w:rsid w:val="00CC2CFB"/>
    <w:rsid w:val="00CC45CC"/>
    <w:rsid w:val="00CD3C4B"/>
    <w:rsid w:val="00CD4077"/>
    <w:rsid w:val="00CD5331"/>
    <w:rsid w:val="00CE00F3"/>
    <w:rsid w:val="00CE4BCC"/>
    <w:rsid w:val="00D04099"/>
    <w:rsid w:val="00D04256"/>
    <w:rsid w:val="00D04FD9"/>
    <w:rsid w:val="00D10C69"/>
    <w:rsid w:val="00D17D69"/>
    <w:rsid w:val="00D267C0"/>
    <w:rsid w:val="00D2771C"/>
    <w:rsid w:val="00D30313"/>
    <w:rsid w:val="00D304C9"/>
    <w:rsid w:val="00D31550"/>
    <w:rsid w:val="00D43130"/>
    <w:rsid w:val="00D55E24"/>
    <w:rsid w:val="00D6067E"/>
    <w:rsid w:val="00D61DD7"/>
    <w:rsid w:val="00D7229F"/>
    <w:rsid w:val="00D764DD"/>
    <w:rsid w:val="00D82712"/>
    <w:rsid w:val="00D82814"/>
    <w:rsid w:val="00D84141"/>
    <w:rsid w:val="00D857E0"/>
    <w:rsid w:val="00D90ABB"/>
    <w:rsid w:val="00D92DDB"/>
    <w:rsid w:val="00DA2467"/>
    <w:rsid w:val="00DA60B8"/>
    <w:rsid w:val="00DA69AF"/>
    <w:rsid w:val="00DB6269"/>
    <w:rsid w:val="00DB7295"/>
    <w:rsid w:val="00DC5EB9"/>
    <w:rsid w:val="00DC639A"/>
    <w:rsid w:val="00DD2436"/>
    <w:rsid w:val="00DE2EAF"/>
    <w:rsid w:val="00DE384E"/>
    <w:rsid w:val="00DF4BC8"/>
    <w:rsid w:val="00E00E2D"/>
    <w:rsid w:val="00E05942"/>
    <w:rsid w:val="00E11588"/>
    <w:rsid w:val="00E13BA1"/>
    <w:rsid w:val="00E154C2"/>
    <w:rsid w:val="00E1628B"/>
    <w:rsid w:val="00E24D34"/>
    <w:rsid w:val="00E27E57"/>
    <w:rsid w:val="00E311C1"/>
    <w:rsid w:val="00E33BE8"/>
    <w:rsid w:val="00E41947"/>
    <w:rsid w:val="00E41BD1"/>
    <w:rsid w:val="00E429A8"/>
    <w:rsid w:val="00E42CE5"/>
    <w:rsid w:val="00E44A49"/>
    <w:rsid w:val="00E50C2E"/>
    <w:rsid w:val="00E50EC3"/>
    <w:rsid w:val="00E5160D"/>
    <w:rsid w:val="00E52C14"/>
    <w:rsid w:val="00E53AB5"/>
    <w:rsid w:val="00E6460E"/>
    <w:rsid w:val="00E667C1"/>
    <w:rsid w:val="00E6767E"/>
    <w:rsid w:val="00E73634"/>
    <w:rsid w:val="00E763B7"/>
    <w:rsid w:val="00E8724A"/>
    <w:rsid w:val="00E87EE9"/>
    <w:rsid w:val="00E9045C"/>
    <w:rsid w:val="00E90A98"/>
    <w:rsid w:val="00E9635C"/>
    <w:rsid w:val="00EA07D2"/>
    <w:rsid w:val="00EA29A1"/>
    <w:rsid w:val="00EA688B"/>
    <w:rsid w:val="00EA7BA7"/>
    <w:rsid w:val="00EB0B7A"/>
    <w:rsid w:val="00EB50F2"/>
    <w:rsid w:val="00EB5F8A"/>
    <w:rsid w:val="00EB6494"/>
    <w:rsid w:val="00EC0334"/>
    <w:rsid w:val="00ED0462"/>
    <w:rsid w:val="00EE0F59"/>
    <w:rsid w:val="00EE1CF2"/>
    <w:rsid w:val="00EE2F7D"/>
    <w:rsid w:val="00EE375E"/>
    <w:rsid w:val="00F00763"/>
    <w:rsid w:val="00F00A43"/>
    <w:rsid w:val="00F06B67"/>
    <w:rsid w:val="00F110F6"/>
    <w:rsid w:val="00F15727"/>
    <w:rsid w:val="00F24B4A"/>
    <w:rsid w:val="00F27CC8"/>
    <w:rsid w:val="00F3266A"/>
    <w:rsid w:val="00F34323"/>
    <w:rsid w:val="00F429A7"/>
    <w:rsid w:val="00F465D5"/>
    <w:rsid w:val="00F506D5"/>
    <w:rsid w:val="00F5088E"/>
    <w:rsid w:val="00F6093E"/>
    <w:rsid w:val="00F651C9"/>
    <w:rsid w:val="00F67CFF"/>
    <w:rsid w:val="00F70D15"/>
    <w:rsid w:val="00F81826"/>
    <w:rsid w:val="00F826AE"/>
    <w:rsid w:val="00F84F22"/>
    <w:rsid w:val="00F8589E"/>
    <w:rsid w:val="00F8673C"/>
    <w:rsid w:val="00F9377D"/>
    <w:rsid w:val="00F94CB2"/>
    <w:rsid w:val="00F955A6"/>
    <w:rsid w:val="00F96562"/>
    <w:rsid w:val="00F973DD"/>
    <w:rsid w:val="00F977A6"/>
    <w:rsid w:val="00FB3BAC"/>
    <w:rsid w:val="00FB4849"/>
    <w:rsid w:val="00FD479E"/>
    <w:rsid w:val="00FD535A"/>
    <w:rsid w:val="00FD558F"/>
    <w:rsid w:val="00FD6B4B"/>
    <w:rsid w:val="00FD75F0"/>
    <w:rsid w:val="00FD7DD4"/>
    <w:rsid w:val="00FE02C0"/>
    <w:rsid w:val="00FE1B65"/>
    <w:rsid w:val="00FE3D62"/>
    <w:rsid w:val="00FE3E49"/>
    <w:rsid w:val="00FE433C"/>
    <w:rsid w:val="00FE4DCD"/>
    <w:rsid w:val="00FE5B27"/>
    <w:rsid w:val="00FF1099"/>
    <w:rsid w:val="00FF3A81"/>
    <w:rsid w:val="00FF41FC"/>
    <w:rsid w:val="00FF5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B6F616"/>
  <w15:docId w15:val="{8246FD56-58E0-45E6-8BB2-5122AFAF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F1E"/>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DB7295"/>
    <w:pPr>
      <w:spacing w:line="542" w:lineRule="exact"/>
      <w:ind w:firstLine="77"/>
      <w:jc w:val="both"/>
    </w:pPr>
  </w:style>
  <w:style w:type="paragraph" w:customStyle="1" w:styleId="Style2">
    <w:name w:val="Style2"/>
    <w:basedOn w:val="a"/>
    <w:uiPriority w:val="99"/>
    <w:rsid w:val="00DB7295"/>
  </w:style>
  <w:style w:type="paragraph" w:customStyle="1" w:styleId="Style3">
    <w:name w:val="Style3"/>
    <w:basedOn w:val="a"/>
    <w:uiPriority w:val="99"/>
    <w:rsid w:val="00DB7295"/>
    <w:pPr>
      <w:spacing w:line="256" w:lineRule="exact"/>
      <w:ind w:firstLine="701"/>
      <w:jc w:val="both"/>
    </w:pPr>
  </w:style>
  <w:style w:type="paragraph" w:customStyle="1" w:styleId="Style4">
    <w:name w:val="Style4"/>
    <w:basedOn w:val="a"/>
    <w:uiPriority w:val="99"/>
    <w:rsid w:val="00DB7295"/>
    <w:pPr>
      <w:spacing w:line="250" w:lineRule="exact"/>
      <w:ind w:firstLine="710"/>
    </w:pPr>
  </w:style>
  <w:style w:type="paragraph" w:customStyle="1" w:styleId="Style5">
    <w:name w:val="Style5"/>
    <w:basedOn w:val="a"/>
    <w:uiPriority w:val="99"/>
    <w:rsid w:val="00DB7295"/>
    <w:pPr>
      <w:spacing w:line="252" w:lineRule="exact"/>
      <w:jc w:val="both"/>
    </w:pPr>
  </w:style>
  <w:style w:type="paragraph" w:customStyle="1" w:styleId="Style6">
    <w:name w:val="Style6"/>
    <w:basedOn w:val="a"/>
    <w:uiPriority w:val="99"/>
    <w:rsid w:val="00DB7295"/>
    <w:pPr>
      <w:spacing w:line="275" w:lineRule="exact"/>
    </w:pPr>
  </w:style>
  <w:style w:type="paragraph" w:customStyle="1" w:styleId="Style7">
    <w:name w:val="Style7"/>
    <w:basedOn w:val="a"/>
    <w:uiPriority w:val="99"/>
    <w:rsid w:val="00DB7295"/>
    <w:pPr>
      <w:spacing w:line="547" w:lineRule="exact"/>
      <w:ind w:hanging="658"/>
    </w:pPr>
  </w:style>
  <w:style w:type="paragraph" w:customStyle="1" w:styleId="Style8">
    <w:name w:val="Style8"/>
    <w:basedOn w:val="a"/>
    <w:uiPriority w:val="99"/>
    <w:rsid w:val="00DB7295"/>
    <w:pPr>
      <w:spacing w:line="254" w:lineRule="exact"/>
      <w:ind w:firstLine="701"/>
    </w:pPr>
  </w:style>
  <w:style w:type="paragraph" w:customStyle="1" w:styleId="Style9">
    <w:name w:val="Style9"/>
    <w:basedOn w:val="a"/>
    <w:uiPriority w:val="99"/>
    <w:rsid w:val="00DB7295"/>
  </w:style>
  <w:style w:type="character" w:customStyle="1" w:styleId="FontStyle11">
    <w:name w:val="Font Style11"/>
    <w:uiPriority w:val="99"/>
    <w:rsid w:val="00DB7295"/>
    <w:rPr>
      <w:rFonts w:ascii="Impact" w:hAnsi="Impact" w:cs="Impact"/>
      <w:i/>
      <w:iCs/>
      <w:spacing w:val="-20"/>
      <w:sz w:val="24"/>
      <w:szCs w:val="24"/>
    </w:rPr>
  </w:style>
  <w:style w:type="character" w:customStyle="1" w:styleId="FontStyle12">
    <w:name w:val="Font Style12"/>
    <w:uiPriority w:val="99"/>
    <w:rsid w:val="00DB7295"/>
    <w:rPr>
      <w:rFonts w:ascii="Times New Roman" w:hAnsi="Times New Roman" w:cs="Times New Roman"/>
      <w:i/>
      <w:iCs/>
      <w:spacing w:val="30"/>
      <w:sz w:val="20"/>
      <w:szCs w:val="20"/>
    </w:rPr>
  </w:style>
  <w:style w:type="character" w:customStyle="1" w:styleId="FontStyle13">
    <w:name w:val="Font Style13"/>
    <w:uiPriority w:val="99"/>
    <w:rsid w:val="00DB7295"/>
    <w:rPr>
      <w:rFonts w:ascii="Impact" w:hAnsi="Impact" w:cs="Impact"/>
      <w:i/>
      <w:iCs/>
      <w:sz w:val="30"/>
      <w:szCs w:val="30"/>
    </w:rPr>
  </w:style>
  <w:style w:type="character" w:customStyle="1" w:styleId="FontStyle14">
    <w:name w:val="Font Style14"/>
    <w:uiPriority w:val="99"/>
    <w:rsid w:val="00DB7295"/>
    <w:rPr>
      <w:rFonts w:ascii="Times New Roman" w:hAnsi="Times New Roman" w:cs="Times New Roman"/>
      <w:b/>
      <w:bCs/>
      <w:sz w:val="20"/>
      <w:szCs w:val="20"/>
    </w:rPr>
  </w:style>
  <w:style w:type="character" w:customStyle="1" w:styleId="FontStyle15">
    <w:name w:val="Font Style15"/>
    <w:uiPriority w:val="99"/>
    <w:rsid w:val="00DB7295"/>
    <w:rPr>
      <w:rFonts w:ascii="Times New Roman" w:hAnsi="Times New Roman" w:cs="Times New Roman"/>
      <w:sz w:val="20"/>
      <w:szCs w:val="20"/>
    </w:rPr>
  </w:style>
  <w:style w:type="character" w:customStyle="1" w:styleId="FontStyle16">
    <w:name w:val="Font Style16"/>
    <w:uiPriority w:val="99"/>
    <w:rsid w:val="00DB7295"/>
    <w:rPr>
      <w:rFonts w:ascii="Trebuchet MS" w:hAnsi="Trebuchet MS" w:cs="Trebuchet MS"/>
      <w:spacing w:val="130"/>
      <w:sz w:val="34"/>
      <w:szCs w:val="34"/>
    </w:rPr>
  </w:style>
  <w:style w:type="paragraph" w:styleId="a3">
    <w:name w:val="footnote text"/>
    <w:basedOn w:val="a"/>
    <w:link w:val="a4"/>
    <w:uiPriority w:val="99"/>
    <w:semiHidden/>
    <w:rsid w:val="00EE375E"/>
    <w:rPr>
      <w:sz w:val="20"/>
      <w:szCs w:val="20"/>
    </w:rPr>
  </w:style>
  <w:style w:type="character" w:customStyle="1" w:styleId="a4">
    <w:name w:val="Текст сноски Знак"/>
    <w:link w:val="a3"/>
    <w:uiPriority w:val="99"/>
    <w:semiHidden/>
    <w:locked/>
    <w:rsid w:val="00EE375E"/>
    <w:rPr>
      <w:rFonts w:hAnsi="Times New Roman"/>
      <w:sz w:val="20"/>
      <w:szCs w:val="20"/>
    </w:rPr>
  </w:style>
  <w:style w:type="character" w:styleId="a5">
    <w:name w:val="footnote reference"/>
    <w:uiPriority w:val="99"/>
    <w:semiHidden/>
    <w:rsid w:val="00EE375E"/>
    <w:rPr>
      <w:vertAlign w:val="superscript"/>
    </w:rPr>
  </w:style>
  <w:style w:type="paragraph" w:styleId="a6">
    <w:name w:val="header"/>
    <w:basedOn w:val="a"/>
    <w:link w:val="a7"/>
    <w:uiPriority w:val="99"/>
    <w:rsid w:val="00734747"/>
    <w:pPr>
      <w:tabs>
        <w:tab w:val="center" w:pos="4677"/>
        <w:tab w:val="right" w:pos="9355"/>
      </w:tabs>
    </w:pPr>
  </w:style>
  <w:style w:type="character" w:customStyle="1" w:styleId="a7">
    <w:name w:val="Верхний колонтитул Знак"/>
    <w:link w:val="a6"/>
    <w:uiPriority w:val="99"/>
    <w:locked/>
    <w:rsid w:val="00734747"/>
    <w:rPr>
      <w:rFonts w:hAnsi="Times New Roman"/>
      <w:sz w:val="24"/>
      <w:szCs w:val="24"/>
    </w:rPr>
  </w:style>
  <w:style w:type="paragraph" w:styleId="a8">
    <w:name w:val="footer"/>
    <w:basedOn w:val="a"/>
    <w:link w:val="a9"/>
    <w:uiPriority w:val="99"/>
    <w:rsid w:val="00734747"/>
    <w:pPr>
      <w:tabs>
        <w:tab w:val="center" w:pos="4677"/>
        <w:tab w:val="right" w:pos="9355"/>
      </w:tabs>
    </w:pPr>
  </w:style>
  <w:style w:type="character" w:customStyle="1" w:styleId="a9">
    <w:name w:val="Нижний колонтитул Знак"/>
    <w:link w:val="a8"/>
    <w:uiPriority w:val="99"/>
    <w:locked/>
    <w:rsid w:val="00734747"/>
    <w:rPr>
      <w:rFonts w:hAnsi="Times New Roman"/>
      <w:sz w:val="24"/>
      <w:szCs w:val="24"/>
    </w:rPr>
  </w:style>
  <w:style w:type="character" w:styleId="aa">
    <w:name w:val="Hyperlink"/>
    <w:uiPriority w:val="99"/>
    <w:rsid w:val="00AA7708"/>
    <w:rPr>
      <w:color w:val="auto"/>
      <w:u w:val="single"/>
    </w:rPr>
  </w:style>
  <w:style w:type="paragraph" w:styleId="ab">
    <w:name w:val="Balloon Text"/>
    <w:basedOn w:val="a"/>
    <w:link w:val="ac"/>
    <w:uiPriority w:val="99"/>
    <w:semiHidden/>
    <w:rsid w:val="00373311"/>
    <w:rPr>
      <w:rFonts w:ascii="Segoe UI" w:hAnsi="Segoe UI"/>
      <w:sz w:val="18"/>
      <w:szCs w:val="18"/>
    </w:rPr>
  </w:style>
  <w:style w:type="character" w:customStyle="1" w:styleId="ac">
    <w:name w:val="Текст выноски Знак"/>
    <w:link w:val="ab"/>
    <w:uiPriority w:val="99"/>
    <w:semiHidden/>
    <w:locked/>
    <w:rsid w:val="00373311"/>
    <w:rPr>
      <w:rFonts w:ascii="Segoe UI" w:hAnsi="Segoe UI" w:cs="Segoe UI"/>
      <w:sz w:val="18"/>
      <w:szCs w:val="18"/>
    </w:rPr>
  </w:style>
  <w:style w:type="table" w:styleId="ad">
    <w:name w:val="Table Grid"/>
    <w:basedOn w:val="a1"/>
    <w:uiPriority w:val="39"/>
    <w:rsid w:val="00490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D5A05"/>
    <w:pPr>
      <w:widowControl/>
      <w:autoSpaceDE/>
      <w:autoSpaceDN/>
      <w:adjustRightInd/>
      <w:spacing w:after="120"/>
      <w:ind w:left="283"/>
    </w:pPr>
    <w:rPr>
      <w:sz w:val="20"/>
      <w:szCs w:val="20"/>
    </w:rPr>
  </w:style>
  <w:style w:type="character" w:customStyle="1" w:styleId="af">
    <w:name w:val="Основной текст с отступом Знак"/>
    <w:link w:val="ae"/>
    <w:uiPriority w:val="99"/>
    <w:locked/>
    <w:rsid w:val="006D5A05"/>
    <w:rPr>
      <w:rFonts w:hAnsi="Times New Roman"/>
    </w:rPr>
  </w:style>
  <w:style w:type="paragraph" w:styleId="af0">
    <w:name w:val="List Paragraph"/>
    <w:aliases w:val="Bullet List,FooterText,numbered,Paragraphe de liste1,lp1,A_маркированный_список,SL_Абзац списка,Список дефисный,Bullet 1,Use Case List Paragraph,ТЗ список,Абзац списка литеральный,Маркер,Text,Варианты ответов,Булет1,1Булет,it_List1,4.2.2,UL"/>
    <w:basedOn w:val="a"/>
    <w:link w:val="af1"/>
    <w:uiPriority w:val="99"/>
    <w:qFormat/>
    <w:rsid w:val="00C83C8F"/>
    <w:pPr>
      <w:ind w:left="720"/>
    </w:pPr>
  </w:style>
  <w:style w:type="paragraph" w:customStyle="1" w:styleId="af2">
    <w:name w:val="Содержимое таблицы"/>
    <w:basedOn w:val="a"/>
    <w:rsid w:val="00660DD0"/>
    <w:pPr>
      <w:widowControl/>
      <w:suppressLineNumbers/>
      <w:suppressAutoHyphens/>
      <w:autoSpaceDE/>
      <w:autoSpaceDN/>
      <w:adjustRightInd/>
    </w:pPr>
    <w:rPr>
      <w:sz w:val="20"/>
      <w:szCs w:val="20"/>
      <w:lang w:eastAsia="zh-CN"/>
    </w:rPr>
  </w:style>
  <w:style w:type="paragraph" w:customStyle="1" w:styleId="ConsNonformat">
    <w:name w:val="ConsNonformat"/>
    <w:uiPriority w:val="99"/>
    <w:rsid w:val="00435D94"/>
    <w:pPr>
      <w:widowControl w:val="0"/>
      <w:suppressAutoHyphens/>
      <w:autoSpaceDE w:val="0"/>
    </w:pPr>
    <w:rPr>
      <w:rFonts w:ascii="Courier New" w:hAnsi="Courier New" w:cs="Courier New"/>
      <w:lang w:eastAsia="ar-SA"/>
    </w:rPr>
  </w:style>
  <w:style w:type="paragraph" w:styleId="af3">
    <w:name w:val="Normal (Web)"/>
    <w:aliases w:val="Обычный (Web),Обычный (веб)1,Обычный (веб)11"/>
    <w:basedOn w:val="a"/>
    <w:uiPriority w:val="99"/>
    <w:rsid w:val="00435D94"/>
    <w:pPr>
      <w:widowControl/>
      <w:autoSpaceDE/>
      <w:autoSpaceDN/>
      <w:adjustRightInd/>
      <w:spacing w:before="100" w:after="100"/>
    </w:pPr>
  </w:style>
  <w:style w:type="paragraph" w:styleId="af4">
    <w:name w:val="No Spacing"/>
    <w:uiPriority w:val="99"/>
    <w:qFormat/>
    <w:rsid w:val="00D857E0"/>
    <w:rPr>
      <w:rFonts w:ascii="Calibri" w:cs="Calibri"/>
      <w:sz w:val="22"/>
      <w:szCs w:val="22"/>
      <w:lang w:eastAsia="en-US"/>
    </w:rPr>
  </w:style>
  <w:style w:type="character" w:styleId="af5">
    <w:name w:val="Emphasis"/>
    <w:uiPriority w:val="20"/>
    <w:qFormat/>
    <w:locked/>
    <w:rsid w:val="00782E6E"/>
    <w:rPr>
      <w:i/>
      <w:iCs/>
    </w:rPr>
  </w:style>
  <w:style w:type="table" w:customStyle="1" w:styleId="4">
    <w:name w:val="Сетка таблицы4"/>
    <w:basedOn w:val="a1"/>
    <w:next w:val="ad"/>
    <w:uiPriority w:val="59"/>
    <w:rsid w:val="0098022D"/>
    <w:rPr>
      <w:rFonts w:ascii="Calibri" w:eastAsia="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E4BEE"/>
    <w:pPr>
      <w:widowControl/>
      <w:autoSpaceDE/>
      <w:autoSpaceDN/>
      <w:adjustRightInd/>
      <w:spacing w:before="100" w:beforeAutospacing="1" w:after="100" w:afterAutospacing="1"/>
    </w:pPr>
  </w:style>
  <w:style w:type="character" w:customStyle="1" w:styleId="WW8Num1z7">
    <w:name w:val="WW8Num1z7"/>
    <w:rsid w:val="00A953F0"/>
  </w:style>
  <w:style w:type="character" w:customStyle="1" w:styleId="af1">
    <w:name w:val="Абзац списка Знак"/>
    <w:aliases w:val="Bullet List Знак,FooterText Знак,numbered Знак,Paragraphe de liste1 Знак,lp1 Знак,A_маркированный_список Знак,SL_Абзац списка Знак,Список дефисный Знак,Bullet 1 Знак,Use Case List Paragraph Знак,ТЗ список Знак,Маркер Знак,Text Знак"/>
    <w:link w:val="af0"/>
    <w:uiPriority w:val="99"/>
    <w:qFormat/>
    <w:locked/>
    <w:rsid w:val="000765AF"/>
    <w:rPr>
      <w:rFonts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89314">
      <w:bodyDiv w:val="1"/>
      <w:marLeft w:val="0"/>
      <w:marRight w:val="0"/>
      <w:marTop w:val="0"/>
      <w:marBottom w:val="0"/>
      <w:divBdr>
        <w:top w:val="none" w:sz="0" w:space="0" w:color="auto"/>
        <w:left w:val="none" w:sz="0" w:space="0" w:color="auto"/>
        <w:bottom w:val="none" w:sz="0" w:space="0" w:color="auto"/>
        <w:right w:val="none" w:sz="0" w:space="0" w:color="auto"/>
      </w:divBdr>
      <w:divsChild>
        <w:div w:id="718480650">
          <w:marLeft w:val="0"/>
          <w:marRight w:val="0"/>
          <w:marTop w:val="0"/>
          <w:marBottom w:val="0"/>
          <w:divBdr>
            <w:top w:val="none" w:sz="0" w:space="0" w:color="auto"/>
            <w:left w:val="none" w:sz="0" w:space="0" w:color="auto"/>
            <w:bottom w:val="none" w:sz="0" w:space="0" w:color="auto"/>
            <w:right w:val="none" w:sz="0" w:space="0" w:color="auto"/>
          </w:divBdr>
          <w:divsChild>
            <w:div w:id="627317006">
              <w:marLeft w:val="0"/>
              <w:marRight w:val="0"/>
              <w:marTop w:val="0"/>
              <w:marBottom w:val="0"/>
              <w:divBdr>
                <w:top w:val="none" w:sz="0" w:space="0" w:color="auto"/>
                <w:left w:val="none" w:sz="0" w:space="0" w:color="auto"/>
                <w:bottom w:val="none" w:sz="0" w:space="0" w:color="auto"/>
                <w:right w:val="none" w:sz="0" w:space="0" w:color="auto"/>
              </w:divBdr>
              <w:divsChild>
                <w:div w:id="665204347">
                  <w:marLeft w:val="0"/>
                  <w:marRight w:val="0"/>
                  <w:marTop w:val="0"/>
                  <w:marBottom w:val="0"/>
                  <w:divBdr>
                    <w:top w:val="none" w:sz="0" w:space="0" w:color="auto"/>
                    <w:left w:val="none" w:sz="0" w:space="0" w:color="auto"/>
                    <w:bottom w:val="none" w:sz="0" w:space="0" w:color="auto"/>
                    <w:right w:val="none" w:sz="0" w:space="0" w:color="auto"/>
                  </w:divBdr>
                  <w:divsChild>
                    <w:div w:id="1600597727">
                      <w:marLeft w:val="0"/>
                      <w:marRight w:val="0"/>
                      <w:marTop w:val="0"/>
                      <w:marBottom w:val="0"/>
                      <w:divBdr>
                        <w:top w:val="none" w:sz="0" w:space="0" w:color="auto"/>
                        <w:left w:val="none" w:sz="0" w:space="0" w:color="auto"/>
                        <w:bottom w:val="none" w:sz="0" w:space="0" w:color="auto"/>
                        <w:right w:val="none" w:sz="0" w:space="0" w:color="auto"/>
                      </w:divBdr>
                      <w:divsChild>
                        <w:div w:id="1524587138">
                          <w:marLeft w:val="0"/>
                          <w:marRight w:val="0"/>
                          <w:marTop w:val="0"/>
                          <w:marBottom w:val="0"/>
                          <w:divBdr>
                            <w:top w:val="none" w:sz="0" w:space="0" w:color="auto"/>
                            <w:left w:val="none" w:sz="0" w:space="0" w:color="auto"/>
                            <w:bottom w:val="none" w:sz="0" w:space="0" w:color="auto"/>
                            <w:right w:val="none" w:sz="0" w:space="0" w:color="auto"/>
                          </w:divBdr>
                          <w:divsChild>
                            <w:div w:id="1156992778">
                              <w:marLeft w:val="0"/>
                              <w:marRight w:val="0"/>
                              <w:marTop w:val="0"/>
                              <w:marBottom w:val="0"/>
                              <w:divBdr>
                                <w:top w:val="none" w:sz="0" w:space="0" w:color="auto"/>
                                <w:left w:val="none" w:sz="0" w:space="0" w:color="auto"/>
                                <w:bottom w:val="none" w:sz="0" w:space="0" w:color="auto"/>
                                <w:right w:val="none" w:sz="0" w:space="0" w:color="auto"/>
                              </w:divBdr>
                              <w:divsChild>
                                <w:div w:id="576987093">
                                  <w:marLeft w:val="0"/>
                                  <w:marRight w:val="0"/>
                                  <w:marTop w:val="0"/>
                                  <w:marBottom w:val="0"/>
                                  <w:divBdr>
                                    <w:top w:val="none" w:sz="0" w:space="0" w:color="auto"/>
                                    <w:left w:val="none" w:sz="0" w:space="0" w:color="auto"/>
                                    <w:bottom w:val="none" w:sz="0" w:space="0" w:color="auto"/>
                                    <w:right w:val="none" w:sz="0" w:space="0" w:color="auto"/>
                                  </w:divBdr>
                                  <w:divsChild>
                                    <w:div w:id="2047755480">
                                      <w:marLeft w:val="0"/>
                                      <w:marRight w:val="0"/>
                                      <w:marTop w:val="0"/>
                                      <w:marBottom w:val="0"/>
                                      <w:divBdr>
                                        <w:top w:val="none" w:sz="0" w:space="0" w:color="auto"/>
                                        <w:left w:val="none" w:sz="0" w:space="0" w:color="auto"/>
                                        <w:bottom w:val="none" w:sz="0" w:space="0" w:color="auto"/>
                                        <w:right w:val="none" w:sz="0" w:space="0" w:color="auto"/>
                                      </w:divBdr>
                                      <w:divsChild>
                                        <w:div w:id="1171138646">
                                          <w:marLeft w:val="0"/>
                                          <w:marRight w:val="0"/>
                                          <w:marTop w:val="0"/>
                                          <w:marBottom w:val="0"/>
                                          <w:divBdr>
                                            <w:top w:val="none" w:sz="0" w:space="0" w:color="auto"/>
                                            <w:left w:val="none" w:sz="0" w:space="0" w:color="auto"/>
                                            <w:bottom w:val="none" w:sz="0" w:space="0" w:color="auto"/>
                                            <w:right w:val="none" w:sz="0" w:space="0" w:color="auto"/>
                                          </w:divBdr>
                                          <w:divsChild>
                                            <w:div w:id="1659921640">
                                              <w:marLeft w:val="0"/>
                                              <w:marRight w:val="0"/>
                                              <w:marTop w:val="0"/>
                                              <w:marBottom w:val="0"/>
                                              <w:divBdr>
                                                <w:top w:val="none" w:sz="0" w:space="0" w:color="auto"/>
                                                <w:left w:val="none" w:sz="0" w:space="0" w:color="auto"/>
                                                <w:bottom w:val="none" w:sz="0" w:space="0" w:color="auto"/>
                                                <w:right w:val="none" w:sz="0" w:space="0" w:color="auto"/>
                                              </w:divBdr>
                                              <w:divsChild>
                                                <w:div w:id="385689649">
                                                  <w:marLeft w:val="0"/>
                                                  <w:marRight w:val="0"/>
                                                  <w:marTop w:val="0"/>
                                                  <w:marBottom w:val="0"/>
                                                  <w:divBdr>
                                                    <w:top w:val="none" w:sz="0" w:space="0" w:color="auto"/>
                                                    <w:left w:val="none" w:sz="0" w:space="0" w:color="auto"/>
                                                    <w:bottom w:val="none" w:sz="0" w:space="0" w:color="auto"/>
                                                    <w:right w:val="none" w:sz="0" w:space="0" w:color="auto"/>
                                                  </w:divBdr>
                                                  <w:divsChild>
                                                    <w:div w:id="4228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1119127">
      <w:bodyDiv w:val="1"/>
      <w:marLeft w:val="0"/>
      <w:marRight w:val="0"/>
      <w:marTop w:val="0"/>
      <w:marBottom w:val="0"/>
      <w:divBdr>
        <w:top w:val="none" w:sz="0" w:space="0" w:color="auto"/>
        <w:left w:val="none" w:sz="0" w:space="0" w:color="auto"/>
        <w:bottom w:val="none" w:sz="0" w:space="0" w:color="auto"/>
        <w:right w:val="none" w:sz="0" w:space="0" w:color="auto"/>
      </w:divBdr>
      <w:divsChild>
        <w:div w:id="458643628">
          <w:marLeft w:val="0"/>
          <w:marRight w:val="0"/>
          <w:marTop w:val="0"/>
          <w:marBottom w:val="0"/>
          <w:divBdr>
            <w:top w:val="none" w:sz="0" w:space="0" w:color="auto"/>
            <w:left w:val="none" w:sz="0" w:space="0" w:color="auto"/>
            <w:bottom w:val="none" w:sz="0" w:space="0" w:color="auto"/>
            <w:right w:val="none" w:sz="0" w:space="0" w:color="auto"/>
          </w:divBdr>
          <w:divsChild>
            <w:div w:id="2026857823">
              <w:marLeft w:val="0"/>
              <w:marRight w:val="0"/>
              <w:marTop w:val="0"/>
              <w:marBottom w:val="0"/>
              <w:divBdr>
                <w:top w:val="none" w:sz="0" w:space="0" w:color="auto"/>
                <w:left w:val="none" w:sz="0" w:space="0" w:color="auto"/>
                <w:bottom w:val="none" w:sz="0" w:space="0" w:color="auto"/>
                <w:right w:val="none" w:sz="0" w:space="0" w:color="auto"/>
              </w:divBdr>
              <w:divsChild>
                <w:div w:id="218325862">
                  <w:marLeft w:val="0"/>
                  <w:marRight w:val="0"/>
                  <w:marTop w:val="0"/>
                  <w:marBottom w:val="0"/>
                  <w:divBdr>
                    <w:top w:val="none" w:sz="0" w:space="0" w:color="auto"/>
                    <w:left w:val="none" w:sz="0" w:space="0" w:color="auto"/>
                    <w:bottom w:val="none" w:sz="0" w:space="0" w:color="auto"/>
                    <w:right w:val="none" w:sz="0" w:space="0" w:color="auto"/>
                  </w:divBdr>
                  <w:divsChild>
                    <w:div w:id="1624269734">
                      <w:marLeft w:val="0"/>
                      <w:marRight w:val="0"/>
                      <w:marTop w:val="0"/>
                      <w:marBottom w:val="0"/>
                      <w:divBdr>
                        <w:top w:val="none" w:sz="0" w:space="0" w:color="auto"/>
                        <w:left w:val="none" w:sz="0" w:space="0" w:color="auto"/>
                        <w:bottom w:val="none" w:sz="0" w:space="0" w:color="auto"/>
                        <w:right w:val="none" w:sz="0" w:space="0" w:color="auto"/>
                      </w:divBdr>
                      <w:divsChild>
                        <w:div w:id="1524586511">
                          <w:marLeft w:val="0"/>
                          <w:marRight w:val="0"/>
                          <w:marTop w:val="0"/>
                          <w:marBottom w:val="0"/>
                          <w:divBdr>
                            <w:top w:val="none" w:sz="0" w:space="0" w:color="auto"/>
                            <w:left w:val="none" w:sz="0" w:space="0" w:color="auto"/>
                            <w:bottom w:val="none" w:sz="0" w:space="0" w:color="auto"/>
                            <w:right w:val="none" w:sz="0" w:space="0" w:color="auto"/>
                          </w:divBdr>
                          <w:divsChild>
                            <w:div w:id="1537738731">
                              <w:marLeft w:val="0"/>
                              <w:marRight w:val="0"/>
                              <w:marTop w:val="0"/>
                              <w:marBottom w:val="0"/>
                              <w:divBdr>
                                <w:top w:val="none" w:sz="0" w:space="0" w:color="auto"/>
                                <w:left w:val="none" w:sz="0" w:space="0" w:color="auto"/>
                                <w:bottom w:val="none" w:sz="0" w:space="0" w:color="auto"/>
                                <w:right w:val="none" w:sz="0" w:space="0" w:color="auto"/>
                              </w:divBdr>
                              <w:divsChild>
                                <w:div w:id="1579099578">
                                  <w:marLeft w:val="0"/>
                                  <w:marRight w:val="0"/>
                                  <w:marTop w:val="0"/>
                                  <w:marBottom w:val="0"/>
                                  <w:divBdr>
                                    <w:top w:val="none" w:sz="0" w:space="0" w:color="auto"/>
                                    <w:left w:val="none" w:sz="0" w:space="0" w:color="auto"/>
                                    <w:bottom w:val="none" w:sz="0" w:space="0" w:color="auto"/>
                                    <w:right w:val="none" w:sz="0" w:space="0" w:color="auto"/>
                                  </w:divBdr>
                                  <w:divsChild>
                                    <w:div w:id="166016997">
                                      <w:marLeft w:val="0"/>
                                      <w:marRight w:val="0"/>
                                      <w:marTop w:val="0"/>
                                      <w:marBottom w:val="0"/>
                                      <w:divBdr>
                                        <w:top w:val="none" w:sz="0" w:space="0" w:color="auto"/>
                                        <w:left w:val="none" w:sz="0" w:space="0" w:color="auto"/>
                                        <w:bottom w:val="none" w:sz="0" w:space="0" w:color="auto"/>
                                        <w:right w:val="none" w:sz="0" w:space="0" w:color="auto"/>
                                      </w:divBdr>
                                      <w:divsChild>
                                        <w:div w:id="1482389029">
                                          <w:marLeft w:val="0"/>
                                          <w:marRight w:val="0"/>
                                          <w:marTop w:val="0"/>
                                          <w:marBottom w:val="0"/>
                                          <w:divBdr>
                                            <w:top w:val="none" w:sz="0" w:space="0" w:color="auto"/>
                                            <w:left w:val="none" w:sz="0" w:space="0" w:color="auto"/>
                                            <w:bottom w:val="none" w:sz="0" w:space="0" w:color="auto"/>
                                            <w:right w:val="none" w:sz="0" w:space="0" w:color="auto"/>
                                          </w:divBdr>
                                          <w:divsChild>
                                            <w:div w:id="1234698586">
                                              <w:marLeft w:val="0"/>
                                              <w:marRight w:val="0"/>
                                              <w:marTop w:val="0"/>
                                              <w:marBottom w:val="0"/>
                                              <w:divBdr>
                                                <w:top w:val="none" w:sz="0" w:space="0" w:color="auto"/>
                                                <w:left w:val="none" w:sz="0" w:space="0" w:color="auto"/>
                                                <w:bottom w:val="none" w:sz="0" w:space="0" w:color="auto"/>
                                                <w:right w:val="none" w:sz="0" w:space="0" w:color="auto"/>
                                              </w:divBdr>
                                              <w:divsChild>
                                                <w:div w:id="265508505">
                                                  <w:marLeft w:val="0"/>
                                                  <w:marRight w:val="0"/>
                                                  <w:marTop w:val="0"/>
                                                  <w:marBottom w:val="0"/>
                                                  <w:divBdr>
                                                    <w:top w:val="none" w:sz="0" w:space="0" w:color="auto"/>
                                                    <w:left w:val="none" w:sz="0" w:space="0" w:color="auto"/>
                                                    <w:bottom w:val="none" w:sz="0" w:space="0" w:color="auto"/>
                                                    <w:right w:val="none" w:sz="0" w:space="0" w:color="auto"/>
                                                  </w:divBdr>
                                                  <w:divsChild>
                                                    <w:div w:id="15154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0408716">
      <w:bodyDiv w:val="1"/>
      <w:marLeft w:val="0"/>
      <w:marRight w:val="0"/>
      <w:marTop w:val="0"/>
      <w:marBottom w:val="0"/>
      <w:divBdr>
        <w:top w:val="none" w:sz="0" w:space="0" w:color="auto"/>
        <w:left w:val="none" w:sz="0" w:space="0" w:color="auto"/>
        <w:bottom w:val="none" w:sz="0" w:space="0" w:color="auto"/>
        <w:right w:val="none" w:sz="0" w:space="0" w:color="auto"/>
      </w:divBdr>
    </w:div>
    <w:div w:id="1691224140">
      <w:bodyDiv w:val="1"/>
      <w:marLeft w:val="0"/>
      <w:marRight w:val="0"/>
      <w:marTop w:val="0"/>
      <w:marBottom w:val="0"/>
      <w:divBdr>
        <w:top w:val="none" w:sz="0" w:space="0" w:color="auto"/>
        <w:left w:val="none" w:sz="0" w:space="0" w:color="auto"/>
        <w:bottom w:val="none" w:sz="0" w:space="0" w:color="auto"/>
        <w:right w:val="none" w:sz="0" w:space="0" w:color="auto"/>
      </w:divBdr>
    </w:div>
    <w:div w:id="1999141301">
      <w:bodyDiv w:val="1"/>
      <w:marLeft w:val="0"/>
      <w:marRight w:val="0"/>
      <w:marTop w:val="0"/>
      <w:marBottom w:val="0"/>
      <w:divBdr>
        <w:top w:val="none" w:sz="0" w:space="0" w:color="auto"/>
        <w:left w:val="none" w:sz="0" w:space="0" w:color="auto"/>
        <w:bottom w:val="none" w:sz="0" w:space="0" w:color="auto"/>
        <w:right w:val="none" w:sz="0" w:space="0" w:color="auto"/>
      </w:divBdr>
    </w:div>
    <w:div w:id="203399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FC89-3666-43F9-9720-FD4E22993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6323</Words>
  <Characters>36046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ДОГОВОР № 26/2019</vt:lpstr>
    </vt:vector>
  </TitlesOfParts>
  <Company>*</Company>
  <LinksUpToDate>false</LinksUpToDate>
  <CharactersWithSpaces>42285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26/2019</dc:title>
  <dc:subject/>
  <dc:creator>Гуцол АС</dc:creator>
  <cp:keywords/>
  <dc:description/>
  <cp:lastModifiedBy>Зам.Нач.Эконом.НГЦ</cp:lastModifiedBy>
  <cp:revision>3</cp:revision>
  <cp:lastPrinted>2026-07-20T02:31:00Z</cp:lastPrinted>
  <dcterms:created xsi:type="dcterms:W3CDTF">2026-07-20T02:32:00Z</dcterms:created>
  <dcterms:modified xsi:type="dcterms:W3CDTF">2026-07-21T04:13:00Z</dcterms:modified>
</cp:coreProperties>
</file>