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A4D" w:rsidRPr="00AE24F7" w:rsidRDefault="00760B77" w:rsidP="00D04A4D">
      <w:pPr>
        <w:autoSpaceDE w:val="0"/>
        <w:autoSpaceDN w:val="0"/>
        <w:adjustRightInd w:val="0"/>
        <w:spacing w:after="0" w:line="240" w:lineRule="auto"/>
        <w:ind w:firstLine="709"/>
        <w:jc w:val="right"/>
        <w:rPr>
          <w:rFonts w:ascii="Times New Roman" w:eastAsia="Calibri" w:hAnsi="Times New Roman" w:cs="Times New Roman"/>
          <w:b/>
          <w:snapToGrid w:val="0"/>
          <w:kern w:val="2"/>
          <w:sz w:val="24"/>
          <w:szCs w:val="24"/>
          <w:lang w:eastAsia="ru-RU"/>
        </w:rPr>
      </w:pPr>
      <w:r w:rsidRPr="00760B77">
        <w:rPr>
          <w:rFonts w:ascii="Times New Roman" w:eastAsia="Calibri" w:hAnsi="Times New Roman" w:cs="Times New Roman"/>
          <w:b/>
          <w:snapToGrid w:val="0"/>
          <w:kern w:val="2"/>
          <w:sz w:val="24"/>
          <w:szCs w:val="24"/>
          <w:lang w:val="x-none" w:eastAsia="ru-RU"/>
        </w:rPr>
        <w:t xml:space="preserve">Приложение № </w:t>
      </w:r>
      <w:r w:rsidR="00483F56">
        <w:rPr>
          <w:rFonts w:ascii="Times New Roman" w:eastAsia="Calibri" w:hAnsi="Times New Roman" w:cs="Times New Roman"/>
          <w:b/>
          <w:snapToGrid w:val="0"/>
          <w:kern w:val="2"/>
          <w:sz w:val="24"/>
          <w:szCs w:val="24"/>
          <w:lang w:eastAsia="ru-RU"/>
        </w:rPr>
        <w:t>2</w:t>
      </w:r>
      <w:r w:rsidRPr="00760B77">
        <w:rPr>
          <w:rFonts w:ascii="Times New Roman" w:eastAsia="Calibri" w:hAnsi="Times New Roman" w:cs="Times New Roman"/>
          <w:b/>
          <w:snapToGrid w:val="0"/>
          <w:kern w:val="2"/>
          <w:sz w:val="24"/>
          <w:szCs w:val="24"/>
          <w:lang w:val="x-none" w:eastAsia="ru-RU"/>
        </w:rPr>
        <w:t xml:space="preserve"> </w:t>
      </w:r>
    </w:p>
    <w:p w:rsidR="00D04A4D" w:rsidRPr="00D04A4D" w:rsidRDefault="00D04A4D" w:rsidP="00D04A4D">
      <w:pPr>
        <w:spacing w:after="120" w:line="240" w:lineRule="auto"/>
        <w:jc w:val="center"/>
        <w:rPr>
          <w:rFonts w:ascii="Times New Roman" w:eastAsia="Times New Roman" w:hAnsi="Times New Roman" w:cs="Times New Roman"/>
          <w:b/>
          <w:sz w:val="24"/>
          <w:szCs w:val="24"/>
          <w:lang w:val="x-none" w:eastAsia="x-none"/>
        </w:rPr>
      </w:pPr>
    </w:p>
    <w:p w:rsidR="00D04A4D" w:rsidRPr="00D04A4D" w:rsidRDefault="00D04A4D" w:rsidP="00D04A4D">
      <w:pPr>
        <w:spacing w:after="0" w:line="240" w:lineRule="auto"/>
        <w:jc w:val="center"/>
        <w:rPr>
          <w:rFonts w:ascii="Times New Roman" w:eastAsia="Times New Roman" w:hAnsi="Times New Roman" w:cs="Times New Roman"/>
          <w:b/>
          <w:sz w:val="24"/>
          <w:szCs w:val="24"/>
          <w:lang w:eastAsia="ru-RU"/>
        </w:rPr>
      </w:pPr>
      <w:r w:rsidRPr="00D04A4D">
        <w:rPr>
          <w:rFonts w:ascii="Times New Roman" w:eastAsia="Times New Roman" w:hAnsi="Times New Roman" w:cs="Times New Roman"/>
          <w:b/>
          <w:sz w:val="24"/>
          <w:szCs w:val="24"/>
          <w:lang w:eastAsia="ru-RU"/>
        </w:rPr>
        <w:t>ОБОСНОВАНИЕ НАЧАЛЬНОЙ (МАКСИМАЛЬНОЙ) ЦЕНЫ КОНТРАКТА</w:t>
      </w:r>
    </w:p>
    <w:p w:rsidR="00D04A4D" w:rsidRPr="00D04A4D" w:rsidRDefault="00D04A4D" w:rsidP="00D04A4D">
      <w:pPr>
        <w:spacing w:after="0" w:line="240" w:lineRule="auto"/>
        <w:jc w:val="center"/>
        <w:rPr>
          <w:rFonts w:ascii="Times New Roman" w:eastAsia="Times New Roman" w:hAnsi="Times New Roman" w:cs="Times New Roman"/>
          <w:b/>
          <w:sz w:val="24"/>
          <w:szCs w:val="24"/>
          <w:lang w:eastAsia="ru-RU"/>
        </w:rPr>
      </w:pPr>
    </w:p>
    <w:p w:rsidR="00C20F2F" w:rsidRPr="005D76E8" w:rsidRDefault="00C20F2F" w:rsidP="00C20F2F">
      <w:pPr>
        <w:contextualSpacing/>
        <w:jc w:val="center"/>
        <w:rPr>
          <w:rFonts w:ascii="Times New Roman" w:eastAsia="Calibri" w:hAnsi="Times New Roman" w:cs="Times New Roman"/>
          <w:color w:val="000000"/>
          <w:sz w:val="28"/>
          <w:szCs w:val="28"/>
        </w:rPr>
      </w:pPr>
      <w:r w:rsidRPr="005D76E8">
        <w:rPr>
          <w:rFonts w:ascii="Times New Roman" w:eastAsia="Calibri" w:hAnsi="Times New Roman" w:cs="Times New Roman"/>
          <w:color w:val="000000"/>
          <w:sz w:val="28"/>
          <w:szCs w:val="28"/>
        </w:rPr>
        <w:t xml:space="preserve">на оказание </w:t>
      </w:r>
      <w:r w:rsidRPr="005D76E8">
        <w:rPr>
          <w:rFonts w:ascii="Times New Roman" w:hAnsi="Times New Roman" w:cs="Times New Roman"/>
          <w:sz w:val="28"/>
          <w:szCs w:val="28"/>
          <w:lang w:eastAsia="ru-RU"/>
        </w:rPr>
        <w:t>услуги по поверке контрольно-измерительных</w:t>
      </w:r>
      <w:r w:rsidRPr="005D76E8">
        <w:rPr>
          <w:rFonts w:ascii="Times New Roman" w:eastAsia="Calibri" w:hAnsi="Times New Roman" w:cs="Times New Roman"/>
          <w:color w:val="000000"/>
          <w:sz w:val="28"/>
          <w:szCs w:val="28"/>
        </w:rPr>
        <w:t xml:space="preserve"> приборов учета </w:t>
      </w:r>
    </w:p>
    <w:p w:rsidR="00C20F2F" w:rsidRPr="005D76E8" w:rsidRDefault="006B5989" w:rsidP="00C20F2F">
      <w:pPr>
        <w:contextualSpacing/>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воды</w:t>
      </w:r>
    </w:p>
    <w:p w:rsidR="0048169A" w:rsidRPr="00470966" w:rsidRDefault="00642E00" w:rsidP="00642E00">
      <w:pPr>
        <w:autoSpaceDE w:val="0"/>
        <w:autoSpaceDN w:val="0"/>
        <w:adjustRightInd w:val="0"/>
        <w:jc w:val="center"/>
        <w:rPr>
          <w:rFonts w:ascii="Times New Roman" w:eastAsia="Calibri" w:hAnsi="Times New Roman" w:cs="Times New Roman"/>
          <w:sz w:val="28"/>
          <w:szCs w:val="28"/>
        </w:rPr>
      </w:pPr>
      <w:r w:rsidRPr="00470966">
        <w:rPr>
          <w:rFonts w:ascii="Times New Roman" w:eastAsia="Times New Roman" w:hAnsi="Times New Roman" w:cs="Times New Roman"/>
          <w:bCs/>
          <w:sz w:val="28"/>
          <w:szCs w:val="28"/>
          <w:lang w:eastAsia="ru-RU"/>
        </w:rPr>
        <w:t xml:space="preserve"> </w:t>
      </w:r>
      <w:r w:rsidR="0048169A" w:rsidRPr="00470966">
        <w:rPr>
          <w:rFonts w:ascii="Times New Roman" w:eastAsia="Times New Roman" w:hAnsi="Times New Roman" w:cs="Times New Roman"/>
          <w:bCs/>
          <w:sz w:val="28"/>
          <w:szCs w:val="28"/>
          <w:lang w:eastAsia="ru-RU"/>
        </w:rPr>
        <w:t xml:space="preserve">(далее - </w:t>
      </w:r>
      <w:r w:rsidR="00C20F2F" w:rsidRPr="00470966">
        <w:rPr>
          <w:rFonts w:ascii="Times New Roman" w:eastAsia="Times New Roman" w:hAnsi="Times New Roman" w:cs="Times New Roman"/>
          <w:bCs/>
          <w:sz w:val="28"/>
          <w:szCs w:val="28"/>
          <w:lang w:eastAsia="ru-RU"/>
        </w:rPr>
        <w:t>Услуга</w:t>
      </w:r>
      <w:r w:rsidR="0048169A" w:rsidRPr="00470966">
        <w:rPr>
          <w:rFonts w:ascii="Times New Roman" w:eastAsia="Times New Roman" w:hAnsi="Times New Roman" w:cs="Times New Roman"/>
          <w:bCs/>
          <w:sz w:val="28"/>
          <w:szCs w:val="28"/>
          <w:lang w:eastAsia="ru-RU"/>
        </w:rPr>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924"/>
        <w:gridCol w:w="619"/>
        <w:gridCol w:w="426"/>
        <w:gridCol w:w="850"/>
        <w:gridCol w:w="992"/>
        <w:gridCol w:w="993"/>
        <w:gridCol w:w="850"/>
        <w:gridCol w:w="992"/>
        <w:gridCol w:w="567"/>
        <w:gridCol w:w="851"/>
      </w:tblGrid>
      <w:tr w:rsidR="00D04A4D" w:rsidRPr="0077677A" w:rsidTr="00123427">
        <w:trPr>
          <w:trHeight w:val="3372"/>
          <w:jc w:val="center"/>
        </w:trPr>
        <w:tc>
          <w:tcPr>
            <w:tcW w:w="3345" w:type="dxa"/>
            <w:gridSpan w:val="2"/>
            <w:vAlign w:val="center"/>
          </w:tcPr>
          <w:p w:rsidR="00D04A4D" w:rsidRPr="0077677A" w:rsidRDefault="00D04A4D" w:rsidP="00F74505">
            <w:pPr>
              <w:ind w:left="34" w:firstLine="141"/>
              <w:jc w:val="center"/>
              <w:rPr>
                <w:rFonts w:ascii="Times New Roman" w:hAnsi="Times New Roman"/>
                <w:szCs w:val="24"/>
                <w:lang w:eastAsia="ru-RU"/>
              </w:rPr>
            </w:pPr>
            <w:r w:rsidRPr="0077677A">
              <w:rPr>
                <w:rFonts w:ascii="Times New Roman" w:hAnsi="Times New Roman"/>
                <w:szCs w:val="24"/>
                <w:lang w:eastAsia="ru-RU"/>
              </w:rPr>
              <w:t>Используемый метод определения начальной (максимальной) цены Контракта (далее – НМЦК) с обоснованием.</w:t>
            </w:r>
          </w:p>
        </w:tc>
        <w:tc>
          <w:tcPr>
            <w:tcW w:w="7140" w:type="dxa"/>
            <w:gridSpan w:val="9"/>
            <w:vAlign w:val="center"/>
          </w:tcPr>
          <w:p w:rsidR="008034E7" w:rsidRPr="008034E7" w:rsidRDefault="008034E7" w:rsidP="008034E7">
            <w:pPr>
              <w:spacing w:after="0" w:line="240" w:lineRule="auto"/>
              <w:ind w:right="114" w:firstLine="583"/>
              <w:jc w:val="both"/>
              <w:rPr>
                <w:rFonts w:ascii="Times New Roman" w:eastAsia="Calibri" w:hAnsi="Times New Roman" w:cs="Times New Roman"/>
                <w:sz w:val="24"/>
                <w:szCs w:val="24"/>
              </w:rPr>
            </w:pPr>
            <w:r w:rsidRPr="008034E7">
              <w:rPr>
                <w:rFonts w:ascii="Times New Roman" w:eastAsia="Calibri" w:hAnsi="Times New Roman" w:cs="Times New Roman"/>
                <w:sz w:val="24"/>
                <w:szCs w:val="24"/>
              </w:rPr>
              <w:t>В соответствии с ч.6 ст.22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(далее-Закон №44-ФЗ) метод сопоставимых рыночных цен (анализа рынка) является приоритетным для определения и обоснования начальной (максимальной) цены контракта.</w:t>
            </w:r>
          </w:p>
          <w:p w:rsidR="008034E7" w:rsidRPr="008034E7" w:rsidRDefault="008034E7" w:rsidP="008034E7">
            <w:pPr>
              <w:spacing w:after="0" w:line="240" w:lineRule="auto"/>
              <w:ind w:firstLine="459"/>
              <w:jc w:val="both"/>
              <w:rPr>
                <w:rFonts w:ascii="Times New Roman" w:hAnsi="Times New Roman" w:cs="Times New Roman"/>
                <w:sz w:val="24"/>
                <w:szCs w:val="24"/>
              </w:rPr>
            </w:pPr>
            <w:r w:rsidRPr="008034E7">
              <w:rPr>
                <w:rFonts w:ascii="Times New Roman" w:hAnsi="Times New Roman" w:cs="Times New Roman"/>
                <w:sz w:val="24"/>
                <w:szCs w:val="24"/>
              </w:rPr>
              <w:t>Для определения НМЦК Заказчиком использовался метод сопоставимых рыночных</w:t>
            </w:r>
            <w:r w:rsidR="00C20F2F">
              <w:rPr>
                <w:rFonts w:ascii="Times New Roman" w:hAnsi="Times New Roman" w:cs="Times New Roman"/>
                <w:sz w:val="24"/>
                <w:szCs w:val="24"/>
              </w:rPr>
              <w:t xml:space="preserve"> цен</w:t>
            </w:r>
            <w:r w:rsidRPr="008034E7">
              <w:rPr>
                <w:rFonts w:ascii="Times New Roman" w:hAnsi="Times New Roman" w:cs="Times New Roman"/>
                <w:sz w:val="24"/>
                <w:szCs w:val="24"/>
              </w:rPr>
              <w:t xml:space="preserve"> на основании информации о ценах </w:t>
            </w:r>
            <w:r w:rsidR="00C20F2F">
              <w:rPr>
                <w:rFonts w:ascii="Times New Roman" w:hAnsi="Times New Roman" w:cs="Times New Roman"/>
                <w:sz w:val="24"/>
                <w:szCs w:val="24"/>
              </w:rPr>
              <w:t>Услуг</w:t>
            </w:r>
            <w:r w:rsidRPr="008034E7">
              <w:rPr>
                <w:rFonts w:ascii="Times New Roman" w:hAnsi="Times New Roman" w:cs="Times New Roman"/>
                <w:sz w:val="24"/>
                <w:szCs w:val="24"/>
              </w:rPr>
              <w:t xml:space="preserve">, полученной от 3 (трех) разных </w:t>
            </w:r>
            <w:r w:rsidR="008077B8">
              <w:rPr>
                <w:rFonts w:ascii="Times New Roman" w:hAnsi="Times New Roman" w:cs="Times New Roman"/>
                <w:sz w:val="24"/>
                <w:szCs w:val="24"/>
              </w:rPr>
              <w:t>Исполнителей</w:t>
            </w:r>
            <w:r w:rsidRPr="008034E7">
              <w:rPr>
                <w:rFonts w:ascii="Times New Roman" w:hAnsi="Times New Roman" w:cs="Times New Roman"/>
                <w:sz w:val="24"/>
                <w:szCs w:val="24"/>
              </w:rPr>
              <w:t xml:space="preserve">, осуществляющих </w:t>
            </w:r>
            <w:r w:rsidR="00C20F2F">
              <w:rPr>
                <w:rFonts w:ascii="Times New Roman" w:hAnsi="Times New Roman" w:cs="Times New Roman"/>
                <w:sz w:val="24"/>
                <w:szCs w:val="24"/>
              </w:rPr>
              <w:t>оказание Услуги</w:t>
            </w:r>
            <w:r w:rsidRPr="008034E7">
              <w:rPr>
                <w:rFonts w:ascii="Times New Roman" w:hAnsi="Times New Roman" w:cs="Times New Roman"/>
                <w:sz w:val="24"/>
                <w:szCs w:val="24"/>
              </w:rPr>
              <w:t>, планируемого к закупке.</w:t>
            </w:r>
          </w:p>
          <w:p w:rsidR="00D04A4D" w:rsidRDefault="008034E7" w:rsidP="008077B8">
            <w:pPr>
              <w:spacing w:after="0" w:line="240" w:lineRule="auto"/>
              <w:ind w:right="114"/>
              <w:jc w:val="both"/>
              <w:rPr>
                <w:rFonts w:ascii="Times New Roman" w:hAnsi="Times New Roman"/>
                <w:szCs w:val="24"/>
                <w:lang w:eastAsia="ru-RU"/>
              </w:rPr>
            </w:pPr>
            <w:r w:rsidRPr="008034E7">
              <w:rPr>
                <w:rFonts w:ascii="Times New Roman" w:hAnsi="Times New Roman" w:cs="Times New Roman"/>
                <w:bCs/>
                <w:sz w:val="24"/>
                <w:szCs w:val="24"/>
              </w:rPr>
              <w:t xml:space="preserve">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 не применяется.</w:t>
            </w:r>
          </w:p>
        </w:tc>
      </w:tr>
      <w:tr w:rsidR="00D04A4D" w:rsidRPr="009A6D7A" w:rsidTr="00123427">
        <w:tblPrEx>
          <w:tblLook w:val="04A0" w:firstRow="1" w:lastRow="0" w:firstColumn="1" w:lastColumn="0" w:noHBand="0" w:noVBand="1"/>
        </w:tblPrEx>
        <w:trPr>
          <w:trHeight w:val="854"/>
          <w:jc w:val="center"/>
        </w:trPr>
        <w:tc>
          <w:tcPr>
            <w:tcW w:w="10485" w:type="dxa"/>
            <w:gridSpan w:val="11"/>
            <w:shd w:val="clear" w:color="auto" w:fill="auto"/>
          </w:tcPr>
          <w:p w:rsidR="001C2B7B" w:rsidRDefault="001C2B7B" w:rsidP="00F74505">
            <w:pPr>
              <w:jc w:val="center"/>
              <w:rPr>
                <w:rFonts w:ascii="Times New Roman" w:hAnsi="Times New Roman"/>
                <w:bCs/>
              </w:rPr>
            </w:pPr>
          </w:p>
          <w:p w:rsidR="008034E7" w:rsidRPr="005D76E8" w:rsidRDefault="00D04A4D" w:rsidP="005D76E8">
            <w:pPr>
              <w:jc w:val="center"/>
              <w:rPr>
                <w:rFonts w:ascii="Times New Roman" w:hAnsi="Times New Roman"/>
                <w:bCs/>
              </w:rPr>
            </w:pPr>
            <w:r w:rsidRPr="00461546">
              <w:rPr>
                <w:rFonts w:ascii="Times New Roman" w:hAnsi="Times New Roman"/>
                <w:bCs/>
              </w:rPr>
              <w:t>Расчет начальной (максимальной) цены контракта</w:t>
            </w:r>
          </w:p>
        </w:tc>
      </w:tr>
      <w:tr w:rsidR="00D04A4D" w:rsidRPr="009A6D7A" w:rsidTr="008077B8">
        <w:tblPrEx>
          <w:tblLook w:val="04A0" w:firstRow="1" w:lastRow="0" w:firstColumn="1" w:lastColumn="0" w:noHBand="0" w:noVBand="1"/>
        </w:tblPrEx>
        <w:trPr>
          <w:trHeight w:val="219"/>
          <w:jc w:val="center"/>
        </w:trPr>
        <w:tc>
          <w:tcPr>
            <w:tcW w:w="421" w:type="dxa"/>
            <w:vMerge w:val="restart"/>
            <w:shd w:val="clear" w:color="auto" w:fill="auto"/>
            <w:textDirection w:val="btLr"/>
            <w:vAlign w:val="center"/>
          </w:tcPr>
          <w:p w:rsidR="00D04A4D" w:rsidRPr="009A6D7A" w:rsidRDefault="00D04A4D" w:rsidP="00F74505">
            <w:pPr>
              <w:ind w:left="113" w:right="113"/>
              <w:jc w:val="center"/>
              <w:rPr>
                <w:rFonts w:ascii="Times New Roman" w:hAnsi="Times New Roman"/>
                <w:bCs/>
                <w:sz w:val="20"/>
              </w:rPr>
            </w:pPr>
            <w:r w:rsidRPr="009A6D7A">
              <w:rPr>
                <w:rFonts w:ascii="Times New Roman" w:hAnsi="Times New Roman"/>
                <w:bCs/>
                <w:sz w:val="20"/>
              </w:rPr>
              <w:t>№ п/п</w:t>
            </w:r>
          </w:p>
        </w:tc>
        <w:tc>
          <w:tcPr>
            <w:tcW w:w="2924" w:type="dxa"/>
            <w:vMerge w:val="restart"/>
            <w:shd w:val="clear" w:color="auto" w:fill="auto"/>
            <w:textDirection w:val="btLr"/>
            <w:vAlign w:val="center"/>
          </w:tcPr>
          <w:p w:rsidR="00D04A4D" w:rsidRDefault="0024708B" w:rsidP="005021F6">
            <w:pPr>
              <w:spacing w:after="0"/>
              <w:jc w:val="center"/>
              <w:rPr>
                <w:rFonts w:ascii="Times New Roman" w:hAnsi="Times New Roman"/>
                <w:bCs/>
                <w:sz w:val="20"/>
              </w:rPr>
            </w:pPr>
            <w:r>
              <w:rPr>
                <w:rFonts w:ascii="Times New Roman" w:hAnsi="Times New Roman"/>
                <w:bCs/>
                <w:sz w:val="20"/>
              </w:rPr>
              <w:t>Наименование</w:t>
            </w:r>
          </w:p>
          <w:p w:rsidR="00D04A4D" w:rsidRPr="009A6D7A" w:rsidRDefault="00D04A4D" w:rsidP="005021F6">
            <w:pPr>
              <w:spacing w:after="0"/>
              <w:jc w:val="center"/>
              <w:rPr>
                <w:rFonts w:ascii="Times New Roman" w:hAnsi="Times New Roman"/>
                <w:bCs/>
                <w:sz w:val="20"/>
              </w:rPr>
            </w:pPr>
            <w:r>
              <w:rPr>
                <w:rFonts w:ascii="Times New Roman" w:hAnsi="Times New Roman"/>
                <w:bCs/>
                <w:sz w:val="20"/>
              </w:rPr>
              <w:t>(</w:t>
            </w:r>
            <w:r w:rsidRPr="00ED250E">
              <w:rPr>
                <w:rFonts w:ascii="Times New Roman" w:hAnsi="Times New Roman"/>
                <w:bCs/>
                <w:sz w:val="20"/>
              </w:rPr>
              <w:t>КТРУ</w:t>
            </w:r>
            <w:r>
              <w:rPr>
                <w:rFonts w:ascii="Times New Roman" w:hAnsi="Times New Roman"/>
                <w:bCs/>
                <w:sz w:val="20"/>
              </w:rPr>
              <w:t>)</w:t>
            </w:r>
          </w:p>
        </w:tc>
        <w:tc>
          <w:tcPr>
            <w:tcW w:w="619" w:type="dxa"/>
            <w:vMerge w:val="restart"/>
            <w:shd w:val="clear" w:color="auto" w:fill="auto"/>
            <w:textDirection w:val="btLr"/>
            <w:vAlign w:val="center"/>
          </w:tcPr>
          <w:p w:rsidR="00D04A4D" w:rsidRPr="009A6D7A" w:rsidRDefault="00D04A4D" w:rsidP="005021F6">
            <w:pPr>
              <w:spacing w:after="0"/>
              <w:jc w:val="center"/>
              <w:rPr>
                <w:rFonts w:ascii="Times New Roman" w:hAnsi="Times New Roman"/>
                <w:bCs/>
                <w:sz w:val="20"/>
              </w:rPr>
            </w:pPr>
            <w:r w:rsidRPr="009A6D7A">
              <w:rPr>
                <w:rFonts w:ascii="Times New Roman" w:hAnsi="Times New Roman"/>
                <w:bCs/>
                <w:sz w:val="20"/>
              </w:rPr>
              <w:t xml:space="preserve">Единица измерения </w:t>
            </w:r>
          </w:p>
        </w:tc>
        <w:tc>
          <w:tcPr>
            <w:tcW w:w="426" w:type="dxa"/>
            <w:vMerge w:val="restart"/>
            <w:shd w:val="clear" w:color="auto" w:fill="auto"/>
            <w:textDirection w:val="btLr"/>
            <w:vAlign w:val="center"/>
          </w:tcPr>
          <w:p w:rsidR="00D04A4D" w:rsidRPr="009A6D7A" w:rsidRDefault="00D04A4D" w:rsidP="005021F6">
            <w:pPr>
              <w:spacing w:after="0"/>
              <w:jc w:val="center"/>
              <w:rPr>
                <w:rFonts w:ascii="Times New Roman" w:hAnsi="Times New Roman"/>
                <w:bCs/>
                <w:sz w:val="20"/>
              </w:rPr>
            </w:pPr>
            <w:r w:rsidRPr="009A6D7A">
              <w:rPr>
                <w:rFonts w:ascii="Times New Roman" w:hAnsi="Times New Roman"/>
                <w:bCs/>
                <w:sz w:val="20"/>
              </w:rPr>
              <w:t xml:space="preserve">Кол-во </w:t>
            </w:r>
          </w:p>
        </w:tc>
        <w:tc>
          <w:tcPr>
            <w:tcW w:w="2835" w:type="dxa"/>
            <w:gridSpan w:val="3"/>
            <w:shd w:val="clear" w:color="auto" w:fill="auto"/>
          </w:tcPr>
          <w:p w:rsidR="00D04A4D" w:rsidRPr="009A6D7A" w:rsidRDefault="00D04A4D" w:rsidP="00C20F2F">
            <w:pPr>
              <w:spacing w:after="0"/>
              <w:jc w:val="center"/>
              <w:rPr>
                <w:rFonts w:ascii="Times New Roman" w:hAnsi="Times New Roman"/>
                <w:sz w:val="20"/>
              </w:rPr>
            </w:pPr>
            <w:r w:rsidRPr="009A6D7A">
              <w:rPr>
                <w:rFonts w:ascii="Times New Roman" w:hAnsi="Times New Roman"/>
                <w:bCs/>
                <w:sz w:val="20"/>
              </w:rPr>
              <w:t>Цен</w:t>
            </w:r>
            <w:r>
              <w:rPr>
                <w:rFonts w:ascii="Times New Roman" w:hAnsi="Times New Roman"/>
                <w:bCs/>
                <w:sz w:val="20"/>
              </w:rPr>
              <w:t>ы</w:t>
            </w:r>
            <w:r w:rsidRPr="009A6D7A">
              <w:rPr>
                <w:rFonts w:ascii="Times New Roman" w:hAnsi="Times New Roman"/>
                <w:bCs/>
                <w:sz w:val="20"/>
              </w:rPr>
              <w:t xml:space="preserve"> за </w:t>
            </w:r>
            <w:r w:rsidR="00C20F2F">
              <w:rPr>
                <w:rFonts w:ascii="Times New Roman" w:hAnsi="Times New Roman"/>
                <w:bCs/>
                <w:sz w:val="20"/>
              </w:rPr>
              <w:t>Услуг</w:t>
            </w:r>
            <w:r w:rsidRPr="009A6D7A">
              <w:rPr>
                <w:rFonts w:ascii="Times New Roman" w:hAnsi="Times New Roman"/>
                <w:bCs/>
                <w:sz w:val="20"/>
              </w:rPr>
              <w:t>(руб.)</w:t>
            </w:r>
          </w:p>
        </w:tc>
        <w:tc>
          <w:tcPr>
            <w:tcW w:w="850" w:type="dxa"/>
            <w:vMerge w:val="restart"/>
            <w:shd w:val="clear" w:color="auto" w:fill="auto"/>
            <w:textDirection w:val="btLr"/>
            <w:vAlign w:val="center"/>
          </w:tcPr>
          <w:p w:rsidR="00D04A4D" w:rsidRPr="009A6D7A" w:rsidRDefault="00D04A4D" w:rsidP="00E5347F">
            <w:pPr>
              <w:ind w:right="113"/>
              <w:jc w:val="center"/>
              <w:rPr>
                <w:rFonts w:ascii="Times New Roman" w:hAnsi="Times New Roman"/>
                <w:sz w:val="20"/>
              </w:rPr>
            </w:pPr>
            <w:r w:rsidRPr="009A6D7A">
              <w:rPr>
                <w:rFonts w:ascii="Times New Roman" w:hAnsi="Times New Roman"/>
                <w:bCs/>
                <w:sz w:val="20"/>
              </w:rPr>
              <w:t>Средн</w:t>
            </w:r>
            <w:r w:rsidR="0024708B">
              <w:rPr>
                <w:rFonts w:ascii="Times New Roman" w:hAnsi="Times New Roman"/>
                <w:bCs/>
                <w:sz w:val="20"/>
              </w:rPr>
              <w:t xml:space="preserve">яя арифметическая величина цены </w:t>
            </w:r>
            <w:r w:rsidR="00E5347F">
              <w:rPr>
                <w:rFonts w:ascii="Times New Roman" w:hAnsi="Times New Roman"/>
                <w:bCs/>
                <w:sz w:val="20"/>
              </w:rPr>
              <w:t>Товара</w:t>
            </w:r>
          </w:p>
        </w:tc>
        <w:tc>
          <w:tcPr>
            <w:tcW w:w="992" w:type="dxa"/>
            <w:vMerge w:val="restart"/>
            <w:shd w:val="clear" w:color="auto" w:fill="auto"/>
            <w:textDirection w:val="btLr"/>
            <w:vAlign w:val="center"/>
          </w:tcPr>
          <w:p w:rsidR="00D04A4D" w:rsidRPr="009A6D7A" w:rsidRDefault="00D04A4D" w:rsidP="00F74505">
            <w:pPr>
              <w:ind w:left="113" w:right="113"/>
              <w:jc w:val="center"/>
              <w:rPr>
                <w:rFonts w:ascii="Times New Roman" w:hAnsi="Times New Roman"/>
                <w:sz w:val="20"/>
              </w:rPr>
            </w:pPr>
            <w:r w:rsidRPr="009A6D7A">
              <w:rPr>
                <w:rFonts w:ascii="Times New Roman" w:hAnsi="Times New Roman"/>
                <w:bCs/>
                <w:sz w:val="20"/>
              </w:rPr>
              <w:t>Среднее квадратичное отклонение</w:t>
            </w:r>
          </w:p>
        </w:tc>
        <w:tc>
          <w:tcPr>
            <w:tcW w:w="567" w:type="dxa"/>
            <w:vMerge w:val="restart"/>
            <w:shd w:val="clear" w:color="auto" w:fill="auto"/>
            <w:textDirection w:val="btLr"/>
            <w:vAlign w:val="center"/>
          </w:tcPr>
          <w:p w:rsidR="00D04A4D" w:rsidRPr="009A6D7A" w:rsidRDefault="00D04A4D" w:rsidP="00F74505">
            <w:pPr>
              <w:ind w:left="113" w:right="113"/>
              <w:jc w:val="center"/>
              <w:rPr>
                <w:rFonts w:ascii="Times New Roman" w:hAnsi="Times New Roman"/>
                <w:sz w:val="20"/>
              </w:rPr>
            </w:pPr>
            <w:r w:rsidRPr="009A6D7A">
              <w:rPr>
                <w:rFonts w:ascii="Times New Roman" w:hAnsi="Times New Roman"/>
                <w:bCs/>
                <w:sz w:val="20"/>
              </w:rPr>
              <w:t>Коэффициент вариации</w:t>
            </w:r>
          </w:p>
        </w:tc>
        <w:tc>
          <w:tcPr>
            <w:tcW w:w="851" w:type="dxa"/>
            <w:vMerge w:val="restart"/>
            <w:textDirection w:val="btLr"/>
            <w:vAlign w:val="center"/>
          </w:tcPr>
          <w:p w:rsidR="00D04A4D" w:rsidRPr="009A6D7A" w:rsidRDefault="00D04A4D" w:rsidP="00F74505">
            <w:pPr>
              <w:ind w:left="113" w:right="113"/>
              <w:jc w:val="center"/>
              <w:rPr>
                <w:rFonts w:ascii="Times New Roman" w:hAnsi="Times New Roman"/>
                <w:bCs/>
                <w:sz w:val="20"/>
              </w:rPr>
            </w:pPr>
            <w:r w:rsidRPr="00731DD8">
              <w:rPr>
                <w:rFonts w:ascii="Times New Roman" w:hAnsi="Times New Roman"/>
                <w:bCs/>
                <w:sz w:val="20"/>
              </w:rPr>
              <w:t>НМЦК</w:t>
            </w:r>
            <w:r w:rsidR="005021F6">
              <w:rPr>
                <w:rFonts w:ascii="Times New Roman" w:hAnsi="Times New Roman"/>
                <w:bCs/>
                <w:sz w:val="20"/>
              </w:rPr>
              <w:t xml:space="preserve"> </w:t>
            </w:r>
            <w:r w:rsidRPr="00731DD8">
              <w:rPr>
                <w:rFonts w:ascii="Times New Roman" w:hAnsi="Times New Roman"/>
                <w:bCs/>
                <w:sz w:val="20"/>
              </w:rPr>
              <w:t>рын, руб.</w:t>
            </w:r>
          </w:p>
        </w:tc>
      </w:tr>
      <w:tr w:rsidR="00440E0F" w:rsidRPr="009A6D7A" w:rsidTr="008077B8">
        <w:tblPrEx>
          <w:tblLook w:val="04A0" w:firstRow="1" w:lastRow="0" w:firstColumn="1" w:lastColumn="0" w:noHBand="0" w:noVBand="1"/>
        </w:tblPrEx>
        <w:trPr>
          <w:cantSplit/>
          <w:trHeight w:val="1725"/>
          <w:jc w:val="center"/>
        </w:trPr>
        <w:tc>
          <w:tcPr>
            <w:tcW w:w="421" w:type="dxa"/>
            <w:vMerge/>
            <w:shd w:val="clear" w:color="auto" w:fill="auto"/>
          </w:tcPr>
          <w:p w:rsidR="00E60CAF" w:rsidRPr="009A6D7A" w:rsidRDefault="00E60CAF" w:rsidP="00E60CAF">
            <w:pPr>
              <w:jc w:val="center"/>
              <w:rPr>
                <w:rFonts w:ascii="Times New Roman" w:hAnsi="Times New Roman"/>
                <w:sz w:val="20"/>
              </w:rPr>
            </w:pPr>
          </w:p>
        </w:tc>
        <w:tc>
          <w:tcPr>
            <w:tcW w:w="2924" w:type="dxa"/>
            <w:vMerge/>
            <w:shd w:val="clear" w:color="auto" w:fill="auto"/>
          </w:tcPr>
          <w:p w:rsidR="00E60CAF" w:rsidRPr="009A6D7A" w:rsidRDefault="00E60CAF" w:rsidP="00E60CAF">
            <w:pPr>
              <w:spacing w:after="0"/>
              <w:jc w:val="center"/>
              <w:rPr>
                <w:rFonts w:ascii="Times New Roman" w:hAnsi="Times New Roman"/>
                <w:sz w:val="20"/>
              </w:rPr>
            </w:pPr>
          </w:p>
        </w:tc>
        <w:tc>
          <w:tcPr>
            <w:tcW w:w="619" w:type="dxa"/>
            <w:vMerge/>
            <w:shd w:val="clear" w:color="auto" w:fill="auto"/>
          </w:tcPr>
          <w:p w:rsidR="00E60CAF" w:rsidRPr="009A6D7A" w:rsidRDefault="00E60CAF" w:rsidP="00E60CAF">
            <w:pPr>
              <w:spacing w:after="0"/>
              <w:jc w:val="center"/>
              <w:rPr>
                <w:rFonts w:ascii="Times New Roman" w:hAnsi="Times New Roman"/>
                <w:sz w:val="20"/>
              </w:rPr>
            </w:pPr>
          </w:p>
        </w:tc>
        <w:tc>
          <w:tcPr>
            <w:tcW w:w="426" w:type="dxa"/>
            <w:vMerge/>
            <w:shd w:val="clear" w:color="auto" w:fill="auto"/>
          </w:tcPr>
          <w:p w:rsidR="00E60CAF" w:rsidRPr="009A6D7A" w:rsidRDefault="00E60CAF" w:rsidP="00E60CAF">
            <w:pPr>
              <w:spacing w:after="0"/>
              <w:jc w:val="center"/>
              <w:rPr>
                <w:rFonts w:ascii="Times New Roman" w:hAnsi="Times New Roman"/>
                <w:sz w:val="20"/>
              </w:rPr>
            </w:pPr>
          </w:p>
        </w:tc>
        <w:tc>
          <w:tcPr>
            <w:tcW w:w="850" w:type="dxa"/>
            <w:shd w:val="clear" w:color="auto" w:fill="auto"/>
            <w:textDirection w:val="btLr"/>
            <w:vAlign w:val="center"/>
          </w:tcPr>
          <w:p w:rsidR="00012624" w:rsidRDefault="00012624" w:rsidP="00012624">
            <w:pPr>
              <w:spacing w:after="0"/>
              <w:ind w:right="113"/>
              <w:jc w:val="center"/>
              <w:rPr>
                <w:rFonts w:ascii="Times New Roman" w:hAnsi="Times New Roman"/>
                <w:bCs/>
                <w:sz w:val="18"/>
                <w:szCs w:val="18"/>
              </w:rPr>
            </w:pPr>
            <w:r>
              <w:rPr>
                <w:rFonts w:ascii="Times New Roman" w:hAnsi="Times New Roman"/>
                <w:bCs/>
                <w:sz w:val="18"/>
                <w:szCs w:val="18"/>
              </w:rPr>
              <w:t>Источник №</w:t>
            </w:r>
            <w:r w:rsidR="00BF6A6F">
              <w:rPr>
                <w:rFonts w:ascii="Times New Roman" w:hAnsi="Times New Roman"/>
                <w:bCs/>
                <w:sz w:val="18"/>
                <w:szCs w:val="18"/>
              </w:rPr>
              <w:t>1</w:t>
            </w:r>
          </w:p>
          <w:p w:rsidR="00E60CAF" w:rsidRDefault="00012624" w:rsidP="006B5989">
            <w:pPr>
              <w:spacing w:after="0"/>
              <w:ind w:right="113"/>
              <w:jc w:val="center"/>
              <w:rPr>
                <w:rFonts w:ascii="Times New Roman" w:hAnsi="Times New Roman"/>
                <w:bCs/>
                <w:sz w:val="18"/>
                <w:szCs w:val="18"/>
              </w:rPr>
            </w:pPr>
            <w:r>
              <w:rPr>
                <w:rFonts w:ascii="Times New Roman" w:hAnsi="Times New Roman"/>
                <w:bCs/>
                <w:sz w:val="18"/>
                <w:szCs w:val="18"/>
              </w:rPr>
              <w:t xml:space="preserve">от </w:t>
            </w:r>
            <w:r w:rsidR="00BF6A6F">
              <w:rPr>
                <w:rFonts w:ascii="Times New Roman" w:hAnsi="Times New Roman"/>
                <w:bCs/>
                <w:sz w:val="18"/>
                <w:szCs w:val="18"/>
              </w:rPr>
              <w:t>10</w:t>
            </w:r>
            <w:r>
              <w:rPr>
                <w:rFonts w:ascii="Times New Roman" w:hAnsi="Times New Roman"/>
                <w:bCs/>
                <w:sz w:val="18"/>
                <w:szCs w:val="18"/>
              </w:rPr>
              <w:t>.</w:t>
            </w:r>
            <w:r w:rsidR="00BF6A6F">
              <w:rPr>
                <w:rFonts w:ascii="Times New Roman" w:hAnsi="Times New Roman"/>
                <w:bCs/>
                <w:sz w:val="18"/>
                <w:szCs w:val="18"/>
              </w:rPr>
              <w:t>08.2026</w:t>
            </w:r>
            <w:r>
              <w:rPr>
                <w:rFonts w:ascii="Times New Roman" w:hAnsi="Times New Roman"/>
                <w:bCs/>
                <w:sz w:val="18"/>
                <w:szCs w:val="18"/>
              </w:rPr>
              <w:t xml:space="preserve"> №</w:t>
            </w:r>
            <w:r w:rsidR="00BF6A6F">
              <w:rPr>
                <w:rFonts w:ascii="Times New Roman" w:hAnsi="Times New Roman"/>
                <w:bCs/>
                <w:sz w:val="18"/>
                <w:szCs w:val="18"/>
              </w:rPr>
              <w:t>41</w:t>
            </w:r>
            <w:r>
              <w:rPr>
                <w:rFonts w:ascii="Times New Roman" w:hAnsi="Times New Roman"/>
                <w:bCs/>
                <w:sz w:val="18"/>
                <w:szCs w:val="18"/>
              </w:rPr>
              <w:br/>
              <w:t>(вх.</w:t>
            </w:r>
            <w:r w:rsidRPr="0009190F">
              <w:rPr>
                <w:rFonts w:ascii="Times New Roman" w:hAnsi="Times New Roman"/>
                <w:bCs/>
                <w:sz w:val="18"/>
                <w:szCs w:val="18"/>
              </w:rPr>
              <w:t xml:space="preserve">№ </w:t>
            </w:r>
            <w:r w:rsidR="006B5989">
              <w:rPr>
                <w:rFonts w:ascii="Times New Roman" w:hAnsi="Times New Roman"/>
                <w:bCs/>
                <w:sz w:val="18"/>
                <w:szCs w:val="18"/>
              </w:rPr>
              <w:t xml:space="preserve">22881 </w:t>
            </w:r>
            <w:r>
              <w:rPr>
                <w:rFonts w:ascii="Times New Roman" w:hAnsi="Times New Roman"/>
                <w:bCs/>
                <w:sz w:val="18"/>
                <w:szCs w:val="18"/>
              </w:rPr>
              <w:t xml:space="preserve">от </w:t>
            </w:r>
            <w:r w:rsidR="00BF6A6F">
              <w:rPr>
                <w:rFonts w:ascii="Times New Roman" w:hAnsi="Times New Roman"/>
                <w:bCs/>
                <w:sz w:val="18"/>
                <w:szCs w:val="18"/>
              </w:rPr>
              <w:t>13</w:t>
            </w:r>
            <w:r w:rsidRPr="0009190F">
              <w:rPr>
                <w:rFonts w:ascii="Times New Roman" w:hAnsi="Times New Roman"/>
                <w:bCs/>
                <w:sz w:val="18"/>
                <w:szCs w:val="18"/>
              </w:rPr>
              <w:t>.</w:t>
            </w:r>
            <w:r w:rsidR="00BF6A6F">
              <w:rPr>
                <w:rFonts w:ascii="Times New Roman" w:hAnsi="Times New Roman"/>
                <w:bCs/>
                <w:sz w:val="18"/>
                <w:szCs w:val="18"/>
              </w:rPr>
              <w:t>02</w:t>
            </w:r>
            <w:r w:rsidRPr="0009190F">
              <w:rPr>
                <w:rFonts w:ascii="Times New Roman" w:hAnsi="Times New Roman"/>
                <w:bCs/>
                <w:sz w:val="18"/>
                <w:szCs w:val="18"/>
              </w:rPr>
              <w:t>.202</w:t>
            </w:r>
            <w:r w:rsidR="00BF6A6F">
              <w:rPr>
                <w:rFonts w:ascii="Times New Roman" w:hAnsi="Times New Roman"/>
                <w:bCs/>
                <w:sz w:val="18"/>
                <w:szCs w:val="18"/>
              </w:rPr>
              <w:t>6</w:t>
            </w:r>
            <w:r>
              <w:rPr>
                <w:rFonts w:ascii="Times New Roman" w:hAnsi="Times New Roman"/>
                <w:bCs/>
                <w:sz w:val="18"/>
                <w:szCs w:val="18"/>
              </w:rPr>
              <w:t>)</w:t>
            </w:r>
          </w:p>
        </w:tc>
        <w:tc>
          <w:tcPr>
            <w:tcW w:w="992" w:type="dxa"/>
            <w:shd w:val="clear" w:color="auto" w:fill="auto"/>
            <w:textDirection w:val="btLr"/>
            <w:vAlign w:val="center"/>
          </w:tcPr>
          <w:p w:rsidR="009760EB" w:rsidRDefault="009760EB" w:rsidP="009760EB">
            <w:pPr>
              <w:spacing w:after="0"/>
              <w:ind w:right="113"/>
              <w:jc w:val="center"/>
              <w:rPr>
                <w:rFonts w:ascii="Times New Roman" w:hAnsi="Times New Roman"/>
                <w:bCs/>
                <w:sz w:val="18"/>
                <w:szCs w:val="18"/>
              </w:rPr>
            </w:pPr>
            <w:r>
              <w:rPr>
                <w:rFonts w:ascii="Times New Roman" w:hAnsi="Times New Roman"/>
                <w:bCs/>
                <w:sz w:val="18"/>
                <w:szCs w:val="18"/>
              </w:rPr>
              <w:t>Источник №</w:t>
            </w:r>
            <w:r w:rsidR="00D54079">
              <w:rPr>
                <w:rFonts w:ascii="Times New Roman" w:hAnsi="Times New Roman"/>
                <w:bCs/>
                <w:sz w:val="18"/>
                <w:szCs w:val="18"/>
              </w:rPr>
              <w:t>2</w:t>
            </w:r>
          </w:p>
          <w:p w:rsidR="00E60CAF" w:rsidRDefault="009760EB" w:rsidP="006B5989">
            <w:pPr>
              <w:spacing w:after="0"/>
              <w:ind w:right="113"/>
              <w:jc w:val="center"/>
              <w:rPr>
                <w:rFonts w:ascii="Times New Roman" w:hAnsi="Times New Roman"/>
                <w:bCs/>
                <w:sz w:val="18"/>
                <w:szCs w:val="18"/>
              </w:rPr>
            </w:pPr>
            <w:r>
              <w:rPr>
                <w:rFonts w:ascii="Times New Roman" w:hAnsi="Times New Roman"/>
                <w:bCs/>
                <w:sz w:val="18"/>
                <w:szCs w:val="18"/>
              </w:rPr>
              <w:t xml:space="preserve">от </w:t>
            </w:r>
            <w:r w:rsidR="00D54079">
              <w:rPr>
                <w:rFonts w:ascii="Times New Roman" w:hAnsi="Times New Roman"/>
                <w:bCs/>
                <w:sz w:val="18"/>
                <w:szCs w:val="18"/>
              </w:rPr>
              <w:t>11.</w:t>
            </w:r>
            <w:r>
              <w:rPr>
                <w:rFonts w:ascii="Times New Roman" w:hAnsi="Times New Roman"/>
                <w:bCs/>
                <w:sz w:val="18"/>
                <w:szCs w:val="18"/>
              </w:rPr>
              <w:t>08.2026 №</w:t>
            </w:r>
            <w:r w:rsidR="00D54079">
              <w:rPr>
                <w:rFonts w:ascii="Times New Roman" w:hAnsi="Times New Roman"/>
                <w:bCs/>
                <w:sz w:val="18"/>
                <w:szCs w:val="18"/>
              </w:rPr>
              <w:t>23</w:t>
            </w:r>
            <w:r>
              <w:rPr>
                <w:rFonts w:ascii="Times New Roman" w:hAnsi="Times New Roman"/>
                <w:bCs/>
                <w:sz w:val="18"/>
                <w:szCs w:val="18"/>
              </w:rPr>
              <w:br/>
              <w:t>(вх.</w:t>
            </w:r>
            <w:r w:rsidRPr="0009190F">
              <w:rPr>
                <w:rFonts w:ascii="Times New Roman" w:hAnsi="Times New Roman"/>
                <w:bCs/>
                <w:sz w:val="18"/>
                <w:szCs w:val="18"/>
              </w:rPr>
              <w:t xml:space="preserve">№ </w:t>
            </w:r>
            <w:r w:rsidR="006B5989">
              <w:rPr>
                <w:rFonts w:ascii="Times New Roman" w:hAnsi="Times New Roman"/>
                <w:bCs/>
                <w:sz w:val="18"/>
                <w:szCs w:val="18"/>
              </w:rPr>
              <w:t>22879</w:t>
            </w:r>
            <w:r>
              <w:rPr>
                <w:rFonts w:ascii="Times New Roman" w:hAnsi="Times New Roman"/>
                <w:bCs/>
                <w:sz w:val="18"/>
                <w:szCs w:val="18"/>
              </w:rPr>
              <w:t xml:space="preserve"> от 13</w:t>
            </w:r>
            <w:r w:rsidRPr="0009190F">
              <w:rPr>
                <w:rFonts w:ascii="Times New Roman" w:hAnsi="Times New Roman"/>
                <w:bCs/>
                <w:sz w:val="18"/>
                <w:szCs w:val="18"/>
              </w:rPr>
              <w:t>.</w:t>
            </w:r>
            <w:r>
              <w:rPr>
                <w:rFonts w:ascii="Times New Roman" w:hAnsi="Times New Roman"/>
                <w:bCs/>
                <w:sz w:val="18"/>
                <w:szCs w:val="18"/>
              </w:rPr>
              <w:t>02</w:t>
            </w:r>
            <w:r w:rsidRPr="0009190F">
              <w:rPr>
                <w:rFonts w:ascii="Times New Roman" w:hAnsi="Times New Roman"/>
                <w:bCs/>
                <w:sz w:val="18"/>
                <w:szCs w:val="18"/>
              </w:rPr>
              <w:t>.202</w:t>
            </w:r>
            <w:r>
              <w:rPr>
                <w:rFonts w:ascii="Times New Roman" w:hAnsi="Times New Roman"/>
                <w:bCs/>
                <w:sz w:val="18"/>
                <w:szCs w:val="18"/>
              </w:rPr>
              <w:t>6)</w:t>
            </w:r>
          </w:p>
        </w:tc>
        <w:tc>
          <w:tcPr>
            <w:tcW w:w="993" w:type="dxa"/>
            <w:shd w:val="clear" w:color="auto" w:fill="auto"/>
            <w:textDirection w:val="btLr"/>
            <w:vAlign w:val="center"/>
          </w:tcPr>
          <w:p w:rsidR="009760EB" w:rsidRDefault="009760EB" w:rsidP="009760EB">
            <w:pPr>
              <w:spacing w:after="0"/>
              <w:ind w:right="113"/>
              <w:jc w:val="center"/>
              <w:rPr>
                <w:rFonts w:ascii="Times New Roman" w:hAnsi="Times New Roman"/>
                <w:bCs/>
                <w:sz w:val="18"/>
                <w:szCs w:val="18"/>
              </w:rPr>
            </w:pPr>
            <w:r>
              <w:rPr>
                <w:rFonts w:ascii="Times New Roman" w:hAnsi="Times New Roman"/>
                <w:bCs/>
                <w:sz w:val="18"/>
                <w:szCs w:val="18"/>
              </w:rPr>
              <w:t>Источник №</w:t>
            </w:r>
            <w:r w:rsidR="00D54079">
              <w:rPr>
                <w:rFonts w:ascii="Times New Roman" w:hAnsi="Times New Roman"/>
                <w:bCs/>
                <w:sz w:val="18"/>
                <w:szCs w:val="18"/>
              </w:rPr>
              <w:t>3</w:t>
            </w:r>
          </w:p>
          <w:p w:rsidR="00E60CAF" w:rsidRDefault="009760EB" w:rsidP="006B5989">
            <w:pPr>
              <w:spacing w:after="0"/>
              <w:jc w:val="center"/>
              <w:rPr>
                <w:rFonts w:ascii="Times New Roman" w:hAnsi="Times New Roman"/>
                <w:bCs/>
                <w:sz w:val="18"/>
                <w:szCs w:val="18"/>
              </w:rPr>
            </w:pPr>
            <w:r>
              <w:rPr>
                <w:rFonts w:ascii="Times New Roman" w:hAnsi="Times New Roman"/>
                <w:bCs/>
                <w:sz w:val="18"/>
                <w:szCs w:val="18"/>
              </w:rPr>
              <w:t xml:space="preserve">от </w:t>
            </w:r>
            <w:r w:rsidR="00D54079">
              <w:rPr>
                <w:rFonts w:ascii="Times New Roman" w:hAnsi="Times New Roman"/>
                <w:bCs/>
                <w:sz w:val="18"/>
                <w:szCs w:val="18"/>
              </w:rPr>
              <w:t>11</w:t>
            </w:r>
            <w:r>
              <w:rPr>
                <w:rFonts w:ascii="Times New Roman" w:hAnsi="Times New Roman"/>
                <w:bCs/>
                <w:sz w:val="18"/>
                <w:szCs w:val="18"/>
              </w:rPr>
              <w:t>.08.2026 №</w:t>
            </w:r>
            <w:r w:rsidR="00D54079">
              <w:rPr>
                <w:rFonts w:ascii="Times New Roman" w:hAnsi="Times New Roman"/>
                <w:bCs/>
                <w:sz w:val="18"/>
                <w:szCs w:val="18"/>
              </w:rPr>
              <w:t>28</w:t>
            </w:r>
            <w:r>
              <w:rPr>
                <w:rFonts w:ascii="Times New Roman" w:hAnsi="Times New Roman"/>
                <w:bCs/>
                <w:sz w:val="18"/>
                <w:szCs w:val="18"/>
              </w:rPr>
              <w:br/>
              <w:t>(вх.</w:t>
            </w:r>
            <w:r w:rsidRPr="0009190F">
              <w:rPr>
                <w:rFonts w:ascii="Times New Roman" w:hAnsi="Times New Roman"/>
                <w:bCs/>
                <w:sz w:val="18"/>
                <w:szCs w:val="18"/>
              </w:rPr>
              <w:t xml:space="preserve">№ </w:t>
            </w:r>
            <w:r w:rsidR="006B5989">
              <w:rPr>
                <w:rFonts w:ascii="Times New Roman" w:hAnsi="Times New Roman"/>
                <w:bCs/>
                <w:sz w:val="18"/>
                <w:szCs w:val="18"/>
              </w:rPr>
              <w:t>22880</w:t>
            </w:r>
            <w:r>
              <w:rPr>
                <w:rFonts w:ascii="Times New Roman" w:hAnsi="Times New Roman"/>
                <w:bCs/>
                <w:sz w:val="18"/>
                <w:szCs w:val="18"/>
              </w:rPr>
              <w:t xml:space="preserve"> от 13</w:t>
            </w:r>
            <w:r w:rsidRPr="0009190F">
              <w:rPr>
                <w:rFonts w:ascii="Times New Roman" w:hAnsi="Times New Roman"/>
                <w:bCs/>
                <w:sz w:val="18"/>
                <w:szCs w:val="18"/>
              </w:rPr>
              <w:t>.</w:t>
            </w:r>
            <w:r>
              <w:rPr>
                <w:rFonts w:ascii="Times New Roman" w:hAnsi="Times New Roman"/>
                <w:bCs/>
                <w:sz w:val="18"/>
                <w:szCs w:val="18"/>
              </w:rPr>
              <w:t>02</w:t>
            </w:r>
            <w:r w:rsidRPr="0009190F">
              <w:rPr>
                <w:rFonts w:ascii="Times New Roman" w:hAnsi="Times New Roman"/>
                <w:bCs/>
                <w:sz w:val="18"/>
                <w:szCs w:val="18"/>
              </w:rPr>
              <w:t>.202</w:t>
            </w:r>
            <w:r>
              <w:rPr>
                <w:rFonts w:ascii="Times New Roman" w:hAnsi="Times New Roman"/>
                <w:bCs/>
                <w:sz w:val="18"/>
                <w:szCs w:val="18"/>
              </w:rPr>
              <w:t>6)</w:t>
            </w:r>
          </w:p>
        </w:tc>
        <w:tc>
          <w:tcPr>
            <w:tcW w:w="850" w:type="dxa"/>
            <w:vMerge/>
            <w:shd w:val="clear" w:color="auto" w:fill="auto"/>
            <w:textDirection w:val="btLr"/>
            <w:vAlign w:val="center"/>
          </w:tcPr>
          <w:p w:rsidR="00E60CAF" w:rsidRPr="009A6D7A" w:rsidRDefault="00E60CAF" w:rsidP="00E60CAF">
            <w:pPr>
              <w:ind w:left="113" w:right="113"/>
              <w:jc w:val="center"/>
              <w:rPr>
                <w:rFonts w:ascii="Times New Roman" w:hAnsi="Times New Roman"/>
                <w:bCs/>
                <w:sz w:val="20"/>
              </w:rPr>
            </w:pPr>
          </w:p>
        </w:tc>
        <w:tc>
          <w:tcPr>
            <w:tcW w:w="992" w:type="dxa"/>
            <w:vMerge/>
            <w:shd w:val="clear" w:color="auto" w:fill="auto"/>
            <w:textDirection w:val="btLr"/>
            <w:vAlign w:val="center"/>
          </w:tcPr>
          <w:p w:rsidR="00E60CAF" w:rsidRPr="009A6D7A" w:rsidRDefault="00E60CAF" w:rsidP="00E60CAF">
            <w:pPr>
              <w:ind w:left="113" w:right="113"/>
              <w:jc w:val="center"/>
              <w:rPr>
                <w:rFonts w:ascii="Times New Roman" w:hAnsi="Times New Roman"/>
                <w:bCs/>
                <w:sz w:val="20"/>
              </w:rPr>
            </w:pPr>
          </w:p>
        </w:tc>
        <w:tc>
          <w:tcPr>
            <w:tcW w:w="567" w:type="dxa"/>
            <w:vMerge/>
            <w:shd w:val="clear" w:color="auto" w:fill="auto"/>
            <w:textDirection w:val="btLr"/>
            <w:vAlign w:val="center"/>
          </w:tcPr>
          <w:p w:rsidR="00E60CAF" w:rsidRPr="009A6D7A" w:rsidRDefault="00E60CAF" w:rsidP="00E60CAF">
            <w:pPr>
              <w:ind w:left="113" w:right="113"/>
              <w:jc w:val="center"/>
              <w:rPr>
                <w:rFonts w:ascii="Times New Roman" w:hAnsi="Times New Roman"/>
                <w:bCs/>
                <w:sz w:val="20"/>
              </w:rPr>
            </w:pPr>
          </w:p>
        </w:tc>
        <w:tc>
          <w:tcPr>
            <w:tcW w:w="851" w:type="dxa"/>
            <w:vMerge/>
            <w:textDirection w:val="btLr"/>
          </w:tcPr>
          <w:p w:rsidR="00E60CAF" w:rsidRPr="009A6D7A" w:rsidRDefault="00E60CAF" w:rsidP="00E60CAF">
            <w:pPr>
              <w:ind w:left="113" w:right="113"/>
              <w:jc w:val="center"/>
              <w:rPr>
                <w:rFonts w:ascii="Times New Roman" w:hAnsi="Times New Roman"/>
                <w:bCs/>
                <w:sz w:val="20"/>
              </w:rPr>
            </w:pPr>
          </w:p>
        </w:tc>
      </w:tr>
      <w:tr w:rsidR="00440E0F" w:rsidRPr="009A6D7A" w:rsidTr="008077B8">
        <w:tblPrEx>
          <w:tblLook w:val="04A0" w:firstRow="1" w:lastRow="0" w:firstColumn="1" w:lastColumn="0" w:noHBand="0" w:noVBand="1"/>
        </w:tblPrEx>
        <w:trPr>
          <w:cantSplit/>
          <w:trHeight w:val="824"/>
          <w:jc w:val="center"/>
        </w:trPr>
        <w:tc>
          <w:tcPr>
            <w:tcW w:w="421" w:type="dxa"/>
            <w:vMerge/>
            <w:shd w:val="clear" w:color="auto" w:fill="auto"/>
          </w:tcPr>
          <w:p w:rsidR="005021F6" w:rsidRPr="009A6D7A" w:rsidRDefault="005021F6" w:rsidP="00F74505">
            <w:pPr>
              <w:jc w:val="center"/>
              <w:rPr>
                <w:rFonts w:ascii="Times New Roman" w:hAnsi="Times New Roman"/>
                <w:sz w:val="20"/>
              </w:rPr>
            </w:pPr>
          </w:p>
        </w:tc>
        <w:tc>
          <w:tcPr>
            <w:tcW w:w="2924" w:type="dxa"/>
            <w:vMerge/>
            <w:shd w:val="clear" w:color="auto" w:fill="auto"/>
          </w:tcPr>
          <w:p w:rsidR="005021F6" w:rsidRPr="009A6D7A" w:rsidRDefault="005021F6" w:rsidP="005021F6">
            <w:pPr>
              <w:spacing w:after="0"/>
              <w:jc w:val="center"/>
              <w:rPr>
                <w:rFonts w:ascii="Times New Roman" w:hAnsi="Times New Roman"/>
                <w:sz w:val="20"/>
              </w:rPr>
            </w:pPr>
          </w:p>
        </w:tc>
        <w:tc>
          <w:tcPr>
            <w:tcW w:w="619" w:type="dxa"/>
            <w:vMerge/>
            <w:shd w:val="clear" w:color="auto" w:fill="auto"/>
          </w:tcPr>
          <w:p w:rsidR="005021F6" w:rsidRPr="009A6D7A" w:rsidRDefault="005021F6" w:rsidP="005021F6">
            <w:pPr>
              <w:spacing w:after="0"/>
              <w:jc w:val="center"/>
              <w:rPr>
                <w:rFonts w:ascii="Times New Roman" w:hAnsi="Times New Roman"/>
                <w:sz w:val="20"/>
              </w:rPr>
            </w:pPr>
          </w:p>
        </w:tc>
        <w:tc>
          <w:tcPr>
            <w:tcW w:w="426" w:type="dxa"/>
            <w:vMerge/>
            <w:shd w:val="clear" w:color="auto" w:fill="auto"/>
          </w:tcPr>
          <w:p w:rsidR="005021F6" w:rsidRPr="009A6D7A" w:rsidRDefault="005021F6" w:rsidP="005021F6">
            <w:pPr>
              <w:spacing w:after="0"/>
              <w:jc w:val="center"/>
              <w:rPr>
                <w:rFonts w:ascii="Times New Roman" w:hAnsi="Times New Roman"/>
                <w:sz w:val="20"/>
              </w:rPr>
            </w:pPr>
          </w:p>
        </w:tc>
        <w:tc>
          <w:tcPr>
            <w:tcW w:w="850" w:type="dxa"/>
            <w:shd w:val="clear" w:color="auto" w:fill="auto"/>
            <w:textDirection w:val="btLr"/>
            <w:vAlign w:val="center"/>
          </w:tcPr>
          <w:p w:rsidR="005021F6" w:rsidRPr="00E05730" w:rsidRDefault="005021F6" w:rsidP="005021F6">
            <w:pPr>
              <w:spacing w:after="0"/>
              <w:jc w:val="center"/>
              <w:rPr>
                <w:rFonts w:ascii="Times New Roman" w:hAnsi="Times New Roman"/>
                <w:bCs/>
                <w:sz w:val="18"/>
                <w:szCs w:val="18"/>
              </w:rPr>
            </w:pPr>
            <w:r w:rsidRPr="00E05730">
              <w:rPr>
                <w:rFonts w:ascii="Times New Roman" w:hAnsi="Times New Roman"/>
                <w:bCs/>
                <w:sz w:val="18"/>
                <w:szCs w:val="18"/>
              </w:rPr>
              <w:t>Цена</w:t>
            </w:r>
            <w:r>
              <w:rPr>
                <w:rFonts w:ascii="Times New Roman" w:hAnsi="Times New Roman"/>
                <w:bCs/>
                <w:sz w:val="18"/>
                <w:szCs w:val="18"/>
              </w:rPr>
              <w:t xml:space="preserve"> за ед. </w:t>
            </w:r>
            <w:r w:rsidR="00732B91">
              <w:rPr>
                <w:rFonts w:ascii="Times New Roman" w:hAnsi="Times New Roman"/>
                <w:bCs/>
                <w:sz w:val="18"/>
                <w:szCs w:val="18"/>
              </w:rPr>
              <w:t>услуги</w:t>
            </w:r>
          </w:p>
          <w:p w:rsidR="005021F6" w:rsidRPr="00E05730" w:rsidRDefault="005021F6" w:rsidP="005021F6">
            <w:pPr>
              <w:spacing w:after="0"/>
              <w:jc w:val="center"/>
              <w:rPr>
                <w:rFonts w:ascii="Times New Roman" w:hAnsi="Times New Roman"/>
                <w:bCs/>
                <w:sz w:val="18"/>
                <w:szCs w:val="18"/>
              </w:rPr>
            </w:pPr>
            <w:r w:rsidRPr="00E05730">
              <w:rPr>
                <w:rFonts w:ascii="Times New Roman" w:hAnsi="Times New Roman"/>
                <w:bCs/>
                <w:sz w:val="18"/>
                <w:szCs w:val="18"/>
              </w:rPr>
              <w:t>(руб</w:t>
            </w:r>
            <w:r>
              <w:rPr>
                <w:rFonts w:ascii="Times New Roman" w:hAnsi="Times New Roman"/>
                <w:bCs/>
                <w:sz w:val="18"/>
                <w:szCs w:val="18"/>
              </w:rPr>
              <w:t>.)</w:t>
            </w:r>
          </w:p>
        </w:tc>
        <w:tc>
          <w:tcPr>
            <w:tcW w:w="992" w:type="dxa"/>
            <w:shd w:val="clear" w:color="auto" w:fill="auto"/>
            <w:textDirection w:val="btLr"/>
            <w:vAlign w:val="center"/>
          </w:tcPr>
          <w:p w:rsidR="005021F6" w:rsidRPr="00E05730" w:rsidRDefault="005021F6" w:rsidP="005021F6">
            <w:pPr>
              <w:spacing w:after="0"/>
              <w:jc w:val="center"/>
              <w:rPr>
                <w:rFonts w:ascii="Times New Roman" w:hAnsi="Times New Roman"/>
                <w:bCs/>
                <w:sz w:val="18"/>
                <w:szCs w:val="18"/>
              </w:rPr>
            </w:pPr>
            <w:r w:rsidRPr="00E05730">
              <w:rPr>
                <w:rFonts w:ascii="Times New Roman" w:hAnsi="Times New Roman"/>
                <w:bCs/>
                <w:sz w:val="18"/>
                <w:szCs w:val="18"/>
              </w:rPr>
              <w:t>Цена</w:t>
            </w:r>
            <w:r>
              <w:rPr>
                <w:rFonts w:ascii="Times New Roman" w:hAnsi="Times New Roman"/>
                <w:bCs/>
                <w:sz w:val="18"/>
                <w:szCs w:val="18"/>
              </w:rPr>
              <w:t xml:space="preserve"> за ед. </w:t>
            </w:r>
            <w:r w:rsidR="00732B91">
              <w:rPr>
                <w:rFonts w:ascii="Times New Roman" w:hAnsi="Times New Roman"/>
                <w:bCs/>
                <w:sz w:val="18"/>
                <w:szCs w:val="18"/>
              </w:rPr>
              <w:t>услуги</w:t>
            </w:r>
          </w:p>
          <w:p w:rsidR="005021F6" w:rsidRPr="00E05730" w:rsidRDefault="005021F6" w:rsidP="005021F6">
            <w:pPr>
              <w:spacing w:after="0"/>
              <w:jc w:val="center"/>
              <w:rPr>
                <w:rFonts w:ascii="Times New Roman" w:hAnsi="Times New Roman"/>
                <w:bCs/>
                <w:sz w:val="18"/>
                <w:szCs w:val="18"/>
              </w:rPr>
            </w:pPr>
            <w:r w:rsidRPr="00E05730">
              <w:rPr>
                <w:rFonts w:ascii="Times New Roman" w:hAnsi="Times New Roman"/>
                <w:bCs/>
                <w:sz w:val="18"/>
                <w:szCs w:val="18"/>
              </w:rPr>
              <w:t>(руб</w:t>
            </w:r>
            <w:r>
              <w:rPr>
                <w:rFonts w:ascii="Times New Roman" w:hAnsi="Times New Roman"/>
                <w:bCs/>
                <w:sz w:val="18"/>
                <w:szCs w:val="18"/>
              </w:rPr>
              <w:t>.)</w:t>
            </w:r>
          </w:p>
        </w:tc>
        <w:tc>
          <w:tcPr>
            <w:tcW w:w="993" w:type="dxa"/>
            <w:shd w:val="clear" w:color="auto" w:fill="auto"/>
            <w:textDirection w:val="btLr"/>
            <w:vAlign w:val="center"/>
          </w:tcPr>
          <w:p w:rsidR="005021F6" w:rsidRPr="00E05730" w:rsidRDefault="005021F6" w:rsidP="005021F6">
            <w:pPr>
              <w:spacing w:after="0"/>
              <w:jc w:val="center"/>
              <w:rPr>
                <w:rFonts w:ascii="Times New Roman" w:hAnsi="Times New Roman"/>
                <w:bCs/>
                <w:sz w:val="18"/>
                <w:szCs w:val="18"/>
              </w:rPr>
            </w:pPr>
            <w:r w:rsidRPr="00E05730">
              <w:rPr>
                <w:rFonts w:ascii="Times New Roman" w:hAnsi="Times New Roman"/>
                <w:bCs/>
                <w:sz w:val="18"/>
                <w:szCs w:val="18"/>
              </w:rPr>
              <w:t>Цена</w:t>
            </w:r>
            <w:r>
              <w:rPr>
                <w:rFonts w:ascii="Times New Roman" w:hAnsi="Times New Roman"/>
                <w:bCs/>
                <w:sz w:val="18"/>
                <w:szCs w:val="18"/>
              </w:rPr>
              <w:t xml:space="preserve"> за ед. </w:t>
            </w:r>
            <w:r w:rsidR="00732B91">
              <w:rPr>
                <w:rFonts w:ascii="Times New Roman" w:hAnsi="Times New Roman"/>
                <w:bCs/>
                <w:sz w:val="18"/>
                <w:szCs w:val="18"/>
              </w:rPr>
              <w:t>услуги</w:t>
            </w:r>
          </w:p>
          <w:p w:rsidR="005021F6" w:rsidRPr="00E05730" w:rsidRDefault="005021F6" w:rsidP="005021F6">
            <w:pPr>
              <w:spacing w:after="0"/>
              <w:jc w:val="center"/>
              <w:rPr>
                <w:rFonts w:ascii="Times New Roman" w:hAnsi="Times New Roman"/>
                <w:bCs/>
                <w:sz w:val="18"/>
                <w:szCs w:val="18"/>
              </w:rPr>
            </w:pPr>
            <w:r w:rsidRPr="00E05730">
              <w:rPr>
                <w:rFonts w:ascii="Times New Roman" w:hAnsi="Times New Roman"/>
                <w:bCs/>
                <w:sz w:val="18"/>
                <w:szCs w:val="18"/>
              </w:rPr>
              <w:t>(руб</w:t>
            </w:r>
            <w:r>
              <w:rPr>
                <w:rFonts w:ascii="Times New Roman" w:hAnsi="Times New Roman"/>
                <w:bCs/>
                <w:sz w:val="18"/>
                <w:szCs w:val="18"/>
              </w:rPr>
              <w:t>.)</w:t>
            </w:r>
          </w:p>
        </w:tc>
        <w:tc>
          <w:tcPr>
            <w:tcW w:w="850" w:type="dxa"/>
            <w:vMerge/>
            <w:shd w:val="clear" w:color="auto" w:fill="auto"/>
            <w:textDirection w:val="btLr"/>
            <w:vAlign w:val="center"/>
          </w:tcPr>
          <w:p w:rsidR="005021F6" w:rsidRPr="009A6D7A" w:rsidRDefault="005021F6" w:rsidP="00F74505">
            <w:pPr>
              <w:ind w:left="113" w:right="113"/>
              <w:rPr>
                <w:rFonts w:ascii="Times New Roman" w:hAnsi="Times New Roman"/>
                <w:bCs/>
                <w:sz w:val="20"/>
              </w:rPr>
            </w:pPr>
          </w:p>
        </w:tc>
        <w:tc>
          <w:tcPr>
            <w:tcW w:w="992" w:type="dxa"/>
            <w:vMerge/>
            <w:shd w:val="clear" w:color="auto" w:fill="auto"/>
            <w:textDirection w:val="btLr"/>
            <w:vAlign w:val="center"/>
          </w:tcPr>
          <w:p w:rsidR="005021F6" w:rsidRPr="009A6D7A" w:rsidRDefault="005021F6" w:rsidP="00F74505">
            <w:pPr>
              <w:ind w:left="113" w:right="113"/>
              <w:rPr>
                <w:rFonts w:ascii="Times New Roman" w:hAnsi="Times New Roman"/>
                <w:bCs/>
                <w:sz w:val="20"/>
              </w:rPr>
            </w:pPr>
          </w:p>
        </w:tc>
        <w:tc>
          <w:tcPr>
            <w:tcW w:w="567" w:type="dxa"/>
            <w:vMerge/>
            <w:shd w:val="clear" w:color="auto" w:fill="auto"/>
            <w:textDirection w:val="btLr"/>
            <w:vAlign w:val="center"/>
          </w:tcPr>
          <w:p w:rsidR="005021F6" w:rsidRPr="009A6D7A" w:rsidRDefault="005021F6" w:rsidP="00F74505">
            <w:pPr>
              <w:ind w:left="113" w:right="113"/>
              <w:rPr>
                <w:rFonts w:ascii="Times New Roman" w:hAnsi="Times New Roman"/>
                <w:bCs/>
                <w:sz w:val="20"/>
              </w:rPr>
            </w:pPr>
          </w:p>
        </w:tc>
        <w:tc>
          <w:tcPr>
            <w:tcW w:w="851" w:type="dxa"/>
            <w:vMerge/>
            <w:textDirection w:val="btLr"/>
          </w:tcPr>
          <w:p w:rsidR="005021F6" w:rsidRPr="009A6D7A" w:rsidRDefault="005021F6" w:rsidP="00F74505">
            <w:pPr>
              <w:ind w:left="113" w:right="113"/>
              <w:rPr>
                <w:rFonts w:ascii="Times New Roman" w:hAnsi="Times New Roman"/>
                <w:bCs/>
                <w:sz w:val="20"/>
              </w:rPr>
            </w:pPr>
          </w:p>
        </w:tc>
      </w:tr>
      <w:tr w:rsidR="00F50314" w:rsidRPr="007407DA" w:rsidTr="008077B8">
        <w:tblPrEx>
          <w:tblLook w:val="04A0" w:firstRow="1" w:lastRow="0" w:firstColumn="1" w:lastColumn="0" w:noHBand="0" w:noVBand="1"/>
        </w:tblPrEx>
        <w:trPr>
          <w:trHeight w:val="949"/>
          <w:jc w:val="center"/>
        </w:trPr>
        <w:tc>
          <w:tcPr>
            <w:tcW w:w="421" w:type="dxa"/>
            <w:shd w:val="clear" w:color="auto" w:fill="auto"/>
            <w:vAlign w:val="center"/>
          </w:tcPr>
          <w:p w:rsidR="00F50314" w:rsidRDefault="008077B8" w:rsidP="00F50314">
            <w:pPr>
              <w:spacing w:after="0"/>
              <w:jc w:val="center"/>
              <w:rPr>
                <w:rFonts w:ascii="Times New Roman" w:hAnsi="Times New Roman"/>
                <w:b/>
              </w:rPr>
            </w:pPr>
            <w:r>
              <w:rPr>
                <w:rFonts w:ascii="Times New Roman" w:hAnsi="Times New Roman"/>
                <w:b/>
              </w:rPr>
              <w:t>1</w:t>
            </w:r>
          </w:p>
        </w:tc>
        <w:tc>
          <w:tcPr>
            <w:tcW w:w="2924" w:type="dxa"/>
            <w:shd w:val="clear" w:color="auto" w:fill="auto"/>
            <w:vAlign w:val="center"/>
          </w:tcPr>
          <w:p w:rsidR="00F50314" w:rsidRPr="00E622DE" w:rsidRDefault="00F50314" w:rsidP="00F50314">
            <w:pPr>
              <w:rPr>
                <w:rFonts w:ascii="Times New Roman" w:hAnsi="Times New Roman"/>
              </w:rPr>
            </w:pPr>
            <w:r>
              <w:rPr>
                <w:rFonts w:ascii="Times New Roman" w:hAnsi="Times New Roman"/>
              </w:rPr>
              <w:t>Поверка с</w:t>
            </w:r>
            <w:r w:rsidRPr="00B44DC9">
              <w:rPr>
                <w:rFonts w:ascii="Times New Roman" w:hAnsi="Times New Roman"/>
              </w:rPr>
              <w:t>четчик</w:t>
            </w:r>
            <w:r>
              <w:rPr>
                <w:rFonts w:ascii="Times New Roman" w:hAnsi="Times New Roman"/>
              </w:rPr>
              <w:t>а</w:t>
            </w:r>
            <w:r w:rsidRPr="00B44DC9">
              <w:rPr>
                <w:rFonts w:ascii="Times New Roman" w:hAnsi="Times New Roman"/>
              </w:rPr>
              <w:t xml:space="preserve"> холодной воды</w:t>
            </w:r>
            <w:r>
              <w:rPr>
                <w:rFonts w:ascii="Times New Roman" w:hAnsi="Times New Roman"/>
              </w:rPr>
              <w:t xml:space="preserve"> </w:t>
            </w:r>
            <w:r w:rsidRPr="00B44DC9">
              <w:rPr>
                <w:rFonts w:ascii="Times New Roman" w:hAnsi="Times New Roman"/>
                <w:lang w:val="en-US"/>
              </w:rPr>
              <w:t>WRC</w:t>
            </w:r>
            <w:r w:rsidRPr="00E622DE">
              <w:rPr>
                <w:rFonts w:ascii="Times New Roman" w:hAnsi="Times New Roman"/>
              </w:rPr>
              <w:t>-40</w:t>
            </w:r>
            <w:r>
              <w:rPr>
                <w:rFonts w:ascii="Times New Roman" w:hAnsi="Times New Roman"/>
              </w:rPr>
              <w:t>,</w:t>
            </w:r>
            <w:r w:rsidRPr="00B44DC9">
              <w:rPr>
                <w:rFonts w:ascii="Times New Roman" w:hAnsi="Times New Roman"/>
              </w:rPr>
              <w:t xml:space="preserve"> «</w:t>
            </w:r>
            <w:r w:rsidRPr="00B44DC9">
              <w:rPr>
                <w:rFonts w:ascii="Times New Roman" w:hAnsi="Times New Roman"/>
                <w:lang w:val="en-US"/>
              </w:rPr>
              <w:t>GRoEN</w:t>
            </w:r>
            <w:r w:rsidRPr="00B44DC9">
              <w:rPr>
                <w:rFonts w:ascii="Times New Roman" w:hAnsi="Times New Roman"/>
              </w:rPr>
              <w:t>»</w:t>
            </w:r>
          </w:p>
        </w:tc>
        <w:tc>
          <w:tcPr>
            <w:tcW w:w="619" w:type="dxa"/>
            <w:shd w:val="clear" w:color="auto" w:fill="auto"/>
            <w:vAlign w:val="center"/>
          </w:tcPr>
          <w:p w:rsidR="00F50314" w:rsidRPr="00660E51" w:rsidRDefault="00F50314" w:rsidP="00F50314">
            <w:pPr>
              <w:spacing w:after="0"/>
              <w:jc w:val="center"/>
            </w:pPr>
            <w:r w:rsidRPr="00660E51">
              <w:rPr>
                <w:rFonts w:ascii="Times New Roman" w:hAnsi="Times New Roman"/>
                <w:sz w:val="18"/>
                <w:szCs w:val="18"/>
              </w:rPr>
              <w:t>Шт.</w:t>
            </w:r>
          </w:p>
        </w:tc>
        <w:tc>
          <w:tcPr>
            <w:tcW w:w="426" w:type="dxa"/>
            <w:shd w:val="clear" w:color="auto" w:fill="auto"/>
            <w:vAlign w:val="center"/>
          </w:tcPr>
          <w:p w:rsidR="00F50314" w:rsidRPr="00660E51" w:rsidRDefault="00F50314" w:rsidP="00F50314">
            <w:pPr>
              <w:spacing w:after="0"/>
              <w:jc w:val="center"/>
              <w:rPr>
                <w:rFonts w:ascii="Times New Roman" w:hAnsi="Times New Roman"/>
                <w:sz w:val="18"/>
                <w:szCs w:val="18"/>
              </w:rPr>
            </w:pPr>
            <w:r>
              <w:rPr>
                <w:rFonts w:ascii="Times New Roman" w:hAnsi="Times New Roman"/>
                <w:sz w:val="18"/>
                <w:szCs w:val="18"/>
              </w:rPr>
              <w:t>1</w:t>
            </w:r>
          </w:p>
        </w:tc>
        <w:tc>
          <w:tcPr>
            <w:tcW w:w="850" w:type="dxa"/>
            <w:shd w:val="clear" w:color="auto" w:fill="auto"/>
            <w:vAlign w:val="center"/>
          </w:tcPr>
          <w:p w:rsidR="00F50314" w:rsidRPr="005E3573" w:rsidRDefault="00F50314" w:rsidP="00F50314">
            <w:pPr>
              <w:spacing w:after="0"/>
              <w:jc w:val="center"/>
              <w:rPr>
                <w:rFonts w:ascii="Times New Roman" w:hAnsi="Times New Roman"/>
                <w:sz w:val="18"/>
                <w:szCs w:val="18"/>
              </w:rPr>
            </w:pPr>
            <w:r>
              <w:rPr>
                <w:rFonts w:ascii="Times New Roman" w:hAnsi="Times New Roman"/>
                <w:sz w:val="18"/>
                <w:szCs w:val="18"/>
              </w:rPr>
              <w:t>8670,00</w:t>
            </w:r>
          </w:p>
        </w:tc>
        <w:tc>
          <w:tcPr>
            <w:tcW w:w="992" w:type="dxa"/>
            <w:shd w:val="clear" w:color="auto" w:fill="auto"/>
            <w:vAlign w:val="center"/>
          </w:tcPr>
          <w:p w:rsidR="00F50314" w:rsidRPr="005E3573" w:rsidRDefault="00F50314" w:rsidP="00F50314">
            <w:pPr>
              <w:spacing w:after="0"/>
              <w:jc w:val="center"/>
              <w:rPr>
                <w:rFonts w:ascii="Times New Roman" w:hAnsi="Times New Roman"/>
                <w:sz w:val="18"/>
                <w:szCs w:val="18"/>
              </w:rPr>
            </w:pPr>
            <w:r>
              <w:rPr>
                <w:rFonts w:ascii="Times New Roman" w:hAnsi="Times New Roman"/>
                <w:sz w:val="18"/>
                <w:szCs w:val="18"/>
              </w:rPr>
              <w:t>8900,00</w:t>
            </w:r>
          </w:p>
        </w:tc>
        <w:tc>
          <w:tcPr>
            <w:tcW w:w="993" w:type="dxa"/>
            <w:shd w:val="clear" w:color="auto" w:fill="auto"/>
            <w:vAlign w:val="center"/>
          </w:tcPr>
          <w:p w:rsidR="00F50314" w:rsidRPr="005E3573" w:rsidRDefault="00F50314" w:rsidP="00F50314">
            <w:pPr>
              <w:spacing w:after="0"/>
              <w:jc w:val="center"/>
              <w:rPr>
                <w:rFonts w:ascii="Times New Roman" w:hAnsi="Times New Roman"/>
                <w:sz w:val="18"/>
                <w:szCs w:val="18"/>
              </w:rPr>
            </w:pPr>
            <w:r>
              <w:rPr>
                <w:rFonts w:ascii="Times New Roman" w:hAnsi="Times New Roman"/>
                <w:sz w:val="18"/>
                <w:szCs w:val="18"/>
              </w:rPr>
              <w:t>9330,00</w:t>
            </w:r>
          </w:p>
        </w:tc>
        <w:tc>
          <w:tcPr>
            <w:tcW w:w="850" w:type="dxa"/>
            <w:shd w:val="clear" w:color="auto" w:fill="auto"/>
            <w:vAlign w:val="center"/>
          </w:tcPr>
          <w:p w:rsidR="00F50314" w:rsidRPr="008B445D" w:rsidRDefault="00463550" w:rsidP="00F50314">
            <w:pPr>
              <w:spacing w:after="0"/>
              <w:jc w:val="center"/>
              <w:rPr>
                <w:rFonts w:ascii="Times New Roman" w:hAnsi="Times New Roman"/>
                <w:sz w:val="18"/>
                <w:szCs w:val="18"/>
                <w:lang w:val="en-US"/>
              </w:rPr>
            </w:pPr>
            <w:r>
              <w:rPr>
                <w:rFonts w:ascii="Times New Roman" w:hAnsi="Times New Roman"/>
                <w:sz w:val="18"/>
                <w:szCs w:val="18"/>
              </w:rPr>
              <w:t>8966,67</w:t>
            </w:r>
          </w:p>
        </w:tc>
        <w:tc>
          <w:tcPr>
            <w:tcW w:w="992" w:type="dxa"/>
            <w:shd w:val="clear" w:color="auto" w:fill="auto"/>
            <w:vAlign w:val="center"/>
          </w:tcPr>
          <w:p w:rsidR="00F50314" w:rsidRPr="008B445D" w:rsidRDefault="00463550" w:rsidP="00F50314">
            <w:pPr>
              <w:spacing w:after="0"/>
              <w:jc w:val="center"/>
              <w:rPr>
                <w:rFonts w:ascii="Times New Roman" w:hAnsi="Times New Roman"/>
                <w:sz w:val="18"/>
                <w:szCs w:val="18"/>
                <w:lang w:val="en-US"/>
              </w:rPr>
            </w:pPr>
            <w:r>
              <w:rPr>
                <w:rFonts w:ascii="Times New Roman" w:hAnsi="Times New Roman"/>
                <w:sz w:val="18"/>
                <w:szCs w:val="18"/>
              </w:rPr>
              <w:t>335,012</w:t>
            </w:r>
          </w:p>
        </w:tc>
        <w:tc>
          <w:tcPr>
            <w:tcW w:w="567" w:type="dxa"/>
            <w:shd w:val="clear" w:color="auto" w:fill="auto"/>
            <w:vAlign w:val="center"/>
          </w:tcPr>
          <w:p w:rsidR="00F50314" w:rsidRPr="00C53D13" w:rsidRDefault="00463550" w:rsidP="00F50314">
            <w:pPr>
              <w:spacing w:after="0"/>
              <w:jc w:val="center"/>
              <w:rPr>
                <w:rFonts w:ascii="Times New Roman" w:hAnsi="Times New Roman"/>
                <w:sz w:val="18"/>
                <w:szCs w:val="18"/>
              </w:rPr>
            </w:pPr>
            <w:r>
              <w:rPr>
                <w:rFonts w:ascii="Times New Roman" w:hAnsi="Times New Roman"/>
                <w:sz w:val="18"/>
                <w:szCs w:val="18"/>
              </w:rPr>
              <w:t>3,74</w:t>
            </w:r>
          </w:p>
        </w:tc>
        <w:tc>
          <w:tcPr>
            <w:tcW w:w="851" w:type="dxa"/>
            <w:vAlign w:val="center"/>
          </w:tcPr>
          <w:p w:rsidR="00F50314" w:rsidRPr="005E3573" w:rsidRDefault="00463550" w:rsidP="00F50314">
            <w:pPr>
              <w:spacing w:after="0"/>
              <w:jc w:val="center"/>
              <w:rPr>
                <w:rFonts w:ascii="Times New Roman" w:hAnsi="Times New Roman"/>
                <w:sz w:val="18"/>
                <w:szCs w:val="18"/>
              </w:rPr>
            </w:pPr>
            <w:r>
              <w:rPr>
                <w:rFonts w:ascii="Times New Roman" w:hAnsi="Times New Roman"/>
                <w:sz w:val="18"/>
                <w:szCs w:val="18"/>
              </w:rPr>
              <w:t>8966,67</w:t>
            </w:r>
          </w:p>
        </w:tc>
      </w:tr>
      <w:tr w:rsidR="00F50314" w:rsidRPr="007407DA" w:rsidTr="008077B8">
        <w:tblPrEx>
          <w:tblLook w:val="04A0" w:firstRow="1" w:lastRow="0" w:firstColumn="1" w:lastColumn="0" w:noHBand="0" w:noVBand="1"/>
        </w:tblPrEx>
        <w:trPr>
          <w:trHeight w:val="949"/>
          <w:jc w:val="center"/>
        </w:trPr>
        <w:tc>
          <w:tcPr>
            <w:tcW w:w="421" w:type="dxa"/>
            <w:shd w:val="clear" w:color="auto" w:fill="auto"/>
            <w:vAlign w:val="center"/>
          </w:tcPr>
          <w:p w:rsidR="00F50314" w:rsidRDefault="00F50314" w:rsidP="00F50314">
            <w:pPr>
              <w:spacing w:after="0"/>
              <w:jc w:val="center"/>
              <w:rPr>
                <w:rFonts w:ascii="Times New Roman" w:hAnsi="Times New Roman"/>
                <w:b/>
              </w:rPr>
            </w:pPr>
            <w:r>
              <w:rPr>
                <w:rFonts w:ascii="Times New Roman" w:hAnsi="Times New Roman"/>
                <w:b/>
              </w:rPr>
              <w:t>2</w:t>
            </w:r>
          </w:p>
        </w:tc>
        <w:tc>
          <w:tcPr>
            <w:tcW w:w="2924" w:type="dxa"/>
            <w:shd w:val="clear" w:color="auto" w:fill="auto"/>
            <w:vAlign w:val="center"/>
          </w:tcPr>
          <w:p w:rsidR="00F50314" w:rsidRPr="00B44DC9" w:rsidRDefault="00F50314" w:rsidP="00F50314">
            <w:pPr>
              <w:rPr>
                <w:rFonts w:ascii="Times New Roman" w:hAnsi="Times New Roman"/>
              </w:rPr>
            </w:pPr>
            <w:r>
              <w:rPr>
                <w:rFonts w:ascii="Times New Roman" w:hAnsi="Times New Roman"/>
              </w:rPr>
              <w:t>Поверка с</w:t>
            </w:r>
            <w:r w:rsidRPr="00B44DC9">
              <w:rPr>
                <w:rFonts w:ascii="Times New Roman" w:hAnsi="Times New Roman"/>
              </w:rPr>
              <w:t>четчик</w:t>
            </w:r>
            <w:r>
              <w:rPr>
                <w:rFonts w:ascii="Times New Roman" w:hAnsi="Times New Roman"/>
              </w:rPr>
              <w:t>а</w:t>
            </w:r>
            <w:r w:rsidRPr="00B44DC9">
              <w:rPr>
                <w:rFonts w:ascii="Times New Roman" w:hAnsi="Times New Roman"/>
              </w:rPr>
              <w:t xml:space="preserve"> холодной воды</w:t>
            </w:r>
            <w:r>
              <w:rPr>
                <w:rFonts w:ascii="Times New Roman" w:hAnsi="Times New Roman"/>
              </w:rPr>
              <w:t xml:space="preserve"> </w:t>
            </w:r>
            <w:r w:rsidRPr="00B44DC9">
              <w:rPr>
                <w:rFonts w:ascii="Times New Roman" w:hAnsi="Times New Roman"/>
              </w:rPr>
              <w:t>СВКМ-25Г</w:t>
            </w:r>
            <w:r>
              <w:rPr>
                <w:rFonts w:ascii="Times New Roman" w:hAnsi="Times New Roman"/>
              </w:rPr>
              <w:t xml:space="preserve"> </w:t>
            </w:r>
            <w:r w:rsidRPr="00B44DC9">
              <w:rPr>
                <w:rFonts w:ascii="Times New Roman" w:hAnsi="Times New Roman"/>
              </w:rPr>
              <w:t>«</w:t>
            </w:r>
            <w:r w:rsidRPr="00B44DC9">
              <w:rPr>
                <w:rFonts w:ascii="Times New Roman" w:hAnsi="Times New Roman"/>
                <w:lang w:val="en-US"/>
              </w:rPr>
              <w:t>GERRIDA</w:t>
            </w:r>
            <w:r w:rsidRPr="00B44DC9">
              <w:rPr>
                <w:rFonts w:ascii="Times New Roman" w:hAnsi="Times New Roman"/>
              </w:rPr>
              <w:t>»</w:t>
            </w:r>
          </w:p>
        </w:tc>
        <w:tc>
          <w:tcPr>
            <w:tcW w:w="619" w:type="dxa"/>
            <w:shd w:val="clear" w:color="auto" w:fill="auto"/>
            <w:vAlign w:val="center"/>
          </w:tcPr>
          <w:p w:rsidR="00F50314" w:rsidRPr="00660E51" w:rsidRDefault="00F50314" w:rsidP="00F50314">
            <w:pPr>
              <w:spacing w:after="0"/>
              <w:jc w:val="center"/>
            </w:pPr>
            <w:r w:rsidRPr="00660E51">
              <w:rPr>
                <w:rFonts w:ascii="Times New Roman" w:hAnsi="Times New Roman"/>
                <w:sz w:val="18"/>
                <w:szCs w:val="18"/>
              </w:rPr>
              <w:t>Шт.</w:t>
            </w:r>
          </w:p>
        </w:tc>
        <w:tc>
          <w:tcPr>
            <w:tcW w:w="426" w:type="dxa"/>
            <w:shd w:val="clear" w:color="auto" w:fill="auto"/>
            <w:vAlign w:val="center"/>
          </w:tcPr>
          <w:p w:rsidR="00F50314" w:rsidRPr="00660E51" w:rsidRDefault="00F50314" w:rsidP="00F50314">
            <w:pPr>
              <w:spacing w:after="0"/>
              <w:jc w:val="center"/>
              <w:rPr>
                <w:rFonts w:ascii="Times New Roman" w:hAnsi="Times New Roman"/>
                <w:sz w:val="18"/>
                <w:szCs w:val="18"/>
              </w:rPr>
            </w:pPr>
            <w:r>
              <w:rPr>
                <w:rFonts w:ascii="Times New Roman" w:hAnsi="Times New Roman"/>
                <w:sz w:val="18"/>
                <w:szCs w:val="18"/>
              </w:rPr>
              <w:t>1</w:t>
            </w:r>
          </w:p>
        </w:tc>
        <w:tc>
          <w:tcPr>
            <w:tcW w:w="850" w:type="dxa"/>
            <w:shd w:val="clear" w:color="auto" w:fill="auto"/>
            <w:vAlign w:val="center"/>
          </w:tcPr>
          <w:p w:rsidR="00F50314" w:rsidRDefault="00F50314" w:rsidP="00F50314">
            <w:pPr>
              <w:spacing w:after="0"/>
              <w:jc w:val="center"/>
              <w:rPr>
                <w:rFonts w:ascii="Times New Roman" w:hAnsi="Times New Roman"/>
                <w:sz w:val="18"/>
                <w:szCs w:val="18"/>
              </w:rPr>
            </w:pPr>
            <w:r>
              <w:rPr>
                <w:rFonts w:ascii="Times New Roman" w:hAnsi="Times New Roman"/>
                <w:sz w:val="18"/>
                <w:szCs w:val="18"/>
              </w:rPr>
              <w:t>7130,50</w:t>
            </w:r>
          </w:p>
        </w:tc>
        <w:tc>
          <w:tcPr>
            <w:tcW w:w="992" w:type="dxa"/>
            <w:shd w:val="clear" w:color="auto" w:fill="auto"/>
            <w:vAlign w:val="center"/>
          </w:tcPr>
          <w:p w:rsidR="00F50314" w:rsidRDefault="00F50314" w:rsidP="00F50314">
            <w:pPr>
              <w:spacing w:after="0"/>
              <w:jc w:val="center"/>
              <w:rPr>
                <w:rFonts w:ascii="Times New Roman" w:hAnsi="Times New Roman"/>
                <w:sz w:val="18"/>
                <w:szCs w:val="18"/>
              </w:rPr>
            </w:pPr>
            <w:r>
              <w:rPr>
                <w:rFonts w:ascii="Times New Roman" w:hAnsi="Times New Roman"/>
                <w:sz w:val="18"/>
                <w:szCs w:val="18"/>
              </w:rPr>
              <w:t>7300,00</w:t>
            </w:r>
          </w:p>
        </w:tc>
        <w:tc>
          <w:tcPr>
            <w:tcW w:w="993" w:type="dxa"/>
            <w:shd w:val="clear" w:color="auto" w:fill="auto"/>
            <w:vAlign w:val="center"/>
          </w:tcPr>
          <w:p w:rsidR="00F50314" w:rsidRDefault="00F50314" w:rsidP="00F50314">
            <w:pPr>
              <w:spacing w:after="0"/>
              <w:jc w:val="center"/>
              <w:rPr>
                <w:rFonts w:ascii="Times New Roman" w:hAnsi="Times New Roman"/>
                <w:sz w:val="18"/>
                <w:szCs w:val="18"/>
              </w:rPr>
            </w:pPr>
            <w:r>
              <w:rPr>
                <w:rFonts w:ascii="Times New Roman" w:hAnsi="Times New Roman"/>
                <w:sz w:val="18"/>
                <w:szCs w:val="18"/>
              </w:rPr>
              <w:t>7800,00</w:t>
            </w:r>
          </w:p>
        </w:tc>
        <w:tc>
          <w:tcPr>
            <w:tcW w:w="850" w:type="dxa"/>
            <w:shd w:val="clear" w:color="auto" w:fill="auto"/>
            <w:vAlign w:val="center"/>
          </w:tcPr>
          <w:p w:rsidR="00F50314" w:rsidRDefault="00463550" w:rsidP="00F50314">
            <w:pPr>
              <w:spacing w:after="0"/>
              <w:jc w:val="center"/>
              <w:rPr>
                <w:rFonts w:ascii="Times New Roman" w:hAnsi="Times New Roman"/>
                <w:sz w:val="18"/>
                <w:szCs w:val="18"/>
              </w:rPr>
            </w:pPr>
            <w:r>
              <w:rPr>
                <w:rFonts w:ascii="Times New Roman" w:hAnsi="Times New Roman"/>
                <w:sz w:val="18"/>
                <w:szCs w:val="18"/>
              </w:rPr>
              <w:t>7410,17</w:t>
            </w:r>
          </w:p>
        </w:tc>
        <w:tc>
          <w:tcPr>
            <w:tcW w:w="992" w:type="dxa"/>
            <w:shd w:val="clear" w:color="auto" w:fill="auto"/>
            <w:vAlign w:val="center"/>
          </w:tcPr>
          <w:p w:rsidR="00F50314" w:rsidRDefault="00463550" w:rsidP="00F50314">
            <w:pPr>
              <w:spacing w:after="0"/>
              <w:jc w:val="center"/>
              <w:rPr>
                <w:rFonts w:ascii="Times New Roman" w:hAnsi="Times New Roman"/>
                <w:sz w:val="18"/>
                <w:szCs w:val="18"/>
              </w:rPr>
            </w:pPr>
            <w:r>
              <w:rPr>
                <w:rFonts w:ascii="Times New Roman" w:hAnsi="Times New Roman"/>
                <w:sz w:val="18"/>
                <w:szCs w:val="18"/>
              </w:rPr>
              <w:t>348,080</w:t>
            </w:r>
          </w:p>
        </w:tc>
        <w:tc>
          <w:tcPr>
            <w:tcW w:w="567" w:type="dxa"/>
            <w:shd w:val="clear" w:color="auto" w:fill="auto"/>
            <w:vAlign w:val="center"/>
          </w:tcPr>
          <w:p w:rsidR="00F50314" w:rsidRDefault="00463550" w:rsidP="00F50314">
            <w:pPr>
              <w:spacing w:after="0"/>
              <w:jc w:val="center"/>
              <w:rPr>
                <w:rFonts w:ascii="Times New Roman" w:hAnsi="Times New Roman"/>
                <w:sz w:val="18"/>
                <w:szCs w:val="18"/>
              </w:rPr>
            </w:pPr>
            <w:r>
              <w:rPr>
                <w:rFonts w:ascii="Times New Roman" w:hAnsi="Times New Roman"/>
                <w:sz w:val="18"/>
                <w:szCs w:val="18"/>
              </w:rPr>
              <w:t>4,70</w:t>
            </w:r>
          </w:p>
        </w:tc>
        <w:tc>
          <w:tcPr>
            <w:tcW w:w="851" w:type="dxa"/>
            <w:vAlign w:val="center"/>
          </w:tcPr>
          <w:p w:rsidR="00F50314" w:rsidRDefault="00463550" w:rsidP="00123427">
            <w:pPr>
              <w:spacing w:after="0"/>
              <w:jc w:val="right"/>
              <w:rPr>
                <w:rFonts w:ascii="Times New Roman" w:hAnsi="Times New Roman"/>
                <w:sz w:val="18"/>
                <w:szCs w:val="18"/>
              </w:rPr>
            </w:pPr>
            <w:r>
              <w:rPr>
                <w:rFonts w:ascii="Times New Roman" w:hAnsi="Times New Roman"/>
                <w:sz w:val="18"/>
                <w:szCs w:val="18"/>
              </w:rPr>
              <w:t>7410,17</w:t>
            </w:r>
          </w:p>
        </w:tc>
      </w:tr>
      <w:tr w:rsidR="00463550" w:rsidRPr="007407DA" w:rsidTr="008077B8">
        <w:tblPrEx>
          <w:tblLook w:val="04A0" w:firstRow="1" w:lastRow="0" w:firstColumn="1" w:lastColumn="0" w:noHBand="0" w:noVBand="1"/>
        </w:tblPrEx>
        <w:trPr>
          <w:trHeight w:val="724"/>
          <w:jc w:val="center"/>
        </w:trPr>
        <w:tc>
          <w:tcPr>
            <w:tcW w:w="421" w:type="dxa"/>
            <w:shd w:val="clear" w:color="auto" w:fill="auto"/>
            <w:vAlign w:val="center"/>
          </w:tcPr>
          <w:p w:rsidR="00463550" w:rsidRDefault="00463550" w:rsidP="00463550">
            <w:pPr>
              <w:spacing w:after="0"/>
              <w:jc w:val="center"/>
              <w:rPr>
                <w:rFonts w:ascii="Times New Roman" w:hAnsi="Times New Roman"/>
                <w:b/>
              </w:rPr>
            </w:pPr>
            <w:r>
              <w:rPr>
                <w:rFonts w:ascii="Times New Roman" w:hAnsi="Times New Roman"/>
                <w:b/>
              </w:rPr>
              <w:t>3</w:t>
            </w:r>
          </w:p>
        </w:tc>
        <w:tc>
          <w:tcPr>
            <w:tcW w:w="2924" w:type="dxa"/>
            <w:shd w:val="clear" w:color="auto" w:fill="auto"/>
            <w:vAlign w:val="center"/>
          </w:tcPr>
          <w:p w:rsidR="00463550" w:rsidRPr="00B44DC9" w:rsidRDefault="00463550" w:rsidP="00463550">
            <w:pPr>
              <w:rPr>
                <w:rFonts w:ascii="Times New Roman" w:hAnsi="Times New Roman"/>
              </w:rPr>
            </w:pPr>
            <w:r>
              <w:rPr>
                <w:rFonts w:ascii="Times New Roman" w:hAnsi="Times New Roman"/>
              </w:rPr>
              <w:t>Поверка с</w:t>
            </w:r>
            <w:r w:rsidRPr="00B44DC9">
              <w:rPr>
                <w:rFonts w:ascii="Times New Roman" w:hAnsi="Times New Roman"/>
              </w:rPr>
              <w:t>четчик</w:t>
            </w:r>
            <w:r>
              <w:rPr>
                <w:rFonts w:ascii="Times New Roman" w:hAnsi="Times New Roman"/>
              </w:rPr>
              <w:t>а</w:t>
            </w:r>
            <w:r w:rsidRPr="00B44DC9">
              <w:rPr>
                <w:rFonts w:ascii="Times New Roman" w:hAnsi="Times New Roman"/>
              </w:rPr>
              <w:t xml:space="preserve"> холодной воды</w:t>
            </w:r>
            <w:r>
              <w:rPr>
                <w:rFonts w:ascii="Times New Roman" w:hAnsi="Times New Roman"/>
              </w:rPr>
              <w:t xml:space="preserve"> </w:t>
            </w:r>
            <w:r w:rsidRPr="00B44DC9">
              <w:rPr>
                <w:rFonts w:ascii="Times New Roman" w:hAnsi="Times New Roman"/>
              </w:rPr>
              <w:t>СВКМ-25Г</w:t>
            </w:r>
            <w:r>
              <w:rPr>
                <w:rFonts w:ascii="Times New Roman" w:hAnsi="Times New Roman"/>
              </w:rPr>
              <w:t xml:space="preserve"> </w:t>
            </w:r>
            <w:r w:rsidRPr="00B44DC9">
              <w:rPr>
                <w:rFonts w:ascii="Times New Roman" w:hAnsi="Times New Roman"/>
              </w:rPr>
              <w:t>«</w:t>
            </w:r>
            <w:r w:rsidRPr="00B44DC9">
              <w:rPr>
                <w:rFonts w:ascii="Times New Roman" w:hAnsi="Times New Roman"/>
                <w:lang w:val="en-US"/>
              </w:rPr>
              <w:t>GERRIDA</w:t>
            </w:r>
            <w:r w:rsidRPr="00B44DC9">
              <w:rPr>
                <w:rFonts w:ascii="Times New Roman" w:hAnsi="Times New Roman"/>
              </w:rPr>
              <w:t>»</w:t>
            </w:r>
          </w:p>
        </w:tc>
        <w:tc>
          <w:tcPr>
            <w:tcW w:w="619" w:type="dxa"/>
            <w:shd w:val="clear" w:color="auto" w:fill="auto"/>
            <w:vAlign w:val="center"/>
          </w:tcPr>
          <w:p w:rsidR="00463550" w:rsidRPr="00660E51" w:rsidRDefault="00463550" w:rsidP="00463550">
            <w:pPr>
              <w:spacing w:after="0"/>
              <w:jc w:val="center"/>
            </w:pPr>
            <w:r w:rsidRPr="00660E51">
              <w:rPr>
                <w:rFonts w:ascii="Times New Roman" w:hAnsi="Times New Roman"/>
                <w:sz w:val="18"/>
                <w:szCs w:val="18"/>
              </w:rPr>
              <w:t>Шт.</w:t>
            </w:r>
          </w:p>
        </w:tc>
        <w:tc>
          <w:tcPr>
            <w:tcW w:w="426" w:type="dxa"/>
            <w:shd w:val="clear" w:color="auto" w:fill="auto"/>
            <w:vAlign w:val="center"/>
          </w:tcPr>
          <w:p w:rsidR="00463550" w:rsidRPr="00660E51" w:rsidRDefault="00463550" w:rsidP="00463550">
            <w:pPr>
              <w:spacing w:after="0"/>
              <w:jc w:val="center"/>
              <w:rPr>
                <w:rFonts w:ascii="Times New Roman" w:hAnsi="Times New Roman"/>
                <w:sz w:val="18"/>
                <w:szCs w:val="18"/>
              </w:rPr>
            </w:pPr>
            <w:r>
              <w:rPr>
                <w:rFonts w:ascii="Times New Roman" w:hAnsi="Times New Roman"/>
                <w:sz w:val="18"/>
                <w:szCs w:val="18"/>
              </w:rPr>
              <w:t>1</w:t>
            </w:r>
          </w:p>
        </w:tc>
        <w:tc>
          <w:tcPr>
            <w:tcW w:w="850" w:type="dxa"/>
            <w:shd w:val="clear" w:color="auto" w:fill="auto"/>
            <w:vAlign w:val="center"/>
          </w:tcPr>
          <w:p w:rsidR="00463550" w:rsidRDefault="00463550" w:rsidP="00463550">
            <w:pPr>
              <w:spacing w:after="0"/>
              <w:jc w:val="center"/>
              <w:rPr>
                <w:rFonts w:ascii="Times New Roman" w:hAnsi="Times New Roman"/>
                <w:sz w:val="18"/>
                <w:szCs w:val="18"/>
              </w:rPr>
            </w:pPr>
            <w:r>
              <w:rPr>
                <w:rFonts w:ascii="Times New Roman" w:hAnsi="Times New Roman"/>
                <w:sz w:val="18"/>
                <w:szCs w:val="18"/>
              </w:rPr>
              <w:t>7130,50</w:t>
            </w:r>
          </w:p>
        </w:tc>
        <w:tc>
          <w:tcPr>
            <w:tcW w:w="992" w:type="dxa"/>
            <w:shd w:val="clear" w:color="auto" w:fill="auto"/>
            <w:vAlign w:val="center"/>
          </w:tcPr>
          <w:p w:rsidR="00463550" w:rsidRDefault="00463550" w:rsidP="00463550">
            <w:pPr>
              <w:spacing w:after="0"/>
              <w:jc w:val="center"/>
              <w:rPr>
                <w:rFonts w:ascii="Times New Roman" w:hAnsi="Times New Roman"/>
                <w:sz w:val="18"/>
                <w:szCs w:val="18"/>
              </w:rPr>
            </w:pPr>
            <w:r>
              <w:rPr>
                <w:rFonts w:ascii="Times New Roman" w:hAnsi="Times New Roman"/>
                <w:sz w:val="18"/>
                <w:szCs w:val="18"/>
              </w:rPr>
              <w:t>7300,00</w:t>
            </w:r>
          </w:p>
        </w:tc>
        <w:tc>
          <w:tcPr>
            <w:tcW w:w="993" w:type="dxa"/>
            <w:shd w:val="clear" w:color="auto" w:fill="auto"/>
            <w:vAlign w:val="center"/>
          </w:tcPr>
          <w:p w:rsidR="00463550" w:rsidRDefault="00463550" w:rsidP="00463550">
            <w:pPr>
              <w:spacing w:after="0"/>
              <w:jc w:val="center"/>
              <w:rPr>
                <w:rFonts w:ascii="Times New Roman" w:hAnsi="Times New Roman"/>
                <w:sz w:val="18"/>
                <w:szCs w:val="18"/>
              </w:rPr>
            </w:pPr>
            <w:r>
              <w:rPr>
                <w:rFonts w:ascii="Times New Roman" w:hAnsi="Times New Roman"/>
                <w:sz w:val="18"/>
                <w:szCs w:val="18"/>
              </w:rPr>
              <w:t>7800,00</w:t>
            </w:r>
          </w:p>
        </w:tc>
        <w:tc>
          <w:tcPr>
            <w:tcW w:w="850" w:type="dxa"/>
            <w:shd w:val="clear" w:color="auto" w:fill="auto"/>
            <w:vAlign w:val="center"/>
          </w:tcPr>
          <w:p w:rsidR="00463550" w:rsidRDefault="00463550" w:rsidP="00463550">
            <w:pPr>
              <w:spacing w:after="0"/>
              <w:jc w:val="center"/>
              <w:rPr>
                <w:rFonts w:ascii="Times New Roman" w:hAnsi="Times New Roman"/>
                <w:sz w:val="18"/>
                <w:szCs w:val="18"/>
              </w:rPr>
            </w:pPr>
            <w:r>
              <w:rPr>
                <w:rFonts w:ascii="Times New Roman" w:hAnsi="Times New Roman"/>
                <w:sz w:val="18"/>
                <w:szCs w:val="18"/>
              </w:rPr>
              <w:t>7410,17</w:t>
            </w:r>
          </w:p>
        </w:tc>
        <w:tc>
          <w:tcPr>
            <w:tcW w:w="992" w:type="dxa"/>
            <w:shd w:val="clear" w:color="auto" w:fill="auto"/>
            <w:vAlign w:val="center"/>
          </w:tcPr>
          <w:p w:rsidR="00463550" w:rsidRDefault="00463550" w:rsidP="00463550">
            <w:pPr>
              <w:spacing w:after="0"/>
              <w:jc w:val="center"/>
              <w:rPr>
                <w:rFonts w:ascii="Times New Roman" w:hAnsi="Times New Roman"/>
                <w:sz w:val="18"/>
                <w:szCs w:val="18"/>
              </w:rPr>
            </w:pPr>
            <w:r>
              <w:rPr>
                <w:rFonts w:ascii="Times New Roman" w:hAnsi="Times New Roman"/>
                <w:sz w:val="18"/>
                <w:szCs w:val="18"/>
              </w:rPr>
              <w:t>348,080</w:t>
            </w:r>
          </w:p>
        </w:tc>
        <w:tc>
          <w:tcPr>
            <w:tcW w:w="567" w:type="dxa"/>
            <w:shd w:val="clear" w:color="auto" w:fill="auto"/>
            <w:vAlign w:val="center"/>
          </w:tcPr>
          <w:p w:rsidR="00463550" w:rsidRDefault="00463550" w:rsidP="00463550">
            <w:pPr>
              <w:spacing w:after="0"/>
              <w:jc w:val="center"/>
              <w:rPr>
                <w:rFonts w:ascii="Times New Roman" w:hAnsi="Times New Roman"/>
                <w:sz w:val="18"/>
                <w:szCs w:val="18"/>
              </w:rPr>
            </w:pPr>
            <w:r>
              <w:rPr>
                <w:rFonts w:ascii="Times New Roman" w:hAnsi="Times New Roman"/>
                <w:sz w:val="18"/>
                <w:szCs w:val="18"/>
              </w:rPr>
              <w:t>4,70</w:t>
            </w:r>
          </w:p>
        </w:tc>
        <w:tc>
          <w:tcPr>
            <w:tcW w:w="851" w:type="dxa"/>
            <w:vAlign w:val="center"/>
          </w:tcPr>
          <w:p w:rsidR="00463550" w:rsidRDefault="00463550" w:rsidP="00123427">
            <w:pPr>
              <w:spacing w:after="0"/>
              <w:jc w:val="right"/>
              <w:rPr>
                <w:rFonts w:ascii="Times New Roman" w:hAnsi="Times New Roman"/>
                <w:sz w:val="18"/>
                <w:szCs w:val="18"/>
              </w:rPr>
            </w:pPr>
            <w:r>
              <w:rPr>
                <w:rFonts w:ascii="Times New Roman" w:hAnsi="Times New Roman"/>
                <w:sz w:val="18"/>
                <w:szCs w:val="18"/>
              </w:rPr>
              <w:t>7410,17</w:t>
            </w:r>
          </w:p>
        </w:tc>
      </w:tr>
      <w:tr w:rsidR="00F50314" w:rsidRPr="007407DA" w:rsidTr="008077B8">
        <w:tblPrEx>
          <w:tblLook w:val="04A0" w:firstRow="1" w:lastRow="0" w:firstColumn="1" w:lastColumn="0" w:noHBand="0" w:noVBand="1"/>
        </w:tblPrEx>
        <w:trPr>
          <w:trHeight w:val="949"/>
          <w:jc w:val="center"/>
        </w:trPr>
        <w:tc>
          <w:tcPr>
            <w:tcW w:w="421" w:type="dxa"/>
            <w:shd w:val="clear" w:color="auto" w:fill="auto"/>
            <w:vAlign w:val="center"/>
          </w:tcPr>
          <w:p w:rsidR="00F50314" w:rsidRDefault="00F50314" w:rsidP="00F50314">
            <w:pPr>
              <w:spacing w:after="0"/>
              <w:jc w:val="center"/>
              <w:rPr>
                <w:rFonts w:ascii="Times New Roman" w:hAnsi="Times New Roman"/>
                <w:b/>
              </w:rPr>
            </w:pPr>
            <w:r>
              <w:rPr>
                <w:rFonts w:ascii="Times New Roman" w:hAnsi="Times New Roman"/>
                <w:b/>
              </w:rPr>
              <w:t>4</w:t>
            </w:r>
          </w:p>
        </w:tc>
        <w:tc>
          <w:tcPr>
            <w:tcW w:w="2924" w:type="dxa"/>
            <w:shd w:val="clear" w:color="auto" w:fill="auto"/>
            <w:vAlign w:val="center"/>
          </w:tcPr>
          <w:p w:rsidR="00F50314" w:rsidRPr="00B44DC9" w:rsidRDefault="00F50314" w:rsidP="00F50314">
            <w:pPr>
              <w:rPr>
                <w:rFonts w:ascii="Times New Roman" w:hAnsi="Times New Roman"/>
              </w:rPr>
            </w:pPr>
            <w:r>
              <w:rPr>
                <w:rFonts w:ascii="Times New Roman" w:hAnsi="Times New Roman"/>
              </w:rPr>
              <w:t>Поверка с</w:t>
            </w:r>
            <w:r w:rsidRPr="00B44DC9">
              <w:rPr>
                <w:rFonts w:ascii="Times New Roman" w:hAnsi="Times New Roman"/>
              </w:rPr>
              <w:t>четчик</w:t>
            </w:r>
            <w:r>
              <w:rPr>
                <w:rFonts w:ascii="Times New Roman" w:hAnsi="Times New Roman"/>
              </w:rPr>
              <w:t>а</w:t>
            </w:r>
            <w:r w:rsidRPr="00B44DC9">
              <w:rPr>
                <w:rFonts w:ascii="Times New Roman" w:hAnsi="Times New Roman"/>
              </w:rPr>
              <w:t xml:space="preserve"> холодной воды</w:t>
            </w:r>
            <w:r>
              <w:rPr>
                <w:rFonts w:ascii="Times New Roman" w:hAnsi="Times New Roman"/>
              </w:rPr>
              <w:t xml:space="preserve"> </w:t>
            </w:r>
            <w:r w:rsidRPr="00B44DC9">
              <w:rPr>
                <w:rFonts w:ascii="Times New Roman" w:hAnsi="Times New Roman"/>
              </w:rPr>
              <w:t>ЭКОМЕРА</w:t>
            </w:r>
            <w:r w:rsidRPr="00E622DE">
              <w:rPr>
                <w:rFonts w:ascii="Times New Roman" w:hAnsi="Times New Roman"/>
              </w:rPr>
              <w:t>-</w:t>
            </w:r>
            <w:r w:rsidRPr="00B44DC9">
              <w:rPr>
                <w:rFonts w:ascii="Times New Roman" w:hAnsi="Times New Roman"/>
              </w:rPr>
              <w:t xml:space="preserve"> 20М</w:t>
            </w:r>
            <w:r>
              <w:rPr>
                <w:rFonts w:ascii="Times New Roman" w:hAnsi="Times New Roman"/>
              </w:rPr>
              <w:t>,</w:t>
            </w:r>
            <w:r w:rsidRPr="00B44DC9">
              <w:rPr>
                <w:rFonts w:ascii="Times New Roman" w:hAnsi="Times New Roman"/>
              </w:rPr>
              <w:t>«ЭКО-М»</w:t>
            </w:r>
          </w:p>
        </w:tc>
        <w:tc>
          <w:tcPr>
            <w:tcW w:w="619" w:type="dxa"/>
            <w:shd w:val="clear" w:color="auto" w:fill="auto"/>
            <w:vAlign w:val="center"/>
          </w:tcPr>
          <w:p w:rsidR="00F50314" w:rsidRPr="00660E51" w:rsidRDefault="00F50314" w:rsidP="00F50314">
            <w:pPr>
              <w:spacing w:after="0"/>
              <w:jc w:val="center"/>
            </w:pPr>
            <w:r w:rsidRPr="00660E51">
              <w:rPr>
                <w:rFonts w:ascii="Times New Roman" w:hAnsi="Times New Roman"/>
                <w:sz w:val="18"/>
                <w:szCs w:val="18"/>
              </w:rPr>
              <w:t>Шт.</w:t>
            </w:r>
          </w:p>
        </w:tc>
        <w:tc>
          <w:tcPr>
            <w:tcW w:w="426" w:type="dxa"/>
            <w:shd w:val="clear" w:color="auto" w:fill="auto"/>
            <w:vAlign w:val="center"/>
          </w:tcPr>
          <w:p w:rsidR="00F50314" w:rsidRPr="00660E51" w:rsidRDefault="00F50314" w:rsidP="00F50314">
            <w:pPr>
              <w:spacing w:after="0"/>
              <w:jc w:val="center"/>
              <w:rPr>
                <w:rFonts w:ascii="Times New Roman" w:hAnsi="Times New Roman"/>
                <w:sz w:val="18"/>
                <w:szCs w:val="18"/>
              </w:rPr>
            </w:pPr>
            <w:r>
              <w:rPr>
                <w:rFonts w:ascii="Times New Roman" w:hAnsi="Times New Roman"/>
                <w:sz w:val="18"/>
                <w:szCs w:val="18"/>
              </w:rPr>
              <w:t>1</w:t>
            </w:r>
          </w:p>
        </w:tc>
        <w:tc>
          <w:tcPr>
            <w:tcW w:w="850" w:type="dxa"/>
            <w:shd w:val="clear" w:color="auto" w:fill="auto"/>
            <w:vAlign w:val="center"/>
          </w:tcPr>
          <w:p w:rsidR="00F50314" w:rsidRDefault="00F50314" w:rsidP="00F50314">
            <w:pPr>
              <w:spacing w:after="0"/>
              <w:jc w:val="center"/>
              <w:rPr>
                <w:rFonts w:ascii="Times New Roman" w:hAnsi="Times New Roman"/>
                <w:sz w:val="18"/>
                <w:szCs w:val="18"/>
              </w:rPr>
            </w:pPr>
            <w:r>
              <w:rPr>
                <w:rFonts w:ascii="Times New Roman" w:hAnsi="Times New Roman"/>
                <w:sz w:val="18"/>
                <w:szCs w:val="18"/>
              </w:rPr>
              <w:t>5940,00</w:t>
            </w:r>
          </w:p>
        </w:tc>
        <w:tc>
          <w:tcPr>
            <w:tcW w:w="992" w:type="dxa"/>
            <w:shd w:val="clear" w:color="auto" w:fill="auto"/>
            <w:vAlign w:val="center"/>
          </w:tcPr>
          <w:p w:rsidR="00F50314" w:rsidRDefault="00F50314" w:rsidP="00F50314">
            <w:pPr>
              <w:spacing w:after="0"/>
              <w:jc w:val="center"/>
              <w:rPr>
                <w:rFonts w:ascii="Times New Roman" w:hAnsi="Times New Roman"/>
                <w:sz w:val="18"/>
                <w:szCs w:val="18"/>
              </w:rPr>
            </w:pPr>
            <w:r>
              <w:rPr>
                <w:rFonts w:ascii="Times New Roman" w:hAnsi="Times New Roman"/>
                <w:sz w:val="18"/>
                <w:szCs w:val="18"/>
              </w:rPr>
              <w:t>6400,00</w:t>
            </w:r>
          </w:p>
        </w:tc>
        <w:tc>
          <w:tcPr>
            <w:tcW w:w="993" w:type="dxa"/>
            <w:shd w:val="clear" w:color="auto" w:fill="auto"/>
            <w:vAlign w:val="center"/>
          </w:tcPr>
          <w:p w:rsidR="00F50314" w:rsidRDefault="00F50314" w:rsidP="00F50314">
            <w:pPr>
              <w:spacing w:after="0"/>
              <w:jc w:val="center"/>
              <w:rPr>
                <w:rFonts w:ascii="Times New Roman" w:hAnsi="Times New Roman"/>
                <w:sz w:val="18"/>
                <w:szCs w:val="18"/>
              </w:rPr>
            </w:pPr>
            <w:r>
              <w:rPr>
                <w:rFonts w:ascii="Times New Roman" w:hAnsi="Times New Roman"/>
                <w:sz w:val="18"/>
                <w:szCs w:val="18"/>
              </w:rPr>
              <w:t>6780,00</w:t>
            </w:r>
          </w:p>
        </w:tc>
        <w:tc>
          <w:tcPr>
            <w:tcW w:w="850" w:type="dxa"/>
            <w:shd w:val="clear" w:color="auto" w:fill="auto"/>
            <w:vAlign w:val="center"/>
          </w:tcPr>
          <w:p w:rsidR="00F50314" w:rsidRDefault="00463550" w:rsidP="00F50314">
            <w:pPr>
              <w:spacing w:after="0"/>
              <w:jc w:val="center"/>
              <w:rPr>
                <w:rFonts w:ascii="Times New Roman" w:hAnsi="Times New Roman"/>
                <w:sz w:val="18"/>
                <w:szCs w:val="18"/>
              </w:rPr>
            </w:pPr>
            <w:r>
              <w:rPr>
                <w:rFonts w:ascii="Times New Roman" w:hAnsi="Times New Roman"/>
                <w:sz w:val="18"/>
                <w:szCs w:val="18"/>
              </w:rPr>
              <w:t>6373,33</w:t>
            </w:r>
          </w:p>
        </w:tc>
        <w:tc>
          <w:tcPr>
            <w:tcW w:w="992" w:type="dxa"/>
            <w:shd w:val="clear" w:color="auto" w:fill="auto"/>
            <w:vAlign w:val="center"/>
          </w:tcPr>
          <w:p w:rsidR="00F50314" w:rsidRDefault="00F50314" w:rsidP="00F50314">
            <w:pPr>
              <w:spacing w:after="0"/>
              <w:jc w:val="center"/>
              <w:rPr>
                <w:rFonts w:ascii="Times New Roman" w:hAnsi="Times New Roman"/>
                <w:sz w:val="18"/>
                <w:szCs w:val="18"/>
              </w:rPr>
            </w:pPr>
            <w:r>
              <w:rPr>
                <w:rFonts w:ascii="Times New Roman" w:hAnsi="Times New Roman"/>
                <w:sz w:val="18"/>
                <w:szCs w:val="18"/>
              </w:rPr>
              <w:t>296,141</w:t>
            </w:r>
          </w:p>
        </w:tc>
        <w:tc>
          <w:tcPr>
            <w:tcW w:w="567" w:type="dxa"/>
            <w:shd w:val="clear" w:color="auto" w:fill="auto"/>
            <w:vAlign w:val="center"/>
          </w:tcPr>
          <w:p w:rsidR="00F50314" w:rsidRDefault="00463550" w:rsidP="00F50314">
            <w:pPr>
              <w:spacing w:after="0"/>
              <w:jc w:val="center"/>
              <w:rPr>
                <w:rFonts w:ascii="Times New Roman" w:hAnsi="Times New Roman"/>
                <w:sz w:val="18"/>
                <w:szCs w:val="18"/>
              </w:rPr>
            </w:pPr>
            <w:r>
              <w:rPr>
                <w:rFonts w:ascii="Times New Roman" w:hAnsi="Times New Roman"/>
                <w:sz w:val="18"/>
                <w:szCs w:val="18"/>
              </w:rPr>
              <w:t>6,60</w:t>
            </w:r>
          </w:p>
        </w:tc>
        <w:tc>
          <w:tcPr>
            <w:tcW w:w="851" w:type="dxa"/>
            <w:vAlign w:val="center"/>
          </w:tcPr>
          <w:p w:rsidR="00F50314" w:rsidRDefault="00463550" w:rsidP="00123427">
            <w:pPr>
              <w:spacing w:after="0"/>
              <w:jc w:val="right"/>
              <w:rPr>
                <w:rFonts w:ascii="Times New Roman" w:hAnsi="Times New Roman"/>
                <w:sz w:val="18"/>
                <w:szCs w:val="18"/>
              </w:rPr>
            </w:pPr>
            <w:r>
              <w:rPr>
                <w:rFonts w:ascii="Times New Roman" w:hAnsi="Times New Roman"/>
                <w:sz w:val="18"/>
                <w:szCs w:val="18"/>
              </w:rPr>
              <w:t>6373,33</w:t>
            </w:r>
          </w:p>
        </w:tc>
      </w:tr>
      <w:tr w:rsidR="00D04A4D" w:rsidRPr="007407DA" w:rsidTr="00123427">
        <w:tblPrEx>
          <w:tblLook w:val="04A0" w:firstRow="1" w:lastRow="0" w:firstColumn="1" w:lastColumn="0" w:noHBand="0" w:noVBand="1"/>
        </w:tblPrEx>
        <w:trPr>
          <w:trHeight w:val="62"/>
          <w:jc w:val="center"/>
        </w:trPr>
        <w:tc>
          <w:tcPr>
            <w:tcW w:w="9634" w:type="dxa"/>
            <w:gridSpan w:val="10"/>
            <w:shd w:val="clear" w:color="auto" w:fill="auto"/>
            <w:vAlign w:val="center"/>
          </w:tcPr>
          <w:p w:rsidR="00D04A4D" w:rsidRPr="009B4754" w:rsidRDefault="00D63770" w:rsidP="00F74505">
            <w:pPr>
              <w:ind w:left="-108" w:right="-108"/>
              <w:jc w:val="center"/>
              <w:rPr>
                <w:rFonts w:ascii="Times New Roman" w:hAnsi="Times New Roman"/>
                <w:szCs w:val="18"/>
              </w:rPr>
            </w:pPr>
            <w:r>
              <w:rPr>
                <w:rFonts w:ascii="Times New Roman" w:hAnsi="Times New Roman"/>
                <w:szCs w:val="18"/>
              </w:rPr>
              <w:t>Итого:</w:t>
            </w:r>
          </w:p>
        </w:tc>
        <w:tc>
          <w:tcPr>
            <w:tcW w:w="851" w:type="dxa"/>
            <w:vAlign w:val="center"/>
          </w:tcPr>
          <w:p w:rsidR="00D04A4D" w:rsidRPr="00E5347F" w:rsidRDefault="00463550" w:rsidP="008077B8">
            <w:pPr>
              <w:ind w:left="-108" w:right="-108"/>
              <w:jc w:val="center"/>
              <w:rPr>
                <w:rFonts w:ascii="Times New Roman" w:hAnsi="Times New Roman"/>
                <w:szCs w:val="18"/>
              </w:rPr>
            </w:pPr>
            <w:r w:rsidRPr="00463550">
              <w:rPr>
                <w:rFonts w:ascii="Times New Roman" w:hAnsi="Times New Roman"/>
                <w:sz w:val="20"/>
                <w:szCs w:val="18"/>
              </w:rPr>
              <w:t>30</w:t>
            </w:r>
            <w:r w:rsidR="008077B8">
              <w:rPr>
                <w:rFonts w:ascii="Times New Roman" w:hAnsi="Times New Roman"/>
                <w:sz w:val="20"/>
                <w:szCs w:val="18"/>
              </w:rPr>
              <w:t xml:space="preserve"> </w:t>
            </w:r>
            <w:bookmarkStart w:id="0" w:name="_GoBack"/>
            <w:bookmarkEnd w:id="0"/>
            <w:r w:rsidRPr="00463550">
              <w:rPr>
                <w:rFonts w:ascii="Times New Roman" w:hAnsi="Times New Roman"/>
                <w:sz w:val="20"/>
                <w:szCs w:val="18"/>
              </w:rPr>
              <w:t>160,34</w:t>
            </w:r>
          </w:p>
        </w:tc>
      </w:tr>
      <w:tr w:rsidR="00E5347F" w:rsidRPr="009A6D7A" w:rsidTr="00123427">
        <w:tblPrEx>
          <w:tblLook w:val="04A0" w:firstRow="1" w:lastRow="0" w:firstColumn="1" w:lastColumn="0" w:noHBand="0" w:noVBand="1"/>
        </w:tblPrEx>
        <w:trPr>
          <w:trHeight w:val="62"/>
          <w:jc w:val="center"/>
        </w:trPr>
        <w:tc>
          <w:tcPr>
            <w:tcW w:w="10485" w:type="dxa"/>
            <w:gridSpan w:val="11"/>
            <w:shd w:val="clear" w:color="auto" w:fill="auto"/>
          </w:tcPr>
          <w:p w:rsidR="00E5347F" w:rsidRPr="00E5347F" w:rsidRDefault="00E5347F" w:rsidP="00E5347F">
            <w:pPr>
              <w:spacing w:after="0"/>
              <w:outlineLvl w:val="0"/>
              <w:rPr>
                <w:rFonts w:ascii="Times New Roman" w:hAnsi="Times New Roman"/>
              </w:rPr>
            </w:pPr>
            <w:r w:rsidRPr="00E5347F">
              <w:rPr>
                <w:rFonts w:ascii="Times New Roman" w:hAnsi="Times New Roman"/>
              </w:rPr>
              <w:lastRenderedPageBreak/>
              <w:t>НМЦК</w:t>
            </w:r>
            <w:r w:rsidRPr="00E5347F">
              <w:rPr>
                <w:rFonts w:ascii="Times New Roman" w:hAnsi="Times New Roman"/>
                <w:vertAlign w:val="superscript"/>
              </w:rPr>
              <w:t>рын</w:t>
            </w:r>
            <w:r w:rsidRPr="00E5347F">
              <w:rPr>
                <w:rFonts w:ascii="Times New Roman" w:hAnsi="Times New Roman"/>
              </w:rPr>
              <w:t xml:space="preserve"> определяется по формуле:</w:t>
            </w:r>
          </w:p>
          <w:p w:rsidR="00E5347F" w:rsidRPr="00E5347F" w:rsidRDefault="00E5347F" w:rsidP="00E5347F">
            <w:pPr>
              <w:autoSpaceDE w:val="0"/>
              <w:autoSpaceDN w:val="0"/>
              <w:adjustRightInd w:val="0"/>
              <w:spacing w:after="0"/>
              <w:jc w:val="center"/>
              <w:rPr>
                <w:rFonts w:ascii="Times New Roman" w:eastAsia="Calibri" w:hAnsi="Times New Roman"/>
              </w:rPr>
            </w:pPr>
            <w:r w:rsidRPr="00E5347F">
              <w:rPr>
                <w:rFonts w:ascii="Times New Roman" w:eastAsia="Calibri" w:hAnsi="Times New Roman"/>
                <w:noProof/>
                <w:position w:val="-24"/>
                <w:lang w:eastAsia="ru-RU"/>
              </w:rPr>
              <w:drawing>
                <wp:inline distT="0" distB="0" distL="0" distR="0" wp14:anchorId="011C8995" wp14:editId="3ED6C569">
                  <wp:extent cx="1619250" cy="400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0" cy="400050"/>
                          </a:xfrm>
                          <a:prstGeom prst="rect">
                            <a:avLst/>
                          </a:prstGeom>
                          <a:noFill/>
                          <a:ln>
                            <a:noFill/>
                          </a:ln>
                        </pic:spPr>
                      </pic:pic>
                    </a:graphicData>
                  </a:graphic>
                </wp:inline>
              </w:drawing>
            </w:r>
            <w:r w:rsidRPr="00E5347F">
              <w:rPr>
                <w:rFonts w:ascii="Times New Roman" w:eastAsia="Calibri" w:hAnsi="Times New Roman"/>
              </w:rPr>
              <w:t>,</w:t>
            </w:r>
          </w:p>
          <w:p w:rsidR="00E5347F" w:rsidRPr="00E5347F" w:rsidRDefault="00E5347F" w:rsidP="00E5347F">
            <w:pPr>
              <w:autoSpaceDE w:val="0"/>
              <w:autoSpaceDN w:val="0"/>
              <w:adjustRightInd w:val="0"/>
              <w:spacing w:after="0"/>
              <w:ind w:firstLine="540"/>
              <w:rPr>
                <w:rFonts w:ascii="Times New Roman" w:eastAsia="Calibri" w:hAnsi="Times New Roman"/>
              </w:rPr>
            </w:pPr>
            <w:r w:rsidRPr="00E5347F">
              <w:rPr>
                <w:rFonts w:ascii="Times New Roman" w:eastAsia="Calibri" w:hAnsi="Times New Roman"/>
              </w:rPr>
              <w:t>где:</w:t>
            </w:r>
          </w:p>
          <w:p w:rsidR="00E5347F" w:rsidRPr="00E5347F" w:rsidRDefault="00E5347F" w:rsidP="00E5347F">
            <w:pPr>
              <w:autoSpaceDE w:val="0"/>
              <w:autoSpaceDN w:val="0"/>
              <w:adjustRightInd w:val="0"/>
              <w:spacing w:after="0"/>
              <w:ind w:firstLine="540"/>
              <w:rPr>
                <w:rFonts w:ascii="Times New Roman" w:eastAsia="Calibri" w:hAnsi="Times New Roman"/>
              </w:rPr>
            </w:pPr>
            <w:r w:rsidRPr="00E5347F">
              <w:rPr>
                <w:rFonts w:ascii="Times New Roman" w:eastAsia="Calibri" w:hAnsi="Times New Roman"/>
                <w:noProof/>
                <w:position w:val="-10"/>
                <w:lang w:eastAsia="ru-RU"/>
              </w:rPr>
              <w:drawing>
                <wp:inline distT="0" distB="0" distL="0" distR="0" wp14:anchorId="50603465" wp14:editId="15C6F789">
                  <wp:extent cx="66675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228600"/>
                          </a:xfrm>
                          <a:prstGeom prst="rect">
                            <a:avLst/>
                          </a:prstGeom>
                          <a:noFill/>
                          <a:ln>
                            <a:noFill/>
                          </a:ln>
                        </pic:spPr>
                      </pic:pic>
                    </a:graphicData>
                  </a:graphic>
                </wp:inline>
              </w:drawing>
            </w:r>
            <w:r w:rsidRPr="00E5347F">
              <w:rPr>
                <w:rFonts w:ascii="Times New Roman" w:eastAsia="Calibri" w:hAnsi="Times New Roman"/>
              </w:rPr>
              <w:t xml:space="preserve"> - НМЦК, определяемая методом сопоставимых рыночных цен (анализа рынка);</w:t>
            </w:r>
          </w:p>
          <w:p w:rsidR="00E5347F" w:rsidRPr="00E5347F" w:rsidRDefault="00E5347F" w:rsidP="00E5347F">
            <w:pPr>
              <w:autoSpaceDE w:val="0"/>
              <w:autoSpaceDN w:val="0"/>
              <w:adjustRightInd w:val="0"/>
              <w:spacing w:after="0"/>
              <w:ind w:firstLine="540"/>
              <w:rPr>
                <w:rFonts w:ascii="Times New Roman" w:eastAsia="Calibri" w:hAnsi="Times New Roman"/>
              </w:rPr>
            </w:pPr>
            <w:r w:rsidRPr="00E5347F">
              <w:rPr>
                <w:rFonts w:ascii="Times New Roman" w:eastAsia="Calibri" w:hAnsi="Times New Roman"/>
              </w:rPr>
              <w:t>v - количество (объем) закупаемого товара (работы, услуги);</w:t>
            </w:r>
          </w:p>
          <w:p w:rsidR="00E5347F" w:rsidRPr="00E5347F" w:rsidRDefault="00E5347F" w:rsidP="00E5347F">
            <w:pPr>
              <w:autoSpaceDE w:val="0"/>
              <w:autoSpaceDN w:val="0"/>
              <w:adjustRightInd w:val="0"/>
              <w:spacing w:after="0"/>
              <w:ind w:firstLine="540"/>
              <w:rPr>
                <w:rFonts w:ascii="Times New Roman" w:eastAsia="Calibri" w:hAnsi="Times New Roman"/>
              </w:rPr>
            </w:pPr>
            <w:r w:rsidRPr="00E5347F">
              <w:rPr>
                <w:rFonts w:ascii="Times New Roman" w:eastAsia="Calibri" w:hAnsi="Times New Roman"/>
              </w:rPr>
              <w:t>n - количество значений, используемых в расчете;</w:t>
            </w:r>
          </w:p>
          <w:p w:rsidR="00E5347F" w:rsidRPr="00E5347F" w:rsidRDefault="00E5347F" w:rsidP="00E5347F">
            <w:pPr>
              <w:autoSpaceDE w:val="0"/>
              <w:autoSpaceDN w:val="0"/>
              <w:adjustRightInd w:val="0"/>
              <w:spacing w:after="0"/>
              <w:ind w:firstLine="540"/>
              <w:rPr>
                <w:rFonts w:ascii="Times New Roman" w:eastAsia="Calibri" w:hAnsi="Times New Roman"/>
              </w:rPr>
            </w:pPr>
            <w:r w:rsidRPr="00E5347F">
              <w:rPr>
                <w:rFonts w:ascii="Times New Roman" w:eastAsia="Calibri" w:hAnsi="Times New Roman"/>
              </w:rPr>
              <w:t>i - номер источника ценовой информации;</w:t>
            </w:r>
          </w:p>
          <w:p w:rsidR="00E5347F" w:rsidRPr="00E5347F" w:rsidRDefault="00E5347F" w:rsidP="00E5347F">
            <w:pPr>
              <w:autoSpaceDE w:val="0"/>
              <w:autoSpaceDN w:val="0"/>
              <w:adjustRightInd w:val="0"/>
              <w:spacing w:after="0"/>
              <w:ind w:firstLine="540"/>
              <w:rPr>
                <w:rFonts w:ascii="Times New Roman" w:eastAsia="Calibri" w:hAnsi="Times New Roman"/>
              </w:rPr>
            </w:pPr>
            <w:r w:rsidRPr="00E5347F">
              <w:rPr>
                <w:rFonts w:ascii="Times New Roman" w:eastAsia="Calibri" w:hAnsi="Times New Roman"/>
                <w:noProof/>
                <w:position w:val="-12"/>
                <w:lang w:eastAsia="ru-RU"/>
              </w:rPr>
              <w:drawing>
                <wp:inline distT="0" distB="0" distL="0" distR="0" wp14:anchorId="0D130B61" wp14:editId="2EA83C17">
                  <wp:extent cx="1524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E5347F">
              <w:rPr>
                <w:rFonts w:ascii="Times New Roman" w:eastAsia="Calibri" w:hAnsi="Times New Roman"/>
              </w:rPr>
              <w:t xml:space="preserve"> -  цена единицы товара, работы, услуги, представленная в источнике с номером i.</w:t>
            </w:r>
          </w:p>
          <w:p w:rsidR="00E5347F" w:rsidRPr="00E5347F" w:rsidRDefault="00E5347F" w:rsidP="00E5347F">
            <w:pPr>
              <w:tabs>
                <w:tab w:val="left" w:pos="612"/>
              </w:tabs>
              <w:spacing w:after="0"/>
              <w:ind w:firstLine="567"/>
              <w:jc w:val="both"/>
              <w:rPr>
                <w:rFonts w:ascii="Times New Roman" w:hAnsi="Times New Roman"/>
              </w:rPr>
            </w:pPr>
            <w:r w:rsidRPr="00E5347F">
              <w:rPr>
                <w:rFonts w:ascii="Times New Roman" w:hAnsi="Times New Roman"/>
              </w:rPr>
              <w:t xml:space="preserve">Коэффициент вариации </w:t>
            </w:r>
            <w:r w:rsidR="003F3A46">
              <w:rPr>
                <w:rFonts w:ascii="Times New Roman" w:hAnsi="Times New Roman"/>
              </w:rPr>
              <w:t>не превышает</w:t>
            </w:r>
            <w:r w:rsidRPr="00E5347F">
              <w:rPr>
                <w:rFonts w:ascii="Times New Roman" w:hAnsi="Times New Roman"/>
                <w:b/>
              </w:rPr>
              <w:t xml:space="preserve"> </w:t>
            </w:r>
            <w:r w:rsidR="006A4EB4">
              <w:rPr>
                <w:rFonts w:ascii="Times New Roman" w:hAnsi="Times New Roman"/>
                <w:b/>
              </w:rPr>
              <w:t>6</w:t>
            </w:r>
            <w:r w:rsidR="00AE24F7">
              <w:rPr>
                <w:rFonts w:ascii="Times New Roman" w:hAnsi="Times New Roman"/>
                <w:b/>
              </w:rPr>
              <w:t>,</w:t>
            </w:r>
            <w:r w:rsidR="00463550">
              <w:rPr>
                <w:rFonts w:ascii="Times New Roman" w:hAnsi="Times New Roman"/>
                <w:b/>
              </w:rPr>
              <w:t>60</w:t>
            </w:r>
            <w:r w:rsidR="006A4EB4" w:rsidRPr="00E5347F">
              <w:rPr>
                <w:rFonts w:ascii="Times New Roman" w:hAnsi="Times New Roman"/>
                <w:b/>
              </w:rPr>
              <w:t xml:space="preserve"> </w:t>
            </w:r>
            <w:r w:rsidRPr="00E5347F">
              <w:rPr>
                <w:rFonts w:ascii="Times New Roman" w:hAnsi="Times New Roman"/>
                <w:b/>
              </w:rPr>
              <w:t>%</w:t>
            </w:r>
            <w:r w:rsidRPr="00E5347F">
              <w:rPr>
                <w:rFonts w:ascii="Times New Roman" w:hAnsi="Times New Roman"/>
              </w:rPr>
              <w:t>, что находится в допустимом пределе.</w:t>
            </w:r>
          </w:p>
          <w:p w:rsidR="00E5347F" w:rsidRPr="00660E51" w:rsidRDefault="007B5F59" w:rsidP="00107752">
            <w:pPr>
              <w:ind w:firstLine="171"/>
              <w:outlineLvl w:val="0"/>
              <w:rPr>
                <w:rFonts w:ascii="Times New Roman" w:hAnsi="Times New Roman"/>
                <w:szCs w:val="24"/>
              </w:rPr>
            </w:pPr>
            <w:r>
              <w:rPr>
                <w:rFonts w:ascii="Times New Roman" w:eastAsia="Calibri" w:hAnsi="Times New Roman"/>
                <w:b/>
              </w:rPr>
              <w:t xml:space="preserve">       </w:t>
            </w:r>
            <w:r w:rsidR="00660E51" w:rsidRPr="00144C9A">
              <w:rPr>
                <w:rFonts w:ascii="Times New Roman" w:eastAsia="Calibri" w:hAnsi="Times New Roman"/>
                <w:b/>
              </w:rPr>
              <w:t>НМЦК составляет</w:t>
            </w:r>
            <w:r>
              <w:rPr>
                <w:rFonts w:ascii="Times New Roman" w:hAnsi="Times New Roman"/>
                <w:szCs w:val="24"/>
              </w:rPr>
              <w:t xml:space="preserve">: </w:t>
            </w:r>
            <w:r w:rsidR="00463550">
              <w:rPr>
                <w:rFonts w:ascii="Times New Roman" w:hAnsi="Times New Roman"/>
                <w:b/>
                <w:szCs w:val="24"/>
              </w:rPr>
              <w:t>30</w:t>
            </w:r>
            <w:r w:rsidR="008077B8">
              <w:rPr>
                <w:rFonts w:ascii="Times New Roman" w:hAnsi="Times New Roman"/>
                <w:b/>
                <w:szCs w:val="24"/>
              </w:rPr>
              <w:t xml:space="preserve"> </w:t>
            </w:r>
            <w:r w:rsidR="00463550">
              <w:rPr>
                <w:rFonts w:ascii="Times New Roman" w:hAnsi="Times New Roman"/>
                <w:b/>
                <w:szCs w:val="24"/>
              </w:rPr>
              <w:t>160</w:t>
            </w:r>
            <w:r w:rsidR="00ED0741" w:rsidRPr="007B28C1">
              <w:rPr>
                <w:rFonts w:ascii="Times New Roman" w:hAnsi="Times New Roman"/>
                <w:b/>
                <w:szCs w:val="24"/>
              </w:rPr>
              <w:t xml:space="preserve"> (</w:t>
            </w:r>
            <w:r w:rsidR="00107752">
              <w:rPr>
                <w:rFonts w:ascii="Times New Roman" w:hAnsi="Times New Roman"/>
                <w:b/>
                <w:szCs w:val="24"/>
              </w:rPr>
              <w:t>Тридцать тысяч сто шест</w:t>
            </w:r>
            <w:r w:rsidR="008077B8">
              <w:rPr>
                <w:rFonts w:ascii="Times New Roman" w:hAnsi="Times New Roman"/>
                <w:b/>
                <w:szCs w:val="24"/>
              </w:rPr>
              <w:t>ь</w:t>
            </w:r>
            <w:r w:rsidR="00107752">
              <w:rPr>
                <w:rFonts w:ascii="Times New Roman" w:hAnsi="Times New Roman"/>
                <w:b/>
                <w:szCs w:val="24"/>
              </w:rPr>
              <w:t>десят</w:t>
            </w:r>
            <w:r w:rsidR="00ED0741" w:rsidRPr="007B28C1">
              <w:rPr>
                <w:rFonts w:ascii="Times New Roman" w:hAnsi="Times New Roman"/>
                <w:b/>
                <w:szCs w:val="24"/>
              </w:rPr>
              <w:t xml:space="preserve">) рублей </w:t>
            </w:r>
            <w:r w:rsidR="00463550">
              <w:rPr>
                <w:rFonts w:ascii="Times New Roman" w:hAnsi="Times New Roman"/>
                <w:b/>
                <w:szCs w:val="24"/>
              </w:rPr>
              <w:t>34</w:t>
            </w:r>
            <w:r w:rsidR="00ED0741" w:rsidRPr="007B28C1">
              <w:rPr>
                <w:rFonts w:ascii="Times New Roman" w:hAnsi="Times New Roman"/>
                <w:b/>
                <w:szCs w:val="24"/>
              </w:rPr>
              <w:t xml:space="preserve"> копе</w:t>
            </w:r>
            <w:r w:rsidR="00463550">
              <w:rPr>
                <w:rFonts w:ascii="Times New Roman" w:hAnsi="Times New Roman"/>
                <w:b/>
                <w:szCs w:val="24"/>
              </w:rPr>
              <w:t>й</w:t>
            </w:r>
            <w:r w:rsidR="00ED0741" w:rsidRPr="007B28C1">
              <w:rPr>
                <w:rFonts w:ascii="Times New Roman" w:hAnsi="Times New Roman"/>
                <w:b/>
                <w:szCs w:val="24"/>
              </w:rPr>
              <w:t>к</w:t>
            </w:r>
            <w:r w:rsidR="00463550">
              <w:rPr>
                <w:rFonts w:ascii="Times New Roman" w:hAnsi="Times New Roman"/>
                <w:b/>
                <w:szCs w:val="24"/>
              </w:rPr>
              <w:t>и</w:t>
            </w:r>
            <w:r w:rsidR="00ED0741">
              <w:rPr>
                <w:rFonts w:ascii="Times New Roman" w:hAnsi="Times New Roman"/>
                <w:szCs w:val="24"/>
              </w:rPr>
              <w:t>.</w:t>
            </w:r>
          </w:p>
        </w:tc>
      </w:tr>
    </w:tbl>
    <w:p w:rsidR="00D04A4D" w:rsidRDefault="00D04A4D"/>
    <w:p w:rsidR="00D04A4D" w:rsidRDefault="00D04A4D"/>
    <w:p w:rsidR="00D04A4D" w:rsidRDefault="00D04A4D"/>
    <w:sectPr w:rsidR="00D04A4D" w:rsidSect="00D04A4D">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7AF" w:rsidRDefault="000977AF" w:rsidP="00D04A4D">
      <w:pPr>
        <w:spacing w:after="0" w:line="240" w:lineRule="auto"/>
      </w:pPr>
      <w:r>
        <w:separator/>
      </w:r>
    </w:p>
  </w:endnote>
  <w:endnote w:type="continuationSeparator" w:id="0">
    <w:p w:rsidR="000977AF" w:rsidRDefault="000977AF" w:rsidP="00D04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7AF" w:rsidRDefault="000977AF" w:rsidP="00D04A4D">
      <w:pPr>
        <w:spacing w:after="0" w:line="240" w:lineRule="auto"/>
      </w:pPr>
      <w:r>
        <w:separator/>
      </w:r>
    </w:p>
  </w:footnote>
  <w:footnote w:type="continuationSeparator" w:id="0">
    <w:p w:rsidR="000977AF" w:rsidRDefault="000977AF" w:rsidP="00D04A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D49"/>
    <w:rsid w:val="000011B8"/>
    <w:rsid w:val="0000433C"/>
    <w:rsid w:val="00012624"/>
    <w:rsid w:val="000135C3"/>
    <w:rsid w:val="00043A09"/>
    <w:rsid w:val="00060F44"/>
    <w:rsid w:val="000977AF"/>
    <w:rsid w:val="000A56F1"/>
    <w:rsid w:val="000F7561"/>
    <w:rsid w:val="00107752"/>
    <w:rsid w:val="00123427"/>
    <w:rsid w:val="0012571D"/>
    <w:rsid w:val="00131A54"/>
    <w:rsid w:val="00134C46"/>
    <w:rsid w:val="001433D8"/>
    <w:rsid w:val="00144C9A"/>
    <w:rsid w:val="0015742B"/>
    <w:rsid w:val="00176D2E"/>
    <w:rsid w:val="0018671F"/>
    <w:rsid w:val="001961C6"/>
    <w:rsid w:val="001A6B64"/>
    <w:rsid w:val="001B0D11"/>
    <w:rsid w:val="001C053A"/>
    <w:rsid w:val="001C2B7B"/>
    <w:rsid w:val="001C4604"/>
    <w:rsid w:val="002030B0"/>
    <w:rsid w:val="002304DC"/>
    <w:rsid w:val="0024708B"/>
    <w:rsid w:val="002562D5"/>
    <w:rsid w:val="00266732"/>
    <w:rsid w:val="002A119F"/>
    <w:rsid w:val="002B76F3"/>
    <w:rsid w:val="002E527C"/>
    <w:rsid w:val="0030205E"/>
    <w:rsid w:val="00323BD4"/>
    <w:rsid w:val="00324C1D"/>
    <w:rsid w:val="00331ADE"/>
    <w:rsid w:val="00345F43"/>
    <w:rsid w:val="003570A7"/>
    <w:rsid w:val="00386ACF"/>
    <w:rsid w:val="00386D49"/>
    <w:rsid w:val="003B411C"/>
    <w:rsid w:val="003C155C"/>
    <w:rsid w:val="003D2AB7"/>
    <w:rsid w:val="003D4977"/>
    <w:rsid w:val="003F3A46"/>
    <w:rsid w:val="00416299"/>
    <w:rsid w:val="00434BD8"/>
    <w:rsid w:val="00440E0F"/>
    <w:rsid w:val="004410A6"/>
    <w:rsid w:val="004551CC"/>
    <w:rsid w:val="00463550"/>
    <w:rsid w:val="00470966"/>
    <w:rsid w:val="0048169A"/>
    <w:rsid w:val="00483F56"/>
    <w:rsid w:val="004A2C82"/>
    <w:rsid w:val="004B18EC"/>
    <w:rsid w:val="004B70A0"/>
    <w:rsid w:val="005021F6"/>
    <w:rsid w:val="00502DFD"/>
    <w:rsid w:val="00555AC8"/>
    <w:rsid w:val="00580A44"/>
    <w:rsid w:val="005B2021"/>
    <w:rsid w:val="005C46F3"/>
    <w:rsid w:val="005D76E8"/>
    <w:rsid w:val="005D7FB8"/>
    <w:rsid w:val="005E3573"/>
    <w:rsid w:val="005E70CA"/>
    <w:rsid w:val="00642E00"/>
    <w:rsid w:val="006456DD"/>
    <w:rsid w:val="0065183E"/>
    <w:rsid w:val="00660E51"/>
    <w:rsid w:val="006A4EB4"/>
    <w:rsid w:val="006B309A"/>
    <w:rsid w:val="006B5989"/>
    <w:rsid w:val="006B69C8"/>
    <w:rsid w:val="006C79B3"/>
    <w:rsid w:val="006D38F9"/>
    <w:rsid w:val="00717467"/>
    <w:rsid w:val="00717F90"/>
    <w:rsid w:val="007323B0"/>
    <w:rsid w:val="00732B91"/>
    <w:rsid w:val="0074498E"/>
    <w:rsid w:val="00760B77"/>
    <w:rsid w:val="00764723"/>
    <w:rsid w:val="00782880"/>
    <w:rsid w:val="007A0000"/>
    <w:rsid w:val="007B28C1"/>
    <w:rsid w:val="007B5F59"/>
    <w:rsid w:val="007C1305"/>
    <w:rsid w:val="007E0B9F"/>
    <w:rsid w:val="007F7339"/>
    <w:rsid w:val="008034E7"/>
    <w:rsid w:val="008077B8"/>
    <w:rsid w:val="00814F56"/>
    <w:rsid w:val="00881ED6"/>
    <w:rsid w:val="008938EB"/>
    <w:rsid w:val="008B445D"/>
    <w:rsid w:val="008C2B0D"/>
    <w:rsid w:val="008C694E"/>
    <w:rsid w:val="009172B1"/>
    <w:rsid w:val="00963189"/>
    <w:rsid w:val="009760EB"/>
    <w:rsid w:val="0098638B"/>
    <w:rsid w:val="009B4754"/>
    <w:rsid w:val="009E0527"/>
    <w:rsid w:val="00A46FD1"/>
    <w:rsid w:val="00A85025"/>
    <w:rsid w:val="00A92BC8"/>
    <w:rsid w:val="00AA1992"/>
    <w:rsid w:val="00AE24F7"/>
    <w:rsid w:val="00AF3128"/>
    <w:rsid w:val="00B82203"/>
    <w:rsid w:val="00B86825"/>
    <w:rsid w:val="00B92E78"/>
    <w:rsid w:val="00BF6A6F"/>
    <w:rsid w:val="00C20655"/>
    <w:rsid w:val="00C20F2F"/>
    <w:rsid w:val="00C254A9"/>
    <w:rsid w:val="00C27432"/>
    <w:rsid w:val="00C30C1E"/>
    <w:rsid w:val="00C53D13"/>
    <w:rsid w:val="00C74F82"/>
    <w:rsid w:val="00C9387D"/>
    <w:rsid w:val="00CC30CB"/>
    <w:rsid w:val="00CD3DC5"/>
    <w:rsid w:val="00CE1F56"/>
    <w:rsid w:val="00D04A4D"/>
    <w:rsid w:val="00D54079"/>
    <w:rsid w:val="00D5648E"/>
    <w:rsid w:val="00D63770"/>
    <w:rsid w:val="00D81212"/>
    <w:rsid w:val="00DC354F"/>
    <w:rsid w:val="00DD17E0"/>
    <w:rsid w:val="00E05730"/>
    <w:rsid w:val="00E062FB"/>
    <w:rsid w:val="00E5347F"/>
    <w:rsid w:val="00E60CAF"/>
    <w:rsid w:val="00E622DE"/>
    <w:rsid w:val="00E84CE4"/>
    <w:rsid w:val="00E8597D"/>
    <w:rsid w:val="00E86B3D"/>
    <w:rsid w:val="00E967E7"/>
    <w:rsid w:val="00EC6983"/>
    <w:rsid w:val="00ED0741"/>
    <w:rsid w:val="00F1627F"/>
    <w:rsid w:val="00F2155F"/>
    <w:rsid w:val="00F232FD"/>
    <w:rsid w:val="00F26CDE"/>
    <w:rsid w:val="00F46091"/>
    <w:rsid w:val="00F50314"/>
    <w:rsid w:val="00F87E14"/>
    <w:rsid w:val="00FA41E9"/>
    <w:rsid w:val="00FE3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61CC3A-9F12-4AAE-B43A-8D026F8D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733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F7339"/>
    <w:rPr>
      <w:rFonts w:ascii="Segoe UI" w:hAnsi="Segoe UI" w:cs="Segoe UI"/>
      <w:sz w:val="18"/>
      <w:szCs w:val="18"/>
    </w:rPr>
  </w:style>
  <w:style w:type="paragraph" w:customStyle="1" w:styleId="parametervalue">
    <w:name w:val="parametervalue"/>
    <w:basedOn w:val="a"/>
    <w:rsid w:val="00C53D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
    <w:link w:val="a6"/>
    <w:uiPriority w:val="99"/>
    <w:unhideWhenUsed/>
    <w:qFormat/>
    <w:rsid w:val="00C27432"/>
    <w:pPr>
      <w:spacing w:before="120" w:after="0" w:line="240" w:lineRule="auto"/>
      <w:jc w:val="both"/>
    </w:pPr>
    <w:rPr>
      <w:rFonts w:ascii="Times New Roman" w:eastAsia="Times New Roman" w:hAnsi="Times New Roman" w:cs="Times New Roman"/>
      <w:sz w:val="20"/>
      <w:szCs w:val="20"/>
      <w:lang w:eastAsia="ru-RU"/>
    </w:rPr>
  </w:style>
  <w:style w:type="character" w:customStyle="1" w:styleId="a6">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5"/>
    <w:uiPriority w:val="99"/>
    <w:rsid w:val="00C274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08262">
      <w:bodyDiv w:val="1"/>
      <w:marLeft w:val="0"/>
      <w:marRight w:val="0"/>
      <w:marTop w:val="0"/>
      <w:marBottom w:val="0"/>
      <w:divBdr>
        <w:top w:val="none" w:sz="0" w:space="0" w:color="auto"/>
        <w:left w:val="none" w:sz="0" w:space="0" w:color="auto"/>
        <w:bottom w:val="none" w:sz="0" w:space="0" w:color="auto"/>
        <w:right w:val="none" w:sz="0" w:space="0" w:color="auto"/>
      </w:divBdr>
    </w:div>
    <w:div w:id="208342949">
      <w:bodyDiv w:val="1"/>
      <w:marLeft w:val="0"/>
      <w:marRight w:val="0"/>
      <w:marTop w:val="0"/>
      <w:marBottom w:val="0"/>
      <w:divBdr>
        <w:top w:val="none" w:sz="0" w:space="0" w:color="auto"/>
        <w:left w:val="none" w:sz="0" w:space="0" w:color="auto"/>
        <w:bottom w:val="none" w:sz="0" w:space="0" w:color="auto"/>
        <w:right w:val="none" w:sz="0" w:space="0" w:color="auto"/>
      </w:divBdr>
    </w:div>
    <w:div w:id="1479348488">
      <w:bodyDiv w:val="1"/>
      <w:marLeft w:val="0"/>
      <w:marRight w:val="0"/>
      <w:marTop w:val="0"/>
      <w:marBottom w:val="0"/>
      <w:divBdr>
        <w:top w:val="none" w:sz="0" w:space="0" w:color="auto"/>
        <w:left w:val="none" w:sz="0" w:space="0" w:color="auto"/>
        <w:bottom w:val="none" w:sz="0" w:space="0" w:color="auto"/>
        <w:right w:val="none" w:sz="0" w:space="0" w:color="auto"/>
      </w:divBdr>
    </w:div>
    <w:div w:id="1725333467">
      <w:bodyDiv w:val="1"/>
      <w:marLeft w:val="0"/>
      <w:marRight w:val="0"/>
      <w:marTop w:val="0"/>
      <w:marBottom w:val="0"/>
      <w:divBdr>
        <w:top w:val="none" w:sz="0" w:space="0" w:color="auto"/>
        <w:left w:val="none" w:sz="0" w:space="0" w:color="auto"/>
        <w:bottom w:val="none" w:sz="0" w:space="0" w:color="auto"/>
        <w:right w:val="none" w:sz="0" w:space="0" w:color="auto"/>
      </w:divBdr>
    </w:div>
    <w:div w:id="212345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91198-2AEE-41E6-90D2-2D674C62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Pages>
  <Words>382</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Теняков Максим Николаевич</dc:creator>
  <cp:keywords/>
  <dc:description/>
  <cp:lastModifiedBy>Теняков Максим Николаевич</cp:lastModifiedBy>
  <cp:revision>80</cp:revision>
  <cp:lastPrinted>2025-06-10T14:42:00Z</cp:lastPrinted>
  <dcterms:created xsi:type="dcterms:W3CDTF">2025-04-11T11:06:00Z</dcterms:created>
  <dcterms:modified xsi:type="dcterms:W3CDTF">2026-08-17T11:38:00Z</dcterms:modified>
</cp:coreProperties>
</file>