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82183" w14:textId="1117EC13" w:rsidR="00046852" w:rsidRDefault="006B375E" w:rsidP="002B38CC">
      <w:pPr>
        <w:widowControl w:val="0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Приложение </w:t>
      </w:r>
      <w:r w:rsidR="00511751">
        <w:rPr>
          <w:rFonts w:ascii="Times New Roman" w:hAnsi="Times New Roman"/>
          <w:b/>
          <w:bCs/>
          <w:sz w:val="24"/>
        </w:rPr>
        <w:t xml:space="preserve">№ 1 </w:t>
      </w:r>
      <w:r>
        <w:rPr>
          <w:rFonts w:ascii="Times New Roman" w:hAnsi="Times New Roman"/>
          <w:b/>
          <w:bCs/>
          <w:sz w:val="24"/>
        </w:rPr>
        <w:t>к Контракту ЕАТ №</w:t>
      </w:r>
    </w:p>
    <w:p w14:paraId="3500EEF8" w14:textId="249DB8D2" w:rsidR="007E2FAA" w:rsidRDefault="007E2FAA" w:rsidP="002B38CC">
      <w:pPr>
        <w:widowControl w:val="0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7D24D9">
        <w:rPr>
          <w:rFonts w:ascii="Times New Roman" w:hAnsi="Times New Roman"/>
          <w:b/>
          <w:bCs/>
          <w:sz w:val="24"/>
        </w:rPr>
        <w:t>Описание объекта закупки</w:t>
      </w:r>
    </w:p>
    <w:p w14:paraId="6111A473" w14:textId="77777777" w:rsidR="00DD1390" w:rsidRPr="00DD1390" w:rsidRDefault="00DD1390" w:rsidP="00DD1390">
      <w:pPr>
        <w:widowControl w:val="0"/>
        <w:spacing w:line="276" w:lineRule="auto"/>
        <w:jc w:val="center"/>
        <w:rPr>
          <w:rFonts w:ascii="Times New Roman" w:hAnsi="Times New Roman"/>
          <w:b/>
          <w:bCs/>
          <w:sz w:val="24"/>
          <w:u w:val="single"/>
        </w:rPr>
      </w:pPr>
      <w:r w:rsidRPr="00DD1390">
        <w:rPr>
          <w:rFonts w:ascii="Times New Roman" w:hAnsi="Times New Roman"/>
          <w:b/>
          <w:bCs/>
          <w:sz w:val="24"/>
          <w:u w:val="single"/>
        </w:rPr>
        <w:t>(ИКЗ: 261770415454677040100100460000000244)</w:t>
      </w:r>
    </w:p>
    <w:p w14:paraId="7FDC7D60" w14:textId="77777777" w:rsidR="007E2FAA" w:rsidRPr="007D24D9" w:rsidRDefault="007E2FAA" w:rsidP="002B38CC">
      <w:pPr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7D24D9">
        <w:rPr>
          <w:rFonts w:ascii="Times New Roman" w:hAnsi="Times New Roman"/>
          <w:b/>
          <w:bCs/>
          <w:sz w:val="24"/>
        </w:rPr>
        <w:t>ТЕХНИЧЕСКОЕ ЗАДАНИЕ</w:t>
      </w:r>
    </w:p>
    <w:p w14:paraId="48C2D18C" w14:textId="01EC182F" w:rsidR="007E2FAA" w:rsidRPr="007D24D9" w:rsidRDefault="00E35C55" w:rsidP="00D05EE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</w:rPr>
        <w:t>О</w:t>
      </w:r>
      <w:r w:rsidRPr="00E35C55">
        <w:rPr>
          <w:rFonts w:ascii="Times New Roman" w:hAnsi="Times New Roman"/>
          <w:b/>
          <w:bCs/>
          <w:sz w:val="24"/>
        </w:rPr>
        <w:t xml:space="preserve">казание услуг по продлению действия неисключительных пользовательских прав на </w:t>
      </w:r>
      <w:r w:rsidR="00DD1390">
        <w:rPr>
          <w:rFonts w:ascii="Times New Roman" w:hAnsi="Times New Roman"/>
          <w:b/>
          <w:bCs/>
          <w:sz w:val="24"/>
        </w:rPr>
        <w:t>и</w:t>
      </w:r>
      <w:r w:rsidRPr="00E35C55">
        <w:rPr>
          <w:rFonts w:ascii="Times New Roman" w:hAnsi="Times New Roman"/>
          <w:b/>
          <w:bCs/>
          <w:sz w:val="24"/>
        </w:rPr>
        <w:t xml:space="preserve">спользование </w:t>
      </w:r>
      <w:r w:rsidR="00982B9A">
        <w:rPr>
          <w:rFonts w:ascii="Times New Roman" w:hAnsi="Times New Roman"/>
          <w:b/>
          <w:bCs/>
          <w:sz w:val="24"/>
        </w:rPr>
        <w:t>антивирусной</w:t>
      </w:r>
      <w:r w:rsidRPr="00E35C55">
        <w:rPr>
          <w:rFonts w:ascii="Times New Roman" w:hAnsi="Times New Roman"/>
          <w:b/>
          <w:bCs/>
          <w:sz w:val="24"/>
        </w:rPr>
        <w:t xml:space="preserve"> программ</w:t>
      </w:r>
      <w:r w:rsidR="00982B9A">
        <w:rPr>
          <w:rFonts w:ascii="Times New Roman" w:hAnsi="Times New Roman"/>
          <w:b/>
          <w:bCs/>
          <w:sz w:val="24"/>
        </w:rPr>
        <w:t>ы</w:t>
      </w:r>
      <w:r w:rsidRPr="00E35C55">
        <w:rPr>
          <w:rFonts w:ascii="Times New Roman" w:hAnsi="Times New Roman"/>
          <w:b/>
          <w:bCs/>
          <w:sz w:val="24"/>
        </w:rPr>
        <w:t xml:space="preserve"> «Доктор Веб»</w:t>
      </w:r>
    </w:p>
    <w:p w14:paraId="74EDC37E" w14:textId="77777777" w:rsidR="007E2FAA" w:rsidRPr="00DB6068" w:rsidRDefault="007E2FAA" w:rsidP="00E35C5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6068">
        <w:rPr>
          <w:rFonts w:ascii="Times New Roman" w:hAnsi="Times New Roman"/>
          <w:b/>
          <w:bCs/>
          <w:sz w:val="24"/>
          <w:szCs w:val="24"/>
        </w:rPr>
        <w:t>1. Общие сведения.</w:t>
      </w:r>
    </w:p>
    <w:p w14:paraId="06A9B6F2" w14:textId="25A0315A" w:rsidR="007E2FAA" w:rsidRDefault="00E35C55" w:rsidP="00EC77F3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E35C55">
        <w:rPr>
          <w:rFonts w:ascii="Times New Roman" w:hAnsi="Times New Roman"/>
          <w:sz w:val="24"/>
        </w:rPr>
        <w:t xml:space="preserve">Продление имеющейся у Заказчика лицензии на использование антивирусного программного обеспечения </w:t>
      </w:r>
      <w:bookmarkStart w:id="0" w:name="_Hlk237420414"/>
      <w:r w:rsidRPr="00E35C55">
        <w:rPr>
          <w:rFonts w:ascii="Times New Roman" w:hAnsi="Times New Roman"/>
          <w:sz w:val="24"/>
        </w:rPr>
        <w:t>Dr.Web Desktop Security Suite</w:t>
      </w:r>
      <w:bookmarkEnd w:id="0"/>
      <w:r w:rsidRPr="00E35C55">
        <w:rPr>
          <w:rFonts w:ascii="Times New Roman" w:hAnsi="Times New Roman"/>
          <w:sz w:val="24"/>
        </w:rPr>
        <w:t xml:space="preserve">, количество защищаемых </w:t>
      </w:r>
      <w:proofErr w:type="gramStart"/>
      <w:r w:rsidRPr="00E35C55">
        <w:rPr>
          <w:rFonts w:ascii="Times New Roman" w:hAnsi="Times New Roman"/>
          <w:sz w:val="24"/>
        </w:rPr>
        <w:t xml:space="preserve">объектов: </w:t>
      </w:r>
      <w:r w:rsidR="00FB0AE6">
        <w:rPr>
          <w:rFonts w:ascii="Times New Roman" w:hAnsi="Times New Roman"/>
          <w:sz w:val="24"/>
        </w:rPr>
        <w:t xml:space="preserve">  </w:t>
      </w:r>
      <w:proofErr w:type="gramEnd"/>
      <w:r>
        <w:rPr>
          <w:rFonts w:ascii="Times New Roman" w:hAnsi="Times New Roman"/>
          <w:sz w:val="24"/>
        </w:rPr>
        <w:t xml:space="preserve">1 </w:t>
      </w:r>
      <w:r w:rsidRPr="00E35C55">
        <w:rPr>
          <w:rFonts w:ascii="Times New Roman" w:hAnsi="Times New Roman"/>
          <w:sz w:val="24"/>
        </w:rPr>
        <w:t>персональн</w:t>
      </w:r>
      <w:r>
        <w:rPr>
          <w:rFonts w:ascii="Times New Roman" w:hAnsi="Times New Roman"/>
          <w:sz w:val="24"/>
        </w:rPr>
        <w:t>ый</w:t>
      </w:r>
      <w:r w:rsidRPr="00E35C55">
        <w:rPr>
          <w:rFonts w:ascii="Times New Roman" w:hAnsi="Times New Roman"/>
          <w:sz w:val="24"/>
        </w:rPr>
        <w:t xml:space="preserve"> компьютер, сроком на </w:t>
      </w:r>
      <w:r>
        <w:rPr>
          <w:rFonts w:ascii="Times New Roman" w:hAnsi="Times New Roman"/>
          <w:sz w:val="24"/>
        </w:rPr>
        <w:t>36</w:t>
      </w:r>
      <w:r w:rsidRPr="00E35C55">
        <w:rPr>
          <w:rFonts w:ascii="Times New Roman" w:hAnsi="Times New Roman"/>
          <w:sz w:val="24"/>
        </w:rPr>
        <w:t xml:space="preserve"> месяцев с момента активации и передача прав на ПО Dr.Web сертифицированный ФСТЭК России.</w:t>
      </w:r>
    </w:p>
    <w:p w14:paraId="6497ECB0" w14:textId="77777777" w:rsidR="007A7213" w:rsidRPr="007A7213" w:rsidRDefault="007A7213" w:rsidP="00EC77F3">
      <w:pPr>
        <w:spacing w:after="0" w:line="276" w:lineRule="auto"/>
        <w:ind w:firstLine="709"/>
        <w:jc w:val="both"/>
        <w:rPr>
          <w:rFonts w:ascii="Times New Roman" w:hAnsi="Times New Roman"/>
          <w:b/>
          <w:sz w:val="12"/>
          <w:szCs w:val="12"/>
        </w:rPr>
      </w:pPr>
    </w:p>
    <w:p w14:paraId="37DC20B4" w14:textId="77777777" w:rsidR="007E2FAA" w:rsidRPr="00DB6068" w:rsidRDefault="007E2FAA" w:rsidP="00EC77F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b/>
          <w:sz w:val="24"/>
          <w:szCs w:val="24"/>
        </w:rPr>
        <w:t xml:space="preserve">2. «Заказчик» и </w:t>
      </w:r>
      <w:r>
        <w:rPr>
          <w:rFonts w:ascii="Times New Roman" w:hAnsi="Times New Roman"/>
          <w:b/>
          <w:sz w:val="24"/>
          <w:szCs w:val="24"/>
        </w:rPr>
        <w:t>место поставки Т</w:t>
      </w:r>
      <w:r w:rsidRPr="00DB6068">
        <w:rPr>
          <w:rFonts w:ascii="Times New Roman" w:hAnsi="Times New Roman"/>
          <w:b/>
          <w:sz w:val="24"/>
          <w:szCs w:val="24"/>
        </w:rPr>
        <w:t>овара.</w:t>
      </w:r>
    </w:p>
    <w:p w14:paraId="12DF7B7A" w14:textId="39C5A8FE" w:rsidR="007E2FAA" w:rsidRDefault="007E2FAA" w:rsidP="00EC77F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bCs/>
          <w:sz w:val="24"/>
          <w:szCs w:val="24"/>
        </w:rPr>
        <w:t>ФГБУ «УЭЗ МИД России», далее Заказчик.</w:t>
      </w:r>
      <w:r w:rsidR="00C03249">
        <w:rPr>
          <w:rFonts w:ascii="Times New Roman" w:hAnsi="Times New Roman"/>
          <w:bCs/>
          <w:sz w:val="24"/>
          <w:szCs w:val="24"/>
        </w:rPr>
        <w:t xml:space="preserve"> </w:t>
      </w:r>
      <w:r w:rsidR="00E66B65">
        <w:rPr>
          <w:rFonts w:ascii="Times New Roman" w:hAnsi="Times New Roman"/>
          <w:sz w:val="24"/>
          <w:szCs w:val="24"/>
        </w:rPr>
        <w:t>Предоставление прав н</w:t>
      </w:r>
      <w:r w:rsidR="00C03249" w:rsidRPr="00DB6068">
        <w:rPr>
          <w:rFonts w:ascii="Times New Roman" w:hAnsi="Times New Roman"/>
          <w:sz w:val="24"/>
          <w:szCs w:val="24"/>
        </w:rPr>
        <w:t xml:space="preserve">а </w:t>
      </w:r>
      <w:r w:rsidR="00E66B65">
        <w:rPr>
          <w:rFonts w:ascii="Times New Roman" w:hAnsi="Times New Roman"/>
          <w:sz w:val="24"/>
        </w:rPr>
        <w:t>п</w:t>
      </w:r>
      <w:r w:rsidR="00E66B65" w:rsidRPr="00E35C55">
        <w:rPr>
          <w:rFonts w:ascii="Times New Roman" w:hAnsi="Times New Roman"/>
          <w:sz w:val="24"/>
        </w:rPr>
        <w:t>родление лицензии на использование антивирусного программного</w:t>
      </w:r>
      <w:r w:rsidR="00E66B65" w:rsidRPr="00DB6068">
        <w:rPr>
          <w:rFonts w:ascii="Times New Roman" w:hAnsi="Times New Roman"/>
          <w:sz w:val="24"/>
          <w:szCs w:val="24"/>
        </w:rPr>
        <w:t xml:space="preserve"> </w:t>
      </w:r>
      <w:r w:rsidR="00E66B65">
        <w:rPr>
          <w:rFonts w:ascii="Times New Roman" w:hAnsi="Times New Roman"/>
          <w:sz w:val="24"/>
          <w:szCs w:val="24"/>
        </w:rPr>
        <w:t xml:space="preserve">обеспечения (далее – ПО) </w:t>
      </w:r>
      <w:r w:rsidR="00C03249" w:rsidRPr="00DB6068">
        <w:rPr>
          <w:rFonts w:ascii="Times New Roman" w:hAnsi="Times New Roman"/>
          <w:sz w:val="24"/>
          <w:szCs w:val="24"/>
        </w:rPr>
        <w:t xml:space="preserve">осуществляется </w:t>
      </w:r>
      <w:r w:rsidR="00CA3853">
        <w:rPr>
          <w:rFonts w:ascii="Times New Roman" w:hAnsi="Times New Roman"/>
          <w:sz w:val="24"/>
          <w:szCs w:val="24"/>
        </w:rPr>
        <w:t>электро</w:t>
      </w:r>
      <w:r w:rsidR="00861A28">
        <w:rPr>
          <w:rFonts w:ascii="Times New Roman" w:hAnsi="Times New Roman"/>
          <w:sz w:val="24"/>
          <w:szCs w:val="24"/>
        </w:rPr>
        <w:t>н</w:t>
      </w:r>
      <w:r w:rsidR="002B38CC">
        <w:rPr>
          <w:rFonts w:ascii="Times New Roman" w:hAnsi="Times New Roman"/>
          <w:sz w:val="24"/>
          <w:szCs w:val="24"/>
        </w:rPr>
        <w:t>н</w:t>
      </w:r>
      <w:r w:rsidR="00CA3853">
        <w:rPr>
          <w:rFonts w:ascii="Times New Roman" w:hAnsi="Times New Roman"/>
          <w:sz w:val="24"/>
          <w:szCs w:val="24"/>
        </w:rPr>
        <w:t>о</w:t>
      </w:r>
      <w:r w:rsidR="00007541">
        <w:rPr>
          <w:rFonts w:ascii="Times New Roman" w:hAnsi="Times New Roman"/>
          <w:sz w:val="24"/>
          <w:szCs w:val="24"/>
        </w:rPr>
        <w:t xml:space="preserve"> (</w:t>
      </w:r>
      <w:r w:rsidR="00007541">
        <w:rPr>
          <w:rFonts w:ascii="Times New Roman" w:hAnsi="Times New Roman"/>
          <w:sz w:val="24"/>
          <w:szCs w:val="24"/>
          <w:lang w:val="en-US"/>
        </w:rPr>
        <w:t>e</w:t>
      </w:r>
      <w:r w:rsidR="00007541" w:rsidRPr="00007541">
        <w:rPr>
          <w:rFonts w:ascii="Times New Roman" w:hAnsi="Times New Roman"/>
          <w:sz w:val="24"/>
          <w:szCs w:val="24"/>
        </w:rPr>
        <w:t>-</w:t>
      </w:r>
      <w:r w:rsidR="00007541">
        <w:rPr>
          <w:rFonts w:ascii="Times New Roman" w:hAnsi="Times New Roman"/>
          <w:sz w:val="24"/>
          <w:szCs w:val="24"/>
          <w:lang w:val="en-US"/>
        </w:rPr>
        <w:t>mail</w:t>
      </w:r>
      <w:r w:rsidR="00007541" w:rsidRPr="00007541">
        <w:rPr>
          <w:rFonts w:ascii="Times New Roman" w:hAnsi="Times New Roman"/>
          <w:sz w:val="24"/>
          <w:szCs w:val="24"/>
        </w:rPr>
        <w:t>)</w:t>
      </w:r>
      <w:r w:rsidR="00C03249">
        <w:rPr>
          <w:rFonts w:ascii="Times New Roman" w:hAnsi="Times New Roman"/>
          <w:sz w:val="24"/>
          <w:szCs w:val="24"/>
        </w:rPr>
        <w:t>.</w:t>
      </w:r>
    </w:p>
    <w:p w14:paraId="0125B769" w14:textId="77777777" w:rsidR="00384461" w:rsidRPr="007A7213" w:rsidRDefault="00384461" w:rsidP="00EC77F3">
      <w:pPr>
        <w:spacing w:after="0" w:line="276" w:lineRule="auto"/>
        <w:ind w:firstLine="709"/>
        <w:jc w:val="both"/>
        <w:rPr>
          <w:rFonts w:ascii="Times New Roman" w:hAnsi="Times New Roman"/>
          <w:sz w:val="12"/>
          <w:szCs w:val="12"/>
        </w:rPr>
      </w:pPr>
    </w:p>
    <w:p w14:paraId="74EFA454" w14:textId="17C923E6" w:rsidR="00384461" w:rsidRDefault="00384461" w:rsidP="00EC77F3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84461"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b/>
          <w:bCs/>
          <w:sz w:val="24"/>
          <w:szCs w:val="24"/>
        </w:rPr>
        <w:t>Источник финансирования</w:t>
      </w:r>
    </w:p>
    <w:p w14:paraId="44D498E3" w14:textId="0F446C5E" w:rsidR="00384461" w:rsidRPr="00384461" w:rsidRDefault="00384461" w:rsidP="00EC77F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4461">
        <w:rPr>
          <w:rFonts w:ascii="Times New Roman" w:hAnsi="Times New Roman"/>
          <w:sz w:val="24"/>
          <w:szCs w:val="24"/>
        </w:rPr>
        <w:t xml:space="preserve">Финансирование закупки осуществляется за счет средств </w:t>
      </w:r>
      <w:r w:rsidR="00E35C55">
        <w:rPr>
          <w:rFonts w:ascii="Times New Roman" w:hAnsi="Times New Roman"/>
          <w:sz w:val="24"/>
          <w:szCs w:val="24"/>
        </w:rPr>
        <w:t>бюджетных учреждений (</w:t>
      </w:r>
      <w:r w:rsidR="00E35C55" w:rsidRPr="00384461">
        <w:rPr>
          <w:rFonts w:ascii="Times New Roman" w:hAnsi="Times New Roman"/>
          <w:sz w:val="24"/>
          <w:szCs w:val="24"/>
        </w:rPr>
        <w:t>субсиди</w:t>
      </w:r>
      <w:r w:rsidR="00E35C55">
        <w:rPr>
          <w:rFonts w:ascii="Times New Roman" w:hAnsi="Times New Roman"/>
          <w:sz w:val="24"/>
          <w:szCs w:val="24"/>
        </w:rPr>
        <w:t>я</w:t>
      </w:r>
      <w:r w:rsidR="00E35C55" w:rsidRPr="00384461">
        <w:rPr>
          <w:rFonts w:ascii="Times New Roman" w:hAnsi="Times New Roman"/>
          <w:sz w:val="24"/>
          <w:szCs w:val="24"/>
        </w:rPr>
        <w:t xml:space="preserve"> </w:t>
      </w:r>
      <w:r w:rsidRPr="00384461">
        <w:rPr>
          <w:rFonts w:ascii="Times New Roman" w:hAnsi="Times New Roman"/>
          <w:sz w:val="24"/>
          <w:szCs w:val="24"/>
        </w:rPr>
        <w:t>на иные цели из федерального бюджета в целях содержания имущества и средства от прочей приносящей доход деятельности</w:t>
      </w:r>
      <w:r w:rsidR="00E35C5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2290A1E2" w14:textId="77777777" w:rsidR="007A4140" w:rsidRPr="007A7213" w:rsidRDefault="007A4140" w:rsidP="00EC77F3">
      <w:pPr>
        <w:spacing w:after="0" w:line="276" w:lineRule="auto"/>
        <w:ind w:firstLine="709"/>
        <w:jc w:val="both"/>
        <w:rPr>
          <w:rFonts w:ascii="Times New Roman" w:hAnsi="Times New Roman"/>
          <w:b/>
          <w:sz w:val="12"/>
          <w:szCs w:val="12"/>
        </w:rPr>
      </w:pPr>
    </w:p>
    <w:p w14:paraId="219F152C" w14:textId="21CCC0ED" w:rsidR="007E2FAA" w:rsidRDefault="00384461" w:rsidP="00EC77F3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E2FAA">
        <w:rPr>
          <w:rFonts w:ascii="Times New Roman" w:hAnsi="Times New Roman"/>
          <w:b/>
          <w:sz w:val="24"/>
          <w:szCs w:val="24"/>
        </w:rPr>
        <w:t xml:space="preserve">. </w:t>
      </w:r>
      <w:r w:rsidR="00392E27">
        <w:rPr>
          <w:rFonts w:ascii="Times New Roman" w:hAnsi="Times New Roman"/>
          <w:b/>
          <w:sz w:val="24"/>
          <w:szCs w:val="24"/>
        </w:rPr>
        <w:t>Объект закупки</w:t>
      </w:r>
      <w:r w:rsidR="007E2FAA" w:rsidRPr="00DB6068">
        <w:rPr>
          <w:rFonts w:ascii="Times New Roman" w:hAnsi="Times New Roman"/>
          <w:b/>
          <w:sz w:val="24"/>
          <w:szCs w:val="24"/>
        </w:rPr>
        <w:t>.</w:t>
      </w:r>
    </w:p>
    <w:p w14:paraId="57E3B668" w14:textId="77777777" w:rsidR="007E2FAA" w:rsidRDefault="007E2FAA" w:rsidP="00EC77F3">
      <w:pPr>
        <w:spacing w:after="0" w:line="276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КТРУ:</w:t>
      </w:r>
    </w:p>
    <w:p w14:paraId="55D9A9DE" w14:textId="06680E50" w:rsidR="007E2FAA" w:rsidRDefault="006159D5" w:rsidP="00EC77F3">
      <w:pPr>
        <w:spacing w:after="0" w:line="276" w:lineRule="auto"/>
        <w:ind w:firstLine="709"/>
        <w:rPr>
          <w:rFonts w:ascii="Times New Roman" w:hAnsi="Times New Roman"/>
          <w:color w:val="000000"/>
          <w:spacing w:val="-6"/>
          <w:sz w:val="24"/>
          <w:szCs w:val="24"/>
          <w:shd w:val="clear" w:color="auto" w:fill="FFFFFF"/>
        </w:rPr>
      </w:pPr>
      <w:proofErr w:type="gramStart"/>
      <w:r w:rsidRPr="00877E9D">
        <w:rPr>
          <w:rFonts w:ascii="Times New Roman" w:hAnsi="Times New Roman"/>
          <w:b/>
          <w:bCs/>
          <w:color w:val="000000"/>
          <w:spacing w:val="-6"/>
          <w:sz w:val="24"/>
          <w:szCs w:val="24"/>
          <w:shd w:val="clear" w:color="auto" w:fill="FFFFFF"/>
        </w:rPr>
        <w:t>58.29.11.000-00000003</w:t>
      </w:r>
      <w:proofErr w:type="gramEnd"/>
      <w:r w:rsidRPr="00877E9D">
        <w:rPr>
          <w:rFonts w:ascii="Times New Roman" w:hAnsi="Times New Roman"/>
          <w:b/>
          <w:bCs/>
          <w:color w:val="000000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-6"/>
          <w:sz w:val="24"/>
          <w:szCs w:val="24"/>
          <w:shd w:val="clear" w:color="auto" w:fill="FFFFFF"/>
        </w:rPr>
        <w:t>Программное обеспечение</w:t>
      </w:r>
      <w:r w:rsidR="007E2FAA" w:rsidRPr="00593B4E">
        <w:rPr>
          <w:rFonts w:ascii="Times New Roman" w:hAnsi="Times New Roman"/>
          <w:color w:val="000000"/>
          <w:spacing w:val="-6"/>
          <w:sz w:val="24"/>
          <w:szCs w:val="24"/>
          <w:shd w:val="clear" w:color="auto" w:fill="FFFFFF"/>
        </w:rPr>
        <w:t>.</w:t>
      </w:r>
    </w:p>
    <w:p w14:paraId="1A568DAE" w14:textId="77777777" w:rsidR="007E2FAA" w:rsidRPr="007A7213" w:rsidRDefault="007E2FAA" w:rsidP="002B38CC">
      <w:pPr>
        <w:spacing w:after="0" w:line="276" w:lineRule="auto"/>
        <w:ind w:left="426"/>
        <w:rPr>
          <w:rFonts w:ascii="Times New Roman" w:hAnsi="Times New Roman"/>
          <w:sz w:val="12"/>
          <w:szCs w:val="12"/>
        </w:rPr>
      </w:pPr>
    </w:p>
    <w:tbl>
      <w:tblPr>
        <w:tblW w:w="9820" w:type="dxa"/>
        <w:tblLook w:val="04A0" w:firstRow="1" w:lastRow="0" w:firstColumn="1" w:lastColumn="0" w:noHBand="0" w:noVBand="1"/>
      </w:tblPr>
      <w:tblGrid>
        <w:gridCol w:w="661"/>
        <w:gridCol w:w="6735"/>
        <w:gridCol w:w="1175"/>
        <w:gridCol w:w="1249"/>
      </w:tblGrid>
      <w:tr w:rsidR="007E2FAA" w:rsidRPr="00877E9D" w14:paraId="5A4D0714" w14:textId="77777777" w:rsidTr="001861E9">
        <w:trPr>
          <w:trHeight w:val="380"/>
        </w:trPr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586127F" w14:textId="77777777" w:rsidR="007E2FAA" w:rsidRPr="00877E9D" w:rsidRDefault="007E2FAA" w:rsidP="002B38C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77E9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3805427" w14:textId="77777777" w:rsidR="007E2FAA" w:rsidRPr="00877E9D" w:rsidRDefault="007E2FAA" w:rsidP="002B38C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77E9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  <w:r w:rsidR="00392E2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продукта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D29109E" w14:textId="77777777" w:rsidR="007E2FAA" w:rsidRPr="00877E9D" w:rsidRDefault="007E2FAA" w:rsidP="002B38C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77E9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B6F5CEE" w14:textId="77777777" w:rsidR="007E2FAA" w:rsidRPr="00877E9D" w:rsidRDefault="007E2FAA" w:rsidP="002B38C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77E9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 w:rsidRPr="00877E9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изм.</w:t>
            </w:r>
          </w:p>
        </w:tc>
      </w:tr>
      <w:tr w:rsidR="007E2FAA" w:rsidRPr="00877E9D" w14:paraId="51D46BD9" w14:textId="77777777" w:rsidTr="001861E9">
        <w:trPr>
          <w:trHeight w:val="352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56454" w14:textId="77777777" w:rsidR="007E2FAA" w:rsidRPr="00877E9D" w:rsidRDefault="007E2FAA" w:rsidP="002B38C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E9D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6D118" w14:textId="78AAB9E9" w:rsidR="007E2FAA" w:rsidRPr="00392E27" w:rsidRDefault="00861A28" w:rsidP="002B38CC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Программное </w:t>
            </w:r>
            <w:r w:rsidR="006159D5">
              <w:rPr>
                <w:rFonts w:ascii="Times New Roman" w:hAnsi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обеспечение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052BF" w14:textId="77777777" w:rsidR="007E2FAA" w:rsidRPr="00877E9D" w:rsidRDefault="007E2FAA" w:rsidP="002B38C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77E9D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338BD" w14:textId="77777777" w:rsidR="007E2FAA" w:rsidRPr="00877E9D" w:rsidRDefault="007E2FAA" w:rsidP="002B38C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468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r w:rsidRPr="00877E9D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</w:tbl>
    <w:p w14:paraId="5D3A3EB8" w14:textId="77777777" w:rsidR="007E2FAA" w:rsidRPr="007A7213" w:rsidRDefault="007E2FAA" w:rsidP="002B38CC">
      <w:pPr>
        <w:spacing w:after="0" w:line="276" w:lineRule="auto"/>
        <w:ind w:firstLine="708"/>
        <w:rPr>
          <w:rFonts w:ascii="Times New Roman" w:eastAsia="Times New Roman" w:hAnsi="Times New Roman"/>
          <w:b/>
          <w:bCs/>
          <w:sz w:val="12"/>
          <w:szCs w:val="12"/>
          <w:lang w:eastAsia="ru-RU"/>
        </w:rPr>
      </w:pPr>
    </w:p>
    <w:p w14:paraId="1E84FF59" w14:textId="0C667FB1" w:rsidR="00392E27" w:rsidRDefault="00384461" w:rsidP="00384461">
      <w:pPr>
        <w:spacing w:after="0" w:line="276" w:lineRule="auto"/>
        <w:ind w:firstLine="42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392E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.1. Описание объекта закупки.</w:t>
      </w:r>
    </w:p>
    <w:tbl>
      <w:tblPr>
        <w:tblStyle w:val="a4"/>
        <w:tblW w:w="5003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0"/>
        <w:gridCol w:w="2868"/>
        <w:gridCol w:w="2354"/>
        <w:gridCol w:w="1985"/>
        <w:gridCol w:w="2010"/>
      </w:tblGrid>
      <w:tr w:rsidR="006159D5" w:rsidRPr="004261A7" w14:paraId="3B6F32CD" w14:textId="77777777" w:rsidTr="00384461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BF63" w14:textId="02A2A886" w:rsidR="006159D5" w:rsidRPr="00046852" w:rsidRDefault="006159D5" w:rsidP="00C96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52">
              <w:rPr>
                <w:rFonts w:ascii="Times New Roman" w:hAnsi="Times New Roman"/>
                <w:b/>
                <w:sz w:val="24"/>
                <w:szCs w:val="24"/>
              </w:rPr>
              <w:t>Характеристики товара, работы, услуги (Программное обеспечение)</w:t>
            </w:r>
          </w:p>
        </w:tc>
      </w:tr>
      <w:tr w:rsidR="00384461" w:rsidRPr="004261A7" w14:paraId="5AD9CD60" w14:textId="77777777" w:rsidTr="00C7253B">
        <w:trPr>
          <w:trHeight w:val="209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E370" w14:textId="008FD6C7" w:rsidR="006159D5" w:rsidRPr="00046852" w:rsidRDefault="006159D5" w:rsidP="00C96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A370" w14:textId="52FC251E" w:rsidR="006159D5" w:rsidRPr="00046852" w:rsidRDefault="006159D5" w:rsidP="00C96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52">
              <w:rPr>
                <w:rFonts w:ascii="Times New Roman" w:hAnsi="Times New Roman"/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C5AB" w14:textId="77777777" w:rsidR="006159D5" w:rsidRPr="00046852" w:rsidRDefault="006159D5" w:rsidP="00C96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52">
              <w:rPr>
                <w:rFonts w:ascii="Times New Roman" w:hAnsi="Times New Roman"/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23FC" w14:textId="77777777" w:rsidR="006159D5" w:rsidRPr="00046852" w:rsidRDefault="006159D5" w:rsidP="00C96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52">
              <w:rPr>
                <w:rFonts w:ascii="Times New Roman" w:hAnsi="Times New Roman"/>
                <w:b/>
                <w:sz w:val="24"/>
                <w:szCs w:val="24"/>
              </w:rPr>
              <w:t>Инструкция по заполнению характеристики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65EA" w14:textId="77777777" w:rsidR="006159D5" w:rsidRPr="00046852" w:rsidRDefault="006159D5" w:rsidP="00C96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852">
              <w:rPr>
                <w:rFonts w:ascii="Times New Roman" w:hAnsi="Times New Roman"/>
                <w:b/>
                <w:sz w:val="24"/>
                <w:szCs w:val="24"/>
              </w:rPr>
              <w:t>Обоснование включения дополнительной информации в сведения о товаре, работе, услуге</w:t>
            </w:r>
          </w:p>
        </w:tc>
      </w:tr>
      <w:tr w:rsidR="00C7253B" w:rsidRPr="004261A7" w14:paraId="1A5A2DD7" w14:textId="77777777" w:rsidTr="00C7253B"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14:paraId="26265BC5" w14:textId="4A91D468" w:rsidR="006159D5" w:rsidRPr="006159D5" w:rsidRDefault="006159D5" w:rsidP="00C9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9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7" w:type="pct"/>
            <w:tcBorders>
              <w:top w:val="single" w:sz="4" w:space="0" w:color="auto"/>
            </w:tcBorders>
            <w:vAlign w:val="center"/>
          </w:tcPr>
          <w:p w14:paraId="70A8B004" w14:textId="36EA4DF0" w:rsidR="006159D5" w:rsidRPr="006159D5" w:rsidRDefault="00D9723E" w:rsidP="00D9723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пользователей</w:t>
            </w:r>
          </w:p>
        </w:tc>
        <w:tc>
          <w:tcPr>
            <w:tcW w:w="1204" w:type="pct"/>
            <w:tcBorders>
              <w:top w:val="single" w:sz="4" w:space="0" w:color="auto"/>
            </w:tcBorders>
            <w:vAlign w:val="center"/>
          </w:tcPr>
          <w:p w14:paraId="127588FC" w14:textId="4838F0D5" w:rsidR="006159D5" w:rsidRPr="006159D5" w:rsidRDefault="00D9723E" w:rsidP="00C96E7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14:paraId="4214E504" w14:textId="77777777" w:rsidR="006159D5" w:rsidRPr="006159D5" w:rsidRDefault="006159D5" w:rsidP="00C96E7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9D5">
              <w:rPr>
                <w:rFonts w:ascii="Times New Roman" w:hAnsi="Times New Roman"/>
                <w:sz w:val="24"/>
                <w:szCs w:val="24"/>
              </w:rPr>
              <w:t xml:space="preserve">Значение характеристики не может изменяться </w:t>
            </w:r>
            <w:r w:rsidRPr="006159D5">
              <w:rPr>
                <w:rFonts w:ascii="Times New Roman" w:hAnsi="Times New Roman"/>
                <w:sz w:val="24"/>
                <w:szCs w:val="24"/>
              </w:rPr>
              <w:lastRenderedPageBreak/>
              <w:t>участником закупки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vAlign w:val="center"/>
          </w:tcPr>
          <w:p w14:paraId="36A2B082" w14:textId="77777777" w:rsidR="006159D5" w:rsidRPr="006159D5" w:rsidRDefault="006159D5" w:rsidP="00C96E7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9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</w:p>
        </w:tc>
      </w:tr>
      <w:tr w:rsidR="00D9723E" w:rsidRPr="004261A7" w14:paraId="40D6B933" w14:textId="77777777" w:rsidTr="00C7253B"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14:paraId="37004E5B" w14:textId="3A122434" w:rsidR="00D9723E" w:rsidRPr="006159D5" w:rsidRDefault="00D9723E" w:rsidP="00D97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7" w:type="pct"/>
            <w:tcBorders>
              <w:top w:val="single" w:sz="4" w:space="0" w:color="auto"/>
            </w:tcBorders>
            <w:vAlign w:val="center"/>
          </w:tcPr>
          <w:p w14:paraId="21CAD1A0" w14:textId="756A9931" w:rsidR="00D9723E" w:rsidRPr="006159D5" w:rsidRDefault="00D9723E" w:rsidP="00D972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лицензии</w:t>
            </w:r>
          </w:p>
        </w:tc>
        <w:tc>
          <w:tcPr>
            <w:tcW w:w="1204" w:type="pct"/>
            <w:tcBorders>
              <w:top w:val="single" w:sz="4" w:space="0" w:color="auto"/>
            </w:tcBorders>
            <w:vAlign w:val="center"/>
          </w:tcPr>
          <w:p w14:paraId="7CD8B56C" w14:textId="1C7E7318" w:rsidR="00D9723E" w:rsidRPr="006159D5" w:rsidRDefault="00D9723E" w:rsidP="00D972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Простая (неисключительная)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14:paraId="20B4E952" w14:textId="5853A604" w:rsidR="00D9723E" w:rsidRPr="006159D5" w:rsidRDefault="00D9723E" w:rsidP="00D97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9D5">
              <w:rPr>
                <w:rFonts w:ascii="Times New Roman" w:hAnsi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vAlign w:val="center"/>
          </w:tcPr>
          <w:p w14:paraId="5767B6A5" w14:textId="4B7C0421" w:rsidR="00D9723E" w:rsidRPr="006159D5" w:rsidRDefault="00D9723E" w:rsidP="00D9723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253B" w:rsidRPr="004261A7" w14:paraId="008EFC7A" w14:textId="77777777" w:rsidTr="00C7253B">
        <w:tc>
          <w:tcPr>
            <w:tcW w:w="286" w:type="pct"/>
            <w:vAlign w:val="center"/>
          </w:tcPr>
          <w:p w14:paraId="0A1600F2" w14:textId="74190694" w:rsidR="006159D5" w:rsidRPr="00046852" w:rsidRDefault="00384461" w:rsidP="00C96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7" w:type="pct"/>
            <w:vAlign w:val="center"/>
          </w:tcPr>
          <w:p w14:paraId="4AF9634D" w14:textId="6F0ABD88" w:rsidR="006159D5" w:rsidRPr="00046852" w:rsidRDefault="006159D5" w:rsidP="00C96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6852">
              <w:rPr>
                <w:rFonts w:ascii="Times New Roman" w:hAnsi="Times New Roman"/>
                <w:sz w:val="24"/>
                <w:szCs w:val="24"/>
              </w:rPr>
              <w:t>Способ предоставления</w:t>
            </w:r>
          </w:p>
        </w:tc>
        <w:tc>
          <w:tcPr>
            <w:tcW w:w="1204" w:type="pct"/>
            <w:vAlign w:val="center"/>
          </w:tcPr>
          <w:p w14:paraId="5C635A37" w14:textId="6F17860F" w:rsidR="006159D5" w:rsidRPr="00D9723E" w:rsidRDefault="00D9723E" w:rsidP="00D97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23E">
              <w:rPr>
                <w:rFonts w:ascii="Times New Roman" w:hAnsi="Times New Roman"/>
                <w:sz w:val="24"/>
                <w:szCs w:val="24"/>
              </w:rPr>
              <w:t>Копия электронного экземпляра</w:t>
            </w:r>
          </w:p>
        </w:tc>
        <w:tc>
          <w:tcPr>
            <w:tcW w:w="1015" w:type="pct"/>
            <w:vAlign w:val="center"/>
          </w:tcPr>
          <w:p w14:paraId="6A88C745" w14:textId="77777777" w:rsidR="006159D5" w:rsidRPr="00046852" w:rsidRDefault="006159D5" w:rsidP="00C96E7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852">
              <w:rPr>
                <w:rFonts w:ascii="Times New Roman" w:hAnsi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28" w:type="pct"/>
            <w:vAlign w:val="center"/>
          </w:tcPr>
          <w:p w14:paraId="1C51935C" w14:textId="77777777" w:rsidR="006159D5" w:rsidRPr="00046852" w:rsidRDefault="006159D5" w:rsidP="00C96E7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8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9723E" w:rsidRPr="004261A7" w14:paraId="41168E5B" w14:textId="77777777" w:rsidTr="00C7253B">
        <w:tc>
          <w:tcPr>
            <w:tcW w:w="286" w:type="pct"/>
            <w:vAlign w:val="center"/>
          </w:tcPr>
          <w:p w14:paraId="78446D2D" w14:textId="7F1E5539" w:rsidR="00D9723E" w:rsidRPr="00046852" w:rsidRDefault="00384461" w:rsidP="00D97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7" w:type="pct"/>
            <w:vAlign w:val="center"/>
          </w:tcPr>
          <w:p w14:paraId="741D5C45" w14:textId="0826CD42" w:rsidR="00D9723E" w:rsidRPr="00046852" w:rsidRDefault="00D9723E" w:rsidP="00D97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52">
              <w:rPr>
                <w:rFonts w:ascii="Times New Roman" w:hAnsi="Times New Roman"/>
                <w:sz w:val="24"/>
                <w:szCs w:val="24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204" w:type="pct"/>
            <w:vAlign w:val="center"/>
          </w:tcPr>
          <w:p w14:paraId="2569A5E6" w14:textId="539D1D57" w:rsidR="00D9723E" w:rsidRPr="00D9723E" w:rsidRDefault="00D9723E" w:rsidP="00D97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93B">
              <w:rPr>
                <w:rFonts w:ascii="Times New Roman" w:hAnsi="Times New Roman"/>
                <w:sz w:val="24"/>
                <w:szCs w:val="24"/>
              </w:rPr>
              <w:t>(03.06) Средства антивирусной защиты</w:t>
            </w:r>
          </w:p>
        </w:tc>
        <w:tc>
          <w:tcPr>
            <w:tcW w:w="1015" w:type="pct"/>
            <w:vAlign w:val="center"/>
          </w:tcPr>
          <w:p w14:paraId="610E3282" w14:textId="4D7B6D91" w:rsidR="00D9723E" w:rsidRPr="00046852" w:rsidRDefault="00D9723E" w:rsidP="00D97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52">
              <w:rPr>
                <w:rFonts w:ascii="Times New Roman" w:hAnsi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28" w:type="pct"/>
            <w:vAlign w:val="center"/>
          </w:tcPr>
          <w:p w14:paraId="78B489C7" w14:textId="13274126" w:rsidR="00D9723E" w:rsidRPr="00046852" w:rsidRDefault="00D9723E" w:rsidP="00D9723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8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C7253B" w:rsidRPr="004261A7" w14:paraId="5D4BE1EB" w14:textId="77777777" w:rsidTr="00C7253B">
        <w:tc>
          <w:tcPr>
            <w:tcW w:w="286" w:type="pct"/>
            <w:vAlign w:val="center"/>
          </w:tcPr>
          <w:p w14:paraId="2C558B74" w14:textId="4326DAF3" w:rsidR="00C7253B" w:rsidRDefault="00C7253B" w:rsidP="00C72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7" w:type="pct"/>
            <w:vAlign w:val="center"/>
          </w:tcPr>
          <w:p w14:paraId="68D3B283" w14:textId="318C7BAB" w:rsidR="00C7253B" w:rsidRPr="00046852" w:rsidRDefault="00C7253B" w:rsidP="00C725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  <w:tc>
          <w:tcPr>
            <w:tcW w:w="1204" w:type="pct"/>
            <w:vAlign w:val="center"/>
          </w:tcPr>
          <w:p w14:paraId="508C36D5" w14:textId="77777777" w:rsidR="00C7253B" w:rsidRDefault="00C7253B" w:rsidP="00C72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антивирусное программное обеспечение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Dr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Desktop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Suite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защита) с расширением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лицензии  сертифицированным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ФСТЭК России (сертификат №3509) + Центр управления на 1 ПК на 36 месяцев</w:t>
            </w:r>
          </w:p>
          <w:p w14:paraId="1C742F79" w14:textId="45DD2C93" w:rsidR="00C7253B" w:rsidRPr="00D614B1" w:rsidRDefault="00C7253B" w:rsidP="00C72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046852">
              <w:rPr>
                <w:rFonts w:ascii="Times New Roman" w:hAnsi="Times New Roman"/>
                <w:sz w:val="24"/>
                <w:szCs w:val="24"/>
              </w:rPr>
              <w:t xml:space="preserve">Указанное программное обеспечение не может быть заменено на эквивалент по причине необходимости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продления уже существующей у Заказчика лицензии на антивирусно</w:t>
            </w:r>
            <w:r w:rsidR="00FE744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Dr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Desktop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  <w:r w:rsidRPr="00D61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Suite</w:t>
            </w:r>
            <w:r w:rsidR="00FE7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852">
              <w:rPr>
                <w:rFonts w:ascii="Times New Roman" w:hAnsi="Times New Roman"/>
                <w:sz w:val="24"/>
                <w:szCs w:val="24"/>
              </w:rPr>
              <w:t>(пункт 1 части 1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1015" w:type="pct"/>
            <w:vAlign w:val="center"/>
          </w:tcPr>
          <w:p w14:paraId="304DED4E" w14:textId="739D063D" w:rsidR="00C7253B" w:rsidRPr="00046852" w:rsidRDefault="00C7253B" w:rsidP="00C72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852">
              <w:rPr>
                <w:rFonts w:ascii="Times New Roman" w:hAnsi="Times New Roman"/>
                <w:sz w:val="24"/>
                <w:szCs w:val="24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1028" w:type="pct"/>
            <w:vAlign w:val="center"/>
          </w:tcPr>
          <w:p w14:paraId="38959397" w14:textId="0E04188A" w:rsidR="00C7253B" w:rsidRPr="00046852" w:rsidRDefault="00C7253B" w:rsidP="00C725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852">
              <w:rPr>
                <w:rFonts w:ascii="Times New Roman" w:hAnsi="Times New Roman"/>
                <w:bCs/>
                <w:sz w:val="24"/>
                <w:szCs w:val="24"/>
              </w:rPr>
              <w:t xml:space="preserve">Дополнительные характеристики указаны в связи с необходимостью реализации мер защиты информации. Отсутствие данных характеристик в каталоге не позволяет в полной мере обеспечить потребности заказчика в части защиты информации, что может привести к нарушению требований законодательства в сфере </w:t>
            </w:r>
            <w:r w:rsidRPr="0004685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информационной безопасности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468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5CBE2322" w14:textId="4AA0F094" w:rsidR="00C7253B" w:rsidRPr="007A7213" w:rsidRDefault="00C7253B" w:rsidP="002B38CC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15488A1" w14:textId="06D9C45F" w:rsidR="00E35C55" w:rsidRPr="00E35C55" w:rsidRDefault="007A7213" w:rsidP="007A7213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E35C55" w:rsidRPr="00EC77F3">
        <w:rPr>
          <w:rFonts w:ascii="Times New Roman" w:hAnsi="Times New Roman"/>
          <w:sz w:val="24"/>
          <w:szCs w:val="24"/>
        </w:rPr>
        <w:t>Предоставляемое ПО должно иметь сертификат уполномоченного органа (ФСТЭК России) на соответствие требованиям руководящего документа Гостехкомиссии (ФСТЭК) России «Защита от несанкционированного доступа к информации» ч.1 «Программное обеспечение средств защиты информации. Классификация по уровню контроля отсутствия недекларированных возможностей» по уровню контроля не ниже 4 и требованиям технических условий на весь срок действия приобретаемой лицензии.</w:t>
      </w:r>
    </w:p>
    <w:p w14:paraId="630A6120" w14:textId="2E91FACA" w:rsidR="00E35C55" w:rsidRPr="00EC77F3" w:rsidRDefault="007A7213" w:rsidP="007A7213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35C55" w:rsidRPr="00EC77F3">
        <w:rPr>
          <w:rFonts w:ascii="Times New Roman" w:hAnsi="Times New Roman"/>
          <w:sz w:val="24"/>
          <w:szCs w:val="24"/>
        </w:rPr>
        <w:t xml:space="preserve">. </w:t>
      </w:r>
      <w:r w:rsidR="006B375E">
        <w:rPr>
          <w:rFonts w:ascii="Times New Roman" w:hAnsi="Times New Roman"/>
          <w:sz w:val="24"/>
          <w:szCs w:val="24"/>
        </w:rPr>
        <w:t>Исполнитель</w:t>
      </w:r>
      <w:r w:rsidR="00E35C55" w:rsidRPr="00EC77F3">
        <w:rPr>
          <w:rFonts w:ascii="Times New Roman" w:hAnsi="Times New Roman"/>
          <w:sz w:val="24"/>
          <w:szCs w:val="24"/>
        </w:rPr>
        <w:t xml:space="preserve"> на использование антивирусного программного продукта долж</w:t>
      </w:r>
      <w:r w:rsidR="006B375E">
        <w:rPr>
          <w:rFonts w:ascii="Times New Roman" w:hAnsi="Times New Roman"/>
          <w:sz w:val="24"/>
          <w:szCs w:val="24"/>
        </w:rPr>
        <w:t>ен</w:t>
      </w:r>
      <w:r w:rsidR="00E35C55" w:rsidRPr="00EC77F3">
        <w:rPr>
          <w:rFonts w:ascii="Times New Roman" w:hAnsi="Times New Roman"/>
          <w:sz w:val="24"/>
          <w:szCs w:val="24"/>
        </w:rPr>
        <w:t xml:space="preserve"> иметь статус официального партнера компании производителя, что является подтверждением их квалификации и прав на поставку антивирусных продуктов и/или лицензий. </w:t>
      </w:r>
    </w:p>
    <w:p w14:paraId="203D0442" w14:textId="314EF499" w:rsidR="00E35C55" w:rsidRPr="00EC77F3" w:rsidRDefault="007A7213" w:rsidP="007A721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35C55" w:rsidRPr="00EC77F3">
        <w:rPr>
          <w:rFonts w:ascii="Times New Roman" w:hAnsi="Times New Roman"/>
          <w:sz w:val="24"/>
          <w:szCs w:val="24"/>
        </w:rPr>
        <w:t>. Все компоненты должны принадлежать одной торговой марке с единой службой технической поддержки на русском языке. Техническая поддержка должна предоставляться непосредственно производителем поставляемых программных продуктов</w:t>
      </w:r>
      <w:r w:rsidR="006B375E">
        <w:rPr>
          <w:rFonts w:ascii="Times New Roman" w:hAnsi="Times New Roman"/>
          <w:sz w:val="24"/>
          <w:szCs w:val="24"/>
        </w:rPr>
        <w:t xml:space="preserve"> (средств защиты)</w:t>
      </w:r>
      <w:r w:rsidR="00E35C55" w:rsidRPr="00EC77F3">
        <w:rPr>
          <w:rFonts w:ascii="Times New Roman" w:hAnsi="Times New Roman"/>
          <w:sz w:val="24"/>
          <w:szCs w:val="24"/>
        </w:rPr>
        <w:t>.</w:t>
      </w:r>
    </w:p>
    <w:p w14:paraId="28A9C400" w14:textId="448DDD90" w:rsidR="00E35C55" w:rsidRPr="00EC77F3" w:rsidRDefault="007A7213" w:rsidP="007A721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35C55" w:rsidRPr="00EC77F3">
        <w:rPr>
          <w:rFonts w:ascii="Times New Roman" w:hAnsi="Times New Roman"/>
          <w:sz w:val="24"/>
          <w:szCs w:val="24"/>
        </w:rPr>
        <w:t xml:space="preserve">. Поставляемые средства защиты должны представлять масштабируемое решение, обеспечивающее устойчивое функционирование в локальной сети заказчика. </w:t>
      </w:r>
    </w:p>
    <w:p w14:paraId="13D0EB60" w14:textId="04043566" w:rsidR="00E35C55" w:rsidRPr="00EC77F3" w:rsidRDefault="007A7213" w:rsidP="007A7213">
      <w:pPr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35C55" w:rsidRPr="00EC77F3">
        <w:rPr>
          <w:rFonts w:ascii="Times New Roman" w:hAnsi="Times New Roman"/>
          <w:sz w:val="24"/>
          <w:szCs w:val="24"/>
        </w:rPr>
        <w:t>. Программный интерфейс всех антивирусных средств, включая средства управления, должен быть на русском языке.</w:t>
      </w:r>
    </w:p>
    <w:p w14:paraId="50E27E44" w14:textId="67A12D68" w:rsidR="00E35C55" w:rsidRPr="00EC77F3" w:rsidRDefault="007A7213" w:rsidP="007A7213">
      <w:pPr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35C55" w:rsidRPr="00EC77F3">
        <w:rPr>
          <w:rFonts w:ascii="Times New Roman" w:hAnsi="Times New Roman"/>
          <w:sz w:val="24"/>
          <w:szCs w:val="24"/>
        </w:rPr>
        <w:t>. Все антивирусные средства, функционирующие под операционной системой типа Windows, включая средства управления, должны обладать контекстной справочной системой на русском языке.</w:t>
      </w:r>
    </w:p>
    <w:p w14:paraId="1C12DFFB" w14:textId="459A92BC" w:rsidR="00E35C55" w:rsidRPr="00EC77F3" w:rsidRDefault="007A7213" w:rsidP="007A7213">
      <w:pPr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35C55" w:rsidRPr="00EC77F3">
        <w:rPr>
          <w:rFonts w:ascii="Times New Roman" w:hAnsi="Times New Roman"/>
          <w:sz w:val="24"/>
          <w:szCs w:val="24"/>
        </w:rPr>
        <w:t xml:space="preserve">. </w:t>
      </w:r>
      <w:r w:rsidR="006B375E">
        <w:rPr>
          <w:rFonts w:ascii="Times New Roman" w:hAnsi="Times New Roman"/>
          <w:sz w:val="24"/>
          <w:szCs w:val="24"/>
        </w:rPr>
        <w:t>Исполнитель</w:t>
      </w:r>
      <w:r w:rsidR="00E35C55" w:rsidRPr="00EC77F3">
        <w:rPr>
          <w:rFonts w:ascii="Times New Roman" w:hAnsi="Times New Roman"/>
          <w:sz w:val="24"/>
          <w:szCs w:val="24"/>
        </w:rPr>
        <w:t xml:space="preserve"> должен предоставить серийный номер. </w:t>
      </w:r>
    </w:p>
    <w:p w14:paraId="1B275B88" w14:textId="231AC673" w:rsidR="00E35C55" w:rsidRPr="00EC77F3" w:rsidRDefault="007A7213" w:rsidP="007A7213">
      <w:pPr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35C55" w:rsidRPr="00EC77F3">
        <w:rPr>
          <w:rFonts w:ascii="Times New Roman" w:hAnsi="Times New Roman"/>
          <w:sz w:val="24"/>
          <w:szCs w:val="24"/>
        </w:rPr>
        <w:t>. Поставляемый серийный номер должен иметь возможность отложенной активации. Срок действия лицензионных ключевых файлов на все поставляемые по условиям закупки программные продукты должен начинаться с момента активации серийного номера.</w:t>
      </w:r>
    </w:p>
    <w:p w14:paraId="4FEF1E7D" w14:textId="7852ADDD" w:rsidR="00E35C55" w:rsidRPr="00EC77F3" w:rsidRDefault="007A7213" w:rsidP="007A7213">
      <w:pPr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35C55" w:rsidRPr="00EC77F3">
        <w:rPr>
          <w:rFonts w:ascii="Times New Roman" w:hAnsi="Times New Roman"/>
          <w:sz w:val="24"/>
          <w:szCs w:val="24"/>
        </w:rPr>
        <w:t>. Система лицензирования не должна иметь привязку к используемому на защищаемых объектах аппаратному обеспечению. Система должна позволять перенос лицензий с одних защищаемых объектов на иные без необходимости перепривязки или получения дополнительных лицензий.</w:t>
      </w:r>
    </w:p>
    <w:p w14:paraId="23717016" w14:textId="77777777" w:rsidR="00E35C55" w:rsidRPr="00EC77F3" w:rsidRDefault="00E35C55" w:rsidP="007A7213">
      <w:pPr>
        <w:spacing w:after="0" w:line="276" w:lineRule="auto"/>
        <w:ind w:right="-142" w:firstLine="709"/>
        <w:jc w:val="both"/>
        <w:rPr>
          <w:rFonts w:ascii="Times New Roman" w:hAnsi="Times New Roman"/>
          <w:sz w:val="24"/>
          <w:szCs w:val="24"/>
        </w:rPr>
      </w:pPr>
      <w:r w:rsidRPr="00EC77F3">
        <w:rPr>
          <w:rFonts w:ascii="Times New Roman" w:hAnsi="Times New Roman"/>
          <w:sz w:val="24"/>
          <w:szCs w:val="24"/>
        </w:rPr>
        <w:t>Антивирусные средства должны включать:</w:t>
      </w:r>
    </w:p>
    <w:p w14:paraId="51E5CB31" w14:textId="77777777" w:rsidR="00E35C55" w:rsidRPr="00EC77F3" w:rsidRDefault="00E35C55" w:rsidP="007A7213">
      <w:pPr>
        <w:spacing w:after="0" w:line="276" w:lineRule="auto"/>
        <w:ind w:right="-142" w:firstLine="709"/>
        <w:rPr>
          <w:rFonts w:ascii="Times New Roman" w:hAnsi="Times New Roman"/>
          <w:sz w:val="24"/>
          <w:szCs w:val="24"/>
        </w:rPr>
      </w:pPr>
      <w:r w:rsidRPr="00EC77F3">
        <w:rPr>
          <w:rFonts w:ascii="Times New Roman" w:hAnsi="Times New Roman"/>
          <w:sz w:val="24"/>
          <w:szCs w:val="24"/>
        </w:rPr>
        <w:lastRenderedPageBreak/>
        <w:t>- программные средства защиты рабочих станций;</w:t>
      </w:r>
    </w:p>
    <w:p w14:paraId="77B0F069" w14:textId="77777777" w:rsidR="00E35C55" w:rsidRPr="00EC77F3" w:rsidRDefault="00E35C55" w:rsidP="007A7213">
      <w:pPr>
        <w:spacing w:after="0" w:line="276" w:lineRule="auto"/>
        <w:ind w:right="-142" w:firstLine="709"/>
        <w:rPr>
          <w:rFonts w:ascii="Times New Roman" w:hAnsi="Times New Roman"/>
          <w:sz w:val="24"/>
          <w:szCs w:val="24"/>
        </w:rPr>
      </w:pPr>
      <w:r w:rsidRPr="00EC77F3">
        <w:rPr>
          <w:rFonts w:ascii="Times New Roman" w:hAnsi="Times New Roman"/>
          <w:sz w:val="24"/>
          <w:szCs w:val="24"/>
        </w:rPr>
        <w:t>- программные средства централизованного управления, мониторинга и обновления;</w:t>
      </w:r>
    </w:p>
    <w:p w14:paraId="5A03F5A3" w14:textId="77777777" w:rsidR="00E35C55" w:rsidRPr="00EC77F3" w:rsidRDefault="00E35C55" w:rsidP="007A7213">
      <w:pPr>
        <w:spacing w:after="0" w:line="276" w:lineRule="auto"/>
        <w:ind w:right="-142" w:firstLine="709"/>
        <w:rPr>
          <w:rFonts w:ascii="Times New Roman" w:hAnsi="Times New Roman"/>
          <w:sz w:val="24"/>
          <w:szCs w:val="24"/>
        </w:rPr>
      </w:pPr>
      <w:r w:rsidRPr="00EC77F3">
        <w:rPr>
          <w:rFonts w:ascii="Times New Roman" w:hAnsi="Times New Roman"/>
          <w:sz w:val="24"/>
          <w:szCs w:val="24"/>
        </w:rPr>
        <w:t>- обновляемые базы данных сигнатур вредоносных программ всех типов и атак;</w:t>
      </w:r>
    </w:p>
    <w:p w14:paraId="64F3540A" w14:textId="77777777" w:rsidR="00E35C55" w:rsidRDefault="00E35C55" w:rsidP="007A7213">
      <w:pPr>
        <w:spacing w:after="0" w:line="276" w:lineRule="auto"/>
        <w:ind w:right="-142" w:firstLine="709"/>
        <w:rPr>
          <w:rFonts w:ascii="Times New Roman" w:hAnsi="Times New Roman"/>
          <w:sz w:val="24"/>
          <w:szCs w:val="24"/>
        </w:rPr>
      </w:pPr>
      <w:r w:rsidRPr="00EC77F3">
        <w:rPr>
          <w:rFonts w:ascii="Times New Roman" w:hAnsi="Times New Roman"/>
          <w:sz w:val="24"/>
          <w:szCs w:val="24"/>
        </w:rPr>
        <w:t>- эксплуатационную документацию на русском языке.</w:t>
      </w:r>
    </w:p>
    <w:p w14:paraId="18328D12" w14:textId="77777777" w:rsidR="007A7213" w:rsidRPr="007A7213" w:rsidRDefault="007A7213" w:rsidP="007A7213">
      <w:pPr>
        <w:spacing w:after="0" w:line="276" w:lineRule="auto"/>
        <w:ind w:right="-142" w:firstLine="709"/>
        <w:rPr>
          <w:rFonts w:ascii="Times New Roman" w:hAnsi="Times New Roman"/>
          <w:sz w:val="12"/>
          <w:szCs w:val="12"/>
        </w:rPr>
      </w:pPr>
    </w:p>
    <w:p w14:paraId="65EBFE10" w14:textId="4716A314" w:rsidR="00E35C55" w:rsidRPr="00EC77F3" w:rsidRDefault="00CB2C3A" w:rsidP="00CB2C3A">
      <w:pPr>
        <w:widowControl w:val="0"/>
        <w:numPr>
          <w:ilvl w:val="1"/>
          <w:numId w:val="1"/>
        </w:numPr>
        <w:spacing w:before="160" w:after="0" w:line="276" w:lineRule="auto"/>
        <w:ind w:righ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</w:t>
      </w:r>
      <w:r w:rsidR="007A721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4.2. </w:t>
      </w:r>
      <w:r w:rsidR="00E35C55" w:rsidRPr="00EC77F3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Требования к программным средствам антивирусной защиты рабочих станций под управлением ОС семейства Microsoft Windows:</w:t>
      </w:r>
    </w:p>
    <w:p w14:paraId="297EA460" w14:textId="2571C4BA" w:rsidR="00E35C55" w:rsidRPr="00EC77F3" w:rsidRDefault="00E35C55" w:rsidP="00E35C55">
      <w:pPr>
        <w:widowControl w:val="0"/>
        <w:numPr>
          <w:ilvl w:val="2"/>
          <w:numId w:val="1"/>
        </w:numPr>
        <w:tabs>
          <w:tab w:val="left" w:pos="709"/>
          <w:tab w:val="left" w:pos="993"/>
        </w:tabs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 w:rsidRPr="00EC77F3">
        <w:rPr>
          <w:rFonts w:ascii="Times New Roman" w:hAnsi="Times New Roman"/>
          <w:color w:val="000000" w:themeColor="text1"/>
          <w:sz w:val="24"/>
          <w:szCs w:val="24"/>
        </w:rPr>
        <w:t>Программные средства должны обеспечивать реализацию следующих функциональных возможностей:</w:t>
      </w:r>
    </w:p>
    <w:p w14:paraId="7A74B450" w14:textId="1097C1B1" w:rsidR="00E35C55" w:rsidRPr="008D6B1B" w:rsidRDefault="00E35C55" w:rsidP="008D6B1B">
      <w:pPr>
        <w:widowControl w:val="0"/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 w:rsidRPr="00EC77F3">
        <w:rPr>
          <w:rFonts w:ascii="Times New Roman" w:hAnsi="Times New Roman"/>
          <w:color w:val="000000" w:themeColor="text1"/>
          <w:sz w:val="24"/>
          <w:szCs w:val="24"/>
        </w:rPr>
        <w:t xml:space="preserve">осуществление антивирусной (включая постоянную защиту от руткит-технологий) и 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8D6B1B">
        <w:rPr>
          <w:rFonts w:ascii="Times New Roman" w:hAnsi="Times New Roman"/>
          <w:color w:val="000000" w:themeColor="text1"/>
          <w:sz w:val="24"/>
          <w:szCs w:val="24"/>
        </w:rPr>
        <w:t>нтиспам защиты на рабочих станциях.</w:t>
      </w:r>
    </w:p>
    <w:p w14:paraId="6A365F2A" w14:textId="1894DA9B" w:rsidR="00E35C55" w:rsidRPr="008D6B1B" w:rsidRDefault="00E35C55" w:rsidP="00E35C55">
      <w:pPr>
        <w:widowControl w:val="0"/>
        <w:numPr>
          <w:ilvl w:val="2"/>
          <w:numId w:val="1"/>
        </w:numPr>
        <w:tabs>
          <w:tab w:val="left" w:pos="709"/>
        </w:tabs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color w:val="000000" w:themeColor="text1"/>
          <w:sz w:val="24"/>
          <w:szCs w:val="24"/>
        </w:rPr>
        <w:t>Программные средства должны обеспечивать определение в объектах файловой системы вредоносных программ всех типов:</w:t>
      </w:r>
    </w:p>
    <w:p w14:paraId="42EDC312" w14:textId="0746EBD7" w:rsidR="00E35C55" w:rsidRPr="008D6B1B" w:rsidRDefault="009B1A99" w:rsidP="00E35C55">
      <w:pPr>
        <w:widowControl w:val="0"/>
        <w:numPr>
          <w:ilvl w:val="2"/>
          <w:numId w:val="1"/>
        </w:numPr>
        <w:tabs>
          <w:tab w:val="left" w:pos="709"/>
        </w:tabs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Программное обеспечение (с</w:t>
      </w:r>
      <w:r w:rsidR="00E35C55" w:rsidRPr="008D6B1B">
        <w:rPr>
          <w:rFonts w:ascii="Times New Roman" w:hAnsi="Times New Roman"/>
          <w:sz w:val="24"/>
          <w:szCs w:val="24"/>
        </w:rPr>
        <w:t xml:space="preserve">истема </w:t>
      </w:r>
      <w:r>
        <w:rPr>
          <w:rFonts w:ascii="Times New Roman" w:hAnsi="Times New Roman"/>
          <w:sz w:val="24"/>
          <w:szCs w:val="24"/>
        </w:rPr>
        <w:t xml:space="preserve">защиты) </w:t>
      </w:r>
      <w:r w:rsidR="00E35C55" w:rsidRPr="008D6B1B">
        <w:rPr>
          <w:rFonts w:ascii="Times New Roman" w:hAnsi="Times New Roman"/>
          <w:sz w:val="24"/>
          <w:szCs w:val="24"/>
        </w:rPr>
        <w:t xml:space="preserve">(в том числе с помощью системы централизованного управления), используя актуальную на момент проведения тендера версию </w:t>
      </w:r>
      <w:r>
        <w:rPr>
          <w:rFonts w:ascii="Times New Roman" w:hAnsi="Times New Roman"/>
          <w:sz w:val="24"/>
          <w:szCs w:val="24"/>
        </w:rPr>
        <w:t xml:space="preserve">должно </w:t>
      </w:r>
      <w:r w:rsidR="00E35C55" w:rsidRPr="008D6B1B">
        <w:rPr>
          <w:rFonts w:ascii="Times New Roman" w:hAnsi="Times New Roman"/>
          <w:sz w:val="24"/>
          <w:szCs w:val="24"/>
        </w:rPr>
        <w:t>обеспечивать защиту рабочих станций под управлением операционных систем:</w:t>
      </w:r>
    </w:p>
    <w:p w14:paraId="23C7FA4B" w14:textId="77777777" w:rsidR="00E35C55" w:rsidRPr="008D6B1B" w:rsidRDefault="00E35C55">
      <w:pPr>
        <w:widowControl w:val="0"/>
        <w:numPr>
          <w:ilvl w:val="3"/>
          <w:numId w:val="1"/>
        </w:numPr>
        <w:tabs>
          <w:tab w:val="left" w:pos="709"/>
        </w:tabs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  <w:lang w:val="en-US"/>
        </w:rPr>
        <w:t>Microsoft Windows 10</w:t>
      </w:r>
      <w:r w:rsidRPr="008D6B1B">
        <w:rPr>
          <w:rFonts w:ascii="Times New Roman" w:hAnsi="Times New Roman"/>
          <w:sz w:val="24"/>
          <w:szCs w:val="24"/>
        </w:rPr>
        <w:t>;</w:t>
      </w:r>
    </w:p>
    <w:p w14:paraId="49D9DAC6" w14:textId="77777777" w:rsidR="00E35C55" w:rsidRPr="008D6B1B" w:rsidRDefault="00E35C55">
      <w:pPr>
        <w:widowControl w:val="0"/>
        <w:numPr>
          <w:ilvl w:val="3"/>
          <w:numId w:val="1"/>
        </w:numPr>
        <w:tabs>
          <w:tab w:val="left" w:pos="709"/>
        </w:tabs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  <w:lang w:val="en-US"/>
        </w:rPr>
        <w:t>Microsoft Windows 1</w:t>
      </w:r>
      <w:r w:rsidRPr="008D6B1B">
        <w:rPr>
          <w:rFonts w:ascii="Times New Roman" w:hAnsi="Times New Roman"/>
          <w:sz w:val="24"/>
          <w:szCs w:val="24"/>
        </w:rPr>
        <w:t>1.</w:t>
      </w:r>
    </w:p>
    <w:p w14:paraId="41E2CC08" w14:textId="77777777" w:rsidR="00E35C55" w:rsidRPr="008D6B1B" w:rsidRDefault="00E35C55">
      <w:pPr>
        <w:widowControl w:val="0"/>
        <w:numPr>
          <w:ilvl w:val="2"/>
          <w:numId w:val="1"/>
        </w:numPr>
        <w:tabs>
          <w:tab w:val="left" w:pos="709"/>
        </w:tabs>
        <w:spacing w:after="0" w:line="276" w:lineRule="auto"/>
        <w:ind w:right="-143" w:firstLine="709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пространства, в том числе за счет возможности отложенной проверки файлов, открываемых «на чтение», а также использования особенностей современных архитектур.</w:t>
      </w:r>
    </w:p>
    <w:p w14:paraId="34BA224D" w14:textId="77777777" w:rsidR="00E35C55" w:rsidRPr="008D6B1B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 xml:space="preserve">Система должна поставляться в конфигурации, обеспечивающей антивирусную защиту при работе в локальной сети и в Интернет с </w:t>
      </w:r>
      <w:r w:rsidRPr="008D6B1B">
        <w:rPr>
          <w:rFonts w:ascii="Times New Roman" w:hAnsi="Times New Roman"/>
          <w:sz w:val="24"/>
          <w:szCs w:val="24"/>
          <w:lang w:val="en-US"/>
        </w:rPr>
        <w:t>Web</w:t>
      </w:r>
      <w:r w:rsidRPr="008D6B1B">
        <w:rPr>
          <w:rFonts w:ascii="Times New Roman" w:hAnsi="Times New Roman"/>
          <w:sz w:val="24"/>
          <w:szCs w:val="24"/>
        </w:rPr>
        <w:t>-страницами, электронной почтой, локальными жесткими дисками и съемными носителями, а также с сетевыми ресурсами. Должна обеспечиваться защита входящей и исходящей электронной корреспонденции, как от вредоносных программ, так и от спама. Должно обеспечиваться обнаружение и удаление вирусов всех типов, как из тела сообщения, так и, если это возможно, из вложенных файлов.</w:t>
      </w:r>
    </w:p>
    <w:p w14:paraId="63C2C42E" w14:textId="77777777" w:rsidR="00E35C55" w:rsidRPr="008D6B1B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В случае наличия системы централизованного управления права доступа к настройкам компонентов антивирусного пакета для пользователей должны определяться администратором Системы с возможностью самостоятельной настройки пользователями только в пределах делегированных администратором прав и без применения пароля.</w:t>
      </w:r>
    </w:p>
    <w:p w14:paraId="41ECFB3E" w14:textId="77777777" w:rsidR="00E35C55" w:rsidRPr="008D6B1B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Антивирусное программное обеспечение должно по умолчанию иметь настройки, оптимальные с точки зрения безопасности и производительности работы. При этом, в случае необходимости внесения изменений, Система, используя возможности централизованного управления, должна обеспечивать возможность простого и гибкого изменения настроек пользователями и администраторами Системы в рамках имеющихся у них прав.</w:t>
      </w:r>
    </w:p>
    <w:p w14:paraId="3B6F4DE5" w14:textId="77777777" w:rsidR="00E35C55" w:rsidRPr="008D6B1B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В Системе должна быть реализована возможность выбора приоритета сканирования, а также приостановки выполняющихся заданий (в том числе антивирусного сканирования) в целях высвобождения системных ресурсов.</w:t>
      </w:r>
    </w:p>
    <w:p w14:paraId="380C11E6" w14:textId="77777777" w:rsidR="00E35C55" w:rsidRPr="008D6B1B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системы.</w:t>
      </w:r>
    </w:p>
    <w:p w14:paraId="421777E0" w14:textId="77777777" w:rsidR="00E35C55" w:rsidRPr="008D6B1B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Дополнительно к вышеперечисленному система должна обеспечивать на рабочих станциях:</w:t>
      </w:r>
    </w:p>
    <w:p w14:paraId="195EA59E" w14:textId="60033721" w:rsidR="00E35C55" w:rsidRPr="002766B7" w:rsidRDefault="00EC77F3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 xml:space="preserve">поиск и удаление вирусов всех известных типов в файлах, загрузочных секторах и </w:t>
      </w:r>
      <w:r w:rsidR="00E35C55" w:rsidRPr="002766B7">
        <w:rPr>
          <w:rFonts w:ascii="Times New Roman" w:hAnsi="Times New Roman"/>
          <w:sz w:val="24"/>
          <w:szCs w:val="24"/>
        </w:rPr>
        <w:lastRenderedPageBreak/>
        <w:t>оперативной памяти компьютера;</w:t>
      </w:r>
    </w:p>
    <w:p w14:paraId="5F045EAF" w14:textId="51AE50AA" w:rsidR="00E35C55" w:rsidRPr="002766B7" w:rsidRDefault="00EC77F3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непрерывное фоновое сканирование в целях нейтрализации активных угроз</w:t>
      </w:r>
      <w:r w:rsidR="002766B7">
        <w:rPr>
          <w:rFonts w:ascii="Times New Roman" w:hAnsi="Times New Roman"/>
          <w:sz w:val="24"/>
          <w:szCs w:val="24"/>
        </w:rPr>
        <w:t>;</w:t>
      </w:r>
    </w:p>
    <w:p w14:paraId="45B159EF" w14:textId="45E1AEE9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проверку любых объектов на защищаемых рабочих станциях, в том числе внутри архивов без ограничений на уровень вложенности проверяемых объектов и тип используемого архиватора;</w:t>
      </w:r>
    </w:p>
    <w:p w14:paraId="3FD3F10D" w14:textId="4AD01EFE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iCs/>
          <w:sz w:val="24"/>
          <w:szCs w:val="24"/>
        </w:rPr>
        <w:t xml:space="preserve">проверку </w:t>
      </w:r>
      <w:r w:rsidR="00E35C55" w:rsidRPr="002766B7">
        <w:rPr>
          <w:rFonts w:ascii="Times New Roman" w:hAnsi="Times New Roman"/>
          <w:sz w:val="24"/>
          <w:szCs w:val="24"/>
        </w:rPr>
        <w:t xml:space="preserve">всех скриптов, обрабатываемых в Microsoft </w:t>
      </w:r>
      <w:r w:rsidR="00E35C55" w:rsidRPr="002766B7">
        <w:rPr>
          <w:rFonts w:ascii="Times New Roman" w:hAnsi="Times New Roman"/>
          <w:sz w:val="24"/>
          <w:szCs w:val="24"/>
          <w:lang w:val="en-US"/>
        </w:rPr>
        <w:t>Internet</w:t>
      </w:r>
      <w:r w:rsidR="00E35C55" w:rsidRPr="002766B7">
        <w:rPr>
          <w:rFonts w:ascii="Times New Roman" w:hAnsi="Times New Roman"/>
          <w:sz w:val="24"/>
          <w:szCs w:val="24"/>
        </w:rPr>
        <w:t xml:space="preserve"> </w:t>
      </w:r>
      <w:r w:rsidR="00E35C55" w:rsidRPr="002766B7">
        <w:rPr>
          <w:rFonts w:ascii="Times New Roman" w:hAnsi="Times New Roman"/>
          <w:sz w:val="24"/>
          <w:szCs w:val="24"/>
          <w:lang w:val="en-US"/>
        </w:rPr>
        <w:t>Explorer</w:t>
      </w:r>
      <w:r w:rsidR="00E35C55" w:rsidRPr="002766B7">
        <w:rPr>
          <w:rFonts w:ascii="Times New Roman" w:hAnsi="Times New Roman"/>
          <w:sz w:val="24"/>
          <w:szCs w:val="24"/>
        </w:rPr>
        <w:t xml:space="preserve">, а также любых </w:t>
      </w:r>
      <w:r w:rsidR="00E35C55" w:rsidRPr="002766B7">
        <w:rPr>
          <w:rFonts w:ascii="Times New Roman" w:hAnsi="Times New Roman"/>
          <w:sz w:val="24"/>
          <w:szCs w:val="24"/>
          <w:lang w:val="en-US"/>
        </w:rPr>
        <w:t>WSH</w:t>
      </w:r>
      <w:r w:rsidR="00E35C55" w:rsidRPr="002766B7">
        <w:rPr>
          <w:rFonts w:ascii="Times New Roman" w:hAnsi="Times New Roman"/>
          <w:sz w:val="24"/>
          <w:szCs w:val="24"/>
        </w:rPr>
        <w:t>-скриптов (</w:t>
      </w:r>
      <w:r w:rsidR="00E35C55" w:rsidRPr="002766B7">
        <w:rPr>
          <w:rFonts w:ascii="Times New Roman" w:hAnsi="Times New Roman"/>
          <w:sz w:val="24"/>
          <w:szCs w:val="24"/>
          <w:lang w:val="en-US"/>
        </w:rPr>
        <w:t>JavaScript</w:t>
      </w:r>
      <w:r w:rsidR="00E35C55" w:rsidRPr="002766B7">
        <w:rPr>
          <w:rFonts w:ascii="Times New Roman" w:hAnsi="Times New Roman"/>
          <w:sz w:val="24"/>
          <w:szCs w:val="24"/>
        </w:rPr>
        <w:t>, Visual Basic Script и др.), запускаемых при работе пользователя на компьютере, в том числе и в Интернете. Учет синтаксиса скриптовых языков при проверке по антивирусным базам;</w:t>
      </w:r>
    </w:p>
    <w:p w14:paraId="40D367A6" w14:textId="6343755E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блокировку опасных макросов VBA в реальном времени;</w:t>
      </w:r>
    </w:p>
    <w:p w14:paraId="093C22AD" w14:textId="70BEC798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защиту от вредоносных сценариев, загружаемых с Web-страниц;</w:t>
      </w:r>
    </w:p>
    <w:p w14:paraId="630AF261" w14:textId="347043F6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защиту от проникновения вредоносных программ и использования уязвимостей за счет использования персонального межсетевого экрана;</w:t>
      </w:r>
    </w:p>
    <w:p w14:paraId="36016189" w14:textId="65830761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проверку трафика как до получения его программными клиентами, так и после, с целью исключения использования уязвимостей прикладного ПО;</w:t>
      </w:r>
    </w:p>
    <w:p w14:paraId="6E0786A1" w14:textId="763799C2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 xml:space="preserve">защиту от намеренных/непреднамеренных действий пользователей посредством блокировки доступа к локальным и сетевым ресурсам. В том числе отдельным типам </w:t>
      </w:r>
      <w:r w:rsidR="00E35C55" w:rsidRPr="002766B7">
        <w:rPr>
          <w:rFonts w:ascii="Times New Roman" w:hAnsi="Times New Roman"/>
          <w:bCs/>
          <w:sz w:val="24"/>
          <w:szCs w:val="24"/>
        </w:rPr>
        <w:t>сменных носителей информации</w:t>
      </w:r>
      <w:r w:rsidR="00E35C55" w:rsidRPr="002766B7">
        <w:rPr>
          <w:rFonts w:ascii="Times New Roman" w:hAnsi="Times New Roman"/>
          <w:sz w:val="24"/>
          <w:szCs w:val="24"/>
        </w:rPr>
        <w:t>, локальным файлам и каталогам, сайтам в сети Интернет;</w:t>
      </w:r>
    </w:p>
    <w:p w14:paraId="31C4C1BB" w14:textId="38EAF517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ограничения доступа к сети Интернет или к компьютеру в определенный момент времени по расписанию</w:t>
      </w:r>
    </w:p>
    <w:p w14:paraId="6448E47E" w14:textId="0BC8208B" w:rsidR="00E35C55" w:rsidRPr="002766B7" w:rsidRDefault="002766B7" w:rsidP="002766B7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помещение найденных зараженных файлов в специальное место на жестком диске - «карантин»;</w:t>
      </w:r>
    </w:p>
    <w:p w14:paraId="5B72B380" w14:textId="3A042B59" w:rsidR="00E35C55" w:rsidRPr="002766B7" w:rsidRDefault="008D6B1B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fdwlist"/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Style w:val="fdwlist"/>
          <w:rFonts w:ascii="Times New Roman" w:hAnsi="Times New Roman"/>
          <w:sz w:val="24"/>
          <w:szCs w:val="24"/>
        </w:rPr>
        <w:t>просмотр местоположения станций и серверов на карте, если заданы географические координаты станции</w:t>
      </w:r>
    </w:p>
    <w:p w14:paraId="5A5D2DC2" w14:textId="0A61B99D" w:rsidR="00E35C55" w:rsidRPr="002766B7" w:rsidRDefault="008D6B1B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автоматический запуск антивирусного программного обеспечения и других необходимых компонентов вместе с загрузкой ОС;</w:t>
      </w:r>
    </w:p>
    <w:p w14:paraId="43B159C5" w14:textId="3A515C89" w:rsidR="00E35C55" w:rsidRPr="002766B7" w:rsidRDefault="008D6B1B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запуск задач по расписанию и/или сразу после загрузки операционной системы;</w:t>
      </w:r>
    </w:p>
    <w:p w14:paraId="05CDC2CC" w14:textId="2826DBD4" w:rsidR="00E35C55" w:rsidRPr="002766B7" w:rsidRDefault="008D6B1B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возможность запуска проверки при обращении пользователя, операционной системы или какой-либо программы к любому объекту, подлежащему проверке.</w:t>
      </w:r>
    </w:p>
    <w:p w14:paraId="41B6B29F" w14:textId="77777777" w:rsidR="00E35C55" w:rsidRPr="002766B7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2766B7">
        <w:rPr>
          <w:rFonts w:ascii="Times New Roman" w:hAnsi="Times New Roman"/>
          <w:sz w:val="24"/>
          <w:szCs w:val="24"/>
        </w:rPr>
        <w:t xml:space="preserve">Система защиты рабочих станций должна обеспечивать проверку протоколов: </w:t>
      </w:r>
    </w:p>
    <w:p w14:paraId="18EF658A" w14:textId="77777777" w:rsidR="00E35C55" w:rsidRPr="002766B7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2766B7">
        <w:rPr>
          <w:rFonts w:ascii="Times New Roman" w:hAnsi="Times New Roman"/>
          <w:sz w:val="24"/>
          <w:szCs w:val="24"/>
        </w:rPr>
        <w:t>HTTP;</w:t>
      </w:r>
    </w:p>
    <w:p w14:paraId="33172890" w14:textId="77777777" w:rsidR="00E35C55" w:rsidRPr="002766B7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2766B7">
        <w:rPr>
          <w:rFonts w:ascii="Times New Roman" w:hAnsi="Times New Roman"/>
          <w:sz w:val="24"/>
          <w:szCs w:val="24"/>
        </w:rPr>
        <w:t>IMAP, SMTP, POP3 независимо от используемого почтового клиента;</w:t>
      </w:r>
    </w:p>
    <w:p w14:paraId="1A7BF674" w14:textId="77777777" w:rsidR="00E35C55" w:rsidRPr="002766B7" w:rsidRDefault="00E35C55" w:rsidP="008D6B1B">
      <w:pPr>
        <w:widowControl w:val="0"/>
        <w:spacing w:after="0" w:line="276" w:lineRule="auto"/>
        <w:ind w:left="709" w:right="-143"/>
        <w:jc w:val="both"/>
        <w:rPr>
          <w:rFonts w:ascii="Times New Roman" w:hAnsi="Times New Roman"/>
          <w:sz w:val="24"/>
          <w:szCs w:val="24"/>
        </w:rPr>
      </w:pPr>
      <w:r w:rsidRPr="002766B7">
        <w:rPr>
          <w:rFonts w:ascii="Times New Roman" w:hAnsi="Times New Roman"/>
          <w:sz w:val="24"/>
          <w:szCs w:val="24"/>
        </w:rPr>
        <w:t>NNTP (только проверка на вирусы), независимо от почтового клиента.</w:t>
      </w:r>
    </w:p>
    <w:p w14:paraId="20AA8753" w14:textId="77777777" w:rsidR="00E35C55" w:rsidRPr="002766B7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2766B7">
        <w:rPr>
          <w:rFonts w:ascii="Times New Roman" w:hAnsi="Times New Roman"/>
          <w:sz w:val="24"/>
          <w:szCs w:val="24"/>
        </w:rPr>
        <w:t xml:space="preserve">Система должна обеспечивать проверку файлов и системных областей на предмет наличия вредоносных объектов всех типов (компьютерных вирусов, троянских программ, Интернет-червей, </w:t>
      </w:r>
      <w:proofErr w:type="gramStart"/>
      <w:r w:rsidRPr="002766B7">
        <w:rPr>
          <w:rFonts w:ascii="Times New Roman" w:hAnsi="Times New Roman"/>
          <w:sz w:val="24"/>
          <w:szCs w:val="24"/>
        </w:rPr>
        <w:t>макро-вирусов</w:t>
      </w:r>
      <w:proofErr w:type="gramEnd"/>
      <w:r w:rsidRPr="002766B7">
        <w:rPr>
          <w:rFonts w:ascii="Times New Roman" w:hAnsi="Times New Roman"/>
          <w:sz w:val="24"/>
          <w:szCs w:val="24"/>
        </w:rPr>
        <w:t>, опасных Java-апплетов, ActiveX и др.) посредством:</w:t>
      </w:r>
    </w:p>
    <w:p w14:paraId="4916440F" w14:textId="4DCF93B1" w:rsidR="00E35C55" w:rsidRPr="002766B7" w:rsidRDefault="008D6B1B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антивирусного сканирования, заключающегося в однократной полной или выборочной проверке на наличие угроз и проводимого как по команде пользователя или администратора, так и по расписанию;</w:t>
      </w:r>
    </w:p>
    <w:p w14:paraId="763DC32C" w14:textId="55552592" w:rsidR="00E35C55" w:rsidRPr="002766B7" w:rsidRDefault="008D6B1B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35C55" w:rsidRPr="002766B7">
        <w:rPr>
          <w:rFonts w:ascii="Times New Roman" w:hAnsi="Times New Roman"/>
          <w:sz w:val="24"/>
          <w:szCs w:val="24"/>
        </w:rPr>
        <w:t>проверки объектов «на лету», при доступе к ним с помощью антивирусной резидентной программы.</w:t>
      </w:r>
    </w:p>
    <w:p w14:paraId="3A755304" w14:textId="77777777" w:rsidR="00E35C55" w:rsidRPr="002766B7" w:rsidRDefault="00E35C55" w:rsidP="008D6B1B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2766B7">
        <w:rPr>
          <w:rFonts w:ascii="Times New Roman" w:hAnsi="Times New Roman"/>
          <w:sz w:val="24"/>
          <w:szCs w:val="24"/>
        </w:rPr>
        <w:t>В Системе должна быть реализована самозащита для всех своих объектов, в том числе, критических файлов, процессов, окон, ключей и прочего от несанкционированного доступа пользователей и вредоносного программного обеспечения, которая должна работать на самом низком системном уровне и обеспечивать невозможность выгрузки и остановки драйверов антивирусной Системы.</w:t>
      </w:r>
    </w:p>
    <w:p w14:paraId="41FE86D0" w14:textId="1D903CC2" w:rsidR="00E35C55" w:rsidRPr="002766B7" w:rsidRDefault="00E35C55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2766B7">
        <w:rPr>
          <w:rFonts w:ascii="Times New Roman" w:hAnsi="Times New Roman"/>
          <w:sz w:val="24"/>
          <w:szCs w:val="24"/>
        </w:rPr>
        <w:lastRenderedPageBreak/>
        <w:t>Система должна обеспечивать защиту от еще не поступивших на анализ в антивирусную лабораторию вредоносных файлов (</w:t>
      </w:r>
      <w:r w:rsidRPr="002766B7">
        <w:rPr>
          <w:rFonts w:ascii="Times New Roman" w:hAnsi="Times New Roman"/>
          <w:bCs/>
          <w:sz w:val="24"/>
          <w:szCs w:val="24"/>
        </w:rPr>
        <w:t>в том числе шифровальщиков, а также блокировщиков экрана</w:t>
      </w:r>
      <w:r w:rsidRPr="002766B7">
        <w:rPr>
          <w:rFonts w:ascii="Times New Roman" w:hAnsi="Times New Roman"/>
          <w:sz w:val="24"/>
          <w:szCs w:val="24"/>
        </w:rPr>
        <w:t>) с помощью превентивной защиты, отслеживающей попытки внедрения вредоносных файлов</w:t>
      </w:r>
      <w:r w:rsidR="004104E9">
        <w:rPr>
          <w:rFonts w:ascii="Times New Roman" w:hAnsi="Times New Roman"/>
          <w:sz w:val="24"/>
          <w:szCs w:val="24"/>
        </w:rPr>
        <w:t>.</w:t>
      </w:r>
    </w:p>
    <w:p w14:paraId="5C86A28B" w14:textId="77777777" w:rsidR="00E35C55" w:rsidRPr="002766B7" w:rsidRDefault="00E35C55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2766B7">
        <w:rPr>
          <w:rFonts w:ascii="Times New Roman" w:hAnsi="Times New Roman"/>
          <w:sz w:val="24"/>
          <w:szCs w:val="24"/>
        </w:rPr>
        <w:t>В Системе должна быть реализована защита работы собственных модулей от сбоев и случайного изменения.</w:t>
      </w:r>
    </w:p>
    <w:p w14:paraId="6D8657CF" w14:textId="497B4CBE" w:rsidR="00F04C2B" w:rsidRPr="00F04C2B" w:rsidRDefault="007A7213" w:rsidP="00CB2C3A">
      <w:pPr>
        <w:keepNext/>
        <w:widowControl w:val="0"/>
        <w:spacing w:before="160" w:after="0" w:line="276" w:lineRule="auto"/>
        <w:ind w:left="709" w:right="-14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4.3. </w:t>
      </w:r>
      <w:r w:rsidR="00F04C2B" w:rsidRPr="002766B7">
        <w:rPr>
          <w:rFonts w:ascii="Times New Roman" w:hAnsi="Times New Roman"/>
          <w:b/>
          <w:bCs/>
          <w:sz w:val="24"/>
          <w:szCs w:val="24"/>
        </w:rPr>
        <w:t>Требования по т</w:t>
      </w:r>
      <w:r w:rsidR="00F04C2B" w:rsidRPr="002766B7">
        <w:rPr>
          <w:rFonts w:ascii="Times New Roman" w:hAnsi="Times New Roman"/>
          <w:b/>
          <w:sz w:val="24"/>
          <w:szCs w:val="24"/>
        </w:rPr>
        <w:t>ехнической поддержке Системы:</w:t>
      </w:r>
    </w:p>
    <w:p w14:paraId="55E394DD" w14:textId="77777777" w:rsidR="00F04C2B" w:rsidRPr="008D6B1B" w:rsidRDefault="00F04C2B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Техническая поддержка должна предоставляться на русском языке сертифицированными специалистами производителя средств антивирусной защиты на всей территории Российской Федерации круглосуточно без праздников и выходных по телефону, электронной почте и через Интернет.</w:t>
      </w:r>
    </w:p>
    <w:p w14:paraId="16D2B515" w14:textId="77777777" w:rsidR="00F04C2B" w:rsidRPr="008D6B1B" w:rsidRDefault="00F04C2B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Техническая поддержка должна включать возможность проведения расследования компьютерных инцидентов</w:t>
      </w:r>
    </w:p>
    <w:p w14:paraId="2C79B574" w14:textId="77777777" w:rsidR="00F04C2B" w:rsidRPr="008D6B1B" w:rsidRDefault="00F04C2B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Техническая поддержка должна включать возможность написания специального ПО, предназначенного для устранения последствий воздействия вредоносного ПО на зараженную систему. В том числе утилит расшифровки файлов, если данная операция является возможной</w:t>
      </w:r>
    </w:p>
    <w:p w14:paraId="54330047" w14:textId="77777777" w:rsidR="00F04C2B" w:rsidRPr="008D6B1B" w:rsidRDefault="00F04C2B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>Техническая поддержка должна обеспечивать возможность получения специалистами и пользователями Заказчика информационной помощи по установке Системы и ее компонентов, в том числе:</w:t>
      </w:r>
    </w:p>
    <w:p w14:paraId="439E752A" w14:textId="5C78D88C" w:rsidR="00F04C2B" w:rsidRPr="008D6B1B" w:rsidRDefault="004104E9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04C2B" w:rsidRPr="008D6B1B">
        <w:rPr>
          <w:rFonts w:ascii="Times New Roman" w:hAnsi="Times New Roman"/>
          <w:sz w:val="24"/>
          <w:szCs w:val="24"/>
        </w:rPr>
        <w:t>ответов на вопросы, а также получение инструкций относительно процесса установки и применения программного обеспечения;</w:t>
      </w:r>
    </w:p>
    <w:p w14:paraId="3101B023" w14:textId="711A5D88" w:rsidR="00F04C2B" w:rsidRPr="008D6B1B" w:rsidRDefault="004104E9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04C2B" w:rsidRPr="008D6B1B">
        <w:rPr>
          <w:rFonts w:ascii="Times New Roman" w:hAnsi="Times New Roman"/>
          <w:sz w:val="24"/>
          <w:szCs w:val="24"/>
        </w:rPr>
        <w:t>ответов на вопросы о наличии проблем в работе программного обеспечения, а также помощи в определение того, является ли данная проблема результатом сбоя программного обеспечения, ошибок настройки или же она вызвана проблемами, связанными с внешними условиями существования или установкой программного обеспечения.</w:t>
      </w:r>
    </w:p>
    <w:p w14:paraId="28CF0D6D" w14:textId="77777777" w:rsidR="00F04C2B" w:rsidRPr="008D6B1B" w:rsidRDefault="00F04C2B" w:rsidP="004104E9">
      <w:pPr>
        <w:widowControl w:val="0"/>
        <w:spacing w:after="0" w:line="276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  <w:lang w:val="en-US"/>
        </w:rPr>
        <w:t>Web</w:t>
      </w:r>
      <w:r w:rsidRPr="008D6B1B">
        <w:rPr>
          <w:rFonts w:ascii="Times New Roman" w:hAnsi="Times New Roman"/>
          <w:sz w:val="24"/>
          <w:szCs w:val="24"/>
        </w:rPr>
        <w:t>-сайт производителя Системы должен быть на русском языке, иметь специальный раздел, посвящённый технической поддержке АПО, пополняемую базу знаний, а также форум пользователей программных продуктов производителя.</w:t>
      </w:r>
    </w:p>
    <w:p w14:paraId="2A42D8DA" w14:textId="1E38A930" w:rsidR="00F04C2B" w:rsidRPr="004104E9" w:rsidRDefault="00F04C2B" w:rsidP="004104E9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6B1B">
        <w:rPr>
          <w:rFonts w:ascii="Times New Roman" w:hAnsi="Times New Roman"/>
          <w:sz w:val="24"/>
          <w:szCs w:val="24"/>
        </w:rPr>
        <w:t xml:space="preserve">Права продлеваются путем передачи Заказчику ключевого файла и лицензионного соглашения сроком на </w:t>
      </w:r>
      <w:r>
        <w:rPr>
          <w:rFonts w:ascii="Times New Roman" w:hAnsi="Times New Roman"/>
          <w:sz w:val="24"/>
          <w:szCs w:val="24"/>
        </w:rPr>
        <w:t>3</w:t>
      </w:r>
      <w:r w:rsidRPr="004104E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три</w:t>
      </w:r>
      <w:r w:rsidRPr="004104E9">
        <w:rPr>
          <w:rFonts w:ascii="Times New Roman" w:hAnsi="Times New Roman"/>
          <w:sz w:val="24"/>
          <w:szCs w:val="24"/>
        </w:rPr>
        <w:t>) календарны</w:t>
      </w:r>
      <w:r>
        <w:rPr>
          <w:rFonts w:ascii="Times New Roman" w:hAnsi="Times New Roman"/>
          <w:sz w:val="24"/>
          <w:szCs w:val="24"/>
        </w:rPr>
        <w:t>х</w:t>
      </w:r>
      <w:r w:rsidRPr="004104E9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  <w:r w:rsidR="009B1A99">
        <w:rPr>
          <w:rFonts w:ascii="Times New Roman" w:hAnsi="Times New Roman"/>
          <w:sz w:val="24"/>
          <w:szCs w:val="24"/>
        </w:rPr>
        <w:t xml:space="preserve"> (36(тридцать </w:t>
      </w:r>
      <w:proofErr w:type="gramStart"/>
      <w:r w:rsidR="009B1A99">
        <w:rPr>
          <w:rFonts w:ascii="Times New Roman" w:hAnsi="Times New Roman"/>
          <w:sz w:val="24"/>
          <w:szCs w:val="24"/>
        </w:rPr>
        <w:t>шесть)  месяцев</w:t>
      </w:r>
      <w:proofErr w:type="gramEnd"/>
      <w:r w:rsidR="009B1A99">
        <w:rPr>
          <w:rFonts w:ascii="Times New Roman" w:hAnsi="Times New Roman"/>
          <w:sz w:val="24"/>
          <w:szCs w:val="24"/>
        </w:rPr>
        <w:t>)</w:t>
      </w:r>
      <w:r w:rsidRPr="004104E9">
        <w:rPr>
          <w:rFonts w:ascii="Times New Roman" w:hAnsi="Times New Roman"/>
          <w:sz w:val="24"/>
          <w:szCs w:val="24"/>
        </w:rPr>
        <w:t>.</w:t>
      </w:r>
    </w:p>
    <w:p w14:paraId="6185FD42" w14:textId="034819E0" w:rsidR="00F04C2B" w:rsidRPr="004104E9" w:rsidRDefault="00F04C2B" w:rsidP="004104E9">
      <w:pPr>
        <w:spacing w:after="0" w:line="276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20"/>
        </w:rPr>
      </w:pPr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 xml:space="preserve">Передача неисключительных пользовательских прав на </w:t>
      </w:r>
      <w:r w:rsidR="009B1A9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 xml:space="preserve">продление </w:t>
      </w:r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>использовани</w:t>
      </w:r>
      <w:r w:rsidR="009B1A9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>я</w:t>
      </w:r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 xml:space="preserve"> прав антивирусных программ "Доктор Веб</w:t>
      </w:r>
      <w:proofErr w:type="gramStart"/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>"  производится</w:t>
      </w:r>
      <w:proofErr w:type="gramEnd"/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 xml:space="preserve"> путем заключения лицензионного (сублицензионного) договора между Заказчиком и Исполнителем по форме согласно приложению № 2 к контракту, которое является неотъемлемой частью контракта. Неисключительные пользовательские права на использование прав антивирусных программ "Доктор Веб" считается предоставленным Заказчику с момента подписания вышеуказанного лицензионного (сублицензионного) договора. Размер вознаграждения по лицензионному (сублицензионному) договору входит в цену контракта и выплачивается Исполнителю в порядке, установленном </w:t>
      </w:r>
      <w:r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>Контрактом</w:t>
      </w:r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 xml:space="preserve">. </w:t>
      </w:r>
    </w:p>
    <w:p w14:paraId="6C51B38D" w14:textId="4E1F1D49" w:rsidR="00F04C2B" w:rsidRPr="004104E9" w:rsidRDefault="00F04C2B" w:rsidP="004104E9">
      <w:pPr>
        <w:spacing w:after="0"/>
        <w:ind w:firstLine="709"/>
        <w:jc w:val="both"/>
        <w:rPr>
          <w:rFonts w:ascii="Times New Roman" w:hAnsi="Times New Roman"/>
          <w:color w:val="000000" w:themeColor="text1"/>
        </w:rPr>
      </w:pPr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>Неисключительные пользовательские права на использование прав антивирусных программ "Доктор Веб" должн</w:t>
      </w:r>
      <w:r w:rsidR="009B1A9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>ы</w:t>
      </w:r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 xml:space="preserve"> быть передан</w:t>
      </w:r>
      <w:r w:rsidR="009B1A9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>ы</w:t>
      </w:r>
      <w:r w:rsidRPr="004104E9">
        <w:rPr>
          <w:rFonts w:ascii="Times New Roman" w:eastAsia="Liberation Serif;Times New Roma" w:hAnsi="Times New Roman"/>
          <w:color w:val="000000" w:themeColor="text1"/>
          <w:sz w:val="24"/>
          <w:szCs w:val="24"/>
        </w:rPr>
        <w:t xml:space="preserve"> Заказчику на срок действия исключительного права в соответствии с ч. 1 ст. 1281 Гражданского кодекса Российской Федерации.</w:t>
      </w:r>
    </w:p>
    <w:p w14:paraId="6FCA2562" w14:textId="77777777" w:rsidR="00F04C2B" w:rsidRPr="004104E9" w:rsidRDefault="00F04C2B" w:rsidP="004104E9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04E9">
        <w:rPr>
          <w:rFonts w:ascii="Times New Roman" w:hAnsi="Times New Roman"/>
          <w:sz w:val="24"/>
          <w:szCs w:val="24"/>
        </w:rPr>
        <w:t>Программное средство антивирусной защиты включено в Единый реестр российских программ для электронных вычислительных машин и баз данных под номером № 47.</w:t>
      </w:r>
    </w:p>
    <w:p w14:paraId="39090827" w14:textId="77777777" w:rsidR="00F04C2B" w:rsidRPr="004104E9" w:rsidRDefault="00F04C2B" w:rsidP="004104E9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04E9">
        <w:rPr>
          <w:rFonts w:ascii="Times New Roman" w:hAnsi="Times New Roman"/>
          <w:sz w:val="24"/>
          <w:szCs w:val="24"/>
        </w:rPr>
        <w:t xml:space="preserve">Класс программного средства антивирусной защиты: средства обеспечения информационной безопасности, прикладное программное обеспечение общего назначения </w:t>
      </w:r>
    </w:p>
    <w:p w14:paraId="4D743EC2" w14:textId="77777777" w:rsidR="00F04C2B" w:rsidRPr="00F04C2B" w:rsidRDefault="00F04C2B" w:rsidP="004104E9">
      <w:pPr>
        <w:spacing w:after="0" w:line="276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104E9">
        <w:rPr>
          <w:rFonts w:ascii="Times New Roman" w:hAnsi="Times New Roman"/>
          <w:i/>
          <w:sz w:val="24"/>
          <w:szCs w:val="24"/>
        </w:rPr>
        <w:lastRenderedPageBreak/>
        <w:t xml:space="preserve">*Слова «или эквивалент» не употребляется в связи с тем, что иное программное обеспечение не обеспечит интеграции с уже существующей в учреждении системой информационной безопасности, построенной на программном обеспечении «Доктор Веб» с использованием средства для удаленного управления продуктами Dr. Web в сетевых средах различной сложности, что повлечет за собой дополнительные расходы по интеграции эквивалентных программных продуктов. </w:t>
      </w:r>
    </w:p>
    <w:p w14:paraId="7F987709" w14:textId="77777777" w:rsidR="00F04C2B" w:rsidRPr="004104E9" w:rsidRDefault="00F04C2B" w:rsidP="004104E9">
      <w:pPr>
        <w:spacing w:after="0"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104E9">
        <w:rPr>
          <w:rFonts w:ascii="Times New Roman" w:hAnsi="Times New Roman"/>
          <w:i/>
          <w:sz w:val="24"/>
          <w:szCs w:val="24"/>
        </w:rPr>
        <w:t xml:space="preserve">Передача прав на использование лицензионного программного обеспечения других разработчиков, не допускается в соответствии с п. 1 ч.1 ст. 33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44-ФЗ. </w:t>
      </w:r>
    </w:p>
    <w:p w14:paraId="1B3A29F8" w14:textId="77777777" w:rsidR="00E35C55" w:rsidRDefault="00E35C55" w:rsidP="004104E9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1546B" w14:textId="0AEB10FB" w:rsidR="00C7253B" w:rsidRPr="00201AE1" w:rsidRDefault="00C7253B" w:rsidP="002B38CC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01A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</w:t>
      </w:r>
      <w:r w:rsidR="00201AE1" w:rsidRPr="00201A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документации.</w:t>
      </w:r>
    </w:p>
    <w:p w14:paraId="4EA2586E" w14:textId="556D9F9F" w:rsidR="00201AE1" w:rsidRPr="0070631E" w:rsidRDefault="009B1A99" w:rsidP="00201AE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прав н</w:t>
      </w:r>
      <w:r w:rsidRPr="00DB6068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</w:rPr>
        <w:t>п</w:t>
      </w:r>
      <w:r w:rsidRPr="00E35C55">
        <w:rPr>
          <w:rFonts w:ascii="Times New Roman" w:hAnsi="Times New Roman"/>
          <w:sz w:val="24"/>
        </w:rPr>
        <w:t>родление лицензии на использование антивирусного программного</w:t>
      </w:r>
      <w:r w:rsidRPr="00DB60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обеспечения (далее – ПО) </w:t>
      </w:r>
      <w:r w:rsidRPr="00DB6068">
        <w:rPr>
          <w:rFonts w:ascii="Times New Roman" w:hAnsi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/>
          <w:sz w:val="24"/>
          <w:szCs w:val="24"/>
        </w:rPr>
        <w:t>электронно (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00754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00754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="00201AE1" w:rsidRPr="0070631E">
        <w:rPr>
          <w:rFonts w:ascii="Times New Roman" w:hAnsi="Times New Roman"/>
          <w:bCs/>
          <w:sz w:val="24"/>
          <w:szCs w:val="24"/>
        </w:rPr>
        <w:t xml:space="preserve">В день </w:t>
      </w:r>
      <w:r>
        <w:rPr>
          <w:rFonts w:ascii="Times New Roman" w:hAnsi="Times New Roman"/>
          <w:bCs/>
          <w:sz w:val="24"/>
          <w:szCs w:val="24"/>
        </w:rPr>
        <w:t>передачи Исполнитель</w:t>
      </w:r>
      <w:r w:rsidR="00201AE1" w:rsidRPr="0070631E">
        <w:rPr>
          <w:rFonts w:ascii="Times New Roman" w:hAnsi="Times New Roman"/>
          <w:bCs/>
          <w:sz w:val="24"/>
          <w:szCs w:val="24"/>
        </w:rPr>
        <w:t xml:space="preserve"> </w:t>
      </w:r>
      <w:r w:rsidR="00201AE1" w:rsidRPr="0070631E">
        <w:rPr>
          <w:rFonts w:ascii="Times New Roman" w:hAnsi="Times New Roman"/>
          <w:sz w:val="24"/>
          <w:szCs w:val="24"/>
        </w:rPr>
        <w:t>предоставляет Заказчику</w:t>
      </w:r>
      <w:r w:rsidR="00762FCD">
        <w:rPr>
          <w:rFonts w:ascii="Times New Roman" w:hAnsi="Times New Roman"/>
          <w:sz w:val="24"/>
          <w:szCs w:val="24"/>
        </w:rPr>
        <w:t xml:space="preserve"> на бумажном носителе</w:t>
      </w:r>
      <w:r w:rsidR="00201AE1" w:rsidRPr="0070631E">
        <w:rPr>
          <w:rFonts w:ascii="Times New Roman" w:hAnsi="Times New Roman"/>
          <w:sz w:val="24"/>
          <w:szCs w:val="24"/>
        </w:rPr>
        <w:t>:</w:t>
      </w:r>
    </w:p>
    <w:p w14:paraId="45275FBF" w14:textId="77777777" w:rsidR="00201AE1" w:rsidRPr="0070631E" w:rsidRDefault="00201AE1" w:rsidP="00201AE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0631E">
        <w:rPr>
          <w:rFonts w:ascii="Times New Roman" w:hAnsi="Times New Roman"/>
          <w:sz w:val="24"/>
          <w:szCs w:val="24"/>
        </w:rPr>
        <w:t>- Счет;</w:t>
      </w:r>
    </w:p>
    <w:p w14:paraId="12910B24" w14:textId="77777777" w:rsidR="00201AE1" w:rsidRPr="0070631E" w:rsidRDefault="00201AE1" w:rsidP="00201AE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0631E">
        <w:rPr>
          <w:rFonts w:ascii="Times New Roman" w:hAnsi="Times New Roman"/>
          <w:sz w:val="24"/>
          <w:szCs w:val="24"/>
        </w:rPr>
        <w:t>- Счет-фактуру (при наличии);</w:t>
      </w:r>
    </w:p>
    <w:p w14:paraId="61651501" w14:textId="77777777" w:rsidR="00201AE1" w:rsidRPr="0070631E" w:rsidRDefault="00201AE1" w:rsidP="00201A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631E">
        <w:rPr>
          <w:rFonts w:ascii="Times New Roman" w:hAnsi="Times New Roman"/>
          <w:sz w:val="24"/>
          <w:szCs w:val="24"/>
        </w:rPr>
        <w:t>- Товарная накладная по форме ТОРГ- 12 либо универсальный передаточный документ</w:t>
      </w:r>
    </w:p>
    <w:p w14:paraId="7DE3B8A7" w14:textId="77777777" w:rsidR="00201AE1" w:rsidRDefault="00201AE1" w:rsidP="00201AE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631E">
        <w:rPr>
          <w:rFonts w:ascii="Times New Roman" w:hAnsi="Times New Roman"/>
          <w:sz w:val="24"/>
          <w:szCs w:val="24"/>
        </w:rPr>
        <w:t xml:space="preserve">- Документ о приемке </w:t>
      </w:r>
      <w:r w:rsidRPr="0070631E">
        <w:rPr>
          <w:rFonts w:ascii="Times New Roman" w:hAnsi="Times New Roman"/>
          <w:bCs/>
          <w:sz w:val="24"/>
          <w:szCs w:val="24"/>
        </w:rPr>
        <w:t xml:space="preserve">(Акт приемки </w:t>
      </w:r>
      <w:r w:rsidRPr="0070631E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товаров, работ, услуг</w:t>
      </w:r>
      <w:r w:rsidRPr="0070631E">
        <w:rPr>
          <w:rFonts w:ascii="Times New Roman" w:hAnsi="Times New Roman"/>
          <w:bCs/>
          <w:sz w:val="24"/>
          <w:szCs w:val="24"/>
        </w:rPr>
        <w:t xml:space="preserve"> по форме 0510452 в редакции, утвержденной приказом Минфина России от 30.10.2023 г. № 174н).</w:t>
      </w:r>
    </w:p>
    <w:p w14:paraId="210909E1" w14:textId="77777777" w:rsidR="00392E27" w:rsidRDefault="00392E27" w:rsidP="00201AE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CCC138" w14:textId="5C129BCF" w:rsidR="002B38CC" w:rsidRDefault="00201AE1" w:rsidP="002B38CC">
      <w:pPr>
        <w:spacing w:line="276" w:lineRule="auto"/>
        <w:ind w:firstLine="709"/>
        <w:contextualSpacing/>
        <w:jc w:val="both"/>
        <w:rPr>
          <w:rFonts w:ascii="Times New Roman" w:eastAsia="Tahoma" w:hAnsi="Times New Roman"/>
          <w:b/>
          <w:bCs/>
          <w:sz w:val="24"/>
          <w:szCs w:val="24"/>
        </w:rPr>
      </w:pPr>
      <w:r>
        <w:rPr>
          <w:rFonts w:ascii="Times New Roman" w:eastAsia="Tahoma" w:hAnsi="Times New Roman"/>
          <w:b/>
          <w:bCs/>
          <w:sz w:val="24"/>
          <w:szCs w:val="24"/>
        </w:rPr>
        <w:t>6</w:t>
      </w:r>
      <w:r w:rsidR="002B38CC" w:rsidRPr="00CA3853">
        <w:rPr>
          <w:rFonts w:ascii="Times New Roman" w:eastAsia="Tahoma" w:hAnsi="Times New Roman"/>
          <w:b/>
          <w:bCs/>
          <w:sz w:val="24"/>
          <w:szCs w:val="24"/>
        </w:rPr>
        <w:t xml:space="preserve">. </w:t>
      </w:r>
      <w:r w:rsidR="002B38CC">
        <w:rPr>
          <w:rFonts w:ascii="Times New Roman" w:eastAsia="Tahoma" w:hAnsi="Times New Roman"/>
          <w:b/>
          <w:bCs/>
          <w:sz w:val="24"/>
          <w:szCs w:val="24"/>
        </w:rPr>
        <w:t xml:space="preserve">Требования к </w:t>
      </w:r>
      <w:r w:rsidR="009B1A99">
        <w:rPr>
          <w:rFonts w:ascii="Times New Roman" w:eastAsia="Tahoma" w:hAnsi="Times New Roman"/>
          <w:b/>
          <w:bCs/>
          <w:sz w:val="24"/>
          <w:szCs w:val="24"/>
        </w:rPr>
        <w:t>сроку передачи неисключительных прав</w:t>
      </w:r>
      <w:r w:rsidR="002B38CC">
        <w:rPr>
          <w:rFonts w:ascii="Times New Roman" w:eastAsia="Tahoma" w:hAnsi="Times New Roman"/>
          <w:b/>
          <w:bCs/>
          <w:sz w:val="24"/>
          <w:szCs w:val="24"/>
        </w:rPr>
        <w:t>.</w:t>
      </w:r>
    </w:p>
    <w:p w14:paraId="341D824C" w14:textId="07DFA616" w:rsidR="002B38CC" w:rsidRDefault="00A971D5" w:rsidP="002B38CC">
      <w:pPr>
        <w:spacing w:after="0" w:line="276" w:lineRule="auto"/>
        <w:ind w:firstLine="708"/>
        <w:jc w:val="both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</w:t>
      </w:r>
      <w:proofErr w:type="gramStart"/>
      <w:r>
        <w:rPr>
          <w:rFonts w:ascii="Times New Roman" w:hAnsi="Times New Roman"/>
          <w:sz w:val="24"/>
          <w:szCs w:val="24"/>
        </w:rPr>
        <w:t xml:space="preserve">услуг </w:t>
      </w:r>
      <w:r w:rsidR="002B38CC" w:rsidRPr="00CA3853">
        <w:rPr>
          <w:rFonts w:ascii="Times New Roman" w:hAnsi="Times New Roman"/>
          <w:sz w:val="24"/>
          <w:szCs w:val="24"/>
        </w:rPr>
        <w:t xml:space="preserve"> осуществляется</w:t>
      </w:r>
      <w:proofErr w:type="gramEnd"/>
      <w:r w:rsidR="002B38CC" w:rsidRPr="00CA38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CA3853">
        <w:rPr>
          <w:rFonts w:ascii="Times New Roman" w:hAnsi="Times New Roman"/>
          <w:sz w:val="24"/>
          <w:szCs w:val="24"/>
        </w:rPr>
        <w:t xml:space="preserve"> </w:t>
      </w:r>
      <w:r w:rsidR="002B38CC" w:rsidRPr="00CA3853">
        <w:rPr>
          <w:rFonts w:ascii="Times New Roman" w:hAnsi="Times New Roman"/>
          <w:sz w:val="24"/>
          <w:szCs w:val="24"/>
        </w:rPr>
        <w:t xml:space="preserve">в течение </w:t>
      </w:r>
      <w:r w:rsidR="00201AE1">
        <w:rPr>
          <w:rFonts w:ascii="Times New Roman" w:hAnsi="Times New Roman"/>
          <w:sz w:val="24"/>
          <w:szCs w:val="24"/>
        </w:rPr>
        <w:t>1</w:t>
      </w:r>
      <w:r w:rsidR="008634C2">
        <w:rPr>
          <w:rFonts w:ascii="Times New Roman" w:hAnsi="Times New Roman"/>
          <w:sz w:val="24"/>
          <w:szCs w:val="24"/>
        </w:rPr>
        <w:t>0</w:t>
      </w:r>
      <w:r w:rsidR="002B38CC" w:rsidRPr="00CA38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201AE1">
        <w:rPr>
          <w:rFonts w:ascii="Times New Roman" w:hAnsi="Times New Roman"/>
          <w:sz w:val="24"/>
          <w:szCs w:val="24"/>
        </w:rPr>
        <w:t>десяти</w:t>
      </w:r>
      <w:r>
        <w:rPr>
          <w:rFonts w:ascii="Times New Roman" w:hAnsi="Times New Roman"/>
          <w:sz w:val="24"/>
          <w:szCs w:val="24"/>
        </w:rPr>
        <w:t xml:space="preserve">) </w:t>
      </w:r>
      <w:r w:rsidR="002B38CC" w:rsidRPr="00CA3853">
        <w:rPr>
          <w:rFonts w:ascii="Times New Roman" w:hAnsi="Times New Roman"/>
          <w:sz w:val="24"/>
          <w:szCs w:val="24"/>
        </w:rPr>
        <w:t xml:space="preserve">рабочих дней с даты заключения </w:t>
      </w:r>
      <w:r>
        <w:rPr>
          <w:rFonts w:ascii="Times New Roman" w:hAnsi="Times New Roman"/>
          <w:sz w:val="24"/>
          <w:szCs w:val="24"/>
        </w:rPr>
        <w:t>К</w:t>
      </w:r>
      <w:r w:rsidRPr="00CA3853">
        <w:rPr>
          <w:rFonts w:ascii="Times New Roman" w:hAnsi="Times New Roman"/>
          <w:sz w:val="24"/>
          <w:szCs w:val="24"/>
        </w:rPr>
        <w:t>онтракта</w:t>
      </w:r>
      <w:r w:rsidR="002B38CC" w:rsidRPr="00CA385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01AE1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 xml:space="preserve">редоставление неисключительных прав на программное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обеспечение </w:t>
      </w:r>
      <w:r w:rsidRPr="00CA38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B38CC" w:rsidRPr="00CA3853">
        <w:rPr>
          <w:rFonts w:ascii="Times New Roman" w:hAnsi="Times New Roman"/>
          <w:color w:val="000000"/>
          <w:sz w:val="24"/>
          <w:szCs w:val="24"/>
        </w:rPr>
        <w:t>осуществляется</w:t>
      </w:r>
      <w:proofErr w:type="gramEnd"/>
      <w:r w:rsidR="002B38CC" w:rsidRPr="00CA38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7541">
        <w:rPr>
          <w:rFonts w:ascii="Times New Roman" w:hAnsi="Times New Roman"/>
          <w:color w:val="000000"/>
          <w:sz w:val="24"/>
          <w:szCs w:val="24"/>
        </w:rPr>
        <w:t>в электронном формате на электронную почту Учреждения</w:t>
      </w:r>
      <w:r w:rsidR="002B38CC">
        <w:rPr>
          <w:rFonts w:ascii="Times New Roman" w:eastAsia="Tahoma" w:hAnsi="Times New Roman"/>
          <w:sz w:val="24"/>
          <w:szCs w:val="24"/>
        </w:rPr>
        <w:t>.</w:t>
      </w:r>
    </w:p>
    <w:p w14:paraId="61656BCE" w14:textId="77777777" w:rsidR="00046852" w:rsidRDefault="00046852" w:rsidP="002B38CC">
      <w:pPr>
        <w:spacing w:after="0" w:line="276" w:lineRule="auto"/>
        <w:ind w:firstLine="708"/>
        <w:jc w:val="both"/>
        <w:rPr>
          <w:rFonts w:ascii="Times New Roman" w:eastAsia="Tahoma" w:hAnsi="Times New Roman"/>
          <w:sz w:val="24"/>
          <w:szCs w:val="24"/>
        </w:rPr>
      </w:pPr>
    </w:p>
    <w:p w14:paraId="05E73B23" w14:textId="77777777" w:rsidR="00772C01" w:rsidRDefault="00772C01" w:rsidP="002B38CC">
      <w:pPr>
        <w:spacing w:after="0" w:line="276" w:lineRule="auto"/>
        <w:ind w:firstLine="708"/>
        <w:jc w:val="both"/>
        <w:rPr>
          <w:rFonts w:ascii="Times New Roman" w:eastAsia="Tahoma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762"/>
      </w:tblGrid>
      <w:tr w:rsidR="00DD1390" w14:paraId="2B276B6D" w14:textId="77777777">
        <w:trPr>
          <w:trHeight w:val="66"/>
        </w:trPr>
        <w:tc>
          <w:tcPr>
            <w:tcW w:w="4808" w:type="dxa"/>
          </w:tcPr>
          <w:p w14:paraId="4A6E6497" w14:textId="77777777" w:rsidR="00DD1390" w:rsidRDefault="00DD13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815D870" w14:textId="77777777" w:rsidR="00DD1390" w:rsidRDefault="00DD13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Заказчик:</w:t>
            </w:r>
          </w:p>
          <w:p w14:paraId="491D0386" w14:textId="77777777" w:rsidR="00DD1390" w:rsidRDefault="00DD13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91D066A" w14:textId="77777777" w:rsidR="00DD1390" w:rsidRDefault="00DD13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ФГБУ «УЭЗ МИД России» </w:t>
            </w:r>
          </w:p>
          <w:p w14:paraId="698C0F6F" w14:textId="77777777" w:rsidR="00DD1390" w:rsidRDefault="00DD13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390A23" w14:textId="77777777" w:rsidR="00DD1390" w:rsidRDefault="00DD13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/________________/                          /</w:t>
            </w:r>
          </w:p>
          <w:p w14:paraId="5046C15F" w14:textId="77777777" w:rsidR="00DD1390" w:rsidRDefault="00DD13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/электронная подпись/</w:t>
            </w:r>
          </w:p>
        </w:tc>
        <w:tc>
          <w:tcPr>
            <w:tcW w:w="4762" w:type="dxa"/>
          </w:tcPr>
          <w:p w14:paraId="45753F7D" w14:textId="77777777" w:rsidR="00DD1390" w:rsidRDefault="00DD13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11806B" w14:textId="73FB48AC" w:rsidR="00DD1390" w:rsidRDefault="00DD13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Исполнитель:</w:t>
            </w:r>
          </w:p>
          <w:p w14:paraId="407852D3" w14:textId="77777777" w:rsidR="00DD1390" w:rsidRDefault="00DD13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B4BAF4" w14:textId="77777777" w:rsidR="00DD1390" w:rsidRDefault="00DD13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E74EE2B" w14:textId="77777777" w:rsidR="00DD1390" w:rsidRDefault="00DD13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6E1C50E" w14:textId="77777777" w:rsidR="00DD1390" w:rsidRDefault="00DD13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/_____________ /                       /</w:t>
            </w:r>
          </w:p>
          <w:p w14:paraId="4E519755" w14:textId="77777777" w:rsidR="00DD1390" w:rsidRDefault="00DD13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/электронная подпись/</w:t>
            </w:r>
          </w:p>
        </w:tc>
      </w:tr>
    </w:tbl>
    <w:p w14:paraId="7B19CA05" w14:textId="77777777" w:rsidR="00772C01" w:rsidRDefault="00772C01" w:rsidP="002B38CC">
      <w:pPr>
        <w:spacing w:after="0" w:line="276" w:lineRule="auto"/>
        <w:ind w:firstLine="708"/>
        <w:jc w:val="both"/>
        <w:rPr>
          <w:rFonts w:ascii="Times New Roman" w:eastAsia="Tahoma" w:hAnsi="Times New Roman"/>
          <w:sz w:val="24"/>
          <w:szCs w:val="24"/>
        </w:rPr>
      </w:pPr>
    </w:p>
    <w:p w14:paraId="6B1C6850" w14:textId="76D17591" w:rsidR="009B1A99" w:rsidRDefault="009B1A99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E4CC141" w14:textId="72106251" w:rsidR="009B1A99" w:rsidRPr="009B1A99" w:rsidRDefault="009B1A99" w:rsidP="009B1A99">
      <w:pPr>
        <w:pStyle w:val="ConsNonformat"/>
        <w:tabs>
          <w:tab w:val="left" w:pos="2520"/>
        </w:tabs>
        <w:ind w:right="0"/>
        <w:jc w:val="right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9B1A99">
        <w:rPr>
          <w:rFonts w:ascii="Times New Roman" w:hAnsi="Times New Roman" w:cs="Times New Roman"/>
          <w:sz w:val="24"/>
          <w:szCs w:val="24"/>
        </w:rPr>
        <w:t>№  2</w:t>
      </w:r>
      <w:proofErr w:type="gramEnd"/>
      <w:r w:rsidRPr="009B1A99">
        <w:rPr>
          <w:rFonts w:ascii="Times New Roman" w:hAnsi="Times New Roman" w:cs="Times New Roman"/>
          <w:sz w:val="24"/>
          <w:szCs w:val="24"/>
        </w:rPr>
        <w:t xml:space="preserve"> к Контракту ЕАТ №</w:t>
      </w:r>
    </w:p>
    <w:p w14:paraId="019E9895" w14:textId="77777777" w:rsidR="009B1A99" w:rsidRPr="009B1A99" w:rsidRDefault="009B1A99" w:rsidP="009B1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 xml:space="preserve">Лицензионный (сублицензионный) договор </w:t>
      </w:r>
    </w:p>
    <w:p w14:paraId="6EE400A0" w14:textId="77777777" w:rsidR="009B1A99" w:rsidRPr="009B1A99" w:rsidRDefault="009B1A99" w:rsidP="009B1A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 </w:t>
      </w:r>
    </w:p>
    <w:tbl>
      <w:tblPr>
        <w:tblW w:w="1042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498"/>
        <w:gridCol w:w="4927"/>
      </w:tblGrid>
      <w:tr w:rsidR="009B1A99" w:rsidRPr="009B1A99" w14:paraId="38252458" w14:textId="77777777" w:rsidTr="00C738A7">
        <w:tc>
          <w:tcPr>
            <w:tcW w:w="5498" w:type="dxa"/>
            <w:vAlign w:val="center"/>
          </w:tcPr>
          <w:p w14:paraId="3BF8E1E7" w14:textId="2A84AC43" w:rsidR="009B1A99" w:rsidRPr="009B1A99" w:rsidRDefault="009B1A99" w:rsidP="009B1A9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A99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927" w:type="dxa"/>
            <w:vAlign w:val="center"/>
          </w:tcPr>
          <w:p w14:paraId="55FF246C" w14:textId="77777777" w:rsidR="009B1A99" w:rsidRPr="009B1A99" w:rsidRDefault="009B1A99" w:rsidP="009B1A9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A9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«___» _________</w:t>
            </w:r>
            <w:proofErr w:type="gramStart"/>
            <w:r w:rsidRPr="009B1A99">
              <w:rPr>
                <w:rFonts w:ascii="Times New Roman" w:hAnsi="Times New Roman"/>
                <w:sz w:val="24"/>
                <w:szCs w:val="24"/>
              </w:rPr>
              <w:t>_  г.</w:t>
            </w:r>
            <w:proofErr w:type="gramEnd"/>
          </w:p>
        </w:tc>
      </w:tr>
    </w:tbl>
    <w:p w14:paraId="03F00709" w14:textId="77777777" w:rsidR="009B1A99" w:rsidRPr="009B1A99" w:rsidRDefault="009B1A99" w:rsidP="009B1A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 </w:t>
      </w:r>
    </w:p>
    <w:p w14:paraId="2A4A8730" w14:textId="77777777" w:rsidR="009B1A99" w:rsidRPr="009B1A99" w:rsidRDefault="009B1A99" w:rsidP="009B1A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 </w:t>
      </w:r>
      <w:r w:rsidRPr="009B1A99">
        <w:rPr>
          <w:rFonts w:ascii="Times New Roman" w:hAnsi="Times New Roman"/>
          <w:sz w:val="24"/>
          <w:szCs w:val="24"/>
        </w:rPr>
        <w:t>____________________, именуемое в дальнейшем «Лицензиар» (Лицензиат), в лице _____________________, действующего на основании ________, с одной стороны и __________________ (наименование Заказчика), именуемый в дальнейшем «Лицензиат» (Сублицензиат), в лице ____________________, действующего на основании ________, с другой стороны, именуемые вместе «Стороны», заключили настоящий лицензионный (сублицензионный) договор (далее - Договор) о нижеследующем:</w:t>
      </w:r>
    </w:p>
    <w:p w14:paraId="083108A5" w14:textId="77777777" w:rsidR="009B1A99" w:rsidRPr="009B1A99" w:rsidRDefault="009B1A99" w:rsidP="009B1A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 </w:t>
      </w:r>
    </w:p>
    <w:p w14:paraId="5C254B00" w14:textId="77777777" w:rsidR="009B1A99" w:rsidRPr="009B1A99" w:rsidRDefault="009B1A99" w:rsidP="009B1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1DBB2D86" w14:textId="43D15049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 xml:space="preserve">1.1. По настоящему Договору Лицензиар (Лицензиат) в рамках исполнения обязательств по контракту на оказание услуг </w:t>
      </w:r>
      <w:r w:rsidR="00DD1390" w:rsidRPr="00E35C55">
        <w:rPr>
          <w:rFonts w:ascii="Times New Roman" w:hAnsi="Times New Roman"/>
          <w:b/>
          <w:bCs/>
          <w:sz w:val="24"/>
        </w:rPr>
        <w:t xml:space="preserve">по продлению действия неисключительных пользовательских прав на </w:t>
      </w:r>
      <w:r w:rsidR="00DD1390">
        <w:rPr>
          <w:rFonts w:ascii="Times New Roman" w:hAnsi="Times New Roman"/>
          <w:b/>
          <w:bCs/>
          <w:sz w:val="24"/>
        </w:rPr>
        <w:t>и</w:t>
      </w:r>
      <w:r w:rsidR="00DD1390" w:rsidRPr="00E35C55">
        <w:rPr>
          <w:rFonts w:ascii="Times New Roman" w:hAnsi="Times New Roman"/>
          <w:b/>
          <w:bCs/>
          <w:sz w:val="24"/>
        </w:rPr>
        <w:t xml:space="preserve">спользование </w:t>
      </w:r>
      <w:r w:rsidR="00DD1390">
        <w:rPr>
          <w:rFonts w:ascii="Times New Roman" w:hAnsi="Times New Roman"/>
          <w:b/>
          <w:bCs/>
          <w:sz w:val="24"/>
        </w:rPr>
        <w:t>антивирусной</w:t>
      </w:r>
      <w:r w:rsidR="00DD1390" w:rsidRPr="00E35C55">
        <w:rPr>
          <w:rFonts w:ascii="Times New Roman" w:hAnsi="Times New Roman"/>
          <w:b/>
          <w:bCs/>
          <w:sz w:val="24"/>
        </w:rPr>
        <w:t xml:space="preserve"> программ</w:t>
      </w:r>
      <w:r w:rsidR="00DD1390">
        <w:rPr>
          <w:rFonts w:ascii="Times New Roman" w:hAnsi="Times New Roman"/>
          <w:b/>
          <w:bCs/>
          <w:sz w:val="24"/>
        </w:rPr>
        <w:t>ы</w:t>
      </w:r>
      <w:r w:rsidR="00DD1390" w:rsidRPr="00E35C55">
        <w:rPr>
          <w:rFonts w:ascii="Times New Roman" w:hAnsi="Times New Roman"/>
          <w:b/>
          <w:bCs/>
          <w:sz w:val="24"/>
        </w:rPr>
        <w:t xml:space="preserve"> «Доктор Веб»</w:t>
      </w:r>
      <w:r w:rsidR="00DD1390">
        <w:rPr>
          <w:rFonts w:ascii="Times New Roman" w:hAnsi="Times New Roman"/>
          <w:b/>
          <w:bCs/>
          <w:sz w:val="24"/>
        </w:rPr>
        <w:t xml:space="preserve"> </w:t>
      </w:r>
      <w:r w:rsidRPr="009B1A99">
        <w:rPr>
          <w:rFonts w:ascii="Times New Roman" w:hAnsi="Times New Roman"/>
          <w:sz w:val="24"/>
          <w:szCs w:val="24"/>
        </w:rPr>
        <w:t xml:space="preserve">от «__» __________ 20__ г. (далее — контракт), идентификационный код закупки: </w:t>
      </w:r>
      <w:r w:rsidR="00DD1390" w:rsidRPr="00DD1390">
        <w:rPr>
          <w:rFonts w:ascii="Times New Roman" w:hAnsi="Times New Roman"/>
          <w:b/>
          <w:bCs/>
          <w:sz w:val="24"/>
          <w:u w:val="single"/>
        </w:rPr>
        <w:t>261770415454677040100100460000000244</w:t>
      </w:r>
      <w:r w:rsidRPr="009B1A99">
        <w:rPr>
          <w:rFonts w:ascii="Times New Roman" w:hAnsi="Times New Roman"/>
          <w:sz w:val="24"/>
          <w:szCs w:val="24"/>
        </w:rPr>
        <w:t>, предоставляет Лицензиату (Сублицензиату) право использования программного обеспечения – простые (неисключительные) лицензии на право использования программного обеспечения,  которое включает в себя право на воспроизведение, ограниченное установкой, запуском и использованием программного обеспечения в соответствии с его функциональным назначением. Наименование программного обеспечения, количество и иные характеристики программного обеспечения, право использования которого предоставляется по настоящему Договору, указаны в Приложении № 1 к настоящему Договору. Территория действия простых (неисключительных) лицензий, передаваемых по настоящему Договору, ограничена пределами Российской Федерации.</w:t>
      </w:r>
    </w:p>
    <w:p w14:paraId="30CE1E16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1.2. Лицензиар (Лицензиат) гарантирует, что на момент заключения настоящего Договора у него есть все необходимые права и полномочия на заключение Договора с Лицензиатом (Сублицензиатом).</w:t>
      </w:r>
    </w:p>
    <w:p w14:paraId="6E64F281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1.3. Лицензиат (Сублицензиат) не несет обязанности по предоставлению Лицензиару (Лицензиату) и Правообладателю программного обеспечения отчетов об использовании программного обеспечения.</w:t>
      </w:r>
    </w:p>
    <w:p w14:paraId="31B827C4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 </w:t>
      </w:r>
    </w:p>
    <w:p w14:paraId="00DA4912" w14:textId="77777777" w:rsidR="009B1A99" w:rsidRPr="009B1A99" w:rsidRDefault="009B1A99" w:rsidP="009B1A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2.  Условия предоставления простых (неисключительных) лицензий</w:t>
      </w:r>
    </w:p>
    <w:p w14:paraId="5131FA39" w14:textId="52F6EA36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 xml:space="preserve">2.1. Лицензиар (Лицензиат) обязуется передать Лицензиату (Сублицензиату) право использования программного обеспечения посредством электронных каналов связи в соответствии с условиями, установленными контрактом и </w:t>
      </w:r>
      <w:r w:rsidR="00AF6204">
        <w:rPr>
          <w:rFonts w:ascii="Times New Roman" w:hAnsi="Times New Roman"/>
          <w:sz w:val="24"/>
          <w:szCs w:val="24"/>
        </w:rPr>
        <w:t>Описания объекта закупки</w:t>
      </w:r>
      <w:r w:rsidRPr="009B1A99">
        <w:rPr>
          <w:rFonts w:ascii="Times New Roman" w:hAnsi="Times New Roman"/>
          <w:sz w:val="24"/>
          <w:szCs w:val="24"/>
        </w:rPr>
        <w:t xml:space="preserve"> - приложением № 1 к нему.</w:t>
      </w:r>
    </w:p>
    <w:p w14:paraId="05594FE0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2.2. Лицензиар (Лицензиат) предоставляет Лицензиату (Сублицензиату) право использования программного обеспечения – простые (неисключительные) лицензии на право использования программного обеспечения в срок, установленный контрактом.</w:t>
      </w:r>
    </w:p>
    <w:p w14:paraId="4E5A0A48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2.3. Право использования программного обеспечения – простые (неисключительные) лицензии считаются предоставленными с момента подписания Сторонами настоящего Договора.</w:t>
      </w:r>
    </w:p>
    <w:p w14:paraId="6F49580D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2.4. Предоставление права использования программного обеспечения является возмездным, размер вознаграждения по настоящему лицензионному (сублицензионному) договору входит в цену контракта и выплачивается Лицензиару (Лицензиату) в соответствии с разделом 4 контракта.</w:t>
      </w:r>
    </w:p>
    <w:p w14:paraId="6BC3DA24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 </w:t>
      </w:r>
    </w:p>
    <w:p w14:paraId="539474D0" w14:textId="77777777" w:rsidR="009B1A99" w:rsidRPr="009B1A99" w:rsidRDefault="009B1A99" w:rsidP="009B1A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3.  Срок действия предоставляемых прав</w:t>
      </w:r>
    </w:p>
    <w:p w14:paraId="01523266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lastRenderedPageBreak/>
        <w:t xml:space="preserve">3.1. Право использования программного обеспечения </w:t>
      </w:r>
      <w:proofErr w:type="gramStart"/>
      <w:r w:rsidRPr="009B1A99">
        <w:rPr>
          <w:rFonts w:ascii="Times New Roman" w:hAnsi="Times New Roman"/>
          <w:sz w:val="24"/>
          <w:szCs w:val="24"/>
        </w:rPr>
        <w:t>–  простые</w:t>
      </w:r>
      <w:proofErr w:type="gramEnd"/>
      <w:r w:rsidRPr="009B1A99">
        <w:rPr>
          <w:rFonts w:ascii="Times New Roman" w:hAnsi="Times New Roman"/>
          <w:sz w:val="24"/>
          <w:szCs w:val="24"/>
        </w:rPr>
        <w:t xml:space="preserve"> (неисключительные) лицензии по настоящему Договору предоставляются на срок действия исключительного права на программное обеспечение.</w:t>
      </w:r>
    </w:p>
    <w:p w14:paraId="49641692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 </w:t>
      </w:r>
    </w:p>
    <w:p w14:paraId="1FC2BCA1" w14:textId="77777777" w:rsidR="009B1A99" w:rsidRPr="009B1A99" w:rsidRDefault="009B1A99" w:rsidP="009B1A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14:paraId="0CCB2669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88D4D47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 </w:t>
      </w:r>
    </w:p>
    <w:p w14:paraId="0FDA9368" w14:textId="77777777" w:rsidR="009B1A99" w:rsidRPr="009B1A99" w:rsidRDefault="009B1A99" w:rsidP="009B1A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5. Изменение и расторжение настоящего Договора</w:t>
      </w:r>
    </w:p>
    <w:p w14:paraId="4F55C4DD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5.1. Любые изменения и дополнения, вносимые в настоящий Договор, оформляются дополнительными соглашениями, подписываемыми Сторонами и являющимися его неотъемлемыми частями.</w:t>
      </w:r>
    </w:p>
    <w:p w14:paraId="286E2216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5.2. Договор может быть расторгнут по основаниям, указанным в контракте. Действие предоставляемых Лицензиату (Сублицензиату) прав использования программного обеспечения прекращается при досрочном расторжении Договора.</w:t>
      </w:r>
    </w:p>
    <w:p w14:paraId="241E6AA1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ED64A7" w14:textId="77777777" w:rsidR="009B1A99" w:rsidRPr="009B1A99" w:rsidRDefault="009B1A99" w:rsidP="009B1A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6.  Прочие условия</w:t>
      </w:r>
    </w:p>
    <w:p w14:paraId="573B1D0E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6.1. Настоящий Договор действует в течение срока действия права использования программного обеспечения, предоставляемого по настоящему Договору.</w:t>
      </w:r>
    </w:p>
    <w:p w14:paraId="11D67961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6.2. Все вопросы, не урегулированные в настоящем Договоре, разрешаются в соответствии с действующим законодательством Российской Федерации.</w:t>
      </w:r>
    </w:p>
    <w:p w14:paraId="6BFB492A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6.</w:t>
      </w:r>
      <w:proofErr w:type="gramStart"/>
      <w:r w:rsidRPr="009B1A99">
        <w:rPr>
          <w:rFonts w:ascii="Times New Roman" w:hAnsi="Times New Roman"/>
          <w:sz w:val="24"/>
          <w:szCs w:val="24"/>
        </w:rPr>
        <w:t>3.Настоящий</w:t>
      </w:r>
      <w:proofErr w:type="gramEnd"/>
      <w:r w:rsidRPr="009B1A99">
        <w:rPr>
          <w:rFonts w:ascii="Times New Roman" w:hAnsi="Times New Roman"/>
          <w:sz w:val="24"/>
          <w:szCs w:val="24"/>
        </w:rPr>
        <w:t xml:space="preserve"> Договор составлен в форме электронного документа, подписанного усиленными электронными подписями Сторон.</w:t>
      </w:r>
    </w:p>
    <w:p w14:paraId="2232C2AD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6.4.К настоящему Договору прилагается и является его неотъемлемой частью:</w:t>
      </w:r>
    </w:p>
    <w:p w14:paraId="1063286A" w14:textId="77777777" w:rsidR="009B1A99" w:rsidRPr="009B1A99" w:rsidRDefault="009B1A99" w:rsidP="009B1A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1A99">
        <w:rPr>
          <w:rFonts w:ascii="Times New Roman" w:hAnsi="Times New Roman"/>
          <w:sz w:val="24"/>
          <w:szCs w:val="24"/>
        </w:rPr>
        <w:t>Приложение № 1 - Спецификация права использования программного обеспечения.</w:t>
      </w:r>
    </w:p>
    <w:p w14:paraId="47121B83" w14:textId="77777777" w:rsidR="009B1A99" w:rsidRPr="009B1A99" w:rsidRDefault="009B1A99" w:rsidP="009B1A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A99">
        <w:rPr>
          <w:rFonts w:ascii="Times New Roman" w:hAnsi="Times New Roman"/>
          <w:b/>
          <w:sz w:val="24"/>
          <w:szCs w:val="24"/>
        </w:rPr>
        <w:t>7. Реквизиты и подписи Сторон</w:t>
      </w: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890"/>
        <w:gridCol w:w="4891"/>
      </w:tblGrid>
      <w:tr w:rsidR="009B1A99" w:rsidRPr="009B1A99" w14:paraId="751F4DA1" w14:textId="77777777" w:rsidTr="00C738A7">
        <w:tc>
          <w:tcPr>
            <w:tcW w:w="5158" w:type="dxa"/>
          </w:tcPr>
          <w:p w14:paraId="1CB6427D" w14:textId="77777777" w:rsidR="009B1A99" w:rsidRPr="009B1A99" w:rsidRDefault="009B1A99" w:rsidP="009B1A99">
            <w:pPr>
              <w:widowControl w:val="0"/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A99">
              <w:rPr>
                <w:rFonts w:ascii="Times New Roman" w:eastAsia="Times New Roman" w:hAnsi="Times New Roman"/>
                <w:b/>
                <w:sz w:val="24"/>
                <w:szCs w:val="24"/>
              </w:rPr>
              <w:t>Лицензиар (Лицензиат):</w:t>
            </w:r>
          </w:p>
          <w:p w14:paraId="17217D58" w14:textId="77777777" w:rsidR="009B1A99" w:rsidRPr="009B1A99" w:rsidRDefault="009B1A99" w:rsidP="009B1A99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</w:tcPr>
          <w:p w14:paraId="7AD25AD4" w14:textId="77777777" w:rsidR="009B1A99" w:rsidRPr="009B1A99" w:rsidRDefault="009B1A99" w:rsidP="009B1A99">
            <w:pPr>
              <w:pStyle w:val="ConsNonformat"/>
              <w:tabs>
                <w:tab w:val="left" w:pos="1727"/>
              </w:tabs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Лицензиат (Сублицензиат):</w:t>
            </w:r>
          </w:p>
          <w:p w14:paraId="72F36A41" w14:textId="77777777" w:rsidR="009B1A99" w:rsidRPr="009B1A99" w:rsidRDefault="009B1A99" w:rsidP="009B1A99">
            <w:pPr>
              <w:pStyle w:val="ConsNonformat"/>
              <w:tabs>
                <w:tab w:val="left" w:pos="1727"/>
              </w:tabs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FACCD" w14:textId="77777777" w:rsidR="009B1A99" w:rsidRPr="009B1A99" w:rsidRDefault="009B1A99" w:rsidP="009B1A99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24E2DB" w14:textId="77777777" w:rsidR="009B1A99" w:rsidRPr="009B1A99" w:rsidRDefault="009B1A99" w:rsidP="009B1A99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1FAFBD" w14:textId="77777777" w:rsidR="009B1A99" w:rsidRPr="009B1A99" w:rsidRDefault="009B1A99" w:rsidP="009B1A99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A5F11A" w14:textId="77777777" w:rsidR="009B1A99" w:rsidRPr="009B1A99" w:rsidRDefault="009B1A99" w:rsidP="009B1A99">
            <w:pPr>
              <w:pStyle w:val="ConsNonformat"/>
              <w:tabs>
                <w:tab w:val="left" w:pos="1727"/>
              </w:tabs>
              <w:ind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1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__________________________</w:t>
            </w:r>
          </w:p>
        </w:tc>
      </w:tr>
    </w:tbl>
    <w:p w14:paraId="5C982506" w14:textId="1AF0DD2A" w:rsidR="00DD1390" w:rsidRDefault="00DD1390" w:rsidP="009B1A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615A78" w14:textId="77777777" w:rsidR="00DD1390" w:rsidRDefault="00DD1390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770B32F" w14:textId="77777777" w:rsidR="00AF6204" w:rsidRPr="00AF6204" w:rsidRDefault="00AF6204" w:rsidP="00AF6204">
      <w:pPr>
        <w:jc w:val="right"/>
        <w:rPr>
          <w:rFonts w:ascii="Times New Roman" w:hAnsi="Times New Roman"/>
        </w:rPr>
      </w:pPr>
      <w:r w:rsidRPr="00AF6204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399713DA" w14:textId="77777777" w:rsidR="00AF6204" w:rsidRPr="00AF6204" w:rsidRDefault="00AF6204" w:rsidP="00AF6204">
      <w:pPr>
        <w:jc w:val="right"/>
        <w:rPr>
          <w:rFonts w:ascii="Times New Roman" w:hAnsi="Times New Roman"/>
          <w:sz w:val="24"/>
          <w:szCs w:val="24"/>
        </w:rPr>
      </w:pPr>
      <w:r w:rsidRPr="00AF6204">
        <w:rPr>
          <w:rFonts w:ascii="Times New Roman" w:hAnsi="Times New Roman"/>
          <w:sz w:val="24"/>
          <w:szCs w:val="24"/>
        </w:rPr>
        <w:t>к Лицензионному (сублицензионному) договору</w:t>
      </w:r>
    </w:p>
    <w:p w14:paraId="73E15CBF" w14:textId="77777777" w:rsidR="00AF6204" w:rsidRPr="00AF6204" w:rsidRDefault="00AF6204" w:rsidP="00AF6204">
      <w:pPr>
        <w:jc w:val="right"/>
        <w:rPr>
          <w:rFonts w:ascii="Times New Roman" w:hAnsi="Times New Roman"/>
          <w:sz w:val="24"/>
          <w:szCs w:val="24"/>
        </w:rPr>
      </w:pPr>
      <w:r w:rsidRPr="00AF6204">
        <w:rPr>
          <w:rFonts w:ascii="Times New Roman" w:hAnsi="Times New Roman"/>
          <w:sz w:val="24"/>
          <w:szCs w:val="24"/>
        </w:rPr>
        <w:t>от «__» ______</w:t>
      </w:r>
      <w:proofErr w:type="gramStart"/>
      <w:r w:rsidRPr="00AF6204">
        <w:rPr>
          <w:rFonts w:ascii="Times New Roman" w:hAnsi="Times New Roman"/>
          <w:sz w:val="24"/>
          <w:szCs w:val="24"/>
        </w:rPr>
        <w:t>_  г.</w:t>
      </w:r>
      <w:proofErr w:type="gramEnd"/>
    </w:p>
    <w:p w14:paraId="27B00153" w14:textId="77777777" w:rsidR="00AF6204" w:rsidRPr="00AF6204" w:rsidRDefault="00AF6204" w:rsidP="00AF6204">
      <w:pPr>
        <w:jc w:val="right"/>
        <w:rPr>
          <w:rFonts w:ascii="Times New Roman" w:hAnsi="Times New Roman"/>
          <w:sz w:val="24"/>
          <w:szCs w:val="24"/>
        </w:rPr>
      </w:pPr>
    </w:p>
    <w:p w14:paraId="0C9C3628" w14:textId="77777777" w:rsidR="00AF6204" w:rsidRPr="00AF6204" w:rsidRDefault="00AF6204" w:rsidP="00AF6204">
      <w:pPr>
        <w:rPr>
          <w:rFonts w:ascii="Times New Roman" w:hAnsi="Times New Roman"/>
        </w:rPr>
      </w:pPr>
    </w:p>
    <w:p w14:paraId="5FD6558D" w14:textId="77777777" w:rsidR="00AF6204" w:rsidRPr="00AF6204" w:rsidRDefault="00AF6204" w:rsidP="00AF6204">
      <w:pPr>
        <w:spacing w:before="134" w:after="134"/>
        <w:jc w:val="center"/>
        <w:rPr>
          <w:rFonts w:ascii="Times New Roman" w:hAnsi="Times New Roman"/>
        </w:rPr>
      </w:pPr>
      <w:r w:rsidRPr="00AF6204">
        <w:rPr>
          <w:rFonts w:ascii="Times New Roman" w:hAnsi="Times New Roman"/>
          <w:b/>
          <w:sz w:val="24"/>
          <w:szCs w:val="24"/>
        </w:rPr>
        <w:t> Спецификация права использования программного обеспечения</w:t>
      </w:r>
    </w:p>
    <w:p w14:paraId="3C9CE4D4" w14:textId="77777777" w:rsidR="00AF6204" w:rsidRPr="00AF6204" w:rsidRDefault="00AF6204" w:rsidP="00AF6204">
      <w:pPr>
        <w:spacing w:before="134" w:after="134"/>
        <w:rPr>
          <w:rFonts w:ascii="Times New Roman" w:hAnsi="Times New Roman"/>
          <w:b/>
        </w:rPr>
      </w:pPr>
      <w:r w:rsidRPr="00AF6204">
        <w:rPr>
          <w:rFonts w:ascii="Times New Roman" w:hAnsi="Times New Roman"/>
          <w:b/>
        </w:rPr>
        <w:t> </w:t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610"/>
        <w:gridCol w:w="6148"/>
        <w:gridCol w:w="2879"/>
      </w:tblGrid>
      <w:tr w:rsidR="00AF6204" w:rsidRPr="00AF6204" w14:paraId="5EBD57E1" w14:textId="77777777" w:rsidTr="00C738A7">
        <w:tc>
          <w:tcPr>
            <w:tcW w:w="610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vAlign w:val="center"/>
          </w:tcPr>
          <w:p w14:paraId="6A03745A" w14:textId="77777777" w:rsidR="00AF6204" w:rsidRPr="00AF6204" w:rsidRDefault="00AF6204" w:rsidP="00C738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AF62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48" w:type="dxa"/>
            <w:tcBorders>
              <w:top w:val="single" w:sz="8" w:space="0" w:color="836967"/>
              <w:bottom w:val="single" w:sz="8" w:space="0" w:color="836967"/>
              <w:right w:val="single" w:sz="8" w:space="0" w:color="836967"/>
            </w:tcBorders>
            <w:vAlign w:val="center"/>
          </w:tcPr>
          <w:p w14:paraId="21938AA5" w14:textId="77777777" w:rsidR="00AF6204" w:rsidRPr="00AF6204" w:rsidRDefault="00AF6204" w:rsidP="00C738A7">
            <w:pPr>
              <w:widowControl w:val="0"/>
              <w:spacing w:line="276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AF6204">
              <w:rPr>
                <w:rFonts w:ascii="Times New Roman" w:hAnsi="Times New Roman"/>
                <w:b/>
                <w:sz w:val="24"/>
                <w:szCs w:val="24"/>
              </w:rPr>
              <w:t>Наименование услуги/</w:t>
            </w:r>
          </w:p>
          <w:p w14:paraId="343AAFA3" w14:textId="77777777" w:rsidR="00AF6204" w:rsidRPr="00AF6204" w:rsidRDefault="00AF6204" w:rsidP="00C738A7">
            <w:pPr>
              <w:widowControl w:val="0"/>
              <w:spacing w:line="276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AF6204">
              <w:rPr>
                <w:rFonts w:ascii="Times New Roman" w:hAnsi="Times New Roman"/>
                <w:b/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2879" w:type="dxa"/>
            <w:tcBorders>
              <w:top w:val="single" w:sz="8" w:space="0" w:color="836967"/>
              <w:bottom w:val="single" w:sz="8" w:space="0" w:color="836967"/>
              <w:right w:val="single" w:sz="8" w:space="0" w:color="836967"/>
            </w:tcBorders>
            <w:vAlign w:val="center"/>
          </w:tcPr>
          <w:p w14:paraId="4A70D5EF" w14:textId="77777777" w:rsidR="00AF6204" w:rsidRPr="00AF6204" w:rsidRDefault="00AF6204" w:rsidP="00C738A7">
            <w:pPr>
              <w:widowControl w:val="0"/>
              <w:spacing w:line="276" w:lineRule="auto"/>
              <w:ind w:left="57"/>
              <w:rPr>
                <w:rFonts w:ascii="Times New Roman" w:hAnsi="Times New Roman"/>
              </w:rPr>
            </w:pPr>
            <w:r w:rsidRPr="00AF6204">
              <w:rPr>
                <w:rFonts w:ascii="Times New Roman" w:hAnsi="Times New Roman"/>
                <w:b/>
                <w:sz w:val="24"/>
                <w:szCs w:val="24"/>
              </w:rPr>
              <w:t>Кол-во, штук</w:t>
            </w:r>
          </w:p>
          <w:p w14:paraId="65CC03DE" w14:textId="77777777" w:rsidR="00AF6204" w:rsidRPr="00AF6204" w:rsidRDefault="00AF6204" w:rsidP="00C738A7">
            <w:pPr>
              <w:widowControl w:val="0"/>
              <w:spacing w:line="276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AF6204">
              <w:rPr>
                <w:rFonts w:ascii="Times New Roman" w:hAnsi="Times New Roman"/>
                <w:b/>
                <w:sz w:val="24"/>
                <w:szCs w:val="24"/>
              </w:rPr>
              <w:t>(лицензия)</w:t>
            </w:r>
          </w:p>
        </w:tc>
      </w:tr>
      <w:tr w:rsidR="00AF6204" w:rsidRPr="00AF6204" w14:paraId="21D46B32" w14:textId="77777777" w:rsidTr="00C738A7">
        <w:tc>
          <w:tcPr>
            <w:tcW w:w="610" w:type="dxa"/>
            <w:tcBorders>
              <w:top w:val="single" w:sz="4" w:space="0" w:color="000000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vAlign w:val="center"/>
          </w:tcPr>
          <w:p w14:paraId="20E132B9" w14:textId="77777777" w:rsidR="00AF6204" w:rsidRPr="00AF6204" w:rsidRDefault="00AF6204" w:rsidP="00C738A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2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  <w:tcBorders>
              <w:top w:val="single" w:sz="4" w:space="0" w:color="000000"/>
              <w:bottom w:val="single" w:sz="8" w:space="0" w:color="836967"/>
              <w:right w:val="single" w:sz="8" w:space="0" w:color="836967"/>
            </w:tcBorders>
            <w:vAlign w:val="center"/>
          </w:tcPr>
          <w:p w14:paraId="7A63B0D4" w14:textId="6D636299" w:rsidR="00AF6204" w:rsidRPr="00AF6204" w:rsidRDefault="00AF6204" w:rsidP="00C738A7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55">
              <w:rPr>
                <w:rFonts w:ascii="Times New Roman" w:hAnsi="Times New Roman"/>
                <w:sz w:val="24"/>
              </w:rPr>
              <w:t xml:space="preserve">Продление лицензии на использование антивирусного программного обеспечения Dr.Web Desktop Security Suite, количество защищаемых </w:t>
            </w:r>
            <w:proofErr w:type="gramStart"/>
            <w:r w:rsidRPr="00E35C55">
              <w:rPr>
                <w:rFonts w:ascii="Times New Roman" w:hAnsi="Times New Roman"/>
                <w:sz w:val="24"/>
              </w:rPr>
              <w:t xml:space="preserve">объектов: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1 </w:t>
            </w:r>
            <w:r w:rsidRPr="00E35C55">
              <w:rPr>
                <w:rFonts w:ascii="Times New Roman" w:hAnsi="Times New Roman"/>
                <w:sz w:val="24"/>
              </w:rPr>
              <w:t>персональн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E35C55">
              <w:rPr>
                <w:rFonts w:ascii="Times New Roman" w:hAnsi="Times New Roman"/>
                <w:sz w:val="24"/>
              </w:rPr>
              <w:t xml:space="preserve"> компьютер, сроком на </w:t>
            </w:r>
            <w:r>
              <w:rPr>
                <w:rFonts w:ascii="Times New Roman" w:hAnsi="Times New Roman"/>
                <w:sz w:val="24"/>
              </w:rPr>
              <w:t>36</w:t>
            </w:r>
            <w:r w:rsidRPr="00E35C55">
              <w:rPr>
                <w:rFonts w:ascii="Times New Roman" w:hAnsi="Times New Roman"/>
                <w:sz w:val="24"/>
              </w:rPr>
              <w:t xml:space="preserve"> месяцев с момента активации и передача прав на ПО Dr.Web сертифицированный ФСТЭК России</w:t>
            </w:r>
          </w:p>
        </w:tc>
        <w:tc>
          <w:tcPr>
            <w:tcW w:w="2879" w:type="dxa"/>
            <w:tcBorders>
              <w:top w:val="single" w:sz="4" w:space="0" w:color="000000"/>
              <w:bottom w:val="single" w:sz="8" w:space="0" w:color="836967"/>
              <w:right w:val="single" w:sz="8" w:space="0" w:color="836967"/>
            </w:tcBorders>
            <w:vAlign w:val="center"/>
          </w:tcPr>
          <w:p w14:paraId="5D83BC1C" w14:textId="77777777" w:rsidR="00AF6204" w:rsidRPr="00AF6204" w:rsidRDefault="00AF6204" w:rsidP="00C738A7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62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6D211BA7" w14:textId="77777777" w:rsidR="00AF6204" w:rsidRPr="00AF6204" w:rsidRDefault="00AF6204" w:rsidP="00AF6204">
      <w:pPr>
        <w:rPr>
          <w:rFonts w:ascii="Times New Roman" w:hAnsi="Times New Roman"/>
        </w:rPr>
      </w:pPr>
    </w:p>
    <w:p w14:paraId="2A2EC23E" w14:textId="77777777" w:rsidR="00AF6204" w:rsidRPr="00AF6204" w:rsidRDefault="00AF6204" w:rsidP="00AF6204">
      <w:pPr>
        <w:jc w:val="center"/>
        <w:rPr>
          <w:rFonts w:ascii="Times New Roman" w:hAnsi="Times New Roman"/>
          <w:b/>
        </w:rPr>
      </w:pPr>
    </w:p>
    <w:p w14:paraId="5EDE7FA4" w14:textId="77777777" w:rsidR="00AF6204" w:rsidRPr="00AF6204" w:rsidRDefault="00AF6204" w:rsidP="00AF6204">
      <w:pPr>
        <w:rPr>
          <w:rFonts w:ascii="Times New Roman" w:hAnsi="Times New Roman"/>
          <w:b/>
        </w:rPr>
      </w:pPr>
    </w:p>
    <w:tbl>
      <w:tblPr>
        <w:tblW w:w="10312" w:type="dxa"/>
        <w:jc w:val="right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873"/>
        <w:gridCol w:w="5439"/>
      </w:tblGrid>
      <w:tr w:rsidR="00AF6204" w:rsidRPr="00AF6204" w14:paraId="191E5625" w14:textId="77777777" w:rsidTr="00C738A7">
        <w:trPr>
          <w:trHeight w:val="2327"/>
          <w:jc w:val="right"/>
        </w:trPr>
        <w:tc>
          <w:tcPr>
            <w:tcW w:w="4873" w:type="dxa"/>
          </w:tcPr>
          <w:p w14:paraId="18D39C7C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6204">
              <w:rPr>
                <w:rFonts w:ascii="Times New Roman" w:hAnsi="Times New Roman"/>
                <w:b/>
                <w:sz w:val="24"/>
                <w:szCs w:val="24"/>
              </w:rPr>
              <w:t>Лицензиар (Лицензиат):</w:t>
            </w:r>
          </w:p>
          <w:p w14:paraId="0926F5BA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AD8849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521656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2FB575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515001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76EBA3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3AABAD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9" w:type="dxa"/>
          </w:tcPr>
          <w:p w14:paraId="77D8CF0E" w14:textId="77777777" w:rsidR="00AF6204" w:rsidRPr="00AF6204" w:rsidRDefault="00AF6204" w:rsidP="00C738A7">
            <w:pPr>
              <w:widowControl w:val="0"/>
              <w:ind w:left="510"/>
              <w:rPr>
                <w:rFonts w:ascii="Times New Roman" w:hAnsi="Times New Roman"/>
              </w:rPr>
            </w:pPr>
            <w:r w:rsidRPr="00AF6204">
              <w:rPr>
                <w:rFonts w:ascii="Times New Roman" w:hAnsi="Times New Roman"/>
                <w:b/>
                <w:sz w:val="24"/>
                <w:szCs w:val="24"/>
              </w:rPr>
              <w:t xml:space="preserve"> Лицензиат (Сублицензиат):</w:t>
            </w:r>
          </w:p>
          <w:p w14:paraId="538C49AA" w14:textId="77777777" w:rsidR="00AF6204" w:rsidRPr="00AF6204" w:rsidRDefault="00AF6204" w:rsidP="00C738A7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95C7C9" w14:textId="77777777" w:rsidR="00AF6204" w:rsidRPr="00AF6204" w:rsidRDefault="00AF6204" w:rsidP="00C738A7">
            <w:pPr>
              <w:tabs>
                <w:tab w:val="left" w:pos="2520"/>
              </w:tabs>
              <w:ind w:left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620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__________________________</w:t>
            </w:r>
          </w:p>
        </w:tc>
      </w:tr>
    </w:tbl>
    <w:p w14:paraId="3998D4F7" w14:textId="77777777" w:rsidR="00DD1390" w:rsidRPr="009B1A99" w:rsidRDefault="00DD1390" w:rsidP="009B1A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D1390" w:rsidRPr="009B1A99" w:rsidSect="004F4591">
      <w:footerReference w:type="even" r:id="rId7"/>
      <w:footerReference w:type="default" r:id="rId8"/>
      <w:pgSz w:w="11906" w:h="16838"/>
      <w:pgMar w:top="993" w:right="707" w:bottom="360" w:left="1418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C986" w14:textId="77777777" w:rsidR="00861EB0" w:rsidRDefault="00861EB0" w:rsidP="00533608">
      <w:pPr>
        <w:spacing w:after="0" w:line="240" w:lineRule="auto"/>
      </w:pPr>
      <w:r>
        <w:separator/>
      </w:r>
    </w:p>
  </w:endnote>
  <w:endnote w:type="continuationSeparator" w:id="0">
    <w:p w14:paraId="341A410A" w14:textId="77777777" w:rsidR="00861EB0" w:rsidRDefault="00861EB0" w:rsidP="0053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5678" w14:textId="77777777" w:rsidR="004E21A0" w:rsidRDefault="004A5772">
    <w:pPr>
      <w:framePr w:wrap="around" w:vAnchor="text" w:hAnchor="margin" w:xAlign="right" w:y="1"/>
      <w:rPr>
        <w:rStyle w:val="a8"/>
        <w:rFonts w:eastAsia="Calibri"/>
      </w:rPr>
    </w:pPr>
    <w:r>
      <w:rPr>
        <w:rStyle w:val="a8"/>
        <w:rFonts w:eastAsia="Calibri"/>
      </w:rPr>
      <w:fldChar w:fldCharType="begin"/>
    </w:r>
    <w:r w:rsidR="004E21A0">
      <w:rPr>
        <w:rStyle w:val="a8"/>
        <w:rFonts w:eastAsia="Calibri"/>
      </w:rPr>
      <w:instrText xml:space="preserve">PAGE  </w:instrText>
    </w:r>
    <w:r>
      <w:rPr>
        <w:rStyle w:val="a8"/>
        <w:rFonts w:eastAsia="Calibri"/>
      </w:rPr>
      <w:fldChar w:fldCharType="separate"/>
    </w:r>
    <w:r w:rsidR="00CA3853">
      <w:rPr>
        <w:rStyle w:val="a8"/>
        <w:rFonts w:eastAsia="Calibri"/>
        <w:noProof/>
      </w:rPr>
      <w:t>2</w:t>
    </w:r>
    <w:r>
      <w:rPr>
        <w:rStyle w:val="a8"/>
        <w:rFonts w:eastAsia="Calibri"/>
      </w:rPr>
      <w:fldChar w:fldCharType="end"/>
    </w:r>
  </w:p>
  <w:p w14:paraId="758113A8" w14:textId="77777777" w:rsidR="004E21A0" w:rsidRDefault="004E21A0">
    <w:pPr>
      <w:ind w:right="360"/>
    </w:pPr>
  </w:p>
  <w:p w14:paraId="73DBFA9B" w14:textId="77777777" w:rsidR="004E21A0" w:rsidRDefault="004E21A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62553" w14:textId="77777777" w:rsidR="004E21A0" w:rsidRDefault="004E21A0">
    <w:pPr>
      <w:ind w:right="360"/>
    </w:pPr>
  </w:p>
  <w:p w14:paraId="0D12A531" w14:textId="77777777" w:rsidR="004E21A0" w:rsidRDefault="004E21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C2DD" w14:textId="77777777" w:rsidR="00861EB0" w:rsidRDefault="00861EB0" w:rsidP="00533608">
      <w:pPr>
        <w:spacing w:after="0" w:line="240" w:lineRule="auto"/>
      </w:pPr>
      <w:r>
        <w:separator/>
      </w:r>
    </w:p>
  </w:footnote>
  <w:footnote w:type="continuationSeparator" w:id="0">
    <w:p w14:paraId="151C36D6" w14:textId="77777777" w:rsidR="00861EB0" w:rsidRDefault="00861EB0" w:rsidP="00533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B2273"/>
    <w:multiLevelType w:val="hybridMultilevel"/>
    <w:tmpl w:val="B4ACD94A"/>
    <w:lvl w:ilvl="0" w:tplc="92DA3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AC0832D4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43CE81A8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8FE26B12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0390FD8A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5142EB8C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14241F98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4DB8E6C4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8924CFE0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401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42"/>
    <w:rsid w:val="0000039A"/>
    <w:rsid w:val="00007541"/>
    <w:rsid w:val="00012188"/>
    <w:rsid w:val="00013188"/>
    <w:rsid w:val="000210A7"/>
    <w:rsid w:val="00025B16"/>
    <w:rsid w:val="0004517B"/>
    <w:rsid w:val="00046348"/>
    <w:rsid w:val="00046852"/>
    <w:rsid w:val="0005239F"/>
    <w:rsid w:val="000563A7"/>
    <w:rsid w:val="00060580"/>
    <w:rsid w:val="000707FE"/>
    <w:rsid w:val="00084784"/>
    <w:rsid w:val="000902F2"/>
    <w:rsid w:val="00096117"/>
    <w:rsid w:val="000B5897"/>
    <w:rsid w:val="000C5242"/>
    <w:rsid w:val="000D5B16"/>
    <w:rsid w:val="000F46FA"/>
    <w:rsid w:val="000F58E4"/>
    <w:rsid w:val="00107A89"/>
    <w:rsid w:val="00112BF0"/>
    <w:rsid w:val="0014078B"/>
    <w:rsid w:val="00150F1C"/>
    <w:rsid w:val="00161EC2"/>
    <w:rsid w:val="00170C6A"/>
    <w:rsid w:val="0017252E"/>
    <w:rsid w:val="00181B57"/>
    <w:rsid w:val="00185023"/>
    <w:rsid w:val="00195970"/>
    <w:rsid w:val="001A48B8"/>
    <w:rsid w:val="001B3B10"/>
    <w:rsid w:val="001D4FC5"/>
    <w:rsid w:val="001E02FD"/>
    <w:rsid w:val="00201532"/>
    <w:rsid w:val="00201AE1"/>
    <w:rsid w:val="00216AC6"/>
    <w:rsid w:val="0024093F"/>
    <w:rsid w:val="00240AE4"/>
    <w:rsid w:val="00241565"/>
    <w:rsid w:val="00245D42"/>
    <w:rsid w:val="00250DF2"/>
    <w:rsid w:val="00253DF6"/>
    <w:rsid w:val="00260BFF"/>
    <w:rsid w:val="0026423B"/>
    <w:rsid w:val="002703E4"/>
    <w:rsid w:val="002743A6"/>
    <w:rsid w:val="00275E4F"/>
    <w:rsid w:val="002766B7"/>
    <w:rsid w:val="00281C53"/>
    <w:rsid w:val="002832C5"/>
    <w:rsid w:val="00287FCA"/>
    <w:rsid w:val="002971CB"/>
    <w:rsid w:val="002A2C10"/>
    <w:rsid w:val="002A5B36"/>
    <w:rsid w:val="002B38CC"/>
    <w:rsid w:val="002D3F84"/>
    <w:rsid w:val="002E266F"/>
    <w:rsid w:val="002E47AE"/>
    <w:rsid w:val="002F14F3"/>
    <w:rsid w:val="002F29FE"/>
    <w:rsid w:val="00325B65"/>
    <w:rsid w:val="0033497C"/>
    <w:rsid w:val="0035020F"/>
    <w:rsid w:val="00354B7B"/>
    <w:rsid w:val="003843B3"/>
    <w:rsid w:val="00384461"/>
    <w:rsid w:val="003926FD"/>
    <w:rsid w:val="00392E27"/>
    <w:rsid w:val="00392E83"/>
    <w:rsid w:val="003945DA"/>
    <w:rsid w:val="003B54F4"/>
    <w:rsid w:val="003C1E11"/>
    <w:rsid w:val="003D0519"/>
    <w:rsid w:val="003D0B75"/>
    <w:rsid w:val="003D42BD"/>
    <w:rsid w:val="003F1D20"/>
    <w:rsid w:val="003F3BE1"/>
    <w:rsid w:val="003F3BFA"/>
    <w:rsid w:val="004025FE"/>
    <w:rsid w:val="00405637"/>
    <w:rsid w:val="004104E9"/>
    <w:rsid w:val="004148CC"/>
    <w:rsid w:val="0042406F"/>
    <w:rsid w:val="004261A7"/>
    <w:rsid w:val="0043159C"/>
    <w:rsid w:val="004329B2"/>
    <w:rsid w:val="0043777D"/>
    <w:rsid w:val="00445D23"/>
    <w:rsid w:val="004500C3"/>
    <w:rsid w:val="004508C9"/>
    <w:rsid w:val="00455C9B"/>
    <w:rsid w:val="00461E83"/>
    <w:rsid w:val="00475D1A"/>
    <w:rsid w:val="004A5772"/>
    <w:rsid w:val="004E21A0"/>
    <w:rsid w:val="004E6E5F"/>
    <w:rsid w:val="004F4591"/>
    <w:rsid w:val="00506A09"/>
    <w:rsid w:val="00507C62"/>
    <w:rsid w:val="00511751"/>
    <w:rsid w:val="00516F6A"/>
    <w:rsid w:val="00524446"/>
    <w:rsid w:val="00533608"/>
    <w:rsid w:val="00540F1D"/>
    <w:rsid w:val="005463C2"/>
    <w:rsid w:val="0055330E"/>
    <w:rsid w:val="00562DF4"/>
    <w:rsid w:val="00580042"/>
    <w:rsid w:val="005802FF"/>
    <w:rsid w:val="0058525E"/>
    <w:rsid w:val="00585DDD"/>
    <w:rsid w:val="00592F3A"/>
    <w:rsid w:val="005A0DD5"/>
    <w:rsid w:val="005D5A82"/>
    <w:rsid w:val="005F05DD"/>
    <w:rsid w:val="00607957"/>
    <w:rsid w:val="006159D5"/>
    <w:rsid w:val="0062667C"/>
    <w:rsid w:val="00631CAF"/>
    <w:rsid w:val="0065736C"/>
    <w:rsid w:val="006626B6"/>
    <w:rsid w:val="006741D0"/>
    <w:rsid w:val="00685728"/>
    <w:rsid w:val="006872C2"/>
    <w:rsid w:val="00695A38"/>
    <w:rsid w:val="006A4206"/>
    <w:rsid w:val="006A6EF5"/>
    <w:rsid w:val="006B375E"/>
    <w:rsid w:val="006B54CB"/>
    <w:rsid w:val="006C3515"/>
    <w:rsid w:val="00700955"/>
    <w:rsid w:val="0070631E"/>
    <w:rsid w:val="00724D61"/>
    <w:rsid w:val="00755C3E"/>
    <w:rsid w:val="00762FCD"/>
    <w:rsid w:val="00772C01"/>
    <w:rsid w:val="0078305D"/>
    <w:rsid w:val="007865EA"/>
    <w:rsid w:val="00791F1D"/>
    <w:rsid w:val="007A4140"/>
    <w:rsid w:val="007A7213"/>
    <w:rsid w:val="007A7E62"/>
    <w:rsid w:val="007B262D"/>
    <w:rsid w:val="007C7C27"/>
    <w:rsid w:val="007D24D9"/>
    <w:rsid w:val="007E2FAA"/>
    <w:rsid w:val="007E7042"/>
    <w:rsid w:val="007F338D"/>
    <w:rsid w:val="00802F43"/>
    <w:rsid w:val="008075BE"/>
    <w:rsid w:val="0084613A"/>
    <w:rsid w:val="00861A28"/>
    <w:rsid w:val="00861EB0"/>
    <w:rsid w:val="008634C2"/>
    <w:rsid w:val="0086623A"/>
    <w:rsid w:val="00882839"/>
    <w:rsid w:val="008C5839"/>
    <w:rsid w:val="008D040D"/>
    <w:rsid w:val="008D1EA4"/>
    <w:rsid w:val="008D6B1B"/>
    <w:rsid w:val="00903031"/>
    <w:rsid w:val="00907B76"/>
    <w:rsid w:val="00933FD2"/>
    <w:rsid w:val="00953D25"/>
    <w:rsid w:val="009571B6"/>
    <w:rsid w:val="00967C85"/>
    <w:rsid w:val="00974011"/>
    <w:rsid w:val="0098143D"/>
    <w:rsid w:val="00982B9A"/>
    <w:rsid w:val="009A216D"/>
    <w:rsid w:val="009A44B1"/>
    <w:rsid w:val="009A6D7C"/>
    <w:rsid w:val="009A75F6"/>
    <w:rsid w:val="009B0732"/>
    <w:rsid w:val="009B1A99"/>
    <w:rsid w:val="009B4A2C"/>
    <w:rsid w:val="009B6BDF"/>
    <w:rsid w:val="009C7169"/>
    <w:rsid w:val="009D383E"/>
    <w:rsid w:val="009E6951"/>
    <w:rsid w:val="009F035A"/>
    <w:rsid w:val="009F4956"/>
    <w:rsid w:val="009F5A14"/>
    <w:rsid w:val="009F60FD"/>
    <w:rsid w:val="00A00C22"/>
    <w:rsid w:val="00A10A31"/>
    <w:rsid w:val="00A10AF4"/>
    <w:rsid w:val="00A17959"/>
    <w:rsid w:val="00A214D8"/>
    <w:rsid w:val="00A25351"/>
    <w:rsid w:val="00A258D6"/>
    <w:rsid w:val="00A42998"/>
    <w:rsid w:val="00A537C0"/>
    <w:rsid w:val="00A86BFD"/>
    <w:rsid w:val="00A901E6"/>
    <w:rsid w:val="00A971D5"/>
    <w:rsid w:val="00AA1A65"/>
    <w:rsid w:val="00AB2808"/>
    <w:rsid w:val="00AB4C1A"/>
    <w:rsid w:val="00AC0177"/>
    <w:rsid w:val="00AC3E70"/>
    <w:rsid w:val="00AC5576"/>
    <w:rsid w:val="00AE44DA"/>
    <w:rsid w:val="00AF47D4"/>
    <w:rsid w:val="00AF6204"/>
    <w:rsid w:val="00B02B13"/>
    <w:rsid w:val="00B04CEE"/>
    <w:rsid w:val="00B07472"/>
    <w:rsid w:val="00B24A11"/>
    <w:rsid w:val="00B51C80"/>
    <w:rsid w:val="00B64562"/>
    <w:rsid w:val="00B71515"/>
    <w:rsid w:val="00B810C9"/>
    <w:rsid w:val="00B9296F"/>
    <w:rsid w:val="00BA21CC"/>
    <w:rsid w:val="00BA21F7"/>
    <w:rsid w:val="00BA54D3"/>
    <w:rsid w:val="00BB678B"/>
    <w:rsid w:val="00BD1A3B"/>
    <w:rsid w:val="00BE1664"/>
    <w:rsid w:val="00BE7012"/>
    <w:rsid w:val="00BE7326"/>
    <w:rsid w:val="00C03038"/>
    <w:rsid w:val="00C03249"/>
    <w:rsid w:val="00C063CA"/>
    <w:rsid w:val="00C25085"/>
    <w:rsid w:val="00C42053"/>
    <w:rsid w:val="00C42264"/>
    <w:rsid w:val="00C42B95"/>
    <w:rsid w:val="00C477EA"/>
    <w:rsid w:val="00C51392"/>
    <w:rsid w:val="00C55358"/>
    <w:rsid w:val="00C63036"/>
    <w:rsid w:val="00C7253B"/>
    <w:rsid w:val="00C9224A"/>
    <w:rsid w:val="00CA1441"/>
    <w:rsid w:val="00CA25DD"/>
    <w:rsid w:val="00CA3853"/>
    <w:rsid w:val="00CB2C3A"/>
    <w:rsid w:val="00CB3D27"/>
    <w:rsid w:val="00CD1B1D"/>
    <w:rsid w:val="00CD4BFB"/>
    <w:rsid w:val="00CD74EE"/>
    <w:rsid w:val="00CE524D"/>
    <w:rsid w:val="00CF3268"/>
    <w:rsid w:val="00CF4A8C"/>
    <w:rsid w:val="00CF614D"/>
    <w:rsid w:val="00D00AA2"/>
    <w:rsid w:val="00D01A79"/>
    <w:rsid w:val="00D05EE3"/>
    <w:rsid w:val="00D165BB"/>
    <w:rsid w:val="00D20072"/>
    <w:rsid w:val="00D25656"/>
    <w:rsid w:val="00D27C13"/>
    <w:rsid w:val="00D3202C"/>
    <w:rsid w:val="00D326EE"/>
    <w:rsid w:val="00D47FE6"/>
    <w:rsid w:val="00D55476"/>
    <w:rsid w:val="00D614B1"/>
    <w:rsid w:val="00D645B2"/>
    <w:rsid w:val="00D66002"/>
    <w:rsid w:val="00D815DD"/>
    <w:rsid w:val="00D91269"/>
    <w:rsid w:val="00D917B7"/>
    <w:rsid w:val="00D938C6"/>
    <w:rsid w:val="00D9723E"/>
    <w:rsid w:val="00DA12E8"/>
    <w:rsid w:val="00DA2669"/>
    <w:rsid w:val="00DB7417"/>
    <w:rsid w:val="00DC0314"/>
    <w:rsid w:val="00DD1390"/>
    <w:rsid w:val="00DD4A71"/>
    <w:rsid w:val="00DE293A"/>
    <w:rsid w:val="00DE73C1"/>
    <w:rsid w:val="00DF48AF"/>
    <w:rsid w:val="00E12A1A"/>
    <w:rsid w:val="00E24E38"/>
    <w:rsid w:val="00E26A0D"/>
    <w:rsid w:val="00E35C55"/>
    <w:rsid w:val="00E47C73"/>
    <w:rsid w:val="00E52D82"/>
    <w:rsid w:val="00E53600"/>
    <w:rsid w:val="00E54C49"/>
    <w:rsid w:val="00E56F82"/>
    <w:rsid w:val="00E61771"/>
    <w:rsid w:val="00E66B65"/>
    <w:rsid w:val="00E7395A"/>
    <w:rsid w:val="00E92C66"/>
    <w:rsid w:val="00E954FF"/>
    <w:rsid w:val="00EB307E"/>
    <w:rsid w:val="00EB56F5"/>
    <w:rsid w:val="00EC77F3"/>
    <w:rsid w:val="00EE3169"/>
    <w:rsid w:val="00EF5D9B"/>
    <w:rsid w:val="00F04C2B"/>
    <w:rsid w:val="00F0637C"/>
    <w:rsid w:val="00F1168E"/>
    <w:rsid w:val="00F141A8"/>
    <w:rsid w:val="00F15D25"/>
    <w:rsid w:val="00F164A2"/>
    <w:rsid w:val="00F22255"/>
    <w:rsid w:val="00F4548C"/>
    <w:rsid w:val="00F54591"/>
    <w:rsid w:val="00F70A1A"/>
    <w:rsid w:val="00F71254"/>
    <w:rsid w:val="00F730B3"/>
    <w:rsid w:val="00F8444A"/>
    <w:rsid w:val="00F9052E"/>
    <w:rsid w:val="00FA18FF"/>
    <w:rsid w:val="00FA393B"/>
    <w:rsid w:val="00FA5037"/>
    <w:rsid w:val="00FB0AE6"/>
    <w:rsid w:val="00FB24A5"/>
    <w:rsid w:val="00FC21FE"/>
    <w:rsid w:val="00FC7B29"/>
    <w:rsid w:val="00FD2774"/>
    <w:rsid w:val="00FE36C0"/>
    <w:rsid w:val="00FE744F"/>
    <w:rsid w:val="00FF2B0F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59AF"/>
  <w15:docId w15:val="{B3EE36D4-EE30-42C6-A1F0-CF62A71D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24A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5A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12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7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A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1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5D5A82"/>
    <w:pPr>
      <w:widowControl w:val="0"/>
      <w:suppressAutoHyphens/>
      <w:autoSpaceDN w:val="0"/>
      <w:spacing w:after="0" w:line="240" w:lineRule="auto"/>
    </w:pPr>
    <w:rPr>
      <w:rFonts w:ascii="Arial" w:eastAsia="Calibri" w:hAnsi="Arial" w:cs="Arial"/>
      <w:kern w:val="3"/>
      <w:sz w:val="18"/>
      <w:szCs w:val="18"/>
      <w:lang w:eastAsia="ar-SA"/>
    </w:rPr>
  </w:style>
  <w:style w:type="character" w:styleId="a3">
    <w:name w:val="Hyperlink"/>
    <w:basedOn w:val="a0"/>
    <w:uiPriority w:val="99"/>
    <w:unhideWhenUsed/>
    <w:rsid w:val="005D5A82"/>
    <w:rPr>
      <w:color w:val="0000FF"/>
      <w:u w:val="single"/>
    </w:rPr>
  </w:style>
  <w:style w:type="table" w:styleId="a4">
    <w:name w:val="Table Grid"/>
    <w:aliases w:val="OTR"/>
    <w:basedOn w:val="a1"/>
    <w:uiPriority w:val="59"/>
    <w:rsid w:val="005D5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D5A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D5A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5D5A8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5D5A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9">
    <w:name w:val="page number"/>
    <w:basedOn w:val="a0"/>
    <w:rsid w:val="005D5A82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5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37C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537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A537C0"/>
    <w:rPr>
      <w:rFonts w:ascii="Calibri" w:eastAsia="Times New Roman" w:hAnsi="Calibri" w:cs="Calibri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A537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A537C0"/>
    <w:rPr>
      <w:rFonts w:ascii="Calibri" w:eastAsia="Calibri" w:hAnsi="Calibri" w:cs="Times New Roman"/>
    </w:rPr>
  </w:style>
  <w:style w:type="paragraph" w:styleId="ae">
    <w:name w:val="List Paragraph"/>
    <w:aliases w:val="Table-Normal,RSHB_Table-Normal,Bullet List,FooterText,numbered,Paragraphe de liste1,lp1,Заговок Марина,SL_Абзац списка,Содержание. 2 уровень"/>
    <w:basedOn w:val="a"/>
    <w:link w:val="af"/>
    <w:uiPriority w:val="34"/>
    <w:qFormat/>
    <w:rsid w:val="00A537C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Абзац списка Знак"/>
    <w:aliases w:val="Table-Normal Знак,RSHB_Table-Normal Знак,Bullet List Знак,FooterText Знак,numbered Знак,Paragraphe de liste1 Знак,lp1 Знак,Заговок Марина Знак,SL_Абзац списка Знак,Содержание. 2 уровень Знак"/>
    <w:link w:val="ae"/>
    <w:uiPriority w:val="34"/>
    <w:locked/>
    <w:rsid w:val="00A537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E266F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E266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E266F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E266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E266F"/>
    <w:rPr>
      <w:rFonts w:ascii="Calibri" w:eastAsia="Calibri" w:hAnsi="Calibri" w:cs="Times New Roman"/>
      <w:b/>
      <w:bCs/>
      <w:sz w:val="20"/>
      <w:szCs w:val="20"/>
    </w:rPr>
  </w:style>
  <w:style w:type="character" w:styleId="af5">
    <w:name w:val="Strong"/>
    <w:basedOn w:val="a0"/>
    <w:uiPriority w:val="22"/>
    <w:qFormat/>
    <w:rsid w:val="00D47FE6"/>
    <w:rPr>
      <w:b/>
      <w:bCs/>
    </w:rPr>
  </w:style>
  <w:style w:type="paragraph" w:styleId="af6">
    <w:name w:val="header"/>
    <w:basedOn w:val="a"/>
    <w:link w:val="af7"/>
    <w:uiPriority w:val="99"/>
    <w:unhideWhenUsed/>
    <w:rsid w:val="00CA3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A3853"/>
    <w:rPr>
      <w:rFonts w:ascii="Calibri" w:eastAsia="Calibri" w:hAnsi="Calibri" w:cs="Times New Roma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B38CC"/>
    <w:rPr>
      <w:color w:val="605E5C"/>
      <w:shd w:val="clear" w:color="auto" w:fill="E1DFDD"/>
    </w:rPr>
  </w:style>
  <w:style w:type="paragraph" w:styleId="af8">
    <w:name w:val="Normal (Web)"/>
    <w:basedOn w:val="a"/>
    <w:uiPriority w:val="99"/>
    <w:semiHidden/>
    <w:unhideWhenUsed/>
    <w:rsid w:val="00181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Revision"/>
    <w:hidden/>
    <w:uiPriority w:val="99"/>
    <w:semiHidden/>
    <w:rsid w:val="00CD4B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68572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a">
    <w:name w:val="Emphasis"/>
    <w:basedOn w:val="a0"/>
    <w:uiPriority w:val="20"/>
    <w:qFormat/>
    <w:rsid w:val="00685728"/>
    <w:rPr>
      <w:i/>
      <w:iCs/>
    </w:rPr>
  </w:style>
  <w:style w:type="character" w:customStyle="1" w:styleId="fdwlist">
    <w:name w:val="f_dw_list"/>
    <w:basedOn w:val="a0"/>
    <w:qFormat/>
    <w:rsid w:val="00E35C55"/>
  </w:style>
  <w:style w:type="paragraph" w:customStyle="1" w:styleId="ConsNonformat">
    <w:name w:val="ConsNonformat"/>
    <w:qFormat/>
    <w:rsid w:val="009B1A99"/>
    <w:pPr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3160</Words>
  <Characters>18016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</dc:creator>
  <cp:lastModifiedBy>Марина Худякова</cp:lastModifiedBy>
  <cp:revision>6</cp:revision>
  <cp:lastPrinted>2026-04-14T13:03:00Z</cp:lastPrinted>
  <dcterms:created xsi:type="dcterms:W3CDTF">2026-08-20T09:23:00Z</dcterms:created>
  <dcterms:modified xsi:type="dcterms:W3CDTF">2026-08-20T10:40:00Z</dcterms:modified>
</cp:coreProperties>
</file>