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64" w:rsidRPr="00125E5C" w:rsidRDefault="00EF7364" w:rsidP="00EF7364">
      <w:pPr>
        <w:jc w:val="center"/>
        <w:rPr>
          <w:b/>
        </w:rPr>
      </w:pPr>
      <w:r w:rsidRPr="00125E5C">
        <w:rPr>
          <w:b/>
        </w:rPr>
        <w:t>ТЕХНИЧЕСКОЕ ЗАДАНИЕ</w:t>
      </w:r>
    </w:p>
    <w:p w:rsidR="00F144AD" w:rsidRPr="00125E5C" w:rsidRDefault="00F144AD" w:rsidP="00442DBA">
      <w:pPr>
        <w:ind w:right="-5"/>
        <w:jc w:val="center"/>
        <w:rPr>
          <w:b/>
          <w:bCs/>
        </w:rPr>
      </w:pPr>
      <w:r w:rsidRPr="00125E5C">
        <w:rPr>
          <w:b/>
        </w:rPr>
        <w:t xml:space="preserve">на </w:t>
      </w:r>
      <w:r w:rsidR="00125E5C" w:rsidRPr="00125E5C">
        <w:rPr>
          <w:b/>
        </w:rPr>
        <w:t>поставку</w:t>
      </w:r>
      <w:r w:rsidR="00266E55" w:rsidRPr="00125E5C">
        <w:rPr>
          <w:b/>
        </w:rPr>
        <w:t xml:space="preserve"> </w:t>
      </w:r>
      <w:r w:rsidR="00D30BBA" w:rsidRPr="00125E5C">
        <w:rPr>
          <w:b/>
        </w:rPr>
        <w:t>аккумулятор</w:t>
      </w:r>
      <w:r w:rsidR="00125E5C" w:rsidRPr="00125E5C">
        <w:rPr>
          <w:b/>
        </w:rPr>
        <w:t>а</w:t>
      </w:r>
      <w:r w:rsidR="00266E55" w:rsidRPr="00125E5C">
        <w:rPr>
          <w:b/>
        </w:rPr>
        <w:t xml:space="preserve"> для нужд</w:t>
      </w:r>
      <w:r w:rsidR="00EE7370" w:rsidRPr="00125E5C">
        <w:rPr>
          <w:b/>
        </w:rPr>
        <w:t xml:space="preserve"> </w:t>
      </w:r>
      <w:r w:rsidR="00266E55" w:rsidRPr="00125E5C">
        <w:rPr>
          <w:b/>
        </w:rPr>
        <w:br/>
      </w:r>
      <w:r w:rsidRPr="00125E5C">
        <w:rPr>
          <w:b/>
        </w:rPr>
        <w:t xml:space="preserve">ФКУ </w:t>
      </w:r>
      <w:proofErr w:type="spellStart"/>
      <w:r w:rsidR="00AA6D3B" w:rsidRPr="00125E5C">
        <w:rPr>
          <w:b/>
        </w:rPr>
        <w:t>БМТиВС</w:t>
      </w:r>
      <w:proofErr w:type="spellEnd"/>
      <w:r w:rsidR="00841663" w:rsidRPr="00125E5C">
        <w:rPr>
          <w:b/>
        </w:rPr>
        <w:t xml:space="preserve"> УФСИН России по Ярославской области</w:t>
      </w:r>
    </w:p>
    <w:p w:rsidR="004022AA" w:rsidRPr="00125E5C" w:rsidRDefault="004022AA" w:rsidP="00F144AD">
      <w:pPr>
        <w:ind w:right="-5"/>
        <w:jc w:val="center"/>
        <w:rPr>
          <w:b/>
          <w:bCs/>
        </w:rPr>
      </w:pPr>
    </w:p>
    <w:p w:rsidR="00EF7364" w:rsidRPr="00125E5C" w:rsidRDefault="00EF7364" w:rsidP="00EF7364">
      <w:pPr>
        <w:numPr>
          <w:ilvl w:val="0"/>
          <w:numId w:val="1"/>
        </w:numPr>
        <w:spacing w:line="276" w:lineRule="auto"/>
        <w:ind w:left="0" w:firstLine="0"/>
        <w:jc w:val="both"/>
        <w:outlineLvl w:val="0"/>
      </w:pPr>
      <w:r w:rsidRPr="00125E5C">
        <w:rPr>
          <w:b/>
          <w:bCs/>
        </w:rPr>
        <w:t>Заказчик</w:t>
      </w:r>
      <w:r w:rsidRPr="00125E5C">
        <w:t xml:space="preserve">: </w:t>
      </w:r>
      <w:r w:rsidR="00841663" w:rsidRPr="00125E5C">
        <w:t xml:space="preserve">ФКУ </w:t>
      </w:r>
      <w:proofErr w:type="spellStart"/>
      <w:r w:rsidR="00AA6D3B" w:rsidRPr="00125E5C">
        <w:t>БМТиВС</w:t>
      </w:r>
      <w:proofErr w:type="spellEnd"/>
      <w:r w:rsidR="00841663" w:rsidRPr="00125E5C">
        <w:t xml:space="preserve"> УФСИН России по Ярославской области</w:t>
      </w:r>
    </w:p>
    <w:p w:rsidR="00D54E2C" w:rsidRPr="00125E5C" w:rsidRDefault="00125E5C" w:rsidP="00841663">
      <w:pPr>
        <w:spacing w:line="276" w:lineRule="auto"/>
        <w:jc w:val="both"/>
        <w:rPr>
          <w:rFonts w:eastAsiaTheme="minorEastAsia"/>
          <w:iCs/>
        </w:rPr>
      </w:pPr>
      <w:r w:rsidRPr="00125E5C">
        <w:rPr>
          <w:b/>
          <w:bCs/>
        </w:rPr>
        <w:t>2</w:t>
      </w:r>
      <w:r w:rsidR="00391784" w:rsidRPr="00125E5C">
        <w:rPr>
          <w:b/>
          <w:bCs/>
        </w:rPr>
        <w:t xml:space="preserve">.   </w:t>
      </w:r>
      <w:r w:rsidR="00F93591" w:rsidRPr="00125E5C">
        <w:rPr>
          <w:b/>
          <w:bCs/>
        </w:rPr>
        <w:t xml:space="preserve">Требования к месту </w:t>
      </w:r>
      <w:r w:rsidR="002D4AF1" w:rsidRPr="00125E5C">
        <w:rPr>
          <w:b/>
          <w:bCs/>
        </w:rPr>
        <w:t xml:space="preserve">и времени </w:t>
      </w:r>
      <w:r w:rsidR="00F93591" w:rsidRPr="00125E5C">
        <w:rPr>
          <w:b/>
          <w:bCs/>
        </w:rPr>
        <w:t>поставки товара</w:t>
      </w:r>
      <w:r w:rsidR="00EF7364" w:rsidRPr="00125E5C">
        <w:rPr>
          <w:b/>
          <w:bCs/>
        </w:rPr>
        <w:t xml:space="preserve">: </w:t>
      </w:r>
      <w:r w:rsidR="00841663" w:rsidRPr="00125E5C">
        <w:rPr>
          <w:rFonts w:eastAsia="MS Mincho"/>
        </w:rPr>
        <w:t>Ярославска</w:t>
      </w:r>
      <w:r w:rsidR="00C84222" w:rsidRPr="00125E5C">
        <w:rPr>
          <w:rFonts w:eastAsia="MS Mincho"/>
        </w:rPr>
        <w:t xml:space="preserve">я область, </w:t>
      </w:r>
      <w:r w:rsidR="00841663" w:rsidRPr="00125E5C">
        <w:rPr>
          <w:rFonts w:eastAsia="MS Mincho"/>
        </w:rPr>
        <w:t>г. Ярославль, ул. Малая Пролетарская, 18а, стр.2</w:t>
      </w:r>
      <w:r w:rsidR="00EF7364" w:rsidRPr="00125E5C">
        <w:rPr>
          <w:rFonts w:eastAsia="MS Mincho"/>
        </w:rPr>
        <w:t>.</w:t>
      </w:r>
      <w:r w:rsidR="002D4AF1" w:rsidRPr="00125E5C">
        <w:rPr>
          <w:rFonts w:eastAsia="MS Mincho"/>
        </w:rPr>
        <w:t xml:space="preserve"> в рабочие дни с 09.00 до 12.00 часов, с 13.00 до 17.00 часов.</w:t>
      </w:r>
      <w:r w:rsidR="00391784" w:rsidRPr="00125E5C">
        <w:rPr>
          <w:rFonts w:eastAsiaTheme="minorEastAsia"/>
          <w:iCs/>
        </w:rPr>
        <w:t xml:space="preserve"> </w:t>
      </w:r>
    </w:p>
    <w:p w:rsidR="00D54E2C" w:rsidRPr="00125E5C" w:rsidRDefault="00125E5C" w:rsidP="00D54E2C">
      <w:pPr>
        <w:jc w:val="both"/>
      </w:pPr>
      <w:r w:rsidRPr="00125E5C">
        <w:rPr>
          <w:b/>
        </w:rPr>
        <w:t>3</w:t>
      </w:r>
      <w:r w:rsidR="00D54E2C" w:rsidRPr="00125E5C">
        <w:rPr>
          <w:b/>
        </w:rPr>
        <w:t xml:space="preserve">. Требования к качеству товара: </w:t>
      </w:r>
      <w:r w:rsidR="00D54E2C" w:rsidRPr="00125E5C">
        <w:t xml:space="preserve">Поставляемый Товар должен отвечать требованиям государственных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 </w:t>
      </w:r>
    </w:p>
    <w:p w:rsidR="00D54E2C" w:rsidRPr="00125E5C" w:rsidRDefault="00D54E2C" w:rsidP="00D54E2C">
      <w:pPr>
        <w:ind w:firstLine="567"/>
        <w:jc w:val="both"/>
      </w:pPr>
      <w:r w:rsidRPr="00125E5C">
        <w:t xml:space="preserve">Поставляемый Товар должен иметь сопроводительную документацию: этикетку, паспорт, руководство пользователя, либо инструкцию, </w:t>
      </w:r>
      <w:r w:rsidR="00125E5C" w:rsidRPr="00125E5C">
        <w:t>документы,</w:t>
      </w:r>
      <w:r w:rsidRPr="00125E5C"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125E5C" w:rsidRDefault="00D54E2C" w:rsidP="00D54E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25E5C">
        <w:rPr>
          <w:color w:val="00000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125E5C" w:rsidRDefault="00D54E2C" w:rsidP="00D54E2C">
      <w:pPr>
        <w:ind w:firstLine="567"/>
        <w:jc w:val="both"/>
        <w:rPr>
          <w:color w:val="000000"/>
        </w:rPr>
      </w:pPr>
      <w:r w:rsidRPr="00125E5C">
        <w:rPr>
          <w:color w:val="000000"/>
        </w:rPr>
        <w:t>В случае обнаружения дефектов или брака при приемке Товара</w:t>
      </w:r>
      <w:r w:rsidRPr="00125E5C">
        <w:rPr>
          <w:i/>
          <w:iCs/>
          <w:color w:val="000000"/>
          <w:bdr w:val="none" w:sz="0" w:space="0" w:color="auto" w:frame="1"/>
        </w:rPr>
        <w:t>, </w:t>
      </w:r>
      <w:r w:rsidRPr="00125E5C">
        <w:rPr>
          <w:color w:val="000000"/>
        </w:rPr>
        <w:t xml:space="preserve">Поставщик обязан заменить Товар в течение 3 (трех) рабочих дней. </w:t>
      </w:r>
    </w:p>
    <w:p w:rsidR="00D54E2C" w:rsidRPr="00125E5C" w:rsidRDefault="00D54E2C" w:rsidP="00125E5C">
      <w:pPr>
        <w:keepNext/>
        <w:keepLines/>
        <w:widowControl w:val="0"/>
        <w:suppressLineNumbers/>
        <w:ind w:firstLine="567"/>
        <w:jc w:val="both"/>
      </w:pPr>
      <w:r w:rsidRPr="00125E5C"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125E5C" w:rsidRDefault="00125E5C" w:rsidP="00D54E2C">
      <w:pPr>
        <w:shd w:val="clear" w:color="auto" w:fill="FFFFFF"/>
        <w:jc w:val="both"/>
        <w:outlineLvl w:val="0"/>
        <w:rPr>
          <w:b/>
          <w:bCs/>
        </w:rPr>
      </w:pPr>
      <w:r w:rsidRPr="00125E5C">
        <w:rPr>
          <w:b/>
          <w:bCs/>
        </w:rPr>
        <w:t>4</w:t>
      </w:r>
      <w:r w:rsidR="00D54E2C" w:rsidRPr="00125E5C">
        <w:rPr>
          <w:b/>
          <w:bCs/>
        </w:rPr>
        <w:t>. Требование к маркировке и упаковке товара:</w:t>
      </w:r>
    </w:p>
    <w:p w:rsidR="00D54E2C" w:rsidRPr="00125E5C" w:rsidRDefault="00D54E2C" w:rsidP="00D54E2C">
      <w:pPr>
        <w:shd w:val="clear" w:color="auto" w:fill="FFFFFF"/>
        <w:ind w:firstLine="567"/>
        <w:jc w:val="both"/>
        <w:outlineLvl w:val="0"/>
      </w:pPr>
      <w:r w:rsidRPr="00125E5C">
        <w:rPr>
          <w:bCs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125E5C"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Pr="00125E5C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E5C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D54E2C" w:rsidRPr="00125E5C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4E2C" w:rsidRPr="00125E5C" w:rsidRDefault="00125E5C" w:rsidP="00D54E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5E5C">
        <w:rPr>
          <w:rFonts w:ascii="Times New Roman" w:hAnsi="Times New Roman" w:cs="Times New Roman"/>
          <w:b/>
          <w:sz w:val="24"/>
          <w:szCs w:val="24"/>
        </w:rPr>
        <w:t>5</w:t>
      </w:r>
      <w:r w:rsidR="00D54E2C" w:rsidRPr="00125E5C">
        <w:rPr>
          <w:rFonts w:ascii="Times New Roman" w:hAnsi="Times New Roman" w:cs="Times New Roman"/>
          <w:b/>
          <w:sz w:val="24"/>
          <w:szCs w:val="24"/>
        </w:rPr>
        <w:t>. Требования к сроку и (или) объему предоставления гарантий качества товара:</w:t>
      </w:r>
      <w:r w:rsidR="00D54E2C" w:rsidRPr="00125E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4E2C" w:rsidRPr="00125E5C">
        <w:rPr>
          <w:rFonts w:ascii="Times New Roman" w:hAnsi="Times New Roman" w:cs="Times New Roman"/>
          <w:i/>
          <w:color w:val="000000"/>
          <w:sz w:val="24"/>
          <w:szCs w:val="24"/>
        </w:rPr>
        <w:t>Требования к гарантийному сроку Товара:</w:t>
      </w:r>
      <w:r w:rsidR="00D54E2C" w:rsidRPr="00125E5C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</w:t>
      </w:r>
      <w:r w:rsidRPr="00125E5C">
        <w:rPr>
          <w:rFonts w:ascii="Times New Roman" w:hAnsi="Times New Roman" w:cs="Times New Roman"/>
          <w:color w:val="000000"/>
          <w:sz w:val="24"/>
          <w:szCs w:val="24"/>
        </w:rPr>
        <w:t>срока гарантии,</w:t>
      </w:r>
      <w:r w:rsidR="00D54E2C" w:rsidRPr="00125E5C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125E5C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125E5C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E5C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125E5C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E5C">
        <w:rPr>
          <w:rFonts w:ascii="Times New Roman" w:hAnsi="Times New Roman" w:cs="Times New Roman"/>
          <w:sz w:val="24"/>
          <w:szCs w:val="24"/>
        </w:rPr>
        <w:t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что и на замененные.</w:t>
      </w:r>
    </w:p>
    <w:p w:rsidR="00D54E2C" w:rsidRPr="00125E5C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E5C">
        <w:rPr>
          <w:rFonts w:ascii="Times New Roman" w:hAnsi="Times New Roman" w:cs="Times New Roman"/>
          <w:sz w:val="24"/>
          <w:szCs w:val="24"/>
        </w:rPr>
        <w:lastRenderedPageBreak/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125E5C" w:rsidRDefault="00D54E2C" w:rsidP="00D54E2C">
      <w:pPr>
        <w:ind w:firstLine="567"/>
        <w:jc w:val="both"/>
      </w:pPr>
      <w:r w:rsidRPr="00125E5C">
        <w:t xml:space="preserve">В случае поставки товара несоответствующего качества или выявления брака в процессе хранения и использования поставщик обязан произвести замену товара 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D54E2C" w:rsidRPr="00125E5C" w:rsidRDefault="00D54E2C" w:rsidP="00D54E2C">
      <w:pPr>
        <w:ind w:firstLine="567"/>
        <w:jc w:val="both"/>
      </w:pPr>
      <w:r w:rsidRPr="00125E5C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D54E2C" w:rsidRPr="00125E5C" w:rsidRDefault="00D54E2C" w:rsidP="00D54E2C">
      <w:pPr>
        <w:ind w:firstLine="567"/>
        <w:jc w:val="both"/>
      </w:pPr>
    </w:p>
    <w:p w:rsidR="00EF7364" w:rsidRPr="00125E5C" w:rsidRDefault="00125E5C" w:rsidP="00841663">
      <w:pPr>
        <w:jc w:val="both"/>
        <w:rPr>
          <w:b/>
          <w:bCs/>
          <w:color w:val="000000"/>
        </w:rPr>
      </w:pPr>
      <w:r w:rsidRPr="00125E5C">
        <w:rPr>
          <w:b/>
          <w:bCs/>
          <w:color w:val="000000"/>
        </w:rPr>
        <w:t>6</w:t>
      </w:r>
      <w:r w:rsidR="00EF7364" w:rsidRPr="00125E5C">
        <w:rPr>
          <w:b/>
          <w:bCs/>
          <w:color w:val="000000"/>
        </w:rPr>
        <w:t xml:space="preserve">. Источник финансирования: </w:t>
      </w:r>
      <w:r w:rsidR="00EF7364" w:rsidRPr="00125E5C">
        <w:rPr>
          <w:color w:val="000000"/>
        </w:rPr>
        <w:t>Федеральный бюджет</w:t>
      </w:r>
      <w:r w:rsidR="00EF7364" w:rsidRPr="00125E5C">
        <w:t xml:space="preserve"> </w:t>
      </w:r>
      <w:r w:rsidR="00895A3B" w:rsidRPr="00125E5C">
        <w:rPr>
          <w:color w:val="000000"/>
        </w:rPr>
        <w:t>Российской Федерации на 202</w:t>
      </w:r>
      <w:r w:rsidRPr="00125E5C">
        <w:rPr>
          <w:color w:val="000000"/>
        </w:rPr>
        <w:t>6</w:t>
      </w:r>
      <w:r w:rsidR="00EF7364" w:rsidRPr="00125E5C">
        <w:rPr>
          <w:color w:val="000000"/>
        </w:rPr>
        <w:t xml:space="preserve"> год.</w:t>
      </w:r>
    </w:p>
    <w:p w:rsidR="00EF7364" w:rsidRPr="00125E5C" w:rsidRDefault="00EF7364" w:rsidP="00EF7364">
      <w:pPr>
        <w:pStyle w:val="Style49"/>
        <w:widowControl/>
        <w:tabs>
          <w:tab w:val="left" w:pos="713"/>
        </w:tabs>
        <w:spacing w:line="240" w:lineRule="auto"/>
      </w:pPr>
    </w:p>
    <w:p w:rsidR="00EB475E" w:rsidRPr="00125E5C" w:rsidRDefault="00125E5C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  <w:r w:rsidRPr="00125E5C">
        <w:rPr>
          <w:b/>
        </w:rPr>
        <w:t>7</w:t>
      </w:r>
      <w:r w:rsidR="00D54E2C" w:rsidRPr="00125E5C">
        <w:rPr>
          <w:b/>
        </w:rPr>
        <w:t xml:space="preserve">. </w:t>
      </w:r>
      <w:r w:rsidR="00EB475E" w:rsidRPr="00125E5C">
        <w:rPr>
          <w:b/>
        </w:rPr>
        <w:t>Технические характеристики</w:t>
      </w:r>
    </w:p>
    <w:p w:rsidR="00762E40" w:rsidRPr="00125E5C" w:rsidRDefault="00762E40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762E40" w:rsidRPr="00125E5C" w:rsidRDefault="00762E40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tbl>
      <w:tblPr>
        <w:tblStyle w:val="aa"/>
        <w:tblW w:w="10326" w:type="dxa"/>
        <w:jc w:val="center"/>
        <w:tblLook w:val="04A0" w:firstRow="1" w:lastRow="0" w:firstColumn="1" w:lastColumn="0" w:noHBand="0" w:noVBand="1"/>
      </w:tblPr>
      <w:tblGrid>
        <w:gridCol w:w="595"/>
        <w:gridCol w:w="2661"/>
        <w:gridCol w:w="837"/>
        <w:gridCol w:w="909"/>
        <w:gridCol w:w="5324"/>
      </w:tblGrid>
      <w:tr w:rsidR="00125E5C" w:rsidRPr="00125E5C" w:rsidTr="00125E5C">
        <w:trPr>
          <w:trHeight w:val="1517"/>
          <w:jc w:val="center"/>
        </w:trPr>
        <w:tc>
          <w:tcPr>
            <w:tcW w:w="595" w:type="dxa"/>
            <w:vAlign w:val="center"/>
          </w:tcPr>
          <w:p w:rsidR="00125E5C" w:rsidRPr="00125E5C" w:rsidRDefault="00125E5C" w:rsidP="00446DAD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№</w:t>
            </w:r>
          </w:p>
          <w:p w:rsidR="00125E5C" w:rsidRPr="00125E5C" w:rsidRDefault="00125E5C" w:rsidP="00446DAD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п/п</w:t>
            </w:r>
          </w:p>
        </w:tc>
        <w:tc>
          <w:tcPr>
            <w:tcW w:w="2661" w:type="dxa"/>
            <w:vAlign w:val="center"/>
          </w:tcPr>
          <w:p w:rsidR="00125E5C" w:rsidRPr="00125E5C" w:rsidRDefault="00125E5C" w:rsidP="00446DAD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Наименование товара, входящего в объект закупки</w:t>
            </w:r>
          </w:p>
        </w:tc>
        <w:tc>
          <w:tcPr>
            <w:tcW w:w="837" w:type="dxa"/>
            <w:vAlign w:val="center"/>
          </w:tcPr>
          <w:p w:rsidR="00125E5C" w:rsidRPr="00125E5C" w:rsidRDefault="00125E5C" w:rsidP="00446DAD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Ед. изм.</w:t>
            </w:r>
          </w:p>
        </w:tc>
        <w:tc>
          <w:tcPr>
            <w:tcW w:w="909" w:type="dxa"/>
            <w:vAlign w:val="center"/>
          </w:tcPr>
          <w:p w:rsidR="00125E5C" w:rsidRPr="00125E5C" w:rsidRDefault="00125E5C" w:rsidP="00446DAD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Кол-во</w:t>
            </w:r>
          </w:p>
        </w:tc>
        <w:tc>
          <w:tcPr>
            <w:tcW w:w="5324" w:type="dxa"/>
          </w:tcPr>
          <w:p w:rsidR="00125E5C" w:rsidRPr="00125E5C" w:rsidRDefault="00125E5C" w:rsidP="00125E5C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Требования к функциональным, техническим, к качественным характеристикам товара входящего в объект закупки (показатели, в соответствии с которыми будут устанавливаться эквивалентность/соответствие)</w:t>
            </w:r>
          </w:p>
        </w:tc>
      </w:tr>
      <w:tr w:rsidR="00125E5C" w:rsidRPr="00125E5C" w:rsidTr="00125E5C">
        <w:trPr>
          <w:trHeight w:val="1695"/>
          <w:jc w:val="center"/>
        </w:trPr>
        <w:tc>
          <w:tcPr>
            <w:tcW w:w="595" w:type="dxa"/>
            <w:vAlign w:val="center"/>
          </w:tcPr>
          <w:p w:rsidR="00125E5C" w:rsidRPr="00125E5C" w:rsidRDefault="00125E5C" w:rsidP="00125E5C">
            <w:pPr>
              <w:jc w:val="center"/>
              <w:rPr>
                <w:rFonts w:eastAsia="Calibri"/>
                <w:b/>
              </w:rPr>
            </w:pPr>
            <w:r w:rsidRPr="00125E5C">
              <w:rPr>
                <w:rFonts w:eastAsia="Calibri"/>
                <w:b/>
              </w:rPr>
              <w:t>1</w:t>
            </w:r>
          </w:p>
        </w:tc>
        <w:tc>
          <w:tcPr>
            <w:tcW w:w="2661" w:type="dxa"/>
            <w:vAlign w:val="center"/>
          </w:tcPr>
          <w:p w:rsidR="00125E5C" w:rsidRPr="00125E5C" w:rsidRDefault="00125E5C" w:rsidP="00125E5C">
            <w:pPr>
              <w:pStyle w:val="1"/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5E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Аккумулятор </w:t>
            </w:r>
            <w:proofErr w:type="spellStart"/>
            <w:r w:rsidRPr="00125E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Forse</w:t>
            </w:r>
            <w:proofErr w:type="spellEnd"/>
            <w:r w:rsidRPr="00125E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JIS 6СТ - 70 А/ч обратная полярность</w:t>
            </w:r>
          </w:p>
          <w:p w:rsidR="00125E5C" w:rsidRPr="00125E5C" w:rsidRDefault="00125E5C" w:rsidP="00125E5C">
            <w:pPr>
              <w:shd w:val="clear" w:color="auto" w:fill="FFFFFF"/>
            </w:pPr>
          </w:p>
          <w:p w:rsidR="00125E5C" w:rsidRPr="00125E5C" w:rsidRDefault="00125E5C" w:rsidP="00125E5C">
            <w:pPr>
              <w:shd w:val="clear" w:color="auto" w:fill="FFFFFF"/>
              <w:jc w:val="center"/>
              <w:outlineLvl w:val="0"/>
              <w:rPr>
                <w:bCs/>
                <w:kern w:val="36"/>
              </w:rPr>
            </w:pPr>
          </w:p>
        </w:tc>
        <w:tc>
          <w:tcPr>
            <w:tcW w:w="837" w:type="dxa"/>
            <w:vAlign w:val="center"/>
          </w:tcPr>
          <w:p w:rsidR="00125E5C" w:rsidRPr="00125E5C" w:rsidRDefault="00125E5C" w:rsidP="00125E5C">
            <w:pPr>
              <w:jc w:val="center"/>
              <w:rPr>
                <w:rFonts w:eastAsia="Calibri"/>
              </w:rPr>
            </w:pPr>
            <w:r w:rsidRPr="00125E5C">
              <w:rPr>
                <w:rFonts w:eastAsia="Calibri"/>
              </w:rPr>
              <w:t>Шт.</w:t>
            </w:r>
          </w:p>
        </w:tc>
        <w:tc>
          <w:tcPr>
            <w:tcW w:w="909" w:type="dxa"/>
            <w:vAlign w:val="center"/>
          </w:tcPr>
          <w:p w:rsidR="00125E5C" w:rsidRDefault="00125E5C" w:rsidP="00125E5C">
            <w:pPr>
              <w:jc w:val="center"/>
              <w:rPr>
                <w:rFonts w:eastAsia="Calibri"/>
              </w:rPr>
            </w:pPr>
          </w:p>
          <w:p w:rsidR="00125E5C" w:rsidRPr="00125E5C" w:rsidRDefault="00125E5C" w:rsidP="00125E5C">
            <w:pPr>
              <w:jc w:val="center"/>
              <w:rPr>
                <w:rFonts w:eastAsia="Calibri"/>
              </w:rPr>
            </w:pPr>
            <w:r w:rsidRPr="00125E5C">
              <w:rPr>
                <w:rFonts w:eastAsia="Calibri"/>
              </w:rPr>
              <w:t>1</w:t>
            </w:r>
          </w:p>
          <w:p w:rsidR="00125E5C" w:rsidRPr="00125E5C" w:rsidRDefault="00125E5C" w:rsidP="00125E5C">
            <w:pPr>
              <w:jc w:val="center"/>
              <w:rPr>
                <w:rFonts w:eastAsia="Calibri"/>
              </w:rPr>
            </w:pPr>
          </w:p>
        </w:tc>
        <w:tc>
          <w:tcPr>
            <w:tcW w:w="5324" w:type="dxa"/>
            <w:vAlign w:val="center"/>
          </w:tcPr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Артикул — </w:t>
            </w:r>
            <w:r w:rsidRPr="00125E5C">
              <w:rPr>
                <w:bCs/>
              </w:rPr>
              <w:t>570 353 052</w:t>
            </w:r>
          </w:p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Емкость — </w:t>
            </w:r>
            <w:r w:rsidRPr="00125E5C">
              <w:rPr>
                <w:bCs/>
              </w:rPr>
              <w:t>70 А/ч</w:t>
            </w:r>
          </w:p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Пусковой ток — </w:t>
            </w:r>
            <w:r w:rsidRPr="00125E5C">
              <w:rPr>
                <w:bCs/>
              </w:rPr>
              <w:t>680 А</w:t>
            </w:r>
          </w:p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Габариты (</w:t>
            </w:r>
            <w:proofErr w:type="spellStart"/>
            <w:r w:rsidRPr="00125E5C">
              <w:t>ДхШхВ</w:t>
            </w:r>
            <w:proofErr w:type="spellEnd"/>
            <w:r w:rsidRPr="00125E5C">
              <w:t>) — </w:t>
            </w:r>
            <w:r w:rsidRPr="00125E5C">
              <w:rPr>
                <w:bCs/>
              </w:rPr>
              <w:t>260x175x225 мм</w:t>
            </w:r>
          </w:p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Полярность — </w:t>
            </w:r>
            <w:r w:rsidRPr="00125E5C">
              <w:rPr>
                <w:bCs/>
              </w:rPr>
              <w:t>Обратная</w:t>
            </w:r>
          </w:p>
          <w:p w:rsidR="00125E5C" w:rsidRPr="00125E5C" w:rsidRDefault="00125E5C" w:rsidP="00125E5C">
            <w:pPr>
              <w:shd w:val="clear" w:color="auto" w:fill="FFFFFF"/>
              <w:jc w:val="center"/>
            </w:pPr>
            <w:r w:rsidRPr="00125E5C">
              <w:t>Производитель — </w:t>
            </w:r>
            <w:r w:rsidRPr="00125E5C">
              <w:rPr>
                <w:bCs/>
              </w:rPr>
              <w:t>ГК «КАЗ»</w:t>
            </w:r>
          </w:p>
          <w:p w:rsidR="00125E5C" w:rsidRDefault="00125E5C" w:rsidP="00125E5C">
            <w:pPr>
              <w:shd w:val="clear" w:color="auto" w:fill="FFFFFF"/>
              <w:jc w:val="center"/>
              <w:rPr>
                <w:bCs/>
              </w:rPr>
            </w:pPr>
            <w:r w:rsidRPr="00125E5C">
              <w:t>Страна производитель — </w:t>
            </w:r>
            <w:r w:rsidRPr="00125E5C">
              <w:rPr>
                <w:bCs/>
              </w:rPr>
              <w:t>Россия</w:t>
            </w:r>
          </w:p>
          <w:p w:rsidR="00826072" w:rsidRPr="00125E5C" w:rsidRDefault="00826072" w:rsidP="00125E5C">
            <w:pPr>
              <w:shd w:val="clear" w:color="auto" w:fill="FFFFFF"/>
              <w:jc w:val="center"/>
            </w:pPr>
            <w:r>
              <w:rPr>
                <w:bCs/>
              </w:rPr>
              <w:t>Гарантийный срок – не менее 1 года</w:t>
            </w:r>
            <w:bookmarkStart w:id="0" w:name="_GoBack"/>
            <w:bookmarkEnd w:id="0"/>
          </w:p>
        </w:tc>
      </w:tr>
    </w:tbl>
    <w:p w:rsidR="00266E55" w:rsidRPr="00125E5C" w:rsidRDefault="00266E55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sectPr w:rsidR="00266E55" w:rsidRPr="00125E5C" w:rsidSect="005E6D8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34C2B"/>
    <w:rsid w:val="00064FD1"/>
    <w:rsid w:val="000724E3"/>
    <w:rsid w:val="00072AFD"/>
    <w:rsid w:val="000874BB"/>
    <w:rsid w:val="00096A9C"/>
    <w:rsid w:val="00096D62"/>
    <w:rsid w:val="0009710B"/>
    <w:rsid w:val="000B0F5E"/>
    <w:rsid w:val="000D6B6C"/>
    <w:rsid w:val="000E7191"/>
    <w:rsid w:val="000F1B7C"/>
    <w:rsid w:val="00123980"/>
    <w:rsid w:val="00125E5C"/>
    <w:rsid w:val="00137C4E"/>
    <w:rsid w:val="0015233C"/>
    <w:rsid w:val="00195D8E"/>
    <w:rsid w:val="00197B1C"/>
    <w:rsid w:val="001C377C"/>
    <w:rsid w:val="0021272F"/>
    <w:rsid w:val="002142F7"/>
    <w:rsid w:val="002158C7"/>
    <w:rsid w:val="00232FC3"/>
    <w:rsid w:val="002424D7"/>
    <w:rsid w:val="00261378"/>
    <w:rsid w:val="00266E55"/>
    <w:rsid w:val="00296069"/>
    <w:rsid w:val="002B2181"/>
    <w:rsid w:val="002D4AF1"/>
    <w:rsid w:val="00391784"/>
    <w:rsid w:val="003D0F0A"/>
    <w:rsid w:val="004022AA"/>
    <w:rsid w:val="00404F19"/>
    <w:rsid w:val="00414315"/>
    <w:rsid w:val="00442DBA"/>
    <w:rsid w:val="00481B09"/>
    <w:rsid w:val="00491132"/>
    <w:rsid w:val="00491FEC"/>
    <w:rsid w:val="00495AE2"/>
    <w:rsid w:val="004C3607"/>
    <w:rsid w:val="0050539F"/>
    <w:rsid w:val="00526E9A"/>
    <w:rsid w:val="005371BE"/>
    <w:rsid w:val="00562059"/>
    <w:rsid w:val="005E6D86"/>
    <w:rsid w:val="005F63B0"/>
    <w:rsid w:val="00634607"/>
    <w:rsid w:val="006A054E"/>
    <w:rsid w:val="006A5B8A"/>
    <w:rsid w:val="006D02FC"/>
    <w:rsid w:val="006E3EBC"/>
    <w:rsid w:val="00715985"/>
    <w:rsid w:val="00762E40"/>
    <w:rsid w:val="007648C5"/>
    <w:rsid w:val="00794128"/>
    <w:rsid w:val="00794899"/>
    <w:rsid w:val="00795032"/>
    <w:rsid w:val="007D232E"/>
    <w:rsid w:val="0082021E"/>
    <w:rsid w:val="00826072"/>
    <w:rsid w:val="0083230E"/>
    <w:rsid w:val="008358B3"/>
    <w:rsid w:val="00841663"/>
    <w:rsid w:val="008916C3"/>
    <w:rsid w:val="00892798"/>
    <w:rsid w:val="00895A3B"/>
    <w:rsid w:val="008C1BE9"/>
    <w:rsid w:val="008F0DEB"/>
    <w:rsid w:val="0096389B"/>
    <w:rsid w:val="00996D6F"/>
    <w:rsid w:val="009A17E5"/>
    <w:rsid w:val="009A7C63"/>
    <w:rsid w:val="009D7C6D"/>
    <w:rsid w:val="009E2A65"/>
    <w:rsid w:val="00A379D1"/>
    <w:rsid w:val="00A4062E"/>
    <w:rsid w:val="00AA6D3B"/>
    <w:rsid w:val="00AE1852"/>
    <w:rsid w:val="00AF0042"/>
    <w:rsid w:val="00AF027B"/>
    <w:rsid w:val="00B04C98"/>
    <w:rsid w:val="00B46D8F"/>
    <w:rsid w:val="00BA2AD1"/>
    <w:rsid w:val="00BE124F"/>
    <w:rsid w:val="00BF3483"/>
    <w:rsid w:val="00C328BE"/>
    <w:rsid w:val="00C34214"/>
    <w:rsid w:val="00C35C41"/>
    <w:rsid w:val="00C53718"/>
    <w:rsid w:val="00C54A24"/>
    <w:rsid w:val="00C679B1"/>
    <w:rsid w:val="00C76BB6"/>
    <w:rsid w:val="00C84222"/>
    <w:rsid w:val="00CA4358"/>
    <w:rsid w:val="00CC53F5"/>
    <w:rsid w:val="00CD0082"/>
    <w:rsid w:val="00CD6736"/>
    <w:rsid w:val="00D10345"/>
    <w:rsid w:val="00D256FA"/>
    <w:rsid w:val="00D30BBA"/>
    <w:rsid w:val="00D31267"/>
    <w:rsid w:val="00D41186"/>
    <w:rsid w:val="00D54E2C"/>
    <w:rsid w:val="00D95ADE"/>
    <w:rsid w:val="00DD5418"/>
    <w:rsid w:val="00E94DD2"/>
    <w:rsid w:val="00E97181"/>
    <w:rsid w:val="00EB475E"/>
    <w:rsid w:val="00ED2C60"/>
    <w:rsid w:val="00EE5CCE"/>
    <w:rsid w:val="00EE70D3"/>
    <w:rsid w:val="00EE7370"/>
    <w:rsid w:val="00EF7364"/>
    <w:rsid w:val="00F144AD"/>
    <w:rsid w:val="00F76CDC"/>
    <w:rsid w:val="00F93591"/>
    <w:rsid w:val="00FB1671"/>
    <w:rsid w:val="00FB5DEF"/>
    <w:rsid w:val="00FD1B1E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0629"/>
  <w15:docId w15:val="{FFEFEA08-AD9A-4A38-A98F-05185F04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5E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266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25E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2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FD76-2A9F-4225-963C-7489FCFDF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 В. Лебедев</cp:lastModifiedBy>
  <cp:revision>4</cp:revision>
  <cp:lastPrinted>2026-08-05T12:10:00Z</cp:lastPrinted>
  <dcterms:created xsi:type="dcterms:W3CDTF">2026-08-05T12:11:00Z</dcterms:created>
  <dcterms:modified xsi:type="dcterms:W3CDTF">2026-08-05T12:20:00Z</dcterms:modified>
</cp:coreProperties>
</file>