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BC" w:rsidRPr="00E26E3F" w:rsidRDefault="007D7ABC" w:rsidP="00CF6407">
      <w:pPr>
        <w:pStyle w:val="a4"/>
        <w:rPr>
          <w:sz w:val="23"/>
          <w:szCs w:val="23"/>
        </w:rPr>
      </w:pPr>
      <w:bookmarkStart w:id="0" w:name="_GoBack"/>
      <w:bookmarkEnd w:id="0"/>
    </w:p>
    <w:p w:rsidR="00AF6621" w:rsidRPr="00E26E3F" w:rsidRDefault="006E71F3" w:rsidP="00CF6407">
      <w:pPr>
        <w:pStyle w:val="a4"/>
        <w:rPr>
          <w:sz w:val="23"/>
          <w:szCs w:val="23"/>
        </w:rPr>
      </w:pPr>
      <w:r>
        <w:rPr>
          <w:sz w:val="23"/>
          <w:szCs w:val="23"/>
        </w:rPr>
        <w:t>ДОГОВО</w:t>
      </w:r>
      <w:r w:rsidR="00725320">
        <w:rPr>
          <w:sz w:val="23"/>
          <w:szCs w:val="23"/>
        </w:rPr>
        <w:t xml:space="preserve">Р </w:t>
      </w:r>
      <w:r w:rsidR="00AF6621" w:rsidRPr="00E26E3F">
        <w:rPr>
          <w:sz w:val="23"/>
          <w:szCs w:val="23"/>
        </w:rPr>
        <w:t xml:space="preserve">№ </w:t>
      </w:r>
      <w:r w:rsidR="002E1E80">
        <w:rPr>
          <w:sz w:val="23"/>
          <w:szCs w:val="23"/>
        </w:rPr>
        <w:t>____</w:t>
      </w:r>
    </w:p>
    <w:p w:rsidR="00D85176" w:rsidRPr="00E26E3F" w:rsidRDefault="00AD0FC4" w:rsidP="00AD0FC4">
      <w:pPr>
        <w:pStyle w:val="a4"/>
        <w:rPr>
          <w:sz w:val="23"/>
          <w:szCs w:val="23"/>
        </w:rPr>
      </w:pPr>
      <w:r w:rsidRPr="00E26E3F">
        <w:rPr>
          <w:sz w:val="23"/>
          <w:szCs w:val="23"/>
        </w:rPr>
        <w:t xml:space="preserve">на </w:t>
      </w:r>
      <w:r w:rsidR="00927D6B">
        <w:rPr>
          <w:sz w:val="23"/>
          <w:szCs w:val="23"/>
        </w:rPr>
        <w:t>о</w:t>
      </w:r>
      <w:r w:rsidRPr="00E26E3F">
        <w:rPr>
          <w:sz w:val="23"/>
          <w:szCs w:val="23"/>
        </w:rPr>
        <w:t>казание услуг по периодическому техническому освидетельствованию лифтов и платформы подъемной для перемещения инвалидов</w:t>
      </w:r>
    </w:p>
    <w:p w:rsidR="00AD0FC4" w:rsidRPr="00E26E3F" w:rsidRDefault="00AD0FC4" w:rsidP="00AD0FC4">
      <w:pPr>
        <w:pStyle w:val="a4"/>
        <w:rPr>
          <w:i/>
          <w:sz w:val="23"/>
          <w:szCs w:val="23"/>
        </w:rPr>
      </w:pPr>
    </w:p>
    <w:p w:rsidR="00E14647" w:rsidRPr="000A429F" w:rsidRDefault="00A91479" w:rsidP="00AF6621">
      <w:pPr>
        <w:jc w:val="both"/>
        <w:rPr>
          <w:sz w:val="23"/>
          <w:szCs w:val="23"/>
        </w:rPr>
      </w:pPr>
      <w:r w:rsidRPr="000A429F">
        <w:rPr>
          <w:sz w:val="23"/>
          <w:szCs w:val="23"/>
        </w:rPr>
        <w:t xml:space="preserve"> </w:t>
      </w:r>
      <w:r w:rsidR="001C5679" w:rsidRPr="000A429F">
        <w:rPr>
          <w:sz w:val="23"/>
          <w:szCs w:val="23"/>
        </w:rPr>
        <w:t>г.</w:t>
      </w:r>
      <w:r w:rsidR="006C3023" w:rsidRPr="000A429F">
        <w:rPr>
          <w:sz w:val="23"/>
          <w:szCs w:val="23"/>
        </w:rPr>
        <w:t xml:space="preserve"> </w:t>
      </w:r>
      <w:r w:rsidR="001C5679" w:rsidRPr="000A429F">
        <w:rPr>
          <w:sz w:val="23"/>
          <w:szCs w:val="23"/>
        </w:rPr>
        <w:t>Сочи</w:t>
      </w:r>
      <w:r w:rsidR="003D32C1">
        <w:rPr>
          <w:sz w:val="23"/>
          <w:szCs w:val="23"/>
        </w:rPr>
        <w:tab/>
      </w:r>
      <w:r w:rsidR="003D32C1">
        <w:rPr>
          <w:sz w:val="23"/>
          <w:szCs w:val="23"/>
        </w:rPr>
        <w:tab/>
      </w:r>
      <w:r w:rsidR="003D32C1">
        <w:rPr>
          <w:sz w:val="23"/>
          <w:szCs w:val="23"/>
        </w:rPr>
        <w:tab/>
      </w:r>
      <w:r w:rsidR="003D32C1">
        <w:rPr>
          <w:sz w:val="23"/>
          <w:szCs w:val="23"/>
        </w:rPr>
        <w:tab/>
      </w:r>
      <w:r w:rsidR="003D32C1">
        <w:rPr>
          <w:sz w:val="23"/>
          <w:szCs w:val="23"/>
        </w:rPr>
        <w:tab/>
      </w:r>
      <w:r w:rsidR="003D32C1">
        <w:rPr>
          <w:sz w:val="23"/>
          <w:szCs w:val="23"/>
        </w:rPr>
        <w:tab/>
      </w:r>
      <w:r w:rsidR="003D32C1">
        <w:rPr>
          <w:sz w:val="23"/>
          <w:szCs w:val="23"/>
        </w:rPr>
        <w:tab/>
      </w:r>
      <w:r w:rsidRPr="000A429F">
        <w:rPr>
          <w:sz w:val="23"/>
          <w:szCs w:val="23"/>
        </w:rPr>
        <w:tab/>
        <w:t xml:space="preserve"> </w:t>
      </w:r>
      <w:r w:rsidR="00C027CD">
        <w:rPr>
          <w:sz w:val="23"/>
          <w:szCs w:val="23"/>
        </w:rPr>
        <w:tab/>
      </w:r>
      <w:r w:rsidRPr="000A429F">
        <w:rPr>
          <w:sz w:val="23"/>
          <w:szCs w:val="23"/>
        </w:rPr>
        <w:t>______________ 20</w:t>
      </w:r>
      <w:r w:rsidR="00F70E39" w:rsidRPr="000A429F">
        <w:rPr>
          <w:sz w:val="23"/>
          <w:szCs w:val="23"/>
        </w:rPr>
        <w:t>2</w:t>
      </w:r>
      <w:r w:rsidR="002E1E80">
        <w:rPr>
          <w:sz w:val="23"/>
          <w:szCs w:val="23"/>
        </w:rPr>
        <w:t xml:space="preserve">6 </w:t>
      </w:r>
      <w:r w:rsidRPr="000A429F">
        <w:rPr>
          <w:sz w:val="23"/>
          <w:szCs w:val="23"/>
        </w:rPr>
        <w:t>г.</w:t>
      </w:r>
    </w:p>
    <w:p w:rsidR="00C027CD" w:rsidRDefault="00C027CD" w:rsidP="000B02EC">
      <w:pPr>
        <w:ind w:firstLine="540"/>
        <w:jc w:val="both"/>
        <w:rPr>
          <w:b/>
          <w:bCs/>
          <w:sz w:val="23"/>
          <w:szCs w:val="23"/>
        </w:rPr>
      </w:pPr>
    </w:p>
    <w:p w:rsidR="007600E7" w:rsidRPr="00E26E3F" w:rsidRDefault="00912CC6" w:rsidP="000B02EC">
      <w:pPr>
        <w:ind w:firstLine="540"/>
        <w:jc w:val="both"/>
        <w:rPr>
          <w:sz w:val="23"/>
          <w:szCs w:val="23"/>
        </w:rPr>
      </w:pPr>
      <w:r w:rsidRPr="00F12CAE">
        <w:rPr>
          <w:b/>
          <w:bCs/>
          <w:sz w:val="23"/>
          <w:szCs w:val="23"/>
        </w:rPr>
        <w:t>Федеральное казенное учреждение «Управление федеральных автомобильных дорог «Черноморье» Федерального дорожного агентства» (</w:t>
      </w:r>
      <w:r w:rsidRPr="00F12CAE">
        <w:rPr>
          <w:sz w:val="23"/>
          <w:szCs w:val="23"/>
        </w:rPr>
        <w:t xml:space="preserve">далее по тексту - </w:t>
      </w:r>
      <w:r w:rsidRPr="00F12CAE">
        <w:rPr>
          <w:bCs/>
          <w:sz w:val="23"/>
          <w:szCs w:val="23"/>
        </w:rPr>
        <w:t>ФКУ Упрдор «Черноморье»)</w:t>
      </w:r>
      <w:r w:rsidRPr="00F12CAE">
        <w:rPr>
          <w:sz w:val="23"/>
          <w:szCs w:val="23"/>
        </w:rPr>
        <w:t xml:space="preserve">, выступающее от имени Российской Федерации,  именуемое в дальнейшем </w:t>
      </w:r>
      <w:r w:rsidRPr="00F12CAE">
        <w:rPr>
          <w:b/>
          <w:sz w:val="23"/>
          <w:szCs w:val="23"/>
        </w:rPr>
        <w:t>Заказчик</w:t>
      </w:r>
      <w:r w:rsidRPr="00F12CAE">
        <w:rPr>
          <w:sz w:val="23"/>
          <w:szCs w:val="23"/>
        </w:rPr>
        <w:t xml:space="preserve">, </w:t>
      </w:r>
      <w:r w:rsidRPr="00F12CAE">
        <w:rPr>
          <w:bCs/>
          <w:spacing w:val="1"/>
          <w:sz w:val="23"/>
          <w:szCs w:val="23"/>
        </w:rPr>
        <w:t xml:space="preserve">в лице заместителя начальника </w:t>
      </w:r>
      <w:r w:rsidR="002E1E80" w:rsidRPr="002E1E80">
        <w:rPr>
          <w:bCs/>
          <w:spacing w:val="1"/>
          <w:sz w:val="23"/>
          <w:szCs w:val="23"/>
        </w:rPr>
        <w:t>Татьяны Викторовны Бабий, действующей на основании Приказа ФКУ Упрдор «Черноморье» №256-П от 12.05.2026 г</w:t>
      </w:r>
      <w:r w:rsidRPr="00CF7383">
        <w:rPr>
          <w:bCs/>
          <w:spacing w:val="1"/>
          <w:sz w:val="23"/>
          <w:szCs w:val="23"/>
        </w:rPr>
        <w:t>,</w:t>
      </w:r>
      <w:r w:rsidRPr="00F12CAE">
        <w:rPr>
          <w:bCs/>
          <w:spacing w:val="1"/>
          <w:sz w:val="23"/>
          <w:szCs w:val="23"/>
        </w:rPr>
        <w:t xml:space="preserve"> </w:t>
      </w:r>
      <w:r w:rsidR="006E2CA0" w:rsidRPr="00E26E3F">
        <w:rPr>
          <w:sz w:val="23"/>
          <w:szCs w:val="23"/>
        </w:rPr>
        <w:t xml:space="preserve">с </w:t>
      </w:r>
      <w:r w:rsidR="000B02EC" w:rsidRPr="00E26E3F">
        <w:rPr>
          <w:sz w:val="23"/>
          <w:szCs w:val="23"/>
        </w:rPr>
        <w:t>одн</w:t>
      </w:r>
      <w:r w:rsidR="006E2CA0" w:rsidRPr="00E26E3F">
        <w:rPr>
          <w:sz w:val="23"/>
          <w:szCs w:val="23"/>
        </w:rPr>
        <w:t xml:space="preserve">ой стороны, </w:t>
      </w:r>
      <w:r w:rsidR="000B02EC" w:rsidRPr="00E26E3F">
        <w:rPr>
          <w:sz w:val="23"/>
          <w:szCs w:val="23"/>
        </w:rPr>
        <w:t xml:space="preserve">и </w:t>
      </w:r>
      <w:r w:rsidR="00F70E39" w:rsidRPr="00E26E3F">
        <w:rPr>
          <w:b/>
          <w:sz w:val="23"/>
          <w:szCs w:val="23"/>
          <w:highlight w:val="yellow"/>
        </w:rPr>
        <w:t>___________________________</w:t>
      </w:r>
      <w:r w:rsidR="000B02EC" w:rsidRPr="00E26E3F">
        <w:rPr>
          <w:sz w:val="23"/>
          <w:szCs w:val="23"/>
          <w:highlight w:val="yellow"/>
        </w:rPr>
        <w:t xml:space="preserve">, именуемое в дальнейшем «Исполнитель», в лице </w:t>
      </w:r>
      <w:r w:rsidR="00F70E39" w:rsidRPr="00E26E3F">
        <w:rPr>
          <w:sz w:val="23"/>
          <w:szCs w:val="23"/>
          <w:highlight w:val="yellow"/>
        </w:rPr>
        <w:t>____________________________</w:t>
      </w:r>
      <w:r w:rsidR="000B02EC" w:rsidRPr="00E26E3F">
        <w:rPr>
          <w:sz w:val="23"/>
          <w:szCs w:val="23"/>
          <w:highlight w:val="yellow"/>
        </w:rPr>
        <w:t>, дейст</w:t>
      </w:r>
      <w:r w:rsidR="007D7ABC" w:rsidRPr="00E26E3F">
        <w:rPr>
          <w:sz w:val="23"/>
          <w:szCs w:val="23"/>
          <w:highlight w:val="yellow"/>
        </w:rPr>
        <w:t xml:space="preserve">вующего на основании </w:t>
      </w:r>
      <w:r w:rsidR="00F70E39" w:rsidRPr="00E26E3F">
        <w:rPr>
          <w:sz w:val="23"/>
          <w:szCs w:val="23"/>
          <w:highlight w:val="yellow"/>
        </w:rPr>
        <w:t>____________________________</w:t>
      </w:r>
      <w:r w:rsidR="000B02EC" w:rsidRPr="00E26E3F">
        <w:rPr>
          <w:sz w:val="23"/>
          <w:szCs w:val="23"/>
          <w:highlight w:val="yellow"/>
        </w:rPr>
        <w:t xml:space="preserve">, </w:t>
      </w:r>
      <w:r w:rsidR="007D7ABC" w:rsidRPr="00E26E3F">
        <w:rPr>
          <w:sz w:val="23"/>
          <w:szCs w:val="23"/>
        </w:rPr>
        <w:t xml:space="preserve">с другой стороны, </w:t>
      </w:r>
      <w:r w:rsidR="000B02EC" w:rsidRPr="00E26E3F">
        <w:rPr>
          <w:sz w:val="23"/>
          <w:szCs w:val="23"/>
        </w:rPr>
        <w:t xml:space="preserve">именуемые в дальнейшем «Стороны», на основании подпункта 4 части 1 статьи 93  Федерального закона от 05.04.2013 </w:t>
      </w:r>
      <w:r w:rsidR="00E877B7" w:rsidRPr="00E26E3F">
        <w:rPr>
          <w:sz w:val="23"/>
          <w:szCs w:val="23"/>
        </w:rPr>
        <w:t>№</w:t>
      </w:r>
      <w:r w:rsidR="000B02EC" w:rsidRPr="00E26E3F">
        <w:rPr>
          <w:sz w:val="23"/>
          <w:szCs w:val="23"/>
        </w:rPr>
        <w:t xml:space="preserve"> 44-ФЗ «О контрактной системе в сфере закупок товаров, работ, услуг для обеспечения государственных и муниципальных нужд» и иных нормативных документов действующего  законодательства  Российской   Федерации, заключили настоящий Договор о нижеследующем:</w:t>
      </w:r>
    </w:p>
    <w:p w:rsidR="007D7ABC" w:rsidRPr="00E26E3F" w:rsidRDefault="007D7ABC" w:rsidP="007600E7">
      <w:pPr>
        <w:jc w:val="center"/>
        <w:rPr>
          <w:b/>
          <w:sz w:val="23"/>
          <w:szCs w:val="23"/>
        </w:rPr>
      </w:pPr>
    </w:p>
    <w:p w:rsidR="00AF6621" w:rsidRPr="00E26E3F" w:rsidRDefault="00883626" w:rsidP="007600E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ПРЕДМЕТ </w:t>
      </w:r>
      <w:r w:rsidR="00AF6621" w:rsidRPr="00E26E3F">
        <w:rPr>
          <w:b/>
          <w:sz w:val="23"/>
          <w:szCs w:val="23"/>
        </w:rPr>
        <w:t>ДОГОВОРА</w:t>
      </w:r>
    </w:p>
    <w:p w:rsidR="00AF6621" w:rsidRPr="00E26E3F" w:rsidRDefault="00AF6621" w:rsidP="00992301">
      <w:pPr>
        <w:jc w:val="both"/>
        <w:rPr>
          <w:sz w:val="23"/>
          <w:szCs w:val="23"/>
        </w:rPr>
      </w:pPr>
      <w:r w:rsidRPr="00E26E3F">
        <w:rPr>
          <w:i/>
          <w:sz w:val="23"/>
          <w:szCs w:val="23"/>
        </w:rPr>
        <w:t xml:space="preserve">     </w:t>
      </w:r>
      <w:r w:rsidR="00A71BF2" w:rsidRPr="00E26E3F">
        <w:rPr>
          <w:sz w:val="23"/>
          <w:szCs w:val="23"/>
        </w:rPr>
        <w:t>1.1.</w:t>
      </w:r>
      <w:r w:rsidRPr="00E26E3F">
        <w:rPr>
          <w:i/>
          <w:sz w:val="23"/>
          <w:szCs w:val="23"/>
        </w:rPr>
        <w:t xml:space="preserve"> </w:t>
      </w:r>
      <w:r w:rsidRPr="00E26E3F">
        <w:rPr>
          <w:b/>
          <w:sz w:val="23"/>
          <w:szCs w:val="23"/>
        </w:rPr>
        <w:t>«Заказчик»</w:t>
      </w:r>
      <w:r w:rsidRPr="00E26E3F">
        <w:rPr>
          <w:sz w:val="23"/>
          <w:szCs w:val="23"/>
        </w:rPr>
        <w:t xml:space="preserve"> поручает, а </w:t>
      </w:r>
      <w:r w:rsidRPr="00E26E3F">
        <w:rPr>
          <w:b/>
          <w:sz w:val="23"/>
          <w:szCs w:val="23"/>
        </w:rPr>
        <w:t>«Исполнитель»</w:t>
      </w:r>
      <w:r w:rsidRPr="00E26E3F">
        <w:rPr>
          <w:sz w:val="23"/>
          <w:szCs w:val="23"/>
        </w:rPr>
        <w:t xml:space="preserve"> принимает на </w:t>
      </w:r>
      <w:r w:rsidR="00992301" w:rsidRPr="00E26E3F">
        <w:rPr>
          <w:sz w:val="23"/>
          <w:szCs w:val="23"/>
        </w:rPr>
        <w:t xml:space="preserve">себя </w:t>
      </w:r>
      <w:r w:rsidR="00DF4CE0" w:rsidRPr="00E26E3F">
        <w:rPr>
          <w:sz w:val="23"/>
          <w:szCs w:val="23"/>
        </w:rPr>
        <w:t xml:space="preserve">оказание услуг в виде оценки </w:t>
      </w:r>
      <w:r w:rsidR="00DF4CE0" w:rsidRPr="00E26E3F">
        <w:rPr>
          <w:b/>
          <w:sz w:val="23"/>
          <w:szCs w:val="23"/>
        </w:rPr>
        <w:t>соответствия лифтов и платформы подъёмной для перемещения инвалидов техническому регламенту Таможенного союза ТР ТС 011/2011 «Безопасность лифтов» (утвержден Решением Комиссии Таможенного союза от 18.10.2011г., №824) в форме периодического технического освидетельствования</w:t>
      </w:r>
      <w:r w:rsidR="00E26E3F">
        <w:rPr>
          <w:b/>
          <w:sz w:val="23"/>
          <w:szCs w:val="23"/>
        </w:rPr>
        <w:t xml:space="preserve"> </w:t>
      </w:r>
      <w:r w:rsidR="00E26E3F" w:rsidRPr="00E26E3F">
        <w:rPr>
          <w:sz w:val="23"/>
          <w:szCs w:val="23"/>
        </w:rPr>
        <w:t>согласно Технического задания (Приложение №1 к настоящему Договору)</w:t>
      </w:r>
      <w:r w:rsidR="00DF4CE0" w:rsidRPr="00E26E3F">
        <w:rPr>
          <w:color w:val="000000"/>
          <w:spacing w:val="1"/>
          <w:sz w:val="23"/>
          <w:szCs w:val="23"/>
        </w:rPr>
        <w:t>. Лифты и платформа подъёмная для перемещения инвалидов, установлены в инженерном корпусе ФКУ Упрдор «Черноморье» по адресу: г. Сочи, ул. Труда, д. 55.</w:t>
      </w:r>
    </w:p>
    <w:p w:rsidR="00A71BF2" w:rsidRPr="00E26E3F" w:rsidRDefault="00A71BF2" w:rsidP="00992301">
      <w:pPr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1.2. </w:t>
      </w:r>
      <w:r w:rsidRPr="00E016B8">
        <w:rPr>
          <w:b/>
          <w:sz w:val="23"/>
          <w:szCs w:val="23"/>
        </w:rPr>
        <w:t>Срок выполнения работ:</w:t>
      </w:r>
    </w:p>
    <w:p w:rsidR="00A71BF2" w:rsidRPr="00E016B8" w:rsidRDefault="00A71BF2" w:rsidP="00992301">
      <w:pPr>
        <w:jc w:val="both"/>
        <w:rPr>
          <w:b/>
          <w:sz w:val="23"/>
          <w:szCs w:val="23"/>
        </w:rPr>
      </w:pPr>
      <w:r w:rsidRPr="00E016B8">
        <w:rPr>
          <w:b/>
          <w:sz w:val="23"/>
          <w:szCs w:val="23"/>
        </w:rPr>
        <w:t xml:space="preserve">-начало – с момента </w:t>
      </w:r>
      <w:r w:rsidR="00477C44" w:rsidRPr="00E016B8">
        <w:rPr>
          <w:b/>
          <w:sz w:val="23"/>
          <w:szCs w:val="23"/>
        </w:rPr>
        <w:t>подписания</w:t>
      </w:r>
      <w:r w:rsidRPr="00E016B8">
        <w:rPr>
          <w:b/>
          <w:sz w:val="23"/>
          <w:szCs w:val="23"/>
        </w:rPr>
        <w:t xml:space="preserve"> Договора,</w:t>
      </w:r>
    </w:p>
    <w:p w:rsidR="00A71BF2" w:rsidRPr="00E016B8" w:rsidRDefault="00A71BF2" w:rsidP="00992301">
      <w:pPr>
        <w:jc w:val="both"/>
        <w:rPr>
          <w:b/>
          <w:sz w:val="23"/>
          <w:szCs w:val="23"/>
        </w:rPr>
      </w:pPr>
      <w:r w:rsidRPr="00E016B8">
        <w:rPr>
          <w:b/>
          <w:sz w:val="23"/>
          <w:szCs w:val="23"/>
        </w:rPr>
        <w:t xml:space="preserve">-окончание – не позднее </w:t>
      </w:r>
      <w:r w:rsidR="006647CD">
        <w:rPr>
          <w:b/>
          <w:sz w:val="23"/>
          <w:szCs w:val="23"/>
        </w:rPr>
        <w:t>30 июня 202</w:t>
      </w:r>
      <w:r w:rsidR="002E1E80">
        <w:rPr>
          <w:b/>
          <w:sz w:val="23"/>
          <w:szCs w:val="23"/>
        </w:rPr>
        <w:t>6</w:t>
      </w:r>
      <w:r w:rsidR="00912CC6" w:rsidRPr="00E016B8">
        <w:rPr>
          <w:b/>
          <w:sz w:val="23"/>
          <w:szCs w:val="23"/>
        </w:rPr>
        <w:t>года</w:t>
      </w:r>
      <w:r w:rsidRPr="00E016B8">
        <w:rPr>
          <w:b/>
          <w:sz w:val="23"/>
          <w:szCs w:val="23"/>
        </w:rPr>
        <w:t>.</w:t>
      </w:r>
    </w:p>
    <w:p w:rsidR="00AF6621" w:rsidRPr="00E26E3F" w:rsidRDefault="00AF6621" w:rsidP="00AF6621">
      <w:pPr>
        <w:jc w:val="center"/>
        <w:rPr>
          <w:b/>
          <w:sz w:val="23"/>
          <w:szCs w:val="23"/>
        </w:rPr>
      </w:pPr>
    </w:p>
    <w:p w:rsidR="007D7ABC" w:rsidRPr="00E26E3F" w:rsidRDefault="002E1E80" w:rsidP="007D7AB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2. ОБЯЗАННОСТИ</w:t>
      </w:r>
      <w:r w:rsidR="007D7ABC" w:rsidRPr="00E26E3F">
        <w:rPr>
          <w:b/>
          <w:sz w:val="23"/>
          <w:szCs w:val="23"/>
        </w:rPr>
        <w:t xml:space="preserve"> «ИСПОЛНИТЕЛЯ»</w:t>
      </w:r>
    </w:p>
    <w:p w:rsidR="007D7ABC" w:rsidRPr="00E26E3F" w:rsidRDefault="007D7ABC" w:rsidP="007D7ABC">
      <w:pPr>
        <w:tabs>
          <w:tab w:val="left" w:pos="426"/>
        </w:tabs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2.1. Выполнить работы в объемах, предусмотренных настоящим договором. </w:t>
      </w:r>
    </w:p>
    <w:p w:rsidR="007D7ABC" w:rsidRPr="00E26E3F" w:rsidRDefault="007D7ABC" w:rsidP="007D7ABC">
      <w:pPr>
        <w:tabs>
          <w:tab w:val="left" w:pos="0"/>
        </w:tabs>
        <w:jc w:val="both"/>
        <w:rPr>
          <w:sz w:val="23"/>
          <w:szCs w:val="23"/>
        </w:rPr>
      </w:pPr>
      <w:r w:rsidRPr="00E26E3F">
        <w:rPr>
          <w:sz w:val="23"/>
          <w:szCs w:val="23"/>
        </w:rPr>
        <w:t>2.2. Обеспечить качество работ согласно требованиям технического регламента Таможенного союза «Безопасность лифтов» ТР ТС 011/2011, статья 6 пункт 4 «Оценка соответствия лифта в течение назначенного срока службы».</w:t>
      </w:r>
    </w:p>
    <w:p w:rsidR="007D7ABC" w:rsidRPr="00912CC6" w:rsidRDefault="007D7ABC" w:rsidP="007D7ABC">
      <w:pPr>
        <w:tabs>
          <w:tab w:val="left" w:pos="0"/>
        </w:tabs>
        <w:jc w:val="both"/>
        <w:rPr>
          <w:sz w:val="23"/>
          <w:szCs w:val="23"/>
        </w:rPr>
      </w:pPr>
      <w:r w:rsidRPr="00E26E3F">
        <w:rPr>
          <w:sz w:val="23"/>
          <w:szCs w:val="23"/>
        </w:rPr>
        <w:t>2.3. При наступлении не зависящих от воли «</w:t>
      </w:r>
      <w:r w:rsidRPr="00E26E3F">
        <w:rPr>
          <w:b/>
          <w:sz w:val="23"/>
          <w:szCs w:val="23"/>
        </w:rPr>
        <w:t>Исполнителя»</w:t>
      </w:r>
      <w:r w:rsidRPr="00E26E3F">
        <w:rPr>
          <w:sz w:val="23"/>
          <w:szCs w:val="23"/>
        </w:rPr>
        <w:t xml:space="preserve"> обстоятельств, которые грозят качеству выполняемой услуги либо создают невозможность ее завершения в установленный срок, </w:t>
      </w:r>
      <w:r w:rsidR="00883626">
        <w:rPr>
          <w:sz w:val="23"/>
          <w:szCs w:val="23"/>
        </w:rPr>
        <w:t>незамедлительно предупредить</w:t>
      </w:r>
      <w:r w:rsidRPr="00912CC6">
        <w:rPr>
          <w:sz w:val="23"/>
          <w:szCs w:val="23"/>
        </w:rPr>
        <w:t xml:space="preserve"> </w:t>
      </w:r>
      <w:r w:rsidRPr="00912CC6">
        <w:rPr>
          <w:b/>
          <w:sz w:val="23"/>
          <w:szCs w:val="23"/>
        </w:rPr>
        <w:t>«Заказчика».</w:t>
      </w:r>
    </w:p>
    <w:p w:rsidR="007D7ABC" w:rsidRPr="00912CC6" w:rsidRDefault="007D7ABC" w:rsidP="007D7ABC">
      <w:pPr>
        <w:tabs>
          <w:tab w:val="left" w:pos="0"/>
        </w:tabs>
        <w:jc w:val="both"/>
        <w:rPr>
          <w:sz w:val="23"/>
          <w:szCs w:val="23"/>
        </w:rPr>
      </w:pPr>
      <w:r w:rsidRPr="00912CC6">
        <w:rPr>
          <w:sz w:val="23"/>
          <w:szCs w:val="23"/>
        </w:rPr>
        <w:t xml:space="preserve">2.4. Соблюдать правила техники безопасности, внутреннего распорядка и других требований, существующих на объектах </w:t>
      </w:r>
      <w:r w:rsidRPr="00912CC6">
        <w:rPr>
          <w:b/>
          <w:sz w:val="23"/>
          <w:szCs w:val="23"/>
        </w:rPr>
        <w:t>«Заказчика».</w:t>
      </w:r>
    </w:p>
    <w:p w:rsidR="007D7ABC" w:rsidRPr="00912CC6" w:rsidRDefault="007D7ABC" w:rsidP="007D7ABC">
      <w:pPr>
        <w:tabs>
          <w:tab w:val="left" w:pos="420"/>
        </w:tabs>
        <w:jc w:val="both"/>
        <w:rPr>
          <w:sz w:val="23"/>
          <w:szCs w:val="23"/>
        </w:rPr>
      </w:pPr>
      <w:r w:rsidRPr="00912CC6">
        <w:rPr>
          <w:sz w:val="23"/>
          <w:szCs w:val="23"/>
        </w:rPr>
        <w:t xml:space="preserve">2.5. Консультировать </w:t>
      </w:r>
      <w:r w:rsidRPr="00912CC6">
        <w:rPr>
          <w:b/>
          <w:sz w:val="23"/>
          <w:szCs w:val="23"/>
        </w:rPr>
        <w:t>«Заказчика»</w:t>
      </w:r>
      <w:r w:rsidRPr="00912CC6">
        <w:rPr>
          <w:sz w:val="23"/>
          <w:szCs w:val="23"/>
        </w:rPr>
        <w:t xml:space="preserve"> по вопросам организации эксплуатации лифтов.</w:t>
      </w:r>
    </w:p>
    <w:p w:rsidR="00912CC6" w:rsidRPr="00912CC6" w:rsidRDefault="00912CC6" w:rsidP="00912CC6">
      <w:pPr>
        <w:shd w:val="clear" w:color="auto" w:fill="FFFFFF"/>
        <w:jc w:val="both"/>
        <w:rPr>
          <w:sz w:val="23"/>
          <w:szCs w:val="23"/>
        </w:rPr>
      </w:pPr>
      <w:r w:rsidRPr="00912CC6">
        <w:rPr>
          <w:sz w:val="23"/>
          <w:szCs w:val="23"/>
        </w:rPr>
        <w:t>2.6. Исполнитель должен соответствовать единым требованиям к участникам закупок в соответствии со ст. 31</w:t>
      </w:r>
      <w:r w:rsidRPr="00912CC6">
        <w:rPr>
          <w:sz w:val="23"/>
          <w:szCs w:val="23"/>
          <w:shd w:val="clear" w:color="auto" w:fill="FFFFFF"/>
        </w:rPr>
        <w:t xml:space="preserve"> Федерального закона Российской Федерации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912CC6" w:rsidRPr="00912CC6" w:rsidRDefault="00912CC6" w:rsidP="007D7ABC">
      <w:pPr>
        <w:tabs>
          <w:tab w:val="left" w:pos="420"/>
        </w:tabs>
        <w:jc w:val="both"/>
        <w:rPr>
          <w:sz w:val="23"/>
          <w:szCs w:val="23"/>
        </w:rPr>
      </w:pPr>
    </w:p>
    <w:p w:rsidR="007D7ABC" w:rsidRPr="00E26E3F" w:rsidRDefault="00883626" w:rsidP="007D7AB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3. ОБЯЗАННОСТИ </w:t>
      </w:r>
      <w:r w:rsidR="007D7ABC" w:rsidRPr="00E26E3F">
        <w:rPr>
          <w:b/>
          <w:sz w:val="23"/>
          <w:szCs w:val="23"/>
        </w:rPr>
        <w:t>«ЗАКАЗЧИКА»</w:t>
      </w:r>
    </w:p>
    <w:p w:rsidR="007D7ABC" w:rsidRPr="00E26E3F" w:rsidRDefault="007D7ABC" w:rsidP="007D7ABC">
      <w:pPr>
        <w:tabs>
          <w:tab w:val="left" w:pos="420"/>
        </w:tabs>
        <w:jc w:val="both"/>
        <w:rPr>
          <w:sz w:val="23"/>
          <w:szCs w:val="23"/>
        </w:rPr>
      </w:pPr>
      <w:r w:rsidRPr="00E26E3F">
        <w:rPr>
          <w:sz w:val="23"/>
          <w:szCs w:val="23"/>
        </w:rPr>
        <w:t>3.1. Предоставить полный список обследуемых лифтов с их паспортами и заявкой на выполнение работ.</w:t>
      </w:r>
    </w:p>
    <w:p w:rsidR="007D7ABC" w:rsidRPr="00E26E3F" w:rsidRDefault="007D7ABC" w:rsidP="007D7ABC">
      <w:pPr>
        <w:tabs>
          <w:tab w:val="left" w:pos="420"/>
        </w:tabs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3.2. Обеспечить доступ специалистов и экспертов </w:t>
      </w:r>
      <w:r w:rsidRPr="00E26E3F">
        <w:rPr>
          <w:b/>
          <w:sz w:val="23"/>
          <w:szCs w:val="23"/>
        </w:rPr>
        <w:t>«Исполнителя»</w:t>
      </w:r>
      <w:r w:rsidRPr="00E26E3F">
        <w:rPr>
          <w:sz w:val="23"/>
          <w:szCs w:val="23"/>
        </w:rPr>
        <w:t xml:space="preserve"> на объекты (лифты).</w:t>
      </w:r>
    </w:p>
    <w:p w:rsidR="007D7ABC" w:rsidRPr="00E26E3F" w:rsidRDefault="007D7ABC" w:rsidP="007D7ABC">
      <w:pPr>
        <w:tabs>
          <w:tab w:val="left" w:pos="0"/>
        </w:tabs>
        <w:jc w:val="both"/>
        <w:rPr>
          <w:sz w:val="23"/>
          <w:szCs w:val="23"/>
        </w:rPr>
      </w:pPr>
      <w:r w:rsidRPr="00E26E3F">
        <w:rPr>
          <w:sz w:val="23"/>
          <w:szCs w:val="23"/>
        </w:rPr>
        <w:t>3.3. Создать все необходимые условия для проведения оценки соответствия лифтов, в том числе по охране труда и технике безопасности.</w:t>
      </w:r>
    </w:p>
    <w:p w:rsidR="007D7ABC" w:rsidRPr="00E26E3F" w:rsidRDefault="007D7ABC" w:rsidP="007D7ABC">
      <w:pPr>
        <w:tabs>
          <w:tab w:val="left" w:pos="0"/>
        </w:tabs>
        <w:jc w:val="both"/>
        <w:rPr>
          <w:sz w:val="23"/>
          <w:szCs w:val="23"/>
        </w:rPr>
      </w:pPr>
      <w:r w:rsidRPr="00E26E3F">
        <w:rPr>
          <w:sz w:val="23"/>
          <w:szCs w:val="23"/>
        </w:rPr>
        <w:lastRenderedPageBreak/>
        <w:t>3.4. На время проведения работ вывести объекты из эксплуатации.</w:t>
      </w:r>
    </w:p>
    <w:p w:rsidR="007D7ABC" w:rsidRPr="00E26E3F" w:rsidRDefault="007D7ABC" w:rsidP="007D7ABC">
      <w:pPr>
        <w:tabs>
          <w:tab w:val="left" w:pos="0"/>
        </w:tabs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3.5. Оплатить </w:t>
      </w:r>
      <w:r w:rsidRPr="00E26E3F">
        <w:rPr>
          <w:b/>
          <w:sz w:val="23"/>
          <w:szCs w:val="23"/>
        </w:rPr>
        <w:t>«Исполнителю»</w:t>
      </w:r>
      <w:r w:rsidRPr="00E26E3F">
        <w:rPr>
          <w:sz w:val="23"/>
          <w:szCs w:val="23"/>
        </w:rPr>
        <w:t xml:space="preserve"> выполненные работы в размере, в сроки и в порядке, предусмотренные п. 5 настоящего договора.</w:t>
      </w:r>
    </w:p>
    <w:p w:rsidR="007D7ABC" w:rsidRPr="00E26E3F" w:rsidRDefault="007D7ABC" w:rsidP="007D7ABC">
      <w:pPr>
        <w:jc w:val="center"/>
        <w:rPr>
          <w:b/>
          <w:sz w:val="23"/>
          <w:szCs w:val="23"/>
        </w:rPr>
      </w:pPr>
    </w:p>
    <w:p w:rsidR="007D7ABC" w:rsidRPr="00E26E3F" w:rsidRDefault="007D7ABC" w:rsidP="007D7ABC">
      <w:pPr>
        <w:jc w:val="center"/>
        <w:rPr>
          <w:b/>
          <w:sz w:val="23"/>
          <w:szCs w:val="23"/>
        </w:rPr>
      </w:pPr>
      <w:r w:rsidRPr="00E26E3F">
        <w:rPr>
          <w:b/>
          <w:sz w:val="23"/>
          <w:szCs w:val="23"/>
        </w:rPr>
        <w:t>4. О</w:t>
      </w:r>
      <w:r w:rsidR="00883626">
        <w:rPr>
          <w:b/>
          <w:sz w:val="23"/>
          <w:szCs w:val="23"/>
        </w:rPr>
        <w:t xml:space="preserve">СНОВАНИЯ И УСЛОВИЯ ПРОВЕДЕНИЯ </w:t>
      </w:r>
      <w:r w:rsidRPr="00E26E3F">
        <w:rPr>
          <w:b/>
          <w:sz w:val="23"/>
          <w:szCs w:val="23"/>
        </w:rPr>
        <w:t>РАБОТ</w:t>
      </w:r>
    </w:p>
    <w:p w:rsidR="007D7ABC" w:rsidRPr="00E26E3F" w:rsidRDefault="007D7ABC" w:rsidP="007D7ABC">
      <w:pPr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4.1. Основание проведения работ: </w:t>
      </w:r>
    </w:p>
    <w:p w:rsidR="007D7ABC" w:rsidRPr="00E26E3F" w:rsidRDefault="007D7ABC" w:rsidP="007D7ABC">
      <w:pPr>
        <w:tabs>
          <w:tab w:val="left" w:pos="709"/>
        </w:tabs>
        <w:jc w:val="both"/>
        <w:rPr>
          <w:sz w:val="23"/>
          <w:szCs w:val="23"/>
        </w:rPr>
      </w:pPr>
      <w:r w:rsidRPr="00E26E3F">
        <w:rPr>
          <w:sz w:val="23"/>
          <w:szCs w:val="23"/>
        </w:rPr>
        <w:t>- договор на</w:t>
      </w:r>
      <w:r w:rsidRPr="00E26E3F">
        <w:rPr>
          <w:color w:val="000000"/>
          <w:spacing w:val="1"/>
          <w:sz w:val="23"/>
          <w:szCs w:val="23"/>
        </w:rPr>
        <w:t xml:space="preserve"> оценку соответствия лифтов в форме</w:t>
      </w:r>
      <w:r w:rsidRPr="00E26E3F">
        <w:rPr>
          <w:sz w:val="23"/>
          <w:szCs w:val="23"/>
        </w:rPr>
        <w:t xml:space="preserve"> периодического технического освидетельствования между </w:t>
      </w:r>
      <w:r w:rsidRPr="00E26E3F">
        <w:rPr>
          <w:b/>
          <w:sz w:val="23"/>
          <w:szCs w:val="23"/>
        </w:rPr>
        <w:t>«Заказчиком»</w:t>
      </w:r>
      <w:r w:rsidRPr="00E26E3F">
        <w:rPr>
          <w:sz w:val="23"/>
          <w:szCs w:val="23"/>
        </w:rPr>
        <w:t xml:space="preserve"> и </w:t>
      </w:r>
      <w:r w:rsidRPr="00E26E3F">
        <w:rPr>
          <w:b/>
          <w:sz w:val="23"/>
          <w:szCs w:val="23"/>
        </w:rPr>
        <w:t>«Исполнителем».</w:t>
      </w:r>
    </w:p>
    <w:p w:rsidR="007D7ABC" w:rsidRPr="00E26E3F" w:rsidRDefault="007D7ABC" w:rsidP="007D7ABC">
      <w:pPr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4.2. Условия проведения работ: </w:t>
      </w:r>
    </w:p>
    <w:p w:rsidR="00DF4CE0" w:rsidRPr="00E26E3F" w:rsidRDefault="007D7ABC" w:rsidP="00DF4CE0">
      <w:pPr>
        <w:tabs>
          <w:tab w:val="left" w:pos="709"/>
        </w:tabs>
        <w:jc w:val="both"/>
        <w:rPr>
          <w:i/>
          <w:color w:val="000000"/>
          <w:spacing w:val="20"/>
          <w:sz w:val="23"/>
          <w:szCs w:val="23"/>
        </w:rPr>
      </w:pPr>
      <w:r w:rsidRPr="00E26E3F">
        <w:rPr>
          <w:i/>
          <w:color w:val="000000"/>
          <w:spacing w:val="20"/>
          <w:sz w:val="23"/>
          <w:szCs w:val="23"/>
        </w:rPr>
        <w:t xml:space="preserve">   -</w:t>
      </w:r>
      <w:r w:rsidR="00DF4CE0" w:rsidRPr="00E26E3F">
        <w:rPr>
          <w:sz w:val="23"/>
          <w:szCs w:val="23"/>
        </w:rPr>
        <w:t xml:space="preserve"> </w:t>
      </w:r>
      <w:r w:rsidR="00DF4CE0" w:rsidRPr="00E26E3F">
        <w:rPr>
          <w:i/>
          <w:color w:val="000000"/>
          <w:spacing w:val="20"/>
          <w:sz w:val="23"/>
          <w:szCs w:val="23"/>
        </w:rPr>
        <w:t>Оказываемые услуги должны осуществляться в строгом соответствии с нижеперечисленными, действующими нормативно-правовыми документами:</w:t>
      </w:r>
    </w:p>
    <w:p w:rsidR="00DF4CE0" w:rsidRPr="00E26E3F" w:rsidRDefault="00DF4CE0" w:rsidP="00DF4CE0">
      <w:pPr>
        <w:tabs>
          <w:tab w:val="left" w:pos="709"/>
        </w:tabs>
        <w:jc w:val="both"/>
        <w:rPr>
          <w:i/>
          <w:color w:val="000000"/>
          <w:spacing w:val="20"/>
          <w:sz w:val="23"/>
          <w:szCs w:val="23"/>
        </w:rPr>
      </w:pPr>
      <w:r w:rsidRPr="00E26E3F">
        <w:rPr>
          <w:i/>
          <w:color w:val="000000"/>
          <w:spacing w:val="20"/>
          <w:sz w:val="23"/>
          <w:szCs w:val="23"/>
        </w:rPr>
        <w:t>-</w:t>
      </w:r>
      <w:r w:rsidRPr="00E26E3F">
        <w:rPr>
          <w:i/>
          <w:color w:val="000000"/>
          <w:spacing w:val="20"/>
          <w:sz w:val="23"/>
          <w:szCs w:val="23"/>
        </w:rPr>
        <w:tab/>
        <w:t>Технический регламент Таможенного союза «Безопасность лифтов» TP ТС 011/2011, утвержденного Решением Комиссии Таможенного союза от 18.10.2011г. № 824;</w:t>
      </w:r>
    </w:p>
    <w:p w:rsidR="00DF4CE0" w:rsidRPr="00E26E3F" w:rsidRDefault="00DF4CE0" w:rsidP="00DF4CE0">
      <w:pPr>
        <w:tabs>
          <w:tab w:val="left" w:pos="709"/>
        </w:tabs>
        <w:jc w:val="both"/>
        <w:rPr>
          <w:i/>
          <w:color w:val="000000"/>
          <w:spacing w:val="20"/>
          <w:sz w:val="23"/>
          <w:szCs w:val="23"/>
        </w:rPr>
      </w:pPr>
      <w:r w:rsidRPr="00E26E3F">
        <w:rPr>
          <w:i/>
          <w:color w:val="000000"/>
          <w:spacing w:val="20"/>
          <w:sz w:val="23"/>
          <w:szCs w:val="23"/>
        </w:rPr>
        <w:t>-</w:t>
      </w:r>
      <w:r w:rsidRPr="00E26E3F">
        <w:rPr>
          <w:i/>
          <w:color w:val="000000"/>
          <w:spacing w:val="20"/>
          <w:sz w:val="23"/>
          <w:szCs w:val="23"/>
        </w:rPr>
        <w:tab/>
        <w:t>Постановление Правительства РФ от 24 июня 2017г.№ 743;</w:t>
      </w:r>
    </w:p>
    <w:p w:rsidR="00DF4CE0" w:rsidRPr="00E26E3F" w:rsidRDefault="00DF4CE0" w:rsidP="00DF4CE0">
      <w:pPr>
        <w:tabs>
          <w:tab w:val="left" w:pos="709"/>
        </w:tabs>
        <w:jc w:val="both"/>
        <w:rPr>
          <w:i/>
          <w:color w:val="000000"/>
          <w:spacing w:val="20"/>
          <w:sz w:val="23"/>
          <w:szCs w:val="23"/>
        </w:rPr>
      </w:pPr>
      <w:r w:rsidRPr="00E26E3F">
        <w:rPr>
          <w:i/>
          <w:color w:val="000000"/>
          <w:spacing w:val="20"/>
          <w:sz w:val="23"/>
          <w:szCs w:val="23"/>
        </w:rPr>
        <w:t>-</w:t>
      </w:r>
      <w:r w:rsidRPr="00E26E3F">
        <w:rPr>
          <w:i/>
          <w:color w:val="000000"/>
          <w:spacing w:val="20"/>
          <w:sz w:val="23"/>
          <w:szCs w:val="23"/>
        </w:rPr>
        <w:tab/>
        <w:t>Инструкции по эксплуатации подъемного оборудования;</w:t>
      </w:r>
    </w:p>
    <w:p w:rsidR="00DF4CE0" w:rsidRPr="00E26E3F" w:rsidRDefault="00DF4CE0" w:rsidP="00DF4CE0">
      <w:pPr>
        <w:tabs>
          <w:tab w:val="left" w:pos="709"/>
        </w:tabs>
        <w:jc w:val="both"/>
        <w:rPr>
          <w:i/>
          <w:color w:val="000000"/>
          <w:spacing w:val="20"/>
          <w:sz w:val="23"/>
          <w:szCs w:val="23"/>
        </w:rPr>
      </w:pPr>
      <w:r w:rsidRPr="00E26E3F">
        <w:rPr>
          <w:i/>
          <w:color w:val="000000"/>
          <w:spacing w:val="20"/>
          <w:sz w:val="23"/>
          <w:szCs w:val="23"/>
        </w:rPr>
        <w:t>-</w:t>
      </w:r>
      <w:r w:rsidRPr="00E26E3F">
        <w:rPr>
          <w:i/>
          <w:color w:val="000000"/>
          <w:spacing w:val="20"/>
          <w:sz w:val="23"/>
          <w:szCs w:val="23"/>
        </w:rPr>
        <w:tab/>
        <w:t>Технический регламент Таможенного союза «О безопасности машин</w:t>
      </w:r>
      <w:r w:rsidR="002E1E80">
        <w:rPr>
          <w:i/>
          <w:color w:val="000000"/>
          <w:spacing w:val="20"/>
          <w:sz w:val="23"/>
          <w:szCs w:val="23"/>
        </w:rPr>
        <w:t xml:space="preserve"> и оборудования» TP ТС 010/2011</w:t>
      </w:r>
      <w:r w:rsidRPr="00E26E3F">
        <w:rPr>
          <w:i/>
          <w:color w:val="000000"/>
          <w:spacing w:val="20"/>
          <w:sz w:val="23"/>
          <w:szCs w:val="23"/>
        </w:rPr>
        <w:t xml:space="preserve"> № 823;</w:t>
      </w:r>
    </w:p>
    <w:p w:rsidR="00DF4CE0" w:rsidRPr="00E26E3F" w:rsidRDefault="00DF4CE0" w:rsidP="00DF4CE0">
      <w:pPr>
        <w:tabs>
          <w:tab w:val="left" w:pos="709"/>
        </w:tabs>
        <w:jc w:val="both"/>
        <w:rPr>
          <w:i/>
          <w:color w:val="000000"/>
          <w:spacing w:val="20"/>
          <w:sz w:val="23"/>
          <w:szCs w:val="23"/>
        </w:rPr>
      </w:pPr>
      <w:r w:rsidRPr="00E26E3F">
        <w:rPr>
          <w:i/>
          <w:color w:val="000000"/>
          <w:spacing w:val="20"/>
          <w:sz w:val="23"/>
          <w:szCs w:val="23"/>
        </w:rPr>
        <w:t>-</w:t>
      </w:r>
      <w:r w:rsidRPr="00E26E3F">
        <w:rPr>
          <w:i/>
          <w:color w:val="000000"/>
          <w:spacing w:val="20"/>
          <w:sz w:val="23"/>
          <w:szCs w:val="23"/>
        </w:rPr>
        <w:tab/>
        <w:t>ГОСТ Р 52626-2006 «Лифты. Методология оценки и повышения безопасности лифтов, находящихся в эксплуатации»;</w:t>
      </w:r>
    </w:p>
    <w:p w:rsidR="00DF4CE0" w:rsidRPr="00E26E3F" w:rsidRDefault="00DF4CE0" w:rsidP="00DF4CE0">
      <w:pPr>
        <w:tabs>
          <w:tab w:val="left" w:pos="709"/>
        </w:tabs>
        <w:jc w:val="both"/>
        <w:rPr>
          <w:i/>
          <w:color w:val="000000"/>
          <w:spacing w:val="20"/>
          <w:sz w:val="23"/>
          <w:szCs w:val="23"/>
        </w:rPr>
      </w:pPr>
      <w:r w:rsidRPr="00E26E3F">
        <w:rPr>
          <w:i/>
          <w:color w:val="000000"/>
          <w:spacing w:val="20"/>
          <w:sz w:val="23"/>
          <w:szCs w:val="23"/>
        </w:rPr>
        <w:t>-</w:t>
      </w:r>
      <w:r w:rsidRPr="00E26E3F">
        <w:rPr>
          <w:i/>
          <w:color w:val="000000"/>
          <w:spacing w:val="20"/>
          <w:sz w:val="23"/>
          <w:szCs w:val="23"/>
        </w:rPr>
        <w:tab/>
        <w:t>ГОСТ Р 53780-2010 «Лифты Общие требования безопасности к устройству и установке»;</w:t>
      </w:r>
    </w:p>
    <w:p w:rsidR="00DF4CE0" w:rsidRPr="00E26E3F" w:rsidRDefault="00DF4CE0" w:rsidP="00DF4CE0">
      <w:pPr>
        <w:tabs>
          <w:tab w:val="left" w:pos="709"/>
        </w:tabs>
        <w:jc w:val="both"/>
        <w:rPr>
          <w:i/>
          <w:color w:val="000000"/>
          <w:spacing w:val="20"/>
          <w:sz w:val="23"/>
          <w:szCs w:val="23"/>
        </w:rPr>
      </w:pPr>
      <w:r w:rsidRPr="00E26E3F">
        <w:rPr>
          <w:i/>
          <w:color w:val="000000"/>
          <w:spacing w:val="20"/>
          <w:sz w:val="23"/>
          <w:szCs w:val="23"/>
        </w:rPr>
        <w:t>-</w:t>
      </w:r>
      <w:r w:rsidRPr="00E26E3F">
        <w:rPr>
          <w:i/>
          <w:color w:val="000000"/>
          <w:spacing w:val="20"/>
          <w:sz w:val="23"/>
          <w:szCs w:val="23"/>
        </w:rPr>
        <w:tab/>
        <w:t>ГОСТ Р 53783-2010 «Лифты Правила и методы оценки соответствия лифтов в период эксплуатации»;</w:t>
      </w:r>
    </w:p>
    <w:p w:rsidR="00DF4CE0" w:rsidRPr="00E26E3F" w:rsidRDefault="00DF4CE0" w:rsidP="00DF4CE0">
      <w:pPr>
        <w:tabs>
          <w:tab w:val="left" w:pos="709"/>
        </w:tabs>
        <w:jc w:val="both"/>
        <w:rPr>
          <w:i/>
          <w:color w:val="000000"/>
          <w:spacing w:val="20"/>
          <w:sz w:val="23"/>
          <w:szCs w:val="23"/>
        </w:rPr>
      </w:pPr>
      <w:r w:rsidRPr="00E26E3F">
        <w:rPr>
          <w:i/>
          <w:color w:val="000000"/>
          <w:spacing w:val="20"/>
          <w:sz w:val="23"/>
          <w:szCs w:val="23"/>
        </w:rPr>
        <w:t>-</w:t>
      </w:r>
      <w:r w:rsidRPr="00E26E3F">
        <w:rPr>
          <w:i/>
          <w:color w:val="000000"/>
          <w:spacing w:val="20"/>
          <w:sz w:val="23"/>
          <w:szCs w:val="23"/>
        </w:rPr>
        <w:tab/>
        <w:t>Правила устройства электроустановок (ПУЭ);</w:t>
      </w:r>
    </w:p>
    <w:p w:rsidR="00DF4CE0" w:rsidRPr="00E26E3F" w:rsidRDefault="00DF4CE0" w:rsidP="00DF4CE0">
      <w:pPr>
        <w:tabs>
          <w:tab w:val="left" w:pos="709"/>
        </w:tabs>
        <w:jc w:val="both"/>
        <w:rPr>
          <w:i/>
          <w:color w:val="000000"/>
          <w:spacing w:val="20"/>
          <w:sz w:val="23"/>
          <w:szCs w:val="23"/>
        </w:rPr>
      </w:pPr>
      <w:r w:rsidRPr="00E26E3F">
        <w:rPr>
          <w:i/>
          <w:color w:val="000000"/>
          <w:spacing w:val="20"/>
          <w:sz w:val="23"/>
          <w:szCs w:val="23"/>
        </w:rPr>
        <w:t>-</w:t>
      </w:r>
      <w:r w:rsidRPr="00E26E3F">
        <w:rPr>
          <w:i/>
          <w:color w:val="000000"/>
          <w:spacing w:val="20"/>
          <w:sz w:val="23"/>
          <w:szCs w:val="23"/>
        </w:rPr>
        <w:tab/>
        <w:t xml:space="preserve">Правила технической эксплуатации электроустановок потребителей (ПТЭЭП); </w:t>
      </w:r>
    </w:p>
    <w:p w:rsidR="007D7ABC" w:rsidRPr="00E26E3F" w:rsidRDefault="00DF4CE0" w:rsidP="00DF4CE0">
      <w:pPr>
        <w:tabs>
          <w:tab w:val="left" w:pos="709"/>
        </w:tabs>
        <w:jc w:val="both"/>
        <w:rPr>
          <w:sz w:val="23"/>
          <w:szCs w:val="23"/>
        </w:rPr>
      </w:pPr>
      <w:r w:rsidRPr="00E26E3F">
        <w:rPr>
          <w:i/>
          <w:color w:val="000000"/>
          <w:spacing w:val="20"/>
          <w:sz w:val="23"/>
          <w:szCs w:val="23"/>
        </w:rPr>
        <w:t>-</w:t>
      </w:r>
      <w:r w:rsidRPr="00E26E3F">
        <w:rPr>
          <w:i/>
          <w:color w:val="000000"/>
          <w:spacing w:val="20"/>
          <w:sz w:val="23"/>
          <w:szCs w:val="23"/>
        </w:rPr>
        <w:tab/>
        <w:t>Правила техники безопасности при эксплуатации электроустановок потребителей (ПТБ и ЭЭП).</w:t>
      </w:r>
    </w:p>
    <w:p w:rsidR="007D7ABC" w:rsidRPr="00E26E3F" w:rsidRDefault="007D7ABC" w:rsidP="007D7ABC">
      <w:pPr>
        <w:tabs>
          <w:tab w:val="left" w:pos="142"/>
        </w:tabs>
        <w:suppressAutoHyphens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4.3. Работы, которые являются предметом настоящего договора, </w:t>
      </w:r>
      <w:r w:rsidRPr="00E26E3F">
        <w:rPr>
          <w:b/>
          <w:sz w:val="23"/>
          <w:szCs w:val="23"/>
        </w:rPr>
        <w:t>выполняются в соответствии с требованиями технического регламента ТР ТС 011/2011</w:t>
      </w:r>
      <w:r w:rsidRPr="00E26E3F">
        <w:rPr>
          <w:sz w:val="23"/>
          <w:szCs w:val="23"/>
        </w:rPr>
        <w:t xml:space="preserve"> </w:t>
      </w:r>
      <w:r w:rsidRPr="00E26E3F">
        <w:rPr>
          <w:b/>
          <w:sz w:val="23"/>
          <w:szCs w:val="23"/>
        </w:rPr>
        <w:t xml:space="preserve">один раз в год </w:t>
      </w:r>
      <w:r w:rsidRPr="00E26E3F">
        <w:rPr>
          <w:sz w:val="23"/>
          <w:szCs w:val="23"/>
        </w:rPr>
        <w:t>в согласованные с «Заказчиком» сроки.</w:t>
      </w:r>
    </w:p>
    <w:p w:rsidR="007D7ABC" w:rsidRPr="00E26E3F" w:rsidRDefault="007D7ABC" w:rsidP="007D7ABC">
      <w:pPr>
        <w:tabs>
          <w:tab w:val="left" w:pos="142"/>
        </w:tabs>
        <w:suppressAutoHyphens/>
        <w:jc w:val="both"/>
        <w:rPr>
          <w:sz w:val="23"/>
          <w:szCs w:val="23"/>
        </w:rPr>
      </w:pPr>
      <w:r w:rsidRPr="00E26E3F">
        <w:rPr>
          <w:sz w:val="23"/>
          <w:szCs w:val="23"/>
        </w:rPr>
        <w:t>4.4. При выполнении работ Стороны обязуются информировать друг друга о процессе проведения оценки соответствия лифтов.</w:t>
      </w:r>
    </w:p>
    <w:p w:rsidR="007D7ABC" w:rsidRPr="00E26E3F" w:rsidRDefault="007D7ABC" w:rsidP="007D7ABC">
      <w:pPr>
        <w:tabs>
          <w:tab w:val="left" w:pos="0"/>
          <w:tab w:val="left" w:pos="540"/>
        </w:tabs>
        <w:suppressAutoHyphens/>
        <w:jc w:val="both"/>
        <w:rPr>
          <w:sz w:val="23"/>
          <w:szCs w:val="23"/>
        </w:rPr>
      </w:pPr>
      <w:r w:rsidRPr="00E26E3F">
        <w:rPr>
          <w:sz w:val="23"/>
          <w:szCs w:val="23"/>
        </w:rPr>
        <w:t>4.5. Завершением работ по оценке соответствия лифта является оформление Акта периодического технического освидетельствования и протоколов по электроизмерительным работам.</w:t>
      </w:r>
    </w:p>
    <w:p w:rsidR="007D7ABC" w:rsidRPr="00E26E3F" w:rsidRDefault="007D7ABC" w:rsidP="007D7ABC">
      <w:pPr>
        <w:jc w:val="both"/>
        <w:rPr>
          <w:sz w:val="23"/>
          <w:szCs w:val="23"/>
        </w:rPr>
      </w:pPr>
      <w:r w:rsidRPr="00E26E3F">
        <w:rPr>
          <w:sz w:val="23"/>
          <w:szCs w:val="23"/>
        </w:rPr>
        <w:t>4.6. «</w:t>
      </w:r>
      <w:r w:rsidRPr="00E26E3F">
        <w:rPr>
          <w:b/>
          <w:sz w:val="23"/>
          <w:szCs w:val="23"/>
        </w:rPr>
        <w:t>Исполнитель</w:t>
      </w:r>
      <w:r w:rsidRPr="00E26E3F">
        <w:rPr>
          <w:sz w:val="23"/>
          <w:szCs w:val="23"/>
        </w:rPr>
        <w:t>» вправе уведомить «</w:t>
      </w:r>
      <w:r w:rsidRPr="00E26E3F">
        <w:rPr>
          <w:b/>
          <w:sz w:val="23"/>
          <w:szCs w:val="23"/>
        </w:rPr>
        <w:t>Заказчика</w:t>
      </w:r>
      <w:r w:rsidRPr="00E26E3F">
        <w:rPr>
          <w:sz w:val="23"/>
          <w:szCs w:val="23"/>
        </w:rPr>
        <w:t>» о приостановлении дальн</w:t>
      </w:r>
      <w:r w:rsidR="00912CC6">
        <w:rPr>
          <w:sz w:val="23"/>
          <w:szCs w:val="23"/>
        </w:rPr>
        <w:t>ейшего выполнения работ (услуг) при</w:t>
      </w:r>
      <w:r w:rsidRPr="00E26E3F">
        <w:rPr>
          <w:sz w:val="23"/>
          <w:szCs w:val="23"/>
        </w:rPr>
        <w:t xml:space="preserve"> неисполнении </w:t>
      </w:r>
      <w:r w:rsidRPr="00E26E3F">
        <w:rPr>
          <w:b/>
          <w:sz w:val="23"/>
          <w:szCs w:val="23"/>
        </w:rPr>
        <w:t>«Заказчиком</w:t>
      </w:r>
      <w:r w:rsidR="00912CC6">
        <w:rPr>
          <w:sz w:val="23"/>
          <w:szCs w:val="23"/>
        </w:rPr>
        <w:t>» условий настоящего</w:t>
      </w:r>
      <w:r w:rsidRPr="00E26E3F">
        <w:rPr>
          <w:sz w:val="23"/>
          <w:szCs w:val="23"/>
        </w:rPr>
        <w:t xml:space="preserve"> договора.</w:t>
      </w:r>
    </w:p>
    <w:p w:rsidR="007D7ABC" w:rsidRPr="00E26E3F" w:rsidRDefault="007D7ABC" w:rsidP="007D7ABC">
      <w:pPr>
        <w:jc w:val="both"/>
        <w:rPr>
          <w:sz w:val="23"/>
          <w:szCs w:val="23"/>
        </w:rPr>
      </w:pPr>
    </w:p>
    <w:p w:rsidR="007D7ABC" w:rsidRPr="00E26E3F" w:rsidRDefault="007D7ABC" w:rsidP="007D7ABC">
      <w:pPr>
        <w:jc w:val="center"/>
        <w:rPr>
          <w:b/>
          <w:sz w:val="23"/>
          <w:szCs w:val="23"/>
        </w:rPr>
      </w:pPr>
      <w:r w:rsidRPr="00E26E3F">
        <w:rPr>
          <w:b/>
          <w:sz w:val="23"/>
          <w:szCs w:val="23"/>
        </w:rPr>
        <w:t>5. СТОИМОСТЬ РАБОТ И ПОРЯДОК ОПЛАТЫ</w:t>
      </w:r>
    </w:p>
    <w:p w:rsidR="00DA56E6" w:rsidRPr="00E26E3F" w:rsidRDefault="00DA56E6" w:rsidP="00DA56E6">
      <w:pPr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5.1. Общая стоимость услуг по настоящему Договору составляет ___________ (__________________) рублей, в том числе НДС</w:t>
      </w:r>
      <w:r w:rsidR="00912CC6">
        <w:rPr>
          <w:sz w:val="23"/>
          <w:szCs w:val="23"/>
        </w:rPr>
        <w:t xml:space="preserve"> (НДС не облагается</w:t>
      </w:r>
      <w:r w:rsidRPr="00E26E3F">
        <w:rPr>
          <w:sz w:val="23"/>
          <w:szCs w:val="23"/>
        </w:rPr>
        <w:t>.</w:t>
      </w:r>
    </w:p>
    <w:p w:rsidR="00912CC6" w:rsidRDefault="00DA56E6" w:rsidP="00DA56E6">
      <w:pPr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Цена договора является твердой, и не подлежит изменению в течение всего срока действия настоящего Договора, за исключением случаев, установленных действующим законодательством Российской Федерации. </w:t>
      </w:r>
    </w:p>
    <w:p w:rsidR="00DA56E6" w:rsidRPr="00E26E3F" w:rsidRDefault="00912CC6" w:rsidP="00DA56E6">
      <w:pPr>
        <w:ind w:firstLine="567"/>
        <w:jc w:val="both"/>
        <w:rPr>
          <w:sz w:val="23"/>
          <w:szCs w:val="23"/>
        </w:rPr>
      </w:pPr>
      <w:r w:rsidRPr="00912CC6">
        <w:rPr>
          <w:sz w:val="23"/>
          <w:szCs w:val="23"/>
        </w:rPr>
        <w:t xml:space="preserve">Изменение цены </w:t>
      </w:r>
      <w:r w:rsidRPr="00E26E3F">
        <w:rPr>
          <w:sz w:val="23"/>
          <w:szCs w:val="23"/>
        </w:rPr>
        <w:t>Договор</w:t>
      </w:r>
      <w:r w:rsidRPr="00912CC6">
        <w:rPr>
          <w:sz w:val="23"/>
          <w:szCs w:val="23"/>
        </w:rPr>
        <w:t>а, в том числе по соглашению сторон, допускается в соответствии со ст. 34, ст.95 Федерального закона от 05.04.2013 №44-ФЗ.</w:t>
      </w:r>
    </w:p>
    <w:p w:rsidR="00587C19" w:rsidRPr="00E26E3F" w:rsidRDefault="00DA56E6" w:rsidP="00AD0FC4">
      <w:pPr>
        <w:ind w:firstLine="567"/>
        <w:jc w:val="both"/>
        <w:rPr>
          <w:b/>
          <w:sz w:val="23"/>
          <w:szCs w:val="23"/>
        </w:rPr>
      </w:pPr>
      <w:r w:rsidRPr="00E26E3F">
        <w:rPr>
          <w:sz w:val="23"/>
          <w:szCs w:val="23"/>
        </w:rPr>
        <w:t>5.2.</w:t>
      </w:r>
      <w:r w:rsidR="00587C19" w:rsidRPr="00E26E3F">
        <w:rPr>
          <w:sz w:val="23"/>
          <w:szCs w:val="23"/>
        </w:rPr>
        <w:t xml:space="preserve"> По окончании работ «</w:t>
      </w:r>
      <w:r w:rsidR="00587C19" w:rsidRPr="00E26E3F">
        <w:rPr>
          <w:b/>
          <w:sz w:val="23"/>
          <w:szCs w:val="23"/>
        </w:rPr>
        <w:t>Исполнитель</w:t>
      </w:r>
      <w:r w:rsidR="00912CC6">
        <w:rPr>
          <w:sz w:val="23"/>
          <w:szCs w:val="23"/>
        </w:rPr>
        <w:t>» представляет</w:t>
      </w:r>
      <w:r w:rsidR="00587C19" w:rsidRPr="00E26E3F">
        <w:rPr>
          <w:sz w:val="23"/>
          <w:szCs w:val="23"/>
        </w:rPr>
        <w:t xml:space="preserve"> «</w:t>
      </w:r>
      <w:r w:rsidR="00587C19" w:rsidRPr="00E26E3F">
        <w:rPr>
          <w:b/>
          <w:sz w:val="23"/>
          <w:szCs w:val="23"/>
        </w:rPr>
        <w:t>Заказчику</w:t>
      </w:r>
      <w:r w:rsidR="00587C19" w:rsidRPr="00E26E3F">
        <w:rPr>
          <w:sz w:val="23"/>
          <w:szCs w:val="23"/>
        </w:rPr>
        <w:t xml:space="preserve">» акт </w:t>
      </w:r>
      <w:r w:rsidR="00DF4CE0" w:rsidRPr="00E26E3F">
        <w:rPr>
          <w:sz w:val="23"/>
          <w:szCs w:val="23"/>
        </w:rPr>
        <w:t>оказанных услуг</w:t>
      </w:r>
      <w:r w:rsidR="00587C19" w:rsidRPr="00E26E3F">
        <w:rPr>
          <w:sz w:val="23"/>
          <w:szCs w:val="23"/>
        </w:rPr>
        <w:t xml:space="preserve">. В течение 5-ти (пять) рабочих дней со дня получения от </w:t>
      </w:r>
      <w:r w:rsidR="00587C19" w:rsidRPr="00E26E3F">
        <w:rPr>
          <w:b/>
          <w:sz w:val="23"/>
          <w:szCs w:val="23"/>
        </w:rPr>
        <w:t xml:space="preserve">«Исполнителя» </w:t>
      </w:r>
      <w:r w:rsidR="00587C19" w:rsidRPr="00E26E3F">
        <w:rPr>
          <w:sz w:val="23"/>
          <w:szCs w:val="23"/>
        </w:rPr>
        <w:t xml:space="preserve">акта </w:t>
      </w:r>
      <w:r w:rsidRPr="00E26E3F">
        <w:rPr>
          <w:sz w:val="23"/>
          <w:szCs w:val="23"/>
        </w:rPr>
        <w:t>оказанных услуг</w:t>
      </w:r>
      <w:r w:rsidR="00587C19" w:rsidRPr="00E26E3F">
        <w:rPr>
          <w:sz w:val="23"/>
          <w:szCs w:val="23"/>
        </w:rPr>
        <w:t xml:space="preserve">, подписать акт и возвратить его </w:t>
      </w:r>
      <w:r w:rsidR="00587C19" w:rsidRPr="00E26E3F">
        <w:rPr>
          <w:b/>
          <w:sz w:val="23"/>
          <w:szCs w:val="23"/>
        </w:rPr>
        <w:t>«Исполнителю».</w:t>
      </w:r>
    </w:p>
    <w:p w:rsidR="0066632D" w:rsidRDefault="00AD0FC4" w:rsidP="00B91E37">
      <w:pPr>
        <w:pStyle w:val="21"/>
        <w:rPr>
          <w:sz w:val="23"/>
          <w:szCs w:val="23"/>
        </w:rPr>
      </w:pPr>
      <w:r w:rsidRPr="00E26E3F">
        <w:rPr>
          <w:sz w:val="23"/>
          <w:szCs w:val="23"/>
        </w:rPr>
        <w:t xml:space="preserve">         </w:t>
      </w:r>
      <w:r w:rsidR="00587C19" w:rsidRPr="00E26E3F">
        <w:rPr>
          <w:sz w:val="23"/>
          <w:szCs w:val="23"/>
        </w:rPr>
        <w:t>5.</w:t>
      </w:r>
      <w:r w:rsidRPr="00E26E3F">
        <w:rPr>
          <w:sz w:val="23"/>
          <w:szCs w:val="23"/>
        </w:rPr>
        <w:t>3</w:t>
      </w:r>
      <w:r w:rsidR="00587C19" w:rsidRPr="00E26E3F">
        <w:rPr>
          <w:sz w:val="23"/>
          <w:szCs w:val="23"/>
        </w:rPr>
        <w:t xml:space="preserve">. </w:t>
      </w:r>
      <w:r w:rsidR="00B91E37" w:rsidRPr="00B91E37">
        <w:rPr>
          <w:sz w:val="23"/>
          <w:szCs w:val="23"/>
        </w:rPr>
        <w:t xml:space="preserve">Заказчик осуществляет оплату выполненной работы (ее результатов), а также отдельных этапов выполнения работ в срок, не превышающий 7 (семи) рабочих дней с даты подписания Акта о приемке выполненной работы (ее результатов), а также отдельных этапов </w:t>
      </w:r>
      <w:r w:rsidR="00B91E37" w:rsidRPr="00B91E37">
        <w:rPr>
          <w:sz w:val="23"/>
          <w:szCs w:val="23"/>
        </w:rPr>
        <w:lastRenderedPageBreak/>
        <w:t xml:space="preserve">исполнения </w:t>
      </w:r>
      <w:r w:rsidR="00B91E37">
        <w:rPr>
          <w:sz w:val="23"/>
          <w:szCs w:val="23"/>
        </w:rPr>
        <w:t>Договор</w:t>
      </w:r>
      <w:r w:rsidR="00B91E37" w:rsidRPr="00B91E37">
        <w:rPr>
          <w:sz w:val="23"/>
          <w:szCs w:val="23"/>
        </w:rPr>
        <w:t>а, путем перечисления денежных средств на расчетный счет Исполнителя.</w:t>
      </w:r>
    </w:p>
    <w:p w:rsidR="00B91E37" w:rsidRPr="00E26E3F" w:rsidRDefault="00B91E37" w:rsidP="00B91E37">
      <w:pPr>
        <w:pStyle w:val="21"/>
        <w:rPr>
          <w:sz w:val="23"/>
          <w:szCs w:val="23"/>
        </w:rPr>
      </w:pPr>
    </w:p>
    <w:p w:rsidR="0066632D" w:rsidRPr="00E26E3F" w:rsidRDefault="00912CC6" w:rsidP="0066632D">
      <w:pPr>
        <w:numPr>
          <w:ilvl w:val="0"/>
          <w:numId w:val="13"/>
        </w:num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ОТВЕТСТВЕННОСТЬ</w:t>
      </w:r>
      <w:r w:rsidR="0066632D" w:rsidRPr="00E26E3F">
        <w:rPr>
          <w:b/>
          <w:sz w:val="23"/>
          <w:szCs w:val="23"/>
        </w:rPr>
        <w:t xml:space="preserve"> СТОРОН</w:t>
      </w:r>
    </w:p>
    <w:p w:rsidR="00DF4CE0" w:rsidRPr="00E26E3F" w:rsidRDefault="00F53B36" w:rsidP="00DF4CE0">
      <w:pPr>
        <w:suppressAutoHyphens/>
        <w:ind w:left="360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 xml:space="preserve">   </w:t>
      </w:r>
      <w:r w:rsidR="00DF4CE0" w:rsidRPr="00E26E3F">
        <w:rPr>
          <w:sz w:val="23"/>
          <w:szCs w:val="23"/>
          <w:lang w:eastAsia="ar-SA"/>
        </w:rPr>
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ом, начиная со дня, следующего после дня истечения установленного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6.2.1. Штрафы начисляются за ненадлежащее исполнение Заказчиком обязательств,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ом. 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Размер штрафа устанавливается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 в порядке, установленном «Правила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>ом (за исключением просрочки исполнения обязательств заказчиком, поставщиком (подрядчиком, исполнителем)», утвержденными Постановлением Правительства Российской Федерации от 30.08.2017 № 1042: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За каждый факт неисполнения заказчиком обязательств,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>ом, размер штрафа устанавливается в следующем порядке: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i/>
          <w:sz w:val="23"/>
          <w:szCs w:val="23"/>
        </w:rPr>
      </w:pPr>
      <w:r w:rsidRPr="00E26E3F">
        <w:rPr>
          <w:sz w:val="23"/>
          <w:szCs w:val="23"/>
        </w:rPr>
        <w:t>а</w:t>
      </w:r>
      <w:r w:rsidRPr="00E26E3F">
        <w:rPr>
          <w:i/>
          <w:sz w:val="23"/>
          <w:szCs w:val="23"/>
        </w:rPr>
        <w:t>) 1000 рублей, если цена договора не превышает 3 млн. рублей (включительно).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6.3. В случае просрочки исполнения Исполнителем обязательств (в том числе гарантийного обязательства),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>ом, Заказчик направляет Исполнителю требование об уплате неустоек (штрафов, пеней).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а, уменьшенной на сумму, пропорциональную объему обязательств,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 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Заказчик вправе требовать уплаты неустойки, определенной законом (законной неустойки), независимо от того, предусмотрена ли обязанность ее уплаты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>ом. По требованию об уплате неустойки Заказчик не обязан доказывать причинение ему убытков.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6.3.1. Штрафы начисляются за неисполнение или ненадлежащее исполнение Исполнителем обязательств,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ом. 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Размер штрафа устанавливается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 в порядке, установленном «Правила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>ом (за исключением просрочки исполнения обязательств заказчиком, поставщиком (подрядчиком, исполнителем)», утвержденными Постановлением Правительства Российской Федерации от 30.08.2017 № 1042: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lastRenderedPageBreak/>
        <w:t xml:space="preserve">За каждый факт неисполнения или ненадлежащего исполнения исполнителем обязательств,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>ом, размер штрафа устанавливается в следующем порядке (за исключением случаев,</w:t>
      </w:r>
      <w:r w:rsidR="001B2AB5">
        <w:rPr>
          <w:sz w:val="23"/>
          <w:szCs w:val="23"/>
        </w:rPr>
        <w:t xml:space="preserve"> предусмотренных пунктами 4-8</w:t>
      </w:r>
      <w:r w:rsidRPr="00E26E3F">
        <w:rPr>
          <w:sz w:val="23"/>
          <w:szCs w:val="23"/>
        </w:rPr>
        <w:t xml:space="preserve"> Правил, утвержденными Постановлением Правительства Российской Федерации от 30.08.2017 № 1042):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i/>
          <w:sz w:val="23"/>
          <w:szCs w:val="23"/>
        </w:rPr>
      </w:pPr>
      <w:r w:rsidRPr="00E26E3F">
        <w:rPr>
          <w:i/>
          <w:sz w:val="23"/>
          <w:szCs w:val="23"/>
        </w:rPr>
        <w:t>а) 10 процентов цены договора (этапа) в случае, если цена договора (этапа) не превышает 3 млн. рублей.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6.3.2. За каждый факт неисполнения или ненадлежащего исполнения Исполнителем обязательства, предусмотренного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>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i/>
          <w:sz w:val="23"/>
          <w:szCs w:val="23"/>
        </w:rPr>
      </w:pPr>
      <w:r w:rsidRPr="00E26E3F">
        <w:rPr>
          <w:i/>
          <w:sz w:val="23"/>
          <w:szCs w:val="23"/>
        </w:rPr>
        <w:t>а) 1000 рублей, если цена договора не превышает 3 млн. рублей.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6.4. Общая сумма начисленных штрафов за неисполнение или ненадлежащее исполнение Исполнителем обязательств,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ом, не может превышать цену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>а.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Общая сумма начисленных штрафов за ненадлежащее исполнение заказчиком обязательств, предусмотренных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ом, не может превышать цену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>а.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6.5. Удержание и/или взыскание неустойки не освобождает Исполнителя от исполнения обязательств по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>у.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6.6. Документами, фиксирующими факт нарушения обязательств и возникновения обязательства Исполнителя оплатить Заказчику штрафы, являются: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- двухсторонний акт Заказчика и Исполнителя о выявленных нарушениях или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 или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- предписание Заказчика, выданное в порядке, предусмотренном настоящим </w:t>
      </w:r>
      <w:r w:rsidRPr="00E26E3F">
        <w:rPr>
          <w:bCs/>
          <w:sz w:val="23"/>
          <w:szCs w:val="23"/>
        </w:rPr>
        <w:t>Договор</w:t>
      </w:r>
      <w:r w:rsidRPr="00E26E3F">
        <w:rPr>
          <w:sz w:val="23"/>
          <w:szCs w:val="23"/>
        </w:rPr>
        <w:t xml:space="preserve">ом 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или         </w:t>
      </w:r>
    </w:p>
    <w:p w:rsidR="00DF4CE0" w:rsidRPr="00E26E3F" w:rsidRDefault="00DF4CE0" w:rsidP="00DF4CE0">
      <w:pPr>
        <w:spacing w:line="252" w:lineRule="auto"/>
        <w:ind w:firstLine="510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- предписание контрольно-надзорных органов.</w:t>
      </w:r>
    </w:p>
    <w:p w:rsidR="00AD0FC4" w:rsidRPr="00E26E3F" w:rsidRDefault="00AD0FC4" w:rsidP="00AD0FC4">
      <w:pPr>
        <w:spacing w:line="252" w:lineRule="auto"/>
        <w:ind w:firstLine="510"/>
        <w:jc w:val="both"/>
        <w:rPr>
          <w:rFonts w:eastAsia="Calibri"/>
          <w:sz w:val="23"/>
          <w:szCs w:val="23"/>
          <w:lang w:eastAsia="en-US"/>
        </w:rPr>
      </w:pPr>
    </w:p>
    <w:p w:rsidR="00AD0FC4" w:rsidRPr="00E26E3F" w:rsidRDefault="00AD0FC4" w:rsidP="00AD0FC4">
      <w:pPr>
        <w:jc w:val="center"/>
        <w:rPr>
          <w:b/>
          <w:sz w:val="23"/>
          <w:szCs w:val="23"/>
        </w:rPr>
      </w:pPr>
      <w:r w:rsidRPr="00E26E3F">
        <w:rPr>
          <w:b/>
          <w:sz w:val="23"/>
          <w:szCs w:val="23"/>
        </w:rPr>
        <w:t>7.ИЗМЕНЕНИЕ И РАСТОРЖЕНИЕ ДОГОВОРА</w:t>
      </w:r>
    </w:p>
    <w:p w:rsidR="00912CC6" w:rsidRPr="00912CC6" w:rsidRDefault="00912CC6" w:rsidP="00912CC6">
      <w:pPr>
        <w:tabs>
          <w:tab w:val="left" w:pos="567"/>
          <w:tab w:val="left" w:pos="1134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Pr="00912CC6">
        <w:rPr>
          <w:sz w:val="23"/>
          <w:szCs w:val="23"/>
        </w:rPr>
        <w:t xml:space="preserve">.1. Изменение и расторжение </w:t>
      </w:r>
      <w:r w:rsidRPr="00E26E3F">
        <w:rPr>
          <w:bCs/>
          <w:sz w:val="23"/>
          <w:szCs w:val="23"/>
        </w:rPr>
        <w:t>Договор</w:t>
      </w:r>
      <w:r w:rsidRPr="00912CC6">
        <w:rPr>
          <w:sz w:val="23"/>
          <w:szCs w:val="23"/>
        </w:rPr>
        <w:t>а осуществляется в порядке и в случаях, предусмотренных ст.95 Федерального закона от 05.04.2013 №44-ФЗ, Гражданского Кодекса Российской Федерации.</w:t>
      </w:r>
    </w:p>
    <w:p w:rsidR="00912CC6" w:rsidRPr="00912CC6" w:rsidRDefault="00912CC6" w:rsidP="00912CC6">
      <w:pPr>
        <w:tabs>
          <w:tab w:val="left" w:pos="567"/>
          <w:tab w:val="left" w:pos="1134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Pr="00912CC6">
        <w:rPr>
          <w:sz w:val="23"/>
          <w:szCs w:val="23"/>
        </w:rPr>
        <w:t xml:space="preserve">.2. При расторжении контракта в связи с односторонним отказом Стороны </w:t>
      </w:r>
      <w:r w:rsidRPr="00E26E3F">
        <w:rPr>
          <w:bCs/>
          <w:sz w:val="23"/>
          <w:szCs w:val="23"/>
        </w:rPr>
        <w:t>Договор</w:t>
      </w:r>
      <w:r w:rsidRPr="00912CC6">
        <w:rPr>
          <w:sz w:val="23"/>
          <w:szCs w:val="23"/>
        </w:rPr>
        <w:t xml:space="preserve">а от исполнения </w:t>
      </w:r>
      <w:r w:rsidRPr="00E26E3F">
        <w:rPr>
          <w:bCs/>
          <w:sz w:val="23"/>
          <w:szCs w:val="23"/>
        </w:rPr>
        <w:t>Договор</w:t>
      </w:r>
      <w:r w:rsidRPr="00912CC6">
        <w:rPr>
          <w:sz w:val="23"/>
          <w:szCs w:val="23"/>
        </w:rPr>
        <w:t xml:space="preserve">а другая Сторона </w:t>
      </w:r>
      <w:r w:rsidRPr="00E26E3F">
        <w:rPr>
          <w:bCs/>
          <w:sz w:val="23"/>
          <w:szCs w:val="23"/>
        </w:rPr>
        <w:t>Договор</w:t>
      </w:r>
      <w:r w:rsidRPr="00912CC6">
        <w:rPr>
          <w:sz w:val="23"/>
          <w:szCs w:val="23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Pr="00E26E3F">
        <w:rPr>
          <w:bCs/>
          <w:sz w:val="23"/>
          <w:szCs w:val="23"/>
        </w:rPr>
        <w:t>Договор</w:t>
      </w:r>
      <w:r w:rsidRPr="00912CC6">
        <w:rPr>
          <w:sz w:val="23"/>
          <w:szCs w:val="23"/>
        </w:rPr>
        <w:t>а.</w:t>
      </w:r>
    </w:p>
    <w:p w:rsidR="00912CC6" w:rsidRPr="00912CC6" w:rsidRDefault="00912CC6" w:rsidP="00912CC6">
      <w:pPr>
        <w:tabs>
          <w:tab w:val="left" w:pos="567"/>
          <w:tab w:val="left" w:pos="1134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Pr="00912CC6">
        <w:rPr>
          <w:sz w:val="23"/>
          <w:szCs w:val="23"/>
        </w:rPr>
        <w:t xml:space="preserve">.3. В случае досрочного расторжения настоящего </w:t>
      </w:r>
      <w:r w:rsidRPr="00E26E3F">
        <w:rPr>
          <w:bCs/>
          <w:sz w:val="23"/>
          <w:szCs w:val="23"/>
        </w:rPr>
        <w:t>Договор</w:t>
      </w:r>
      <w:r w:rsidRPr="00912CC6">
        <w:rPr>
          <w:sz w:val="23"/>
          <w:szCs w:val="23"/>
        </w:rPr>
        <w:t xml:space="preserve">а, независимо от причин расторжения, а также по окончании срока действия </w:t>
      </w:r>
      <w:r w:rsidRPr="00E26E3F">
        <w:rPr>
          <w:bCs/>
          <w:sz w:val="23"/>
          <w:szCs w:val="23"/>
        </w:rPr>
        <w:t>Договор</w:t>
      </w:r>
      <w:r w:rsidRPr="00912CC6">
        <w:rPr>
          <w:sz w:val="23"/>
          <w:szCs w:val="23"/>
        </w:rPr>
        <w:t>а, Заказчик оплачивает фактически выполненные Исполнителем работы.</w:t>
      </w:r>
    </w:p>
    <w:p w:rsidR="00912CC6" w:rsidRPr="00912CC6" w:rsidRDefault="00912CC6" w:rsidP="00912CC6">
      <w:pPr>
        <w:tabs>
          <w:tab w:val="left" w:pos="567"/>
          <w:tab w:val="left" w:pos="1134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7.</w:t>
      </w:r>
      <w:r w:rsidRPr="00912CC6">
        <w:rPr>
          <w:sz w:val="23"/>
          <w:szCs w:val="23"/>
        </w:rPr>
        <w:t xml:space="preserve">4. Внесение изменений в настоящий </w:t>
      </w:r>
      <w:r w:rsidRPr="00E26E3F">
        <w:rPr>
          <w:bCs/>
          <w:sz w:val="23"/>
          <w:szCs w:val="23"/>
        </w:rPr>
        <w:t>Договор</w:t>
      </w:r>
      <w:r w:rsidRPr="00912CC6">
        <w:rPr>
          <w:sz w:val="23"/>
          <w:szCs w:val="23"/>
        </w:rPr>
        <w:t xml:space="preserve"> или расторжение </w:t>
      </w:r>
      <w:r w:rsidRPr="00E26E3F">
        <w:rPr>
          <w:bCs/>
          <w:sz w:val="23"/>
          <w:szCs w:val="23"/>
        </w:rPr>
        <w:t>Договор</w:t>
      </w:r>
      <w:r w:rsidRPr="00912CC6">
        <w:rPr>
          <w:sz w:val="23"/>
          <w:szCs w:val="23"/>
        </w:rPr>
        <w:t xml:space="preserve">а осуществляется путем заключения дополнительного соглашения, которое становится неотъемлемой частью настоящего </w:t>
      </w:r>
      <w:r w:rsidRPr="00E26E3F">
        <w:rPr>
          <w:bCs/>
          <w:sz w:val="23"/>
          <w:szCs w:val="23"/>
        </w:rPr>
        <w:t>Договор</w:t>
      </w:r>
      <w:r w:rsidRPr="00912CC6">
        <w:rPr>
          <w:sz w:val="23"/>
          <w:szCs w:val="23"/>
        </w:rPr>
        <w:t>а с момента подписания его Сторонами.</w:t>
      </w:r>
    </w:p>
    <w:p w:rsidR="00AD0FC4" w:rsidRPr="00E26E3F" w:rsidRDefault="00AD0FC4" w:rsidP="00AD0FC4">
      <w:pPr>
        <w:ind w:firstLine="283"/>
        <w:jc w:val="both"/>
        <w:rPr>
          <w:sz w:val="23"/>
          <w:szCs w:val="23"/>
        </w:rPr>
      </w:pPr>
    </w:p>
    <w:p w:rsidR="00AD0FC4" w:rsidRPr="00E26E3F" w:rsidRDefault="00AD0FC4" w:rsidP="00AD0FC4">
      <w:pPr>
        <w:widowControl w:val="0"/>
        <w:shd w:val="clear" w:color="auto" w:fill="FFFFFF"/>
        <w:ind w:left="840"/>
        <w:contextualSpacing/>
        <w:jc w:val="center"/>
        <w:rPr>
          <w:b/>
          <w:sz w:val="23"/>
          <w:szCs w:val="23"/>
        </w:rPr>
      </w:pPr>
      <w:r w:rsidRPr="00E26E3F">
        <w:rPr>
          <w:b/>
          <w:sz w:val="23"/>
          <w:szCs w:val="23"/>
        </w:rPr>
        <w:t>8. ПОРЯДОК РАЗРЕШЕНИЯ СПОРОВ</w:t>
      </w:r>
    </w:p>
    <w:p w:rsidR="00AD0FC4" w:rsidRPr="00E26E3F" w:rsidRDefault="000A429F" w:rsidP="00AD0FC4">
      <w:pPr>
        <w:shd w:val="clear" w:color="auto" w:fill="FFFFFF"/>
        <w:autoSpaceDE w:val="0"/>
        <w:autoSpaceDN w:val="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8.1. Все</w:t>
      </w:r>
      <w:r w:rsidR="00AD0FC4" w:rsidRPr="00E26E3F">
        <w:rPr>
          <w:sz w:val="23"/>
          <w:szCs w:val="23"/>
        </w:rPr>
        <w:t xml:space="preserve"> споры и разногласия, возникшие в связи с выполнением Исполнителем работ по наст</w:t>
      </w:r>
      <w:r>
        <w:rPr>
          <w:sz w:val="23"/>
          <w:szCs w:val="23"/>
        </w:rPr>
        <w:t>оящему Договору, его изменением</w:t>
      </w:r>
      <w:r w:rsidR="00AD0FC4" w:rsidRPr="00E26E3F">
        <w:rPr>
          <w:sz w:val="23"/>
          <w:szCs w:val="23"/>
        </w:rPr>
        <w:t xml:space="preserve"> или расторжен</w:t>
      </w:r>
      <w:r>
        <w:rPr>
          <w:sz w:val="23"/>
          <w:szCs w:val="23"/>
        </w:rPr>
        <w:t>ием стороны будут стремиться решить путем</w:t>
      </w:r>
      <w:r w:rsidR="00AD0FC4" w:rsidRPr="00E26E3F">
        <w:rPr>
          <w:sz w:val="23"/>
          <w:szCs w:val="23"/>
        </w:rPr>
        <w:t xml:space="preserve"> переговоров, а достигнутые договоренности оформлять в виде дополнительных соглашений, протоколов или иных документов, подписанных сторонами и скрепленных печатями.</w:t>
      </w:r>
    </w:p>
    <w:p w:rsidR="00AD0FC4" w:rsidRPr="00E26E3F" w:rsidRDefault="00AD0FC4" w:rsidP="00AD0FC4">
      <w:pPr>
        <w:autoSpaceDE w:val="0"/>
        <w:autoSpaceDN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8.2. Для урегулирования возникших разногласий и споров в ходе исполнения настоящего Договора в том числе, при наличии оснований требовать от другой стороны оплаты сумм убытков, начисленных процентов или штрафных санкций заинтересованной Стороной </w:t>
      </w:r>
      <w:r w:rsidRPr="00E26E3F">
        <w:rPr>
          <w:sz w:val="23"/>
          <w:szCs w:val="23"/>
        </w:rPr>
        <w:lastRenderedPageBreak/>
        <w:t>направляется мотивированная претензия в адрес другой Стороны по реквизитам, указанным в п.8.3. настоящего Договора, с обоснованием взыскиваемой суммы. Претензия с приложенными документами может быть направлена по электронной почте (или по факсу) с досылом заказным/ценным отправлением, нарочным или курьером.</w:t>
      </w:r>
    </w:p>
    <w:p w:rsidR="00AD0FC4" w:rsidRPr="00E26E3F" w:rsidRDefault="00AD0FC4" w:rsidP="00AD0FC4">
      <w:pPr>
        <w:autoSpaceDE w:val="0"/>
        <w:autoSpaceDN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Если Стороны дополнительно не согласуют иные сроки, сторона-должник обязана рассмотреть претензию в срок не позднее 10 (десяти) рабочих дней с момента получения претензии по факсу (или по почте, если претензия по факсу не была направлена) и уведомить сторону-кредитора о результатах рассмотрения претензии. Последующие письма, направляемые другой стороне в связи с рассмотрением/обсуждением этой претензии, стороны обязаны рассматривать и давать по ним ответ в срок не более 5 (пяти) рабочих дней, используя, в первую очередь, электронную почту (направлять сканированные копии подписанных документов) или факс-аппараты.</w:t>
      </w:r>
    </w:p>
    <w:p w:rsidR="00AD0FC4" w:rsidRPr="00E26E3F" w:rsidRDefault="00AD0FC4" w:rsidP="00AD0FC4">
      <w:pPr>
        <w:autoSpaceDE w:val="0"/>
        <w:autoSpaceDN w:val="0"/>
        <w:ind w:left="30" w:firstLine="53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8.3. Стороны считаются уведомленными надлежащим образом, если почтовая корреспонденция направлена в адрес другой стороны по реквизитам: </w:t>
      </w:r>
    </w:p>
    <w:p w:rsidR="00AD0FC4" w:rsidRPr="00E26E3F" w:rsidRDefault="00AD0FC4" w:rsidP="00AD0FC4">
      <w:pPr>
        <w:autoSpaceDE w:val="0"/>
        <w:autoSpaceDN w:val="0"/>
        <w:ind w:left="30"/>
        <w:jc w:val="both"/>
        <w:rPr>
          <w:b/>
          <w:sz w:val="23"/>
          <w:szCs w:val="23"/>
        </w:rPr>
      </w:pPr>
      <w:r w:rsidRPr="00E26E3F">
        <w:rPr>
          <w:b/>
          <w:sz w:val="23"/>
          <w:szCs w:val="23"/>
        </w:rPr>
        <w:t xml:space="preserve">Заказчик: </w:t>
      </w:r>
    </w:p>
    <w:p w:rsidR="00912CC6" w:rsidRPr="00912CC6" w:rsidRDefault="00912CC6" w:rsidP="00912CC6">
      <w:pPr>
        <w:autoSpaceDE w:val="0"/>
        <w:autoSpaceDN w:val="0"/>
        <w:ind w:left="30"/>
        <w:jc w:val="both"/>
        <w:rPr>
          <w:sz w:val="23"/>
          <w:szCs w:val="23"/>
        </w:rPr>
      </w:pPr>
      <w:r w:rsidRPr="00912CC6">
        <w:rPr>
          <w:sz w:val="23"/>
          <w:szCs w:val="23"/>
        </w:rPr>
        <w:t xml:space="preserve">354055, Краснодарский край, г. Сочи, ул. Труда, 55  </w:t>
      </w:r>
    </w:p>
    <w:p w:rsidR="00912CC6" w:rsidRPr="00912CC6" w:rsidRDefault="00912CC6" w:rsidP="00912CC6">
      <w:pPr>
        <w:autoSpaceDE w:val="0"/>
        <w:autoSpaceDN w:val="0"/>
        <w:ind w:left="30"/>
        <w:jc w:val="both"/>
        <w:rPr>
          <w:sz w:val="23"/>
          <w:szCs w:val="23"/>
        </w:rPr>
      </w:pPr>
      <w:r w:rsidRPr="00912CC6">
        <w:rPr>
          <w:sz w:val="23"/>
          <w:szCs w:val="23"/>
        </w:rPr>
        <w:t>Тел: 8 (862) 253-82-00</w:t>
      </w:r>
    </w:p>
    <w:p w:rsidR="00912CC6" w:rsidRPr="00912CC6" w:rsidRDefault="00912CC6" w:rsidP="00912CC6">
      <w:pPr>
        <w:autoSpaceDE w:val="0"/>
        <w:autoSpaceDN w:val="0"/>
        <w:ind w:left="30"/>
        <w:jc w:val="both"/>
        <w:rPr>
          <w:sz w:val="23"/>
          <w:szCs w:val="23"/>
        </w:rPr>
      </w:pPr>
      <w:r w:rsidRPr="00912CC6">
        <w:rPr>
          <w:sz w:val="23"/>
          <w:szCs w:val="23"/>
        </w:rPr>
        <w:t xml:space="preserve">факс: (862) 268-60-99, </w:t>
      </w:r>
    </w:p>
    <w:p w:rsidR="00912CC6" w:rsidRPr="00B91E37" w:rsidRDefault="00912CC6" w:rsidP="00912CC6">
      <w:pPr>
        <w:autoSpaceDE w:val="0"/>
        <w:autoSpaceDN w:val="0"/>
        <w:ind w:left="30"/>
        <w:jc w:val="both"/>
        <w:rPr>
          <w:sz w:val="23"/>
          <w:szCs w:val="23"/>
          <w:lang w:val="en-US"/>
        </w:rPr>
      </w:pPr>
      <w:proofErr w:type="gramStart"/>
      <w:r w:rsidRPr="00912CC6">
        <w:rPr>
          <w:sz w:val="23"/>
          <w:szCs w:val="23"/>
          <w:lang w:val="en-US"/>
        </w:rPr>
        <w:t>e</w:t>
      </w:r>
      <w:r w:rsidRPr="00B91E37">
        <w:rPr>
          <w:sz w:val="23"/>
          <w:szCs w:val="23"/>
          <w:lang w:val="en-US"/>
        </w:rPr>
        <w:t>-</w:t>
      </w:r>
      <w:r w:rsidRPr="00912CC6">
        <w:rPr>
          <w:sz w:val="23"/>
          <w:szCs w:val="23"/>
          <w:lang w:val="en-US"/>
        </w:rPr>
        <w:t>mail</w:t>
      </w:r>
      <w:proofErr w:type="gramEnd"/>
      <w:r w:rsidRPr="00B91E37">
        <w:rPr>
          <w:sz w:val="23"/>
          <w:szCs w:val="23"/>
          <w:lang w:val="en-US"/>
        </w:rPr>
        <w:t xml:space="preserve">:  </w:t>
      </w:r>
      <w:hyperlink r:id="rId6" w:history="1">
        <w:r w:rsidRPr="0061207A">
          <w:rPr>
            <w:rStyle w:val="aa"/>
            <w:sz w:val="23"/>
            <w:szCs w:val="23"/>
            <w:lang w:val="en-US"/>
          </w:rPr>
          <w:t>info</w:t>
        </w:r>
        <w:r w:rsidRPr="00B91E37">
          <w:rPr>
            <w:rStyle w:val="aa"/>
            <w:sz w:val="23"/>
            <w:szCs w:val="23"/>
            <w:lang w:val="en-US"/>
          </w:rPr>
          <w:t>@</w:t>
        </w:r>
        <w:r w:rsidRPr="0061207A">
          <w:rPr>
            <w:rStyle w:val="aa"/>
            <w:sz w:val="23"/>
            <w:szCs w:val="23"/>
            <w:lang w:val="en-US"/>
          </w:rPr>
          <w:t>sochi</w:t>
        </w:r>
        <w:r w:rsidRPr="00B91E37">
          <w:rPr>
            <w:rStyle w:val="aa"/>
            <w:sz w:val="23"/>
            <w:szCs w:val="23"/>
            <w:lang w:val="en-US"/>
          </w:rPr>
          <w:t>-</w:t>
        </w:r>
        <w:r w:rsidRPr="0061207A">
          <w:rPr>
            <w:rStyle w:val="aa"/>
            <w:sz w:val="23"/>
            <w:szCs w:val="23"/>
            <w:lang w:val="en-US"/>
          </w:rPr>
          <w:t>dor</w:t>
        </w:r>
        <w:r w:rsidRPr="00B91E37">
          <w:rPr>
            <w:rStyle w:val="aa"/>
            <w:sz w:val="23"/>
            <w:szCs w:val="23"/>
            <w:lang w:val="en-US"/>
          </w:rPr>
          <w:t>.</w:t>
        </w:r>
        <w:r w:rsidRPr="0061207A">
          <w:rPr>
            <w:rStyle w:val="aa"/>
            <w:sz w:val="23"/>
            <w:szCs w:val="23"/>
            <w:lang w:val="en-US"/>
          </w:rPr>
          <w:t>ru</w:t>
        </w:r>
      </w:hyperlink>
    </w:p>
    <w:p w:rsidR="00AD0FC4" w:rsidRPr="00912CC6" w:rsidRDefault="00AD0FC4" w:rsidP="00912CC6">
      <w:pPr>
        <w:autoSpaceDE w:val="0"/>
        <w:autoSpaceDN w:val="0"/>
        <w:ind w:left="30"/>
        <w:jc w:val="both"/>
        <w:rPr>
          <w:b/>
          <w:sz w:val="23"/>
          <w:szCs w:val="23"/>
          <w:highlight w:val="yellow"/>
          <w:lang w:val="en-US"/>
        </w:rPr>
      </w:pPr>
      <w:r w:rsidRPr="00E26E3F">
        <w:rPr>
          <w:b/>
          <w:sz w:val="23"/>
          <w:szCs w:val="23"/>
          <w:highlight w:val="yellow"/>
        </w:rPr>
        <w:t>Исполнитель</w:t>
      </w:r>
      <w:r w:rsidRPr="00912CC6">
        <w:rPr>
          <w:b/>
          <w:sz w:val="23"/>
          <w:szCs w:val="23"/>
          <w:highlight w:val="yellow"/>
          <w:lang w:val="en-US"/>
        </w:rPr>
        <w:t>:</w:t>
      </w:r>
    </w:p>
    <w:p w:rsidR="00AD0FC4" w:rsidRPr="00E26E3F" w:rsidRDefault="00AD0FC4" w:rsidP="00AD0FC4">
      <w:pPr>
        <w:autoSpaceDE w:val="0"/>
        <w:autoSpaceDN w:val="0"/>
        <w:jc w:val="both"/>
        <w:rPr>
          <w:sz w:val="23"/>
          <w:szCs w:val="23"/>
          <w:highlight w:val="yellow"/>
        </w:rPr>
      </w:pPr>
      <w:r w:rsidRPr="00E26E3F">
        <w:rPr>
          <w:sz w:val="23"/>
          <w:szCs w:val="23"/>
          <w:highlight w:val="yellow"/>
        </w:rPr>
        <w:t xml:space="preserve">Адрес для отправки почтовой корреспонденции: </w:t>
      </w:r>
    </w:p>
    <w:p w:rsidR="00AD0FC4" w:rsidRPr="00E26E3F" w:rsidRDefault="00AD0FC4" w:rsidP="00AD0FC4">
      <w:pPr>
        <w:shd w:val="clear" w:color="auto" w:fill="FFFFFF"/>
        <w:autoSpaceDE w:val="0"/>
        <w:autoSpaceDN w:val="0"/>
        <w:jc w:val="both"/>
        <w:rPr>
          <w:sz w:val="23"/>
          <w:szCs w:val="23"/>
        </w:rPr>
      </w:pPr>
      <w:r w:rsidRPr="00E26E3F">
        <w:rPr>
          <w:sz w:val="23"/>
          <w:szCs w:val="23"/>
          <w:highlight w:val="yellow"/>
        </w:rPr>
        <w:t>___________________________________________</w:t>
      </w:r>
    </w:p>
    <w:p w:rsidR="00AD0FC4" w:rsidRPr="00E26E3F" w:rsidRDefault="00AD0FC4" w:rsidP="00AD0FC4">
      <w:pPr>
        <w:autoSpaceDE w:val="0"/>
        <w:autoSpaceDN w:val="0"/>
        <w:ind w:left="30" w:firstLine="53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Письма, ответы на письма, претензии и исковые заявления, отправленные по факсу или сканированные копии документов, отправленные по e-mail, номера и адреса которых указаны в настоящем пункте Договора как официальные реквизиты сторон, имеют силу оригинала, если подлинник документа отправлен адресату заказным письмом не позднее последующих пяти рабочих дней.</w:t>
      </w:r>
    </w:p>
    <w:p w:rsidR="00AD0FC4" w:rsidRPr="00E26E3F" w:rsidRDefault="00AD0FC4" w:rsidP="00AD0FC4">
      <w:pPr>
        <w:autoSpaceDE w:val="0"/>
        <w:autoSpaceDN w:val="0"/>
        <w:ind w:left="30" w:firstLine="53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Любой документ на бумажном носителе должен быть подписан собственноручно руководителем или иным уполномоченным на то лицом. Факсимильное отображение подписи не допускается.</w:t>
      </w:r>
    </w:p>
    <w:p w:rsidR="00AD0FC4" w:rsidRPr="00E26E3F" w:rsidRDefault="00AD0FC4" w:rsidP="00AD0FC4">
      <w:pPr>
        <w:ind w:firstLine="283"/>
        <w:jc w:val="both"/>
        <w:rPr>
          <w:sz w:val="23"/>
          <w:szCs w:val="23"/>
        </w:rPr>
      </w:pPr>
    </w:p>
    <w:p w:rsidR="00AD0FC4" w:rsidRPr="00E26E3F" w:rsidRDefault="00AD0FC4" w:rsidP="00AD0FC4">
      <w:pPr>
        <w:jc w:val="center"/>
        <w:rPr>
          <w:b/>
          <w:sz w:val="23"/>
          <w:szCs w:val="23"/>
        </w:rPr>
      </w:pPr>
      <w:r w:rsidRPr="00E26E3F">
        <w:rPr>
          <w:b/>
          <w:sz w:val="23"/>
          <w:szCs w:val="23"/>
        </w:rPr>
        <w:t>9. АНТИКОРРУПЦИОННАЯ ОГОВОРКА</w:t>
      </w:r>
    </w:p>
    <w:p w:rsidR="00AD0FC4" w:rsidRPr="00E26E3F" w:rsidRDefault="00AD0FC4" w:rsidP="00AD0FC4">
      <w:pPr>
        <w:ind w:firstLine="283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9.1. 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</w:t>
      </w:r>
      <w:r w:rsidRPr="00E26E3F">
        <w:rPr>
          <w:sz w:val="23"/>
          <w:szCs w:val="23"/>
        </w:rPr>
        <w:t>р</w:t>
      </w:r>
      <w:r w:rsidRPr="00E26E3F">
        <w:rPr>
          <w:sz w:val="23"/>
          <w:szCs w:val="23"/>
        </w:rPr>
        <w:t xml:space="preserve">ные цели. </w:t>
      </w:r>
    </w:p>
    <w:p w:rsidR="00AD0FC4" w:rsidRPr="00E26E3F" w:rsidRDefault="00AD0FC4" w:rsidP="00AD0FC4">
      <w:pPr>
        <w:ind w:firstLine="283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При исполнении своих обязательств по Договору, Стороны, их аффилированные лица, р</w:t>
      </w:r>
      <w:r w:rsidRPr="00E26E3F">
        <w:rPr>
          <w:sz w:val="23"/>
          <w:szCs w:val="23"/>
        </w:rPr>
        <w:t>а</w:t>
      </w:r>
      <w:r w:rsidRPr="00E26E3F">
        <w:rPr>
          <w:sz w:val="23"/>
          <w:szCs w:val="23"/>
        </w:rPr>
        <w:t>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</w:t>
      </w:r>
      <w:r w:rsidRPr="00E26E3F">
        <w:rPr>
          <w:sz w:val="23"/>
          <w:szCs w:val="23"/>
        </w:rPr>
        <w:t>а</w:t>
      </w:r>
      <w:r w:rsidRPr="00E26E3F">
        <w:rPr>
          <w:sz w:val="23"/>
          <w:szCs w:val="23"/>
        </w:rPr>
        <w:t>нию) доходов, полученных преступным путем.</w:t>
      </w:r>
    </w:p>
    <w:p w:rsidR="00AD0FC4" w:rsidRPr="00E26E3F" w:rsidRDefault="00AD0FC4" w:rsidP="00AD0FC4">
      <w:pPr>
        <w:ind w:firstLine="283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9.2.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</w:t>
      </w:r>
      <w:r w:rsidRPr="00E26E3F">
        <w:rPr>
          <w:sz w:val="23"/>
          <w:szCs w:val="23"/>
        </w:rPr>
        <w:t>и</w:t>
      </w:r>
      <w:r w:rsidRPr="00E26E3F">
        <w:rPr>
          <w:sz w:val="23"/>
          <w:szCs w:val="23"/>
        </w:rPr>
        <w:t>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</w:t>
      </w:r>
      <w:r w:rsidRPr="00E26E3F">
        <w:rPr>
          <w:sz w:val="23"/>
          <w:szCs w:val="23"/>
        </w:rPr>
        <w:t>а</w:t>
      </w:r>
      <w:r w:rsidRPr="00E26E3F">
        <w:rPr>
          <w:sz w:val="23"/>
          <w:szCs w:val="23"/>
        </w:rPr>
        <w:t xml:space="preserve">лизации доходов, полученных преступным путем. </w:t>
      </w:r>
    </w:p>
    <w:p w:rsidR="00AD0FC4" w:rsidRPr="00E26E3F" w:rsidRDefault="00AD0FC4" w:rsidP="00AD0FC4">
      <w:pPr>
        <w:ind w:firstLine="283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</w:t>
      </w:r>
      <w:r w:rsidRPr="00E26E3F">
        <w:rPr>
          <w:sz w:val="23"/>
          <w:szCs w:val="23"/>
        </w:rPr>
        <w:lastRenderedPageBreak/>
        <w:t>произошло или не произойдет. Это подтверждение должно быть направлено в течение десяти рабочих дней с даты направл</w:t>
      </w:r>
      <w:r w:rsidRPr="00E26E3F">
        <w:rPr>
          <w:sz w:val="23"/>
          <w:szCs w:val="23"/>
        </w:rPr>
        <w:t>е</w:t>
      </w:r>
      <w:r w:rsidRPr="00E26E3F">
        <w:rPr>
          <w:sz w:val="23"/>
          <w:szCs w:val="23"/>
        </w:rPr>
        <w:t>ния письменного уведомления.</w:t>
      </w:r>
    </w:p>
    <w:p w:rsidR="00AD0FC4" w:rsidRPr="00E26E3F" w:rsidRDefault="00AD0FC4" w:rsidP="00AD0FC4">
      <w:pPr>
        <w:ind w:firstLine="283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Каналы связи: </w:t>
      </w:r>
      <w:hyperlink r:id="rId7" w:history="1">
        <w:r w:rsidRPr="00E26E3F">
          <w:rPr>
            <w:sz w:val="23"/>
            <w:szCs w:val="23"/>
          </w:rPr>
          <w:t>akd@sochi-dor.ru</w:t>
        </w:r>
      </w:hyperlink>
      <w:r w:rsidRPr="00E26E3F">
        <w:rPr>
          <w:sz w:val="23"/>
          <w:szCs w:val="23"/>
        </w:rPr>
        <w:t xml:space="preserve"> </w:t>
      </w:r>
    </w:p>
    <w:p w:rsidR="00AD0FC4" w:rsidRPr="00E26E3F" w:rsidRDefault="00AD0FC4" w:rsidP="00AD0FC4">
      <w:pPr>
        <w:ind w:firstLine="283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9.3.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</w:t>
      </w:r>
      <w:r w:rsidRPr="00E26E3F">
        <w:rPr>
          <w:sz w:val="23"/>
          <w:szCs w:val="23"/>
        </w:rPr>
        <w:t>д</w:t>
      </w:r>
      <w:r w:rsidRPr="00E26E3F">
        <w:rPr>
          <w:sz w:val="23"/>
          <w:szCs w:val="23"/>
        </w:rPr>
        <w:t>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</w:t>
      </w:r>
      <w:r w:rsidRPr="00E26E3F">
        <w:rPr>
          <w:sz w:val="23"/>
          <w:szCs w:val="23"/>
        </w:rPr>
        <w:t>о</w:t>
      </w:r>
      <w:r w:rsidRPr="00E26E3F">
        <w:rPr>
          <w:sz w:val="23"/>
          <w:szCs w:val="23"/>
        </w:rPr>
        <w:t>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AD0FC4" w:rsidRPr="00E26E3F" w:rsidRDefault="00AD0FC4" w:rsidP="00AD0FC4">
      <w:pPr>
        <w:jc w:val="both"/>
        <w:rPr>
          <w:sz w:val="23"/>
          <w:szCs w:val="23"/>
        </w:rPr>
      </w:pPr>
    </w:p>
    <w:p w:rsidR="00AD0FC4" w:rsidRPr="00E26E3F" w:rsidRDefault="00AD0FC4" w:rsidP="00AD0FC4">
      <w:pPr>
        <w:jc w:val="center"/>
        <w:rPr>
          <w:b/>
          <w:sz w:val="23"/>
          <w:szCs w:val="23"/>
        </w:rPr>
      </w:pPr>
      <w:r w:rsidRPr="00E26E3F">
        <w:rPr>
          <w:b/>
          <w:sz w:val="23"/>
          <w:szCs w:val="23"/>
        </w:rPr>
        <w:t>10. ЗАКЛЮЧИТЕЛЬНЫЕ ПОЛОЖЕНИЯ</w:t>
      </w:r>
    </w:p>
    <w:p w:rsidR="00AD0FC4" w:rsidRPr="00E26E3F" w:rsidRDefault="00AD0FC4" w:rsidP="00AD0FC4">
      <w:pPr>
        <w:ind w:firstLine="567"/>
        <w:jc w:val="both"/>
        <w:rPr>
          <w:color w:val="000000"/>
          <w:sz w:val="23"/>
          <w:szCs w:val="23"/>
        </w:rPr>
      </w:pPr>
      <w:r w:rsidRPr="00E26E3F">
        <w:rPr>
          <w:color w:val="000000"/>
          <w:sz w:val="23"/>
          <w:szCs w:val="23"/>
        </w:rPr>
        <w:t xml:space="preserve">10.1.Любая договоренность между сторонами, влекущая за собой новые обстоятельства, не предусмотренные настоящим </w:t>
      </w:r>
      <w:r w:rsidRPr="00E26E3F">
        <w:rPr>
          <w:sz w:val="23"/>
          <w:szCs w:val="23"/>
        </w:rPr>
        <w:t>Договор</w:t>
      </w:r>
      <w:r w:rsidRPr="00E26E3F">
        <w:rPr>
          <w:color w:val="000000"/>
          <w:sz w:val="23"/>
          <w:szCs w:val="23"/>
        </w:rPr>
        <w:t>ом, считается действительной, если она подтверждена сторонами в письменной форме в виде дополнительного соглашения, подписанного сторонами.</w:t>
      </w:r>
    </w:p>
    <w:p w:rsidR="00AD0FC4" w:rsidRPr="00E26E3F" w:rsidRDefault="00AD0FC4" w:rsidP="00AD0FC4">
      <w:pPr>
        <w:shd w:val="clear" w:color="auto" w:fill="FFFFFF"/>
        <w:autoSpaceDE w:val="0"/>
        <w:autoSpaceDN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10.2.Спорные вопросы, возникающие в ходе исполнения настоящего Договора, разрешаются сторонами путем переговоров. В случае невозможности урегулирования спора мирным путем, спорные вопросы передаются на рассмотрение в Арбитражный суд Краснодарского края в установленном порядке действующим законодательством Российской Федерации.</w:t>
      </w:r>
    </w:p>
    <w:p w:rsidR="00AD0FC4" w:rsidRPr="00E26E3F" w:rsidRDefault="00AD0FC4" w:rsidP="00AD0FC4">
      <w:pPr>
        <w:shd w:val="clear" w:color="auto" w:fill="FFFFFF"/>
        <w:autoSpaceDE w:val="0"/>
        <w:autoSpaceDN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10.3.При возникновении между Заказчиком и Исполнителем спора по повод</w:t>
      </w:r>
      <w:r w:rsidR="000A429F">
        <w:rPr>
          <w:sz w:val="23"/>
          <w:szCs w:val="23"/>
        </w:rPr>
        <w:t>у недостатков выполненных работ</w:t>
      </w:r>
      <w:r w:rsidRPr="00E26E3F">
        <w:rPr>
          <w:sz w:val="23"/>
          <w:szCs w:val="23"/>
        </w:rPr>
        <w:t xml:space="preserve"> или их причин, и невозможности урегулирования этого спора переговорами,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Исполнителем условий Договора или причинной связи между действиями Исполнителя и обнаруженными недостатками, расходы на экспертизу, назначенную Заказчиком, несет Исполнитель. </w:t>
      </w:r>
    </w:p>
    <w:p w:rsidR="00AD0FC4" w:rsidRPr="00E26E3F" w:rsidRDefault="00AD0FC4" w:rsidP="00AD0FC4">
      <w:pPr>
        <w:shd w:val="clear" w:color="auto" w:fill="FFFFFF"/>
        <w:autoSpaceDE w:val="0"/>
        <w:autoSpaceDN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10.4.Отношения сторон, неурегулированные настоящим Договором, регулируются законодательством Российской Федерации.</w:t>
      </w:r>
    </w:p>
    <w:p w:rsidR="00AD0FC4" w:rsidRPr="00E26E3F" w:rsidRDefault="00AD0FC4" w:rsidP="00AD0FC4">
      <w:pPr>
        <w:shd w:val="clear" w:color="auto" w:fill="FFFFFF"/>
        <w:autoSpaceDE w:val="0"/>
        <w:autoSpaceDN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10.5.Стороны обязуются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оформляющих совместную деятельность сторон в рамках настоящего Договора, иначе как с письменного согласия обеих сторон. Исполнитель не вправе публиковать рекламу, касающуюся Договора, в средствах массовой информации (СМИ) и в сети Интернет без письменного разрешения Заказчика.</w:t>
      </w:r>
    </w:p>
    <w:p w:rsidR="00AD0FC4" w:rsidRPr="00E26E3F" w:rsidRDefault="00AD0FC4" w:rsidP="00AD0FC4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10.6. Сторона до предоставления информации ограниченного доступа органам государственной власти, иным государственным органам или органам местного самоуправления обязана уведомить другую Сторону о поступлении к ней соответствующего запроса. Уведомление о получении запроса должно быть представлено в письменном виде с приложением копии запроса органа государственной власти, иного государственного органа или органами местного самоуправления о предоставлении информации ограниченного доступа.</w:t>
      </w:r>
    </w:p>
    <w:p w:rsidR="00AD0FC4" w:rsidRPr="00E26E3F" w:rsidRDefault="00AD0FC4" w:rsidP="00AD0FC4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10.7. Стороны обязуются сообщать друг другу о допущенном Сторонами либо ставшем известным Сторонам фактах </w:t>
      </w:r>
      <w:proofErr w:type="gramStart"/>
      <w:r w:rsidRPr="00E26E3F">
        <w:rPr>
          <w:sz w:val="23"/>
          <w:szCs w:val="23"/>
        </w:rPr>
        <w:t>разглашения</w:t>
      </w:r>
      <w:proofErr w:type="gramEnd"/>
      <w:r w:rsidRPr="00E26E3F">
        <w:rPr>
          <w:sz w:val="23"/>
          <w:szCs w:val="23"/>
        </w:rPr>
        <w:t xml:space="preserve"> либо угрозы разглашения, незаконном получении или незаконном использовании информации ограниченного доступа третьими лицами в течение 5 (пяти) рабочих дней с момента, когда им стало известно об указанных фактах.  </w:t>
      </w:r>
    </w:p>
    <w:p w:rsidR="00AD0FC4" w:rsidRPr="00E26E3F" w:rsidRDefault="00AD0FC4" w:rsidP="00AD0FC4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10.8.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доступа,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объеме.</w:t>
      </w:r>
    </w:p>
    <w:p w:rsidR="00AD0FC4" w:rsidRPr="00E26E3F" w:rsidRDefault="00AD0FC4" w:rsidP="00AD0FC4">
      <w:pPr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10.9.При решении вопросов, не оговоренных в настоящем Договоре, стороны обязаны руководствоваться Конституцией Российской Федерации, иными законодательными и нормативными правовыми актами, а также приказами и распоряжениями Федерального дорожного агентства, Минтранса России. </w:t>
      </w:r>
    </w:p>
    <w:p w:rsidR="00AD0FC4" w:rsidRPr="00E26E3F" w:rsidRDefault="00AD0FC4" w:rsidP="00AD0FC4">
      <w:pPr>
        <w:shd w:val="clear" w:color="auto" w:fill="FFFFFF"/>
        <w:autoSpaceDE w:val="0"/>
        <w:autoSpaceDN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10.10. В случае изменения у какой-либо из сторон наименования организации, организационно-правовой формы, местонахождения, реквизитов сторон, в том числе номера </w:t>
      </w:r>
      <w:r w:rsidRPr="00E26E3F">
        <w:rPr>
          <w:sz w:val="23"/>
          <w:szCs w:val="23"/>
        </w:rPr>
        <w:lastRenderedPageBreak/>
        <w:t xml:space="preserve">телефона и банковских реквизитов, смены руководителя она обязана в течение 3 (трёх) рабочих дней со дня возникновения изменений уведомить другую сторону в письменном виде.  </w:t>
      </w:r>
    </w:p>
    <w:p w:rsidR="00AD0FC4" w:rsidRPr="00E26E3F" w:rsidRDefault="00AD0FC4" w:rsidP="00AD0FC4">
      <w:pPr>
        <w:shd w:val="clear" w:color="auto" w:fill="FFFFFF"/>
        <w:autoSpaceDE w:val="0"/>
        <w:autoSpaceDN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10.11. Все приложения к настоящему Договору являются его неотъемлемой частью.</w:t>
      </w:r>
    </w:p>
    <w:p w:rsidR="00AD0FC4" w:rsidRPr="00E26E3F" w:rsidRDefault="00AD0FC4" w:rsidP="00AD0FC4">
      <w:pPr>
        <w:shd w:val="clear" w:color="auto" w:fill="FFFFFF"/>
        <w:autoSpaceDE w:val="0"/>
        <w:autoSpaceDN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10.12. Настоящий Договор вступает в силу с момента его подписания и действует до полного исполнения Сторонами своих обязательств по настоящему Договору, в том числе по оплате. </w:t>
      </w:r>
    </w:p>
    <w:p w:rsidR="00AD0FC4" w:rsidRPr="00E26E3F" w:rsidRDefault="00AD0FC4" w:rsidP="00AD0FC4">
      <w:pPr>
        <w:shd w:val="clear" w:color="auto" w:fill="FFFFFF"/>
        <w:autoSpaceDE w:val="0"/>
        <w:autoSpaceDN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10.13.Настоящий Договор, приложения и все документы, имеющие к ним отношение, должны быть составлены на русском языке.</w:t>
      </w:r>
    </w:p>
    <w:p w:rsidR="00AD0FC4" w:rsidRPr="00E26E3F" w:rsidRDefault="00AD0FC4" w:rsidP="00AD0FC4">
      <w:pPr>
        <w:shd w:val="clear" w:color="auto" w:fill="FFFFFF"/>
        <w:autoSpaceDE w:val="0"/>
        <w:autoSpaceDN w:val="0"/>
        <w:ind w:firstLine="567"/>
        <w:jc w:val="both"/>
        <w:rPr>
          <w:sz w:val="23"/>
          <w:szCs w:val="23"/>
        </w:rPr>
      </w:pPr>
      <w:r w:rsidRPr="00E26E3F">
        <w:rPr>
          <w:sz w:val="23"/>
          <w:szCs w:val="23"/>
        </w:rPr>
        <w:t>10.14. Настоящий Договор составлен в форме электронного документа, подписан подписями лиц, имеющих право действовать от имени каждой из Сторон.</w:t>
      </w:r>
    </w:p>
    <w:p w:rsidR="00AD0FC4" w:rsidRPr="00E26E3F" w:rsidRDefault="00AD0FC4" w:rsidP="00AD0FC4">
      <w:pPr>
        <w:pStyle w:val="ac"/>
        <w:jc w:val="center"/>
        <w:rPr>
          <w:rFonts w:ascii="Times New Roman" w:hAnsi="Times New Roman"/>
          <w:b/>
          <w:sz w:val="23"/>
          <w:szCs w:val="23"/>
        </w:rPr>
      </w:pPr>
    </w:p>
    <w:p w:rsidR="00AD0FC4" w:rsidRPr="00E26E3F" w:rsidRDefault="00AD0FC4" w:rsidP="00AD0FC4">
      <w:pPr>
        <w:pStyle w:val="ac"/>
        <w:jc w:val="center"/>
        <w:rPr>
          <w:rFonts w:ascii="Times New Roman" w:hAnsi="Times New Roman"/>
          <w:b/>
          <w:sz w:val="23"/>
          <w:szCs w:val="23"/>
        </w:rPr>
      </w:pPr>
      <w:r w:rsidRPr="00E26E3F">
        <w:rPr>
          <w:rFonts w:ascii="Times New Roman" w:hAnsi="Times New Roman"/>
          <w:b/>
          <w:sz w:val="23"/>
          <w:szCs w:val="23"/>
        </w:rPr>
        <w:t>11. ПРИЛОЖЕНИЯ К НАСТОЯЩЕМУ КОНТРАКТУ.</w:t>
      </w:r>
    </w:p>
    <w:p w:rsidR="00AD0FC4" w:rsidRPr="00E26E3F" w:rsidRDefault="00AD0FC4" w:rsidP="00AD0FC4">
      <w:pPr>
        <w:jc w:val="both"/>
        <w:rPr>
          <w:sz w:val="23"/>
          <w:szCs w:val="23"/>
        </w:rPr>
      </w:pPr>
      <w:r w:rsidRPr="00E26E3F">
        <w:rPr>
          <w:sz w:val="23"/>
          <w:szCs w:val="23"/>
        </w:rPr>
        <w:tab/>
      </w:r>
      <w:r w:rsidR="00E26E3F" w:rsidRPr="00E26E3F">
        <w:rPr>
          <w:sz w:val="23"/>
          <w:szCs w:val="23"/>
        </w:rPr>
        <w:t>-</w:t>
      </w:r>
      <w:r w:rsidRPr="00E26E3F">
        <w:rPr>
          <w:sz w:val="23"/>
          <w:szCs w:val="23"/>
        </w:rPr>
        <w:t>Приложение №1 - Техническое задание.</w:t>
      </w:r>
    </w:p>
    <w:p w:rsidR="00E26E3F" w:rsidRPr="00E26E3F" w:rsidRDefault="00E26E3F" w:rsidP="00AD0FC4">
      <w:pPr>
        <w:jc w:val="both"/>
        <w:rPr>
          <w:sz w:val="23"/>
          <w:szCs w:val="23"/>
        </w:rPr>
      </w:pPr>
      <w:r w:rsidRPr="00E26E3F">
        <w:rPr>
          <w:sz w:val="23"/>
          <w:szCs w:val="23"/>
        </w:rPr>
        <w:t xml:space="preserve">            -Приложение №2 – Спецификация.</w:t>
      </w:r>
    </w:p>
    <w:p w:rsidR="00AD0FC4" w:rsidRPr="00E26E3F" w:rsidRDefault="00AD0FC4" w:rsidP="00AD0FC4">
      <w:pPr>
        <w:jc w:val="both"/>
        <w:rPr>
          <w:sz w:val="23"/>
          <w:szCs w:val="23"/>
        </w:rPr>
      </w:pPr>
    </w:p>
    <w:p w:rsidR="00AD0FC4" w:rsidRDefault="00AD0FC4" w:rsidP="00AD0FC4">
      <w:pPr>
        <w:jc w:val="center"/>
        <w:rPr>
          <w:b/>
          <w:sz w:val="23"/>
          <w:szCs w:val="23"/>
        </w:rPr>
      </w:pPr>
      <w:r w:rsidRPr="00E26E3F">
        <w:rPr>
          <w:b/>
          <w:sz w:val="23"/>
          <w:szCs w:val="23"/>
        </w:rPr>
        <w:t>12. ЮРИДИЧЕСКИЕ АДРЕСА И РЕКВИЗИТЫ СТОРОН</w:t>
      </w:r>
    </w:p>
    <w:p w:rsidR="002E1E80" w:rsidRDefault="002E1E80" w:rsidP="00AD0FC4">
      <w:pPr>
        <w:jc w:val="center"/>
        <w:rPr>
          <w:b/>
          <w:sz w:val="23"/>
          <w:szCs w:val="23"/>
        </w:rPr>
      </w:pPr>
    </w:p>
    <w:tbl>
      <w:tblPr>
        <w:tblpPr w:leftFromText="180" w:rightFromText="180" w:vertAnchor="text" w:tblpY="1"/>
        <w:tblOverlap w:val="never"/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605"/>
      </w:tblGrid>
      <w:tr w:rsidR="002E1E80" w:rsidRPr="002E1E80" w:rsidTr="002E1E80">
        <w:tc>
          <w:tcPr>
            <w:tcW w:w="5173" w:type="dxa"/>
          </w:tcPr>
          <w:p w:rsidR="002E1E80" w:rsidRPr="002E1E80" w:rsidRDefault="002E1E80" w:rsidP="002E1E80">
            <w:pPr>
              <w:autoSpaceDE w:val="0"/>
              <w:autoSpaceDN w:val="0"/>
              <w:rPr>
                <w:sz w:val="23"/>
                <w:szCs w:val="23"/>
              </w:rPr>
            </w:pPr>
            <w:r w:rsidRPr="002E1E80">
              <w:rPr>
                <w:b/>
                <w:sz w:val="23"/>
                <w:szCs w:val="23"/>
              </w:rPr>
              <w:t>Заказчик</w:t>
            </w:r>
          </w:p>
        </w:tc>
        <w:tc>
          <w:tcPr>
            <w:tcW w:w="4605" w:type="dxa"/>
          </w:tcPr>
          <w:p w:rsidR="002E1E80" w:rsidRPr="002E1E80" w:rsidRDefault="002E1E80" w:rsidP="002E1E80">
            <w:pPr>
              <w:autoSpaceDE w:val="0"/>
              <w:autoSpaceDN w:val="0"/>
              <w:rPr>
                <w:b/>
                <w:sz w:val="23"/>
                <w:szCs w:val="23"/>
              </w:rPr>
            </w:pPr>
            <w:r w:rsidRPr="002E1E80">
              <w:rPr>
                <w:b/>
                <w:bCs/>
                <w:sz w:val="23"/>
                <w:szCs w:val="23"/>
              </w:rPr>
              <w:t>Исполнител</w:t>
            </w:r>
            <w:r w:rsidRPr="002E1E80">
              <w:rPr>
                <w:b/>
                <w:sz w:val="23"/>
                <w:szCs w:val="23"/>
              </w:rPr>
              <w:t>ь</w:t>
            </w:r>
          </w:p>
        </w:tc>
      </w:tr>
      <w:tr w:rsidR="002E1E80" w:rsidRPr="002E1E80" w:rsidTr="002E1E80">
        <w:trPr>
          <w:trHeight w:val="4566"/>
        </w:trPr>
        <w:tc>
          <w:tcPr>
            <w:tcW w:w="5173" w:type="dxa"/>
          </w:tcPr>
          <w:p w:rsidR="002E1E80" w:rsidRPr="002E1E80" w:rsidRDefault="002E1E80" w:rsidP="002E1E80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2E1E80">
              <w:rPr>
                <w:b/>
                <w:color w:val="000000"/>
                <w:sz w:val="22"/>
                <w:szCs w:val="22"/>
              </w:rPr>
              <w:t>Федеральное казенное учреждение «Управление федеральных автомобильных дорог «Черноморье» Федерального дорожного агентства»</w:t>
            </w:r>
            <w:r w:rsidRPr="002E1E80">
              <w:rPr>
                <w:b/>
                <w:sz w:val="22"/>
                <w:szCs w:val="22"/>
              </w:rPr>
              <w:t xml:space="preserve"> (ФКУ Упрдор «Черноморье»)</w:t>
            </w:r>
          </w:p>
          <w:p w:rsidR="002E1E80" w:rsidRPr="002E1E80" w:rsidRDefault="002E1E80" w:rsidP="002E1E80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color w:val="000000"/>
                <w:sz w:val="22"/>
                <w:szCs w:val="22"/>
                <w:lang w:bidi="ru-RU"/>
              </w:rPr>
            </w:pPr>
            <w:r w:rsidRPr="002E1E80">
              <w:rPr>
                <w:rFonts w:eastAsia="Arial" w:cs="Arial"/>
                <w:color w:val="000000"/>
                <w:sz w:val="22"/>
                <w:szCs w:val="22"/>
                <w:lang w:bidi="ru-RU"/>
              </w:rPr>
              <w:t>Юридический адрес: 354002, Краснодарский край, г. Сочи, ул. Черноморская, 1</w:t>
            </w:r>
          </w:p>
          <w:p w:rsidR="002E1E80" w:rsidRPr="002E1E80" w:rsidRDefault="002E1E80" w:rsidP="002E1E80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color w:val="000000"/>
                <w:sz w:val="22"/>
                <w:szCs w:val="22"/>
                <w:lang w:bidi="ru-RU"/>
              </w:rPr>
            </w:pPr>
            <w:r w:rsidRPr="002E1E80">
              <w:rPr>
                <w:rFonts w:eastAsia="Arial" w:cs="Arial"/>
                <w:color w:val="000000"/>
                <w:sz w:val="22"/>
                <w:szCs w:val="22"/>
                <w:lang w:bidi="ru-RU"/>
              </w:rPr>
              <w:t>Почтовый адрес: 354055, Краснодарский край, г. Сочи, ул. Труда, 55</w:t>
            </w:r>
          </w:p>
          <w:p w:rsidR="002E1E80" w:rsidRPr="002E1E80" w:rsidRDefault="002E1E80" w:rsidP="002E1E80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color w:val="000000"/>
                <w:sz w:val="22"/>
                <w:szCs w:val="22"/>
                <w:lang w:bidi="ru-RU"/>
              </w:rPr>
            </w:pPr>
            <w:r w:rsidRPr="002E1E80">
              <w:rPr>
                <w:rFonts w:eastAsia="Arial" w:cs="Arial"/>
                <w:color w:val="000000"/>
                <w:sz w:val="22"/>
                <w:szCs w:val="22"/>
                <w:lang w:bidi="ru-RU"/>
              </w:rPr>
              <w:t>Канцелярия: (862) 268-67-59, ф. (862) 268-60-42.</w:t>
            </w:r>
          </w:p>
          <w:p w:rsidR="002E1E80" w:rsidRPr="002E1E80" w:rsidRDefault="002E1E80" w:rsidP="002E1E80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color w:val="000000"/>
                <w:sz w:val="22"/>
                <w:szCs w:val="22"/>
                <w:lang w:bidi="ru-RU"/>
              </w:rPr>
            </w:pPr>
            <w:r w:rsidRPr="002E1E80">
              <w:rPr>
                <w:rFonts w:eastAsia="Arial" w:cs="Arial"/>
                <w:color w:val="000000"/>
                <w:sz w:val="22"/>
                <w:szCs w:val="22"/>
                <w:lang w:bidi="ru-RU"/>
              </w:rPr>
              <w:t xml:space="preserve">Адрес электронной почты: </w:t>
            </w:r>
            <w:hyperlink r:id="rId8" w:history="1">
              <w:r w:rsidRPr="002E1E80">
                <w:rPr>
                  <w:rFonts w:eastAsia="Arial" w:cs="Arial"/>
                  <w:color w:val="0000FF"/>
                  <w:sz w:val="22"/>
                  <w:szCs w:val="22"/>
                  <w:u w:val="single"/>
                  <w:lang w:bidi="ru-RU"/>
                </w:rPr>
                <w:t>info@sochi-dor.ru</w:t>
              </w:r>
            </w:hyperlink>
          </w:p>
          <w:p w:rsidR="002E1E80" w:rsidRPr="002E1E80" w:rsidRDefault="002E1E80" w:rsidP="002E1E80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color w:val="000000"/>
                <w:sz w:val="22"/>
                <w:szCs w:val="22"/>
                <w:lang w:bidi="ru-RU"/>
              </w:rPr>
            </w:pPr>
            <w:r w:rsidRPr="002E1E80">
              <w:rPr>
                <w:rFonts w:eastAsia="Arial" w:cs="Arial"/>
                <w:color w:val="000000"/>
                <w:sz w:val="22"/>
                <w:szCs w:val="22"/>
                <w:lang w:bidi="ru-RU"/>
              </w:rPr>
              <w:t>ИНН 2320100329</w:t>
            </w:r>
          </w:p>
          <w:p w:rsidR="002E1E80" w:rsidRPr="002E1E80" w:rsidRDefault="002E1E80" w:rsidP="002E1E80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color w:val="000000"/>
                <w:sz w:val="22"/>
                <w:szCs w:val="22"/>
                <w:lang w:bidi="ru-RU"/>
              </w:rPr>
            </w:pPr>
            <w:r w:rsidRPr="002E1E80">
              <w:rPr>
                <w:rFonts w:eastAsia="Arial" w:cs="Arial"/>
                <w:color w:val="000000"/>
                <w:sz w:val="22"/>
                <w:szCs w:val="22"/>
                <w:lang w:bidi="ru-RU"/>
              </w:rPr>
              <w:t xml:space="preserve">КПП 231901001 </w:t>
            </w:r>
          </w:p>
          <w:p w:rsidR="002E1E80" w:rsidRPr="002E1E80" w:rsidRDefault="002E1E80" w:rsidP="002E1E80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color w:val="000000"/>
                <w:sz w:val="22"/>
                <w:szCs w:val="22"/>
                <w:lang w:bidi="ru-RU"/>
              </w:rPr>
            </w:pPr>
            <w:r w:rsidRPr="002E1E80">
              <w:rPr>
                <w:rFonts w:eastAsia="Arial" w:cs="Arial"/>
                <w:color w:val="000000"/>
                <w:sz w:val="22"/>
                <w:szCs w:val="22"/>
                <w:lang w:bidi="ru-RU"/>
              </w:rPr>
              <w:t>Плательщик: УФК по Нижегородской области (ФКУ Упрдор «Черноморье»</w:t>
            </w:r>
          </w:p>
          <w:p w:rsidR="002E1E80" w:rsidRPr="002E1E80" w:rsidRDefault="002E1E80" w:rsidP="002E1E80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color w:val="000000"/>
                <w:sz w:val="22"/>
                <w:szCs w:val="22"/>
                <w:lang w:bidi="ru-RU"/>
              </w:rPr>
            </w:pPr>
            <w:r w:rsidRPr="002E1E80">
              <w:rPr>
                <w:rFonts w:eastAsia="Arial" w:cs="Arial"/>
                <w:color w:val="000000"/>
                <w:sz w:val="22"/>
                <w:szCs w:val="22"/>
                <w:lang w:bidi="ru-RU"/>
              </w:rPr>
              <w:t xml:space="preserve"> л/с 03181525440)</w:t>
            </w:r>
          </w:p>
          <w:p w:rsidR="002E1E80" w:rsidRPr="002E1E80" w:rsidRDefault="002E1E80" w:rsidP="002E1E80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color w:val="000000"/>
                <w:sz w:val="22"/>
                <w:szCs w:val="22"/>
                <w:lang w:bidi="ru-RU"/>
              </w:rPr>
            </w:pPr>
            <w:r w:rsidRPr="002E1E80">
              <w:rPr>
                <w:rFonts w:eastAsia="Arial" w:cs="Arial"/>
                <w:color w:val="000000"/>
                <w:sz w:val="22"/>
                <w:szCs w:val="22"/>
                <w:lang w:bidi="ru-RU"/>
              </w:rPr>
              <w:t>Номер казначейского счета: 03211643000000013241</w:t>
            </w:r>
          </w:p>
          <w:p w:rsidR="002E1E80" w:rsidRPr="002E1E80" w:rsidRDefault="002E1E80" w:rsidP="002E1E80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color w:val="000000"/>
                <w:sz w:val="22"/>
                <w:szCs w:val="22"/>
                <w:lang w:bidi="ru-RU"/>
              </w:rPr>
            </w:pPr>
            <w:r w:rsidRPr="002E1E80">
              <w:rPr>
                <w:rFonts w:eastAsia="Arial" w:cs="Arial"/>
                <w:color w:val="000000"/>
                <w:sz w:val="22"/>
                <w:szCs w:val="22"/>
                <w:lang w:bidi="ru-RU"/>
              </w:rPr>
              <w:t>ЕКС: 40102810745370000024</w:t>
            </w:r>
          </w:p>
          <w:p w:rsidR="002E1E80" w:rsidRPr="002E1E80" w:rsidRDefault="002E1E80" w:rsidP="002E1E80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color w:val="000000"/>
                <w:sz w:val="22"/>
                <w:szCs w:val="22"/>
                <w:lang w:bidi="ru-RU"/>
              </w:rPr>
            </w:pPr>
            <w:r w:rsidRPr="002E1E80">
              <w:rPr>
                <w:rFonts w:eastAsia="Arial" w:cs="Arial"/>
                <w:color w:val="000000"/>
                <w:sz w:val="22"/>
                <w:szCs w:val="22"/>
                <w:lang w:bidi="ru-RU"/>
              </w:rPr>
              <w:t>БИК: 012202102</w:t>
            </w:r>
          </w:p>
          <w:p w:rsidR="002E1E80" w:rsidRPr="002E1E80" w:rsidRDefault="002E1E80" w:rsidP="002E1E80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color w:val="000000"/>
                <w:sz w:val="22"/>
                <w:szCs w:val="22"/>
                <w:lang w:bidi="ru-RU"/>
              </w:rPr>
            </w:pPr>
            <w:r w:rsidRPr="002E1E80">
              <w:rPr>
                <w:rFonts w:eastAsia="Arial" w:cs="Arial"/>
                <w:color w:val="000000"/>
                <w:sz w:val="22"/>
                <w:szCs w:val="22"/>
                <w:lang w:bidi="ru-RU"/>
              </w:rPr>
              <w:t>ОКЦ № 1 ВВГУ Банка России // УФК по Нижегородской области, г. Нижний Новгород</w:t>
            </w: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</w:p>
        </w:tc>
        <w:tc>
          <w:tcPr>
            <w:tcW w:w="4605" w:type="dxa"/>
          </w:tcPr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</w:p>
        </w:tc>
      </w:tr>
      <w:tr w:rsidR="002E1E80" w:rsidRPr="002E1E80" w:rsidTr="002E1E80">
        <w:trPr>
          <w:trHeight w:val="63"/>
        </w:trPr>
        <w:tc>
          <w:tcPr>
            <w:tcW w:w="5173" w:type="dxa"/>
          </w:tcPr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  <w:r w:rsidRPr="002E1E80">
              <w:rPr>
                <w:b/>
                <w:sz w:val="23"/>
                <w:szCs w:val="23"/>
              </w:rPr>
              <w:t>Заместитель Начальника</w:t>
            </w: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  <w:r w:rsidRPr="002E1E80">
              <w:rPr>
                <w:b/>
                <w:sz w:val="23"/>
                <w:szCs w:val="23"/>
              </w:rPr>
              <w:t>ФКУ Упрдор «Черноморье»</w:t>
            </w: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  <w:r w:rsidRPr="002E1E80">
              <w:rPr>
                <w:b/>
                <w:sz w:val="23"/>
                <w:szCs w:val="23"/>
              </w:rPr>
              <w:t>__________________________ Т.В. Бабий</w:t>
            </w: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  <w:r w:rsidRPr="002E1E80">
              <w:rPr>
                <w:b/>
                <w:sz w:val="23"/>
                <w:szCs w:val="23"/>
              </w:rPr>
              <w:t>УЭП</w:t>
            </w:r>
          </w:p>
        </w:tc>
        <w:tc>
          <w:tcPr>
            <w:tcW w:w="4605" w:type="dxa"/>
          </w:tcPr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  <w:r w:rsidRPr="002E1E80">
              <w:rPr>
                <w:b/>
                <w:sz w:val="23"/>
                <w:szCs w:val="23"/>
              </w:rPr>
              <w:t xml:space="preserve">_______________ </w:t>
            </w: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  <w:r w:rsidRPr="002E1E80">
              <w:rPr>
                <w:b/>
                <w:sz w:val="23"/>
                <w:szCs w:val="23"/>
              </w:rPr>
              <w:t xml:space="preserve">УЭП          </w:t>
            </w:r>
          </w:p>
        </w:tc>
      </w:tr>
    </w:tbl>
    <w:p w:rsidR="002E1E80" w:rsidRPr="00E26E3F" w:rsidRDefault="002E1E80" w:rsidP="00AD0FC4">
      <w:pPr>
        <w:jc w:val="center"/>
        <w:rPr>
          <w:sz w:val="23"/>
          <w:szCs w:val="23"/>
        </w:rPr>
      </w:pPr>
    </w:p>
    <w:p w:rsidR="00587C19" w:rsidRPr="00E26E3F" w:rsidRDefault="00242142" w:rsidP="00242142">
      <w:pPr>
        <w:jc w:val="right"/>
        <w:rPr>
          <w:szCs w:val="24"/>
        </w:rPr>
      </w:pPr>
      <w:r>
        <w:br w:type="page"/>
      </w:r>
      <w:r w:rsidR="0037666A" w:rsidRPr="00E26E3F">
        <w:rPr>
          <w:b/>
          <w:szCs w:val="24"/>
        </w:rPr>
        <w:lastRenderedPageBreak/>
        <w:t xml:space="preserve">Приложение № </w:t>
      </w:r>
      <w:r w:rsidR="00E26E3F" w:rsidRPr="00E26E3F">
        <w:rPr>
          <w:b/>
          <w:szCs w:val="24"/>
        </w:rPr>
        <w:t>2</w:t>
      </w:r>
      <w:r w:rsidR="00ED4812">
        <w:rPr>
          <w:szCs w:val="24"/>
        </w:rPr>
        <w:t xml:space="preserve"> </w:t>
      </w:r>
      <w:r w:rsidR="00ED4812">
        <w:rPr>
          <w:b/>
          <w:szCs w:val="24"/>
        </w:rPr>
        <w:t>к</w:t>
      </w:r>
      <w:r w:rsidR="0037666A" w:rsidRPr="00E26E3F">
        <w:rPr>
          <w:b/>
          <w:szCs w:val="24"/>
        </w:rPr>
        <w:t xml:space="preserve"> договору</w:t>
      </w:r>
    </w:p>
    <w:p w:rsidR="0037666A" w:rsidRPr="00E26E3F" w:rsidRDefault="0037666A" w:rsidP="00587C19">
      <w:pPr>
        <w:pStyle w:val="a4"/>
        <w:jc w:val="right"/>
        <w:rPr>
          <w:b w:val="0"/>
          <w:i/>
          <w:szCs w:val="24"/>
        </w:rPr>
      </w:pPr>
      <w:r w:rsidRPr="00E26E3F">
        <w:rPr>
          <w:szCs w:val="24"/>
        </w:rPr>
        <w:t xml:space="preserve">№ </w:t>
      </w:r>
      <w:r w:rsidR="00242142">
        <w:rPr>
          <w:szCs w:val="24"/>
        </w:rPr>
        <w:t>_____</w:t>
      </w:r>
      <w:r w:rsidR="00587C19" w:rsidRPr="00E26E3F">
        <w:rPr>
          <w:szCs w:val="24"/>
        </w:rPr>
        <w:t xml:space="preserve"> </w:t>
      </w:r>
      <w:r w:rsidR="00587C19" w:rsidRPr="00E26E3F">
        <w:rPr>
          <w:b w:val="0"/>
          <w:szCs w:val="24"/>
        </w:rPr>
        <w:t xml:space="preserve">от </w:t>
      </w:r>
      <w:r w:rsidR="00242142">
        <w:rPr>
          <w:b w:val="0"/>
          <w:szCs w:val="24"/>
        </w:rPr>
        <w:t>____</w:t>
      </w:r>
      <w:r w:rsidR="00587C19" w:rsidRPr="00E26E3F">
        <w:rPr>
          <w:b w:val="0"/>
          <w:szCs w:val="24"/>
        </w:rPr>
        <w:t>_________20</w:t>
      </w:r>
      <w:r w:rsidR="00AD0FC4" w:rsidRPr="00E26E3F">
        <w:rPr>
          <w:b w:val="0"/>
          <w:szCs w:val="24"/>
        </w:rPr>
        <w:t>2</w:t>
      </w:r>
      <w:r w:rsidR="002E1E80">
        <w:rPr>
          <w:b w:val="0"/>
          <w:szCs w:val="24"/>
        </w:rPr>
        <w:t>6</w:t>
      </w:r>
      <w:r w:rsidR="00587C19" w:rsidRPr="00E26E3F">
        <w:rPr>
          <w:b w:val="0"/>
          <w:szCs w:val="24"/>
        </w:rPr>
        <w:t>г.</w:t>
      </w:r>
    </w:p>
    <w:p w:rsidR="0037666A" w:rsidRPr="00E26E3F" w:rsidRDefault="0037666A" w:rsidP="0037666A">
      <w:pPr>
        <w:pStyle w:val="a4"/>
        <w:jc w:val="right"/>
        <w:rPr>
          <w:b w:val="0"/>
          <w:i/>
          <w:szCs w:val="24"/>
        </w:rPr>
      </w:pPr>
    </w:p>
    <w:p w:rsidR="0037666A" w:rsidRPr="00E26E3F" w:rsidRDefault="0037666A" w:rsidP="0037666A">
      <w:pPr>
        <w:pStyle w:val="a4"/>
        <w:rPr>
          <w:szCs w:val="24"/>
        </w:rPr>
      </w:pPr>
    </w:p>
    <w:p w:rsidR="0037666A" w:rsidRPr="00E26E3F" w:rsidRDefault="0037666A" w:rsidP="0037666A">
      <w:pPr>
        <w:pStyle w:val="a4"/>
        <w:rPr>
          <w:szCs w:val="24"/>
        </w:rPr>
      </w:pPr>
    </w:p>
    <w:p w:rsidR="00E26E3F" w:rsidRPr="00E26E3F" w:rsidRDefault="00E26E3F" w:rsidP="0037666A">
      <w:pPr>
        <w:pStyle w:val="a4"/>
        <w:rPr>
          <w:szCs w:val="24"/>
        </w:rPr>
      </w:pPr>
      <w:r w:rsidRPr="00E26E3F">
        <w:rPr>
          <w:szCs w:val="24"/>
        </w:rPr>
        <w:t>СПЕЦИФИКАЦИЯ</w:t>
      </w:r>
    </w:p>
    <w:p w:rsidR="0037666A" w:rsidRPr="00E26E3F" w:rsidRDefault="0037666A" w:rsidP="0037666A">
      <w:pPr>
        <w:pStyle w:val="a4"/>
        <w:rPr>
          <w:szCs w:val="24"/>
        </w:rPr>
      </w:pPr>
      <w:r w:rsidRPr="00E26E3F">
        <w:rPr>
          <w:szCs w:val="24"/>
        </w:rPr>
        <w:t>СТОИМОСТЬ</w:t>
      </w:r>
      <w:r w:rsidR="00E016B8">
        <w:rPr>
          <w:szCs w:val="24"/>
        </w:rPr>
        <w:t xml:space="preserve"> ОЦЕНКИ СООТВЕТСТВИЯ ЛИФТОВ</w:t>
      </w:r>
      <w:r w:rsidRPr="00E26E3F">
        <w:rPr>
          <w:szCs w:val="24"/>
        </w:rPr>
        <w:t xml:space="preserve"> В ФОРМЕ </w:t>
      </w:r>
    </w:p>
    <w:p w:rsidR="0037666A" w:rsidRPr="00E26E3F" w:rsidRDefault="0037666A" w:rsidP="0037666A">
      <w:pPr>
        <w:pStyle w:val="a4"/>
        <w:rPr>
          <w:szCs w:val="24"/>
        </w:rPr>
      </w:pPr>
      <w:r w:rsidRPr="00E26E3F">
        <w:rPr>
          <w:szCs w:val="24"/>
        </w:rPr>
        <w:t>ПЕРИОДИЧЕСКОГО</w:t>
      </w:r>
      <w:r w:rsidRPr="00E26E3F">
        <w:t xml:space="preserve"> </w:t>
      </w:r>
      <w:r w:rsidRPr="00E26E3F">
        <w:rPr>
          <w:szCs w:val="24"/>
        </w:rPr>
        <w:t xml:space="preserve">ТЕХНИЧЕСКОГО ОСВИДЕТЕЛЬСТВОВАНИЯ </w:t>
      </w:r>
    </w:p>
    <w:p w:rsidR="0037666A" w:rsidRPr="00E26E3F" w:rsidRDefault="0037666A" w:rsidP="00ED4812">
      <w:pPr>
        <w:pStyle w:val="a4"/>
        <w:rPr>
          <w:b w:val="0"/>
        </w:rPr>
      </w:pPr>
      <w:r w:rsidRPr="00E26E3F">
        <w:rPr>
          <w:b w:val="0"/>
        </w:rPr>
        <w:t xml:space="preserve"> </w:t>
      </w:r>
      <w:r w:rsidR="005A3480" w:rsidRPr="00E26E3F">
        <w:rPr>
          <w:i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7" w:firstRow="1" w:lastRow="0" w:firstColumn="1" w:lastColumn="0" w:noHBand="0" w:noVBand="0"/>
      </w:tblPr>
      <w:tblGrid>
        <w:gridCol w:w="567"/>
        <w:gridCol w:w="2339"/>
        <w:gridCol w:w="1276"/>
        <w:gridCol w:w="851"/>
        <w:gridCol w:w="1559"/>
        <w:gridCol w:w="1843"/>
      </w:tblGrid>
      <w:tr w:rsidR="006E71F3" w:rsidRPr="00E26E3F" w:rsidTr="00B91E3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:rsidR="006E71F3" w:rsidRPr="00E26E3F" w:rsidRDefault="006E71F3" w:rsidP="009E328C">
            <w:pPr>
              <w:jc w:val="center"/>
              <w:rPr>
                <w:sz w:val="22"/>
              </w:rPr>
            </w:pPr>
            <w:r w:rsidRPr="00E26E3F">
              <w:rPr>
                <w:sz w:val="22"/>
              </w:rPr>
              <w:t>Ном</w:t>
            </w:r>
          </w:p>
          <w:p w:rsidR="006E71F3" w:rsidRPr="00E26E3F" w:rsidRDefault="006E71F3" w:rsidP="009E328C">
            <w:pPr>
              <w:jc w:val="center"/>
              <w:rPr>
                <w:b/>
                <w:sz w:val="22"/>
              </w:rPr>
            </w:pPr>
            <w:r w:rsidRPr="00E26E3F">
              <w:rPr>
                <w:sz w:val="22"/>
              </w:rPr>
              <w:t>п/п</w:t>
            </w:r>
          </w:p>
        </w:tc>
        <w:tc>
          <w:tcPr>
            <w:tcW w:w="2339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E71F3" w:rsidRPr="00E26E3F" w:rsidRDefault="006E71F3" w:rsidP="00E26E3F">
            <w:pPr>
              <w:jc w:val="center"/>
              <w:rPr>
                <w:b/>
                <w:sz w:val="24"/>
              </w:rPr>
            </w:pPr>
            <w:r w:rsidRPr="00E26E3F">
              <w:rPr>
                <w:sz w:val="24"/>
              </w:rPr>
              <w:t xml:space="preserve">Модель 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E71F3" w:rsidRPr="00E26E3F" w:rsidRDefault="006E71F3" w:rsidP="009E328C">
            <w:pPr>
              <w:jc w:val="center"/>
              <w:rPr>
                <w:sz w:val="24"/>
              </w:rPr>
            </w:pPr>
            <w:r w:rsidRPr="00E26E3F">
              <w:rPr>
                <w:sz w:val="24"/>
              </w:rPr>
              <w:t>Кол-во</w:t>
            </w:r>
          </w:p>
          <w:p w:rsidR="006E71F3" w:rsidRPr="00E26E3F" w:rsidRDefault="006E71F3" w:rsidP="009E328C">
            <w:pPr>
              <w:jc w:val="center"/>
              <w:rPr>
                <w:b/>
                <w:sz w:val="24"/>
              </w:rPr>
            </w:pPr>
            <w:r w:rsidRPr="00E26E3F">
              <w:rPr>
                <w:sz w:val="24"/>
              </w:rPr>
              <w:t>остан</w:t>
            </w:r>
            <w:r w:rsidRPr="00E26E3F">
              <w:rPr>
                <w:sz w:val="24"/>
              </w:rPr>
              <w:t>о</w:t>
            </w:r>
            <w:r w:rsidRPr="00E26E3F">
              <w:rPr>
                <w:sz w:val="24"/>
              </w:rPr>
              <w:t>вок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E71F3" w:rsidRPr="00E26E3F" w:rsidRDefault="006E71F3" w:rsidP="009E328C">
            <w:pPr>
              <w:jc w:val="center"/>
              <w:rPr>
                <w:sz w:val="24"/>
              </w:rPr>
            </w:pPr>
            <w:r w:rsidRPr="00E26E3F">
              <w:rPr>
                <w:sz w:val="24"/>
              </w:rPr>
              <w:t>Кол-во</w:t>
            </w:r>
          </w:p>
          <w:p w:rsidR="006E71F3" w:rsidRPr="00E26E3F" w:rsidRDefault="006E71F3" w:rsidP="009E328C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E71F3" w:rsidRPr="00E26E3F" w:rsidRDefault="006E71F3" w:rsidP="009E328C">
            <w:pPr>
              <w:jc w:val="center"/>
              <w:rPr>
                <w:sz w:val="24"/>
              </w:rPr>
            </w:pPr>
            <w:r w:rsidRPr="00E26E3F">
              <w:rPr>
                <w:sz w:val="24"/>
              </w:rPr>
              <w:t>Стоимость</w:t>
            </w:r>
          </w:p>
          <w:p w:rsidR="006E71F3" w:rsidRPr="00E26E3F" w:rsidRDefault="006E71F3" w:rsidP="00FB10EF">
            <w:pPr>
              <w:jc w:val="center"/>
              <w:rPr>
                <w:sz w:val="24"/>
              </w:rPr>
            </w:pPr>
            <w:r w:rsidRPr="00E26E3F">
              <w:rPr>
                <w:sz w:val="24"/>
              </w:rPr>
              <w:t>по договору</w:t>
            </w:r>
            <w:r>
              <w:rPr>
                <w:sz w:val="24"/>
              </w:rPr>
              <w:t>, руб.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E71F3" w:rsidRPr="00E26E3F" w:rsidRDefault="006E71F3" w:rsidP="009E328C">
            <w:pPr>
              <w:jc w:val="center"/>
              <w:rPr>
                <w:sz w:val="24"/>
              </w:rPr>
            </w:pPr>
          </w:p>
          <w:p w:rsidR="006E71F3" w:rsidRPr="00E26E3F" w:rsidRDefault="006E71F3" w:rsidP="005A3480">
            <w:pPr>
              <w:jc w:val="center"/>
              <w:rPr>
                <w:b/>
              </w:rPr>
            </w:pPr>
            <w:r w:rsidRPr="00E26E3F">
              <w:rPr>
                <w:sz w:val="24"/>
              </w:rPr>
              <w:t>Примечание</w:t>
            </w:r>
          </w:p>
        </w:tc>
      </w:tr>
      <w:tr w:rsidR="006E71F3" w:rsidRPr="00E26E3F" w:rsidTr="001E2F02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</w:trPr>
        <w:tc>
          <w:tcPr>
            <w:tcW w:w="567" w:type="dxa"/>
            <w:tcBorders>
              <w:top w:val="single" w:sz="4" w:space="0" w:color="auto"/>
            </w:tcBorders>
          </w:tcPr>
          <w:p w:rsidR="006E71F3" w:rsidRPr="00E26E3F" w:rsidRDefault="006E71F3" w:rsidP="001E2F02">
            <w:pPr>
              <w:jc w:val="center"/>
              <w:rPr>
                <w:i/>
                <w:sz w:val="24"/>
                <w:szCs w:val="24"/>
              </w:rPr>
            </w:pPr>
            <w:r w:rsidRPr="00E26E3F">
              <w:rPr>
                <w:i/>
                <w:sz w:val="24"/>
                <w:szCs w:val="24"/>
              </w:rPr>
              <w:t>1.</w:t>
            </w:r>
          </w:p>
          <w:p w:rsidR="006E71F3" w:rsidRPr="00E26E3F" w:rsidRDefault="006E71F3" w:rsidP="001E2F0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F3" w:rsidRPr="001E2F02" w:rsidRDefault="006E71F3" w:rsidP="001E2F02">
            <w:pPr>
              <w:jc w:val="both"/>
              <w:rPr>
                <w:color w:val="000000"/>
              </w:rPr>
            </w:pPr>
            <w:r w:rsidRPr="001E2F02">
              <w:rPr>
                <w:color w:val="000000"/>
                <w:lang w:val="en-US"/>
              </w:rPr>
              <w:t>ThyssenKrupp Aufzugswerke GMB</w:t>
            </w:r>
            <w:r>
              <w:rPr>
                <w:color w:val="000000"/>
                <w:lang w:val="en-US"/>
              </w:rPr>
              <w:t>H</w:t>
            </w:r>
            <w:r w:rsidRPr="001E2F02">
              <w:rPr>
                <w:color w:val="000000"/>
                <w:lang w:val="en-US"/>
              </w:rPr>
              <w:t xml:space="preserve"> Synnergy. NS 91 A00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71F3" w:rsidRPr="00E26E3F" w:rsidRDefault="006E71F3" w:rsidP="001E2F02">
            <w:pPr>
              <w:jc w:val="center"/>
            </w:pPr>
            <w:r w:rsidRPr="00E26E3F"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E71F3" w:rsidRPr="00E26E3F" w:rsidRDefault="006E71F3" w:rsidP="001E2F02">
            <w:pPr>
              <w:jc w:val="center"/>
              <w:rPr>
                <w:i/>
                <w:sz w:val="24"/>
                <w:szCs w:val="24"/>
              </w:rPr>
            </w:pPr>
            <w:r w:rsidRPr="00E26E3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71F3" w:rsidRPr="00E26E3F" w:rsidRDefault="006E71F3" w:rsidP="001E2F0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E71F3" w:rsidRPr="00E26E3F" w:rsidRDefault="006E71F3" w:rsidP="001E2F0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E71F3" w:rsidRPr="00E26E3F" w:rsidTr="001E2F02">
        <w:tblPrEx>
          <w:tblCellMar>
            <w:top w:w="0" w:type="dxa"/>
            <w:bottom w:w="0" w:type="dxa"/>
          </w:tblCellMar>
        </w:tblPrEx>
        <w:trPr>
          <w:cantSplit/>
          <w:trHeight w:hRule="exact" w:val="859"/>
        </w:trPr>
        <w:tc>
          <w:tcPr>
            <w:tcW w:w="567" w:type="dxa"/>
          </w:tcPr>
          <w:p w:rsidR="006E71F3" w:rsidRPr="00E26E3F" w:rsidRDefault="006E71F3" w:rsidP="001E2F02">
            <w:pPr>
              <w:jc w:val="center"/>
              <w:rPr>
                <w:i/>
                <w:sz w:val="24"/>
                <w:szCs w:val="24"/>
              </w:rPr>
            </w:pPr>
            <w:r w:rsidRPr="00E26E3F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F3" w:rsidRPr="001E2F02" w:rsidRDefault="006E71F3" w:rsidP="001E2F02">
            <w:pPr>
              <w:jc w:val="both"/>
              <w:rPr>
                <w:color w:val="000000"/>
              </w:rPr>
            </w:pPr>
            <w:r w:rsidRPr="001E2F02">
              <w:rPr>
                <w:color w:val="000000"/>
                <w:lang w:val="en-US"/>
              </w:rPr>
              <w:t>ThyssenKrupp Aufzugswerke GMB</w:t>
            </w:r>
            <w:r>
              <w:rPr>
                <w:color w:val="000000"/>
                <w:lang w:val="en-US"/>
              </w:rPr>
              <w:t>H</w:t>
            </w:r>
            <w:r w:rsidRPr="001E2F02">
              <w:rPr>
                <w:color w:val="000000"/>
                <w:lang w:val="en-US"/>
              </w:rPr>
              <w:t xml:space="preserve"> Synnergy. NS 91 A00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6E71F3" w:rsidRPr="00E26E3F" w:rsidRDefault="006E71F3" w:rsidP="001E2F02">
            <w:pPr>
              <w:jc w:val="center"/>
            </w:pPr>
            <w:r w:rsidRPr="00E26E3F">
              <w:t>8</w:t>
            </w:r>
          </w:p>
        </w:tc>
        <w:tc>
          <w:tcPr>
            <w:tcW w:w="851" w:type="dxa"/>
          </w:tcPr>
          <w:p w:rsidR="006E71F3" w:rsidRPr="00E26E3F" w:rsidRDefault="006E71F3" w:rsidP="001E2F02">
            <w:pPr>
              <w:jc w:val="center"/>
              <w:rPr>
                <w:i/>
                <w:sz w:val="24"/>
                <w:szCs w:val="24"/>
              </w:rPr>
            </w:pPr>
            <w:r w:rsidRPr="00E26E3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71F3" w:rsidRPr="00E26E3F" w:rsidRDefault="006E71F3" w:rsidP="001E2F0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E71F3" w:rsidRPr="00E26E3F" w:rsidRDefault="006E71F3" w:rsidP="001E2F0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E71F3" w:rsidRPr="00E26E3F" w:rsidTr="001E2F02">
        <w:tblPrEx>
          <w:tblCellMar>
            <w:top w:w="0" w:type="dxa"/>
            <w:bottom w:w="0" w:type="dxa"/>
          </w:tblCellMar>
        </w:tblPrEx>
        <w:trPr>
          <w:cantSplit/>
          <w:trHeight w:hRule="exact" w:val="985"/>
        </w:trPr>
        <w:tc>
          <w:tcPr>
            <w:tcW w:w="567" w:type="dxa"/>
          </w:tcPr>
          <w:p w:rsidR="006E71F3" w:rsidRPr="00E26E3F" w:rsidRDefault="006E71F3" w:rsidP="001E2F02">
            <w:pPr>
              <w:jc w:val="center"/>
              <w:rPr>
                <w:i/>
                <w:sz w:val="24"/>
                <w:szCs w:val="24"/>
              </w:rPr>
            </w:pPr>
            <w:r w:rsidRPr="00E26E3F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F3" w:rsidRPr="001E2F02" w:rsidRDefault="006E71F3" w:rsidP="001E2F02">
            <w:pPr>
              <w:jc w:val="both"/>
              <w:rPr>
                <w:color w:val="000000"/>
              </w:rPr>
            </w:pPr>
            <w:r w:rsidRPr="007474D6">
              <w:rPr>
                <w:color w:val="000000"/>
                <w:lang w:val="en-US"/>
              </w:rPr>
              <w:t>ThyssenKrupp</w:t>
            </w:r>
            <w:r w:rsidRPr="001E2F02">
              <w:rPr>
                <w:color w:val="000000"/>
              </w:rPr>
              <w:t xml:space="preserve"> </w:t>
            </w:r>
            <w:r w:rsidRPr="007474D6">
              <w:rPr>
                <w:color w:val="000000"/>
                <w:lang w:val="en-US"/>
              </w:rPr>
              <w:t>Ceteco</w:t>
            </w:r>
            <w:r w:rsidRPr="001E2F02">
              <w:rPr>
                <w:color w:val="000000"/>
              </w:rPr>
              <w:t xml:space="preserve"> </w:t>
            </w:r>
            <w:r w:rsidRPr="007474D6">
              <w:rPr>
                <w:color w:val="000000"/>
                <w:lang w:val="en-US"/>
              </w:rPr>
              <w:t>s</w:t>
            </w:r>
            <w:r w:rsidRPr="001E2F02">
              <w:rPr>
                <w:color w:val="000000"/>
              </w:rPr>
              <w:t>.</w:t>
            </w:r>
            <w:r w:rsidRPr="007474D6">
              <w:rPr>
                <w:color w:val="000000"/>
                <w:lang w:val="en-US"/>
              </w:rPr>
              <w:t>r</w:t>
            </w:r>
            <w:r w:rsidRPr="001E2F02">
              <w:rPr>
                <w:color w:val="000000"/>
              </w:rPr>
              <w:t>.</w:t>
            </w:r>
            <w:r w:rsidRPr="007474D6">
              <w:rPr>
                <w:color w:val="000000"/>
                <w:lang w:val="en-US"/>
              </w:rPr>
              <w:t>l</w:t>
            </w:r>
            <w:r w:rsidRPr="001E2F02">
              <w:rPr>
                <w:color w:val="000000"/>
              </w:rPr>
              <w:t xml:space="preserve"> </w:t>
            </w:r>
            <w:r w:rsidRPr="007474D6">
              <w:rPr>
                <w:color w:val="000000"/>
                <w:lang w:val="en-US"/>
              </w:rPr>
              <w:t>TP</w:t>
            </w:r>
            <w:r w:rsidRPr="001E2F02">
              <w:rPr>
                <w:color w:val="000000"/>
              </w:rPr>
              <w:t>-</w:t>
            </w:r>
            <w:r w:rsidRPr="007474D6">
              <w:rPr>
                <w:color w:val="000000"/>
                <w:lang w:val="en-US"/>
              </w:rPr>
              <w:t>SUPRA</w:t>
            </w:r>
            <w:r w:rsidRPr="001E2F02">
              <w:rPr>
                <w:color w:val="000000"/>
              </w:rPr>
              <w:t xml:space="preserve"> </w:t>
            </w:r>
            <w:r w:rsidRPr="007474D6">
              <w:rPr>
                <w:color w:val="000000"/>
                <w:lang w:val="en-US"/>
              </w:rPr>
              <w:t>inclined</w:t>
            </w:r>
            <w:r w:rsidRPr="001E2F02">
              <w:rPr>
                <w:color w:val="000000"/>
              </w:rPr>
              <w:t xml:space="preserve">. </w:t>
            </w:r>
            <w:r w:rsidRPr="007474D6">
              <w:rPr>
                <w:color w:val="000000"/>
              </w:rPr>
              <w:t>Наклонная</w:t>
            </w:r>
            <w:r w:rsidRPr="001E2F02">
              <w:rPr>
                <w:color w:val="000000"/>
              </w:rPr>
              <w:t xml:space="preserve"> </w:t>
            </w:r>
            <w:r w:rsidRPr="007474D6">
              <w:rPr>
                <w:color w:val="000000"/>
              </w:rPr>
              <w:t>платформа</w:t>
            </w:r>
            <w:r w:rsidRPr="001E2F02"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6E71F3" w:rsidRPr="00E26E3F" w:rsidRDefault="006E71F3" w:rsidP="001E2F02">
            <w:pPr>
              <w:jc w:val="center"/>
            </w:pPr>
            <w:r w:rsidRPr="00E26E3F">
              <w:t>2</w:t>
            </w:r>
          </w:p>
        </w:tc>
        <w:tc>
          <w:tcPr>
            <w:tcW w:w="851" w:type="dxa"/>
          </w:tcPr>
          <w:p w:rsidR="006E71F3" w:rsidRPr="00E26E3F" w:rsidRDefault="006E71F3" w:rsidP="001E2F02">
            <w:pPr>
              <w:jc w:val="center"/>
              <w:rPr>
                <w:i/>
                <w:sz w:val="24"/>
                <w:szCs w:val="24"/>
              </w:rPr>
            </w:pPr>
            <w:r w:rsidRPr="00E26E3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E71F3" w:rsidRPr="00E26E3F" w:rsidRDefault="006E71F3" w:rsidP="001E2F0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71F3" w:rsidRPr="00E26E3F" w:rsidRDefault="006E71F3" w:rsidP="001E2F02">
            <w:pPr>
              <w:jc w:val="center"/>
              <w:rPr>
                <w:b/>
                <w:i/>
                <w:sz w:val="24"/>
              </w:rPr>
            </w:pPr>
          </w:p>
        </w:tc>
      </w:tr>
      <w:tr w:rsidR="006E71F3" w:rsidRPr="00E26E3F" w:rsidTr="006E71F3">
        <w:tblPrEx>
          <w:tblCellMar>
            <w:top w:w="0" w:type="dxa"/>
            <w:bottom w:w="0" w:type="dxa"/>
          </w:tblCellMar>
        </w:tblPrEx>
        <w:trPr>
          <w:cantSplit/>
          <w:trHeight w:hRule="exact" w:val="558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F3" w:rsidRPr="00E26E3F" w:rsidRDefault="006E71F3" w:rsidP="006E71F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</w:t>
            </w:r>
            <w:r w:rsidRPr="00E26E3F">
              <w:rPr>
                <w:b/>
                <w:i/>
                <w:sz w:val="24"/>
              </w:rPr>
              <w:t>ГО</w:t>
            </w:r>
          </w:p>
        </w:tc>
        <w:tc>
          <w:tcPr>
            <w:tcW w:w="5529" w:type="dxa"/>
            <w:gridSpan w:val="4"/>
            <w:tcBorders>
              <w:left w:val="single" w:sz="4" w:space="0" w:color="auto"/>
            </w:tcBorders>
          </w:tcPr>
          <w:p w:rsidR="006E71F3" w:rsidRPr="00E26E3F" w:rsidRDefault="006E71F3" w:rsidP="006E71F3">
            <w:pPr>
              <w:jc w:val="both"/>
              <w:rPr>
                <w:b/>
                <w:i/>
                <w:sz w:val="24"/>
              </w:rPr>
            </w:pPr>
          </w:p>
        </w:tc>
      </w:tr>
      <w:tr w:rsidR="006E71F3" w:rsidRPr="00E26E3F" w:rsidTr="006E71F3">
        <w:tblPrEx>
          <w:tblCellMar>
            <w:top w:w="0" w:type="dxa"/>
            <w:bottom w:w="0" w:type="dxa"/>
          </w:tblCellMar>
        </w:tblPrEx>
        <w:trPr>
          <w:cantSplit/>
          <w:trHeight w:hRule="exact" w:val="558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F3" w:rsidRPr="00E26E3F" w:rsidRDefault="006E71F3" w:rsidP="006E71F3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том числе НДС</w:t>
            </w:r>
          </w:p>
        </w:tc>
        <w:tc>
          <w:tcPr>
            <w:tcW w:w="5529" w:type="dxa"/>
            <w:gridSpan w:val="4"/>
            <w:tcBorders>
              <w:left w:val="single" w:sz="4" w:space="0" w:color="auto"/>
            </w:tcBorders>
          </w:tcPr>
          <w:p w:rsidR="006E71F3" w:rsidRPr="00E26E3F" w:rsidRDefault="006E71F3" w:rsidP="006E71F3">
            <w:pPr>
              <w:jc w:val="both"/>
              <w:rPr>
                <w:b/>
                <w:i/>
                <w:sz w:val="24"/>
              </w:rPr>
            </w:pPr>
          </w:p>
        </w:tc>
      </w:tr>
    </w:tbl>
    <w:p w:rsidR="0037666A" w:rsidRPr="00E26E3F" w:rsidRDefault="0037666A" w:rsidP="0037666A">
      <w:pPr>
        <w:tabs>
          <w:tab w:val="left" w:pos="9120"/>
        </w:tabs>
        <w:jc w:val="both"/>
        <w:rPr>
          <w:b/>
          <w:sz w:val="24"/>
        </w:rPr>
      </w:pPr>
    </w:p>
    <w:p w:rsidR="0037666A" w:rsidRPr="00E26E3F" w:rsidRDefault="0037666A" w:rsidP="0037666A">
      <w:pPr>
        <w:tabs>
          <w:tab w:val="left" w:pos="9120"/>
        </w:tabs>
        <w:jc w:val="both"/>
        <w:rPr>
          <w:b/>
          <w:sz w:val="24"/>
        </w:rPr>
      </w:pPr>
      <w:r w:rsidRPr="00E26E3F">
        <w:rPr>
          <w:b/>
          <w:sz w:val="24"/>
        </w:rPr>
        <w:tab/>
      </w:r>
    </w:p>
    <w:p w:rsidR="0037666A" w:rsidRPr="00E26E3F" w:rsidRDefault="00E016B8" w:rsidP="0037666A">
      <w:pPr>
        <w:jc w:val="both"/>
        <w:rPr>
          <w:sz w:val="24"/>
        </w:rPr>
      </w:pPr>
      <w:r>
        <w:rPr>
          <w:sz w:val="24"/>
        </w:rPr>
        <w:t>ВСЕГО</w:t>
      </w:r>
      <w:r w:rsidR="0037666A" w:rsidRPr="00E26E3F">
        <w:rPr>
          <w:sz w:val="24"/>
        </w:rPr>
        <w:t xml:space="preserve"> стоимость </w:t>
      </w:r>
      <w:r w:rsidR="00E26E3F" w:rsidRPr="00E26E3F">
        <w:rPr>
          <w:sz w:val="24"/>
        </w:rPr>
        <w:t xml:space="preserve">услуг </w:t>
      </w:r>
      <w:r w:rsidR="0037666A" w:rsidRPr="00E26E3F">
        <w:rPr>
          <w:sz w:val="24"/>
        </w:rPr>
        <w:t>по договору:</w:t>
      </w:r>
    </w:p>
    <w:p w:rsidR="0037666A" w:rsidRPr="00E26E3F" w:rsidRDefault="00AD0FC4" w:rsidP="0037666A">
      <w:pPr>
        <w:jc w:val="both"/>
        <w:rPr>
          <w:sz w:val="26"/>
          <w:szCs w:val="26"/>
        </w:rPr>
      </w:pPr>
      <w:r w:rsidRPr="00E26E3F">
        <w:rPr>
          <w:b/>
          <w:i/>
          <w:sz w:val="26"/>
          <w:szCs w:val="26"/>
        </w:rPr>
        <w:t>________________________________________________________________</w:t>
      </w:r>
    </w:p>
    <w:p w:rsidR="0037666A" w:rsidRDefault="0037666A" w:rsidP="0037666A">
      <w:pPr>
        <w:jc w:val="both"/>
        <w:rPr>
          <w:b/>
          <w:sz w:val="26"/>
          <w:szCs w:val="26"/>
        </w:rPr>
      </w:pPr>
    </w:p>
    <w:p w:rsidR="002E1E80" w:rsidRDefault="002E1E80" w:rsidP="0037666A">
      <w:pPr>
        <w:jc w:val="both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605"/>
      </w:tblGrid>
      <w:tr w:rsidR="002E1E80" w:rsidRPr="002E1E80" w:rsidTr="002E1E80">
        <w:trPr>
          <w:trHeight w:val="63"/>
        </w:trPr>
        <w:tc>
          <w:tcPr>
            <w:tcW w:w="5173" w:type="dxa"/>
          </w:tcPr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  <w:r w:rsidRPr="002E1E80">
              <w:rPr>
                <w:b/>
                <w:sz w:val="23"/>
                <w:szCs w:val="23"/>
              </w:rPr>
              <w:t>Заместитель Начальника</w:t>
            </w: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  <w:r w:rsidRPr="002E1E80">
              <w:rPr>
                <w:b/>
                <w:sz w:val="23"/>
                <w:szCs w:val="23"/>
              </w:rPr>
              <w:t>ФКУ Упрдор «Черноморье»</w:t>
            </w: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  <w:r w:rsidRPr="002E1E80">
              <w:rPr>
                <w:b/>
                <w:sz w:val="23"/>
                <w:szCs w:val="23"/>
              </w:rPr>
              <w:t>__________________________ Т.В. Бабий</w:t>
            </w: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  <w:r w:rsidRPr="002E1E80">
              <w:rPr>
                <w:b/>
                <w:sz w:val="23"/>
                <w:szCs w:val="23"/>
              </w:rPr>
              <w:t>УЭП</w:t>
            </w:r>
          </w:p>
        </w:tc>
        <w:tc>
          <w:tcPr>
            <w:tcW w:w="4605" w:type="dxa"/>
          </w:tcPr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  <w:r w:rsidRPr="002E1E80">
              <w:rPr>
                <w:b/>
                <w:sz w:val="23"/>
                <w:szCs w:val="23"/>
              </w:rPr>
              <w:t xml:space="preserve">_______________ </w:t>
            </w:r>
          </w:p>
          <w:p w:rsidR="002E1E80" w:rsidRPr="002E1E80" w:rsidRDefault="002E1E80" w:rsidP="002E1E80">
            <w:pPr>
              <w:widowControl w:val="0"/>
              <w:suppressLineNumbers/>
              <w:autoSpaceDE w:val="0"/>
              <w:autoSpaceDN w:val="0"/>
              <w:rPr>
                <w:b/>
                <w:sz w:val="23"/>
                <w:szCs w:val="23"/>
              </w:rPr>
            </w:pPr>
            <w:r w:rsidRPr="002E1E80">
              <w:rPr>
                <w:b/>
                <w:sz w:val="23"/>
                <w:szCs w:val="23"/>
              </w:rPr>
              <w:t xml:space="preserve">УЭП          </w:t>
            </w:r>
          </w:p>
        </w:tc>
      </w:tr>
    </w:tbl>
    <w:p w:rsidR="002E1E80" w:rsidRDefault="002E1E80" w:rsidP="0037666A">
      <w:pPr>
        <w:jc w:val="both"/>
        <w:rPr>
          <w:b/>
          <w:sz w:val="26"/>
          <w:szCs w:val="26"/>
        </w:rPr>
      </w:pPr>
    </w:p>
    <w:p w:rsidR="002E1E80" w:rsidRPr="00E26E3F" w:rsidRDefault="002E1E80" w:rsidP="0037666A">
      <w:pPr>
        <w:jc w:val="both"/>
        <w:rPr>
          <w:b/>
          <w:sz w:val="26"/>
          <w:szCs w:val="26"/>
        </w:rPr>
      </w:pPr>
    </w:p>
    <w:sectPr w:rsidR="002E1E80" w:rsidRPr="00E26E3F" w:rsidSect="00242142">
      <w:type w:val="continuous"/>
      <w:pgSz w:w="11907" w:h="16840"/>
      <w:pgMar w:top="993" w:right="85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FC8038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64D734A"/>
    <w:multiLevelType w:val="multilevel"/>
    <w:tmpl w:val="F29280BE"/>
    <w:lvl w:ilvl="0">
      <w:start w:val="8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8914C26"/>
    <w:multiLevelType w:val="hybridMultilevel"/>
    <w:tmpl w:val="11008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72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A200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66155C"/>
    <w:multiLevelType w:val="hybridMultilevel"/>
    <w:tmpl w:val="2876ACD2"/>
    <w:lvl w:ilvl="0" w:tplc="4D5C116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7139"/>
    <w:multiLevelType w:val="singleLevel"/>
    <w:tmpl w:val="B7D4F47A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 w15:restartNumberingAfterBreak="0">
    <w:nsid w:val="21782392"/>
    <w:multiLevelType w:val="hybridMultilevel"/>
    <w:tmpl w:val="C76896D2"/>
    <w:lvl w:ilvl="0" w:tplc="4D5C116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3630E"/>
    <w:multiLevelType w:val="singleLevel"/>
    <w:tmpl w:val="DE10BF6A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2DA26E17"/>
    <w:multiLevelType w:val="singleLevel"/>
    <w:tmpl w:val="80629A48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324F4C69"/>
    <w:multiLevelType w:val="singleLevel"/>
    <w:tmpl w:val="16E6C28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1" w15:restartNumberingAfterBreak="0">
    <w:nsid w:val="35891804"/>
    <w:multiLevelType w:val="hybridMultilevel"/>
    <w:tmpl w:val="1BF28222"/>
    <w:lvl w:ilvl="0" w:tplc="1918ED1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5972A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9108D9"/>
    <w:multiLevelType w:val="hybridMultilevel"/>
    <w:tmpl w:val="47723F12"/>
    <w:lvl w:ilvl="0" w:tplc="4D5C116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E67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0F547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6" w15:restartNumberingAfterBreak="0">
    <w:nsid w:val="419A6DC4"/>
    <w:multiLevelType w:val="hybridMultilevel"/>
    <w:tmpl w:val="03926E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51269E"/>
    <w:multiLevelType w:val="singleLevel"/>
    <w:tmpl w:val="76EA70DA"/>
    <w:lvl w:ilvl="0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8" w15:restartNumberingAfterBreak="0">
    <w:nsid w:val="46D47C7D"/>
    <w:multiLevelType w:val="multilevel"/>
    <w:tmpl w:val="EE8AEA4C"/>
    <w:lvl w:ilvl="0">
      <w:start w:val="9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80"/>
        </w:tabs>
        <w:ind w:left="4980" w:hanging="1440"/>
      </w:pPr>
      <w:rPr>
        <w:rFonts w:hint="default"/>
      </w:rPr>
    </w:lvl>
  </w:abstractNum>
  <w:abstractNum w:abstractNumId="19" w15:restartNumberingAfterBreak="0">
    <w:nsid w:val="4FEC46D8"/>
    <w:multiLevelType w:val="multilevel"/>
    <w:tmpl w:val="D76A9E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B644430"/>
    <w:multiLevelType w:val="singleLevel"/>
    <w:tmpl w:val="4D5C1168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1" w15:restartNumberingAfterBreak="0">
    <w:nsid w:val="5D3B5B47"/>
    <w:multiLevelType w:val="hybridMultilevel"/>
    <w:tmpl w:val="A4829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E3DD6"/>
    <w:multiLevelType w:val="multilevel"/>
    <w:tmpl w:val="01F44B58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F66173A"/>
    <w:multiLevelType w:val="hybridMultilevel"/>
    <w:tmpl w:val="8EBA1ED0"/>
    <w:lvl w:ilvl="0" w:tplc="605E4D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D84874"/>
    <w:multiLevelType w:val="multilevel"/>
    <w:tmpl w:val="B4826C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F6971E9"/>
    <w:multiLevelType w:val="singleLevel"/>
    <w:tmpl w:val="37E8250A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26" w15:restartNumberingAfterBreak="0">
    <w:nsid w:val="767E1640"/>
    <w:multiLevelType w:val="hybridMultilevel"/>
    <w:tmpl w:val="20E66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8"/>
  </w:num>
  <w:num w:numId="8">
    <w:abstractNumId w:val="6"/>
  </w:num>
  <w:num w:numId="9">
    <w:abstractNumId w:val="20"/>
  </w:num>
  <w:num w:numId="10">
    <w:abstractNumId w:val="1"/>
  </w:num>
  <w:num w:numId="11">
    <w:abstractNumId w:val="17"/>
  </w:num>
  <w:num w:numId="12">
    <w:abstractNumId w:val="22"/>
  </w:num>
  <w:num w:numId="13">
    <w:abstractNumId w:val="24"/>
  </w:num>
  <w:num w:numId="14">
    <w:abstractNumId w:val="4"/>
  </w:num>
  <w:num w:numId="15">
    <w:abstractNumId w:val="12"/>
  </w:num>
  <w:num w:numId="16">
    <w:abstractNumId w:val="14"/>
  </w:num>
  <w:num w:numId="17">
    <w:abstractNumId w:val="3"/>
  </w:num>
  <w:num w:numId="18">
    <w:abstractNumId w:val="15"/>
  </w:num>
  <w:num w:numId="19">
    <w:abstractNumId w:val="16"/>
  </w:num>
  <w:num w:numId="20">
    <w:abstractNumId w:val="15"/>
    <w:lvlOverride w:ilvl="0">
      <w:startOverride w:val="1"/>
    </w:lvlOverride>
  </w:num>
  <w:num w:numId="21">
    <w:abstractNumId w:val="11"/>
  </w:num>
  <w:num w:numId="22">
    <w:abstractNumId w:val="0"/>
  </w:num>
  <w:num w:numId="23">
    <w:abstractNumId w:val="23"/>
  </w:num>
  <w:num w:numId="24">
    <w:abstractNumId w:val="21"/>
  </w:num>
  <w:num w:numId="25">
    <w:abstractNumId w:val="2"/>
  </w:num>
  <w:num w:numId="26">
    <w:abstractNumId w:val="26"/>
  </w:num>
  <w:num w:numId="27">
    <w:abstractNumId w:val="25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szCs w:val="22"/>
          <w:u w:val="none"/>
        </w:rPr>
      </w:lvl>
    </w:lvlOverride>
  </w:num>
  <w:num w:numId="28">
    <w:abstractNumId w:val="14"/>
    <w:lvlOverride w:ilvl="0">
      <w:startOverride w:val="1"/>
    </w:lvlOverride>
  </w:num>
  <w:num w:numId="29">
    <w:abstractNumId w:val="7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01"/>
    <w:rsid w:val="00001985"/>
    <w:rsid w:val="00001AAC"/>
    <w:rsid w:val="0001064E"/>
    <w:rsid w:val="000170F0"/>
    <w:rsid w:val="0002398F"/>
    <w:rsid w:val="0003290F"/>
    <w:rsid w:val="000349B5"/>
    <w:rsid w:val="00042075"/>
    <w:rsid w:val="000631E1"/>
    <w:rsid w:val="000650A6"/>
    <w:rsid w:val="00065A60"/>
    <w:rsid w:val="00084F3C"/>
    <w:rsid w:val="000934D4"/>
    <w:rsid w:val="00094C80"/>
    <w:rsid w:val="00095A84"/>
    <w:rsid w:val="000A09D9"/>
    <w:rsid w:val="000A429F"/>
    <w:rsid w:val="000A68DB"/>
    <w:rsid w:val="000B02EC"/>
    <w:rsid w:val="000C3F75"/>
    <w:rsid w:val="000C69B3"/>
    <w:rsid w:val="000C78C0"/>
    <w:rsid w:val="000D4842"/>
    <w:rsid w:val="000E1033"/>
    <w:rsid w:val="000E1D9B"/>
    <w:rsid w:val="000E4DF6"/>
    <w:rsid w:val="000E59B8"/>
    <w:rsid w:val="00102DFD"/>
    <w:rsid w:val="0011043B"/>
    <w:rsid w:val="00112B3B"/>
    <w:rsid w:val="00114768"/>
    <w:rsid w:val="00114B41"/>
    <w:rsid w:val="00115544"/>
    <w:rsid w:val="00115931"/>
    <w:rsid w:val="00121FA0"/>
    <w:rsid w:val="00124C31"/>
    <w:rsid w:val="00142124"/>
    <w:rsid w:val="00146A24"/>
    <w:rsid w:val="00147722"/>
    <w:rsid w:val="0015156C"/>
    <w:rsid w:val="00155D8E"/>
    <w:rsid w:val="00156DC0"/>
    <w:rsid w:val="00172C98"/>
    <w:rsid w:val="001A6B2F"/>
    <w:rsid w:val="001B2AB5"/>
    <w:rsid w:val="001B3198"/>
    <w:rsid w:val="001C3A04"/>
    <w:rsid w:val="001C5679"/>
    <w:rsid w:val="001C7049"/>
    <w:rsid w:val="001C7CB8"/>
    <w:rsid w:val="001D15CD"/>
    <w:rsid w:val="001E2F02"/>
    <w:rsid w:val="001E5B87"/>
    <w:rsid w:val="001F6AF9"/>
    <w:rsid w:val="0020256F"/>
    <w:rsid w:val="00203EBF"/>
    <w:rsid w:val="00211A0C"/>
    <w:rsid w:val="0021344D"/>
    <w:rsid w:val="00213917"/>
    <w:rsid w:val="002237D3"/>
    <w:rsid w:val="002353D8"/>
    <w:rsid w:val="00237300"/>
    <w:rsid w:val="00240131"/>
    <w:rsid w:val="00241DA8"/>
    <w:rsid w:val="00242142"/>
    <w:rsid w:val="002421B5"/>
    <w:rsid w:val="00250287"/>
    <w:rsid w:val="00256E59"/>
    <w:rsid w:val="00257B84"/>
    <w:rsid w:val="00267F5B"/>
    <w:rsid w:val="00270AA8"/>
    <w:rsid w:val="0027520B"/>
    <w:rsid w:val="00285DF6"/>
    <w:rsid w:val="0029151F"/>
    <w:rsid w:val="002C32AB"/>
    <w:rsid w:val="002D3EA5"/>
    <w:rsid w:val="002E1E80"/>
    <w:rsid w:val="002E4E4D"/>
    <w:rsid w:val="002F424A"/>
    <w:rsid w:val="00301049"/>
    <w:rsid w:val="00310577"/>
    <w:rsid w:val="00313C0D"/>
    <w:rsid w:val="0031674E"/>
    <w:rsid w:val="00316C6F"/>
    <w:rsid w:val="00350DA0"/>
    <w:rsid w:val="00352D13"/>
    <w:rsid w:val="00374DDC"/>
    <w:rsid w:val="0037666A"/>
    <w:rsid w:val="0038351A"/>
    <w:rsid w:val="00385B09"/>
    <w:rsid w:val="0039476C"/>
    <w:rsid w:val="003A0B83"/>
    <w:rsid w:val="003B5A6F"/>
    <w:rsid w:val="003B70CA"/>
    <w:rsid w:val="003D32C1"/>
    <w:rsid w:val="003E0424"/>
    <w:rsid w:val="003F2630"/>
    <w:rsid w:val="003F31A7"/>
    <w:rsid w:val="0040095D"/>
    <w:rsid w:val="004021EF"/>
    <w:rsid w:val="0044006F"/>
    <w:rsid w:val="00441F12"/>
    <w:rsid w:val="0044496B"/>
    <w:rsid w:val="00452030"/>
    <w:rsid w:val="004572F7"/>
    <w:rsid w:val="0046024D"/>
    <w:rsid w:val="004653AE"/>
    <w:rsid w:val="00477C44"/>
    <w:rsid w:val="00480054"/>
    <w:rsid w:val="00480B64"/>
    <w:rsid w:val="00484236"/>
    <w:rsid w:val="00492E9B"/>
    <w:rsid w:val="00496508"/>
    <w:rsid w:val="004A49ED"/>
    <w:rsid w:val="004B125D"/>
    <w:rsid w:val="004B22AA"/>
    <w:rsid w:val="004C4DBC"/>
    <w:rsid w:val="004E0CF4"/>
    <w:rsid w:val="004F0220"/>
    <w:rsid w:val="004F7600"/>
    <w:rsid w:val="004F770A"/>
    <w:rsid w:val="004F782D"/>
    <w:rsid w:val="00501999"/>
    <w:rsid w:val="00502E3F"/>
    <w:rsid w:val="00503D6C"/>
    <w:rsid w:val="00503F5A"/>
    <w:rsid w:val="005069B0"/>
    <w:rsid w:val="005075E0"/>
    <w:rsid w:val="00515C06"/>
    <w:rsid w:val="00523998"/>
    <w:rsid w:val="00534EE0"/>
    <w:rsid w:val="00545818"/>
    <w:rsid w:val="005523CC"/>
    <w:rsid w:val="005535B9"/>
    <w:rsid w:val="005571A8"/>
    <w:rsid w:val="005576A3"/>
    <w:rsid w:val="0057052B"/>
    <w:rsid w:val="00576F68"/>
    <w:rsid w:val="00587C19"/>
    <w:rsid w:val="00590B6B"/>
    <w:rsid w:val="0059250C"/>
    <w:rsid w:val="00594E3B"/>
    <w:rsid w:val="005A2D54"/>
    <w:rsid w:val="005A3480"/>
    <w:rsid w:val="005C37CE"/>
    <w:rsid w:val="005C44F0"/>
    <w:rsid w:val="005C634A"/>
    <w:rsid w:val="005D090E"/>
    <w:rsid w:val="005D301C"/>
    <w:rsid w:val="005E2763"/>
    <w:rsid w:val="005F4834"/>
    <w:rsid w:val="00600824"/>
    <w:rsid w:val="00610C87"/>
    <w:rsid w:val="006151A6"/>
    <w:rsid w:val="006244A5"/>
    <w:rsid w:val="00624B7B"/>
    <w:rsid w:val="00626EAB"/>
    <w:rsid w:val="0064436B"/>
    <w:rsid w:val="0064498F"/>
    <w:rsid w:val="006531A5"/>
    <w:rsid w:val="006647CD"/>
    <w:rsid w:val="0066632D"/>
    <w:rsid w:val="00673395"/>
    <w:rsid w:val="00680BA7"/>
    <w:rsid w:val="0068137C"/>
    <w:rsid w:val="006823AC"/>
    <w:rsid w:val="006828C8"/>
    <w:rsid w:val="0068630A"/>
    <w:rsid w:val="006A662A"/>
    <w:rsid w:val="006A6919"/>
    <w:rsid w:val="006B18C4"/>
    <w:rsid w:val="006B23FE"/>
    <w:rsid w:val="006B2BE8"/>
    <w:rsid w:val="006B435B"/>
    <w:rsid w:val="006C3023"/>
    <w:rsid w:val="006C3B45"/>
    <w:rsid w:val="006C4D4A"/>
    <w:rsid w:val="006C7EA9"/>
    <w:rsid w:val="006D2715"/>
    <w:rsid w:val="006E283F"/>
    <w:rsid w:val="006E2CA0"/>
    <w:rsid w:val="006E5764"/>
    <w:rsid w:val="006E71F3"/>
    <w:rsid w:val="006F2FE8"/>
    <w:rsid w:val="006F622D"/>
    <w:rsid w:val="00710140"/>
    <w:rsid w:val="0071354E"/>
    <w:rsid w:val="007219FD"/>
    <w:rsid w:val="00724FE0"/>
    <w:rsid w:val="00725320"/>
    <w:rsid w:val="0073128F"/>
    <w:rsid w:val="00732E7E"/>
    <w:rsid w:val="007330EE"/>
    <w:rsid w:val="00740F4E"/>
    <w:rsid w:val="007532BE"/>
    <w:rsid w:val="007600E7"/>
    <w:rsid w:val="0077358E"/>
    <w:rsid w:val="0077506D"/>
    <w:rsid w:val="00782DD1"/>
    <w:rsid w:val="007841F1"/>
    <w:rsid w:val="007957F8"/>
    <w:rsid w:val="007A4D90"/>
    <w:rsid w:val="007A5777"/>
    <w:rsid w:val="007B1498"/>
    <w:rsid w:val="007B47C4"/>
    <w:rsid w:val="007C1974"/>
    <w:rsid w:val="007C609D"/>
    <w:rsid w:val="007D6799"/>
    <w:rsid w:val="007D7ABC"/>
    <w:rsid w:val="007E136F"/>
    <w:rsid w:val="007E4424"/>
    <w:rsid w:val="00802401"/>
    <w:rsid w:val="00803CA7"/>
    <w:rsid w:val="0083198C"/>
    <w:rsid w:val="00840FD5"/>
    <w:rsid w:val="00845FD2"/>
    <w:rsid w:val="008514B3"/>
    <w:rsid w:val="008630C0"/>
    <w:rsid w:val="00863E78"/>
    <w:rsid w:val="00871858"/>
    <w:rsid w:val="00873222"/>
    <w:rsid w:val="00880D56"/>
    <w:rsid w:val="00883626"/>
    <w:rsid w:val="0088427F"/>
    <w:rsid w:val="008A3674"/>
    <w:rsid w:val="008B3A5E"/>
    <w:rsid w:val="008D2C92"/>
    <w:rsid w:val="008D4D39"/>
    <w:rsid w:val="008E23C9"/>
    <w:rsid w:val="008E4216"/>
    <w:rsid w:val="008F1A90"/>
    <w:rsid w:val="008F27D6"/>
    <w:rsid w:val="008F46E7"/>
    <w:rsid w:val="008F7AE5"/>
    <w:rsid w:val="00900C3D"/>
    <w:rsid w:val="00904703"/>
    <w:rsid w:val="00912CC6"/>
    <w:rsid w:val="009156DA"/>
    <w:rsid w:val="00922AD8"/>
    <w:rsid w:val="00927D6B"/>
    <w:rsid w:val="00930442"/>
    <w:rsid w:val="00930786"/>
    <w:rsid w:val="00931DA0"/>
    <w:rsid w:val="0093366D"/>
    <w:rsid w:val="00935E12"/>
    <w:rsid w:val="00946EEF"/>
    <w:rsid w:val="00965971"/>
    <w:rsid w:val="00967A84"/>
    <w:rsid w:val="009718E4"/>
    <w:rsid w:val="00980D31"/>
    <w:rsid w:val="00983FD3"/>
    <w:rsid w:val="00992301"/>
    <w:rsid w:val="009A74F3"/>
    <w:rsid w:val="009B1B20"/>
    <w:rsid w:val="009B2351"/>
    <w:rsid w:val="009B6E6E"/>
    <w:rsid w:val="009C1200"/>
    <w:rsid w:val="009D1988"/>
    <w:rsid w:val="009D5B57"/>
    <w:rsid w:val="009E328C"/>
    <w:rsid w:val="009F1FFC"/>
    <w:rsid w:val="00A02040"/>
    <w:rsid w:val="00A037EE"/>
    <w:rsid w:val="00A06CF8"/>
    <w:rsid w:val="00A220B1"/>
    <w:rsid w:val="00A227BF"/>
    <w:rsid w:val="00A30504"/>
    <w:rsid w:val="00A32210"/>
    <w:rsid w:val="00A42EB0"/>
    <w:rsid w:val="00A47A01"/>
    <w:rsid w:val="00A640A9"/>
    <w:rsid w:val="00A71BF2"/>
    <w:rsid w:val="00A73C78"/>
    <w:rsid w:val="00A85B76"/>
    <w:rsid w:val="00A91479"/>
    <w:rsid w:val="00A97A03"/>
    <w:rsid w:val="00AB2E12"/>
    <w:rsid w:val="00AD0439"/>
    <w:rsid w:val="00AD0FC4"/>
    <w:rsid w:val="00AD59D9"/>
    <w:rsid w:val="00AE0811"/>
    <w:rsid w:val="00AF0321"/>
    <w:rsid w:val="00AF0E2A"/>
    <w:rsid w:val="00AF2BE3"/>
    <w:rsid w:val="00AF6621"/>
    <w:rsid w:val="00B04340"/>
    <w:rsid w:val="00B07278"/>
    <w:rsid w:val="00B127F7"/>
    <w:rsid w:val="00B20BC9"/>
    <w:rsid w:val="00B213BB"/>
    <w:rsid w:val="00B26283"/>
    <w:rsid w:val="00B276B7"/>
    <w:rsid w:val="00B47D20"/>
    <w:rsid w:val="00B534F2"/>
    <w:rsid w:val="00B60275"/>
    <w:rsid w:val="00B710F2"/>
    <w:rsid w:val="00B91E37"/>
    <w:rsid w:val="00B942E5"/>
    <w:rsid w:val="00BA0E10"/>
    <w:rsid w:val="00BA4E32"/>
    <w:rsid w:val="00BC25CD"/>
    <w:rsid w:val="00BD6191"/>
    <w:rsid w:val="00BE1376"/>
    <w:rsid w:val="00BE3178"/>
    <w:rsid w:val="00BE76CA"/>
    <w:rsid w:val="00BE7B1D"/>
    <w:rsid w:val="00BF01AA"/>
    <w:rsid w:val="00C02379"/>
    <w:rsid w:val="00C027CD"/>
    <w:rsid w:val="00C032F4"/>
    <w:rsid w:val="00C05B2F"/>
    <w:rsid w:val="00C0718B"/>
    <w:rsid w:val="00C233E0"/>
    <w:rsid w:val="00C246EA"/>
    <w:rsid w:val="00C3074B"/>
    <w:rsid w:val="00C4157F"/>
    <w:rsid w:val="00C52F17"/>
    <w:rsid w:val="00C61912"/>
    <w:rsid w:val="00C74FF8"/>
    <w:rsid w:val="00C75A49"/>
    <w:rsid w:val="00C80B37"/>
    <w:rsid w:val="00C8459F"/>
    <w:rsid w:val="00CA487B"/>
    <w:rsid w:val="00CB30F3"/>
    <w:rsid w:val="00CB58EC"/>
    <w:rsid w:val="00CC0B38"/>
    <w:rsid w:val="00CC66BF"/>
    <w:rsid w:val="00CD2898"/>
    <w:rsid w:val="00CD42D3"/>
    <w:rsid w:val="00CF1111"/>
    <w:rsid w:val="00CF18A4"/>
    <w:rsid w:val="00CF6407"/>
    <w:rsid w:val="00CF6C32"/>
    <w:rsid w:val="00D16ADF"/>
    <w:rsid w:val="00D26862"/>
    <w:rsid w:val="00D33CCB"/>
    <w:rsid w:val="00D36BAE"/>
    <w:rsid w:val="00D37924"/>
    <w:rsid w:val="00D42811"/>
    <w:rsid w:val="00D63B1A"/>
    <w:rsid w:val="00D640F6"/>
    <w:rsid w:val="00D672A0"/>
    <w:rsid w:val="00D77550"/>
    <w:rsid w:val="00D800BB"/>
    <w:rsid w:val="00D85176"/>
    <w:rsid w:val="00D9169B"/>
    <w:rsid w:val="00D9362D"/>
    <w:rsid w:val="00DA3C2B"/>
    <w:rsid w:val="00DA56E6"/>
    <w:rsid w:val="00DA71DB"/>
    <w:rsid w:val="00DB08C6"/>
    <w:rsid w:val="00DB169C"/>
    <w:rsid w:val="00DC030B"/>
    <w:rsid w:val="00DD14EC"/>
    <w:rsid w:val="00DE0446"/>
    <w:rsid w:val="00DE3733"/>
    <w:rsid w:val="00DE5998"/>
    <w:rsid w:val="00DF3338"/>
    <w:rsid w:val="00DF3672"/>
    <w:rsid w:val="00DF4CE0"/>
    <w:rsid w:val="00E016B8"/>
    <w:rsid w:val="00E0370A"/>
    <w:rsid w:val="00E14647"/>
    <w:rsid w:val="00E1588E"/>
    <w:rsid w:val="00E1630B"/>
    <w:rsid w:val="00E22706"/>
    <w:rsid w:val="00E2638C"/>
    <w:rsid w:val="00E26CA2"/>
    <w:rsid w:val="00E26E3F"/>
    <w:rsid w:val="00E31883"/>
    <w:rsid w:val="00E34B83"/>
    <w:rsid w:val="00E4764E"/>
    <w:rsid w:val="00E47DD3"/>
    <w:rsid w:val="00E61EEB"/>
    <w:rsid w:val="00E674F4"/>
    <w:rsid w:val="00E7147A"/>
    <w:rsid w:val="00E73DBB"/>
    <w:rsid w:val="00E73E43"/>
    <w:rsid w:val="00E85CBC"/>
    <w:rsid w:val="00E86AF8"/>
    <w:rsid w:val="00E86F7B"/>
    <w:rsid w:val="00E877B7"/>
    <w:rsid w:val="00E938C3"/>
    <w:rsid w:val="00EA0980"/>
    <w:rsid w:val="00EA5BF1"/>
    <w:rsid w:val="00EB0B2A"/>
    <w:rsid w:val="00EB0C25"/>
    <w:rsid w:val="00EB55BF"/>
    <w:rsid w:val="00ED4812"/>
    <w:rsid w:val="00EE1ABE"/>
    <w:rsid w:val="00EE1FCA"/>
    <w:rsid w:val="00EE5366"/>
    <w:rsid w:val="00EE77D4"/>
    <w:rsid w:val="00F060F6"/>
    <w:rsid w:val="00F07B50"/>
    <w:rsid w:val="00F129A7"/>
    <w:rsid w:val="00F266CC"/>
    <w:rsid w:val="00F342E7"/>
    <w:rsid w:val="00F37229"/>
    <w:rsid w:val="00F41458"/>
    <w:rsid w:val="00F53B36"/>
    <w:rsid w:val="00F70E39"/>
    <w:rsid w:val="00F72BBC"/>
    <w:rsid w:val="00F772F4"/>
    <w:rsid w:val="00F83911"/>
    <w:rsid w:val="00F87100"/>
    <w:rsid w:val="00F9781E"/>
    <w:rsid w:val="00FA42E3"/>
    <w:rsid w:val="00FA5182"/>
    <w:rsid w:val="00FB0F07"/>
    <w:rsid w:val="00FB10EF"/>
    <w:rsid w:val="00FB3B6A"/>
    <w:rsid w:val="00FC0D24"/>
    <w:rsid w:val="00FD1E7F"/>
    <w:rsid w:val="00FD2316"/>
    <w:rsid w:val="00FE2140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0805A-12F2-43DB-8343-DB1267DA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  <w:sz w:val="24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i/>
    </w:rPr>
  </w:style>
  <w:style w:type="paragraph" w:styleId="4">
    <w:name w:val="heading 4"/>
    <w:basedOn w:val="a"/>
    <w:next w:val="a"/>
    <w:link w:val="40"/>
    <w:unhideWhenUsed/>
    <w:qFormat/>
    <w:rsid w:val="004F76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4F76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4F76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both"/>
    </w:pPr>
    <w:rPr>
      <w:sz w:val="24"/>
    </w:rPr>
  </w:style>
  <w:style w:type="paragraph" w:customStyle="1" w:styleId="20">
    <w:name w:val="заголовок 2"/>
    <w:basedOn w:val="a"/>
    <w:next w:val="a"/>
    <w:pPr>
      <w:keepNext/>
      <w:jc w:val="center"/>
    </w:pPr>
    <w:rPr>
      <w:sz w:val="28"/>
    </w:rPr>
  </w:style>
  <w:style w:type="paragraph" w:styleId="a3">
    <w:name w:val="Body Text"/>
    <w:basedOn w:val="a"/>
    <w:pPr>
      <w:jc w:val="both"/>
    </w:pPr>
  </w:style>
  <w:style w:type="paragraph" w:styleId="a4">
    <w:name w:val="Title"/>
    <w:basedOn w:val="a"/>
    <w:link w:val="a5"/>
    <w:qFormat/>
    <w:pPr>
      <w:jc w:val="center"/>
    </w:pPr>
    <w:rPr>
      <w:b/>
      <w:sz w:val="24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0"/>
  </w:style>
  <w:style w:type="paragraph" w:styleId="21">
    <w:name w:val="Body Text 2"/>
    <w:basedOn w:val="a"/>
    <w:link w:val="22"/>
    <w:pPr>
      <w:ind w:left="284" w:hanging="284"/>
      <w:jc w:val="both"/>
    </w:pPr>
  </w:style>
  <w:style w:type="paragraph" w:styleId="23">
    <w:name w:val="Body Text Indent 2"/>
    <w:basedOn w:val="a"/>
    <w:pPr>
      <w:ind w:left="397" w:hanging="397"/>
      <w:jc w:val="both"/>
    </w:pPr>
  </w:style>
  <w:style w:type="paragraph" w:styleId="a8">
    <w:name w:val="Balloon Text"/>
    <w:basedOn w:val="a"/>
    <w:semiHidden/>
    <w:rsid w:val="00EB0B2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992301"/>
    <w:pPr>
      <w:suppressAutoHyphens/>
      <w:ind w:left="720"/>
      <w:contextualSpacing/>
    </w:pPr>
    <w:rPr>
      <w:sz w:val="24"/>
      <w:szCs w:val="24"/>
      <w:lang w:eastAsia="ar-SA"/>
    </w:rPr>
  </w:style>
  <w:style w:type="table" w:styleId="a9">
    <w:name w:val="Table Grid"/>
    <w:basedOn w:val="a1"/>
    <w:rsid w:val="00D1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16ADF"/>
    <w:rPr>
      <w:color w:val="0000FF"/>
      <w:u w:val="single"/>
    </w:rPr>
  </w:style>
  <w:style w:type="character" w:customStyle="1" w:styleId="40">
    <w:name w:val="Заголовок 4 Знак"/>
    <w:link w:val="4"/>
    <w:rsid w:val="004F760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4F760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F7600"/>
    <w:rPr>
      <w:rFonts w:ascii="Calibri" w:eastAsia="Times New Roman" w:hAnsi="Calibri" w:cs="Times New Roman"/>
      <w:sz w:val="24"/>
      <w:szCs w:val="24"/>
    </w:rPr>
  </w:style>
  <w:style w:type="character" w:customStyle="1" w:styleId="30">
    <w:name w:val="Заголовок 3 Знак"/>
    <w:link w:val="3"/>
    <w:rsid w:val="0037666A"/>
    <w:rPr>
      <w:b/>
      <w:i/>
    </w:rPr>
  </w:style>
  <w:style w:type="character" w:customStyle="1" w:styleId="a5">
    <w:name w:val="Название Знак"/>
    <w:link w:val="a4"/>
    <w:rsid w:val="0037666A"/>
    <w:rPr>
      <w:b/>
      <w:sz w:val="24"/>
    </w:rPr>
  </w:style>
  <w:style w:type="paragraph" w:styleId="ab">
    <w:name w:val="List Paragraph"/>
    <w:basedOn w:val="a"/>
    <w:uiPriority w:val="34"/>
    <w:qFormat/>
    <w:rsid w:val="007D7ABC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2">
    <w:name w:val="Основной текст 2 Знак"/>
    <w:link w:val="21"/>
    <w:rsid w:val="007D7ABC"/>
  </w:style>
  <w:style w:type="paragraph" w:styleId="ac">
    <w:name w:val="No Spacing"/>
    <w:link w:val="ad"/>
    <w:uiPriority w:val="1"/>
    <w:qFormat/>
    <w:rsid w:val="00AD0FC4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AD0FC4"/>
    <w:rPr>
      <w:rFonts w:ascii="Calibri" w:hAnsi="Calibri"/>
      <w:sz w:val="22"/>
      <w:szCs w:val="22"/>
    </w:rPr>
  </w:style>
  <w:style w:type="character" w:customStyle="1" w:styleId="val">
    <w:name w:val="val"/>
    <w:rsid w:val="00E26E3F"/>
  </w:style>
  <w:style w:type="paragraph" w:customStyle="1" w:styleId="Style2">
    <w:name w:val="Style2"/>
    <w:basedOn w:val="a"/>
    <w:uiPriority w:val="99"/>
    <w:rsid w:val="00E26E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Абзац списка1"/>
    <w:basedOn w:val="a"/>
    <w:rsid w:val="00E26E3F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chi-do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kd@sochi-d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ochi-do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D3F2-6243-488F-8265-B217DFEF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3531</Words>
  <Characters>20128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N_____</vt:lpstr>
    </vt:vector>
  </TitlesOfParts>
  <Company>Домашний компьютер</Company>
  <LinksUpToDate>false</LinksUpToDate>
  <CharactersWithSpaces>23612</CharactersWithSpaces>
  <SharedDoc>false</SharedDoc>
  <HLinks>
    <vt:vector size="18" baseType="variant">
      <vt:variant>
        <vt:i4>3342422</vt:i4>
      </vt:variant>
      <vt:variant>
        <vt:i4>6</vt:i4>
      </vt:variant>
      <vt:variant>
        <vt:i4>0</vt:i4>
      </vt:variant>
      <vt:variant>
        <vt:i4>5</vt:i4>
      </vt:variant>
      <vt:variant>
        <vt:lpwstr>mailto:info@sochi-dor.ru</vt:lpwstr>
      </vt:variant>
      <vt:variant>
        <vt:lpwstr/>
      </vt:variant>
      <vt:variant>
        <vt:i4>7995402</vt:i4>
      </vt:variant>
      <vt:variant>
        <vt:i4>3</vt:i4>
      </vt:variant>
      <vt:variant>
        <vt:i4>0</vt:i4>
      </vt:variant>
      <vt:variant>
        <vt:i4>5</vt:i4>
      </vt:variant>
      <vt:variant>
        <vt:lpwstr>mailto:akd@sochi-dor.ru</vt:lpwstr>
      </vt:variant>
      <vt:variant>
        <vt:lpwstr/>
      </vt:variant>
      <vt:variant>
        <vt:i4>3342422</vt:i4>
      </vt:variant>
      <vt:variant>
        <vt:i4>0</vt:i4>
      </vt:variant>
      <vt:variant>
        <vt:i4>0</vt:i4>
      </vt:variant>
      <vt:variant>
        <vt:i4>5</vt:i4>
      </vt:variant>
      <vt:variant>
        <vt:lpwstr>mailto:info@sochi-dor.ru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N_____</dc:title>
  <dc:subject/>
  <dc:creator>Гвоздицин Александр свет Геннадьевич</dc:creator>
  <cp:keywords/>
  <cp:lastModifiedBy>Кирагосьян Артем Азатович</cp:lastModifiedBy>
  <cp:revision>2</cp:revision>
  <cp:lastPrinted>2022-05-24T07:44:00Z</cp:lastPrinted>
  <dcterms:created xsi:type="dcterms:W3CDTF">2026-05-25T06:52:00Z</dcterms:created>
  <dcterms:modified xsi:type="dcterms:W3CDTF">2026-05-25T06:52:00Z</dcterms:modified>
</cp:coreProperties>
</file>