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67" w:rsidRDefault="00FE1067" w:rsidP="007D1F5C">
      <w:pPr>
        <w:jc w:val="center"/>
        <w:rPr>
          <w:b/>
          <w:sz w:val="20"/>
          <w:szCs w:val="20"/>
        </w:rPr>
      </w:pPr>
    </w:p>
    <w:p w:rsidR="002D71FE" w:rsidRPr="00FE1067" w:rsidRDefault="002D71FE" w:rsidP="00191C08">
      <w:pPr>
        <w:jc w:val="center"/>
        <w:rPr>
          <w:b/>
          <w:sz w:val="20"/>
          <w:szCs w:val="20"/>
        </w:rPr>
      </w:pPr>
    </w:p>
    <w:p w:rsidR="00C0172B" w:rsidRPr="00191C08" w:rsidRDefault="00AA2951" w:rsidP="00191C08">
      <w:pPr>
        <w:pStyle w:val="3"/>
        <w:spacing w:before="0" w:after="0" w:line="285" w:lineRule="atLeast"/>
        <w:jc w:val="center"/>
        <w:rPr>
          <w:rFonts w:ascii="Roboto" w:hAnsi="Roboto"/>
          <w:b w:val="0"/>
          <w:bCs w:val="0"/>
          <w:color w:val="334059"/>
          <w:sz w:val="24"/>
          <w:szCs w:val="24"/>
        </w:rPr>
      </w:pPr>
      <w:r>
        <w:rPr>
          <w:sz w:val="22"/>
          <w:szCs w:val="22"/>
        </w:rPr>
        <w:t>Государственный к</w:t>
      </w:r>
      <w:r w:rsidR="007D1F5C" w:rsidRPr="00C0172B">
        <w:rPr>
          <w:sz w:val="22"/>
          <w:szCs w:val="22"/>
        </w:rPr>
        <w:t xml:space="preserve">онтракт </w:t>
      </w:r>
      <w:r w:rsidR="009A3C24">
        <w:rPr>
          <w:sz w:val="22"/>
          <w:szCs w:val="22"/>
        </w:rPr>
        <w:t xml:space="preserve"> (проект) </w:t>
      </w:r>
      <w:r w:rsidR="007D1F5C" w:rsidRPr="00C0172B">
        <w:rPr>
          <w:sz w:val="22"/>
          <w:szCs w:val="22"/>
        </w:rPr>
        <w:t xml:space="preserve"> № </w:t>
      </w:r>
    </w:p>
    <w:p w:rsidR="007D1F5C" w:rsidRPr="00C0172B" w:rsidRDefault="009D48B1" w:rsidP="00C0172B">
      <w:pPr>
        <w:jc w:val="center"/>
        <w:rPr>
          <w:b/>
          <w:sz w:val="22"/>
          <w:szCs w:val="22"/>
        </w:rPr>
      </w:pPr>
      <w:bookmarkStart w:id="0" w:name="_GoBack"/>
      <w:r w:rsidRPr="009D48B1">
        <w:rPr>
          <w:sz w:val="22"/>
          <w:szCs w:val="22"/>
        </w:rPr>
        <w:t xml:space="preserve">на </w:t>
      </w:r>
      <w:r w:rsidR="00D80D7A">
        <w:rPr>
          <w:sz w:val="22"/>
          <w:szCs w:val="22"/>
        </w:rPr>
        <w:t>поставку</w:t>
      </w:r>
      <w:r w:rsidR="00B47360" w:rsidRPr="00B47360">
        <w:rPr>
          <w:sz w:val="22"/>
          <w:szCs w:val="22"/>
        </w:rPr>
        <w:t xml:space="preserve"> </w:t>
      </w:r>
      <w:r w:rsidR="003E3193">
        <w:rPr>
          <w:sz w:val="22"/>
          <w:szCs w:val="22"/>
        </w:rPr>
        <w:t xml:space="preserve">смеси </w:t>
      </w:r>
      <w:r w:rsidR="009A3C24">
        <w:rPr>
          <w:sz w:val="22"/>
          <w:szCs w:val="22"/>
        </w:rPr>
        <w:t xml:space="preserve">сухой штукатурной </w:t>
      </w:r>
      <w:r w:rsidR="003E3193">
        <w:rPr>
          <w:sz w:val="22"/>
          <w:szCs w:val="22"/>
        </w:rPr>
        <w:t xml:space="preserve"> </w:t>
      </w:r>
      <w:r w:rsidR="00D71DAD">
        <w:rPr>
          <w:sz w:val="22"/>
          <w:szCs w:val="22"/>
        </w:rPr>
        <w:t xml:space="preserve">в рамках капитального ремонта </w:t>
      </w:r>
      <w:r w:rsidR="009A3C24">
        <w:rPr>
          <w:sz w:val="22"/>
          <w:szCs w:val="22"/>
        </w:rPr>
        <w:t xml:space="preserve">отряда № 7 </w:t>
      </w:r>
      <w:r w:rsidR="00B47360">
        <w:rPr>
          <w:sz w:val="22"/>
          <w:szCs w:val="22"/>
        </w:rPr>
        <w:t xml:space="preserve">ФКУ ИК-6 УФСИН России по Астраханской области </w:t>
      </w:r>
    </w:p>
    <w:bookmarkEnd w:id="0"/>
    <w:p w:rsidR="00D31036" w:rsidRDefault="00A13C70" w:rsidP="00D31036">
      <w:pPr>
        <w:jc w:val="center"/>
        <w:rPr>
          <w:sz w:val="22"/>
          <w:szCs w:val="22"/>
        </w:rPr>
      </w:pPr>
      <w:r w:rsidRPr="00C0172B">
        <w:rPr>
          <w:sz w:val="22"/>
          <w:szCs w:val="22"/>
        </w:rPr>
        <w:t>ИКЗ</w:t>
      </w:r>
      <w:r w:rsidR="000D56FA" w:rsidRPr="00C0172B">
        <w:rPr>
          <w:sz w:val="22"/>
          <w:szCs w:val="22"/>
        </w:rPr>
        <w:t xml:space="preserve">: </w:t>
      </w:r>
      <w:r w:rsidR="00AD424F" w:rsidRPr="00AD424F">
        <w:t>261301703253530250100100070000000244</w:t>
      </w:r>
    </w:p>
    <w:p w:rsidR="000D56FA" w:rsidRPr="00C0172B" w:rsidRDefault="000D56FA" w:rsidP="00D31036">
      <w:pPr>
        <w:jc w:val="center"/>
        <w:rPr>
          <w:rFonts w:eastAsia="Calibri"/>
          <w:sz w:val="22"/>
          <w:szCs w:val="22"/>
        </w:rPr>
      </w:pPr>
    </w:p>
    <w:p w:rsidR="00A13C70" w:rsidRPr="00DA41F0" w:rsidRDefault="00A13C70" w:rsidP="00A13C70">
      <w:pPr>
        <w:pStyle w:val="ConsPlusCell"/>
        <w:jc w:val="both"/>
      </w:pPr>
      <w:r>
        <w:t>г.</w:t>
      </w:r>
      <w:r w:rsidR="001709E0">
        <w:t xml:space="preserve"> Астрахань</w:t>
      </w:r>
      <w:r>
        <w:t xml:space="preserve">                                                                                         </w:t>
      </w:r>
      <w:r w:rsidR="001709E0">
        <w:t xml:space="preserve">                             </w:t>
      </w:r>
      <w:r>
        <w:t xml:space="preserve"> </w:t>
      </w:r>
      <w:r w:rsidR="00214B20">
        <w:t>«</w:t>
      </w:r>
      <w:r w:rsidRPr="00DA41F0">
        <w:t>__</w:t>
      </w:r>
      <w:r w:rsidR="00214B20">
        <w:t>» ____________ 202</w:t>
      </w:r>
      <w:r w:rsidR="00E452BF">
        <w:t>6</w:t>
      </w:r>
      <w:r w:rsidRPr="00DA41F0">
        <w:t xml:space="preserve"> г</w:t>
      </w:r>
      <w:r>
        <w:t>.</w:t>
      </w:r>
    </w:p>
    <w:p w:rsidR="00C0172B" w:rsidRPr="00FF0F43" w:rsidRDefault="00B605B3" w:rsidP="00FF0F43">
      <w:pPr>
        <w:pStyle w:val="a9"/>
        <w:ind w:firstLine="567"/>
        <w:jc w:val="both"/>
        <w:rPr>
          <w:rFonts w:ascii="Times New Roman" w:hAnsi="Times New Roman"/>
        </w:rPr>
      </w:pPr>
      <w:proofErr w:type="gramStart"/>
      <w:r w:rsidRPr="00D660DC">
        <w:rPr>
          <w:rFonts w:ascii="Times New Roman" w:hAnsi="Times New Roman"/>
        </w:rPr>
        <w:t xml:space="preserve">Федеральное казенное учреждение «Исправительная колония № 6 Управления Федеральной службы исполнения наказаний по Астраханской области» (ФКУ ИК-6 УФСИН России по Астраханской области) в лице </w:t>
      </w:r>
      <w:proofErr w:type="spellStart"/>
      <w:r w:rsidRPr="00D660DC">
        <w:rPr>
          <w:rFonts w:ascii="Times New Roman" w:hAnsi="Times New Roman"/>
        </w:rPr>
        <w:t>Байменова</w:t>
      </w:r>
      <w:proofErr w:type="spellEnd"/>
      <w:r w:rsidRPr="00D660DC">
        <w:rPr>
          <w:rFonts w:ascii="Times New Roman" w:hAnsi="Times New Roman"/>
        </w:rPr>
        <w:t xml:space="preserve"> Тимура </w:t>
      </w:r>
      <w:proofErr w:type="spellStart"/>
      <w:r w:rsidRPr="00D660DC">
        <w:rPr>
          <w:rFonts w:ascii="Times New Roman" w:hAnsi="Times New Roman"/>
        </w:rPr>
        <w:t>Сагангалиевича</w:t>
      </w:r>
      <w:proofErr w:type="spellEnd"/>
      <w:r w:rsidRPr="00D660DC">
        <w:rPr>
          <w:rFonts w:ascii="Times New Roman" w:hAnsi="Times New Roman"/>
        </w:rPr>
        <w:t>,  именуемого в дальнейшем Заказчик, с одной стороны и</w:t>
      </w:r>
      <w:r w:rsidR="009A3C24">
        <w:rPr>
          <w:rFonts w:ascii="Times New Roman" w:hAnsi="Times New Roman"/>
        </w:rPr>
        <w:t>*************</w:t>
      </w:r>
      <w:r w:rsidR="00457FAF" w:rsidRPr="00457FAF">
        <w:rPr>
          <w:rFonts w:ascii="Times New Roman" w:hAnsi="Times New Roman"/>
        </w:rPr>
        <w:t>, с другой стороны</w:t>
      </w:r>
      <w:r w:rsidR="00AD424F">
        <w:rPr>
          <w:rFonts w:ascii="Times New Roman" w:hAnsi="Times New Roman"/>
        </w:rPr>
        <w:t>*</w:t>
      </w:r>
      <w:r w:rsidR="00FF0F43">
        <w:rPr>
          <w:rFonts w:ascii="Times New Roman" w:hAnsi="Times New Roman"/>
        </w:rPr>
        <w:t>,</w:t>
      </w:r>
      <w:r w:rsidRPr="00D660DC">
        <w:rPr>
          <w:rFonts w:ascii="Times New Roman" w:hAnsi="Times New Roman"/>
        </w:rPr>
        <w:t xml:space="preserve">   совместно именуемые Стороны, руководствуясь п. 4. ч. 1. ст. 93  Федерального  закона  от 05.04.2013 №44-ФЗ «О контрактной системе в сфере закупок товаров, работ</w:t>
      </w:r>
      <w:proofErr w:type="gramEnd"/>
      <w:r w:rsidRPr="00D660DC">
        <w:rPr>
          <w:rFonts w:ascii="Times New Roman" w:hAnsi="Times New Roman"/>
        </w:rPr>
        <w:t>, услуг для обеспечения государственных и муниципальных нужд»</w:t>
      </w:r>
      <w:r w:rsidR="00FF0F43">
        <w:rPr>
          <w:rFonts w:ascii="Times New Roman" w:hAnsi="Times New Roman"/>
        </w:rPr>
        <w:t xml:space="preserve">, на основании протокола №100186247125100004 от 06.02.2025,  </w:t>
      </w:r>
      <w:r w:rsidRPr="00D660DC">
        <w:rPr>
          <w:rFonts w:ascii="Times New Roman" w:hAnsi="Times New Roman"/>
        </w:rPr>
        <w:t xml:space="preserve"> заключили настоящий государственный контракт (далее –</w:t>
      </w:r>
      <w:r w:rsidR="0025134A">
        <w:rPr>
          <w:rFonts w:ascii="Times New Roman" w:hAnsi="Times New Roman"/>
        </w:rPr>
        <w:t xml:space="preserve"> </w:t>
      </w:r>
      <w:r w:rsidRPr="00D660DC">
        <w:rPr>
          <w:rFonts w:ascii="Times New Roman" w:hAnsi="Times New Roman"/>
        </w:rPr>
        <w:t>Контракт)  о нижеследующем</w:t>
      </w:r>
      <w:r w:rsidR="00C0172B" w:rsidRPr="00130FB9">
        <w:rPr>
          <w:rFonts w:ascii="Times New Roman" w:hAnsi="Times New Roman"/>
          <w:bCs/>
        </w:rPr>
        <w:t>:</w:t>
      </w:r>
    </w:p>
    <w:p w:rsidR="00C0172B" w:rsidRPr="00130FB9" w:rsidRDefault="00C0172B" w:rsidP="00C0172B">
      <w:pPr>
        <w:pStyle w:val="a9"/>
        <w:ind w:firstLine="567"/>
        <w:jc w:val="both"/>
        <w:rPr>
          <w:rFonts w:ascii="Times New Roman" w:hAnsi="Times New Roman"/>
          <w:bCs/>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1</w:t>
      </w:r>
      <w:r w:rsidR="00A13C70" w:rsidRPr="00F23CBD">
        <w:rPr>
          <w:rFonts w:ascii="Times New Roman" w:hAnsi="Times New Roman" w:cs="Times New Roman"/>
          <w:b/>
          <w:sz w:val="22"/>
          <w:szCs w:val="22"/>
        </w:rPr>
        <w:t xml:space="preserve">. Предмет Контракта </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1.1. Поставщик обязуется </w:t>
      </w:r>
      <w:r w:rsidR="00F3505D">
        <w:rPr>
          <w:rFonts w:ascii="Times New Roman" w:hAnsi="Times New Roman" w:cs="Times New Roman"/>
          <w:b/>
          <w:sz w:val="22"/>
          <w:szCs w:val="22"/>
        </w:rPr>
        <w:t xml:space="preserve">поставить </w:t>
      </w:r>
      <w:r w:rsidR="009A3C24">
        <w:rPr>
          <w:rFonts w:ascii="Times New Roman" w:hAnsi="Times New Roman" w:cs="Times New Roman"/>
          <w:b/>
          <w:sz w:val="22"/>
          <w:szCs w:val="22"/>
        </w:rPr>
        <w:t xml:space="preserve">смеси штукатурной </w:t>
      </w:r>
      <w:r w:rsidR="00D71DAD" w:rsidRPr="00D71DAD">
        <w:rPr>
          <w:rFonts w:ascii="Times New Roman" w:hAnsi="Times New Roman" w:cs="Times New Roman"/>
          <w:b/>
          <w:sz w:val="22"/>
          <w:szCs w:val="22"/>
        </w:rPr>
        <w:t>в рамках капита</w:t>
      </w:r>
      <w:r w:rsidR="009A3C24">
        <w:rPr>
          <w:rFonts w:ascii="Times New Roman" w:hAnsi="Times New Roman" w:cs="Times New Roman"/>
          <w:b/>
          <w:sz w:val="22"/>
          <w:szCs w:val="22"/>
        </w:rPr>
        <w:t>льного ремонта отряда № 7</w:t>
      </w:r>
      <w:r w:rsidR="00D71DAD" w:rsidRPr="00D71DAD">
        <w:rPr>
          <w:rFonts w:ascii="Times New Roman" w:hAnsi="Times New Roman" w:cs="Times New Roman"/>
          <w:b/>
          <w:sz w:val="22"/>
          <w:szCs w:val="22"/>
        </w:rPr>
        <w:t xml:space="preserve">  ФКУ ИК-6 УФСИН России по Астраханской области </w:t>
      </w:r>
      <w:r w:rsidRPr="00113F21">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A13C70" w:rsidRPr="00113F21" w:rsidRDefault="00A13C70" w:rsidP="00A13C70">
      <w:pPr>
        <w:pStyle w:val="ConsPlusNormal"/>
        <w:ind w:firstLine="540"/>
        <w:jc w:val="both"/>
        <w:rPr>
          <w:rFonts w:ascii="Times New Roman" w:hAnsi="Times New Roman" w:cs="Times New Roman"/>
          <w:sz w:val="22"/>
          <w:szCs w:val="22"/>
        </w:rPr>
      </w:pPr>
      <w:bookmarkStart w:id="1" w:name="P42"/>
      <w:bookmarkEnd w:id="1"/>
      <w:r w:rsidRPr="00113F21">
        <w:rPr>
          <w:rFonts w:ascii="Times New Roman" w:hAnsi="Times New Roman" w:cs="Times New Roman"/>
          <w:sz w:val="22"/>
          <w:szCs w:val="22"/>
        </w:rPr>
        <w:t xml:space="preserve">1.2. Наименование, количество и иные характеристики поставляемого Товара указаны в спецификации </w:t>
      </w:r>
      <w:r w:rsidRPr="00D31036">
        <w:rPr>
          <w:rFonts w:ascii="Times New Roman" w:hAnsi="Times New Roman" w:cs="Times New Roman"/>
          <w:sz w:val="22"/>
          <w:szCs w:val="22"/>
        </w:rPr>
        <w:t>(</w:t>
      </w:r>
      <w:hyperlink w:anchor="P456" w:history="1">
        <w:r w:rsidRPr="00D31036">
          <w:rPr>
            <w:rFonts w:ascii="Times New Roman" w:hAnsi="Times New Roman" w:cs="Times New Roman"/>
            <w:sz w:val="22"/>
            <w:szCs w:val="22"/>
          </w:rPr>
          <w:t>приложение</w:t>
        </w:r>
      </w:hyperlink>
      <w:r w:rsidR="00A246B9" w:rsidRPr="00113F21">
        <w:rPr>
          <w:rFonts w:ascii="Times New Roman" w:hAnsi="Times New Roman" w:cs="Times New Roman"/>
          <w:sz w:val="22"/>
          <w:szCs w:val="22"/>
        </w:rPr>
        <w:t xml:space="preserve"> № 1</w:t>
      </w:r>
      <w:r w:rsidRPr="00113F21">
        <w:rPr>
          <w:rFonts w:ascii="Times New Roman" w:hAnsi="Times New Roman" w:cs="Times New Roman"/>
          <w:sz w:val="22"/>
          <w:szCs w:val="22"/>
        </w:rPr>
        <w:t xml:space="preserve"> к настоящему Контракту), являющейся неотъемлемой частью настоящего Контракта.</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2</w:t>
      </w:r>
      <w:r w:rsidR="00A13C70" w:rsidRPr="00F23CBD">
        <w:rPr>
          <w:rFonts w:ascii="Times New Roman" w:hAnsi="Times New Roman" w:cs="Times New Roman"/>
          <w:b/>
          <w:sz w:val="22"/>
          <w:szCs w:val="22"/>
        </w:rPr>
        <w:t>. Цена Контракта и порядок расчетов</w:t>
      </w:r>
    </w:p>
    <w:p w:rsidR="00A13C70" w:rsidRPr="00F23CBD" w:rsidRDefault="00A13C70" w:rsidP="00A13C70">
      <w:pPr>
        <w:pStyle w:val="ConsPlusNormal"/>
        <w:jc w:val="both"/>
        <w:rPr>
          <w:rFonts w:ascii="Times New Roman" w:hAnsi="Times New Roman" w:cs="Times New Roman"/>
          <w:b/>
          <w:sz w:val="22"/>
          <w:szCs w:val="22"/>
        </w:rPr>
      </w:pPr>
    </w:p>
    <w:p w:rsidR="00A13C70" w:rsidRPr="00B605B3" w:rsidRDefault="00A13C70" w:rsidP="00A246B9">
      <w:pPr>
        <w:pStyle w:val="ConsPlusNormal"/>
        <w:ind w:firstLine="540"/>
        <w:jc w:val="both"/>
        <w:rPr>
          <w:rFonts w:ascii="Times New Roman" w:hAnsi="Times New Roman" w:cs="Times New Roman"/>
          <w:b/>
          <w:sz w:val="22"/>
          <w:szCs w:val="22"/>
        </w:rPr>
      </w:pPr>
      <w:r w:rsidRPr="00113F21">
        <w:rPr>
          <w:rFonts w:ascii="Times New Roman" w:hAnsi="Times New Roman" w:cs="Times New Roman"/>
          <w:sz w:val="22"/>
          <w:szCs w:val="22"/>
        </w:rPr>
        <w:t>2.1. Цена Контракта составляет</w:t>
      </w:r>
      <w:r w:rsidR="00B605B3">
        <w:rPr>
          <w:rFonts w:ascii="Times New Roman" w:hAnsi="Times New Roman" w:cs="Times New Roman"/>
          <w:sz w:val="22"/>
          <w:szCs w:val="22"/>
        </w:rPr>
        <w:t xml:space="preserve">: </w:t>
      </w:r>
      <w:r w:rsidR="009A3C24">
        <w:rPr>
          <w:rFonts w:ascii="Times New Roman" w:hAnsi="Times New Roman" w:cs="Times New Roman"/>
          <w:b/>
          <w:sz w:val="22"/>
          <w:szCs w:val="22"/>
        </w:rPr>
        <w:t xml:space="preserve">****в том числе НДС/НДС не облагается </w:t>
      </w:r>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w:t>
      </w:r>
      <w:proofErr w:type="gramEnd"/>
      <w:r w:rsidRPr="00113F21">
        <w:rPr>
          <w:rFonts w:ascii="Times New Roman" w:hAnsi="Times New Roman" w:cs="Times New Roman"/>
          <w:sz w:val="22"/>
          <w:szCs w:val="22"/>
        </w:rPr>
        <w:t xml:space="preserve"> размер таких налогов, сборов и иных обязательных платежей в бюджеты бюджетной системы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2.2. </w:t>
      </w:r>
      <w:proofErr w:type="gramStart"/>
      <w:r w:rsidRPr="00113F21">
        <w:rPr>
          <w:rFonts w:ascii="Times New Roman" w:hAnsi="Times New Roman" w:cs="Times New Roman"/>
          <w:sz w:val="22"/>
          <w:szCs w:val="22"/>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13F21">
          <w:rPr>
            <w:rFonts w:ascii="Times New Roman" w:hAnsi="Times New Roman" w:cs="Times New Roman"/>
            <w:color w:val="0000FF"/>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w:t>
      </w:r>
      <w:proofErr w:type="gramEnd"/>
      <w:r w:rsidRPr="00113F21">
        <w:rPr>
          <w:rFonts w:ascii="Times New Roman" w:hAnsi="Times New Roman" w:cs="Times New Roman"/>
          <w:sz w:val="22"/>
          <w:szCs w:val="22"/>
        </w:rPr>
        <w:t xml:space="preserve"> N 52, ст. 6961; 2014, N 23, ст. 2925; N 30, ст. 4225; N 48, ст. 6637; N 49, ст. 6925; 2015, N 1, ст. 11, 51, 72; N 10, ст. 1393, 1418; N 14, ст. 2022; N 27, ст. 3979, 4001; N 29, ст. 4342, 4346, 4352, 4353, 4375; </w:t>
      </w:r>
      <w:proofErr w:type="gramStart"/>
      <w:r w:rsidRPr="00113F21">
        <w:rPr>
          <w:rFonts w:ascii="Times New Roman" w:hAnsi="Times New Roman" w:cs="Times New Roman"/>
          <w:sz w:val="22"/>
          <w:szCs w:val="22"/>
        </w:rPr>
        <w:t>2016, N 1, ст. 10, 89; N 11, ст. 1493; N 15, ст. 2058, 2066; N 23, ст. 3291; N 26, ст. 3872, 3890; N 27, ст. 4199, 4247, 4253, 4254, 4298; 2017, N 1, ст. 15, 30, 41; N 9, ст. 1277; N 14, ст. 1995, 2004; N 18, ст. 2660;</w:t>
      </w:r>
      <w:proofErr w:type="gramEnd"/>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N 24, ст. 3475, 3477; N 31, ст. 4747, 4760, 4780, 4816; 2018, N 1, ст. 59, 87, 88, 90; N 18, ст. 2578; N 27, ст. 3957; N 31, ст. 4861; N 32, ст. 5104; N 45, ст. 6848; N 53, ст. 8428, 8438, 8444) и настоящим Контрактом.</w:t>
      </w:r>
      <w:proofErr w:type="gramEnd"/>
    </w:p>
    <w:p w:rsidR="00A13C70" w:rsidRPr="00113F21" w:rsidRDefault="00A13C70" w:rsidP="00A13C70">
      <w:pPr>
        <w:pStyle w:val="ConsPlusNormal"/>
        <w:ind w:firstLine="540"/>
        <w:jc w:val="both"/>
        <w:rPr>
          <w:rFonts w:ascii="Times New Roman" w:hAnsi="Times New Roman" w:cs="Times New Roman"/>
          <w:sz w:val="22"/>
          <w:szCs w:val="22"/>
          <w:highlight w:val="yellow"/>
        </w:rPr>
      </w:pPr>
      <w:r w:rsidRPr="00113F21">
        <w:rPr>
          <w:rFonts w:ascii="Times New Roman" w:hAnsi="Times New Roman" w:cs="Times New Roman"/>
          <w:sz w:val="22"/>
          <w:szCs w:val="22"/>
        </w:rPr>
        <w:t xml:space="preserve">Цена Контракта может быть снижена по соглашению Сторон без </w:t>
      </w:r>
      <w:proofErr w:type="gramStart"/>
      <w:r w:rsidRPr="00113F21">
        <w:rPr>
          <w:rFonts w:ascii="Times New Roman" w:hAnsi="Times New Roman" w:cs="Times New Roman"/>
          <w:sz w:val="22"/>
          <w:szCs w:val="22"/>
        </w:rPr>
        <w:t>изменения</w:t>
      </w:r>
      <w:proofErr w:type="gramEnd"/>
      <w:r w:rsidRPr="00113F2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  </w:t>
      </w:r>
    </w:p>
    <w:p w:rsidR="00A13C70" w:rsidRPr="00113F21" w:rsidRDefault="00FF7A2D" w:rsidP="00FF7A2D">
      <w:pPr>
        <w:contextualSpacing/>
        <w:jc w:val="both"/>
        <w:rPr>
          <w:sz w:val="22"/>
          <w:szCs w:val="22"/>
        </w:rPr>
      </w:pPr>
      <w:r>
        <w:rPr>
          <w:sz w:val="22"/>
          <w:szCs w:val="22"/>
        </w:rPr>
        <w:t xml:space="preserve">          </w:t>
      </w:r>
      <w:r w:rsidR="00A13C70" w:rsidRPr="00113F21">
        <w:rPr>
          <w:sz w:val="22"/>
          <w:szCs w:val="22"/>
        </w:rPr>
        <w:t xml:space="preserve">2.3. Источник финансирования Контракта </w:t>
      </w:r>
      <w:r w:rsidR="00A246B9" w:rsidRPr="00113F21">
        <w:rPr>
          <w:sz w:val="22"/>
          <w:szCs w:val="22"/>
        </w:rPr>
        <w:t>–</w:t>
      </w:r>
      <w:r w:rsidR="00A13C70" w:rsidRPr="00113F21">
        <w:rPr>
          <w:sz w:val="22"/>
          <w:szCs w:val="22"/>
        </w:rPr>
        <w:t xml:space="preserve"> </w:t>
      </w:r>
      <w:r w:rsidR="00F3505D">
        <w:rPr>
          <w:sz w:val="22"/>
          <w:szCs w:val="22"/>
        </w:rPr>
        <w:t xml:space="preserve">Федеральный бюджет. </w:t>
      </w:r>
    </w:p>
    <w:p w:rsidR="003012FD" w:rsidRDefault="00FF7A2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2.4. Расчеты между Заказчиком и Поставщиком производятся </w:t>
      </w:r>
      <w:r w:rsidR="00A246B9" w:rsidRPr="00113F21">
        <w:rPr>
          <w:rFonts w:ascii="Times New Roman" w:hAnsi="Times New Roman" w:cs="Times New Roman"/>
          <w:sz w:val="22"/>
          <w:szCs w:val="22"/>
        </w:rPr>
        <w:t>в течени</w:t>
      </w:r>
      <w:proofErr w:type="gramStart"/>
      <w:r w:rsidR="00A246B9" w:rsidRPr="00113F21">
        <w:rPr>
          <w:rFonts w:ascii="Times New Roman" w:hAnsi="Times New Roman" w:cs="Times New Roman"/>
          <w:sz w:val="22"/>
          <w:szCs w:val="22"/>
        </w:rPr>
        <w:t>и</w:t>
      </w:r>
      <w:proofErr w:type="gramEnd"/>
      <w:r w:rsidR="00A13C70" w:rsidRPr="00113F21">
        <w:rPr>
          <w:rFonts w:ascii="Times New Roman" w:hAnsi="Times New Roman" w:cs="Times New Roman"/>
          <w:sz w:val="22"/>
          <w:szCs w:val="22"/>
        </w:rPr>
        <w:t xml:space="preserve"> </w:t>
      </w:r>
      <w:r w:rsidR="00AA2951">
        <w:rPr>
          <w:rFonts w:ascii="Times New Roman" w:hAnsi="Times New Roman" w:cs="Times New Roman"/>
          <w:sz w:val="22"/>
          <w:szCs w:val="22"/>
        </w:rPr>
        <w:t>7 (семи</w:t>
      </w:r>
      <w:r w:rsidR="00A246B9" w:rsidRPr="00113F21">
        <w:rPr>
          <w:rFonts w:ascii="Times New Roman" w:hAnsi="Times New Roman" w:cs="Times New Roman"/>
          <w:sz w:val="22"/>
          <w:szCs w:val="22"/>
        </w:rPr>
        <w:t>)</w:t>
      </w:r>
      <w:r w:rsidR="00A13C70" w:rsidRPr="00113F21">
        <w:rPr>
          <w:rFonts w:ascii="Times New Roman" w:hAnsi="Times New Roman" w:cs="Times New Roman"/>
          <w:sz w:val="22"/>
          <w:szCs w:val="22"/>
        </w:rPr>
        <w:t xml:space="preserve"> </w:t>
      </w:r>
      <w:r w:rsidR="00AB7CA4">
        <w:rPr>
          <w:rFonts w:ascii="Times New Roman" w:hAnsi="Times New Roman" w:cs="Times New Roman"/>
          <w:sz w:val="22"/>
          <w:szCs w:val="22"/>
        </w:rPr>
        <w:t xml:space="preserve">рабочих </w:t>
      </w:r>
      <w:r w:rsidR="00A13C70" w:rsidRPr="00113F21">
        <w:rPr>
          <w:rFonts w:ascii="Times New Roman" w:hAnsi="Times New Roman" w:cs="Times New Roman"/>
          <w:sz w:val="22"/>
          <w:szCs w:val="22"/>
        </w:rPr>
        <w:t xml:space="preserve"> дней со дня подписания Заказчиком </w:t>
      </w:r>
      <w:r w:rsidR="009D0E5F">
        <w:rPr>
          <w:rFonts w:ascii="Times New Roman" w:hAnsi="Times New Roman" w:cs="Times New Roman"/>
          <w:sz w:val="22"/>
          <w:szCs w:val="22"/>
        </w:rPr>
        <w:t>акта приема-передачи</w:t>
      </w:r>
      <w:r w:rsidR="00A13C70" w:rsidRPr="00113F21">
        <w:rPr>
          <w:rFonts w:ascii="Times New Roman" w:hAnsi="Times New Roman" w:cs="Times New Roman"/>
          <w:sz w:val="22"/>
          <w:szCs w:val="22"/>
        </w:rPr>
        <w:t>.</w:t>
      </w:r>
      <w:r w:rsidR="00D75DC6" w:rsidRPr="00D75DC6">
        <w:t xml:space="preserve">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113F21">
        <w:rPr>
          <w:rFonts w:ascii="Times New Roman" w:hAnsi="Times New Roman" w:cs="Times New Roman"/>
          <w:sz w:val="22"/>
          <w:szCs w:val="22"/>
        </w:rPr>
        <w:lastRenderedPageBreak/>
        <w:t xml:space="preserve">указанный в настоящем Контракте. </w:t>
      </w:r>
    </w:p>
    <w:p w:rsidR="00A13C70" w:rsidRPr="00113F21" w:rsidRDefault="00D8111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rsidR="00A13C70" w:rsidRPr="00F23CBD" w:rsidRDefault="00984D8E" w:rsidP="00D8111D">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3</w:t>
      </w:r>
      <w:r w:rsidR="00A13C70" w:rsidRPr="00F23CBD">
        <w:rPr>
          <w:rFonts w:ascii="Times New Roman" w:hAnsi="Times New Roman" w:cs="Times New Roman"/>
          <w:b/>
          <w:sz w:val="22"/>
          <w:szCs w:val="22"/>
        </w:rPr>
        <w:t>. Порядок, сроки и условия поставки и приемки</w:t>
      </w:r>
      <w:r w:rsidR="00D8111D" w:rsidRPr="00F23CBD">
        <w:rPr>
          <w:rFonts w:ascii="Times New Roman" w:hAnsi="Times New Roman" w:cs="Times New Roman"/>
          <w:b/>
          <w:sz w:val="22"/>
          <w:szCs w:val="22"/>
        </w:rPr>
        <w:t xml:space="preserve"> </w:t>
      </w:r>
      <w:r w:rsidR="00A13C70" w:rsidRPr="00F23CBD">
        <w:rPr>
          <w:rFonts w:ascii="Times New Roman" w:hAnsi="Times New Roman" w:cs="Times New Roman"/>
          <w:b/>
          <w:sz w:val="22"/>
          <w:szCs w:val="22"/>
        </w:rPr>
        <w:t xml:space="preserve">Товара </w:t>
      </w:r>
    </w:p>
    <w:p w:rsidR="00A13C70" w:rsidRPr="00F23CBD" w:rsidRDefault="00A13C70" w:rsidP="00A13C70">
      <w:pPr>
        <w:pStyle w:val="ConsPlusNormal"/>
        <w:jc w:val="both"/>
        <w:rPr>
          <w:rFonts w:ascii="Times New Roman" w:hAnsi="Times New Roman" w:cs="Times New Roman"/>
          <w:b/>
          <w:sz w:val="16"/>
          <w:szCs w:val="16"/>
        </w:rPr>
      </w:pPr>
    </w:p>
    <w:p w:rsidR="00A13C70" w:rsidRPr="008C1088" w:rsidRDefault="00A13C70" w:rsidP="00A13C70">
      <w:pPr>
        <w:pStyle w:val="ConsPlusNormal"/>
        <w:ind w:firstLine="540"/>
        <w:jc w:val="both"/>
        <w:rPr>
          <w:rFonts w:ascii="Times New Roman" w:hAnsi="Times New Roman" w:cs="Times New Roman"/>
          <w:color w:val="FF0000"/>
          <w:sz w:val="22"/>
          <w:szCs w:val="22"/>
        </w:rPr>
      </w:pPr>
      <w:r w:rsidRPr="00113F21">
        <w:rPr>
          <w:rFonts w:ascii="Times New Roman" w:hAnsi="Times New Roman" w:cs="Times New Roman"/>
          <w:sz w:val="22"/>
          <w:szCs w:val="22"/>
        </w:rPr>
        <w:t xml:space="preserve">3.1. </w:t>
      </w:r>
      <w:r w:rsidRPr="008C1088">
        <w:rPr>
          <w:rFonts w:ascii="Times New Roman" w:hAnsi="Times New Roman" w:cs="Times New Roman"/>
          <w:color w:val="FF0000"/>
          <w:sz w:val="22"/>
          <w:szCs w:val="22"/>
        </w:rPr>
        <w:t>Поставщик самостоятельно</w:t>
      </w:r>
      <w:r w:rsidR="007D68F9" w:rsidRPr="008C1088">
        <w:rPr>
          <w:rFonts w:ascii="Times New Roman" w:hAnsi="Times New Roman" w:cs="Times New Roman"/>
          <w:color w:val="FF0000"/>
          <w:sz w:val="22"/>
          <w:szCs w:val="22"/>
        </w:rPr>
        <w:t xml:space="preserve"> </w:t>
      </w:r>
      <w:r w:rsidR="003012FD">
        <w:rPr>
          <w:rFonts w:ascii="Times New Roman" w:hAnsi="Times New Roman" w:cs="Times New Roman"/>
          <w:color w:val="FF0000"/>
          <w:sz w:val="22"/>
          <w:szCs w:val="22"/>
        </w:rPr>
        <w:t xml:space="preserve">в течение </w:t>
      </w:r>
      <w:r w:rsidR="00D71DAD">
        <w:rPr>
          <w:rFonts w:ascii="Times New Roman" w:hAnsi="Times New Roman" w:cs="Times New Roman"/>
          <w:color w:val="FF0000"/>
          <w:sz w:val="22"/>
          <w:szCs w:val="22"/>
        </w:rPr>
        <w:t xml:space="preserve">10 рабочих </w:t>
      </w:r>
      <w:r w:rsidR="008C1088" w:rsidRPr="008C1088">
        <w:rPr>
          <w:rFonts w:ascii="Times New Roman" w:hAnsi="Times New Roman" w:cs="Times New Roman"/>
          <w:color w:val="FF0000"/>
          <w:sz w:val="22"/>
          <w:szCs w:val="22"/>
        </w:rPr>
        <w:t xml:space="preserve"> дней </w:t>
      </w:r>
      <w:proofErr w:type="gramStart"/>
      <w:r w:rsidR="008C1088" w:rsidRPr="008C1088">
        <w:rPr>
          <w:rFonts w:ascii="Times New Roman" w:hAnsi="Times New Roman" w:cs="Times New Roman"/>
          <w:color w:val="FF0000"/>
          <w:sz w:val="22"/>
          <w:szCs w:val="22"/>
        </w:rPr>
        <w:t>с даты заключения</w:t>
      </w:r>
      <w:proofErr w:type="gramEnd"/>
      <w:r w:rsidR="008C1088" w:rsidRPr="008C1088">
        <w:rPr>
          <w:rFonts w:ascii="Times New Roman" w:hAnsi="Times New Roman" w:cs="Times New Roman"/>
          <w:color w:val="FF0000"/>
          <w:sz w:val="22"/>
          <w:szCs w:val="22"/>
        </w:rPr>
        <w:t xml:space="preserve"> Контракта </w:t>
      </w:r>
      <w:r w:rsidRPr="008C1088">
        <w:rPr>
          <w:rFonts w:ascii="Times New Roman" w:hAnsi="Times New Roman" w:cs="Times New Roman"/>
          <w:color w:val="FF0000"/>
          <w:sz w:val="22"/>
          <w:szCs w:val="22"/>
        </w:rPr>
        <w:t>доставл</w:t>
      </w:r>
      <w:r w:rsidR="003178BD" w:rsidRPr="008C1088">
        <w:rPr>
          <w:rFonts w:ascii="Times New Roman" w:hAnsi="Times New Roman" w:cs="Times New Roman"/>
          <w:color w:val="FF0000"/>
          <w:sz w:val="22"/>
          <w:szCs w:val="22"/>
        </w:rPr>
        <w:t>яет Товар по адресу</w:t>
      </w:r>
      <w:r w:rsidR="00D31036" w:rsidRPr="008C1088">
        <w:rPr>
          <w:rFonts w:ascii="Times New Roman" w:hAnsi="Times New Roman" w:cs="Times New Roman"/>
          <w:color w:val="FF0000"/>
          <w:sz w:val="22"/>
          <w:szCs w:val="22"/>
        </w:rPr>
        <w:t>, нахождения складов Заказчика</w:t>
      </w:r>
      <w:r w:rsidR="003178BD" w:rsidRPr="008C1088">
        <w:rPr>
          <w:rFonts w:ascii="Times New Roman" w:hAnsi="Times New Roman" w:cs="Times New Roman"/>
          <w:color w:val="FF0000"/>
          <w:sz w:val="22"/>
          <w:szCs w:val="22"/>
        </w:rPr>
        <w:t>:</w:t>
      </w:r>
      <w:r w:rsidR="00D8111D" w:rsidRPr="008C1088">
        <w:rPr>
          <w:rFonts w:ascii="Times New Roman" w:hAnsi="Times New Roman" w:cs="Times New Roman"/>
          <w:color w:val="FF0000"/>
          <w:sz w:val="22"/>
          <w:szCs w:val="22"/>
        </w:rPr>
        <w:t xml:space="preserve"> </w:t>
      </w:r>
      <w:r w:rsidR="008C1088" w:rsidRPr="008C1088">
        <w:rPr>
          <w:rFonts w:ascii="Times New Roman" w:hAnsi="Times New Roman" w:cs="Times New Roman"/>
          <w:color w:val="FF0000"/>
          <w:sz w:val="22"/>
          <w:szCs w:val="22"/>
        </w:rPr>
        <w:t>г. Астрахань, ул. Рождественского, д. 6 в рабочие дни с 8.00. до 16.00</w:t>
      </w:r>
      <w:r w:rsidR="00D31036" w:rsidRPr="008C1088">
        <w:rPr>
          <w:rFonts w:ascii="Times New Roman" w:hAnsi="Times New Roman" w:cs="Times New Roman"/>
          <w:color w:val="FF0000"/>
          <w:sz w:val="22"/>
          <w:szCs w:val="22"/>
        </w:rPr>
        <w:t>.</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3C70" w:rsidRPr="00113F21" w:rsidRDefault="00B5681D" w:rsidP="00D31036">
      <w:pPr>
        <w:pStyle w:val="19"/>
        <w:widowControl w:val="0"/>
        <w:jc w:val="both"/>
        <w:rPr>
          <w:rFonts w:ascii="Times New Roman" w:hAnsi="Times New Roman"/>
        </w:rPr>
      </w:pPr>
      <w:r w:rsidRPr="00113F21">
        <w:rPr>
          <w:rFonts w:ascii="Times New Roman" w:hAnsi="Times New Roman"/>
        </w:rPr>
        <w:t xml:space="preserve">   </w:t>
      </w:r>
      <w:r w:rsidR="00D8111D">
        <w:rPr>
          <w:rFonts w:ascii="Times New Roman" w:hAnsi="Times New Roman"/>
        </w:rPr>
        <w:t xml:space="preserve">     </w:t>
      </w:r>
      <w:r w:rsidRPr="00113F21">
        <w:rPr>
          <w:rFonts w:ascii="Times New Roman" w:hAnsi="Times New Roman"/>
        </w:rPr>
        <w:t xml:space="preserve"> </w:t>
      </w:r>
      <w:bookmarkStart w:id="2" w:name="P101"/>
      <w:bookmarkEnd w:id="2"/>
      <w:r w:rsidR="00A13C70" w:rsidRPr="00113F21">
        <w:rPr>
          <w:rFonts w:ascii="Times New Roman" w:hAnsi="Times New Roman"/>
        </w:rPr>
        <w:t>3.</w:t>
      </w:r>
      <w:r w:rsidR="00D31036">
        <w:rPr>
          <w:rFonts w:ascii="Times New Roman" w:hAnsi="Times New Roman"/>
        </w:rPr>
        <w:t>4</w:t>
      </w:r>
      <w:r w:rsidR="00A13C70" w:rsidRPr="00113F21">
        <w:rPr>
          <w:rFonts w:ascii="Times New Roman" w:hAnsi="Times New Roman"/>
        </w:rPr>
        <w:t xml:space="preserve">. При отсутствии у Заказчика претензий по количеству и качеству поставленного Товара Заказчик в течение </w:t>
      </w:r>
      <w:r w:rsidRPr="00113F21">
        <w:rPr>
          <w:rFonts w:ascii="Times New Roman" w:hAnsi="Times New Roman"/>
        </w:rPr>
        <w:t>2</w:t>
      </w:r>
      <w:r w:rsidR="00A13C70" w:rsidRPr="00113F21">
        <w:rPr>
          <w:rFonts w:ascii="Times New Roman" w:hAnsi="Times New Roman"/>
        </w:rPr>
        <w:t xml:space="preserve"> (</w:t>
      </w:r>
      <w:r w:rsidRPr="00113F21">
        <w:rPr>
          <w:rFonts w:ascii="Times New Roman" w:hAnsi="Times New Roman"/>
        </w:rPr>
        <w:t>двух</w:t>
      </w:r>
      <w:r w:rsidR="00A13C70" w:rsidRPr="00113F21">
        <w:rPr>
          <w:rFonts w:ascii="Times New Roman" w:hAnsi="Times New Roman"/>
        </w:rPr>
        <w:t>) дней с момента доставки Товара Поставщиком подписывает акт прие</w:t>
      </w:r>
      <w:r w:rsidR="009D0E5F">
        <w:rPr>
          <w:rFonts w:ascii="Times New Roman" w:hAnsi="Times New Roman"/>
        </w:rPr>
        <w:t xml:space="preserve">ма-передачи Товара, </w:t>
      </w:r>
      <w:r w:rsidRPr="00113F21">
        <w:rPr>
          <w:rFonts w:ascii="Times New Roman" w:hAnsi="Times New Roman"/>
        </w:rPr>
        <w:t xml:space="preserve">товарную </w:t>
      </w:r>
      <w:r w:rsidR="00A13C70" w:rsidRPr="00113F21">
        <w:rPr>
          <w:rFonts w:ascii="Times New Roman" w:hAnsi="Times New Roman"/>
        </w:rPr>
        <w:t>накладную</w:t>
      </w:r>
      <w:r w:rsidRPr="00113F21">
        <w:rPr>
          <w:rFonts w:ascii="Times New Roman" w:hAnsi="Times New Roman"/>
        </w:rPr>
        <w:t xml:space="preserve"> или УПД (универ</w:t>
      </w:r>
      <w:r w:rsidR="00FF7A2D">
        <w:rPr>
          <w:rFonts w:ascii="Times New Roman" w:hAnsi="Times New Roman"/>
        </w:rPr>
        <w:t>сально – передаточный документ)</w:t>
      </w:r>
      <w:r w:rsidR="00A13C70" w:rsidRPr="00113F21">
        <w:rPr>
          <w:rFonts w:ascii="Times New Roman" w:hAnsi="Times New Roman"/>
        </w:rPr>
        <w:t>. После этого Товар считается переданным Поставщиком Заказчику.</w:t>
      </w:r>
    </w:p>
    <w:p w:rsidR="00A13C70" w:rsidRPr="00113F21" w:rsidRDefault="00A13C70" w:rsidP="00A13C70">
      <w:pPr>
        <w:pStyle w:val="ConsPlusNormal"/>
        <w:ind w:firstLine="540"/>
        <w:jc w:val="both"/>
        <w:rPr>
          <w:rFonts w:ascii="Times New Roman" w:hAnsi="Times New Roman" w:cs="Times New Roman"/>
          <w:sz w:val="22"/>
          <w:szCs w:val="22"/>
        </w:rPr>
      </w:pPr>
      <w:bookmarkStart w:id="3" w:name="P105"/>
      <w:bookmarkEnd w:id="3"/>
      <w:r w:rsidRPr="00113F21">
        <w:rPr>
          <w:rFonts w:ascii="Times New Roman" w:hAnsi="Times New Roman" w:cs="Times New Roman"/>
          <w:sz w:val="22"/>
          <w:szCs w:val="22"/>
        </w:rPr>
        <w:t>3.</w:t>
      </w:r>
      <w:r w:rsidR="00D31036">
        <w:rPr>
          <w:rFonts w:ascii="Times New Roman" w:hAnsi="Times New Roman" w:cs="Times New Roman"/>
          <w:sz w:val="22"/>
          <w:szCs w:val="22"/>
        </w:rPr>
        <w:t>5</w:t>
      </w:r>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6</w:t>
      </w:r>
      <w:r w:rsidRPr="00113F21">
        <w:rPr>
          <w:rFonts w:ascii="Times New Roman" w:hAnsi="Times New Roman" w:cs="Times New Roman"/>
          <w:sz w:val="22"/>
          <w:szCs w:val="22"/>
        </w:rPr>
        <w:t>. Поставщик обязан устранить недостатки или заменить Товар ненадлежащего качества в течение 7</w:t>
      </w:r>
      <w:r w:rsidR="00B5681D" w:rsidRPr="00113F21">
        <w:rPr>
          <w:rFonts w:ascii="Times New Roman" w:hAnsi="Times New Roman" w:cs="Times New Roman"/>
          <w:sz w:val="22"/>
          <w:szCs w:val="22"/>
        </w:rPr>
        <w:t xml:space="preserve"> (</w:t>
      </w:r>
      <w:r w:rsidRPr="00113F21">
        <w:rPr>
          <w:rFonts w:ascii="Times New Roman" w:hAnsi="Times New Roman" w:cs="Times New Roman"/>
          <w:sz w:val="22"/>
          <w:szCs w:val="22"/>
        </w:rPr>
        <w:t xml:space="preserve">семи) дней с момента получения акта, указанного в </w:t>
      </w:r>
      <w:hyperlink w:anchor="P105"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5</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Выявленные недостатки устраняются Поставщиком за его счет.</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7</w:t>
      </w:r>
      <w:r w:rsidRPr="00113F21">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8</w:t>
      </w:r>
      <w:r w:rsidRPr="00113F21">
        <w:rPr>
          <w:rFonts w:ascii="Times New Roman" w:hAnsi="Times New Roman" w:cs="Times New Roman"/>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A13C70" w:rsidRPr="00113F21" w:rsidRDefault="00A13C70" w:rsidP="003B5F6E">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9</w:t>
      </w:r>
      <w:r w:rsidRPr="00113F21">
        <w:rPr>
          <w:rFonts w:ascii="Times New Roman" w:hAnsi="Times New Roman" w:cs="Times New Roman"/>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4</w:t>
        </w:r>
      </w:hyperlink>
      <w:r w:rsidRPr="00113F21">
        <w:rPr>
          <w:rFonts w:ascii="Times New Roman" w:hAnsi="Times New Roman" w:cs="Times New Roman"/>
          <w:sz w:val="22"/>
          <w:szCs w:val="22"/>
        </w:rPr>
        <w:t xml:space="preserve"> Контракта</w:t>
      </w:r>
      <w:r w:rsidR="003B5F6E">
        <w:rPr>
          <w:rFonts w:ascii="Times New Roman" w:hAnsi="Times New Roman" w:cs="Times New Roman"/>
          <w:sz w:val="22"/>
          <w:szCs w:val="22"/>
        </w:rPr>
        <w:t>.</w:t>
      </w:r>
    </w:p>
    <w:p w:rsidR="0034428E" w:rsidRDefault="0034428E" w:rsidP="00A13C70">
      <w:pPr>
        <w:pStyle w:val="ConsPlusNormal"/>
        <w:jc w:val="center"/>
        <w:outlineLvl w:val="1"/>
        <w:rPr>
          <w:rFonts w:ascii="Times New Roman" w:hAnsi="Times New Roman" w:cs="Times New Roman"/>
          <w:b/>
          <w:sz w:val="22"/>
          <w:szCs w:val="22"/>
        </w:rPr>
      </w:pPr>
    </w:p>
    <w:p w:rsidR="00A13C70" w:rsidRPr="00F23CBD" w:rsidRDefault="00591C06"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4</w:t>
      </w:r>
      <w:r w:rsidR="00A13C70" w:rsidRPr="00F23CBD">
        <w:rPr>
          <w:rFonts w:ascii="Times New Roman" w:hAnsi="Times New Roman" w:cs="Times New Roman"/>
          <w:b/>
          <w:sz w:val="22"/>
          <w:szCs w:val="22"/>
        </w:rPr>
        <w:t>. Взаимодействие Сторон</w:t>
      </w:r>
    </w:p>
    <w:p w:rsidR="00A13C70" w:rsidRPr="00997D38"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4.1. Поставщик обязан: </w:t>
      </w: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4.1.1. поставить Товар в порядке, количестве, в срок и на условиях, предусмотренных Контрактом Спецификацией;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113F21">
        <w:rPr>
          <w:rFonts w:ascii="Times New Roman" w:hAnsi="Times New Roman" w:cs="Times New Roman"/>
          <w:sz w:val="22"/>
          <w:szCs w:val="22"/>
        </w:rPr>
        <w:t xml:space="preserve"> использованием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A13C70" w:rsidRPr="00113F21" w:rsidRDefault="00A13C70" w:rsidP="00A13C70">
      <w:pPr>
        <w:pStyle w:val="ConsPlusNormal"/>
        <w:ind w:firstLine="540"/>
        <w:jc w:val="both"/>
        <w:rPr>
          <w:rFonts w:ascii="Times New Roman" w:hAnsi="Times New Roman" w:cs="Times New Roman"/>
          <w:sz w:val="22"/>
          <w:szCs w:val="22"/>
        </w:rPr>
      </w:pPr>
      <w:bookmarkStart w:id="4" w:name="P128"/>
      <w:bookmarkStart w:id="5" w:name="P132"/>
      <w:bookmarkEnd w:id="4"/>
      <w:bookmarkEnd w:id="5"/>
      <w:r w:rsidRPr="00113F21">
        <w:rPr>
          <w:rFonts w:ascii="Times New Roman" w:hAnsi="Times New Roman" w:cs="Times New Roman"/>
          <w:sz w:val="22"/>
          <w:szCs w:val="22"/>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13C70" w:rsidRPr="00113F21" w:rsidRDefault="00A13C70" w:rsidP="00A13C70">
      <w:pPr>
        <w:pStyle w:val="ConsPlusNormal"/>
        <w:ind w:firstLine="540"/>
        <w:jc w:val="both"/>
        <w:rPr>
          <w:rFonts w:ascii="Times New Roman" w:hAnsi="Times New Roman" w:cs="Times New Roman"/>
          <w:sz w:val="22"/>
          <w:szCs w:val="22"/>
        </w:rPr>
      </w:pPr>
      <w:bookmarkStart w:id="6" w:name="P133"/>
      <w:bookmarkEnd w:id="6"/>
      <w:r w:rsidRPr="00113F21">
        <w:rPr>
          <w:rFonts w:ascii="Times New Roman" w:hAnsi="Times New Roman" w:cs="Times New Roman"/>
          <w:sz w:val="22"/>
          <w:szCs w:val="22"/>
        </w:rPr>
        <w:t>4.2. Поставщик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13C70" w:rsidRPr="00113F21" w:rsidRDefault="00997D38" w:rsidP="00997D38">
      <w:pPr>
        <w:pStyle w:val="ConsPlusNormal"/>
        <w:ind w:firstLine="0"/>
        <w:jc w:val="both"/>
        <w:rPr>
          <w:rFonts w:ascii="Times New Roman" w:hAnsi="Times New Roman" w:cs="Times New Roman"/>
          <w:sz w:val="22"/>
          <w:szCs w:val="22"/>
        </w:rPr>
      </w:pPr>
      <w:bookmarkStart w:id="7" w:name="P161"/>
      <w:bookmarkEnd w:id="7"/>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4.2.3. требовать возмещения убытков, уплаты неустоек (штрафов, пеней) в соответствии с </w:t>
      </w:r>
      <w:hyperlink w:anchor="P226" w:history="1">
        <w:r w:rsidR="00A13C70" w:rsidRPr="00113F21">
          <w:rPr>
            <w:rFonts w:ascii="Times New Roman" w:hAnsi="Times New Roman" w:cs="Times New Roman"/>
            <w:sz w:val="22"/>
            <w:szCs w:val="22"/>
          </w:rPr>
          <w:t>разделом VI</w:t>
        </w:r>
      </w:hyperlink>
      <w:r w:rsidR="00A13C70"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4.3. Заказчик обязуется: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w:t>
      </w:r>
      <w:proofErr w:type="gramStart"/>
      <w:r w:rsidRPr="00113F21">
        <w:rPr>
          <w:rFonts w:ascii="Times New Roman" w:hAnsi="Times New Roman" w:cs="Times New Roman"/>
          <w:sz w:val="22"/>
          <w:szCs w:val="22"/>
        </w:rPr>
        <w:t>порядке</w:t>
      </w:r>
      <w:proofErr w:type="gramEnd"/>
      <w:r w:rsidRPr="00113F21">
        <w:rPr>
          <w:rFonts w:ascii="Times New Roman" w:hAnsi="Times New Roman" w:cs="Times New Roman"/>
          <w:sz w:val="22"/>
          <w:szCs w:val="22"/>
        </w:rPr>
        <w:t xml:space="preserve"> и сроки, предусмотренные Контрактом;</w:t>
      </w:r>
    </w:p>
    <w:p w:rsidR="00A13C70" w:rsidRPr="00997D38" w:rsidRDefault="00A13C70" w:rsidP="00997D38">
      <w:pPr>
        <w:pStyle w:val="ConsPlusNormal"/>
        <w:ind w:firstLine="540"/>
        <w:jc w:val="both"/>
        <w:rPr>
          <w:rFonts w:ascii="Times New Roman" w:hAnsi="Times New Roman" w:cs="Times New Roman"/>
          <w:color w:val="FF0000"/>
          <w:sz w:val="22"/>
          <w:szCs w:val="22"/>
        </w:rPr>
      </w:pPr>
      <w:proofErr w:type="gramStart"/>
      <w:r w:rsidRPr="00113F21">
        <w:rPr>
          <w:rFonts w:ascii="Times New Roman" w:hAnsi="Times New Roman" w:cs="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13F21">
        <w:rPr>
          <w:rFonts w:ascii="Times New Roman" w:hAnsi="Times New Roman" w:cs="Times New Roman"/>
          <w:sz w:val="22"/>
          <w:szCs w:val="22"/>
        </w:rPr>
        <w:t xml:space="preserve"> стать победителем определения поставщика; </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113F21">
        <w:rPr>
          <w:rFonts w:ascii="Times New Roman" w:hAnsi="Times New Roman" w:cs="Times New Roman"/>
          <w:sz w:val="22"/>
          <w:szCs w:val="22"/>
        </w:rPr>
        <w:t xml:space="preserve">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4.3.4. требовать уплаты неустоек (штрафов, пеней)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 Заказчик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4.4.1. требовать от Поставщика надлежащего исполнения обязательств по Контракту;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4.4.4. требовать возмещения убытков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 причиненных по вине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4.4.6. отказаться от приемки и оплаты Товара, не соответствующего условиям Контракта;</w:t>
      </w:r>
    </w:p>
    <w:p w:rsidR="00A13C70" w:rsidRPr="00113F21" w:rsidRDefault="00A13C70" w:rsidP="00997D38">
      <w:pPr>
        <w:pStyle w:val="ConsPlusNormal"/>
        <w:ind w:firstLine="540"/>
        <w:jc w:val="both"/>
        <w:rPr>
          <w:rFonts w:ascii="Times New Roman" w:hAnsi="Times New Roman" w:cs="Times New Roman"/>
          <w:sz w:val="22"/>
          <w:szCs w:val="22"/>
        </w:rPr>
      </w:pPr>
      <w:bookmarkStart w:id="8" w:name="P192"/>
      <w:bookmarkEnd w:id="8"/>
      <w:r w:rsidRPr="00113F21">
        <w:rPr>
          <w:rFonts w:ascii="Times New Roman" w:hAnsi="Times New Roman"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2"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F23CBD" w:rsidRDefault="00785768"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5</w:t>
      </w:r>
      <w:r w:rsidR="00A13C70" w:rsidRPr="00F23CBD">
        <w:rPr>
          <w:rFonts w:ascii="Times New Roman" w:hAnsi="Times New Roman" w:cs="Times New Roman"/>
          <w:b/>
          <w:sz w:val="22"/>
          <w:szCs w:val="22"/>
        </w:rPr>
        <w:t xml:space="preserve">. Качество Товара </w:t>
      </w:r>
    </w:p>
    <w:p w:rsidR="00A13C70" w:rsidRPr="00113F21" w:rsidRDefault="00A13C70" w:rsidP="00FF7A2D">
      <w:pPr>
        <w:pStyle w:val="ConsPlusNormal"/>
        <w:ind w:firstLine="0"/>
        <w:jc w:val="both"/>
        <w:rPr>
          <w:rFonts w:ascii="Times New Roman" w:hAnsi="Times New Roman" w:cs="Times New Roman"/>
          <w:sz w:val="22"/>
          <w:szCs w:val="22"/>
        </w:rPr>
      </w:pP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113F21">
        <w:rPr>
          <w:rFonts w:ascii="Times New Roman" w:hAnsi="Times New Roman" w:cs="Times New Roman"/>
          <w:sz w:val="22"/>
          <w:szCs w:val="22"/>
        </w:rPr>
        <w:t>числе</w:t>
      </w:r>
      <w:proofErr w:type="gramEnd"/>
      <w:r w:rsidRPr="00113F21">
        <w:rPr>
          <w:rFonts w:ascii="Times New Roman" w:hAnsi="Times New Roman" w:cs="Times New Roman"/>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lastRenderedPageBreak/>
        <w:t>На Товаре не должно быть механических повреждений.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13C70" w:rsidRPr="00113F21" w:rsidRDefault="00A13C70" w:rsidP="00A13C70">
      <w:pPr>
        <w:pStyle w:val="ConsPlusNormal"/>
        <w:jc w:val="both"/>
        <w:rPr>
          <w:rFonts w:ascii="Times New Roman" w:hAnsi="Times New Roman" w:cs="Times New Roman"/>
          <w:sz w:val="22"/>
          <w:szCs w:val="22"/>
        </w:rPr>
      </w:pPr>
      <w:bookmarkStart w:id="9" w:name="P218"/>
      <w:bookmarkEnd w:id="9"/>
    </w:p>
    <w:p w:rsidR="00A13C70" w:rsidRPr="00F23CBD" w:rsidRDefault="00785768" w:rsidP="00A13C70">
      <w:pPr>
        <w:pStyle w:val="ConsPlusNormal"/>
        <w:jc w:val="center"/>
        <w:outlineLvl w:val="1"/>
        <w:rPr>
          <w:rFonts w:ascii="Times New Roman" w:hAnsi="Times New Roman" w:cs="Times New Roman"/>
          <w:b/>
          <w:sz w:val="22"/>
          <w:szCs w:val="22"/>
        </w:rPr>
      </w:pPr>
      <w:bookmarkStart w:id="10" w:name="P226"/>
      <w:bookmarkEnd w:id="10"/>
      <w:r w:rsidRPr="00F23CBD">
        <w:rPr>
          <w:rFonts w:ascii="Times New Roman" w:hAnsi="Times New Roman" w:cs="Times New Roman"/>
          <w:b/>
          <w:sz w:val="22"/>
          <w:szCs w:val="22"/>
        </w:rPr>
        <w:t>6</w:t>
      </w:r>
      <w:r w:rsidR="00A13C70" w:rsidRPr="00F23CBD">
        <w:rPr>
          <w:rFonts w:ascii="Times New Roman" w:hAnsi="Times New Roman" w:cs="Times New Roman"/>
          <w:b/>
          <w:sz w:val="22"/>
          <w:szCs w:val="22"/>
        </w:rPr>
        <w:t>. Ответственность Сторон</w:t>
      </w:r>
    </w:p>
    <w:p w:rsidR="00A13C70" w:rsidRPr="00F23CBD" w:rsidRDefault="00A13C70" w:rsidP="00B5681D">
      <w:pPr>
        <w:pStyle w:val="ConsPlusNormal"/>
        <w:jc w:val="both"/>
        <w:rPr>
          <w:rFonts w:ascii="Times New Roman" w:hAnsi="Times New Roman" w:cs="Times New Roman"/>
          <w:b/>
          <w:sz w:val="22"/>
          <w:szCs w:val="22"/>
        </w:rPr>
      </w:pPr>
    </w:p>
    <w:p w:rsidR="00A13C70" w:rsidRDefault="00A13C70" w:rsidP="00B5681D">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2</w:t>
      </w:r>
      <w:r w:rsidR="00A13C70" w:rsidRPr="00113F21">
        <w:rPr>
          <w:rFonts w:ascii="Times New Roman" w:hAnsi="Times New Roman" w:cs="Times New Roman"/>
          <w:sz w:val="22"/>
          <w:szCs w:val="22"/>
        </w:rPr>
        <w:t>. В случае неисполнения Поставщиком условий Контракта  Заказчик вправе обратиться в суд с требованием о расторжении настоящего Контракта</w:t>
      </w:r>
      <w:proofErr w:type="gramStart"/>
      <w:r w:rsidR="00A13C70" w:rsidRPr="00113F21">
        <w:rPr>
          <w:rFonts w:ascii="Times New Roman" w:hAnsi="Times New Roman" w:cs="Times New Roman"/>
          <w:sz w:val="22"/>
          <w:szCs w:val="22"/>
        </w:rPr>
        <w:t xml:space="preserve">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3</w:t>
      </w:r>
      <w:r w:rsidR="00A13C70" w:rsidRPr="00113F21">
        <w:rPr>
          <w:rFonts w:ascii="Times New Roman" w:hAnsi="Times New Roman" w:cs="Times New Roman"/>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A13C70" w:rsidRPr="00113F21" w:rsidRDefault="004A2871" w:rsidP="00B5681D">
      <w:pPr>
        <w:pStyle w:val="ConsPlusNormal"/>
        <w:ind w:firstLine="540"/>
        <w:jc w:val="both"/>
        <w:rPr>
          <w:rFonts w:ascii="Times New Roman" w:hAnsi="Times New Roman" w:cs="Times New Roman"/>
          <w:sz w:val="22"/>
          <w:szCs w:val="22"/>
        </w:rPr>
      </w:pPr>
      <w:bookmarkStart w:id="11" w:name="P231"/>
      <w:bookmarkEnd w:id="11"/>
      <w:r>
        <w:rPr>
          <w:rFonts w:ascii="Times New Roman" w:hAnsi="Times New Roman" w:cs="Times New Roman"/>
          <w:sz w:val="22"/>
          <w:szCs w:val="22"/>
        </w:rPr>
        <w:t>6</w:t>
      </w:r>
      <w:r w:rsidR="00A13C70" w:rsidRPr="00113F21">
        <w:rPr>
          <w:rFonts w:ascii="Times New Roman" w:hAnsi="Times New Roman" w:cs="Times New Roman"/>
          <w:sz w:val="22"/>
          <w:szCs w:val="22"/>
        </w:rPr>
        <w:t>.</w:t>
      </w:r>
      <w:r w:rsidR="00765FB1">
        <w:rPr>
          <w:rFonts w:ascii="Times New Roman" w:hAnsi="Times New Roman" w:cs="Times New Roman"/>
          <w:sz w:val="22"/>
          <w:szCs w:val="22"/>
        </w:rPr>
        <w:t>4</w:t>
      </w:r>
      <w:r w:rsidR="00A13C70" w:rsidRPr="00113F21">
        <w:rPr>
          <w:rFonts w:ascii="Times New Roman" w:hAnsi="Times New Roman" w:cs="Times New Roman"/>
          <w:sz w:val="22"/>
          <w:szCs w:val="22"/>
        </w:rPr>
        <w:t xml:space="preserve"> </w:t>
      </w:r>
      <w:r w:rsidR="00A13C70" w:rsidRPr="00113F21">
        <w:rPr>
          <w:rFonts w:ascii="Times New Roman" w:hAnsi="Times New Roman" w:cs="Times New Roman"/>
          <w:b/>
          <w:color w:val="000000"/>
          <w:sz w:val="22"/>
          <w:szCs w:val="22"/>
        </w:rPr>
        <w:t xml:space="preserve"> Ответственность Заказчика:</w:t>
      </w:r>
    </w:p>
    <w:p w:rsidR="00A13C70" w:rsidRPr="00113F21" w:rsidRDefault="00FC21A4" w:rsidP="00B5681D">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3C70" w:rsidRPr="00113F21">
        <w:rPr>
          <w:sz w:val="22"/>
          <w:szCs w:val="22"/>
        </w:rPr>
        <w:t xml:space="preserve">поставщик </w:t>
      </w:r>
      <w:r w:rsidR="00A13C70" w:rsidRPr="00113F21">
        <w:rPr>
          <w:bCs/>
          <w:color w:val="000000"/>
          <w:sz w:val="22"/>
          <w:szCs w:val="22"/>
        </w:rPr>
        <w:t>вправе потребовать уплаты пеней.</w:t>
      </w:r>
    </w:p>
    <w:p w:rsidR="00A13C70" w:rsidRPr="00113F21"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.1.1.Пеня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3C70" w:rsidRPr="00D31036"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.2.</w:t>
      </w:r>
      <w:r w:rsidR="00A13C70" w:rsidRPr="00113F21">
        <w:rPr>
          <w:bCs/>
          <w:color w:val="000000"/>
          <w:sz w:val="22"/>
          <w:szCs w:val="22"/>
        </w:rPr>
        <w:t xml:space="preserve"> В случае </w:t>
      </w:r>
      <w:r w:rsidR="00A13C70" w:rsidRPr="00113F21">
        <w:rPr>
          <w:sz w:val="22"/>
          <w:szCs w:val="22"/>
        </w:rPr>
        <w:t>ненадлежащего исполнения Заказчиком обязательств, предусмотренных контрактом</w:t>
      </w:r>
      <w:r w:rsidR="00A13C70" w:rsidRPr="00113F21">
        <w:rPr>
          <w:bCs/>
          <w:color w:val="000000"/>
          <w:sz w:val="22"/>
          <w:szCs w:val="22"/>
        </w:rPr>
        <w:t xml:space="preserve">, </w:t>
      </w:r>
      <w:r w:rsidR="00A13C70" w:rsidRPr="00113F21">
        <w:rPr>
          <w:sz w:val="22"/>
          <w:szCs w:val="22"/>
        </w:rPr>
        <w:t xml:space="preserve">за исключением просрочки исполнения обязательств, предусмотренных контрактом, поставщик </w:t>
      </w:r>
      <w:r w:rsidR="00A13C70" w:rsidRPr="00113F21">
        <w:rPr>
          <w:bCs/>
          <w:color w:val="000000"/>
          <w:sz w:val="22"/>
          <w:szCs w:val="22"/>
        </w:rPr>
        <w:t xml:space="preserve">вправе потребовать </w:t>
      </w:r>
      <w:r w:rsidR="00A13C70" w:rsidRPr="00D31036">
        <w:rPr>
          <w:bCs/>
          <w:sz w:val="22"/>
          <w:szCs w:val="22"/>
        </w:rPr>
        <w:t>уплаты 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3"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w:t>
      </w:r>
      <w:r>
        <w:rPr>
          <w:bCs/>
          <w:sz w:val="22"/>
          <w:szCs w:val="22"/>
        </w:rPr>
        <w:t xml:space="preserve"> </w:t>
      </w:r>
      <w:r w:rsidR="00B5681D" w:rsidRPr="00113F21">
        <w:rPr>
          <w:bCs/>
          <w:sz w:val="22"/>
          <w:szCs w:val="22"/>
          <w:shd w:val="clear" w:color="auto" w:fill="FFFFFF"/>
        </w:rPr>
        <w:t>"О внесении изменений в постановление Правительства Российской Федерации от 30 августа 2017 г. N 1042"</w:t>
      </w:r>
      <w:r w:rsidR="00B5681D" w:rsidRPr="00113F21">
        <w:rPr>
          <w:sz w:val="22"/>
          <w:szCs w:val="22"/>
        </w:rPr>
        <w:t>.</w:t>
      </w:r>
    </w:p>
    <w:p w:rsidR="00A13C70" w:rsidRPr="00113F21" w:rsidRDefault="00FC21A4" w:rsidP="00B5681D">
      <w:pPr>
        <w:autoSpaceDE w:val="0"/>
        <w:autoSpaceDN w:val="0"/>
        <w:adjustRightInd w:val="0"/>
        <w:jc w:val="both"/>
        <w:rPr>
          <w:sz w:val="22"/>
          <w:szCs w:val="22"/>
        </w:rPr>
      </w:pPr>
      <w:r>
        <w:rPr>
          <w:bCs/>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.2.1. </w:t>
      </w:r>
      <w:r w:rsidR="00A13C70" w:rsidRPr="00113F21">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 (включительно);</w:t>
      </w:r>
    </w:p>
    <w:p w:rsidR="00FC21A4" w:rsidRPr="00FC21A4" w:rsidRDefault="00D31036" w:rsidP="00D31036">
      <w:pPr>
        <w:tabs>
          <w:tab w:val="left" w:pos="993"/>
        </w:tabs>
        <w:autoSpaceDE w:val="0"/>
        <w:autoSpaceDN w:val="0"/>
        <w:adjustRightInd w:val="0"/>
        <w:rPr>
          <w:bCs/>
          <w:sz w:val="16"/>
          <w:szCs w:val="16"/>
        </w:rPr>
      </w:pPr>
      <w:r>
        <w:rPr>
          <w:b/>
          <w:bCs/>
          <w:color w:val="000000"/>
          <w:sz w:val="22"/>
          <w:szCs w:val="22"/>
        </w:rPr>
        <w:t xml:space="preserve">          </w:t>
      </w:r>
      <w:r w:rsidR="004A2871">
        <w:rPr>
          <w:b/>
          <w:bCs/>
          <w:color w:val="000000"/>
          <w:sz w:val="22"/>
          <w:szCs w:val="22"/>
        </w:rPr>
        <w:t>6.</w:t>
      </w:r>
      <w:r w:rsidR="00765FB1">
        <w:rPr>
          <w:b/>
          <w:bCs/>
          <w:color w:val="000000"/>
          <w:sz w:val="22"/>
          <w:szCs w:val="22"/>
        </w:rPr>
        <w:t>5</w:t>
      </w:r>
      <w:r w:rsidR="00A13C70" w:rsidRPr="00113F21">
        <w:rPr>
          <w:b/>
          <w:bCs/>
          <w:color w:val="000000"/>
          <w:sz w:val="22"/>
          <w:szCs w:val="22"/>
        </w:rPr>
        <w:t xml:space="preserve">. Ответственность </w:t>
      </w:r>
      <w:r w:rsidR="00A13C70" w:rsidRPr="00113F21">
        <w:rPr>
          <w:b/>
          <w:sz w:val="22"/>
          <w:szCs w:val="22"/>
        </w:rPr>
        <w:t>поставщика:</w:t>
      </w:r>
    </w:p>
    <w:p w:rsidR="00A13C70" w:rsidRPr="00113F21" w:rsidRDefault="00FC21A4" w:rsidP="00D31036">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.1.</w:t>
      </w:r>
      <w:r w:rsidR="00A13C70" w:rsidRPr="00113F21">
        <w:rPr>
          <w:sz w:val="22"/>
          <w:szCs w:val="22"/>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3C70" w:rsidRPr="00113F21" w:rsidRDefault="00FC21A4" w:rsidP="00B5681D">
      <w:pPr>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 xml:space="preserve">.2. </w:t>
      </w:r>
      <w:proofErr w:type="gramStart"/>
      <w:r w:rsidR="00A13C70" w:rsidRPr="00113F21">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w:t>
      </w:r>
      <w:proofErr w:type="gramEnd"/>
      <w:r w:rsidR="00A13C70" w:rsidRPr="00113F21">
        <w:rPr>
          <w:sz w:val="22"/>
          <w:szCs w:val="22"/>
        </w:rPr>
        <w:t xml:space="preserve"> случаев, если законодательством Российской Федерации установлен иной порядок начисления пени</w:t>
      </w:r>
      <w:r w:rsidR="00A13C70" w:rsidRPr="00113F21">
        <w:rPr>
          <w:bCs/>
          <w:color w:val="000000"/>
          <w:sz w:val="22"/>
          <w:szCs w:val="22"/>
        </w:rPr>
        <w:t>.</w:t>
      </w:r>
    </w:p>
    <w:p w:rsidR="00A13C70" w:rsidRPr="00D31036" w:rsidRDefault="00FC21A4" w:rsidP="00B5681D">
      <w:pPr>
        <w:autoSpaceDE w:val="0"/>
        <w:autoSpaceDN w:val="0"/>
        <w:adjustRightInd w:val="0"/>
        <w:jc w:val="both"/>
        <w:rPr>
          <w:bCs/>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.3. За каждый факт</w:t>
      </w:r>
      <w:r w:rsidR="00A13C70" w:rsidRPr="00113F21">
        <w:rPr>
          <w:sz w:val="22"/>
          <w:szCs w:val="22"/>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A13C70" w:rsidRPr="00113F21">
        <w:rPr>
          <w:sz w:val="22"/>
          <w:szCs w:val="22"/>
        </w:rPr>
        <w:lastRenderedPageBreak/>
        <w:t xml:space="preserve">(в том числе гарантийного обязательства), предусмотренных контрактом,  </w:t>
      </w:r>
      <w:r w:rsidR="00A13C70" w:rsidRPr="00113F21">
        <w:rPr>
          <w:bCs/>
          <w:color w:val="000000"/>
          <w:sz w:val="22"/>
          <w:szCs w:val="22"/>
        </w:rPr>
        <w:t xml:space="preserve">Заказчик направляет </w:t>
      </w:r>
      <w:r w:rsidR="00A13C70" w:rsidRPr="00113F21">
        <w:rPr>
          <w:sz w:val="22"/>
          <w:szCs w:val="22"/>
        </w:rPr>
        <w:t>поставщику требование об уплате</w:t>
      </w:r>
      <w:r w:rsidR="00A13C70" w:rsidRPr="00113F21">
        <w:rPr>
          <w:bCs/>
          <w:color w:val="000000"/>
          <w:sz w:val="22"/>
          <w:szCs w:val="22"/>
        </w:rPr>
        <w:t xml:space="preserve"> </w:t>
      </w:r>
      <w:r w:rsidR="00A13C70" w:rsidRPr="00D31036">
        <w:rPr>
          <w:bCs/>
          <w:sz w:val="22"/>
          <w:szCs w:val="22"/>
        </w:rPr>
        <w:t>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4"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1011"О внесении изменений в постановление Правительства Российской Федерации от 30 августа 2017 г.</w:t>
      </w:r>
      <w:r w:rsidR="00B5681D" w:rsidRPr="00113F21">
        <w:rPr>
          <w:bCs/>
          <w:sz w:val="22"/>
          <w:szCs w:val="22"/>
          <w:shd w:val="clear" w:color="auto" w:fill="FFFFFF"/>
        </w:rPr>
        <w:t xml:space="preserve"> N 1042"</w:t>
      </w:r>
      <w:r w:rsidR="00B5681D" w:rsidRPr="00113F21">
        <w:rPr>
          <w:sz w:val="22"/>
          <w:szCs w:val="22"/>
        </w:rPr>
        <w:t>.</w:t>
      </w:r>
    </w:p>
    <w:p w:rsidR="00C0172B" w:rsidRPr="00C0172B" w:rsidRDefault="00FC21A4" w:rsidP="00C0172B">
      <w:pPr>
        <w:ind w:firstLine="709"/>
        <w:jc w:val="both"/>
        <w:rPr>
          <w:sz w:val="22"/>
          <w:szCs w:val="22"/>
        </w:rPr>
      </w:pPr>
      <w:r w:rsidRPr="00C0172B">
        <w:rPr>
          <w:sz w:val="22"/>
          <w:szCs w:val="22"/>
        </w:rPr>
        <w:t xml:space="preserve">       </w:t>
      </w:r>
      <w:r w:rsidR="004A2871" w:rsidRPr="00C0172B">
        <w:rPr>
          <w:sz w:val="22"/>
          <w:szCs w:val="22"/>
        </w:rPr>
        <w:t>6.</w:t>
      </w:r>
      <w:r w:rsidR="00765FB1" w:rsidRPr="00C0172B">
        <w:rPr>
          <w:sz w:val="22"/>
          <w:szCs w:val="22"/>
        </w:rPr>
        <w:t>5</w:t>
      </w:r>
      <w:r w:rsidR="00A13C70" w:rsidRPr="00C0172B">
        <w:rPr>
          <w:sz w:val="22"/>
          <w:szCs w:val="22"/>
        </w:rPr>
        <w:t xml:space="preserve">.4. </w:t>
      </w:r>
      <w:r w:rsidR="00C0172B" w:rsidRPr="00C0172B">
        <w:rPr>
          <w:sz w:val="22"/>
          <w:szCs w:val="22"/>
        </w:rPr>
        <w:t xml:space="preserve">За каждый факт неисполнения или ненадлежащего исполнения Исполнителем обязательств по Контракту,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C0172B" w:rsidRPr="00C0172B">
        <w:rPr>
          <w:b/>
          <w:sz w:val="22"/>
          <w:szCs w:val="22"/>
        </w:rPr>
        <w:t>10 %</w:t>
      </w:r>
      <w:r w:rsidR="00C0172B" w:rsidRPr="00C0172B">
        <w:rPr>
          <w:sz w:val="22"/>
          <w:szCs w:val="22"/>
        </w:rPr>
        <w:t xml:space="preserve">  цены Контракта, в случае если цена Контракта </w:t>
      </w:r>
      <w:r w:rsidR="00C0172B" w:rsidRPr="00C0172B">
        <w:rPr>
          <w:sz w:val="22"/>
          <w:szCs w:val="22"/>
          <w:u w:val="single"/>
        </w:rPr>
        <w:t>не превышает 3 миллионов рублей</w:t>
      </w:r>
      <w:r w:rsidR="00C0172B" w:rsidRPr="00C0172B">
        <w:rPr>
          <w:sz w:val="22"/>
          <w:szCs w:val="22"/>
        </w:rPr>
        <w:t>.</w:t>
      </w:r>
    </w:p>
    <w:p w:rsidR="00A13C70" w:rsidRPr="00113F21" w:rsidRDefault="00FC21A4" w:rsidP="00B5681D">
      <w:pPr>
        <w:autoSpaceDE w:val="0"/>
        <w:autoSpaceDN w:val="0"/>
        <w:adjustRightInd w:val="0"/>
        <w:jc w:val="both"/>
        <w:rPr>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w:t>
      </w:r>
      <w:r w:rsidR="00B5681D" w:rsidRPr="00113F21">
        <w:rPr>
          <w:bCs/>
          <w:color w:val="000000"/>
          <w:sz w:val="22"/>
          <w:szCs w:val="22"/>
        </w:rPr>
        <w:t>5</w:t>
      </w:r>
      <w:r w:rsidR="00A13C70" w:rsidRPr="00113F21">
        <w:rPr>
          <w:bCs/>
          <w:color w:val="000000"/>
          <w:sz w:val="22"/>
          <w:szCs w:val="22"/>
        </w:rPr>
        <w:t xml:space="preserve">. </w:t>
      </w:r>
      <w:r w:rsidR="00A13C70" w:rsidRPr="00113F21">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6</w:t>
      </w:r>
      <w:r w:rsidR="00A13C70" w:rsidRPr="00113F21">
        <w:rPr>
          <w:rFonts w:ascii="Times New Roman" w:hAnsi="Times New Roman" w:cs="Times New Roman"/>
          <w:sz w:val="22"/>
          <w:szCs w:val="22"/>
        </w:rPr>
        <w:t>. Применение неустойки (штрафа, пени) не освобождает Стороны от исполнения обязательств по настоящему Контракту.</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7</w:t>
      </w:r>
      <w:r w:rsidR="00A13C70" w:rsidRPr="00113F21">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8</w:t>
      </w:r>
      <w:r w:rsidR="00A13C70" w:rsidRPr="00113F21">
        <w:rPr>
          <w:rFonts w:ascii="Times New Roman" w:hAnsi="Times New Roman" w:cs="Times New Roman"/>
          <w:sz w:val="22"/>
          <w:szCs w:val="2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9</w:t>
      </w:r>
      <w:r w:rsidR="00A13C70" w:rsidRPr="00113F21">
        <w:rPr>
          <w:rFonts w:ascii="Times New Roman" w:hAnsi="Times New Roman" w:cs="Times New Roman"/>
          <w:sz w:val="22"/>
          <w:szCs w:val="22"/>
        </w:rPr>
        <w:t xml:space="preserve">. </w:t>
      </w:r>
      <w:proofErr w:type="gramStart"/>
      <w:r w:rsidR="00A13C70" w:rsidRPr="00113F21">
        <w:rPr>
          <w:rFonts w:ascii="Times New Roman" w:hAnsi="Times New Roman" w:cs="Times New Roman"/>
          <w:sz w:val="22"/>
          <w:szCs w:val="22"/>
        </w:rPr>
        <w:t xml:space="preserve">В случае просрочки со стороны Поставщика исполнения настоящего Контракта  на срок более чем один месяц, в том числе по отдельным этапам оказания услуг,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6.1</w:t>
      </w:r>
      <w:r w:rsidR="00765FB1">
        <w:rPr>
          <w:rFonts w:ascii="Times New Roman" w:hAnsi="Times New Roman" w:cs="Times New Roman"/>
          <w:sz w:val="22"/>
          <w:szCs w:val="22"/>
        </w:rPr>
        <w:t>0</w:t>
      </w:r>
      <w:r w:rsidR="00A13C70" w:rsidRPr="00113F21">
        <w:rPr>
          <w:rFonts w:ascii="Times New Roman" w:hAnsi="Times New Roman"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7</w:t>
      </w:r>
      <w:r w:rsidR="00A13C70" w:rsidRPr="00F23CBD">
        <w:rPr>
          <w:rFonts w:ascii="Times New Roman" w:hAnsi="Times New Roman" w:cs="Times New Roman"/>
          <w:b/>
          <w:sz w:val="22"/>
          <w:szCs w:val="22"/>
        </w:rPr>
        <w:t>. Обстоятельства непреодолимой силы</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 xml:space="preserve">.2. Сторона, для которой создалась невозможность исполнения обязательств по Контракту  вследствие обстоятельств </w:t>
      </w:r>
      <w:r w:rsidR="005F0710" w:rsidRPr="00113F21">
        <w:rPr>
          <w:rFonts w:ascii="Times New Roman" w:hAnsi="Times New Roman" w:cs="Times New Roman"/>
          <w:sz w:val="22"/>
          <w:szCs w:val="22"/>
        </w:rPr>
        <w:t xml:space="preserve">непреодолимой силы, не позднее </w:t>
      </w:r>
      <w:r w:rsidR="00A13C70" w:rsidRPr="00113F21">
        <w:rPr>
          <w:rFonts w:ascii="Times New Roman" w:hAnsi="Times New Roman" w:cs="Times New Roman"/>
          <w:sz w:val="22"/>
          <w:szCs w:val="22"/>
        </w:rPr>
        <w:t>10</w:t>
      </w:r>
      <w:r w:rsidR="005F0710" w:rsidRPr="00113F21">
        <w:rPr>
          <w:rFonts w:ascii="Times New Roman" w:hAnsi="Times New Roman" w:cs="Times New Roman"/>
          <w:sz w:val="22"/>
          <w:szCs w:val="22"/>
        </w:rPr>
        <w:t xml:space="preserve"> (десяти)</w:t>
      </w:r>
      <w:r w:rsidR="00A13C70" w:rsidRPr="00113F21">
        <w:rPr>
          <w:rFonts w:ascii="Times New Roman" w:hAnsi="Times New Roman" w:cs="Times New Roman"/>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8</w:t>
      </w:r>
      <w:r w:rsidR="00A13C70" w:rsidRPr="00F23CBD">
        <w:rPr>
          <w:rFonts w:ascii="Times New Roman" w:hAnsi="Times New Roman" w:cs="Times New Roman"/>
          <w:b/>
          <w:sz w:val="22"/>
          <w:szCs w:val="22"/>
        </w:rPr>
        <w:t>. Рассмотрение и разрешение споров</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13C70" w:rsidRPr="00113F21" w:rsidRDefault="00C0172B" w:rsidP="00C0172B">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8</w:t>
      </w:r>
      <w:r w:rsidR="00A13C70" w:rsidRPr="00113F21">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.3. Срок рассмотрени</w:t>
      </w:r>
      <w:r w:rsidR="005F0710" w:rsidRPr="00113F21">
        <w:rPr>
          <w:rFonts w:ascii="Times New Roman" w:hAnsi="Times New Roman" w:cs="Times New Roman"/>
          <w:sz w:val="22"/>
          <w:szCs w:val="22"/>
        </w:rPr>
        <w:t>я претензии не может превышать 7</w:t>
      </w:r>
      <w:r w:rsidR="00A13C70" w:rsidRPr="00113F21">
        <w:rPr>
          <w:rFonts w:ascii="Times New Roman" w:hAnsi="Times New Roman" w:cs="Times New Roman"/>
          <w:sz w:val="22"/>
          <w:szCs w:val="22"/>
        </w:rPr>
        <w:t xml:space="preserve"> </w:t>
      </w:r>
      <w:r w:rsidR="005F0710" w:rsidRPr="00113F21">
        <w:rPr>
          <w:rFonts w:ascii="Times New Roman" w:hAnsi="Times New Roman" w:cs="Times New Roman"/>
          <w:sz w:val="22"/>
          <w:szCs w:val="22"/>
        </w:rPr>
        <w:t xml:space="preserve">(семи) </w:t>
      </w:r>
      <w:r w:rsidR="00A13C70" w:rsidRPr="00113F21">
        <w:rPr>
          <w:rFonts w:ascii="Times New Roman" w:hAnsi="Times New Roman" w:cs="Times New Roman"/>
          <w:sz w:val="22"/>
          <w:szCs w:val="22"/>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.4. При не</w:t>
      </w:r>
      <w:r w:rsidR="00785768">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урегулировании Сторонами спора в досудебном порядке, спор разрешается в </w:t>
      </w:r>
      <w:r w:rsidR="00A13C70" w:rsidRPr="00113F21">
        <w:rPr>
          <w:rFonts w:ascii="Times New Roman" w:hAnsi="Times New Roman" w:cs="Times New Roman"/>
          <w:sz w:val="22"/>
          <w:szCs w:val="22"/>
        </w:rPr>
        <w:lastRenderedPageBreak/>
        <w:t xml:space="preserve">судебном порядке в Арбитражном суде </w:t>
      </w:r>
      <w:r w:rsidR="001709E0">
        <w:rPr>
          <w:rFonts w:ascii="Times New Roman" w:hAnsi="Times New Roman" w:cs="Times New Roman"/>
          <w:sz w:val="22"/>
          <w:szCs w:val="22"/>
        </w:rPr>
        <w:t xml:space="preserve">Астраханской области </w:t>
      </w:r>
      <w:r w:rsidR="00A13C70" w:rsidRPr="00113F21">
        <w:rPr>
          <w:rFonts w:ascii="Times New Roman" w:hAnsi="Times New Roman" w:cs="Times New Roman"/>
          <w:sz w:val="22"/>
          <w:szCs w:val="22"/>
        </w:rPr>
        <w:t>в соответствии с законодательством РФ.</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9</w:t>
      </w:r>
      <w:r w:rsidR="00A13C70" w:rsidRPr="00F23CBD">
        <w:rPr>
          <w:rFonts w:ascii="Times New Roman" w:hAnsi="Times New Roman" w:cs="Times New Roman"/>
          <w:b/>
          <w:sz w:val="22"/>
          <w:szCs w:val="22"/>
        </w:rPr>
        <w:t xml:space="preserve">. Срок действия и порядок расторжения Контракта </w:t>
      </w:r>
    </w:p>
    <w:p w:rsidR="00A13C70" w:rsidRPr="00113F21" w:rsidRDefault="00A13C70" w:rsidP="00A13C70">
      <w:pPr>
        <w:pStyle w:val="ConsPlusNormal"/>
        <w:jc w:val="both"/>
        <w:rPr>
          <w:rFonts w:ascii="Times New Roman" w:hAnsi="Times New Roman" w:cs="Times New Roman"/>
          <w:sz w:val="22"/>
          <w:szCs w:val="22"/>
        </w:rPr>
      </w:pPr>
    </w:p>
    <w:p w:rsidR="00D31036"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.1. Настоящий Контра</w:t>
      </w:r>
      <w:proofErr w:type="gramStart"/>
      <w:r w:rsidR="00A13C70" w:rsidRPr="00113F21">
        <w:rPr>
          <w:rFonts w:ascii="Times New Roman" w:hAnsi="Times New Roman" w:cs="Times New Roman"/>
          <w:sz w:val="22"/>
          <w:szCs w:val="22"/>
        </w:rPr>
        <w:t>кт вст</w:t>
      </w:r>
      <w:proofErr w:type="gramEnd"/>
      <w:r w:rsidR="00A13C70" w:rsidRPr="00113F21">
        <w:rPr>
          <w:rFonts w:ascii="Times New Roman" w:hAnsi="Times New Roman" w:cs="Times New Roman"/>
          <w:sz w:val="22"/>
          <w:szCs w:val="22"/>
        </w:rPr>
        <w:t xml:space="preserve">упает в силу с момента его подписания обеими Сторонами и действует до </w:t>
      </w:r>
      <w:r w:rsidR="00AA2951">
        <w:rPr>
          <w:rFonts w:ascii="Times New Roman" w:hAnsi="Times New Roman" w:cs="Times New Roman"/>
          <w:sz w:val="22"/>
          <w:szCs w:val="22"/>
        </w:rPr>
        <w:t>30</w:t>
      </w:r>
      <w:r w:rsidR="005F0710" w:rsidRPr="00113F21">
        <w:rPr>
          <w:rFonts w:ascii="Times New Roman" w:hAnsi="Times New Roman" w:cs="Times New Roman"/>
          <w:sz w:val="22"/>
          <w:szCs w:val="22"/>
        </w:rPr>
        <w:t xml:space="preserve"> </w:t>
      </w:r>
      <w:r w:rsidR="00AA2951">
        <w:rPr>
          <w:rFonts w:ascii="Times New Roman" w:hAnsi="Times New Roman" w:cs="Times New Roman"/>
          <w:sz w:val="22"/>
          <w:szCs w:val="22"/>
        </w:rPr>
        <w:t xml:space="preserve">декабря </w:t>
      </w:r>
      <w:r w:rsidR="00F3505D">
        <w:rPr>
          <w:rFonts w:ascii="Times New Roman" w:hAnsi="Times New Roman" w:cs="Times New Roman"/>
          <w:sz w:val="22"/>
          <w:szCs w:val="22"/>
        </w:rPr>
        <w:t xml:space="preserve"> </w:t>
      </w:r>
      <w:r w:rsidR="00A13C70" w:rsidRPr="00113F21">
        <w:rPr>
          <w:rFonts w:ascii="Times New Roman" w:hAnsi="Times New Roman" w:cs="Times New Roman"/>
          <w:sz w:val="22"/>
          <w:szCs w:val="22"/>
        </w:rPr>
        <w:t>202</w:t>
      </w:r>
      <w:r w:rsidR="00AD424F">
        <w:rPr>
          <w:rFonts w:ascii="Times New Roman" w:hAnsi="Times New Roman" w:cs="Times New Roman"/>
          <w:sz w:val="22"/>
          <w:szCs w:val="22"/>
        </w:rPr>
        <w:t>6</w:t>
      </w:r>
      <w:r w:rsidR="00A13C70" w:rsidRPr="00113F21">
        <w:rPr>
          <w:rFonts w:ascii="Times New Roman" w:hAnsi="Times New Roman" w:cs="Times New Roman"/>
          <w:sz w:val="22"/>
          <w:szCs w:val="22"/>
        </w:rPr>
        <w:t xml:space="preserve"> года. Окончание срока действия Контракта не влечет прекращения неисполненных обязатель</w:t>
      </w:r>
      <w:proofErr w:type="gramStart"/>
      <w:r w:rsidR="00A13C70" w:rsidRPr="00113F21">
        <w:rPr>
          <w:rFonts w:ascii="Times New Roman" w:hAnsi="Times New Roman" w:cs="Times New Roman"/>
          <w:sz w:val="22"/>
          <w:szCs w:val="22"/>
        </w:rPr>
        <w:t>ств Ст</w:t>
      </w:r>
      <w:proofErr w:type="gramEnd"/>
      <w:r w:rsidR="00A13C70" w:rsidRPr="00113F21">
        <w:rPr>
          <w:rFonts w:ascii="Times New Roman" w:hAnsi="Times New Roman" w:cs="Times New Roman"/>
          <w:sz w:val="22"/>
          <w:szCs w:val="22"/>
        </w:rPr>
        <w:t>орон по Контракту, в том числе гарантийных обязательств Поставщика.</w:t>
      </w:r>
    </w:p>
    <w:p w:rsidR="00A13C70" w:rsidRPr="00113F21"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 xml:space="preserve">.2. </w:t>
      </w:r>
      <w:proofErr w:type="gramStart"/>
      <w:r w:rsidR="00A13C70" w:rsidRPr="00113F21">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00A13C70" w:rsidRPr="00113F21">
          <w:rPr>
            <w:rFonts w:ascii="Times New Roman" w:hAnsi="Times New Roman" w:cs="Times New Roman"/>
            <w:sz w:val="22"/>
            <w:szCs w:val="22"/>
          </w:rPr>
          <w:t>частями 9</w:t>
        </w:r>
      </w:hyperlink>
      <w:r w:rsidR="00A13C70" w:rsidRPr="00113F21">
        <w:rPr>
          <w:rFonts w:ascii="Times New Roman" w:hAnsi="Times New Roman" w:cs="Times New Roman"/>
          <w:sz w:val="22"/>
          <w:szCs w:val="22"/>
        </w:rPr>
        <w:t xml:space="preserve"> - </w:t>
      </w:r>
      <w:hyperlink r:id="rId16" w:history="1">
        <w:r w:rsidR="00A13C70" w:rsidRPr="00113F21">
          <w:rPr>
            <w:rFonts w:ascii="Times New Roman" w:hAnsi="Times New Roman" w:cs="Times New Roman"/>
            <w:sz w:val="22"/>
            <w:szCs w:val="22"/>
          </w:rPr>
          <w:t>23 статьи 95</w:t>
        </w:r>
      </w:hyperlink>
      <w:r w:rsidR="00A13C70"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0</w:t>
      </w:r>
      <w:r w:rsidR="00A13C70" w:rsidRPr="00F23CBD">
        <w:rPr>
          <w:rFonts w:ascii="Times New Roman" w:hAnsi="Times New Roman" w:cs="Times New Roman"/>
          <w:b/>
          <w:sz w:val="22"/>
          <w:szCs w:val="22"/>
        </w:rPr>
        <w:t xml:space="preserve">. Прочие положения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3C70" w:rsidRPr="00113F21" w:rsidRDefault="00A13C70" w:rsidP="00C017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7" w:history="1">
        <w:r w:rsidRPr="00113F21">
          <w:rPr>
            <w:rFonts w:ascii="Times New Roman" w:hAnsi="Times New Roman" w:cs="Times New Roman"/>
            <w:sz w:val="22"/>
            <w:szCs w:val="22"/>
          </w:rPr>
          <w:t>статьей 95</w:t>
        </w:r>
      </w:hyperlink>
      <w:r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.7. Настоящий Контракт  составлен в форме электронного документа, подписанного усиленными электронными подписями Сторон</w:t>
      </w:r>
      <w:proofErr w:type="gramStart"/>
      <w:r w:rsidR="00A13C70" w:rsidRPr="00113F21">
        <w:rPr>
          <w:rFonts w:ascii="Times New Roman" w:hAnsi="Times New Roman" w:cs="Times New Roman"/>
          <w:sz w:val="22"/>
          <w:szCs w:val="22"/>
        </w:rPr>
        <w:t>..</w:t>
      </w:r>
      <w:proofErr w:type="gramEnd"/>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1</w:t>
      </w:r>
      <w:r w:rsidR="00A13C70" w:rsidRPr="00F23CBD">
        <w:rPr>
          <w:rFonts w:ascii="Times New Roman" w:hAnsi="Times New Roman" w:cs="Times New Roman"/>
          <w:b/>
          <w:sz w:val="22"/>
          <w:szCs w:val="22"/>
        </w:rPr>
        <w:t>. Перечень приложений</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1</w:t>
      </w:r>
      <w:r w:rsidRPr="00113F21">
        <w:rPr>
          <w:rFonts w:ascii="Times New Roman" w:hAnsi="Times New Roman" w:cs="Times New Roman"/>
          <w:sz w:val="22"/>
          <w:szCs w:val="22"/>
        </w:rPr>
        <w:t xml:space="preserve">.1. Неотъемлемой частью настоящего Контракта является следующее </w:t>
      </w:r>
      <w:hyperlink w:anchor="P456" w:history="1">
        <w:r w:rsidRPr="00113F21">
          <w:rPr>
            <w:rFonts w:ascii="Times New Roman" w:hAnsi="Times New Roman" w:cs="Times New Roman"/>
            <w:sz w:val="22"/>
            <w:szCs w:val="22"/>
          </w:rPr>
          <w:t>приложение</w:t>
        </w:r>
      </w:hyperlink>
      <w:r w:rsidRPr="00113F21">
        <w:rPr>
          <w:rFonts w:ascii="Times New Roman" w:hAnsi="Times New Roman" w:cs="Times New Roman"/>
          <w:sz w:val="22"/>
          <w:szCs w:val="22"/>
        </w:rPr>
        <w:t>:</w:t>
      </w:r>
    </w:p>
    <w:p w:rsidR="00A13C70" w:rsidRPr="00113F21" w:rsidRDefault="005F071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785768">
        <w:rPr>
          <w:rFonts w:ascii="Times New Roman" w:hAnsi="Times New Roman" w:cs="Times New Roman"/>
          <w:sz w:val="22"/>
          <w:szCs w:val="22"/>
        </w:rPr>
        <w:t>)</w:t>
      </w:r>
      <w:r w:rsidR="00A13C70" w:rsidRPr="00113F21">
        <w:rPr>
          <w:rFonts w:ascii="Times New Roman" w:hAnsi="Times New Roman" w:cs="Times New Roman"/>
          <w:sz w:val="22"/>
          <w:szCs w:val="22"/>
        </w:rPr>
        <w:t xml:space="preserve"> Спецификация </w:t>
      </w: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D31036">
        <w:rPr>
          <w:rFonts w:ascii="Times New Roman" w:hAnsi="Times New Roman" w:cs="Times New Roman"/>
          <w:b/>
          <w:sz w:val="22"/>
          <w:szCs w:val="22"/>
        </w:rPr>
        <w:t>2</w:t>
      </w:r>
      <w:r w:rsidR="00A13C70" w:rsidRPr="00F23CBD">
        <w:rPr>
          <w:rFonts w:ascii="Times New Roman" w:hAnsi="Times New Roman" w:cs="Times New Roman"/>
          <w:b/>
          <w:sz w:val="22"/>
          <w:szCs w:val="22"/>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89"/>
        <w:gridCol w:w="4689"/>
      </w:tblGrid>
      <w:tr w:rsidR="00A13C70" w:rsidRPr="00113F21" w:rsidTr="00113F21">
        <w:trPr>
          <w:trHeight w:val="110"/>
        </w:trPr>
        <w:tc>
          <w:tcPr>
            <w:tcW w:w="4689" w:type="dxa"/>
            <w:tcBorders>
              <w:top w:val="nil"/>
              <w:left w:val="nil"/>
              <w:bottom w:val="nil"/>
              <w:right w:val="nil"/>
            </w:tcBorders>
          </w:tcPr>
          <w:p w:rsidR="00A13C70" w:rsidRDefault="00314A3A" w:rsidP="00997D3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З</w:t>
            </w:r>
            <w:r w:rsidR="00F62FD8" w:rsidRPr="00F62FD8">
              <w:rPr>
                <w:rFonts w:ascii="Times New Roman" w:hAnsi="Times New Roman" w:cs="Times New Roman"/>
                <w:b/>
                <w:color w:val="000000" w:themeColor="text1"/>
                <w:sz w:val="22"/>
                <w:szCs w:val="22"/>
              </w:rPr>
              <w:t>аказчик:</w:t>
            </w:r>
          </w:p>
          <w:p w:rsidR="00314A3A" w:rsidRPr="00095AC0" w:rsidRDefault="00314A3A" w:rsidP="00314A3A">
            <w:pPr>
              <w:ind w:right="34"/>
              <w:jc w:val="both"/>
            </w:pPr>
            <w:r w:rsidRPr="00066900">
              <w:t xml:space="preserve">       </w:t>
            </w:r>
            <w:r w:rsidRPr="00095AC0">
              <w:t>Наименование: Федеральное казенное учреждение исправительная колония № 6 Управление Федеральной службы исполнения наказаний  по Астраханской области</w:t>
            </w:r>
          </w:p>
          <w:p w:rsidR="00AD424F" w:rsidRDefault="00AD424F" w:rsidP="00AD424F">
            <w:pPr>
              <w:ind w:left="142" w:right="34"/>
              <w:jc w:val="both"/>
            </w:pPr>
            <w:r>
              <w:t>Федеральное казенное учреждение Исправительная колония № 6 Управления Федеральной службы исполнения наказаний по Астраханской области</w:t>
            </w:r>
          </w:p>
          <w:p w:rsidR="00AD424F" w:rsidRDefault="00AD424F" w:rsidP="00AD424F">
            <w:pPr>
              <w:ind w:left="142" w:right="34"/>
              <w:jc w:val="both"/>
            </w:pPr>
            <w:r>
              <w:t>414057 г. Астрахань ул. Рождественского, 6, Тел.:8 (8512) 33-58-29 (дежурная часть) Тел.:</w:t>
            </w:r>
          </w:p>
          <w:p w:rsidR="00AD424F" w:rsidRDefault="00AD424F" w:rsidP="00AD424F">
            <w:pPr>
              <w:ind w:left="142" w:right="34"/>
              <w:jc w:val="both"/>
            </w:pPr>
            <w:r>
              <w:t>8 (8512) 22-03-99 (</w:t>
            </w:r>
            <w:proofErr w:type="spellStart"/>
            <w:r>
              <w:t>доб</w:t>
            </w:r>
            <w:proofErr w:type="gramStart"/>
            <w:r>
              <w:t>.н</w:t>
            </w:r>
            <w:proofErr w:type="gramEnd"/>
            <w:r>
              <w:t>омер</w:t>
            </w:r>
            <w:proofErr w:type="spellEnd"/>
            <w:r>
              <w:t xml:space="preserve"> 2) : </w:t>
            </w:r>
          </w:p>
          <w:p w:rsidR="00AD424F" w:rsidRPr="00AA3D63" w:rsidRDefault="00AD424F" w:rsidP="00AD424F">
            <w:pPr>
              <w:ind w:left="142" w:right="34"/>
              <w:jc w:val="both"/>
            </w:pPr>
            <w:r w:rsidRPr="00AD424F">
              <w:rPr>
                <w:lang w:val="en-US"/>
              </w:rPr>
              <w:lastRenderedPageBreak/>
              <w:t>E</w:t>
            </w:r>
            <w:r w:rsidRPr="00AA3D63">
              <w:t>-</w:t>
            </w:r>
            <w:r w:rsidRPr="00AD424F">
              <w:rPr>
                <w:lang w:val="en-US"/>
              </w:rPr>
              <w:t>mail</w:t>
            </w:r>
            <w:r w:rsidRPr="00AA3D63">
              <w:t xml:space="preserve">: </w:t>
            </w:r>
            <w:proofErr w:type="spellStart"/>
            <w:r w:rsidRPr="00AD424F">
              <w:rPr>
                <w:lang w:val="en-US"/>
              </w:rPr>
              <w:t>Ik</w:t>
            </w:r>
            <w:proofErr w:type="spellEnd"/>
            <w:r w:rsidRPr="00AA3D63">
              <w:t>-6@30.</w:t>
            </w:r>
            <w:proofErr w:type="spellStart"/>
            <w:r w:rsidRPr="00AD424F">
              <w:rPr>
                <w:lang w:val="en-US"/>
              </w:rPr>
              <w:t>fsin</w:t>
            </w:r>
            <w:proofErr w:type="spellEnd"/>
            <w:r w:rsidRPr="00AA3D63">
              <w:t>.</w:t>
            </w:r>
            <w:proofErr w:type="spellStart"/>
            <w:r w:rsidRPr="00AD424F">
              <w:rPr>
                <w:lang w:val="en-US"/>
              </w:rPr>
              <w:t>gov</w:t>
            </w:r>
            <w:proofErr w:type="spellEnd"/>
            <w:r w:rsidRPr="00AA3D63">
              <w:t>.</w:t>
            </w:r>
            <w:proofErr w:type="spellStart"/>
            <w:r w:rsidRPr="00AD424F">
              <w:rPr>
                <w:lang w:val="en-US"/>
              </w:rPr>
              <w:t>ru</w:t>
            </w:r>
            <w:proofErr w:type="spellEnd"/>
            <w:r w:rsidRPr="00AA3D63">
              <w:t xml:space="preserve">                                </w:t>
            </w:r>
            <w:r>
              <w:t>ИНН</w:t>
            </w:r>
            <w:r w:rsidRPr="00AA3D63">
              <w:t xml:space="preserve"> 3017032535                 </w:t>
            </w:r>
            <w:r>
              <w:t>КПП</w:t>
            </w:r>
            <w:r w:rsidRPr="00AA3D63">
              <w:t xml:space="preserve"> 302501001</w:t>
            </w:r>
          </w:p>
          <w:p w:rsidR="00AD424F" w:rsidRDefault="00AD424F" w:rsidP="00AD424F">
            <w:pPr>
              <w:ind w:left="142" w:right="34"/>
              <w:jc w:val="both"/>
            </w:pPr>
            <w:r>
              <w:t xml:space="preserve">ОГРН 1023000835120          </w:t>
            </w:r>
          </w:p>
          <w:p w:rsidR="00AD424F" w:rsidRDefault="00AD424F" w:rsidP="00AD424F">
            <w:pPr>
              <w:ind w:left="142" w:right="34"/>
              <w:jc w:val="both"/>
            </w:pPr>
            <w:r>
              <w:t>Банковские реквизиты:</w:t>
            </w:r>
          </w:p>
          <w:p w:rsidR="00AD424F" w:rsidRDefault="00AD424F" w:rsidP="00AD424F">
            <w:pPr>
              <w:ind w:left="142" w:right="34"/>
              <w:jc w:val="both"/>
            </w:pPr>
            <w:r>
              <w:t xml:space="preserve">л/с 03251522150, Номер банковского (казначейского) счета 03211643000000013235, Реквизиты банка, ТОФК </w:t>
            </w:r>
            <w:proofErr w:type="gramStart"/>
            <w:r>
              <w:t>ВОЛГО-ВЯТСКОЕ</w:t>
            </w:r>
            <w:proofErr w:type="gramEnd"/>
            <w:r>
              <w:t xml:space="preserve"> ГУ БАНКА РОССИИ // УФК по Нижегородской области, г. Нижний Новгород</w:t>
            </w:r>
          </w:p>
          <w:p w:rsidR="00314A3A" w:rsidRPr="00F62FD8" w:rsidRDefault="00AD424F" w:rsidP="00AD424F">
            <w:pPr>
              <w:ind w:left="142" w:right="34"/>
              <w:jc w:val="both"/>
              <w:rPr>
                <w:b/>
                <w:color w:val="000000" w:themeColor="text1"/>
                <w:sz w:val="22"/>
                <w:szCs w:val="22"/>
              </w:rPr>
            </w:pPr>
            <w:r>
              <w:t>БИК: 012202102, к/с: 40102810745370000024</w:t>
            </w:r>
          </w:p>
        </w:tc>
        <w:tc>
          <w:tcPr>
            <w:tcW w:w="4689" w:type="dxa"/>
            <w:tcBorders>
              <w:top w:val="nil"/>
              <w:left w:val="nil"/>
              <w:bottom w:val="nil"/>
              <w:right w:val="nil"/>
            </w:tcBorders>
          </w:tcPr>
          <w:p w:rsidR="00B605B3" w:rsidRPr="00B605B3" w:rsidRDefault="00B605B3" w:rsidP="00B605B3">
            <w:pPr>
              <w:pStyle w:val="ConsPlusNormal"/>
              <w:jc w:val="center"/>
              <w:rPr>
                <w:rFonts w:ascii="Times New Roman" w:hAnsi="Times New Roman" w:cs="Times New Roman"/>
                <w:sz w:val="22"/>
                <w:szCs w:val="22"/>
              </w:rPr>
            </w:pPr>
          </w:p>
          <w:tbl>
            <w:tblPr>
              <w:tblW w:w="10395" w:type="dxa"/>
              <w:tblInd w:w="313" w:type="dxa"/>
              <w:tblLayout w:type="fixed"/>
              <w:tblLook w:val="04A0" w:firstRow="1" w:lastRow="0" w:firstColumn="1" w:lastColumn="0" w:noHBand="0" w:noVBand="1"/>
            </w:tblPr>
            <w:tblGrid>
              <w:gridCol w:w="10395"/>
            </w:tblGrid>
            <w:tr w:rsidR="00457FAF" w:rsidRPr="00457FAF" w:rsidTr="00457FAF">
              <w:trPr>
                <w:trHeight w:val="1402"/>
              </w:trPr>
              <w:tc>
                <w:tcPr>
                  <w:tcW w:w="4384" w:type="dxa"/>
                </w:tcPr>
                <w:p w:rsidR="00457FAF" w:rsidRPr="00457FAF" w:rsidRDefault="00457FAF" w:rsidP="00457FAF">
                  <w:pPr>
                    <w:widowControl w:val="0"/>
                    <w:suppressAutoHyphens/>
                    <w:rPr>
                      <w:color w:val="000000"/>
                      <w:szCs w:val="20"/>
                    </w:rPr>
                  </w:pPr>
                  <w:r w:rsidRPr="00457FAF">
                    <w:rPr>
                      <w:color w:val="000000"/>
                    </w:rPr>
                    <w:t>«Поставщик»:</w:t>
                  </w:r>
                </w:p>
                <w:p w:rsidR="00457FAF" w:rsidRPr="00457FAF" w:rsidRDefault="00457FAF" w:rsidP="00457FAF">
                  <w:pPr>
                    <w:widowControl w:val="0"/>
                    <w:suppressAutoHyphens/>
                    <w:rPr>
                      <w:szCs w:val="20"/>
                    </w:rPr>
                  </w:pPr>
                </w:p>
                <w:p w:rsidR="00457FAF" w:rsidRPr="00457FAF" w:rsidRDefault="009A3C24" w:rsidP="009A3C24">
                  <w:pPr>
                    <w:widowControl w:val="0"/>
                    <w:suppressAutoHyphens/>
                    <w:rPr>
                      <w:color w:val="000000"/>
                      <w:szCs w:val="20"/>
                    </w:rPr>
                  </w:pPr>
                  <w:r>
                    <w:rPr>
                      <w:szCs w:val="20"/>
                    </w:rPr>
                    <w:t xml:space="preserve">Указано в информационной карте. </w:t>
                  </w:r>
                </w:p>
              </w:tc>
            </w:tr>
          </w:tbl>
          <w:p w:rsidR="007E5844" w:rsidRPr="00F62FD8" w:rsidRDefault="007E5844" w:rsidP="00B605B3">
            <w:pPr>
              <w:pStyle w:val="ConsPlusNormal"/>
              <w:jc w:val="center"/>
              <w:rPr>
                <w:rFonts w:ascii="Times New Roman" w:hAnsi="Times New Roman" w:cs="Times New Roman"/>
                <w:b/>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D31036">
            <w:pPr>
              <w:pStyle w:val="ConsPlusNormal"/>
              <w:ind w:firstLine="0"/>
              <w:rPr>
                <w:rFonts w:ascii="Times New Roman" w:hAnsi="Times New Roman" w:cs="Times New Roman"/>
                <w:sz w:val="22"/>
                <w:szCs w:val="22"/>
              </w:rPr>
            </w:pPr>
          </w:p>
        </w:tc>
        <w:tc>
          <w:tcPr>
            <w:tcW w:w="4689" w:type="dxa"/>
            <w:tcBorders>
              <w:top w:val="nil"/>
              <w:left w:val="nil"/>
              <w:bottom w:val="nil"/>
              <w:right w:val="nil"/>
            </w:tcBorders>
            <w:vAlign w:val="center"/>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F3505D">
            <w:pPr>
              <w:pStyle w:val="ConsPlusNormal"/>
              <w:ind w:firstLine="0"/>
              <w:rPr>
                <w:rFonts w:ascii="Times New Roman" w:hAnsi="Times New Roman" w:cs="Times New Roman"/>
                <w:sz w:val="22"/>
                <w:szCs w:val="22"/>
              </w:rPr>
            </w:pPr>
            <w:r w:rsidRPr="00113F21">
              <w:rPr>
                <w:rFonts w:ascii="Times New Roman" w:hAnsi="Times New Roman" w:cs="Times New Roman"/>
                <w:sz w:val="22"/>
                <w:szCs w:val="22"/>
              </w:rPr>
              <w:t>________________</w:t>
            </w:r>
            <w:r w:rsidR="007E5844">
              <w:rPr>
                <w:rFonts w:ascii="Times New Roman" w:hAnsi="Times New Roman" w:cs="Times New Roman"/>
                <w:sz w:val="22"/>
                <w:szCs w:val="22"/>
              </w:rPr>
              <w:t xml:space="preserve">Т.С. </w:t>
            </w:r>
            <w:proofErr w:type="spellStart"/>
            <w:r w:rsidR="007E5844">
              <w:rPr>
                <w:rFonts w:ascii="Times New Roman" w:hAnsi="Times New Roman" w:cs="Times New Roman"/>
                <w:sz w:val="22"/>
                <w:szCs w:val="22"/>
              </w:rPr>
              <w:t>Байменов</w:t>
            </w:r>
            <w:proofErr w:type="spellEnd"/>
            <w:r w:rsidR="007E5844">
              <w:rPr>
                <w:rFonts w:ascii="Times New Roman" w:hAnsi="Times New Roman" w:cs="Times New Roman"/>
                <w:sz w:val="22"/>
                <w:szCs w:val="22"/>
              </w:rPr>
              <w:t xml:space="preserve"> </w:t>
            </w:r>
            <w:r w:rsidR="001709E0">
              <w:rPr>
                <w:rFonts w:ascii="Times New Roman" w:hAnsi="Times New Roman" w:cs="Times New Roman"/>
                <w:sz w:val="22"/>
                <w:szCs w:val="22"/>
              </w:rPr>
              <w:t xml:space="preserve"> </w:t>
            </w:r>
          </w:p>
        </w:tc>
        <w:tc>
          <w:tcPr>
            <w:tcW w:w="4689" w:type="dxa"/>
            <w:tcBorders>
              <w:top w:val="nil"/>
              <w:left w:val="nil"/>
              <w:bottom w:val="nil"/>
              <w:right w:val="nil"/>
            </w:tcBorders>
            <w:vAlign w:val="center"/>
          </w:tcPr>
          <w:p w:rsidR="00991749" w:rsidRPr="00113F21" w:rsidRDefault="00991749" w:rsidP="007E5844">
            <w:pPr>
              <w:pStyle w:val="ConsPlusNormal"/>
              <w:jc w:val="center"/>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Pr="00113F21" w:rsidRDefault="00991749"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w:t>
            </w:r>
            <w:r w:rsidRPr="00113F21">
              <w:rPr>
                <w:rFonts w:ascii="Times New Roman" w:hAnsi="Times New Roman" w:cs="Times New Roman"/>
                <w:sz w:val="22"/>
                <w:szCs w:val="22"/>
              </w:rPr>
              <w:t>__</w:t>
            </w:r>
            <w:r>
              <w:rPr>
                <w:rFonts w:ascii="Times New Roman" w:hAnsi="Times New Roman" w:cs="Times New Roman"/>
                <w:sz w:val="22"/>
                <w:szCs w:val="22"/>
              </w:rPr>
              <w:t>» _____________ 202</w:t>
            </w:r>
            <w:r w:rsidR="00AD424F">
              <w:rPr>
                <w:rFonts w:ascii="Times New Roman" w:hAnsi="Times New Roman" w:cs="Times New Roman"/>
                <w:sz w:val="22"/>
                <w:szCs w:val="22"/>
              </w:rPr>
              <w:t>6</w:t>
            </w:r>
            <w:r w:rsidRPr="00113F21">
              <w:rPr>
                <w:rFonts w:ascii="Times New Roman" w:hAnsi="Times New Roman" w:cs="Times New Roman"/>
                <w:sz w:val="22"/>
                <w:szCs w:val="22"/>
              </w:rPr>
              <w:t xml:space="preserve"> г.</w:t>
            </w:r>
          </w:p>
        </w:tc>
        <w:tc>
          <w:tcPr>
            <w:tcW w:w="4689" w:type="dxa"/>
            <w:tcBorders>
              <w:top w:val="nil"/>
              <w:left w:val="nil"/>
              <w:bottom w:val="nil"/>
              <w:right w:val="nil"/>
            </w:tcBorders>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6B20F6"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М.П. </w:t>
            </w:r>
          </w:p>
        </w:tc>
        <w:tc>
          <w:tcPr>
            <w:tcW w:w="4689" w:type="dxa"/>
            <w:tcBorders>
              <w:top w:val="nil"/>
              <w:left w:val="nil"/>
              <w:bottom w:val="nil"/>
              <w:right w:val="nil"/>
            </w:tcBorders>
            <w:vAlign w:val="center"/>
          </w:tcPr>
          <w:p w:rsidR="00991749" w:rsidRPr="00113F21" w:rsidRDefault="00991749" w:rsidP="00D31036">
            <w:pPr>
              <w:pStyle w:val="ConsPlusNormal"/>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Default="00991749" w:rsidP="00D31036">
            <w:pPr>
              <w:pStyle w:val="ConsPlusNormal"/>
              <w:jc w:val="both"/>
              <w:rPr>
                <w:rFonts w:ascii="Times New Roman" w:hAnsi="Times New Roman" w:cs="Times New Roman"/>
                <w:sz w:val="22"/>
                <w:szCs w:val="22"/>
              </w:rPr>
            </w:pPr>
          </w:p>
        </w:tc>
        <w:tc>
          <w:tcPr>
            <w:tcW w:w="4689" w:type="dxa"/>
            <w:tcBorders>
              <w:top w:val="nil"/>
              <w:left w:val="nil"/>
              <w:bottom w:val="nil"/>
              <w:right w:val="nil"/>
            </w:tcBorders>
          </w:tcPr>
          <w:p w:rsidR="00991749" w:rsidRPr="00113F21" w:rsidRDefault="00991749" w:rsidP="008A1FDB">
            <w:pPr>
              <w:pStyle w:val="ConsPlusNormal"/>
              <w:rPr>
                <w:rFonts w:ascii="Times New Roman" w:hAnsi="Times New Roman" w:cs="Times New Roman"/>
                <w:sz w:val="22"/>
                <w:szCs w:val="22"/>
              </w:rPr>
            </w:pPr>
          </w:p>
        </w:tc>
      </w:tr>
    </w:tbl>
    <w:p w:rsidR="00A13C70" w:rsidRDefault="00A13C70" w:rsidP="00A13C70">
      <w:pPr>
        <w:pStyle w:val="ConsPlusNormal"/>
        <w:jc w:val="both"/>
        <w:rPr>
          <w:rFonts w:ascii="Times New Roman" w:hAnsi="Times New Roman" w:cs="Times New Roman"/>
          <w:sz w:val="22"/>
          <w:szCs w:val="22"/>
        </w:rPr>
      </w:pPr>
    </w:p>
    <w:p w:rsidR="00E676A6" w:rsidRDefault="00E676A6" w:rsidP="00A13C70">
      <w:pPr>
        <w:jc w:val="right"/>
        <w:rPr>
          <w:sz w:val="22"/>
          <w:szCs w:val="22"/>
        </w:rPr>
      </w:pPr>
    </w:p>
    <w:p w:rsidR="009D0E5F" w:rsidRDefault="009D0E5F"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DB5320" w:rsidRDefault="00DB5320"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B5320" w:rsidRDefault="00DB5320" w:rsidP="006B20F6">
      <w:pPr>
        <w:rPr>
          <w:sz w:val="22"/>
          <w:szCs w:val="22"/>
        </w:rPr>
      </w:pPr>
    </w:p>
    <w:p w:rsidR="00A13C70" w:rsidRPr="00113F21" w:rsidRDefault="005F0710" w:rsidP="00A13C70">
      <w:pPr>
        <w:jc w:val="right"/>
        <w:rPr>
          <w:sz w:val="22"/>
          <w:szCs w:val="22"/>
        </w:rPr>
      </w:pPr>
      <w:r w:rsidRPr="00113F21">
        <w:rPr>
          <w:sz w:val="22"/>
          <w:szCs w:val="22"/>
        </w:rPr>
        <w:t>П</w:t>
      </w:r>
      <w:r w:rsidR="00A13C70" w:rsidRPr="00113F21">
        <w:rPr>
          <w:sz w:val="22"/>
          <w:szCs w:val="22"/>
        </w:rPr>
        <w:t xml:space="preserve">риложение № </w:t>
      </w:r>
      <w:r w:rsidRPr="00113F21">
        <w:rPr>
          <w:sz w:val="22"/>
          <w:szCs w:val="22"/>
        </w:rPr>
        <w:t>1</w:t>
      </w:r>
    </w:p>
    <w:p w:rsidR="00A13C70" w:rsidRPr="00113F21" w:rsidRDefault="00A13C70" w:rsidP="00A13C70">
      <w:pPr>
        <w:jc w:val="right"/>
        <w:rPr>
          <w:sz w:val="22"/>
          <w:szCs w:val="22"/>
        </w:rPr>
      </w:pPr>
      <w:r w:rsidRPr="00113F21">
        <w:rPr>
          <w:sz w:val="22"/>
          <w:szCs w:val="22"/>
        </w:rPr>
        <w:t xml:space="preserve">к контракту </w:t>
      </w:r>
    </w:p>
    <w:p w:rsidR="00A13C70" w:rsidRPr="00113F21" w:rsidRDefault="00A13C70" w:rsidP="00A13C70">
      <w:pPr>
        <w:jc w:val="right"/>
        <w:rPr>
          <w:sz w:val="22"/>
          <w:szCs w:val="22"/>
        </w:rPr>
      </w:pPr>
      <w:r w:rsidRPr="00113F21">
        <w:rPr>
          <w:sz w:val="22"/>
          <w:szCs w:val="22"/>
        </w:rPr>
        <w:t xml:space="preserve">№ </w:t>
      </w:r>
    </w:p>
    <w:p w:rsidR="00A13C70" w:rsidRPr="00113F21" w:rsidRDefault="00A13C70" w:rsidP="00A13C70">
      <w:pPr>
        <w:spacing w:before="240" w:after="240"/>
        <w:jc w:val="center"/>
        <w:rPr>
          <w:b/>
          <w:sz w:val="22"/>
          <w:szCs w:val="22"/>
        </w:rPr>
      </w:pPr>
      <w:r w:rsidRPr="00113F21">
        <w:rPr>
          <w:sz w:val="22"/>
          <w:szCs w:val="22"/>
        </w:rPr>
        <w:t xml:space="preserve">                                              </w:t>
      </w:r>
      <w:r w:rsidR="00395DB6">
        <w:rPr>
          <w:sz w:val="22"/>
          <w:szCs w:val="22"/>
        </w:rPr>
        <w:t xml:space="preserve">                                                     </w:t>
      </w:r>
      <w:r w:rsidRPr="00113F21">
        <w:rPr>
          <w:sz w:val="22"/>
          <w:szCs w:val="22"/>
        </w:rPr>
        <w:t>от «____» _____________ 202</w:t>
      </w:r>
      <w:r w:rsidR="00AD424F">
        <w:rPr>
          <w:sz w:val="22"/>
          <w:szCs w:val="22"/>
        </w:rPr>
        <w:t>6</w:t>
      </w:r>
      <w:r w:rsidRPr="00113F21">
        <w:rPr>
          <w:sz w:val="22"/>
          <w:szCs w:val="22"/>
        </w:rPr>
        <w:t xml:space="preserve"> г</w:t>
      </w:r>
      <w:r w:rsidRPr="00113F21">
        <w:rPr>
          <w:b/>
          <w:sz w:val="22"/>
          <w:szCs w:val="22"/>
        </w:rPr>
        <w:t xml:space="preserve"> </w:t>
      </w:r>
    </w:p>
    <w:p w:rsidR="00A13C70" w:rsidRDefault="00A13C70" w:rsidP="00A13C70">
      <w:pPr>
        <w:spacing w:before="240" w:after="240"/>
        <w:jc w:val="center"/>
        <w:rPr>
          <w:b/>
          <w:sz w:val="22"/>
          <w:szCs w:val="22"/>
        </w:rPr>
      </w:pPr>
      <w:r w:rsidRPr="00113F21">
        <w:rPr>
          <w:b/>
          <w:sz w:val="22"/>
          <w:szCs w:val="22"/>
        </w:rPr>
        <w:t>Спецификация</w:t>
      </w:r>
    </w:p>
    <w:p w:rsidR="003E3193" w:rsidRDefault="003E3193" w:rsidP="003E3193">
      <w:pPr>
        <w:autoSpaceDE w:val="0"/>
        <w:autoSpaceDN w:val="0"/>
        <w:adjustRightInd w:val="0"/>
        <w:jc w:val="both"/>
        <w:rPr>
          <w:b/>
          <w:lang w:eastAsia="en-US"/>
        </w:rPr>
      </w:pPr>
      <w:r>
        <w:rPr>
          <w:b/>
          <w:lang w:eastAsia="en-US"/>
        </w:rPr>
        <w:t>Наименование предмета закупки:</w:t>
      </w:r>
      <w:r>
        <w:rPr>
          <w:lang w:eastAsia="en-US"/>
        </w:rPr>
        <w:t xml:space="preserve"> Закупка товаров, работ и услуг в целях капитального ремонта государственного (муниципального) имущества: </w:t>
      </w:r>
      <w:r>
        <w:rPr>
          <w:u w:val="single"/>
          <w:lang w:eastAsia="en-US"/>
        </w:rPr>
        <w:t>смеси сухие строительные</w:t>
      </w:r>
      <w:r>
        <w:t>.</w:t>
      </w:r>
    </w:p>
    <w:p w:rsidR="003E3193" w:rsidRDefault="003E3193" w:rsidP="003E3193">
      <w:pPr>
        <w:jc w:val="both"/>
        <w:rPr>
          <w:b/>
          <w:lang w:eastAsia="en-US"/>
        </w:rPr>
      </w:pPr>
    </w:p>
    <w:p w:rsidR="003E3193" w:rsidRDefault="003E3193" w:rsidP="003E3193">
      <w:pPr>
        <w:jc w:val="both"/>
        <w:rPr>
          <w:i/>
          <w:color w:val="00000A"/>
          <w:u w:val="single"/>
        </w:rPr>
      </w:pPr>
      <w:r>
        <w:rPr>
          <w:b/>
          <w:u w:val="single"/>
        </w:rPr>
        <w:t xml:space="preserve">Описание объекта закупки </w:t>
      </w:r>
      <w:r>
        <w:rPr>
          <w:i/>
          <w:u w:val="single"/>
        </w:rPr>
        <w:t>(в соответствии со ст. 33 Федерального закона № 44-ФЗ):</w:t>
      </w:r>
    </w:p>
    <w:p w:rsidR="003E3193" w:rsidRDefault="003E3193" w:rsidP="009A3C24">
      <w:pPr>
        <w:pStyle w:val="afc"/>
        <w:numPr>
          <w:ilvl w:val="0"/>
          <w:numId w:val="8"/>
        </w:numPr>
        <w:jc w:val="both"/>
      </w:pPr>
      <w:r w:rsidRPr="009A3C24">
        <w:rPr>
          <w:b/>
        </w:rPr>
        <w:t xml:space="preserve">Объект закупки: </w:t>
      </w:r>
      <w:r>
        <w:t>Смеси сухие строительные.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6"/>
        <w:gridCol w:w="2836"/>
        <w:gridCol w:w="1419"/>
        <w:gridCol w:w="1560"/>
      </w:tblGrid>
      <w:tr w:rsidR="009A3C24" w:rsidTr="009A3C24">
        <w:trPr>
          <w:trHeight w:val="657"/>
        </w:trPr>
        <w:tc>
          <w:tcPr>
            <w:tcW w:w="709" w:type="dxa"/>
            <w:tcBorders>
              <w:top w:val="single" w:sz="4" w:space="0" w:color="auto"/>
              <w:left w:val="single" w:sz="4" w:space="0" w:color="auto"/>
              <w:bottom w:val="single" w:sz="4" w:space="0" w:color="auto"/>
              <w:right w:val="single" w:sz="4" w:space="0" w:color="auto"/>
            </w:tcBorders>
            <w:hideMark/>
          </w:tcPr>
          <w:p w:rsidR="009A3C24" w:rsidRPr="009A3C24" w:rsidRDefault="009A3C24" w:rsidP="009A3C24">
            <w:pPr>
              <w:spacing w:line="276" w:lineRule="auto"/>
              <w:ind w:left="284"/>
              <w:jc w:val="center"/>
              <w:rPr>
                <w:color w:val="00000A"/>
                <w:lang w:eastAsia="en-US"/>
              </w:rPr>
            </w:pPr>
            <w:r>
              <w:rPr>
                <w:lang w:eastAsia="en-US"/>
              </w:rPr>
              <w:t>№</w:t>
            </w:r>
          </w:p>
          <w:p w:rsidR="009A3C24" w:rsidRPr="009A3C24" w:rsidRDefault="009A3C24" w:rsidP="009A3C24">
            <w:pPr>
              <w:spacing w:line="276" w:lineRule="auto"/>
              <w:ind w:left="284"/>
              <w:jc w:val="center"/>
              <w:rPr>
                <w:color w:val="00000A"/>
                <w:lang w:eastAsia="en-US"/>
              </w:rPr>
            </w:pPr>
            <w:proofErr w:type="gramStart"/>
            <w:r>
              <w:rPr>
                <w:lang w:eastAsia="en-US"/>
              </w:rPr>
              <w:t>п</w:t>
            </w:r>
            <w:proofErr w:type="gramEnd"/>
            <w:r>
              <w:rPr>
                <w:lang w:eastAsia="en-US"/>
              </w:rPr>
              <w:t>/п</w:t>
            </w:r>
          </w:p>
        </w:tc>
        <w:tc>
          <w:tcPr>
            <w:tcW w:w="2836" w:type="dxa"/>
            <w:tcBorders>
              <w:top w:val="single" w:sz="4" w:space="0" w:color="auto"/>
              <w:left w:val="single" w:sz="4" w:space="0" w:color="auto"/>
              <w:bottom w:val="single" w:sz="4" w:space="0" w:color="auto"/>
              <w:right w:val="single" w:sz="4" w:space="0" w:color="auto"/>
            </w:tcBorders>
            <w:hideMark/>
          </w:tcPr>
          <w:p w:rsidR="009A3C24" w:rsidRDefault="009A3C24">
            <w:pPr>
              <w:spacing w:line="276" w:lineRule="auto"/>
              <w:jc w:val="center"/>
              <w:rPr>
                <w:color w:val="00000A"/>
                <w:lang w:eastAsia="en-US"/>
              </w:rPr>
            </w:pPr>
            <w:r>
              <w:rPr>
                <w:lang w:eastAsia="en-US"/>
              </w:rPr>
              <w:t>Наименование объекта закупки</w:t>
            </w:r>
          </w:p>
        </w:tc>
        <w:tc>
          <w:tcPr>
            <w:tcW w:w="2836" w:type="dxa"/>
            <w:tcBorders>
              <w:top w:val="single" w:sz="4" w:space="0" w:color="auto"/>
              <w:left w:val="single" w:sz="4" w:space="0" w:color="auto"/>
              <w:bottom w:val="single" w:sz="4" w:space="0" w:color="auto"/>
              <w:right w:val="single" w:sz="4" w:space="0" w:color="auto"/>
            </w:tcBorders>
            <w:hideMark/>
          </w:tcPr>
          <w:p w:rsidR="009A3C24" w:rsidRDefault="009A3C24">
            <w:pPr>
              <w:spacing w:line="276" w:lineRule="auto"/>
              <w:jc w:val="center"/>
              <w:rPr>
                <w:color w:val="00000A"/>
                <w:lang w:eastAsia="en-US"/>
              </w:rPr>
            </w:pPr>
            <w:r>
              <w:rPr>
                <w:lang w:eastAsia="en-US"/>
              </w:rPr>
              <w:t>ОКПД</w:t>
            </w:r>
            <w:proofErr w:type="gramStart"/>
            <w:r>
              <w:rPr>
                <w:lang w:eastAsia="en-US"/>
              </w:rPr>
              <w:t>2</w:t>
            </w:r>
            <w:proofErr w:type="gramEnd"/>
            <w:r>
              <w:rPr>
                <w:lang w:eastAsia="en-US"/>
              </w:rPr>
              <w:t>/КТРУ</w:t>
            </w:r>
          </w:p>
        </w:tc>
        <w:tc>
          <w:tcPr>
            <w:tcW w:w="1419" w:type="dxa"/>
            <w:tcBorders>
              <w:top w:val="single" w:sz="4" w:space="0" w:color="auto"/>
              <w:left w:val="single" w:sz="4" w:space="0" w:color="auto"/>
              <w:bottom w:val="single" w:sz="4" w:space="0" w:color="auto"/>
              <w:right w:val="single" w:sz="4" w:space="0" w:color="auto"/>
            </w:tcBorders>
            <w:hideMark/>
          </w:tcPr>
          <w:p w:rsidR="009A3C24" w:rsidRDefault="009A3C24">
            <w:pPr>
              <w:spacing w:line="276" w:lineRule="auto"/>
              <w:jc w:val="center"/>
              <w:rPr>
                <w:color w:val="00000A"/>
                <w:lang w:eastAsia="en-US"/>
              </w:rPr>
            </w:pPr>
            <w:r>
              <w:rPr>
                <w:lang w:eastAsia="en-US"/>
              </w:rPr>
              <w:t>Единица</w:t>
            </w:r>
          </w:p>
          <w:p w:rsidR="009A3C24" w:rsidRDefault="009A3C24">
            <w:pPr>
              <w:spacing w:line="276" w:lineRule="auto"/>
              <w:jc w:val="center"/>
              <w:rPr>
                <w:color w:val="00000A"/>
                <w:lang w:eastAsia="en-US"/>
              </w:rPr>
            </w:pPr>
            <w:r>
              <w:rPr>
                <w:lang w:eastAsia="en-US"/>
              </w:rPr>
              <w:t>измерения</w:t>
            </w:r>
          </w:p>
        </w:tc>
        <w:tc>
          <w:tcPr>
            <w:tcW w:w="1560" w:type="dxa"/>
            <w:tcBorders>
              <w:top w:val="single" w:sz="4" w:space="0" w:color="auto"/>
              <w:left w:val="single" w:sz="4" w:space="0" w:color="auto"/>
              <w:bottom w:val="single" w:sz="4" w:space="0" w:color="auto"/>
              <w:right w:val="single" w:sz="4" w:space="0" w:color="auto"/>
            </w:tcBorders>
            <w:hideMark/>
          </w:tcPr>
          <w:p w:rsidR="009A3C24" w:rsidRDefault="009A3C24">
            <w:pPr>
              <w:spacing w:line="276" w:lineRule="auto"/>
              <w:jc w:val="center"/>
              <w:rPr>
                <w:color w:val="00000A"/>
                <w:lang w:eastAsia="en-US"/>
              </w:rPr>
            </w:pPr>
            <w:r>
              <w:rPr>
                <w:lang w:eastAsia="en-US"/>
              </w:rPr>
              <w:t>Количество (в ед. изм.)</w:t>
            </w:r>
          </w:p>
        </w:tc>
      </w:tr>
      <w:tr w:rsidR="009A3C24" w:rsidTr="009A3C24">
        <w:trPr>
          <w:trHeight w:val="447"/>
        </w:trPr>
        <w:tc>
          <w:tcPr>
            <w:tcW w:w="709" w:type="dxa"/>
            <w:tcBorders>
              <w:top w:val="single" w:sz="4" w:space="0" w:color="auto"/>
              <w:left w:val="single" w:sz="4" w:space="0" w:color="auto"/>
              <w:bottom w:val="single" w:sz="4" w:space="0" w:color="auto"/>
              <w:right w:val="single" w:sz="4" w:space="0" w:color="auto"/>
            </w:tcBorders>
            <w:vAlign w:val="center"/>
            <w:hideMark/>
          </w:tcPr>
          <w:p w:rsidR="009A3C24" w:rsidRDefault="009A3C24">
            <w:pPr>
              <w:spacing w:line="276" w:lineRule="auto"/>
              <w:jc w:val="center"/>
              <w:rPr>
                <w:color w:val="00000A"/>
                <w:lang w:eastAsia="en-US"/>
              </w:rPr>
            </w:pPr>
            <w:r>
              <w:rPr>
                <w:lang w:eastAsia="en-US"/>
              </w:rPr>
              <w:t>1.</w:t>
            </w:r>
          </w:p>
        </w:tc>
        <w:tc>
          <w:tcPr>
            <w:tcW w:w="2836" w:type="dxa"/>
            <w:tcBorders>
              <w:top w:val="single" w:sz="4" w:space="0" w:color="auto"/>
              <w:left w:val="single" w:sz="4" w:space="0" w:color="auto"/>
              <w:bottom w:val="single" w:sz="4" w:space="0" w:color="auto"/>
              <w:right w:val="single" w:sz="4" w:space="0" w:color="auto"/>
            </w:tcBorders>
            <w:vAlign w:val="center"/>
            <w:hideMark/>
          </w:tcPr>
          <w:p w:rsidR="009A3C24" w:rsidRDefault="009A3C24">
            <w:pPr>
              <w:suppressAutoHyphens/>
              <w:spacing w:line="276" w:lineRule="auto"/>
              <w:rPr>
                <w:color w:val="00000A"/>
                <w:lang w:eastAsia="en-US"/>
              </w:rPr>
            </w:pPr>
            <w:r>
              <w:rPr>
                <w:lang w:eastAsia="en-US"/>
              </w:rPr>
              <w:t>Смесь сухая штукатурная</w:t>
            </w:r>
          </w:p>
        </w:tc>
        <w:tc>
          <w:tcPr>
            <w:tcW w:w="2836" w:type="dxa"/>
            <w:tcBorders>
              <w:top w:val="single" w:sz="4" w:space="0" w:color="auto"/>
              <w:left w:val="single" w:sz="4" w:space="0" w:color="auto"/>
              <w:bottom w:val="single" w:sz="4" w:space="0" w:color="auto"/>
              <w:right w:val="single" w:sz="4" w:space="0" w:color="auto"/>
            </w:tcBorders>
            <w:hideMark/>
          </w:tcPr>
          <w:p w:rsidR="009A3C24" w:rsidRDefault="009A3C24">
            <w:pPr>
              <w:suppressAutoHyphens/>
              <w:spacing w:line="276" w:lineRule="auto"/>
              <w:jc w:val="both"/>
              <w:rPr>
                <w:color w:val="00000A"/>
                <w:lang w:eastAsia="en-US"/>
              </w:rPr>
            </w:pPr>
            <w:r>
              <w:rPr>
                <w:lang w:eastAsia="en-US"/>
              </w:rPr>
              <w:t>23.64.10.110/</w:t>
            </w:r>
          </w:p>
          <w:p w:rsidR="009A3C24" w:rsidRDefault="009A3C24">
            <w:pPr>
              <w:suppressAutoHyphens/>
              <w:spacing w:line="276" w:lineRule="auto"/>
              <w:jc w:val="both"/>
              <w:rPr>
                <w:color w:val="00000A"/>
                <w:lang w:eastAsia="en-US"/>
              </w:rPr>
            </w:pPr>
            <w:r>
              <w:rPr>
                <w:lang w:eastAsia="en-US"/>
              </w:rPr>
              <w:t>23.64.10.110-00000003</w:t>
            </w:r>
          </w:p>
        </w:tc>
        <w:tc>
          <w:tcPr>
            <w:tcW w:w="1419" w:type="dxa"/>
            <w:tcBorders>
              <w:top w:val="single" w:sz="4" w:space="0" w:color="auto"/>
              <w:left w:val="single" w:sz="4" w:space="0" w:color="auto"/>
              <w:bottom w:val="single" w:sz="4" w:space="0" w:color="auto"/>
              <w:right w:val="single" w:sz="4" w:space="0" w:color="auto"/>
            </w:tcBorders>
            <w:vAlign w:val="center"/>
            <w:hideMark/>
          </w:tcPr>
          <w:p w:rsidR="009A3C24" w:rsidRDefault="009A3C24">
            <w:pPr>
              <w:spacing w:line="276" w:lineRule="auto"/>
              <w:jc w:val="center"/>
              <w:rPr>
                <w:color w:val="00000A"/>
                <w:lang w:eastAsia="en-US"/>
              </w:rPr>
            </w:pPr>
            <w:r>
              <w:rPr>
                <w:lang w:eastAsia="en-US"/>
              </w:rPr>
              <w:t>кг</w:t>
            </w:r>
          </w:p>
        </w:tc>
        <w:tc>
          <w:tcPr>
            <w:tcW w:w="1560" w:type="dxa"/>
            <w:tcBorders>
              <w:top w:val="single" w:sz="4" w:space="0" w:color="auto"/>
              <w:left w:val="single" w:sz="4" w:space="0" w:color="auto"/>
              <w:bottom w:val="single" w:sz="4" w:space="0" w:color="auto"/>
              <w:right w:val="single" w:sz="4" w:space="0" w:color="auto"/>
            </w:tcBorders>
            <w:vAlign w:val="center"/>
            <w:hideMark/>
          </w:tcPr>
          <w:p w:rsidR="009A3C24" w:rsidRDefault="009A3C24">
            <w:pPr>
              <w:tabs>
                <w:tab w:val="left" w:pos="435"/>
                <w:tab w:val="center" w:pos="643"/>
              </w:tabs>
              <w:spacing w:line="276" w:lineRule="auto"/>
              <w:jc w:val="center"/>
              <w:rPr>
                <w:color w:val="00000A"/>
                <w:lang w:eastAsia="en-US"/>
              </w:rPr>
            </w:pPr>
            <w:r>
              <w:rPr>
                <w:lang w:eastAsia="en-US"/>
              </w:rPr>
              <w:t>1700</w:t>
            </w:r>
          </w:p>
        </w:tc>
      </w:tr>
    </w:tbl>
    <w:p w:rsidR="009A3C24" w:rsidRDefault="009A3C24" w:rsidP="009A3C24">
      <w:pPr>
        <w:shd w:val="clear" w:color="auto" w:fill="FFFFFF"/>
        <w:jc w:val="both"/>
        <w:rPr>
          <w:b/>
          <w:color w:val="00000A"/>
        </w:rPr>
      </w:pPr>
      <w:r>
        <w:rPr>
          <w:b/>
        </w:rPr>
        <w:t xml:space="preserve">2. Характеристики объекта закупки </w:t>
      </w:r>
      <w:r>
        <w:rPr>
          <w:rFonts w:eastAsiaTheme="minorHAnsi"/>
          <w:b/>
        </w:rPr>
        <w:t>(</w:t>
      </w:r>
      <w:r>
        <w:rPr>
          <w:rFonts w:eastAsiaTheme="minorHAnsi"/>
          <w:u w:val="single"/>
        </w:rPr>
        <w:t xml:space="preserve">Показатели, позволяющие определить соответствие </w:t>
      </w:r>
      <w:proofErr w:type="gramStart"/>
      <w:r>
        <w:rPr>
          <w:rFonts w:eastAsiaTheme="minorHAnsi"/>
          <w:u w:val="single"/>
        </w:rPr>
        <w:t>закупаемых</w:t>
      </w:r>
      <w:proofErr w:type="gramEnd"/>
      <w:r>
        <w:rPr>
          <w:rFonts w:eastAsiaTheme="minorHAnsi"/>
          <w:u w:val="single"/>
        </w:rPr>
        <w:t xml:space="preserve"> товара, работы, услуги установленным Государственным заказчиком требованиям)</w:t>
      </w:r>
      <w:r>
        <w:rPr>
          <w:b/>
        </w:rPr>
        <w:t>:</w:t>
      </w:r>
    </w:p>
    <w:tbl>
      <w:tblPr>
        <w:tblW w:w="48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5063"/>
        <w:gridCol w:w="3797"/>
      </w:tblGrid>
      <w:tr w:rsidR="009A3C24" w:rsidTr="009A3C24">
        <w:trPr>
          <w:trHeight w:val="20"/>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jc w:val="center"/>
              <w:rPr>
                <w:b/>
                <w:lang w:eastAsia="en-US"/>
              </w:rPr>
            </w:pPr>
            <w:r>
              <w:rPr>
                <w:b/>
                <w:lang w:eastAsia="en-US"/>
              </w:rPr>
              <w:t>Значения показателей, которые не могут изменяться: **</w:t>
            </w:r>
          </w:p>
        </w:tc>
      </w:tr>
      <w:tr w:rsidR="009A3C24" w:rsidTr="009A3C24">
        <w:trPr>
          <w:trHeight w:val="351"/>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center"/>
              <w:rPr>
                <w:b/>
                <w:bCs/>
                <w:noProof/>
                <w:color w:val="00000A"/>
                <w:lang w:eastAsia="en-US"/>
              </w:rPr>
            </w:pPr>
            <w:r>
              <w:rPr>
                <w:b/>
                <w:sz w:val="28"/>
                <w:szCs w:val="28"/>
                <w:lang w:eastAsia="en-US"/>
              </w:rPr>
              <w:t>Смесь сухая штукатурная **</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1</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rPr>
                <w:b/>
                <w:color w:val="00000A"/>
                <w:u w:val="single"/>
                <w:lang w:eastAsia="en-US"/>
              </w:rPr>
            </w:pPr>
            <w:r>
              <w:rPr>
                <w:lang w:eastAsia="en-US"/>
              </w:rPr>
              <w:t xml:space="preserve">Вид </w:t>
            </w:r>
            <w:proofErr w:type="gramStart"/>
            <w:r>
              <w:rPr>
                <w:lang w:eastAsia="en-US"/>
              </w:rPr>
              <w:t>применяемого</w:t>
            </w:r>
            <w:proofErr w:type="gramEnd"/>
            <w:r>
              <w:rPr>
                <w:lang w:eastAsia="en-US"/>
              </w:rPr>
              <w:t xml:space="preserve"> вяжущего </w:t>
            </w:r>
            <w:r>
              <w:rPr>
                <w:b/>
                <w:lang w:eastAsia="en-US"/>
              </w:rPr>
              <w:t>**</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ind w:hanging="15"/>
              <w:jc w:val="center"/>
              <w:rPr>
                <w:b/>
                <w:color w:val="00000A"/>
                <w:u w:val="single"/>
                <w:lang w:eastAsia="en-US"/>
              </w:rPr>
            </w:pPr>
            <w:r>
              <w:rPr>
                <w:b/>
                <w:lang w:eastAsia="en-US"/>
              </w:rPr>
              <w:t>Гипсовый **</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2</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both"/>
              <w:rPr>
                <w:b/>
                <w:color w:val="00000A"/>
                <w:u w:val="single"/>
                <w:lang w:eastAsia="en-US"/>
              </w:rPr>
            </w:pPr>
            <w:r>
              <w:rPr>
                <w:lang w:eastAsia="en-US"/>
              </w:rPr>
              <w:t xml:space="preserve">Способ нанесения </w:t>
            </w:r>
            <w:r>
              <w:rPr>
                <w:b/>
                <w:lang w:eastAsia="en-US"/>
              </w:rPr>
              <w:t>**</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0"/>
              </w:tabs>
              <w:autoSpaceDE w:val="0"/>
              <w:autoSpaceDN w:val="0"/>
              <w:adjustRightInd w:val="0"/>
              <w:spacing w:line="276" w:lineRule="auto"/>
              <w:jc w:val="center"/>
              <w:rPr>
                <w:b/>
                <w:color w:val="00000A"/>
                <w:u w:val="single"/>
                <w:lang w:eastAsia="en-US"/>
              </w:rPr>
            </w:pPr>
            <w:r>
              <w:rPr>
                <w:b/>
                <w:lang w:eastAsia="en-US"/>
              </w:rPr>
              <w:t>Ручной **</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3</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both"/>
              <w:rPr>
                <w:b/>
                <w:color w:val="00000A"/>
                <w:u w:val="single"/>
                <w:lang w:eastAsia="en-US"/>
              </w:rPr>
            </w:pPr>
            <w:r>
              <w:rPr>
                <w:lang w:eastAsia="en-US"/>
              </w:rPr>
              <w:t xml:space="preserve">Тип штукатурной смеси </w:t>
            </w:r>
            <w:r>
              <w:rPr>
                <w:b/>
                <w:lang w:eastAsia="en-US"/>
              </w:rPr>
              <w:t>**</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center"/>
              <w:rPr>
                <w:b/>
                <w:color w:val="00000A"/>
                <w:u w:val="single"/>
                <w:lang w:eastAsia="en-US"/>
              </w:rPr>
            </w:pPr>
            <w:proofErr w:type="gramStart"/>
            <w:r>
              <w:rPr>
                <w:b/>
                <w:lang w:eastAsia="en-US"/>
              </w:rPr>
              <w:t>Легкая</w:t>
            </w:r>
            <w:proofErr w:type="gramEnd"/>
            <w:r>
              <w:rPr>
                <w:b/>
                <w:lang w:eastAsia="en-US"/>
              </w:rPr>
              <w:t xml:space="preserve"> (средней плотностью менее 1300 кг/м</w:t>
            </w:r>
            <w:r>
              <w:rPr>
                <w:b/>
                <w:vertAlign w:val="superscript"/>
                <w:lang w:eastAsia="en-US"/>
              </w:rPr>
              <w:t>3</w:t>
            </w:r>
            <w:r>
              <w:rPr>
                <w:b/>
                <w:lang w:eastAsia="en-US"/>
              </w:rPr>
              <w:t>) **</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4</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both"/>
              <w:rPr>
                <w:b/>
                <w:color w:val="00000A"/>
                <w:u w:val="single"/>
                <w:lang w:eastAsia="en-US"/>
              </w:rPr>
            </w:pPr>
            <w:r>
              <w:rPr>
                <w:lang w:eastAsia="en-US"/>
              </w:rPr>
              <w:t xml:space="preserve">Условия применения </w:t>
            </w:r>
            <w:r>
              <w:rPr>
                <w:b/>
                <w:lang w:eastAsia="en-US"/>
              </w:rPr>
              <w:t>**</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center"/>
              <w:rPr>
                <w:b/>
                <w:color w:val="00000A"/>
                <w:u w:val="single"/>
                <w:lang w:eastAsia="en-US"/>
              </w:rPr>
            </w:pPr>
            <w:r>
              <w:rPr>
                <w:b/>
                <w:lang w:eastAsia="en-US"/>
              </w:rPr>
              <w:t>Для внутренних работ **</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5</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both"/>
              <w:rPr>
                <w:b/>
                <w:color w:val="00000A"/>
                <w:u w:val="single"/>
                <w:lang w:eastAsia="en-US"/>
              </w:rPr>
            </w:pPr>
            <w:r>
              <w:rPr>
                <w:lang w:eastAsia="en-US"/>
              </w:rPr>
              <w:t xml:space="preserve">Функциональное назначение смеси </w:t>
            </w:r>
            <w:r>
              <w:rPr>
                <w:b/>
                <w:lang w:eastAsia="en-US"/>
              </w:rPr>
              <w:t>**</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center"/>
              <w:rPr>
                <w:b/>
                <w:color w:val="00000A"/>
                <w:u w:val="single"/>
                <w:lang w:eastAsia="en-US"/>
              </w:rPr>
            </w:pPr>
            <w:r>
              <w:rPr>
                <w:b/>
                <w:lang w:eastAsia="en-US"/>
              </w:rPr>
              <w:t>Штукатурная **</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6</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both"/>
              <w:rPr>
                <w:b/>
                <w:color w:val="00000A"/>
                <w:u w:val="single"/>
                <w:lang w:eastAsia="en-US"/>
              </w:rPr>
            </w:pPr>
            <w:proofErr w:type="spellStart"/>
            <w:r>
              <w:rPr>
                <w:lang w:eastAsia="en-US"/>
              </w:rPr>
              <w:t>Влаго</w:t>
            </w:r>
            <w:proofErr w:type="spellEnd"/>
            <w:r>
              <w:rPr>
                <w:lang w:eastAsia="en-US"/>
              </w:rPr>
              <w:t>/</w:t>
            </w:r>
            <w:proofErr w:type="spellStart"/>
            <w:r>
              <w:rPr>
                <w:lang w:eastAsia="en-US"/>
              </w:rPr>
              <w:t>водо</w:t>
            </w:r>
            <w:proofErr w:type="spellEnd"/>
            <w:r>
              <w:rPr>
                <w:lang w:eastAsia="en-US"/>
              </w:rPr>
              <w:t>/</w:t>
            </w:r>
            <w:proofErr w:type="gramStart"/>
            <w:r>
              <w:rPr>
                <w:lang w:eastAsia="en-US"/>
              </w:rPr>
              <w:t>морозостойкая</w:t>
            </w:r>
            <w:proofErr w:type="gramEnd"/>
            <w:r>
              <w:rPr>
                <w:lang w:eastAsia="en-US"/>
              </w:rPr>
              <w:t xml:space="preserve"> </w:t>
            </w:r>
            <w:r>
              <w:rPr>
                <w:b/>
                <w:lang w:eastAsia="en-US"/>
              </w:rPr>
              <w:t xml:space="preserve">** </w:t>
            </w:r>
            <w:r>
              <w:rPr>
                <w:i/>
                <w:sz w:val="20"/>
                <w:szCs w:val="20"/>
                <w:lang w:eastAsia="en-US"/>
              </w:rPr>
              <w:t>(для долгосрочной эксплуатации)</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center"/>
              <w:rPr>
                <w:b/>
                <w:color w:val="00000A"/>
                <w:u w:val="single"/>
                <w:lang w:eastAsia="en-US"/>
              </w:rPr>
            </w:pPr>
            <w:r>
              <w:rPr>
                <w:b/>
                <w:lang w:eastAsia="en-US"/>
              </w:rPr>
              <w:t>Да **</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7</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both"/>
              <w:rPr>
                <w:color w:val="00000A"/>
                <w:lang w:eastAsia="en-US"/>
              </w:rPr>
            </w:pPr>
            <w:r>
              <w:rPr>
                <w:lang w:eastAsia="en-US"/>
              </w:rPr>
              <w:t xml:space="preserve">Упаковка </w:t>
            </w:r>
            <w:r>
              <w:rPr>
                <w:b/>
                <w:lang w:eastAsia="en-US"/>
              </w:rPr>
              <w:t xml:space="preserve">** </w:t>
            </w:r>
            <w:r>
              <w:rPr>
                <w:sz w:val="20"/>
                <w:szCs w:val="20"/>
                <w:lang w:eastAsia="en-US"/>
              </w:rPr>
              <w:t>(</w:t>
            </w:r>
            <w:r>
              <w:rPr>
                <w:i/>
                <w:iCs/>
                <w:color w:val="000000"/>
                <w:sz w:val="20"/>
                <w:szCs w:val="20"/>
                <w:lang w:eastAsia="en-US"/>
              </w:rPr>
              <w:t>для удобства хранения и использования материала)</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center"/>
              <w:rPr>
                <w:b/>
                <w:color w:val="383838"/>
                <w:lang w:eastAsia="en-US"/>
              </w:rPr>
            </w:pPr>
            <w:r>
              <w:rPr>
                <w:b/>
                <w:color w:val="383838"/>
                <w:lang w:eastAsia="en-US"/>
              </w:rPr>
              <w:t xml:space="preserve">Мешок </w:t>
            </w:r>
            <w:r>
              <w:rPr>
                <w:b/>
                <w:lang w:eastAsia="en-US"/>
              </w:rPr>
              <w:t>**</w:t>
            </w:r>
          </w:p>
        </w:tc>
      </w:tr>
      <w:tr w:rsidR="009A3C24" w:rsidTr="009A3C24">
        <w:trPr>
          <w:trHeight w:val="351"/>
        </w:trPr>
        <w:tc>
          <w:tcPr>
            <w:tcW w:w="228"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ind w:left="-108" w:right="-14"/>
              <w:jc w:val="center"/>
              <w:rPr>
                <w:lang w:eastAsia="en-US"/>
              </w:rPr>
            </w:pPr>
            <w:r>
              <w:rPr>
                <w:lang w:eastAsia="en-US"/>
              </w:rPr>
              <w:t>8</w:t>
            </w:r>
          </w:p>
        </w:tc>
        <w:tc>
          <w:tcPr>
            <w:tcW w:w="2727"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both"/>
              <w:rPr>
                <w:color w:val="00000A"/>
                <w:lang w:eastAsia="en-US"/>
              </w:rPr>
            </w:pPr>
            <w:r>
              <w:rPr>
                <w:lang w:eastAsia="en-US"/>
              </w:rPr>
              <w:t xml:space="preserve">Фасовка </w:t>
            </w:r>
            <w:r>
              <w:rPr>
                <w:b/>
                <w:lang w:eastAsia="en-US"/>
              </w:rPr>
              <w:t xml:space="preserve">** </w:t>
            </w:r>
            <w:r>
              <w:rPr>
                <w:sz w:val="20"/>
                <w:szCs w:val="20"/>
                <w:lang w:eastAsia="en-US"/>
              </w:rPr>
              <w:t>(</w:t>
            </w:r>
            <w:r>
              <w:rPr>
                <w:i/>
                <w:iCs/>
                <w:color w:val="000000"/>
                <w:sz w:val="20"/>
                <w:szCs w:val="20"/>
                <w:lang w:eastAsia="en-US"/>
              </w:rPr>
              <w:t>для удобства хранения и использования материала)</w:t>
            </w:r>
          </w:p>
        </w:tc>
        <w:tc>
          <w:tcPr>
            <w:tcW w:w="2045" w:type="pct"/>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709"/>
              </w:tabs>
              <w:autoSpaceDE w:val="0"/>
              <w:autoSpaceDN w:val="0"/>
              <w:adjustRightInd w:val="0"/>
              <w:spacing w:line="276" w:lineRule="auto"/>
              <w:jc w:val="center"/>
              <w:rPr>
                <w:b/>
                <w:color w:val="383838"/>
                <w:lang w:eastAsia="en-US"/>
              </w:rPr>
            </w:pPr>
            <w:r>
              <w:rPr>
                <w:b/>
                <w:bCs/>
                <w:noProof/>
                <w:lang w:eastAsia="en-US"/>
              </w:rPr>
              <w:t xml:space="preserve">≤ 30 кг </w:t>
            </w:r>
            <w:r>
              <w:rPr>
                <w:b/>
                <w:lang w:eastAsia="en-US"/>
              </w:rPr>
              <w:t>**</w:t>
            </w:r>
          </w:p>
        </w:tc>
      </w:tr>
      <w:tr w:rsidR="009A3C24" w:rsidTr="009A3C24">
        <w:trPr>
          <w:trHeight w:val="351"/>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9A3C24" w:rsidRDefault="009A3C24">
            <w:pPr>
              <w:widowControl w:val="0"/>
              <w:tabs>
                <w:tab w:val="left" w:pos="1134"/>
              </w:tabs>
              <w:autoSpaceDE w:val="0"/>
              <w:autoSpaceDN w:val="0"/>
              <w:adjustRightInd w:val="0"/>
              <w:spacing w:line="276" w:lineRule="auto"/>
              <w:jc w:val="both"/>
              <w:rPr>
                <w:b/>
                <w:color w:val="00000A"/>
                <w:u w:val="single"/>
                <w:lang w:eastAsia="en-US"/>
              </w:rPr>
            </w:pPr>
            <w:r>
              <w:rPr>
                <w:b/>
                <w:u w:val="single"/>
                <w:lang w:eastAsia="en-US"/>
              </w:rPr>
              <w:t>Качественные характеристики:</w:t>
            </w:r>
          </w:p>
          <w:p w:rsidR="009A3C24" w:rsidRDefault="009A3C24">
            <w:pPr>
              <w:widowControl w:val="0"/>
              <w:tabs>
                <w:tab w:val="left" w:pos="33"/>
              </w:tabs>
              <w:autoSpaceDE w:val="0"/>
              <w:autoSpaceDN w:val="0"/>
              <w:adjustRightInd w:val="0"/>
              <w:spacing w:line="276" w:lineRule="auto"/>
              <w:jc w:val="both"/>
              <w:rPr>
                <w:b/>
                <w:color w:val="00000A"/>
                <w:u w:val="single"/>
                <w:lang w:eastAsia="en-US"/>
              </w:rPr>
            </w:pPr>
            <w:r>
              <w:rPr>
                <w:lang w:eastAsia="en-US"/>
              </w:rPr>
              <w:t xml:space="preserve">Качество поставляемого «Товара» должно соответствовать требованиям </w:t>
            </w:r>
            <w:r>
              <w:rPr>
                <w:bCs/>
                <w:lang w:eastAsia="en-US"/>
              </w:rPr>
              <w:t>ГОСТ 33083-2014</w:t>
            </w:r>
            <w:r>
              <w:rPr>
                <w:sz w:val="25"/>
                <w:szCs w:val="25"/>
                <w:lang w:eastAsia="en-US"/>
              </w:rPr>
              <w:t xml:space="preserve">, </w:t>
            </w:r>
            <w:r>
              <w:rPr>
                <w:lang w:eastAsia="en-US"/>
              </w:rPr>
              <w:t>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tc>
      </w:tr>
      <w:tr w:rsidR="009A3C24" w:rsidTr="009A3C24">
        <w:trPr>
          <w:trHeight w:val="20"/>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9A3C24" w:rsidRDefault="009A3C24">
            <w:pPr>
              <w:pStyle w:val="msonormalbullet2gif"/>
              <w:spacing w:before="0" w:beforeAutospacing="0" w:after="0" w:afterAutospacing="0" w:line="276" w:lineRule="auto"/>
              <w:jc w:val="both"/>
              <w:rPr>
                <w:lang w:eastAsia="en-US"/>
              </w:rPr>
            </w:pPr>
            <w:r>
              <w:rPr>
                <w:b/>
                <w:i/>
                <w:color w:val="000000"/>
                <w:u w:val="single"/>
                <w:lang w:eastAsia="en-US"/>
              </w:rPr>
              <w:t>**Участник закупки должен в своей заявке прописать показатели в неизменном виде</w:t>
            </w:r>
            <w:r>
              <w:rPr>
                <w:b/>
                <w:i/>
                <w:u w:val="single"/>
                <w:lang w:eastAsia="en-US"/>
              </w:rPr>
              <w:t>, в полном объеме, в соответствии с установленными значениями</w:t>
            </w:r>
            <w:r>
              <w:rPr>
                <w:b/>
                <w:i/>
                <w:lang w:eastAsia="en-US"/>
              </w:rPr>
              <w:t>.</w:t>
            </w:r>
          </w:p>
        </w:tc>
      </w:tr>
    </w:tbl>
    <w:p w:rsidR="009A3C24" w:rsidRDefault="009A3C24" w:rsidP="009A3C24">
      <w:pPr>
        <w:jc w:val="both"/>
        <w:rPr>
          <w:color w:val="00000A"/>
        </w:rPr>
      </w:pPr>
      <w:r>
        <w:rPr>
          <w:b/>
        </w:rPr>
        <w:t xml:space="preserve">3. Место поставки товара: </w:t>
      </w:r>
      <w:r>
        <w:t xml:space="preserve">г. Астрахань, ул. Рождественского, 6 (заезд через </w:t>
      </w:r>
      <w:proofErr w:type="spellStart"/>
      <w:r>
        <w:t>Фунтовское</w:t>
      </w:r>
      <w:proofErr w:type="spellEnd"/>
      <w:r>
        <w:t xml:space="preserve"> шоссе). Грузополучатель: ФКУ ИК-6 УФСИН </w:t>
      </w:r>
      <w:r>
        <w:rPr>
          <w:bCs/>
        </w:rPr>
        <w:t xml:space="preserve">России по Астраханской области. </w:t>
      </w:r>
      <w:r>
        <w:t xml:space="preserve">Режим работы: с понедельника по четверг с 8-00 до 17-00 часов, в пятницу с 8-00 до 15-00 часов. </w:t>
      </w:r>
      <w:r>
        <w:br/>
        <w:t>Перерыв с 13-00 до 14-00 часов.</w:t>
      </w:r>
    </w:p>
    <w:p w:rsidR="009A3C24" w:rsidRDefault="009A3C24" w:rsidP="009A3C24">
      <w:pPr>
        <w:widowControl w:val="0"/>
        <w:jc w:val="both"/>
        <w:textAlignment w:val="baseline"/>
        <w:rPr>
          <w:u w:val="single"/>
        </w:rPr>
      </w:pPr>
      <w:r>
        <w:rPr>
          <w:b/>
        </w:rPr>
        <w:t>4.</w:t>
      </w:r>
      <w:r>
        <w:t xml:space="preserve"> </w:t>
      </w:r>
      <w:r>
        <w:rPr>
          <w:b/>
        </w:rPr>
        <w:t>Срок поставки Товара:</w:t>
      </w:r>
      <w:r>
        <w:t xml:space="preserve"> </w:t>
      </w:r>
      <w:r>
        <w:rPr>
          <w:u w:val="single"/>
        </w:rPr>
        <w:t xml:space="preserve">10 рабочих дней </w:t>
      </w:r>
      <w:proofErr w:type="gramStart"/>
      <w:r>
        <w:rPr>
          <w:u w:val="single"/>
        </w:rPr>
        <w:t>с даты заключения</w:t>
      </w:r>
      <w:proofErr w:type="gramEnd"/>
      <w:r>
        <w:rPr>
          <w:u w:val="single"/>
        </w:rPr>
        <w:t xml:space="preserve"> Контракта. </w:t>
      </w:r>
    </w:p>
    <w:p w:rsidR="009A3C24" w:rsidRDefault="009A3C24" w:rsidP="009A3C24">
      <w:pPr>
        <w:widowControl w:val="0"/>
        <w:ind w:firstLine="284"/>
        <w:jc w:val="both"/>
        <w:textAlignment w:val="baseline"/>
      </w:pPr>
      <w:r>
        <w:rPr>
          <w:b/>
          <w:bCs/>
        </w:rPr>
        <w:t xml:space="preserve">4.1. Периодичность поставки </w:t>
      </w:r>
      <w:r>
        <w:rPr>
          <w:b/>
        </w:rPr>
        <w:t>Товара</w:t>
      </w:r>
      <w:r>
        <w:rPr>
          <w:b/>
          <w:bCs/>
        </w:rPr>
        <w:t>:</w:t>
      </w:r>
      <w:r>
        <w:t xml:space="preserve"> </w:t>
      </w:r>
      <w:r>
        <w:rPr>
          <w:u w:val="single"/>
        </w:rPr>
        <w:t>одной партией</w:t>
      </w:r>
      <w:r>
        <w:t>.</w:t>
      </w:r>
    </w:p>
    <w:p w:rsidR="009A3C24" w:rsidRDefault="009A3C24" w:rsidP="009A3C24">
      <w:pPr>
        <w:widowControl w:val="0"/>
        <w:autoSpaceDE w:val="0"/>
        <w:autoSpaceDN w:val="0"/>
        <w:adjustRightInd w:val="0"/>
        <w:jc w:val="both"/>
        <w:rPr>
          <w:b/>
          <w:color w:val="000000" w:themeColor="text1"/>
          <w:shd w:val="clear" w:color="auto" w:fill="FFFFFF"/>
        </w:rPr>
      </w:pPr>
      <w:r>
        <w:rPr>
          <w:b/>
          <w:color w:val="000000" w:themeColor="text1"/>
          <w:shd w:val="clear" w:color="auto" w:fill="FFFFFF"/>
        </w:rPr>
        <w:t>5. Требования к поставляемому Товару:</w:t>
      </w:r>
    </w:p>
    <w:p w:rsidR="009A3C24" w:rsidRDefault="009A3C24" w:rsidP="009A3C24">
      <w:pPr>
        <w:autoSpaceDE w:val="0"/>
        <w:autoSpaceDN w:val="0"/>
        <w:adjustRightInd w:val="0"/>
        <w:ind w:firstLine="284"/>
        <w:jc w:val="both"/>
        <w:rPr>
          <w:color w:val="00000A"/>
          <w:shd w:val="clear" w:color="auto" w:fill="FFFFFF"/>
        </w:rPr>
      </w:pPr>
      <w:r>
        <w:rPr>
          <w:shd w:val="clear" w:color="auto" w:fill="FFFFFF"/>
        </w:rPr>
        <w:lastRenderedPageBreak/>
        <w:t xml:space="preserve">5.1. Товар должен быть новым (товаром, который не был в эксплуатации, не были восстановлены потребительские свойства), не должен иметь </w:t>
      </w:r>
      <w:r>
        <w:t xml:space="preserve">механических повреждений, </w:t>
      </w:r>
      <w:r>
        <w:rPr>
          <w:shd w:val="clear" w:color="auto" w:fill="FFFFFF"/>
        </w:rPr>
        <w:t xml:space="preserve">не должен иметь дефектов, связанных с конструкцией, материалами или функционированием. </w:t>
      </w:r>
    </w:p>
    <w:p w:rsidR="009A3C24" w:rsidRDefault="009A3C24" w:rsidP="009A3C24">
      <w:pPr>
        <w:autoSpaceDE w:val="0"/>
        <w:autoSpaceDN w:val="0"/>
        <w:adjustRightInd w:val="0"/>
        <w:ind w:firstLine="284"/>
        <w:jc w:val="both"/>
      </w:pPr>
      <w:r>
        <w:rPr>
          <w:shd w:val="clear" w:color="auto" w:fill="FFFFFF"/>
        </w:rPr>
        <w:t>5.2. Товар должен быть безопасным</w:t>
      </w:r>
      <w: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9A3C24" w:rsidRDefault="009A3C24" w:rsidP="009A3C24">
      <w:pPr>
        <w:autoSpaceDE w:val="0"/>
        <w:autoSpaceDN w:val="0"/>
        <w:adjustRightInd w:val="0"/>
        <w:ind w:firstLine="284"/>
        <w:jc w:val="both"/>
      </w:pPr>
      <w:r>
        <w:t>5.3. Товар</w:t>
      </w:r>
      <w:r>
        <w:rPr>
          <w:color w:val="7030A0"/>
        </w:rPr>
        <w:t xml:space="preserve"> </w:t>
      </w:r>
      <w:r>
        <w:t xml:space="preserve">должен быть </w:t>
      </w:r>
      <w:r>
        <w:rPr>
          <w:shd w:val="clear" w:color="auto" w:fill="FFFFFF"/>
        </w:rPr>
        <w:t>экологически безопасным, качественным,</w:t>
      </w:r>
      <w:r>
        <w:rPr>
          <w:color w:val="7030A0"/>
          <w:shd w:val="clear" w:color="auto" w:fill="FFFFFF"/>
        </w:rPr>
        <w:t xml:space="preserve"> </w:t>
      </w:r>
      <w:r>
        <w:rPr>
          <w:shd w:val="clear" w:color="auto" w:fill="FFFFFF"/>
        </w:rPr>
        <w:t xml:space="preserve">должен соответствовать требованиям </w:t>
      </w:r>
      <w:r>
        <w:rPr>
          <w:bCs/>
        </w:rPr>
        <w:t>ГОСТ 33083-2014</w:t>
      </w:r>
      <w:r>
        <w:rPr>
          <w:sz w:val="25"/>
          <w:szCs w:val="25"/>
        </w:rPr>
        <w:t xml:space="preserve">, </w:t>
      </w:r>
      <w:r>
        <w:t>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9A3C24" w:rsidRDefault="009A3C24" w:rsidP="009A3C24">
      <w:pPr>
        <w:autoSpaceDE w:val="0"/>
        <w:autoSpaceDN w:val="0"/>
        <w:adjustRightInd w:val="0"/>
        <w:ind w:firstLine="284"/>
        <w:jc w:val="both"/>
      </w:pPr>
      <w:r>
        <w:t>5.4. Товар должен быть разрешен к применению на территории Российской Федерации, качество Товара должно подтверждаться:</w:t>
      </w:r>
    </w:p>
    <w:p w:rsidR="009A3C24" w:rsidRDefault="009A3C24" w:rsidP="009A3C24">
      <w:pPr>
        <w:autoSpaceDE w:val="0"/>
        <w:autoSpaceDN w:val="0"/>
        <w:adjustRightInd w:val="0"/>
        <w:ind w:firstLine="284"/>
        <w:jc w:val="both"/>
      </w:pPr>
      <w:proofErr w:type="gramStart"/>
      <w:r>
        <w:t xml:space="preserve">- декларацией и (или) сертификатом и (или) </w:t>
      </w:r>
      <w:r>
        <w:rPr>
          <w:shd w:val="clear" w:color="auto" w:fill="FFFFFF"/>
        </w:rPr>
        <w:t xml:space="preserve">паспортом </w:t>
      </w:r>
      <w:r>
        <w:t>соответствия, и (или) пожарной безопасности и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копиями, заверенными в установленном законодательством Российской Федерации порядке.</w:t>
      </w:r>
      <w:proofErr w:type="gramEnd"/>
    </w:p>
    <w:p w:rsidR="009A3C24" w:rsidRDefault="009A3C24" w:rsidP="009A3C24">
      <w:pPr>
        <w:autoSpaceDE w:val="0"/>
        <w:autoSpaceDN w:val="0"/>
        <w:adjustRightInd w:val="0"/>
        <w:ind w:firstLine="284"/>
        <w:jc w:val="both"/>
      </w:pPr>
      <w: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Pr>
          <w:b/>
        </w:rPr>
        <w:t>«Поставщиком» «Государственному заказчику»</w:t>
      </w:r>
      <w:r>
        <w:t xml:space="preserve"> одновременно с «Товаром».</w:t>
      </w:r>
    </w:p>
    <w:p w:rsidR="009A3C24" w:rsidRDefault="009A3C24" w:rsidP="009A3C24">
      <w:pPr>
        <w:jc w:val="both"/>
      </w:pPr>
      <w:r>
        <w:rPr>
          <w:b/>
        </w:rPr>
        <w:t>6.</w:t>
      </w:r>
      <w:r>
        <w:t xml:space="preserve"> </w:t>
      </w:r>
      <w:r>
        <w:rPr>
          <w:b/>
        </w:rPr>
        <w:t>Требования к условиям поставки Товара:</w:t>
      </w:r>
    </w:p>
    <w:p w:rsidR="009A3C24" w:rsidRDefault="009A3C24" w:rsidP="009A3C24">
      <w:pPr>
        <w:ind w:firstLine="567"/>
        <w:jc w:val="both"/>
      </w:pPr>
      <w:r>
        <w:t>Поставка Товара в адрес Грузополучателя осуществляется транспортом и за счет «Поставщика».</w:t>
      </w:r>
    </w:p>
    <w:p w:rsidR="009A3C24" w:rsidRDefault="009A3C24" w:rsidP="009A3C24">
      <w:pPr>
        <w:ind w:firstLine="567"/>
        <w:jc w:val="both"/>
      </w:pPr>
      <w:r>
        <w:t xml:space="preserve">Каждая единица «Товара» должна иметь формуляр (паспорт) на русском языке, гарантийный талон на русском языке, и/или другие документы на «Товар» в соответствии с законодательством Российской Федерации, на русском языке на бумажном носителе, </w:t>
      </w:r>
      <w:r>
        <w:br/>
        <w:t xml:space="preserve">а также техническую и/или эксплуатационную документацию (Руководство </w:t>
      </w:r>
      <w:r>
        <w:br/>
        <w:t>по эксплуатации) на русском языке.</w:t>
      </w:r>
    </w:p>
    <w:p w:rsidR="009A3C24" w:rsidRDefault="009A3C24" w:rsidP="009A3C24">
      <w:pPr>
        <w:jc w:val="both"/>
        <w:rPr>
          <w:b/>
        </w:rPr>
      </w:pPr>
      <w:r>
        <w:rPr>
          <w:rFonts w:eastAsiaTheme="minorHAnsi"/>
          <w:b/>
        </w:rPr>
        <w:t>7. Требования к гарантии качества Товара</w:t>
      </w:r>
      <w:r>
        <w:rPr>
          <w:b/>
        </w:rPr>
        <w:t>:</w:t>
      </w:r>
    </w:p>
    <w:p w:rsidR="009A3C24" w:rsidRDefault="009A3C24" w:rsidP="009A3C24">
      <w:pPr>
        <w:ind w:firstLine="567"/>
        <w:jc w:val="both"/>
        <w:rPr>
          <w:b/>
        </w:rPr>
      </w:pPr>
      <w:r>
        <w:rPr>
          <w:b/>
        </w:rPr>
        <w:t>«Поставщик»</w:t>
      </w:r>
      <w:r>
        <w:t xml:space="preserve"> гарантирует качество и безопасность «Товара» в соответствии </w:t>
      </w:r>
      <w:r>
        <w:br/>
        <w:t>с действующими стандартами (при наличии), утвержденными на данный вид «Товара».</w:t>
      </w:r>
      <w:r>
        <w:tab/>
      </w:r>
    </w:p>
    <w:p w:rsidR="009A3C24" w:rsidRDefault="009A3C24" w:rsidP="009A3C24">
      <w:pPr>
        <w:ind w:firstLine="567"/>
        <w:jc w:val="both"/>
      </w:pPr>
      <w:r>
        <w:t xml:space="preserve">Минимальный срок действия гарантии на Товар, предоставляемый </w:t>
      </w:r>
      <w:r>
        <w:rPr>
          <w:b/>
        </w:rPr>
        <w:t>«Поставщиком»</w:t>
      </w:r>
      <w:r>
        <w:t xml:space="preserve">, составляет - </w:t>
      </w:r>
      <w:r>
        <w:rPr>
          <w:b/>
        </w:rPr>
        <w:t>не менее 24 (двадцати четырех) месяцев</w:t>
      </w:r>
      <w:r>
        <w:t xml:space="preserve"> с момента поставки. Гарантийный срок </w:t>
      </w:r>
      <w:r>
        <w:rPr>
          <w:b/>
        </w:rPr>
        <w:t xml:space="preserve">«Поставщика» </w:t>
      </w:r>
      <w:r>
        <w:t>на поставленный Товар должен быть не менее</w:t>
      </w:r>
      <w:proofErr w:type="gramStart"/>
      <w:r>
        <w:t>,</w:t>
      </w:r>
      <w:proofErr w:type="gramEnd"/>
      <w:r>
        <w:t xml:space="preserve"> чем гарантия производителя.</w:t>
      </w:r>
    </w:p>
    <w:p w:rsidR="009A3C24" w:rsidRDefault="009A3C24" w:rsidP="009A3C24">
      <w:pPr>
        <w:ind w:firstLine="567"/>
        <w:jc w:val="both"/>
      </w:pPr>
      <w:r>
        <w:t>Предоставление гарантии на Товар осуществляется вместе с «Товаром». Объем гарантийного обслуживания должен соответствовать стандартным обязательствам производителя «Товара».</w:t>
      </w:r>
    </w:p>
    <w:p w:rsidR="009A3C24" w:rsidRDefault="009A3C24" w:rsidP="009A3C24">
      <w:pPr>
        <w:ind w:firstLine="567"/>
        <w:jc w:val="both"/>
      </w:pPr>
      <w:r>
        <w:t xml:space="preserve">При обнаружении в период гарантийного срока дефектов Товара, возникших </w:t>
      </w:r>
      <w:r>
        <w:br/>
        <w:t xml:space="preserve">по независящим от </w:t>
      </w:r>
      <w:r>
        <w:rPr>
          <w:b/>
        </w:rPr>
        <w:t>Государственного заказчика</w:t>
      </w:r>
      <w:r>
        <w:t xml:space="preserve"> причинам, </w:t>
      </w:r>
      <w:r>
        <w:rPr>
          <w:b/>
        </w:rPr>
        <w:t>«Поставщика»</w:t>
      </w:r>
      <w:r>
        <w:t xml:space="preserve"> обязан устранить возникшие неисправности или заменить Товар ненадлежащего качества </w:t>
      </w:r>
      <w:r>
        <w:br/>
        <w:t>на новый Товар надлежащего качества за свой счет, в течени</w:t>
      </w:r>
      <w:proofErr w:type="gramStart"/>
      <w:r>
        <w:t>и</w:t>
      </w:r>
      <w:proofErr w:type="gramEnd"/>
      <w:r>
        <w:t xml:space="preserve"> 5 (пяти) календарных дней с момента получения письменного уведомления от </w:t>
      </w:r>
      <w:r>
        <w:rPr>
          <w:b/>
        </w:rPr>
        <w:t>Государственного заказчика</w:t>
      </w:r>
      <w:r>
        <w:t xml:space="preserve"> (в том числе посредством письма по электронной почте).</w:t>
      </w:r>
    </w:p>
    <w:p w:rsidR="009A3C24" w:rsidRDefault="009A3C24" w:rsidP="009A3C24">
      <w:pPr>
        <w:ind w:firstLine="567"/>
        <w:jc w:val="both"/>
      </w:pPr>
      <w:r>
        <w:t>Гарантийный срок Товара продлевается на время, затраченное для замены Товара ненадлежащего качества или для устранения неисправностей, возникших в гарантийный период.</w:t>
      </w:r>
    </w:p>
    <w:p w:rsidR="009A3C24" w:rsidRDefault="009A3C24" w:rsidP="009A3C24">
      <w:pPr>
        <w:ind w:firstLine="567"/>
        <w:jc w:val="both"/>
        <w:rPr>
          <w:b/>
        </w:rPr>
      </w:pPr>
      <w:r>
        <w:t xml:space="preserve">В случае замены Товара или устранения неисправностей, возникших </w:t>
      </w:r>
      <w:r>
        <w:br/>
        <w:t xml:space="preserve">в гарантийный период, гарантийный срок на Товар исчисляются заново со дня приемки Товара </w:t>
      </w:r>
      <w:r>
        <w:rPr>
          <w:b/>
        </w:rPr>
        <w:t>Государственным заказчиком</w:t>
      </w:r>
      <w:r>
        <w:t xml:space="preserve"> и должен быть не менее </w:t>
      </w:r>
      <w:r>
        <w:rPr>
          <w:b/>
        </w:rPr>
        <w:t>24 (двадцати четырех) месяцев</w:t>
      </w:r>
      <w:r>
        <w:t xml:space="preserve">. </w:t>
      </w:r>
      <w:proofErr w:type="gramStart"/>
      <w:r>
        <w:t xml:space="preserve">Все расходы, связанные с устранением недостатков «Товара», заменой «Товара» </w:t>
      </w:r>
      <w:r>
        <w:lastRenderedPageBreak/>
        <w:t xml:space="preserve">ненадлежащего качества, в период гарантийного срока оплачиваются за счет </w:t>
      </w:r>
      <w:r>
        <w:rPr>
          <w:b/>
        </w:rPr>
        <w:t xml:space="preserve">«Поставщика» </w:t>
      </w:r>
      <w:r>
        <w:t>(доставка, погрузка, разгрузка и т.д.).</w:t>
      </w:r>
      <w:proofErr w:type="gramEnd"/>
    </w:p>
    <w:p w:rsidR="009A3C24" w:rsidRDefault="009A3C24" w:rsidP="009A3C24">
      <w:pPr>
        <w:tabs>
          <w:tab w:val="left" w:pos="2880"/>
        </w:tabs>
        <w:jc w:val="both"/>
        <w:rPr>
          <w:b/>
        </w:rPr>
      </w:pPr>
      <w:r>
        <w:rPr>
          <w:rFonts w:eastAsiaTheme="minorHAnsi"/>
          <w:b/>
        </w:rPr>
        <w:t>8. Требования к упаковке поставляемого Товара:</w:t>
      </w:r>
    </w:p>
    <w:p w:rsidR="009A3C24" w:rsidRDefault="009A3C24" w:rsidP="009A3C24">
      <w:pPr>
        <w:tabs>
          <w:tab w:val="left" w:pos="0"/>
        </w:tabs>
        <w:ind w:firstLine="567"/>
        <w:jc w:val="both"/>
        <w:rPr>
          <w:b/>
        </w:rPr>
      </w:pPr>
      <w:r>
        <w:t>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A3C24" w:rsidRDefault="009A3C24" w:rsidP="009A3C24">
      <w:pPr>
        <w:tabs>
          <w:tab w:val="left" w:pos="540"/>
          <w:tab w:val="left" w:pos="2880"/>
        </w:tabs>
        <w:jc w:val="both"/>
        <w:rPr>
          <w:shd w:val="clear" w:color="auto" w:fill="FFFFFF"/>
        </w:rPr>
      </w:pPr>
      <w:r>
        <w:rPr>
          <w:rFonts w:eastAsiaTheme="minorHAnsi"/>
          <w:b/>
        </w:rPr>
        <w:t xml:space="preserve">9. </w:t>
      </w:r>
      <w:r>
        <w:rPr>
          <w:b/>
        </w:rPr>
        <w:t>Требования к сопроводительным документам, предъявляемым при поставке Товара:</w:t>
      </w:r>
    </w:p>
    <w:p w:rsidR="009A3C24" w:rsidRDefault="009A3C24" w:rsidP="009A3C24">
      <w:pPr>
        <w:autoSpaceDE w:val="0"/>
        <w:autoSpaceDN w:val="0"/>
        <w:ind w:firstLine="567"/>
        <w:jc w:val="both"/>
        <w:rPr>
          <w:kern w:val="2"/>
        </w:rPr>
      </w:pPr>
      <w:r>
        <w:t xml:space="preserve">-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w:t>
      </w:r>
      <w:proofErr w:type="gramStart"/>
      <w:r>
        <w:t>–в</w:t>
      </w:r>
      <w:proofErr w:type="gramEnd"/>
      <w:r>
        <w:t xml:space="preserve"> 3-х экземплярах (по одному для каждой из </w:t>
      </w:r>
      <w:proofErr w:type="gramStart"/>
      <w:r>
        <w:t>Сторон и один экземпляр для Грузополучателя);</w:t>
      </w:r>
      <w:proofErr w:type="gramEnd"/>
    </w:p>
    <w:p w:rsidR="009A3C24" w:rsidRDefault="009A3C24" w:rsidP="009A3C24">
      <w:pPr>
        <w:autoSpaceDE w:val="0"/>
        <w:autoSpaceDN w:val="0"/>
        <w:ind w:firstLine="567"/>
        <w:jc w:val="both"/>
        <w:rPr>
          <w:kern w:val="2"/>
        </w:rPr>
      </w:pPr>
      <w:r>
        <w:t xml:space="preserve">- счет-фактура (счет) или УПД в 3-х экземплярах (по одному для каждой из Сторон </w:t>
      </w:r>
      <w:r>
        <w:br/>
        <w:t>и один экземпляр для Грузополучателя);</w:t>
      </w:r>
    </w:p>
    <w:p w:rsidR="009A3C24" w:rsidRDefault="009A3C24" w:rsidP="009A3C24">
      <w:pPr>
        <w:autoSpaceDE w:val="0"/>
        <w:autoSpaceDN w:val="0"/>
        <w:ind w:firstLine="567"/>
        <w:jc w:val="both"/>
        <w:rPr>
          <w:kern w:val="2"/>
        </w:rPr>
      </w:pPr>
      <w:r>
        <w:t xml:space="preserve">В переданных документах должен быть указан </w:t>
      </w:r>
      <w:r>
        <w:rPr>
          <w:u w:val="single"/>
        </w:rPr>
        <w:t>идентификатор государственного контракта</w:t>
      </w:r>
      <w:r>
        <w:t>.</w:t>
      </w:r>
    </w:p>
    <w:p w:rsidR="009A3C24" w:rsidRDefault="009A3C24" w:rsidP="009A3C24">
      <w:pPr>
        <w:autoSpaceDE w:val="0"/>
        <w:autoSpaceDN w:val="0"/>
        <w:ind w:firstLine="567"/>
        <w:jc w:val="both"/>
        <w:rPr>
          <w:kern w:val="2"/>
        </w:rPr>
      </w:pPr>
      <w:r>
        <w:t xml:space="preserve">- документы, подтверждающие качество поставляемого Товара (декларация и (или) сертификат </w:t>
      </w:r>
      <w:proofErr w:type="gramStart"/>
      <w:r>
        <w:t>и(</w:t>
      </w:r>
      <w:proofErr w:type="gramEnd"/>
      <w:r>
        <w:t xml:space="preserve">или) </w:t>
      </w:r>
      <w:r>
        <w:rPr>
          <w:shd w:val="clear" w:color="auto" w:fill="FFFFFF"/>
        </w:rPr>
        <w:t xml:space="preserve">паспорт </w:t>
      </w:r>
      <w:r>
        <w:t xml:space="preserve">соответствия, и (или) пожарной безопасности и (или)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w:t>
      </w:r>
      <w:r>
        <w:br/>
        <w:t>в установленном законодательством Российской Федерации порядке;</w:t>
      </w:r>
    </w:p>
    <w:p w:rsidR="009A3C24" w:rsidRDefault="009A3C24" w:rsidP="009A3C24">
      <w:pPr>
        <w:autoSpaceDE w:val="0"/>
        <w:autoSpaceDN w:val="0"/>
        <w:ind w:firstLine="567"/>
        <w:jc w:val="both"/>
        <w:rPr>
          <w:kern w:val="2"/>
        </w:rPr>
      </w:pPr>
      <w:r>
        <w:t>- формуляр (паспорт) на русском языке, гарантийный талон на русском языке, и/или другие документы на «Товар» в соответствии с законодательством Российской Федерации, на русском языке на бумажном носителе, а также техническая и/или эксплуатационная документация (Руководство по эксплуатации) на русском языке.</w:t>
      </w:r>
    </w:p>
    <w:p w:rsidR="009A3C24" w:rsidRDefault="009A3C24" w:rsidP="009A3C24">
      <w:pPr>
        <w:jc w:val="both"/>
      </w:pPr>
    </w:p>
    <w:p w:rsidR="009A3C24" w:rsidRDefault="009A3C24" w:rsidP="009A3C24">
      <w:pPr>
        <w:jc w:val="both"/>
      </w:pPr>
    </w:p>
    <w:p w:rsidR="009A3C24" w:rsidRDefault="009A3C24" w:rsidP="009A3C24">
      <w:pPr>
        <w:jc w:val="both"/>
      </w:pPr>
    </w:p>
    <w:p w:rsidR="009A3C24" w:rsidRPr="009A3C24" w:rsidRDefault="009A3C24" w:rsidP="009A3C24">
      <w:pPr>
        <w:pStyle w:val="afc"/>
        <w:ind w:left="720"/>
        <w:jc w:val="both"/>
        <w:rPr>
          <w:i/>
          <w:u w:val="singl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9"/>
        <w:gridCol w:w="4539"/>
      </w:tblGrid>
      <w:tr w:rsidR="00A13C70" w:rsidRPr="00113F21" w:rsidTr="00997D38">
        <w:tc>
          <w:tcPr>
            <w:tcW w:w="4539" w:type="dxa"/>
            <w:tcBorders>
              <w:top w:val="nil"/>
              <w:left w:val="nil"/>
              <w:bottom w:val="nil"/>
              <w:right w:val="nil"/>
            </w:tcBorders>
            <w:vAlign w:val="center"/>
          </w:tcPr>
          <w:p w:rsidR="00A13C70" w:rsidRPr="00113F21" w:rsidRDefault="00A13C70" w:rsidP="00AB7CA4">
            <w:pPr>
              <w:pStyle w:val="ConsPlusNormal"/>
              <w:rPr>
                <w:rFonts w:ascii="Times New Roman" w:hAnsi="Times New Roman" w:cs="Times New Roman"/>
                <w:sz w:val="22"/>
                <w:szCs w:val="22"/>
              </w:rPr>
            </w:pPr>
            <w:r w:rsidRPr="00113F21">
              <w:rPr>
                <w:rFonts w:ascii="Times New Roman" w:hAnsi="Times New Roman" w:cs="Times New Roman"/>
                <w:sz w:val="22"/>
                <w:szCs w:val="22"/>
              </w:rPr>
              <w:t>ПОСТАВЩИК:</w:t>
            </w:r>
          </w:p>
        </w:tc>
        <w:tc>
          <w:tcPr>
            <w:tcW w:w="4539" w:type="dxa"/>
            <w:tcBorders>
              <w:top w:val="nil"/>
              <w:left w:val="nil"/>
              <w:bottom w:val="nil"/>
              <w:right w:val="nil"/>
            </w:tcBorders>
            <w:vAlign w:val="center"/>
          </w:tcPr>
          <w:p w:rsidR="00A13C70" w:rsidRPr="00113F21" w:rsidRDefault="00A13C70" w:rsidP="00AB7CA4">
            <w:pPr>
              <w:pStyle w:val="ConsPlusNormal"/>
              <w:ind w:firstLine="0"/>
              <w:rPr>
                <w:rFonts w:ascii="Times New Roman" w:hAnsi="Times New Roman" w:cs="Times New Roman"/>
                <w:sz w:val="22"/>
                <w:szCs w:val="22"/>
              </w:rPr>
            </w:pPr>
            <w:r w:rsidRPr="00113F21">
              <w:rPr>
                <w:rFonts w:ascii="Times New Roman" w:hAnsi="Times New Roman" w:cs="Times New Roman"/>
                <w:sz w:val="22"/>
                <w:szCs w:val="22"/>
              </w:rPr>
              <w:t>ЗАКАЗЧИК:</w:t>
            </w:r>
          </w:p>
        </w:tc>
      </w:tr>
      <w:tr w:rsidR="00F10E1C" w:rsidRPr="00113F21" w:rsidTr="0022100B">
        <w:tc>
          <w:tcPr>
            <w:tcW w:w="4539" w:type="dxa"/>
            <w:tcBorders>
              <w:top w:val="nil"/>
              <w:left w:val="nil"/>
              <w:bottom w:val="nil"/>
              <w:right w:val="nil"/>
            </w:tcBorders>
          </w:tcPr>
          <w:p w:rsidR="009D48B1" w:rsidRDefault="009D48B1" w:rsidP="00132E60"/>
          <w:p w:rsidR="00F10E1C" w:rsidRPr="001B3A11" w:rsidRDefault="00F10E1C" w:rsidP="00AD424F">
            <w:r w:rsidRPr="00F10E1C">
              <w:t>______________</w:t>
            </w:r>
            <w:r w:rsidR="00191C08" w:rsidRPr="00CC02FD">
              <w:rPr>
                <w:b/>
                <w:sz w:val="22"/>
                <w:szCs w:val="22"/>
              </w:rPr>
              <w:t xml:space="preserve"> /</w:t>
            </w:r>
            <w:r w:rsidR="006B20F6">
              <w:t xml:space="preserve"> </w:t>
            </w:r>
          </w:p>
        </w:tc>
        <w:tc>
          <w:tcPr>
            <w:tcW w:w="4539" w:type="dxa"/>
            <w:tcBorders>
              <w:top w:val="nil"/>
              <w:left w:val="nil"/>
              <w:bottom w:val="nil"/>
              <w:right w:val="nil"/>
            </w:tcBorders>
            <w:vAlign w:val="center"/>
          </w:tcPr>
          <w:p w:rsidR="00F10E1C" w:rsidRPr="00113F21" w:rsidRDefault="00F10E1C" w:rsidP="001709E0">
            <w:pPr>
              <w:pStyle w:val="ConsPlusNormal"/>
              <w:ind w:firstLine="0"/>
              <w:rPr>
                <w:rFonts w:ascii="Times New Roman" w:hAnsi="Times New Roman" w:cs="Times New Roman"/>
                <w:sz w:val="22"/>
                <w:szCs w:val="22"/>
              </w:rPr>
            </w:pPr>
          </w:p>
        </w:tc>
      </w:tr>
      <w:tr w:rsidR="00F10E1C" w:rsidRPr="00113F21" w:rsidTr="0022100B">
        <w:tc>
          <w:tcPr>
            <w:tcW w:w="4539" w:type="dxa"/>
            <w:tcBorders>
              <w:top w:val="nil"/>
              <w:left w:val="nil"/>
              <w:bottom w:val="nil"/>
              <w:right w:val="nil"/>
            </w:tcBorders>
          </w:tcPr>
          <w:p w:rsidR="00F10E1C" w:rsidRPr="001B3A11" w:rsidRDefault="00F10E1C" w:rsidP="00132E60"/>
        </w:tc>
        <w:tc>
          <w:tcPr>
            <w:tcW w:w="4539" w:type="dxa"/>
            <w:tcBorders>
              <w:top w:val="nil"/>
              <w:left w:val="nil"/>
              <w:bottom w:val="nil"/>
              <w:right w:val="nil"/>
            </w:tcBorders>
            <w:vAlign w:val="center"/>
          </w:tcPr>
          <w:p w:rsidR="00F10E1C" w:rsidRPr="00113F21" w:rsidRDefault="00F10E1C" w:rsidP="00F3505D">
            <w:pPr>
              <w:pStyle w:val="ConsPlusNormal"/>
              <w:ind w:firstLine="0"/>
              <w:rPr>
                <w:rFonts w:ascii="Times New Roman" w:hAnsi="Times New Roman" w:cs="Times New Roman"/>
                <w:sz w:val="22"/>
                <w:szCs w:val="22"/>
              </w:rPr>
            </w:pPr>
            <w:r w:rsidRPr="00113F21">
              <w:rPr>
                <w:rFonts w:ascii="Times New Roman" w:hAnsi="Times New Roman" w:cs="Times New Roman"/>
                <w:sz w:val="22"/>
                <w:szCs w:val="22"/>
              </w:rPr>
              <w:t>__________________</w:t>
            </w:r>
            <w:r>
              <w:rPr>
                <w:rFonts w:ascii="Times New Roman" w:hAnsi="Times New Roman" w:cs="Times New Roman"/>
                <w:sz w:val="22"/>
                <w:szCs w:val="22"/>
              </w:rPr>
              <w:t xml:space="preserve"> </w:t>
            </w:r>
            <w:r w:rsidR="00A868DE">
              <w:rPr>
                <w:rFonts w:ascii="Times New Roman" w:hAnsi="Times New Roman" w:cs="Times New Roman"/>
                <w:sz w:val="22"/>
                <w:szCs w:val="22"/>
              </w:rPr>
              <w:t xml:space="preserve">Т.С. </w:t>
            </w:r>
            <w:proofErr w:type="spellStart"/>
            <w:r w:rsidR="00A868DE">
              <w:rPr>
                <w:rFonts w:ascii="Times New Roman" w:hAnsi="Times New Roman" w:cs="Times New Roman"/>
                <w:sz w:val="22"/>
                <w:szCs w:val="22"/>
              </w:rPr>
              <w:t>Байменов</w:t>
            </w:r>
            <w:proofErr w:type="spellEnd"/>
            <w:r w:rsidR="00A868DE">
              <w:rPr>
                <w:rFonts w:ascii="Times New Roman" w:hAnsi="Times New Roman" w:cs="Times New Roman"/>
                <w:sz w:val="22"/>
                <w:szCs w:val="22"/>
              </w:rPr>
              <w:t xml:space="preserve"> </w:t>
            </w:r>
          </w:p>
        </w:tc>
      </w:tr>
    </w:tbl>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023DE6" w:rsidRDefault="00023DE6" w:rsidP="007D1F5C">
      <w:pPr>
        <w:tabs>
          <w:tab w:val="left" w:pos="6480"/>
        </w:tabs>
        <w:ind w:right="-74"/>
        <w:jc w:val="right"/>
        <w:rPr>
          <w:sz w:val="22"/>
          <w:szCs w:val="22"/>
        </w:rPr>
      </w:pPr>
    </w:p>
    <w:sectPr w:rsidR="00023DE6" w:rsidSect="00BF0319">
      <w:footerReference w:type="default" r:id="rId18"/>
      <w:pgSz w:w="11906" w:h="16838"/>
      <w:pgMar w:top="624"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FE" w:rsidRDefault="001726FE" w:rsidP="001C7BAA">
      <w:r>
        <w:separator/>
      </w:r>
    </w:p>
  </w:endnote>
  <w:endnote w:type="continuationSeparator" w:id="0">
    <w:p w:rsidR="001726FE" w:rsidRDefault="001726FE" w:rsidP="001C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CC"/>
    <w:family w:val="auto"/>
    <w:notTrueType/>
    <w:pitch w:val="variable"/>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Times New Roman"/>
    <w:charset w:val="CC"/>
    <w:family w:val="roman"/>
    <w:pitch w:val="variable"/>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F9" w:rsidRDefault="00AE6BB9">
    <w:pPr>
      <w:pStyle w:val="af3"/>
      <w:jc w:val="right"/>
    </w:pPr>
    <w:r>
      <w:fldChar w:fldCharType="begin"/>
    </w:r>
    <w:r>
      <w:instrText>PAGE   \* MERGEFORMAT</w:instrText>
    </w:r>
    <w:r>
      <w:fldChar w:fldCharType="separate"/>
    </w:r>
    <w:r w:rsidR="00D46D0A">
      <w:rPr>
        <w:noProof/>
      </w:rPr>
      <w:t>1</w:t>
    </w:r>
    <w:r>
      <w:rPr>
        <w:noProof/>
      </w:rPr>
      <w:fldChar w:fldCharType="end"/>
    </w:r>
  </w:p>
  <w:p w:rsidR="007D68F9" w:rsidRDefault="007D68F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FE" w:rsidRDefault="001726FE" w:rsidP="001C7BAA">
      <w:r>
        <w:separator/>
      </w:r>
    </w:p>
  </w:footnote>
  <w:footnote w:type="continuationSeparator" w:id="0">
    <w:p w:rsidR="001726FE" w:rsidRDefault="001726FE" w:rsidP="001C7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88D5200"/>
    <w:multiLevelType w:val="hybridMultilevel"/>
    <w:tmpl w:val="3F10D2F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77115C"/>
    <w:multiLevelType w:val="hybridMultilevel"/>
    <w:tmpl w:val="0C269436"/>
    <w:lvl w:ilvl="0" w:tplc="468AA3D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35B80352"/>
    <w:multiLevelType w:val="hybridMultilevel"/>
    <w:tmpl w:val="47C01812"/>
    <w:lvl w:ilvl="0" w:tplc="C42C415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7D74FE"/>
    <w:multiLevelType w:val="hybridMultilevel"/>
    <w:tmpl w:val="2098C03C"/>
    <w:lvl w:ilvl="0" w:tplc="369EB3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5086C09"/>
    <w:multiLevelType w:val="hybridMultilevel"/>
    <w:tmpl w:val="18060616"/>
    <w:lvl w:ilvl="0" w:tplc="F11432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F24577"/>
    <w:multiLevelType w:val="hybridMultilevel"/>
    <w:tmpl w:val="EAAA0E78"/>
    <w:lvl w:ilvl="0" w:tplc="DE5850E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90248B"/>
    <w:multiLevelType w:val="hybridMultilevel"/>
    <w:tmpl w:val="1EFE69EA"/>
    <w:lvl w:ilvl="0" w:tplc="B370766A">
      <w:start w:val="10"/>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0"/>
  </w:num>
  <w:num w:numId="4">
    <w:abstractNumId w:val="2"/>
  </w:num>
  <w:num w:numId="5">
    <w:abstractNumId w:val="5"/>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5C"/>
    <w:rsid w:val="000149BE"/>
    <w:rsid w:val="00021477"/>
    <w:rsid w:val="00023DE6"/>
    <w:rsid w:val="0002658E"/>
    <w:rsid w:val="000274F7"/>
    <w:rsid w:val="0002795F"/>
    <w:rsid w:val="000344E9"/>
    <w:rsid w:val="00037881"/>
    <w:rsid w:val="00042A90"/>
    <w:rsid w:val="00057887"/>
    <w:rsid w:val="00060E46"/>
    <w:rsid w:val="0006357F"/>
    <w:rsid w:val="0009429C"/>
    <w:rsid w:val="000A3E4C"/>
    <w:rsid w:val="000A57E3"/>
    <w:rsid w:val="000B4D5A"/>
    <w:rsid w:val="000C0F1C"/>
    <w:rsid w:val="000C63A1"/>
    <w:rsid w:val="000C7166"/>
    <w:rsid w:val="000D56FA"/>
    <w:rsid w:val="000F03A3"/>
    <w:rsid w:val="001066DC"/>
    <w:rsid w:val="00113009"/>
    <w:rsid w:val="00113F21"/>
    <w:rsid w:val="00127013"/>
    <w:rsid w:val="00130FB9"/>
    <w:rsid w:val="00131B5F"/>
    <w:rsid w:val="001543DF"/>
    <w:rsid w:val="00154B51"/>
    <w:rsid w:val="00163AB1"/>
    <w:rsid w:val="001709E0"/>
    <w:rsid w:val="001718C2"/>
    <w:rsid w:val="001726FE"/>
    <w:rsid w:val="00190A27"/>
    <w:rsid w:val="00190B7B"/>
    <w:rsid w:val="00191C08"/>
    <w:rsid w:val="00193BD6"/>
    <w:rsid w:val="001A3A2C"/>
    <w:rsid w:val="001C7BAA"/>
    <w:rsid w:val="001D5A7A"/>
    <w:rsid w:val="001D5E30"/>
    <w:rsid w:val="001E36DC"/>
    <w:rsid w:val="001F0165"/>
    <w:rsid w:val="001F3EF4"/>
    <w:rsid w:val="00204EC0"/>
    <w:rsid w:val="00214B20"/>
    <w:rsid w:val="00240BF2"/>
    <w:rsid w:val="0025114A"/>
    <w:rsid w:val="0025134A"/>
    <w:rsid w:val="00284C9E"/>
    <w:rsid w:val="002A748B"/>
    <w:rsid w:val="002C092A"/>
    <w:rsid w:val="002D3520"/>
    <w:rsid w:val="002D71FE"/>
    <w:rsid w:val="002F0ED6"/>
    <w:rsid w:val="003012FD"/>
    <w:rsid w:val="0030602A"/>
    <w:rsid w:val="00314A3A"/>
    <w:rsid w:val="003178BD"/>
    <w:rsid w:val="00336B01"/>
    <w:rsid w:val="0034154A"/>
    <w:rsid w:val="003420EF"/>
    <w:rsid w:val="0034368E"/>
    <w:rsid w:val="0034428E"/>
    <w:rsid w:val="00353AE7"/>
    <w:rsid w:val="003662E0"/>
    <w:rsid w:val="00385B3D"/>
    <w:rsid w:val="00395DB6"/>
    <w:rsid w:val="003A330E"/>
    <w:rsid w:val="003B5F6E"/>
    <w:rsid w:val="003C4514"/>
    <w:rsid w:val="003D1577"/>
    <w:rsid w:val="003D6F8E"/>
    <w:rsid w:val="003E3193"/>
    <w:rsid w:val="003F6D97"/>
    <w:rsid w:val="0040342B"/>
    <w:rsid w:val="00405F8E"/>
    <w:rsid w:val="004428EA"/>
    <w:rsid w:val="00442C9B"/>
    <w:rsid w:val="00456FF3"/>
    <w:rsid w:val="00457FAF"/>
    <w:rsid w:val="004621DF"/>
    <w:rsid w:val="004630AC"/>
    <w:rsid w:val="00463850"/>
    <w:rsid w:val="00486509"/>
    <w:rsid w:val="004947EF"/>
    <w:rsid w:val="004965BC"/>
    <w:rsid w:val="004A1392"/>
    <w:rsid w:val="004A2871"/>
    <w:rsid w:val="004C429B"/>
    <w:rsid w:val="004D1207"/>
    <w:rsid w:val="004D25E0"/>
    <w:rsid w:val="004E60BD"/>
    <w:rsid w:val="004E7865"/>
    <w:rsid w:val="004F0948"/>
    <w:rsid w:val="00502970"/>
    <w:rsid w:val="00536221"/>
    <w:rsid w:val="00540EB1"/>
    <w:rsid w:val="00543781"/>
    <w:rsid w:val="00553AB0"/>
    <w:rsid w:val="00576E32"/>
    <w:rsid w:val="00591C06"/>
    <w:rsid w:val="005B2E9F"/>
    <w:rsid w:val="005C3530"/>
    <w:rsid w:val="005D2625"/>
    <w:rsid w:val="005D7E35"/>
    <w:rsid w:val="005E2D72"/>
    <w:rsid w:val="005E6E3B"/>
    <w:rsid w:val="005F03B3"/>
    <w:rsid w:val="005F0710"/>
    <w:rsid w:val="005F1225"/>
    <w:rsid w:val="005F29E5"/>
    <w:rsid w:val="005F65C7"/>
    <w:rsid w:val="006118A7"/>
    <w:rsid w:val="00612007"/>
    <w:rsid w:val="0061291A"/>
    <w:rsid w:val="006141D1"/>
    <w:rsid w:val="00621020"/>
    <w:rsid w:val="006248CE"/>
    <w:rsid w:val="00627F3A"/>
    <w:rsid w:val="00671DA1"/>
    <w:rsid w:val="0068012A"/>
    <w:rsid w:val="00685665"/>
    <w:rsid w:val="006A52F3"/>
    <w:rsid w:val="006B0097"/>
    <w:rsid w:val="006B20F6"/>
    <w:rsid w:val="006B253B"/>
    <w:rsid w:val="006C17F3"/>
    <w:rsid w:val="006C5617"/>
    <w:rsid w:val="006D7BC4"/>
    <w:rsid w:val="006F4785"/>
    <w:rsid w:val="00705558"/>
    <w:rsid w:val="007058AD"/>
    <w:rsid w:val="00720A65"/>
    <w:rsid w:val="00722F21"/>
    <w:rsid w:val="00731331"/>
    <w:rsid w:val="007507AE"/>
    <w:rsid w:val="00765FB1"/>
    <w:rsid w:val="007674D8"/>
    <w:rsid w:val="00785768"/>
    <w:rsid w:val="00796671"/>
    <w:rsid w:val="00796DF1"/>
    <w:rsid w:val="007C02DD"/>
    <w:rsid w:val="007C26B3"/>
    <w:rsid w:val="007C6933"/>
    <w:rsid w:val="007D1F5C"/>
    <w:rsid w:val="007D2864"/>
    <w:rsid w:val="007D68F9"/>
    <w:rsid w:val="007D7465"/>
    <w:rsid w:val="007E0002"/>
    <w:rsid w:val="007E5844"/>
    <w:rsid w:val="007E63D3"/>
    <w:rsid w:val="0080086C"/>
    <w:rsid w:val="00873B7A"/>
    <w:rsid w:val="00880A14"/>
    <w:rsid w:val="00886FF1"/>
    <w:rsid w:val="008A0942"/>
    <w:rsid w:val="008A1FDB"/>
    <w:rsid w:val="008C1088"/>
    <w:rsid w:val="008C58ED"/>
    <w:rsid w:val="008C634E"/>
    <w:rsid w:val="008C76CC"/>
    <w:rsid w:val="008D2CB1"/>
    <w:rsid w:val="008E127B"/>
    <w:rsid w:val="008E41DD"/>
    <w:rsid w:val="008F4322"/>
    <w:rsid w:val="009030B2"/>
    <w:rsid w:val="00907B03"/>
    <w:rsid w:val="00910A99"/>
    <w:rsid w:val="009228D4"/>
    <w:rsid w:val="00946A74"/>
    <w:rsid w:val="00946FA6"/>
    <w:rsid w:val="0095495D"/>
    <w:rsid w:val="0096553C"/>
    <w:rsid w:val="00967B02"/>
    <w:rsid w:val="00972802"/>
    <w:rsid w:val="00984D8E"/>
    <w:rsid w:val="00991749"/>
    <w:rsid w:val="00997D38"/>
    <w:rsid w:val="009A3C24"/>
    <w:rsid w:val="009C3DCD"/>
    <w:rsid w:val="009D0E5F"/>
    <w:rsid w:val="009D48B1"/>
    <w:rsid w:val="009E2C6B"/>
    <w:rsid w:val="009F366B"/>
    <w:rsid w:val="009F507F"/>
    <w:rsid w:val="009F7E39"/>
    <w:rsid w:val="00A13C70"/>
    <w:rsid w:val="00A246B9"/>
    <w:rsid w:val="00A351C1"/>
    <w:rsid w:val="00A5449A"/>
    <w:rsid w:val="00A70FDC"/>
    <w:rsid w:val="00A76F9E"/>
    <w:rsid w:val="00A800BC"/>
    <w:rsid w:val="00A840D0"/>
    <w:rsid w:val="00A846F6"/>
    <w:rsid w:val="00A868DE"/>
    <w:rsid w:val="00A91CE6"/>
    <w:rsid w:val="00A92E7D"/>
    <w:rsid w:val="00AA0E86"/>
    <w:rsid w:val="00AA2951"/>
    <w:rsid w:val="00AA3D63"/>
    <w:rsid w:val="00AB4F1A"/>
    <w:rsid w:val="00AB7CA4"/>
    <w:rsid w:val="00AC57FA"/>
    <w:rsid w:val="00AD424F"/>
    <w:rsid w:val="00AE0BB3"/>
    <w:rsid w:val="00AE544A"/>
    <w:rsid w:val="00AE6BB9"/>
    <w:rsid w:val="00AF53AE"/>
    <w:rsid w:val="00B0709D"/>
    <w:rsid w:val="00B07E6E"/>
    <w:rsid w:val="00B14426"/>
    <w:rsid w:val="00B2193F"/>
    <w:rsid w:val="00B30FF9"/>
    <w:rsid w:val="00B47360"/>
    <w:rsid w:val="00B47410"/>
    <w:rsid w:val="00B478A5"/>
    <w:rsid w:val="00B5681D"/>
    <w:rsid w:val="00B605B3"/>
    <w:rsid w:val="00B620B2"/>
    <w:rsid w:val="00B63F78"/>
    <w:rsid w:val="00B64EBC"/>
    <w:rsid w:val="00B6790B"/>
    <w:rsid w:val="00B9090C"/>
    <w:rsid w:val="00BD062A"/>
    <w:rsid w:val="00BD479A"/>
    <w:rsid w:val="00BE71C1"/>
    <w:rsid w:val="00BF0319"/>
    <w:rsid w:val="00BF5BF0"/>
    <w:rsid w:val="00C0012B"/>
    <w:rsid w:val="00C0172B"/>
    <w:rsid w:val="00C0491A"/>
    <w:rsid w:val="00C73D4C"/>
    <w:rsid w:val="00CB7DAB"/>
    <w:rsid w:val="00D17349"/>
    <w:rsid w:val="00D31036"/>
    <w:rsid w:val="00D317FC"/>
    <w:rsid w:val="00D46350"/>
    <w:rsid w:val="00D46D0A"/>
    <w:rsid w:val="00D6500D"/>
    <w:rsid w:val="00D71DAD"/>
    <w:rsid w:val="00D75DC6"/>
    <w:rsid w:val="00D77B4C"/>
    <w:rsid w:val="00D80D7A"/>
    <w:rsid w:val="00D8111D"/>
    <w:rsid w:val="00D90C53"/>
    <w:rsid w:val="00DA54E6"/>
    <w:rsid w:val="00DB5320"/>
    <w:rsid w:val="00DC42C1"/>
    <w:rsid w:val="00DD0C6D"/>
    <w:rsid w:val="00DD31B2"/>
    <w:rsid w:val="00E15755"/>
    <w:rsid w:val="00E17B44"/>
    <w:rsid w:val="00E35844"/>
    <w:rsid w:val="00E4494D"/>
    <w:rsid w:val="00E452BF"/>
    <w:rsid w:val="00E6124D"/>
    <w:rsid w:val="00E63CE8"/>
    <w:rsid w:val="00E64AB3"/>
    <w:rsid w:val="00E676A6"/>
    <w:rsid w:val="00E740ED"/>
    <w:rsid w:val="00E74EF9"/>
    <w:rsid w:val="00E77077"/>
    <w:rsid w:val="00E8729A"/>
    <w:rsid w:val="00E87A43"/>
    <w:rsid w:val="00EB3FCE"/>
    <w:rsid w:val="00ED046D"/>
    <w:rsid w:val="00EE1DDE"/>
    <w:rsid w:val="00EE27FB"/>
    <w:rsid w:val="00EF5A3E"/>
    <w:rsid w:val="00F01291"/>
    <w:rsid w:val="00F03966"/>
    <w:rsid w:val="00F10E1C"/>
    <w:rsid w:val="00F23CBD"/>
    <w:rsid w:val="00F31CC5"/>
    <w:rsid w:val="00F3505D"/>
    <w:rsid w:val="00F5743C"/>
    <w:rsid w:val="00F62FD8"/>
    <w:rsid w:val="00F70163"/>
    <w:rsid w:val="00F76968"/>
    <w:rsid w:val="00F77A8C"/>
    <w:rsid w:val="00F81D87"/>
    <w:rsid w:val="00F82F73"/>
    <w:rsid w:val="00F842C5"/>
    <w:rsid w:val="00F86E48"/>
    <w:rsid w:val="00F91AC1"/>
    <w:rsid w:val="00F95B26"/>
    <w:rsid w:val="00FC21A4"/>
    <w:rsid w:val="00FE1067"/>
    <w:rsid w:val="00FF0F43"/>
    <w:rsid w:val="00FF1DF4"/>
    <w:rsid w:val="00FF3251"/>
    <w:rsid w:val="00FF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21724">
      <w:bodyDiv w:val="1"/>
      <w:marLeft w:val="0"/>
      <w:marRight w:val="0"/>
      <w:marTop w:val="0"/>
      <w:marBottom w:val="0"/>
      <w:divBdr>
        <w:top w:val="none" w:sz="0" w:space="0" w:color="auto"/>
        <w:left w:val="none" w:sz="0" w:space="0" w:color="auto"/>
        <w:bottom w:val="none" w:sz="0" w:space="0" w:color="auto"/>
        <w:right w:val="none" w:sz="0" w:space="0" w:color="auto"/>
      </w:divBdr>
    </w:div>
    <w:div w:id="1195777284">
      <w:bodyDiv w:val="1"/>
      <w:marLeft w:val="0"/>
      <w:marRight w:val="0"/>
      <w:marTop w:val="0"/>
      <w:marBottom w:val="0"/>
      <w:divBdr>
        <w:top w:val="none" w:sz="0" w:space="0" w:color="auto"/>
        <w:left w:val="none" w:sz="0" w:space="0" w:color="auto"/>
        <w:bottom w:val="none" w:sz="0" w:space="0" w:color="auto"/>
        <w:right w:val="none" w:sz="0" w:space="0" w:color="auto"/>
      </w:divBdr>
    </w:div>
    <w:div w:id="1297612833">
      <w:bodyDiv w:val="1"/>
      <w:marLeft w:val="0"/>
      <w:marRight w:val="0"/>
      <w:marTop w:val="0"/>
      <w:marBottom w:val="0"/>
      <w:divBdr>
        <w:top w:val="none" w:sz="0" w:space="0" w:color="auto"/>
        <w:left w:val="none" w:sz="0" w:space="0" w:color="auto"/>
        <w:bottom w:val="none" w:sz="0" w:space="0" w:color="auto"/>
        <w:right w:val="none" w:sz="0" w:space="0" w:color="auto"/>
      </w:divBdr>
    </w:div>
    <w:div w:id="1533110108">
      <w:bodyDiv w:val="1"/>
      <w:marLeft w:val="0"/>
      <w:marRight w:val="0"/>
      <w:marTop w:val="0"/>
      <w:marBottom w:val="0"/>
      <w:divBdr>
        <w:top w:val="none" w:sz="0" w:space="0" w:color="auto"/>
        <w:left w:val="none" w:sz="0" w:space="0" w:color="auto"/>
        <w:bottom w:val="none" w:sz="0" w:space="0" w:color="auto"/>
        <w:right w:val="none" w:sz="0" w:space="0" w:color="auto"/>
      </w:divBdr>
    </w:div>
    <w:div w:id="1536426887">
      <w:bodyDiv w:val="1"/>
      <w:marLeft w:val="0"/>
      <w:marRight w:val="0"/>
      <w:marTop w:val="0"/>
      <w:marBottom w:val="0"/>
      <w:divBdr>
        <w:top w:val="none" w:sz="0" w:space="0" w:color="auto"/>
        <w:left w:val="none" w:sz="0" w:space="0" w:color="auto"/>
        <w:bottom w:val="none" w:sz="0" w:space="0" w:color="auto"/>
        <w:right w:val="none" w:sz="0" w:space="0" w:color="auto"/>
      </w:divBdr>
    </w:div>
    <w:div w:id="1541820271">
      <w:bodyDiv w:val="1"/>
      <w:marLeft w:val="0"/>
      <w:marRight w:val="0"/>
      <w:marTop w:val="0"/>
      <w:marBottom w:val="0"/>
      <w:divBdr>
        <w:top w:val="none" w:sz="0" w:space="0" w:color="auto"/>
        <w:left w:val="none" w:sz="0" w:space="0" w:color="auto"/>
        <w:bottom w:val="none" w:sz="0" w:space="0" w:color="auto"/>
        <w:right w:val="none" w:sz="0" w:space="0" w:color="auto"/>
      </w:divBdr>
    </w:div>
    <w:div w:id="1961255849">
      <w:bodyDiv w:val="1"/>
      <w:marLeft w:val="0"/>
      <w:marRight w:val="0"/>
      <w:marTop w:val="0"/>
      <w:marBottom w:val="0"/>
      <w:divBdr>
        <w:top w:val="none" w:sz="0" w:space="0" w:color="auto"/>
        <w:left w:val="none" w:sz="0" w:space="0" w:color="auto"/>
        <w:bottom w:val="none" w:sz="0" w:space="0" w:color="auto"/>
        <w:right w:val="none" w:sz="0" w:space="0" w:color="auto"/>
      </w:divBdr>
    </w:div>
    <w:div w:id="1972399292">
      <w:bodyDiv w:val="1"/>
      <w:marLeft w:val="0"/>
      <w:marRight w:val="0"/>
      <w:marTop w:val="0"/>
      <w:marBottom w:val="0"/>
      <w:divBdr>
        <w:top w:val="none" w:sz="0" w:space="0" w:color="auto"/>
        <w:left w:val="none" w:sz="0" w:space="0" w:color="auto"/>
        <w:bottom w:val="none" w:sz="0" w:space="0" w:color="auto"/>
        <w:right w:val="none" w:sz="0" w:space="0" w:color="auto"/>
      </w:divBdr>
    </w:div>
    <w:div w:id="2047560433">
      <w:bodyDiv w:val="1"/>
      <w:marLeft w:val="0"/>
      <w:marRight w:val="0"/>
      <w:marTop w:val="0"/>
      <w:marBottom w:val="0"/>
      <w:divBdr>
        <w:top w:val="none" w:sz="0" w:space="0" w:color="auto"/>
        <w:left w:val="none" w:sz="0" w:space="0" w:color="auto"/>
        <w:bottom w:val="none" w:sz="0" w:space="0" w:color="auto"/>
        <w:right w:val="none" w:sz="0" w:space="0" w:color="auto"/>
      </w:divBdr>
    </w:div>
    <w:div w:id="2055733949">
      <w:bodyDiv w:val="1"/>
      <w:marLeft w:val="0"/>
      <w:marRight w:val="0"/>
      <w:marTop w:val="0"/>
      <w:marBottom w:val="0"/>
      <w:divBdr>
        <w:top w:val="none" w:sz="0" w:space="0" w:color="auto"/>
        <w:left w:val="none" w:sz="0" w:space="0" w:color="auto"/>
        <w:bottom w:val="none" w:sz="0" w:space="0" w:color="auto"/>
        <w:right w:val="none" w:sz="0" w:space="0" w:color="auto"/>
      </w:divBdr>
    </w:div>
    <w:div w:id="21307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3B9249460B6273B4D9CA9BD460CE0FF34E6333CFE576C42216178D5AF441C88CD901884C4804ACp3S4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numbering" Target="numbering.xml"/><Relationship Id="rId16" Type="http://schemas.openxmlformats.org/officeDocument/2006/relationships/hyperlink" Target="consultantplus://offline/ref=B5FCB9E5094EC2B5C5F9F0AA003C98CBAFE1521D7726EA2A4404314D102B15F84338AF563ED4CB9973CE015FA8667B7BE76BFAD4EF8D401925B2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consultantplus://offline/ref=B5FCB9E5094EC2B5C5F9F0AA003C98CBAFE1521D7726EA2A4404314D102B15F84338AF563ED4CF9477CE015FA8667B7BE76BFAD4EF8D401925B2J"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43B9249460B6273B4D9CA9BD460CE0FF34E6333CFE576C42216178D5AF441C88CD901884C4804ACp3S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3DEAE-9858-4C18-A448-E8AF5BC60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4981</Words>
  <Characters>28394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33309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Дарья А. Дубовая</cp:lastModifiedBy>
  <cp:revision>2</cp:revision>
  <cp:lastPrinted>2025-02-11T10:30:00Z</cp:lastPrinted>
  <dcterms:created xsi:type="dcterms:W3CDTF">2026-07-28T10:56:00Z</dcterms:created>
  <dcterms:modified xsi:type="dcterms:W3CDTF">2026-07-28T10:56:00Z</dcterms:modified>
</cp:coreProperties>
</file>