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18A99" w14:textId="77777777" w:rsidR="00F94C01" w:rsidRPr="00B6444E" w:rsidRDefault="00C550A6" w:rsidP="00E766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444E">
        <w:rPr>
          <w:rFonts w:ascii="Times New Roman" w:hAnsi="Times New Roman" w:cs="Times New Roman"/>
          <w:b/>
          <w:lang w:val="en-US"/>
        </w:rPr>
        <w:t>VI</w:t>
      </w:r>
      <w:r w:rsidRPr="00B6444E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601EECDE" w14:textId="45290E94" w:rsidR="0042480E" w:rsidRDefault="00C550A6" w:rsidP="00E766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444E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3210E05" w14:textId="77777777" w:rsidR="00C00708" w:rsidRPr="00B6444E" w:rsidRDefault="00C00708" w:rsidP="00E766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D71DFF6" w14:textId="77777777" w:rsidR="00492259" w:rsidRPr="00B6444E" w:rsidRDefault="00492259" w:rsidP="00E76605">
      <w:pPr>
        <w:autoSpaceDE w:val="0"/>
        <w:autoSpaceDN w:val="0"/>
        <w:adjustRightInd w:val="0"/>
        <w:spacing w:after="0" w:line="240" w:lineRule="auto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44E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14:paraId="34A995A4" w14:textId="035B613F" w:rsidR="000F21AB" w:rsidRPr="00B6444E" w:rsidRDefault="000F21AB" w:rsidP="00E7660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4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получения ценовой информации в отношении товара </w:t>
      </w:r>
      <w:r w:rsidR="009B6980" w:rsidRPr="00B644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(услуги) </w:t>
      </w:r>
      <w:r w:rsidRPr="00B6444E">
        <w:rPr>
          <w:rFonts w:ascii="Times New Roman" w:eastAsia="Calibri" w:hAnsi="Times New Roman" w:cs="Times New Roman"/>
          <w:sz w:val="24"/>
          <w:szCs w:val="24"/>
          <w:lang w:eastAsia="en-US"/>
        </w:rPr>
        <w:t>для определения начальной (максимальной) цены контракта</w:t>
      </w:r>
      <w:r w:rsidR="00A335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222B9" w:rsidRPr="00B6444E">
        <w:rPr>
          <w:rFonts w:ascii="Times New Roman" w:eastAsia="Times New Roman" w:hAnsi="Times New Roman" w:cs="Times New Roman"/>
          <w:sz w:val="24"/>
          <w:szCs w:val="24"/>
        </w:rPr>
        <w:t>з</w:t>
      </w:r>
      <w:r w:rsidR="00137EF9" w:rsidRPr="00B6444E">
        <w:rPr>
          <w:rFonts w:ascii="Times New Roman" w:eastAsia="Times New Roman" w:hAnsi="Times New Roman" w:cs="Times New Roman"/>
          <w:sz w:val="24"/>
          <w:szCs w:val="24"/>
        </w:rPr>
        <w:t>аказчиком</w:t>
      </w:r>
      <w:r w:rsidRPr="00B644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p w14:paraId="68DE9409" w14:textId="0D610EC3" w:rsidR="000F21AB" w:rsidRDefault="00137EF9" w:rsidP="00C411C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6444E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1931" w:rsidRPr="00B6444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F21AB" w:rsidRPr="00B6444E">
        <w:rPr>
          <w:rFonts w:ascii="Times New Roman" w:eastAsia="Times New Roman" w:hAnsi="Times New Roman" w:cs="Times New Roman"/>
          <w:sz w:val="24"/>
          <w:szCs w:val="24"/>
        </w:rPr>
        <w:t xml:space="preserve">существлен поиск ценовой информации в реестре контрактов, заключенных </w:t>
      </w:r>
      <w:r w:rsidR="00C222B9" w:rsidRPr="00B6444E">
        <w:rPr>
          <w:rFonts w:ascii="Times New Roman" w:eastAsia="Times New Roman" w:hAnsi="Times New Roman" w:cs="Times New Roman"/>
          <w:sz w:val="24"/>
          <w:szCs w:val="24"/>
        </w:rPr>
        <w:t>з</w:t>
      </w:r>
      <w:r w:rsidR="000F21AB" w:rsidRPr="00B6444E">
        <w:rPr>
          <w:rFonts w:ascii="Times New Roman" w:eastAsia="Times New Roman" w:hAnsi="Times New Roman" w:cs="Times New Roman"/>
          <w:sz w:val="24"/>
          <w:szCs w:val="24"/>
        </w:rPr>
        <w:t xml:space="preserve">аказчиками, размещенном на официальном сайте единой информационной системы в сфере закупок (далее - реестр контрактов), информации об исполненных контрактах на поставку товара </w:t>
      </w:r>
      <w:r w:rsidR="009B6980" w:rsidRPr="00B6444E">
        <w:rPr>
          <w:rFonts w:ascii="Times New Roman" w:eastAsia="Times New Roman" w:hAnsi="Times New Roman" w:cs="Times New Roman"/>
          <w:sz w:val="24"/>
          <w:szCs w:val="24"/>
        </w:rPr>
        <w:t xml:space="preserve">(оказание услуг) </w:t>
      </w:r>
      <w:r w:rsidR="000F21AB" w:rsidRPr="00B6444E">
        <w:rPr>
          <w:rFonts w:ascii="Times New Roman" w:eastAsia="Times New Roman" w:hAnsi="Times New Roman" w:cs="Times New Roman"/>
          <w:sz w:val="24"/>
          <w:szCs w:val="24"/>
        </w:rPr>
        <w:t>с условиями, схожими с потребностями заказчика.</w:t>
      </w:r>
    </w:p>
    <w:p w14:paraId="474CE9A7" w14:textId="77777777" w:rsidR="00BD2B43" w:rsidRPr="00BD2B43" w:rsidRDefault="00BD2B43" w:rsidP="00BD2B4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2B43">
        <w:rPr>
          <w:rFonts w:ascii="Times New Roman" w:eastAsia="Calibri" w:hAnsi="Times New Roman" w:cs="Times New Roman"/>
          <w:sz w:val="24"/>
          <w:szCs w:val="24"/>
          <w:lang w:eastAsia="en-US"/>
        </w:rPr>
        <w:t>Рассмотрены следующие реестровые записи по контрактам, которые исполнены и по которым не взыскивались неустойки (штрафы, пени) в связи с неисполнением или ненадлежащим исполнением предусмотренных такими контрактами обязательств:</w:t>
      </w:r>
    </w:p>
    <w:tbl>
      <w:tblPr>
        <w:tblW w:w="161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0"/>
        <w:gridCol w:w="1736"/>
        <w:gridCol w:w="882"/>
        <w:gridCol w:w="850"/>
        <w:gridCol w:w="1985"/>
        <w:gridCol w:w="2122"/>
        <w:gridCol w:w="1389"/>
        <w:gridCol w:w="1134"/>
        <w:gridCol w:w="1134"/>
        <w:gridCol w:w="1134"/>
        <w:gridCol w:w="1559"/>
        <w:gridCol w:w="1700"/>
      </w:tblGrid>
      <w:tr w:rsidR="00BD2B43" w:rsidRPr="00BD2B43" w14:paraId="57645561" w14:textId="77777777" w:rsidTr="000B0B85">
        <w:trPr>
          <w:trHeight w:val="297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93D1" w14:textId="77777777" w:rsidR="00BD2B43" w:rsidRPr="00BD2B43" w:rsidRDefault="00BD2B43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D2B4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A533" w14:textId="77777777" w:rsidR="00BD2B43" w:rsidRPr="00BD2B43" w:rsidRDefault="00BD2B43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D2B4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Реестровая запись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15B22" w14:textId="77777777" w:rsidR="00BD2B43" w:rsidRPr="00BD2B43" w:rsidRDefault="00BD2B43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D2B4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Объем поставки товара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1DBD" w14:textId="77777777" w:rsidR="00BD2B43" w:rsidRPr="00BD2B43" w:rsidRDefault="00BD2B43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D2B4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Условия оплаты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B533" w14:textId="6BF75779" w:rsidR="00BD2B43" w:rsidRPr="00BD2B43" w:rsidRDefault="00BD2B43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D2B4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Условия </w:t>
            </w:r>
            <w:r w:rsidR="000B0B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оказания услуг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41B0" w14:textId="77777777" w:rsidR="00BD2B43" w:rsidRPr="00BD2B43" w:rsidRDefault="00BD2B43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D2B4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Обеспечение исполнения контракта (договора)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E6D0" w14:textId="77777777" w:rsidR="00BD2B43" w:rsidRPr="00BD2B43" w:rsidRDefault="00BD2B43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D2B4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Дата заключения контракта (договора)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2865D" w14:textId="77777777" w:rsidR="00BD2B43" w:rsidRPr="00BD2B43" w:rsidRDefault="00BD2B43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D2B4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Дата исполнения контракта (договора)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7E98" w14:textId="1DE4EEA5" w:rsidR="00BD2B43" w:rsidRPr="00BD2B43" w:rsidRDefault="00BD2B43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D2B4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Цена за единицу,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A5AC4" w14:textId="77777777" w:rsidR="00BD2B43" w:rsidRPr="00BD2B43" w:rsidRDefault="00BD2B43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D2B4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Корректирующие коэффициенты (индексы)</w:t>
            </w:r>
          </w:p>
          <w:p w14:paraId="40491155" w14:textId="77777777" w:rsidR="00BD2B43" w:rsidRPr="00BD2B43" w:rsidRDefault="00BD2B43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D2B4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(при наличии)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AB4BB" w14:textId="487A5C20" w:rsidR="00BD2B43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Примечание</w:t>
            </w:r>
          </w:p>
        </w:tc>
      </w:tr>
      <w:tr w:rsidR="00BD2B43" w:rsidRPr="00BD2B43" w14:paraId="0E8E6071" w14:textId="77777777" w:rsidTr="000B0B85">
        <w:trPr>
          <w:trHeight w:val="41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5636" w14:textId="77777777" w:rsidR="00BD2B43" w:rsidRPr="00BD2B43" w:rsidRDefault="00BD2B43" w:rsidP="00BD2B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25A5" w14:textId="77777777" w:rsidR="00BD2B43" w:rsidRPr="00BD2B43" w:rsidRDefault="00BD2B43" w:rsidP="00BD2B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DE1F" w14:textId="77777777" w:rsidR="00BD2B43" w:rsidRPr="00BD2B43" w:rsidRDefault="00BD2B43" w:rsidP="00BD2B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D2B4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A010F" w14:textId="77777777" w:rsidR="00BD2B43" w:rsidRPr="00BD2B43" w:rsidRDefault="00BD2B43" w:rsidP="00BD2B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BD2B4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кол-во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8653" w14:textId="77777777" w:rsidR="00BD2B43" w:rsidRPr="00BD2B43" w:rsidRDefault="00BD2B43" w:rsidP="00BD2B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EAE1" w14:textId="77777777" w:rsidR="00BD2B43" w:rsidRPr="00BD2B43" w:rsidRDefault="00BD2B43" w:rsidP="00BD2B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9393" w14:textId="77777777" w:rsidR="00BD2B43" w:rsidRPr="00BD2B43" w:rsidRDefault="00BD2B43" w:rsidP="00BD2B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6670" w14:textId="77777777" w:rsidR="00BD2B43" w:rsidRPr="00BD2B43" w:rsidRDefault="00BD2B43" w:rsidP="00BD2B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B03B" w14:textId="77777777" w:rsidR="00BD2B43" w:rsidRPr="00BD2B43" w:rsidRDefault="00BD2B43" w:rsidP="00BD2B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7D3C" w14:textId="77777777" w:rsidR="00BD2B43" w:rsidRPr="00BD2B43" w:rsidRDefault="00BD2B43" w:rsidP="00BD2B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2A4E" w14:textId="77777777" w:rsidR="00BD2B43" w:rsidRPr="00BD2B43" w:rsidRDefault="00BD2B43" w:rsidP="00BD2B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E56D" w14:textId="77777777" w:rsidR="00BD2B43" w:rsidRPr="00BD2B43" w:rsidRDefault="00BD2B43" w:rsidP="00BD2B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BD2B43" w:rsidRPr="00BD2B43" w14:paraId="169C9DCA" w14:textId="77777777" w:rsidTr="000B0B85">
        <w:trPr>
          <w:trHeight w:val="27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7A5D" w14:textId="33573A14" w:rsidR="00BD2B43" w:rsidRPr="000B0B85" w:rsidRDefault="000B0B85" w:rsidP="00BD2B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56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F4D1" w14:textId="2AF679EC" w:rsidR="00BD2B43" w:rsidRPr="00BD2B43" w:rsidRDefault="000B0B85" w:rsidP="00BD2B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0B0B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Оказание услуг по диагностике компьютерного томографа </w:t>
            </w:r>
            <w:proofErr w:type="spellStart"/>
            <w:r w:rsidRPr="000B0B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Ingenuity</w:t>
            </w:r>
            <w:proofErr w:type="spellEnd"/>
            <w:r w:rsidRPr="000B0B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 CT</w:t>
            </w:r>
          </w:p>
        </w:tc>
      </w:tr>
      <w:tr w:rsidR="00BD2B43" w:rsidRPr="00BD2B43" w14:paraId="22CC13C0" w14:textId="77777777" w:rsidTr="000B0B85">
        <w:trPr>
          <w:trHeight w:val="228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1A23" w14:textId="68E81008" w:rsidR="00BD2B43" w:rsidRPr="000B0B85" w:rsidRDefault="000B0B85" w:rsidP="00BD2B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7CB1" w14:textId="4DD20460" w:rsidR="00BD2B43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hyperlink r:id="rId5" w:tgtFrame="_blank" w:history="1">
              <w:r w:rsidRPr="000B0B85">
                <w:rPr>
                  <w:rStyle w:val="a8"/>
                  <w:rFonts w:ascii="Times New Roman" w:eastAsia="Calibri" w:hAnsi="Times New Roman" w:cs="Times New Roman"/>
                  <w:sz w:val="16"/>
                  <w:szCs w:val="16"/>
                  <w:lang w:eastAsia="en-US"/>
                </w:rPr>
                <w:t>17802048</w:t>
              </w:r>
              <w:r w:rsidRPr="000B0B85">
                <w:rPr>
                  <w:rStyle w:val="a8"/>
                  <w:rFonts w:ascii="Times New Roman" w:eastAsia="Calibri" w:hAnsi="Times New Roman" w:cs="Times New Roman"/>
                  <w:sz w:val="16"/>
                  <w:szCs w:val="16"/>
                  <w:lang w:eastAsia="en-US"/>
                </w:rPr>
                <w:t>2</w:t>
              </w:r>
              <w:r w:rsidRPr="000B0B85">
                <w:rPr>
                  <w:rStyle w:val="a8"/>
                  <w:rFonts w:ascii="Times New Roman" w:eastAsia="Calibri" w:hAnsi="Times New Roman" w:cs="Times New Roman"/>
                  <w:sz w:val="16"/>
                  <w:szCs w:val="16"/>
                  <w:lang w:eastAsia="en-US"/>
                </w:rPr>
                <w:t>0024000948</w:t>
              </w:r>
            </w:hyperlink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732F" w14:textId="35198E8D" w:rsidR="00BD2B43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Усл. 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A698" w14:textId="389BB2ED" w:rsidR="00BD2B43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EADC" w14:textId="026C91E7" w:rsidR="00BD2B43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B0B85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Оплата за фактически оказанные по Контракту услуги производится на основании документа о приемке, оформленного в порядке, предусмотренном п. 5.3-5.8 настоящего Контракта Срок оплаты – в течение 7 (Семи) рабочих дней с даты размещения в единой информационной системе документа о приемке, подписанного Заказчиком.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EB5D" w14:textId="300CA5E9" w:rsidR="00BD2B43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B0B85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Услуги оказываются Исполнителем в соответствии с требованиями технического задания (Приложение №1 к Контракту), являющегося неотъемлемой частью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оказания услуг, действующими в Российской Федерации.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28C6" w14:textId="6B0037E1" w:rsidR="00BD2B43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1389" w14:textId="24A30372" w:rsidR="00BD2B43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B0B85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23.08.2024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6648" w14:textId="7637EA3A" w:rsidR="00BD2B43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B0B85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18.12.2025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A734" w14:textId="59B3CC5C" w:rsidR="00BD2B43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B0B85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250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Pr="000B0B85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000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,</w:t>
            </w:r>
            <w:r w:rsidRPr="000B0B85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67EF" w14:textId="77777777" w:rsidR="00BD2B43" w:rsidRPr="00BD2B43" w:rsidRDefault="00BD2B43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D062" w14:textId="5942CAD7" w:rsidR="00BD2B43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Цена не принимается в обоснование НМЦК, т.к. Техническая часть не соответствует требованиям Заказчика</w:t>
            </w:r>
          </w:p>
        </w:tc>
      </w:tr>
      <w:tr w:rsidR="000B0B85" w:rsidRPr="00BD2B43" w14:paraId="290ABCAE" w14:textId="77777777" w:rsidTr="000B0B85">
        <w:trPr>
          <w:trHeight w:val="7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5F8E" w14:textId="6907AC8F" w:rsidR="000B0B85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83E8" w14:textId="4D6B282E" w:rsidR="000B0B85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hyperlink r:id="rId6" w:tgtFrame="_blank" w:history="1">
              <w:r w:rsidRPr="000B0B85">
                <w:rPr>
                  <w:rStyle w:val="a8"/>
                  <w:rFonts w:ascii="Times New Roman" w:eastAsia="Calibri" w:hAnsi="Times New Roman" w:cs="Times New Roman"/>
                  <w:sz w:val="16"/>
                  <w:szCs w:val="16"/>
                  <w:lang w:eastAsia="en-US"/>
                </w:rPr>
                <w:t>2615002211725000044</w:t>
              </w:r>
            </w:hyperlink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3366" w14:textId="0F5BFE9E" w:rsidR="000B0B85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Усл. 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9AE9" w14:textId="5743B9C1" w:rsidR="000B0B85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488B" w14:textId="34C7560D" w:rsidR="000B0B85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B0B85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Оплата за оказанные услуги осуществляется Заказчиком в течение 7 (семи) рабочих дней безналичным расчетом со дня подписания Заказчиком документов, подтверждающих факт оказание услуг (акт оказанных услуг), при предоставлении Исполнителем счета на оплату, соответствующего объему оказанных услуг.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8E9C" w14:textId="11F92A7F" w:rsidR="000B0B85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B0B85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Оказание услуг проводится квалифицированным персоналом. Работник исполнителя обязан предъявить копию соответствующего удостоверяющего документа об обучении на проведение технического обслуживания и ремонта соответствующего наименования медицинского изделия непосредственно перед началом оказания услуг, в противном случае заказчик </w:t>
            </w:r>
            <w:r w:rsidRPr="000B0B85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вправе не допустить его к оказанию услуг.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E0EC" w14:textId="7A1F241C" w:rsidR="000B0B85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lastRenderedPageBreak/>
              <w:t>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8718" w14:textId="0EF030BF" w:rsidR="000B0B85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B0B85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21.04.2025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5086" w14:textId="5572B91E" w:rsidR="000B0B85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B0B85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03.06.2025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1659" w14:textId="668A7C8C" w:rsidR="000B0B85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B0B85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2 715 537,33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1CDD" w14:textId="77777777" w:rsidR="000B0B85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1D88" w14:textId="34B03268" w:rsidR="000B0B85" w:rsidRPr="00BD2B43" w:rsidRDefault="000B0B85" w:rsidP="000B0B8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Цена не принимается в обоснование НМЦК, т.к. Техническая часть не соответствует требованиям Заказчика. Включен ремонт томографа заменой запасных частей</w:t>
            </w:r>
          </w:p>
        </w:tc>
      </w:tr>
    </w:tbl>
    <w:p w14:paraId="407D6FE0" w14:textId="77777777" w:rsidR="008347B6" w:rsidRPr="00B6444E" w:rsidRDefault="008347B6" w:rsidP="00246C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334C21" w14:textId="0D0DB86A" w:rsidR="008347B6" w:rsidRDefault="00137EF9" w:rsidP="009721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44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331931" w:rsidRPr="00B6444E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="000F21AB" w:rsidRPr="00B6444E">
        <w:rPr>
          <w:rFonts w:ascii="Times New Roman" w:eastAsia="Calibri" w:hAnsi="Times New Roman" w:cs="Times New Roman"/>
          <w:sz w:val="24"/>
          <w:szCs w:val="24"/>
          <w:lang w:eastAsia="en-US"/>
        </w:rPr>
        <w:t>существлен анализ общедоступной ценовой информации (реклама, каталоги, описания услуг и другие предложения, обращенные к неопределенному кругу лиц, сведения о заключенных контракта</w:t>
      </w:r>
      <w:r w:rsidR="00497B6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F21AB" w:rsidRPr="00B644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поставку товара </w:t>
      </w:r>
      <w:r w:rsidR="009B6980" w:rsidRPr="00B644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(оказание услуги) </w:t>
      </w:r>
      <w:r w:rsidR="000F21AB" w:rsidRPr="00B6444E">
        <w:rPr>
          <w:rFonts w:ascii="Times New Roman" w:eastAsia="Calibri" w:hAnsi="Times New Roman" w:cs="Times New Roman"/>
          <w:sz w:val="24"/>
          <w:szCs w:val="24"/>
          <w:lang w:eastAsia="en-US"/>
        </w:rPr>
        <w:t>с условиями, схожими с потребностями заказчика</w:t>
      </w:r>
      <w:r w:rsidR="00667E84" w:rsidRPr="00B644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C411CD">
        <w:rPr>
          <w:rFonts w:ascii="Times New Roman" w:eastAsia="Calibri" w:hAnsi="Times New Roman" w:cs="Times New Roman"/>
          <w:sz w:val="24"/>
          <w:szCs w:val="24"/>
          <w:lang w:eastAsia="en-US"/>
        </w:rPr>
        <w:t>. Поиск результатов не дал.</w:t>
      </w:r>
      <w:r w:rsidR="009721BA" w:rsidRPr="009721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55B3EAF4" w14:textId="77777777" w:rsidR="00A83755" w:rsidRDefault="00A83755" w:rsidP="009721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F561AE6" w14:textId="132AEF2E" w:rsidR="00582C34" w:rsidRDefault="00137EF9" w:rsidP="00E7660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41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331931" w:rsidRPr="00C411CD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0F21AB" w:rsidRPr="00C41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аправлены запросы о предоставлении ценовой информации </w:t>
      </w:r>
      <w:r w:rsidR="00127E7E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="000F21AB" w:rsidRPr="00C411C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поставщикам, обладающим опытом поставок соответствующего товара, информация о которых имеется в свободном доступе. </w:t>
      </w:r>
      <w:r w:rsidR="00981884" w:rsidRPr="00C411CD">
        <w:rPr>
          <w:rFonts w:ascii="Times New Roman" w:eastAsia="Times New Roman" w:hAnsi="Times New Roman" w:cs="Times New Roman"/>
          <w:sz w:val="24"/>
          <w:szCs w:val="24"/>
          <w:lang w:eastAsia="en-US"/>
        </w:rPr>
        <w:t>Ц</w:t>
      </w:r>
      <w:r w:rsidR="000F21AB" w:rsidRPr="00C411CD">
        <w:rPr>
          <w:rFonts w:ascii="Times New Roman" w:eastAsia="Times New Roman" w:hAnsi="Times New Roman" w:cs="Times New Roman"/>
          <w:sz w:val="24"/>
          <w:szCs w:val="24"/>
          <w:lang w:eastAsia="en-US"/>
        </w:rPr>
        <w:t>еновые предл</w:t>
      </w:r>
      <w:r w:rsidR="000F21AB" w:rsidRPr="00C95BB3">
        <w:rPr>
          <w:rFonts w:ascii="Times New Roman" w:eastAsia="Times New Roman" w:hAnsi="Times New Roman" w:cs="Times New Roman"/>
          <w:sz w:val="24"/>
          <w:szCs w:val="24"/>
          <w:lang w:eastAsia="en-US"/>
        </w:rPr>
        <w:t>ожения получены</w:t>
      </w:r>
      <w:r w:rsidR="00981884" w:rsidRPr="00C95BB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3 (трех) Поставщиков.</w:t>
      </w:r>
    </w:p>
    <w:p w14:paraId="04FEC5EE" w14:textId="77777777" w:rsidR="00A83755" w:rsidRDefault="00A83755" w:rsidP="00E7660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552B9BA" w14:textId="02EBB6AB" w:rsidR="000F21AB" w:rsidRDefault="00733B8C" w:rsidP="00246CD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Учитывая, что принцип Закона о контрактной системе, рациональность использования бюджетных средств, контракт с единственным поставщиком заключается по наименьшей, предложенной в процессе обоснования, цене</w:t>
      </w:r>
      <w:r w:rsidR="00246CD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 р</w:t>
      </w:r>
      <w:r w:rsidR="000F21AB" w:rsidRPr="00B6444E">
        <w:rPr>
          <w:rFonts w:ascii="Times New Roman" w:eastAsia="Times New Roman" w:hAnsi="Times New Roman" w:cs="Times New Roman"/>
          <w:sz w:val="24"/>
          <w:szCs w:val="24"/>
        </w:rPr>
        <w:t>асчет начальной (макси</w:t>
      </w:r>
      <w:r w:rsidR="00582C34" w:rsidRPr="00B6444E">
        <w:rPr>
          <w:rFonts w:ascii="Times New Roman" w:eastAsia="Times New Roman" w:hAnsi="Times New Roman" w:cs="Times New Roman"/>
          <w:sz w:val="24"/>
          <w:szCs w:val="24"/>
        </w:rPr>
        <w:t>мальной) цены контракта</w:t>
      </w:r>
      <w:r w:rsidR="00981884" w:rsidRPr="00B6444E">
        <w:rPr>
          <w:rFonts w:ascii="Times New Roman" w:eastAsia="Times New Roman" w:hAnsi="Times New Roman" w:cs="Times New Roman"/>
          <w:sz w:val="24"/>
          <w:szCs w:val="24"/>
        </w:rPr>
        <w:t xml:space="preserve"> осуществлен на основании полученной ценовой информации</w:t>
      </w:r>
      <w:r w:rsidR="00582C34" w:rsidRPr="00B6444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195D3EA" w14:textId="1BEFA794" w:rsidR="00704044" w:rsidRDefault="00704044" w:rsidP="00E766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1134"/>
        <w:gridCol w:w="2541"/>
        <w:gridCol w:w="2335"/>
        <w:gridCol w:w="2335"/>
        <w:gridCol w:w="2336"/>
      </w:tblGrid>
      <w:tr w:rsidR="00704044" w14:paraId="35FBD48E" w14:textId="77777777" w:rsidTr="00506614">
        <w:tc>
          <w:tcPr>
            <w:tcW w:w="562" w:type="dxa"/>
          </w:tcPr>
          <w:p w14:paraId="5A932C91" w14:textId="7184A408" w:rsidR="00704044" w:rsidRPr="00704044" w:rsidRDefault="00704044" w:rsidP="00704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103" w:type="dxa"/>
          </w:tcPr>
          <w:p w14:paraId="5B21A784" w14:textId="35E01783" w:rsidR="00704044" w:rsidRPr="00704044" w:rsidRDefault="00704044" w:rsidP="00704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1134" w:type="dxa"/>
          </w:tcPr>
          <w:p w14:paraId="352461EC" w14:textId="03AE9330" w:rsidR="00704044" w:rsidRPr="00704044" w:rsidRDefault="00704044" w:rsidP="00704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</w:t>
            </w:r>
            <w:r w:rsidR="00A340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2541" w:type="dxa"/>
          </w:tcPr>
          <w:p w14:paraId="4FCD74F3" w14:textId="297920A1" w:rsidR="00704044" w:rsidRPr="00704044" w:rsidRDefault="00704044" w:rsidP="00704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335" w:type="dxa"/>
          </w:tcPr>
          <w:p w14:paraId="180C5C6E" w14:textId="0C35DD97" w:rsidR="00704044" w:rsidRPr="00704044" w:rsidRDefault="00704044" w:rsidP="00704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Предложение 1</w:t>
            </w:r>
          </w:p>
        </w:tc>
        <w:tc>
          <w:tcPr>
            <w:tcW w:w="2335" w:type="dxa"/>
          </w:tcPr>
          <w:p w14:paraId="2D42ACBF" w14:textId="07E246A0" w:rsidR="00704044" w:rsidRPr="00704044" w:rsidRDefault="00704044" w:rsidP="00704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Предложение 2</w:t>
            </w:r>
          </w:p>
        </w:tc>
        <w:tc>
          <w:tcPr>
            <w:tcW w:w="2336" w:type="dxa"/>
          </w:tcPr>
          <w:p w14:paraId="71E9EB7B" w14:textId="5D7406FD" w:rsidR="00704044" w:rsidRPr="00704044" w:rsidRDefault="00704044" w:rsidP="007040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40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Предложение 3</w:t>
            </w:r>
          </w:p>
        </w:tc>
      </w:tr>
      <w:tr w:rsidR="0074699B" w14:paraId="51BB03C3" w14:textId="77777777" w:rsidTr="00506614">
        <w:tc>
          <w:tcPr>
            <w:tcW w:w="562" w:type="dxa"/>
          </w:tcPr>
          <w:p w14:paraId="191623A1" w14:textId="0895CA09" w:rsidR="0074699B" w:rsidRDefault="0074699B" w:rsidP="007469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01619B61" w14:textId="3F619DF8" w:rsidR="0074699B" w:rsidRPr="00A83755" w:rsidRDefault="000B0B85" w:rsidP="007469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</w:t>
            </w:r>
            <w:r w:rsidR="0074699B" w:rsidRPr="007469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диагностике </w:t>
            </w:r>
            <w:r w:rsidR="00A83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компьютерного томографа </w:t>
            </w:r>
            <w:r w:rsidR="00A837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Ingenuity</w:t>
            </w:r>
            <w:r w:rsidR="00A83755" w:rsidRPr="00A83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837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CT</w:t>
            </w:r>
          </w:p>
        </w:tc>
        <w:tc>
          <w:tcPr>
            <w:tcW w:w="1134" w:type="dxa"/>
          </w:tcPr>
          <w:p w14:paraId="18927B15" w14:textId="10BC329E" w:rsidR="0074699B" w:rsidRDefault="0074699B" w:rsidP="007469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Усл. ед.</w:t>
            </w:r>
          </w:p>
        </w:tc>
        <w:tc>
          <w:tcPr>
            <w:tcW w:w="2541" w:type="dxa"/>
          </w:tcPr>
          <w:p w14:paraId="468899DD" w14:textId="3E37FB91" w:rsidR="0074699B" w:rsidRPr="0074699B" w:rsidRDefault="0074699B" w:rsidP="007469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5" w:type="dxa"/>
          </w:tcPr>
          <w:p w14:paraId="01839256" w14:textId="7AE196B5" w:rsidR="0074699B" w:rsidRPr="00A83755" w:rsidRDefault="00A83755" w:rsidP="007469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228 750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2335" w:type="dxa"/>
          </w:tcPr>
          <w:p w14:paraId="2F919D59" w14:textId="2E37E61E" w:rsidR="0074699B" w:rsidRPr="00A83755" w:rsidRDefault="00A83755" w:rsidP="007469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228 740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2336" w:type="dxa"/>
          </w:tcPr>
          <w:p w14:paraId="004E2A57" w14:textId="43B9CB88" w:rsidR="0074699B" w:rsidRPr="0074699B" w:rsidRDefault="00A83755" w:rsidP="007469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255 000,000</w:t>
            </w:r>
          </w:p>
        </w:tc>
      </w:tr>
      <w:tr w:rsidR="00A83755" w14:paraId="7B89F1FA" w14:textId="77777777" w:rsidTr="00B911BF">
        <w:tc>
          <w:tcPr>
            <w:tcW w:w="562" w:type="dxa"/>
          </w:tcPr>
          <w:p w14:paraId="7F4A3415" w14:textId="77777777" w:rsidR="00A83755" w:rsidRDefault="00A83755" w:rsidP="00A837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8" w:type="dxa"/>
            <w:gridSpan w:val="3"/>
          </w:tcPr>
          <w:p w14:paraId="3516EE89" w14:textId="2E6D2C14" w:rsidR="00A83755" w:rsidRPr="0074699B" w:rsidRDefault="00A83755" w:rsidP="00A8375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6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2335" w:type="dxa"/>
          </w:tcPr>
          <w:p w14:paraId="4BC9C015" w14:textId="2AF70580" w:rsidR="00A83755" w:rsidRPr="00625DBC" w:rsidRDefault="00A83755" w:rsidP="00A837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228 750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2335" w:type="dxa"/>
          </w:tcPr>
          <w:p w14:paraId="15DAB5F4" w14:textId="619AD8D0" w:rsidR="00A83755" w:rsidRPr="00A83755" w:rsidRDefault="00A83755" w:rsidP="00A837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228 740</w:t>
            </w:r>
            <w:r w:rsidRPr="00A83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A83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00</w:t>
            </w:r>
          </w:p>
        </w:tc>
        <w:tc>
          <w:tcPr>
            <w:tcW w:w="2336" w:type="dxa"/>
          </w:tcPr>
          <w:p w14:paraId="028320B2" w14:textId="0C7C9130" w:rsidR="00A83755" w:rsidRPr="00506614" w:rsidRDefault="00A83755" w:rsidP="00A837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255 000,000</w:t>
            </w:r>
          </w:p>
        </w:tc>
      </w:tr>
    </w:tbl>
    <w:p w14:paraId="53FC9E13" w14:textId="77777777" w:rsidR="00704044" w:rsidRPr="00B6444E" w:rsidRDefault="00704044" w:rsidP="00E766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ABFC0D" w14:textId="4EAD9E81" w:rsidR="000F21AB" w:rsidRPr="00E76605" w:rsidRDefault="000F21AB" w:rsidP="00E766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444E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Реквизиты предложений с </w:t>
      </w:r>
      <w:r w:rsidRPr="00E76605">
        <w:rPr>
          <w:rFonts w:ascii="Times New Roman" w:eastAsia="Times New Roman" w:hAnsi="Times New Roman" w:cs="Times New Roman"/>
          <w:b/>
          <w:sz w:val="24"/>
          <w:szCs w:val="24"/>
        </w:rPr>
        <w:t>ценовой информацией, на основании которых произведен расчет начальной (максимальной) цены контракта:</w:t>
      </w:r>
    </w:p>
    <w:p w14:paraId="0DF12C48" w14:textId="2B7B47BA" w:rsidR="00454F8F" w:rsidRPr="0074699B" w:rsidRDefault="00240746" w:rsidP="00E76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605">
        <w:rPr>
          <w:rFonts w:ascii="Times New Roman" w:hAnsi="Times New Roman" w:cs="Times New Roman"/>
          <w:sz w:val="24"/>
          <w:szCs w:val="24"/>
        </w:rPr>
        <w:t xml:space="preserve">Предложение </w:t>
      </w:r>
      <w:r w:rsidR="006D4F9F" w:rsidRPr="00E76605">
        <w:rPr>
          <w:rFonts w:ascii="Times New Roman" w:hAnsi="Times New Roman" w:cs="Times New Roman"/>
          <w:sz w:val="24"/>
          <w:szCs w:val="24"/>
        </w:rPr>
        <w:t>1</w:t>
      </w:r>
      <w:r w:rsidRPr="00E76605">
        <w:rPr>
          <w:rFonts w:ascii="Times New Roman" w:hAnsi="Times New Roman" w:cs="Times New Roman"/>
          <w:sz w:val="24"/>
          <w:szCs w:val="24"/>
        </w:rPr>
        <w:t xml:space="preserve">: </w:t>
      </w:r>
      <w:r w:rsidR="00A83755">
        <w:rPr>
          <w:rFonts w:ascii="Times New Roman" w:hAnsi="Times New Roman" w:cs="Times New Roman"/>
          <w:sz w:val="24"/>
          <w:szCs w:val="24"/>
        </w:rPr>
        <w:t>КП №</w:t>
      </w:r>
      <w:r w:rsidR="0074699B" w:rsidRPr="0074699B">
        <w:rPr>
          <w:rFonts w:ascii="Times New Roman" w:hAnsi="Times New Roman" w:cs="Times New Roman"/>
          <w:sz w:val="24"/>
          <w:szCs w:val="24"/>
        </w:rPr>
        <w:t xml:space="preserve"> </w:t>
      </w:r>
      <w:r w:rsidR="00A83755">
        <w:rPr>
          <w:rFonts w:ascii="Times New Roman" w:hAnsi="Times New Roman" w:cs="Times New Roman"/>
          <w:sz w:val="24"/>
          <w:szCs w:val="24"/>
        </w:rPr>
        <w:t>20730434 от 16.07.2026</w:t>
      </w:r>
    </w:p>
    <w:p w14:paraId="783C8A6A" w14:textId="7C4E2C2D" w:rsidR="00240746" w:rsidRPr="00E76605" w:rsidRDefault="00240746" w:rsidP="00E766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605">
        <w:rPr>
          <w:rFonts w:ascii="Times New Roman" w:hAnsi="Times New Roman" w:cs="Times New Roman"/>
          <w:sz w:val="24"/>
          <w:szCs w:val="24"/>
        </w:rPr>
        <w:t xml:space="preserve">Предложение </w:t>
      </w:r>
      <w:r w:rsidR="006D4F9F" w:rsidRPr="00E76605">
        <w:rPr>
          <w:rFonts w:ascii="Times New Roman" w:hAnsi="Times New Roman" w:cs="Times New Roman"/>
          <w:sz w:val="24"/>
          <w:szCs w:val="24"/>
        </w:rPr>
        <w:t>2</w:t>
      </w:r>
      <w:r w:rsidRPr="00E76605">
        <w:rPr>
          <w:rFonts w:ascii="Times New Roman" w:hAnsi="Times New Roman" w:cs="Times New Roman"/>
          <w:sz w:val="24"/>
          <w:szCs w:val="24"/>
        </w:rPr>
        <w:t xml:space="preserve">: </w:t>
      </w:r>
      <w:r w:rsidR="00A83755">
        <w:rPr>
          <w:rFonts w:ascii="Times New Roman" w:hAnsi="Times New Roman" w:cs="Times New Roman"/>
          <w:sz w:val="24"/>
          <w:szCs w:val="24"/>
        </w:rPr>
        <w:t>КП № ЕС-2107-1 от 21.07.2026</w:t>
      </w:r>
    </w:p>
    <w:p w14:paraId="4A974EBA" w14:textId="58D6CCC7" w:rsidR="000F21AB" w:rsidRPr="00C8231F" w:rsidRDefault="00175E7B" w:rsidP="00454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76605">
        <w:rPr>
          <w:rFonts w:ascii="Times New Roman" w:hAnsi="Times New Roman" w:cs="Times New Roman"/>
          <w:sz w:val="24"/>
          <w:szCs w:val="24"/>
          <w:lang w:bidi="ru-RU"/>
        </w:rPr>
        <w:t xml:space="preserve">Предложение </w:t>
      </w:r>
      <w:r w:rsidR="006D4F9F" w:rsidRPr="00E76605">
        <w:rPr>
          <w:rFonts w:ascii="Times New Roman" w:hAnsi="Times New Roman" w:cs="Times New Roman"/>
          <w:sz w:val="24"/>
          <w:szCs w:val="24"/>
          <w:lang w:bidi="ru-RU"/>
        </w:rPr>
        <w:t>3</w:t>
      </w:r>
      <w:r w:rsidRPr="00E76605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  <w:r w:rsidR="00A83755">
        <w:rPr>
          <w:rFonts w:ascii="Times New Roman" w:hAnsi="Times New Roman" w:cs="Times New Roman"/>
          <w:sz w:val="24"/>
          <w:szCs w:val="24"/>
          <w:lang w:bidi="ru-RU"/>
        </w:rPr>
        <w:t>КП № 229 от 21.07.2026</w:t>
      </w:r>
    </w:p>
    <w:p w14:paraId="29B418ED" w14:textId="77777777" w:rsidR="00454F8F" w:rsidRPr="00E76605" w:rsidRDefault="00454F8F" w:rsidP="00454F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D2D1063" w14:textId="63638695" w:rsidR="000F21AB" w:rsidRPr="0074699B" w:rsidRDefault="000F21AB" w:rsidP="00E7660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766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Дата подготовки обоснования начальной (максимальной) цены контракта:</w:t>
      </w:r>
      <w:r w:rsidR="00454F8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A8375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27.07.2026</w:t>
      </w:r>
    </w:p>
    <w:p w14:paraId="44DAB36E" w14:textId="4DF4463B" w:rsidR="006255CB" w:rsidRPr="00175E7B" w:rsidRDefault="000F21AB" w:rsidP="00E7660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7660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FE32E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Чугай Дмитрий Владимирович</w:t>
      </w:r>
    </w:p>
    <w:sectPr w:rsidR="006255CB" w:rsidRPr="00175E7B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C24"/>
    <w:rsid w:val="00015BDA"/>
    <w:rsid w:val="00015FD3"/>
    <w:rsid w:val="00036351"/>
    <w:rsid w:val="00050890"/>
    <w:rsid w:val="000679E9"/>
    <w:rsid w:val="00070E41"/>
    <w:rsid w:val="00086AA5"/>
    <w:rsid w:val="000909B8"/>
    <w:rsid w:val="000B0B85"/>
    <w:rsid w:val="000B34DD"/>
    <w:rsid w:val="000C615B"/>
    <w:rsid w:val="000D4CF8"/>
    <w:rsid w:val="000F21AB"/>
    <w:rsid w:val="00111E10"/>
    <w:rsid w:val="001224AB"/>
    <w:rsid w:val="00127E7E"/>
    <w:rsid w:val="00137EF9"/>
    <w:rsid w:val="001432D6"/>
    <w:rsid w:val="00146969"/>
    <w:rsid w:val="00175E7B"/>
    <w:rsid w:val="00187A92"/>
    <w:rsid w:val="001933AC"/>
    <w:rsid w:val="00195311"/>
    <w:rsid w:val="001C0813"/>
    <w:rsid w:val="001D2874"/>
    <w:rsid w:val="001D3352"/>
    <w:rsid w:val="001E1033"/>
    <w:rsid w:val="00234C24"/>
    <w:rsid w:val="00240746"/>
    <w:rsid w:val="00246CD9"/>
    <w:rsid w:val="002D3013"/>
    <w:rsid w:val="002D623A"/>
    <w:rsid w:val="0030341B"/>
    <w:rsid w:val="00331931"/>
    <w:rsid w:val="003533A6"/>
    <w:rsid w:val="0037572D"/>
    <w:rsid w:val="003832BC"/>
    <w:rsid w:val="00396B99"/>
    <w:rsid w:val="003A3578"/>
    <w:rsid w:val="003B6C64"/>
    <w:rsid w:val="003D19C4"/>
    <w:rsid w:val="003D7BF6"/>
    <w:rsid w:val="003F3675"/>
    <w:rsid w:val="003F57BC"/>
    <w:rsid w:val="0042480E"/>
    <w:rsid w:val="004314E1"/>
    <w:rsid w:val="00454F8F"/>
    <w:rsid w:val="0048118F"/>
    <w:rsid w:val="00491939"/>
    <w:rsid w:val="00492259"/>
    <w:rsid w:val="00495AB1"/>
    <w:rsid w:val="00497B65"/>
    <w:rsid w:val="004C1E53"/>
    <w:rsid w:val="004C3D44"/>
    <w:rsid w:val="004E192E"/>
    <w:rsid w:val="004E3ADA"/>
    <w:rsid w:val="00500FBD"/>
    <w:rsid w:val="00506614"/>
    <w:rsid w:val="00510A44"/>
    <w:rsid w:val="00521C14"/>
    <w:rsid w:val="0055109B"/>
    <w:rsid w:val="00571460"/>
    <w:rsid w:val="0057548E"/>
    <w:rsid w:val="00582C34"/>
    <w:rsid w:val="005B17F0"/>
    <w:rsid w:val="005D044A"/>
    <w:rsid w:val="005D27A2"/>
    <w:rsid w:val="005D6764"/>
    <w:rsid w:val="005E7AA8"/>
    <w:rsid w:val="006255CB"/>
    <w:rsid w:val="00625DBC"/>
    <w:rsid w:val="00635749"/>
    <w:rsid w:val="00651E50"/>
    <w:rsid w:val="006611EA"/>
    <w:rsid w:val="00667E84"/>
    <w:rsid w:val="006D37C3"/>
    <w:rsid w:val="006D4F9F"/>
    <w:rsid w:val="006E54D0"/>
    <w:rsid w:val="006F5F18"/>
    <w:rsid w:val="00704044"/>
    <w:rsid w:val="00706111"/>
    <w:rsid w:val="00733B8C"/>
    <w:rsid w:val="0074699B"/>
    <w:rsid w:val="00756EC2"/>
    <w:rsid w:val="0078001D"/>
    <w:rsid w:val="00794313"/>
    <w:rsid w:val="007A0EBC"/>
    <w:rsid w:val="007B7BD6"/>
    <w:rsid w:val="007D295D"/>
    <w:rsid w:val="007D2C38"/>
    <w:rsid w:val="007F729B"/>
    <w:rsid w:val="0080541B"/>
    <w:rsid w:val="00825FE9"/>
    <w:rsid w:val="00827F68"/>
    <w:rsid w:val="008347B6"/>
    <w:rsid w:val="00837DBB"/>
    <w:rsid w:val="00843166"/>
    <w:rsid w:val="00874A28"/>
    <w:rsid w:val="00884180"/>
    <w:rsid w:val="008A2F06"/>
    <w:rsid w:val="008A5A00"/>
    <w:rsid w:val="008B10B5"/>
    <w:rsid w:val="008C0378"/>
    <w:rsid w:val="008E7191"/>
    <w:rsid w:val="009241E0"/>
    <w:rsid w:val="009314C5"/>
    <w:rsid w:val="0093793A"/>
    <w:rsid w:val="00941B9D"/>
    <w:rsid w:val="00965CB4"/>
    <w:rsid w:val="0096776A"/>
    <w:rsid w:val="00970070"/>
    <w:rsid w:val="009721BA"/>
    <w:rsid w:val="00981884"/>
    <w:rsid w:val="009A2605"/>
    <w:rsid w:val="009B6980"/>
    <w:rsid w:val="009D3123"/>
    <w:rsid w:val="009D554B"/>
    <w:rsid w:val="009E4126"/>
    <w:rsid w:val="009E7B38"/>
    <w:rsid w:val="009F1293"/>
    <w:rsid w:val="00A1326B"/>
    <w:rsid w:val="00A14C63"/>
    <w:rsid w:val="00A3352F"/>
    <w:rsid w:val="00A34022"/>
    <w:rsid w:val="00A36C84"/>
    <w:rsid w:val="00A37472"/>
    <w:rsid w:val="00A43B55"/>
    <w:rsid w:val="00A6207E"/>
    <w:rsid w:val="00A83755"/>
    <w:rsid w:val="00A90F36"/>
    <w:rsid w:val="00A9195F"/>
    <w:rsid w:val="00AC5E83"/>
    <w:rsid w:val="00AE1004"/>
    <w:rsid w:val="00AE22E3"/>
    <w:rsid w:val="00AE7367"/>
    <w:rsid w:val="00AE7DE8"/>
    <w:rsid w:val="00AF616A"/>
    <w:rsid w:val="00B25E51"/>
    <w:rsid w:val="00B302C1"/>
    <w:rsid w:val="00B44DDF"/>
    <w:rsid w:val="00B44E54"/>
    <w:rsid w:val="00B6444E"/>
    <w:rsid w:val="00B75EA2"/>
    <w:rsid w:val="00BA4FC5"/>
    <w:rsid w:val="00BA7ACE"/>
    <w:rsid w:val="00BB76F7"/>
    <w:rsid w:val="00BD2B43"/>
    <w:rsid w:val="00BD2FD4"/>
    <w:rsid w:val="00BD317D"/>
    <w:rsid w:val="00BD5F47"/>
    <w:rsid w:val="00BD60FC"/>
    <w:rsid w:val="00BD7C25"/>
    <w:rsid w:val="00BE3F77"/>
    <w:rsid w:val="00C00259"/>
    <w:rsid w:val="00C00708"/>
    <w:rsid w:val="00C14412"/>
    <w:rsid w:val="00C222B9"/>
    <w:rsid w:val="00C31E7C"/>
    <w:rsid w:val="00C411CD"/>
    <w:rsid w:val="00C550A6"/>
    <w:rsid w:val="00C6296F"/>
    <w:rsid w:val="00C66527"/>
    <w:rsid w:val="00C74915"/>
    <w:rsid w:val="00C8231F"/>
    <w:rsid w:val="00C9093A"/>
    <w:rsid w:val="00C93B14"/>
    <w:rsid w:val="00C95BB3"/>
    <w:rsid w:val="00CA24D1"/>
    <w:rsid w:val="00CA4EAE"/>
    <w:rsid w:val="00CB01C4"/>
    <w:rsid w:val="00CB63A2"/>
    <w:rsid w:val="00CD214C"/>
    <w:rsid w:val="00CD562A"/>
    <w:rsid w:val="00CE1644"/>
    <w:rsid w:val="00D12D9A"/>
    <w:rsid w:val="00D34786"/>
    <w:rsid w:val="00D40758"/>
    <w:rsid w:val="00D70DB2"/>
    <w:rsid w:val="00D9449E"/>
    <w:rsid w:val="00D95260"/>
    <w:rsid w:val="00DA2416"/>
    <w:rsid w:val="00DA54DE"/>
    <w:rsid w:val="00DD1602"/>
    <w:rsid w:val="00DD1FC0"/>
    <w:rsid w:val="00DF577C"/>
    <w:rsid w:val="00E10D7E"/>
    <w:rsid w:val="00E37356"/>
    <w:rsid w:val="00E40551"/>
    <w:rsid w:val="00E511B6"/>
    <w:rsid w:val="00E76605"/>
    <w:rsid w:val="00E81AE0"/>
    <w:rsid w:val="00E82DCA"/>
    <w:rsid w:val="00E91FA5"/>
    <w:rsid w:val="00EA22A8"/>
    <w:rsid w:val="00EA588E"/>
    <w:rsid w:val="00EB0B70"/>
    <w:rsid w:val="00EE094F"/>
    <w:rsid w:val="00F151A0"/>
    <w:rsid w:val="00F1707F"/>
    <w:rsid w:val="00F34FE0"/>
    <w:rsid w:val="00F423F1"/>
    <w:rsid w:val="00F7249D"/>
    <w:rsid w:val="00F73950"/>
    <w:rsid w:val="00F94C01"/>
    <w:rsid w:val="00FB7AD2"/>
    <w:rsid w:val="00FC5911"/>
    <w:rsid w:val="00FC6C92"/>
    <w:rsid w:val="00FE32EF"/>
    <w:rsid w:val="00FF5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88654"/>
  <w15:docId w15:val="{5B3C7FAC-9C5B-4A0D-8D41-8E12CDC6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07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EA22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CA24D1"/>
    <w:rPr>
      <w:strike w:val="0"/>
      <w:dstrike w:val="0"/>
      <w:color w:val="0065DD"/>
      <w:u w:val="none"/>
      <w:effect w:val="none"/>
      <w:shd w:val="clear" w:color="auto" w:fill="auto"/>
    </w:rPr>
  </w:style>
  <w:style w:type="character" w:customStyle="1" w:styleId="cardmaininfopurchaselink2">
    <w:name w:val="cardmaininfo__purchaselink2"/>
    <w:basedOn w:val="a0"/>
    <w:rsid w:val="00CA24D1"/>
    <w:rPr>
      <w:color w:val="0065DD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81884"/>
    <w:rPr>
      <w:color w:val="605E5C"/>
      <w:shd w:val="clear" w:color="auto" w:fill="E1DFDD"/>
    </w:rPr>
  </w:style>
  <w:style w:type="character" w:customStyle="1" w:styleId="a5">
    <w:name w:val="Абзац списка Знак"/>
    <w:basedOn w:val="a0"/>
    <w:link w:val="a4"/>
    <w:uiPriority w:val="34"/>
    <w:locked/>
    <w:rsid w:val="00240746"/>
  </w:style>
  <w:style w:type="character" w:customStyle="1" w:styleId="highlightcolor">
    <w:name w:val="highlightcolor"/>
    <w:basedOn w:val="a0"/>
    <w:rsid w:val="00240746"/>
  </w:style>
  <w:style w:type="paragraph" w:customStyle="1" w:styleId="5">
    <w:name w:val="Стиль5"/>
    <w:basedOn w:val="a"/>
    <w:link w:val="50"/>
    <w:qFormat/>
    <w:rsid w:val="00240746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1"/>
      <w:sz w:val="26"/>
      <w:szCs w:val="26"/>
      <w:lang w:eastAsia="ar-SA"/>
    </w:rPr>
  </w:style>
  <w:style w:type="character" w:customStyle="1" w:styleId="50">
    <w:name w:val="Стиль5 Знак"/>
    <w:link w:val="5"/>
    <w:rsid w:val="00240746"/>
    <w:rPr>
      <w:rFonts w:ascii="Times New Roman" w:eastAsia="Times New Roman" w:hAnsi="Times New Roman" w:cs="Times New Roman"/>
      <w:kern w:val="1"/>
      <w:sz w:val="26"/>
      <w:szCs w:val="26"/>
      <w:lang w:eastAsia="ar-SA"/>
    </w:rPr>
  </w:style>
  <w:style w:type="character" w:styleId="a9">
    <w:name w:val="FollowedHyperlink"/>
    <w:basedOn w:val="a0"/>
    <w:uiPriority w:val="99"/>
    <w:semiHidden/>
    <w:unhideWhenUsed/>
    <w:rsid w:val="00240746"/>
    <w:rPr>
      <w:color w:val="800080" w:themeColor="followedHyperlink"/>
      <w:u w:val="single"/>
    </w:rPr>
  </w:style>
  <w:style w:type="character" w:customStyle="1" w:styleId="registry-entryheader-midnumber2">
    <w:name w:val="registry-entry__header-mid__number2"/>
    <w:basedOn w:val="a0"/>
    <w:rsid w:val="00BA4FC5"/>
  </w:style>
  <w:style w:type="character" w:styleId="aa">
    <w:name w:val="Unresolved Mention"/>
    <w:basedOn w:val="a0"/>
    <w:uiPriority w:val="99"/>
    <w:semiHidden/>
    <w:unhideWhenUsed/>
    <w:rsid w:val="00C82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contract/contractCard/common-info.html?reestrNumber=2615002211725000044" TargetMode="External"/><Relationship Id="rId5" Type="http://schemas.openxmlformats.org/officeDocument/2006/relationships/hyperlink" Target="https://zakupki.gov.ru/epz/contract/contractCard/common-info.html?reestrNumber=17802048200240009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9BC85-8E4F-4593-B2F4-ACD290944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Карпов Юрий Владимирович</dc:creator>
  <cp:lastModifiedBy>Чугай Дмитрий Владимирович</cp:lastModifiedBy>
  <cp:revision>19</cp:revision>
  <cp:lastPrinted>2025-07-23T07:41:00Z</cp:lastPrinted>
  <dcterms:created xsi:type="dcterms:W3CDTF">2025-07-14T03:59:00Z</dcterms:created>
  <dcterms:modified xsi:type="dcterms:W3CDTF">2026-07-27T03:57:00Z</dcterms:modified>
</cp:coreProperties>
</file>