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2" w:rsidRPr="00876107" w:rsidRDefault="0061515C">
      <w:pPr>
        <w:pStyle w:val="ab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ДОГОВОР №</w:t>
      </w:r>
      <w:r w:rsidR="00A07CE8" w:rsidRPr="00876107">
        <w:rPr>
          <w:b/>
          <w:sz w:val="22"/>
          <w:szCs w:val="22"/>
        </w:rPr>
        <w:t xml:space="preserve"> </w:t>
      </w:r>
      <w:r w:rsidR="00802CB4" w:rsidRPr="00876107">
        <w:rPr>
          <w:b/>
          <w:sz w:val="22"/>
          <w:szCs w:val="22"/>
        </w:rPr>
        <w:t>__________________</w:t>
      </w:r>
    </w:p>
    <w:p w:rsidR="0061515C" w:rsidRPr="00876107" w:rsidRDefault="0061515C">
      <w:pPr>
        <w:pStyle w:val="ab"/>
        <w:rPr>
          <w:sz w:val="22"/>
          <w:szCs w:val="22"/>
        </w:rPr>
      </w:pPr>
    </w:p>
    <w:p w:rsidR="00802CB4" w:rsidRPr="00876107" w:rsidRDefault="00802CB4" w:rsidP="00802CB4">
      <w:pPr>
        <w:widowControl w:val="0"/>
        <w:ind w:right="9"/>
        <w:rPr>
          <w:sz w:val="22"/>
          <w:szCs w:val="22"/>
        </w:rPr>
      </w:pPr>
      <w:r w:rsidRPr="00876107">
        <w:rPr>
          <w:sz w:val="22"/>
          <w:szCs w:val="22"/>
        </w:rPr>
        <w:t xml:space="preserve">ИКЗ </w:t>
      </w:r>
      <w:r w:rsidRPr="00876107">
        <w:rPr>
          <w:sz w:val="22"/>
          <w:szCs w:val="22"/>
          <w:shd w:val="clear" w:color="auto" w:fill="FAFAFA"/>
        </w:rPr>
        <w:t>261770412691977040100100100000000244</w:t>
      </w:r>
    </w:p>
    <w:p w:rsidR="00690A52" w:rsidRPr="00876107" w:rsidRDefault="00690A52">
      <w:pPr>
        <w:pStyle w:val="ab"/>
        <w:rPr>
          <w:sz w:val="22"/>
          <w:szCs w:val="22"/>
        </w:rPr>
      </w:pPr>
    </w:p>
    <w:p w:rsidR="00690A52" w:rsidRPr="00876107" w:rsidRDefault="0061515C">
      <w:pPr>
        <w:pStyle w:val="ab"/>
        <w:rPr>
          <w:sz w:val="22"/>
          <w:szCs w:val="22"/>
        </w:rPr>
      </w:pPr>
      <w:r w:rsidRPr="00876107">
        <w:rPr>
          <w:sz w:val="22"/>
          <w:szCs w:val="22"/>
        </w:rPr>
        <w:t xml:space="preserve">Город Москва                                                                                               </w:t>
      </w:r>
      <w:r w:rsidR="00A07CE8" w:rsidRPr="00876107">
        <w:rPr>
          <w:sz w:val="22"/>
          <w:szCs w:val="22"/>
        </w:rPr>
        <w:t xml:space="preserve"> </w:t>
      </w:r>
      <w:r w:rsidR="00630CFF" w:rsidRPr="00876107">
        <w:rPr>
          <w:sz w:val="22"/>
          <w:szCs w:val="22"/>
        </w:rPr>
        <w:t xml:space="preserve">     </w:t>
      </w:r>
      <w:r w:rsidR="00027223">
        <w:rPr>
          <w:sz w:val="22"/>
          <w:szCs w:val="22"/>
        </w:rPr>
        <w:t xml:space="preserve">      </w:t>
      </w:r>
      <w:r w:rsidR="00630CFF" w:rsidRPr="00876107">
        <w:rPr>
          <w:sz w:val="22"/>
          <w:szCs w:val="22"/>
        </w:rPr>
        <w:t xml:space="preserve">  </w:t>
      </w:r>
      <w:r w:rsidR="00802CB4" w:rsidRPr="00876107">
        <w:rPr>
          <w:sz w:val="22"/>
          <w:szCs w:val="22"/>
        </w:rPr>
        <w:t>«__</w:t>
      </w:r>
      <w:r w:rsidRPr="00876107">
        <w:rPr>
          <w:sz w:val="22"/>
          <w:szCs w:val="22"/>
        </w:rPr>
        <w:t>»</w:t>
      </w:r>
      <w:r w:rsidR="00630CFF" w:rsidRPr="00876107">
        <w:rPr>
          <w:sz w:val="22"/>
          <w:szCs w:val="22"/>
        </w:rPr>
        <w:t xml:space="preserve"> </w:t>
      </w:r>
      <w:r w:rsidR="00DC1F6E" w:rsidRPr="00876107">
        <w:rPr>
          <w:sz w:val="22"/>
          <w:szCs w:val="22"/>
        </w:rPr>
        <w:t>__________</w:t>
      </w:r>
      <w:r w:rsidR="00802CB4" w:rsidRPr="00876107">
        <w:rPr>
          <w:sz w:val="22"/>
          <w:szCs w:val="22"/>
        </w:rPr>
        <w:t xml:space="preserve"> </w:t>
      </w:r>
      <w:r w:rsidRPr="00876107">
        <w:rPr>
          <w:sz w:val="22"/>
          <w:szCs w:val="22"/>
        </w:rPr>
        <w:t>202</w:t>
      </w:r>
      <w:r w:rsidR="00802CB4" w:rsidRPr="00876107">
        <w:rPr>
          <w:sz w:val="22"/>
          <w:szCs w:val="22"/>
        </w:rPr>
        <w:t>6</w:t>
      </w:r>
      <w:r w:rsidRPr="00876107">
        <w:rPr>
          <w:sz w:val="22"/>
          <w:szCs w:val="22"/>
        </w:rPr>
        <w:t>г.</w:t>
      </w:r>
    </w:p>
    <w:p w:rsidR="00690A52" w:rsidRPr="00876107" w:rsidRDefault="00690A52">
      <w:pPr>
        <w:pStyle w:val="ab"/>
        <w:rPr>
          <w:sz w:val="22"/>
          <w:szCs w:val="22"/>
        </w:rPr>
      </w:pPr>
    </w:p>
    <w:p w:rsidR="00690A52" w:rsidRPr="00876107" w:rsidRDefault="0061515C">
      <w:pPr>
        <w:ind w:firstLine="567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Федеральное государственное бюджетное научное учреждение  «Институт  коррекционной педагогики» (ФГБНУ «ИКП»), именуемое в дальнейшем «Покупатель», в лице </w:t>
      </w:r>
      <w:r w:rsidR="00802CB4" w:rsidRPr="00876107">
        <w:rPr>
          <w:sz w:val="22"/>
          <w:szCs w:val="22"/>
        </w:rPr>
        <w:t xml:space="preserve">заместителя </w:t>
      </w:r>
      <w:r w:rsidRPr="00876107">
        <w:rPr>
          <w:sz w:val="22"/>
          <w:szCs w:val="22"/>
        </w:rPr>
        <w:t xml:space="preserve">директора </w:t>
      </w:r>
      <w:r w:rsidR="00802CB4" w:rsidRPr="00876107">
        <w:rPr>
          <w:sz w:val="22"/>
          <w:szCs w:val="22"/>
        </w:rPr>
        <w:t xml:space="preserve">Баранова Дениса Андреевича действующего на основании доверенности № 00d61130-1065-40ea-95ff-5c63af6b0bba </w:t>
      </w:r>
      <w:r w:rsidRPr="00876107">
        <w:rPr>
          <w:sz w:val="22"/>
          <w:szCs w:val="22"/>
        </w:rPr>
        <w:t xml:space="preserve">с одной стороны, </w:t>
      </w:r>
      <w:r w:rsidRPr="006A30BF">
        <w:rPr>
          <w:sz w:val="22"/>
          <w:szCs w:val="22"/>
        </w:rPr>
        <w:t xml:space="preserve">и  </w:t>
      </w:r>
      <w:r w:rsidR="00413000">
        <w:rPr>
          <w:sz w:val="22"/>
          <w:szCs w:val="22"/>
        </w:rPr>
        <w:t>_________________</w:t>
      </w:r>
      <w:r w:rsidR="006A30BF" w:rsidRPr="006A30BF">
        <w:rPr>
          <w:sz w:val="22"/>
          <w:szCs w:val="22"/>
        </w:rPr>
        <w:t xml:space="preserve">, именуемое в дальнейшем «Исполнитель», в лице </w:t>
      </w:r>
      <w:r w:rsidR="00413000">
        <w:rPr>
          <w:sz w:val="22"/>
          <w:szCs w:val="22"/>
        </w:rPr>
        <w:t>________________</w:t>
      </w:r>
      <w:r w:rsidR="006A30BF" w:rsidRPr="006A30BF">
        <w:rPr>
          <w:sz w:val="22"/>
          <w:szCs w:val="22"/>
        </w:rPr>
        <w:t xml:space="preserve">, действующего на основании </w:t>
      </w:r>
      <w:r w:rsidR="00413000">
        <w:rPr>
          <w:sz w:val="22"/>
          <w:szCs w:val="22"/>
        </w:rPr>
        <w:t>_____________</w:t>
      </w:r>
      <w:r w:rsidR="00886299" w:rsidRPr="00876107">
        <w:rPr>
          <w:sz w:val="22"/>
          <w:szCs w:val="22"/>
        </w:rPr>
        <w:t xml:space="preserve">, именуемый в дальнейшем, «Поставщик» </w:t>
      </w:r>
      <w:r w:rsidR="00802CB4" w:rsidRPr="00876107">
        <w:rPr>
          <w:sz w:val="22"/>
          <w:szCs w:val="22"/>
        </w:rPr>
        <w:t>действующий на основании</w:t>
      </w:r>
      <w:r w:rsidRPr="00876107">
        <w:rPr>
          <w:sz w:val="22"/>
          <w:szCs w:val="22"/>
        </w:rPr>
        <w:t>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690A52" w:rsidRPr="00876107" w:rsidRDefault="00690A52">
      <w:pPr>
        <w:ind w:firstLine="567"/>
        <w:jc w:val="both"/>
        <w:rPr>
          <w:sz w:val="22"/>
          <w:szCs w:val="22"/>
        </w:rPr>
      </w:pPr>
    </w:p>
    <w:p w:rsidR="00690A52" w:rsidRPr="00876107" w:rsidRDefault="0061515C">
      <w:pPr>
        <w:widowControl w:val="0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ПРЕДМЕТ ДОГОВОРА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1.1. Поставщик обязуется передать в собственность Покупателя, а Покупатель принять и оплатить Товар, согласно Приложению к Договору (Спецификация).</w:t>
      </w:r>
    </w:p>
    <w:p w:rsidR="00690A52" w:rsidRPr="00876107" w:rsidRDefault="0061515C">
      <w:pPr>
        <w:pStyle w:val="a6"/>
        <w:ind w:firstLine="709"/>
        <w:rPr>
          <w:sz w:val="22"/>
          <w:szCs w:val="22"/>
        </w:rPr>
      </w:pPr>
      <w:r w:rsidRPr="00876107">
        <w:rPr>
          <w:sz w:val="22"/>
          <w:szCs w:val="22"/>
        </w:rPr>
        <w:t>1.2. В Спецификации определяются наименование, количество и цена товара.</w:t>
      </w:r>
    </w:p>
    <w:p w:rsidR="00690A52" w:rsidRPr="00876107" w:rsidRDefault="00690A52">
      <w:pPr>
        <w:pStyle w:val="a6"/>
        <w:ind w:firstLine="709"/>
        <w:rPr>
          <w:sz w:val="22"/>
          <w:szCs w:val="22"/>
        </w:rPr>
      </w:pPr>
    </w:p>
    <w:p w:rsidR="00690A52" w:rsidRPr="00876107" w:rsidRDefault="0061515C">
      <w:pPr>
        <w:widowControl w:val="0"/>
        <w:numPr>
          <w:ilvl w:val="0"/>
          <w:numId w:val="1"/>
        </w:numPr>
        <w:tabs>
          <w:tab w:val="left" w:pos="426"/>
        </w:tabs>
        <w:jc w:val="center"/>
        <w:rPr>
          <w:b/>
          <w:caps/>
          <w:sz w:val="22"/>
          <w:szCs w:val="22"/>
        </w:rPr>
      </w:pPr>
      <w:r w:rsidRPr="00876107">
        <w:rPr>
          <w:b/>
          <w:caps/>
          <w:sz w:val="22"/>
          <w:szCs w:val="22"/>
        </w:rPr>
        <w:t>ЦенА договора и порядок расчетов</w:t>
      </w:r>
    </w:p>
    <w:p w:rsidR="00690A52" w:rsidRPr="00876107" w:rsidRDefault="0061515C">
      <w:pPr>
        <w:ind w:firstLine="720"/>
        <w:jc w:val="both"/>
        <w:rPr>
          <w:color w:val="000000" w:themeColor="text1"/>
          <w:sz w:val="22"/>
          <w:szCs w:val="22"/>
        </w:rPr>
      </w:pPr>
      <w:r w:rsidRPr="00876107">
        <w:rPr>
          <w:sz w:val="22"/>
          <w:szCs w:val="22"/>
        </w:rPr>
        <w:t xml:space="preserve">2.1.  Цена договора </w:t>
      </w:r>
      <w:proofErr w:type="gramStart"/>
      <w:r w:rsidRPr="00876107">
        <w:rPr>
          <w:sz w:val="22"/>
          <w:szCs w:val="22"/>
        </w:rPr>
        <w:t xml:space="preserve">составляет: </w:t>
      </w:r>
      <w:r w:rsidR="00886299" w:rsidRPr="00876107">
        <w:rPr>
          <w:sz w:val="22"/>
          <w:szCs w:val="22"/>
        </w:rPr>
        <w:t xml:space="preserve"> </w:t>
      </w:r>
      <w:r w:rsidR="00413000">
        <w:rPr>
          <w:sz w:val="22"/>
          <w:szCs w:val="22"/>
        </w:rPr>
        <w:t>_</w:t>
      </w:r>
      <w:proofErr w:type="gramEnd"/>
      <w:r w:rsidR="00413000">
        <w:rPr>
          <w:sz w:val="22"/>
          <w:szCs w:val="22"/>
        </w:rPr>
        <w:t>______________</w:t>
      </w:r>
      <w:r w:rsidR="006A30BF">
        <w:rPr>
          <w:sz w:val="22"/>
          <w:szCs w:val="22"/>
        </w:rPr>
        <w:t xml:space="preserve"> </w:t>
      </w:r>
      <w:r w:rsidRPr="00876107">
        <w:rPr>
          <w:sz w:val="22"/>
          <w:szCs w:val="22"/>
        </w:rPr>
        <w:t>(</w:t>
      </w:r>
      <w:r w:rsidR="00413000">
        <w:rPr>
          <w:sz w:val="22"/>
          <w:szCs w:val="22"/>
        </w:rPr>
        <w:t>__________________________</w:t>
      </w:r>
      <w:r w:rsidR="00886299" w:rsidRPr="00876107">
        <w:rPr>
          <w:sz w:val="22"/>
          <w:szCs w:val="22"/>
        </w:rPr>
        <w:t>)</w:t>
      </w:r>
      <w:r w:rsidRPr="00876107">
        <w:rPr>
          <w:sz w:val="22"/>
          <w:szCs w:val="22"/>
        </w:rPr>
        <w:t xml:space="preserve"> рублей 00 копеек, </w:t>
      </w:r>
      <w:r w:rsidR="00413000">
        <w:rPr>
          <w:sz w:val="22"/>
          <w:szCs w:val="22"/>
        </w:rPr>
        <w:t xml:space="preserve">в т.ч. НДС / </w:t>
      </w:r>
      <w:r w:rsidR="006A30BF">
        <w:rPr>
          <w:sz w:val="22"/>
          <w:szCs w:val="22"/>
        </w:rPr>
        <w:t>б</w:t>
      </w:r>
      <w:r w:rsidR="003B4D12" w:rsidRPr="00876107">
        <w:rPr>
          <w:color w:val="000000" w:themeColor="text1"/>
          <w:sz w:val="22"/>
          <w:szCs w:val="22"/>
        </w:rPr>
        <w:t>ез НДС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2.2. Цена согласованного к поставке товара указывается в Спецификации к настоящему договору.</w:t>
      </w:r>
    </w:p>
    <w:p w:rsidR="00690A52" w:rsidRPr="00876107" w:rsidRDefault="0061515C">
      <w:pPr>
        <w:pStyle w:val="ab"/>
        <w:ind w:firstLine="708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2.3. Оплата осуществляется в течение  7 (Семи) рабочих дней после предоставления Поставщиком Покупателю подписанных сторонами приемо-сдаточных документов (товарно-транспортная накладная или товарная накладная, либо акт о приемке Товара).</w:t>
      </w:r>
    </w:p>
    <w:p w:rsidR="0061515C" w:rsidRPr="00876107" w:rsidRDefault="0061515C">
      <w:pPr>
        <w:pStyle w:val="ab"/>
        <w:ind w:firstLine="708"/>
        <w:jc w:val="both"/>
        <w:rPr>
          <w:sz w:val="22"/>
          <w:szCs w:val="22"/>
        </w:rPr>
      </w:pPr>
    </w:p>
    <w:p w:rsidR="00690A52" w:rsidRPr="00876107" w:rsidRDefault="0061515C">
      <w:pPr>
        <w:widowControl w:val="0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УСЛОВИЯ ПОСТАВКИ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3.1. Дата поставки Товара в течение </w:t>
      </w:r>
      <w:r w:rsidR="005836FD" w:rsidRPr="00876107">
        <w:rPr>
          <w:sz w:val="22"/>
          <w:szCs w:val="22"/>
        </w:rPr>
        <w:t>5</w:t>
      </w:r>
      <w:r w:rsidR="00802CB4" w:rsidRPr="00876107">
        <w:rPr>
          <w:sz w:val="22"/>
          <w:szCs w:val="22"/>
        </w:rPr>
        <w:t xml:space="preserve"> </w:t>
      </w:r>
      <w:r w:rsidRPr="00876107">
        <w:rPr>
          <w:sz w:val="22"/>
          <w:szCs w:val="22"/>
        </w:rPr>
        <w:t>(</w:t>
      </w:r>
      <w:r w:rsidR="005836FD" w:rsidRPr="00876107">
        <w:rPr>
          <w:sz w:val="22"/>
          <w:szCs w:val="22"/>
        </w:rPr>
        <w:t>Пять</w:t>
      </w:r>
      <w:r w:rsidRPr="00876107">
        <w:rPr>
          <w:sz w:val="22"/>
          <w:szCs w:val="22"/>
        </w:rPr>
        <w:t xml:space="preserve">) дней с моменты подписания Договора. </w:t>
      </w:r>
    </w:p>
    <w:p w:rsidR="00690A52" w:rsidRPr="00876107" w:rsidRDefault="0061515C">
      <w:pPr>
        <w:tabs>
          <w:tab w:val="left" w:pos="1276"/>
          <w:tab w:val="left" w:pos="1560"/>
          <w:tab w:val="left" w:pos="1843"/>
        </w:tabs>
        <w:jc w:val="both"/>
        <w:rPr>
          <w:sz w:val="22"/>
          <w:szCs w:val="22"/>
        </w:rPr>
      </w:pPr>
      <w:r w:rsidRPr="00876107">
        <w:rPr>
          <w:spacing w:val="4"/>
          <w:sz w:val="22"/>
          <w:szCs w:val="22"/>
        </w:rPr>
        <w:t xml:space="preserve">           3.2. Поставка Товара производится транспортом, определяемом Поставщиком, включая разгрузку на складе Заказчика.</w:t>
      </w:r>
    </w:p>
    <w:p w:rsidR="00690A52" w:rsidRPr="00876107" w:rsidRDefault="0061515C">
      <w:pPr>
        <w:ind w:right="-120"/>
        <w:rPr>
          <w:sz w:val="22"/>
          <w:szCs w:val="22"/>
        </w:rPr>
      </w:pPr>
      <w:r w:rsidRPr="00876107">
        <w:rPr>
          <w:spacing w:val="-8"/>
          <w:sz w:val="22"/>
          <w:szCs w:val="22"/>
        </w:rPr>
        <w:t xml:space="preserve">      </w:t>
      </w:r>
      <w:r w:rsidRPr="00876107">
        <w:rPr>
          <w:spacing w:val="-8"/>
          <w:sz w:val="22"/>
          <w:szCs w:val="22"/>
        </w:rPr>
        <w:tab/>
        <w:t>3.3.</w:t>
      </w:r>
      <w:r w:rsidRPr="00876107">
        <w:rPr>
          <w:sz w:val="22"/>
          <w:szCs w:val="22"/>
        </w:rPr>
        <w:t xml:space="preserve"> </w:t>
      </w:r>
      <w:r w:rsidRPr="00876107">
        <w:rPr>
          <w:spacing w:val="-1"/>
          <w:sz w:val="22"/>
          <w:szCs w:val="22"/>
        </w:rPr>
        <w:t xml:space="preserve">Место поставки: г. Москва, </w:t>
      </w:r>
      <w:r w:rsidRPr="00876107">
        <w:rPr>
          <w:sz w:val="22"/>
          <w:szCs w:val="22"/>
        </w:rPr>
        <w:t xml:space="preserve">ул. Погодинская, д.8 корп.1 </w:t>
      </w:r>
    </w:p>
    <w:p w:rsidR="00690A52" w:rsidRPr="00876107" w:rsidRDefault="0061515C">
      <w:pPr>
        <w:tabs>
          <w:tab w:val="left" w:pos="1276"/>
          <w:tab w:val="left" w:pos="1560"/>
          <w:tab w:val="left" w:pos="1843"/>
          <w:tab w:val="left" w:pos="1886"/>
        </w:tabs>
        <w:jc w:val="both"/>
        <w:rPr>
          <w:spacing w:val="-6"/>
          <w:sz w:val="22"/>
          <w:szCs w:val="22"/>
        </w:rPr>
      </w:pPr>
      <w:r w:rsidRPr="00876107">
        <w:rPr>
          <w:spacing w:val="1"/>
          <w:sz w:val="22"/>
          <w:szCs w:val="22"/>
        </w:rPr>
        <w:t xml:space="preserve">            </w:t>
      </w:r>
      <w:r w:rsidRPr="00876107">
        <w:rPr>
          <w:spacing w:val="-1"/>
          <w:sz w:val="22"/>
          <w:szCs w:val="22"/>
        </w:rPr>
        <w:t xml:space="preserve">3.4. Обязанности Поставщика по поставке считаются исполненными в момент сдачи </w:t>
      </w:r>
      <w:r w:rsidRPr="00876107">
        <w:rPr>
          <w:spacing w:val="3"/>
          <w:sz w:val="22"/>
          <w:szCs w:val="22"/>
        </w:rPr>
        <w:t xml:space="preserve">Товара </w:t>
      </w:r>
      <w:r w:rsidRPr="00876107">
        <w:rPr>
          <w:sz w:val="22"/>
          <w:szCs w:val="22"/>
        </w:rPr>
        <w:t xml:space="preserve">в месте доставки, указанном в соответствующем Приложении, что подтверждается подписанной товарно-транспортной накладной, </w:t>
      </w:r>
      <w:r w:rsidRPr="00876107">
        <w:rPr>
          <w:spacing w:val="3"/>
          <w:sz w:val="22"/>
          <w:szCs w:val="22"/>
        </w:rPr>
        <w:t xml:space="preserve">с этого же момента к Покупателю переходит право собственности, а так же риск случайной гибели и (или) повреждения </w:t>
      </w:r>
      <w:r w:rsidRPr="00876107">
        <w:rPr>
          <w:spacing w:val="-6"/>
          <w:sz w:val="22"/>
          <w:szCs w:val="22"/>
        </w:rPr>
        <w:t>Товара.</w:t>
      </w:r>
    </w:p>
    <w:p w:rsidR="00690A52" w:rsidRPr="00876107" w:rsidRDefault="0061515C">
      <w:pPr>
        <w:pStyle w:val="ConsPlusNormal1"/>
        <w:widowControl/>
        <w:ind w:firstLine="426"/>
        <w:jc w:val="both"/>
        <w:rPr>
          <w:rFonts w:ascii="Times New Roman" w:hAnsi="Times New Roman"/>
          <w:szCs w:val="22"/>
        </w:rPr>
      </w:pPr>
      <w:r w:rsidRPr="00876107">
        <w:rPr>
          <w:rFonts w:ascii="Times New Roman" w:hAnsi="Times New Roman"/>
          <w:szCs w:val="22"/>
        </w:rPr>
        <w:t xml:space="preserve">     3.5. По согласованию Сторон допускается самовывоз Товара. При самовывозе Товара, погрузочные работы осуществляются силами и средствами Поставщика на транспортные средства Покупателя.</w:t>
      </w:r>
    </w:p>
    <w:p w:rsidR="00690A52" w:rsidRPr="00876107" w:rsidRDefault="0061515C">
      <w:pPr>
        <w:ind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4. ТАРА, УПАКОВКА И МАРКИРОВКА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4.1. Товар должен поставляться в таре или упаковке. 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4.2. Тара и/или упаковка должна соответствовать требованиям, предъявляемым заводом-изготовителем к условиям транспортировки, погрузки-разгрузки и хранения поставляемого Товара и обеспечивать ее сохранность при транспортировке.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4.3. В спецификации указывается, является тара возвратной либо невозвратной. При отсутствии такого указания, считается, что тара является невозвратной.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4.4. При отгрузке Товара с использованием возвратной тары, Покупатель обязан направить ее в адрес, указанный Поставщиком в семидневный срок со дня получения Товара в возвратной таре. </w:t>
      </w:r>
    </w:p>
    <w:p w:rsidR="00690A52" w:rsidRPr="00876107" w:rsidRDefault="00690A52">
      <w:pPr>
        <w:ind w:firstLine="720"/>
        <w:jc w:val="both"/>
        <w:rPr>
          <w:sz w:val="22"/>
          <w:szCs w:val="22"/>
        </w:rPr>
      </w:pPr>
    </w:p>
    <w:p w:rsidR="00690A52" w:rsidRPr="00876107" w:rsidRDefault="0061515C">
      <w:pPr>
        <w:ind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5. ПОРЯДОК ПРИЕМКИ ТОВАРА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5.1. Покупатель (Грузополучатель) обязан немедленно приступить к приемке Товара с момента её доставки или явки Покупателя (Грузополучателя) для выборки Товара. В случае несоответствия количества, качества, ассортимента Товара согласованному Сторонами, Покупатель (Грузополучатель) обязан немедленно заявить об этом Поставщику и вызвать его представителя, указав на настоящий пункт Договора.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5.2. Получение Товара Покупателем (Грузополучателем) подтверждается товарно-транспортной накладной или товарной накладной, либо актом о приемке Товара. 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Приемка Товара по количеству производится в день ее передачи Покупателю. В случае если грузополучателем является третье лицо, приемка Товара может производиться как Покупателем, так и Грузополучателем. По окончанию приемки стороны подписывают товарно-транспортную накладную или товарную накладную, либо акт о приемке Товара. В случае подписания нескольких из перечисленных документов, считается, что окончательные данные содержаться в акте. 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lastRenderedPageBreak/>
        <w:t>5.3. Срок приемки Товара по настоящему Договору устанавливается в отношении приемки Товара, доставляемой автомобильным транспортом – не более двух часов с момента начала приемки.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Срок приемки Товара при выборке составляет не более четырех часов с момента прибытия представителя в место хранения Товара.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5.4. В случае если документы о приемке Товара направлялись Покупателю после передачи Товара, то Покупатель обязан подписать документы о приемке Товара и вернуть один экземпляр Поставщику в течение 2-х рабочих дней с момента их получения, либо предоставить письменный мотивированный отказ. В случае если мотивированного отказа не поступило, а документы не возвращены Поставщику Товар считается принятым без замечаний.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5.5. Покупатель имеет право заявить о скрытых и в последствие выявленных недостатках Товара в течение семи рабочих дней с момента получения Товара.  </w:t>
      </w:r>
    </w:p>
    <w:p w:rsidR="00690A52" w:rsidRPr="00876107" w:rsidRDefault="0061515C">
      <w:pPr>
        <w:pStyle w:val="24"/>
        <w:ind w:firstLine="540"/>
        <w:rPr>
          <w:b w:val="0"/>
          <w:sz w:val="22"/>
          <w:szCs w:val="22"/>
        </w:rPr>
      </w:pPr>
      <w:r w:rsidRPr="00876107">
        <w:rPr>
          <w:b w:val="0"/>
          <w:sz w:val="22"/>
          <w:szCs w:val="22"/>
        </w:rPr>
        <w:t xml:space="preserve">  5.6.  При получении и приемке Товара Покупателем допускается использование оттисков печатей (штампов) организации, отличных от оттиска на Договоре при отсутствии возражений Поставщика. При этом Поставщик имеет право не принимать документы с оттиском печати, отличающейся от оттиска печати в Договоре. </w:t>
      </w:r>
    </w:p>
    <w:p w:rsidR="00690A52" w:rsidRPr="00876107" w:rsidRDefault="0061515C">
      <w:pPr>
        <w:tabs>
          <w:tab w:val="left" w:pos="0"/>
        </w:tabs>
        <w:jc w:val="both"/>
        <w:rPr>
          <w:sz w:val="22"/>
          <w:szCs w:val="22"/>
        </w:rPr>
      </w:pPr>
      <w:r w:rsidRPr="00876107">
        <w:rPr>
          <w:sz w:val="22"/>
          <w:szCs w:val="22"/>
        </w:rPr>
        <w:tab/>
        <w:t>5.7. Датой поставки Товара является дата подписания Заказчиком товарной накладной.</w:t>
      </w:r>
    </w:p>
    <w:p w:rsidR="00690A52" w:rsidRPr="00876107" w:rsidRDefault="00690A52">
      <w:pPr>
        <w:tabs>
          <w:tab w:val="left" w:pos="0"/>
        </w:tabs>
        <w:jc w:val="both"/>
        <w:rPr>
          <w:sz w:val="22"/>
          <w:szCs w:val="22"/>
        </w:rPr>
      </w:pPr>
    </w:p>
    <w:p w:rsidR="00690A52" w:rsidRPr="00876107" w:rsidRDefault="0061515C">
      <w:pPr>
        <w:tabs>
          <w:tab w:val="left" w:pos="426"/>
        </w:tabs>
        <w:jc w:val="center"/>
        <w:rPr>
          <w:b/>
          <w:caps/>
          <w:sz w:val="22"/>
          <w:szCs w:val="22"/>
        </w:rPr>
      </w:pPr>
      <w:r w:rsidRPr="00876107">
        <w:rPr>
          <w:b/>
          <w:caps/>
          <w:sz w:val="22"/>
          <w:szCs w:val="22"/>
        </w:rPr>
        <w:t>6. Качество Товара</w:t>
      </w:r>
    </w:p>
    <w:p w:rsidR="00690A52" w:rsidRPr="00876107" w:rsidRDefault="0061515C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6.1. Поставляемый Товар по качеству и комплектности должен соответствовать требованиям действующих стандартов (ГОСТ, ОСТ), а также иным требованиям, предъявляемым к Товару данного вида.</w:t>
      </w:r>
    </w:p>
    <w:p w:rsidR="00690A52" w:rsidRPr="00876107" w:rsidRDefault="0061515C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6.2. Вместе с поставляемой продукцией Поставщик передает сертификаты соответствия (качества), гарантийные талоны, а также иные документы, предусмотренные действующим законодательством РФ.</w:t>
      </w:r>
    </w:p>
    <w:p w:rsidR="00690A52" w:rsidRPr="00876107" w:rsidRDefault="0061515C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6.3. Поставщик гарантирует качество поставляемого Товара с момента ее получения Покупателем в течение срока годности, установленного для данного вида Товара, но не менее одного года. </w:t>
      </w:r>
    </w:p>
    <w:p w:rsidR="00690A52" w:rsidRPr="00876107" w:rsidRDefault="0061515C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6.4. Поставщик обязан за свой счет заменить продукцию ненадлежащего качества, если не докажет, что недостатки возникли в результате нарушения покупателем правил ее эксплуатации или хранения. При замене Товара в целом гарантийный срок исчисляется заново со дня замены. Покупатель вправе предъявить и иные требования, предусмотренные действующим законодательством РФ.</w:t>
      </w:r>
    </w:p>
    <w:p w:rsidR="00802CB4" w:rsidRPr="00876107" w:rsidRDefault="00802CB4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6.5. Требования к гарантийным обязательствам указаны в приложении «Спецификация».</w:t>
      </w:r>
    </w:p>
    <w:p w:rsidR="00690A52" w:rsidRPr="00876107" w:rsidRDefault="00690A52">
      <w:pPr>
        <w:tabs>
          <w:tab w:val="left" w:pos="426"/>
        </w:tabs>
        <w:ind w:firstLine="709"/>
        <w:jc w:val="both"/>
        <w:rPr>
          <w:sz w:val="22"/>
          <w:szCs w:val="22"/>
        </w:rPr>
      </w:pPr>
    </w:p>
    <w:p w:rsidR="00690A52" w:rsidRPr="00876107" w:rsidRDefault="0061515C">
      <w:pPr>
        <w:ind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7. ПОРЯДОК РАЗРЕШЕНИЯ СПОРОВ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7.1.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690A52" w:rsidRPr="00876107" w:rsidRDefault="0061515C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7.2. При не достижении согласия споры решаются в Арбитражном суде г. Москвы. </w:t>
      </w:r>
    </w:p>
    <w:p w:rsidR="00690A52" w:rsidRPr="00876107" w:rsidRDefault="00690A52">
      <w:pPr>
        <w:ind w:firstLine="720"/>
        <w:jc w:val="both"/>
        <w:rPr>
          <w:sz w:val="22"/>
          <w:szCs w:val="22"/>
        </w:rPr>
      </w:pPr>
    </w:p>
    <w:p w:rsidR="00690A52" w:rsidRPr="00876107" w:rsidRDefault="0061515C">
      <w:pPr>
        <w:ind w:right="1"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7. ОТВЕТСТВЕННОСТЬ СТОРОН</w:t>
      </w:r>
    </w:p>
    <w:p w:rsidR="00690A52" w:rsidRPr="00876107" w:rsidRDefault="0061515C">
      <w:pPr>
        <w:pStyle w:val="33"/>
        <w:ind w:firstLine="709"/>
        <w:jc w:val="both"/>
        <w:rPr>
          <w:b w:val="0"/>
          <w:sz w:val="22"/>
          <w:szCs w:val="22"/>
        </w:rPr>
      </w:pPr>
      <w:r w:rsidRPr="00876107">
        <w:rPr>
          <w:b w:val="0"/>
          <w:sz w:val="22"/>
          <w:szCs w:val="22"/>
        </w:rPr>
        <w:t>8.1. За невыполнение обязательств по настоящему Договору стороны несут ответственность в соответствии с Договором и действующим законодательством Российской Федерации.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8.2. За просрочку поставки Товара свыше сроков, предусмотренных настоящим Договором и Приложениями к нему, Покупатель вправе потребовать от Поставщика уплаты неустойки в размере одной трехсотой действующей ключевой ставки Центрального банка Российской Федерации от стоимости не поставленного (недопоставленного) Товара по ценам, установленным настоящим Договором.</w:t>
      </w:r>
    </w:p>
    <w:p w:rsidR="00690A52" w:rsidRPr="00876107" w:rsidRDefault="0061515C" w:rsidP="00E17583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8.3. За просрочку оплаты, поставленного Товара свыше сроков, предусмотренных настоящим Договором и Приложениями к нему, Поставщик вправе потребовать от Покупателя уплаты пени, размер которой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90A52" w:rsidRPr="00876107" w:rsidRDefault="0061515C">
      <w:pPr>
        <w:ind w:right="1"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9. СРОК ДЕЙСТВИЯ ДОГОВОРА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9.1. Срок действия  настоящего Договора  с момента подписания до 31.12.202</w:t>
      </w:r>
      <w:r w:rsidR="00802CB4" w:rsidRPr="00876107">
        <w:rPr>
          <w:sz w:val="22"/>
          <w:szCs w:val="22"/>
        </w:rPr>
        <w:t>6</w:t>
      </w:r>
      <w:r w:rsidRPr="00876107">
        <w:rPr>
          <w:sz w:val="22"/>
          <w:szCs w:val="22"/>
        </w:rPr>
        <w:t xml:space="preserve">г. 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Прекращение настоящего Договора не освобождает стороны от обязательств, принятых на себя в течение его срока действия.</w:t>
      </w:r>
    </w:p>
    <w:p w:rsidR="00690A52" w:rsidRPr="00876107" w:rsidRDefault="0061515C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876107">
        <w:rPr>
          <w:sz w:val="22"/>
          <w:szCs w:val="22"/>
        </w:rPr>
        <w:tab/>
        <w:t xml:space="preserve">9.2. Отказ от исполнения договора </w:t>
      </w:r>
      <w:r w:rsidRPr="00876107">
        <w:rPr>
          <w:color w:val="000000" w:themeColor="text1"/>
          <w:sz w:val="22"/>
          <w:szCs w:val="22"/>
        </w:rPr>
        <w:t>возможен по соглашению сторон.</w:t>
      </w:r>
    </w:p>
    <w:p w:rsidR="00690A52" w:rsidRPr="00876107" w:rsidRDefault="00690A52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:rsidR="00690A52" w:rsidRPr="00876107" w:rsidRDefault="0061515C">
      <w:pPr>
        <w:ind w:right="1"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10. ПРОЧИЕ УСЛОВИЯ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10.1. Условия настоящего Договора и соглашений (Приложений) к нему конфиденциальны и не подлежат разглашению. Стороны настоящего Договора обязуются принимать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настоящем Договоре и его условиях.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10.2. Все Приложения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lastRenderedPageBreak/>
        <w:t>10.3. Ни одна из сторон не вправе передавать свои права и обязанности по настоящему Договору третьему лицу без письменного согласия другой стороны, за исключением уступки права требования задолженности Покупателя.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10.4. Стороны обязуются информировать друг друга об изменении адресов и реквизитов, предусмотренных настоящим Договором. 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10.5. После подписания настоящего Договора все предварительные переговоры по нему, переписка, предварительные соглашения по вопросам, так или иначе касающимся настоящего Договора, теряют юридическую силу, если в таких соглашениях не предусмотрено иное.</w:t>
      </w:r>
    </w:p>
    <w:p w:rsidR="00690A52" w:rsidRPr="00876107" w:rsidRDefault="0061515C">
      <w:pPr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10.6. Стороны не освобождаются от выполнения договорных обязательств после прекращения действия настоящего Договора, в частности, по урегулированию расчетов за поставляемую Продукцию.</w:t>
      </w:r>
    </w:p>
    <w:p w:rsidR="00690A52" w:rsidRPr="00876107" w:rsidRDefault="0061515C">
      <w:pPr>
        <w:pStyle w:val="a9"/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10.7. Настоящий Договор составлен в двух экземплярах, имеющих одинаковую юридическую силу, по одному для каждой из сторон с соответствующими Приложением.</w:t>
      </w:r>
    </w:p>
    <w:p w:rsidR="00630CFF" w:rsidRPr="00876107" w:rsidRDefault="00630CFF">
      <w:pPr>
        <w:pStyle w:val="a9"/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Приложение:</w:t>
      </w:r>
    </w:p>
    <w:p w:rsidR="00630CFF" w:rsidRDefault="00630CFF">
      <w:pPr>
        <w:pStyle w:val="a9"/>
        <w:ind w:right="1"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>1. Спецификация.</w:t>
      </w:r>
    </w:p>
    <w:p w:rsidR="00821722" w:rsidRPr="00876107" w:rsidRDefault="00821722">
      <w:pPr>
        <w:pStyle w:val="a9"/>
        <w:ind w:right="1"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Техническое задание.</w:t>
      </w:r>
    </w:p>
    <w:p w:rsidR="00690A52" w:rsidRPr="00876107" w:rsidRDefault="0061515C">
      <w:pPr>
        <w:ind w:firstLine="720"/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11. АДРЕСА, РЕКВИЗИТЫ И ПОДПИСИ СТОРОН</w:t>
      </w:r>
    </w:p>
    <w:tbl>
      <w:tblPr>
        <w:tblStyle w:val="af3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4866"/>
      </w:tblGrid>
      <w:tr w:rsidR="00876107" w:rsidRPr="00876107" w:rsidTr="00876107">
        <w:trPr>
          <w:trHeight w:val="4044"/>
        </w:trPr>
        <w:tc>
          <w:tcPr>
            <w:tcW w:w="5224" w:type="dxa"/>
          </w:tcPr>
          <w:p w:rsidR="00876107" w:rsidRPr="00876107" w:rsidRDefault="00876107" w:rsidP="00886299">
            <w:pPr>
              <w:pStyle w:val="5"/>
              <w:outlineLvl w:val="4"/>
              <w:rPr>
                <w:i w:val="0"/>
                <w:sz w:val="22"/>
                <w:szCs w:val="22"/>
              </w:rPr>
            </w:pPr>
            <w:r w:rsidRPr="00876107">
              <w:rPr>
                <w:i w:val="0"/>
                <w:sz w:val="22"/>
                <w:szCs w:val="22"/>
              </w:rPr>
              <w:t xml:space="preserve">ПОКУПАТЕЛЬ                                                                    </w:t>
            </w:r>
          </w:p>
          <w:p w:rsidR="00876107" w:rsidRPr="00876107" w:rsidRDefault="00876107" w:rsidP="00886299">
            <w:pPr>
              <w:rPr>
                <w:b/>
                <w:szCs w:val="22"/>
              </w:rPr>
            </w:pPr>
            <w:r w:rsidRPr="00876107">
              <w:rPr>
                <w:b/>
                <w:szCs w:val="22"/>
              </w:rPr>
              <w:t xml:space="preserve">ФГБНУ «ИКП» </w:t>
            </w:r>
          </w:p>
          <w:p w:rsidR="00876107" w:rsidRPr="00876107" w:rsidRDefault="00876107" w:rsidP="00886299">
            <w:pPr>
              <w:rPr>
                <w:rFonts w:eastAsia="Arial Unicode MS"/>
                <w:szCs w:val="22"/>
              </w:rPr>
            </w:pPr>
            <w:proofErr w:type="gramStart"/>
            <w:r w:rsidRPr="00876107">
              <w:rPr>
                <w:rFonts w:eastAsia="Arial Unicode MS"/>
                <w:szCs w:val="22"/>
              </w:rPr>
              <w:t>Юр.адрес</w:t>
            </w:r>
            <w:proofErr w:type="gramEnd"/>
            <w:r w:rsidRPr="00876107">
              <w:rPr>
                <w:rFonts w:eastAsia="Arial Unicode MS"/>
                <w:szCs w:val="22"/>
              </w:rPr>
              <w:t>: 119121,  г. Москва,  ул. Погодинская,  д. 8,   корп. 1.</w:t>
            </w:r>
          </w:p>
          <w:p w:rsidR="00876107" w:rsidRPr="00876107" w:rsidRDefault="00876107" w:rsidP="00886299">
            <w:pPr>
              <w:rPr>
                <w:rFonts w:eastAsia="Arial Unicode MS"/>
                <w:szCs w:val="22"/>
              </w:rPr>
            </w:pPr>
            <w:r w:rsidRPr="00876107">
              <w:rPr>
                <w:rFonts w:eastAsia="Arial Unicode MS"/>
                <w:szCs w:val="22"/>
              </w:rPr>
              <w:t>ИНН/КПП 7704126919/770401001</w:t>
            </w:r>
          </w:p>
          <w:p w:rsidR="00876107" w:rsidRPr="00876107" w:rsidRDefault="00876107" w:rsidP="00886299">
            <w:pPr>
              <w:ind w:firstLine="34"/>
              <w:rPr>
                <w:szCs w:val="22"/>
              </w:rPr>
            </w:pPr>
            <w:r w:rsidRPr="00876107">
              <w:rPr>
                <w:szCs w:val="22"/>
              </w:rPr>
              <w:t xml:space="preserve">Управление федерального казначейства по </w:t>
            </w:r>
            <w:proofErr w:type="spellStart"/>
            <w:r w:rsidRPr="00876107">
              <w:rPr>
                <w:szCs w:val="22"/>
              </w:rPr>
              <w:t>г.Москве</w:t>
            </w:r>
            <w:proofErr w:type="spellEnd"/>
            <w:r w:rsidRPr="00876107">
              <w:rPr>
                <w:szCs w:val="22"/>
              </w:rPr>
              <w:t xml:space="preserve"> (ФГБНУ «ИКП» л/</w:t>
            </w:r>
            <w:proofErr w:type="spellStart"/>
            <w:r w:rsidRPr="00876107">
              <w:rPr>
                <w:szCs w:val="22"/>
              </w:rPr>
              <w:t>сч</w:t>
            </w:r>
            <w:proofErr w:type="spellEnd"/>
            <w:r w:rsidRPr="00876107">
              <w:rPr>
                <w:szCs w:val="22"/>
              </w:rPr>
              <w:t>. 21736Ч86550)</w:t>
            </w:r>
          </w:p>
          <w:p w:rsidR="00876107" w:rsidRPr="00876107" w:rsidRDefault="00876107" w:rsidP="00886299">
            <w:pPr>
              <w:rPr>
                <w:szCs w:val="22"/>
              </w:rPr>
            </w:pPr>
            <w:proofErr w:type="spellStart"/>
            <w:r w:rsidRPr="00876107">
              <w:rPr>
                <w:szCs w:val="22"/>
              </w:rPr>
              <w:t>Кор.счет</w:t>
            </w:r>
            <w:proofErr w:type="spellEnd"/>
            <w:r w:rsidRPr="00876107">
              <w:rPr>
                <w:szCs w:val="22"/>
              </w:rPr>
              <w:t>. 40102810545370000003</w:t>
            </w:r>
          </w:p>
          <w:p w:rsidR="00876107" w:rsidRPr="00876107" w:rsidRDefault="00876107" w:rsidP="00886299">
            <w:pPr>
              <w:rPr>
                <w:szCs w:val="22"/>
              </w:rPr>
            </w:pPr>
            <w:r w:rsidRPr="00876107">
              <w:rPr>
                <w:szCs w:val="22"/>
              </w:rPr>
              <w:t>БИК 004525988</w:t>
            </w:r>
          </w:p>
          <w:p w:rsidR="00876107" w:rsidRPr="00876107" w:rsidRDefault="00876107" w:rsidP="00886299">
            <w:pPr>
              <w:rPr>
                <w:szCs w:val="22"/>
              </w:rPr>
            </w:pPr>
            <w:r w:rsidRPr="00876107">
              <w:rPr>
                <w:szCs w:val="22"/>
              </w:rPr>
              <w:t>р/счет 03214643000000017300</w:t>
            </w:r>
          </w:p>
          <w:p w:rsidR="00876107" w:rsidRPr="00876107" w:rsidRDefault="00876107" w:rsidP="00886299">
            <w:pPr>
              <w:rPr>
                <w:rFonts w:eastAsia="Arial Unicode MS"/>
                <w:szCs w:val="22"/>
              </w:rPr>
            </w:pPr>
            <w:proofErr w:type="gramStart"/>
            <w:r w:rsidRPr="00876107">
              <w:rPr>
                <w:rFonts w:eastAsia="Arial Unicode MS"/>
                <w:szCs w:val="22"/>
              </w:rPr>
              <w:t>Главное  управление</w:t>
            </w:r>
            <w:proofErr w:type="gramEnd"/>
            <w:r w:rsidRPr="00876107">
              <w:rPr>
                <w:rFonts w:eastAsia="Arial Unicode MS"/>
                <w:szCs w:val="22"/>
              </w:rPr>
              <w:t xml:space="preserve"> Банка России по Центральному федеральному округу г. Москва (ГУ Банка России по ЦФО)</w:t>
            </w:r>
          </w:p>
          <w:p w:rsidR="00876107" w:rsidRPr="00876107" w:rsidRDefault="00876107" w:rsidP="00886299">
            <w:pPr>
              <w:rPr>
                <w:bCs/>
                <w:szCs w:val="22"/>
              </w:rPr>
            </w:pPr>
          </w:p>
          <w:p w:rsidR="00D64EDF" w:rsidRDefault="00D64EDF" w:rsidP="00886299">
            <w:pPr>
              <w:rPr>
                <w:bCs/>
                <w:szCs w:val="22"/>
              </w:rPr>
            </w:pPr>
          </w:p>
          <w:p w:rsidR="00876107" w:rsidRPr="00876107" w:rsidRDefault="00876107" w:rsidP="00886299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Заместитель директора </w:t>
            </w:r>
          </w:p>
          <w:p w:rsidR="00876107" w:rsidRPr="00876107" w:rsidRDefault="00876107" w:rsidP="00886299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___________________ Д.А.Баранов                                     </w:t>
            </w:r>
          </w:p>
          <w:p w:rsidR="00876107" w:rsidRPr="00876107" w:rsidRDefault="00876107" w:rsidP="00876107">
            <w:pPr>
              <w:rPr>
                <w:rFonts w:eastAsia="Arial Unicode MS"/>
                <w:szCs w:val="22"/>
              </w:rPr>
            </w:pPr>
            <w:r w:rsidRPr="00876107">
              <w:rPr>
                <w:bCs/>
                <w:szCs w:val="22"/>
                <w:vertAlign w:val="subscript"/>
              </w:rPr>
              <w:t>М.П.</w:t>
            </w:r>
          </w:p>
        </w:tc>
        <w:tc>
          <w:tcPr>
            <w:tcW w:w="4866" w:type="dxa"/>
          </w:tcPr>
          <w:p w:rsidR="00876107" w:rsidRPr="00876107" w:rsidRDefault="00876107" w:rsidP="00886299">
            <w:pPr>
              <w:ind w:right="-120"/>
              <w:rPr>
                <w:b/>
                <w:szCs w:val="22"/>
              </w:rPr>
            </w:pPr>
          </w:p>
          <w:p w:rsidR="00876107" w:rsidRPr="00876107" w:rsidRDefault="00876107" w:rsidP="00886299">
            <w:pPr>
              <w:ind w:right="-120"/>
              <w:rPr>
                <w:b/>
                <w:szCs w:val="22"/>
              </w:rPr>
            </w:pPr>
            <w:r w:rsidRPr="00876107">
              <w:rPr>
                <w:b/>
                <w:szCs w:val="22"/>
              </w:rPr>
              <w:t>ПОСТАВЩИК</w:t>
            </w:r>
          </w:p>
          <w:p w:rsidR="00876107" w:rsidRPr="00876107" w:rsidRDefault="00876107" w:rsidP="00413000">
            <w:pPr>
              <w:rPr>
                <w:rFonts w:eastAsia="Arial Unicode MS"/>
                <w:szCs w:val="22"/>
              </w:rPr>
            </w:pPr>
            <w:r w:rsidRPr="00876107">
              <w:rPr>
                <w:bCs/>
                <w:szCs w:val="22"/>
                <w:vertAlign w:val="subscript"/>
              </w:rPr>
              <w:t xml:space="preserve"> </w:t>
            </w:r>
          </w:p>
        </w:tc>
      </w:tr>
    </w:tbl>
    <w:p w:rsidR="00690A52" w:rsidRPr="00876107" w:rsidRDefault="0061515C">
      <w:pPr>
        <w:tabs>
          <w:tab w:val="left" w:pos="6237"/>
        </w:tabs>
        <w:rPr>
          <w:sz w:val="22"/>
          <w:szCs w:val="22"/>
        </w:rPr>
      </w:pPr>
      <w:r w:rsidRPr="00876107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A07CE8" w:rsidRPr="00876107" w:rsidRDefault="00A07CE8">
      <w:pPr>
        <w:tabs>
          <w:tab w:val="left" w:pos="6237"/>
        </w:tabs>
        <w:jc w:val="right"/>
        <w:rPr>
          <w:sz w:val="22"/>
          <w:szCs w:val="22"/>
        </w:rPr>
      </w:pPr>
    </w:p>
    <w:p w:rsidR="00802CB4" w:rsidRPr="00876107" w:rsidRDefault="00802CB4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>
      <w:pPr>
        <w:tabs>
          <w:tab w:val="left" w:pos="6237"/>
        </w:tabs>
        <w:jc w:val="right"/>
        <w:rPr>
          <w:sz w:val="22"/>
          <w:szCs w:val="22"/>
        </w:rPr>
      </w:pPr>
    </w:p>
    <w:p w:rsidR="00690A52" w:rsidRPr="00876107" w:rsidRDefault="0061515C">
      <w:pPr>
        <w:tabs>
          <w:tab w:val="left" w:pos="6237"/>
        </w:tabs>
        <w:jc w:val="right"/>
        <w:rPr>
          <w:sz w:val="22"/>
          <w:szCs w:val="22"/>
        </w:rPr>
      </w:pPr>
      <w:r w:rsidRPr="00876107">
        <w:rPr>
          <w:sz w:val="22"/>
          <w:szCs w:val="22"/>
        </w:rPr>
        <w:t xml:space="preserve">Приложение </w:t>
      </w:r>
      <w:r w:rsidR="00630CFF" w:rsidRPr="00876107">
        <w:rPr>
          <w:sz w:val="22"/>
          <w:szCs w:val="22"/>
        </w:rPr>
        <w:t xml:space="preserve">№1 </w:t>
      </w:r>
      <w:r w:rsidRPr="00876107">
        <w:rPr>
          <w:sz w:val="22"/>
          <w:szCs w:val="22"/>
        </w:rPr>
        <w:t>к Договору</w:t>
      </w:r>
      <w:r w:rsidR="00A07CE8" w:rsidRPr="00876107">
        <w:rPr>
          <w:sz w:val="22"/>
          <w:szCs w:val="22"/>
        </w:rPr>
        <w:t xml:space="preserve">                               </w:t>
      </w:r>
    </w:p>
    <w:p w:rsidR="00690A52" w:rsidRPr="00876107" w:rsidRDefault="0061515C">
      <w:pPr>
        <w:jc w:val="center"/>
        <w:rPr>
          <w:sz w:val="22"/>
          <w:szCs w:val="22"/>
        </w:rPr>
      </w:pPr>
      <w:r w:rsidRPr="00876107">
        <w:rPr>
          <w:sz w:val="22"/>
          <w:szCs w:val="22"/>
        </w:rPr>
        <w:t xml:space="preserve">                                                                                                 № </w:t>
      </w:r>
      <w:r w:rsidR="00802CB4" w:rsidRPr="00876107">
        <w:rPr>
          <w:sz w:val="22"/>
          <w:szCs w:val="22"/>
        </w:rPr>
        <w:t>___________</w:t>
      </w:r>
      <w:r w:rsidR="00630CFF" w:rsidRPr="00876107">
        <w:rPr>
          <w:sz w:val="22"/>
          <w:szCs w:val="22"/>
        </w:rPr>
        <w:t xml:space="preserve"> </w:t>
      </w:r>
      <w:r w:rsidRPr="00876107">
        <w:rPr>
          <w:sz w:val="22"/>
          <w:szCs w:val="22"/>
        </w:rPr>
        <w:t>от «</w:t>
      </w:r>
      <w:r w:rsidR="00802CB4" w:rsidRPr="00876107">
        <w:rPr>
          <w:sz w:val="22"/>
          <w:szCs w:val="22"/>
        </w:rPr>
        <w:t>___</w:t>
      </w:r>
      <w:r w:rsidR="00A07CE8" w:rsidRPr="00876107">
        <w:rPr>
          <w:sz w:val="22"/>
          <w:szCs w:val="22"/>
        </w:rPr>
        <w:t>»</w:t>
      </w:r>
      <w:r w:rsidR="00876107" w:rsidRPr="00876107">
        <w:rPr>
          <w:sz w:val="22"/>
          <w:szCs w:val="22"/>
        </w:rPr>
        <w:t>________</w:t>
      </w:r>
      <w:r w:rsidR="00EE5838" w:rsidRPr="00876107">
        <w:rPr>
          <w:sz w:val="22"/>
          <w:szCs w:val="22"/>
        </w:rPr>
        <w:t xml:space="preserve"> </w:t>
      </w:r>
      <w:r w:rsidR="00802CB4" w:rsidRPr="00876107">
        <w:rPr>
          <w:sz w:val="22"/>
          <w:szCs w:val="22"/>
        </w:rPr>
        <w:t>2</w:t>
      </w:r>
      <w:r w:rsidRPr="00876107">
        <w:rPr>
          <w:sz w:val="22"/>
          <w:szCs w:val="22"/>
        </w:rPr>
        <w:t>02</w:t>
      </w:r>
      <w:r w:rsidR="00802CB4" w:rsidRPr="00876107">
        <w:rPr>
          <w:sz w:val="22"/>
          <w:szCs w:val="22"/>
        </w:rPr>
        <w:t>6</w:t>
      </w:r>
      <w:r w:rsidRPr="00876107">
        <w:rPr>
          <w:sz w:val="22"/>
          <w:szCs w:val="22"/>
        </w:rPr>
        <w:t>г.</w:t>
      </w:r>
    </w:p>
    <w:p w:rsidR="00690A52" w:rsidRPr="00876107" w:rsidRDefault="00690A52">
      <w:pPr>
        <w:jc w:val="right"/>
        <w:rPr>
          <w:sz w:val="22"/>
          <w:szCs w:val="22"/>
        </w:rPr>
      </w:pPr>
    </w:p>
    <w:p w:rsidR="00690A52" w:rsidRPr="00876107" w:rsidRDefault="0061515C">
      <w:pPr>
        <w:jc w:val="center"/>
        <w:rPr>
          <w:b/>
          <w:sz w:val="22"/>
          <w:szCs w:val="22"/>
        </w:rPr>
      </w:pPr>
      <w:r w:rsidRPr="00876107">
        <w:rPr>
          <w:b/>
          <w:sz w:val="22"/>
          <w:szCs w:val="22"/>
        </w:rPr>
        <w:t>Спецификация поставляемого товара</w:t>
      </w:r>
    </w:p>
    <w:p w:rsidR="00690A52" w:rsidRPr="00876107" w:rsidRDefault="0030484D" w:rsidP="0030484D">
      <w:pPr>
        <w:rPr>
          <w:sz w:val="22"/>
          <w:szCs w:val="22"/>
        </w:rPr>
      </w:pPr>
      <w:r w:rsidRPr="00876107">
        <w:rPr>
          <w:sz w:val="22"/>
          <w:szCs w:val="22"/>
        </w:rPr>
        <w:t>1. Номенклатура</w:t>
      </w:r>
    </w:p>
    <w:tbl>
      <w:tblPr>
        <w:tblOverlap w:val="never"/>
        <w:tblW w:w="106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246"/>
        <w:gridCol w:w="854"/>
        <w:gridCol w:w="1699"/>
        <w:gridCol w:w="2419"/>
      </w:tblGrid>
      <w:tr w:rsidR="006A30BF" w:rsidRPr="006A30BF" w:rsidTr="00125B72">
        <w:trPr>
          <w:trHeight w:hRule="exact" w:val="124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A30BF" w:rsidRPr="006A30BF" w:rsidRDefault="006A30BF" w:rsidP="00D64EDF">
            <w:pPr>
              <w:pStyle w:val="af7"/>
              <w:spacing w:after="280" w:line="233" w:lineRule="auto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№</w:t>
            </w:r>
          </w:p>
          <w:p w:rsidR="006A30BF" w:rsidRPr="006A30BF" w:rsidRDefault="006A30BF" w:rsidP="00D64EDF">
            <w:pPr>
              <w:pStyle w:val="af7"/>
              <w:spacing w:line="233" w:lineRule="auto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п/ 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A30BF" w:rsidRPr="006A30BF" w:rsidRDefault="006A30BF" w:rsidP="00A16314">
            <w:pPr>
              <w:pStyle w:val="af7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A30BF" w:rsidRPr="006A30BF" w:rsidRDefault="006A30BF" w:rsidP="00A16314">
            <w:pPr>
              <w:pStyle w:val="af7"/>
              <w:spacing w:line="209" w:lineRule="auto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Кол-во. ККТ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A30BF" w:rsidRPr="006A30BF" w:rsidRDefault="006A30BF" w:rsidP="00A16314">
            <w:pPr>
              <w:pStyle w:val="af7"/>
              <w:spacing w:line="209" w:lineRule="auto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Стоимость единицы, руб., мес.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30BF" w:rsidRPr="006A30BF" w:rsidRDefault="006A30BF" w:rsidP="00A16314">
            <w:pPr>
              <w:pStyle w:val="af7"/>
              <w:jc w:val="center"/>
              <w:rPr>
                <w:sz w:val="20"/>
              </w:rPr>
            </w:pPr>
            <w:r w:rsidRPr="006A30BF">
              <w:rPr>
                <w:bCs/>
                <w:sz w:val="20"/>
                <w:lang w:bidi="ru-RU"/>
              </w:rPr>
              <w:t>Общая стоимость, руб.</w:t>
            </w:r>
          </w:p>
        </w:tc>
      </w:tr>
      <w:tr w:rsidR="006A30BF" w:rsidTr="00125B72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D64EDF">
            <w:pPr>
              <w:pStyle w:val="af7"/>
              <w:jc w:val="center"/>
            </w:pPr>
            <w:r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</w:pPr>
            <w:r>
              <w:rPr>
                <w:sz w:val="24"/>
                <w:szCs w:val="24"/>
                <w:lang w:bidi="ru-RU"/>
              </w:rPr>
              <w:t>Замена ФН (ФН 36 мес.)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ind w:firstLine="160"/>
            </w:pPr>
            <w:r>
              <w:rPr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ind w:firstLine="760"/>
            </w:pPr>
          </w:p>
        </w:tc>
      </w:tr>
      <w:tr w:rsidR="006A30BF" w:rsidTr="00125B72">
        <w:trPr>
          <w:trHeight w:hRule="exact"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125B72" w:rsidP="00D64EDF">
            <w:pPr>
              <w:pStyle w:val="af7"/>
              <w:jc w:val="center"/>
            </w:pPr>
            <w:r>
              <w:rPr>
                <w:sz w:val="24"/>
                <w:szCs w:val="24"/>
                <w:lang w:bidi="ru-RU"/>
              </w:rPr>
              <w:t>2</w:t>
            </w:r>
            <w:r w:rsidR="006A30BF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30BF" w:rsidRDefault="006A30BF" w:rsidP="00A16314">
            <w:pPr>
              <w:pStyle w:val="af7"/>
            </w:pPr>
            <w:r>
              <w:rPr>
                <w:sz w:val="24"/>
                <w:szCs w:val="24"/>
                <w:lang w:bidi="ru-RU"/>
              </w:rPr>
              <w:t xml:space="preserve">Активация лицензии ПО </w:t>
            </w:r>
            <w:r>
              <w:rPr>
                <w:sz w:val="24"/>
                <w:szCs w:val="24"/>
                <w:lang w:val="en-US" w:eastAsia="en-US" w:bidi="en-US"/>
              </w:rPr>
              <w:t>Sigma</w:t>
            </w:r>
            <w:r w:rsidRPr="007820D6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сроком на 1 год тариф "Старт"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ind w:firstLine="160"/>
            </w:pPr>
            <w:r>
              <w:rPr>
                <w:sz w:val="24"/>
                <w:szCs w:val="24"/>
                <w:lang w:bidi="ru-RU"/>
              </w:rPr>
              <w:t xml:space="preserve">1 </w:t>
            </w:r>
            <w:proofErr w:type="spellStart"/>
            <w:r>
              <w:rPr>
                <w:sz w:val="24"/>
                <w:szCs w:val="24"/>
                <w:lang w:bidi="ru-RU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ind w:firstLine="820"/>
            </w:pPr>
          </w:p>
        </w:tc>
      </w:tr>
      <w:tr w:rsidR="006A30BF" w:rsidTr="00125B72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125B72" w:rsidP="00D64EDF">
            <w:pPr>
              <w:pStyle w:val="af7"/>
              <w:jc w:val="center"/>
            </w:pPr>
            <w:r>
              <w:rPr>
                <w:sz w:val="24"/>
                <w:szCs w:val="24"/>
                <w:lang w:bidi="ru-RU"/>
              </w:rPr>
              <w:t>3</w:t>
            </w:r>
            <w:bookmarkStart w:id="0" w:name="_GoBack"/>
            <w:bookmarkEnd w:id="0"/>
            <w:r w:rsidR="006A30BF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</w:pPr>
            <w:r>
              <w:rPr>
                <w:sz w:val="24"/>
                <w:szCs w:val="24"/>
                <w:lang w:bidi="ru-RU"/>
              </w:rPr>
              <w:t>Техническое обслуживание (квартал)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5C7771" w:rsidP="00A16314">
            <w:pPr>
              <w:pStyle w:val="af7"/>
              <w:ind w:firstLine="160"/>
            </w:pPr>
            <w:r>
              <w:rPr>
                <w:sz w:val="24"/>
                <w:szCs w:val="24"/>
                <w:lang w:bidi="ru-RU"/>
              </w:rPr>
              <w:t>2</w:t>
            </w:r>
            <w:r w:rsidR="006A30BF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A30BF">
              <w:rPr>
                <w:sz w:val="24"/>
                <w:szCs w:val="24"/>
                <w:lang w:bidi="ru-RU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BF" w:rsidRDefault="006A30BF" w:rsidP="00A16314">
            <w:pPr>
              <w:pStyle w:val="af7"/>
              <w:ind w:firstLine="820"/>
            </w:pPr>
          </w:p>
        </w:tc>
      </w:tr>
      <w:tr w:rsidR="006A30BF" w:rsidTr="00125B72">
        <w:trPr>
          <w:trHeight w:hRule="exact" w:val="325"/>
          <w:jc w:val="center"/>
        </w:trPr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30BF" w:rsidRDefault="006A30BF" w:rsidP="00D64EDF">
            <w:pPr>
              <w:pStyle w:val="af7"/>
              <w:jc w:val="center"/>
            </w:pPr>
            <w:r>
              <w:rPr>
                <w:b/>
                <w:bCs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BF" w:rsidRDefault="006A30BF" w:rsidP="00A16314">
            <w:pPr>
              <w:pStyle w:val="af7"/>
              <w:ind w:firstLine="760"/>
            </w:pPr>
          </w:p>
        </w:tc>
      </w:tr>
    </w:tbl>
    <w:p w:rsidR="006A30BF" w:rsidRDefault="006A30BF" w:rsidP="003B4D12">
      <w:pPr>
        <w:ind w:firstLine="720"/>
        <w:jc w:val="both"/>
        <w:rPr>
          <w:sz w:val="22"/>
          <w:szCs w:val="22"/>
        </w:rPr>
      </w:pPr>
    </w:p>
    <w:p w:rsidR="0030484D" w:rsidRPr="00876107" w:rsidRDefault="0061515C" w:rsidP="003B4D12">
      <w:pPr>
        <w:ind w:firstLine="720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Итого: </w:t>
      </w:r>
      <w:r w:rsidR="00413000">
        <w:rPr>
          <w:sz w:val="22"/>
          <w:szCs w:val="22"/>
        </w:rPr>
        <w:t>______________</w:t>
      </w:r>
      <w:r w:rsidR="00D64EDF">
        <w:rPr>
          <w:sz w:val="22"/>
          <w:szCs w:val="22"/>
        </w:rPr>
        <w:t xml:space="preserve"> </w:t>
      </w:r>
      <w:r w:rsidR="00D64EDF" w:rsidRPr="00876107">
        <w:rPr>
          <w:sz w:val="22"/>
          <w:szCs w:val="22"/>
        </w:rPr>
        <w:t>(</w:t>
      </w:r>
      <w:r w:rsidR="00413000">
        <w:rPr>
          <w:sz w:val="22"/>
          <w:szCs w:val="22"/>
        </w:rPr>
        <w:t>______________________</w:t>
      </w:r>
      <w:r w:rsidR="00D64EDF" w:rsidRPr="00876107">
        <w:rPr>
          <w:sz w:val="22"/>
          <w:szCs w:val="22"/>
        </w:rPr>
        <w:t xml:space="preserve">) рублей 00 копеек, </w:t>
      </w:r>
      <w:r w:rsidR="00413000">
        <w:rPr>
          <w:sz w:val="22"/>
          <w:szCs w:val="22"/>
        </w:rPr>
        <w:t xml:space="preserve">в т.ч НДС / </w:t>
      </w:r>
      <w:r w:rsidR="00D64EDF">
        <w:rPr>
          <w:sz w:val="22"/>
          <w:szCs w:val="22"/>
        </w:rPr>
        <w:t>б</w:t>
      </w:r>
      <w:r w:rsidR="00D64EDF" w:rsidRPr="00876107">
        <w:rPr>
          <w:color w:val="000000" w:themeColor="text1"/>
          <w:sz w:val="22"/>
          <w:szCs w:val="22"/>
        </w:rPr>
        <w:t>ез НДС</w:t>
      </w:r>
    </w:p>
    <w:p w:rsidR="0030484D" w:rsidRPr="00876107" w:rsidRDefault="0030484D" w:rsidP="0030484D">
      <w:pPr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2. Гарантийные обязательства </w:t>
      </w:r>
    </w:p>
    <w:p w:rsidR="00802CB4" w:rsidRPr="00876107" w:rsidRDefault="0030484D" w:rsidP="0030484D">
      <w:pPr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2.1. </w:t>
      </w:r>
      <w:r w:rsidR="00802CB4" w:rsidRPr="00876107">
        <w:rPr>
          <w:sz w:val="22"/>
          <w:szCs w:val="22"/>
        </w:rPr>
        <w:t>Поставляемый Товар должен сопровождаться документами, удостоверяющими его качество и безопасность (сертификат качества (при наличии), паспорт, инструкция по применению (при наличии), гарантийный талон).</w:t>
      </w:r>
    </w:p>
    <w:p w:rsidR="00802CB4" w:rsidRPr="00876107" w:rsidRDefault="00802CB4" w:rsidP="0030484D">
      <w:pPr>
        <w:jc w:val="both"/>
        <w:rPr>
          <w:sz w:val="22"/>
          <w:szCs w:val="22"/>
        </w:rPr>
      </w:pPr>
      <w:r w:rsidRPr="00876107">
        <w:rPr>
          <w:sz w:val="22"/>
          <w:szCs w:val="22"/>
        </w:rPr>
        <w:t>2.3. 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Товар не должен быть нестандартного качества, пришедшим в негодность, с истекшим сроком годности, фальсифицированным.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>2.4. Требования к предоставлению гарантии производителя и (или) Поставщика Товара и к сроку действия такой гарантии: 12 месяцев со дня поставки товара (но не менее срока гарантии производителя). Предоставление такой гарантии осуществляется вместе с товаром.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 xml:space="preserve">2.5. Гарантийный период обслуживания Товара должен быть не менее 12 месяцев (но не меньше срока гарантии, установленного производителем). Срок гарантии начинает исчисляться с момента приема Товара Заказчиком. Если в процессе эксплуатации Товара в течение гарантийного срока обнаружатся недостатки или отказы в функционировании, то они подлежат устранению силами и средствами Поставщика. 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>2.</w:t>
      </w:r>
      <w:r w:rsidR="00876107" w:rsidRPr="00876107">
        <w:rPr>
          <w:rFonts w:eastAsia="Calibri"/>
          <w:sz w:val="22"/>
          <w:szCs w:val="22"/>
        </w:rPr>
        <w:t>6</w:t>
      </w:r>
      <w:r w:rsidRPr="00876107">
        <w:rPr>
          <w:rFonts w:eastAsia="Calibri"/>
          <w:sz w:val="22"/>
          <w:szCs w:val="22"/>
        </w:rPr>
        <w:t>. В случае выхода из строя Товара, находящегося на гарантийном обслуживании, Заказчик подаёт заявку на ремонт Товара в письменном виде или телефонограммой. Диагностика неисправностей поставленного Товара техническими специалистами Поставщика с выездом к Заказчику после обращения Заказчика с заявлением о неисправности - не более 10 (десяти) дней.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>2.</w:t>
      </w:r>
      <w:r w:rsidR="00876107" w:rsidRPr="00876107">
        <w:rPr>
          <w:rFonts w:eastAsia="Calibri"/>
          <w:sz w:val="22"/>
          <w:szCs w:val="22"/>
        </w:rPr>
        <w:t>7</w:t>
      </w:r>
      <w:r w:rsidRPr="00876107">
        <w:rPr>
          <w:rFonts w:eastAsia="Calibri"/>
          <w:sz w:val="22"/>
          <w:szCs w:val="22"/>
        </w:rPr>
        <w:t>. Ремонт поставляемого Товара или его компонентов в сервисном центре Поставщика (производителя) в случае выявления неисправностей и невозможности устранения неисправности на объектах Заказчика – не более 30 (тридцати) дней. В случае необходимости доставки оборудования в сервисный центр Поставщика, эту доставку и возврат техники Заказчику обеспечивает Поставщик и он же оплачивает все транспортные расходы.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>2.</w:t>
      </w:r>
      <w:r w:rsidR="00876107" w:rsidRPr="00876107">
        <w:rPr>
          <w:rFonts w:eastAsia="Calibri"/>
          <w:sz w:val="22"/>
          <w:szCs w:val="22"/>
        </w:rPr>
        <w:t>8</w:t>
      </w:r>
      <w:r w:rsidRPr="00876107">
        <w:rPr>
          <w:rFonts w:eastAsia="Calibri"/>
          <w:sz w:val="22"/>
          <w:szCs w:val="22"/>
        </w:rPr>
        <w:t xml:space="preserve">. Если ремонт неисправного Товара требует более длительного срока, установленного в п.2.8. данного раздела, Поставщик предоставляет Заказчику на время выполнения своих гарантийных обязательств аналогичный Товар во временное безвозмездное пользование. Транспортные и иные расходы по исполнению настоящего пункта производятся за счет Поставщика. </w:t>
      </w:r>
    </w:p>
    <w:p w:rsidR="00802CB4" w:rsidRPr="00876107" w:rsidRDefault="00802CB4" w:rsidP="0030484D">
      <w:pPr>
        <w:jc w:val="both"/>
        <w:rPr>
          <w:rFonts w:eastAsia="Calibri"/>
          <w:sz w:val="22"/>
          <w:szCs w:val="22"/>
        </w:rPr>
      </w:pPr>
      <w:r w:rsidRPr="00876107">
        <w:rPr>
          <w:rFonts w:eastAsia="Calibri"/>
          <w:sz w:val="22"/>
          <w:szCs w:val="22"/>
        </w:rPr>
        <w:t>2.</w:t>
      </w:r>
      <w:r w:rsidR="00876107" w:rsidRPr="00876107">
        <w:rPr>
          <w:rFonts w:eastAsia="Calibri"/>
          <w:sz w:val="22"/>
          <w:szCs w:val="22"/>
        </w:rPr>
        <w:t>9</w:t>
      </w:r>
      <w:r w:rsidRPr="00876107">
        <w:rPr>
          <w:rFonts w:eastAsia="Calibri"/>
          <w:sz w:val="22"/>
          <w:szCs w:val="22"/>
        </w:rPr>
        <w:t>. После произведенного ремонта или замены Товара в гарантийный период первоначальный гарантийный срок отремонтированного (замененного) Товара увеличивается на количество дней простоя Товара.</w:t>
      </w:r>
      <w:r w:rsidR="0030484D" w:rsidRPr="00876107">
        <w:rPr>
          <w:rFonts w:eastAsia="Calibri"/>
          <w:sz w:val="22"/>
          <w:szCs w:val="22"/>
        </w:rPr>
        <w:t xml:space="preserve"> </w:t>
      </w:r>
    </w:p>
    <w:p w:rsidR="00886299" w:rsidRPr="00876107" w:rsidRDefault="00886299" w:rsidP="0030484D">
      <w:pPr>
        <w:ind w:right="-120"/>
        <w:rPr>
          <w:sz w:val="22"/>
          <w:szCs w:val="22"/>
        </w:rPr>
      </w:pPr>
    </w:p>
    <w:p w:rsidR="00886299" w:rsidRPr="00876107" w:rsidRDefault="00886299" w:rsidP="0030484D">
      <w:pPr>
        <w:ind w:right="-120"/>
        <w:rPr>
          <w:sz w:val="22"/>
          <w:szCs w:val="2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21722" w:rsidTr="00821722">
        <w:tc>
          <w:tcPr>
            <w:tcW w:w="5210" w:type="dxa"/>
          </w:tcPr>
          <w:p w:rsidR="00821722" w:rsidRPr="00876107" w:rsidRDefault="00821722" w:rsidP="00821722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Заместитель директора </w:t>
            </w:r>
          </w:p>
          <w:p w:rsidR="00821722" w:rsidRPr="00876107" w:rsidRDefault="00821722" w:rsidP="00821722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___________________ Д.А.Баранов                                     </w:t>
            </w:r>
          </w:p>
          <w:p w:rsidR="00821722" w:rsidRDefault="00821722" w:rsidP="00821722">
            <w:pPr>
              <w:tabs>
                <w:tab w:val="left" w:pos="6237"/>
              </w:tabs>
              <w:rPr>
                <w:szCs w:val="22"/>
              </w:rPr>
            </w:pPr>
          </w:p>
        </w:tc>
        <w:tc>
          <w:tcPr>
            <w:tcW w:w="5211" w:type="dxa"/>
          </w:tcPr>
          <w:p w:rsidR="00821722" w:rsidRDefault="00821722" w:rsidP="00821722">
            <w:pPr>
              <w:tabs>
                <w:tab w:val="left" w:pos="6237"/>
              </w:tabs>
              <w:rPr>
                <w:szCs w:val="22"/>
              </w:rPr>
            </w:pPr>
          </w:p>
        </w:tc>
      </w:tr>
    </w:tbl>
    <w:p w:rsidR="00821722" w:rsidRDefault="00821722" w:rsidP="00876107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 w:rsidP="00876107">
      <w:pPr>
        <w:tabs>
          <w:tab w:val="left" w:pos="6237"/>
        </w:tabs>
        <w:jc w:val="right"/>
        <w:rPr>
          <w:sz w:val="22"/>
          <w:szCs w:val="22"/>
        </w:rPr>
      </w:pPr>
    </w:p>
    <w:p w:rsidR="00821722" w:rsidRDefault="00821722" w:rsidP="00876107">
      <w:pPr>
        <w:tabs>
          <w:tab w:val="left" w:pos="6237"/>
        </w:tabs>
        <w:jc w:val="right"/>
        <w:rPr>
          <w:sz w:val="22"/>
          <w:szCs w:val="22"/>
        </w:rPr>
      </w:pPr>
    </w:p>
    <w:p w:rsidR="00876107" w:rsidRPr="00876107" w:rsidRDefault="00876107" w:rsidP="00876107">
      <w:pPr>
        <w:tabs>
          <w:tab w:val="left" w:pos="6237"/>
        </w:tabs>
        <w:jc w:val="right"/>
        <w:rPr>
          <w:sz w:val="22"/>
          <w:szCs w:val="22"/>
        </w:rPr>
      </w:pPr>
      <w:r w:rsidRPr="00876107">
        <w:rPr>
          <w:sz w:val="22"/>
          <w:szCs w:val="22"/>
        </w:rPr>
        <w:t>Приложение №</w:t>
      </w:r>
      <w:r w:rsidR="00821722">
        <w:rPr>
          <w:sz w:val="22"/>
          <w:szCs w:val="22"/>
        </w:rPr>
        <w:t>2</w:t>
      </w:r>
      <w:r w:rsidRPr="00876107">
        <w:rPr>
          <w:sz w:val="22"/>
          <w:szCs w:val="22"/>
        </w:rPr>
        <w:t xml:space="preserve"> к Договору                               </w:t>
      </w:r>
    </w:p>
    <w:p w:rsidR="00876107" w:rsidRPr="00876107" w:rsidRDefault="00876107" w:rsidP="00876107">
      <w:pPr>
        <w:jc w:val="center"/>
        <w:rPr>
          <w:sz w:val="22"/>
          <w:szCs w:val="22"/>
        </w:rPr>
      </w:pPr>
      <w:r w:rsidRPr="00876107">
        <w:rPr>
          <w:sz w:val="22"/>
          <w:szCs w:val="22"/>
        </w:rPr>
        <w:lastRenderedPageBreak/>
        <w:t xml:space="preserve">                                                                                                 № ___________ от «___»________ 2026г.</w:t>
      </w:r>
    </w:p>
    <w:p w:rsidR="00D64EDF" w:rsidRDefault="00D64EDF" w:rsidP="00876107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2"/>
          <w:szCs w:val="22"/>
        </w:rPr>
      </w:pPr>
    </w:p>
    <w:p w:rsidR="00D64EDF" w:rsidRDefault="00D64EDF" w:rsidP="00876107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2"/>
          <w:szCs w:val="22"/>
        </w:rPr>
      </w:pPr>
    </w:p>
    <w:p w:rsidR="00876107" w:rsidRPr="00876107" w:rsidRDefault="00876107" w:rsidP="00876107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2"/>
          <w:szCs w:val="22"/>
        </w:rPr>
      </w:pPr>
      <w:r w:rsidRPr="00876107">
        <w:rPr>
          <w:b/>
          <w:bCs/>
          <w:spacing w:val="-1"/>
          <w:sz w:val="22"/>
          <w:szCs w:val="22"/>
        </w:rPr>
        <w:t>Техническое задание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color w:val="414141"/>
          <w:sz w:val="22"/>
          <w:szCs w:val="22"/>
        </w:rPr>
      </w:pPr>
      <w:r w:rsidRPr="00876107">
        <w:rPr>
          <w:color w:val="414141"/>
          <w:sz w:val="22"/>
          <w:szCs w:val="22"/>
        </w:rPr>
        <w:t>Фискальный накопитель (далее ФН) должен поддерживать работу в формате фискальных документов всех версий: 1.0, 1.05, 1.1.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ФН предназначен для применения в составе контрольно-кассовой техники (далее — ККТ) в качестве фискального накопителя. 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color w:val="414141"/>
          <w:sz w:val="22"/>
          <w:szCs w:val="22"/>
        </w:rPr>
      </w:pPr>
      <w:r w:rsidRPr="00876107">
        <w:rPr>
          <w:color w:val="414141"/>
          <w:sz w:val="22"/>
          <w:szCs w:val="22"/>
        </w:rPr>
        <w:t>Всю информацию – кассовые чеки, а также другие фискальные документы: отчет об открытии/закрытии смены, чеки коррекции, отчет о регистрации и перерегистрации и прочие, ФН должен  передавать в налоговую службу.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color w:val="414141"/>
          <w:sz w:val="22"/>
          <w:szCs w:val="22"/>
        </w:rPr>
      </w:pPr>
      <w:r w:rsidRPr="00876107">
        <w:rPr>
          <w:color w:val="414141"/>
          <w:sz w:val="22"/>
          <w:szCs w:val="22"/>
        </w:rPr>
        <w:t>Передача происходит по сети Интернет через оператора фискальных данных (ОФД).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color w:val="414141"/>
          <w:sz w:val="22"/>
          <w:szCs w:val="22"/>
        </w:rPr>
      </w:pPr>
      <w:r w:rsidRPr="00876107">
        <w:rPr>
          <w:color w:val="414141"/>
          <w:sz w:val="22"/>
          <w:szCs w:val="22"/>
        </w:rPr>
        <w:t>Срок действия ключа фискального признака ФН не менее 36 месяцев (Закон 54-ФЗ).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ФН должен быть сертифицирован в Системе сертификации РОСС RU .0001.030001. </w:t>
      </w:r>
    </w:p>
    <w:p w:rsidR="00876107" w:rsidRPr="00876107" w:rsidRDefault="00876107" w:rsidP="00876107">
      <w:pPr>
        <w:pStyle w:val="af5"/>
        <w:shd w:val="clear" w:color="auto" w:fill="FFFFFF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ФН должен быть </w:t>
      </w:r>
      <w:proofErr w:type="spellStart"/>
      <w:r w:rsidR="00821722">
        <w:rPr>
          <w:sz w:val="22"/>
          <w:szCs w:val="22"/>
        </w:rPr>
        <w:t>за</w:t>
      </w:r>
      <w:r w:rsidRPr="00876107">
        <w:rPr>
          <w:sz w:val="22"/>
          <w:szCs w:val="22"/>
          <w:lang w:eastAsia="ar-SA"/>
        </w:rPr>
        <w:t>регистр</w:t>
      </w:r>
      <w:r w:rsidR="00821722">
        <w:rPr>
          <w:sz w:val="22"/>
          <w:szCs w:val="22"/>
          <w:lang w:eastAsia="ar-SA"/>
        </w:rPr>
        <w:t>ован</w:t>
      </w:r>
      <w:proofErr w:type="spellEnd"/>
      <w:r w:rsidRPr="00876107">
        <w:rPr>
          <w:sz w:val="22"/>
          <w:szCs w:val="22"/>
          <w:lang w:eastAsia="ar-SA"/>
        </w:rPr>
        <w:t xml:space="preserve"> в ИФНС</w:t>
      </w:r>
    </w:p>
    <w:p w:rsidR="00876107" w:rsidRDefault="00876107" w:rsidP="00876107">
      <w:pPr>
        <w:pStyle w:val="af5"/>
        <w:shd w:val="clear" w:color="auto" w:fill="FFFFFF"/>
        <w:jc w:val="both"/>
        <w:rPr>
          <w:sz w:val="22"/>
          <w:szCs w:val="22"/>
        </w:rPr>
      </w:pPr>
      <w:r w:rsidRPr="00876107">
        <w:rPr>
          <w:sz w:val="22"/>
          <w:szCs w:val="22"/>
        </w:rPr>
        <w:t xml:space="preserve">ФН должен соответствовать требованиям к средствам криптографической защиты фискальных данных, требованиям к шифровальным (криптографическим) средствам защиты кодов маркировки при выполнении ими всех функций, установленных законодательством Российской Федерации, выданный ФСБ России, допущен ФСБ России в установленном порядке к эксплуатации в составе ККТ. </w:t>
      </w:r>
    </w:p>
    <w:tbl>
      <w:tblPr>
        <w:tblW w:w="1020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860"/>
        <w:gridCol w:w="2052"/>
        <w:gridCol w:w="4677"/>
      </w:tblGrid>
      <w:tr w:rsidR="00413000" w:rsidRPr="00B239AA" w:rsidTr="00413000">
        <w:trPr>
          <w:trHeight w:val="362"/>
        </w:trPr>
        <w:tc>
          <w:tcPr>
            <w:tcW w:w="6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№ п/п</w:t>
            </w:r>
          </w:p>
        </w:tc>
        <w:tc>
          <w:tcPr>
            <w:tcW w:w="2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Модель ККТ</w:t>
            </w:r>
          </w:p>
        </w:tc>
        <w:tc>
          <w:tcPr>
            <w:tcW w:w="20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Заводской номер ККТ</w:t>
            </w:r>
          </w:p>
        </w:tc>
        <w:tc>
          <w:tcPr>
            <w:tcW w:w="46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Место установки ККТ</w:t>
            </w:r>
          </w:p>
        </w:tc>
      </w:tr>
      <w:tr w:rsidR="00413000" w:rsidRPr="00B239AA" w:rsidTr="00413000">
        <w:trPr>
          <w:trHeight w:val="284"/>
        </w:trPr>
        <w:tc>
          <w:tcPr>
            <w:tcW w:w="6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1</w:t>
            </w:r>
          </w:p>
        </w:tc>
        <w:tc>
          <w:tcPr>
            <w:tcW w:w="286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 xml:space="preserve">АТОЛ </w:t>
            </w:r>
            <w:proofErr w:type="spellStart"/>
            <w:r w:rsidRPr="00413000">
              <w:rPr>
                <w:sz w:val="20"/>
              </w:rPr>
              <w:t>Sigma</w:t>
            </w:r>
            <w:proofErr w:type="spellEnd"/>
            <w:r w:rsidRPr="00413000">
              <w:rPr>
                <w:sz w:val="20"/>
              </w:rPr>
              <w:t xml:space="preserve"> 8Ф</w:t>
            </w:r>
          </w:p>
        </w:tc>
        <w:tc>
          <w:tcPr>
            <w:tcW w:w="20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00109121654820</w:t>
            </w:r>
          </w:p>
        </w:tc>
        <w:tc>
          <w:tcPr>
            <w:tcW w:w="4677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FFFFFF" w:fill="auto"/>
            <w:vAlign w:val="center"/>
          </w:tcPr>
          <w:p w:rsidR="00413000" w:rsidRPr="00413000" w:rsidRDefault="00413000" w:rsidP="00A16314">
            <w:pPr>
              <w:jc w:val="center"/>
              <w:rPr>
                <w:sz w:val="20"/>
              </w:rPr>
            </w:pPr>
            <w:r w:rsidRPr="00413000">
              <w:rPr>
                <w:sz w:val="20"/>
              </w:rPr>
              <w:t>119121, г.Москва, ул.Погодинская, д.8, корп.1</w:t>
            </w:r>
          </w:p>
        </w:tc>
      </w:tr>
    </w:tbl>
    <w:p w:rsidR="00413000" w:rsidRPr="00876107" w:rsidRDefault="00413000" w:rsidP="00876107">
      <w:pPr>
        <w:pStyle w:val="af5"/>
        <w:shd w:val="clear" w:color="auto" w:fill="FFFFFF"/>
        <w:jc w:val="both"/>
        <w:rPr>
          <w:sz w:val="22"/>
          <w:szCs w:val="22"/>
        </w:rPr>
      </w:pPr>
    </w:p>
    <w:p w:rsidR="00886299" w:rsidRPr="00876107" w:rsidRDefault="00886299" w:rsidP="0030484D">
      <w:pPr>
        <w:ind w:right="-120"/>
        <w:rPr>
          <w:sz w:val="22"/>
          <w:szCs w:val="2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22"/>
      </w:tblGrid>
      <w:tr w:rsidR="00886299" w:rsidRPr="00876107" w:rsidTr="00DC1F6E">
        <w:trPr>
          <w:trHeight w:val="4242"/>
        </w:trPr>
        <w:tc>
          <w:tcPr>
            <w:tcW w:w="4922" w:type="dxa"/>
          </w:tcPr>
          <w:p w:rsidR="00886299" w:rsidRPr="00876107" w:rsidRDefault="00886299" w:rsidP="00DC1F6E">
            <w:pPr>
              <w:pStyle w:val="5"/>
              <w:outlineLvl w:val="4"/>
              <w:rPr>
                <w:i w:val="0"/>
                <w:sz w:val="22"/>
                <w:szCs w:val="22"/>
              </w:rPr>
            </w:pPr>
            <w:r w:rsidRPr="00876107">
              <w:rPr>
                <w:i w:val="0"/>
                <w:sz w:val="22"/>
                <w:szCs w:val="22"/>
              </w:rPr>
              <w:t xml:space="preserve">ПОКУПАТЕЛЬ                                                                    </w:t>
            </w:r>
          </w:p>
          <w:p w:rsidR="00D64EDF" w:rsidRDefault="00D64EDF" w:rsidP="00DC1F6E">
            <w:pPr>
              <w:rPr>
                <w:bCs/>
                <w:szCs w:val="22"/>
              </w:rPr>
            </w:pPr>
          </w:p>
          <w:p w:rsidR="00886299" w:rsidRPr="00876107" w:rsidRDefault="00886299" w:rsidP="00DC1F6E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Заместитель директора </w:t>
            </w:r>
          </w:p>
          <w:p w:rsidR="00886299" w:rsidRPr="00876107" w:rsidRDefault="00886299" w:rsidP="00DC1F6E">
            <w:pPr>
              <w:rPr>
                <w:bCs/>
                <w:szCs w:val="22"/>
              </w:rPr>
            </w:pPr>
            <w:r w:rsidRPr="00876107">
              <w:rPr>
                <w:bCs/>
                <w:szCs w:val="22"/>
              </w:rPr>
              <w:t xml:space="preserve">___________________ Д.А.Баранов                                     </w:t>
            </w:r>
          </w:p>
          <w:p w:rsidR="00886299" w:rsidRPr="00876107" w:rsidRDefault="00886299" w:rsidP="00D64EDF">
            <w:pPr>
              <w:rPr>
                <w:szCs w:val="22"/>
              </w:rPr>
            </w:pPr>
          </w:p>
        </w:tc>
        <w:tc>
          <w:tcPr>
            <w:tcW w:w="4922" w:type="dxa"/>
            <w:tcBorders>
              <w:right w:val="nil"/>
            </w:tcBorders>
          </w:tcPr>
          <w:p w:rsidR="00886299" w:rsidRPr="00876107" w:rsidRDefault="00886299" w:rsidP="00DC1F6E">
            <w:pPr>
              <w:ind w:right="-120"/>
              <w:rPr>
                <w:b/>
                <w:szCs w:val="22"/>
              </w:rPr>
            </w:pPr>
          </w:p>
          <w:p w:rsidR="00886299" w:rsidRPr="00876107" w:rsidRDefault="00886299" w:rsidP="00DC1F6E">
            <w:pPr>
              <w:ind w:right="-120"/>
              <w:rPr>
                <w:b/>
                <w:szCs w:val="22"/>
              </w:rPr>
            </w:pPr>
            <w:r w:rsidRPr="00876107">
              <w:rPr>
                <w:b/>
                <w:szCs w:val="22"/>
              </w:rPr>
              <w:t>ПОСТАВЩИК</w:t>
            </w:r>
          </w:p>
          <w:p w:rsidR="00D64EDF" w:rsidRDefault="00D64EDF" w:rsidP="00D64EDF"/>
          <w:p w:rsidR="00886299" w:rsidRPr="00876107" w:rsidRDefault="00886299" w:rsidP="00413000">
            <w:pPr>
              <w:rPr>
                <w:szCs w:val="22"/>
              </w:rPr>
            </w:pPr>
          </w:p>
        </w:tc>
      </w:tr>
    </w:tbl>
    <w:p w:rsidR="0030484D" w:rsidRPr="00876107" w:rsidRDefault="0030484D">
      <w:pPr>
        <w:rPr>
          <w:sz w:val="22"/>
          <w:szCs w:val="22"/>
        </w:rPr>
      </w:pPr>
    </w:p>
    <w:sectPr w:rsidR="0030484D" w:rsidRPr="00876107" w:rsidSect="00690A52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815C7"/>
    <w:multiLevelType w:val="multilevel"/>
    <w:tmpl w:val="53F2C1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995" w:hanging="127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95" w:hanging="127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1275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95" w:hanging="1275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95" w:hanging="127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52"/>
    <w:rsid w:val="00027223"/>
    <w:rsid w:val="000F43DF"/>
    <w:rsid w:val="00125B72"/>
    <w:rsid w:val="0022036D"/>
    <w:rsid w:val="002A3CC3"/>
    <w:rsid w:val="0030484D"/>
    <w:rsid w:val="00353092"/>
    <w:rsid w:val="003B2F60"/>
    <w:rsid w:val="003B4D12"/>
    <w:rsid w:val="00413000"/>
    <w:rsid w:val="004D67B3"/>
    <w:rsid w:val="004F45D6"/>
    <w:rsid w:val="00501417"/>
    <w:rsid w:val="005745EC"/>
    <w:rsid w:val="005836FD"/>
    <w:rsid w:val="00594C10"/>
    <w:rsid w:val="005C7771"/>
    <w:rsid w:val="005D3395"/>
    <w:rsid w:val="0061515C"/>
    <w:rsid w:val="00630CFF"/>
    <w:rsid w:val="006432E4"/>
    <w:rsid w:val="006615EA"/>
    <w:rsid w:val="00671953"/>
    <w:rsid w:val="00690A52"/>
    <w:rsid w:val="006A30BF"/>
    <w:rsid w:val="00802CB4"/>
    <w:rsid w:val="00806EEF"/>
    <w:rsid w:val="00821722"/>
    <w:rsid w:val="0086507B"/>
    <w:rsid w:val="00876107"/>
    <w:rsid w:val="00886299"/>
    <w:rsid w:val="008B6435"/>
    <w:rsid w:val="00925E4D"/>
    <w:rsid w:val="009906CB"/>
    <w:rsid w:val="009B4259"/>
    <w:rsid w:val="009C1EDC"/>
    <w:rsid w:val="00A07CE8"/>
    <w:rsid w:val="00A13F56"/>
    <w:rsid w:val="00AB0A8C"/>
    <w:rsid w:val="00AF3AD1"/>
    <w:rsid w:val="00B358D2"/>
    <w:rsid w:val="00D64EDF"/>
    <w:rsid w:val="00DC1F6E"/>
    <w:rsid w:val="00DD090E"/>
    <w:rsid w:val="00E17583"/>
    <w:rsid w:val="00E90EC5"/>
    <w:rsid w:val="00E96C04"/>
    <w:rsid w:val="00EE5838"/>
    <w:rsid w:val="00EF3124"/>
    <w:rsid w:val="00F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2591"/>
  <w15:docId w15:val="{0162ACD0-85B7-4F27-91DC-E2E7E9B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3B4D12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690A52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0"/>
    <w:link w:val="20"/>
    <w:uiPriority w:val="9"/>
    <w:qFormat/>
    <w:rsid w:val="00690A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rsid w:val="00690A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69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qFormat/>
    <w:rsid w:val="00690A52"/>
    <w:pPr>
      <w:spacing w:before="240" w:after="60"/>
      <w:outlineLvl w:val="4"/>
    </w:pPr>
    <w:rPr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sid w:val="00690A52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69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0A52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69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0A52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690A52"/>
  </w:style>
  <w:style w:type="character" w:customStyle="1" w:styleId="14">
    <w:name w:val="Основной шрифт абзаца1"/>
    <w:link w:val="13"/>
    <w:rsid w:val="00690A52"/>
  </w:style>
  <w:style w:type="paragraph" w:styleId="6">
    <w:name w:val="toc 6"/>
    <w:next w:val="a0"/>
    <w:link w:val="60"/>
    <w:uiPriority w:val="39"/>
    <w:rsid w:val="0069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0A52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69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0A52"/>
    <w:rPr>
      <w:rFonts w:ascii="XO Thames" w:hAnsi="XO Thames"/>
      <w:sz w:val="28"/>
    </w:rPr>
  </w:style>
  <w:style w:type="paragraph" w:customStyle="1" w:styleId="23">
    <w:name w:val="Основной шрифт абзаца2"/>
    <w:rsid w:val="00690A52"/>
  </w:style>
  <w:style w:type="paragraph" w:customStyle="1" w:styleId="Endnote">
    <w:name w:val="Endnote"/>
    <w:link w:val="Endnote0"/>
    <w:rsid w:val="00690A5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90A52"/>
    <w:rPr>
      <w:rFonts w:ascii="XO Thames" w:hAnsi="XO Thames"/>
    </w:rPr>
  </w:style>
  <w:style w:type="character" w:customStyle="1" w:styleId="30">
    <w:name w:val="Заголовок 3 Знак"/>
    <w:link w:val="3"/>
    <w:rsid w:val="00690A52"/>
    <w:rPr>
      <w:rFonts w:ascii="XO Thames" w:hAnsi="XO Thames"/>
      <w:b/>
      <w:sz w:val="26"/>
    </w:rPr>
  </w:style>
  <w:style w:type="paragraph" w:styleId="24">
    <w:name w:val="Body Text Indent 2"/>
    <w:basedOn w:val="a0"/>
    <w:link w:val="25"/>
    <w:rsid w:val="00690A52"/>
    <w:pPr>
      <w:ind w:firstLine="1072"/>
      <w:jc w:val="both"/>
    </w:pPr>
    <w:rPr>
      <w:b/>
    </w:rPr>
  </w:style>
  <w:style w:type="character" w:customStyle="1" w:styleId="25">
    <w:name w:val="Основной текст с отступом 2 Знак"/>
    <w:basedOn w:val="12"/>
    <w:link w:val="24"/>
    <w:rsid w:val="00690A52"/>
    <w:rPr>
      <w:rFonts w:ascii="Times New Roman" w:hAnsi="Times New Roman"/>
      <w:b/>
      <w:sz w:val="24"/>
    </w:rPr>
  </w:style>
  <w:style w:type="paragraph" w:styleId="a4">
    <w:name w:val="List Paragraph"/>
    <w:basedOn w:val="a0"/>
    <w:link w:val="a5"/>
    <w:rsid w:val="00690A52"/>
    <w:pPr>
      <w:ind w:left="720"/>
      <w:contextualSpacing/>
    </w:pPr>
  </w:style>
  <w:style w:type="character" w:customStyle="1" w:styleId="a5">
    <w:name w:val="Абзац списка Знак"/>
    <w:basedOn w:val="12"/>
    <w:link w:val="a4"/>
    <w:rsid w:val="00690A52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rsid w:val="00690A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0A52"/>
    <w:rPr>
      <w:rFonts w:ascii="XO Thames" w:hAnsi="XO Thames"/>
      <w:sz w:val="28"/>
    </w:rPr>
  </w:style>
  <w:style w:type="paragraph" w:styleId="a6">
    <w:name w:val="Body Text Indent"/>
    <w:basedOn w:val="a0"/>
    <w:link w:val="a7"/>
    <w:rsid w:val="00690A52"/>
    <w:pPr>
      <w:ind w:firstLine="1072"/>
      <w:jc w:val="both"/>
    </w:pPr>
  </w:style>
  <w:style w:type="character" w:customStyle="1" w:styleId="a7">
    <w:name w:val="Основной текст с отступом Знак"/>
    <w:basedOn w:val="12"/>
    <w:link w:val="a6"/>
    <w:rsid w:val="00690A52"/>
    <w:rPr>
      <w:rFonts w:ascii="Times New Roman" w:hAnsi="Times New Roman"/>
      <w:sz w:val="24"/>
    </w:rPr>
  </w:style>
  <w:style w:type="paragraph" w:customStyle="1" w:styleId="ConsPlusNormal">
    <w:name w:val="ConsPlusNormal Знак"/>
    <w:link w:val="ConsPlusNormal0"/>
    <w:rsid w:val="00690A52"/>
    <w:rPr>
      <w:rFonts w:ascii="Arial" w:hAnsi="Arial"/>
      <w:sz w:val="28"/>
    </w:rPr>
  </w:style>
  <w:style w:type="character" w:customStyle="1" w:styleId="ConsPlusNormal0">
    <w:name w:val="ConsPlusNormal Знак"/>
    <w:link w:val="ConsPlusNormal"/>
    <w:rsid w:val="00690A52"/>
    <w:rPr>
      <w:rFonts w:ascii="Arial" w:hAnsi="Arial"/>
      <w:sz w:val="28"/>
    </w:rPr>
  </w:style>
  <w:style w:type="character" w:customStyle="1" w:styleId="50">
    <w:name w:val="Заголовок 5 Знак"/>
    <w:basedOn w:val="12"/>
    <w:link w:val="5"/>
    <w:rsid w:val="00690A52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basedOn w:val="12"/>
    <w:link w:val="10"/>
    <w:rsid w:val="00690A52"/>
    <w:rPr>
      <w:rFonts w:asciiTheme="majorHAnsi" w:hAnsiTheme="majorHAnsi"/>
      <w:color w:val="365F91" w:themeColor="accent1" w:themeShade="BF"/>
      <w:sz w:val="32"/>
    </w:rPr>
  </w:style>
  <w:style w:type="paragraph" w:customStyle="1" w:styleId="15">
    <w:name w:val="Гиперссылка1"/>
    <w:link w:val="a8"/>
    <w:rsid w:val="00690A52"/>
    <w:rPr>
      <w:color w:val="0000FF"/>
      <w:u w:val="single"/>
    </w:rPr>
  </w:style>
  <w:style w:type="character" w:styleId="a8">
    <w:name w:val="Hyperlink"/>
    <w:link w:val="15"/>
    <w:rsid w:val="00690A52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690A52"/>
    <w:rPr>
      <w:sz w:val="22"/>
    </w:rPr>
  </w:style>
  <w:style w:type="character" w:customStyle="1" w:styleId="Footnote0">
    <w:name w:val="Footnote"/>
    <w:basedOn w:val="12"/>
    <w:link w:val="Footnote"/>
    <w:rsid w:val="00690A52"/>
    <w:rPr>
      <w:rFonts w:ascii="Times New Roman" w:hAnsi="Times New Roman"/>
      <w:sz w:val="22"/>
    </w:rPr>
  </w:style>
  <w:style w:type="paragraph" w:styleId="16">
    <w:name w:val="toc 1"/>
    <w:next w:val="a0"/>
    <w:link w:val="17"/>
    <w:uiPriority w:val="39"/>
    <w:rsid w:val="00690A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690A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0A5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0A52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rsid w:val="0069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0A5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690A5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690A52"/>
    <w:rPr>
      <w:rFonts w:ascii="Arial" w:hAnsi="Arial"/>
    </w:rPr>
  </w:style>
  <w:style w:type="paragraph" w:styleId="a9">
    <w:name w:val="Body Text"/>
    <w:basedOn w:val="a0"/>
    <w:link w:val="aa"/>
    <w:rsid w:val="00690A52"/>
    <w:pPr>
      <w:spacing w:after="120"/>
    </w:pPr>
  </w:style>
  <w:style w:type="character" w:customStyle="1" w:styleId="aa">
    <w:name w:val="Основной текст Знак"/>
    <w:basedOn w:val="12"/>
    <w:link w:val="a9"/>
    <w:rsid w:val="00690A52"/>
    <w:rPr>
      <w:rFonts w:ascii="Times New Roman" w:hAnsi="Times New Roman"/>
      <w:sz w:val="24"/>
    </w:rPr>
  </w:style>
  <w:style w:type="paragraph" w:customStyle="1" w:styleId="18">
    <w:name w:val="Текст сноски Знак1"/>
    <w:basedOn w:val="13"/>
    <w:link w:val="19"/>
    <w:rsid w:val="00690A52"/>
    <w:rPr>
      <w:rFonts w:ascii="Times New Roman" w:hAnsi="Times New Roman"/>
      <w:sz w:val="20"/>
    </w:rPr>
  </w:style>
  <w:style w:type="character" w:customStyle="1" w:styleId="19">
    <w:name w:val="Текст сноски Знак1"/>
    <w:basedOn w:val="14"/>
    <w:link w:val="18"/>
    <w:rsid w:val="00690A52"/>
    <w:rPr>
      <w:rFonts w:ascii="Times New Roman" w:hAnsi="Times New Roman"/>
      <w:sz w:val="20"/>
    </w:rPr>
  </w:style>
  <w:style w:type="paragraph" w:styleId="33">
    <w:name w:val="Body Text Indent 3"/>
    <w:basedOn w:val="a0"/>
    <w:link w:val="34"/>
    <w:rsid w:val="00690A52"/>
    <w:pPr>
      <w:ind w:firstLine="1072"/>
      <w:jc w:val="center"/>
    </w:pPr>
    <w:rPr>
      <w:b/>
    </w:rPr>
  </w:style>
  <w:style w:type="character" w:customStyle="1" w:styleId="34">
    <w:name w:val="Основной текст с отступом 3 Знак"/>
    <w:basedOn w:val="12"/>
    <w:link w:val="33"/>
    <w:rsid w:val="00690A52"/>
    <w:rPr>
      <w:rFonts w:ascii="Times New Roman" w:hAnsi="Times New Roman"/>
      <w:b/>
      <w:sz w:val="24"/>
    </w:rPr>
  </w:style>
  <w:style w:type="paragraph" w:styleId="8">
    <w:name w:val="toc 8"/>
    <w:next w:val="a0"/>
    <w:link w:val="80"/>
    <w:uiPriority w:val="39"/>
    <w:rsid w:val="0069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0A52"/>
    <w:rPr>
      <w:rFonts w:ascii="XO Thames" w:hAnsi="XO Thames"/>
      <w:sz w:val="28"/>
    </w:rPr>
  </w:style>
  <w:style w:type="paragraph" w:customStyle="1" w:styleId="1a">
    <w:name w:val="Гиперссылка1"/>
    <w:link w:val="1b"/>
    <w:rsid w:val="00690A52"/>
    <w:rPr>
      <w:color w:val="0000FF"/>
      <w:u w:val="single"/>
    </w:rPr>
  </w:style>
  <w:style w:type="character" w:customStyle="1" w:styleId="1b">
    <w:name w:val="Гиперссылка1"/>
    <w:link w:val="1a"/>
    <w:rsid w:val="00690A52"/>
    <w:rPr>
      <w:color w:val="0000FF"/>
      <w:u w:val="single"/>
    </w:rPr>
  </w:style>
  <w:style w:type="paragraph" w:styleId="51">
    <w:name w:val="toc 5"/>
    <w:next w:val="a0"/>
    <w:link w:val="52"/>
    <w:uiPriority w:val="39"/>
    <w:rsid w:val="0069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0A52"/>
    <w:rPr>
      <w:rFonts w:ascii="XO Thames" w:hAnsi="XO Thames"/>
      <w:sz w:val="28"/>
    </w:rPr>
  </w:style>
  <w:style w:type="paragraph" w:styleId="ab">
    <w:name w:val="No Spacing"/>
    <w:link w:val="ac"/>
    <w:uiPriority w:val="1"/>
    <w:qFormat/>
    <w:rsid w:val="00690A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Без интервала Знак"/>
    <w:link w:val="ab"/>
    <w:uiPriority w:val="1"/>
    <w:rsid w:val="00690A52"/>
    <w:rPr>
      <w:rFonts w:ascii="Times New Roman" w:hAnsi="Times New Roman"/>
      <w:sz w:val="24"/>
    </w:rPr>
  </w:style>
  <w:style w:type="paragraph" w:styleId="ad">
    <w:name w:val="Balloon Text"/>
    <w:basedOn w:val="a0"/>
    <w:link w:val="ae"/>
    <w:rsid w:val="00690A52"/>
    <w:rPr>
      <w:rFonts w:ascii="Tahoma" w:hAnsi="Tahoma"/>
      <w:sz w:val="16"/>
    </w:rPr>
  </w:style>
  <w:style w:type="character" w:customStyle="1" w:styleId="ae">
    <w:name w:val="Текст выноски Знак"/>
    <w:basedOn w:val="12"/>
    <w:link w:val="ad"/>
    <w:rsid w:val="00690A52"/>
    <w:rPr>
      <w:rFonts w:ascii="Tahoma" w:hAnsi="Tahoma"/>
      <w:sz w:val="16"/>
    </w:rPr>
  </w:style>
  <w:style w:type="paragraph" w:customStyle="1" w:styleId="apple-converted-space">
    <w:name w:val="apple-converted-space"/>
    <w:basedOn w:val="13"/>
    <w:link w:val="apple-converted-space0"/>
    <w:rsid w:val="00690A52"/>
  </w:style>
  <w:style w:type="character" w:customStyle="1" w:styleId="apple-converted-space0">
    <w:name w:val="apple-converted-space"/>
    <w:basedOn w:val="14"/>
    <w:link w:val="apple-converted-space"/>
    <w:rsid w:val="00690A52"/>
  </w:style>
  <w:style w:type="paragraph" w:styleId="af">
    <w:name w:val="Subtitle"/>
    <w:next w:val="a0"/>
    <w:link w:val="af0"/>
    <w:uiPriority w:val="11"/>
    <w:qFormat/>
    <w:rsid w:val="00690A5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690A52"/>
    <w:rPr>
      <w:rFonts w:ascii="XO Thames" w:hAnsi="XO Thames"/>
      <w:i/>
      <w:sz w:val="24"/>
    </w:rPr>
  </w:style>
  <w:style w:type="paragraph" w:customStyle="1" w:styleId="1c">
    <w:name w:val="Обычный1"/>
    <w:link w:val="1"/>
    <w:rsid w:val="00690A52"/>
    <w:rPr>
      <w:rFonts w:ascii="Times New Roman" w:hAnsi="Times New Roman"/>
      <w:sz w:val="24"/>
    </w:rPr>
  </w:style>
  <w:style w:type="character" w:customStyle="1" w:styleId="1">
    <w:name w:val="Обычный1"/>
    <w:link w:val="1c"/>
    <w:rsid w:val="00690A52"/>
    <w:rPr>
      <w:rFonts w:ascii="Times New Roman" w:hAnsi="Times New Roman"/>
      <w:sz w:val="24"/>
    </w:rPr>
  </w:style>
  <w:style w:type="paragraph" w:customStyle="1" w:styleId="1d">
    <w:name w:val="Знак сноски1"/>
    <w:link w:val="1e"/>
    <w:rsid w:val="00690A52"/>
    <w:rPr>
      <w:vertAlign w:val="superscript"/>
    </w:rPr>
  </w:style>
  <w:style w:type="character" w:customStyle="1" w:styleId="1e">
    <w:name w:val="Знак сноски1"/>
    <w:link w:val="1d"/>
    <w:rsid w:val="00690A52"/>
    <w:rPr>
      <w:vertAlign w:val="superscript"/>
    </w:rPr>
  </w:style>
  <w:style w:type="paragraph" w:styleId="af1">
    <w:name w:val="Title"/>
    <w:next w:val="a0"/>
    <w:link w:val="af2"/>
    <w:uiPriority w:val="10"/>
    <w:qFormat/>
    <w:rsid w:val="00690A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690A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0A5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90A52"/>
    <w:rPr>
      <w:rFonts w:ascii="XO Thames" w:hAnsi="XO Thames"/>
      <w:b/>
      <w:sz w:val="28"/>
    </w:rPr>
  </w:style>
  <w:style w:type="table" w:styleId="af3">
    <w:name w:val="Table Grid"/>
    <w:basedOn w:val="a2"/>
    <w:rsid w:val="00690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4">
    <w:name w:val="обычн БО"/>
    <w:basedOn w:val="a0"/>
    <w:uiPriority w:val="99"/>
    <w:semiHidden/>
    <w:rsid w:val="00630CFF"/>
    <w:pPr>
      <w:widowControl w:val="0"/>
      <w:suppressAutoHyphens/>
      <w:jc w:val="both"/>
    </w:pPr>
    <w:rPr>
      <w:rFonts w:ascii="Arial" w:hAnsi="Arial"/>
      <w:lang w:eastAsia="ar-SA"/>
    </w:rPr>
  </w:style>
  <w:style w:type="paragraph" w:customStyle="1" w:styleId="a">
    <w:name w:val="Текст ТД"/>
    <w:basedOn w:val="a0"/>
    <w:rsid w:val="00630CFF"/>
    <w:pPr>
      <w:numPr>
        <w:numId w:val="2"/>
      </w:numPr>
      <w:suppressAutoHyphens/>
      <w:autoSpaceDE w:val="0"/>
      <w:spacing w:after="200"/>
      <w:jc w:val="both"/>
    </w:pPr>
    <w:rPr>
      <w:rFonts w:eastAsia="Calibri"/>
      <w:color w:val="auto"/>
      <w:szCs w:val="24"/>
      <w:lang w:eastAsia="zh-CN"/>
    </w:rPr>
  </w:style>
  <w:style w:type="character" w:customStyle="1" w:styleId="chars-valuevalue">
    <w:name w:val="chars-value__value"/>
    <w:basedOn w:val="a1"/>
    <w:rsid w:val="00630CFF"/>
  </w:style>
  <w:style w:type="character" w:customStyle="1" w:styleId="chars-valuevalue-text-desc">
    <w:name w:val="chars-value__value-text-desc"/>
    <w:basedOn w:val="a1"/>
    <w:rsid w:val="00630CFF"/>
  </w:style>
  <w:style w:type="character" w:customStyle="1" w:styleId="chars-valuevalue-min-val">
    <w:name w:val="chars-value__value-min-val"/>
    <w:basedOn w:val="a1"/>
    <w:rsid w:val="00630CFF"/>
  </w:style>
  <w:style w:type="paragraph" w:customStyle="1" w:styleId="text-base">
    <w:name w:val="text-base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text-secondary">
    <w:name w:val="text-secondary"/>
    <w:basedOn w:val="a1"/>
    <w:rsid w:val="0086507B"/>
  </w:style>
  <w:style w:type="character" w:customStyle="1" w:styleId="text-base1">
    <w:name w:val="text-base1"/>
    <w:basedOn w:val="a1"/>
    <w:rsid w:val="0086507B"/>
  </w:style>
  <w:style w:type="paragraph" w:customStyle="1" w:styleId="text-secondary1">
    <w:name w:val="text-secondary1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paragraph" w:styleId="af5">
    <w:name w:val="Normal (Web)"/>
    <w:basedOn w:val="a0"/>
    <w:uiPriority w:val="99"/>
    <w:semiHidden/>
    <w:unhideWhenUsed/>
    <w:rsid w:val="00876107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6">
    <w:name w:val="Другое_"/>
    <w:basedOn w:val="a1"/>
    <w:link w:val="af7"/>
    <w:rsid w:val="006A30BF"/>
    <w:rPr>
      <w:rFonts w:ascii="Times New Roman" w:hAnsi="Times New Roman"/>
    </w:rPr>
  </w:style>
  <w:style w:type="paragraph" w:customStyle="1" w:styleId="af7">
    <w:name w:val="Другое"/>
    <w:basedOn w:val="a0"/>
    <w:link w:val="af6"/>
    <w:rsid w:val="006A30BF"/>
    <w:pPr>
      <w:widowControl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25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875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778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0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5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9</cp:revision>
  <cp:lastPrinted>2025-05-29T09:35:00Z</cp:lastPrinted>
  <dcterms:created xsi:type="dcterms:W3CDTF">2026-06-17T08:09:00Z</dcterms:created>
  <dcterms:modified xsi:type="dcterms:W3CDTF">2026-06-17T10:02:00Z</dcterms:modified>
</cp:coreProperties>
</file>