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6C5" w:rsidRDefault="009B36C5" w:rsidP="009B36C5">
      <w:pPr>
        <w:jc w:val="center"/>
        <w:rPr>
          <w:b/>
        </w:rPr>
      </w:pPr>
      <w:r>
        <w:rPr>
          <w:b/>
        </w:rPr>
        <w:t>Описание объекта закупки</w:t>
      </w:r>
    </w:p>
    <w:p w:rsidR="009B36C5" w:rsidRDefault="009B36C5" w:rsidP="009B36C5">
      <w:pPr>
        <w:jc w:val="center"/>
        <w:rPr>
          <w:b/>
        </w:rPr>
      </w:pPr>
      <w:r>
        <w:rPr>
          <w:b/>
        </w:rPr>
        <w:t>(Техническое задание)</w:t>
      </w:r>
    </w:p>
    <w:p w:rsidR="00C83FB3" w:rsidRPr="005F116F" w:rsidRDefault="00C83FB3" w:rsidP="00C83FB3">
      <w:pPr>
        <w:jc w:val="both"/>
        <w:rPr>
          <w:rFonts w:eastAsia="Calibri"/>
          <w:b/>
        </w:rPr>
      </w:pPr>
    </w:p>
    <w:p w:rsidR="00C83FB3" w:rsidRPr="005F116F" w:rsidRDefault="00C83FB3" w:rsidP="00C83FB3">
      <w:pPr>
        <w:ind w:left="349" w:right="111" w:firstLine="359"/>
        <w:jc w:val="both"/>
        <w:rPr>
          <w:rFonts w:eastAsia="Calibri"/>
        </w:rPr>
      </w:pPr>
      <w:r w:rsidRPr="005F116F">
        <w:rPr>
          <w:rFonts w:eastAsia="Calibri"/>
          <w:b/>
        </w:rPr>
        <w:t>1.Наименование объекта закупки:</w:t>
      </w:r>
      <w:r w:rsidRPr="005F116F">
        <w:rPr>
          <w:rFonts w:eastAsia="Calibri"/>
        </w:rPr>
        <w:t xml:space="preserve"> </w:t>
      </w:r>
      <w:r w:rsidR="001B69F8">
        <w:rPr>
          <w:rFonts w:eastAsia="Calibri"/>
        </w:rPr>
        <w:t xml:space="preserve">оказание услуг </w:t>
      </w:r>
      <w:r w:rsidR="00B93344">
        <w:rPr>
          <w:b/>
          <w:sz w:val="28"/>
          <w:szCs w:val="28"/>
          <w:u w:val="single"/>
        </w:rPr>
        <w:t xml:space="preserve">по </w:t>
      </w:r>
      <w:r w:rsidR="00BF477A">
        <w:rPr>
          <w:b/>
          <w:sz w:val="28"/>
          <w:szCs w:val="28"/>
          <w:u w:val="single"/>
        </w:rPr>
        <w:t>отправке</w:t>
      </w:r>
      <w:r w:rsidR="00B93344">
        <w:rPr>
          <w:b/>
          <w:sz w:val="28"/>
          <w:szCs w:val="28"/>
          <w:u w:val="single"/>
        </w:rPr>
        <w:t xml:space="preserve"> международной </w:t>
      </w:r>
      <w:r w:rsidR="00BF477A">
        <w:rPr>
          <w:b/>
          <w:sz w:val="28"/>
          <w:szCs w:val="28"/>
          <w:u w:val="single"/>
        </w:rPr>
        <w:t xml:space="preserve">почтовой </w:t>
      </w:r>
      <w:r w:rsidR="00B93344">
        <w:rPr>
          <w:b/>
          <w:sz w:val="28"/>
          <w:szCs w:val="28"/>
          <w:u w:val="single"/>
        </w:rPr>
        <w:t>корреспонденции</w:t>
      </w:r>
      <w:r w:rsidRPr="005F116F">
        <w:rPr>
          <w:rFonts w:eastAsia="Calibri"/>
        </w:rPr>
        <w:t xml:space="preserve"> (далее – услуги).</w:t>
      </w:r>
    </w:p>
    <w:p w:rsidR="00C83FB3" w:rsidRPr="005F116F" w:rsidRDefault="00C83FB3" w:rsidP="00C83FB3">
      <w:pPr>
        <w:ind w:left="349" w:firstLine="359"/>
        <w:jc w:val="both"/>
      </w:pPr>
      <w:r w:rsidRPr="005F116F">
        <w:rPr>
          <w:b/>
        </w:rPr>
        <w:t>2.Требования к качественным характеристикам услуг:</w:t>
      </w:r>
    </w:p>
    <w:p w:rsidR="004568C0" w:rsidRPr="00E1797D" w:rsidRDefault="004568C0" w:rsidP="004568C0">
      <w:pPr>
        <w:ind w:left="349" w:firstLine="359"/>
        <w:jc w:val="right"/>
      </w:pPr>
      <w:bookmarkStart w:id="0" w:name="_GoBack"/>
      <w:bookmarkEnd w:id="0"/>
      <w:r w:rsidRPr="00E1797D">
        <w:t>Таблица 1.</w:t>
      </w:r>
    </w:p>
    <w:p w:rsidR="00C83FB3" w:rsidRPr="00E1797D" w:rsidRDefault="00C83FB3" w:rsidP="00C83FB3">
      <w:pPr>
        <w:ind w:left="349" w:firstLine="359"/>
        <w:jc w:val="both"/>
      </w:pPr>
    </w:p>
    <w:tbl>
      <w:tblPr>
        <w:tblW w:w="14560" w:type="dxa"/>
        <w:jc w:val="center"/>
        <w:tblInd w:w="-1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2"/>
        <w:gridCol w:w="6424"/>
        <w:gridCol w:w="2126"/>
        <w:gridCol w:w="1985"/>
        <w:gridCol w:w="3083"/>
      </w:tblGrid>
      <w:tr w:rsidR="00C83FB3" w:rsidRPr="005F116F" w:rsidTr="005F116F">
        <w:trPr>
          <w:trHeight w:val="20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услуги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Код по ОКПД 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3FB3" w:rsidRPr="005F116F" w:rsidRDefault="00C83FB3" w:rsidP="009F2680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Ед. изм.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Объем услуг</w:t>
            </w:r>
          </w:p>
        </w:tc>
      </w:tr>
      <w:tr w:rsidR="00C83FB3" w:rsidRPr="005F116F" w:rsidTr="005F116F">
        <w:trPr>
          <w:trHeight w:val="20"/>
          <w:jc w:val="center"/>
        </w:trPr>
        <w:tc>
          <w:tcPr>
            <w:tcW w:w="9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64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0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C83FB3" w:rsidRPr="005F116F" w:rsidTr="005F116F">
        <w:trPr>
          <w:trHeight w:val="512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618" w:type="dxa"/>
            <w:gridSpan w:val="4"/>
            <w:shd w:val="clear" w:color="auto" w:fill="auto"/>
            <w:vAlign w:val="center"/>
          </w:tcPr>
          <w:p w:rsidR="00C83FB3" w:rsidRPr="005F116F" w:rsidRDefault="00D20DFA" w:rsidP="002061BE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b/>
                <w:sz w:val="20"/>
                <w:szCs w:val="20"/>
              </w:rPr>
              <w:t xml:space="preserve">Простая корреспонденция </w:t>
            </w: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Беларусь/Казахстан</w:t>
            </w:r>
          </w:p>
        </w:tc>
      </w:tr>
      <w:tr w:rsidR="00C83FB3" w:rsidRPr="005F116F" w:rsidTr="005F116F">
        <w:trPr>
          <w:trHeight w:val="644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C83FB3" w:rsidRPr="005F116F" w:rsidRDefault="00C83FB3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 xml:space="preserve">Пересылка международных почтовых отправлений (простое письмо (бандероль) весом до 20г </w:t>
            </w:r>
            <w:r w:rsidR="00B9494C" w:rsidRPr="005F116F">
              <w:rPr>
                <w:sz w:val="20"/>
                <w:szCs w:val="20"/>
              </w:rPr>
              <w:t>(приоритетный</w:t>
            </w:r>
            <w:r w:rsidRPr="005F116F">
              <w:rPr>
                <w:sz w:val="20"/>
                <w:szCs w:val="20"/>
              </w:rPr>
              <w:t>)</w:t>
            </w:r>
            <w:r w:rsidR="00B9494C" w:rsidRPr="005F116F">
              <w:rPr>
                <w:sz w:val="20"/>
                <w:szCs w:val="20"/>
              </w:rPr>
              <w:t xml:space="preserve">) </w:t>
            </w:r>
            <w:r w:rsidRPr="005F116F">
              <w:rPr>
                <w:sz w:val="20"/>
                <w:szCs w:val="20"/>
              </w:rPr>
              <w:t>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C83FB3" w:rsidRPr="005F116F" w:rsidTr="005F116F">
        <w:trPr>
          <w:trHeight w:val="655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C83FB3" w:rsidRPr="005F116F" w:rsidRDefault="00C83FB3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 xml:space="preserve">Пересылка международных почтовых отправлений (простое письмо (бандероль) весом от 21 до 100г </w:t>
            </w:r>
            <w:r w:rsidR="00B9494C" w:rsidRPr="005F116F">
              <w:rPr>
                <w:sz w:val="20"/>
                <w:szCs w:val="20"/>
              </w:rPr>
              <w:t xml:space="preserve">(приоритетный)) </w:t>
            </w:r>
            <w:r w:rsidRPr="005F116F">
              <w:rPr>
                <w:sz w:val="20"/>
                <w:szCs w:val="20"/>
              </w:rPr>
              <w:t>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C83FB3" w:rsidRPr="005F116F" w:rsidTr="005F116F">
        <w:trPr>
          <w:trHeight w:val="665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C83FB3" w:rsidRPr="005F116F" w:rsidRDefault="00C83FB3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 xml:space="preserve">Пересылка международных почтовых отправлений (простое письмо (бандероль) весом от 101 до 250 г </w:t>
            </w:r>
            <w:r w:rsidR="00B9494C" w:rsidRPr="005F116F">
              <w:rPr>
                <w:sz w:val="20"/>
                <w:szCs w:val="20"/>
              </w:rPr>
              <w:t xml:space="preserve">(приоритетный)) </w:t>
            </w:r>
            <w:r w:rsidRPr="005F116F">
              <w:rPr>
                <w:sz w:val="20"/>
                <w:szCs w:val="20"/>
              </w:rPr>
              <w:t>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C83FB3" w:rsidRPr="005F116F" w:rsidTr="005F116F">
        <w:trPr>
          <w:trHeight w:val="675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C83FB3" w:rsidRPr="005F116F" w:rsidRDefault="00C83FB3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 xml:space="preserve">Пересылка международных почтовых отправлений (простое письмо (бандероль) весом от 251 до 500г </w:t>
            </w:r>
            <w:r w:rsidR="00B9494C" w:rsidRPr="005F116F">
              <w:rPr>
                <w:sz w:val="20"/>
                <w:szCs w:val="20"/>
              </w:rPr>
              <w:t xml:space="preserve">(приоритетный)) </w:t>
            </w:r>
            <w:r w:rsidRPr="005F116F">
              <w:rPr>
                <w:sz w:val="20"/>
                <w:szCs w:val="20"/>
              </w:rPr>
              <w:t>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C83FB3" w:rsidRPr="005F116F" w:rsidTr="005F116F">
        <w:trPr>
          <w:trHeight w:val="684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C83FB3" w:rsidRPr="005F116F" w:rsidRDefault="00C83FB3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C83FB3" w:rsidRPr="005F116F" w:rsidRDefault="00C83FB3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 xml:space="preserve">Пересылка международных почтовых отправлений (простое письмо (бандероль) весом от 501 до 1000 г </w:t>
            </w:r>
            <w:r w:rsidR="00B9494C" w:rsidRPr="005F116F">
              <w:rPr>
                <w:sz w:val="20"/>
                <w:szCs w:val="20"/>
              </w:rPr>
              <w:t xml:space="preserve">(приоритетный)) </w:t>
            </w:r>
            <w:r w:rsidRPr="005F116F">
              <w:rPr>
                <w:sz w:val="20"/>
                <w:szCs w:val="20"/>
              </w:rPr>
              <w:t>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C83FB3" w:rsidRPr="005F116F" w:rsidRDefault="00C83FB3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695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международных почтовых отправлений (простое письмо (бандероль) весом от 1001 до 2000 г (приоритетный)) 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40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Плата за заказ (заказная корреспонденция) – независимо от веса и способа пересылки, за все отправление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60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618" w:type="dxa"/>
            <w:gridSpan w:val="4"/>
            <w:shd w:val="clear" w:color="auto" w:fill="auto"/>
            <w:vAlign w:val="center"/>
          </w:tcPr>
          <w:p w:rsidR="00080C14" w:rsidRPr="005F116F" w:rsidRDefault="00080C14" w:rsidP="002061BE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b/>
                <w:sz w:val="20"/>
                <w:szCs w:val="20"/>
              </w:rPr>
              <w:t xml:space="preserve">Простая корреспонденция иные страны (кроме </w:t>
            </w:r>
            <w:r w:rsidRPr="005F116F">
              <w:rPr>
                <w:rFonts w:eastAsia="Calibri"/>
                <w:b/>
                <w:sz w:val="20"/>
                <w:szCs w:val="20"/>
                <w:lang w:eastAsia="en-US"/>
              </w:rPr>
              <w:t>Беларуси/Казахстана)</w:t>
            </w:r>
          </w:p>
        </w:tc>
      </w:tr>
      <w:tr w:rsidR="00080C14" w:rsidRPr="005F116F" w:rsidTr="005F116F">
        <w:trPr>
          <w:trHeight w:val="490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2.1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международных почтовых отправлений (простое письмо (бандероль) весом до 20 г (приоритетный))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5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2.2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международных почтовых отправлений (простое письмо (бандероль) весом от 21 до 100г (приоритетный))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51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2.3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международных почтовых отправлений (простое письмо (бандероль) весом от 101 до 250 г (приоритетный))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61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lastRenderedPageBreak/>
              <w:t>2.4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международных почтовых отправлений (простое письмо (бандероль) весом от 251 до 500 г (приоритетный))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61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2.5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международных почтовых отправлений (простое письмо (бандероль) весом от 501 до 1000 г (приоритетный))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41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2.6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международных почтовых отправлений (простое письмо (бандероль) весом от 1001 до 2000 г (приоритетный))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62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2.7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Плата за заказ (заказная корреспонденция) – независимо от веса и способа пересылки, за все отправление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4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F116F"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3618" w:type="dxa"/>
            <w:gridSpan w:val="4"/>
            <w:shd w:val="clear" w:color="auto" w:fill="auto"/>
            <w:vAlign w:val="center"/>
          </w:tcPr>
          <w:p w:rsidR="00080C14" w:rsidRPr="005F116F" w:rsidRDefault="00080C14" w:rsidP="00D20DFA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5F116F">
              <w:rPr>
                <w:b/>
                <w:sz w:val="20"/>
                <w:szCs w:val="20"/>
              </w:rPr>
              <w:t>Возврат простой корреспонденции Беларусь/Казахстан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3.1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весом до 20 г (приоритетный), 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3.2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весом от 21 до 100 г (приоритетный), 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3.3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101 до 250 г (приоритетный), 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3.4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251 до 500г (приоритетный), 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3.5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501 до 1000 г (приоритетный), 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3.6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1001 до 2000 г (приоритетный), Беларусь/Казахстан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3.7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Плата за заказ (заказная корреспонденция) – независимо от веса и способа пересылки, за все отправление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418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F116F"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3618" w:type="dxa"/>
            <w:gridSpan w:val="4"/>
            <w:shd w:val="clear" w:color="auto" w:fill="auto"/>
            <w:vAlign w:val="center"/>
          </w:tcPr>
          <w:p w:rsidR="00080C14" w:rsidRPr="005F116F" w:rsidRDefault="00080C14" w:rsidP="002061BE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b/>
                <w:sz w:val="20"/>
                <w:szCs w:val="20"/>
              </w:rPr>
              <w:t>Возврат простой корреспонденции иные страны (кроме Беларуси/Казахстана)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4.1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весом до 20 г (приоритетный),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4.2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весом от 21 до 100 г (приоритетный),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4.3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101 до 250 г (приоритетный),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4.4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251 до 500г (приоритетный),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4.5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501 до 1000 г (приоритетный),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C83FB3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4.6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простого международного письма (бандероли) весом от 1001 до2</w:t>
            </w:r>
            <w:r w:rsidR="00EF7DB2" w:rsidRPr="005F116F">
              <w:rPr>
                <w:sz w:val="20"/>
                <w:szCs w:val="20"/>
              </w:rPr>
              <w:t>000</w:t>
            </w:r>
            <w:r w:rsidRPr="005F116F">
              <w:rPr>
                <w:sz w:val="20"/>
                <w:szCs w:val="20"/>
              </w:rPr>
              <w:t xml:space="preserve"> г (приоритетный), иные страны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EF7DB2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lastRenderedPageBreak/>
              <w:t>4.7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Плата за заказ (заказная корреспонденция) – независимо от веса и способа пересылки, за все отправление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b/>
                <w:sz w:val="20"/>
                <w:szCs w:val="20"/>
              </w:rPr>
            </w:pPr>
            <w:r w:rsidRPr="005F116F">
              <w:rPr>
                <w:b/>
                <w:sz w:val="20"/>
                <w:szCs w:val="20"/>
              </w:rPr>
              <w:t>5.</w:t>
            </w:r>
          </w:p>
        </w:tc>
        <w:tc>
          <w:tcPr>
            <w:tcW w:w="13618" w:type="dxa"/>
            <w:gridSpan w:val="4"/>
            <w:shd w:val="clear" w:color="auto" w:fill="auto"/>
            <w:vAlign w:val="center"/>
          </w:tcPr>
          <w:p w:rsidR="00080C14" w:rsidRPr="005F116F" w:rsidRDefault="00080C14" w:rsidP="002061BE">
            <w:pPr>
              <w:shd w:val="clear" w:color="auto" w:fill="FFFFFF"/>
              <w:rPr>
                <w:b/>
                <w:sz w:val="20"/>
                <w:szCs w:val="20"/>
              </w:rPr>
            </w:pPr>
            <w:r w:rsidRPr="005F116F">
              <w:rPr>
                <w:b/>
                <w:sz w:val="20"/>
                <w:szCs w:val="20"/>
              </w:rPr>
              <w:t>Дополнительные услуги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5.1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За уведомление о получении регистрируемого почтового отправления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5.2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За заявление, поданное отправителем, о возврате, изменении или исправлении адреса почтового отправления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3157FD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3157FD">
            <w:pPr>
              <w:jc w:val="center"/>
              <w:rPr>
                <w:sz w:val="20"/>
                <w:szCs w:val="20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  <w:tr w:rsidR="00080C14" w:rsidRPr="005F116F" w:rsidTr="005F116F">
        <w:trPr>
          <w:trHeight w:val="517"/>
          <w:jc w:val="center"/>
        </w:trPr>
        <w:tc>
          <w:tcPr>
            <w:tcW w:w="942" w:type="dxa"/>
            <w:shd w:val="clear" w:color="auto" w:fill="auto"/>
            <w:vAlign w:val="center"/>
          </w:tcPr>
          <w:p w:rsidR="00080C14" w:rsidRPr="005F116F" w:rsidRDefault="00080C14" w:rsidP="005F116F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5.3</w:t>
            </w:r>
          </w:p>
        </w:tc>
        <w:tc>
          <w:tcPr>
            <w:tcW w:w="6424" w:type="dxa"/>
            <w:shd w:val="clear" w:color="auto" w:fill="auto"/>
            <w:vAlign w:val="center"/>
          </w:tcPr>
          <w:p w:rsidR="00080C14" w:rsidRPr="005F116F" w:rsidRDefault="00340DE8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  <w:lang w:eastAsia="en-US"/>
              </w:rPr>
              <w:t>Услуга по нанесению оттиска (франкированию) на отправляемую письменную международную корреспонденцию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53.10.12.000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80C14" w:rsidRPr="005F116F" w:rsidRDefault="00080C14" w:rsidP="00080C14">
            <w:pPr>
              <w:widowControl w:val="0"/>
              <w:tabs>
                <w:tab w:val="left" w:pos="951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Условная единица</w:t>
            </w:r>
          </w:p>
        </w:tc>
        <w:tc>
          <w:tcPr>
            <w:tcW w:w="3083" w:type="dxa"/>
            <w:shd w:val="clear" w:color="auto" w:fill="auto"/>
            <w:vAlign w:val="center"/>
          </w:tcPr>
          <w:p w:rsidR="00080C14" w:rsidRPr="005F116F" w:rsidRDefault="00080C14" w:rsidP="00080C14">
            <w:pPr>
              <w:jc w:val="center"/>
              <w:rPr>
                <w:sz w:val="20"/>
                <w:szCs w:val="20"/>
              </w:rPr>
            </w:pPr>
            <w:r w:rsidRPr="005F116F">
              <w:rPr>
                <w:rFonts w:eastAsia="Calibri"/>
                <w:sz w:val="20"/>
                <w:szCs w:val="20"/>
                <w:lang w:eastAsia="en-US"/>
              </w:rPr>
              <w:t>не определен при заключении договора</w:t>
            </w:r>
          </w:p>
        </w:tc>
      </w:tr>
    </w:tbl>
    <w:p w:rsidR="00C83FB3" w:rsidRPr="00C83FB3" w:rsidRDefault="00C83FB3" w:rsidP="00C83FB3">
      <w:pPr>
        <w:ind w:left="350" w:firstLine="358"/>
        <w:jc w:val="both"/>
        <w:rPr>
          <w:bCs/>
          <w:sz w:val="28"/>
          <w:szCs w:val="28"/>
        </w:rPr>
      </w:pPr>
    </w:p>
    <w:p w:rsidR="00C83FB3" w:rsidRPr="005F116F" w:rsidRDefault="00C83FB3" w:rsidP="00C83FB3">
      <w:pPr>
        <w:ind w:firstLine="709"/>
        <w:jc w:val="both"/>
        <w:rPr>
          <w:bCs/>
        </w:rPr>
      </w:pPr>
      <w:r w:rsidRPr="005F116F">
        <w:rPr>
          <w:b/>
          <w:bCs/>
        </w:rPr>
        <w:t>3.Требования к качественным характеристикам работ и услуг, требования к качественным, техническим и/или функциональным характеристикам товаров, в том числе подлежащих использованию при выполнении работ, оказании услуг (поставляемых для выполнения (оказания) закупаемых работ (услуг):</w:t>
      </w:r>
    </w:p>
    <w:p w:rsidR="004568C0" w:rsidRPr="005F116F" w:rsidRDefault="004568C0" w:rsidP="004568C0">
      <w:pPr>
        <w:ind w:firstLine="709"/>
        <w:jc w:val="right"/>
        <w:rPr>
          <w:bCs/>
        </w:rPr>
      </w:pPr>
    </w:p>
    <w:p w:rsidR="00B9494C" w:rsidRPr="005F116F" w:rsidRDefault="004568C0" w:rsidP="004568C0">
      <w:pPr>
        <w:ind w:firstLine="709"/>
        <w:jc w:val="right"/>
        <w:rPr>
          <w:bCs/>
        </w:rPr>
      </w:pPr>
      <w:r w:rsidRPr="005F116F">
        <w:rPr>
          <w:bCs/>
        </w:rPr>
        <w:t>Таблица 2</w:t>
      </w:r>
    </w:p>
    <w:p w:rsidR="004568C0" w:rsidRPr="005F116F" w:rsidRDefault="004568C0" w:rsidP="004568C0">
      <w:pPr>
        <w:ind w:firstLine="709"/>
        <w:jc w:val="right"/>
        <w:rPr>
          <w:bCs/>
        </w:rPr>
      </w:pPr>
    </w:p>
    <w:tbl>
      <w:tblPr>
        <w:tblW w:w="14562" w:type="dxa"/>
        <w:jc w:val="center"/>
        <w:tblInd w:w="131" w:type="dxa"/>
        <w:tblLook w:val="04A0"/>
      </w:tblPr>
      <w:tblGrid>
        <w:gridCol w:w="650"/>
        <w:gridCol w:w="5143"/>
        <w:gridCol w:w="8769"/>
      </w:tblGrid>
      <w:tr w:rsidR="00C83FB3" w:rsidRPr="005F116F" w:rsidTr="000B3677">
        <w:trPr>
          <w:trHeight w:val="2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B3" w:rsidRPr="005F116F" w:rsidRDefault="00C83FB3" w:rsidP="00C83FB3">
            <w:pPr>
              <w:jc w:val="center"/>
              <w:rPr>
                <w:b/>
                <w:bCs/>
                <w:sz w:val="20"/>
                <w:szCs w:val="20"/>
              </w:rPr>
            </w:pPr>
            <w:r w:rsidRPr="005F116F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514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C83FB3" w:rsidRPr="005F116F" w:rsidRDefault="00C83FB3" w:rsidP="00C83FB3">
            <w:pPr>
              <w:jc w:val="center"/>
              <w:rPr>
                <w:b/>
                <w:bCs/>
                <w:sz w:val="20"/>
                <w:szCs w:val="20"/>
              </w:rPr>
            </w:pPr>
            <w:r w:rsidRPr="005F116F">
              <w:rPr>
                <w:b/>
                <w:bCs/>
                <w:sz w:val="20"/>
                <w:szCs w:val="20"/>
              </w:rPr>
              <w:t>Наименование услуги</w:t>
            </w:r>
          </w:p>
        </w:tc>
        <w:tc>
          <w:tcPr>
            <w:tcW w:w="87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83FB3" w:rsidRPr="005F116F" w:rsidRDefault="00C83FB3" w:rsidP="00C83FB3">
            <w:pPr>
              <w:jc w:val="center"/>
              <w:rPr>
                <w:b/>
                <w:bCs/>
                <w:sz w:val="20"/>
                <w:szCs w:val="20"/>
              </w:rPr>
            </w:pPr>
            <w:r w:rsidRPr="005F116F">
              <w:rPr>
                <w:b/>
                <w:bCs/>
                <w:sz w:val="20"/>
                <w:szCs w:val="20"/>
              </w:rPr>
              <w:t>Исполнитель:</w:t>
            </w:r>
          </w:p>
        </w:tc>
      </w:tr>
      <w:tr w:rsidR="00C83FB3" w:rsidRPr="005F116F" w:rsidTr="005F116F">
        <w:trPr>
          <w:trHeight w:val="2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3FB3" w:rsidRPr="005F116F" w:rsidRDefault="00C83FB3" w:rsidP="005F116F">
            <w:pPr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1.</w:t>
            </w: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B3" w:rsidRPr="005F116F" w:rsidRDefault="00C83FB3" w:rsidP="005F116F">
            <w:pPr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1. Отправка простой, заказной международной письменной корреспонденции.</w:t>
            </w:r>
          </w:p>
          <w:p w:rsidR="00C83FB3" w:rsidRPr="005F116F" w:rsidRDefault="00C83FB3" w:rsidP="005F116F">
            <w:pPr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2. Отправка простых, заказных международных бандеролей.</w:t>
            </w:r>
          </w:p>
        </w:tc>
        <w:tc>
          <w:tcPr>
            <w:tcW w:w="87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83FB3" w:rsidRPr="005F116F" w:rsidRDefault="005F116F" w:rsidP="005F11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83FB3" w:rsidRPr="005F116F">
              <w:rPr>
                <w:sz w:val="20"/>
                <w:szCs w:val="20"/>
              </w:rPr>
              <w:t>ринимает от За</w:t>
            </w:r>
            <w:r w:rsidR="00117772">
              <w:rPr>
                <w:sz w:val="20"/>
                <w:szCs w:val="20"/>
              </w:rPr>
              <w:t>казчика по спискам</w:t>
            </w:r>
            <w:r w:rsidR="00C83FB3" w:rsidRPr="005F116F">
              <w:rPr>
                <w:sz w:val="20"/>
                <w:szCs w:val="20"/>
              </w:rPr>
              <w:t>: документы (отправления) для пересылки и доставки адресату за пределами территории Российской Федерации:</w:t>
            </w:r>
          </w:p>
          <w:p w:rsidR="00C83FB3" w:rsidRPr="005F116F" w:rsidRDefault="00C83FB3" w:rsidP="005F116F">
            <w:pPr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- без подтверждения о вручении;</w:t>
            </w:r>
          </w:p>
          <w:p w:rsidR="00C83FB3" w:rsidRPr="005F116F" w:rsidRDefault="00C83FB3" w:rsidP="005F116F">
            <w:pPr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- с подтверждением о вручении;</w:t>
            </w:r>
          </w:p>
          <w:p w:rsidR="00C83FB3" w:rsidRPr="005F116F" w:rsidRDefault="00C83FB3" w:rsidP="005F116F">
            <w:pPr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обеспечивает перевозку, пересылку и доставку за пределы территории Российской Федерации документов (отправлений) Заказчика до адресатов.</w:t>
            </w:r>
          </w:p>
        </w:tc>
      </w:tr>
      <w:tr w:rsidR="00C83FB3" w:rsidRPr="005F116F" w:rsidTr="005F116F">
        <w:trPr>
          <w:trHeight w:val="20"/>
          <w:jc w:val="center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3FB3" w:rsidRPr="005F116F" w:rsidRDefault="00C83FB3" w:rsidP="005F116F">
            <w:pPr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2.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B3" w:rsidRPr="005F116F" w:rsidRDefault="00C83FB3" w:rsidP="005F116F">
            <w:pPr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Пересылка уведомлений о вручении международных почтовых отправлений</w:t>
            </w:r>
          </w:p>
        </w:tc>
        <w:tc>
          <w:tcPr>
            <w:tcW w:w="8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B3" w:rsidRPr="005F116F" w:rsidRDefault="005F116F" w:rsidP="005F116F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</w:t>
            </w:r>
            <w:r w:rsidR="00C83FB3" w:rsidRPr="005F116F">
              <w:rPr>
                <w:bCs/>
                <w:sz w:val="20"/>
                <w:szCs w:val="20"/>
              </w:rPr>
              <w:t>редставляет Заказчику подтверждение об отправке документов (отправлений) адресатам;</w:t>
            </w:r>
          </w:p>
          <w:p w:rsidR="00C83FB3" w:rsidRPr="005F116F" w:rsidRDefault="00C83FB3" w:rsidP="005F116F">
            <w:pPr>
              <w:rPr>
                <w:bCs/>
                <w:sz w:val="20"/>
                <w:szCs w:val="20"/>
              </w:rPr>
            </w:pPr>
            <w:r w:rsidRPr="005F116F">
              <w:rPr>
                <w:bCs/>
                <w:sz w:val="20"/>
                <w:szCs w:val="20"/>
              </w:rPr>
              <w:t>представляет Заказчику подтверждение о получении адресатом документов (отправлений), направлен</w:t>
            </w:r>
            <w:r w:rsidR="005F116F">
              <w:rPr>
                <w:bCs/>
                <w:sz w:val="20"/>
                <w:szCs w:val="20"/>
              </w:rPr>
              <w:t>ных с подтверждением о вручении.</w:t>
            </w:r>
          </w:p>
        </w:tc>
      </w:tr>
      <w:tr w:rsidR="00C83FB3" w:rsidRPr="005F116F" w:rsidTr="005F116F">
        <w:trPr>
          <w:trHeight w:val="2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3FB3" w:rsidRPr="005F116F" w:rsidRDefault="00C83FB3" w:rsidP="005F116F">
            <w:pPr>
              <w:jc w:val="center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3.</w:t>
            </w: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FB3" w:rsidRPr="005F116F" w:rsidRDefault="00C83FB3" w:rsidP="005F116F">
            <w:pPr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Возврат неполученной адресатами простой, заказной корреспонденции</w:t>
            </w:r>
          </w:p>
        </w:tc>
        <w:tc>
          <w:tcPr>
            <w:tcW w:w="8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83FB3" w:rsidRPr="005F116F" w:rsidRDefault="00C83FB3" w:rsidP="005F116F">
            <w:pPr>
              <w:shd w:val="clear" w:color="auto" w:fill="FFFFFF"/>
              <w:rPr>
                <w:sz w:val="20"/>
                <w:szCs w:val="20"/>
              </w:rPr>
            </w:pPr>
            <w:r w:rsidRPr="005F116F">
              <w:rPr>
                <w:sz w:val="20"/>
                <w:szCs w:val="20"/>
              </w:rPr>
              <w:t>Осуществляет возврат Заказчику не полученных адресатами документов (отправлений), направляемых с подтверждением о вручении.</w:t>
            </w:r>
          </w:p>
        </w:tc>
      </w:tr>
      <w:tr w:rsidR="00080C14" w:rsidRPr="005F116F" w:rsidTr="005F116F">
        <w:trPr>
          <w:trHeight w:val="2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0C14" w:rsidRPr="005F116F" w:rsidRDefault="00080C14" w:rsidP="005F116F">
            <w:pPr>
              <w:jc w:val="center"/>
              <w:rPr>
                <w:sz w:val="20"/>
                <w:szCs w:val="20"/>
                <w:highlight w:val="yellow"/>
              </w:rPr>
            </w:pPr>
            <w:r w:rsidRPr="005F116F">
              <w:rPr>
                <w:sz w:val="20"/>
                <w:szCs w:val="20"/>
                <w:lang w:val="en-US"/>
              </w:rPr>
              <w:t>4</w:t>
            </w:r>
            <w:r w:rsidRPr="005F116F">
              <w:rPr>
                <w:sz w:val="20"/>
                <w:szCs w:val="20"/>
              </w:rPr>
              <w:t>.</w:t>
            </w: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C14" w:rsidRPr="005F116F" w:rsidRDefault="00DA1B4B" w:rsidP="005F116F">
            <w:pPr>
              <w:rPr>
                <w:sz w:val="20"/>
                <w:szCs w:val="20"/>
              </w:rPr>
            </w:pPr>
            <w:r w:rsidRPr="005F116F">
              <w:rPr>
                <w:rFonts w:eastAsia="Calibri"/>
                <w:sz w:val="20"/>
                <w:szCs w:val="20"/>
              </w:rPr>
              <w:t>Нанесение оттиска франкировальной машины на международное почтовое отправление</w:t>
            </w:r>
          </w:p>
        </w:tc>
        <w:tc>
          <w:tcPr>
            <w:tcW w:w="87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0C14" w:rsidRPr="005F116F" w:rsidRDefault="005F116F" w:rsidP="005F116F">
            <w:pPr>
              <w:widowControl w:val="0"/>
              <w:autoSpaceDE w:val="0"/>
              <w:autoSpaceDN w:val="0"/>
              <w:rPr>
                <w:sz w:val="20"/>
                <w:szCs w:val="20"/>
                <w:lang w:eastAsia="en-US" w:bidi="ru-RU"/>
              </w:rPr>
            </w:pPr>
            <w:r>
              <w:rPr>
                <w:sz w:val="20"/>
                <w:szCs w:val="20"/>
                <w:lang w:eastAsia="en-US" w:bidi="ru-RU"/>
              </w:rPr>
              <w:t>Н</w:t>
            </w:r>
            <w:r w:rsidR="00EF7DB2" w:rsidRPr="005F116F">
              <w:rPr>
                <w:sz w:val="20"/>
                <w:szCs w:val="20"/>
                <w:lang w:eastAsia="en-US" w:bidi="ru-RU"/>
              </w:rPr>
              <w:t>анесение (франкирование) на отправляемую корреспонденцию Заказчика (простые и заказные письма, бандероли), направляемую за пределы Российской Федерации, государственных знаков почтовой оплаты, подтверждающих оплату услуг почтовой связи, с использованием франкировальной машины Исполни</w:t>
            </w:r>
            <w:r>
              <w:rPr>
                <w:sz w:val="20"/>
                <w:szCs w:val="20"/>
                <w:lang w:eastAsia="en-US" w:bidi="ru-RU"/>
              </w:rPr>
              <w:t>теля.</w:t>
            </w:r>
          </w:p>
        </w:tc>
      </w:tr>
    </w:tbl>
    <w:p w:rsidR="00C83FB3" w:rsidRPr="00C83FB3" w:rsidRDefault="00C83FB3" w:rsidP="00C83FB3">
      <w:pPr>
        <w:jc w:val="both"/>
        <w:rPr>
          <w:rFonts w:eastAsia="Calibri"/>
          <w:sz w:val="28"/>
          <w:szCs w:val="28"/>
        </w:rPr>
      </w:pPr>
    </w:p>
    <w:p w:rsidR="00C83FB3" w:rsidRPr="005F116F" w:rsidRDefault="00C83FB3" w:rsidP="00C83FB3">
      <w:pPr>
        <w:ind w:firstLine="708"/>
        <w:jc w:val="both"/>
        <w:rPr>
          <w:rFonts w:eastAsia="Calibri"/>
        </w:rPr>
      </w:pPr>
      <w:r w:rsidRPr="005F116F">
        <w:rPr>
          <w:rFonts w:eastAsia="Calibri"/>
          <w:b/>
        </w:rPr>
        <w:t>4.</w:t>
      </w:r>
      <w:r w:rsidRPr="005F116F">
        <w:t xml:space="preserve"> Оказание услуг почтовой</w:t>
      </w:r>
      <w:r w:rsidR="000B3677" w:rsidRPr="005F116F">
        <w:t xml:space="preserve"> связи по прие</w:t>
      </w:r>
      <w:r w:rsidRPr="005F116F">
        <w:t xml:space="preserve">му, обработке, перевозке и доставке (вручении) письменных международных почтовых отправлений, простых и заказных бандеролей. </w:t>
      </w:r>
      <w:r w:rsidRPr="005F116F">
        <w:rPr>
          <w:rFonts w:eastAsia="Calibri"/>
        </w:rPr>
        <w:t xml:space="preserve">Отправляемые страны: Грузия, Молдова, Таджикистан, Узбекистан, Бельгия, Великобритания, Германия, Нидерланды, Италия, Латвия, Литва, Финляндия, Франция, Польша, Болгария, Греция, Дания, Португалия, Словения, Кипр, Норвегия, Сербия, Турция, США, Канада, Индия, Япония, Израиль, Гонконг, Китай, Корея, Малайзия Ирак, Монголия, </w:t>
      </w:r>
      <w:r w:rsidRPr="005F116F">
        <w:rPr>
          <w:rFonts w:eastAsia="Calibri"/>
        </w:rPr>
        <w:lastRenderedPageBreak/>
        <w:t>Вьетнам, Аргентина, Бразилия, Беларусь Туркменистан, Армения, Эстония, Исландия, Хорватия, Черногория, Швейцария, Таиланд, Казахстан, Марокко, Чили, Саудовская Аравия, Абхазия, Иран и другие направления (страны).</w:t>
      </w:r>
    </w:p>
    <w:p w:rsidR="00C83FB3" w:rsidRPr="005F116F" w:rsidRDefault="00C83FB3" w:rsidP="00C83FB3">
      <w:pPr>
        <w:ind w:firstLine="708"/>
        <w:jc w:val="both"/>
        <w:rPr>
          <w:rFonts w:eastAsia="Calibri"/>
        </w:rPr>
      </w:pPr>
      <w:r w:rsidRPr="005F116F">
        <w:rPr>
          <w:rFonts w:eastAsia="Calibri"/>
          <w:b/>
        </w:rPr>
        <w:t>5.Срок оказания усл</w:t>
      </w:r>
      <w:r w:rsidR="009C5E3E" w:rsidRPr="005F116F">
        <w:rPr>
          <w:rFonts w:eastAsia="Calibri"/>
          <w:b/>
        </w:rPr>
        <w:t>уг:</w:t>
      </w:r>
      <w:r w:rsidR="007D222F">
        <w:rPr>
          <w:rFonts w:eastAsia="Calibri"/>
        </w:rPr>
        <w:t xml:space="preserve"> с 1 сентября</w:t>
      </w:r>
      <w:r w:rsidR="009C5E3E" w:rsidRPr="005F116F">
        <w:rPr>
          <w:rFonts w:eastAsia="Calibri"/>
        </w:rPr>
        <w:t xml:space="preserve"> </w:t>
      </w:r>
      <w:r w:rsidR="007D222F">
        <w:rPr>
          <w:rFonts w:eastAsia="Calibri"/>
        </w:rPr>
        <w:t xml:space="preserve">2026 года </w:t>
      </w:r>
      <w:r w:rsidR="009C5E3E" w:rsidRPr="005F116F">
        <w:rPr>
          <w:rFonts w:eastAsia="Calibri"/>
        </w:rPr>
        <w:t>по</w:t>
      </w:r>
      <w:r w:rsidR="006F3710">
        <w:rPr>
          <w:rFonts w:eastAsia="Calibri"/>
        </w:rPr>
        <w:t xml:space="preserve"> </w:t>
      </w:r>
      <w:r w:rsidR="009C5E3E" w:rsidRPr="005F116F">
        <w:rPr>
          <w:rFonts w:eastAsia="Calibri"/>
        </w:rPr>
        <w:t>3</w:t>
      </w:r>
      <w:r w:rsidR="006F3710">
        <w:rPr>
          <w:rFonts w:eastAsia="Calibri"/>
        </w:rPr>
        <w:t>0</w:t>
      </w:r>
      <w:r w:rsidRPr="005F116F">
        <w:rPr>
          <w:rFonts w:eastAsia="Calibri"/>
        </w:rPr>
        <w:t xml:space="preserve"> </w:t>
      </w:r>
      <w:r w:rsidR="006F3710">
        <w:rPr>
          <w:rFonts w:eastAsia="Calibri"/>
        </w:rPr>
        <w:t>ноября</w:t>
      </w:r>
      <w:r w:rsidRPr="005F116F">
        <w:rPr>
          <w:rFonts w:eastAsia="Calibri"/>
        </w:rPr>
        <w:t xml:space="preserve"> 202</w:t>
      </w:r>
      <w:r w:rsidR="00C91C12">
        <w:rPr>
          <w:rFonts w:eastAsia="Calibri"/>
        </w:rPr>
        <w:t>7</w:t>
      </w:r>
      <w:r w:rsidRPr="005F116F">
        <w:rPr>
          <w:rFonts w:eastAsia="Calibri"/>
        </w:rPr>
        <w:t xml:space="preserve"> года</w:t>
      </w:r>
      <w:r w:rsidR="009C5E3E" w:rsidRPr="005F116F">
        <w:rPr>
          <w:rFonts w:eastAsia="Calibri"/>
        </w:rPr>
        <w:t xml:space="preserve"> (включительно)</w:t>
      </w:r>
      <w:r w:rsidRPr="005F116F">
        <w:rPr>
          <w:rFonts w:eastAsia="Calibri"/>
        </w:rPr>
        <w:t>, ежедневно по рабочим дням.</w:t>
      </w:r>
    </w:p>
    <w:p w:rsidR="00C83FB3" w:rsidRPr="005F116F" w:rsidRDefault="00C83FB3" w:rsidP="00C83FB3">
      <w:pPr>
        <w:ind w:firstLine="708"/>
        <w:jc w:val="both"/>
        <w:rPr>
          <w:rFonts w:eastAsia="Calibri"/>
        </w:rPr>
      </w:pPr>
      <w:r w:rsidRPr="005F116F">
        <w:rPr>
          <w:rFonts w:eastAsia="Calibri"/>
          <w:b/>
        </w:rPr>
        <w:t xml:space="preserve">6.Место оказания услуг: </w:t>
      </w:r>
      <w:r w:rsidRPr="005F116F">
        <w:rPr>
          <w:rFonts w:eastAsia="Calibri"/>
        </w:rPr>
        <w:t>на территории Исполнителя.</w:t>
      </w:r>
    </w:p>
    <w:p w:rsidR="00C83FB3" w:rsidRPr="005F116F" w:rsidRDefault="00C83FB3" w:rsidP="00C83FB3">
      <w:pPr>
        <w:ind w:firstLine="708"/>
        <w:jc w:val="both"/>
        <w:rPr>
          <w:rFonts w:eastAsia="Calibri"/>
        </w:rPr>
      </w:pPr>
      <w:r w:rsidRPr="005F116F">
        <w:rPr>
          <w:rFonts w:eastAsia="Calibri"/>
          <w:b/>
        </w:rPr>
        <w:t>7.Требования по объему гарантий качества, требования к гарантийному сроку на результаты осуществления закупок:</w:t>
      </w:r>
      <w:r w:rsidR="002A3164">
        <w:rPr>
          <w:rFonts w:eastAsia="Calibri"/>
          <w:b/>
        </w:rPr>
        <w:t xml:space="preserve">                  </w:t>
      </w:r>
      <w:r w:rsidRPr="005F116F">
        <w:rPr>
          <w:rFonts w:eastAsia="Calibri"/>
        </w:rPr>
        <w:t>не установлены.</w:t>
      </w:r>
    </w:p>
    <w:p w:rsidR="00C83FB3" w:rsidRPr="005F116F" w:rsidRDefault="00C83FB3" w:rsidP="00C83FB3">
      <w:pPr>
        <w:ind w:firstLine="708"/>
        <w:jc w:val="both"/>
        <w:rPr>
          <w:rFonts w:eastAsia="Calibri"/>
        </w:rPr>
      </w:pPr>
      <w:r w:rsidRPr="005F116F">
        <w:rPr>
          <w:rFonts w:eastAsia="Calibri"/>
          <w:b/>
        </w:rPr>
        <w:t>8.Требования, устанавливаемые к участникам закупки (лицензии, допуски, разрешения, декларации о соответствии, сертификаты, согласования):</w:t>
      </w:r>
      <w:r w:rsidRPr="005F116F">
        <w:rPr>
          <w:rFonts w:eastAsia="Calibri"/>
        </w:rPr>
        <w:t xml:space="preserve"> наличие лицензии Роскомнадзора на оказание услуг почтовой связи.</w:t>
      </w:r>
    </w:p>
    <w:p w:rsidR="00C83FB3" w:rsidRPr="005F116F" w:rsidRDefault="00C83FB3" w:rsidP="00C83FB3">
      <w:pPr>
        <w:ind w:firstLine="708"/>
        <w:jc w:val="both"/>
        <w:rPr>
          <w:rFonts w:eastAsia="Calibri"/>
        </w:rPr>
      </w:pPr>
      <w:r w:rsidRPr="005F116F">
        <w:rPr>
          <w:rFonts w:eastAsia="Calibri"/>
          <w:b/>
        </w:rPr>
        <w:t>9.Дополнительные технические требования к объекту закупки (при необходимости):</w:t>
      </w:r>
      <w:r w:rsidRPr="005F116F">
        <w:rPr>
          <w:rFonts w:eastAsia="Calibri"/>
        </w:rPr>
        <w:t xml:space="preserve"> не установлены.</w:t>
      </w:r>
    </w:p>
    <w:p w:rsidR="00C83FB3" w:rsidRPr="006F3710" w:rsidRDefault="00C83FB3" w:rsidP="00C83FB3">
      <w:pPr>
        <w:ind w:firstLine="708"/>
        <w:jc w:val="both"/>
        <w:rPr>
          <w:rFonts w:eastAsia="Calibri"/>
        </w:rPr>
      </w:pPr>
      <w:r w:rsidRPr="006F3710">
        <w:rPr>
          <w:rFonts w:eastAsia="Calibri"/>
          <w:b/>
        </w:rPr>
        <w:t>1</w:t>
      </w:r>
      <w:r w:rsidR="005F116F" w:rsidRPr="006F3710">
        <w:rPr>
          <w:rFonts w:eastAsia="Calibri"/>
          <w:b/>
        </w:rPr>
        <w:t>0</w:t>
      </w:r>
      <w:r w:rsidRPr="006F3710">
        <w:rPr>
          <w:rFonts w:eastAsia="Calibri"/>
          <w:b/>
        </w:rPr>
        <w:t>.</w:t>
      </w:r>
      <w:r w:rsidRPr="006F3710">
        <w:rPr>
          <w:rFonts w:eastAsia="Calibri"/>
        </w:rPr>
        <w:t xml:space="preserve"> Оплата производится Заказчиком путем перечисления денежных средств на расчетный счет Исполнителя в следующем порядке: </w:t>
      </w:r>
      <w:r w:rsidR="002B5BC4">
        <w:rPr>
          <w:rFonts w:eastAsia="Calibri"/>
        </w:rPr>
        <w:br/>
      </w:r>
      <w:r w:rsidR="006F3710" w:rsidRPr="006F3710">
        <w:rPr>
          <w:rFonts w:eastAsia="Calibri"/>
        </w:rPr>
        <w:t>в 202</w:t>
      </w:r>
      <w:r w:rsidR="00C91C12">
        <w:rPr>
          <w:rFonts w:eastAsia="Calibri"/>
        </w:rPr>
        <w:t xml:space="preserve">6 </w:t>
      </w:r>
      <w:r w:rsidR="006F3710" w:rsidRPr="006F3710">
        <w:rPr>
          <w:rFonts w:eastAsia="Calibri"/>
        </w:rPr>
        <w:t xml:space="preserve">году </w:t>
      </w:r>
      <w:r w:rsidRPr="006F3710">
        <w:rPr>
          <w:rFonts w:eastAsia="Calibri"/>
        </w:rPr>
        <w:t xml:space="preserve">авансовый платеж в размере </w:t>
      </w:r>
      <w:r w:rsidR="006F3710" w:rsidRPr="006F3710">
        <w:rPr>
          <w:rFonts w:eastAsia="Calibri"/>
        </w:rPr>
        <w:t>300 000 (Триста тысяч) рублей 00 копеек в течение 7 (семи</w:t>
      </w:r>
      <w:r w:rsidRPr="006F3710">
        <w:rPr>
          <w:rFonts w:eastAsia="Calibri"/>
        </w:rPr>
        <w:t xml:space="preserve">) рабочих дней с момента </w:t>
      </w:r>
      <w:r w:rsidR="00AA1910">
        <w:rPr>
          <w:rFonts w:eastAsia="Calibri"/>
        </w:rPr>
        <w:t>полу</w:t>
      </w:r>
      <w:r w:rsidR="0052567F">
        <w:rPr>
          <w:rFonts w:eastAsia="Calibri"/>
        </w:rPr>
        <w:t>чения</w:t>
      </w:r>
      <w:r w:rsidRPr="006F3710">
        <w:rPr>
          <w:rFonts w:eastAsia="Calibri"/>
        </w:rPr>
        <w:t xml:space="preserve"> </w:t>
      </w:r>
      <w:r w:rsidR="0052567F">
        <w:rPr>
          <w:rFonts w:eastAsia="Calibri"/>
        </w:rPr>
        <w:t>Заказчиком</w:t>
      </w:r>
      <w:r w:rsidRPr="006F3710">
        <w:rPr>
          <w:rFonts w:eastAsia="Calibri"/>
        </w:rPr>
        <w:t xml:space="preserve"> счета</w:t>
      </w:r>
      <w:r w:rsidR="006F3710" w:rsidRPr="006F3710">
        <w:rPr>
          <w:rFonts w:eastAsia="Calibri"/>
        </w:rPr>
        <w:t>, в 202</w:t>
      </w:r>
      <w:r w:rsidR="00C91C12">
        <w:rPr>
          <w:rFonts w:eastAsia="Calibri"/>
        </w:rPr>
        <w:t>7</w:t>
      </w:r>
      <w:r w:rsidR="006F3710" w:rsidRPr="006F3710">
        <w:rPr>
          <w:rFonts w:eastAsia="Calibri"/>
        </w:rPr>
        <w:t xml:space="preserve"> году авансовый платеж в размере 300 000 (Триста тысяч) рублей 00 копеек в течение 7 (семи) рабочих дней </w:t>
      </w:r>
      <w:r w:rsidR="002B5BC4">
        <w:rPr>
          <w:rFonts w:eastAsia="Calibri"/>
        </w:rPr>
        <w:br/>
      </w:r>
      <w:r w:rsidR="006F3710" w:rsidRPr="006F3710">
        <w:rPr>
          <w:rFonts w:eastAsia="Calibri"/>
        </w:rPr>
        <w:t xml:space="preserve">с момента </w:t>
      </w:r>
      <w:r w:rsidR="0052567F">
        <w:rPr>
          <w:rFonts w:eastAsia="Calibri"/>
        </w:rPr>
        <w:t>получения</w:t>
      </w:r>
      <w:r w:rsidR="0052567F" w:rsidRPr="006F3710">
        <w:rPr>
          <w:rFonts w:eastAsia="Calibri"/>
        </w:rPr>
        <w:t xml:space="preserve"> </w:t>
      </w:r>
      <w:r w:rsidR="0052567F">
        <w:rPr>
          <w:rFonts w:eastAsia="Calibri"/>
        </w:rPr>
        <w:t>Заказчиком</w:t>
      </w:r>
      <w:r w:rsidR="0052567F" w:rsidRPr="006F3710">
        <w:rPr>
          <w:rFonts w:eastAsia="Calibri"/>
        </w:rPr>
        <w:t xml:space="preserve"> </w:t>
      </w:r>
      <w:r w:rsidR="006F3710" w:rsidRPr="006F3710">
        <w:rPr>
          <w:rFonts w:eastAsia="Calibri"/>
        </w:rPr>
        <w:t>счета</w:t>
      </w:r>
      <w:r w:rsidR="0052567F">
        <w:rPr>
          <w:rFonts w:eastAsia="Calibri"/>
        </w:rPr>
        <w:t>.</w:t>
      </w:r>
    </w:p>
    <w:p w:rsidR="003E6DC8" w:rsidRPr="006F3710" w:rsidRDefault="003E6DC8" w:rsidP="003E6DC8">
      <w:pPr>
        <w:ind w:firstLine="708"/>
        <w:jc w:val="both"/>
        <w:rPr>
          <w:rFonts w:eastAsia="Calibri"/>
        </w:rPr>
      </w:pPr>
      <w:r w:rsidRPr="006F3710">
        <w:rPr>
          <w:rFonts w:eastAsia="Calibri"/>
        </w:rPr>
        <w:t>Стороны определили следующий порядок обмена документами или юридически значимыми сообщениями:</w:t>
      </w:r>
    </w:p>
    <w:p w:rsidR="003E6DC8" w:rsidRPr="006F3710" w:rsidRDefault="003E6DC8" w:rsidP="002A3164">
      <w:pPr>
        <w:ind w:firstLine="708"/>
        <w:jc w:val="both"/>
        <w:rPr>
          <w:rFonts w:eastAsia="Calibri"/>
        </w:rPr>
      </w:pPr>
      <w:r w:rsidRPr="006F3710">
        <w:rPr>
          <w:rFonts w:eastAsia="Calibri"/>
        </w:rPr>
        <w:t>- нарочно. Факт получения документа должен подтверждаться отметкой Стороны на копии документа, содержащей дату его получения, Ф.И.О., должность и подпись лица, получившего данный документ;</w:t>
      </w:r>
    </w:p>
    <w:p w:rsidR="003E6DC8" w:rsidRPr="006F3710" w:rsidRDefault="003E6DC8" w:rsidP="003E6DC8">
      <w:pPr>
        <w:ind w:firstLine="708"/>
        <w:jc w:val="both"/>
        <w:rPr>
          <w:rFonts w:eastAsia="Calibri"/>
        </w:rPr>
      </w:pPr>
      <w:r w:rsidRPr="006F3710">
        <w:rPr>
          <w:rFonts w:eastAsia="Calibri"/>
        </w:rPr>
        <w:t>- заказным письмом с уведомлением о вручении;</w:t>
      </w:r>
    </w:p>
    <w:p w:rsidR="003E6DC8" w:rsidRDefault="003E6DC8" w:rsidP="003E6DC8">
      <w:pPr>
        <w:ind w:firstLine="708"/>
        <w:jc w:val="both"/>
        <w:rPr>
          <w:rFonts w:eastAsia="Calibri"/>
        </w:rPr>
      </w:pPr>
      <w:r w:rsidRPr="006F3710">
        <w:rPr>
          <w:rFonts w:eastAsia="Calibri"/>
        </w:rPr>
        <w:t>- электронной почтой (с применением адр</w:t>
      </w:r>
      <w:r w:rsidR="002A3164">
        <w:rPr>
          <w:rFonts w:eastAsia="Calibri"/>
        </w:rPr>
        <w:t>есов электронной почты Сторон);</w:t>
      </w:r>
    </w:p>
    <w:p w:rsidR="002A3164" w:rsidRPr="006F3710" w:rsidRDefault="002A3164" w:rsidP="003E6DC8">
      <w:pPr>
        <w:ind w:firstLine="708"/>
        <w:jc w:val="both"/>
        <w:rPr>
          <w:rFonts w:eastAsia="Calibri"/>
        </w:rPr>
      </w:pPr>
      <w:r>
        <w:rPr>
          <w:rFonts w:eastAsia="Calibri"/>
        </w:rPr>
        <w:t>- посредством применения электронного документооборота</w:t>
      </w:r>
      <w:r w:rsidR="00A0090F">
        <w:rPr>
          <w:rFonts w:eastAsia="Calibri"/>
        </w:rPr>
        <w:t xml:space="preserve"> «Такском»</w:t>
      </w:r>
      <w:r>
        <w:rPr>
          <w:rFonts w:eastAsia="Calibri"/>
        </w:rPr>
        <w:t xml:space="preserve">. </w:t>
      </w:r>
    </w:p>
    <w:p w:rsidR="003E6DC8" w:rsidRPr="006F3710" w:rsidRDefault="003E6DC8" w:rsidP="003E6DC8">
      <w:pPr>
        <w:ind w:firstLine="708"/>
        <w:jc w:val="both"/>
        <w:rPr>
          <w:rFonts w:eastAsia="Calibri"/>
        </w:rPr>
      </w:pPr>
      <w:r w:rsidRPr="006F3710">
        <w:rPr>
          <w:rFonts w:eastAsia="Calibri"/>
        </w:rPr>
        <w:t xml:space="preserve">Если иное не предусмотрено законом, все юридически значимые сообщения по </w:t>
      </w:r>
      <w:r w:rsidR="00FD08A3">
        <w:rPr>
          <w:rFonts w:eastAsia="Calibri"/>
        </w:rPr>
        <w:t>Договору</w:t>
      </w:r>
      <w:r w:rsidRPr="006F3710">
        <w:rPr>
          <w:rFonts w:eastAsia="Calibri"/>
        </w:rPr>
        <w:t xml:space="preserve"> влекут для получающей их Стороны наступление гражданско-правовых последствий с момента доставки соответствующего сообщения ей или ее представителю.</w:t>
      </w:r>
    </w:p>
    <w:p w:rsidR="00C83FB3" w:rsidRDefault="00C83FB3" w:rsidP="00C83FB3">
      <w:pPr>
        <w:ind w:firstLine="708"/>
        <w:jc w:val="both"/>
        <w:rPr>
          <w:rFonts w:eastAsia="Calibri"/>
        </w:rPr>
      </w:pPr>
      <w:r w:rsidRPr="006F3710">
        <w:rPr>
          <w:rFonts w:eastAsia="Calibri"/>
          <w:b/>
        </w:rPr>
        <w:t>1</w:t>
      </w:r>
      <w:r w:rsidR="005F116F" w:rsidRPr="006F3710">
        <w:rPr>
          <w:rFonts w:eastAsia="Calibri"/>
          <w:b/>
        </w:rPr>
        <w:t>1</w:t>
      </w:r>
      <w:r w:rsidRPr="006F3710">
        <w:rPr>
          <w:rFonts w:eastAsia="Calibri"/>
          <w:b/>
        </w:rPr>
        <w:t>.Способ осуществления приемки:</w:t>
      </w:r>
      <w:r w:rsidRPr="006F3710">
        <w:rPr>
          <w:rFonts w:eastAsia="Calibri"/>
        </w:rPr>
        <w:t xml:space="preserve"> должностным лицом Заказчика в течение 5 (пяти) рабочих дней </w:t>
      </w:r>
      <w:r w:rsidR="00B72053" w:rsidRPr="006F3710">
        <w:rPr>
          <w:rFonts w:eastAsia="Calibri"/>
        </w:rPr>
        <w:t>от</w:t>
      </w:r>
      <w:r w:rsidRPr="006F3710">
        <w:rPr>
          <w:rFonts w:eastAsia="Calibri"/>
        </w:rPr>
        <w:t xml:space="preserve"> даты оказания услуг при наличии соответствующих документов.</w:t>
      </w:r>
    </w:p>
    <w:p w:rsidR="006F3710" w:rsidRPr="005F116F" w:rsidRDefault="006F3710" w:rsidP="00C83FB3">
      <w:pPr>
        <w:ind w:firstLine="708"/>
        <w:jc w:val="both"/>
        <w:rPr>
          <w:rFonts w:eastAsia="Calibri"/>
        </w:rPr>
      </w:pPr>
      <w:r w:rsidRPr="006F3710">
        <w:rPr>
          <w:rFonts w:eastAsia="Calibri"/>
          <w:b/>
        </w:rPr>
        <w:t xml:space="preserve">12. Срок действия </w:t>
      </w:r>
      <w:r w:rsidR="00C73910">
        <w:rPr>
          <w:rFonts w:eastAsia="Calibri"/>
          <w:b/>
        </w:rPr>
        <w:t>договора</w:t>
      </w:r>
      <w:r w:rsidR="002A3164">
        <w:rPr>
          <w:rFonts w:eastAsia="Calibri"/>
        </w:rPr>
        <w:t xml:space="preserve">: </w:t>
      </w:r>
      <w:r w:rsidR="00A0090F">
        <w:rPr>
          <w:rFonts w:eastAsia="Calibri"/>
        </w:rPr>
        <w:t>с 1 сентября</w:t>
      </w:r>
      <w:r w:rsidR="00A0090F" w:rsidRPr="005F116F">
        <w:rPr>
          <w:rFonts w:eastAsia="Calibri"/>
        </w:rPr>
        <w:t xml:space="preserve"> </w:t>
      </w:r>
      <w:r w:rsidR="00A0090F">
        <w:rPr>
          <w:rFonts w:eastAsia="Calibri"/>
        </w:rPr>
        <w:t xml:space="preserve">2026 года по </w:t>
      </w:r>
      <w:r>
        <w:rPr>
          <w:rFonts w:eastAsia="Calibri"/>
        </w:rPr>
        <w:t xml:space="preserve">31 </w:t>
      </w:r>
      <w:r w:rsidR="002A3164">
        <w:rPr>
          <w:rFonts w:eastAsia="Calibri"/>
        </w:rPr>
        <w:t>декабря</w:t>
      </w:r>
      <w:r>
        <w:rPr>
          <w:rFonts w:eastAsia="Calibri"/>
        </w:rPr>
        <w:t xml:space="preserve"> 202</w:t>
      </w:r>
      <w:r w:rsidR="002A3164">
        <w:rPr>
          <w:rFonts w:eastAsia="Calibri"/>
        </w:rPr>
        <w:t>7</w:t>
      </w:r>
      <w:r w:rsidR="009B36C5">
        <w:rPr>
          <w:rFonts w:eastAsia="Calibri"/>
        </w:rPr>
        <w:t xml:space="preserve"> </w:t>
      </w:r>
      <w:r>
        <w:rPr>
          <w:rFonts w:eastAsia="Calibri"/>
        </w:rPr>
        <w:t xml:space="preserve">года </w:t>
      </w:r>
      <w:r w:rsidRPr="005F116F">
        <w:rPr>
          <w:rFonts w:eastAsia="Calibri"/>
        </w:rPr>
        <w:t>(включительно)</w:t>
      </w:r>
      <w:r w:rsidR="001A62FF">
        <w:rPr>
          <w:rFonts w:eastAsia="Calibri"/>
        </w:rPr>
        <w:t>.</w:t>
      </w:r>
    </w:p>
    <w:sectPr w:rsidR="006F3710" w:rsidRPr="005F116F" w:rsidSect="00080C14">
      <w:pgSz w:w="16838" w:h="11906" w:orient="landscape"/>
      <w:pgMar w:top="709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0D2" w:rsidRDefault="007850D2" w:rsidP="00C83FB3">
      <w:r>
        <w:separator/>
      </w:r>
    </w:p>
  </w:endnote>
  <w:endnote w:type="continuationSeparator" w:id="1">
    <w:p w:rsidR="007850D2" w:rsidRDefault="007850D2" w:rsidP="00C83F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0D2" w:rsidRDefault="007850D2" w:rsidP="00C83FB3">
      <w:r>
        <w:separator/>
      </w:r>
    </w:p>
  </w:footnote>
  <w:footnote w:type="continuationSeparator" w:id="1">
    <w:p w:rsidR="007850D2" w:rsidRDefault="007850D2" w:rsidP="00C83FB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C3D34"/>
    <w:multiLevelType w:val="multilevel"/>
    <w:tmpl w:val="653C182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574DB5"/>
    <w:multiLevelType w:val="multilevel"/>
    <w:tmpl w:val="B8621BC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083CCC"/>
    <w:multiLevelType w:val="multilevel"/>
    <w:tmpl w:val="55E6D50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94A640A"/>
    <w:multiLevelType w:val="multilevel"/>
    <w:tmpl w:val="4BBA7F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BB8186C"/>
    <w:multiLevelType w:val="multilevel"/>
    <w:tmpl w:val="506CC340"/>
    <w:lvl w:ilvl="0">
      <w:start w:val="8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7A5502"/>
    <w:multiLevelType w:val="multilevel"/>
    <w:tmpl w:val="E1ECBB5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BB0720"/>
    <w:multiLevelType w:val="multilevel"/>
    <w:tmpl w:val="1728A0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0B02E7"/>
    <w:multiLevelType w:val="multilevel"/>
    <w:tmpl w:val="32BE265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5825DB9"/>
    <w:multiLevelType w:val="multilevel"/>
    <w:tmpl w:val="B8B2F82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FD243C"/>
    <w:multiLevelType w:val="multilevel"/>
    <w:tmpl w:val="B142E75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C273278"/>
    <w:multiLevelType w:val="multilevel"/>
    <w:tmpl w:val="C4D6B81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D4339DA"/>
    <w:multiLevelType w:val="multilevel"/>
    <w:tmpl w:val="37DE868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1C37C1"/>
    <w:multiLevelType w:val="multilevel"/>
    <w:tmpl w:val="2DCAE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11"/>
  </w:num>
  <w:num w:numId="5">
    <w:abstractNumId w:val="0"/>
  </w:num>
  <w:num w:numId="6">
    <w:abstractNumId w:val="10"/>
  </w:num>
  <w:num w:numId="7">
    <w:abstractNumId w:val="8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3FB3"/>
    <w:rsid w:val="00052A4F"/>
    <w:rsid w:val="0006425D"/>
    <w:rsid w:val="00064483"/>
    <w:rsid w:val="00073999"/>
    <w:rsid w:val="00080C14"/>
    <w:rsid w:val="000833DE"/>
    <w:rsid w:val="000844DC"/>
    <w:rsid w:val="00084B86"/>
    <w:rsid w:val="000B3677"/>
    <w:rsid w:val="000C79D1"/>
    <w:rsid w:val="000E37F2"/>
    <w:rsid w:val="000E72A4"/>
    <w:rsid w:val="000F266E"/>
    <w:rsid w:val="000F295B"/>
    <w:rsid w:val="00104079"/>
    <w:rsid w:val="00117772"/>
    <w:rsid w:val="001212E6"/>
    <w:rsid w:val="001231CA"/>
    <w:rsid w:val="00130817"/>
    <w:rsid w:val="00136855"/>
    <w:rsid w:val="001537A0"/>
    <w:rsid w:val="001A4269"/>
    <w:rsid w:val="001A62FF"/>
    <w:rsid w:val="001B69F8"/>
    <w:rsid w:val="001F5838"/>
    <w:rsid w:val="002061BE"/>
    <w:rsid w:val="00216909"/>
    <w:rsid w:val="00233C16"/>
    <w:rsid w:val="00247EBC"/>
    <w:rsid w:val="00250513"/>
    <w:rsid w:val="00297256"/>
    <w:rsid w:val="002975E7"/>
    <w:rsid w:val="002A3164"/>
    <w:rsid w:val="002B5BC4"/>
    <w:rsid w:val="002C7A2E"/>
    <w:rsid w:val="002D6282"/>
    <w:rsid w:val="002E12B8"/>
    <w:rsid w:val="002E30EC"/>
    <w:rsid w:val="003157FD"/>
    <w:rsid w:val="003206AF"/>
    <w:rsid w:val="00340DE8"/>
    <w:rsid w:val="00347FCB"/>
    <w:rsid w:val="00353D6A"/>
    <w:rsid w:val="00371112"/>
    <w:rsid w:val="00376230"/>
    <w:rsid w:val="0038082A"/>
    <w:rsid w:val="003812D9"/>
    <w:rsid w:val="003E0169"/>
    <w:rsid w:val="003E6DC8"/>
    <w:rsid w:val="0040387F"/>
    <w:rsid w:val="00423E36"/>
    <w:rsid w:val="004568C0"/>
    <w:rsid w:val="0046193F"/>
    <w:rsid w:val="00486676"/>
    <w:rsid w:val="00497CB1"/>
    <w:rsid w:val="004A0BA4"/>
    <w:rsid w:val="004F5578"/>
    <w:rsid w:val="0051007C"/>
    <w:rsid w:val="0052567F"/>
    <w:rsid w:val="005339A5"/>
    <w:rsid w:val="005B3A32"/>
    <w:rsid w:val="005C404D"/>
    <w:rsid w:val="005C4F6F"/>
    <w:rsid w:val="005C738E"/>
    <w:rsid w:val="005D5337"/>
    <w:rsid w:val="005E1156"/>
    <w:rsid w:val="005F116F"/>
    <w:rsid w:val="005F7BE6"/>
    <w:rsid w:val="00610579"/>
    <w:rsid w:val="00613F56"/>
    <w:rsid w:val="00633795"/>
    <w:rsid w:val="00656926"/>
    <w:rsid w:val="00657F2E"/>
    <w:rsid w:val="006672D2"/>
    <w:rsid w:val="006819DE"/>
    <w:rsid w:val="006B1B2D"/>
    <w:rsid w:val="006B4C59"/>
    <w:rsid w:val="006B717D"/>
    <w:rsid w:val="006E2470"/>
    <w:rsid w:val="006F3710"/>
    <w:rsid w:val="006F5981"/>
    <w:rsid w:val="006F7BB4"/>
    <w:rsid w:val="00722E38"/>
    <w:rsid w:val="0072663C"/>
    <w:rsid w:val="007324A6"/>
    <w:rsid w:val="00745F0C"/>
    <w:rsid w:val="00775A97"/>
    <w:rsid w:val="007850D2"/>
    <w:rsid w:val="00793E78"/>
    <w:rsid w:val="0079423A"/>
    <w:rsid w:val="007C73D6"/>
    <w:rsid w:val="007D222F"/>
    <w:rsid w:val="007E139A"/>
    <w:rsid w:val="00807A56"/>
    <w:rsid w:val="008172D0"/>
    <w:rsid w:val="00850BC2"/>
    <w:rsid w:val="00855A00"/>
    <w:rsid w:val="008B5A41"/>
    <w:rsid w:val="008D3CCF"/>
    <w:rsid w:val="00912FA0"/>
    <w:rsid w:val="00916888"/>
    <w:rsid w:val="009335AF"/>
    <w:rsid w:val="00933D59"/>
    <w:rsid w:val="00955774"/>
    <w:rsid w:val="0095597F"/>
    <w:rsid w:val="00973DEA"/>
    <w:rsid w:val="0098433B"/>
    <w:rsid w:val="009A5992"/>
    <w:rsid w:val="009B0CD5"/>
    <w:rsid w:val="009B36C5"/>
    <w:rsid w:val="009C5E3E"/>
    <w:rsid w:val="009E0E17"/>
    <w:rsid w:val="009E2A97"/>
    <w:rsid w:val="009E5ED7"/>
    <w:rsid w:val="009F2680"/>
    <w:rsid w:val="00A0090F"/>
    <w:rsid w:val="00A03330"/>
    <w:rsid w:val="00A04EFB"/>
    <w:rsid w:val="00A11D25"/>
    <w:rsid w:val="00A12A2E"/>
    <w:rsid w:val="00A13C2E"/>
    <w:rsid w:val="00A20972"/>
    <w:rsid w:val="00A25705"/>
    <w:rsid w:val="00A26731"/>
    <w:rsid w:val="00A35B48"/>
    <w:rsid w:val="00A40341"/>
    <w:rsid w:val="00A815E5"/>
    <w:rsid w:val="00A927C6"/>
    <w:rsid w:val="00A960F4"/>
    <w:rsid w:val="00A96332"/>
    <w:rsid w:val="00A97B99"/>
    <w:rsid w:val="00AA1044"/>
    <w:rsid w:val="00AA1910"/>
    <w:rsid w:val="00AA6656"/>
    <w:rsid w:val="00AB1ABF"/>
    <w:rsid w:val="00AC14BF"/>
    <w:rsid w:val="00AC6D01"/>
    <w:rsid w:val="00B0069E"/>
    <w:rsid w:val="00B379E1"/>
    <w:rsid w:val="00B4050A"/>
    <w:rsid w:val="00B42470"/>
    <w:rsid w:val="00B517AE"/>
    <w:rsid w:val="00B5739A"/>
    <w:rsid w:val="00B72053"/>
    <w:rsid w:val="00B81FD9"/>
    <w:rsid w:val="00B93344"/>
    <w:rsid w:val="00B9494C"/>
    <w:rsid w:val="00B94BEA"/>
    <w:rsid w:val="00B95561"/>
    <w:rsid w:val="00BA614B"/>
    <w:rsid w:val="00BD102D"/>
    <w:rsid w:val="00BD1EF6"/>
    <w:rsid w:val="00BE23F6"/>
    <w:rsid w:val="00BE733C"/>
    <w:rsid w:val="00BF2718"/>
    <w:rsid w:val="00BF477A"/>
    <w:rsid w:val="00C0729C"/>
    <w:rsid w:val="00C1549B"/>
    <w:rsid w:val="00C17EF9"/>
    <w:rsid w:val="00C31BE5"/>
    <w:rsid w:val="00C42DE0"/>
    <w:rsid w:val="00C45D58"/>
    <w:rsid w:val="00C4611B"/>
    <w:rsid w:val="00C51F14"/>
    <w:rsid w:val="00C73910"/>
    <w:rsid w:val="00C8084B"/>
    <w:rsid w:val="00C81F3E"/>
    <w:rsid w:val="00C83FB3"/>
    <w:rsid w:val="00C83FDF"/>
    <w:rsid w:val="00C91C12"/>
    <w:rsid w:val="00CC5361"/>
    <w:rsid w:val="00CD2A09"/>
    <w:rsid w:val="00CD5F89"/>
    <w:rsid w:val="00CD6665"/>
    <w:rsid w:val="00CF704C"/>
    <w:rsid w:val="00D061A1"/>
    <w:rsid w:val="00D20DFA"/>
    <w:rsid w:val="00D32F00"/>
    <w:rsid w:val="00D6437A"/>
    <w:rsid w:val="00D745D6"/>
    <w:rsid w:val="00D85FB1"/>
    <w:rsid w:val="00D90973"/>
    <w:rsid w:val="00D9254B"/>
    <w:rsid w:val="00DA1B4B"/>
    <w:rsid w:val="00DB79A3"/>
    <w:rsid w:val="00DC0596"/>
    <w:rsid w:val="00DC42E8"/>
    <w:rsid w:val="00DD27C9"/>
    <w:rsid w:val="00DD4DDD"/>
    <w:rsid w:val="00E04416"/>
    <w:rsid w:val="00E06824"/>
    <w:rsid w:val="00E1797D"/>
    <w:rsid w:val="00E253F0"/>
    <w:rsid w:val="00E37683"/>
    <w:rsid w:val="00E51449"/>
    <w:rsid w:val="00E51EBB"/>
    <w:rsid w:val="00E92AAD"/>
    <w:rsid w:val="00E947E0"/>
    <w:rsid w:val="00EA24BC"/>
    <w:rsid w:val="00ED3CBD"/>
    <w:rsid w:val="00EF7DB2"/>
    <w:rsid w:val="00F017B2"/>
    <w:rsid w:val="00F0417D"/>
    <w:rsid w:val="00F4284C"/>
    <w:rsid w:val="00F60E4C"/>
    <w:rsid w:val="00F61580"/>
    <w:rsid w:val="00F66637"/>
    <w:rsid w:val="00F72924"/>
    <w:rsid w:val="00F75E5B"/>
    <w:rsid w:val="00F75FC0"/>
    <w:rsid w:val="00F91BC5"/>
    <w:rsid w:val="00F9345A"/>
    <w:rsid w:val="00FC3A1F"/>
    <w:rsid w:val="00FD08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615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F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83FB3"/>
  </w:style>
  <w:style w:type="paragraph" w:styleId="a5">
    <w:name w:val="footer"/>
    <w:basedOn w:val="a"/>
    <w:link w:val="a6"/>
    <w:uiPriority w:val="99"/>
    <w:unhideWhenUsed/>
    <w:rsid w:val="00C83F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83FB3"/>
  </w:style>
  <w:style w:type="character" w:customStyle="1" w:styleId="30">
    <w:name w:val="Заголовок 3 Знак"/>
    <w:basedOn w:val="a0"/>
    <w:link w:val="3"/>
    <w:uiPriority w:val="9"/>
    <w:rsid w:val="00F615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7">
    <w:name w:val="Table Grid"/>
    <w:basedOn w:val="a1"/>
    <w:uiPriority w:val="59"/>
    <w:rsid w:val="00A97B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949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9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666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a">
    <w:name w:val="Основной текст_"/>
    <w:basedOn w:val="a0"/>
    <w:link w:val="1"/>
    <w:rsid w:val="00E92AAD"/>
    <w:rPr>
      <w:rFonts w:ascii="Times New Roman" w:eastAsia="Times New Roman" w:hAnsi="Times New Roman"/>
      <w:sz w:val="26"/>
      <w:szCs w:val="26"/>
    </w:rPr>
  </w:style>
  <w:style w:type="paragraph" w:customStyle="1" w:styleId="1">
    <w:name w:val="Основной текст1"/>
    <w:basedOn w:val="a"/>
    <w:link w:val="aa"/>
    <w:rsid w:val="00E92AAD"/>
    <w:pPr>
      <w:widowControl w:val="0"/>
      <w:ind w:firstLine="400"/>
    </w:pPr>
    <w:rPr>
      <w:rFonts w:cstheme="minorBidi"/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6158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3F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C83FB3"/>
  </w:style>
  <w:style w:type="paragraph" w:styleId="a5">
    <w:name w:val="footer"/>
    <w:basedOn w:val="a"/>
    <w:link w:val="a6"/>
    <w:uiPriority w:val="99"/>
    <w:unhideWhenUsed/>
    <w:rsid w:val="00C83F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C83FB3"/>
  </w:style>
  <w:style w:type="character" w:customStyle="1" w:styleId="30">
    <w:name w:val="Заголовок 3 Знак"/>
    <w:basedOn w:val="a0"/>
    <w:link w:val="3"/>
    <w:uiPriority w:val="9"/>
    <w:rsid w:val="00F615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7">
    <w:name w:val="Table Grid"/>
    <w:basedOn w:val="a1"/>
    <w:uiPriority w:val="59"/>
    <w:rsid w:val="00A9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949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494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F666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a">
    <w:name w:val="Основной текст_"/>
    <w:basedOn w:val="a0"/>
    <w:link w:val="1"/>
    <w:rsid w:val="00E92AAD"/>
    <w:rPr>
      <w:rFonts w:ascii="Times New Roman" w:eastAsia="Times New Roman" w:hAnsi="Times New Roman"/>
      <w:sz w:val="26"/>
      <w:szCs w:val="26"/>
    </w:rPr>
  </w:style>
  <w:style w:type="paragraph" w:customStyle="1" w:styleId="1">
    <w:name w:val="Основной текст1"/>
    <w:basedOn w:val="a"/>
    <w:link w:val="aa"/>
    <w:rsid w:val="00E92AAD"/>
    <w:pPr>
      <w:widowControl w:val="0"/>
      <w:ind w:firstLine="400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3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67677-6928-4D3E-BC11-6308A3E53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1568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Маринина Валентина Викторовна</dc:creator>
  <cp:lastModifiedBy>SokolovaAA</cp:lastModifiedBy>
  <cp:revision>4</cp:revision>
  <cp:lastPrinted>2026-07-17T08:46:00Z</cp:lastPrinted>
  <dcterms:created xsi:type="dcterms:W3CDTF">2026-08-25T14:10:00Z</dcterms:created>
  <dcterms:modified xsi:type="dcterms:W3CDTF">2026-08-27T12:58:00Z</dcterms:modified>
</cp:coreProperties>
</file>