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13A2" w14:textId="77777777" w:rsidR="00915081" w:rsidRPr="00390E22" w:rsidRDefault="00915081" w:rsidP="00915081">
      <w:pPr>
        <w:autoSpaceDE w:val="0"/>
        <w:autoSpaceDN w:val="0"/>
        <w:adjustRightInd w:val="0"/>
        <w:spacing w:after="0" w:line="216" w:lineRule="auto"/>
        <w:jc w:val="center"/>
        <w:rPr>
          <w:rFonts w:ascii="Cambria" w:eastAsia="Calibri" w:hAnsi="Cambria" w:cs="Times New Roman"/>
          <w:sz w:val="24"/>
          <w:szCs w:val="24"/>
          <w:lang w:eastAsia="ar-SA"/>
        </w:rPr>
      </w:pPr>
      <w:r w:rsidRPr="00390E22">
        <w:rPr>
          <w:rFonts w:ascii="Cambria" w:eastAsia="Calibri" w:hAnsi="Cambria" w:cs="Times New Roman"/>
          <w:b/>
          <w:sz w:val="24"/>
          <w:szCs w:val="24"/>
          <w:lang w:eastAsia="ar-SA"/>
        </w:rPr>
        <w:t>ДОГОВОР № ___</w:t>
      </w:r>
      <w:r w:rsidRPr="00390E22">
        <w:rPr>
          <w:rFonts w:ascii="Cambria" w:eastAsia="Calibri" w:hAnsi="Cambria" w:cs="Times New Roman"/>
          <w:sz w:val="24"/>
          <w:szCs w:val="24"/>
          <w:lang w:eastAsia="ar-SA"/>
        </w:rPr>
        <w:t>__</w:t>
      </w:r>
    </w:p>
    <w:p w14:paraId="4F54213E" w14:textId="77777777" w:rsidR="00915081" w:rsidRPr="00390E22" w:rsidRDefault="00915081" w:rsidP="00915081">
      <w:pPr>
        <w:autoSpaceDE w:val="0"/>
        <w:autoSpaceDN w:val="0"/>
        <w:adjustRightInd w:val="0"/>
        <w:spacing w:after="0" w:line="216" w:lineRule="auto"/>
        <w:ind w:firstLine="708"/>
        <w:jc w:val="both"/>
        <w:rPr>
          <w:rFonts w:ascii="Cambria" w:eastAsia="Calibri" w:hAnsi="Cambria" w:cs="Times New Roman"/>
          <w:sz w:val="24"/>
          <w:szCs w:val="24"/>
          <w:lang w:eastAsia="ar-SA"/>
        </w:rPr>
      </w:pPr>
      <w:r w:rsidRPr="00390E22">
        <w:rPr>
          <w:rFonts w:ascii="Cambria" w:eastAsia="Calibri" w:hAnsi="Cambria" w:cs="Times New Roman"/>
          <w:sz w:val="24"/>
          <w:szCs w:val="24"/>
          <w:lang w:eastAsia="ar-SA"/>
        </w:rPr>
        <w:t xml:space="preserve"> </w:t>
      </w:r>
    </w:p>
    <w:p w14:paraId="698C16DF" w14:textId="77777777" w:rsidR="00915081" w:rsidRPr="00390E22" w:rsidRDefault="00915081" w:rsidP="00915081">
      <w:pPr>
        <w:autoSpaceDE w:val="0"/>
        <w:autoSpaceDN w:val="0"/>
        <w:adjustRightInd w:val="0"/>
        <w:spacing w:after="0" w:line="216" w:lineRule="auto"/>
        <w:ind w:firstLine="708"/>
        <w:jc w:val="both"/>
        <w:rPr>
          <w:rFonts w:ascii="Cambria" w:eastAsia="Calibri" w:hAnsi="Cambria" w:cs="Times New Roman"/>
          <w:sz w:val="24"/>
          <w:szCs w:val="24"/>
          <w:lang w:eastAsia="ar-SA"/>
        </w:rPr>
      </w:pPr>
      <w:r w:rsidRPr="00390E22">
        <w:rPr>
          <w:rFonts w:ascii="Cambria" w:eastAsia="Calibri" w:hAnsi="Cambria" w:cs="Times New Roman"/>
          <w:sz w:val="24"/>
          <w:szCs w:val="24"/>
          <w:lang w:eastAsia="ar-SA"/>
        </w:rPr>
        <w:t>Московская область, г. Бро</w:t>
      </w:r>
      <w:r w:rsidR="00FC594A" w:rsidRPr="00390E22">
        <w:rPr>
          <w:rFonts w:ascii="Cambria" w:eastAsia="Calibri" w:hAnsi="Cambria" w:cs="Times New Roman"/>
          <w:sz w:val="24"/>
          <w:szCs w:val="24"/>
          <w:lang w:eastAsia="ar-SA"/>
        </w:rPr>
        <w:t>нницы</w:t>
      </w:r>
      <w:r w:rsidR="00FC594A" w:rsidRPr="00390E22">
        <w:rPr>
          <w:rFonts w:ascii="Cambria" w:eastAsia="Calibri" w:hAnsi="Cambria" w:cs="Times New Roman"/>
          <w:sz w:val="24"/>
          <w:szCs w:val="24"/>
          <w:lang w:eastAsia="ar-SA"/>
        </w:rPr>
        <w:tab/>
      </w:r>
      <w:r w:rsidR="00FC594A" w:rsidRPr="00390E22">
        <w:rPr>
          <w:rFonts w:ascii="Cambria" w:eastAsia="Calibri" w:hAnsi="Cambria" w:cs="Times New Roman"/>
          <w:sz w:val="24"/>
          <w:szCs w:val="24"/>
          <w:lang w:eastAsia="ar-SA"/>
        </w:rPr>
        <w:tab/>
      </w:r>
      <w:r w:rsidR="00FC594A" w:rsidRPr="00390E22">
        <w:rPr>
          <w:rFonts w:ascii="Cambria" w:eastAsia="Calibri" w:hAnsi="Cambria" w:cs="Times New Roman"/>
          <w:sz w:val="24"/>
          <w:szCs w:val="24"/>
          <w:lang w:eastAsia="ar-SA"/>
        </w:rPr>
        <w:tab/>
      </w:r>
      <w:r w:rsidR="00DD44F0" w:rsidRPr="00390E22">
        <w:rPr>
          <w:rFonts w:ascii="Cambria" w:eastAsia="Calibri" w:hAnsi="Cambria" w:cs="Times New Roman"/>
          <w:sz w:val="24"/>
          <w:szCs w:val="24"/>
          <w:lang w:eastAsia="ar-SA"/>
        </w:rPr>
        <w:tab/>
        <w:t>«___» __________ 20___</w:t>
      </w:r>
      <w:r w:rsidRPr="00390E22">
        <w:rPr>
          <w:rFonts w:ascii="Cambria" w:eastAsia="Calibri" w:hAnsi="Cambria" w:cs="Times New Roman"/>
          <w:sz w:val="24"/>
          <w:szCs w:val="24"/>
          <w:lang w:eastAsia="ar-SA"/>
        </w:rPr>
        <w:t>г.</w:t>
      </w:r>
    </w:p>
    <w:p w14:paraId="3E565090" w14:textId="77777777" w:rsidR="00915081" w:rsidRPr="00390E22" w:rsidRDefault="00915081" w:rsidP="00915081">
      <w:pPr>
        <w:autoSpaceDE w:val="0"/>
        <w:autoSpaceDN w:val="0"/>
        <w:adjustRightInd w:val="0"/>
        <w:spacing w:after="0" w:line="216" w:lineRule="auto"/>
        <w:ind w:firstLine="708"/>
        <w:jc w:val="both"/>
        <w:rPr>
          <w:rFonts w:ascii="Cambria" w:eastAsia="Calibri" w:hAnsi="Cambria" w:cs="Times New Roman"/>
          <w:sz w:val="24"/>
          <w:szCs w:val="24"/>
          <w:lang w:eastAsia="ar-SA"/>
        </w:rPr>
      </w:pPr>
    </w:p>
    <w:p w14:paraId="105D7F34" w14:textId="77777777" w:rsidR="00915081" w:rsidRPr="00390E22" w:rsidRDefault="00915081" w:rsidP="00DB64D0">
      <w:pPr>
        <w:spacing w:after="0"/>
        <w:jc w:val="both"/>
        <w:rPr>
          <w:rFonts w:ascii="Cambria" w:eastAsia="Calibri" w:hAnsi="Cambria" w:cs="Times New Roman"/>
          <w:sz w:val="24"/>
          <w:szCs w:val="24"/>
          <w:lang w:eastAsia="ru-RU"/>
        </w:rPr>
      </w:pPr>
    </w:p>
    <w:p w14:paraId="6DE5AE07" w14:textId="57764F95" w:rsidR="00F4022F" w:rsidRPr="00390E22" w:rsidRDefault="00CB7DE9" w:rsidP="00CB7DE9">
      <w:pPr>
        <w:spacing w:after="0"/>
        <w:ind w:firstLine="708"/>
        <w:jc w:val="both"/>
        <w:rPr>
          <w:rFonts w:ascii="Cambria" w:eastAsia="Calibri" w:hAnsi="Cambria" w:cs="Times New Roman"/>
          <w:b/>
          <w:sz w:val="24"/>
          <w:szCs w:val="24"/>
          <w:lang w:eastAsia="ru-RU"/>
        </w:rPr>
      </w:pPr>
      <w:r w:rsidRPr="00390E22">
        <w:rPr>
          <w:rFonts w:ascii="Cambria" w:eastAsia="Calibri" w:hAnsi="Cambria" w:cs="Times New Roman"/>
          <w:sz w:val="24"/>
          <w:szCs w:val="24"/>
          <w:lang w:eastAsia="ru-RU"/>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 именуемое в дальнейшем «Заказчик», в лице заместителя директора Василига Натальи Николаевны, действующего на основании Доверенности №</w:t>
      </w:r>
      <w:r w:rsidR="00054E38" w:rsidRPr="00054E38">
        <w:rPr>
          <w:rFonts w:ascii="Cambria" w:eastAsia="Calibri" w:hAnsi="Cambria" w:cs="Times New Roman"/>
          <w:sz w:val="24"/>
          <w:szCs w:val="24"/>
          <w:lang w:eastAsia="ru-RU"/>
        </w:rPr>
        <w:t xml:space="preserve">36/Д-03-26 от 11.03.26 г., </w:t>
      </w:r>
      <w:r w:rsidRPr="00390E22">
        <w:rPr>
          <w:rFonts w:ascii="Cambria" w:eastAsia="Calibri" w:hAnsi="Cambria" w:cs="Times New Roman"/>
          <w:sz w:val="24"/>
          <w:szCs w:val="24"/>
          <w:lang w:eastAsia="ru-RU"/>
        </w:rPr>
        <w:t xml:space="preserve">с одной стороны, и </w:t>
      </w:r>
      <w:r w:rsidR="0073715C" w:rsidRPr="00390E22">
        <w:rPr>
          <w:rFonts w:ascii="Cambria" w:eastAsia="Calibri" w:hAnsi="Cambria" w:cs="Times New Roman"/>
          <w:sz w:val="24"/>
          <w:szCs w:val="24"/>
          <w:lang w:eastAsia="ru-RU"/>
        </w:rPr>
        <w:t>________________________________________________</w:t>
      </w:r>
      <w:r w:rsidR="00D7350B" w:rsidRPr="00390E22">
        <w:rPr>
          <w:rFonts w:ascii="Cambria" w:eastAsia="Calibri" w:hAnsi="Cambria" w:cs="Times New Roman"/>
          <w:sz w:val="24"/>
          <w:szCs w:val="24"/>
          <w:lang w:eastAsia="ru-RU"/>
        </w:rPr>
        <w:t>, именуемый в дальнейшем «</w:t>
      </w:r>
      <w:r w:rsidR="00D7350B" w:rsidRPr="00390E22">
        <w:rPr>
          <w:rFonts w:ascii="Cambria" w:eastAsia="Calibri" w:hAnsi="Cambria" w:cs="Times New Roman"/>
          <w:b/>
          <w:bCs/>
          <w:sz w:val="24"/>
          <w:szCs w:val="24"/>
          <w:lang w:eastAsia="ru-RU"/>
        </w:rPr>
        <w:t>Поставщик</w:t>
      </w:r>
      <w:r w:rsidR="00D7350B" w:rsidRPr="00390E22">
        <w:rPr>
          <w:rFonts w:ascii="Cambria" w:eastAsia="Calibri" w:hAnsi="Cambria" w:cs="Times New Roman"/>
          <w:sz w:val="24"/>
          <w:szCs w:val="24"/>
          <w:lang w:eastAsia="ru-RU"/>
        </w:rPr>
        <w:t>»,</w:t>
      </w:r>
      <w:r w:rsidR="00D9465C" w:rsidRPr="00390E22">
        <w:rPr>
          <w:rFonts w:ascii="Cambria" w:eastAsia="Calibri" w:hAnsi="Cambria" w:cs="Times New Roman"/>
          <w:sz w:val="24"/>
          <w:szCs w:val="24"/>
          <w:lang w:eastAsia="ru-RU"/>
        </w:rPr>
        <w:t xml:space="preserve"> в </w:t>
      </w:r>
      <w:r w:rsidR="00054E38">
        <w:rPr>
          <w:rFonts w:ascii="Cambria" w:eastAsia="Calibri" w:hAnsi="Cambria" w:cs="Times New Roman"/>
          <w:sz w:val="24"/>
          <w:szCs w:val="24"/>
          <w:lang w:eastAsia="ru-RU"/>
        </w:rPr>
        <w:t xml:space="preserve">лице </w:t>
      </w:r>
      <w:r w:rsidR="00D9465C" w:rsidRPr="00390E22">
        <w:rPr>
          <w:rFonts w:ascii="Cambria" w:eastAsia="Calibri" w:hAnsi="Cambria" w:cs="Times New Roman"/>
          <w:sz w:val="24"/>
          <w:szCs w:val="24"/>
          <w:lang w:eastAsia="ru-RU"/>
        </w:rPr>
        <w:t>______________________________________________</w:t>
      </w:r>
      <w:r w:rsidR="00D7350B" w:rsidRPr="00390E22">
        <w:rPr>
          <w:rFonts w:ascii="Cambria" w:eastAsia="Calibri" w:hAnsi="Cambria" w:cs="Times New Roman"/>
          <w:sz w:val="24"/>
          <w:szCs w:val="24"/>
          <w:lang w:eastAsia="ru-RU"/>
        </w:rPr>
        <w:t>,</w:t>
      </w:r>
      <w:r w:rsidR="00D9465C" w:rsidRPr="00390E22">
        <w:rPr>
          <w:rFonts w:ascii="Cambria" w:eastAsia="Calibri" w:hAnsi="Cambria" w:cs="Times New Roman"/>
          <w:sz w:val="24"/>
          <w:szCs w:val="24"/>
          <w:lang w:eastAsia="ru-RU"/>
        </w:rPr>
        <w:t xml:space="preserve"> действующий на основании _________________________</w:t>
      </w:r>
      <w:r w:rsidRPr="00390E22">
        <w:rPr>
          <w:rFonts w:ascii="Cambria" w:eastAsia="Calibri" w:hAnsi="Cambria" w:cs="Times New Roman"/>
          <w:sz w:val="24"/>
          <w:szCs w:val="24"/>
          <w:lang w:eastAsia="ru-RU"/>
        </w:rPr>
        <w:t xml:space="preserve">, с другой стороны, вместе именуемые «Стороны» и каждый в отдельности «Сторона», на основании  пп. </w:t>
      </w:r>
      <w:r w:rsidR="009E6A57">
        <w:rPr>
          <w:rFonts w:ascii="Cambria" w:eastAsia="Calibri" w:hAnsi="Cambria" w:cs="Times New Roman"/>
          <w:sz w:val="24"/>
          <w:szCs w:val="24"/>
          <w:lang w:eastAsia="ru-RU"/>
        </w:rPr>
        <w:t>4</w:t>
      </w:r>
      <w:r w:rsidRPr="00390E22">
        <w:rPr>
          <w:rFonts w:ascii="Cambria" w:eastAsia="Calibri" w:hAnsi="Cambria" w:cs="Times New Roman"/>
          <w:sz w:val="24"/>
          <w:szCs w:val="24"/>
          <w:lang w:eastAsia="ru-RU"/>
        </w:rPr>
        <w:t xml:space="preserve"> п. 1 ст. 93 Федерального закона 05.04.2013 года №44-ФЗ «О контрактной системе в сфере закупок товаров, работ, услуг для обеспечения государственных и муниципальных нужд» (далее – Закона № 44-ФЗ) и иного законодательства Российской   Федерации,  с соблюдением  требований Гражданского кодекса Российской Федерации заключили настоящий договор о нижеследующем:</w:t>
      </w:r>
    </w:p>
    <w:p w14:paraId="1F522EF7"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1. Предмет Договора</w:t>
      </w:r>
    </w:p>
    <w:p w14:paraId="2EE08D47" w14:textId="13F27E80"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1.1.</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i/>
          <w:sz w:val="24"/>
          <w:szCs w:val="24"/>
          <w:lang w:eastAsia="ru-RU"/>
        </w:rPr>
        <w:t xml:space="preserve"> </w:t>
      </w:r>
      <w:r w:rsidRPr="00390E22">
        <w:rPr>
          <w:rFonts w:ascii="Cambria" w:eastAsia="Calibri" w:hAnsi="Cambria" w:cs="Times New Roman"/>
          <w:sz w:val="24"/>
          <w:szCs w:val="24"/>
          <w:lang w:eastAsia="ru-RU"/>
        </w:rPr>
        <w:t xml:space="preserve">обязуется передать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sz w:val="24"/>
          <w:szCs w:val="24"/>
          <w:lang w:eastAsia="ru-RU"/>
        </w:rPr>
        <w:t xml:space="preserve"> </w:t>
      </w:r>
      <w:r w:rsidRPr="00390E22">
        <w:rPr>
          <w:rFonts w:ascii="Cambria" w:eastAsia="Calibri" w:hAnsi="Cambria" w:cs="Times New Roman"/>
          <w:i/>
          <w:sz w:val="24"/>
          <w:szCs w:val="24"/>
          <w:lang w:eastAsia="ru-RU"/>
        </w:rPr>
        <w:t xml:space="preserve">продукты </w:t>
      </w:r>
      <w:r w:rsidR="003C5FDE" w:rsidRPr="00390E22">
        <w:rPr>
          <w:rFonts w:ascii="Cambria" w:eastAsia="Calibri" w:hAnsi="Cambria" w:cs="Times New Roman"/>
          <w:i/>
          <w:sz w:val="24"/>
          <w:szCs w:val="24"/>
          <w:lang w:eastAsia="ru-RU"/>
        </w:rPr>
        <w:t>питания «</w:t>
      </w:r>
      <w:r w:rsidR="00D9465C" w:rsidRPr="00390E22">
        <w:rPr>
          <w:rFonts w:ascii="Cambria" w:eastAsia="Calibri" w:hAnsi="Cambria" w:cs="Times New Roman"/>
          <w:b/>
          <w:i/>
          <w:sz w:val="24"/>
          <w:szCs w:val="24"/>
          <w:lang w:eastAsia="ru-RU"/>
        </w:rPr>
        <w:t>Колбасные и мясные изделия</w:t>
      </w:r>
      <w:r w:rsidR="00A24A53" w:rsidRPr="00390E22">
        <w:rPr>
          <w:rFonts w:ascii="Cambria" w:eastAsia="Calibri" w:hAnsi="Cambria" w:cs="Times New Roman"/>
          <w:b/>
          <w:i/>
          <w:sz w:val="24"/>
          <w:szCs w:val="24"/>
          <w:lang w:eastAsia="ru-RU"/>
        </w:rPr>
        <w:t>»</w:t>
      </w:r>
      <w:r w:rsidR="00A24A53" w:rsidRPr="00390E22">
        <w:rPr>
          <w:rFonts w:ascii="Cambria" w:eastAsia="Calibri" w:hAnsi="Cambria" w:cs="Times New Roman"/>
          <w:i/>
          <w:sz w:val="24"/>
          <w:szCs w:val="24"/>
          <w:lang w:eastAsia="ru-RU"/>
        </w:rPr>
        <w:t xml:space="preserve"> </w:t>
      </w:r>
      <w:r w:rsidRPr="00390E22">
        <w:rPr>
          <w:rFonts w:ascii="Cambria" w:eastAsia="Calibri" w:hAnsi="Cambria" w:cs="Times New Roman"/>
          <w:i/>
          <w:sz w:val="24"/>
          <w:szCs w:val="24"/>
          <w:lang w:eastAsia="ru-RU"/>
        </w:rPr>
        <w:t>(далее – продукты питания, товар) характеристики, количество и другие данные указаны в Спецификации поставляемых продуктов питания</w:t>
      </w:r>
      <w:r w:rsidRPr="00390E22">
        <w:rPr>
          <w:rFonts w:ascii="Cambria" w:eastAsia="Calibri" w:hAnsi="Cambria" w:cs="Times New Roman"/>
          <w:sz w:val="24"/>
          <w:szCs w:val="24"/>
          <w:lang w:eastAsia="ru-RU"/>
        </w:rPr>
        <w:t xml:space="preserve"> (Приложение № 1) (далее – Спецификация), в соответствии с требованиями Технического задания на поставку продуктов питания (Приложение № 2) (далее – Техническое задание), являющимися неотъемлемой частью настоящего Договора.</w:t>
      </w:r>
    </w:p>
    <w:p w14:paraId="7798A492"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sz w:val="24"/>
          <w:szCs w:val="24"/>
          <w:lang w:eastAsia="ru-RU"/>
        </w:rPr>
        <w:t xml:space="preserve"> также обязуется выполнить все сопутствующие услуги по поставке Товара (п.2.3 – договора), связанные с исполнением настоящего договора, обеспечить исполнение обязательств по Договору.</w:t>
      </w:r>
    </w:p>
    <w:p w14:paraId="35EE75B1"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1.3.</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Заказчик</w:t>
      </w:r>
      <w:r w:rsidRPr="00390E22">
        <w:rPr>
          <w:rFonts w:ascii="Cambria" w:eastAsia="Calibri" w:hAnsi="Cambria" w:cs="Times New Roman"/>
          <w:sz w:val="24"/>
          <w:szCs w:val="24"/>
          <w:lang w:eastAsia="ru-RU"/>
        </w:rPr>
        <w:t xml:space="preserve"> обязуется принять и оплатить Продукты питания в порядке, форме и размере, установленные в Договоре.</w:t>
      </w:r>
    </w:p>
    <w:p w14:paraId="1825DC7F" w14:textId="77777777" w:rsidR="00F4022F" w:rsidRPr="00390E22" w:rsidRDefault="00F4022F" w:rsidP="00F4022F">
      <w:pPr>
        <w:spacing w:after="0"/>
        <w:jc w:val="both"/>
        <w:rPr>
          <w:rFonts w:ascii="Cambria" w:eastAsia="Calibri" w:hAnsi="Cambria" w:cs="Times New Roman"/>
          <w:sz w:val="24"/>
          <w:szCs w:val="24"/>
          <w:lang w:eastAsia="ru-RU"/>
        </w:rPr>
      </w:pPr>
    </w:p>
    <w:p w14:paraId="7F88BBC4"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2. Цена Договора и порядок расчётов</w:t>
      </w:r>
    </w:p>
    <w:p w14:paraId="3B9840EB" w14:textId="515BB4D0" w:rsidR="00F4022F" w:rsidRPr="00390E22" w:rsidRDefault="00F4022F" w:rsidP="00045846">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2.1.    Цена Договора определена в Приложении №1 «Спецификация» к настоящему Договору, и составляет </w:t>
      </w:r>
      <w:r w:rsidR="000D45EB" w:rsidRPr="00390E22">
        <w:rPr>
          <w:rFonts w:ascii="Cambria" w:eastAsia="Calibri" w:hAnsi="Cambria" w:cs="Times New Roman"/>
          <w:sz w:val="24"/>
          <w:szCs w:val="24"/>
          <w:lang w:eastAsia="ru-RU"/>
        </w:rPr>
        <w:t>______________________________________________________________________________</w:t>
      </w:r>
    </w:p>
    <w:p w14:paraId="5AFF54CE" w14:textId="77777777" w:rsidR="00F4022F" w:rsidRPr="00390E22" w:rsidRDefault="00F4022F" w:rsidP="00045846">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2.2. Цена Договора включает общую стоимость поставляемого Товара и включает полное выполнение </w:t>
      </w:r>
      <w:r w:rsidRPr="00390E22">
        <w:rPr>
          <w:rFonts w:ascii="Cambria" w:eastAsia="Calibri" w:hAnsi="Cambria" w:cs="Times New Roman"/>
          <w:b/>
          <w:i/>
          <w:sz w:val="24"/>
          <w:szCs w:val="24"/>
          <w:lang w:eastAsia="ru-RU"/>
        </w:rPr>
        <w:t>Поставщиком</w:t>
      </w:r>
      <w:r w:rsidRPr="00390E22">
        <w:rPr>
          <w:rFonts w:ascii="Cambria" w:eastAsia="Calibri" w:hAnsi="Cambria" w:cs="Times New Roman"/>
          <w:sz w:val="24"/>
          <w:szCs w:val="24"/>
          <w:lang w:eastAsia="ru-RU"/>
        </w:rPr>
        <w:t xml:space="preserve"> своих обязательств по поставке Товара и оказанию сопутствующих услуг по Договору.</w:t>
      </w:r>
    </w:p>
    <w:p w14:paraId="10655016" w14:textId="77777777" w:rsidR="00F4022F" w:rsidRPr="00390E22" w:rsidRDefault="00F4022F" w:rsidP="00045846">
      <w:pPr>
        <w:autoSpaceDE w:val="0"/>
        <w:autoSpaceDN w:val="0"/>
        <w:adjustRightInd w:val="0"/>
        <w:spacing w:after="0"/>
        <w:jc w:val="both"/>
        <w:rPr>
          <w:rFonts w:ascii="Cambria" w:eastAsia="Calibri" w:hAnsi="Cambria" w:cs="Times New Roman"/>
          <w:sz w:val="24"/>
          <w:szCs w:val="24"/>
        </w:rPr>
      </w:pPr>
      <w:r w:rsidRPr="00390E22">
        <w:rPr>
          <w:rFonts w:ascii="Cambria" w:eastAsia="Calibri" w:hAnsi="Cambria" w:cs="Times New Roman"/>
          <w:sz w:val="24"/>
          <w:szCs w:val="24"/>
        </w:rPr>
        <w:t>2.3. Цена Договора включает в себя:</w:t>
      </w:r>
    </w:p>
    <w:p w14:paraId="19BE0907" w14:textId="77777777" w:rsidR="00F4022F" w:rsidRPr="00390E22" w:rsidRDefault="00F4022F" w:rsidP="00045846">
      <w:pPr>
        <w:numPr>
          <w:ilvl w:val="0"/>
          <w:numId w:val="1"/>
        </w:numPr>
        <w:autoSpaceDE w:val="0"/>
        <w:autoSpaceDN w:val="0"/>
        <w:adjustRightInd w:val="0"/>
        <w:spacing w:after="0"/>
        <w:jc w:val="both"/>
        <w:rPr>
          <w:rFonts w:ascii="Cambria" w:eastAsia="Calibri" w:hAnsi="Cambria" w:cs="Times New Roman"/>
          <w:sz w:val="24"/>
          <w:szCs w:val="24"/>
        </w:rPr>
      </w:pPr>
      <w:r w:rsidRPr="00390E22">
        <w:rPr>
          <w:rFonts w:ascii="Cambria" w:eastAsia="Calibri" w:hAnsi="Cambria" w:cs="Times New Roman"/>
          <w:sz w:val="24"/>
          <w:szCs w:val="24"/>
        </w:rPr>
        <w:t>стоимость Товара с учетом налогов, упаковки, таможенных пошлин и иных обязательных платежей</w:t>
      </w:r>
    </w:p>
    <w:p w14:paraId="2A6D0B64" w14:textId="63027A37" w:rsidR="00F4022F" w:rsidRPr="00390E22" w:rsidRDefault="00F4022F" w:rsidP="00045846">
      <w:pPr>
        <w:autoSpaceDE w:val="0"/>
        <w:autoSpaceDN w:val="0"/>
        <w:adjustRightInd w:val="0"/>
        <w:spacing w:after="0"/>
        <w:jc w:val="both"/>
        <w:rPr>
          <w:rFonts w:ascii="Cambria" w:eastAsia="Calibri" w:hAnsi="Cambria" w:cs="Times New Roman"/>
          <w:sz w:val="24"/>
          <w:szCs w:val="24"/>
        </w:rPr>
      </w:pPr>
      <w:r w:rsidRPr="00390E22">
        <w:rPr>
          <w:rFonts w:ascii="Cambria" w:eastAsia="Calibri" w:hAnsi="Cambria" w:cs="Times New Roman"/>
          <w:sz w:val="24"/>
          <w:szCs w:val="24"/>
        </w:rPr>
        <w:t xml:space="preserve">а </w:t>
      </w:r>
      <w:r w:rsidR="003C5FDE" w:rsidRPr="00390E22">
        <w:rPr>
          <w:rFonts w:ascii="Cambria" w:eastAsia="Calibri" w:hAnsi="Cambria" w:cs="Times New Roman"/>
          <w:sz w:val="24"/>
          <w:szCs w:val="24"/>
        </w:rPr>
        <w:t>также</w:t>
      </w:r>
      <w:r w:rsidRPr="00390E22">
        <w:rPr>
          <w:rFonts w:ascii="Cambria" w:eastAsia="Calibri" w:hAnsi="Cambria" w:cs="Times New Roman"/>
          <w:sz w:val="24"/>
          <w:szCs w:val="24"/>
        </w:rPr>
        <w:t xml:space="preserve"> сопутствующие услуги по поставке товара:</w:t>
      </w:r>
    </w:p>
    <w:p w14:paraId="345AB77F" w14:textId="77777777" w:rsidR="00F4022F" w:rsidRPr="00390E22" w:rsidRDefault="00F4022F" w:rsidP="00045846">
      <w:pPr>
        <w:numPr>
          <w:ilvl w:val="0"/>
          <w:numId w:val="1"/>
        </w:num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доставка Товара на территорию Заказчика;</w:t>
      </w:r>
    </w:p>
    <w:p w14:paraId="173E5782" w14:textId="77777777" w:rsidR="00F4022F" w:rsidRPr="00390E22" w:rsidRDefault="00F4022F" w:rsidP="00045846">
      <w:pPr>
        <w:numPr>
          <w:ilvl w:val="0"/>
          <w:numId w:val="1"/>
        </w:num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погрузочно-разгрузочные работы, в том числе с применением технических средств Поставщика.</w:t>
      </w:r>
    </w:p>
    <w:p w14:paraId="4DAFDDEF"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2.4. Оплата по Договору осуществляется путём безналичного расчёта. </w:t>
      </w:r>
    </w:p>
    <w:p w14:paraId="6EE1ED24" w14:textId="21424FE2"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lastRenderedPageBreak/>
        <w:t xml:space="preserve">Обязательства Заказчика по оплате Цены Договора считаются исполненными с момента </w:t>
      </w:r>
      <w:r w:rsidR="00811347" w:rsidRPr="00390E22">
        <w:rPr>
          <w:rFonts w:ascii="Cambria" w:eastAsia="Calibri" w:hAnsi="Cambria" w:cs="Times New Roman"/>
          <w:sz w:val="24"/>
          <w:szCs w:val="24"/>
          <w:lang w:eastAsia="ru-RU"/>
        </w:rPr>
        <w:t>списания денежных</w:t>
      </w:r>
      <w:r w:rsidRPr="00390E22">
        <w:rPr>
          <w:rFonts w:ascii="Cambria" w:eastAsia="Calibri" w:hAnsi="Cambria" w:cs="Times New Roman"/>
          <w:sz w:val="24"/>
          <w:szCs w:val="24"/>
          <w:lang w:eastAsia="ru-RU"/>
        </w:rPr>
        <w:t xml:space="preserve"> средств, со счёта Заказчика. </w:t>
      </w:r>
    </w:p>
    <w:p w14:paraId="2B1850E8" w14:textId="0E09884A" w:rsidR="00C7371D" w:rsidRPr="00390E22" w:rsidRDefault="00F4022F" w:rsidP="00C7371D">
      <w:pPr>
        <w:pStyle w:val="a7"/>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2.5. </w:t>
      </w:r>
      <w:r w:rsidR="00027E2E" w:rsidRPr="00390E22">
        <w:rPr>
          <w:rFonts w:ascii="Cambria" w:eastAsia="Calibri" w:hAnsi="Cambria" w:cs="Times New Roman"/>
          <w:sz w:val="24"/>
          <w:szCs w:val="24"/>
          <w:lang w:eastAsia="ru-RU"/>
        </w:rPr>
        <w:t>Оплата производится в течение 7 (семи) рабочих дней с даты завершения приемки каждой партии Товара, оформленной Актом приемки (форма 0510452) в соответствии с требованиями действующих нормативных документов, при наличии надлежаще оформленных и подписанных обеими сторонами:</w:t>
      </w:r>
      <w:r w:rsidR="00B17A0A">
        <w:rPr>
          <w:rFonts w:ascii="Cambria" w:eastAsia="Calibri" w:hAnsi="Cambria" w:cs="Times New Roman"/>
          <w:sz w:val="24"/>
          <w:szCs w:val="24"/>
          <w:lang w:eastAsia="ru-RU"/>
        </w:rPr>
        <w:t xml:space="preserve"> </w:t>
      </w:r>
      <w:r w:rsidR="00027E2E" w:rsidRPr="00390E22">
        <w:rPr>
          <w:rFonts w:ascii="Cambria" w:eastAsia="Calibri" w:hAnsi="Cambria" w:cs="Times New Roman"/>
          <w:sz w:val="24"/>
          <w:szCs w:val="24"/>
          <w:lang w:eastAsia="ru-RU"/>
        </w:rPr>
        <w:t>универсального передаточного документа (УПД) по каждой партии, произведенной в течение календарного месяца, на основании счетов, выставленных Поставщиком</w:t>
      </w:r>
      <w:r w:rsidR="00C7371D" w:rsidRPr="00390E22">
        <w:rPr>
          <w:rFonts w:ascii="Cambria" w:hAnsi="Cambria" w:cs="Times New Roman"/>
          <w:color w:val="0D0D0D"/>
          <w:sz w:val="24"/>
          <w:szCs w:val="24"/>
        </w:rPr>
        <w:t xml:space="preserve">. </w:t>
      </w:r>
      <w:r w:rsidR="00C7371D" w:rsidRPr="00390E22">
        <w:rPr>
          <w:rFonts w:ascii="Cambria" w:eastAsia="Calibri" w:hAnsi="Cambria" w:cs="Times New Roman"/>
          <w:sz w:val="24"/>
          <w:szCs w:val="24"/>
          <w:lang w:eastAsia="ru-RU"/>
        </w:rPr>
        <w:t xml:space="preserve">При передаче Заказчику оригиналов документов (акт, счет, </w:t>
      </w:r>
      <w:r w:rsidR="00027E2E" w:rsidRPr="00390E22">
        <w:rPr>
          <w:rFonts w:ascii="Cambria" w:eastAsia="Calibri" w:hAnsi="Cambria" w:cs="Times New Roman"/>
          <w:sz w:val="24"/>
          <w:szCs w:val="24"/>
          <w:lang w:eastAsia="ru-RU"/>
        </w:rPr>
        <w:t>УПД</w:t>
      </w:r>
      <w:r w:rsidR="00C7371D" w:rsidRPr="00390E22">
        <w:rPr>
          <w:rFonts w:ascii="Cambria" w:eastAsia="Calibri" w:hAnsi="Cambria" w:cs="Times New Roman"/>
          <w:sz w:val="24"/>
          <w:szCs w:val="24"/>
          <w:lang w:eastAsia="ru-RU"/>
        </w:rPr>
        <w:t>) с подписью представителя Поставщика по доверенности, Поставщик предоставляет копию доверенности (заверенную печатью и подписью «копия верна»), подтверждающую полномочия Представителя.</w:t>
      </w:r>
    </w:p>
    <w:p w14:paraId="5A0962F0" w14:textId="6A384DEE"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2.6. В случае если по истечении срока действия настоящего Договора общий объем поставленного Товара согласно заявкам Заказчика составит менее, чем указано в Спецификации, Поставщик не вправе требовать </w:t>
      </w:r>
      <w:r w:rsidR="00811347" w:rsidRPr="00390E22">
        <w:rPr>
          <w:rFonts w:ascii="Cambria" w:eastAsia="Calibri" w:hAnsi="Cambria" w:cs="Times New Roman"/>
          <w:sz w:val="24"/>
          <w:szCs w:val="24"/>
          <w:lang w:eastAsia="ru-RU"/>
        </w:rPr>
        <w:t>от Заказчика</w:t>
      </w:r>
      <w:r w:rsidRPr="00390E22">
        <w:rPr>
          <w:rFonts w:ascii="Cambria" w:eastAsia="Calibri" w:hAnsi="Cambria" w:cs="Times New Roman"/>
          <w:sz w:val="24"/>
          <w:szCs w:val="24"/>
          <w:lang w:eastAsia="ru-RU"/>
        </w:rPr>
        <w:t xml:space="preserve"> приемки оставшегося объема Товара, в том числе предъявлять претензии о компенсации упущенной выгоды.</w:t>
      </w:r>
    </w:p>
    <w:p w14:paraId="35256C3A"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2.7. </w:t>
      </w:r>
      <w:r w:rsidRPr="00390E22">
        <w:rPr>
          <w:rFonts w:ascii="Cambria" w:eastAsia="Calibri" w:hAnsi="Cambria" w:cs="Times New Roman"/>
          <w:b/>
          <w:i/>
          <w:sz w:val="24"/>
          <w:szCs w:val="24"/>
          <w:lang w:eastAsia="ru-RU"/>
        </w:rPr>
        <w:t>Цена Договора твердая и изменению не подлежит.</w:t>
      </w:r>
    </w:p>
    <w:p w14:paraId="77B5BB24"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2.8. Цена Договора включает в себя:</w:t>
      </w:r>
    </w:p>
    <w:p w14:paraId="11D95EA0"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стоимость Товара с учетом упаковки, маркировки, налогов, сборов, страхование, таможенных пошлин и иных обязательных платежей, а также сопутствующие услуги по поставке товара:</w:t>
      </w:r>
    </w:p>
    <w:p w14:paraId="5B0FCE0E"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доставка Товара транспортом Поставщика по адресу Заказчика, указанному в Договоре;</w:t>
      </w:r>
    </w:p>
    <w:p w14:paraId="0860D631"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 разгрузка Товара с применением технических средств Поставщика; </w:t>
      </w:r>
    </w:p>
    <w:p w14:paraId="0605C6E2"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2.9. По соглашению сторон количество поставляемого товара может быть изменено (уменьшено или увеличено), но не более чем на 10</w:t>
      </w:r>
      <w:r w:rsidR="000268FF" w:rsidRPr="00390E22">
        <w:rPr>
          <w:rFonts w:ascii="Cambria" w:eastAsia="Calibri" w:hAnsi="Cambria" w:cs="Times New Roman"/>
          <w:sz w:val="24"/>
          <w:szCs w:val="24"/>
          <w:lang w:eastAsia="ru-RU"/>
        </w:rPr>
        <w:t>%</w:t>
      </w:r>
      <w:r w:rsidRPr="00390E22">
        <w:rPr>
          <w:rFonts w:ascii="Cambria" w:eastAsia="Calibri" w:hAnsi="Cambria" w:cs="Times New Roman"/>
          <w:sz w:val="24"/>
          <w:szCs w:val="24"/>
          <w:lang w:eastAsia="ru-RU"/>
        </w:rPr>
        <w:t xml:space="preserve"> (десять) процентов. При поставке дополнительного количества Товара Стороны вправе увеличить цену Договора пропорционально количеству дополнительного Товара исходя из установленной в Спецификации цены единицы Товара. При уменьшении предусмотренного Договором количества Товара Стороны обязаны уменьшить цену Договора исходя из цены единицы Товара, установленной в Спецификации.</w:t>
      </w:r>
    </w:p>
    <w:p w14:paraId="26AB7E9B" w14:textId="77777777" w:rsidR="00F4022F" w:rsidRPr="00390E22" w:rsidRDefault="00F4022F" w:rsidP="00F4022F">
      <w:pPr>
        <w:spacing w:after="0"/>
        <w:jc w:val="both"/>
        <w:rPr>
          <w:rFonts w:ascii="Cambria" w:eastAsia="Calibri" w:hAnsi="Cambria" w:cs="Times New Roman"/>
          <w:i/>
          <w:sz w:val="24"/>
          <w:szCs w:val="24"/>
          <w:lang w:eastAsia="ru-RU"/>
        </w:rPr>
      </w:pPr>
      <w:r w:rsidRPr="00390E22">
        <w:rPr>
          <w:rFonts w:ascii="Cambria" w:eastAsia="Calibri" w:hAnsi="Cambria" w:cs="Times New Roman"/>
          <w:sz w:val="24"/>
          <w:szCs w:val="24"/>
          <w:lang w:eastAsia="ru-RU"/>
        </w:rPr>
        <w:t>2.10. В случае изменения расчётного счёта</w:t>
      </w:r>
      <w:r w:rsidRPr="00390E22">
        <w:rPr>
          <w:rFonts w:ascii="Cambria" w:eastAsia="Calibri" w:hAnsi="Cambria" w:cs="Times New Roman"/>
          <w:i/>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sz w:val="24"/>
          <w:szCs w:val="24"/>
          <w:lang w:eastAsia="ru-RU"/>
        </w:rPr>
        <w:t xml:space="preserve"> обязан в течение 1 (одного) рабочего дня в письменной форме сообщить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i/>
          <w:sz w:val="24"/>
          <w:szCs w:val="24"/>
          <w:lang w:eastAsia="ru-RU"/>
        </w:rPr>
        <w:t xml:space="preserve"> </w:t>
      </w:r>
      <w:r w:rsidRPr="00390E22">
        <w:rPr>
          <w:rFonts w:ascii="Cambria" w:eastAsia="Calibri" w:hAnsi="Cambria" w:cs="Times New Roman"/>
          <w:sz w:val="24"/>
          <w:szCs w:val="24"/>
          <w:lang w:eastAsia="ru-RU"/>
        </w:rPr>
        <w:t xml:space="preserve">с указанием новых реквизитов расчётного счёта. В противном случае все риски, связанные с перечислением </w:t>
      </w:r>
      <w:r w:rsidRPr="00390E22">
        <w:rPr>
          <w:rFonts w:ascii="Cambria" w:eastAsia="Calibri" w:hAnsi="Cambria" w:cs="Times New Roman"/>
          <w:b/>
          <w:i/>
          <w:sz w:val="24"/>
          <w:szCs w:val="24"/>
          <w:lang w:eastAsia="ru-RU"/>
        </w:rPr>
        <w:t>Заказчиком</w:t>
      </w:r>
      <w:r w:rsidRPr="00390E22">
        <w:rPr>
          <w:rFonts w:ascii="Cambria" w:eastAsia="Calibri" w:hAnsi="Cambria" w:cs="Times New Roman"/>
          <w:i/>
          <w:sz w:val="24"/>
          <w:szCs w:val="24"/>
          <w:lang w:eastAsia="ru-RU"/>
        </w:rPr>
        <w:t xml:space="preserve"> </w:t>
      </w:r>
      <w:r w:rsidRPr="00390E22">
        <w:rPr>
          <w:rFonts w:ascii="Cambria" w:eastAsia="Calibri" w:hAnsi="Cambria" w:cs="Times New Roman"/>
          <w:sz w:val="24"/>
          <w:szCs w:val="24"/>
          <w:lang w:eastAsia="ru-RU"/>
        </w:rPr>
        <w:t xml:space="preserve">денежных средств на указанный в Договоре счёт </w:t>
      </w:r>
      <w:r w:rsidRPr="00390E22">
        <w:rPr>
          <w:rFonts w:ascii="Cambria" w:eastAsia="Calibri" w:hAnsi="Cambria" w:cs="Times New Roman"/>
          <w:b/>
          <w:i/>
          <w:sz w:val="24"/>
          <w:szCs w:val="24"/>
          <w:lang w:eastAsia="ru-RU"/>
        </w:rPr>
        <w:t>Поставщика</w:t>
      </w:r>
      <w:r w:rsidRPr="00390E22">
        <w:rPr>
          <w:rFonts w:ascii="Cambria" w:eastAsia="Calibri" w:hAnsi="Cambria" w:cs="Times New Roman"/>
          <w:sz w:val="24"/>
          <w:szCs w:val="24"/>
          <w:lang w:eastAsia="ru-RU"/>
        </w:rPr>
        <w:t>, несёт</w:t>
      </w:r>
      <w:r w:rsidRPr="00390E22">
        <w:rPr>
          <w:rFonts w:ascii="Cambria" w:eastAsia="Calibri" w:hAnsi="Cambria" w:cs="Times New Roman"/>
          <w:i/>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i/>
          <w:sz w:val="24"/>
          <w:szCs w:val="24"/>
          <w:lang w:eastAsia="ru-RU"/>
        </w:rPr>
        <w:t>.</w:t>
      </w:r>
    </w:p>
    <w:p w14:paraId="1C24C41F" w14:textId="77777777" w:rsidR="00F4022F" w:rsidRPr="00390E22" w:rsidRDefault="00F4022F" w:rsidP="00F4022F">
      <w:pPr>
        <w:spacing w:after="0"/>
        <w:rPr>
          <w:rFonts w:ascii="Cambria" w:eastAsia="Calibri" w:hAnsi="Cambria" w:cs="Times New Roman"/>
          <w:b/>
          <w:sz w:val="24"/>
          <w:szCs w:val="24"/>
          <w:lang w:eastAsia="ru-RU"/>
        </w:rPr>
      </w:pPr>
    </w:p>
    <w:p w14:paraId="49849B80"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 xml:space="preserve">Статья 3. Условия поставки </w:t>
      </w:r>
    </w:p>
    <w:p w14:paraId="7F4E46DA" w14:textId="7536EB48" w:rsidR="00F4022F" w:rsidRPr="00390E22" w:rsidRDefault="00F4022F" w:rsidP="00045846">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3.1. В рамках исполнения настоящего Договора поставка Продуктов питания</w:t>
      </w:r>
      <w:r w:rsidRPr="00390E22">
        <w:rPr>
          <w:rFonts w:ascii="Cambria" w:eastAsia="Calibri" w:hAnsi="Cambria" w:cs="Times New Roman"/>
          <w:i/>
          <w:sz w:val="24"/>
          <w:szCs w:val="24"/>
          <w:lang w:eastAsia="ru-RU"/>
        </w:rPr>
        <w:t xml:space="preserve">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i/>
          <w:sz w:val="24"/>
          <w:szCs w:val="24"/>
          <w:lang w:eastAsia="ru-RU"/>
        </w:rPr>
        <w:t xml:space="preserve"> </w:t>
      </w:r>
      <w:r w:rsidR="00054E38" w:rsidRPr="00390E22">
        <w:rPr>
          <w:rFonts w:ascii="Cambria" w:eastAsia="Calibri" w:hAnsi="Cambria" w:cs="Times New Roman"/>
          <w:sz w:val="24"/>
          <w:szCs w:val="24"/>
          <w:lang w:eastAsia="ru-RU"/>
        </w:rPr>
        <w:t>осуществляется с</w:t>
      </w:r>
      <w:r w:rsidR="00C26CA5" w:rsidRPr="00390E22">
        <w:rPr>
          <w:rFonts w:ascii="Cambria" w:eastAsia="Calibri" w:hAnsi="Cambria" w:cs="Times New Roman"/>
          <w:b/>
          <w:i/>
          <w:sz w:val="24"/>
          <w:szCs w:val="24"/>
          <w:lang w:eastAsia="ru-RU"/>
        </w:rPr>
        <w:t xml:space="preserve"> момента подписания </w:t>
      </w:r>
      <w:r w:rsidR="003C5FDE" w:rsidRPr="00390E22">
        <w:rPr>
          <w:rFonts w:ascii="Cambria" w:eastAsia="Calibri" w:hAnsi="Cambria" w:cs="Times New Roman"/>
          <w:b/>
          <w:i/>
          <w:sz w:val="24"/>
          <w:szCs w:val="24"/>
          <w:lang w:eastAsia="ru-RU"/>
        </w:rPr>
        <w:t xml:space="preserve">договора </w:t>
      </w:r>
      <w:r w:rsidR="003C5FDE" w:rsidRPr="00390E22">
        <w:rPr>
          <w:rFonts w:ascii="Cambria" w:eastAsia="Calibri" w:hAnsi="Cambria" w:cs="Times New Roman"/>
          <w:sz w:val="24"/>
          <w:szCs w:val="24"/>
          <w:lang w:eastAsia="ru-RU"/>
        </w:rPr>
        <w:t>партиями</w:t>
      </w:r>
      <w:r w:rsidRPr="00390E22">
        <w:rPr>
          <w:rFonts w:ascii="Cambria" w:eastAsia="Calibri" w:hAnsi="Cambria" w:cs="Times New Roman"/>
          <w:sz w:val="24"/>
          <w:szCs w:val="24"/>
          <w:lang w:eastAsia="ru-RU"/>
        </w:rPr>
        <w:t xml:space="preserve"> по заявке </w:t>
      </w:r>
      <w:r w:rsidRPr="00390E22">
        <w:rPr>
          <w:rFonts w:ascii="Cambria" w:eastAsia="Calibri" w:hAnsi="Cambria" w:cs="Times New Roman"/>
          <w:b/>
          <w:bCs/>
          <w:i/>
          <w:sz w:val="24"/>
          <w:szCs w:val="24"/>
          <w:lang w:eastAsia="ru-RU"/>
        </w:rPr>
        <w:t xml:space="preserve">Заказчика </w:t>
      </w:r>
      <w:r w:rsidR="00D9465C" w:rsidRPr="00390E22">
        <w:rPr>
          <w:rFonts w:ascii="Cambria" w:eastAsia="Calibri" w:hAnsi="Cambria" w:cs="Times New Roman"/>
          <w:b/>
          <w:i/>
          <w:sz w:val="24"/>
          <w:szCs w:val="24"/>
          <w:lang w:eastAsia="ru-RU"/>
        </w:rPr>
        <w:t>по «</w:t>
      </w:r>
      <w:r w:rsidR="00390E22" w:rsidRPr="00390E22">
        <w:rPr>
          <w:rFonts w:ascii="Cambria" w:eastAsia="Calibri" w:hAnsi="Cambria" w:cs="Times New Roman"/>
          <w:b/>
          <w:i/>
          <w:sz w:val="24"/>
          <w:szCs w:val="24"/>
          <w:lang w:eastAsia="ru-RU"/>
        </w:rPr>
        <w:t>30</w:t>
      </w:r>
      <w:r w:rsidRPr="00390E22">
        <w:rPr>
          <w:rFonts w:ascii="Cambria" w:eastAsia="Calibri" w:hAnsi="Cambria" w:cs="Times New Roman"/>
          <w:b/>
          <w:i/>
          <w:sz w:val="24"/>
          <w:szCs w:val="24"/>
          <w:lang w:eastAsia="ru-RU"/>
        </w:rPr>
        <w:t xml:space="preserve">» </w:t>
      </w:r>
      <w:r w:rsidR="00F40E1A">
        <w:rPr>
          <w:rFonts w:ascii="Cambria" w:eastAsia="Calibri" w:hAnsi="Cambria" w:cs="Times New Roman"/>
          <w:b/>
          <w:i/>
          <w:sz w:val="24"/>
          <w:szCs w:val="24"/>
          <w:lang w:eastAsia="ru-RU"/>
        </w:rPr>
        <w:t>сентября</w:t>
      </w:r>
      <w:r w:rsidR="00D864D7" w:rsidRPr="00390E22">
        <w:rPr>
          <w:rFonts w:ascii="Cambria" w:eastAsia="Calibri" w:hAnsi="Cambria" w:cs="Times New Roman"/>
          <w:b/>
          <w:i/>
          <w:sz w:val="24"/>
          <w:szCs w:val="24"/>
          <w:lang w:eastAsia="ru-RU"/>
        </w:rPr>
        <w:t xml:space="preserve"> 202</w:t>
      </w:r>
      <w:r w:rsidR="00AD4999" w:rsidRPr="00390E22">
        <w:rPr>
          <w:rFonts w:ascii="Cambria" w:eastAsia="Calibri" w:hAnsi="Cambria" w:cs="Times New Roman"/>
          <w:b/>
          <w:i/>
          <w:sz w:val="24"/>
          <w:szCs w:val="24"/>
          <w:lang w:eastAsia="ru-RU"/>
        </w:rPr>
        <w:t>6</w:t>
      </w:r>
      <w:r w:rsidR="009E2F7A" w:rsidRPr="00390E22">
        <w:rPr>
          <w:rFonts w:ascii="Cambria" w:eastAsia="Calibri" w:hAnsi="Cambria" w:cs="Times New Roman"/>
          <w:b/>
          <w:i/>
          <w:sz w:val="24"/>
          <w:szCs w:val="24"/>
          <w:lang w:eastAsia="ru-RU"/>
        </w:rPr>
        <w:t xml:space="preserve"> </w:t>
      </w:r>
      <w:r w:rsidRPr="00390E22">
        <w:rPr>
          <w:rFonts w:ascii="Cambria" w:eastAsia="Calibri" w:hAnsi="Cambria" w:cs="Times New Roman"/>
          <w:b/>
          <w:i/>
          <w:sz w:val="24"/>
          <w:szCs w:val="24"/>
          <w:lang w:eastAsia="ru-RU"/>
        </w:rPr>
        <w:t>г.</w:t>
      </w:r>
      <w:r w:rsidRPr="00390E22">
        <w:rPr>
          <w:rFonts w:ascii="Cambria" w:eastAsia="Calibri" w:hAnsi="Cambria" w:cs="Times New Roman"/>
          <w:b/>
          <w:sz w:val="24"/>
          <w:szCs w:val="24"/>
          <w:lang w:eastAsia="ru-RU"/>
        </w:rPr>
        <w:t xml:space="preserve"> </w:t>
      </w:r>
      <w:r w:rsidRPr="00390E22">
        <w:rPr>
          <w:rFonts w:ascii="Cambria" w:eastAsia="Calibri" w:hAnsi="Cambria" w:cs="Times New Roman"/>
          <w:sz w:val="24"/>
          <w:szCs w:val="24"/>
          <w:lang w:eastAsia="ru-RU"/>
        </w:rPr>
        <w:t>Заявка направляется предусмотренными способами обмена корреспонденцией в соответствии со ст. 12 настоящего Договора.</w:t>
      </w:r>
    </w:p>
    <w:p w14:paraId="790112BA" w14:textId="77777777" w:rsidR="00F4022F" w:rsidRPr="00390E22" w:rsidRDefault="00F4022F" w:rsidP="00045846">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3.2 Заявки с указанием ассортимента, количества и времени доставки продукции направляются поставщику </w:t>
      </w:r>
      <w:r w:rsidRPr="00390E22">
        <w:rPr>
          <w:rFonts w:ascii="Cambria" w:eastAsia="Calibri" w:hAnsi="Cambria" w:cs="Times New Roman"/>
          <w:b/>
          <w:i/>
          <w:sz w:val="24"/>
          <w:szCs w:val="24"/>
          <w:lang w:eastAsia="ru-RU"/>
        </w:rPr>
        <w:t>не менее чем за один рабочий день не ранее 14.00 (время московское) до времени поставки</w:t>
      </w:r>
      <w:r w:rsidRPr="00390E22">
        <w:rPr>
          <w:rFonts w:ascii="Cambria" w:eastAsia="Calibri" w:hAnsi="Cambria" w:cs="Times New Roman"/>
          <w:sz w:val="24"/>
          <w:szCs w:val="24"/>
          <w:lang w:eastAsia="ru-RU"/>
        </w:rPr>
        <w:t>.</w:t>
      </w:r>
    </w:p>
    <w:p w14:paraId="39385B63" w14:textId="01BF6A0F" w:rsidR="00F4022F" w:rsidRPr="00390E22" w:rsidRDefault="00F4022F" w:rsidP="00045846">
      <w:pPr>
        <w:spacing w:after="0"/>
        <w:jc w:val="both"/>
        <w:rPr>
          <w:rFonts w:ascii="Cambria" w:eastAsia="Calibri" w:hAnsi="Cambria" w:cs="Times New Roman"/>
          <w:b/>
          <w:i/>
          <w:sz w:val="24"/>
          <w:szCs w:val="24"/>
          <w:lang w:eastAsia="ru-RU"/>
        </w:rPr>
      </w:pPr>
      <w:r w:rsidRPr="00390E22">
        <w:rPr>
          <w:rFonts w:ascii="Cambria" w:eastAsia="Calibri" w:hAnsi="Cambria" w:cs="Times New Roman"/>
          <w:b/>
          <w:i/>
          <w:sz w:val="24"/>
          <w:szCs w:val="24"/>
          <w:lang w:eastAsia="ru-RU"/>
        </w:rPr>
        <w:t xml:space="preserve">Время от подачи заявки Заказчиком до поставки Продуктов питания </w:t>
      </w:r>
      <w:r w:rsidR="003C5FDE" w:rsidRPr="00390E22">
        <w:rPr>
          <w:rFonts w:ascii="Cambria" w:eastAsia="Calibri" w:hAnsi="Cambria" w:cs="Times New Roman"/>
          <w:b/>
          <w:i/>
          <w:sz w:val="24"/>
          <w:szCs w:val="24"/>
          <w:lang w:eastAsia="ru-RU"/>
        </w:rPr>
        <w:t>- 1</w:t>
      </w:r>
      <w:r w:rsidRPr="00390E22">
        <w:rPr>
          <w:rFonts w:ascii="Cambria" w:eastAsia="Calibri" w:hAnsi="Cambria" w:cs="Times New Roman"/>
          <w:b/>
          <w:i/>
          <w:sz w:val="24"/>
          <w:szCs w:val="24"/>
          <w:lang w:eastAsia="ru-RU"/>
        </w:rPr>
        <w:t xml:space="preserve"> (одни) сутки, если иной (более длительный срок) не предусмотрен заявкой. </w:t>
      </w:r>
    </w:p>
    <w:p w14:paraId="4216BB82" w14:textId="77777777" w:rsidR="00F4022F" w:rsidRPr="00390E22" w:rsidRDefault="00F4022F" w:rsidP="00045846">
      <w:pPr>
        <w:spacing w:after="0"/>
        <w:jc w:val="both"/>
        <w:rPr>
          <w:rFonts w:ascii="Cambria" w:eastAsia="Calibri" w:hAnsi="Cambria" w:cs="Times New Roman"/>
          <w:b/>
          <w:i/>
          <w:sz w:val="24"/>
          <w:szCs w:val="24"/>
          <w:lang w:eastAsia="ru-RU"/>
        </w:rPr>
      </w:pPr>
      <w:r w:rsidRPr="00390E22">
        <w:rPr>
          <w:rFonts w:ascii="Cambria" w:eastAsia="Calibri" w:hAnsi="Cambria" w:cs="Times New Roman"/>
          <w:sz w:val="24"/>
          <w:szCs w:val="24"/>
          <w:lang w:eastAsia="ru-RU"/>
        </w:rPr>
        <w:t xml:space="preserve">3.3. Место поставки: </w:t>
      </w:r>
      <w:r w:rsidRPr="00390E22">
        <w:rPr>
          <w:rFonts w:ascii="Cambria" w:eastAsia="Calibri" w:hAnsi="Cambria" w:cs="Times New Roman"/>
          <w:b/>
          <w:i/>
          <w:sz w:val="24"/>
          <w:szCs w:val="24"/>
          <w:lang w:eastAsia="ru-RU"/>
        </w:rPr>
        <w:t>Московская область, г</w:t>
      </w:r>
      <w:r w:rsidR="00045846" w:rsidRPr="00390E22">
        <w:rPr>
          <w:rFonts w:ascii="Cambria" w:eastAsia="Calibri" w:hAnsi="Cambria" w:cs="Times New Roman"/>
          <w:b/>
          <w:i/>
          <w:sz w:val="24"/>
          <w:szCs w:val="24"/>
          <w:lang w:eastAsia="ru-RU"/>
        </w:rPr>
        <w:t xml:space="preserve">. Бронницы, ул. Москворецкая, </w:t>
      </w:r>
      <w:r w:rsidR="00D64D78" w:rsidRPr="00390E22">
        <w:rPr>
          <w:rFonts w:ascii="Cambria" w:eastAsia="Calibri" w:hAnsi="Cambria" w:cs="Times New Roman"/>
          <w:b/>
          <w:i/>
          <w:sz w:val="24"/>
          <w:szCs w:val="24"/>
          <w:lang w:eastAsia="ru-RU"/>
        </w:rPr>
        <w:t>д. 46</w:t>
      </w:r>
    </w:p>
    <w:p w14:paraId="7D243C32" w14:textId="2DA7CC90" w:rsidR="00F4022F" w:rsidRPr="00390E22" w:rsidRDefault="00F4022F" w:rsidP="00045846">
      <w:pPr>
        <w:spacing w:after="0"/>
        <w:jc w:val="both"/>
        <w:rPr>
          <w:rFonts w:ascii="Cambria" w:eastAsia="Calibri" w:hAnsi="Cambria" w:cs="Times New Roman"/>
          <w:b/>
          <w:i/>
          <w:sz w:val="24"/>
          <w:szCs w:val="24"/>
          <w:lang w:eastAsia="ru-RU"/>
        </w:rPr>
      </w:pPr>
      <w:r w:rsidRPr="00390E22">
        <w:rPr>
          <w:rFonts w:ascii="Cambria" w:eastAsia="Calibri" w:hAnsi="Cambria" w:cs="Times New Roman"/>
          <w:sz w:val="24"/>
          <w:szCs w:val="24"/>
          <w:lang w:eastAsia="ru-RU"/>
        </w:rPr>
        <w:lastRenderedPageBreak/>
        <w:t>3.</w:t>
      </w:r>
      <w:r w:rsidR="003C5FDE" w:rsidRPr="00390E22">
        <w:rPr>
          <w:rFonts w:ascii="Cambria" w:eastAsia="Calibri" w:hAnsi="Cambria" w:cs="Times New Roman"/>
          <w:sz w:val="24"/>
          <w:szCs w:val="24"/>
          <w:lang w:eastAsia="ru-RU"/>
        </w:rPr>
        <w:t>4. Поставка</w:t>
      </w:r>
      <w:r w:rsidRPr="00390E22">
        <w:rPr>
          <w:rFonts w:ascii="Cambria" w:eastAsia="Calibri" w:hAnsi="Cambria" w:cs="Times New Roman"/>
          <w:sz w:val="24"/>
          <w:szCs w:val="24"/>
          <w:lang w:eastAsia="ru-RU"/>
        </w:rPr>
        <w:t xml:space="preserve"> продуктов питания осуществляется </w:t>
      </w:r>
      <w:r w:rsidRPr="00390E22">
        <w:rPr>
          <w:rFonts w:ascii="Cambria" w:eastAsia="Calibri" w:hAnsi="Cambria" w:cs="Times New Roman"/>
          <w:b/>
          <w:i/>
          <w:sz w:val="24"/>
          <w:szCs w:val="24"/>
          <w:lang w:eastAsia="ru-RU"/>
        </w:rPr>
        <w:t>в рабочие дни с 8-00 до 12-00 (время московское</w:t>
      </w:r>
      <w:r w:rsidR="003C5FDE" w:rsidRPr="00390E22">
        <w:rPr>
          <w:rFonts w:ascii="Cambria" w:eastAsia="Calibri" w:hAnsi="Cambria" w:cs="Times New Roman"/>
          <w:b/>
          <w:i/>
          <w:sz w:val="24"/>
          <w:szCs w:val="24"/>
          <w:lang w:eastAsia="ru-RU"/>
        </w:rPr>
        <w:t>)</w:t>
      </w:r>
      <w:r w:rsidR="003C5FDE" w:rsidRPr="00390E22">
        <w:rPr>
          <w:rFonts w:ascii="Cambria" w:eastAsia="Calibri" w:hAnsi="Cambria" w:cs="Times New Roman"/>
          <w:sz w:val="24"/>
          <w:szCs w:val="24"/>
          <w:lang w:eastAsia="ru-RU"/>
        </w:rPr>
        <w:t>, возможность</w:t>
      </w:r>
      <w:r w:rsidRPr="00390E22">
        <w:rPr>
          <w:rFonts w:ascii="Cambria" w:eastAsia="Calibri" w:hAnsi="Cambria" w:cs="Times New Roman"/>
          <w:b/>
          <w:i/>
          <w:sz w:val="24"/>
          <w:szCs w:val="24"/>
          <w:lang w:eastAsia="ru-RU"/>
        </w:rPr>
        <w:t xml:space="preserve"> поставки в выходные и праздничные дни, в иное </w:t>
      </w:r>
      <w:r w:rsidR="003C5FDE" w:rsidRPr="00390E22">
        <w:rPr>
          <w:rFonts w:ascii="Cambria" w:eastAsia="Calibri" w:hAnsi="Cambria" w:cs="Times New Roman"/>
          <w:b/>
          <w:i/>
          <w:sz w:val="24"/>
          <w:szCs w:val="24"/>
          <w:lang w:eastAsia="ru-RU"/>
        </w:rPr>
        <w:t>время, в</w:t>
      </w:r>
      <w:r w:rsidRPr="00390E22">
        <w:rPr>
          <w:rFonts w:ascii="Cambria" w:eastAsia="Calibri" w:hAnsi="Cambria" w:cs="Times New Roman"/>
          <w:b/>
          <w:i/>
          <w:sz w:val="24"/>
          <w:szCs w:val="24"/>
          <w:lang w:eastAsia="ru-RU"/>
        </w:rPr>
        <w:t xml:space="preserve"> обязательном порядке </w:t>
      </w:r>
      <w:r w:rsidR="003C5FDE" w:rsidRPr="00390E22">
        <w:rPr>
          <w:rFonts w:ascii="Cambria" w:eastAsia="Calibri" w:hAnsi="Cambria" w:cs="Times New Roman"/>
          <w:b/>
          <w:i/>
          <w:sz w:val="24"/>
          <w:szCs w:val="24"/>
          <w:lang w:eastAsia="ru-RU"/>
        </w:rPr>
        <w:t>согласовывается с</w:t>
      </w:r>
      <w:r w:rsidRPr="00390E22">
        <w:rPr>
          <w:rFonts w:ascii="Cambria" w:eastAsia="Calibri" w:hAnsi="Cambria" w:cs="Times New Roman"/>
          <w:b/>
          <w:i/>
          <w:sz w:val="24"/>
          <w:szCs w:val="24"/>
          <w:lang w:eastAsia="ru-RU"/>
        </w:rPr>
        <w:t xml:space="preserve"> Заказчиком, </w:t>
      </w:r>
      <w:r w:rsidR="003C5FDE" w:rsidRPr="00390E22">
        <w:rPr>
          <w:rFonts w:ascii="Cambria" w:eastAsia="Calibri" w:hAnsi="Cambria" w:cs="Times New Roman"/>
          <w:b/>
          <w:i/>
          <w:sz w:val="24"/>
          <w:szCs w:val="24"/>
          <w:lang w:eastAsia="ru-RU"/>
        </w:rPr>
        <w:t>либо такая</w:t>
      </w:r>
      <w:r w:rsidRPr="00390E22">
        <w:rPr>
          <w:rFonts w:ascii="Cambria" w:eastAsia="Calibri" w:hAnsi="Cambria" w:cs="Times New Roman"/>
          <w:b/>
          <w:i/>
          <w:sz w:val="24"/>
          <w:szCs w:val="24"/>
          <w:lang w:eastAsia="ru-RU"/>
        </w:rPr>
        <w:t xml:space="preserve"> возможность предусматривается </w:t>
      </w:r>
      <w:r w:rsidR="003C5FDE" w:rsidRPr="00390E22">
        <w:rPr>
          <w:rFonts w:ascii="Cambria" w:eastAsia="Calibri" w:hAnsi="Cambria" w:cs="Times New Roman"/>
          <w:b/>
          <w:i/>
          <w:sz w:val="24"/>
          <w:szCs w:val="24"/>
          <w:lang w:eastAsia="ru-RU"/>
        </w:rPr>
        <w:t>в заявке</w:t>
      </w:r>
      <w:r w:rsidRPr="00390E22">
        <w:rPr>
          <w:rFonts w:ascii="Cambria" w:eastAsia="Calibri" w:hAnsi="Cambria" w:cs="Times New Roman"/>
          <w:b/>
          <w:i/>
          <w:sz w:val="24"/>
          <w:szCs w:val="24"/>
          <w:lang w:eastAsia="ru-RU"/>
        </w:rPr>
        <w:t xml:space="preserve"> Заказчика, с соблюдением требований к условиям транспортировки.</w:t>
      </w:r>
    </w:p>
    <w:p w14:paraId="72263F6D" w14:textId="77777777" w:rsidR="00F4022F" w:rsidRPr="00390E22" w:rsidRDefault="00F4022F" w:rsidP="00F4022F">
      <w:pPr>
        <w:spacing w:after="0"/>
        <w:jc w:val="center"/>
        <w:rPr>
          <w:rFonts w:ascii="Cambria" w:eastAsia="Calibri" w:hAnsi="Cambria" w:cs="Times New Roman"/>
          <w:b/>
          <w:sz w:val="24"/>
          <w:szCs w:val="24"/>
          <w:lang w:eastAsia="ru-RU"/>
        </w:rPr>
      </w:pPr>
    </w:p>
    <w:p w14:paraId="405C1CC7"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4. Порядок приёмки товаров</w:t>
      </w:r>
    </w:p>
    <w:p w14:paraId="28C8D297"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 При приёмке Товара </w:t>
      </w:r>
      <w:r w:rsidRPr="00390E22">
        <w:rPr>
          <w:rFonts w:ascii="Cambria" w:eastAsia="Calibri" w:hAnsi="Cambria" w:cs="Times New Roman"/>
          <w:b/>
          <w:i/>
          <w:sz w:val="24"/>
          <w:szCs w:val="24"/>
          <w:lang w:eastAsia="ru-RU"/>
        </w:rPr>
        <w:t>Заказчик</w:t>
      </w:r>
      <w:r w:rsidRPr="00390E22">
        <w:rPr>
          <w:rFonts w:ascii="Cambria" w:eastAsia="Calibri" w:hAnsi="Cambria" w:cs="Times New Roman"/>
          <w:i/>
          <w:sz w:val="24"/>
          <w:szCs w:val="24"/>
          <w:lang w:eastAsia="ru-RU"/>
        </w:rPr>
        <w:t xml:space="preserve"> </w:t>
      </w:r>
      <w:r w:rsidRPr="00390E22">
        <w:rPr>
          <w:rFonts w:ascii="Cambria" w:eastAsia="Calibri" w:hAnsi="Cambria" w:cs="Times New Roman"/>
          <w:sz w:val="24"/>
          <w:szCs w:val="24"/>
          <w:lang w:eastAsia="ru-RU"/>
        </w:rPr>
        <w:t>проверяет количество, ассортимент, товарный вид поставленного Товара, соответствие Товара требованиям, установленным Договором, наличие необходимых сертификатов.</w:t>
      </w:r>
      <w:r w:rsidRPr="00390E22">
        <w:rPr>
          <w:rFonts w:ascii="Cambria" w:eastAsia="Calibri" w:hAnsi="Cambria" w:cs="Times New Roman"/>
          <w:b/>
          <w:i/>
          <w:sz w:val="24"/>
          <w:szCs w:val="24"/>
          <w:lang w:eastAsia="ru-RU"/>
        </w:rPr>
        <w:t xml:space="preserve"> Заказчик</w:t>
      </w:r>
      <w:r w:rsidRPr="00390E22">
        <w:rPr>
          <w:rFonts w:ascii="Cambria" w:eastAsia="Calibri" w:hAnsi="Cambria" w:cs="Times New Roman"/>
          <w:sz w:val="24"/>
          <w:szCs w:val="24"/>
          <w:lang w:eastAsia="ru-RU"/>
        </w:rPr>
        <w:t xml:space="preserve"> производит сверку наименования фактически поступившего товара с наименованием, указанном в </w:t>
      </w:r>
      <w:r w:rsidRPr="00390E22">
        <w:rPr>
          <w:rFonts w:ascii="Cambria" w:eastAsia="Calibri" w:hAnsi="Cambria" w:cs="Times New Roman"/>
          <w:i/>
          <w:sz w:val="24"/>
          <w:szCs w:val="24"/>
          <w:lang w:eastAsia="ru-RU"/>
        </w:rPr>
        <w:t>Спецификации</w:t>
      </w:r>
      <w:r w:rsidRPr="00390E22">
        <w:rPr>
          <w:rFonts w:ascii="Cambria" w:eastAsia="Calibri" w:hAnsi="Cambria" w:cs="Times New Roman"/>
          <w:sz w:val="24"/>
          <w:szCs w:val="24"/>
          <w:lang w:eastAsia="ru-RU"/>
        </w:rPr>
        <w:t xml:space="preserve"> (приложение №1). Продукция, не соответствующая требованиям, некачественная продукция не подлежит приемке.</w:t>
      </w:r>
    </w:p>
    <w:p w14:paraId="3B43AB98" w14:textId="6F7AECE3"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4.2. Поставка Продуктов питания </w:t>
      </w:r>
      <w:r w:rsidR="00811347" w:rsidRPr="00390E22">
        <w:rPr>
          <w:rFonts w:ascii="Cambria" w:eastAsia="Calibri" w:hAnsi="Cambria" w:cs="Times New Roman"/>
          <w:sz w:val="24"/>
          <w:szCs w:val="24"/>
          <w:lang w:eastAsia="ru-RU"/>
        </w:rPr>
        <w:t>осуществляется в</w:t>
      </w:r>
      <w:r w:rsidRPr="00390E22">
        <w:rPr>
          <w:rFonts w:ascii="Cambria" w:eastAsia="Calibri" w:hAnsi="Cambria" w:cs="Times New Roman"/>
          <w:sz w:val="24"/>
          <w:szCs w:val="24"/>
          <w:lang w:eastAsia="ru-RU"/>
        </w:rPr>
        <w:t xml:space="preserve"> соответствии с условиями настоящего Договора. </w:t>
      </w:r>
    </w:p>
    <w:p w14:paraId="2E1ABDA9"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4.3.</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i/>
          <w:sz w:val="24"/>
          <w:szCs w:val="24"/>
          <w:lang w:eastAsia="ru-RU"/>
        </w:rPr>
        <w:t xml:space="preserve"> </w:t>
      </w:r>
      <w:r w:rsidRPr="00390E22">
        <w:rPr>
          <w:rFonts w:ascii="Cambria" w:eastAsia="Calibri" w:hAnsi="Cambria" w:cs="Times New Roman"/>
          <w:sz w:val="24"/>
          <w:szCs w:val="24"/>
          <w:lang w:eastAsia="ru-RU"/>
        </w:rPr>
        <w:t xml:space="preserve">обязан согласовать с представителем </w:t>
      </w:r>
      <w:r w:rsidRPr="00390E22">
        <w:rPr>
          <w:rFonts w:ascii="Cambria" w:eastAsia="Calibri" w:hAnsi="Cambria" w:cs="Times New Roman"/>
          <w:b/>
          <w:i/>
          <w:sz w:val="24"/>
          <w:szCs w:val="24"/>
          <w:lang w:eastAsia="ru-RU"/>
        </w:rPr>
        <w:t>Заказчика</w:t>
      </w:r>
      <w:r w:rsidRPr="00390E22">
        <w:rPr>
          <w:rFonts w:ascii="Cambria" w:eastAsia="Calibri" w:hAnsi="Cambria" w:cs="Times New Roman"/>
          <w:sz w:val="24"/>
          <w:szCs w:val="24"/>
          <w:lang w:eastAsia="ru-RU"/>
        </w:rPr>
        <w:t xml:space="preserve"> точное время поставки.</w:t>
      </w:r>
    </w:p>
    <w:p w14:paraId="52EAD542"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4.4.</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b/>
          <w:sz w:val="24"/>
          <w:szCs w:val="24"/>
          <w:lang w:eastAsia="ru-RU"/>
        </w:rPr>
        <w:t xml:space="preserve"> </w:t>
      </w:r>
      <w:r w:rsidRPr="00390E22">
        <w:rPr>
          <w:rFonts w:ascii="Cambria" w:eastAsia="Calibri" w:hAnsi="Cambria" w:cs="Times New Roman"/>
          <w:sz w:val="24"/>
          <w:szCs w:val="24"/>
          <w:lang w:eastAsia="ru-RU"/>
        </w:rPr>
        <w:t>поставляет Продукты питания</w:t>
      </w:r>
      <w:r w:rsidRPr="00390E22">
        <w:rPr>
          <w:rFonts w:ascii="Cambria" w:eastAsia="Calibri" w:hAnsi="Cambria" w:cs="Times New Roman"/>
          <w:i/>
          <w:sz w:val="24"/>
          <w:szCs w:val="24"/>
          <w:lang w:eastAsia="ru-RU"/>
        </w:rPr>
        <w:t xml:space="preserve">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sz w:val="24"/>
          <w:szCs w:val="24"/>
          <w:lang w:eastAsia="ru-RU"/>
        </w:rPr>
        <w:t xml:space="preserve"> собственным транспортом или с привлечением транспорта третьих лиц за свой счёт. Все виды погрузо-разгрузочных работ, включая работы с применением грузоподъёмных средств, осуществляются </w:t>
      </w:r>
      <w:r w:rsidRPr="00390E22">
        <w:rPr>
          <w:rFonts w:ascii="Cambria" w:eastAsia="Calibri" w:hAnsi="Cambria" w:cs="Times New Roman"/>
          <w:b/>
          <w:i/>
          <w:sz w:val="24"/>
          <w:szCs w:val="24"/>
          <w:lang w:eastAsia="ru-RU"/>
        </w:rPr>
        <w:t>Поставщиком</w:t>
      </w:r>
      <w:r w:rsidRPr="00390E22">
        <w:rPr>
          <w:rFonts w:ascii="Cambria" w:eastAsia="Calibri" w:hAnsi="Cambria" w:cs="Times New Roman"/>
          <w:sz w:val="24"/>
          <w:szCs w:val="24"/>
          <w:lang w:eastAsia="ru-RU"/>
        </w:rPr>
        <w:t xml:space="preserve"> собственными техническими средствами или за свой счёт.</w:t>
      </w:r>
    </w:p>
    <w:p w14:paraId="16042F27"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rPr>
        <w:t xml:space="preserve"> </w:t>
      </w:r>
      <w:r w:rsidRPr="00390E22">
        <w:rPr>
          <w:rFonts w:ascii="Cambria" w:eastAsia="Calibri" w:hAnsi="Cambria" w:cs="Times New Roman"/>
          <w:sz w:val="24"/>
          <w:szCs w:val="24"/>
          <w:lang w:eastAsia="ru-RU"/>
        </w:rPr>
        <w:t>Поставщик обязуется допускать к сопровождению Товара в пути следования и выполнению его погрузки и выгрузки исключительно лиц, имеющих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 пользующихся санитарной одеждой (халат, рукавицы и др.).</w:t>
      </w:r>
    </w:p>
    <w:p w14:paraId="3991AD68" w14:textId="7CC5FF91" w:rsidR="00F4022F" w:rsidRPr="00390E22" w:rsidRDefault="00F4022F" w:rsidP="00F4022F">
      <w:pPr>
        <w:spacing w:after="0"/>
        <w:jc w:val="both"/>
        <w:rPr>
          <w:rFonts w:ascii="Cambria" w:eastAsia="Calibri" w:hAnsi="Cambria" w:cs="Times New Roman"/>
          <w:i/>
          <w:sz w:val="24"/>
          <w:szCs w:val="24"/>
          <w:lang w:eastAsia="ru-RU"/>
        </w:rPr>
      </w:pPr>
      <w:r w:rsidRPr="00390E22">
        <w:rPr>
          <w:rFonts w:ascii="Cambria" w:eastAsia="Calibri" w:hAnsi="Cambria" w:cs="Times New Roman"/>
          <w:sz w:val="24"/>
          <w:szCs w:val="24"/>
          <w:lang w:eastAsia="ru-RU"/>
        </w:rPr>
        <w:t xml:space="preserve">4.5. Продукты питания, поставляемые </w:t>
      </w:r>
      <w:r w:rsidRPr="00390E22">
        <w:rPr>
          <w:rFonts w:ascii="Cambria" w:eastAsia="Calibri" w:hAnsi="Cambria" w:cs="Times New Roman"/>
          <w:b/>
          <w:i/>
          <w:sz w:val="24"/>
          <w:szCs w:val="24"/>
          <w:lang w:eastAsia="ru-RU"/>
        </w:rPr>
        <w:t>Поставщиком</w:t>
      </w:r>
      <w:r w:rsidRPr="00390E22">
        <w:rPr>
          <w:rFonts w:ascii="Cambria" w:eastAsia="Calibri" w:hAnsi="Cambria" w:cs="Times New Roman"/>
          <w:i/>
          <w:sz w:val="24"/>
          <w:szCs w:val="24"/>
          <w:lang w:eastAsia="ru-RU"/>
        </w:rPr>
        <w:t xml:space="preserve">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sz w:val="24"/>
          <w:szCs w:val="24"/>
          <w:lang w:eastAsia="ru-RU"/>
        </w:rPr>
        <w:t xml:space="preserve">, должны соответствовать характеристикам продуктов питания, указанным в </w:t>
      </w:r>
      <w:r w:rsidRPr="00390E22">
        <w:rPr>
          <w:rFonts w:ascii="Cambria" w:eastAsia="Calibri" w:hAnsi="Cambria" w:cs="Times New Roman"/>
          <w:i/>
          <w:sz w:val="24"/>
          <w:szCs w:val="24"/>
          <w:lang w:eastAsia="ru-RU"/>
        </w:rPr>
        <w:t>Спецификации</w:t>
      </w:r>
      <w:r w:rsidRPr="00390E22">
        <w:rPr>
          <w:rFonts w:ascii="Cambria" w:eastAsia="Calibri" w:hAnsi="Cambria" w:cs="Times New Roman"/>
          <w:sz w:val="24"/>
          <w:szCs w:val="24"/>
          <w:lang w:eastAsia="ru-RU"/>
        </w:rPr>
        <w:t xml:space="preserve"> (Приложение №1), и условиям </w:t>
      </w:r>
      <w:r w:rsidRPr="00390E22">
        <w:rPr>
          <w:rFonts w:ascii="Cambria" w:eastAsia="Calibri" w:hAnsi="Cambria" w:cs="Times New Roman"/>
          <w:i/>
          <w:sz w:val="24"/>
          <w:szCs w:val="24"/>
          <w:lang w:eastAsia="ru-RU"/>
        </w:rPr>
        <w:t xml:space="preserve">Технического </w:t>
      </w:r>
      <w:r w:rsidR="003C5FDE" w:rsidRPr="00390E22">
        <w:rPr>
          <w:rFonts w:ascii="Cambria" w:eastAsia="Calibri" w:hAnsi="Cambria" w:cs="Times New Roman"/>
          <w:i/>
          <w:sz w:val="24"/>
          <w:szCs w:val="24"/>
          <w:lang w:eastAsia="ru-RU"/>
        </w:rPr>
        <w:t>задания (</w:t>
      </w:r>
      <w:r w:rsidRPr="00390E22">
        <w:rPr>
          <w:rFonts w:ascii="Cambria" w:eastAsia="Calibri" w:hAnsi="Cambria" w:cs="Times New Roman"/>
          <w:i/>
          <w:sz w:val="24"/>
          <w:szCs w:val="24"/>
          <w:lang w:eastAsia="ru-RU"/>
        </w:rPr>
        <w:t xml:space="preserve">Приложение </w:t>
      </w:r>
      <w:r w:rsidRPr="00390E22">
        <w:rPr>
          <w:rFonts w:ascii="Cambria" w:eastAsia="Calibri" w:hAnsi="Cambria" w:cs="Times New Roman"/>
          <w:sz w:val="24"/>
          <w:szCs w:val="24"/>
          <w:lang w:eastAsia="ru-RU"/>
        </w:rPr>
        <w:t>№2</w:t>
      </w:r>
      <w:r w:rsidRPr="00390E22">
        <w:rPr>
          <w:rFonts w:ascii="Cambria" w:eastAsia="Calibri" w:hAnsi="Cambria" w:cs="Times New Roman"/>
          <w:i/>
          <w:sz w:val="24"/>
          <w:szCs w:val="24"/>
          <w:lang w:eastAsia="ru-RU"/>
        </w:rPr>
        <w:t>).</w:t>
      </w:r>
    </w:p>
    <w:p w14:paraId="24B63823"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4.6. Упаковка должна соответствовать требованиям законодательных, нормативных и/или технических документов, устанавливающих возможность ее применения для упаковки поставляемых Продуктов питания, обеспечивать полную сохранность Продуктов питания при хранении, перевозке и разгрузке.</w:t>
      </w:r>
    </w:p>
    <w:p w14:paraId="7D9469E2"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4.7 Маркировка на упаковке должна быть нанесена четко, несмываемой краской на русском языке и содержать сведения, предусмотренные Федеральным законом от 02.01.2000 г. № 29-ФЗ «О качестве и безопасности пищевых продуктов» или иными соответствующими нормативными документами.</w:t>
      </w:r>
    </w:p>
    <w:p w14:paraId="41AEF4C5"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4.8. Маркировка упаковки должна строго соответствовать маркировке продуктов питания.</w:t>
      </w:r>
    </w:p>
    <w:p w14:paraId="6FF0F22B" w14:textId="24C24810" w:rsidR="00F4022F" w:rsidRPr="00390E22" w:rsidRDefault="00F4022F" w:rsidP="00F4022F">
      <w:pPr>
        <w:spacing w:after="0"/>
        <w:jc w:val="both"/>
        <w:rPr>
          <w:rFonts w:ascii="Cambria" w:eastAsia="Calibri" w:hAnsi="Cambria" w:cs="Times New Roman"/>
          <w:i/>
          <w:sz w:val="24"/>
          <w:szCs w:val="24"/>
          <w:lang w:eastAsia="ru-RU"/>
        </w:rPr>
      </w:pPr>
      <w:r w:rsidRPr="00390E22">
        <w:rPr>
          <w:rFonts w:ascii="Cambria" w:eastAsia="Calibri" w:hAnsi="Cambria" w:cs="Times New Roman"/>
          <w:sz w:val="24"/>
          <w:szCs w:val="24"/>
          <w:lang w:eastAsia="ru-RU"/>
        </w:rPr>
        <w:t xml:space="preserve">4.9. До </w:t>
      </w:r>
      <w:r w:rsidR="00811347" w:rsidRPr="00390E22">
        <w:rPr>
          <w:rFonts w:ascii="Cambria" w:eastAsia="Calibri" w:hAnsi="Cambria" w:cs="Times New Roman"/>
          <w:sz w:val="24"/>
          <w:szCs w:val="24"/>
          <w:lang w:eastAsia="ru-RU"/>
        </w:rPr>
        <w:t xml:space="preserve">начала </w:t>
      </w:r>
      <w:r w:rsidR="003C5FDE" w:rsidRPr="00390E22">
        <w:rPr>
          <w:rFonts w:ascii="Cambria" w:eastAsia="Calibri" w:hAnsi="Cambria" w:cs="Times New Roman"/>
          <w:sz w:val="24"/>
          <w:szCs w:val="24"/>
          <w:lang w:eastAsia="ru-RU"/>
        </w:rPr>
        <w:t>поставки Продуктов</w:t>
      </w:r>
      <w:r w:rsidRPr="00390E22">
        <w:rPr>
          <w:rFonts w:ascii="Cambria" w:eastAsia="Calibri" w:hAnsi="Cambria" w:cs="Times New Roman"/>
          <w:sz w:val="24"/>
          <w:szCs w:val="24"/>
          <w:lang w:eastAsia="ru-RU"/>
        </w:rPr>
        <w:t xml:space="preserve"> питания </w:t>
      </w:r>
      <w:r w:rsidRPr="00390E22">
        <w:rPr>
          <w:rFonts w:ascii="Cambria" w:eastAsia="Calibri" w:hAnsi="Cambria" w:cs="Times New Roman"/>
          <w:b/>
          <w:i/>
          <w:sz w:val="24"/>
          <w:szCs w:val="24"/>
          <w:lang w:eastAsia="ru-RU"/>
        </w:rPr>
        <w:t>Заказчика</w:t>
      </w:r>
      <w:r w:rsidRPr="00390E22">
        <w:rPr>
          <w:rFonts w:ascii="Cambria" w:eastAsia="Calibri" w:hAnsi="Cambria" w:cs="Times New Roman"/>
          <w:b/>
          <w:sz w:val="24"/>
          <w:szCs w:val="24"/>
          <w:lang w:eastAsia="ru-RU"/>
        </w:rPr>
        <w:t xml:space="preserve"> </w:t>
      </w:r>
      <w:r w:rsidRPr="00390E22">
        <w:rPr>
          <w:rFonts w:ascii="Cambria" w:eastAsia="Calibri" w:hAnsi="Cambria" w:cs="Times New Roman"/>
          <w:sz w:val="24"/>
          <w:szCs w:val="24"/>
          <w:lang w:eastAsia="ru-RU"/>
        </w:rPr>
        <w:t xml:space="preserve">вправе потребовать контрольные образцы Продуктов питания по каждой позиции ассортимента (минимально возможный объем товар-штука, упаковка, ящик, коробка и </w:t>
      </w:r>
      <w:r w:rsidR="003C5FDE" w:rsidRPr="00390E22">
        <w:rPr>
          <w:rFonts w:ascii="Cambria" w:eastAsia="Calibri" w:hAnsi="Cambria" w:cs="Times New Roman"/>
          <w:sz w:val="24"/>
          <w:szCs w:val="24"/>
          <w:lang w:eastAsia="ru-RU"/>
        </w:rPr>
        <w:t>т. д.</w:t>
      </w:r>
      <w:r w:rsidRPr="00390E22">
        <w:rPr>
          <w:rFonts w:ascii="Cambria" w:eastAsia="Calibri" w:hAnsi="Cambria" w:cs="Times New Roman"/>
          <w:sz w:val="24"/>
          <w:szCs w:val="24"/>
          <w:lang w:eastAsia="ru-RU"/>
        </w:rPr>
        <w:t xml:space="preserve">) Контрольные образцы входят в общее количество поставляемых Продуктов питания, указанное в </w:t>
      </w:r>
      <w:r w:rsidRPr="00390E22">
        <w:rPr>
          <w:rFonts w:ascii="Cambria" w:eastAsia="Calibri" w:hAnsi="Cambria" w:cs="Times New Roman"/>
          <w:i/>
          <w:sz w:val="24"/>
          <w:szCs w:val="24"/>
          <w:lang w:eastAsia="ru-RU"/>
        </w:rPr>
        <w:t>Спецификации</w:t>
      </w:r>
      <w:r w:rsidRPr="00390E22">
        <w:rPr>
          <w:rFonts w:ascii="Cambria" w:eastAsia="Calibri" w:hAnsi="Cambria" w:cs="Times New Roman"/>
          <w:sz w:val="24"/>
          <w:szCs w:val="24"/>
          <w:lang w:eastAsia="ru-RU"/>
        </w:rPr>
        <w:t xml:space="preserve"> (приложение №1). </w:t>
      </w:r>
      <w:r w:rsidRPr="00390E22">
        <w:rPr>
          <w:rFonts w:ascii="Cambria" w:eastAsia="Calibri" w:hAnsi="Cambria" w:cs="Times New Roman"/>
          <w:b/>
          <w:i/>
          <w:sz w:val="24"/>
          <w:szCs w:val="24"/>
          <w:lang w:eastAsia="ru-RU"/>
        </w:rPr>
        <w:t>Заказчик</w:t>
      </w:r>
      <w:r w:rsidRPr="00390E22">
        <w:rPr>
          <w:rFonts w:ascii="Cambria" w:eastAsia="Calibri" w:hAnsi="Cambria" w:cs="Times New Roman"/>
          <w:i/>
          <w:sz w:val="24"/>
          <w:szCs w:val="24"/>
          <w:lang w:eastAsia="ru-RU"/>
        </w:rPr>
        <w:t xml:space="preserve"> </w:t>
      </w:r>
      <w:r w:rsidRPr="00390E22">
        <w:rPr>
          <w:rFonts w:ascii="Cambria" w:eastAsia="Calibri" w:hAnsi="Cambria" w:cs="Times New Roman"/>
          <w:sz w:val="24"/>
          <w:szCs w:val="24"/>
          <w:lang w:eastAsia="ru-RU"/>
        </w:rPr>
        <w:t xml:space="preserve">проверяет контрольные образцы на соответствие требованиям, </w:t>
      </w:r>
      <w:r w:rsidRPr="00390E22">
        <w:rPr>
          <w:rFonts w:ascii="Cambria" w:eastAsia="Calibri" w:hAnsi="Cambria" w:cs="Times New Roman"/>
          <w:sz w:val="24"/>
          <w:szCs w:val="24"/>
          <w:lang w:eastAsia="ru-RU"/>
        </w:rPr>
        <w:lastRenderedPageBreak/>
        <w:t xml:space="preserve">установленным в </w:t>
      </w:r>
      <w:r w:rsidRPr="00390E22">
        <w:rPr>
          <w:rFonts w:ascii="Cambria" w:eastAsia="Calibri" w:hAnsi="Cambria" w:cs="Times New Roman"/>
          <w:i/>
          <w:sz w:val="24"/>
          <w:szCs w:val="24"/>
          <w:lang w:eastAsia="ru-RU"/>
        </w:rPr>
        <w:t>Спецификации</w:t>
      </w:r>
      <w:r w:rsidRPr="00390E22">
        <w:rPr>
          <w:rFonts w:ascii="Cambria" w:eastAsia="Calibri" w:hAnsi="Cambria" w:cs="Times New Roman"/>
          <w:sz w:val="24"/>
          <w:szCs w:val="24"/>
          <w:lang w:eastAsia="ru-RU"/>
        </w:rPr>
        <w:t xml:space="preserve"> (</w:t>
      </w:r>
      <w:r w:rsidRPr="00390E22">
        <w:rPr>
          <w:rFonts w:ascii="Cambria" w:eastAsia="Calibri" w:hAnsi="Cambria" w:cs="Times New Roman"/>
          <w:i/>
          <w:sz w:val="24"/>
          <w:szCs w:val="24"/>
          <w:lang w:eastAsia="ru-RU"/>
        </w:rPr>
        <w:t>Приложение</w:t>
      </w:r>
      <w:r w:rsidRPr="00390E22">
        <w:rPr>
          <w:rFonts w:ascii="Cambria" w:eastAsia="Calibri" w:hAnsi="Cambria" w:cs="Times New Roman"/>
          <w:sz w:val="24"/>
          <w:szCs w:val="24"/>
          <w:lang w:eastAsia="ru-RU"/>
        </w:rPr>
        <w:t xml:space="preserve"> №1), </w:t>
      </w:r>
      <w:r w:rsidRPr="00390E22">
        <w:rPr>
          <w:rFonts w:ascii="Cambria" w:eastAsia="Calibri" w:hAnsi="Cambria" w:cs="Times New Roman"/>
          <w:i/>
          <w:sz w:val="24"/>
          <w:szCs w:val="24"/>
          <w:lang w:eastAsia="ru-RU"/>
        </w:rPr>
        <w:t xml:space="preserve">Техническом задании (Приложение </w:t>
      </w:r>
      <w:r w:rsidRPr="00390E22">
        <w:rPr>
          <w:rFonts w:ascii="Cambria" w:eastAsia="Calibri" w:hAnsi="Cambria" w:cs="Times New Roman"/>
          <w:sz w:val="24"/>
          <w:szCs w:val="24"/>
          <w:lang w:eastAsia="ru-RU"/>
        </w:rPr>
        <w:t>№2</w:t>
      </w:r>
      <w:r w:rsidR="003C5FDE" w:rsidRPr="00390E22">
        <w:rPr>
          <w:rFonts w:ascii="Cambria" w:eastAsia="Calibri" w:hAnsi="Cambria" w:cs="Times New Roman"/>
          <w:i/>
          <w:sz w:val="24"/>
          <w:szCs w:val="24"/>
          <w:lang w:eastAsia="ru-RU"/>
        </w:rPr>
        <w:t>)</w:t>
      </w:r>
      <w:r w:rsidR="003C5FDE" w:rsidRPr="00390E22">
        <w:rPr>
          <w:rFonts w:ascii="Cambria" w:eastAsia="Calibri" w:hAnsi="Cambria" w:cs="Times New Roman"/>
          <w:sz w:val="24"/>
          <w:szCs w:val="24"/>
          <w:lang w:eastAsia="ru-RU"/>
        </w:rPr>
        <w:t xml:space="preserve"> и настоящем</w:t>
      </w:r>
      <w:r w:rsidRPr="00390E22">
        <w:rPr>
          <w:rFonts w:ascii="Cambria" w:eastAsia="Calibri" w:hAnsi="Cambria" w:cs="Times New Roman"/>
          <w:sz w:val="24"/>
          <w:szCs w:val="24"/>
          <w:lang w:eastAsia="ru-RU"/>
        </w:rPr>
        <w:t xml:space="preserve"> Договоре. </w:t>
      </w:r>
    </w:p>
    <w:p w14:paraId="09875C34" w14:textId="352A5D03"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4.10. Одновременно с передачей Товара Поставщик обязан передать Заказчику всю необходимую товарно-сопроводительную документацию, подтверждающую качество и безопасность продукции для здоровья человека, со ссылкой на дату и номер разрешения (гигиенического сертификата), выданного учреждениями госсанэпидслужбы в установленном порядке, в </w:t>
      </w:r>
      <w:r w:rsidR="003C5FDE" w:rsidRPr="00390E22">
        <w:rPr>
          <w:rFonts w:ascii="Cambria" w:eastAsia="Calibri" w:hAnsi="Cambria" w:cs="Times New Roman"/>
          <w:sz w:val="24"/>
          <w:szCs w:val="24"/>
          <w:lang w:eastAsia="ru-RU"/>
        </w:rPr>
        <w:t>т. ч.</w:t>
      </w:r>
      <w:r w:rsidRPr="00390E22">
        <w:rPr>
          <w:rFonts w:ascii="Cambria" w:eastAsia="Calibri" w:hAnsi="Cambria" w:cs="Times New Roman"/>
          <w:sz w:val="24"/>
          <w:szCs w:val="24"/>
          <w:lang w:eastAsia="ru-RU"/>
        </w:rPr>
        <w:t xml:space="preserve"> санитарно-эпидемиологическое заключение, удостоверение о качестве, ветеринарное свидетельство, сертификат соответствия (декларацию о соответствии). В сопроводительных документах на особо скоропортящиеся пищевые продукты должны быть указаны дата и час выработки продукции, температура хранения, конечный срок реализации.  Копии сертификатов должны быть заверены органом Сертификации Госстандарта России, нотариально, либо держателем подлинника сертификата.</w:t>
      </w:r>
    </w:p>
    <w:p w14:paraId="28E8DEAE" w14:textId="2E2720A0" w:rsidR="00F4022F" w:rsidRPr="00390E22" w:rsidRDefault="00F4022F" w:rsidP="00F4022F">
      <w:pPr>
        <w:tabs>
          <w:tab w:val="left" w:pos="1300"/>
        </w:tabs>
        <w:spacing w:after="0"/>
        <w:jc w:val="both"/>
        <w:rPr>
          <w:rFonts w:ascii="Cambria" w:eastAsia="Calibri" w:hAnsi="Cambria" w:cs="Times New Roman"/>
          <w:sz w:val="24"/>
          <w:szCs w:val="24"/>
        </w:rPr>
      </w:pPr>
      <w:r w:rsidRPr="00390E22">
        <w:rPr>
          <w:rFonts w:ascii="Cambria" w:eastAsia="Calibri" w:hAnsi="Cambria" w:cs="Times New Roman"/>
          <w:sz w:val="24"/>
          <w:szCs w:val="24"/>
          <w:lang w:eastAsia="ru-RU"/>
        </w:rPr>
        <w:t xml:space="preserve">4.11. В день отгрузки Продуктов питания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sz w:val="24"/>
          <w:szCs w:val="24"/>
          <w:lang w:eastAsia="ru-RU"/>
        </w:rPr>
        <w:t xml:space="preserve"> обязан передать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sz w:val="24"/>
          <w:szCs w:val="24"/>
          <w:lang w:eastAsia="ru-RU"/>
        </w:rPr>
        <w:t xml:space="preserve"> подписанные со своей </w:t>
      </w:r>
      <w:r w:rsidR="00811347" w:rsidRPr="00390E22">
        <w:rPr>
          <w:rFonts w:ascii="Cambria" w:eastAsia="Calibri" w:hAnsi="Cambria" w:cs="Times New Roman"/>
          <w:sz w:val="24"/>
          <w:szCs w:val="24"/>
          <w:lang w:eastAsia="ru-RU"/>
        </w:rPr>
        <w:t>стороны оригиналы</w:t>
      </w:r>
      <w:r w:rsidRPr="00390E22">
        <w:rPr>
          <w:rFonts w:ascii="Cambria" w:eastAsia="Calibri" w:hAnsi="Cambria" w:cs="Times New Roman"/>
          <w:sz w:val="24"/>
          <w:szCs w:val="24"/>
          <w:lang w:eastAsia="ru-RU"/>
        </w:rPr>
        <w:t xml:space="preserve"> товарных накладных, товарно-транспортных накладных, счетов, оформленные в соответствие с требованиями законодательства. </w:t>
      </w:r>
      <w:r w:rsidRPr="00390E22">
        <w:rPr>
          <w:rFonts w:ascii="Cambria" w:eastAsia="Calibri" w:hAnsi="Cambria" w:cs="Times New Roman"/>
          <w:sz w:val="24"/>
          <w:szCs w:val="24"/>
        </w:rPr>
        <w:t xml:space="preserve"> </w:t>
      </w:r>
    </w:p>
    <w:p w14:paraId="08B37E00"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4.12. Приемка Товара на соответствие требованиям Договора: </w:t>
      </w:r>
    </w:p>
    <w:p w14:paraId="68F56FBC"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4.12.1.В день поставки Товара Заказчик осуществляет приемку товара по количеству, упаковке, комплекту, товарному виду, ассортименту, явным видимым повреждениям упаковки и качеству, наличию сопроводительных документов; </w:t>
      </w:r>
    </w:p>
    <w:p w14:paraId="2ACC5FCE" w14:textId="6784CE2A"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4.12.2.В случае несоответствия указанных характеристик товара, в том числе фактически поставленного Товара данным, указанным в Спецификации и товарной накладной Заказчик </w:t>
      </w:r>
      <w:r w:rsidR="00811347" w:rsidRPr="00390E22">
        <w:rPr>
          <w:rFonts w:ascii="Cambria" w:eastAsia="Calibri" w:hAnsi="Cambria" w:cs="Times New Roman"/>
          <w:sz w:val="24"/>
          <w:szCs w:val="24"/>
          <w:lang w:eastAsia="ru-RU"/>
        </w:rPr>
        <w:t>должен сделать</w:t>
      </w:r>
      <w:r w:rsidRPr="00390E22">
        <w:rPr>
          <w:rFonts w:ascii="Cambria" w:eastAsia="Calibri" w:hAnsi="Cambria" w:cs="Times New Roman"/>
          <w:sz w:val="24"/>
          <w:szCs w:val="24"/>
          <w:lang w:eastAsia="ru-RU"/>
        </w:rPr>
        <w:t xml:space="preserve"> отметку о фактически принятом количестве, наименовании и ассортименте Товара, а также о недостатках его товарного вида.</w:t>
      </w:r>
    </w:p>
    <w:p w14:paraId="7D8439E0"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Если Заказчик отказывается от приемки Товара, об этом делается соответствующая отметка в товарной накладной, либо составляется двусторонний акт об отказе в приемке Товара, подписываемый уполномоченными представителями Сторон, в котором Покупатель обязан указать причины отказа, должность и фамилию лица, производившего приемку Товара.</w:t>
      </w:r>
    </w:p>
    <w:p w14:paraId="54AD309F" w14:textId="3653DF81"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4.12.3. Отсутствие у Поставщика документов, указанных в п.п. 4.4, 4.10 и 4.11 Договора, при приемке </w:t>
      </w:r>
      <w:r w:rsidR="00A27F85" w:rsidRPr="00390E22">
        <w:rPr>
          <w:rFonts w:ascii="Cambria" w:eastAsia="Calibri" w:hAnsi="Cambria" w:cs="Times New Roman"/>
          <w:sz w:val="24"/>
          <w:szCs w:val="24"/>
          <w:lang w:eastAsia="ru-RU"/>
        </w:rPr>
        <w:t>Товара,</w:t>
      </w:r>
      <w:r w:rsidRPr="00390E22">
        <w:rPr>
          <w:rFonts w:ascii="Cambria" w:eastAsia="Calibri" w:hAnsi="Cambria" w:cs="Times New Roman"/>
          <w:sz w:val="24"/>
          <w:szCs w:val="24"/>
          <w:lang w:eastAsia="ru-RU"/>
        </w:rPr>
        <w:t xml:space="preserve"> а также неправильное оформление указанных </w:t>
      </w:r>
      <w:r w:rsidR="00811347" w:rsidRPr="00390E22">
        <w:rPr>
          <w:rFonts w:ascii="Cambria" w:eastAsia="Calibri" w:hAnsi="Cambria" w:cs="Times New Roman"/>
          <w:sz w:val="24"/>
          <w:szCs w:val="24"/>
          <w:lang w:eastAsia="ru-RU"/>
        </w:rPr>
        <w:t>документов, может</w:t>
      </w:r>
      <w:r w:rsidRPr="00390E22">
        <w:rPr>
          <w:rFonts w:ascii="Cambria" w:eastAsia="Calibri" w:hAnsi="Cambria" w:cs="Times New Roman"/>
          <w:sz w:val="24"/>
          <w:szCs w:val="24"/>
          <w:lang w:eastAsia="ru-RU"/>
        </w:rPr>
        <w:t xml:space="preserve"> являться основанием для отказа в приемке Товара. </w:t>
      </w:r>
      <w:r w:rsidR="00811347" w:rsidRPr="00390E22">
        <w:rPr>
          <w:rFonts w:ascii="Cambria" w:eastAsia="Calibri" w:hAnsi="Cambria" w:cs="Times New Roman"/>
          <w:sz w:val="24"/>
          <w:szCs w:val="24"/>
          <w:lang w:eastAsia="ru-RU"/>
        </w:rPr>
        <w:t>В случае отказа Заказчика от приемки Товара по данному основанию</w:t>
      </w:r>
      <w:r w:rsidRPr="00390E22">
        <w:rPr>
          <w:rFonts w:ascii="Cambria" w:eastAsia="Calibri" w:hAnsi="Cambria" w:cs="Times New Roman"/>
          <w:sz w:val="24"/>
          <w:szCs w:val="24"/>
          <w:lang w:eastAsia="ru-RU"/>
        </w:rPr>
        <w:t xml:space="preserve"> Товар считается не поставленным Поставщиком, и Заказчик вправе применить ответственность за просрочку поставки Товара в соответствии с условиями настоящего Договора.</w:t>
      </w:r>
    </w:p>
    <w:p w14:paraId="132F337C"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4.13. Поставщик гарантирует качество Товара и соблюдение надлежащих условий хранения Товара до его передачи Покупателю. Приемка Товара по качеству осуществляется Заказчиком в течение 5 (пяти) рабочих дней после поставки Товара Покупателю.</w:t>
      </w:r>
    </w:p>
    <w:p w14:paraId="14D6C8DB" w14:textId="05B4EE1F"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4.13.1. При обнаружении недостатков по качеству Товара Заказчик в течение 2 (двух) рабочих дней с момента обнаружения недостатков письменно уведомляет об этом Поставщика путем направления соответствующего уведомления, в том числе по электронной почте. Поставщик направляет своего представителя к Заказчику в течение 1 </w:t>
      </w:r>
      <w:r w:rsidRPr="00390E22">
        <w:rPr>
          <w:rFonts w:ascii="Cambria" w:eastAsia="Calibri" w:hAnsi="Cambria" w:cs="Times New Roman"/>
          <w:sz w:val="24"/>
          <w:szCs w:val="24"/>
          <w:lang w:eastAsia="ru-RU"/>
        </w:rPr>
        <w:lastRenderedPageBreak/>
        <w:t xml:space="preserve">(одного) </w:t>
      </w:r>
      <w:r w:rsidR="00811347" w:rsidRPr="00390E22">
        <w:rPr>
          <w:rFonts w:ascii="Cambria" w:eastAsia="Calibri" w:hAnsi="Cambria" w:cs="Times New Roman"/>
          <w:sz w:val="24"/>
          <w:szCs w:val="24"/>
          <w:lang w:eastAsia="ru-RU"/>
        </w:rPr>
        <w:t>рабочего дня</w:t>
      </w:r>
      <w:r w:rsidRPr="00390E22">
        <w:rPr>
          <w:rFonts w:ascii="Cambria" w:eastAsia="Calibri" w:hAnsi="Cambria" w:cs="Times New Roman"/>
          <w:sz w:val="24"/>
          <w:szCs w:val="24"/>
          <w:lang w:eastAsia="ru-RU"/>
        </w:rPr>
        <w:t xml:space="preserve"> с момента направления уведомления для совместного составления акта о выявленных недостатках Товара в течение 1 (одного) рабочего дня. </w:t>
      </w:r>
    </w:p>
    <w:p w14:paraId="0EE444DD"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В случае неявки представителя Поставщика в срок, установленный в п. 4.13.1 настоящего Договора, или отказа Поставщика подписать акт о выявленных недостатках Товара, Заказчик вправе составить акт о выявленных недостатках Товара в одностороннем порядке. Такой акт считается надлежаще составленным и имеет юридическую силу наравне с двухсторонним.</w:t>
      </w:r>
    </w:p>
    <w:p w14:paraId="66329AD0"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4.14. 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срока годности Товара, а в том случае, когда срок годности на Товар не установлен – в течение срока действия Договора и в течение одного года после истечения срока его действия. По требованию Заказчика Поставщик обязан в течение одного рабочего дня (если иной срок не указан в уведомлении/претензии Заказчика) с момента получения требования допоставить/ устранить недостатки/заменить Товар.</w:t>
      </w:r>
    </w:p>
    <w:p w14:paraId="3E6A172C"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До момента вывоза Поставщиком Товара ненадлежащего качества, Покупатель принимает Товар на ответственное хранение.</w:t>
      </w:r>
    </w:p>
    <w:p w14:paraId="0707C542"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4.15. В случае отказа Поставщика восполнить недопоставленное количество Товара и/или заменить Товар ненадлежащего качества по истечению срока, установленного в настоящем Договоре, Заказчик вправе по своему выбору требовать от Поставщика:</w:t>
      </w:r>
    </w:p>
    <w:p w14:paraId="50273963"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соразмерного уменьшения покупной цены Товара;</w:t>
      </w:r>
    </w:p>
    <w:p w14:paraId="0BD15E97" w14:textId="77777777"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отказаться от исполнения настоящего Договора и потребовать возврата уплаченной за Товар денежной суммы.</w:t>
      </w:r>
    </w:p>
    <w:p w14:paraId="7A266F3D" w14:textId="29702365"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При этом все расходы, связанные с возвратом Товара, его заменой, допоставкой и </w:t>
      </w:r>
      <w:r w:rsidR="00A27F85" w:rsidRPr="00390E22">
        <w:rPr>
          <w:rFonts w:ascii="Cambria" w:eastAsia="Calibri" w:hAnsi="Cambria" w:cs="Times New Roman"/>
          <w:sz w:val="24"/>
          <w:szCs w:val="24"/>
          <w:lang w:eastAsia="ru-RU"/>
        </w:rPr>
        <w:t>до укомплектовкой</w:t>
      </w:r>
      <w:r w:rsidRPr="00390E22">
        <w:rPr>
          <w:rFonts w:ascii="Cambria" w:eastAsia="Calibri" w:hAnsi="Cambria" w:cs="Times New Roman"/>
          <w:sz w:val="24"/>
          <w:szCs w:val="24"/>
          <w:lang w:eastAsia="ru-RU"/>
        </w:rPr>
        <w:t>, в том числе транспортные расходы и расходы на хранение, оплачиваются Поставщиком.</w:t>
      </w:r>
    </w:p>
    <w:p w14:paraId="2F8673B1" w14:textId="4D565E5E" w:rsidR="00F4022F" w:rsidRPr="00390E22" w:rsidRDefault="00F4022F" w:rsidP="00F4022F">
      <w:pPr>
        <w:tabs>
          <w:tab w:val="left" w:pos="1300"/>
        </w:tabs>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4.16. После выполнения </w:t>
      </w:r>
      <w:r w:rsidR="00811347" w:rsidRPr="00390E22">
        <w:rPr>
          <w:rFonts w:ascii="Cambria" w:eastAsia="Calibri" w:hAnsi="Cambria" w:cs="Times New Roman"/>
          <w:sz w:val="24"/>
          <w:szCs w:val="24"/>
          <w:lang w:eastAsia="ru-RU"/>
        </w:rPr>
        <w:t>условий, по</w:t>
      </w:r>
      <w:r w:rsidRPr="00390E22">
        <w:rPr>
          <w:rFonts w:ascii="Cambria" w:eastAsia="Calibri" w:hAnsi="Cambria" w:cs="Times New Roman"/>
          <w:sz w:val="24"/>
          <w:szCs w:val="24"/>
          <w:lang w:eastAsia="ru-RU"/>
        </w:rPr>
        <w:t xml:space="preserve"> замене </w:t>
      </w:r>
      <w:r w:rsidR="003C5FDE" w:rsidRPr="00390E22">
        <w:rPr>
          <w:rFonts w:ascii="Cambria" w:eastAsia="Calibri" w:hAnsi="Cambria" w:cs="Times New Roman"/>
          <w:sz w:val="24"/>
          <w:szCs w:val="24"/>
          <w:lang w:eastAsia="ru-RU"/>
        </w:rPr>
        <w:t>некачественного товара</w:t>
      </w:r>
      <w:r w:rsidRPr="00390E22">
        <w:rPr>
          <w:rFonts w:ascii="Cambria" w:eastAsia="Calibri" w:hAnsi="Cambria" w:cs="Times New Roman"/>
          <w:sz w:val="24"/>
          <w:szCs w:val="24"/>
          <w:lang w:eastAsia="ru-RU"/>
        </w:rPr>
        <w:t>/допоставки товара производится окончательная приемка Товара путем подписания документов о приемке или составляется мотивированный отказ от приемки.</w:t>
      </w:r>
    </w:p>
    <w:p w14:paraId="541122F1"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 4.17. 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 </w:t>
      </w:r>
    </w:p>
    <w:p w14:paraId="307668FE"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4.18. Поставляемый Товар должен быть пригоден для использования в течение срока, составляющего не менее 80% срока годности Товара, установленного производителем.</w:t>
      </w:r>
    </w:p>
    <w:p w14:paraId="49A6B243"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4.19. По соглашению Сторон допускается поставка Товара, качество,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1B1193F3" w14:textId="6EAFBFBC"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4.20. В случае замены бухгалтерских документов, связанной с корректировкой количества Товара во время приемки, исправленные счет</w:t>
      </w:r>
      <w:r w:rsidR="00A83BD6">
        <w:rPr>
          <w:rFonts w:ascii="Cambria" w:eastAsia="Calibri" w:hAnsi="Cambria" w:cs="Times New Roman"/>
          <w:sz w:val="24"/>
          <w:szCs w:val="24"/>
          <w:lang w:eastAsia="ru-RU"/>
        </w:rPr>
        <w:t xml:space="preserve"> </w:t>
      </w:r>
      <w:r w:rsidRPr="00390E22">
        <w:rPr>
          <w:rFonts w:ascii="Cambria" w:eastAsia="Calibri" w:hAnsi="Cambria" w:cs="Times New Roman"/>
          <w:sz w:val="24"/>
          <w:szCs w:val="24"/>
          <w:lang w:eastAsia="ru-RU"/>
        </w:rPr>
        <w:t xml:space="preserve">и товарно-транспортную накладную необходимо предоставить на следующий рабочий день до 15.00 час московского времени. </w:t>
      </w:r>
    </w:p>
    <w:p w14:paraId="0C65A26E" w14:textId="75E3F080"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Заказчик вправе отказаться от оплаты </w:t>
      </w:r>
      <w:r w:rsidR="00811347" w:rsidRPr="00390E22">
        <w:rPr>
          <w:rFonts w:ascii="Cambria" w:eastAsia="Calibri" w:hAnsi="Cambria" w:cs="Times New Roman"/>
          <w:sz w:val="24"/>
          <w:szCs w:val="24"/>
          <w:lang w:eastAsia="ru-RU"/>
        </w:rPr>
        <w:t>товара, если</w:t>
      </w:r>
      <w:r w:rsidRPr="00390E22">
        <w:rPr>
          <w:rFonts w:ascii="Cambria" w:eastAsia="Calibri" w:hAnsi="Cambria" w:cs="Times New Roman"/>
          <w:sz w:val="24"/>
          <w:szCs w:val="24"/>
          <w:lang w:eastAsia="ru-RU"/>
        </w:rPr>
        <w:t xml:space="preserve"> недостатки в указанных документах не будут устранены.</w:t>
      </w:r>
    </w:p>
    <w:p w14:paraId="3214FE93"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lastRenderedPageBreak/>
        <w:t xml:space="preserve">4.21. Право собственности и риск случайной гибели продуктов питания переходит от </w:t>
      </w:r>
      <w:r w:rsidRPr="00390E22">
        <w:rPr>
          <w:rFonts w:ascii="Cambria" w:eastAsia="Calibri" w:hAnsi="Cambria" w:cs="Times New Roman"/>
          <w:b/>
          <w:i/>
          <w:sz w:val="24"/>
          <w:szCs w:val="24"/>
          <w:lang w:eastAsia="ru-RU"/>
        </w:rPr>
        <w:t>Поставщика</w:t>
      </w:r>
      <w:r w:rsidRPr="00390E22">
        <w:rPr>
          <w:rFonts w:ascii="Cambria" w:eastAsia="Calibri" w:hAnsi="Cambria" w:cs="Times New Roman"/>
          <w:sz w:val="24"/>
          <w:szCs w:val="24"/>
          <w:lang w:eastAsia="ru-RU"/>
        </w:rPr>
        <w:t xml:space="preserve"> к </w:t>
      </w:r>
      <w:r w:rsidRPr="00390E22">
        <w:rPr>
          <w:rFonts w:ascii="Cambria" w:eastAsia="Calibri" w:hAnsi="Cambria" w:cs="Times New Roman"/>
          <w:b/>
          <w:i/>
          <w:sz w:val="24"/>
          <w:szCs w:val="24"/>
          <w:lang w:eastAsia="ru-RU"/>
        </w:rPr>
        <w:t>Заказчику</w:t>
      </w:r>
      <w:r w:rsidRPr="00390E22">
        <w:rPr>
          <w:rFonts w:ascii="Cambria" w:eastAsia="Calibri" w:hAnsi="Cambria" w:cs="Times New Roman"/>
          <w:sz w:val="24"/>
          <w:szCs w:val="24"/>
          <w:lang w:eastAsia="ru-RU"/>
        </w:rPr>
        <w:t xml:space="preserve"> в момент передачи Продуктов питания, и после подписания Сторонами сопроводительных документов на Товар.</w:t>
      </w:r>
    </w:p>
    <w:p w14:paraId="706E4321" w14:textId="43F9C2FA" w:rsidR="00C7371D" w:rsidRPr="00390E22" w:rsidRDefault="00C7371D" w:rsidP="00C7371D">
      <w:pPr>
        <w:widowControl w:val="0"/>
        <w:pBdr>
          <w:top w:val="nil"/>
          <w:left w:val="nil"/>
          <w:bottom w:val="nil"/>
          <w:right w:val="nil"/>
          <w:between w:val="nil"/>
        </w:pBdr>
        <w:jc w:val="both"/>
        <w:rPr>
          <w:rFonts w:ascii="Cambria" w:hAnsi="Cambria" w:cs="Times New Roman"/>
          <w:color w:val="0D0D0D"/>
          <w:sz w:val="24"/>
          <w:szCs w:val="24"/>
        </w:rPr>
      </w:pPr>
      <w:r w:rsidRPr="00390E22">
        <w:rPr>
          <w:rFonts w:ascii="Cambria" w:hAnsi="Cambria" w:cs="Times New Roman"/>
          <w:color w:val="0D0D0D"/>
          <w:sz w:val="24"/>
          <w:szCs w:val="24"/>
        </w:rPr>
        <w:t xml:space="preserve">4.22. Завершение приемки производится оформлением </w:t>
      </w:r>
      <w:r w:rsidRPr="00390E22">
        <w:rPr>
          <w:rFonts w:ascii="Cambria" w:hAnsi="Cambria" w:cs="Times New Roman"/>
          <w:b/>
          <w:bCs/>
          <w:color w:val="0D0D0D"/>
          <w:sz w:val="24"/>
          <w:szCs w:val="24"/>
        </w:rPr>
        <w:t>Заказчиком</w:t>
      </w:r>
      <w:r w:rsidRPr="00390E22">
        <w:rPr>
          <w:rFonts w:ascii="Cambria" w:hAnsi="Cambria" w:cs="Times New Roman"/>
          <w:color w:val="0D0D0D"/>
          <w:sz w:val="24"/>
          <w:szCs w:val="24"/>
        </w:rPr>
        <w:t xml:space="preserve"> в день подписания сторо</w:t>
      </w:r>
      <w:r w:rsidR="00926585" w:rsidRPr="00390E22">
        <w:rPr>
          <w:rFonts w:ascii="Cambria" w:hAnsi="Cambria" w:cs="Times New Roman"/>
          <w:color w:val="0D0D0D"/>
          <w:sz w:val="24"/>
          <w:szCs w:val="24"/>
        </w:rPr>
        <w:t>нами универсального передаточного документа (</w:t>
      </w:r>
      <w:r w:rsidRPr="00390E22">
        <w:rPr>
          <w:rFonts w:ascii="Cambria" w:hAnsi="Cambria" w:cs="Times New Roman"/>
          <w:color w:val="0D0D0D"/>
          <w:sz w:val="24"/>
          <w:szCs w:val="24"/>
        </w:rPr>
        <w:t>УПД</w:t>
      </w:r>
      <w:r w:rsidR="00926585" w:rsidRPr="00390E22">
        <w:rPr>
          <w:rFonts w:ascii="Cambria" w:hAnsi="Cambria" w:cs="Times New Roman"/>
          <w:color w:val="0D0D0D"/>
          <w:sz w:val="24"/>
          <w:szCs w:val="24"/>
        </w:rPr>
        <w:t>),</w:t>
      </w:r>
      <w:r w:rsidRPr="00390E22">
        <w:rPr>
          <w:rFonts w:ascii="Cambria" w:hAnsi="Cambria" w:cs="Times New Roman"/>
          <w:color w:val="0D0D0D"/>
          <w:sz w:val="24"/>
          <w:szCs w:val="24"/>
        </w:rPr>
        <w:t xml:space="preserve"> </w:t>
      </w:r>
      <w:r w:rsidRPr="00390E22">
        <w:rPr>
          <w:rFonts w:ascii="Cambria" w:hAnsi="Cambria" w:cs="Times New Roman"/>
          <w:sz w:val="24"/>
          <w:szCs w:val="24"/>
        </w:rPr>
        <w:t>Акта приемки (ф. 0510452), утвержденного</w:t>
      </w:r>
      <w:r w:rsidRPr="00390E22">
        <w:rPr>
          <w:rFonts w:ascii="Cambria" w:eastAsia="Arimo" w:hAnsi="Cambria" w:cs="Times New Roman"/>
          <w:sz w:val="24"/>
          <w:szCs w:val="24"/>
        </w:rPr>
        <w:t xml:space="preserve"> </w:t>
      </w:r>
      <w:r w:rsidRPr="00390E22">
        <w:rPr>
          <w:rFonts w:ascii="Cambria" w:hAnsi="Cambria" w:cs="Times New Roman"/>
          <w:sz w:val="24"/>
          <w:szCs w:val="24"/>
        </w:rPr>
        <w:t xml:space="preserve">приказом Минфина России от 15.04.2021 N 61н, который в </w:t>
      </w:r>
      <w:r w:rsidR="003C5FDE" w:rsidRPr="00390E22">
        <w:rPr>
          <w:rFonts w:ascii="Cambria" w:hAnsi="Cambria" w:cs="Times New Roman"/>
          <w:sz w:val="24"/>
          <w:szCs w:val="24"/>
        </w:rPr>
        <w:t>3-дневный</w:t>
      </w:r>
      <w:r w:rsidRPr="00390E22">
        <w:rPr>
          <w:rFonts w:ascii="Cambria" w:hAnsi="Cambria" w:cs="Times New Roman"/>
          <w:sz w:val="24"/>
          <w:szCs w:val="24"/>
        </w:rPr>
        <w:t xml:space="preserve"> срок направляется </w:t>
      </w:r>
      <w:r w:rsidRPr="00390E22">
        <w:rPr>
          <w:rFonts w:ascii="Cambria" w:hAnsi="Cambria" w:cs="Times New Roman"/>
          <w:b/>
          <w:bCs/>
          <w:sz w:val="24"/>
          <w:szCs w:val="24"/>
        </w:rPr>
        <w:t>Поставщику</w:t>
      </w:r>
      <w:r w:rsidRPr="00390E22">
        <w:rPr>
          <w:rFonts w:ascii="Cambria" w:hAnsi="Cambria" w:cs="Times New Roman"/>
          <w:sz w:val="24"/>
          <w:szCs w:val="24"/>
        </w:rPr>
        <w:t xml:space="preserve"> для подписания и является основанием для оплаты поставленного Товара.</w:t>
      </w:r>
    </w:p>
    <w:p w14:paraId="6A77121C" w14:textId="77777777" w:rsidR="00F4022F" w:rsidRPr="00390E22" w:rsidRDefault="00F4022F" w:rsidP="00F4022F">
      <w:pPr>
        <w:spacing w:after="0"/>
        <w:jc w:val="both"/>
        <w:rPr>
          <w:rFonts w:ascii="Cambria" w:eastAsia="Calibri" w:hAnsi="Cambria" w:cs="Times New Roman"/>
          <w:b/>
          <w:sz w:val="24"/>
          <w:szCs w:val="24"/>
          <w:lang w:eastAsia="ru-RU"/>
        </w:rPr>
      </w:pPr>
    </w:p>
    <w:p w14:paraId="74FEABAA"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5. Права и обязанности Сторон</w:t>
      </w:r>
    </w:p>
    <w:p w14:paraId="690C7D62"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5.1.</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Заказчик</w:t>
      </w:r>
      <w:r w:rsidRPr="00390E22">
        <w:rPr>
          <w:rFonts w:ascii="Cambria" w:eastAsia="Calibri" w:hAnsi="Cambria" w:cs="Times New Roman"/>
          <w:sz w:val="24"/>
          <w:szCs w:val="24"/>
          <w:lang w:eastAsia="ru-RU"/>
        </w:rPr>
        <w:t xml:space="preserve"> вправе:</w:t>
      </w:r>
    </w:p>
    <w:p w14:paraId="1F3316B5"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5.1.1. Требовать </w:t>
      </w:r>
      <w:r w:rsidRPr="00390E22">
        <w:rPr>
          <w:rFonts w:ascii="Cambria" w:eastAsia="Calibri" w:hAnsi="Cambria" w:cs="Times New Roman"/>
          <w:i/>
          <w:sz w:val="24"/>
          <w:szCs w:val="24"/>
          <w:lang w:eastAsia="ru-RU"/>
        </w:rPr>
        <w:t xml:space="preserve">от </w:t>
      </w:r>
      <w:r w:rsidRPr="00390E22">
        <w:rPr>
          <w:rFonts w:ascii="Cambria" w:eastAsia="Calibri" w:hAnsi="Cambria" w:cs="Times New Roman"/>
          <w:b/>
          <w:i/>
          <w:sz w:val="24"/>
          <w:szCs w:val="24"/>
          <w:lang w:eastAsia="ru-RU"/>
        </w:rPr>
        <w:t>Поставщика</w:t>
      </w:r>
      <w:r w:rsidRPr="00390E22">
        <w:rPr>
          <w:rFonts w:ascii="Cambria" w:eastAsia="Calibri" w:hAnsi="Cambria" w:cs="Times New Roman"/>
          <w:sz w:val="24"/>
          <w:szCs w:val="24"/>
          <w:lang w:eastAsia="ru-RU"/>
        </w:rPr>
        <w:t xml:space="preserve"> надлежащего исполнения обязательств в соответствии с условиями Договора.</w:t>
      </w:r>
    </w:p>
    <w:p w14:paraId="05FAEC22"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5.1.2. Требовать от </w:t>
      </w:r>
      <w:r w:rsidRPr="00390E22">
        <w:rPr>
          <w:rFonts w:ascii="Cambria" w:eastAsia="Calibri" w:hAnsi="Cambria" w:cs="Times New Roman"/>
          <w:b/>
          <w:i/>
          <w:sz w:val="24"/>
          <w:szCs w:val="24"/>
          <w:lang w:eastAsia="ru-RU"/>
        </w:rPr>
        <w:t>Поставщика</w:t>
      </w:r>
      <w:r w:rsidRPr="00390E22">
        <w:rPr>
          <w:rFonts w:ascii="Cambria" w:eastAsia="Calibri" w:hAnsi="Cambria" w:cs="Times New Roman"/>
          <w:sz w:val="24"/>
          <w:szCs w:val="24"/>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064187AE"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5.1.3. Запрашивать у </w:t>
      </w:r>
      <w:r w:rsidRPr="00390E22">
        <w:rPr>
          <w:rFonts w:ascii="Cambria" w:eastAsia="Calibri" w:hAnsi="Cambria" w:cs="Times New Roman"/>
          <w:b/>
          <w:i/>
          <w:sz w:val="24"/>
          <w:szCs w:val="24"/>
          <w:lang w:eastAsia="ru-RU"/>
        </w:rPr>
        <w:t>Поставщика</w:t>
      </w:r>
      <w:r w:rsidRPr="00390E22">
        <w:rPr>
          <w:rFonts w:ascii="Cambria" w:eastAsia="Calibri" w:hAnsi="Cambria" w:cs="Times New Roman"/>
          <w:sz w:val="24"/>
          <w:szCs w:val="24"/>
          <w:lang w:eastAsia="ru-RU"/>
        </w:rPr>
        <w:t xml:space="preserve"> информацию о ходе и состоянии исполнения обязательств </w:t>
      </w:r>
      <w:r w:rsidRPr="00390E22">
        <w:rPr>
          <w:rFonts w:ascii="Cambria" w:eastAsia="Calibri" w:hAnsi="Cambria" w:cs="Times New Roman"/>
          <w:b/>
          <w:i/>
          <w:sz w:val="24"/>
          <w:szCs w:val="24"/>
          <w:lang w:eastAsia="ru-RU"/>
        </w:rPr>
        <w:t>Поставщика</w:t>
      </w:r>
      <w:r w:rsidRPr="00390E22">
        <w:rPr>
          <w:rFonts w:ascii="Cambria" w:eastAsia="Calibri" w:hAnsi="Cambria" w:cs="Times New Roman"/>
          <w:sz w:val="24"/>
          <w:szCs w:val="24"/>
          <w:lang w:eastAsia="ru-RU"/>
        </w:rPr>
        <w:t xml:space="preserve"> по настоящему Договору.</w:t>
      </w:r>
    </w:p>
    <w:p w14:paraId="1AFEE1F3"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5.1.4. Осуществлять контроль за порядком и сроками поставки Продуктов питания.</w:t>
      </w:r>
    </w:p>
    <w:p w14:paraId="3F2EE28C" w14:textId="77777777" w:rsidR="00F4022F" w:rsidRPr="00390E22" w:rsidRDefault="00F4022F" w:rsidP="00F4022F">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5.1.5. Расторгнуть договор в одностороннем порядке и в случаях, установленных гражданским Законодательством и настоящим Договором.</w:t>
      </w:r>
    </w:p>
    <w:p w14:paraId="04B5E257"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5.1.5. Для проверки соответствия качества поставляемых продуктов питания привлекать независимых экспертов. </w:t>
      </w:r>
    </w:p>
    <w:p w14:paraId="50B8D00A"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5.2.</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Заказчик</w:t>
      </w:r>
      <w:r w:rsidRPr="00390E22">
        <w:rPr>
          <w:rFonts w:ascii="Cambria" w:eastAsia="Calibri" w:hAnsi="Cambria" w:cs="Times New Roman"/>
          <w:sz w:val="24"/>
          <w:szCs w:val="24"/>
          <w:lang w:eastAsia="ru-RU"/>
        </w:rPr>
        <w:t xml:space="preserve"> обязан:</w:t>
      </w:r>
    </w:p>
    <w:p w14:paraId="5D11DE75"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5.2.1. Своевременно принять и оплатить поставку Продуктов питания в соответствии с условиями Договора.</w:t>
      </w:r>
    </w:p>
    <w:p w14:paraId="11900BA5"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5.3.</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sz w:val="24"/>
          <w:szCs w:val="24"/>
          <w:lang w:eastAsia="ru-RU"/>
        </w:rPr>
        <w:t xml:space="preserve"> вправе:</w:t>
      </w:r>
    </w:p>
    <w:p w14:paraId="5E1B63F3" w14:textId="0F5C6986"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5.3.1.  Требовать своевременной оплаты </w:t>
      </w:r>
      <w:r w:rsidR="00811347" w:rsidRPr="00390E22">
        <w:rPr>
          <w:rFonts w:ascii="Cambria" w:eastAsia="Calibri" w:hAnsi="Cambria" w:cs="Times New Roman"/>
          <w:sz w:val="24"/>
          <w:szCs w:val="24"/>
          <w:lang w:eastAsia="ru-RU"/>
        </w:rPr>
        <w:t>поставленных Продуктов</w:t>
      </w:r>
      <w:r w:rsidRPr="00390E22">
        <w:rPr>
          <w:rFonts w:ascii="Cambria" w:eastAsia="Calibri" w:hAnsi="Cambria" w:cs="Times New Roman"/>
          <w:sz w:val="24"/>
          <w:szCs w:val="24"/>
          <w:lang w:eastAsia="ru-RU"/>
        </w:rPr>
        <w:t xml:space="preserve"> питания в соответствии с условиями Договора.</w:t>
      </w:r>
    </w:p>
    <w:p w14:paraId="5BD64528"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5.3.2. Запрашивать у </w:t>
      </w:r>
      <w:r w:rsidRPr="00390E22">
        <w:rPr>
          <w:rFonts w:ascii="Cambria" w:eastAsia="Calibri" w:hAnsi="Cambria" w:cs="Times New Roman"/>
          <w:b/>
          <w:i/>
          <w:sz w:val="24"/>
          <w:szCs w:val="24"/>
          <w:lang w:eastAsia="ru-RU"/>
        </w:rPr>
        <w:t>Заказчика</w:t>
      </w:r>
      <w:r w:rsidRPr="00390E22">
        <w:rPr>
          <w:rFonts w:ascii="Cambria" w:eastAsia="Calibri" w:hAnsi="Cambria" w:cs="Times New Roman"/>
          <w:sz w:val="24"/>
          <w:szCs w:val="24"/>
          <w:lang w:eastAsia="ru-RU"/>
        </w:rPr>
        <w:t xml:space="preserve"> предоставления разъяснений и уточнений по вопросам Поставки продуктов питания в рамках настоящего Договора.</w:t>
      </w:r>
    </w:p>
    <w:p w14:paraId="4627EE3E"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5.4.</w:t>
      </w:r>
      <w:r w:rsidRPr="00390E22">
        <w:rPr>
          <w:rFonts w:ascii="Cambria" w:eastAsia="Calibri" w:hAnsi="Cambria" w:cs="Times New Roman"/>
          <w:b/>
          <w:sz w:val="24"/>
          <w:szCs w:val="24"/>
          <w:lang w:eastAsia="ru-RU"/>
        </w:rPr>
        <w:t xml:space="preserve"> </w:t>
      </w:r>
      <w:r w:rsidRPr="00390E22">
        <w:rPr>
          <w:rFonts w:ascii="Cambria" w:eastAsia="Calibri" w:hAnsi="Cambria" w:cs="Times New Roman"/>
          <w:b/>
          <w:i/>
          <w:sz w:val="24"/>
          <w:szCs w:val="24"/>
          <w:lang w:eastAsia="ru-RU"/>
        </w:rPr>
        <w:t>Поставщик</w:t>
      </w:r>
      <w:r w:rsidRPr="00390E22">
        <w:rPr>
          <w:rFonts w:ascii="Cambria" w:eastAsia="Calibri" w:hAnsi="Cambria" w:cs="Times New Roman"/>
          <w:sz w:val="24"/>
          <w:szCs w:val="24"/>
          <w:lang w:eastAsia="ru-RU"/>
        </w:rPr>
        <w:t xml:space="preserve"> обязан:</w:t>
      </w:r>
    </w:p>
    <w:p w14:paraId="04EB8AC8"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5.4.1. Своевременно и надлежащим образом поставить Продукты питания в соответствии с условиями Договора.</w:t>
      </w:r>
    </w:p>
    <w:p w14:paraId="5B37CE5B"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5.4.2. Представить по запросу </w:t>
      </w:r>
      <w:r w:rsidRPr="00390E22">
        <w:rPr>
          <w:rFonts w:ascii="Cambria" w:eastAsia="Calibri" w:hAnsi="Cambria" w:cs="Times New Roman"/>
          <w:b/>
          <w:i/>
          <w:sz w:val="24"/>
          <w:szCs w:val="24"/>
          <w:lang w:eastAsia="ru-RU"/>
        </w:rPr>
        <w:t>Заказчика</w:t>
      </w:r>
      <w:r w:rsidRPr="00390E22">
        <w:rPr>
          <w:rFonts w:ascii="Cambria" w:eastAsia="Calibri" w:hAnsi="Cambria" w:cs="Times New Roman"/>
          <w:sz w:val="24"/>
          <w:szCs w:val="24"/>
          <w:lang w:eastAsia="ru-RU"/>
        </w:rPr>
        <w:t xml:space="preserve"> в сроки, указанные в таком запросе, информацию о ходе исполнения обязательств по настоящему Договору.</w:t>
      </w:r>
    </w:p>
    <w:p w14:paraId="06F45FA4"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5.4.3. В целях проверки соответствия качества Продуктов питания, по требованию </w:t>
      </w:r>
      <w:r w:rsidRPr="00390E22">
        <w:rPr>
          <w:rFonts w:ascii="Cambria" w:eastAsia="Calibri" w:hAnsi="Cambria" w:cs="Times New Roman"/>
          <w:b/>
          <w:i/>
          <w:sz w:val="24"/>
          <w:szCs w:val="24"/>
          <w:lang w:eastAsia="ru-RU"/>
        </w:rPr>
        <w:t>Заказчика</w:t>
      </w:r>
      <w:r w:rsidRPr="00390E22">
        <w:rPr>
          <w:rFonts w:ascii="Cambria" w:eastAsia="Calibri" w:hAnsi="Cambria" w:cs="Times New Roman"/>
          <w:b/>
          <w:sz w:val="24"/>
          <w:szCs w:val="24"/>
          <w:lang w:eastAsia="ru-RU"/>
        </w:rPr>
        <w:t xml:space="preserve"> </w:t>
      </w:r>
      <w:r w:rsidRPr="00390E22">
        <w:rPr>
          <w:rFonts w:ascii="Cambria" w:eastAsia="Calibri" w:hAnsi="Cambria" w:cs="Times New Roman"/>
          <w:sz w:val="24"/>
          <w:szCs w:val="24"/>
          <w:lang w:eastAsia="ru-RU"/>
        </w:rPr>
        <w:t xml:space="preserve">провести независимою экспертизу Продуктов питания за свой счет. При этом выбор экспертной организации </w:t>
      </w:r>
      <w:r w:rsidRPr="00390E22">
        <w:rPr>
          <w:rFonts w:ascii="Cambria" w:eastAsia="Calibri" w:hAnsi="Cambria" w:cs="Times New Roman"/>
          <w:b/>
          <w:i/>
          <w:sz w:val="24"/>
          <w:szCs w:val="24"/>
          <w:lang w:eastAsia="ru-RU"/>
        </w:rPr>
        <w:t>Заказчик</w:t>
      </w:r>
      <w:r w:rsidRPr="00390E22">
        <w:rPr>
          <w:rFonts w:ascii="Cambria" w:eastAsia="Calibri" w:hAnsi="Cambria" w:cs="Times New Roman"/>
          <w:sz w:val="24"/>
          <w:szCs w:val="24"/>
          <w:lang w:eastAsia="ru-RU"/>
        </w:rPr>
        <w:t xml:space="preserve"> оставляет за собой.</w:t>
      </w:r>
    </w:p>
    <w:p w14:paraId="6805BD3D"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5.4.3.  Представить сопроводительные документы на поставляемые продукты питания.</w:t>
      </w:r>
    </w:p>
    <w:p w14:paraId="3F39C2DF" w14:textId="23F8DF63"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5.4.4. Предоставить надлежащим образом оформленные документы, подтверждающие исполнение обязательств, в соответствии с условиями Договора. Непредставление отчетных документов/отказ от корректировки в случае неправильного </w:t>
      </w:r>
      <w:r w:rsidRPr="00390E22">
        <w:rPr>
          <w:rFonts w:ascii="Cambria" w:eastAsia="Calibri" w:hAnsi="Cambria" w:cs="Times New Roman"/>
          <w:sz w:val="24"/>
          <w:szCs w:val="24"/>
          <w:lang w:eastAsia="ru-RU"/>
        </w:rPr>
        <w:lastRenderedPageBreak/>
        <w:t xml:space="preserve">оформления/отсутствие </w:t>
      </w:r>
      <w:r w:rsidR="00811347" w:rsidRPr="00390E22">
        <w:rPr>
          <w:rFonts w:ascii="Cambria" w:eastAsia="Calibri" w:hAnsi="Cambria" w:cs="Times New Roman"/>
          <w:sz w:val="24"/>
          <w:szCs w:val="24"/>
          <w:lang w:eastAsia="ru-RU"/>
        </w:rPr>
        <w:t>корректировки неправильно</w:t>
      </w:r>
      <w:r w:rsidRPr="00390E22">
        <w:rPr>
          <w:rFonts w:ascii="Cambria" w:eastAsia="Calibri" w:hAnsi="Cambria" w:cs="Times New Roman"/>
          <w:sz w:val="24"/>
          <w:szCs w:val="24"/>
          <w:lang w:eastAsia="ru-RU"/>
        </w:rPr>
        <w:t xml:space="preserve"> оформленных документов в установленный Договором </w:t>
      </w:r>
      <w:r w:rsidR="00811347" w:rsidRPr="00390E22">
        <w:rPr>
          <w:rFonts w:ascii="Cambria" w:eastAsia="Calibri" w:hAnsi="Cambria" w:cs="Times New Roman"/>
          <w:sz w:val="24"/>
          <w:szCs w:val="24"/>
          <w:lang w:eastAsia="ru-RU"/>
        </w:rPr>
        <w:t>срок, является</w:t>
      </w:r>
      <w:r w:rsidRPr="00390E22">
        <w:rPr>
          <w:rFonts w:ascii="Cambria" w:eastAsia="Calibri" w:hAnsi="Cambria" w:cs="Times New Roman"/>
          <w:sz w:val="24"/>
          <w:szCs w:val="24"/>
          <w:lang w:eastAsia="ru-RU"/>
        </w:rPr>
        <w:t xml:space="preserve"> основанием для отказа Заказчика </w:t>
      </w:r>
      <w:r w:rsidR="003C5FDE" w:rsidRPr="00390E22">
        <w:rPr>
          <w:rFonts w:ascii="Cambria" w:eastAsia="Calibri" w:hAnsi="Cambria" w:cs="Times New Roman"/>
          <w:sz w:val="24"/>
          <w:szCs w:val="24"/>
          <w:lang w:eastAsia="ru-RU"/>
        </w:rPr>
        <w:t>от Договора</w:t>
      </w:r>
      <w:r w:rsidRPr="00390E22">
        <w:rPr>
          <w:rFonts w:ascii="Cambria" w:eastAsia="Calibri" w:hAnsi="Cambria" w:cs="Times New Roman"/>
          <w:sz w:val="24"/>
          <w:szCs w:val="24"/>
          <w:lang w:eastAsia="ru-RU"/>
        </w:rPr>
        <w:t>.</w:t>
      </w:r>
    </w:p>
    <w:p w14:paraId="25F5CC91"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5.4.5 Исполнять иные обязательства, предусмотренные действующим законодательством РФ и Договором.</w:t>
      </w:r>
    </w:p>
    <w:p w14:paraId="61B58B33" w14:textId="77777777" w:rsidR="00F4022F" w:rsidRPr="00390E22" w:rsidRDefault="00F4022F" w:rsidP="00F4022F">
      <w:pPr>
        <w:spacing w:after="0"/>
        <w:jc w:val="center"/>
        <w:rPr>
          <w:rFonts w:ascii="Cambria" w:eastAsia="Calibri" w:hAnsi="Cambria" w:cs="Times New Roman"/>
          <w:b/>
          <w:sz w:val="24"/>
          <w:szCs w:val="24"/>
          <w:lang w:eastAsia="ru-RU"/>
        </w:rPr>
      </w:pPr>
    </w:p>
    <w:p w14:paraId="0CAA0A08"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6. Качество товара. Гарантийные обязательства</w:t>
      </w:r>
    </w:p>
    <w:p w14:paraId="724F9AF6" w14:textId="5D40F7EF" w:rsidR="00F4022F" w:rsidRPr="00390E22" w:rsidRDefault="00F4022F" w:rsidP="00F4022F">
      <w:pPr>
        <w:pStyle w:val="a7"/>
        <w:spacing w:line="276" w:lineRule="auto"/>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6.1. Поставщик гарантирует качество и безопасность поставляемых Продуктов питания в соответствии с действующими стандартами, утверждёнными в отношении данного вида Продуктов питания и наличием гигиенических сертификатов, санитарно-эпидемиологических заключений, обязательных для данного вида Продуктов питания, оформленных в соответствии с действующим законодательством РФ. Товар не должен представлять опасности для жизни и здоровья граждан. Товар должен быть пригодным для целей, для которых товар такого рода обычно используется и соответствовать требованиям Технического задания (Приложение № 1) и настоящего Договора.</w:t>
      </w:r>
    </w:p>
    <w:p w14:paraId="72F8C933"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6.2. Остаточный срок годности Товара устанавливается Заказчиком в Спецификации (Приложение № 1), Техническом задании (Приложение № 2). </w:t>
      </w:r>
    </w:p>
    <w:p w14:paraId="4D4B90DA"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Товар должен соответствовать требованиям, предъявляемым к качеству Товара в момент его передачи, в течение остаточного срока годности Товара.</w:t>
      </w:r>
    </w:p>
    <w:p w14:paraId="6700E79D"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6.3.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на товар надлежащего качества в таком случае производится в течение 7 (семи) календарных дней¸ с момента уведомления Заказчиком Поставщика.</w:t>
      </w:r>
    </w:p>
    <w:p w14:paraId="28C26BDF"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6.4. В случае несоответствия Товара технологическим нормативам, таких как завышенный процент отхода при холодной обработке замороженных мясорыбных продуктов (размораживание, зачистка от пленок и жира), которое подтверждается актами, составленными с участием представителя Поставщика, Поставщик обязан возместить недостачу Товара в пересчете на всю партию в течение 2-х последующих рабочих дней после подписания акта.</w:t>
      </w:r>
    </w:p>
    <w:p w14:paraId="45B10AD3" w14:textId="77777777" w:rsidR="00F4022F" w:rsidRPr="00390E22" w:rsidRDefault="00F4022F" w:rsidP="00F4022F">
      <w:pPr>
        <w:spacing w:after="0"/>
        <w:jc w:val="both"/>
        <w:rPr>
          <w:rFonts w:ascii="Cambria" w:eastAsia="Calibri" w:hAnsi="Cambria" w:cs="Times New Roman"/>
          <w:sz w:val="24"/>
          <w:szCs w:val="24"/>
          <w:lang w:eastAsia="ru-RU"/>
        </w:rPr>
      </w:pPr>
    </w:p>
    <w:p w14:paraId="33F91F10"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7.  Ответственность Сторон</w:t>
      </w:r>
    </w:p>
    <w:p w14:paraId="77297D8E" w14:textId="77777777" w:rsidR="00F523C3" w:rsidRPr="00390E22" w:rsidRDefault="00D64D78" w:rsidP="00D64D78">
      <w:pPr>
        <w:widowControl w:val="0"/>
        <w:tabs>
          <w:tab w:val="left" w:pos="180"/>
          <w:tab w:val="left" w:pos="360"/>
          <w:tab w:val="left" w:pos="1080"/>
        </w:tabs>
        <w:autoSpaceDN w:val="0"/>
        <w:adjustRightInd w:val="0"/>
        <w:spacing w:after="0"/>
        <w:contextualSpacing/>
        <w:jc w:val="both"/>
        <w:rPr>
          <w:rFonts w:ascii="Cambria" w:hAnsi="Cambria" w:cs="Times New Roman"/>
          <w:sz w:val="24"/>
          <w:szCs w:val="24"/>
        </w:rPr>
      </w:pPr>
      <w:r w:rsidRPr="00390E22">
        <w:rPr>
          <w:rFonts w:ascii="Cambria" w:eastAsia="Calibri" w:hAnsi="Cambria" w:cs="Times New Roman"/>
          <w:sz w:val="24"/>
          <w:szCs w:val="24"/>
          <w:lang w:eastAsia="ru-RU"/>
        </w:rPr>
        <w:t xml:space="preserve">7.1. </w:t>
      </w:r>
      <w:r w:rsidR="00F523C3" w:rsidRPr="00390E22">
        <w:rPr>
          <w:rFonts w:ascii="Cambria" w:eastAsia="Calibri" w:hAnsi="Cambria" w:cs="Times New Roman"/>
          <w:sz w:val="24"/>
          <w:szCs w:val="24"/>
          <w:lang w:eastAsia="ru-RU"/>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0DC29B23" w14:textId="77777777" w:rsidR="00D64D78" w:rsidRPr="00390E22" w:rsidRDefault="00D64D78" w:rsidP="00D64D78">
      <w:pPr>
        <w:widowControl w:val="0"/>
        <w:tabs>
          <w:tab w:val="left" w:pos="180"/>
          <w:tab w:val="left" w:pos="360"/>
          <w:tab w:val="left" w:pos="1080"/>
        </w:tabs>
        <w:autoSpaceDN w:val="0"/>
        <w:adjustRightInd w:val="0"/>
        <w:spacing w:after="0"/>
        <w:jc w:val="both"/>
        <w:rPr>
          <w:rFonts w:ascii="Cambria" w:hAnsi="Cambria" w:cs="Times New Roman"/>
          <w:sz w:val="24"/>
          <w:szCs w:val="24"/>
        </w:rPr>
      </w:pPr>
      <w:r w:rsidRPr="00390E22">
        <w:rPr>
          <w:rFonts w:ascii="Cambria" w:hAnsi="Cambria" w:cs="Times New Roman"/>
          <w:sz w:val="24"/>
          <w:szCs w:val="24"/>
        </w:rPr>
        <w:t xml:space="preserve">7.2. </w:t>
      </w:r>
      <w:r w:rsidR="00F523C3" w:rsidRPr="00390E22">
        <w:rPr>
          <w:rFonts w:ascii="Cambria" w:hAnsi="Cambria" w:cs="Times New Roman"/>
          <w:sz w:val="24"/>
          <w:szCs w:val="24"/>
        </w:rPr>
        <w:t xml:space="preserve">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(пени, штрафов).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w:t>
      </w:r>
      <w:r w:rsidR="00F523C3" w:rsidRPr="00390E22">
        <w:rPr>
          <w:rFonts w:ascii="Cambria" w:hAnsi="Cambria" w:cs="Times New Roman"/>
          <w:sz w:val="24"/>
          <w:szCs w:val="24"/>
        </w:rPr>
        <w:lastRenderedPageBreak/>
        <w:t>настоящим Договором, за исключением просрочки исполнения обязательств, предусмотренных настоящим Договором. Размер штрафа составляет 1 000 рублей (определяется в порядке, установленном Постановлением Правительства Российской Федерации от 30.08.2017 № 1042).</w:t>
      </w:r>
    </w:p>
    <w:p w14:paraId="7DC64C94" w14:textId="77777777" w:rsidR="00D64D78" w:rsidRPr="00390E22" w:rsidRDefault="00F523C3" w:rsidP="00D64D78">
      <w:pPr>
        <w:widowControl w:val="0"/>
        <w:tabs>
          <w:tab w:val="left" w:pos="180"/>
          <w:tab w:val="left" w:pos="360"/>
          <w:tab w:val="left" w:pos="1080"/>
        </w:tabs>
        <w:autoSpaceDN w:val="0"/>
        <w:adjustRightInd w:val="0"/>
        <w:spacing w:after="0"/>
        <w:jc w:val="both"/>
        <w:rPr>
          <w:rFonts w:ascii="Cambria" w:hAnsi="Cambria" w:cs="Times New Roman"/>
          <w:sz w:val="24"/>
          <w:szCs w:val="24"/>
        </w:rPr>
      </w:pPr>
      <w:r w:rsidRPr="00390E22">
        <w:rPr>
          <w:rFonts w:ascii="Cambria" w:hAnsi="Cambria" w:cs="Times New Roman"/>
          <w:sz w:val="24"/>
          <w:szCs w:val="24"/>
        </w:rPr>
        <w:t>7.</w:t>
      </w:r>
      <w:r w:rsidR="00D64D78" w:rsidRPr="00390E22">
        <w:rPr>
          <w:rFonts w:ascii="Cambria" w:hAnsi="Cambria" w:cs="Times New Roman"/>
          <w:sz w:val="24"/>
          <w:szCs w:val="24"/>
        </w:rPr>
        <w:t>3</w:t>
      </w:r>
      <w:r w:rsidRPr="00390E22">
        <w:rPr>
          <w:rFonts w:ascii="Cambria" w:hAnsi="Cambria" w:cs="Times New Roman"/>
          <w:sz w:val="24"/>
          <w:szCs w:val="24"/>
        </w:rPr>
        <w:t xml:space="preserve">. В случае просрочки исполнения Поставщиком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(пени, штрафов). </w:t>
      </w:r>
    </w:p>
    <w:p w14:paraId="3B74B2D1" w14:textId="77777777" w:rsidR="00D64D78" w:rsidRPr="00390E22" w:rsidRDefault="00D64D78" w:rsidP="00D64D78">
      <w:pPr>
        <w:widowControl w:val="0"/>
        <w:tabs>
          <w:tab w:val="left" w:pos="180"/>
          <w:tab w:val="left" w:pos="360"/>
          <w:tab w:val="left" w:pos="1080"/>
        </w:tabs>
        <w:autoSpaceDN w:val="0"/>
        <w:adjustRightInd w:val="0"/>
        <w:spacing w:after="0"/>
        <w:jc w:val="both"/>
        <w:rPr>
          <w:rFonts w:ascii="Cambria" w:hAnsi="Cambria" w:cs="Times New Roman"/>
          <w:sz w:val="24"/>
          <w:szCs w:val="24"/>
        </w:rPr>
      </w:pPr>
      <w:r w:rsidRPr="00390E22">
        <w:rPr>
          <w:rFonts w:ascii="Cambria" w:hAnsi="Cambria" w:cs="Times New Roman"/>
          <w:sz w:val="24"/>
          <w:szCs w:val="24"/>
        </w:rPr>
        <w:t xml:space="preserve">7.4. </w:t>
      </w:r>
      <w:r w:rsidR="00F523C3" w:rsidRPr="00390E22">
        <w:rPr>
          <w:rFonts w:ascii="Cambria" w:hAnsi="Cambria" w:cs="Times New Roman"/>
          <w:sz w:val="24"/>
          <w:szCs w:val="24"/>
        </w:rPr>
        <w:t>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06FCC8E2" w14:textId="77777777" w:rsidR="00D64D78" w:rsidRPr="00390E22" w:rsidRDefault="00F523C3" w:rsidP="00D64D78">
      <w:pPr>
        <w:widowControl w:val="0"/>
        <w:tabs>
          <w:tab w:val="left" w:pos="180"/>
          <w:tab w:val="left" w:pos="360"/>
          <w:tab w:val="left" w:pos="1080"/>
        </w:tabs>
        <w:autoSpaceDN w:val="0"/>
        <w:adjustRightInd w:val="0"/>
        <w:spacing w:after="0"/>
        <w:jc w:val="both"/>
        <w:rPr>
          <w:rFonts w:ascii="Cambria" w:hAnsi="Cambria" w:cs="Times New Roman"/>
          <w:sz w:val="24"/>
          <w:szCs w:val="24"/>
        </w:rPr>
      </w:pPr>
      <w:r w:rsidRPr="00390E22">
        <w:rPr>
          <w:rFonts w:ascii="Cambria" w:hAnsi="Cambria" w:cs="Times New Roman"/>
          <w:sz w:val="24"/>
          <w:szCs w:val="24"/>
        </w:rPr>
        <w:t>7.</w:t>
      </w:r>
      <w:r w:rsidR="00D64D78" w:rsidRPr="00390E22">
        <w:rPr>
          <w:rFonts w:ascii="Cambria" w:hAnsi="Cambria" w:cs="Times New Roman"/>
          <w:sz w:val="24"/>
          <w:szCs w:val="24"/>
        </w:rPr>
        <w:t>5</w:t>
      </w:r>
      <w:r w:rsidRPr="00390E22">
        <w:rPr>
          <w:rFonts w:ascii="Cambria" w:hAnsi="Cambria" w:cs="Times New Roman"/>
          <w:sz w:val="24"/>
          <w:szCs w:val="24"/>
        </w:rPr>
        <w:t xml:space="preserve">.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предусмотренных настоящим Договором, размер штрафа составляет </w:t>
      </w:r>
      <w:r w:rsidRPr="00390E22">
        <w:rPr>
          <w:rFonts w:ascii="Cambria" w:hAnsi="Cambria" w:cs="Times New Roman"/>
          <w:sz w:val="24"/>
          <w:szCs w:val="24"/>
        </w:rPr>
        <w:br/>
        <w:t>10% цены Договора (определяется в порядке, установленном Постановлением Правительства Российской Федерации от 30.08.2017 № 1042).</w:t>
      </w:r>
    </w:p>
    <w:p w14:paraId="2AB3281F" w14:textId="77777777" w:rsidR="00D64D78" w:rsidRPr="00390E22" w:rsidRDefault="00D64D78" w:rsidP="00D64D78">
      <w:pPr>
        <w:widowControl w:val="0"/>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hAnsi="Cambria" w:cs="Times New Roman"/>
          <w:sz w:val="24"/>
          <w:szCs w:val="24"/>
        </w:rPr>
        <w:t xml:space="preserve">7.6. </w:t>
      </w:r>
      <w:r w:rsidR="00F4022F" w:rsidRPr="00390E22">
        <w:rPr>
          <w:rFonts w:ascii="Cambria" w:eastAsia="Calibri" w:hAnsi="Cambria" w:cs="Times New Roman"/>
          <w:sz w:val="24"/>
          <w:szCs w:val="24"/>
          <w:lang w:eastAsia="ru-RU"/>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3616F292" w14:textId="77777777" w:rsidR="00D64D78" w:rsidRPr="00390E22" w:rsidRDefault="00D64D78" w:rsidP="00D64D78">
      <w:pPr>
        <w:widowControl w:val="0"/>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7.7. </w:t>
      </w:r>
      <w:r w:rsidR="00F4022F" w:rsidRPr="00390E22">
        <w:rPr>
          <w:rFonts w:ascii="Cambria" w:eastAsia="Calibri" w:hAnsi="Cambria"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964A58E" w14:textId="77777777" w:rsidR="00D64D78" w:rsidRPr="00390E22" w:rsidRDefault="00D64D78" w:rsidP="00D64D78">
      <w:pPr>
        <w:widowControl w:val="0"/>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7.8. </w:t>
      </w:r>
      <w:r w:rsidR="00F4022F" w:rsidRPr="00390E22">
        <w:rPr>
          <w:rFonts w:ascii="Cambria" w:eastAsia="Calibri" w:hAnsi="Cambria" w:cs="Times New Roman"/>
          <w:sz w:val="24"/>
          <w:szCs w:val="24"/>
          <w:lang w:eastAsia="ru-RU"/>
        </w:rPr>
        <w:t>Уплата неустойки (пени, штрафа), а также возмещение убытков не освобождает Стороны от исполнения обязательств, предусмотренных Договором.</w:t>
      </w:r>
    </w:p>
    <w:p w14:paraId="152FFC40" w14:textId="77777777" w:rsidR="00D64D78" w:rsidRPr="00390E22" w:rsidRDefault="00D64D78" w:rsidP="00D64D78">
      <w:pPr>
        <w:widowControl w:val="0"/>
        <w:tabs>
          <w:tab w:val="left" w:pos="180"/>
          <w:tab w:val="left" w:pos="360"/>
          <w:tab w:val="left" w:pos="1080"/>
        </w:tabs>
        <w:autoSpaceDN w:val="0"/>
        <w:adjustRightInd w:val="0"/>
        <w:spacing w:after="0"/>
        <w:jc w:val="both"/>
        <w:rPr>
          <w:rFonts w:ascii="Cambria" w:eastAsia="Calibri" w:hAnsi="Cambria" w:cs="Times New Roman"/>
          <w:color w:val="000000"/>
          <w:sz w:val="24"/>
          <w:szCs w:val="24"/>
          <w:lang w:eastAsia="ru-RU"/>
        </w:rPr>
      </w:pPr>
      <w:r w:rsidRPr="00390E22">
        <w:rPr>
          <w:rFonts w:ascii="Cambria" w:eastAsia="Calibri" w:hAnsi="Cambria" w:cs="Times New Roman"/>
          <w:color w:val="000000"/>
          <w:sz w:val="24"/>
          <w:szCs w:val="24"/>
          <w:lang w:eastAsia="ru-RU"/>
        </w:rPr>
        <w:t>7.9</w:t>
      </w:r>
      <w:r w:rsidR="00F4022F" w:rsidRPr="00390E22">
        <w:rPr>
          <w:rFonts w:ascii="Cambria" w:eastAsia="Calibri" w:hAnsi="Cambria" w:cs="Times New Roman"/>
          <w:color w:val="000000"/>
          <w:sz w:val="24"/>
          <w:szCs w:val="24"/>
          <w:lang w:eastAsia="ru-RU"/>
        </w:rPr>
        <w:t>. В случае неисполнения Сторонами условий Договора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указанные положения Договора.</w:t>
      </w:r>
    </w:p>
    <w:p w14:paraId="6CECD78C" w14:textId="77777777" w:rsidR="00F4022F" w:rsidRPr="00390E22" w:rsidRDefault="00F4022F" w:rsidP="00D64D78">
      <w:pPr>
        <w:widowControl w:val="0"/>
        <w:tabs>
          <w:tab w:val="left" w:pos="180"/>
          <w:tab w:val="left" w:pos="360"/>
          <w:tab w:val="left" w:pos="1080"/>
        </w:tabs>
        <w:autoSpaceDN w:val="0"/>
        <w:adjustRightInd w:val="0"/>
        <w:spacing w:after="0"/>
        <w:jc w:val="both"/>
        <w:rPr>
          <w:rFonts w:ascii="Cambria" w:eastAsia="Calibri" w:hAnsi="Cambria" w:cs="Times New Roman"/>
          <w:color w:val="000000"/>
          <w:sz w:val="24"/>
          <w:szCs w:val="24"/>
          <w:lang w:eastAsia="ru-RU"/>
        </w:rPr>
      </w:pPr>
      <w:r w:rsidRPr="00390E22">
        <w:rPr>
          <w:rFonts w:ascii="Cambria" w:eastAsia="Calibri" w:hAnsi="Cambria" w:cs="Times New Roman"/>
          <w:color w:val="000000"/>
          <w:sz w:val="24"/>
          <w:szCs w:val="24"/>
          <w:lang w:eastAsia="ru-RU"/>
        </w:rPr>
        <w:t>7.</w:t>
      </w:r>
      <w:r w:rsidR="00D64D78" w:rsidRPr="00390E22">
        <w:rPr>
          <w:rFonts w:ascii="Cambria" w:eastAsia="Calibri" w:hAnsi="Cambria" w:cs="Times New Roman"/>
          <w:color w:val="000000"/>
          <w:sz w:val="24"/>
          <w:szCs w:val="24"/>
          <w:lang w:eastAsia="ru-RU"/>
        </w:rPr>
        <w:t>10</w:t>
      </w:r>
      <w:r w:rsidRPr="00390E22">
        <w:rPr>
          <w:rFonts w:ascii="Cambria" w:eastAsia="Calibri" w:hAnsi="Cambria" w:cs="Times New Roman"/>
          <w:color w:val="000000"/>
          <w:sz w:val="24"/>
          <w:szCs w:val="24"/>
          <w:lang w:eastAsia="ru-RU"/>
        </w:rPr>
        <w:t xml:space="preserve">. Поставщик, в случае начисления Заказчиком неустойки, обязуется произвести оплату по следующим реквизитам:  </w:t>
      </w:r>
    </w:p>
    <w:p w14:paraId="55160DD2" w14:textId="77777777" w:rsidR="00D64D78" w:rsidRPr="00390E22" w:rsidRDefault="00D64D78" w:rsidP="00D64D78">
      <w:pPr>
        <w:pStyle w:val="a7"/>
        <w:ind w:firstLine="709"/>
        <w:rPr>
          <w:rFonts w:ascii="Cambria" w:hAnsi="Cambria" w:cs="Times New Roman"/>
          <w:sz w:val="24"/>
          <w:szCs w:val="24"/>
        </w:rPr>
      </w:pPr>
      <w:r w:rsidRPr="00390E22">
        <w:rPr>
          <w:rFonts w:ascii="Cambria" w:hAnsi="Cambria" w:cs="Times New Roman"/>
          <w:sz w:val="24"/>
          <w:szCs w:val="24"/>
        </w:rPr>
        <w:t xml:space="preserve">ФГБУ ПОО «ГУОР г. Бронницы МО», </w:t>
      </w:r>
    </w:p>
    <w:p w14:paraId="4A1D03C9" w14:textId="77777777" w:rsidR="00D64D78" w:rsidRPr="00390E22" w:rsidRDefault="00D64D78" w:rsidP="00D64D78">
      <w:pPr>
        <w:pStyle w:val="a7"/>
        <w:ind w:firstLine="709"/>
        <w:rPr>
          <w:rFonts w:ascii="Cambria" w:hAnsi="Cambria" w:cs="Times New Roman"/>
          <w:spacing w:val="-2"/>
          <w:sz w:val="24"/>
          <w:szCs w:val="24"/>
        </w:rPr>
      </w:pPr>
      <w:r w:rsidRPr="00390E22">
        <w:rPr>
          <w:rFonts w:ascii="Cambria" w:hAnsi="Cambria" w:cs="Times New Roman"/>
          <w:spacing w:val="-2"/>
          <w:sz w:val="24"/>
          <w:szCs w:val="24"/>
        </w:rPr>
        <w:t xml:space="preserve">Юридический и почтовый адрес: 140170, Московская область, </w:t>
      </w:r>
    </w:p>
    <w:p w14:paraId="56270F55" w14:textId="77777777" w:rsidR="00D64D78" w:rsidRPr="00390E22" w:rsidRDefault="00D64D78" w:rsidP="00D64D78">
      <w:pPr>
        <w:pStyle w:val="a7"/>
        <w:ind w:firstLine="709"/>
        <w:rPr>
          <w:rFonts w:ascii="Cambria" w:hAnsi="Cambria" w:cs="Times New Roman"/>
          <w:spacing w:val="-2"/>
          <w:sz w:val="24"/>
          <w:szCs w:val="24"/>
        </w:rPr>
      </w:pPr>
      <w:r w:rsidRPr="00390E22">
        <w:rPr>
          <w:rFonts w:ascii="Cambria" w:hAnsi="Cambria" w:cs="Times New Roman"/>
          <w:spacing w:val="-2"/>
          <w:sz w:val="24"/>
          <w:szCs w:val="24"/>
        </w:rPr>
        <w:t>г. Бронницы, ул. Красная, д. 53.</w:t>
      </w:r>
    </w:p>
    <w:p w14:paraId="33841D80" w14:textId="77777777" w:rsidR="00D64D78" w:rsidRPr="00390E22" w:rsidRDefault="00D64D78" w:rsidP="00D64D78">
      <w:pPr>
        <w:pStyle w:val="a7"/>
        <w:ind w:firstLine="709"/>
        <w:rPr>
          <w:rFonts w:ascii="Cambria" w:eastAsia="Calibri" w:hAnsi="Cambria" w:cs="Times New Roman"/>
          <w:color w:val="000000"/>
          <w:sz w:val="24"/>
          <w:szCs w:val="24"/>
          <w:lang w:eastAsia="ru-RU"/>
        </w:rPr>
      </w:pPr>
      <w:r w:rsidRPr="00390E22">
        <w:rPr>
          <w:rFonts w:ascii="Cambria" w:eastAsia="Calibri" w:hAnsi="Cambria" w:cs="Times New Roman"/>
          <w:color w:val="000000"/>
          <w:sz w:val="24"/>
          <w:szCs w:val="24"/>
          <w:lang w:eastAsia="ru-RU"/>
        </w:rPr>
        <w:t>ИНН 5002002411/КПП 500201001</w:t>
      </w:r>
    </w:p>
    <w:p w14:paraId="62909F3C" w14:textId="406D6916" w:rsidR="00143AD0" w:rsidRPr="00143AD0" w:rsidRDefault="00143AD0" w:rsidP="00143AD0">
      <w:pPr>
        <w:pStyle w:val="af1"/>
        <w:spacing w:line="240" w:lineRule="auto"/>
        <w:ind w:hanging="11"/>
        <w:rPr>
          <w:rFonts w:ascii="Cambria" w:hAnsi="Cambria" w:cs="Times New Roman"/>
          <w:sz w:val="24"/>
          <w:szCs w:val="24"/>
        </w:rPr>
      </w:pPr>
      <w:r w:rsidRPr="00143AD0">
        <w:rPr>
          <w:rFonts w:ascii="Cambria" w:hAnsi="Cambria" w:cs="Times New Roman"/>
          <w:sz w:val="24"/>
          <w:szCs w:val="24"/>
        </w:rPr>
        <w:t>УФК по Нижегородской области (ФГБУ ПОО «ГУОР г. Бронницы МО» л/с 20486Х86900)</w:t>
      </w:r>
    </w:p>
    <w:p w14:paraId="6139AAF8" w14:textId="77777777" w:rsidR="00143AD0" w:rsidRPr="00143AD0" w:rsidRDefault="00143AD0" w:rsidP="00143AD0">
      <w:pPr>
        <w:pStyle w:val="af1"/>
        <w:spacing w:line="240" w:lineRule="auto"/>
        <w:ind w:hanging="11"/>
        <w:rPr>
          <w:rFonts w:ascii="Cambria" w:hAnsi="Cambria" w:cs="Times New Roman"/>
          <w:sz w:val="24"/>
          <w:szCs w:val="24"/>
        </w:rPr>
      </w:pPr>
      <w:r w:rsidRPr="00143AD0">
        <w:rPr>
          <w:rFonts w:ascii="Cambria" w:hAnsi="Cambria" w:cs="Times New Roman"/>
          <w:sz w:val="24"/>
          <w:szCs w:val="24"/>
        </w:rPr>
        <w:t>Казначейский счет - 03214643000000013234</w:t>
      </w:r>
    </w:p>
    <w:p w14:paraId="7C60D4B1" w14:textId="77777777" w:rsidR="00143AD0" w:rsidRPr="00143AD0" w:rsidRDefault="00143AD0" w:rsidP="00143AD0">
      <w:pPr>
        <w:pStyle w:val="af1"/>
        <w:spacing w:line="240" w:lineRule="auto"/>
        <w:ind w:hanging="11"/>
        <w:rPr>
          <w:rFonts w:ascii="Cambria" w:hAnsi="Cambria" w:cs="Times New Roman"/>
          <w:sz w:val="24"/>
          <w:szCs w:val="24"/>
        </w:rPr>
      </w:pPr>
      <w:r w:rsidRPr="00143AD0">
        <w:rPr>
          <w:rFonts w:ascii="Cambria" w:hAnsi="Cambria" w:cs="Times New Roman"/>
          <w:sz w:val="24"/>
          <w:szCs w:val="24"/>
        </w:rPr>
        <w:lastRenderedPageBreak/>
        <w:t>ОКЦ №1 ВВГУ Банка России// УФК по Нижегородской области, г. Нижний Новгород</w:t>
      </w:r>
    </w:p>
    <w:p w14:paraId="29CC7A05" w14:textId="77777777" w:rsidR="00143AD0" w:rsidRPr="00143AD0" w:rsidRDefault="00143AD0" w:rsidP="00143AD0">
      <w:pPr>
        <w:pStyle w:val="af1"/>
        <w:spacing w:line="240" w:lineRule="auto"/>
        <w:ind w:hanging="11"/>
        <w:rPr>
          <w:rFonts w:ascii="Cambria" w:hAnsi="Cambria" w:cs="Times New Roman"/>
          <w:sz w:val="24"/>
          <w:szCs w:val="24"/>
        </w:rPr>
      </w:pPr>
      <w:r w:rsidRPr="00143AD0">
        <w:rPr>
          <w:rFonts w:ascii="Cambria" w:hAnsi="Cambria" w:cs="Times New Roman"/>
          <w:sz w:val="24"/>
          <w:szCs w:val="24"/>
        </w:rPr>
        <w:t>БИК 012202102</w:t>
      </w:r>
    </w:p>
    <w:p w14:paraId="77EA3F33" w14:textId="2471E510" w:rsidR="00D64D78" w:rsidRPr="00390E22" w:rsidRDefault="00143AD0" w:rsidP="00143AD0">
      <w:pPr>
        <w:pStyle w:val="af1"/>
        <w:spacing w:line="240" w:lineRule="auto"/>
        <w:ind w:left="0" w:firstLine="709"/>
        <w:rPr>
          <w:rFonts w:ascii="Cambria" w:hAnsi="Cambria" w:cs="Times New Roman"/>
          <w:sz w:val="24"/>
          <w:szCs w:val="24"/>
        </w:rPr>
      </w:pPr>
      <w:r w:rsidRPr="00143AD0">
        <w:rPr>
          <w:rFonts w:ascii="Cambria" w:hAnsi="Cambria" w:cs="Times New Roman"/>
          <w:sz w:val="24"/>
          <w:szCs w:val="24"/>
        </w:rPr>
        <w:t>Единый казначейский счет- 40102810745370000024</w:t>
      </w:r>
      <w:r w:rsidR="00D64D78" w:rsidRPr="00390E22">
        <w:rPr>
          <w:rFonts w:ascii="Cambria" w:hAnsi="Cambria" w:cs="Times New Roman"/>
          <w:sz w:val="24"/>
          <w:szCs w:val="24"/>
        </w:rPr>
        <w:t>БИК 004525987</w:t>
      </w:r>
    </w:p>
    <w:p w14:paraId="70877D89" w14:textId="77777777" w:rsidR="00D64D78" w:rsidRPr="00390E22" w:rsidRDefault="00D64D78" w:rsidP="00D64D78">
      <w:pPr>
        <w:pStyle w:val="af1"/>
        <w:spacing w:line="240" w:lineRule="auto"/>
        <w:ind w:left="0" w:firstLine="709"/>
        <w:rPr>
          <w:rFonts w:ascii="Cambria" w:hAnsi="Cambria" w:cs="Times New Roman"/>
          <w:sz w:val="24"/>
          <w:szCs w:val="24"/>
        </w:rPr>
      </w:pPr>
      <w:r w:rsidRPr="00390E22">
        <w:rPr>
          <w:rFonts w:ascii="Cambria" w:hAnsi="Cambria" w:cs="Times New Roman"/>
          <w:sz w:val="24"/>
          <w:szCs w:val="24"/>
        </w:rPr>
        <w:t>Единый казначейский счет- 40102810845370000004</w:t>
      </w:r>
    </w:p>
    <w:p w14:paraId="18E7F445" w14:textId="77777777" w:rsidR="00D64D78" w:rsidRPr="00390E22" w:rsidRDefault="00D64D78" w:rsidP="00D64D78">
      <w:pPr>
        <w:pStyle w:val="af1"/>
        <w:spacing w:line="240" w:lineRule="auto"/>
        <w:ind w:left="0" w:firstLine="709"/>
        <w:rPr>
          <w:rFonts w:ascii="Cambria" w:hAnsi="Cambria" w:cs="Times New Roman"/>
          <w:sz w:val="24"/>
          <w:szCs w:val="24"/>
        </w:rPr>
      </w:pPr>
      <w:r w:rsidRPr="00390E22">
        <w:rPr>
          <w:rFonts w:ascii="Cambria" w:hAnsi="Cambria" w:cs="Times New Roman"/>
          <w:sz w:val="24"/>
          <w:szCs w:val="24"/>
        </w:rPr>
        <w:t>ОКТМО 46705000001</w:t>
      </w:r>
    </w:p>
    <w:p w14:paraId="1592CC84" w14:textId="77777777" w:rsidR="00D64D78" w:rsidRPr="00390E22" w:rsidRDefault="00D64D78" w:rsidP="00D64D78">
      <w:pPr>
        <w:pStyle w:val="af1"/>
        <w:spacing w:line="240" w:lineRule="auto"/>
        <w:ind w:left="0" w:firstLine="709"/>
        <w:rPr>
          <w:rFonts w:ascii="Cambria" w:hAnsi="Cambria" w:cs="Times New Roman"/>
          <w:sz w:val="24"/>
          <w:szCs w:val="24"/>
        </w:rPr>
      </w:pPr>
      <w:r w:rsidRPr="00390E22">
        <w:rPr>
          <w:rFonts w:ascii="Cambria" w:hAnsi="Cambria" w:cs="Times New Roman"/>
          <w:sz w:val="24"/>
          <w:szCs w:val="24"/>
        </w:rPr>
        <w:t>ОКПО 42244265 ОКОПФ</w:t>
      </w:r>
      <w:r w:rsidRPr="00390E22">
        <w:rPr>
          <w:rFonts w:ascii="Cambria" w:hAnsi="Cambria" w:cs="Times New Roman"/>
          <w:b/>
          <w:sz w:val="24"/>
          <w:szCs w:val="24"/>
        </w:rPr>
        <w:t xml:space="preserve"> </w:t>
      </w:r>
      <w:r w:rsidRPr="00390E22">
        <w:rPr>
          <w:rFonts w:ascii="Cambria" w:hAnsi="Cambria" w:cs="Times New Roman"/>
          <w:color w:val="333333"/>
          <w:kern w:val="36"/>
          <w:sz w:val="24"/>
          <w:szCs w:val="24"/>
        </w:rPr>
        <w:t>75103</w:t>
      </w:r>
    </w:p>
    <w:p w14:paraId="3BBCA870" w14:textId="77777777" w:rsidR="00D64D78" w:rsidRPr="00390E22" w:rsidRDefault="00D64D78" w:rsidP="00D64D78">
      <w:pPr>
        <w:pStyle w:val="af1"/>
        <w:spacing w:line="240" w:lineRule="auto"/>
        <w:ind w:left="0" w:firstLine="709"/>
        <w:rPr>
          <w:rFonts w:ascii="Cambria" w:hAnsi="Cambria" w:cs="Times New Roman"/>
          <w:sz w:val="24"/>
          <w:szCs w:val="24"/>
        </w:rPr>
      </w:pPr>
      <w:r w:rsidRPr="00390E22">
        <w:rPr>
          <w:rFonts w:ascii="Cambria" w:hAnsi="Cambria" w:cs="Times New Roman"/>
          <w:sz w:val="24"/>
          <w:szCs w:val="24"/>
        </w:rPr>
        <w:t>ОКФС 12 ОКВЭД  85.21</w:t>
      </w:r>
    </w:p>
    <w:p w14:paraId="4F96AB46" w14:textId="77777777" w:rsidR="00D64D78" w:rsidRPr="00390E22" w:rsidRDefault="00D64D78" w:rsidP="00D64D78">
      <w:pPr>
        <w:pStyle w:val="af1"/>
        <w:spacing w:line="240" w:lineRule="auto"/>
        <w:ind w:left="0" w:firstLine="709"/>
        <w:rPr>
          <w:rFonts w:ascii="Cambria" w:hAnsi="Cambria" w:cs="Times New Roman"/>
          <w:sz w:val="24"/>
          <w:szCs w:val="24"/>
        </w:rPr>
      </w:pPr>
      <w:r w:rsidRPr="00390E22">
        <w:rPr>
          <w:rFonts w:ascii="Cambria" w:hAnsi="Cambria" w:cs="Times New Roman"/>
          <w:sz w:val="24"/>
          <w:szCs w:val="24"/>
        </w:rPr>
        <w:t xml:space="preserve">ОГРН 1035007903633 </w:t>
      </w:r>
    </w:p>
    <w:p w14:paraId="62358D6B" w14:textId="77777777" w:rsidR="00D64D78" w:rsidRPr="00390E22" w:rsidRDefault="00D64D78" w:rsidP="00D64D78">
      <w:pPr>
        <w:pStyle w:val="af1"/>
        <w:widowControl w:val="0"/>
        <w:autoSpaceDE w:val="0"/>
        <w:autoSpaceDN w:val="0"/>
        <w:adjustRightInd w:val="0"/>
        <w:spacing w:line="240" w:lineRule="auto"/>
        <w:ind w:left="0" w:firstLine="709"/>
        <w:jc w:val="both"/>
        <w:outlineLvl w:val="1"/>
        <w:rPr>
          <w:rFonts w:ascii="Cambria" w:hAnsi="Cambria" w:cs="Times New Roman"/>
          <w:spacing w:val="-2"/>
          <w:sz w:val="24"/>
          <w:szCs w:val="24"/>
        </w:rPr>
      </w:pPr>
      <w:r w:rsidRPr="00390E22">
        <w:rPr>
          <w:rFonts w:ascii="Cambria" w:hAnsi="Cambria" w:cs="Times New Roman"/>
          <w:spacing w:val="-2"/>
          <w:sz w:val="24"/>
          <w:szCs w:val="24"/>
        </w:rPr>
        <w:t>КБК 00000000000000000140</w:t>
      </w:r>
    </w:p>
    <w:p w14:paraId="3B7F3EC7" w14:textId="77777777" w:rsidR="00F4022F" w:rsidRPr="00390E22" w:rsidRDefault="00F4022F" w:rsidP="00F4022F">
      <w:pPr>
        <w:autoSpaceDE w:val="0"/>
        <w:autoSpaceDN w:val="0"/>
        <w:adjustRightInd w:val="0"/>
        <w:spacing w:after="0"/>
        <w:jc w:val="center"/>
        <w:outlineLvl w:val="1"/>
        <w:rPr>
          <w:rFonts w:ascii="Cambria" w:eastAsia="Calibri" w:hAnsi="Cambria" w:cs="Times New Roman"/>
          <w:color w:val="000000"/>
          <w:sz w:val="24"/>
          <w:szCs w:val="24"/>
          <w:lang w:eastAsia="ru-RU"/>
        </w:rPr>
      </w:pPr>
    </w:p>
    <w:p w14:paraId="1B982A44" w14:textId="77777777" w:rsidR="00F4022F" w:rsidRPr="00390E22" w:rsidRDefault="00F4022F" w:rsidP="00F4022F">
      <w:pPr>
        <w:autoSpaceDE w:val="0"/>
        <w:autoSpaceDN w:val="0"/>
        <w:adjustRightInd w:val="0"/>
        <w:spacing w:after="0"/>
        <w:jc w:val="center"/>
        <w:outlineLvl w:val="1"/>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8. Порядок расторжения Договора</w:t>
      </w:r>
    </w:p>
    <w:p w14:paraId="379A419A" w14:textId="77777777" w:rsidR="000268FF" w:rsidRPr="00390E22" w:rsidRDefault="00F4022F" w:rsidP="000268FF">
      <w:pPr>
        <w:pStyle w:val="af2"/>
        <w:spacing w:after="0"/>
        <w:jc w:val="both"/>
        <w:rPr>
          <w:rFonts w:ascii="Cambria" w:hAnsi="Cambria"/>
          <w:sz w:val="24"/>
          <w:szCs w:val="24"/>
        </w:rPr>
      </w:pPr>
      <w:r w:rsidRPr="00390E22">
        <w:rPr>
          <w:rFonts w:ascii="Cambria" w:eastAsia="Calibri" w:hAnsi="Cambria"/>
          <w:sz w:val="24"/>
          <w:szCs w:val="24"/>
          <w:lang w:eastAsia="ru-RU"/>
        </w:rPr>
        <w:t>8.1.</w:t>
      </w:r>
      <w:r w:rsidR="000268FF" w:rsidRPr="00390E22">
        <w:rPr>
          <w:rFonts w:ascii="Cambria" w:hAnsi="Cambria"/>
          <w:sz w:val="24"/>
          <w:szCs w:val="24"/>
        </w:rPr>
        <w:t xml:space="preserve"> Расторжение Договора осуществляется по соглашению сторон или решению суда по основаниям, предусмотренным действующим законодательством РФ.</w:t>
      </w:r>
    </w:p>
    <w:p w14:paraId="33D3950D" w14:textId="77777777" w:rsidR="000268FF" w:rsidRPr="00390E22" w:rsidRDefault="000268F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8.2. </w:t>
      </w:r>
      <w:r w:rsidR="00F4022F" w:rsidRPr="00390E22">
        <w:rPr>
          <w:rFonts w:ascii="Cambria" w:eastAsia="Calibri" w:hAnsi="Cambria" w:cs="Times New Roman"/>
          <w:sz w:val="24"/>
          <w:szCs w:val="24"/>
          <w:lang w:eastAsia="ru-RU"/>
        </w:rPr>
        <w:t>Заказчик вправе в одностороннем порядке отказаться от исполнения обязательств по настоящему Договору по основаниям, предусмотренным Гражданским кодексом Российской Федерации, а также в случаях:</w:t>
      </w:r>
    </w:p>
    <w:p w14:paraId="5709E0F9" w14:textId="77777777" w:rsidR="000268FF" w:rsidRPr="00390E22" w:rsidRDefault="00F4022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ab/>
        <w:t>-нарушения Поставщиком сроков поставки, в том числе сроков на</w:t>
      </w:r>
      <w:r w:rsidR="00DE3B40" w:rsidRPr="00390E22">
        <w:rPr>
          <w:rFonts w:ascii="Cambria" w:eastAsia="Calibri" w:hAnsi="Cambria" w:cs="Times New Roman"/>
          <w:sz w:val="24"/>
          <w:szCs w:val="24"/>
          <w:lang w:eastAsia="ru-RU"/>
        </w:rPr>
        <w:t xml:space="preserve"> </w:t>
      </w:r>
      <w:r w:rsidRPr="00390E22">
        <w:rPr>
          <w:rFonts w:ascii="Cambria" w:eastAsia="Calibri" w:hAnsi="Cambria" w:cs="Times New Roman"/>
          <w:sz w:val="24"/>
          <w:szCs w:val="24"/>
          <w:lang w:eastAsia="ru-RU"/>
        </w:rPr>
        <w:t>допоставку/доукомплектование/замену Товара;</w:t>
      </w:r>
    </w:p>
    <w:p w14:paraId="310894B6" w14:textId="77777777" w:rsidR="000268FF" w:rsidRPr="00390E22" w:rsidRDefault="00F4022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ab/>
        <w:t>- Поставщик не выполнит какие-либо из своих обязательств по Договору;</w:t>
      </w:r>
    </w:p>
    <w:p w14:paraId="313DE54E" w14:textId="77777777" w:rsidR="00F4022F" w:rsidRPr="00390E22" w:rsidRDefault="00F4022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ab/>
        <w:t>- нарушения требований к качеству Товара;</w:t>
      </w:r>
    </w:p>
    <w:p w14:paraId="2E92BD59" w14:textId="77777777" w:rsidR="00F4022F" w:rsidRPr="00390E22" w:rsidRDefault="00F4022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ab/>
        <w:t>- в иных случаях, предусмотренных действующим законодательством РФ и настоящим Договором.</w:t>
      </w:r>
    </w:p>
    <w:p w14:paraId="4E76DB45" w14:textId="524FE2EF" w:rsidR="00F4022F" w:rsidRPr="00390E22" w:rsidRDefault="00F4022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8.</w:t>
      </w:r>
      <w:r w:rsidR="000268FF" w:rsidRPr="00390E22">
        <w:rPr>
          <w:rFonts w:ascii="Cambria" w:eastAsia="Calibri" w:hAnsi="Cambria" w:cs="Times New Roman"/>
          <w:sz w:val="24"/>
          <w:szCs w:val="24"/>
          <w:lang w:eastAsia="ru-RU"/>
        </w:rPr>
        <w:t>3</w:t>
      </w:r>
      <w:r w:rsidRPr="00390E22">
        <w:rPr>
          <w:rFonts w:ascii="Cambria" w:eastAsia="Calibri" w:hAnsi="Cambria" w:cs="Times New Roman"/>
          <w:sz w:val="24"/>
          <w:szCs w:val="24"/>
          <w:lang w:eastAsia="ru-RU"/>
        </w:rPr>
        <w:t>.</w:t>
      </w:r>
      <w:r w:rsidR="00811347" w:rsidRPr="00390E22">
        <w:rPr>
          <w:rFonts w:ascii="Cambria" w:eastAsia="Calibri" w:hAnsi="Cambria" w:cs="Times New Roman"/>
          <w:sz w:val="24"/>
          <w:szCs w:val="24"/>
          <w:lang w:eastAsia="ru-RU"/>
        </w:rPr>
        <w:t xml:space="preserve"> </w:t>
      </w:r>
      <w:r w:rsidRPr="00390E22">
        <w:rPr>
          <w:rFonts w:ascii="Cambria" w:eastAsia="Calibri" w:hAnsi="Cambria" w:cs="Times New Roman"/>
          <w:sz w:val="24"/>
          <w:szCs w:val="24"/>
          <w:lang w:eastAsia="ru-RU"/>
        </w:rPr>
        <w:t>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40C6BB09" w14:textId="5912F3C6" w:rsidR="00F4022F" w:rsidRPr="00390E22" w:rsidRDefault="00F4022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8.</w:t>
      </w:r>
      <w:r w:rsidR="000268FF" w:rsidRPr="00390E22">
        <w:rPr>
          <w:rFonts w:ascii="Cambria" w:eastAsia="Calibri" w:hAnsi="Cambria" w:cs="Times New Roman"/>
          <w:sz w:val="24"/>
          <w:szCs w:val="24"/>
          <w:lang w:eastAsia="ru-RU"/>
        </w:rPr>
        <w:t>4</w:t>
      </w:r>
      <w:r w:rsidRPr="00390E22">
        <w:rPr>
          <w:rFonts w:ascii="Cambria" w:eastAsia="Calibri" w:hAnsi="Cambria" w:cs="Times New Roman"/>
          <w:sz w:val="24"/>
          <w:szCs w:val="24"/>
          <w:lang w:eastAsia="ru-RU"/>
        </w:rPr>
        <w:t>.</w:t>
      </w:r>
      <w:r w:rsidR="00462EDD" w:rsidRPr="00390E22">
        <w:rPr>
          <w:rFonts w:ascii="Cambria" w:eastAsia="Calibri" w:hAnsi="Cambria" w:cs="Times New Roman"/>
          <w:sz w:val="24"/>
          <w:szCs w:val="24"/>
          <w:lang w:eastAsia="ru-RU"/>
        </w:rPr>
        <w:t xml:space="preserve"> </w:t>
      </w:r>
      <w:r w:rsidRPr="00390E22">
        <w:rPr>
          <w:rFonts w:ascii="Cambria" w:eastAsia="Calibri" w:hAnsi="Cambria" w:cs="Times New Roman"/>
          <w:sz w:val="24"/>
          <w:szCs w:val="24"/>
          <w:lang w:eastAsia="ru-RU"/>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2302215D" w14:textId="77777777" w:rsidR="007D4659" w:rsidRPr="00390E22" w:rsidRDefault="007D4659" w:rsidP="007D4659">
      <w:pPr>
        <w:pStyle w:val="af2"/>
        <w:spacing w:after="0"/>
        <w:jc w:val="both"/>
        <w:rPr>
          <w:rFonts w:ascii="Cambria" w:hAnsi="Cambria"/>
          <w:sz w:val="24"/>
          <w:szCs w:val="24"/>
        </w:rPr>
      </w:pPr>
      <w:r w:rsidRPr="00390E22">
        <w:rPr>
          <w:rFonts w:ascii="Cambria" w:hAnsi="Cambria"/>
          <w:sz w:val="24"/>
          <w:szCs w:val="24"/>
          <w:lang w:val="ru-RU"/>
        </w:rPr>
        <w:t>8</w:t>
      </w:r>
      <w:r w:rsidRPr="00390E22">
        <w:rPr>
          <w:rFonts w:ascii="Cambria" w:hAnsi="Cambria"/>
          <w:sz w:val="24"/>
          <w:szCs w:val="24"/>
        </w:rPr>
        <w:t>.</w:t>
      </w:r>
      <w:r w:rsidRPr="00390E22">
        <w:rPr>
          <w:rFonts w:ascii="Cambria" w:hAnsi="Cambria"/>
          <w:sz w:val="24"/>
          <w:szCs w:val="24"/>
          <w:lang w:val="ru-RU"/>
        </w:rPr>
        <w:t>5</w:t>
      </w:r>
      <w:r w:rsidRPr="00390E22">
        <w:rPr>
          <w:rFonts w:ascii="Cambria" w:hAnsi="Cambria"/>
          <w:sz w:val="24"/>
          <w:szCs w:val="24"/>
        </w:rPr>
        <w:t xml:space="preserve">.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23C69F24" w14:textId="77777777" w:rsidR="007D4659" w:rsidRPr="00390E22" w:rsidRDefault="007D4659" w:rsidP="007D4659">
      <w:pPr>
        <w:pStyle w:val="af2"/>
        <w:spacing w:after="0"/>
        <w:jc w:val="both"/>
        <w:rPr>
          <w:rFonts w:ascii="Cambria" w:hAnsi="Cambria"/>
          <w:sz w:val="24"/>
          <w:szCs w:val="24"/>
        </w:rPr>
      </w:pPr>
      <w:r w:rsidRPr="00390E22">
        <w:rPr>
          <w:rFonts w:ascii="Cambria" w:hAnsi="Cambria"/>
          <w:sz w:val="24"/>
          <w:szCs w:val="24"/>
          <w:lang w:val="ru-RU"/>
        </w:rPr>
        <w:t>8</w:t>
      </w:r>
      <w:r w:rsidRPr="00390E22">
        <w:rPr>
          <w:rFonts w:ascii="Cambria" w:hAnsi="Cambria"/>
          <w:sz w:val="24"/>
          <w:szCs w:val="24"/>
        </w:rPr>
        <w:t>.</w:t>
      </w:r>
      <w:r w:rsidRPr="00390E22">
        <w:rPr>
          <w:rFonts w:ascii="Cambria" w:hAnsi="Cambria"/>
          <w:sz w:val="24"/>
          <w:szCs w:val="24"/>
          <w:lang w:val="ru-RU"/>
        </w:rPr>
        <w:t>6</w:t>
      </w:r>
      <w:r w:rsidRPr="00390E22">
        <w:rPr>
          <w:rFonts w:ascii="Cambria" w:hAnsi="Cambria"/>
          <w:sz w:val="24"/>
          <w:szCs w:val="24"/>
        </w:rPr>
        <w:t xml:space="preserve">. Решение Поставщика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w:t>
      </w:r>
      <w:r w:rsidRPr="00390E22">
        <w:rPr>
          <w:rFonts w:ascii="Cambria" w:hAnsi="Cambria"/>
          <w:sz w:val="24"/>
          <w:szCs w:val="24"/>
        </w:rPr>
        <w:lastRenderedPageBreak/>
        <w:t>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15D3DDF4" w14:textId="77777777" w:rsidR="007D4659" w:rsidRPr="00390E22" w:rsidRDefault="007D4659" w:rsidP="007D4659">
      <w:pPr>
        <w:pStyle w:val="af2"/>
        <w:spacing w:after="0"/>
        <w:jc w:val="both"/>
        <w:rPr>
          <w:rFonts w:ascii="Cambria" w:hAnsi="Cambria"/>
          <w:sz w:val="24"/>
          <w:szCs w:val="24"/>
        </w:rPr>
      </w:pPr>
      <w:r w:rsidRPr="00390E22">
        <w:rPr>
          <w:rFonts w:ascii="Cambria" w:hAnsi="Cambria"/>
          <w:sz w:val="24"/>
          <w:szCs w:val="24"/>
          <w:lang w:val="ru-RU"/>
        </w:rPr>
        <w:t>8</w:t>
      </w:r>
      <w:r w:rsidRPr="00390E22">
        <w:rPr>
          <w:rFonts w:ascii="Cambria" w:hAnsi="Cambria"/>
          <w:sz w:val="24"/>
          <w:szCs w:val="24"/>
        </w:rPr>
        <w:t>.</w:t>
      </w:r>
      <w:r w:rsidRPr="00390E22">
        <w:rPr>
          <w:rFonts w:ascii="Cambria" w:hAnsi="Cambria"/>
          <w:sz w:val="24"/>
          <w:szCs w:val="24"/>
          <w:lang w:val="ru-RU"/>
        </w:rPr>
        <w:t>7</w:t>
      </w:r>
      <w:r w:rsidRPr="00390E22">
        <w:rPr>
          <w:rFonts w:ascii="Cambria" w:hAnsi="Cambria"/>
          <w:sz w:val="24"/>
          <w:szCs w:val="24"/>
        </w:rPr>
        <w:t xml:space="preserve">.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 </w:t>
      </w:r>
    </w:p>
    <w:p w14:paraId="7BF6A41E" w14:textId="77777777" w:rsidR="000268FF" w:rsidRPr="00390E22" w:rsidRDefault="000268FF" w:rsidP="000268FF">
      <w:pPr>
        <w:pStyle w:val="af2"/>
        <w:spacing w:after="0"/>
        <w:jc w:val="both"/>
        <w:rPr>
          <w:rFonts w:ascii="Cambria" w:hAnsi="Cambria"/>
          <w:sz w:val="24"/>
          <w:szCs w:val="24"/>
          <w:lang w:val="ru-RU"/>
        </w:rPr>
      </w:pPr>
      <w:r w:rsidRPr="00390E22">
        <w:rPr>
          <w:rFonts w:ascii="Cambria" w:hAnsi="Cambria"/>
          <w:sz w:val="24"/>
          <w:szCs w:val="24"/>
          <w:lang w:val="ru-RU"/>
        </w:rPr>
        <w:t>8.</w:t>
      </w:r>
      <w:r w:rsidR="007D4659" w:rsidRPr="00390E22">
        <w:rPr>
          <w:rFonts w:ascii="Cambria" w:hAnsi="Cambria"/>
          <w:sz w:val="24"/>
          <w:szCs w:val="24"/>
          <w:lang w:val="ru-RU"/>
        </w:rPr>
        <w:t>8</w:t>
      </w:r>
      <w:r w:rsidRPr="00390E22">
        <w:rPr>
          <w:rFonts w:ascii="Cambria" w:hAnsi="Cambria"/>
          <w:sz w:val="24"/>
          <w:szCs w:val="24"/>
          <w:lang w:val="ru-RU"/>
        </w:rPr>
        <w:t xml:space="preserve">. </w:t>
      </w:r>
      <w:r w:rsidRPr="00390E22">
        <w:rPr>
          <w:rFonts w:ascii="Cambria" w:hAnsi="Cambria"/>
          <w:sz w:val="24"/>
          <w:szCs w:val="24"/>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00301DE" w14:textId="77777777" w:rsidR="000268FF" w:rsidRPr="00390E22" w:rsidRDefault="000268FF" w:rsidP="00F4022F">
      <w:pPr>
        <w:tabs>
          <w:tab w:val="left" w:pos="180"/>
          <w:tab w:val="left" w:pos="360"/>
          <w:tab w:val="left" w:pos="1080"/>
        </w:tabs>
        <w:autoSpaceDN w:val="0"/>
        <w:adjustRightInd w:val="0"/>
        <w:spacing w:after="0"/>
        <w:jc w:val="both"/>
        <w:rPr>
          <w:rFonts w:ascii="Cambria" w:eastAsia="Calibri" w:hAnsi="Cambria" w:cs="Times New Roman"/>
          <w:sz w:val="24"/>
          <w:szCs w:val="24"/>
          <w:lang w:eastAsia="ru-RU"/>
        </w:rPr>
      </w:pPr>
    </w:p>
    <w:p w14:paraId="4E6B7BF0" w14:textId="77777777" w:rsidR="00F4022F" w:rsidRPr="00390E22" w:rsidRDefault="00F4022F" w:rsidP="00F4022F">
      <w:pPr>
        <w:spacing w:after="0"/>
        <w:jc w:val="center"/>
        <w:rPr>
          <w:rFonts w:ascii="Cambria" w:eastAsia="Calibri" w:hAnsi="Cambria" w:cs="Times New Roman"/>
          <w:b/>
          <w:sz w:val="24"/>
          <w:szCs w:val="24"/>
          <w:lang w:eastAsia="ru-RU"/>
        </w:rPr>
      </w:pPr>
    </w:p>
    <w:p w14:paraId="0C7E7B4F"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9. Обстоятельства непреодолимой силы</w:t>
      </w:r>
    </w:p>
    <w:p w14:paraId="6B4D465C"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9.1.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E912E43" w14:textId="21B3AD10"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9.2. </w:t>
      </w:r>
      <w:r w:rsidR="003C5FDE" w:rsidRPr="00390E22">
        <w:rPr>
          <w:rFonts w:ascii="Cambria" w:eastAsia="Calibri" w:hAnsi="Cambria" w:cs="Times New Roman"/>
          <w:sz w:val="24"/>
          <w:szCs w:val="24"/>
          <w:lang w:eastAsia="ru-RU"/>
        </w:rPr>
        <w:t>При наступлении таких обстоятельств</w:t>
      </w:r>
      <w:r w:rsidR="00811347" w:rsidRPr="00390E22">
        <w:rPr>
          <w:rFonts w:ascii="Cambria" w:eastAsia="Calibri" w:hAnsi="Cambria" w:cs="Times New Roman"/>
          <w:sz w:val="24"/>
          <w:szCs w:val="24"/>
          <w:lang w:eastAsia="ru-RU"/>
        </w:rPr>
        <w:t xml:space="preserve"> срок</w:t>
      </w:r>
      <w:r w:rsidRPr="00390E22">
        <w:rPr>
          <w:rFonts w:ascii="Cambria" w:eastAsia="Calibri" w:hAnsi="Cambria" w:cs="Times New Roman"/>
          <w:sz w:val="24"/>
          <w:szCs w:val="24"/>
          <w:lang w:eastAsia="ru-RU"/>
        </w:rPr>
        <w:t xml:space="preserve">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14:paraId="72A8771C"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3EE64E8"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9.4. Если обстоятельства, указанные в п. 9.1 Договора, будут длиться более 1 (одного) календарного месяца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2BA1FC50" w14:textId="77777777" w:rsidR="00F4022F" w:rsidRPr="00390E22" w:rsidRDefault="00F4022F" w:rsidP="00F4022F">
      <w:pPr>
        <w:spacing w:after="0"/>
        <w:jc w:val="center"/>
        <w:rPr>
          <w:rFonts w:ascii="Cambria" w:eastAsia="Calibri" w:hAnsi="Cambria" w:cs="Times New Roman"/>
          <w:b/>
          <w:sz w:val="24"/>
          <w:szCs w:val="24"/>
          <w:lang w:eastAsia="ru-RU"/>
        </w:rPr>
      </w:pPr>
    </w:p>
    <w:p w14:paraId="00594F59"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10. Порядок урегулирования споров</w:t>
      </w:r>
    </w:p>
    <w:p w14:paraId="7D45CB57"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996C9C8"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lastRenderedPageBreak/>
        <w:t>10.2. Все достигнутые договоренности Стороны оформляют в виде дополнительных соглашений, подписанных Сторонами и скрепленных печатями.</w:t>
      </w:r>
    </w:p>
    <w:p w14:paraId="28C7EB94"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10.3. До передачи спора на разрешение Арбитражного суда Моск</w:t>
      </w:r>
      <w:r w:rsidR="007D4659" w:rsidRPr="00390E22">
        <w:rPr>
          <w:rFonts w:ascii="Cambria" w:eastAsia="Calibri" w:hAnsi="Cambria" w:cs="Times New Roman"/>
          <w:sz w:val="24"/>
          <w:szCs w:val="24"/>
          <w:lang w:eastAsia="ru-RU"/>
        </w:rPr>
        <w:t>о</w:t>
      </w:r>
      <w:r w:rsidRPr="00390E22">
        <w:rPr>
          <w:rFonts w:ascii="Cambria" w:eastAsia="Calibri" w:hAnsi="Cambria" w:cs="Times New Roman"/>
          <w:sz w:val="24"/>
          <w:szCs w:val="24"/>
          <w:lang w:eastAsia="ru-RU"/>
        </w:rPr>
        <w:t>в</w:t>
      </w:r>
      <w:r w:rsidR="007D4659" w:rsidRPr="00390E22">
        <w:rPr>
          <w:rFonts w:ascii="Cambria" w:eastAsia="Calibri" w:hAnsi="Cambria" w:cs="Times New Roman"/>
          <w:sz w:val="24"/>
          <w:szCs w:val="24"/>
          <w:lang w:eastAsia="ru-RU"/>
        </w:rPr>
        <w:t>ской области</w:t>
      </w:r>
      <w:r w:rsidRPr="00390E22">
        <w:rPr>
          <w:rFonts w:ascii="Cambria" w:eastAsia="Calibri" w:hAnsi="Cambria" w:cs="Times New Roman"/>
          <w:sz w:val="24"/>
          <w:szCs w:val="24"/>
          <w:lang w:eastAsia="ru-RU"/>
        </w:rPr>
        <w:t xml:space="preserve"> Стороны примут меры к его урегулированию в претензионном порядке.</w:t>
      </w:r>
    </w:p>
    <w:p w14:paraId="18A5523A" w14:textId="0F111BC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10.3.1. Претензия должна быть направлена в письменно</w:t>
      </w:r>
      <w:r w:rsidR="007D4659" w:rsidRPr="00390E22">
        <w:rPr>
          <w:rFonts w:ascii="Cambria" w:eastAsia="Calibri" w:hAnsi="Cambria" w:cs="Times New Roman"/>
          <w:sz w:val="24"/>
          <w:szCs w:val="24"/>
          <w:lang w:eastAsia="ru-RU"/>
        </w:rPr>
        <w:t>м</w:t>
      </w:r>
      <w:r w:rsidRPr="00390E22">
        <w:rPr>
          <w:rFonts w:ascii="Cambria" w:eastAsia="Calibri" w:hAnsi="Cambria" w:cs="Times New Roman"/>
          <w:sz w:val="24"/>
          <w:szCs w:val="24"/>
          <w:lang w:eastAsia="ru-RU"/>
        </w:rPr>
        <w:t xml:space="preserve"> виде. По полученной претензии Сторона должна дать письменный </w:t>
      </w:r>
      <w:r w:rsidR="00811347" w:rsidRPr="00390E22">
        <w:rPr>
          <w:rFonts w:ascii="Cambria" w:eastAsia="Calibri" w:hAnsi="Cambria" w:cs="Times New Roman"/>
          <w:sz w:val="24"/>
          <w:szCs w:val="24"/>
          <w:lang w:eastAsia="ru-RU"/>
        </w:rPr>
        <w:t>ответ, по существу,</w:t>
      </w:r>
      <w:r w:rsidRPr="00390E22">
        <w:rPr>
          <w:rFonts w:ascii="Cambria" w:eastAsia="Calibri" w:hAnsi="Cambria" w:cs="Times New Roman"/>
          <w:sz w:val="24"/>
          <w:szCs w:val="24"/>
          <w:lang w:eastAsia="ru-RU"/>
        </w:rPr>
        <w:t xml:space="preserve">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19503D29"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36470950"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10.3.3. Если претензионные требования подлежат денежной оценке – в претензии указывается истребуемая сумма и ее полный и обоснованный расчет.</w:t>
      </w:r>
    </w:p>
    <w:p w14:paraId="5E3D1D79"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69A09BDF"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188AFF3"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10.4. В случае невыполнения Сторонами своих обязательств и не достижения взаимного согласия споры по настоящему Договору разрешаются в Арбитражном суде Моск</w:t>
      </w:r>
      <w:r w:rsidR="007D4659" w:rsidRPr="00390E22">
        <w:rPr>
          <w:rFonts w:ascii="Cambria" w:eastAsia="Calibri" w:hAnsi="Cambria" w:cs="Times New Roman"/>
          <w:sz w:val="24"/>
          <w:szCs w:val="24"/>
          <w:lang w:eastAsia="ru-RU"/>
        </w:rPr>
        <w:t>о</w:t>
      </w:r>
      <w:r w:rsidRPr="00390E22">
        <w:rPr>
          <w:rFonts w:ascii="Cambria" w:eastAsia="Calibri" w:hAnsi="Cambria" w:cs="Times New Roman"/>
          <w:sz w:val="24"/>
          <w:szCs w:val="24"/>
          <w:lang w:eastAsia="ru-RU"/>
        </w:rPr>
        <w:t>в</w:t>
      </w:r>
      <w:r w:rsidR="007D4659" w:rsidRPr="00390E22">
        <w:rPr>
          <w:rFonts w:ascii="Cambria" w:eastAsia="Calibri" w:hAnsi="Cambria" w:cs="Times New Roman"/>
          <w:sz w:val="24"/>
          <w:szCs w:val="24"/>
          <w:lang w:eastAsia="ru-RU"/>
        </w:rPr>
        <w:t>ской области</w:t>
      </w:r>
      <w:r w:rsidRPr="00390E22">
        <w:rPr>
          <w:rFonts w:ascii="Cambria" w:eastAsia="Calibri" w:hAnsi="Cambria" w:cs="Times New Roman"/>
          <w:sz w:val="24"/>
          <w:szCs w:val="24"/>
          <w:lang w:eastAsia="ru-RU"/>
        </w:rPr>
        <w:t>.</w:t>
      </w:r>
    </w:p>
    <w:p w14:paraId="03D2D360" w14:textId="77777777" w:rsidR="00F4022F" w:rsidRPr="00390E22" w:rsidRDefault="00F4022F" w:rsidP="00F4022F">
      <w:pPr>
        <w:autoSpaceDE w:val="0"/>
        <w:autoSpaceDN w:val="0"/>
        <w:adjustRightInd w:val="0"/>
        <w:spacing w:after="0"/>
        <w:jc w:val="both"/>
        <w:rPr>
          <w:rFonts w:ascii="Cambria" w:eastAsia="Calibri" w:hAnsi="Cambria" w:cs="Times New Roman"/>
          <w:sz w:val="24"/>
          <w:szCs w:val="24"/>
          <w:lang w:eastAsia="ru-RU"/>
        </w:rPr>
      </w:pPr>
    </w:p>
    <w:p w14:paraId="4A03B209"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11. Срок действия, порядок изменения Договора</w:t>
      </w:r>
    </w:p>
    <w:p w14:paraId="0AD1EAE6"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11.1. Договор вступает в силу с момента подписания его Сторонами. </w:t>
      </w:r>
    </w:p>
    <w:p w14:paraId="322D350D"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Датой подписания считать дату, указанную на первом листе в правом верхнем углу настоящего Договора.</w:t>
      </w:r>
    </w:p>
    <w:p w14:paraId="0B58EFBE" w14:textId="556CF45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11.2. </w:t>
      </w:r>
      <w:r w:rsidR="00D9465C" w:rsidRPr="00390E22">
        <w:rPr>
          <w:rFonts w:ascii="Cambria" w:eastAsia="Calibri" w:hAnsi="Cambria" w:cs="Times New Roman"/>
          <w:b/>
          <w:i/>
          <w:sz w:val="24"/>
          <w:szCs w:val="24"/>
          <w:lang w:eastAsia="ru-RU"/>
        </w:rPr>
        <w:t>Договор действует до «3</w:t>
      </w:r>
      <w:r w:rsidR="00F40E1A">
        <w:rPr>
          <w:rFonts w:ascii="Cambria" w:eastAsia="Calibri" w:hAnsi="Cambria" w:cs="Times New Roman"/>
          <w:b/>
          <w:i/>
          <w:sz w:val="24"/>
          <w:szCs w:val="24"/>
          <w:lang w:eastAsia="ru-RU"/>
        </w:rPr>
        <w:t>0</w:t>
      </w:r>
      <w:r w:rsidRPr="00390E22">
        <w:rPr>
          <w:rFonts w:ascii="Cambria" w:eastAsia="Calibri" w:hAnsi="Cambria" w:cs="Times New Roman"/>
          <w:b/>
          <w:i/>
          <w:sz w:val="24"/>
          <w:szCs w:val="24"/>
          <w:lang w:eastAsia="ru-RU"/>
        </w:rPr>
        <w:t xml:space="preserve">» </w:t>
      </w:r>
      <w:r w:rsidR="00F40E1A">
        <w:rPr>
          <w:rFonts w:ascii="Cambria" w:eastAsia="Calibri" w:hAnsi="Cambria" w:cs="Times New Roman"/>
          <w:b/>
          <w:i/>
          <w:sz w:val="24"/>
          <w:szCs w:val="24"/>
          <w:lang w:eastAsia="ru-RU"/>
        </w:rPr>
        <w:t>октября</w:t>
      </w:r>
      <w:r w:rsidR="00D864D7" w:rsidRPr="00390E22">
        <w:rPr>
          <w:rFonts w:ascii="Cambria" w:eastAsia="Calibri" w:hAnsi="Cambria" w:cs="Times New Roman"/>
          <w:b/>
          <w:i/>
          <w:sz w:val="24"/>
          <w:szCs w:val="24"/>
          <w:lang w:eastAsia="ru-RU"/>
        </w:rPr>
        <w:t xml:space="preserve"> 202</w:t>
      </w:r>
      <w:r w:rsidR="003C5FDE" w:rsidRPr="00390E22">
        <w:rPr>
          <w:rFonts w:ascii="Cambria" w:eastAsia="Calibri" w:hAnsi="Cambria" w:cs="Times New Roman"/>
          <w:b/>
          <w:i/>
          <w:sz w:val="24"/>
          <w:szCs w:val="24"/>
          <w:lang w:eastAsia="ru-RU"/>
        </w:rPr>
        <w:t>6</w:t>
      </w:r>
      <w:r w:rsidRPr="00390E22">
        <w:rPr>
          <w:rFonts w:ascii="Cambria" w:eastAsia="Calibri" w:hAnsi="Cambria" w:cs="Times New Roman"/>
          <w:b/>
          <w:i/>
          <w:sz w:val="24"/>
          <w:szCs w:val="24"/>
          <w:lang w:eastAsia="ru-RU"/>
        </w:rPr>
        <w:t xml:space="preserve"> г., а в части исполнения обязательств – до полного исполнения Сторонами своих обязательств по Договору.</w:t>
      </w:r>
    </w:p>
    <w:p w14:paraId="6DF21274"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11.4.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14:paraId="7ABAE273" w14:textId="77777777" w:rsidR="00F4022F" w:rsidRPr="00390E22" w:rsidRDefault="00F4022F" w:rsidP="00F4022F">
      <w:pPr>
        <w:spacing w:after="0"/>
        <w:jc w:val="both"/>
        <w:rPr>
          <w:rFonts w:ascii="Cambria" w:eastAsia="Calibri" w:hAnsi="Cambria" w:cs="Times New Roman"/>
          <w:sz w:val="24"/>
          <w:szCs w:val="24"/>
          <w:lang w:eastAsia="ru-RU"/>
        </w:rPr>
      </w:pPr>
    </w:p>
    <w:p w14:paraId="6E8E4EC9" w14:textId="77777777" w:rsidR="00F4022F" w:rsidRPr="00390E22" w:rsidRDefault="00F4022F" w:rsidP="00F4022F">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12. Прочие условия</w:t>
      </w:r>
    </w:p>
    <w:p w14:paraId="64715C58"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12.1. Стороны договорились, что в процессе исполнения условий настоящего Договора будут осуществлять постоянную связь посредством обмена корреспонденцией, которая может направляться с использованием средств: </w:t>
      </w:r>
    </w:p>
    <w:p w14:paraId="6BF08863"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а) факсимильной связи с обязательным подтверждением получения в тот же день путем возврата копии запроса с пометкой «получено» и указанием даты получения; фамилии, имени, отчества, должности, подписи лица, принявшего запрос (подписи уполномоченных представителей сторон в такой переписке имеют силу собственноручных); </w:t>
      </w:r>
    </w:p>
    <w:p w14:paraId="05AD37CD"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lastRenderedPageBreak/>
        <w:t xml:space="preserve">б) по электронной почте с обязательным подтверждением получения в тот же день путем ответа на электронное сообщение (с приложением копии запроса) с пометкой «получено» и указанием уполномоченных представителей сторон в такой переписке имеют силу собственноручных); </w:t>
      </w:r>
    </w:p>
    <w:p w14:paraId="6142746F"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в) посредств</w:t>
      </w:r>
      <w:r w:rsidR="007D4659" w:rsidRPr="00390E22">
        <w:rPr>
          <w:rFonts w:ascii="Cambria" w:eastAsia="Calibri" w:hAnsi="Cambria" w:cs="Times New Roman"/>
          <w:sz w:val="24"/>
          <w:szCs w:val="24"/>
          <w:lang w:eastAsia="ru-RU"/>
        </w:rPr>
        <w:t>о</w:t>
      </w:r>
      <w:r w:rsidRPr="00390E22">
        <w:rPr>
          <w:rFonts w:ascii="Cambria" w:eastAsia="Calibri" w:hAnsi="Cambria" w:cs="Times New Roman"/>
          <w:sz w:val="24"/>
          <w:szCs w:val="24"/>
          <w:lang w:eastAsia="ru-RU"/>
        </w:rPr>
        <w:t>м телефонограммы с занесением в регистрационный журнал телефонных звонков даты получения, фамилии, имени, отчества, должности, лица, принявшего телефонограмму.</w:t>
      </w:r>
    </w:p>
    <w:p w14:paraId="4D79B2AC"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 </w:t>
      </w:r>
    </w:p>
    <w:p w14:paraId="50C83CFC"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12.2. Сообщения направляются по следующим телефонам и электронным адресам:</w:t>
      </w:r>
    </w:p>
    <w:p w14:paraId="2CD87AD8" w14:textId="08F1AFF8"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а) в адре</w:t>
      </w:r>
      <w:r w:rsidR="00D261DB" w:rsidRPr="00390E22">
        <w:rPr>
          <w:rFonts w:ascii="Cambria" w:eastAsia="Calibri" w:hAnsi="Cambria" w:cs="Times New Roman"/>
          <w:sz w:val="24"/>
          <w:szCs w:val="24"/>
          <w:lang w:eastAsia="ru-RU"/>
        </w:rPr>
        <w:t>с «Заказчика» по тел.: 8-916-266-64-03</w:t>
      </w:r>
      <w:r w:rsidRPr="00390E22">
        <w:rPr>
          <w:rFonts w:ascii="Cambria" w:eastAsia="Calibri" w:hAnsi="Cambria" w:cs="Times New Roman"/>
          <w:sz w:val="24"/>
          <w:szCs w:val="24"/>
          <w:lang w:eastAsia="ru-RU"/>
        </w:rPr>
        <w:t>;  8(49</w:t>
      </w:r>
      <w:r w:rsidR="009E2F7A" w:rsidRPr="00390E22">
        <w:rPr>
          <w:rFonts w:ascii="Cambria" w:eastAsia="Calibri" w:hAnsi="Cambria" w:cs="Times New Roman"/>
          <w:sz w:val="24"/>
          <w:szCs w:val="24"/>
          <w:lang w:eastAsia="ru-RU"/>
        </w:rPr>
        <w:t xml:space="preserve">6)46-69310  и по e-mail: </w:t>
      </w:r>
      <w:r w:rsidR="009E2F7A" w:rsidRPr="00390E22">
        <w:rPr>
          <w:rFonts w:ascii="Cambria" w:eastAsia="Calibri" w:hAnsi="Cambria" w:cs="Times New Roman"/>
          <w:sz w:val="24"/>
          <w:szCs w:val="24"/>
          <w:lang w:val="en-US" w:eastAsia="ru-RU"/>
        </w:rPr>
        <w:t>zamzavutc</w:t>
      </w:r>
      <w:r w:rsidRPr="00390E22">
        <w:rPr>
          <w:rFonts w:ascii="Cambria" w:eastAsia="Calibri" w:hAnsi="Cambria" w:cs="Times New Roman"/>
          <w:sz w:val="24"/>
          <w:szCs w:val="24"/>
          <w:lang w:eastAsia="ru-RU"/>
        </w:rPr>
        <w:t>@гуор.рф; speczakup@гуор.рф</w:t>
      </w:r>
    </w:p>
    <w:p w14:paraId="07ED8E82" w14:textId="541EE193"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б) в адрес «Поставщика» по E-mail: </w:t>
      </w:r>
      <w:r w:rsidR="00A24A53" w:rsidRPr="00390E22">
        <w:rPr>
          <w:rFonts w:ascii="Cambria" w:eastAsia="Calibri" w:hAnsi="Cambria" w:cs="Times New Roman"/>
          <w:sz w:val="24"/>
          <w:szCs w:val="24"/>
          <w:lang w:eastAsia="ru-RU"/>
        </w:rPr>
        <w:t xml:space="preserve"> </w:t>
      </w:r>
      <w:r w:rsidR="0073715C" w:rsidRPr="00390E22">
        <w:rPr>
          <w:rFonts w:ascii="Cambria" w:eastAsia="Calibri" w:hAnsi="Cambria" w:cs="Times New Roman"/>
          <w:sz w:val="24"/>
          <w:szCs w:val="24"/>
          <w:lang w:eastAsia="ru-RU"/>
        </w:rPr>
        <w:t>_____________________</w:t>
      </w:r>
    </w:p>
    <w:p w14:paraId="3F80C321"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Все уведомления и сообщения, отправленные Сторонами друг другу по вышеуказанным адресам электронной почты и/или по телефонным номерам, признаются Сторонами официальной перепиской в рамках настоящего Договора. </w:t>
      </w:r>
    </w:p>
    <w:p w14:paraId="56B9C729" w14:textId="77777777" w:rsidR="00462EDD" w:rsidRPr="00390E22" w:rsidRDefault="00462EDD" w:rsidP="00462EDD">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Стороны признают, что любая без исключения деловая корреспонденция,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 и имеет обязательную для обеих сторон силу.</w:t>
      </w:r>
    </w:p>
    <w:p w14:paraId="301A4B16" w14:textId="77777777" w:rsidR="00462EDD" w:rsidRPr="00390E22" w:rsidRDefault="00462EDD" w:rsidP="00462EDD">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Датой передачи соответствующего сообщения считается день отправления телефонограммы, факсимильного сообщения или сообщения электронной почты.</w:t>
      </w:r>
    </w:p>
    <w:p w14:paraId="7BBF57A4" w14:textId="77777777" w:rsidR="00462EDD" w:rsidRPr="00390E22" w:rsidRDefault="00462EDD" w:rsidP="00462EDD">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12.3. Стороны допускают обмен документами, в том числе экземплярами настоящего договора, приложений и дополнительных соглашений к нему, актов и иных документов, подписанных одной стороной, сканированных и направленных другой стороне по адресам электронной почты, указанным в п.12.2. настоящего договора, признавая тем самым юридическую силу названных документов, вплоть до получения стороной договора оригинала документа от другой стороны путем личного вручения, заказным письмом с уведомлением о вручении или курьерской доставкой.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w:t>
      </w:r>
    </w:p>
    <w:p w14:paraId="7DAD327F"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14:paraId="78771EDB" w14:textId="06BD68B0"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12.5. </w:t>
      </w:r>
      <w:r w:rsidR="007D4659" w:rsidRPr="00390E22">
        <w:rPr>
          <w:rFonts w:ascii="Cambria" w:eastAsia="Calibri" w:hAnsi="Cambria" w:cs="Times New Roman"/>
          <w:sz w:val="24"/>
          <w:szCs w:val="24"/>
          <w:lang w:eastAsia="ru-RU"/>
        </w:rPr>
        <w:t>У</w:t>
      </w:r>
      <w:r w:rsidRPr="00390E22">
        <w:rPr>
          <w:rFonts w:ascii="Cambria" w:eastAsia="Calibri" w:hAnsi="Cambria" w:cs="Times New Roman"/>
          <w:sz w:val="24"/>
          <w:szCs w:val="24"/>
          <w:lang w:eastAsia="ru-RU"/>
        </w:rPr>
        <w:t xml:space="preserve">ведомления Сторон, связанные с исполнением настоящего Договора, могут </w:t>
      </w:r>
      <w:r w:rsidR="007D4659" w:rsidRPr="00390E22">
        <w:rPr>
          <w:rFonts w:ascii="Cambria" w:eastAsia="Calibri" w:hAnsi="Cambria" w:cs="Times New Roman"/>
          <w:sz w:val="24"/>
          <w:szCs w:val="24"/>
          <w:lang w:eastAsia="ru-RU"/>
        </w:rPr>
        <w:t xml:space="preserve">также </w:t>
      </w:r>
      <w:r w:rsidRPr="00390E22">
        <w:rPr>
          <w:rFonts w:ascii="Cambria" w:eastAsia="Calibri" w:hAnsi="Cambria" w:cs="Times New Roman"/>
          <w:sz w:val="24"/>
          <w:szCs w:val="24"/>
          <w:lang w:eastAsia="ru-RU"/>
        </w:rPr>
        <w:t xml:space="preserve">направляться в письменной форме по почте заказным письмом по фактическому адресу Стороны, указанному </w:t>
      </w:r>
      <w:r w:rsidR="00811347" w:rsidRPr="00390E22">
        <w:rPr>
          <w:rFonts w:ascii="Cambria" w:eastAsia="Calibri" w:hAnsi="Cambria" w:cs="Times New Roman"/>
          <w:sz w:val="24"/>
          <w:szCs w:val="24"/>
          <w:lang w:eastAsia="ru-RU"/>
        </w:rPr>
        <w:t>в Договоре</w:t>
      </w:r>
      <w:r w:rsidRPr="00390E22">
        <w:rPr>
          <w:rFonts w:ascii="Cambria" w:eastAsia="Calibri" w:hAnsi="Cambria" w:cs="Times New Roman"/>
          <w:sz w:val="24"/>
          <w:szCs w:val="24"/>
          <w:lang w:eastAsia="ru-RU"/>
        </w:rPr>
        <w:t xml:space="preserve">. </w:t>
      </w:r>
      <w:r w:rsidR="00811347" w:rsidRPr="00390E22">
        <w:rPr>
          <w:rFonts w:ascii="Cambria" w:eastAsia="Calibri" w:hAnsi="Cambria" w:cs="Times New Roman"/>
          <w:sz w:val="24"/>
          <w:szCs w:val="24"/>
          <w:lang w:eastAsia="ru-RU"/>
        </w:rPr>
        <w:t>В случае направления уведомлений с использованием почты</w:t>
      </w:r>
      <w:r w:rsidRPr="00390E22">
        <w:rPr>
          <w:rFonts w:ascii="Cambria" w:eastAsia="Calibri" w:hAnsi="Cambria" w:cs="Times New Roman"/>
          <w:sz w:val="24"/>
          <w:szCs w:val="24"/>
          <w:lang w:eastAsia="ru-RU"/>
        </w:rPr>
        <w:t xml:space="preserve"> уведомления считаются полученными Стороной в день фактического получения, подтвержденного отметкой почты.</w:t>
      </w:r>
    </w:p>
    <w:p w14:paraId="0CE7A6FB"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lastRenderedPageBreak/>
        <w:t>12.6. Стороны обязуются письменно извещать друг друга об изменениях всех своих реквизитов, указанных в Договоре. Такие изменения считаются вступившими в силу с даты получения другой Стороной уведомления об этом изменении. В случае несообщения Стороной об изменении своего места нахождения или почтового адреса все уведомления, направленные по старому месту нахождению или почтовому адресу, считаются доставленными.</w:t>
      </w:r>
    </w:p>
    <w:p w14:paraId="2DFDA28F"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12.7. Стороны ручаются, что являются юридическими лицами, созданными в установленном порядке, что они совершили все действия, необходимые для заключения настоящего Договора и исполнения всех обязательств по нему, и, что заключение ими настоящего Договора и исполнение обязательств по нему не нарушат действующего законодательства Российской Федерации.</w:t>
      </w:r>
    </w:p>
    <w:p w14:paraId="76520457"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12.8. Стороны ручаются, что лица, подписавшие настоящий Договор, являются надлежаще уполномоченными и имеют право подписи данного Договора и такого рода документов от имени соответствующей Стороны.</w:t>
      </w:r>
    </w:p>
    <w:p w14:paraId="437D66E1"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12.9. Договор составлен в 2 (двух) экземплярах, по одному для каждой из Сторон, имеющих одинаковую юридическую силу.</w:t>
      </w:r>
    </w:p>
    <w:p w14:paraId="3CE0A785"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12.10. Во всем, что не предусмотрено настоящим Договором, Стороны руководствуются действующим законодательством Российской Федерации.</w:t>
      </w:r>
    </w:p>
    <w:p w14:paraId="118774BB" w14:textId="77777777" w:rsidR="00F4022F" w:rsidRPr="00390E22" w:rsidRDefault="00F4022F" w:rsidP="00F4022F">
      <w:pPr>
        <w:spacing w:after="0"/>
        <w:jc w:val="both"/>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12.11. </w:t>
      </w:r>
      <w:r w:rsidRPr="00390E22">
        <w:rPr>
          <w:rFonts w:ascii="Cambria" w:eastAsia="Calibri" w:hAnsi="Cambria" w:cs="Times New Roman"/>
          <w:b/>
          <w:i/>
          <w:sz w:val="24"/>
          <w:szCs w:val="24"/>
          <w:lang w:eastAsia="ru-RU"/>
        </w:rPr>
        <w:t>Неотъемлемыми частями Договора являются:</w:t>
      </w:r>
      <w:r w:rsidRPr="00390E22">
        <w:rPr>
          <w:rFonts w:ascii="Cambria" w:eastAsia="Calibri" w:hAnsi="Cambria" w:cs="Times New Roman"/>
          <w:sz w:val="24"/>
          <w:szCs w:val="24"/>
          <w:lang w:eastAsia="ru-RU"/>
        </w:rPr>
        <w:t xml:space="preserve"> </w:t>
      </w:r>
    </w:p>
    <w:p w14:paraId="1495F47D" w14:textId="77777777" w:rsidR="00F4022F" w:rsidRPr="00390E22" w:rsidRDefault="00F4022F" w:rsidP="00F4022F">
      <w:pPr>
        <w:spacing w:after="0"/>
        <w:jc w:val="both"/>
        <w:rPr>
          <w:rFonts w:ascii="Cambria" w:eastAsia="Calibri" w:hAnsi="Cambria" w:cs="Times New Roman"/>
          <w:i/>
          <w:sz w:val="24"/>
          <w:szCs w:val="24"/>
          <w:lang w:eastAsia="ru-RU"/>
        </w:rPr>
      </w:pPr>
      <w:r w:rsidRPr="00390E22">
        <w:rPr>
          <w:rFonts w:ascii="Cambria" w:eastAsia="Calibri" w:hAnsi="Cambria" w:cs="Times New Roman"/>
          <w:b/>
          <w:sz w:val="24"/>
          <w:szCs w:val="24"/>
          <w:lang w:eastAsia="ru-RU"/>
        </w:rPr>
        <w:t>Приложение 1</w:t>
      </w:r>
      <w:r w:rsidRPr="00390E22">
        <w:rPr>
          <w:rFonts w:ascii="Cambria" w:eastAsia="Calibri" w:hAnsi="Cambria" w:cs="Times New Roman"/>
          <w:sz w:val="24"/>
          <w:szCs w:val="24"/>
          <w:lang w:eastAsia="ru-RU"/>
        </w:rPr>
        <w:t xml:space="preserve"> – </w:t>
      </w:r>
      <w:r w:rsidRPr="00390E22">
        <w:rPr>
          <w:rFonts w:ascii="Cambria" w:eastAsia="Calibri" w:hAnsi="Cambria" w:cs="Times New Roman"/>
          <w:i/>
          <w:sz w:val="24"/>
          <w:szCs w:val="24"/>
          <w:lang w:eastAsia="ru-RU"/>
        </w:rPr>
        <w:t>Спецификация поставляемых продуктов питания</w:t>
      </w:r>
    </w:p>
    <w:p w14:paraId="57D12EFC" w14:textId="77777777" w:rsidR="00F4022F" w:rsidRPr="00390E22" w:rsidRDefault="00F4022F" w:rsidP="00F4022F">
      <w:pPr>
        <w:spacing w:after="0"/>
        <w:jc w:val="both"/>
        <w:rPr>
          <w:rFonts w:ascii="Cambria" w:eastAsia="Calibri" w:hAnsi="Cambria" w:cs="Times New Roman"/>
          <w:i/>
          <w:sz w:val="24"/>
          <w:szCs w:val="24"/>
          <w:lang w:eastAsia="ru-RU"/>
        </w:rPr>
      </w:pPr>
      <w:r w:rsidRPr="00390E22">
        <w:rPr>
          <w:rFonts w:ascii="Cambria" w:eastAsia="Calibri" w:hAnsi="Cambria" w:cs="Times New Roman"/>
          <w:b/>
          <w:sz w:val="24"/>
          <w:szCs w:val="24"/>
          <w:lang w:eastAsia="ru-RU"/>
        </w:rPr>
        <w:t>Приложение 2</w:t>
      </w:r>
      <w:r w:rsidRPr="00390E22">
        <w:rPr>
          <w:rFonts w:ascii="Cambria" w:eastAsia="Calibri" w:hAnsi="Cambria" w:cs="Times New Roman"/>
          <w:sz w:val="24"/>
          <w:szCs w:val="24"/>
          <w:lang w:eastAsia="ru-RU"/>
        </w:rPr>
        <w:t xml:space="preserve"> – </w:t>
      </w:r>
      <w:r w:rsidRPr="00390E22">
        <w:rPr>
          <w:rFonts w:ascii="Cambria" w:eastAsia="Calibri" w:hAnsi="Cambria" w:cs="Times New Roman"/>
          <w:i/>
          <w:sz w:val="24"/>
          <w:szCs w:val="24"/>
          <w:lang w:eastAsia="ru-RU"/>
        </w:rPr>
        <w:t>Техническое задание на поставку продуктов питания</w:t>
      </w:r>
    </w:p>
    <w:p w14:paraId="0F044FA5" w14:textId="77777777" w:rsidR="009138F4" w:rsidRPr="00390E22" w:rsidRDefault="009138F4" w:rsidP="000D5810">
      <w:pPr>
        <w:spacing w:after="0"/>
        <w:jc w:val="both"/>
        <w:rPr>
          <w:rFonts w:ascii="Cambria" w:eastAsia="Calibri" w:hAnsi="Cambria" w:cs="Times New Roman"/>
          <w:i/>
          <w:sz w:val="24"/>
          <w:szCs w:val="24"/>
          <w:lang w:eastAsia="ru-RU"/>
        </w:rPr>
      </w:pPr>
    </w:p>
    <w:p w14:paraId="2B11CA59" w14:textId="77777777" w:rsidR="00462EDD" w:rsidRPr="00390E22" w:rsidRDefault="00462EDD" w:rsidP="00462EDD">
      <w:pPr>
        <w:pStyle w:val="ConsPlusNormal0"/>
        <w:jc w:val="center"/>
        <w:outlineLvl w:val="0"/>
        <w:rPr>
          <w:rFonts w:ascii="Cambria" w:hAnsi="Cambria" w:cs="Times New Roman"/>
          <w:b/>
          <w:bCs/>
          <w:sz w:val="24"/>
          <w:szCs w:val="24"/>
        </w:rPr>
      </w:pPr>
      <w:r w:rsidRPr="00390E22">
        <w:rPr>
          <w:rFonts w:ascii="Cambria" w:hAnsi="Cambria" w:cs="Times New Roman"/>
          <w:b/>
          <w:sz w:val="24"/>
          <w:szCs w:val="24"/>
        </w:rPr>
        <w:t xml:space="preserve">Статья 13. </w:t>
      </w:r>
      <w:r w:rsidRPr="00390E22">
        <w:rPr>
          <w:rFonts w:ascii="Cambria" w:hAnsi="Cambria" w:cs="Times New Roman"/>
          <w:b/>
          <w:bCs/>
          <w:sz w:val="24"/>
          <w:szCs w:val="24"/>
        </w:rPr>
        <w:t xml:space="preserve"> Антикоррупционная оговорка</w:t>
      </w:r>
    </w:p>
    <w:p w14:paraId="648C8043" w14:textId="77777777" w:rsidR="00462EDD" w:rsidRPr="00390E22" w:rsidRDefault="00462EDD" w:rsidP="00462EDD">
      <w:pPr>
        <w:pStyle w:val="ConsPlusNormal0"/>
        <w:jc w:val="center"/>
        <w:outlineLvl w:val="0"/>
        <w:rPr>
          <w:rFonts w:ascii="Cambria" w:hAnsi="Cambria" w:cs="Times New Roman"/>
          <w:b/>
          <w:bCs/>
          <w:sz w:val="24"/>
          <w:szCs w:val="24"/>
        </w:rPr>
      </w:pPr>
    </w:p>
    <w:p w14:paraId="7D217290" w14:textId="77777777" w:rsidR="00462EDD" w:rsidRPr="00390E22" w:rsidRDefault="00462EDD" w:rsidP="00462EDD">
      <w:pPr>
        <w:pStyle w:val="a7"/>
        <w:spacing w:line="276" w:lineRule="auto"/>
        <w:contextualSpacing/>
        <w:jc w:val="both"/>
        <w:rPr>
          <w:rFonts w:ascii="Cambria" w:hAnsi="Cambria" w:cs="Times New Roman"/>
          <w:sz w:val="24"/>
          <w:szCs w:val="24"/>
        </w:rPr>
      </w:pPr>
      <w:bookmarkStart w:id="0" w:name="Par2"/>
      <w:bookmarkEnd w:id="0"/>
      <w:r w:rsidRPr="00390E22">
        <w:rPr>
          <w:rFonts w:ascii="Cambria" w:hAnsi="Cambria" w:cs="Times New Roman"/>
          <w:sz w:val="24"/>
          <w:szCs w:val="24"/>
        </w:rPr>
        <w:t>13.1.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734F18E" w14:textId="77777777" w:rsidR="00462EDD" w:rsidRPr="00390E22" w:rsidRDefault="00462EDD" w:rsidP="00462EDD">
      <w:pPr>
        <w:pStyle w:val="a7"/>
        <w:spacing w:line="276" w:lineRule="auto"/>
        <w:contextualSpacing/>
        <w:jc w:val="both"/>
        <w:rPr>
          <w:rFonts w:ascii="Cambria" w:hAnsi="Cambria" w:cs="Times New Roman"/>
          <w:sz w:val="24"/>
          <w:szCs w:val="24"/>
        </w:rPr>
      </w:pPr>
      <w:bookmarkStart w:id="1" w:name="Par3"/>
      <w:bookmarkEnd w:id="1"/>
      <w:r w:rsidRPr="00390E22">
        <w:rPr>
          <w:rFonts w:ascii="Cambria" w:hAnsi="Cambria" w:cs="Times New Roman"/>
          <w:sz w:val="24"/>
          <w:szCs w:val="24"/>
        </w:rPr>
        <w:t>13.2. При исполнении обязательств по настоящему Договору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Договора.</w:t>
      </w:r>
    </w:p>
    <w:p w14:paraId="15239627" w14:textId="77777777" w:rsidR="00462EDD" w:rsidRPr="00390E22" w:rsidRDefault="00462EDD" w:rsidP="00462EDD">
      <w:pPr>
        <w:pStyle w:val="a7"/>
        <w:spacing w:line="276" w:lineRule="auto"/>
        <w:contextualSpacing/>
        <w:jc w:val="both"/>
        <w:rPr>
          <w:rFonts w:ascii="Cambria" w:hAnsi="Cambria" w:cs="Times New Roman"/>
          <w:sz w:val="24"/>
          <w:szCs w:val="24"/>
        </w:rPr>
      </w:pPr>
      <w:bookmarkStart w:id="2" w:name="Par4"/>
      <w:bookmarkEnd w:id="2"/>
      <w:r w:rsidRPr="00390E22">
        <w:rPr>
          <w:rFonts w:ascii="Cambria" w:hAnsi="Cambria" w:cs="Times New Roman"/>
          <w:sz w:val="24"/>
          <w:szCs w:val="24"/>
        </w:rPr>
        <w:t xml:space="preserve">13.3. В случае возникновения у Стороны обоснованных подозрений, что произошло или может произойти нарушение каких-либо положений настоящей антикоррупционной оговорки, а также возникновение личной заинтересованности при исполнении настоящего Договора,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антикоррупционной оговорки, а </w:t>
      </w:r>
      <w:r w:rsidRPr="00390E22">
        <w:rPr>
          <w:rFonts w:ascii="Cambria" w:hAnsi="Cambria" w:cs="Times New Roman"/>
          <w:sz w:val="24"/>
          <w:szCs w:val="24"/>
        </w:rPr>
        <w:lastRenderedPageBreak/>
        <w:t>также возникновение личной заинтересованности при исполнении настоящего Договора, которая приводит или может привести к конфликту интересов.</w:t>
      </w:r>
    </w:p>
    <w:p w14:paraId="1144072D" w14:textId="77777777" w:rsidR="00462EDD" w:rsidRPr="00390E22" w:rsidRDefault="00462EDD" w:rsidP="00462EDD">
      <w:pPr>
        <w:pStyle w:val="a7"/>
        <w:spacing w:line="276" w:lineRule="auto"/>
        <w:contextualSpacing/>
        <w:jc w:val="both"/>
        <w:rPr>
          <w:rFonts w:ascii="Cambria" w:hAnsi="Cambria" w:cs="Times New Roman"/>
          <w:sz w:val="24"/>
          <w:szCs w:val="24"/>
        </w:rPr>
      </w:pPr>
      <w:r w:rsidRPr="00390E22">
        <w:rPr>
          <w:rFonts w:ascii="Cambria" w:hAnsi="Cambria" w:cs="Times New Roman"/>
          <w:sz w:val="24"/>
          <w:szCs w:val="24"/>
        </w:rPr>
        <w:t>13.4. Сторона, получившая письменное уведомление, указанное, обязана рассмотреть уведомление и сообщить другой Стороне об итогах его рассмотрения в течение 10 (десяти) календарных дней с даты получения.</w:t>
      </w:r>
    </w:p>
    <w:p w14:paraId="79D3F4E1" w14:textId="77777777" w:rsidR="00462EDD" w:rsidRPr="00390E22" w:rsidRDefault="00462EDD" w:rsidP="00462EDD">
      <w:pPr>
        <w:pStyle w:val="a7"/>
        <w:spacing w:line="276" w:lineRule="auto"/>
        <w:contextualSpacing/>
        <w:jc w:val="both"/>
        <w:rPr>
          <w:rFonts w:ascii="Cambria" w:hAnsi="Cambria" w:cs="Times New Roman"/>
          <w:sz w:val="24"/>
          <w:szCs w:val="24"/>
        </w:rPr>
      </w:pPr>
      <w:r w:rsidRPr="00390E22">
        <w:rPr>
          <w:rFonts w:ascii="Cambria" w:hAnsi="Cambria" w:cs="Times New Roman"/>
          <w:sz w:val="24"/>
          <w:szCs w:val="24"/>
        </w:rPr>
        <w:t>13.5. Стороны гарантируют осуществление надлежащего разбирательства по фактам нарушения положений настоящей антикоррупционной оговорки и применение эффективных мер по предотвращению возможных конфликтных ситуаций.</w:t>
      </w:r>
    </w:p>
    <w:p w14:paraId="53664A08" w14:textId="77777777" w:rsidR="00462EDD" w:rsidRPr="00390E22" w:rsidRDefault="00462EDD" w:rsidP="00462EDD">
      <w:pPr>
        <w:pStyle w:val="a7"/>
        <w:spacing w:line="276" w:lineRule="auto"/>
        <w:contextualSpacing/>
        <w:jc w:val="both"/>
        <w:rPr>
          <w:rFonts w:ascii="Cambria" w:hAnsi="Cambria" w:cs="Times New Roman"/>
          <w:sz w:val="24"/>
          <w:szCs w:val="24"/>
        </w:rPr>
      </w:pPr>
      <w:r w:rsidRPr="00390E22">
        <w:rPr>
          <w:rFonts w:ascii="Cambria" w:hAnsi="Cambria" w:cs="Times New Roman"/>
          <w:sz w:val="24"/>
          <w:szCs w:val="24"/>
        </w:rPr>
        <w:t>13.6.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14:paraId="3370151B" w14:textId="137DB845" w:rsidR="000D5810" w:rsidRPr="00390E22" w:rsidRDefault="000D5810" w:rsidP="009138F4">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Статья 1</w:t>
      </w:r>
      <w:r w:rsidR="00462EDD" w:rsidRPr="00390E22">
        <w:rPr>
          <w:rFonts w:ascii="Cambria" w:eastAsia="Calibri" w:hAnsi="Cambria" w:cs="Times New Roman"/>
          <w:b/>
          <w:sz w:val="24"/>
          <w:szCs w:val="24"/>
          <w:lang w:eastAsia="ru-RU"/>
        </w:rPr>
        <w:t>4</w:t>
      </w:r>
      <w:r w:rsidRPr="00390E22">
        <w:rPr>
          <w:rFonts w:ascii="Cambria" w:eastAsia="Calibri" w:hAnsi="Cambria" w:cs="Times New Roman"/>
          <w:b/>
          <w:sz w:val="24"/>
          <w:szCs w:val="24"/>
          <w:lang w:eastAsia="ru-RU"/>
        </w:rPr>
        <w:t>. Адреса, реквизиты и подписи Сторон</w:t>
      </w:r>
    </w:p>
    <w:p w14:paraId="6DE66E12" w14:textId="77777777" w:rsidR="00035AFE" w:rsidRPr="00390E22" w:rsidRDefault="00035AFE" w:rsidP="009138F4">
      <w:pPr>
        <w:spacing w:after="0"/>
        <w:jc w:val="center"/>
        <w:rPr>
          <w:rFonts w:ascii="Cambria" w:eastAsia="Calibri" w:hAnsi="Cambria" w:cs="Times New Roman"/>
          <w:b/>
          <w:sz w:val="24"/>
          <w:szCs w:val="24"/>
          <w:lang w:eastAsia="ru-RU"/>
        </w:rPr>
      </w:pPr>
    </w:p>
    <w:tbl>
      <w:tblPr>
        <w:tblW w:w="10545"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4967"/>
        <w:gridCol w:w="5578"/>
      </w:tblGrid>
      <w:tr w:rsidR="000D5810" w:rsidRPr="00390E22" w14:paraId="1DF08A14" w14:textId="77777777" w:rsidTr="009E2F7A">
        <w:trPr>
          <w:trHeight w:val="287"/>
          <w:jc w:val="center"/>
        </w:trPr>
        <w:tc>
          <w:tcPr>
            <w:tcW w:w="4967" w:type="dxa"/>
            <w:tcBorders>
              <w:top w:val="single" w:sz="4" w:space="0" w:color="auto"/>
              <w:bottom w:val="single" w:sz="4" w:space="0" w:color="auto"/>
              <w:right w:val="single" w:sz="4" w:space="0" w:color="auto"/>
            </w:tcBorders>
            <w:vAlign w:val="center"/>
          </w:tcPr>
          <w:p w14:paraId="3C198A65" w14:textId="77777777" w:rsidR="000D5810" w:rsidRPr="00390E22" w:rsidRDefault="000D5810" w:rsidP="009E2F7A">
            <w:pPr>
              <w:spacing w:after="0"/>
              <w:jc w:val="center"/>
              <w:rPr>
                <w:rFonts w:ascii="Cambria" w:eastAsia="Calibri" w:hAnsi="Cambria" w:cs="Times New Roman"/>
                <w:b/>
                <w:sz w:val="24"/>
                <w:szCs w:val="24"/>
                <w:lang w:eastAsia="ru-RU"/>
              </w:rPr>
            </w:pPr>
            <w:r w:rsidRPr="00390E22">
              <w:rPr>
                <w:rFonts w:ascii="Cambria" w:eastAsia="Calibri" w:hAnsi="Cambria" w:cs="Times New Roman"/>
                <w:b/>
                <w:caps/>
                <w:sz w:val="24"/>
                <w:szCs w:val="24"/>
                <w:lang w:eastAsia="ru-RU"/>
              </w:rPr>
              <w:t>заказчик:</w:t>
            </w:r>
          </w:p>
        </w:tc>
        <w:tc>
          <w:tcPr>
            <w:tcW w:w="5578" w:type="dxa"/>
            <w:tcBorders>
              <w:top w:val="single" w:sz="4" w:space="0" w:color="auto"/>
              <w:left w:val="single" w:sz="4" w:space="0" w:color="auto"/>
              <w:bottom w:val="single" w:sz="4" w:space="0" w:color="auto"/>
            </w:tcBorders>
            <w:vAlign w:val="center"/>
          </w:tcPr>
          <w:p w14:paraId="3ADF2739" w14:textId="77777777" w:rsidR="000D5810" w:rsidRPr="00390E22" w:rsidRDefault="000D5810" w:rsidP="009E2F7A">
            <w:pPr>
              <w:spacing w:after="0"/>
              <w:jc w:val="center"/>
              <w:rPr>
                <w:rFonts w:ascii="Cambria" w:eastAsia="Calibri" w:hAnsi="Cambria" w:cs="Times New Roman"/>
                <w:b/>
                <w:caps/>
                <w:sz w:val="24"/>
                <w:szCs w:val="24"/>
                <w:lang w:eastAsia="ru-RU"/>
              </w:rPr>
            </w:pPr>
            <w:r w:rsidRPr="00390E22">
              <w:rPr>
                <w:rFonts w:ascii="Cambria" w:eastAsia="Calibri" w:hAnsi="Cambria" w:cs="Times New Roman"/>
                <w:b/>
                <w:caps/>
                <w:sz w:val="24"/>
                <w:szCs w:val="24"/>
                <w:lang w:eastAsia="ru-RU"/>
              </w:rPr>
              <w:t>Поставщик:</w:t>
            </w:r>
          </w:p>
        </w:tc>
      </w:tr>
      <w:tr w:rsidR="00E60535" w:rsidRPr="00390E22" w14:paraId="367A9572" w14:textId="77777777" w:rsidTr="009E2F7A">
        <w:trPr>
          <w:trHeight w:val="705"/>
          <w:jc w:val="center"/>
        </w:trPr>
        <w:tc>
          <w:tcPr>
            <w:tcW w:w="4967" w:type="dxa"/>
            <w:tcBorders>
              <w:top w:val="single" w:sz="4" w:space="0" w:color="auto"/>
              <w:bottom w:val="single" w:sz="4" w:space="0" w:color="auto"/>
              <w:right w:val="single" w:sz="4" w:space="0" w:color="auto"/>
            </w:tcBorders>
            <w:vAlign w:val="center"/>
          </w:tcPr>
          <w:p w14:paraId="2FEDE8F9" w14:textId="77777777" w:rsidR="00E60535" w:rsidRPr="00390E22" w:rsidRDefault="00E60535" w:rsidP="009E2F7A">
            <w:pPr>
              <w:spacing w:after="0"/>
              <w:jc w:val="center"/>
              <w:rPr>
                <w:rFonts w:ascii="Cambria" w:eastAsia="Calibri" w:hAnsi="Cambria" w:cs="Times New Roman"/>
                <w:b/>
                <w:sz w:val="24"/>
                <w:szCs w:val="24"/>
                <w:lang w:eastAsia="ru-RU"/>
              </w:rPr>
            </w:pPr>
            <w:r w:rsidRPr="00390E22">
              <w:rPr>
                <w:rFonts w:ascii="Cambria" w:eastAsia="Calibri" w:hAnsi="Cambria" w:cs="Times New Roman"/>
                <w:b/>
                <w:sz w:val="24"/>
                <w:szCs w:val="24"/>
                <w:lang w:eastAsia="ru-RU"/>
              </w:rPr>
              <w:t>Федеральное государственное бюджетное учреждение профессиональная образовательная организация «Государственное училище (техникум) олимпийского резерва г. Бронницы Московской области» (ФГБУ ПОО «ГУОР г. Бронницы МО»)</w:t>
            </w:r>
          </w:p>
        </w:tc>
        <w:tc>
          <w:tcPr>
            <w:tcW w:w="5578" w:type="dxa"/>
            <w:tcBorders>
              <w:top w:val="single" w:sz="4" w:space="0" w:color="auto"/>
              <w:left w:val="single" w:sz="4" w:space="0" w:color="auto"/>
              <w:bottom w:val="single" w:sz="4" w:space="0" w:color="auto"/>
            </w:tcBorders>
            <w:vAlign w:val="center"/>
          </w:tcPr>
          <w:p w14:paraId="4F1D6A0F" w14:textId="3FC0A9C8" w:rsidR="00E60535" w:rsidRPr="00390E22" w:rsidRDefault="00E60535" w:rsidP="00DF006B">
            <w:pPr>
              <w:spacing w:after="0"/>
              <w:jc w:val="center"/>
              <w:rPr>
                <w:rFonts w:ascii="Cambria" w:eastAsia="Arial Unicode MS" w:hAnsi="Cambria" w:cs="Times New Roman"/>
                <w:b/>
                <w:sz w:val="24"/>
                <w:szCs w:val="24"/>
              </w:rPr>
            </w:pPr>
          </w:p>
        </w:tc>
      </w:tr>
      <w:tr w:rsidR="00E60535" w:rsidRPr="00390E22" w14:paraId="2A98D9BC" w14:textId="77777777" w:rsidTr="009E2F7A">
        <w:trPr>
          <w:trHeight w:val="915"/>
          <w:jc w:val="center"/>
        </w:trPr>
        <w:tc>
          <w:tcPr>
            <w:tcW w:w="4967" w:type="dxa"/>
            <w:tcBorders>
              <w:top w:val="single" w:sz="4" w:space="0" w:color="auto"/>
              <w:bottom w:val="single" w:sz="4" w:space="0" w:color="auto"/>
              <w:right w:val="single" w:sz="4" w:space="0" w:color="auto"/>
            </w:tcBorders>
          </w:tcPr>
          <w:p w14:paraId="17C401A5"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Юридический адрес: 140170, Московская область, г. Бронницы, ул. Красная, д.53</w:t>
            </w:r>
          </w:p>
          <w:p w14:paraId="557FD881"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Почтовый адрес: 140170, Московская область, г. Бронницы, ул. Красная, д.53</w:t>
            </w:r>
          </w:p>
          <w:p w14:paraId="24A1A43B"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Телефон/факс 8 (49646) 69310</w:t>
            </w:r>
          </w:p>
        </w:tc>
        <w:tc>
          <w:tcPr>
            <w:tcW w:w="5578" w:type="dxa"/>
            <w:tcBorders>
              <w:top w:val="single" w:sz="4" w:space="0" w:color="auto"/>
              <w:left w:val="single" w:sz="4" w:space="0" w:color="auto"/>
              <w:bottom w:val="single" w:sz="4" w:space="0" w:color="auto"/>
            </w:tcBorders>
          </w:tcPr>
          <w:p w14:paraId="11F97F05" w14:textId="77777777" w:rsidR="00E60535" w:rsidRPr="00390E22" w:rsidRDefault="00E60535" w:rsidP="00E60535">
            <w:pPr>
              <w:autoSpaceDE w:val="0"/>
              <w:autoSpaceDN w:val="0"/>
              <w:adjustRightInd w:val="0"/>
              <w:spacing w:after="0" w:line="240" w:lineRule="auto"/>
              <w:ind w:left="21" w:right="142"/>
              <w:jc w:val="both"/>
              <w:rPr>
                <w:rFonts w:ascii="Cambria" w:eastAsia="Calibri" w:hAnsi="Cambria" w:cs="Times New Roman"/>
                <w:sz w:val="24"/>
                <w:szCs w:val="24"/>
                <w:lang w:eastAsia="ru-RU"/>
              </w:rPr>
            </w:pPr>
          </w:p>
          <w:p w14:paraId="48241079" w14:textId="77777777" w:rsidR="00E60535" w:rsidRPr="00390E22" w:rsidRDefault="00E60535" w:rsidP="0073715C">
            <w:pPr>
              <w:autoSpaceDE w:val="0"/>
              <w:autoSpaceDN w:val="0"/>
              <w:adjustRightInd w:val="0"/>
              <w:spacing w:after="0" w:line="240" w:lineRule="auto"/>
              <w:ind w:left="21" w:right="142"/>
              <w:jc w:val="both"/>
              <w:rPr>
                <w:rFonts w:ascii="Cambria" w:eastAsia="Calibri" w:hAnsi="Cambria" w:cs="Times New Roman"/>
                <w:sz w:val="24"/>
                <w:szCs w:val="24"/>
              </w:rPr>
            </w:pPr>
          </w:p>
        </w:tc>
      </w:tr>
      <w:tr w:rsidR="00E60535" w:rsidRPr="00390E22" w14:paraId="293B7B94" w14:textId="77777777" w:rsidTr="009E2F7A">
        <w:trPr>
          <w:trHeight w:val="402"/>
          <w:jc w:val="center"/>
        </w:trPr>
        <w:tc>
          <w:tcPr>
            <w:tcW w:w="4967" w:type="dxa"/>
            <w:tcBorders>
              <w:top w:val="single" w:sz="4" w:space="0" w:color="auto"/>
              <w:right w:val="single" w:sz="4" w:space="0" w:color="auto"/>
            </w:tcBorders>
          </w:tcPr>
          <w:p w14:paraId="44E5CABA"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ИНН 5002002411/КПП 500201001</w:t>
            </w:r>
          </w:p>
          <w:p w14:paraId="3E9F1BB6"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УФК по Московской области (ФГБУ ПОО «ГУОР г. Бронницы МО» л/с 20486Х86900)</w:t>
            </w:r>
          </w:p>
          <w:p w14:paraId="78F6DC4C" w14:textId="77777777" w:rsidR="00E60535" w:rsidRPr="00390E22" w:rsidRDefault="00E60535" w:rsidP="00035AFE">
            <w:pPr>
              <w:tabs>
                <w:tab w:val="left" w:pos="1080"/>
              </w:tabs>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ОГРН 1035007903633</w:t>
            </w:r>
          </w:p>
          <w:p w14:paraId="316E3EE1" w14:textId="77777777" w:rsidR="00E60535" w:rsidRPr="00390E22" w:rsidRDefault="00E60535" w:rsidP="00035AFE">
            <w:pPr>
              <w:tabs>
                <w:tab w:val="left" w:pos="1080"/>
              </w:tabs>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ОКТМО 46705000001</w:t>
            </w:r>
          </w:p>
          <w:p w14:paraId="6D6F0D89" w14:textId="77777777" w:rsidR="00E60535" w:rsidRPr="00390E22" w:rsidRDefault="00E60535" w:rsidP="00035AFE">
            <w:pPr>
              <w:tabs>
                <w:tab w:val="left" w:pos="1080"/>
              </w:tabs>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ОКПО 42244265</w:t>
            </w:r>
          </w:p>
          <w:p w14:paraId="58672BC4" w14:textId="77777777" w:rsidR="00E60535" w:rsidRPr="00390E22" w:rsidRDefault="00E60535" w:rsidP="00035AFE">
            <w:pPr>
              <w:tabs>
                <w:tab w:val="left" w:pos="1080"/>
              </w:tabs>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ОКОПФ 75103</w:t>
            </w:r>
          </w:p>
          <w:p w14:paraId="0906E6BB" w14:textId="77777777" w:rsidR="00E60535" w:rsidRPr="00390E22" w:rsidRDefault="00E60535" w:rsidP="00035AFE">
            <w:pPr>
              <w:tabs>
                <w:tab w:val="left" w:pos="1080"/>
              </w:tabs>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ОКФС 12</w:t>
            </w:r>
          </w:p>
          <w:p w14:paraId="68CE5651" w14:textId="77777777" w:rsidR="00E60535" w:rsidRPr="00390E22" w:rsidRDefault="00E60535" w:rsidP="00035AFE">
            <w:pPr>
              <w:tabs>
                <w:tab w:val="left" w:pos="1080"/>
              </w:tabs>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ОКВЭД 85.21</w:t>
            </w:r>
          </w:p>
        </w:tc>
        <w:tc>
          <w:tcPr>
            <w:tcW w:w="5578" w:type="dxa"/>
            <w:tcBorders>
              <w:top w:val="single" w:sz="4" w:space="0" w:color="auto"/>
              <w:left w:val="single" w:sz="4" w:space="0" w:color="auto"/>
              <w:bottom w:val="single" w:sz="4" w:space="0" w:color="auto"/>
            </w:tcBorders>
            <w:vAlign w:val="center"/>
          </w:tcPr>
          <w:p w14:paraId="76B56DA0" w14:textId="02AE6474" w:rsidR="00E60535" w:rsidRPr="00390E22" w:rsidRDefault="00E60535" w:rsidP="0073715C">
            <w:pPr>
              <w:autoSpaceDE w:val="0"/>
              <w:autoSpaceDN w:val="0"/>
              <w:adjustRightInd w:val="0"/>
              <w:spacing w:after="0" w:line="240" w:lineRule="auto"/>
              <w:jc w:val="both"/>
              <w:rPr>
                <w:rFonts w:ascii="Cambria" w:eastAsia="Calibri" w:hAnsi="Cambria" w:cs="Times New Roman"/>
                <w:sz w:val="24"/>
                <w:szCs w:val="24"/>
              </w:rPr>
            </w:pPr>
          </w:p>
        </w:tc>
      </w:tr>
      <w:tr w:rsidR="00E60535" w:rsidRPr="00390E22" w14:paraId="6045BACD" w14:textId="77777777" w:rsidTr="009E2F7A">
        <w:trPr>
          <w:trHeight w:val="939"/>
          <w:jc w:val="center"/>
        </w:trPr>
        <w:tc>
          <w:tcPr>
            <w:tcW w:w="4967" w:type="dxa"/>
            <w:tcBorders>
              <w:top w:val="single" w:sz="4" w:space="0" w:color="auto"/>
              <w:bottom w:val="single" w:sz="4" w:space="0" w:color="auto"/>
              <w:right w:val="single" w:sz="4" w:space="0" w:color="auto"/>
            </w:tcBorders>
          </w:tcPr>
          <w:p w14:paraId="72081F25" w14:textId="77777777" w:rsidR="00143AD0" w:rsidRPr="00143AD0" w:rsidRDefault="00143AD0" w:rsidP="00143AD0">
            <w:pPr>
              <w:spacing w:after="0"/>
              <w:rPr>
                <w:rFonts w:ascii="Cambria" w:eastAsia="Calibri" w:hAnsi="Cambria" w:cs="Times New Roman"/>
                <w:sz w:val="24"/>
                <w:szCs w:val="24"/>
                <w:lang w:eastAsia="ru-RU"/>
              </w:rPr>
            </w:pPr>
            <w:r w:rsidRPr="00143AD0">
              <w:rPr>
                <w:rFonts w:ascii="Cambria" w:eastAsia="Calibri" w:hAnsi="Cambria" w:cs="Times New Roman"/>
                <w:sz w:val="24"/>
                <w:szCs w:val="24"/>
                <w:lang w:eastAsia="ru-RU"/>
              </w:rPr>
              <w:t xml:space="preserve">УФК по Нижегородской области (ФГБУ ПОО «ГУОР г. Бронницы МО» л/с 20486Х86900) </w:t>
            </w:r>
          </w:p>
          <w:p w14:paraId="3C9FC2F5" w14:textId="77777777" w:rsidR="00143AD0" w:rsidRPr="00143AD0" w:rsidRDefault="00143AD0" w:rsidP="00143AD0">
            <w:pPr>
              <w:spacing w:after="0"/>
              <w:rPr>
                <w:rFonts w:ascii="Cambria" w:eastAsia="Calibri" w:hAnsi="Cambria" w:cs="Times New Roman"/>
                <w:sz w:val="24"/>
                <w:szCs w:val="24"/>
                <w:lang w:eastAsia="ru-RU"/>
              </w:rPr>
            </w:pPr>
            <w:r w:rsidRPr="00143AD0">
              <w:rPr>
                <w:rFonts w:ascii="Cambria" w:eastAsia="Calibri" w:hAnsi="Cambria" w:cs="Times New Roman"/>
                <w:sz w:val="24"/>
                <w:szCs w:val="24"/>
                <w:lang w:eastAsia="ru-RU"/>
              </w:rPr>
              <w:t>Казначейский счет - 03214643000000013234</w:t>
            </w:r>
          </w:p>
          <w:p w14:paraId="5806F5DD" w14:textId="77777777" w:rsidR="00143AD0" w:rsidRPr="00143AD0" w:rsidRDefault="00143AD0" w:rsidP="00143AD0">
            <w:pPr>
              <w:spacing w:after="0"/>
              <w:rPr>
                <w:rFonts w:ascii="Cambria" w:eastAsia="Calibri" w:hAnsi="Cambria" w:cs="Times New Roman"/>
                <w:sz w:val="24"/>
                <w:szCs w:val="24"/>
                <w:lang w:eastAsia="ru-RU"/>
              </w:rPr>
            </w:pPr>
            <w:r w:rsidRPr="00143AD0">
              <w:rPr>
                <w:rFonts w:ascii="Cambria" w:eastAsia="Calibri" w:hAnsi="Cambria" w:cs="Times New Roman"/>
                <w:sz w:val="24"/>
                <w:szCs w:val="24"/>
                <w:lang w:eastAsia="ru-RU"/>
              </w:rPr>
              <w:t xml:space="preserve">ОКЦ №1 ВВГУ Банка России// УФК по </w:t>
            </w:r>
            <w:r w:rsidRPr="00143AD0">
              <w:rPr>
                <w:rFonts w:ascii="Cambria" w:eastAsia="Calibri" w:hAnsi="Cambria" w:cs="Times New Roman"/>
                <w:sz w:val="24"/>
                <w:szCs w:val="24"/>
                <w:lang w:eastAsia="ru-RU"/>
              </w:rPr>
              <w:lastRenderedPageBreak/>
              <w:t>Нижегородской области, г. Нижний Новгород</w:t>
            </w:r>
          </w:p>
          <w:p w14:paraId="1E12F65B" w14:textId="77777777" w:rsidR="00143AD0" w:rsidRPr="00143AD0" w:rsidRDefault="00143AD0" w:rsidP="00143AD0">
            <w:pPr>
              <w:spacing w:after="0"/>
              <w:rPr>
                <w:rFonts w:ascii="Cambria" w:eastAsia="Calibri" w:hAnsi="Cambria" w:cs="Times New Roman"/>
                <w:sz w:val="24"/>
                <w:szCs w:val="24"/>
                <w:lang w:eastAsia="ru-RU"/>
              </w:rPr>
            </w:pPr>
            <w:r w:rsidRPr="00143AD0">
              <w:rPr>
                <w:rFonts w:ascii="Cambria" w:eastAsia="Calibri" w:hAnsi="Cambria" w:cs="Times New Roman"/>
                <w:sz w:val="24"/>
                <w:szCs w:val="24"/>
                <w:lang w:eastAsia="ru-RU"/>
              </w:rPr>
              <w:t>БИК 012202102</w:t>
            </w:r>
          </w:p>
          <w:p w14:paraId="276DDF2B" w14:textId="5881B715" w:rsidR="00E60535" w:rsidRPr="00390E22" w:rsidRDefault="00143AD0" w:rsidP="00143AD0">
            <w:pPr>
              <w:spacing w:after="0"/>
              <w:rPr>
                <w:rFonts w:ascii="Cambria" w:eastAsia="Calibri" w:hAnsi="Cambria" w:cs="Times New Roman"/>
                <w:sz w:val="24"/>
                <w:szCs w:val="24"/>
                <w:lang w:eastAsia="ru-RU"/>
              </w:rPr>
            </w:pPr>
            <w:r w:rsidRPr="00143AD0">
              <w:rPr>
                <w:rFonts w:ascii="Cambria" w:eastAsia="Calibri" w:hAnsi="Cambria" w:cs="Times New Roman"/>
                <w:sz w:val="24"/>
                <w:szCs w:val="24"/>
                <w:lang w:eastAsia="ru-RU"/>
              </w:rPr>
              <w:t>Единый казначейский счет- 40102810745370000024</w:t>
            </w:r>
          </w:p>
        </w:tc>
        <w:tc>
          <w:tcPr>
            <w:tcW w:w="5578" w:type="dxa"/>
            <w:tcBorders>
              <w:top w:val="single" w:sz="4" w:space="0" w:color="auto"/>
              <w:left w:val="single" w:sz="4" w:space="0" w:color="auto"/>
              <w:bottom w:val="single" w:sz="4" w:space="0" w:color="auto"/>
            </w:tcBorders>
          </w:tcPr>
          <w:p w14:paraId="15EDD65F" w14:textId="350F0594" w:rsidR="00E60535" w:rsidRPr="00390E22" w:rsidRDefault="00E60535" w:rsidP="0073715C">
            <w:pPr>
              <w:autoSpaceDE w:val="0"/>
              <w:autoSpaceDN w:val="0"/>
              <w:adjustRightInd w:val="0"/>
              <w:spacing w:after="0" w:line="240" w:lineRule="auto"/>
              <w:jc w:val="both"/>
              <w:rPr>
                <w:rFonts w:ascii="Cambria" w:hAnsi="Cambria" w:cs="Times New Roman"/>
                <w:sz w:val="24"/>
                <w:szCs w:val="24"/>
                <w:highlight w:val="yellow"/>
                <w:lang w:eastAsia="ru-RU"/>
              </w:rPr>
            </w:pPr>
          </w:p>
        </w:tc>
      </w:tr>
      <w:tr w:rsidR="00E60535" w:rsidRPr="00390E22" w14:paraId="225CD088" w14:textId="77777777" w:rsidTr="009E2F7A">
        <w:trPr>
          <w:trHeight w:val="1140"/>
          <w:jc w:val="center"/>
        </w:trPr>
        <w:tc>
          <w:tcPr>
            <w:tcW w:w="4967" w:type="dxa"/>
            <w:tcBorders>
              <w:top w:val="single" w:sz="4" w:space="0" w:color="auto"/>
              <w:bottom w:val="single" w:sz="4" w:space="0" w:color="auto"/>
              <w:right w:val="single" w:sz="4" w:space="0" w:color="auto"/>
            </w:tcBorders>
          </w:tcPr>
          <w:p w14:paraId="6E1C29F7" w14:textId="5D49B586"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Заместитель </w:t>
            </w:r>
            <w:r w:rsidR="003C5FDE" w:rsidRPr="00390E22">
              <w:rPr>
                <w:rFonts w:ascii="Cambria" w:eastAsia="Calibri" w:hAnsi="Cambria" w:cs="Times New Roman"/>
                <w:sz w:val="24"/>
                <w:szCs w:val="24"/>
                <w:lang w:eastAsia="ru-RU"/>
              </w:rPr>
              <w:t>директора ФГБУ</w:t>
            </w:r>
            <w:r w:rsidRPr="00390E22">
              <w:rPr>
                <w:rFonts w:ascii="Cambria" w:eastAsia="Calibri" w:hAnsi="Cambria" w:cs="Times New Roman"/>
                <w:sz w:val="24"/>
                <w:szCs w:val="24"/>
                <w:lang w:eastAsia="ru-RU"/>
              </w:rPr>
              <w:t xml:space="preserve"> ПОО «ГУОР                  г. Бронницы МО»</w:t>
            </w:r>
          </w:p>
          <w:p w14:paraId="4982E902" w14:textId="77777777" w:rsidR="00E60535" w:rsidRPr="00390E22" w:rsidRDefault="00E60535" w:rsidP="00035AFE">
            <w:pPr>
              <w:spacing w:after="0"/>
              <w:rPr>
                <w:rFonts w:ascii="Cambria" w:eastAsia="Calibri" w:hAnsi="Cambria" w:cs="Times New Roman"/>
                <w:sz w:val="24"/>
                <w:szCs w:val="24"/>
                <w:lang w:eastAsia="ru-RU"/>
              </w:rPr>
            </w:pPr>
          </w:p>
          <w:p w14:paraId="3E31CA5E"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__________________ /Василига Н.Н./</w:t>
            </w:r>
          </w:p>
          <w:p w14:paraId="172D4D6B" w14:textId="77777777" w:rsidR="00E60535" w:rsidRPr="00390E22" w:rsidRDefault="00E60535" w:rsidP="00035AFE">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 xml:space="preserve">                М.П.</w:t>
            </w:r>
            <w:r w:rsidRPr="00390E22">
              <w:rPr>
                <w:rFonts w:ascii="Cambria" w:eastAsia="Calibri" w:hAnsi="Cambria" w:cs="Times New Roman"/>
                <w:sz w:val="24"/>
                <w:szCs w:val="24"/>
                <w:lang w:eastAsia="ru-RU"/>
              </w:rPr>
              <w:tab/>
            </w:r>
            <w:r w:rsidRPr="00390E22">
              <w:rPr>
                <w:rFonts w:ascii="Cambria" w:eastAsia="Calibri" w:hAnsi="Cambria" w:cs="Times New Roman"/>
                <w:sz w:val="24"/>
                <w:szCs w:val="24"/>
                <w:lang w:eastAsia="ru-RU"/>
              </w:rPr>
              <w:tab/>
            </w:r>
          </w:p>
        </w:tc>
        <w:tc>
          <w:tcPr>
            <w:tcW w:w="5578" w:type="dxa"/>
            <w:tcBorders>
              <w:top w:val="single" w:sz="4" w:space="0" w:color="auto"/>
              <w:left w:val="single" w:sz="4" w:space="0" w:color="auto"/>
              <w:bottom w:val="single" w:sz="4" w:space="0" w:color="auto"/>
            </w:tcBorders>
          </w:tcPr>
          <w:p w14:paraId="37CEB092" w14:textId="77777777" w:rsidR="00E60535" w:rsidRPr="00390E22" w:rsidRDefault="00E60535" w:rsidP="009E2F7A">
            <w:pPr>
              <w:spacing w:after="0" w:line="240" w:lineRule="auto"/>
              <w:rPr>
                <w:rFonts w:ascii="Cambria" w:eastAsia="Calibri" w:hAnsi="Cambria" w:cs="Times New Roman"/>
                <w:sz w:val="24"/>
                <w:szCs w:val="24"/>
              </w:rPr>
            </w:pPr>
          </w:p>
          <w:p w14:paraId="0F589D2B" w14:textId="77777777" w:rsidR="0073715C" w:rsidRPr="00390E22" w:rsidRDefault="0073715C" w:rsidP="009E2F7A">
            <w:pPr>
              <w:spacing w:after="0" w:line="240" w:lineRule="auto"/>
              <w:rPr>
                <w:rFonts w:ascii="Cambria" w:eastAsia="Calibri" w:hAnsi="Cambria" w:cs="Times New Roman"/>
                <w:sz w:val="24"/>
                <w:szCs w:val="24"/>
              </w:rPr>
            </w:pPr>
          </w:p>
          <w:p w14:paraId="55924313" w14:textId="77777777" w:rsidR="0073715C" w:rsidRPr="00390E22" w:rsidRDefault="0073715C" w:rsidP="009E2F7A">
            <w:pPr>
              <w:spacing w:after="0" w:line="240" w:lineRule="auto"/>
              <w:rPr>
                <w:rFonts w:ascii="Cambria" w:eastAsia="Calibri" w:hAnsi="Cambria" w:cs="Times New Roman"/>
                <w:sz w:val="24"/>
                <w:szCs w:val="24"/>
              </w:rPr>
            </w:pPr>
          </w:p>
          <w:p w14:paraId="6724228A" w14:textId="0AD8DE40" w:rsidR="0073715C" w:rsidRPr="00390E22" w:rsidRDefault="0073715C" w:rsidP="0073715C">
            <w:pPr>
              <w:spacing w:after="0"/>
              <w:rPr>
                <w:rFonts w:ascii="Cambria" w:eastAsia="Calibri" w:hAnsi="Cambria" w:cs="Times New Roman"/>
                <w:sz w:val="24"/>
                <w:szCs w:val="24"/>
                <w:lang w:eastAsia="ru-RU"/>
              </w:rPr>
            </w:pPr>
            <w:r w:rsidRPr="00390E22">
              <w:rPr>
                <w:rFonts w:ascii="Cambria" w:eastAsia="Calibri" w:hAnsi="Cambria" w:cs="Times New Roman"/>
                <w:sz w:val="24"/>
                <w:szCs w:val="24"/>
                <w:lang w:eastAsia="ru-RU"/>
              </w:rPr>
              <w:t>__________________ /___________________/</w:t>
            </w:r>
          </w:p>
          <w:p w14:paraId="511EB6EF" w14:textId="704E04E3" w:rsidR="0073715C" w:rsidRPr="00390E22" w:rsidRDefault="0073715C" w:rsidP="0073715C">
            <w:pPr>
              <w:spacing w:after="0" w:line="240" w:lineRule="auto"/>
              <w:rPr>
                <w:rFonts w:ascii="Cambria" w:eastAsia="Calibri" w:hAnsi="Cambria" w:cs="Times New Roman"/>
                <w:sz w:val="24"/>
                <w:szCs w:val="24"/>
              </w:rPr>
            </w:pPr>
            <w:r w:rsidRPr="00390E22">
              <w:rPr>
                <w:rFonts w:ascii="Cambria" w:eastAsia="Calibri" w:hAnsi="Cambria" w:cs="Times New Roman"/>
                <w:sz w:val="24"/>
                <w:szCs w:val="24"/>
                <w:lang w:eastAsia="ru-RU"/>
              </w:rPr>
              <w:t xml:space="preserve">                М.П.</w:t>
            </w:r>
            <w:r w:rsidRPr="00390E22">
              <w:rPr>
                <w:rFonts w:ascii="Cambria" w:eastAsia="Calibri" w:hAnsi="Cambria" w:cs="Times New Roman"/>
                <w:sz w:val="24"/>
                <w:szCs w:val="24"/>
                <w:lang w:eastAsia="ru-RU"/>
              </w:rPr>
              <w:tab/>
            </w:r>
            <w:r w:rsidRPr="00390E22">
              <w:rPr>
                <w:rFonts w:ascii="Cambria" w:eastAsia="Calibri" w:hAnsi="Cambria" w:cs="Times New Roman"/>
                <w:sz w:val="24"/>
                <w:szCs w:val="24"/>
                <w:lang w:eastAsia="ru-RU"/>
              </w:rPr>
              <w:tab/>
            </w:r>
          </w:p>
        </w:tc>
      </w:tr>
    </w:tbl>
    <w:p w14:paraId="5DB8C5D9" w14:textId="77777777" w:rsidR="000D5810" w:rsidRPr="00390E22" w:rsidRDefault="000D5810" w:rsidP="00925760">
      <w:pPr>
        <w:rPr>
          <w:rFonts w:ascii="Cambria" w:hAnsi="Cambria" w:cs="Times New Roman"/>
          <w:sz w:val="24"/>
          <w:szCs w:val="24"/>
        </w:rPr>
      </w:pPr>
    </w:p>
    <w:p w14:paraId="148B0ADF" w14:textId="77777777" w:rsidR="004E385A" w:rsidRPr="00390E22" w:rsidRDefault="004E385A" w:rsidP="00925760">
      <w:pPr>
        <w:rPr>
          <w:rFonts w:ascii="Cambria" w:hAnsi="Cambria" w:cs="Times New Roman"/>
          <w:sz w:val="24"/>
          <w:szCs w:val="24"/>
        </w:rPr>
      </w:pPr>
    </w:p>
    <w:p w14:paraId="352CDC36" w14:textId="77777777" w:rsidR="004E385A" w:rsidRPr="00390E22" w:rsidRDefault="004E385A" w:rsidP="00925760">
      <w:pPr>
        <w:rPr>
          <w:rFonts w:ascii="Cambria" w:hAnsi="Cambria" w:cs="Times New Roman"/>
          <w:sz w:val="24"/>
          <w:szCs w:val="24"/>
        </w:rPr>
      </w:pPr>
    </w:p>
    <w:p w14:paraId="1508DD3C" w14:textId="77777777" w:rsidR="004E385A" w:rsidRPr="00390E22" w:rsidRDefault="004E385A" w:rsidP="00925760">
      <w:pPr>
        <w:rPr>
          <w:rFonts w:ascii="Cambria" w:hAnsi="Cambria" w:cs="Times New Roman"/>
          <w:sz w:val="24"/>
          <w:szCs w:val="24"/>
        </w:rPr>
      </w:pPr>
    </w:p>
    <w:p w14:paraId="101C0391" w14:textId="77777777" w:rsidR="004E385A" w:rsidRPr="00390E22" w:rsidRDefault="004E385A" w:rsidP="00925760">
      <w:pPr>
        <w:rPr>
          <w:rFonts w:ascii="Cambria" w:hAnsi="Cambria" w:cs="Times New Roman"/>
          <w:sz w:val="24"/>
          <w:szCs w:val="24"/>
        </w:rPr>
      </w:pPr>
    </w:p>
    <w:p w14:paraId="1DC19111" w14:textId="77777777" w:rsidR="004E385A" w:rsidRPr="00390E22" w:rsidRDefault="004E385A" w:rsidP="00925760">
      <w:pPr>
        <w:rPr>
          <w:rFonts w:ascii="Cambria" w:hAnsi="Cambria" w:cs="Times New Roman"/>
          <w:sz w:val="24"/>
          <w:szCs w:val="24"/>
        </w:rPr>
      </w:pPr>
    </w:p>
    <w:p w14:paraId="25E70647" w14:textId="77777777" w:rsidR="004E385A" w:rsidRPr="00390E22" w:rsidRDefault="004E385A" w:rsidP="00925760">
      <w:pPr>
        <w:rPr>
          <w:rFonts w:ascii="Cambria" w:hAnsi="Cambria" w:cs="Times New Roman"/>
          <w:sz w:val="24"/>
          <w:szCs w:val="24"/>
        </w:rPr>
        <w:sectPr w:rsidR="004E385A" w:rsidRPr="00390E22" w:rsidSect="002F0AE1">
          <w:footerReference w:type="default" r:id="rId8"/>
          <w:pgSz w:w="11906" w:h="16838"/>
          <w:pgMar w:top="1134" w:right="850" w:bottom="1134" w:left="993" w:header="708" w:footer="708" w:gutter="0"/>
          <w:cols w:space="708"/>
          <w:docGrid w:linePitch="360"/>
        </w:sectPr>
      </w:pPr>
    </w:p>
    <w:p w14:paraId="2AE8A81D" w14:textId="77777777" w:rsidR="004E385A" w:rsidRPr="00390E22" w:rsidRDefault="004E385A" w:rsidP="009E2F7A">
      <w:pPr>
        <w:spacing w:after="0" w:line="240" w:lineRule="auto"/>
        <w:jc w:val="right"/>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lastRenderedPageBreak/>
        <w:t>Приложение №1</w:t>
      </w:r>
      <w:r w:rsidR="00BA0F06" w:rsidRPr="00390E22">
        <w:rPr>
          <w:rFonts w:ascii="Cambria" w:eastAsia="Times New Roman" w:hAnsi="Cambria" w:cs="Times New Roman"/>
          <w:sz w:val="24"/>
          <w:szCs w:val="24"/>
          <w:lang w:eastAsia="ru-RU"/>
        </w:rPr>
        <w:t xml:space="preserve"> </w:t>
      </w:r>
      <w:r w:rsidRPr="00390E22">
        <w:rPr>
          <w:rFonts w:ascii="Cambria" w:eastAsia="Times New Roman" w:hAnsi="Cambria" w:cs="Times New Roman"/>
          <w:sz w:val="24"/>
          <w:szCs w:val="24"/>
          <w:lang w:eastAsia="ru-RU"/>
        </w:rPr>
        <w:t>к Договору</w:t>
      </w:r>
    </w:p>
    <w:p w14:paraId="3A861D9A" w14:textId="77777777" w:rsidR="00BA0F06" w:rsidRPr="00390E22" w:rsidRDefault="00BA0F06" w:rsidP="00BA0F06">
      <w:pPr>
        <w:spacing w:after="0" w:line="240" w:lineRule="auto"/>
        <w:jc w:val="right"/>
        <w:rPr>
          <w:rFonts w:ascii="Cambria" w:eastAsia="Times New Roman" w:hAnsi="Cambria" w:cs="Times New Roman"/>
          <w:sz w:val="24"/>
          <w:szCs w:val="24"/>
          <w:lang w:eastAsia="ru-RU"/>
        </w:rPr>
      </w:pPr>
    </w:p>
    <w:p w14:paraId="462A7835" w14:textId="77777777" w:rsidR="004E385A" w:rsidRPr="00390E22" w:rsidRDefault="004E385A" w:rsidP="004E385A">
      <w:pPr>
        <w:spacing w:after="0" w:line="240" w:lineRule="auto"/>
        <w:jc w:val="right"/>
        <w:rPr>
          <w:rFonts w:ascii="Cambria" w:eastAsia="Times New Roman" w:hAnsi="Cambria" w:cs="Times New Roman"/>
          <w:b/>
          <w:sz w:val="24"/>
          <w:szCs w:val="24"/>
          <w:lang w:eastAsia="ru-RU"/>
        </w:rPr>
      </w:pPr>
      <w:r w:rsidRPr="00390E22">
        <w:rPr>
          <w:rFonts w:ascii="Cambria" w:eastAsia="Times New Roman" w:hAnsi="Cambria" w:cs="Times New Roman"/>
          <w:sz w:val="24"/>
          <w:szCs w:val="24"/>
          <w:lang w:eastAsia="ru-RU"/>
        </w:rPr>
        <w:t>№ _____________</w:t>
      </w:r>
      <w:r w:rsidR="00BA0F06" w:rsidRPr="00390E22">
        <w:rPr>
          <w:rFonts w:ascii="Cambria" w:eastAsia="Times New Roman" w:hAnsi="Cambria" w:cs="Times New Roman"/>
          <w:sz w:val="24"/>
          <w:szCs w:val="24"/>
          <w:lang w:eastAsia="ru-RU"/>
        </w:rPr>
        <w:t>___</w:t>
      </w:r>
      <w:r w:rsidRPr="00390E22">
        <w:rPr>
          <w:rFonts w:ascii="Cambria" w:eastAsia="Times New Roman" w:hAnsi="Cambria" w:cs="Times New Roman"/>
          <w:sz w:val="24"/>
          <w:szCs w:val="24"/>
          <w:lang w:eastAsia="ru-RU"/>
        </w:rPr>
        <w:t>_ от «____» _____________20___</w:t>
      </w:r>
      <w:r w:rsidR="00BA0F06" w:rsidRPr="00390E22">
        <w:rPr>
          <w:rFonts w:ascii="Cambria" w:eastAsia="Times New Roman" w:hAnsi="Cambria" w:cs="Times New Roman"/>
          <w:sz w:val="24"/>
          <w:szCs w:val="24"/>
          <w:lang w:eastAsia="ru-RU"/>
        </w:rPr>
        <w:t>___</w:t>
      </w:r>
      <w:r w:rsidRPr="00390E22">
        <w:rPr>
          <w:rFonts w:ascii="Cambria" w:eastAsia="Times New Roman" w:hAnsi="Cambria" w:cs="Times New Roman"/>
          <w:sz w:val="24"/>
          <w:szCs w:val="24"/>
          <w:lang w:eastAsia="ru-RU"/>
        </w:rPr>
        <w:t>_г.</w:t>
      </w:r>
    </w:p>
    <w:p w14:paraId="66526C3B" w14:textId="77777777" w:rsidR="004E385A" w:rsidRPr="00390E22" w:rsidRDefault="004E385A" w:rsidP="004E385A">
      <w:pPr>
        <w:spacing w:after="0" w:line="240" w:lineRule="auto"/>
        <w:jc w:val="center"/>
        <w:rPr>
          <w:rFonts w:ascii="Cambria" w:eastAsia="Times New Roman" w:hAnsi="Cambria" w:cs="Times New Roman"/>
          <w:b/>
          <w:bCs/>
          <w:sz w:val="24"/>
          <w:szCs w:val="24"/>
          <w:lang w:eastAsia="ru-RU"/>
        </w:rPr>
      </w:pPr>
    </w:p>
    <w:p w14:paraId="030F119E" w14:textId="77777777" w:rsidR="00643D68" w:rsidRPr="00390E22" w:rsidRDefault="00643D68" w:rsidP="004E385A">
      <w:pPr>
        <w:spacing w:after="0" w:line="240" w:lineRule="auto"/>
        <w:jc w:val="center"/>
        <w:rPr>
          <w:rFonts w:ascii="Cambria" w:eastAsia="Times New Roman" w:hAnsi="Cambria" w:cs="Times New Roman"/>
          <w:b/>
          <w:bCs/>
          <w:sz w:val="24"/>
          <w:szCs w:val="24"/>
          <w:lang w:eastAsia="ru-RU"/>
        </w:rPr>
      </w:pPr>
    </w:p>
    <w:p w14:paraId="74238960" w14:textId="1A15D317" w:rsidR="004E385A" w:rsidRPr="00390E22" w:rsidRDefault="004E385A"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СПЕЦИФИКАЦИЯ П</w:t>
      </w:r>
      <w:r w:rsidR="00FC594A" w:rsidRPr="00390E22">
        <w:rPr>
          <w:rFonts w:ascii="Cambria" w:eastAsia="Times New Roman" w:hAnsi="Cambria" w:cs="Times New Roman"/>
          <w:b/>
          <w:bCs/>
          <w:sz w:val="24"/>
          <w:szCs w:val="24"/>
          <w:lang w:eastAsia="ru-RU"/>
        </w:rPr>
        <w:t xml:space="preserve">ОСТАВЛЯЕМЫХ ПРОДУКТОВ </w:t>
      </w:r>
      <w:r w:rsidR="00811347" w:rsidRPr="00390E22">
        <w:rPr>
          <w:rFonts w:ascii="Cambria" w:eastAsia="Times New Roman" w:hAnsi="Cambria" w:cs="Times New Roman"/>
          <w:b/>
          <w:bCs/>
          <w:sz w:val="24"/>
          <w:szCs w:val="24"/>
          <w:lang w:eastAsia="ru-RU"/>
        </w:rPr>
        <w:t xml:space="preserve">ПИТАНИЯ </w:t>
      </w:r>
      <w:r w:rsidR="00811347" w:rsidRPr="00390E22">
        <w:rPr>
          <w:rFonts w:ascii="Cambria" w:eastAsia="Times New Roman" w:hAnsi="Cambria" w:cs="Times New Roman"/>
          <w:b/>
          <w:bCs/>
          <w:i/>
          <w:sz w:val="24"/>
          <w:szCs w:val="24"/>
          <w:lang w:eastAsia="ru-RU"/>
        </w:rPr>
        <w:t>«</w:t>
      </w:r>
      <w:r w:rsidR="00D9465C" w:rsidRPr="00390E22">
        <w:rPr>
          <w:rFonts w:ascii="Cambria" w:eastAsia="Times New Roman" w:hAnsi="Cambria" w:cs="Times New Roman"/>
          <w:b/>
          <w:bCs/>
          <w:i/>
          <w:sz w:val="24"/>
          <w:szCs w:val="24"/>
          <w:lang w:eastAsia="ru-RU"/>
        </w:rPr>
        <w:t>Колбасные и мясные изделия</w:t>
      </w:r>
      <w:r w:rsidR="00A24A53" w:rsidRPr="00390E22">
        <w:rPr>
          <w:rFonts w:ascii="Cambria" w:eastAsia="Times New Roman" w:hAnsi="Cambria" w:cs="Times New Roman"/>
          <w:b/>
          <w:bCs/>
          <w:i/>
          <w:sz w:val="24"/>
          <w:szCs w:val="24"/>
          <w:lang w:eastAsia="ru-RU"/>
        </w:rPr>
        <w:t>»</w:t>
      </w:r>
    </w:p>
    <w:p w14:paraId="125A23D0" w14:textId="77777777" w:rsidR="004E385A" w:rsidRPr="00390E22" w:rsidRDefault="004E385A" w:rsidP="004E385A">
      <w:pPr>
        <w:spacing w:after="0" w:line="240" w:lineRule="auto"/>
        <w:jc w:val="center"/>
        <w:rPr>
          <w:rFonts w:ascii="Cambria" w:eastAsia="Times New Roman" w:hAnsi="Cambria" w:cs="Times New Roman"/>
          <w:b/>
          <w:bCs/>
          <w:sz w:val="24"/>
          <w:szCs w:val="24"/>
          <w:lang w:eastAsia="ru-RU"/>
        </w:rPr>
      </w:pPr>
    </w:p>
    <w:tbl>
      <w:tblPr>
        <w:tblW w:w="14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83"/>
        <w:gridCol w:w="858"/>
        <w:gridCol w:w="1488"/>
        <w:gridCol w:w="2153"/>
        <w:gridCol w:w="992"/>
        <w:gridCol w:w="1261"/>
        <w:gridCol w:w="1530"/>
        <w:gridCol w:w="1591"/>
        <w:gridCol w:w="1418"/>
      </w:tblGrid>
      <w:tr w:rsidR="00811347" w:rsidRPr="00390E22" w14:paraId="5BF4918D" w14:textId="77777777" w:rsidTr="006B2C3B">
        <w:trPr>
          <w:trHeight w:val="909"/>
          <w:jc w:val="center"/>
        </w:trPr>
        <w:tc>
          <w:tcPr>
            <w:tcW w:w="851" w:type="dxa"/>
          </w:tcPr>
          <w:p w14:paraId="271C9764"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w:t>
            </w:r>
          </w:p>
        </w:tc>
        <w:tc>
          <w:tcPr>
            <w:tcW w:w="2183" w:type="dxa"/>
          </w:tcPr>
          <w:p w14:paraId="0EE88CFB"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 xml:space="preserve">Наименование товара </w:t>
            </w:r>
          </w:p>
        </w:tc>
        <w:tc>
          <w:tcPr>
            <w:tcW w:w="858" w:type="dxa"/>
          </w:tcPr>
          <w:p w14:paraId="0A752EC3"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Ед. изм.</w:t>
            </w:r>
          </w:p>
        </w:tc>
        <w:tc>
          <w:tcPr>
            <w:tcW w:w="1488" w:type="dxa"/>
          </w:tcPr>
          <w:p w14:paraId="3C97F781"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Страна происхождения товара</w:t>
            </w:r>
          </w:p>
        </w:tc>
        <w:tc>
          <w:tcPr>
            <w:tcW w:w="2153" w:type="dxa"/>
          </w:tcPr>
          <w:p w14:paraId="2CFEE894"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Характеристики безопасности</w:t>
            </w:r>
          </w:p>
        </w:tc>
        <w:tc>
          <w:tcPr>
            <w:tcW w:w="992" w:type="dxa"/>
          </w:tcPr>
          <w:p w14:paraId="4A2D5201"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 xml:space="preserve">Общее </w:t>
            </w:r>
          </w:p>
          <w:p w14:paraId="47AFBAD8" w14:textId="77777777" w:rsidR="00811347" w:rsidRPr="00390E22" w:rsidRDefault="00811347" w:rsidP="004E385A">
            <w:pPr>
              <w:spacing w:after="0" w:line="240" w:lineRule="auto"/>
              <w:ind w:right="-53"/>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кол-во</w:t>
            </w:r>
          </w:p>
        </w:tc>
        <w:tc>
          <w:tcPr>
            <w:tcW w:w="1261" w:type="dxa"/>
          </w:tcPr>
          <w:p w14:paraId="3B9FB913" w14:textId="77777777" w:rsidR="00811347" w:rsidRPr="00390E22" w:rsidRDefault="00811347" w:rsidP="004E385A">
            <w:pPr>
              <w:spacing w:after="0" w:line="240" w:lineRule="auto"/>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Цена за ед. в руб. коп. (с учетом НДС)</w:t>
            </w:r>
          </w:p>
        </w:tc>
        <w:tc>
          <w:tcPr>
            <w:tcW w:w="1530" w:type="dxa"/>
          </w:tcPr>
          <w:p w14:paraId="798BE81D" w14:textId="77777777" w:rsidR="00811347" w:rsidRPr="00390E22" w:rsidRDefault="00811347" w:rsidP="004E385A">
            <w:pPr>
              <w:spacing w:after="0" w:line="240" w:lineRule="auto"/>
              <w:ind w:right="-53"/>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Сумма в руб. коп. (с учетом НДС)</w:t>
            </w:r>
          </w:p>
        </w:tc>
        <w:tc>
          <w:tcPr>
            <w:tcW w:w="1591" w:type="dxa"/>
          </w:tcPr>
          <w:p w14:paraId="0754950D" w14:textId="77777777" w:rsidR="00811347" w:rsidRPr="00390E22" w:rsidRDefault="00811347" w:rsidP="004E385A">
            <w:pPr>
              <w:spacing w:after="0" w:line="240" w:lineRule="auto"/>
              <w:ind w:right="-53"/>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Ставка НДС %</w:t>
            </w:r>
          </w:p>
        </w:tc>
        <w:tc>
          <w:tcPr>
            <w:tcW w:w="1418" w:type="dxa"/>
          </w:tcPr>
          <w:p w14:paraId="52E6D895" w14:textId="77777777" w:rsidR="00811347" w:rsidRPr="00390E22" w:rsidRDefault="00811347" w:rsidP="004E385A">
            <w:pPr>
              <w:spacing w:after="0" w:line="240" w:lineRule="auto"/>
              <w:ind w:right="-53"/>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 xml:space="preserve">НДС сумма </w:t>
            </w:r>
          </w:p>
          <w:p w14:paraId="7D0FA331" w14:textId="77777777" w:rsidR="00811347" w:rsidRPr="00390E22" w:rsidRDefault="00811347" w:rsidP="004E385A">
            <w:pPr>
              <w:spacing w:after="0" w:line="240" w:lineRule="auto"/>
              <w:ind w:right="-53"/>
              <w:jc w:val="center"/>
              <w:rPr>
                <w:rFonts w:ascii="Cambria" w:eastAsia="Times New Roman" w:hAnsi="Cambria" w:cs="Times New Roman"/>
                <w:b/>
                <w:bCs/>
                <w:sz w:val="24"/>
                <w:szCs w:val="24"/>
                <w:lang w:eastAsia="ru-RU"/>
              </w:rPr>
            </w:pPr>
            <w:r w:rsidRPr="00390E22">
              <w:rPr>
                <w:rFonts w:ascii="Cambria" w:eastAsia="Times New Roman" w:hAnsi="Cambria" w:cs="Times New Roman"/>
                <w:b/>
                <w:bCs/>
                <w:sz w:val="24"/>
                <w:szCs w:val="24"/>
                <w:lang w:eastAsia="ru-RU"/>
              </w:rPr>
              <w:t>руб. коп.</w:t>
            </w:r>
          </w:p>
        </w:tc>
      </w:tr>
      <w:tr w:rsidR="006B2C3B" w:rsidRPr="00390E22" w14:paraId="25CD4995" w14:textId="77777777" w:rsidTr="006B2C3B">
        <w:trPr>
          <w:cantSplit/>
          <w:jc w:val="center"/>
        </w:trPr>
        <w:tc>
          <w:tcPr>
            <w:tcW w:w="851" w:type="dxa"/>
            <w:vAlign w:val="center"/>
          </w:tcPr>
          <w:p w14:paraId="5080A6B6"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728881CF" w14:textId="4DD79F23"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Карбонад "Пикантный"</w:t>
            </w:r>
          </w:p>
        </w:tc>
        <w:tc>
          <w:tcPr>
            <w:tcW w:w="858" w:type="dxa"/>
            <w:tcBorders>
              <w:top w:val="single" w:sz="4" w:space="0" w:color="auto"/>
              <w:left w:val="single" w:sz="4" w:space="0" w:color="auto"/>
              <w:bottom w:val="single" w:sz="4" w:space="0" w:color="auto"/>
              <w:right w:val="single" w:sz="4" w:space="0" w:color="auto"/>
            </w:tcBorders>
            <w:vAlign w:val="center"/>
          </w:tcPr>
          <w:p w14:paraId="79E8DF67" w14:textId="32825EA2"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vAlign w:val="center"/>
          </w:tcPr>
          <w:p w14:paraId="45D1B394" w14:textId="5162CEFF"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18E3011F" w14:textId="691CAE64"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7AEB942" w14:textId="68AD4E9B"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19,00</w:t>
            </w:r>
          </w:p>
        </w:tc>
        <w:tc>
          <w:tcPr>
            <w:tcW w:w="1261" w:type="dxa"/>
            <w:vAlign w:val="center"/>
          </w:tcPr>
          <w:p w14:paraId="6505FF40" w14:textId="0F012B16"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321E3821" w14:textId="12D1A059"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4C5C29D2" w14:textId="17B4EC15"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06BD4358" w14:textId="46A3DF28"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6D966E64" w14:textId="77777777" w:rsidTr="006B2C3B">
        <w:trPr>
          <w:jc w:val="center"/>
        </w:trPr>
        <w:tc>
          <w:tcPr>
            <w:tcW w:w="851" w:type="dxa"/>
            <w:vAlign w:val="center"/>
          </w:tcPr>
          <w:p w14:paraId="4F8C9EF6"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0EA63743" w14:textId="77777777" w:rsidR="006B2C3B" w:rsidRDefault="006B2C3B" w:rsidP="006B2C3B">
            <w:pPr>
              <w:rPr>
                <w:rFonts w:asciiTheme="majorHAnsi" w:hAnsiTheme="majorHAnsi"/>
              </w:rPr>
            </w:pPr>
          </w:p>
          <w:p w14:paraId="60BB284B" w14:textId="19A2CA0D" w:rsidR="006B2C3B" w:rsidRPr="00390E22" w:rsidRDefault="006B2C3B" w:rsidP="006B2C3B">
            <w:pPr>
              <w:spacing w:after="0" w:line="240" w:lineRule="auto"/>
              <w:rPr>
                <w:rFonts w:ascii="Cambria" w:hAnsi="Cambria" w:cs="Times New Roman"/>
                <w:sz w:val="24"/>
                <w:szCs w:val="24"/>
              </w:rPr>
            </w:pPr>
            <w:r>
              <w:rPr>
                <w:rFonts w:asciiTheme="majorHAnsi" w:hAnsiTheme="majorHAnsi"/>
              </w:rPr>
              <w:t>Ветчина "Экстра"</w:t>
            </w:r>
          </w:p>
        </w:tc>
        <w:tc>
          <w:tcPr>
            <w:tcW w:w="858" w:type="dxa"/>
            <w:tcBorders>
              <w:top w:val="single" w:sz="4" w:space="0" w:color="auto"/>
              <w:left w:val="single" w:sz="4" w:space="0" w:color="auto"/>
              <w:bottom w:val="single" w:sz="4" w:space="0" w:color="auto"/>
              <w:right w:val="single" w:sz="4" w:space="0" w:color="auto"/>
            </w:tcBorders>
            <w:vAlign w:val="center"/>
          </w:tcPr>
          <w:p w14:paraId="0705B8CA" w14:textId="0B64DD48"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41B8397D" w14:textId="77777777" w:rsidR="006B2C3B" w:rsidRPr="00390E22" w:rsidRDefault="006B2C3B" w:rsidP="006B2C3B">
            <w:pPr>
              <w:spacing w:after="0"/>
              <w:jc w:val="center"/>
              <w:rPr>
                <w:rFonts w:ascii="Cambria" w:eastAsia="Calibri" w:hAnsi="Cambria" w:cs="Times New Roman"/>
                <w:sz w:val="24"/>
                <w:szCs w:val="24"/>
              </w:rPr>
            </w:pPr>
          </w:p>
          <w:p w14:paraId="49C5FB25" w14:textId="77777777" w:rsidR="006B2C3B" w:rsidRPr="00390E22" w:rsidRDefault="006B2C3B" w:rsidP="006B2C3B">
            <w:pPr>
              <w:spacing w:after="0"/>
              <w:jc w:val="center"/>
              <w:rPr>
                <w:rFonts w:ascii="Cambria" w:eastAsia="Calibri" w:hAnsi="Cambria" w:cs="Times New Roman"/>
                <w:sz w:val="24"/>
                <w:szCs w:val="24"/>
              </w:rPr>
            </w:pPr>
          </w:p>
          <w:p w14:paraId="06D8E797" w14:textId="77777777" w:rsidR="006B2C3B" w:rsidRPr="00390E22" w:rsidRDefault="006B2C3B" w:rsidP="006B2C3B">
            <w:pPr>
              <w:spacing w:after="0"/>
              <w:jc w:val="center"/>
              <w:rPr>
                <w:rFonts w:ascii="Cambria" w:eastAsia="Calibri" w:hAnsi="Cambria" w:cs="Times New Roman"/>
                <w:sz w:val="24"/>
                <w:szCs w:val="24"/>
              </w:rPr>
            </w:pPr>
          </w:p>
          <w:p w14:paraId="3363ED9F" w14:textId="4B408FC9"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1B9FB79E" w14:textId="6296CD9A"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shd w:val="clear" w:color="auto" w:fill="FFFFFF"/>
            <w:vAlign w:val="center"/>
          </w:tcPr>
          <w:p w14:paraId="5953ED7B" w14:textId="29210AB5"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30,00</w:t>
            </w:r>
          </w:p>
        </w:tc>
        <w:tc>
          <w:tcPr>
            <w:tcW w:w="1261" w:type="dxa"/>
            <w:vAlign w:val="center"/>
          </w:tcPr>
          <w:p w14:paraId="03CA73A9" w14:textId="522806F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08C3C40F" w14:textId="6B8B1816"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594526A0" w14:textId="08BA3B8C"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4CE7A449" w14:textId="3ADE99AC"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6E5CF79E" w14:textId="77777777" w:rsidTr="006B2C3B">
        <w:trPr>
          <w:jc w:val="center"/>
        </w:trPr>
        <w:tc>
          <w:tcPr>
            <w:tcW w:w="851" w:type="dxa"/>
            <w:vAlign w:val="center"/>
          </w:tcPr>
          <w:p w14:paraId="3F15E56B"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253C18D3" w14:textId="77777777" w:rsidR="006B2C3B" w:rsidRDefault="006B2C3B" w:rsidP="006B2C3B">
            <w:pPr>
              <w:rPr>
                <w:rFonts w:asciiTheme="majorHAnsi" w:hAnsiTheme="majorHAnsi"/>
              </w:rPr>
            </w:pPr>
          </w:p>
          <w:p w14:paraId="42E0CE28" w14:textId="0D912E52"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Рулет "Ленинградский"</w:t>
            </w:r>
          </w:p>
        </w:tc>
        <w:tc>
          <w:tcPr>
            <w:tcW w:w="858" w:type="dxa"/>
            <w:tcBorders>
              <w:top w:val="single" w:sz="4" w:space="0" w:color="auto"/>
              <w:left w:val="single" w:sz="4" w:space="0" w:color="auto"/>
              <w:bottom w:val="single" w:sz="4" w:space="0" w:color="auto"/>
              <w:right w:val="single" w:sz="4" w:space="0" w:color="auto"/>
            </w:tcBorders>
            <w:vAlign w:val="center"/>
          </w:tcPr>
          <w:p w14:paraId="4551A049" w14:textId="1F290591"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1C9031C4" w14:textId="77777777" w:rsidR="006B2C3B" w:rsidRPr="00390E22" w:rsidRDefault="006B2C3B" w:rsidP="006B2C3B">
            <w:pPr>
              <w:spacing w:after="0"/>
              <w:jc w:val="center"/>
              <w:rPr>
                <w:rFonts w:ascii="Cambria" w:eastAsia="Calibri" w:hAnsi="Cambria" w:cs="Times New Roman"/>
                <w:sz w:val="24"/>
                <w:szCs w:val="24"/>
              </w:rPr>
            </w:pPr>
          </w:p>
          <w:p w14:paraId="29E357D9" w14:textId="77777777" w:rsidR="006B2C3B" w:rsidRPr="00390E22" w:rsidRDefault="006B2C3B" w:rsidP="006B2C3B">
            <w:pPr>
              <w:spacing w:after="0"/>
              <w:jc w:val="center"/>
              <w:rPr>
                <w:rFonts w:ascii="Cambria" w:eastAsia="Calibri" w:hAnsi="Cambria" w:cs="Times New Roman"/>
                <w:sz w:val="24"/>
                <w:szCs w:val="24"/>
              </w:rPr>
            </w:pPr>
          </w:p>
          <w:p w14:paraId="58676324" w14:textId="77777777" w:rsidR="006B2C3B" w:rsidRPr="00390E22" w:rsidRDefault="006B2C3B" w:rsidP="006B2C3B">
            <w:pPr>
              <w:spacing w:after="0"/>
              <w:jc w:val="center"/>
              <w:rPr>
                <w:rFonts w:ascii="Cambria" w:eastAsia="Calibri" w:hAnsi="Cambria" w:cs="Times New Roman"/>
                <w:sz w:val="24"/>
                <w:szCs w:val="24"/>
              </w:rPr>
            </w:pPr>
          </w:p>
          <w:p w14:paraId="2D5AB40D" w14:textId="11ADECF0"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lastRenderedPageBreak/>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0BBA2194" w14:textId="49790FDA"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lastRenderedPageBreak/>
              <w:t xml:space="preserve">Остаточный срок годности на момент поставки </w:t>
            </w:r>
            <w:r w:rsidRPr="00390E22">
              <w:rPr>
                <w:rFonts w:ascii="Cambria" w:hAnsi="Cambria" w:cs="Times New Roman"/>
                <w:sz w:val="24"/>
                <w:szCs w:val="24"/>
              </w:rPr>
              <w:lastRenderedPageBreak/>
              <w:t>должен составлять не менее 80 % от установленного производителем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EA6EFD9" w14:textId="0B84D852"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lastRenderedPageBreak/>
              <w:t>20,00</w:t>
            </w:r>
          </w:p>
        </w:tc>
        <w:tc>
          <w:tcPr>
            <w:tcW w:w="1261" w:type="dxa"/>
            <w:vAlign w:val="center"/>
          </w:tcPr>
          <w:p w14:paraId="654C43CD" w14:textId="112EFA40"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39D205EF" w14:textId="7B79F813"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493A8255" w14:textId="6DD41015"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64A6CEEB" w14:textId="64A01F0D"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33884F7F" w14:textId="77777777" w:rsidTr="006B2C3B">
        <w:trPr>
          <w:jc w:val="center"/>
        </w:trPr>
        <w:tc>
          <w:tcPr>
            <w:tcW w:w="851" w:type="dxa"/>
            <w:vAlign w:val="center"/>
          </w:tcPr>
          <w:p w14:paraId="7F9457F7"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53A8A6F9" w14:textId="77777777" w:rsidR="006B2C3B" w:rsidRDefault="006B2C3B" w:rsidP="006B2C3B">
            <w:pPr>
              <w:rPr>
                <w:rFonts w:asciiTheme="majorHAnsi" w:hAnsiTheme="majorHAnsi"/>
              </w:rPr>
            </w:pPr>
          </w:p>
          <w:p w14:paraId="00EE808D" w14:textId="081A882F" w:rsidR="006B2C3B" w:rsidRPr="00390E22" w:rsidRDefault="006B2C3B" w:rsidP="006B2C3B">
            <w:pPr>
              <w:spacing w:after="0" w:line="240" w:lineRule="auto"/>
              <w:rPr>
                <w:rFonts w:ascii="Cambria" w:hAnsi="Cambria" w:cs="Times New Roman"/>
                <w:sz w:val="24"/>
                <w:szCs w:val="24"/>
              </w:rPr>
            </w:pPr>
            <w:r>
              <w:rPr>
                <w:rFonts w:asciiTheme="majorHAnsi" w:hAnsiTheme="majorHAnsi"/>
              </w:rPr>
              <w:t>Бекон по-домашнему копчено-вареный</w:t>
            </w:r>
          </w:p>
        </w:tc>
        <w:tc>
          <w:tcPr>
            <w:tcW w:w="858" w:type="dxa"/>
            <w:tcBorders>
              <w:top w:val="single" w:sz="4" w:space="0" w:color="auto"/>
              <w:left w:val="single" w:sz="4" w:space="0" w:color="auto"/>
              <w:bottom w:val="single" w:sz="4" w:space="0" w:color="auto"/>
              <w:right w:val="single" w:sz="4" w:space="0" w:color="auto"/>
            </w:tcBorders>
            <w:vAlign w:val="center"/>
          </w:tcPr>
          <w:p w14:paraId="58C64FAD" w14:textId="3F98384B"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6F359484" w14:textId="77777777" w:rsidR="006B2C3B" w:rsidRPr="00390E22" w:rsidRDefault="006B2C3B" w:rsidP="006B2C3B">
            <w:pPr>
              <w:spacing w:after="0"/>
              <w:jc w:val="center"/>
              <w:rPr>
                <w:rFonts w:ascii="Cambria" w:eastAsia="Calibri" w:hAnsi="Cambria" w:cs="Times New Roman"/>
                <w:sz w:val="24"/>
                <w:szCs w:val="24"/>
              </w:rPr>
            </w:pPr>
          </w:p>
          <w:p w14:paraId="1F0C2BC3" w14:textId="77777777" w:rsidR="006B2C3B" w:rsidRPr="00390E22" w:rsidRDefault="006B2C3B" w:rsidP="006B2C3B">
            <w:pPr>
              <w:spacing w:after="0"/>
              <w:jc w:val="center"/>
              <w:rPr>
                <w:rFonts w:ascii="Cambria" w:eastAsia="Calibri" w:hAnsi="Cambria" w:cs="Times New Roman"/>
                <w:sz w:val="24"/>
                <w:szCs w:val="24"/>
              </w:rPr>
            </w:pPr>
          </w:p>
          <w:p w14:paraId="688EC42C" w14:textId="758F8C74"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4808CD89" w14:textId="7919A6AA"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shd w:val="clear" w:color="auto" w:fill="FFFFFF"/>
            <w:vAlign w:val="center"/>
          </w:tcPr>
          <w:p w14:paraId="14C1DCC9" w14:textId="6D621BB0"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20,00</w:t>
            </w:r>
          </w:p>
        </w:tc>
        <w:tc>
          <w:tcPr>
            <w:tcW w:w="1261" w:type="dxa"/>
            <w:vAlign w:val="center"/>
          </w:tcPr>
          <w:p w14:paraId="6C3FC097" w14:textId="6F7BF609"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64CC5C2F" w14:textId="565AABC1"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0EF976AE" w14:textId="7367209A"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134AB181" w14:textId="52431AC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6F8A291F" w14:textId="77777777" w:rsidTr="006B2C3B">
        <w:trPr>
          <w:jc w:val="center"/>
        </w:trPr>
        <w:tc>
          <w:tcPr>
            <w:tcW w:w="851" w:type="dxa"/>
            <w:vAlign w:val="center"/>
          </w:tcPr>
          <w:p w14:paraId="095C39F7"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4C70CD5E" w14:textId="77777777" w:rsidR="006B2C3B" w:rsidRDefault="006B2C3B" w:rsidP="006B2C3B">
            <w:pPr>
              <w:rPr>
                <w:rFonts w:asciiTheme="majorHAnsi" w:hAnsiTheme="majorHAnsi"/>
              </w:rPr>
            </w:pPr>
          </w:p>
          <w:p w14:paraId="32287294" w14:textId="1E836026" w:rsidR="006B2C3B" w:rsidRPr="00390E22" w:rsidRDefault="006B2C3B" w:rsidP="006B2C3B">
            <w:pPr>
              <w:spacing w:after="0" w:line="240" w:lineRule="auto"/>
              <w:rPr>
                <w:rFonts w:ascii="Cambria" w:hAnsi="Cambria" w:cs="Times New Roman"/>
                <w:sz w:val="24"/>
                <w:szCs w:val="24"/>
              </w:rPr>
            </w:pPr>
            <w:r>
              <w:rPr>
                <w:rFonts w:asciiTheme="majorHAnsi" w:hAnsiTheme="majorHAnsi"/>
              </w:rPr>
              <w:t>Колбаса вареная "Докторская» целл.</w:t>
            </w:r>
          </w:p>
        </w:tc>
        <w:tc>
          <w:tcPr>
            <w:tcW w:w="858" w:type="dxa"/>
            <w:tcBorders>
              <w:top w:val="single" w:sz="4" w:space="0" w:color="auto"/>
              <w:left w:val="single" w:sz="4" w:space="0" w:color="auto"/>
              <w:bottom w:val="single" w:sz="4" w:space="0" w:color="auto"/>
              <w:right w:val="single" w:sz="4" w:space="0" w:color="auto"/>
            </w:tcBorders>
            <w:vAlign w:val="center"/>
          </w:tcPr>
          <w:p w14:paraId="54C053EF" w14:textId="315EC78D"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5AA9C16D" w14:textId="77777777" w:rsidR="006B2C3B" w:rsidRPr="00390E22" w:rsidRDefault="006B2C3B" w:rsidP="006B2C3B">
            <w:pPr>
              <w:spacing w:after="0"/>
              <w:jc w:val="center"/>
              <w:rPr>
                <w:rFonts w:ascii="Cambria" w:eastAsia="Calibri" w:hAnsi="Cambria" w:cs="Times New Roman"/>
                <w:sz w:val="24"/>
                <w:szCs w:val="24"/>
              </w:rPr>
            </w:pPr>
          </w:p>
          <w:p w14:paraId="4F654918" w14:textId="77777777" w:rsidR="006B2C3B" w:rsidRPr="00390E22" w:rsidRDefault="006B2C3B" w:rsidP="006B2C3B">
            <w:pPr>
              <w:spacing w:after="0"/>
              <w:jc w:val="center"/>
              <w:rPr>
                <w:rFonts w:ascii="Cambria" w:eastAsia="Calibri" w:hAnsi="Cambria" w:cs="Times New Roman"/>
                <w:sz w:val="24"/>
                <w:szCs w:val="24"/>
              </w:rPr>
            </w:pPr>
          </w:p>
          <w:p w14:paraId="77B1E0C1" w14:textId="77777777" w:rsidR="006B2C3B" w:rsidRPr="00390E22" w:rsidRDefault="006B2C3B" w:rsidP="006B2C3B">
            <w:pPr>
              <w:spacing w:after="0"/>
              <w:jc w:val="center"/>
              <w:rPr>
                <w:rFonts w:ascii="Cambria" w:eastAsia="Calibri" w:hAnsi="Cambria" w:cs="Times New Roman"/>
                <w:sz w:val="24"/>
                <w:szCs w:val="24"/>
              </w:rPr>
            </w:pPr>
          </w:p>
          <w:p w14:paraId="298661DF" w14:textId="7BB2068A"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23657B69" w14:textId="56FAC1B7"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shd w:val="clear" w:color="auto" w:fill="FFFFFF"/>
            <w:vAlign w:val="center"/>
          </w:tcPr>
          <w:p w14:paraId="073C24FE" w14:textId="40E4D6D0"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30,00</w:t>
            </w:r>
          </w:p>
        </w:tc>
        <w:tc>
          <w:tcPr>
            <w:tcW w:w="1261" w:type="dxa"/>
            <w:vAlign w:val="center"/>
          </w:tcPr>
          <w:p w14:paraId="2963E071" w14:textId="5D584188"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77A6236B" w14:textId="638AC299"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3BA9ADF1" w14:textId="22E5C386"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7782C9F1" w14:textId="019A98D5"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0FA3EB1F" w14:textId="77777777" w:rsidTr="006B2C3B">
        <w:trPr>
          <w:jc w:val="center"/>
        </w:trPr>
        <w:tc>
          <w:tcPr>
            <w:tcW w:w="851" w:type="dxa"/>
            <w:vAlign w:val="center"/>
          </w:tcPr>
          <w:p w14:paraId="345CF2EA"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40D2F56C" w14:textId="77777777" w:rsidR="006B2C3B" w:rsidRDefault="006B2C3B" w:rsidP="006B2C3B">
            <w:pPr>
              <w:rPr>
                <w:rFonts w:asciiTheme="majorHAnsi" w:hAnsiTheme="majorHAnsi"/>
              </w:rPr>
            </w:pPr>
          </w:p>
          <w:p w14:paraId="781DF89D" w14:textId="77777777" w:rsidR="006B2C3B" w:rsidRDefault="006B2C3B" w:rsidP="006B2C3B">
            <w:pPr>
              <w:ind w:right="-251"/>
              <w:rPr>
                <w:rFonts w:asciiTheme="majorHAnsi" w:hAnsiTheme="majorHAnsi"/>
              </w:rPr>
            </w:pPr>
            <w:r>
              <w:rPr>
                <w:rFonts w:asciiTheme="majorHAnsi" w:hAnsiTheme="majorHAnsi"/>
              </w:rPr>
              <w:t xml:space="preserve">Сардельки </w:t>
            </w:r>
          </w:p>
          <w:p w14:paraId="6CDFCE7A" w14:textId="3F5FC09B"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«Шпикачки»</w:t>
            </w:r>
          </w:p>
        </w:tc>
        <w:tc>
          <w:tcPr>
            <w:tcW w:w="858" w:type="dxa"/>
            <w:tcBorders>
              <w:top w:val="single" w:sz="4" w:space="0" w:color="auto"/>
              <w:left w:val="single" w:sz="4" w:space="0" w:color="auto"/>
              <w:bottom w:val="single" w:sz="4" w:space="0" w:color="auto"/>
              <w:right w:val="single" w:sz="4" w:space="0" w:color="auto"/>
            </w:tcBorders>
            <w:vAlign w:val="center"/>
          </w:tcPr>
          <w:p w14:paraId="6101057F" w14:textId="7BBC6CCE"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76BA5458" w14:textId="77777777" w:rsidR="006B2C3B" w:rsidRPr="00390E22" w:rsidRDefault="006B2C3B" w:rsidP="006B2C3B">
            <w:pPr>
              <w:spacing w:after="0"/>
              <w:jc w:val="center"/>
              <w:rPr>
                <w:rFonts w:ascii="Cambria" w:eastAsia="Calibri" w:hAnsi="Cambria" w:cs="Times New Roman"/>
                <w:sz w:val="24"/>
                <w:szCs w:val="24"/>
              </w:rPr>
            </w:pPr>
          </w:p>
          <w:p w14:paraId="4A88536C" w14:textId="77777777" w:rsidR="006B2C3B" w:rsidRPr="00390E22" w:rsidRDefault="006B2C3B" w:rsidP="006B2C3B">
            <w:pPr>
              <w:spacing w:after="0"/>
              <w:jc w:val="center"/>
              <w:rPr>
                <w:rFonts w:ascii="Cambria" w:eastAsia="Calibri" w:hAnsi="Cambria" w:cs="Times New Roman"/>
                <w:sz w:val="24"/>
                <w:szCs w:val="24"/>
              </w:rPr>
            </w:pPr>
          </w:p>
          <w:p w14:paraId="575D2A79" w14:textId="6542B0DF"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2C334A63" w14:textId="55DDA196"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shd w:val="clear" w:color="auto" w:fill="FFFFFF"/>
            <w:vAlign w:val="center"/>
          </w:tcPr>
          <w:p w14:paraId="46B9770E" w14:textId="10854EFC"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25,00</w:t>
            </w:r>
          </w:p>
        </w:tc>
        <w:tc>
          <w:tcPr>
            <w:tcW w:w="1261" w:type="dxa"/>
            <w:vAlign w:val="center"/>
          </w:tcPr>
          <w:p w14:paraId="54192BAD"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64AD72A6"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6D142C3C"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39F1E326" w14:textId="7777777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716F9646" w14:textId="77777777" w:rsidTr="006B2C3B">
        <w:trPr>
          <w:jc w:val="center"/>
        </w:trPr>
        <w:tc>
          <w:tcPr>
            <w:tcW w:w="851" w:type="dxa"/>
            <w:vAlign w:val="center"/>
          </w:tcPr>
          <w:p w14:paraId="7A770BC4"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57D92699" w14:textId="77777777" w:rsidR="006B2C3B" w:rsidRDefault="006B2C3B" w:rsidP="006B2C3B">
            <w:pPr>
              <w:rPr>
                <w:rFonts w:asciiTheme="majorHAnsi" w:hAnsiTheme="majorHAnsi"/>
              </w:rPr>
            </w:pPr>
          </w:p>
          <w:p w14:paraId="440B6380" w14:textId="40AA9220"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Сосиски "Молочные"</w:t>
            </w:r>
          </w:p>
        </w:tc>
        <w:tc>
          <w:tcPr>
            <w:tcW w:w="858" w:type="dxa"/>
            <w:tcBorders>
              <w:top w:val="single" w:sz="4" w:space="0" w:color="auto"/>
              <w:left w:val="single" w:sz="4" w:space="0" w:color="auto"/>
              <w:bottom w:val="single" w:sz="4" w:space="0" w:color="auto"/>
              <w:right w:val="single" w:sz="4" w:space="0" w:color="auto"/>
            </w:tcBorders>
            <w:vAlign w:val="center"/>
          </w:tcPr>
          <w:p w14:paraId="03F504BD" w14:textId="193B0BBD"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01B690C4" w14:textId="77777777" w:rsidR="006B2C3B" w:rsidRPr="00390E22" w:rsidRDefault="006B2C3B" w:rsidP="006B2C3B">
            <w:pPr>
              <w:spacing w:after="0"/>
              <w:jc w:val="center"/>
              <w:rPr>
                <w:rFonts w:ascii="Cambria" w:eastAsia="Calibri" w:hAnsi="Cambria" w:cs="Times New Roman"/>
                <w:sz w:val="24"/>
                <w:szCs w:val="24"/>
              </w:rPr>
            </w:pPr>
          </w:p>
          <w:p w14:paraId="4B0A04A2" w14:textId="77777777" w:rsidR="006B2C3B" w:rsidRPr="00390E22" w:rsidRDefault="006B2C3B" w:rsidP="006B2C3B">
            <w:pPr>
              <w:spacing w:after="0"/>
              <w:jc w:val="center"/>
              <w:rPr>
                <w:rFonts w:ascii="Cambria" w:eastAsia="Calibri" w:hAnsi="Cambria" w:cs="Times New Roman"/>
                <w:sz w:val="24"/>
                <w:szCs w:val="24"/>
              </w:rPr>
            </w:pPr>
          </w:p>
          <w:p w14:paraId="44F32A75" w14:textId="77777777" w:rsidR="006B2C3B" w:rsidRPr="00390E22" w:rsidRDefault="006B2C3B" w:rsidP="006B2C3B">
            <w:pPr>
              <w:spacing w:after="0"/>
              <w:jc w:val="center"/>
              <w:rPr>
                <w:rFonts w:ascii="Cambria" w:eastAsia="Calibri" w:hAnsi="Cambria" w:cs="Times New Roman"/>
                <w:sz w:val="24"/>
                <w:szCs w:val="24"/>
              </w:rPr>
            </w:pPr>
          </w:p>
          <w:p w14:paraId="0A6B0B50" w14:textId="5A608C4C"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479DBEE6" w14:textId="6D6DB167"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9B1584C" w14:textId="0F5010BA"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20,00</w:t>
            </w:r>
          </w:p>
        </w:tc>
        <w:tc>
          <w:tcPr>
            <w:tcW w:w="1261" w:type="dxa"/>
            <w:vAlign w:val="center"/>
          </w:tcPr>
          <w:p w14:paraId="73950DCF"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383FB2DD"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7EBD9B14"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4AF34374" w14:textId="7777777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686622FF" w14:textId="77777777" w:rsidTr="00C841CF">
        <w:trPr>
          <w:jc w:val="center"/>
        </w:trPr>
        <w:tc>
          <w:tcPr>
            <w:tcW w:w="851" w:type="dxa"/>
            <w:vAlign w:val="center"/>
          </w:tcPr>
          <w:p w14:paraId="3D954B9D"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2F8E677C" w14:textId="77777777" w:rsidR="006B2C3B" w:rsidRDefault="006B2C3B" w:rsidP="006B2C3B">
            <w:pPr>
              <w:rPr>
                <w:rFonts w:asciiTheme="majorHAnsi" w:hAnsiTheme="majorHAnsi"/>
              </w:rPr>
            </w:pPr>
          </w:p>
          <w:p w14:paraId="2382A39F" w14:textId="0524BDCB"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Сосиски с сыром</w:t>
            </w:r>
          </w:p>
        </w:tc>
        <w:tc>
          <w:tcPr>
            <w:tcW w:w="858" w:type="dxa"/>
            <w:tcBorders>
              <w:top w:val="single" w:sz="4" w:space="0" w:color="auto"/>
              <w:left w:val="single" w:sz="4" w:space="0" w:color="auto"/>
              <w:bottom w:val="single" w:sz="4" w:space="0" w:color="auto"/>
              <w:right w:val="single" w:sz="4" w:space="0" w:color="auto"/>
            </w:tcBorders>
            <w:vAlign w:val="center"/>
          </w:tcPr>
          <w:p w14:paraId="65CBDF94" w14:textId="5D0964B4"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03AA3898" w14:textId="77777777" w:rsidR="006B2C3B" w:rsidRPr="00390E22" w:rsidRDefault="006B2C3B" w:rsidP="006B2C3B">
            <w:pPr>
              <w:spacing w:after="0"/>
              <w:jc w:val="center"/>
              <w:rPr>
                <w:rFonts w:ascii="Cambria" w:eastAsia="Calibri" w:hAnsi="Cambria" w:cs="Times New Roman"/>
                <w:sz w:val="24"/>
                <w:szCs w:val="24"/>
              </w:rPr>
            </w:pPr>
          </w:p>
          <w:p w14:paraId="0EAEEDA4" w14:textId="77777777" w:rsidR="006B2C3B" w:rsidRPr="00390E22" w:rsidRDefault="006B2C3B" w:rsidP="006B2C3B">
            <w:pPr>
              <w:spacing w:after="0"/>
              <w:jc w:val="center"/>
              <w:rPr>
                <w:rFonts w:ascii="Cambria" w:eastAsia="Calibri" w:hAnsi="Cambria" w:cs="Times New Roman"/>
                <w:sz w:val="24"/>
                <w:szCs w:val="24"/>
              </w:rPr>
            </w:pPr>
          </w:p>
          <w:p w14:paraId="7F29051C" w14:textId="3449CFA0"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63B60505" w14:textId="356653E0"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8EB88C7" w14:textId="0F9B3CEC"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10,00</w:t>
            </w:r>
          </w:p>
        </w:tc>
        <w:tc>
          <w:tcPr>
            <w:tcW w:w="1261" w:type="dxa"/>
            <w:vAlign w:val="center"/>
          </w:tcPr>
          <w:p w14:paraId="5EEB0CB6"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7A539AD3"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74678264"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42022C31" w14:textId="7777777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684FF658" w14:textId="77777777" w:rsidTr="006B2C3B">
        <w:trPr>
          <w:jc w:val="center"/>
        </w:trPr>
        <w:tc>
          <w:tcPr>
            <w:tcW w:w="851" w:type="dxa"/>
            <w:vAlign w:val="center"/>
          </w:tcPr>
          <w:p w14:paraId="263DE2C6"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0AD81A1C" w14:textId="77777777" w:rsidR="006B2C3B" w:rsidRDefault="006B2C3B" w:rsidP="006B2C3B">
            <w:pPr>
              <w:rPr>
                <w:rFonts w:asciiTheme="majorHAnsi" w:hAnsiTheme="majorHAnsi"/>
              </w:rPr>
            </w:pPr>
          </w:p>
          <w:p w14:paraId="2F318D1D" w14:textId="1F6E5926"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Сервелат "Президентская"  в/к</w:t>
            </w:r>
          </w:p>
        </w:tc>
        <w:tc>
          <w:tcPr>
            <w:tcW w:w="858" w:type="dxa"/>
            <w:tcBorders>
              <w:top w:val="single" w:sz="4" w:space="0" w:color="auto"/>
              <w:left w:val="single" w:sz="4" w:space="0" w:color="auto"/>
              <w:bottom w:val="single" w:sz="4" w:space="0" w:color="auto"/>
              <w:right w:val="single" w:sz="4" w:space="0" w:color="auto"/>
            </w:tcBorders>
            <w:vAlign w:val="center"/>
          </w:tcPr>
          <w:p w14:paraId="1AFF5A71" w14:textId="3140421E"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27ECC2F5" w14:textId="77777777" w:rsidR="006B2C3B" w:rsidRPr="00390E22" w:rsidRDefault="006B2C3B" w:rsidP="006B2C3B">
            <w:pPr>
              <w:spacing w:after="0"/>
              <w:jc w:val="center"/>
              <w:rPr>
                <w:rFonts w:ascii="Cambria" w:eastAsia="Calibri" w:hAnsi="Cambria" w:cs="Times New Roman"/>
                <w:sz w:val="24"/>
                <w:szCs w:val="24"/>
              </w:rPr>
            </w:pPr>
          </w:p>
          <w:p w14:paraId="34E4493C" w14:textId="77777777" w:rsidR="006B2C3B" w:rsidRPr="00390E22" w:rsidRDefault="006B2C3B" w:rsidP="006B2C3B">
            <w:pPr>
              <w:spacing w:after="0"/>
              <w:jc w:val="center"/>
              <w:rPr>
                <w:rFonts w:ascii="Cambria" w:eastAsia="Calibri" w:hAnsi="Cambria" w:cs="Times New Roman"/>
                <w:sz w:val="24"/>
                <w:szCs w:val="24"/>
              </w:rPr>
            </w:pPr>
          </w:p>
          <w:p w14:paraId="36B0BB71" w14:textId="77777777" w:rsidR="006B2C3B" w:rsidRPr="00390E22" w:rsidRDefault="006B2C3B" w:rsidP="006B2C3B">
            <w:pPr>
              <w:spacing w:after="0"/>
              <w:jc w:val="center"/>
              <w:rPr>
                <w:rFonts w:ascii="Cambria" w:eastAsia="Calibri" w:hAnsi="Cambria" w:cs="Times New Roman"/>
                <w:sz w:val="24"/>
                <w:szCs w:val="24"/>
              </w:rPr>
            </w:pPr>
          </w:p>
          <w:p w14:paraId="3D1C3FF6" w14:textId="34DA530C"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7FCE86A5" w14:textId="3339EEBB"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shd w:val="clear" w:color="auto" w:fill="FFFFFF"/>
            <w:vAlign w:val="center"/>
          </w:tcPr>
          <w:p w14:paraId="311076AE" w14:textId="415B6E77"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20,00</w:t>
            </w:r>
          </w:p>
        </w:tc>
        <w:tc>
          <w:tcPr>
            <w:tcW w:w="1261" w:type="dxa"/>
            <w:vAlign w:val="center"/>
          </w:tcPr>
          <w:p w14:paraId="5FA5CC19"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7693C195"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1D765D8D"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60EFBDC4" w14:textId="7777777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378709B6" w14:textId="77777777" w:rsidTr="006B2C3B">
        <w:trPr>
          <w:jc w:val="center"/>
        </w:trPr>
        <w:tc>
          <w:tcPr>
            <w:tcW w:w="851" w:type="dxa"/>
            <w:vAlign w:val="center"/>
          </w:tcPr>
          <w:p w14:paraId="382409A8"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3A873206" w14:textId="77777777" w:rsidR="006B2C3B" w:rsidRDefault="006B2C3B" w:rsidP="006B2C3B">
            <w:pPr>
              <w:rPr>
                <w:rFonts w:asciiTheme="majorHAnsi" w:hAnsiTheme="majorHAnsi"/>
              </w:rPr>
            </w:pPr>
          </w:p>
          <w:p w14:paraId="59933876" w14:textId="6F96E5E5"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Сервелат в/к "Таллинский"</w:t>
            </w:r>
          </w:p>
        </w:tc>
        <w:tc>
          <w:tcPr>
            <w:tcW w:w="858" w:type="dxa"/>
            <w:tcBorders>
              <w:top w:val="single" w:sz="4" w:space="0" w:color="auto"/>
              <w:left w:val="single" w:sz="4" w:space="0" w:color="auto"/>
              <w:bottom w:val="single" w:sz="4" w:space="0" w:color="auto"/>
              <w:right w:val="single" w:sz="4" w:space="0" w:color="auto"/>
            </w:tcBorders>
            <w:vAlign w:val="center"/>
          </w:tcPr>
          <w:p w14:paraId="7FE9FD2D" w14:textId="76578E2D"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608B95B4" w14:textId="77777777" w:rsidR="006B2C3B" w:rsidRPr="00390E22" w:rsidRDefault="006B2C3B" w:rsidP="006B2C3B">
            <w:pPr>
              <w:spacing w:after="0"/>
              <w:jc w:val="center"/>
              <w:rPr>
                <w:rFonts w:ascii="Cambria" w:eastAsia="Calibri" w:hAnsi="Cambria" w:cs="Times New Roman"/>
                <w:sz w:val="24"/>
                <w:szCs w:val="24"/>
              </w:rPr>
            </w:pPr>
          </w:p>
          <w:p w14:paraId="6BE1FA47" w14:textId="77777777" w:rsidR="006B2C3B" w:rsidRPr="00390E22" w:rsidRDefault="006B2C3B" w:rsidP="006B2C3B">
            <w:pPr>
              <w:spacing w:after="0"/>
              <w:jc w:val="center"/>
              <w:rPr>
                <w:rFonts w:ascii="Cambria" w:eastAsia="Calibri" w:hAnsi="Cambria" w:cs="Times New Roman"/>
                <w:sz w:val="24"/>
                <w:szCs w:val="24"/>
              </w:rPr>
            </w:pPr>
          </w:p>
          <w:p w14:paraId="4FEBCA70" w14:textId="65FB11AD"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23C21430" w14:textId="389604D4"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 xml:space="preserve">Остаточный срок годности на момент поставки должен составлять не менее 80 % от </w:t>
            </w:r>
            <w:r w:rsidRPr="00390E22">
              <w:rPr>
                <w:rFonts w:ascii="Cambria" w:hAnsi="Cambria" w:cs="Times New Roman"/>
                <w:sz w:val="24"/>
                <w:szCs w:val="24"/>
              </w:rPr>
              <w:lastRenderedPageBreak/>
              <w:t>установленного производителем</w:t>
            </w:r>
          </w:p>
        </w:tc>
        <w:tc>
          <w:tcPr>
            <w:tcW w:w="992" w:type="dxa"/>
            <w:tcBorders>
              <w:top w:val="single" w:sz="4" w:space="0" w:color="auto"/>
              <w:left w:val="single" w:sz="4" w:space="0" w:color="auto"/>
              <w:bottom w:val="single" w:sz="4" w:space="0" w:color="auto"/>
              <w:right w:val="single" w:sz="4" w:space="0" w:color="auto"/>
            </w:tcBorders>
            <w:vAlign w:val="center"/>
          </w:tcPr>
          <w:p w14:paraId="678D45AF" w14:textId="678485D2"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lastRenderedPageBreak/>
              <w:t>20,00</w:t>
            </w:r>
          </w:p>
        </w:tc>
        <w:tc>
          <w:tcPr>
            <w:tcW w:w="1261" w:type="dxa"/>
            <w:vAlign w:val="center"/>
          </w:tcPr>
          <w:p w14:paraId="31B73905"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5D13449D"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473C2608"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698BE96E" w14:textId="7777777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5CE1B2FD" w14:textId="77777777" w:rsidTr="00C841CF">
        <w:trPr>
          <w:jc w:val="center"/>
        </w:trPr>
        <w:tc>
          <w:tcPr>
            <w:tcW w:w="851" w:type="dxa"/>
            <w:vAlign w:val="center"/>
          </w:tcPr>
          <w:p w14:paraId="1A1B0411"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5FB23BE3" w14:textId="77777777" w:rsidR="006B2C3B" w:rsidRDefault="006B2C3B" w:rsidP="006B2C3B">
            <w:pPr>
              <w:rPr>
                <w:rFonts w:asciiTheme="majorHAnsi" w:hAnsiTheme="majorHAnsi"/>
              </w:rPr>
            </w:pPr>
          </w:p>
          <w:p w14:paraId="1977BBAC" w14:textId="53B05A6A"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Колбаса с/к "Деликатесная куриная"</w:t>
            </w:r>
          </w:p>
        </w:tc>
        <w:tc>
          <w:tcPr>
            <w:tcW w:w="858" w:type="dxa"/>
            <w:tcBorders>
              <w:top w:val="single" w:sz="4" w:space="0" w:color="auto"/>
              <w:left w:val="single" w:sz="4" w:space="0" w:color="auto"/>
              <w:bottom w:val="single" w:sz="4" w:space="0" w:color="auto"/>
              <w:right w:val="single" w:sz="4" w:space="0" w:color="auto"/>
            </w:tcBorders>
            <w:vAlign w:val="center"/>
          </w:tcPr>
          <w:p w14:paraId="21677181" w14:textId="2836E724"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7112D0BB" w14:textId="77777777" w:rsidR="006B2C3B" w:rsidRPr="00390E22" w:rsidRDefault="006B2C3B" w:rsidP="006B2C3B">
            <w:pPr>
              <w:spacing w:after="0"/>
              <w:jc w:val="center"/>
              <w:rPr>
                <w:rFonts w:ascii="Cambria" w:eastAsia="Calibri" w:hAnsi="Cambria" w:cs="Times New Roman"/>
                <w:sz w:val="24"/>
                <w:szCs w:val="24"/>
              </w:rPr>
            </w:pPr>
          </w:p>
          <w:p w14:paraId="6AE7D1D2" w14:textId="77777777" w:rsidR="006B2C3B" w:rsidRPr="00390E22" w:rsidRDefault="006B2C3B" w:rsidP="006B2C3B">
            <w:pPr>
              <w:spacing w:after="0"/>
              <w:jc w:val="center"/>
              <w:rPr>
                <w:rFonts w:ascii="Cambria" w:eastAsia="Calibri" w:hAnsi="Cambria" w:cs="Times New Roman"/>
                <w:sz w:val="24"/>
                <w:szCs w:val="24"/>
              </w:rPr>
            </w:pPr>
          </w:p>
          <w:p w14:paraId="2168BB8F" w14:textId="79DE942F"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49F02F85" w14:textId="697034AF"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vAlign w:val="center"/>
          </w:tcPr>
          <w:p w14:paraId="1E5BE19A" w14:textId="67C5ACF3"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13,00</w:t>
            </w:r>
          </w:p>
        </w:tc>
        <w:tc>
          <w:tcPr>
            <w:tcW w:w="1261" w:type="dxa"/>
            <w:vAlign w:val="center"/>
          </w:tcPr>
          <w:p w14:paraId="45EA9415"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533FB9E0"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4ECAB4D2"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5187AC16" w14:textId="77777777" w:rsidR="006B2C3B" w:rsidRPr="00390E22" w:rsidRDefault="006B2C3B" w:rsidP="006B2C3B">
            <w:pPr>
              <w:spacing w:after="0"/>
              <w:jc w:val="center"/>
              <w:rPr>
                <w:rFonts w:ascii="Cambria" w:eastAsia="Calibri" w:hAnsi="Cambria" w:cs="Times New Roman"/>
                <w:color w:val="000000"/>
                <w:sz w:val="24"/>
                <w:szCs w:val="24"/>
              </w:rPr>
            </w:pPr>
          </w:p>
        </w:tc>
      </w:tr>
      <w:tr w:rsidR="006B2C3B" w:rsidRPr="00390E22" w14:paraId="743B6AA0" w14:textId="77777777" w:rsidTr="006B2C3B">
        <w:trPr>
          <w:jc w:val="center"/>
        </w:trPr>
        <w:tc>
          <w:tcPr>
            <w:tcW w:w="851" w:type="dxa"/>
            <w:vAlign w:val="center"/>
          </w:tcPr>
          <w:p w14:paraId="0731D3A5" w14:textId="77777777" w:rsidR="006B2C3B" w:rsidRPr="00390E22" w:rsidRDefault="006B2C3B" w:rsidP="006B2C3B">
            <w:pPr>
              <w:numPr>
                <w:ilvl w:val="0"/>
                <w:numId w:val="3"/>
              </w:numPr>
              <w:spacing w:after="0" w:line="240" w:lineRule="auto"/>
              <w:contextualSpacing/>
              <w:jc w:val="center"/>
              <w:rPr>
                <w:rFonts w:ascii="Cambria" w:eastAsia="Times New Roman" w:hAnsi="Cambria" w:cs="Times New Roman"/>
                <w:sz w:val="24"/>
                <w:szCs w:val="24"/>
                <w:lang w:eastAsia="ru-RU"/>
              </w:rPr>
            </w:pPr>
          </w:p>
        </w:tc>
        <w:tc>
          <w:tcPr>
            <w:tcW w:w="2183" w:type="dxa"/>
            <w:tcBorders>
              <w:top w:val="single" w:sz="4" w:space="0" w:color="auto"/>
              <w:left w:val="single" w:sz="4" w:space="0" w:color="auto"/>
              <w:bottom w:val="single" w:sz="4" w:space="0" w:color="auto"/>
              <w:right w:val="single" w:sz="4" w:space="0" w:color="auto"/>
            </w:tcBorders>
            <w:vAlign w:val="center"/>
          </w:tcPr>
          <w:p w14:paraId="49A837FB" w14:textId="77777777" w:rsidR="006B2C3B" w:rsidRDefault="006B2C3B" w:rsidP="006B2C3B">
            <w:pPr>
              <w:rPr>
                <w:rFonts w:asciiTheme="majorHAnsi" w:hAnsiTheme="majorHAnsi"/>
              </w:rPr>
            </w:pPr>
          </w:p>
          <w:p w14:paraId="1D911552" w14:textId="5578819B" w:rsidR="006B2C3B" w:rsidRPr="00390E22" w:rsidRDefault="006B2C3B" w:rsidP="006B2C3B">
            <w:pPr>
              <w:spacing w:after="0" w:line="240" w:lineRule="auto"/>
              <w:rPr>
                <w:rFonts w:ascii="Cambria" w:hAnsi="Cambria" w:cs="Times New Roman"/>
                <w:color w:val="000000"/>
                <w:sz w:val="24"/>
                <w:szCs w:val="24"/>
              </w:rPr>
            </w:pPr>
            <w:r>
              <w:rPr>
                <w:rFonts w:asciiTheme="majorHAnsi" w:hAnsiTheme="majorHAnsi"/>
              </w:rPr>
              <w:t>Салями Нежная с/к</w:t>
            </w:r>
          </w:p>
        </w:tc>
        <w:tc>
          <w:tcPr>
            <w:tcW w:w="858" w:type="dxa"/>
            <w:tcBorders>
              <w:top w:val="single" w:sz="4" w:space="0" w:color="auto"/>
              <w:left w:val="single" w:sz="4" w:space="0" w:color="auto"/>
              <w:bottom w:val="single" w:sz="4" w:space="0" w:color="auto"/>
              <w:right w:val="single" w:sz="4" w:space="0" w:color="auto"/>
            </w:tcBorders>
            <w:vAlign w:val="center"/>
          </w:tcPr>
          <w:p w14:paraId="61EB9CFD" w14:textId="0837BEB9" w:rsidR="006B2C3B" w:rsidRPr="00390E22" w:rsidRDefault="006B2C3B" w:rsidP="006B2C3B">
            <w:pPr>
              <w:spacing w:after="0" w:line="240" w:lineRule="auto"/>
              <w:jc w:val="center"/>
              <w:rPr>
                <w:rFonts w:ascii="Cambria" w:hAnsi="Cambria" w:cs="Times New Roman"/>
                <w:sz w:val="24"/>
                <w:szCs w:val="24"/>
              </w:rPr>
            </w:pPr>
            <w:r w:rsidRPr="00390E22">
              <w:rPr>
                <w:rFonts w:ascii="Cambria" w:hAnsi="Cambria" w:cs="Times New Roman"/>
                <w:sz w:val="24"/>
                <w:szCs w:val="24"/>
              </w:rPr>
              <w:t>Кг.</w:t>
            </w:r>
          </w:p>
        </w:tc>
        <w:tc>
          <w:tcPr>
            <w:tcW w:w="1488" w:type="dxa"/>
            <w:tcBorders>
              <w:top w:val="single" w:sz="4" w:space="0" w:color="auto"/>
              <w:left w:val="single" w:sz="4" w:space="0" w:color="auto"/>
              <w:bottom w:val="single" w:sz="4" w:space="0" w:color="auto"/>
              <w:right w:val="single" w:sz="4" w:space="0" w:color="auto"/>
            </w:tcBorders>
          </w:tcPr>
          <w:p w14:paraId="1833A6DA" w14:textId="77777777" w:rsidR="006B2C3B" w:rsidRPr="00390E22" w:rsidRDefault="006B2C3B" w:rsidP="006B2C3B">
            <w:pPr>
              <w:spacing w:after="0"/>
              <w:jc w:val="center"/>
              <w:rPr>
                <w:rFonts w:ascii="Cambria" w:eastAsia="Calibri" w:hAnsi="Cambria" w:cs="Times New Roman"/>
                <w:sz w:val="24"/>
                <w:szCs w:val="24"/>
              </w:rPr>
            </w:pPr>
          </w:p>
          <w:p w14:paraId="33496D4E" w14:textId="77777777" w:rsidR="006B2C3B" w:rsidRPr="00390E22" w:rsidRDefault="006B2C3B" w:rsidP="006B2C3B">
            <w:pPr>
              <w:spacing w:after="0"/>
              <w:jc w:val="center"/>
              <w:rPr>
                <w:rFonts w:ascii="Cambria" w:eastAsia="Calibri" w:hAnsi="Cambria" w:cs="Times New Roman"/>
                <w:sz w:val="24"/>
                <w:szCs w:val="24"/>
              </w:rPr>
            </w:pPr>
          </w:p>
          <w:p w14:paraId="26F28A93" w14:textId="1094B0A5" w:rsidR="006B2C3B" w:rsidRPr="00390E22" w:rsidRDefault="006B2C3B" w:rsidP="006B2C3B">
            <w:pPr>
              <w:spacing w:after="0"/>
              <w:jc w:val="center"/>
              <w:rPr>
                <w:rFonts w:ascii="Cambria" w:eastAsia="Calibri" w:hAnsi="Cambria" w:cs="Times New Roman"/>
                <w:sz w:val="24"/>
                <w:szCs w:val="24"/>
              </w:rPr>
            </w:pPr>
            <w:r w:rsidRPr="00390E22">
              <w:rPr>
                <w:rFonts w:ascii="Cambria" w:eastAsia="Calibri" w:hAnsi="Cambria" w:cs="Times New Roman"/>
                <w:sz w:val="24"/>
                <w:szCs w:val="24"/>
              </w:rPr>
              <w:t>Российская Федерация</w:t>
            </w:r>
          </w:p>
        </w:tc>
        <w:tc>
          <w:tcPr>
            <w:tcW w:w="2153" w:type="dxa"/>
            <w:tcBorders>
              <w:top w:val="single" w:sz="4" w:space="0" w:color="auto"/>
              <w:left w:val="single" w:sz="4" w:space="0" w:color="auto"/>
              <w:bottom w:val="single" w:sz="4" w:space="0" w:color="auto"/>
              <w:right w:val="single" w:sz="4" w:space="0" w:color="auto"/>
            </w:tcBorders>
            <w:vAlign w:val="center"/>
          </w:tcPr>
          <w:p w14:paraId="41BAFC20" w14:textId="20E881FB" w:rsidR="006B2C3B" w:rsidRPr="00390E22" w:rsidRDefault="006B2C3B" w:rsidP="006B2C3B">
            <w:pPr>
              <w:spacing w:after="0"/>
              <w:jc w:val="center"/>
              <w:rPr>
                <w:rFonts w:ascii="Cambria" w:eastAsia="Calibri" w:hAnsi="Cambria" w:cs="Times New Roman"/>
                <w:sz w:val="24"/>
                <w:szCs w:val="24"/>
              </w:rPr>
            </w:pPr>
            <w:r w:rsidRPr="00390E22">
              <w:rPr>
                <w:rFonts w:ascii="Cambria" w:hAnsi="Cambria" w:cs="Times New Roman"/>
                <w:sz w:val="24"/>
                <w:szCs w:val="24"/>
              </w:rPr>
              <w:t>Остаточный срок годности на момент поставки должен составлять не менее 80 % от установленного производителем</w:t>
            </w:r>
          </w:p>
        </w:tc>
        <w:tc>
          <w:tcPr>
            <w:tcW w:w="992" w:type="dxa"/>
            <w:tcBorders>
              <w:top w:val="nil"/>
              <w:left w:val="single" w:sz="4" w:space="0" w:color="auto"/>
              <w:bottom w:val="single" w:sz="4" w:space="0" w:color="auto"/>
              <w:right w:val="single" w:sz="4" w:space="0" w:color="auto"/>
            </w:tcBorders>
            <w:vAlign w:val="center"/>
          </w:tcPr>
          <w:p w14:paraId="3D671F7B" w14:textId="0DB468BE" w:rsidR="006B2C3B" w:rsidRPr="00390E22" w:rsidRDefault="006B2C3B" w:rsidP="006B2C3B">
            <w:pPr>
              <w:spacing w:after="0"/>
              <w:jc w:val="center"/>
              <w:rPr>
                <w:rFonts w:ascii="Cambria" w:hAnsi="Cambria" w:cs="Times New Roman"/>
                <w:color w:val="000000"/>
                <w:sz w:val="24"/>
                <w:szCs w:val="24"/>
              </w:rPr>
            </w:pPr>
            <w:r>
              <w:rPr>
                <w:rFonts w:ascii="Cambria" w:hAnsi="Cambria" w:cs="Calibri"/>
                <w:b/>
                <w:bCs/>
                <w:color w:val="000000"/>
              </w:rPr>
              <w:t>13,00</w:t>
            </w:r>
          </w:p>
        </w:tc>
        <w:tc>
          <w:tcPr>
            <w:tcW w:w="1261" w:type="dxa"/>
            <w:vAlign w:val="center"/>
          </w:tcPr>
          <w:p w14:paraId="382F92F1" w14:textId="77777777" w:rsidR="006B2C3B" w:rsidRPr="00390E22" w:rsidRDefault="006B2C3B" w:rsidP="006B2C3B">
            <w:pPr>
              <w:spacing w:after="0"/>
              <w:jc w:val="center"/>
              <w:rPr>
                <w:rFonts w:ascii="Cambria" w:hAnsi="Cambria" w:cs="Times New Roman"/>
                <w:color w:val="000000"/>
                <w:sz w:val="24"/>
                <w:szCs w:val="24"/>
              </w:rPr>
            </w:pPr>
          </w:p>
        </w:tc>
        <w:tc>
          <w:tcPr>
            <w:tcW w:w="1530" w:type="dxa"/>
            <w:vAlign w:val="center"/>
          </w:tcPr>
          <w:p w14:paraId="1424F88D" w14:textId="77777777" w:rsidR="006B2C3B" w:rsidRPr="00390E22" w:rsidRDefault="006B2C3B" w:rsidP="006B2C3B">
            <w:pPr>
              <w:spacing w:after="0"/>
              <w:jc w:val="center"/>
              <w:rPr>
                <w:rFonts w:ascii="Cambria" w:hAnsi="Cambria" w:cs="Times New Roman"/>
                <w:color w:val="000000"/>
                <w:sz w:val="24"/>
                <w:szCs w:val="24"/>
              </w:rPr>
            </w:pPr>
          </w:p>
        </w:tc>
        <w:tc>
          <w:tcPr>
            <w:tcW w:w="1591" w:type="dxa"/>
            <w:vAlign w:val="center"/>
          </w:tcPr>
          <w:p w14:paraId="695FFA42" w14:textId="77777777" w:rsidR="006B2C3B" w:rsidRPr="00390E22" w:rsidRDefault="006B2C3B" w:rsidP="006B2C3B">
            <w:pPr>
              <w:spacing w:after="0"/>
              <w:jc w:val="center"/>
              <w:rPr>
                <w:rFonts w:ascii="Cambria" w:eastAsia="Calibri" w:hAnsi="Cambria" w:cs="Times New Roman"/>
                <w:color w:val="000000"/>
                <w:sz w:val="24"/>
                <w:szCs w:val="24"/>
              </w:rPr>
            </w:pPr>
          </w:p>
        </w:tc>
        <w:tc>
          <w:tcPr>
            <w:tcW w:w="1418" w:type="dxa"/>
            <w:vAlign w:val="center"/>
          </w:tcPr>
          <w:p w14:paraId="2210A94B" w14:textId="77777777" w:rsidR="006B2C3B" w:rsidRPr="00390E22" w:rsidRDefault="006B2C3B" w:rsidP="006B2C3B">
            <w:pPr>
              <w:spacing w:after="0"/>
              <w:jc w:val="center"/>
              <w:rPr>
                <w:rFonts w:ascii="Cambria" w:eastAsia="Calibri" w:hAnsi="Cambria" w:cs="Times New Roman"/>
                <w:color w:val="000000"/>
                <w:sz w:val="24"/>
                <w:szCs w:val="24"/>
              </w:rPr>
            </w:pPr>
          </w:p>
        </w:tc>
      </w:tr>
    </w:tbl>
    <w:p w14:paraId="0F5E865E" w14:textId="77777777" w:rsidR="004E385A" w:rsidRPr="00390E22" w:rsidRDefault="004E385A" w:rsidP="004E385A">
      <w:pPr>
        <w:autoSpaceDE w:val="0"/>
        <w:autoSpaceDN w:val="0"/>
        <w:adjustRightInd w:val="0"/>
        <w:spacing w:after="0" w:line="240" w:lineRule="auto"/>
        <w:jc w:val="both"/>
        <w:rPr>
          <w:rFonts w:ascii="Cambria" w:eastAsia="Times New Roman" w:hAnsi="Cambria" w:cs="Times New Roman"/>
          <w:b/>
          <w:bCs/>
          <w:sz w:val="24"/>
          <w:szCs w:val="24"/>
          <w:lang w:eastAsia="ru-RU"/>
        </w:rPr>
      </w:pPr>
    </w:p>
    <w:p w14:paraId="385585B6" w14:textId="77777777" w:rsidR="00643D68" w:rsidRPr="00390E22" w:rsidRDefault="00643D68" w:rsidP="004E385A">
      <w:pPr>
        <w:autoSpaceDE w:val="0"/>
        <w:autoSpaceDN w:val="0"/>
        <w:adjustRightInd w:val="0"/>
        <w:spacing w:after="0"/>
        <w:jc w:val="both"/>
        <w:rPr>
          <w:rFonts w:ascii="Cambria" w:eastAsia="Times New Roman" w:hAnsi="Cambria" w:cs="Times New Roman"/>
          <w:b/>
          <w:bCs/>
          <w:sz w:val="24"/>
          <w:szCs w:val="24"/>
          <w:lang w:eastAsia="ru-RU"/>
        </w:rPr>
      </w:pPr>
    </w:p>
    <w:p w14:paraId="06565CF3" w14:textId="68876D7A" w:rsidR="004E385A" w:rsidRPr="00390E22" w:rsidRDefault="00EE4875" w:rsidP="001D2096">
      <w:pPr>
        <w:autoSpaceDE w:val="0"/>
        <w:autoSpaceDN w:val="0"/>
        <w:adjustRightInd w:val="0"/>
        <w:spacing w:after="0"/>
        <w:jc w:val="both"/>
        <w:rPr>
          <w:rFonts w:ascii="Cambria" w:eastAsia="Times New Roman" w:hAnsi="Cambria" w:cs="Times New Roman"/>
          <w:b/>
          <w:sz w:val="24"/>
          <w:szCs w:val="24"/>
          <w:lang w:eastAsia="ru-RU"/>
        </w:rPr>
      </w:pPr>
      <w:r w:rsidRPr="00390E22">
        <w:rPr>
          <w:rFonts w:ascii="Cambria" w:eastAsia="Times New Roman" w:hAnsi="Cambria" w:cs="Times New Roman"/>
          <w:b/>
          <w:bCs/>
          <w:sz w:val="24"/>
          <w:szCs w:val="24"/>
          <w:lang w:eastAsia="ru-RU"/>
        </w:rPr>
        <w:t>Итого</w:t>
      </w:r>
      <w:r w:rsidR="00643D68" w:rsidRPr="00390E22">
        <w:rPr>
          <w:rFonts w:ascii="Cambria" w:eastAsia="Times New Roman" w:hAnsi="Cambria" w:cs="Times New Roman"/>
          <w:b/>
          <w:bCs/>
          <w:sz w:val="24"/>
          <w:szCs w:val="24"/>
          <w:lang w:eastAsia="ru-RU"/>
        </w:rPr>
        <w:t xml:space="preserve">: </w:t>
      </w:r>
      <w:r w:rsidR="001D2096" w:rsidRPr="00390E22">
        <w:rPr>
          <w:rFonts w:ascii="Cambria" w:eastAsia="Times New Roman" w:hAnsi="Cambria" w:cs="Times New Roman"/>
          <w:b/>
          <w:bCs/>
          <w:sz w:val="24"/>
          <w:szCs w:val="24"/>
          <w:lang w:eastAsia="ru-RU"/>
        </w:rPr>
        <w:t>______________________________________________________________________________________________________________________</w:t>
      </w:r>
    </w:p>
    <w:p w14:paraId="3A3877D9" w14:textId="6D49BCD0"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1. Продукты </w:t>
      </w:r>
      <w:r w:rsidR="003C5FDE" w:rsidRPr="00390E22">
        <w:rPr>
          <w:rFonts w:ascii="Cambria" w:eastAsia="Times New Roman" w:hAnsi="Cambria" w:cs="Times New Roman"/>
          <w:sz w:val="24"/>
          <w:szCs w:val="24"/>
          <w:lang w:eastAsia="ru-RU"/>
        </w:rPr>
        <w:t>не содержат</w:t>
      </w:r>
      <w:r w:rsidRPr="00390E22">
        <w:rPr>
          <w:rFonts w:ascii="Cambria" w:eastAsia="Times New Roman" w:hAnsi="Cambria" w:cs="Times New Roman"/>
          <w:sz w:val="24"/>
          <w:szCs w:val="24"/>
          <w:lang w:eastAsia="ru-RU"/>
        </w:rPr>
        <w:t xml:space="preserve"> опасных для здоровья человека химических веществ и соединений, консервантов и генномодифицированных элементов. </w:t>
      </w:r>
      <w:r w:rsidR="00CB0ECE" w:rsidRPr="00390E22">
        <w:rPr>
          <w:rFonts w:ascii="Cambria" w:eastAsia="Times New Roman" w:hAnsi="Cambria" w:cs="Times New Roman"/>
          <w:sz w:val="24"/>
          <w:szCs w:val="24"/>
          <w:lang w:eastAsia="ru-RU"/>
        </w:rPr>
        <w:t>Товар экологически</w:t>
      </w:r>
      <w:r w:rsidRPr="00390E22">
        <w:rPr>
          <w:rFonts w:ascii="Cambria" w:eastAsia="Times New Roman" w:hAnsi="Cambria" w:cs="Times New Roman"/>
          <w:sz w:val="24"/>
          <w:szCs w:val="24"/>
          <w:lang w:eastAsia="ru-RU"/>
        </w:rPr>
        <w:t xml:space="preserve"> чистый, разрешенный для применения на территории РФ И СООТВЕТСТВУЕТ:</w:t>
      </w:r>
    </w:p>
    <w:p w14:paraId="235A81B2" w14:textId="387B9089"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*Федеральному Закону от 02.01.2000г 29-ФЗ </w:t>
      </w:r>
      <w:r w:rsidR="003C5FDE" w:rsidRPr="00390E22">
        <w:rPr>
          <w:rFonts w:ascii="Cambria" w:eastAsia="Times New Roman" w:hAnsi="Cambria" w:cs="Times New Roman"/>
          <w:sz w:val="24"/>
          <w:szCs w:val="24"/>
          <w:lang w:eastAsia="ru-RU"/>
        </w:rPr>
        <w:t>«О</w:t>
      </w:r>
      <w:r w:rsidRPr="00390E22">
        <w:rPr>
          <w:rFonts w:ascii="Cambria" w:eastAsia="Times New Roman" w:hAnsi="Cambria" w:cs="Times New Roman"/>
          <w:sz w:val="24"/>
          <w:szCs w:val="24"/>
          <w:lang w:eastAsia="ru-RU"/>
        </w:rPr>
        <w:t xml:space="preserve"> качестве и безопасности пищевых продуктов»</w:t>
      </w:r>
    </w:p>
    <w:p w14:paraId="622E568A"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*гигиеническим и санитарным требованиям.</w:t>
      </w:r>
    </w:p>
    <w:p w14:paraId="26BAD3E9"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*СанПиН2.3.2.1078-01</w:t>
      </w:r>
    </w:p>
    <w:p w14:paraId="68605B12" w14:textId="26D600FC"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*ГОСТ Р </w:t>
      </w:r>
      <w:r w:rsidR="003C5FDE" w:rsidRPr="00390E22">
        <w:rPr>
          <w:rFonts w:ascii="Cambria" w:eastAsia="Times New Roman" w:hAnsi="Cambria" w:cs="Times New Roman"/>
          <w:sz w:val="24"/>
          <w:szCs w:val="24"/>
          <w:lang w:eastAsia="ru-RU"/>
        </w:rPr>
        <w:t>51074–2003 Продукты</w:t>
      </w:r>
      <w:r w:rsidRPr="00390E22">
        <w:rPr>
          <w:rFonts w:ascii="Cambria" w:eastAsia="Times New Roman" w:hAnsi="Cambria" w:cs="Times New Roman"/>
          <w:sz w:val="24"/>
          <w:szCs w:val="24"/>
          <w:lang w:eastAsia="ru-RU"/>
        </w:rPr>
        <w:t xml:space="preserve"> пищевые. Информация для потребителя. Общие требования</w:t>
      </w:r>
    </w:p>
    <w:p w14:paraId="5392C20A" w14:textId="7D1B0920"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2. При поставке товара необходимо наличие правильно оформленных документов (накладных, счетов-фактур, счетов на оплату, сертификатов соответствия, удостоверений качества, документов, подтверждающих безопасность продуктов питания, ссылка на </w:t>
      </w:r>
      <w:r w:rsidRPr="00390E22">
        <w:rPr>
          <w:rFonts w:ascii="Cambria" w:eastAsia="Times New Roman" w:hAnsi="Cambria" w:cs="Times New Roman"/>
          <w:sz w:val="24"/>
          <w:szCs w:val="24"/>
          <w:lang w:eastAsia="ru-RU"/>
        </w:rPr>
        <w:lastRenderedPageBreak/>
        <w:t xml:space="preserve">дату и номер гигиенического сертификата, выданного Госсанэпидслужбой, ветеринарное </w:t>
      </w:r>
      <w:r w:rsidR="00811347" w:rsidRPr="00390E22">
        <w:rPr>
          <w:rFonts w:ascii="Cambria" w:eastAsia="Times New Roman" w:hAnsi="Cambria" w:cs="Times New Roman"/>
          <w:sz w:val="24"/>
          <w:szCs w:val="24"/>
          <w:lang w:eastAsia="ru-RU"/>
        </w:rPr>
        <w:t>свидетельство, протокол</w:t>
      </w:r>
      <w:r w:rsidRPr="00390E22">
        <w:rPr>
          <w:rFonts w:ascii="Cambria" w:eastAsia="Times New Roman" w:hAnsi="Cambria" w:cs="Times New Roman"/>
          <w:sz w:val="24"/>
          <w:szCs w:val="24"/>
          <w:lang w:eastAsia="ru-RU"/>
        </w:rPr>
        <w:t xml:space="preserve"> об отсутствии ГМО).</w:t>
      </w:r>
    </w:p>
    <w:p w14:paraId="402AE72E"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В удостоверения качества   отражено:</w:t>
      </w:r>
    </w:p>
    <w:p w14:paraId="48F3989E"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-номер и дата выдачи качественного удостоверения</w:t>
      </w:r>
    </w:p>
    <w:p w14:paraId="4432B51F"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-наименование и адрес изготовителя продукции.</w:t>
      </w:r>
    </w:p>
    <w:p w14:paraId="685B4A4A" w14:textId="5B83E426"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-наименование продукции, показателя качества/сорт, категория, жирность и </w:t>
      </w:r>
      <w:r w:rsidR="003C5FDE" w:rsidRPr="00390E22">
        <w:rPr>
          <w:rFonts w:ascii="Cambria" w:eastAsia="Times New Roman" w:hAnsi="Cambria" w:cs="Times New Roman"/>
          <w:sz w:val="24"/>
          <w:szCs w:val="24"/>
          <w:lang w:eastAsia="ru-RU"/>
        </w:rPr>
        <w:t>т. д.</w:t>
      </w:r>
    </w:p>
    <w:p w14:paraId="113DE588"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-дата изготовления/фасовка/</w:t>
      </w:r>
    </w:p>
    <w:p w14:paraId="0E9B546C"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-температурные условия хранения скоропортящей</w:t>
      </w:r>
      <w:r w:rsidR="00F523C3" w:rsidRPr="00390E22">
        <w:rPr>
          <w:rFonts w:ascii="Cambria" w:eastAsia="Times New Roman" w:hAnsi="Cambria" w:cs="Times New Roman"/>
          <w:sz w:val="24"/>
          <w:szCs w:val="24"/>
          <w:lang w:eastAsia="ru-RU"/>
        </w:rPr>
        <w:t>ся</w:t>
      </w:r>
      <w:r w:rsidRPr="00390E22">
        <w:rPr>
          <w:rFonts w:ascii="Cambria" w:eastAsia="Times New Roman" w:hAnsi="Cambria" w:cs="Times New Roman"/>
          <w:sz w:val="24"/>
          <w:szCs w:val="24"/>
          <w:lang w:eastAsia="ru-RU"/>
        </w:rPr>
        <w:t xml:space="preserve"> продукции.</w:t>
      </w:r>
    </w:p>
    <w:p w14:paraId="780267AE"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-срок годности товара.</w:t>
      </w:r>
    </w:p>
    <w:p w14:paraId="0F50841C"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-наименование нормативно-технической документации, по которой выпускается продукция/ГОСТ, ОСТ, ТУ, СанПиН.</w:t>
      </w:r>
    </w:p>
    <w:p w14:paraId="1EE8F06E"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Ветеринарные сопроводительные документы должны быть оформлены в системе ФГИС «Меркурий» согласно требовани</w:t>
      </w:r>
      <w:r w:rsidR="00F523C3" w:rsidRPr="00390E22">
        <w:rPr>
          <w:rFonts w:ascii="Cambria" w:eastAsia="Times New Roman" w:hAnsi="Cambria" w:cs="Times New Roman"/>
          <w:sz w:val="24"/>
          <w:szCs w:val="24"/>
          <w:lang w:eastAsia="ru-RU"/>
        </w:rPr>
        <w:t>ям</w:t>
      </w:r>
      <w:r w:rsidRPr="00390E22">
        <w:rPr>
          <w:rFonts w:ascii="Cambria" w:eastAsia="Times New Roman" w:hAnsi="Cambria" w:cs="Times New Roman"/>
          <w:sz w:val="24"/>
          <w:szCs w:val="24"/>
          <w:lang w:eastAsia="ru-RU"/>
        </w:rPr>
        <w:t xml:space="preserve"> </w:t>
      </w:r>
      <w:r w:rsidR="00F523C3" w:rsidRPr="00390E22">
        <w:rPr>
          <w:rFonts w:ascii="Cambria" w:eastAsia="Times New Roman" w:hAnsi="Cambria" w:cs="Times New Roman"/>
          <w:sz w:val="24"/>
          <w:szCs w:val="24"/>
          <w:lang w:eastAsia="ru-RU"/>
        </w:rPr>
        <w:t>Закона РФ №4979-1</w:t>
      </w:r>
      <w:r w:rsidR="004638E2" w:rsidRPr="00390E22">
        <w:rPr>
          <w:rFonts w:ascii="Cambria" w:eastAsia="Times New Roman" w:hAnsi="Cambria" w:cs="Times New Roman"/>
          <w:sz w:val="24"/>
          <w:szCs w:val="24"/>
          <w:lang w:eastAsia="ru-RU"/>
        </w:rPr>
        <w:t xml:space="preserve"> </w:t>
      </w:r>
      <w:r w:rsidR="00F523C3" w:rsidRPr="00390E22">
        <w:rPr>
          <w:rFonts w:ascii="Cambria" w:eastAsia="Times New Roman" w:hAnsi="Cambria" w:cs="Times New Roman"/>
          <w:sz w:val="24"/>
          <w:szCs w:val="24"/>
          <w:lang w:eastAsia="ru-RU"/>
        </w:rPr>
        <w:t>от 14.05.1993</w:t>
      </w:r>
      <w:r w:rsidRPr="00390E22">
        <w:rPr>
          <w:rFonts w:ascii="Cambria" w:eastAsia="Times New Roman" w:hAnsi="Cambria" w:cs="Times New Roman"/>
          <w:sz w:val="24"/>
          <w:szCs w:val="24"/>
          <w:lang w:eastAsia="ru-RU"/>
        </w:rPr>
        <w:t xml:space="preserve"> </w:t>
      </w:r>
      <w:r w:rsidR="00F523C3" w:rsidRPr="00390E22">
        <w:rPr>
          <w:rFonts w:ascii="Cambria" w:eastAsia="Times New Roman" w:hAnsi="Cambria" w:cs="Times New Roman"/>
          <w:sz w:val="24"/>
          <w:szCs w:val="24"/>
          <w:lang w:eastAsia="ru-RU"/>
        </w:rPr>
        <w:t>«</w:t>
      </w:r>
      <w:r w:rsidRPr="00390E22">
        <w:rPr>
          <w:rFonts w:ascii="Cambria" w:eastAsia="Times New Roman" w:hAnsi="Cambria" w:cs="Times New Roman"/>
          <w:sz w:val="24"/>
          <w:szCs w:val="24"/>
          <w:lang w:eastAsia="ru-RU"/>
        </w:rPr>
        <w:t>О ветеринарии»</w:t>
      </w:r>
      <w:r w:rsidR="00F523C3" w:rsidRPr="00390E22">
        <w:rPr>
          <w:rFonts w:ascii="Cambria" w:eastAsia="Times New Roman" w:hAnsi="Cambria" w:cs="Times New Roman"/>
          <w:sz w:val="24"/>
          <w:szCs w:val="24"/>
          <w:lang w:eastAsia="ru-RU"/>
        </w:rPr>
        <w:t xml:space="preserve"> (с изменениями)</w:t>
      </w:r>
      <w:r w:rsidRPr="00390E22">
        <w:rPr>
          <w:rFonts w:ascii="Cambria" w:eastAsia="Times New Roman" w:hAnsi="Cambria" w:cs="Times New Roman"/>
          <w:sz w:val="24"/>
          <w:szCs w:val="24"/>
          <w:lang w:eastAsia="ru-RU"/>
        </w:rPr>
        <w:t>.</w:t>
      </w:r>
    </w:p>
    <w:p w14:paraId="695C5FA9"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3.Транспорт, используемый для доставки продуктов питания</w:t>
      </w:r>
      <w:r w:rsidR="00F523C3" w:rsidRPr="00390E22">
        <w:rPr>
          <w:rFonts w:ascii="Cambria" w:eastAsia="Times New Roman" w:hAnsi="Cambria" w:cs="Times New Roman"/>
          <w:sz w:val="24"/>
          <w:szCs w:val="24"/>
          <w:lang w:eastAsia="ru-RU"/>
        </w:rPr>
        <w:t>,</w:t>
      </w:r>
      <w:r w:rsidRPr="00390E22">
        <w:rPr>
          <w:rFonts w:ascii="Cambria" w:eastAsia="Times New Roman" w:hAnsi="Cambria" w:cs="Times New Roman"/>
          <w:sz w:val="24"/>
          <w:szCs w:val="24"/>
          <w:lang w:eastAsia="ru-RU"/>
        </w:rPr>
        <w:t xml:space="preserve"> имеет санитарный паспорт с отметкой о дезинфекции автотранспорта.</w:t>
      </w:r>
    </w:p>
    <w:p w14:paraId="17CEBCF9" w14:textId="7B3CEB6A" w:rsidR="004E385A" w:rsidRPr="00390E22" w:rsidRDefault="00811347"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Транспортировка осуществляется</w:t>
      </w:r>
      <w:r w:rsidR="004E385A" w:rsidRPr="00390E22">
        <w:rPr>
          <w:rFonts w:ascii="Cambria" w:eastAsia="Times New Roman" w:hAnsi="Cambria" w:cs="Times New Roman"/>
          <w:sz w:val="24"/>
          <w:szCs w:val="24"/>
          <w:lang w:eastAsia="ru-RU"/>
        </w:rPr>
        <w:t xml:space="preserve"> в соответствии с санитарными нормами и ГОСТом.</w:t>
      </w:r>
    </w:p>
    <w:p w14:paraId="7134697B"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Тара для транспортировки продуктов:</w:t>
      </w:r>
    </w:p>
    <w:p w14:paraId="02BF8966"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-изготовлена из материала, предназначенного для транспортировки определенных видов продуктов</w:t>
      </w:r>
    </w:p>
    <w:p w14:paraId="0906CF52"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-изготовлена из материала, подвергающего санитарной обработке.</w:t>
      </w:r>
    </w:p>
    <w:p w14:paraId="654C3848" w14:textId="77777777" w:rsidR="004E385A" w:rsidRPr="00390E22" w:rsidRDefault="004E385A" w:rsidP="00FC594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4.Сотрудники, занятые перевозкой и погрузочно-разгрузочными работами</w:t>
      </w:r>
      <w:r w:rsidR="00F523C3" w:rsidRPr="00390E22">
        <w:rPr>
          <w:rFonts w:ascii="Cambria" w:eastAsia="Times New Roman" w:hAnsi="Cambria" w:cs="Times New Roman"/>
          <w:sz w:val="24"/>
          <w:szCs w:val="24"/>
          <w:lang w:eastAsia="ru-RU"/>
        </w:rPr>
        <w:t>,</w:t>
      </w:r>
      <w:r w:rsidRPr="00390E22">
        <w:rPr>
          <w:rFonts w:ascii="Cambria" w:eastAsia="Times New Roman" w:hAnsi="Cambria" w:cs="Times New Roman"/>
          <w:sz w:val="24"/>
          <w:szCs w:val="24"/>
          <w:lang w:eastAsia="ru-RU"/>
        </w:rPr>
        <w:t xml:space="preserve"> имеют при себе действующие медицинские книжки, спецодежду.</w:t>
      </w:r>
    </w:p>
    <w:p w14:paraId="5FF7EDDE" w14:textId="77777777" w:rsidR="004E385A" w:rsidRPr="00390E22" w:rsidRDefault="004E385A" w:rsidP="004E385A">
      <w:pPr>
        <w:spacing w:after="0" w:line="240" w:lineRule="auto"/>
        <w:jc w:val="both"/>
        <w:rPr>
          <w:rFonts w:ascii="Cambria" w:eastAsia="Times New Roman" w:hAnsi="Cambria" w:cs="Times New Roman"/>
          <w:sz w:val="24"/>
          <w:szCs w:val="24"/>
          <w:lang w:eastAsia="ru-RU"/>
        </w:rPr>
      </w:pPr>
    </w:p>
    <w:p w14:paraId="456D5336" w14:textId="77777777" w:rsidR="004E385A" w:rsidRPr="00390E22" w:rsidRDefault="004E385A" w:rsidP="004E385A">
      <w:pPr>
        <w:spacing w:after="0" w:line="240" w:lineRule="auto"/>
        <w:rPr>
          <w:rFonts w:ascii="Cambria" w:eastAsia="Times New Roman" w:hAnsi="Cambria" w:cs="Times New Roman"/>
          <w:spacing w:val="-12"/>
          <w:sz w:val="24"/>
          <w:szCs w:val="24"/>
          <w:lang w:eastAsia="ru-RU"/>
        </w:rPr>
      </w:pPr>
    </w:p>
    <w:tbl>
      <w:tblPr>
        <w:tblW w:w="0" w:type="auto"/>
        <w:jc w:val="center"/>
        <w:tblLook w:val="00A0" w:firstRow="1" w:lastRow="0" w:firstColumn="1" w:lastColumn="0" w:noHBand="0" w:noVBand="0"/>
      </w:tblPr>
      <w:tblGrid>
        <w:gridCol w:w="5210"/>
        <w:gridCol w:w="5616"/>
      </w:tblGrid>
      <w:tr w:rsidR="007601A4" w:rsidRPr="00390E22" w14:paraId="60FBE410" w14:textId="77777777" w:rsidTr="004D1090">
        <w:trPr>
          <w:trHeight w:val="188"/>
          <w:jc w:val="center"/>
        </w:trPr>
        <w:tc>
          <w:tcPr>
            <w:tcW w:w="5210" w:type="dxa"/>
          </w:tcPr>
          <w:p w14:paraId="0E1E183C" w14:textId="77777777" w:rsidR="007601A4" w:rsidRPr="00390E22" w:rsidRDefault="007601A4" w:rsidP="009E2F7A">
            <w:pPr>
              <w:tabs>
                <w:tab w:val="left" w:pos="720"/>
              </w:tabs>
              <w:spacing w:after="0" w:line="240" w:lineRule="auto"/>
              <w:rPr>
                <w:rFonts w:ascii="Cambria" w:eastAsia="Times New Roman" w:hAnsi="Cambria" w:cs="Times New Roman"/>
                <w:bCs/>
                <w:sz w:val="24"/>
                <w:szCs w:val="24"/>
                <w:lang w:eastAsia="ru-RU"/>
              </w:rPr>
            </w:pPr>
            <w:r w:rsidRPr="00390E22">
              <w:rPr>
                <w:rFonts w:ascii="Cambria" w:eastAsia="Times New Roman" w:hAnsi="Cambria" w:cs="Times New Roman"/>
                <w:b/>
                <w:sz w:val="24"/>
                <w:szCs w:val="24"/>
                <w:lang w:eastAsia="ru-RU"/>
              </w:rPr>
              <w:t>ЗАКАЗЧИК</w:t>
            </w:r>
          </w:p>
        </w:tc>
        <w:tc>
          <w:tcPr>
            <w:tcW w:w="5616" w:type="dxa"/>
          </w:tcPr>
          <w:p w14:paraId="33947291" w14:textId="77777777" w:rsidR="007601A4" w:rsidRPr="00390E22" w:rsidRDefault="007601A4" w:rsidP="009E2F7A">
            <w:pPr>
              <w:tabs>
                <w:tab w:val="left" w:pos="720"/>
              </w:tabs>
              <w:spacing w:after="0" w:line="240" w:lineRule="auto"/>
              <w:rPr>
                <w:rFonts w:ascii="Cambria" w:eastAsia="Times New Roman" w:hAnsi="Cambria" w:cs="Times New Roman"/>
                <w:b/>
                <w:sz w:val="24"/>
                <w:szCs w:val="24"/>
                <w:lang w:eastAsia="ru-RU"/>
              </w:rPr>
            </w:pPr>
            <w:r w:rsidRPr="00390E22">
              <w:rPr>
                <w:rFonts w:ascii="Cambria" w:eastAsia="Times New Roman" w:hAnsi="Cambria" w:cs="Times New Roman"/>
                <w:b/>
                <w:sz w:val="24"/>
                <w:szCs w:val="24"/>
                <w:lang w:eastAsia="ru-RU"/>
              </w:rPr>
              <w:t>ПОСТАВЩИК</w:t>
            </w:r>
          </w:p>
        </w:tc>
      </w:tr>
      <w:tr w:rsidR="007601A4" w:rsidRPr="00390E22" w14:paraId="377C06D7" w14:textId="77777777" w:rsidTr="004D1090">
        <w:trPr>
          <w:trHeight w:val="359"/>
          <w:jc w:val="center"/>
        </w:trPr>
        <w:tc>
          <w:tcPr>
            <w:tcW w:w="5210" w:type="dxa"/>
          </w:tcPr>
          <w:p w14:paraId="3A692D47" w14:textId="77777777" w:rsidR="007601A4" w:rsidRPr="00390E22" w:rsidRDefault="007601A4" w:rsidP="009E2F7A">
            <w:pPr>
              <w:tabs>
                <w:tab w:val="left" w:pos="1080"/>
              </w:tabs>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Заместитель директора ФГБУ ПОО «ГУОР г. Бронницы МО»</w:t>
            </w:r>
          </w:p>
          <w:p w14:paraId="6FFAD31C" w14:textId="77777777" w:rsidR="007601A4" w:rsidRPr="00390E22" w:rsidRDefault="007601A4" w:rsidP="009E2F7A">
            <w:pPr>
              <w:tabs>
                <w:tab w:val="left" w:pos="1080"/>
              </w:tabs>
              <w:spacing w:after="0" w:line="240" w:lineRule="auto"/>
              <w:rPr>
                <w:rFonts w:ascii="Cambria" w:eastAsia="Times New Roman" w:hAnsi="Cambria" w:cs="Times New Roman"/>
                <w:sz w:val="24"/>
                <w:szCs w:val="24"/>
                <w:lang w:eastAsia="ru-RU"/>
              </w:rPr>
            </w:pPr>
          </w:p>
          <w:p w14:paraId="0481BC9B" w14:textId="77777777" w:rsidR="007601A4" w:rsidRPr="00390E22" w:rsidRDefault="007601A4" w:rsidP="009E2F7A">
            <w:pPr>
              <w:tabs>
                <w:tab w:val="left" w:pos="1080"/>
              </w:tabs>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__________________ /Василига Н.Н./</w:t>
            </w:r>
          </w:p>
          <w:p w14:paraId="002D3B4A" w14:textId="77777777" w:rsidR="007601A4" w:rsidRPr="00390E22" w:rsidRDefault="007601A4" w:rsidP="009E2F7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                М.П.</w:t>
            </w:r>
            <w:r w:rsidRPr="00390E22">
              <w:rPr>
                <w:rFonts w:ascii="Cambria" w:eastAsia="Times New Roman" w:hAnsi="Cambria" w:cs="Times New Roman"/>
                <w:sz w:val="24"/>
                <w:szCs w:val="24"/>
                <w:lang w:eastAsia="ru-RU"/>
              </w:rPr>
              <w:tab/>
            </w:r>
            <w:r w:rsidRPr="00390E22">
              <w:rPr>
                <w:rFonts w:ascii="Cambria" w:eastAsia="Times New Roman" w:hAnsi="Cambria" w:cs="Times New Roman"/>
                <w:sz w:val="24"/>
                <w:szCs w:val="24"/>
                <w:lang w:eastAsia="ru-RU"/>
              </w:rPr>
              <w:tab/>
            </w:r>
          </w:p>
        </w:tc>
        <w:tc>
          <w:tcPr>
            <w:tcW w:w="5616" w:type="dxa"/>
          </w:tcPr>
          <w:p w14:paraId="155D5017" w14:textId="77777777" w:rsidR="007601A4" w:rsidRPr="00390E22" w:rsidRDefault="007601A4" w:rsidP="009E2F7A">
            <w:pPr>
              <w:spacing w:after="0" w:line="240" w:lineRule="auto"/>
              <w:rPr>
                <w:rFonts w:ascii="Cambria" w:eastAsia="Times New Roman" w:hAnsi="Cambria" w:cs="Times New Roman"/>
                <w:sz w:val="24"/>
                <w:szCs w:val="24"/>
                <w:lang w:eastAsia="ru-RU"/>
              </w:rPr>
            </w:pPr>
          </w:p>
          <w:p w14:paraId="37D64AA9" w14:textId="77777777" w:rsidR="0073715C" w:rsidRPr="00390E22" w:rsidRDefault="0073715C" w:rsidP="009E2F7A">
            <w:pPr>
              <w:spacing w:after="0" w:line="240" w:lineRule="auto"/>
              <w:rPr>
                <w:rFonts w:ascii="Cambria" w:eastAsia="Times New Roman" w:hAnsi="Cambria" w:cs="Times New Roman"/>
                <w:sz w:val="24"/>
                <w:szCs w:val="24"/>
                <w:lang w:eastAsia="ru-RU"/>
              </w:rPr>
            </w:pPr>
          </w:p>
          <w:p w14:paraId="32FB1A19" w14:textId="77777777" w:rsidR="0073715C" w:rsidRPr="00390E22" w:rsidRDefault="0073715C" w:rsidP="009E2F7A">
            <w:pPr>
              <w:spacing w:after="0" w:line="240" w:lineRule="auto"/>
              <w:rPr>
                <w:rFonts w:ascii="Cambria" w:eastAsia="Times New Roman" w:hAnsi="Cambria" w:cs="Times New Roman"/>
                <w:sz w:val="24"/>
                <w:szCs w:val="24"/>
                <w:lang w:eastAsia="ru-RU"/>
              </w:rPr>
            </w:pPr>
          </w:p>
          <w:p w14:paraId="66250FB7" w14:textId="71D85D10" w:rsidR="0073715C" w:rsidRPr="00390E22" w:rsidRDefault="0073715C" w:rsidP="0073715C">
            <w:pPr>
              <w:tabs>
                <w:tab w:val="left" w:pos="1080"/>
              </w:tabs>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__________________ /___________________/</w:t>
            </w:r>
          </w:p>
          <w:p w14:paraId="6A14B54C" w14:textId="36D8C921" w:rsidR="0073715C" w:rsidRPr="00390E22" w:rsidRDefault="0073715C" w:rsidP="0073715C">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                М.П.</w:t>
            </w:r>
            <w:r w:rsidRPr="00390E22">
              <w:rPr>
                <w:rFonts w:ascii="Cambria" w:eastAsia="Times New Roman" w:hAnsi="Cambria" w:cs="Times New Roman"/>
                <w:sz w:val="24"/>
                <w:szCs w:val="24"/>
                <w:lang w:eastAsia="ru-RU"/>
              </w:rPr>
              <w:tab/>
            </w:r>
            <w:r w:rsidRPr="00390E22">
              <w:rPr>
                <w:rFonts w:ascii="Cambria" w:eastAsia="Times New Roman" w:hAnsi="Cambria" w:cs="Times New Roman"/>
                <w:sz w:val="24"/>
                <w:szCs w:val="24"/>
                <w:lang w:eastAsia="ru-RU"/>
              </w:rPr>
              <w:tab/>
            </w:r>
          </w:p>
        </w:tc>
      </w:tr>
    </w:tbl>
    <w:p w14:paraId="40C4C1D8" w14:textId="77777777" w:rsidR="00643D68" w:rsidRPr="00390E22" w:rsidRDefault="00643D68" w:rsidP="000D45EB">
      <w:pPr>
        <w:spacing w:after="0" w:line="240" w:lineRule="auto"/>
        <w:rPr>
          <w:rFonts w:ascii="Cambria" w:eastAsia="Times New Roman" w:hAnsi="Cambria" w:cs="Times New Roman"/>
          <w:sz w:val="24"/>
          <w:szCs w:val="24"/>
          <w:lang w:eastAsia="ru-RU"/>
        </w:rPr>
      </w:pPr>
    </w:p>
    <w:p w14:paraId="2E7FC2CE" w14:textId="77777777" w:rsidR="001D2096" w:rsidRPr="00390E22" w:rsidRDefault="001D2096" w:rsidP="000D45EB">
      <w:pPr>
        <w:spacing w:after="0" w:line="240" w:lineRule="auto"/>
        <w:rPr>
          <w:rFonts w:ascii="Cambria" w:eastAsia="Times New Roman" w:hAnsi="Cambria" w:cs="Times New Roman"/>
          <w:sz w:val="24"/>
          <w:szCs w:val="24"/>
          <w:lang w:eastAsia="ru-RU"/>
        </w:rPr>
      </w:pPr>
    </w:p>
    <w:p w14:paraId="46347072" w14:textId="77777777" w:rsidR="000D45EB" w:rsidRPr="00390E22" w:rsidRDefault="000D45EB" w:rsidP="00BA0F06">
      <w:pPr>
        <w:spacing w:after="0" w:line="240" w:lineRule="auto"/>
        <w:jc w:val="right"/>
        <w:rPr>
          <w:rFonts w:ascii="Cambria" w:eastAsia="Times New Roman" w:hAnsi="Cambria" w:cs="Times New Roman"/>
          <w:sz w:val="24"/>
          <w:szCs w:val="24"/>
          <w:lang w:eastAsia="ru-RU"/>
        </w:rPr>
      </w:pPr>
    </w:p>
    <w:p w14:paraId="16DC1286" w14:textId="77777777" w:rsidR="00D9465C" w:rsidRPr="00390E22" w:rsidRDefault="00D9465C" w:rsidP="00BA0F06">
      <w:pPr>
        <w:spacing w:after="0" w:line="240" w:lineRule="auto"/>
        <w:jc w:val="right"/>
        <w:rPr>
          <w:rFonts w:ascii="Cambria" w:eastAsia="Times New Roman" w:hAnsi="Cambria" w:cs="Times New Roman"/>
          <w:sz w:val="24"/>
          <w:szCs w:val="24"/>
          <w:lang w:eastAsia="ru-RU"/>
        </w:rPr>
      </w:pPr>
    </w:p>
    <w:p w14:paraId="13BF52AF" w14:textId="77777777" w:rsidR="00D9465C" w:rsidRPr="00390E22" w:rsidRDefault="00D9465C" w:rsidP="00BA0F06">
      <w:pPr>
        <w:spacing w:after="0" w:line="240" w:lineRule="auto"/>
        <w:jc w:val="right"/>
        <w:rPr>
          <w:rFonts w:ascii="Cambria" w:eastAsia="Times New Roman" w:hAnsi="Cambria" w:cs="Times New Roman"/>
          <w:sz w:val="24"/>
          <w:szCs w:val="24"/>
          <w:lang w:eastAsia="ru-RU"/>
        </w:rPr>
      </w:pPr>
    </w:p>
    <w:p w14:paraId="2DD3B94D" w14:textId="77777777" w:rsidR="00D9465C" w:rsidRPr="00390E22" w:rsidRDefault="00D9465C" w:rsidP="00BA0F06">
      <w:pPr>
        <w:spacing w:after="0" w:line="240" w:lineRule="auto"/>
        <w:jc w:val="right"/>
        <w:rPr>
          <w:rFonts w:ascii="Cambria" w:eastAsia="Times New Roman" w:hAnsi="Cambria" w:cs="Times New Roman"/>
          <w:sz w:val="24"/>
          <w:szCs w:val="24"/>
          <w:lang w:eastAsia="ru-RU"/>
        </w:rPr>
      </w:pPr>
    </w:p>
    <w:p w14:paraId="21DFD76D" w14:textId="77777777" w:rsidR="00CB0ECE" w:rsidRPr="00390E22" w:rsidRDefault="00CB0ECE" w:rsidP="006B2C3B">
      <w:pPr>
        <w:spacing w:after="0" w:line="240" w:lineRule="auto"/>
        <w:rPr>
          <w:rFonts w:ascii="Cambria" w:eastAsia="Times New Roman" w:hAnsi="Cambria" w:cs="Times New Roman"/>
          <w:sz w:val="24"/>
          <w:szCs w:val="24"/>
          <w:lang w:eastAsia="ru-RU"/>
        </w:rPr>
      </w:pPr>
    </w:p>
    <w:p w14:paraId="574D4652" w14:textId="641C045A" w:rsidR="00BA0F06" w:rsidRPr="00390E22" w:rsidRDefault="00BA0F06" w:rsidP="00BA0F06">
      <w:pPr>
        <w:spacing w:after="0" w:line="240" w:lineRule="auto"/>
        <w:jc w:val="right"/>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Приложение №2 к Договору</w:t>
      </w:r>
    </w:p>
    <w:p w14:paraId="4A8FA33C" w14:textId="77777777" w:rsidR="00BA0F06" w:rsidRPr="00390E22" w:rsidRDefault="00BA0F06" w:rsidP="00BA0F06">
      <w:pPr>
        <w:spacing w:after="0" w:line="240" w:lineRule="auto"/>
        <w:jc w:val="right"/>
        <w:rPr>
          <w:rFonts w:ascii="Cambria" w:eastAsia="Times New Roman" w:hAnsi="Cambria" w:cs="Times New Roman"/>
          <w:sz w:val="24"/>
          <w:szCs w:val="24"/>
          <w:lang w:eastAsia="ru-RU"/>
        </w:rPr>
      </w:pPr>
    </w:p>
    <w:p w14:paraId="037620C6" w14:textId="77777777" w:rsidR="00BA0F06" w:rsidRPr="00390E22" w:rsidRDefault="00BA0F06" w:rsidP="00BA0F06">
      <w:pPr>
        <w:spacing w:after="0" w:line="240" w:lineRule="auto"/>
        <w:jc w:val="right"/>
        <w:rPr>
          <w:rFonts w:ascii="Cambria" w:eastAsia="Times New Roman" w:hAnsi="Cambria" w:cs="Times New Roman"/>
          <w:b/>
          <w:sz w:val="24"/>
          <w:szCs w:val="24"/>
          <w:lang w:eastAsia="ru-RU"/>
        </w:rPr>
      </w:pPr>
      <w:r w:rsidRPr="00390E22">
        <w:rPr>
          <w:rFonts w:ascii="Cambria" w:eastAsia="Times New Roman" w:hAnsi="Cambria" w:cs="Times New Roman"/>
          <w:sz w:val="24"/>
          <w:szCs w:val="24"/>
          <w:lang w:eastAsia="ru-RU"/>
        </w:rPr>
        <w:t>№ _________________ от «____» _____________20_______г.</w:t>
      </w:r>
    </w:p>
    <w:p w14:paraId="65D3F596" w14:textId="77777777" w:rsidR="004E385A" w:rsidRPr="00390E22" w:rsidRDefault="004E385A" w:rsidP="009C5878">
      <w:pPr>
        <w:pStyle w:val="a7"/>
        <w:rPr>
          <w:rFonts w:ascii="Cambria" w:hAnsi="Cambria" w:cs="Times New Roman"/>
          <w:b/>
          <w:sz w:val="24"/>
          <w:szCs w:val="24"/>
        </w:rPr>
      </w:pPr>
    </w:p>
    <w:p w14:paraId="20CBFA10" w14:textId="77777777" w:rsidR="00811347" w:rsidRPr="00390E22" w:rsidRDefault="00811347" w:rsidP="00811347">
      <w:pPr>
        <w:spacing w:after="0" w:line="240" w:lineRule="auto"/>
        <w:jc w:val="center"/>
        <w:rPr>
          <w:rFonts w:ascii="Cambria" w:hAnsi="Cambria" w:cs="Times New Roman"/>
          <w:b/>
          <w:sz w:val="24"/>
          <w:szCs w:val="24"/>
        </w:rPr>
      </w:pPr>
      <w:r w:rsidRPr="00390E22">
        <w:rPr>
          <w:rFonts w:ascii="Cambria" w:hAnsi="Cambria" w:cs="Times New Roman"/>
          <w:b/>
          <w:sz w:val="24"/>
          <w:szCs w:val="24"/>
        </w:rPr>
        <w:t>Техническое задание на</w:t>
      </w:r>
      <w:r w:rsidRPr="00390E22">
        <w:rPr>
          <w:rFonts w:ascii="Cambria" w:hAnsi="Cambria" w:cs="Times New Roman"/>
          <w:sz w:val="24"/>
          <w:szCs w:val="24"/>
        </w:rPr>
        <w:t xml:space="preserve"> </w:t>
      </w:r>
      <w:r w:rsidRPr="00390E22">
        <w:rPr>
          <w:rFonts w:ascii="Cambria" w:hAnsi="Cambria" w:cs="Times New Roman"/>
          <w:b/>
          <w:sz w:val="24"/>
          <w:szCs w:val="24"/>
        </w:rPr>
        <w:t>поставку</w:t>
      </w:r>
      <w:r w:rsidRPr="00390E22">
        <w:rPr>
          <w:rFonts w:ascii="Cambria" w:hAnsi="Cambria" w:cs="Times New Roman"/>
          <w:sz w:val="24"/>
          <w:szCs w:val="24"/>
        </w:rPr>
        <w:t xml:space="preserve"> </w:t>
      </w:r>
      <w:r w:rsidRPr="00390E22">
        <w:rPr>
          <w:rFonts w:ascii="Cambria" w:hAnsi="Cambria" w:cs="Times New Roman"/>
          <w:b/>
          <w:sz w:val="24"/>
          <w:szCs w:val="24"/>
        </w:rPr>
        <w:t>продуктов питания «Колбасные и мясные изделия»</w:t>
      </w:r>
    </w:p>
    <w:p w14:paraId="4C44EB23" w14:textId="77777777" w:rsidR="00811347" w:rsidRPr="00390E22" w:rsidRDefault="00811347" w:rsidP="00811347">
      <w:pPr>
        <w:spacing w:after="0" w:line="240" w:lineRule="auto"/>
        <w:jc w:val="center"/>
        <w:rPr>
          <w:rFonts w:ascii="Cambria" w:hAnsi="Cambria" w:cs="Times New Roman"/>
          <w:b/>
          <w:sz w:val="24"/>
          <w:szCs w:val="24"/>
        </w:rPr>
      </w:pPr>
    </w:p>
    <w:p w14:paraId="0AFD87D1" w14:textId="77777777" w:rsidR="00811347" w:rsidRPr="00390E22" w:rsidRDefault="00811347" w:rsidP="00811347">
      <w:pPr>
        <w:numPr>
          <w:ilvl w:val="0"/>
          <w:numId w:val="4"/>
        </w:numPr>
        <w:spacing w:after="0" w:line="240" w:lineRule="auto"/>
        <w:ind w:left="0" w:firstLine="0"/>
        <w:rPr>
          <w:rFonts w:ascii="Cambria" w:hAnsi="Cambria" w:cs="Times New Roman"/>
          <w:b/>
          <w:sz w:val="24"/>
          <w:szCs w:val="24"/>
        </w:rPr>
      </w:pPr>
      <w:r w:rsidRPr="00390E22">
        <w:rPr>
          <w:rFonts w:ascii="Cambria" w:hAnsi="Cambria" w:cs="Times New Roman"/>
          <w:b/>
          <w:sz w:val="24"/>
          <w:szCs w:val="24"/>
        </w:rPr>
        <w:t>Описание объекта закупки</w:t>
      </w:r>
    </w:p>
    <w:tbl>
      <w:tblPr>
        <w:tblStyle w:val="ac"/>
        <w:tblW w:w="15618" w:type="dxa"/>
        <w:tblInd w:w="-743" w:type="dxa"/>
        <w:tblLook w:val="04A0" w:firstRow="1" w:lastRow="0" w:firstColumn="1" w:lastColumn="0" w:noHBand="0" w:noVBand="1"/>
      </w:tblPr>
      <w:tblGrid>
        <w:gridCol w:w="851"/>
        <w:gridCol w:w="2288"/>
        <w:gridCol w:w="1111"/>
        <w:gridCol w:w="4243"/>
        <w:gridCol w:w="1922"/>
        <w:gridCol w:w="1560"/>
        <w:gridCol w:w="2486"/>
        <w:gridCol w:w="1157"/>
      </w:tblGrid>
      <w:tr w:rsidR="00811347" w:rsidRPr="00390E22" w14:paraId="5BC8582D" w14:textId="77777777" w:rsidTr="006B2C3B">
        <w:tc>
          <w:tcPr>
            <w:tcW w:w="851" w:type="dxa"/>
          </w:tcPr>
          <w:p w14:paraId="3B501832"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 п/п</w:t>
            </w:r>
          </w:p>
        </w:tc>
        <w:tc>
          <w:tcPr>
            <w:tcW w:w="2288" w:type="dxa"/>
          </w:tcPr>
          <w:p w14:paraId="0ABD03A5"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Наименование</w:t>
            </w:r>
          </w:p>
        </w:tc>
        <w:tc>
          <w:tcPr>
            <w:tcW w:w="1111" w:type="dxa"/>
          </w:tcPr>
          <w:p w14:paraId="10417D61"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Ед. изм.</w:t>
            </w:r>
          </w:p>
        </w:tc>
        <w:tc>
          <w:tcPr>
            <w:tcW w:w="4243" w:type="dxa"/>
          </w:tcPr>
          <w:p w14:paraId="3B739AB3"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Характеристики поставляемого товара (Требования, предъявляемые к выполнению работ (оказанию услуг))</w:t>
            </w:r>
          </w:p>
        </w:tc>
        <w:tc>
          <w:tcPr>
            <w:tcW w:w="1922" w:type="dxa"/>
          </w:tcPr>
          <w:p w14:paraId="5D02A229"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ОКВЭД2</w:t>
            </w:r>
            <w:r w:rsidRPr="00390E22">
              <w:rPr>
                <w:rFonts w:ascii="Cambria" w:hAnsi="Cambria" w:cs="Times New Roman"/>
                <w:b/>
                <w:sz w:val="24"/>
                <w:szCs w:val="24"/>
                <w:vertAlign w:val="superscript"/>
              </w:rPr>
              <w:footnoteReference w:id="1"/>
            </w:r>
          </w:p>
        </w:tc>
        <w:tc>
          <w:tcPr>
            <w:tcW w:w="1560" w:type="dxa"/>
          </w:tcPr>
          <w:p w14:paraId="4913F6A1"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ОКПД2</w:t>
            </w:r>
            <w:r w:rsidRPr="00390E22">
              <w:rPr>
                <w:rFonts w:ascii="Cambria" w:hAnsi="Cambria" w:cs="Times New Roman"/>
                <w:b/>
                <w:sz w:val="24"/>
                <w:szCs w:val="24"/>
                <w:vertAlign w:val="superscript"/>
              </w:rPr>
              <w:footnoteReference w:id="2"/>
            </w:r>
          </w:p>
        </w:tc>
        <w:tc>
          <w:tcPr>
            <w:tcW w:w="2486" w:type="dxa"/>
          </w:tcPr>
          <w:p w14:paraId="1DE9625F"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КТРУ</w:t>
            </w:r>
            <w:r w:rsidRPr="00390E22">
              <w:rPr>
                <w:rFonts w:ascii="Cambria" w:hAnsi="Cambria" w:cs="Times New Roman"/>
                <w:b/>
                <w:sz w:val="24"/>
                <w:szCs w:val="24"/>
                <w:vertAlign w:val="superscript"/>
              </w:rPr>
              <w:footnoteReference w:id="3"/>
            </w:r>
          </w:p>
        </w:tc>
        <w:tc>
          <w:tcPr>
            <w:tcW w:w="1157" w:type="dxa"/>
          </w:tcPr>
          <w:p w14:paraId="1D6F8EDC"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Кол-во</w:t>
            </w:r>
          </w:p>
        </w:tc>
      </w:tr>
      <w:tr w:rsidR="00811347" w:rsidRPr="00390E22" w14:paraId="1338446A" w14:textId="77777777" w:rsidTr="006B2C3B">
        <w:tc>
          <w:tcPr>
            <w:tcW w:w="851" w:type="dxa"/>
          </w:tcPr>
          <w:p w14:paraId="2FEB906A"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1</w:t>
            </w:r>
          </w:p>
        </w:tc>
        <w:tc>
          <w:tcPr>
            <w:tcW w:w="2288" w:type="dxa"/>
          </w:tcPr>
          <w:p w14:paraId="7B0FF2B8"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2</w:t>
            </w:r>
          </w:p>
        </w:tc>
        <w:tc>
          <w:tcPr>
            <w:tcW w:w="1111" w:type="dxa"/>
          </w:tcPr>
          <w:p w14:paraId="2DDF703C"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3</w:t>
            </w:r>
          </w:p>
        </w:tc>
        <w:tc>
          <w:tcPr>
            <w:tcW w:w="4243" w:type="dxa"/>
          </w:tcPr>
          <w:p w14:paraId="6FE17D25"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4</w:t>
            </w:r>
          </w:p>
        </w:tc>
        <w:tc>
          <w:tcPr>
            <w:tcW w:w="1922" w:type="dxa"/>
          </w:tcPr>
          <w:p w14:paraId="388ADBFE"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5</w:t>
            </w:r>
          </w:p>
        </w:tc>
        <w:tc>
          <w:tcPr>
            <w:tcW w:w="1560" w:type="dxa"/>
          </w:tcPr>
          <w:p w14:paraId="42267A50"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6</w:t>
            </w:r>
          </w:p>
        </w:tc>
        <w:tc>
          <w:tcPr>
            <w:tcW w:w="2486" w:type="dxa"/>
          </w:tcPr>
          <w:p w14:paraId="592F1D23"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7</w:t>
            </w:r>
          </w:p>
        </w:tc>
        <w:tc>
          <w:tcPr>
            <w:tcW w:w="1157" w:type="dxa"/>
          </w:tcPr>
          <w:p w14:paraId="7F7DABE4" w14:textId="77777777" w:rsidR="00811347" w:rsidRPr="00390E22" w:rsidRDefault="00811347" w:rsidP="00811347">
            <w:pPr>
              <w:jc w:val="center"/>
              <w:rPr>
                <w:rFonts w:ascii="Cambria" w:hAnsi="Cambria" w:cs="Times New Roman"/>
                <w:b/>
                <w:sz w:val="24"/>
                <w:szCs w:val="24"/>
              </w:rPr>
            </w:pPr>
            <w:r w:rsidRPr="00390E22">
              <w:rPr>
                <w:rFonts w:ascii="Cambria" w:hAnsi="Cambria" w:cs="Times New Roman"/>
                <w:b/>
                <w:sz w:val="24"/>
                <w:szCs w:val="24"/>
              </w:rPr>
              <w:t>8</w:t>
            </w:r>
          </w:p>
        </w:tc>
      </w:tr>
      <w:tr w:rsidR="006B2C3B" w:rsidRPr="00390E22" w14:paraId="14DBD74F" w14:textId="77777777" w:rsidTr="00A8690B">
        <w:tc>
          <w:tcPr>
            <w:tcW w:w="851" w:type="dxa"/>
            <w:vAlign w:val="center"/>
          </w:tcPr>
          <w:p w14:paraId="70A55046"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11058F5C" w14:textId="13210914" w:rsidR="006B2C3B" w:rsidRPr="00390E22" w:rsidRDefault="006B2C3B" w:rsidP="006B2C3B">
            <w:pPr>
              <w:rPr>
                <w:rFonts w:ascii="Cambria" w:hAnsi="Cambria" w:cs="Times New Roman"/>
                <w:color w:val="000000"/>
                <w:sz w:val="24"/>
                <w:szCs w:val="24"/>
              </w:rPr>
            </w:pPr>
            <w:r>
              <w:rPr>
                <w:rFonts w:asciiTheme="majorHAnsi" w:hAnsiTheme="majorHAnsi"/>
              </w:rPr>
              <w:t>Карбонад "Пикантный"</w:t>
            </w:r>
          </w:p>
        </w:tc>
        <w:tc>
          <w:tcPr>
            <w:tcW w:w="1111" w:type="dxa"/>
            <w:tcBorders>
              <w:top w:val="single" w:sz="4" w:space="0" w:color="auto"/>
              <w:left w:val="single" w:sz="4" w:space="0" w:color="auto"/>
              <w:bottom w:val="single" w:sz="4" w:space="0" w:color="auto"/>
              <w:right w:val="single" w:sz="4" w:space="0" w:color="auto"/>
            </w:tcBorders>
            <w:vAlign w:val="center"/>
          </w:tcPr>
          <w:p w14:paraId="1D596EB4" w14:textId="293B1E80"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19B49CDD" w14:textId="77777777" w:rsidR="006B2C3B" w:rsidRPr="00390E22" w:rsidRDefault="006B2C3B" w:rsidP="006B2C3B">
            <w:pPr>
              <w:rPr>
                <w:rFonts w:ascii="Cambria" w:hAnsi="Cambria" w:cs="Times New Roman"/>
                <w:b/>
                <w:sz w:val="24"/>
                <w:szCs w:val="24"/>
              </w:rPr>
            </w:pPr>
            <w:r w:rsidRPr="00390E22">
              <w:rPr>
                <w:rFonts w:ascii="Cambria" w:hAnsi="Cambria" w:cs="Times New Roman"/>
                <w:b/>
                <w:sz w:val="24"/>
                <w:szCs w:val="24"/>
              </w:rPr>
              <w:t xml:space="preserve">Карбонад «Пикантный».  </w:t>
            </w:r>
          </w:p>
          <w:p w14:paraId="40F28507" w14:textId="77777777" w:rsidR="006B2C3B" w:rsidRPr="00390E22" w:rsidRDefault="006B2C3B" w:rsidP="006B2C3B">
            <w:pPr>
              <w:rPr>
                <w:rFonts w:ascii="Cambria" w:hAnsi="Cambria" w:cs="Times New Roman"/>
                <w:sz w:val="24"/>
                <w:szCs w:val="24"/>
              </w:rPr>
            </w:pPr>
            <w:r w:rsidRPr="00390E22">
              <w:rPr>
                <w:rFonts w:ascii="Cambria" w:hAnsi="Cambria" w:cs="Times New Roman"/>
                <w:b/>
                <w:sz w:val="24"/>
                <w:szCs w:val="24"/>
              </w:rPr>
              <w:t>Упаковка:</w:t>
            </w:r>
            <w:r w:rsidRPr="00390E22">
              <w:rPr>
                <w:rFonts w:ascii="Cambria" w:hAnsi="Cambria" w:cs="Times New Roman"/>
                <w:sz w:val="24"/>
                <w:szCs w:val="24"/>
              </w:rPr>
              <w:t xml:space="preserve"> Вакуум. </w:t>
            </w:r>
          </w:p>
          <w:p w14:paraId="162517DA" w14:textId="32E646F8" w:rsidR="006B2C3B" w:rsidRPr="00390E22" w:rsidRDefault="006B2C3B" w:rsidP="006B2C3B">
            <w:pPr>
              <w:rPr>
                <w:rFonts w:ascii="Cambria" w:hAnsi="Cambria" w:cs="Times New Roman"/>
                <w:sz w:val="24"/>
                <w:szCs w:val="24"/>
              </w:rPr>
            </w:pPr>
            <w:r w:rsidRPr="00390E22">
              <w:rPr>
                <w:rFonts w:ascii="Cambria" w:hAnsi="Cambria" w:cs="Times New Roman"/>
                <w:b/>
                <w:sz w:val="24"/>
                <w:szCs w:val="24"/>
              </w:rPr>
              <w:t>Срок хранения:</w:t>
            </w:r>
            <w:r w:rsidRPr="00390E22">
              <w:rPr>
                <w:rFonts w:ascii="Cambria" w:hAnsi="Cambria" w:cs="Times New Roman"/>
                <w:sz w:val="24"/>
                <w:szCs w:val="24"/>
              </w:rPr>
              <w:t xml:space="preserve"> 50 сут.</w:t>
            </w:r>
          </w:p>
        </w:tc>
        <w:tc>
          <w:tcPr>
            <w:tcW w:w="1922" w:type="dxa"/>
            <w:vAlign w:val="center"/>
          </w:tcPr>
          <w:p w14:paraId="2810BD92"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w:t>
            </w:r>
          </w:p>
        </w:tc>
        <w:tc>
          <w:tcPr>
            <w:tcW w:w="1560" w:type="dxa"/>
            <w:vAlign w:val="center"/>
          </w:tcPr>
          <w:p w14:paraId="2545466F" w14:textId="7ACE4061"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10.13.14.610</w:t>
            </w:r>
          </w:p>
        </w:tc>
        <w:tc>
          <w:tcPr>
            <w:tcW w:w="2486" w:type="dxa"/>
            <w:vAlign w:val="center"/>
          </w:tcPr>
          <w:p w14:paraId="6DABD33C"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73D38680" w14:textId="52BCA8A2"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19,00</w:t>
            </w:r>
          </w:p>
        </w:tc>
      </w:tr>
      <w:tr w:rsidR="006B2C3B" w:rsidRPr="00390E22" w14:paraId="39596A2B" w14:textId="77777777" w:rsidTr="00A8690B">
        <w:trPr>
          <w:trHeight w:val="1016"/>
        </w:trPr>
        <w:tc>
          <w:tcPr>
            <w:tcW w:w="851" w:type="dxa"/>
            <w:vAlign w:val="center"/>
          </w:tcPr>
          <w:p w14:paraId="50DFC073"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62E9B0B0" w14:textId="77777777" w:rsidR="006B2C3B" w:rsidRDefault="006B2C3B" w:rsidP="006B2C3B">
            <w:pPr>
              <w:rPr>
                <w:rFonts w:asciiTheme="majorHAnsi" w:hAnsiTheme="majorHAnsi"/>
              </w:rPr>
            </w:pPr>
          </w:p>
          <w:p w14:paraId="32E6D1F2" w14:textId="3A2C2E6C" w:rsidR="006B2C3B" w:rsidRPr="00390E22" w:rsidRDefault="006B2C3B" w:rsidP="006B2C3B">
            <w:pPr>
              <w:rPr>
                <w:rFonts w:ascii="Cambria" w:hAnsi="Cambria" w:cs="Times New Roman"/>
                <w:color w:val="000000"/>
                <w:sz w:val="24"/>
                <w:szCs w:val="24"/>
              </w:rPr>
            </w:pPr>
            <w:r>
              <w:rPr>
                <w:rFonts w:asciiTheme="majorHAnsi" w:hAnsiTheme="majorHAnsi"/>
              </w:rPr>
              <w:t>Ветчина "Экстра"</w:t>
            </w:r>
          </w:p>
        </w:tc>
        <w:tc>
          <w:tcPr>
            <w:tcW w:w="1111" w:type="dxa"/>
            <w:tcBorders>
              <w:top w:val="single" w:sz="4" w:space="0" w:color="auto"/>
              <w:left w:val="single" w:sz="4" w:space="0" w:color="auto"/>
              <w:bottom w:val="single" w:sz="4" w:space="0" w:color="auto"/>
              <w:right w:val="single" w:sz="4" w:space="0" w:color="auto"/>
            </w:tcBorders>
            <w:vAlign w:val="center"/>
          </w:tcPr>
          <w:p w14:paraId="5C110668" w14:textId="7E7EF074"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10143119"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Ветчина «Экстра».</w:t>
            </w:r>
          </w:p>
          <w:p w14:paraId="71AC3630" w14:textId="77777777" w:rsidR="006B2C3B" w:rsidRPr="00390E22" w:rsidRDefault="006B2C3B" w:rsidP="006B2C3B">
            <w:pPr>
              <w:rPr>
                <w:rFonts w:ascii="Cambria" w:hAnsi="Cambria" w:cs="Times New Roman"/>
                <w:sz w:val="24"/>
                <w:szCs w:val="24"/>
              </w:rPr>
            </w:pPr>
            <w:r w:rsidRPr="00390E22">
              <w:rPr>
                <w:rFonts w:ascii="Cambria" w:hAnsi="Cambria" w:cs="Times New Roman"/>
                <w:b/>
                <w:sz w:val="24"/>
                <w:szCs w:val="24"/>
              </w:rPr>
              <w:t>Упаковка:</w:t>
            </w:r>
            <w:r w:rsidRPr="00390E22">
              <w:rPr>
                <w:rFonts w:ascii="Cambria" w:hAnsi="Cambria" w:cs="Times New Roman"/>
                <w:sz w:val="24"/>
                <w:szCs w:val="24"/>
              </w:rPr>
              <w:t xml:space="preserve"> </w:t>
            </w:r>
          </w:p>
          <w:p w14:paraId="76A7D2C9"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Оболочка:</w:t>
            </w:r>
            <w:r w:rsidRPr="00390E22">
              <w:rPr>
                <w:rFonts w:ascii="Cambria" w:hAnsi="Cambria" w:cs="Times New Roman"/>
                <w:color w:val="000000"/>
                <w:sz w:val="24"/>
                <w:szCs w:val="24"/>
              </w:rPr>
              <w:t xml:space="preserve"> искусственная (фиброуз)</w:t>
            </w:r>
          </w:p>
          <w:p w14:paraId="75C0F1DD" w14:textId="1F4E52E5"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15 сут.</w:t>
            </w:r>
          </w:p>
        </w:tc>
        <w:tc>
          <w:tcPr>
            <w:tcW w:w="1922" w:type="dxa"/>
            <w:vAlign w:val="center"/>
          </w:tcPr>
          <w:p w14:paraId="060B941D"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053DD483" w14:textId="77777777" w:rsidR="006B2C3B" w:rsidRPr="00390E22" w:rsidRDefault="006B2C3B" w:rsidP="006B2C3B">
            <w:pPr>
              <w:jc w:val="center"/>
              <w:rPr>
                <w:rFonts w:ascii="Cambria" w:hAnsi="Cambria" w:cs="Times New Roman"/>
                <w:sz w:val="24"/>
                <w:szCs w:val="24"/>
              </w:rPr>
            </w:pPr>
          </w:p>
          <w:p w14:paraId="300E4D01" w14:textId="7B76C7DD"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10.13.14.610</w:t>
            </w:r>
          </w:p>
          <w:p w14:paraId="2FACE7AC" w14:textId="77777777" w:rsidR="006B2C3B" w:rsidRPr="00390E22" w:rsidRDefault="006B2C3B" w:rsidP="006B2C3B">
            <w:pPr>
              <w:jc w:val="center"/>
              <w:rPr>
                <w:rFonts w:ascii="Cambria" w:hAnsi="Cambria" w:cs="Times New Roman"/>
                <w:sz w:val="24"/>
                <w:szCs w:val="24"/>
              </w:rPr>
            </w:pPr>
          </w:p>
        </w:tc>
        <w:tc>
          <w:tcPr>
            <w:tcW w:w="2486" w:type="dxa"/>
            <w:vAlign w:val="center"/>
          </w:tcPr>
          <w:p w14:paraId="17406FD4"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nil"/>
              <w:left w:val="single" w:sz="4" w:space="0" w:color="auto"/>
              <w:bottom w:val="single" w:sz="4" w:space="0" w:color="auto"/>
              <w:right w:val="single" w:sz="4" w:space="0" w:color="auto"/>
            </w:tcBorders>
            <w:shd w:val="clear" w:color="auto" w:fill="FFFFFF"/>
            <w:vAlign w:val="center"/>
          </w:tcPr>
          <w:p w14:paraId="1E0ED04A" w14:textId="1354BFE7"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30,00</w:t>
            </w:r>
          </w:p>
        </w:tc>
      </w:tr>
      <w:tr w:rsidR="006B2C3B" w:rsidRPr="00390E22" w14:paraId="7C6C4C5B" w14:textId="77777777" w:rsidTr="00A8690B">
        <w:trPr>
          <w:trHeight w:val="1016"/>
        </w:trPr>
        <w:tc>
          <w:tcPr>
            <w:tcW w:w="851" w:type="dxa"/>
            <w:vAlign w:val="center"/>
          </w:tcPr>
          <w:p w14:paraId="364AD1CF"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60DFEA57" w14:textId="77777777" w:rsidR="006B2C3B" w:rsidRDefault="006B2C3B" w:rsidP="006B2C3B">
            <w:pPr>
              <w:rPr>
                <w:rFonts w:asciiTheme="majorHAnsi" w:hAnsiTheme="majorHAnsi"/>
              </w:rPr>
            </w:pPr>
          </w:p>
          <w:p w14:paraId="6F5FB209" w14:textId="092DF110" w:rsidR="006B2C3B" w:rsidRPr="00390E22" w:rsidRDefault="006B2C3B" w:rsidP="006B2C3B">
            <w:pPr>
              <w:rPr>
                <w:rFonts w:ascii="Cambria" w:hAnsi="Cambria" w:cs="Times New Roman"/>
                <w:color w:val="000000"/>
                <w:sz w:val="24"/>
                <w:szCs w:val="24"/>
              </w:rPr>
            </w:pPr>
            <w:r>
              <w:rPr>
                <w:rFonts w:asciiTheme="majorHAnsi" w:hAnsiTheme="majorHAnsi"/>
              </w:rPr>
              <w:t>Рулет "Ленинградский"</w:t>
            </w:r>
          </w:p>
        </w:tc>
        <w:tc>
          <w:tcPr>
            <w:tcW w:w="1111" w:type="dxa"/>
            <w:tcBorders>
              <w:top w:val="single" w:sz="4" w:space="0" w:color="auto"/>
              <w:left w:val="single" w:sz="4" w:space="0" w:color="auto"/>
              <w:bottom w:val="single" w:sz="4" w:space="0" w:color="auto"/>
              <w:right w:val="single" w:sz="4" w:space="0" w:color="auto"/>
            </w:tcBorders>
            <w:vAlign w:val="center"/>
          </w:tcPr>
          <w:p w14:paraId="453DFA2E" w14:textId="235FC17A"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2B8E3007"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Рулет «Ленинградский»</w:t>
            </w:r>
          </w:p>
          <w:p w14:paraId="08D533B2" w14:textId="77777777" w:rsidR="006B2C3B" w:rsidRPr="00390E22" w:rsidRDefault="006B2C3B" w:rsidP="006B2C3B">
            <w:pPr>
              <w:rPr>
                <w:rFonts w:ascii="Cambria" w:hAnsi="Cambria" w:cs="Times New Roman"/>
                <w:sz w:val="24"/>
                <w:szCs w:val="24"/>
              </w:rPr>
            </w:pPr>
            <w:r w:rsidRPr="00390E22">
              <w:rPr>
                <w:rFonts w:ascii="Cambria" w:hAnsi="Cambria" w:cs="Times New Roman"/>
                <w:b/>
                <w:sz w:val="24"/>
                <w:szCs w:val="24"/>
              </w:rPr>
              <w:t>Упаковка:</w:t>
            </w:r>
            <w:r w:rsidRPr="00390E22">
              <w:rPr>
                <w:rFonts w:ascii="Cambria" w:hAnsi="Cambria" w:cs="Times New Roman"/>
                <w:sz w:val="24"/>
                <w:szCs w:val="24"/>
              </w:rPr>
              <w:t xml:space="preserve"> Вакуум</w:t>
            </w:r>
          </w:p>
          <w:p w14:paraId="762CDB26"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20 сут.</w:t>
            </w:r>
          </w:p>
          <w:p w14:paraId="6C6491AB" w14:textId="77777777" w:rsidR="006B2C3B" w:rsidRPr="00390E22" w:rsidRDefault="006B2C3B" w:rsidP="006B2C3B">
            <w:pPr>
              <w:rPr>
                <w:rFonts w:ascii="Cambria" w:hAnsi="Cambria" w:cs="Times New Roman"/>
                <w:sz w:val="24"/>
                <w:szCs w:val="24"/>
              </w:rPr>
            </w:pPr>
          </w:p>
        </w:tc>
        <w:tc>
          <w:tcPr>
            <w:tcW w:w="1922" w:type="dxa"/>
            <w:vAlign w:val="center"/>
          </w:tcPr>
          <w:p w14:paraId="69354AC6"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3C828AD6" w14:textId="77777777" w:rsidR="006B2C3B" w:rsidRPr="00390E22" w:rsidRDefault="006B2C3B" w:rsidP="006B2C3B">
            <w:pPr>
              <w:jc w:val="center"/>
              <w:rPr>
                <w:rFonts w:ascii="Cambria" w:hAnsi="Cambria" w:cs="Times New Roman"/>
                <w:sz w:val="24"/>
                <w:szCs w:val="24"/>
              </w:rPr>
            </w:pPr>
          </w:p>
          <w:p w14:paraId="771505B6" w14:textId="6CDDD99A"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10.13.14.610</w:t>
            </w:r>
          </w:p>
          <w:p w14:paraId="7C890C60" w14:textId="77777777" w:rsidR="006B2C3B" w:rsidRPr="00390E22" w:rsidRDefault="006B2C3B" w:rsidP="006B2C3B">
            <w:pPr>
              <w:jc w:val="center"/>
              <w:rPr>
                <w:rFonts w:ascii="Cambria" w:hAnsi="Cambria" w:cs="Times New Roman"/>
                <w:sz w:val="24"/>
                <w:szCs w:val="24"/>
              </w:rPr>
            </w:pPr>
          </w:p>
        </w:tc>
        <w:tc>
          <w:tcPr>
            <w:tcW w:w="2486" w:type="dxa"/>
            <w:vAlign w:val="center"/>
          </w:tcPr>
          <w:p w14:paraId="30ACC96B"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nil"/>
              <w:left w:val="single" w:sz="4" w:space="0" w:color="auto"/>
              <w:bottom w:val="single" w:sz="4" w:space="0" w:color="auto"/>
              <w:right w:val="single" w:sz="4" w:space="0" w:color="auto"/>
            </w:tcBorders>
            <w:shd w:val="clear" w:color="auto" w:fill="FFFFFF"/>
            <w:vAlign w:val="center"/>
          </w:tcPr>
          <w:p w14:paraId="6FB7E22A" w14:textId="42DF0158"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20,00</w:t>
            </w:r>
          </w:p>
        </w:tc>
      </w:tr>
      <w:tr w:rsidR="006B2C3B" w:rsidRPr="00390E22" w14:paraId="3B6F7C20" w14:textId="77777777" w:rsidTr="00A8690B">
        <w:trPr>
          <w:trHeight w:val="892"/>
        </w:trPr>
        <w:tc>
          <w:tcPr>
            <w:tcW w:w="851" w:type="dxa"/>
            <w:vAlign w:val="center"/>
          </w:tcPr>
          <w:p w14:paraId="61BA3CDD"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1BF2FA70" w14:textId="77777777" w:rsidR="006B2C3B" w:rsidRDefault="006B2C3B" w:rsidP="006B2C3B">
            <w:pPr>
              <w:rPr>
                <w:rFonts w:asciiTheme="majorHAnsi" w:hAnsiTheme="majorHAnsi"/>
              </w:rPr>
            </w:pPr>
          </w:p>
          <w:p w14:paraId="40BDC33A" w14:textId="537E5641" w:rsidR="006B2C3B" w:rsidRPr="00390E22" w:rsidRDefault="006B2C3B" w:rsidP="006B2C3B">
            <w:pPr>
              <w:rPr>
                <w:rFonts w:ascii="Cambria" w:hAnsi="Cambria" w:cs="Times New Roman"/>
                <w:color w:val="000000"/>
                <w:sz w:val="24"/>
                <w:szCs w:val="24"/>
              </w:rPr>
            </w:pPr>
            <w:r>
              <w:rPr>
                <w:rFonts w:asciiTheme="majorHAnsi" w:hAnsiTheme="majorHAnsi"/>
              </w:rPr>
              <w:t>Бекон по-домашнему копчено-вареный</w:t>
            </w:r>
          </w:p>
        </w:tc>
        <w:tc>
          <w:tcPr>
            <w:tcW w:w="1111" w:type="dxa"/>
            <w:tcBorders>
              <w:top w:val="single" w:sz="4" w:space="0" w:color="auto"/>
              <w:left w:val="single" w:sz="4" w:space="0" w:color="auto"/>
              <w:bottom w:val="single" w:sz="4" w:space="0" w:color="auto"/>
              <w:right w:val="single" w:sz="4" w:space="0" w:color="auto"/>
            </w:tcBorders>
            <w:vAlign w:val="center"/>
          </w:tcPr>
          <w:p w14:paraId="4AF752D9" w14:textId="3A82B7D5"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19B83D00"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Рулет куриный с чесноком</w:t>
            </w:r>
          </w:p>
          <w:p w14:paraId="4C08FABF"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Оболочка: </w:t>
            </w:r>
            <w:r w:rsidRPr="00390E22">
              <w:rPr>
                <w:rFonts w:ascii="Cambria" w:hAnsi="Cambria" w:cs="Times New Roman"/>
                <w:color w:val="000000"/>
                <w:sz w:val="24"/>
                <w:szCs w:val="24"/>
              </w:rPr>
              <w:t xml:space="preserve">Искусственная (целлофан) </w:t>
            </w:r>
          </w:p>
          <w:p w14:paraId="0F8851BF"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Упаковка: </w:t>
            </w:r>
            <w:r w:rsidRPr="00390E22">
              <w:rPr>
                <w:rFonts w:ascii="Cambria" w:hAnsi="Cambria" w:cs="Times New Roman"/>
                <w:color w:val="000000"/>
                <w:sz w:val="24"/>
                <w:szCs w:val="24"/>
              </w:rPr>
              <w:t xml:space="preserve">Вакуум. </w:t>
            </w:r>
          </w:p>
          <w:p w14:paraId="7BB4D67D"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Фасовка: </w:t>
            </w:r>
            <w:r w:rsidRPr="00390E22">
              <w:rPr>
                <w:rFonts w:ascii="Cambria" w:hAnsi="Cambria" w:cs="Times New Roman"/>
                <w:color w:val="000000"/>
                <w:sz w:val="24"/>
                <w:szCs w:val="24"/>
              </w:rPr>
              <w:t>по 0,5 кг.</w:t>
            </w:r>
          </w:p>
          <w:p w14:paraId="3206E3C1" w14:textId="63956BE6"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Срок хранения: </w:t>
            </w:r>
            <w:r w:rsidRPr="00390E22">
              <w:rPr>
                <w:rFonts w:ascii="Cambria" w:hAnsi="Cambria" w:cs="Times New Roman"/>
                <w:color w:val="000000"/>
                <w:sz w:val="24"/>
                <w:szCs w:val="24"/>
              </w:rPr>
              <w:t>30 сут.</w:t>
            </w:r>
          </w:p>
        </w:tc>
        <w:tc>
          <w:tcPr>
            <w:tcW w:w="1922" w:type="dxa"/>
            <w:vAlign w:val="center"/>
          </w:tcPr>
          <w:p w14:paraId="4D5C2D84"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644B08F4" w14:textId="77777777" w:rsidR="006B2C3B" w:rsidRPr="00390E22" w:rsidRDefault="006B2C3B" w:rsidP="006B2C3B">
            <w:pPr>
              <w:jc w:val="center"/>
              <w:rPr>
                <w:rFonts w:ascii="Cambria" w:hAnsi="Cambria" w:cs="Times New Roman"/>
                <w:sz w:val="24"/>
                <w:szCs w:val="24"/>
              </w:rPr>
            </w:pPr>
          </w:p>
          <w:p w14:paraId="2DA356FA"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10.13.13.115</w:t>
            </w:r>
          </w:p>
          <w:p w14:paraId="6E4C8298" w14:textId="77777777" w:rsidR="006B2C3B" w:rsidRPr="00390E22" w:rsidRDefault="006B2C3B" w:rsidP="006B2C3B">
            <w:pPr>
              <w:jc w:val="center"/>
              <w:rPr>
                <w:rFonts w:ascii="Cambria" w:hAnsi="Cambria" w:cs="Times New Roman"/>
                <w:sz w:val="24"/>
                <w:szCs w:val="24"/>
              </w:rPr>
            </w:pPr>
          </w:p>
        </w:tc>
        <w:tc>
          <w:tcPr>
            <w:tcW w:w="2486" w:type="dxa"/>
            <w:vAlign w:val="center"/>
          </w:tcPr>
          <w:p w14:paraId="083AEFE4"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nil"/>
              <w:left w:val="single" w:sz="4" w:space="0" w:color="auto"/>
              <w:bottom w:val="single" w:sz="4" w:space="0" w:color="auto"/>
              <w:right w:val="single" w:sz="4" w:space="0" w:color="auto"/>
            </w:tcBorders>
            <w:shd w:val="clear" w:color="auto" w:fill="FFFFFF"/>
            <w:vAlign w:val="center"/>
          </w:tcPr>
          <w:p w14:paraId="5811BC3E" w14:textId="34086DAB"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20,00</w:t>
            </w:r>
          </w:p>
        </w:tc>
      </w:tr>
      <w:tr w:rsidR="006B2C3B" w:rsidRPr="00390E22" w14:paraId="1447F098" w14:textId="77777777" w:rsidTr="00A8690B">
        <w:trPr>
          <w:trHeight w:val="892"/>
        </w:trPr>
        <w:tc>
          <w:tcPr>
            <w:tcW w:w="851" w:type="dxa"/>
            <w:vAlign w:val="center"/>
          </w:tcPr>
          <w:p w14:paraId="3EF9BD27"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4CBF9A0B" w14:textId="77777777" w:rsidR="006B2C3B" w:rsidRDefault="006B2C3B" w:rsidP="006B2C3B">
            <w:pPr>
              <w:rPr>
                <w:rFonts w:asciiTheme="majorHAnsi" w:hAnsiTheme="majorHAnsi"/>
              </w:rPr>
            </w:pPr>
          </w:p>
          <w:p w14:paraId="0DDA5FBB" w14:textId="6D856851" w:rsidR="006B2C3B" w:rsidRPr="00390E22" w:rsidRDefault="006B2C3B" w:rsidP="006B2C3B">
            <w:pPr>
              <w:rPr>
                <w:rFonts w:ascii="Cambria" w:hAnsi="Cambria" w:cs="Times New Roman"/>
                <w:color w:val="000000"/>
                <w:sz w:val="24"/>
                <w:szCs w:val="24"/>
              </w:rPr>
            </w:pPr>
            <w:r>
              <w:rPr>
                <w:rFonts w:asciiTheme="majorHAnsi" w:hAnsiTheme="majorHAnsi"/>
              </w:rPr>
              <w:t>Колбаса вареная "Докторская» целл.</w:t>
            </w:r>
          </w:p>
        </w:tc>
        <w:tc>
          <w:tcPr>
            <w:tcW w:w="1111" w:type="dxa"/>
            <w:tcBorders>
              <w:top w:val="single" w:sz="4" w:space="0" w:color="auto"/>
              <w:left w:val="single" w:sz="4" w:space="0" w:color="auto"/>
              <w:bottom w:val="single" w:sz="4" w:space="0" w:color="auto"/>
              <w:right w:val="single" w:sz="4" w:space="0" w:color="auto"/>
            </w:tcBorders>
            <w:vAlign w:val="center"/>
          </w:tcPr>
          <w:p w14:paraId="0D974541" w14:textId="0E768E18"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2D8FBCB8"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Колбаса варёная «Докторская».</w:t>
            </w:r>
          </w:p>
          <w:p w14:paraId="7E47AC17"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 xml:space="preserve">Оболочка: </w:t>
            </w:r>
            <w:r w:rsidRPr="00390E22">
              <w:rPr>
                <w:rFonts w:ascii="Cambria" w:hAnsi="Cambria" w:cs="Times New Roman"/>
                <w:color w:val="000000"/>
                <w:sz w:val="24"/>
                <w:szCs w:val="24"/>
              </w:rPr>
              <w:t>Искусственная (целлофан)</w:t>
            </w:r>
            <w:r w:rsidRPr="00390E22">
              <w:rPr>
                <w:rFonts w:ascii="Cambria" w:hAnsi="Cambria" w:cs="Times New Roman"/>
                <w:b/>
                <w:color w:val="000000"/>
                <w:sz w:val="24"/>
                <w:szCs w:val="24"/>
              </w:rPr>
              <w:t xml:space="preserve"> </w:t>
            </w:r>
          </w:p>
          <w:p w14:paraId="1EA1F8FA"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Упаковка: </w:t>
            </w:r>
            <w:r w:rsidRPr="00390E22">
              <w:rPr>
                <w:rFonts w:ascii="Cambria" w:hAnsi="Cambria" w:cs="Times New Roman"/>
                <w:color w:val="000000"/>
                <w:sz w:val="24"/>
                <w:szCs w:val="24"/>
              </w:rPr>
              <w:t xml:space="preserve">Вакуум. </w:t>
            </w:r>
          </w:p>
          <w:p w14:paraId="46D943CB"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Фасовка: </w:t>
            </w:r>
            <w:r w:rsidRPr="00390E22">
              <w:rPr>
                <w:rFonts w:ascii="Cambria" w:hAnsi="Cambria" w:cs="Times New Roman"/>
                <w:color w:val="000000"/>
                <w:sz w:val="24"/>
                <w:szCs w:val="24"/>
              </w:rPr>
              <w:t>по 2 кг.</w:t>
            </w:r>
          </w:p>
          <w:p w14:paraId="08833F37" w14:textId="180AACB3"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Срок хранения: </w:t>
            </w:r>
            <w:r w:rsidRPr="00390E22">
              <w:rPr>
                <w:rFonts w:ascii="Cambria" w:hAnsi="Cambria" w:cs="Times New Roman"/>
                <w:color w:val="000000"/>
                <w:sz w:val="24"/>
                <w:szCs w:val="24"/>
              </w:rPr>
              <w:t>30 сут.</w:t>
            </w:r>
          </w:p>
        </w:tc>
        <w:tc>
          <w:tcPr>
            <w:tcW w:w="1922" w:type="dxa"/>
            <w:vAlign w:val="center"/>
          </w:tcPr>
          <w:p w14:paraId="2E1CE0AC"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24E3E919" w14:textId="77777777" w:rsidR="006B2C3B" w:rsidRPr="00390E22" w:rsidRDefault="006B2C3B" w:rsidP="006B2C3B">
            <w:pPr>
              <w:jc w:val="center"/>
              <w:rPr>
                <w:rFonts w:ascii="Cambria" w:hAnsi="Cambria" w:cs="Times New Roman"/>
                <w:sz w:val="24"/>
                <w:szCs w:val="24"/>
              </w:rPr>
            </w:pPr>
          </w:p>
          <w:p w14:paraId="567229EA"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10.13.14.111</w:t>
            </w:r>
          </w:p>
          <w:p w14:paraId="74BEDAEF" w14:textId="77777777" w:rsidR="006B2C3B" w:rsidRPr="00390E22" w:rsidRDefault="006B2C3B" w:rsidP="006B2C3B">
            <w:pPr>
              <w:jc w:val="center"/>
              <w:rPr>
                <w:rFonts w:ascii="Cambria" w:hAnsi="Cambria" w:cs="Times New Roman"/>
                <w:sz w:val="24"/>
                <w:szCs w:val="24"/>
              </w:rPr>
            </w:pPr>
          </w:p>
        </w:tc>
        <w:tc>
          <w:tcPr>
            <w:tcW w:w="2486" w:type="dxa"/>
            <w:vAlign w:val="center"/>
          </w:tcPr>
          <w:p w14:paraId="58E1F65D"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6FB52B38" w14:textId="1027B63F"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30,00</w:t>
            </w:r>
          </w:p>
        </w:tc>
      </w:tr>
      <w:tr w:rsidR="006B2C3B" w:rsidRPr="00390E22" w14:paraId="626B7669" w14:textId="77777777" w:rsidTr="00A8690B">
        <w:trPr>
          <w:trHeight w:val="892"/>
        </w:trPr>
        <w:tc>
          <w:tcPr>
            <w:tcW w:w="851" w:type="dxa"/>
            <w:vAlign w:val="center"/>
          </w:tcPr>
          <w:p w14:paraId="26E5A467"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406163DC" w14:textId="77777777" w:rsidR="006B2C3B" w:rsidRDefault="006B2C3B" w:rsidP="006B2C3B">
            <w:pPr>
              <w:rPr>
                <w:rFonts w:asciiTheme="majorHAnsi" w:hAnsiTheme="majorHAnsi"/>
              </w:rPr>
            </w:pPr>
          </w:p>
          <w:p w14:paraId="7340BAE5" w14:textId="77777777" w:rsidR="006B2C3B" w:rsidRDefault="006B2C3B" w:rsidP="006B2C3B">
            <w:pPr>
              <w:ind w:right="-251"/>
              <w:rPr>
                <w:rFonts w:asciiTheme="majorHAnsi" w:hAnsiTheme="majorHAnsi"/>
              </w:rPr>
            </w:pPr>
            <w:r>
              <w:rPr>
                <w:rFonts w:asciiTheme="majorHAnsi" w:hAnsiTheme="majorHAnsi"/>
              </w:rPr>
              <w:t xml:space="preserve">Сардельки </w:t>
            </w:r>
          </w:p>
          <w:p w14:paraId="52E0CB33" w14:textId="154EEA71" w:rsidR="006B2C3B" w:rsidRPr="00390E22" w:rsidRDefault="006B2C3B" w:rsidP="006B2C3B">
            <w:pPr>
              <w:rPr>
                <w:rFonts w:ascii="Cambria" w:hAnsi="Cambria" w:cs="Times New Roman"/>
                <w:color w:val="000000"/>
                <w:sz w:val="24"/>
                <w:szCs w:val="24"/>
              </w:rPr>
            </w:pPr>
            <w:r>
              <w:rPr>
                <w:rFonts w:asciiTheme="majorHAnsi" w:hAnsiTheme="majorHAnsi"/>
              </w:rPr>
              <w:t>Шпикачки</w:t>
            </w:r>
          </w:p>
        </w:tc>
        <w:tc>
          <w:tcPr>
            <w:tcW w:w="1111" w:type="dxa"/>
            <w:tcBorders>
              <w:top w:val="single" w:sz="4" w:space="0" w:color="auto"/>
              <w:left w:val="single" w:sz="4" w:space="0" w:color="auto"/>
              <w:bottom w:val="single" w:sz="4" w:space="0" w:color="auto"/>
              <w:right w:val="single" w:sz="4" w:space="0" w:color="auto"/>
            </w:tcBorders>
            <w:vAlign w:val="center"/>
          </w:tcPr>
          <w:p w14:paraId="14E03DD2" w14:textId="04D35F92"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52BADDDD"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Сардельки «Мясные».</w:t>
            </w:r>
          </w:p>
          <w:p w14:paraId="65DE4445"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Упаковка:</w:t>
            </w:r>
            <w:r w:rsidRPr="00390E22">
              <w:rPr>
                <w:rFonts w:ascii="Cambria" w:hAnsi="Cambria" w:cs="Times New Roman"/>
                <w:color w:val="000000"/>
                <w:sz w:val="24"/>
                <w:szCs w:val="24"/>
              </w:rPr>
              <w:t xml:space="preserve"> ГАЗ. </w:t>
            </w:r>
          </w:p>
          <w:p w14:paraId="7EC3BFB9" w14:textId="1AEDF4DE"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20 сут.</w:t>
            </w:r>
          </w:p>
        </w:tc>
        <w:tc>
          <w:tcPr>
            <w:tcW w:w="1922" w:type="dxa"/>
            <w:vAlign w:val="center"/>
          </w:tcPr>
          <w:p w14:paraId="369F269A"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1298A84E" w14:textId="77777777" w:rsidR="006B2C3B" w:rsidRPr="00390E22" w:rsidRDefault="006B2C3B" w:rsidP="006B2C3B">
            <w:pPr>
              <w:jc w:val="center"/>
              <w:rPr>
                <w:rFonts w:ascii="Cambria" w:hAnsi="Cambria" w:cs="Times New Roman"/>
                <w:sz w:val="24"/>
                <w:szCs w:val="24"/>
              </w:rPr>
            </w:pPr>
          </w:p>
          <w:p w14:paraId="057D8152"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10.13.14.113</w:t>
            </w:r>
          </w:p>
          <w:p w14:paraId="3AD6D71E" w14:textId="77777777" w:rsidR="006B2C3B" w:rsidRPr="00390E22" w:rsidRDefault="006B2C3B" w:rsidP="006B2C3B">
            <w:pPr>
              <w:jc w:val="center"/>
              <w:rPr>
                <w:rFonts w:ascii="Cambria" w:hAnsi="Cambria" w:cs="Times New Roman"/>
                <w:sz w:val="24"/>
                <w:szCs w:val="24"/>
              </w:rPr>
            </w:pPr>
          </w:p>
        </w:tc>
        <w:tc>
          <w:tcPr>
            <w:tcW w:w="2486" w:type="dxa"/>
            <w:vAlign w:val="center"/>
          </w:tcPr>
          <w:p w14:paraId="5F0779CE"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nil"/>
              <w:left w:val="single" w:sz="4" w:space="0" w:color="auto"/>
              <w:bottom w:val="single" w:sz="4" w:space="0" w:color="auto"/>
              <w:right w:val="single" w:sz="4" w:space="0" w:color="auto"/>
            </w:tcBorders>
            <w:shd w:val="clear" w:color="auto" w:fill="FFFFFF"/>
            <w:vAlign w:val="center"/>
          </w:tcPr>
          <w:p w14:paraId="3CD8C0DB" w14:textId="0499CC04"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25,00</w:t>
            </w:r>
          </w:p>
        </w:tc>
      </w:tr>
      <w:tr w:rsidR="006B2C3B" w:rsidRPr="00390E22" w14:paraId="40117417" w14:textId="77777777" w:rsidTr="00A8690B">
        <w:trPr>
          <w:trHeight w:val="732"/>
        </w:trPr>
        <w:tc>
          <w:tcPr>
            <w:tcW w:w="851" w:type="dxa"/>
            <w:vAlign w:val="center"/>
          </w:tcPr>
          <w:p w14:paraId="4FAA86B7"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6DDF69C4" w14:textId="77777777" w:rsidR="006B2C3B" w:rsidRDefault="006B2C3B" w:rsidP="006B2C3B">
            <w:pPr>
              <w:rPr>
                <w:rFonts w:asciiTheme="majorHAnsi" w:hAnsiTheme="majorHAnsi"/>
              </w:rPr>
            </w:pPr>
          </w:p>
          <w:p w14:paraId="5BFEFBE3" w14:textId="2EE97186" w:rsidR="006B2C3B" w:rsidRPr="00390E22" w:rsidRDefault="006B2C3B" w:rsidP="006B2C3B">
            <w:pPr>
              <w:rPr>
                <w:rFonts w:ascii="Cambria" w:hAnsi="Cambria" w:cs="Times New Roman"/>
                <w:color w:val="000000"/>
                <w:sz w:val="24"/>
                <w:szCs w:val="24"/>
              </w:rPr>
            </w:pPr>
            <w:r>
              <w:rPr>
                <w:rFonts w:asciiTheme="majorHAnsi" w:hAnsiTheme="majorHAnsi"/>
              </w:rPr>
              <w:t>Сосиски "Молочные"</w:t>
            </w:r>
          </w:p>
        </w:tc>
        <w:tc>
          <w:tcPr>
            <w:tcW w:w="1111" w:type="dxa"/>
            <w:tcBorders>
              <w:top w:val="single" w:sz="4" w:space="0" w:color="auto"/>
              <w:left w:val="single" w:sz="4" w:space="0" w:color="auto"/>
              <w:bottom w:val="single" w:sz="4" w:space="0" w:color="auto"/>
              <w:right w:val="single" w:sz="4" w:space="0" w:color="auto"/>
            </w:tcBorders>
            <w:vAlign w:val="center"/>
          </w:tcPr>
          <w:p w14:paraId="60121266" w14:textId="2878B9B4"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4BD6CF4D"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Сосиски «Молочные».</w:t>
            </w:r>
          </w:p>
          <w:p w14:paraId="0ADBA92C"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Оболочка:</w:t>
            </w:r>
            <w:r w:rsidRPr="00390E22">
              <w:rPr>
                <w:rFonts w:ascii="Cambria" w:hAnsi="Cambria" w:cs="Times New Roman"/>
                <w:color w:val="000000"/>
                <w:sz w:val="24"/>
                <w:szCs w:val="24"/>
              </w:rPr>
              <w:t xml:space="preserve"> искусственная (целлофан)</w:t>
            </w:r>
          </w:p>
          <w:p w14:paraId="27F5BB8D"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Упаковка:</w:t>
            </w:r>
            <w:r w:rsidRPr="00390E22">
              <w:rPr>
                <w:rFonts w:ascii="Cambria" w:hAnsi="Cambria" w:cs="Times New Roman"/>
                <w:color w:val="000000"/>
                <w:sz w:val="24"/>
                <w:szCs w:val="24"/>
              </w:rPr>
              <w:t xml:space="preserve"> ГАЗ. </w:t>
            </w:r>
          </w:p>
          <w:p w14:paraId="35E4C278" w14:textId="1928DD6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30 сут.</w:t>
            </w:r>
          </w:p>
        </w:tc>
        <w:tc>
          <w:tcPr>
            <w:tcW w:w="1922" w:type="dxa"/>
            <w:vAlign w:val="center"/>
          </w:tcPr>
          <w:p w14:paraId="240553DB"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7B6EBF5D"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10.13.14.112</w:t>
            </w:r>
          </w:p>
        </w:tc>
        <w:tc>
          <w:tcPr>
            <w:tcW w:w="2486" w:type="dxa"/>
            <w:vAlign w:val="center"/>
          </w:tcPr>
          <w:p w14:paraId="62B04593"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1F69FCBC" w14:textId="43291576"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20,00</w:t>
            </w:r>
          </w:p>
        </w:tc>
      </w:tr>
      <w:tr w:rsidR="006B2C3B" w:rsidRPr="00390E22" w14:paraId="0E039B0F" w14:textId="77777777" w:rsidTr="00A8690B">
        <w:trPr>
          <w:trHeight w:val="892"/>
        </w:trPr>
        <w:tc>
          <w:tcPr>
            <w:tcW w:w="851" w:type="dxa"/>
            <w:vAlign w:val="center"/>
          </w:tcPr>
          <w:p w14:paraId="789F6E3E"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5638EDF4" w14:textId="77777777" w:rsidR="006B2C3B" w:rsidRDefault="006B2C3B" w:rsidP="006B2C3B">
            <w:pPr>
              <w:rPr>
                <w:rFonts w:asciiTheme="majorHAnsi" w:hAnsiTheme="majorHAnsi"/>
              </w:rPr>
            </w:pPr>
          </w:p>
          <w:p w14:paraId="17554334" w14:textId="610D886C" w:rsidR="006B2C3B" w:rsidRPr="00390E22" w:rsidRDefault="006B2C3B" w:rsidP="006B2C3B">
            <w:pPr>
              <w:rPr>
                <w:rFonts w:ascii="Cambria" w:hAnsi="Cambria" w:cs="Times New Roman"/>
                <w:color w:val="000000"/>
                <w:sz w:val="24"/>
                <w:szCs w:val="24"/>
              </w:rPr>
            </w:pPr>
            <w:r>
              <w:rPr>
                <w:rFonts w:asciiTheme="majorHAnsi" w:hAnsiTheme="majorHAnsi"/>
              </w:rPr>
              <w:t>Сосиски с сыром</w:t>
            </w:r>
          </w:p>
        </w:tc>
        <w:tc>
          <w:tcPr>
            <w:tcW w:w="1111" w:type="dxa"/>
            <w:tcBorders>
              <w:top w:val="single" w:sz="4" w:space="0" w:color="auto"/>
              <w:left w:val="single" w:sz="4" w:space="0" w:color="auto"/>
              <w:bottom w:val="single" w:sz="4" w:space="0" w:color="auto"/>
              <w:right w:val="single" w:sz="4" w:space="0" w:color="auto"/>
            </w:tcBorders>
            <w:vAlign w:val="center"/>
          </w:tcPr>
          <w:p w14:paraId="3CFFCCFA" w14:textId="0AB9A87B"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66E27398"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Сосиски с сыром</w:t>
            </w:r>
          </w:p>
          <w:p w14:paraId="187978EB"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Оболочка:</w:t>
            </w:r>
            <w:r w:rsidRPr="00390E22">
              <w:rPr>
                <w:rFonts w:ascii="Cambria" w:hAnsi="Cambria" w:cs="Times New Roman"/>
                <w:color w:val="000000"/>
                <w:sz w:val="24"/>
                <w:szCs w:val="24"/>
              </w:rPr>
              <w:t xml:space="preserve"> искусственная (целлофан)</w:t>
            </w:r>
          </w:p>
          <w:p w14:paraId="07209C07"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Упаковка:</w:t>
            </w:r>
            <w:r w:rsidRPr="00390E22">
              <w:rPr>
                <w:rFonts w:ascii="Cambria" w:hAnsi="Cambria" w:cs="Times New Roman"/>
                <w:color w:val="000000"/>
                <w:sz w:val="24"/>
                <w:szCs w:val="24"/>
              </w:rPr>
              <w:t xml:space="preserve"> ГАЗ. </w:t>
            </w:r>
          </w:p>
          <w:p w14:paraId="38F4BFBA" w14:textId="090E650E"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30 сут.</w:t>
            </w:r>
          </w:p>
        </w:tc>
        <w:tc>
          <w:tcPr>
            <w:tcW w:w="1922" w:type="dxa"/>
            <w:vAlign w:val="center"/>
          </w:tcPr>
          <w:p w14:paraId="206C191D"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6E0C3F81" w14:textId="37853F9C"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10.13.14.112</w:t>
            </w:r>
          </w:p>
        </w:tc>
        <w:tc>
          <w:tcPr>
            <w:tcW w:w="2486" w:type="dxa"/>
            <w:vAlign w:val="center"/>
          </w:tcPr>
          <w:p w14:paraId="66ED2D20"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single" w:sz="4" w:space="0" w:color="auto"/>
              <w:left w:val="single" w:sz="4" w:space="0" w:color="auto"/>
              <w:bottom w:val="single" w:sz="4" w:space="0" w:color="auto"/>
              <w:right w:val="single" w:sz="4" w:space="0" w:color="auto"/>
            </w:tcBorders>
            <w:shd w:val="clear" w:color="auto" w:fill="FFFFFF"/>
            <w:vAlign w:val="center"/>
          </w:tcPr>
          <w:p w14:paraId="33E908CE" w14:textId="3A653D14"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10,00</w:t>
            </w:r>
          </w:p>
        </w:tc>
      </w:tr>
      <w:tr w:rsidR="006B2C3B" w:rsidRPr="00390E22" w14:paraId="5522C52C" w14:textId="77777777" w:rsidTr="00A8690B">
        <w:trPr>
          <w:trHeight w:val="892"/>
        </w:trPr>
        <w:tc>
          <w:tcPr>
            <w:tcW w:w="851" w:type="dxa"/>
            <w:vAlign w:val="center"/>
          </w:tcPr>
          <w:p w14:paraId="3B604838"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716EE43B" w14:textId="77777777" w:rsidR="006B2C3B" w:rsidRDefault="006B2C3B" w:rsidP="006B2C3B">
            <w:pPr>
              <w:rPr>
                <w:rFonts w:asciiTheme="majorHAnsi" w:hAnsiTheme="majorHAnsi"/>
              </w:rPr>
            </w:pPr>
          </w:p>
          <w:p w14:paraId="77BF67E7" w14:textId="46369263" w:rsidR="006B2C3B" w:rsidRPr="00390E22" w:rsidRDefault="006B2C3B" w:rsidP="006B2C3B">
            <w:pPr>
              <w:rPr>
                <w:rFonts w:ascii="Cambria" w:hAnsi="Cambria" w:cs="Times New Roman"/>
                <w:color w:val="000000"/>
                <w:sz w:val="24"/>
                <w:szCs w:val="24"/>
              </w:rPr>
            </w:pPr>
            <w:r>
              <w:rPr>
                <w:rFonts w:asciiTheme="majorHAnsi" w:hAnsiTheme="majorHAnsi"/>
              </w:rPr>
              <w:t>Сервелат "Президентская"  в/к</w:t>
            </w:r>
          </w:p>
        </w:tc>
        <w:tc>
          <w:tcPr>
            <w:tcW w:w="1111" w:type="dxa"/>
            <w:tcBorders>
              <w:top w:val="single" w:sz="4" w:space="0" w:color="auto"/>
              <w:left w:val="single" w:sz="4" w:space="0" w:color="auto"/>
              <w:bottom w:val="single" w:sz="4" w:space="0" w:color="auto"/>
              <w:right w:val="single" w:sz="4" w:space="0" w:color="auto"/>
            </w:tcBorders>
            <w:vAlign w:val="center"/>
          </w:tcPr>
          <w:p w14:paraId="050207C7" w14:textId="65424476"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2A0ED65F"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Сервелат варено – копченый «Президентская»</w:t>
            </w:r>
          </w:p>
          <w:p w14:paraId="1642C2F8"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sz w:val="24"/>
                <w:szCs w:val="24"/>
              </w:rPr>
              <w:t xml:space="preserve">Упаковка: </w:t>
            </w:r>
            <w:r w:rsidRPr="00390E22">
              <w:rPr>
                <w:rFonts w:ascii="Cambria" w:hAnsi="Cambria" w:cs="Times New Roman"/>
                <w:color w:val="000000"/>
                <w:sz w:val="24"/>
                <w:szCs w:val="24"/>
              </w:rPr>
              <w:t xml:space="preserve">Вакуум. </w:t>
            </w:r>
          </w:p>
          <w:p w14:paraId="300665A5" w14:textId="1A3E7060"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30 сут.</w:t>
            </w:r>
          </w:p>
        </w:tc>
        <w:tc>
          <w:tcPr>
            <w:tcW w:w="1922" w:type="dxa"/>
            <w:vAlign w:val="center"/>
          </w:tcPr>
          <w:p w14:paraId="00762DA2"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50C1464A"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10.13.14.412</w:t>
            </w:r>
          </w:p>
        </w:tc>
        <w:tc>
          <w:tcPr>
            <w:tcW w:w="2486" w:type="dxa"/>
            <w:vAlign w:val="center"/>
          </w:tcPr>
          <w:p w14:paraId="21B265B2" w14:textId="77777777" w:rsidR="006B2C3B" w:rsidRPr="00390E22" w:rsidRDefault="006B2C3B" w:rsidP="006B2C3B">
            <w:pPr>
              <w:jc w:val="center"/>
              <w:rPr>
                <w:rFonts w:ascii="Cambria" w:hAnsi="Cambria" w:cs="Times New Roman"/>
                <w:sz w:val="24"/>
                <w:szCs w:val="24"/>
              </w:rPr>
            </w:pPr>
          </w:p>
        </w:tc>
        <w:tc>
          <w:tcPr>
            <w:tcW w:w="1157" w:type="dxa"/>
            <w:tcBorders>
              <w:top w:val="nil"/>
              <w:left w:val="single" w:sz="4" w:space="0" w:color="auto"/>
              <w:bottom w:val="single" w:sz="4" w:space="0" w:color="auto"/>
              <w:right w:val="single" w:sz="4" w:space="0" w:color="auto"/>
            </w:tcBorders>
            <w:shd w:val="clear" w:color="auto" w:fill="FFFFFF"/>
            <w:vAlign w:val="center"/>
          </w:tcPr>
          <w:p w14:paraId="53F41051" w14:textId="642CDBE0"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20,00</w:t>
            </w:r>
          </w:p>
        </w:tc>
      </w:tr>
      <w:tr w:rsidR="006B2C3B" w:rsidRPr="00390E22" w14:paraId="39A8360A" w14:textId="77777777" w:rsidTr="00A8690B">
        <w:trPr>
          <w:trHeight w:val="892"/>
        </w:trPr>
        <w:tc>
          <w:tcPr>
            <w:tcW w:w="851" w:type="dxa"/>
            <w:vAlign w:val="center"/>
          </w:tcPr>
          <w:p w14:paraId="31F30958"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666A0171" w14:textId="77777777" w:rsidR="006B2C3B" w:rsidRDefault="006B2C3B" w:rsidP="006B2C3B">
            <w:pPr>
              <w:rPr>
                <w:rFonts w:asciiTheme="majorHAnsi" w:hAnsiTheme="majorHAnsi"/>
              </w:rPr>
            </w:pPr>
          </w:p>
          <w:p w14:paraId="53BA3F12" w14:textId="0BC62D3C" w:rsidR="006B2C3B" w:rsidRPr="00390E22" w:rsidRDefault="006B2C3B" w:rsidP="006B2C3B">
            <w:pPr>
              <w:rPr>
                <w:rFonts w:ascii="Cambria" w:hAnsi="Cambria" w:cs="Times New Roman"/>
                <w:color w:val="000000"/>
                <w:sz w:val="24"/>
                <w:szCs w:val="24"/>
              </w:rPr>
            </w:pPr>
            <w:r>
              <w:rPr>
                <w:rFonts w:asciiTheme="majorHAnsi" w:hAnsiTheme="majorHAnsi"/>
              </w:rPr>
              <w:t>Сервелат в/к "Таллинский"</w:t>
            </w:r>
          </w:p>
        </w:tc>
        <w:tc>
          <w:tcPr>
            <w:tcW w:w="1111" w:type="dxa"/>
            <w:tcBorders>
              <w:top w:val="single" w:sz="4" w:space="0" w:color="auto"/>
              <w:left w:val="single" w:sz="4" w:space="0" w:color="auto"/>
              <w:bottom w:val="single" w:sz="4" w:space="0" w:color="auto"/>
              <w:right w:val="single" w:sz="4" w:space="0" w:color="auto"/>
            </w:tcBorders>
            <w:vAlign w:val="center"/>
          </w:tcPr>
          <w:p w14:paraId="2B128808" w14:textId="1FAC0208"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5DBEA8A1"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Сервелат варено – копченый</w:t>
            </w:r>
          </w:p>
          <w:p w14:paraId="7657FFED"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«Таллинский»</w:t>
            </w:r>
          </w:p>
          <w:p w14:paraId="29022654"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Упаковка: </w:t>
            </w:r>
            <w:r w:rsidRPr="00390E22">
              <w:rPr>
                <w:rFonts w:ascii="Cambria" w:hAnsi="Cambria" w:cs="Times New Roman"/>
                <w:color w:val="000000"/>
                <w:sz w:val="24"/>
                <w:szCs w:val="24"/>
              </w:rPr>
              <w:t xml:space="preserve">Вакуум. </w:t>
            </w:r>
          </w:p>
          <w:p w14:paraId="2A934335" w14:textId="5285287A"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50 сут.</w:t>
            </w:r>
          </w:p>
        </w:tc>
        <w:tc>
          <w:tcPr>
            <w:tcW w:w="1922" w:type="dxa"/>
            <w:vAlign w:val="center"/>
          </w:tcPr>
          <w:p w14:paraId="6E8617E6"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294FD5FB"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10.13.14.413</w:t>
            </w:r>
          </w:p>
        </w:tc>
        <w:tc>
          <w:tcPr>
            <w:tcW w:w="2486" w:type="dxa"/>
            <w:vAlign w:val="center"/>
          </w:tcPr>
          <w:p w14:paraId="76D0C8BC"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nil"/>
              <w:left w:val="single" w:sz="4" w:space="0" w:color="auto"/>
              <w:bottom w:val="single" w:sz="4" w:space="0" w:color="auto"/>
              <w:right w:val="single" w:sz="4" w:space="0" w:color="auto"/>
            </w:tcBorders>
            <w:vAlign w:val="center"/>
          </w:tcPr>
          <w:p w14:paraId="42B1CA3C" w14:textId="0C69B73D"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20,00</w:t>
            </w:r>
          </w:p>
        </w:tc>
      </w:tr>
      <w:tr w:rsidR="006B2C3B" w:rsidRPr="00390E22" w14:paraId="7E5A6DE0" w14:textId="77777777" w:rsidTr="00A8690B">
        <w:trPr>
          <w:trHeight w:val="892"/>
        </w:trPr>
        <w:tc>
          <w:tcPr>
            <w:tcW w:w="851" w:type="dxa"/>
            <w:vAlign w:val="center"/>
          </w:tcPr>
          <w:p w14:paraId="154A72BC"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4E722A2D" w14:textId="77777777" w:rsidR="006B2C3B" w:rsidRDefault="006B2C3B" w:rsidP="006B2C3B">
            <w:pPr>
              <w:rPr>
                <w:rFonts w:asciiTheme="majorHAnsi" w:hAnsiTheme="majorHAnsi"/>
              </w:rPr>
            </w:pPr>
          </w:p>
          <w:p w14:paraId="64204D71" w14:textId="0CC8CCEE" w:rsidR="006B2C3B" w:rsidRPr="00390E22" w:rsidRDefault="006B2C3B" w:rsidP="006B2C3B">
            <w:pPr>
              <w:rPr>
                <w:rFonts w:ascii="Cambria" w:hAnsi="Cambria" w:cs="Times New Roman"/>
                <w:color w:val="000000"/>
                <w:sz w:val="24"/>
                <w:szCs w:val="24"/>
              </w:rPr>
            </w:pPr>
            <w:r>
              <w:rPr>
                <w:rFonts w:asciiTheme="majorHAnsi" w:hAnsiTheme="majorHAnsi"/>
              </w:rPr>
              <w:t>Колбаса с/к "Деликатесная куриная"</w:t>
            </w:r>
          </w:p>
        </w:tc>
        <w:tc>
          <w:tcPr>
            <w:tcW w:w="1111" w:type="dxa"/>
            <w:tcBorders>
              <w:top w:val="single" w:sz="4" w:space="0" w:color="auto"/>
              <w:left w:val="single" w:sz="4" w:space="0" w:color="auto"/>
              <w:bottom w:val="single" w:sz="4" w:space="0" w:color="auto"/>
              <w:right w:val="single" w:sz="4" w:space="0" w:color="auto"/>
            </w:tcBorders>
            <w:vAlign w:val="center"/>
          </w:tcPr>
          <w:p w14:paraId="4647DC44" w14:textId="040FE941"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7174102B"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 xml:space="preserve">Сервелат сырокопченый </w:t>
            </w:r>
            <w:r w:rsidRPr="00390E22">
              <w:rPr>
                <w:rFonts w:ascii="Cambria" w:hAnsi="Cambria" w:cs="Times New Roman"/>
                <w:color w:val="000000"/>
                <w:sz w:val="24"/>
                <w:szCs w:val="24"/>
              </w:rPr>
              <w:t>"Салями Бордо полусухая"</w:t>
            </w:r>
          </w:p>
          <w:p w14:paraId="0C9D2C3F"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Упаковка: </w:t>
            </w:r>
            <w:r w:rsidRPr="00390E22">
              <w:rPr>
                <w:rFonts w:ascii="Cambria" w:hAnsi="Cambria" w:cs="Times New Roman"/>
                <w:color w:val="000000"/>
                <w:sz w:val="24"/>
                <w:szCs w:val="24"/>
              </w:rPr>
              <w:t xml:space="preserve">Вакуум. </w:t>
            </w:r>
          </w:p>
          <w:p w14:paraId="4DD9EBFA" w14:textId="04B732A6"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Срок хранения:</w:t>
            </w:r>
            <w:r w:rsidRPr="00390E22">
              <w:rPr>
                <w:rFonts w:ascii="Cambria" w:hAnsi="Cambria" w:cs="Times New Roman"/>
                <w:color w:val="000000"/>
                <w:sz w:val="24"/>
                <w:szCs w:val="24"/>
              </w:rPr>
              <w:t xml:space="preserve"> 50 сут.</w:t>
            </w:r>
          </w:p>
        </w:tc>
        <w:tc>
          <w:tcPr>
            <w:tcW w:w="1922" w:type="dxa"/>
            <w:vAlign w:val="center"/>
          </w:tcPr>
          <w:p w14:paraId="3C3EB667" w14:textId="66097328"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t>10.13.1</w:t>
            </w:r>
          </w:p>
        </w:tc>
        <w:tc>
          <w:tcPr>
            <w:tcW w:w="1560" w:type="dxa"/>
            <w:vAlign w:val="center"/>
          </w:tcPr>
          <w:p w14:paraId="4CE86C6D" w14:textId="1393B6D3"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10.13.14.413</w:t>
            </w:r>
          </w:p>
        </w:tc>
        <w:tc>
          <w:tcPr>
            <w:tcW w:w="2486" w:type="dxa"/>
            <w:vAlign w:val="center"/>
          </w:tcPr>
          <w:p w14:paraId="0B9477BA" w14:textId="0C35D7D6"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nil"/>
              <w:left w:val="single" w:sz="4" w:space="0" w:color="auto"/>
              <w:bottom w:val="single" w:sz="4" w:space="0" w:color="auto"/>
              <w:right w:val="single" w:sz="4" w:space="0" w:color="auto"/>
            </w:tcBorders>
            <w:vAlign w:val="center"/>
          </w:tcPr>
          <w:p w14:paraId="59C1E426" w14:textId="02AFD930"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13,00</w:t>
            </w:r>
          </w:p>
        </w:tc>
      </w:tr>
      <w:tr w:rsidR="006B2C3B" w:rsidRPr="00390E22" w14:paraId="7A0F577D" w14:textId="77777777" w:rsidTr="00A8690B">
        <w:trPr>
          <w:trHeight w:val="892"/>
        </w:trPr>
        <w:tc>
          <w:tcPr>
            <w:tcW w:w="851" w:type="dxa"/>
            <w:vAlign w:val="center"/>
          </w:tcPr>
          <w:p w14:paraId="052DFA19" w14:textId="77777777" w:rsidR="006B2C3B" w:rsidRPr="00390E22" w:rsidRDefault="006B2C3B" w:rsidP="006B2C3B">
            <w:pPr>
              <w:numPr>
                <w:ilvl w:val="0"/>
                <w:numId w:val="8"/>
              </w:numPr>
              <w:contextualSpacing/>
              <w:jc w:val="center"/>
              <w:rPr>
                <w:rFonts w:ascii="Cambria" w:hAnsi="Cambria" w:cs="Times New Roman"/>
                <w:sz w:val="24"/>
                <w:szCs w:val="24"/>
              </w:rPr>
            </w:pPr>
          </w:p>
        </w:tc>
        <w:tc>
          <w:tcPr>
            <w:tcW w:w="2288" w:type="dxa"/>
            <w:tcBorders>
              <w:top w:val="single" w:sz="4" w:space="0" w:color="auto"/>
              <w:left w:val="single" w:sz="4" w:space="0" w:color="auto"/>
              <w:bottom w:val="single" w:sz="4" w:space="0" w:color="auto"/>
              <w:right w:val="single" w:sz="4" w:space="0" w:color="auto"/>
            </w:tcBorders>
            <w:vAlign w:val="center"/>
          </w:tcPr>
          <w:p w14:paraId="23BE15EA" w14:textId="77777777" w:rsidR="006B2C3B" w:rsidRDefault="006B2C3B" w:rsidP="006B2C3B">
            <w:pPr>
              <w:rPr>
                <w:rFonts w:asciiTheme="majorHAnsi" w:hAnsiTheme="majorHAnsi"/>
              </w:rPr>
            </w:pPr>
          </w:p>
          <w:p w14:paraId="4FE04A1A" w14:textId="4E5B8AA6" w:rsidR="006B2C3B" w:rsidRPr="00390E22" w:rsidRDefault="006B2C3B" w:rsidP="006B2C3B">
            <w:pPr>
              <w:rPr>
                <w:rFonts w:ascii="Cambria" w:hAnsi="Cambria" w:cs="Times New Roman"/>
                <w:color w:val="000000"/>
                <w:sz w:val="24"/>
                <w:szCs w:val="24"/>
              </w:rPr>
            </w:pPr>
            <w:r>
              <w:rPr>
                <w:rFonts w:asciiTheme="majorHAnsi" w:hAnsiTheme="majorHAnsi"/>
              </w:rPr>
              <w:t>Салями Нежная с/к</w:t>
            </w:r>
          </w:p>
        </w:tc>
        <w:tc>
          <w:tcPr>
            <w:tcW w:w="1111" w:type="dxa"/>
            <w:tcBorders>
              <w:top w:val="single" w:sz="4" w:space="0" w:color="auto"/>
              <w:left w:val="single" w:sz="4" w:space="0" w:color="auto"/>
              <w:bottom w:val="single" w:sz="4" w:space="0" w:color="auto"/>
              <w:right w:val="single" w:sz="4" w:space="0" w:color="auto"/>
            </w:tcBorders>
            <w:vAlign w:val="center"/>
          </w:tcPr>
          <w:p w14:paraId="6A87AA0C" w14:textId="6B4882A9"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Кг.</w:t>
            </w:r>
          </w:p>
        </w:tc>
        <w:tc>
          <w:tcPr>
            <w:tcW w:w="4243" w:type="dxa"/>
            <w:tcBorders>
              <w:top w:val="single" w:sz="4" w:space="0" w:color="auto"/>
              <w:left w:val="single" w:sz="4" w:space="0" w:color="auto"/>
              <w:bottom w:val="single" w:sz="4" w:space="0" w:color="auto"/>
              <w:right w:val="single" w:sz="4" w:space="0" w:color="auto"/>
            </w:tcBorders>
            <w:vAlign w:val="center"/>
          </w:tcPr>
          <w:p w14:paraId="6689E386" w14:textId="77777777" w:rsidR="006B2C3B" w:rsidRPr="00390E22" w:rsidRDefault="006B2C3B" w:rsidP="006B2C3B">
            <w:pPr>
              <w:rPr>
                <w:rFonts w:ascii="Cambria" w:hAnsi="Cambria" w:cs="Times New Roman"/>
                <w:b/>
                <w:color w:val="000000"/>
                <w:sz w:val="24"/>
                <w:szCs w:val="24"/>
              </w:rPr>
            </w:pPr>
            <w:r w:rsidRPr="00390E22">
              <w:rPr>
                <w:rFonts w:ascii="Cambria" w:hAnsi="Cambria" w:cs="Times New Roman"/>
                <w:b/>
                <w:color w:val="000000"/>
                <w:sz w:val="24"/>
                <w:szCs w:val="24"/>
              </w:rPr>
              <w:t xml:space="preserve">Сервелат </w:t>
            </w:r>
            <w:r w:rsidRPr="00390E22">
              <w:rPr>
                <w:rFonts w:ascii="Cambria" w:hAnsi="Cambria" w:cs="Times New Roman"/>
                <w:sz w:val="24"/>
                <w:szCs w:val="24"/>
              </w:rPr>
              <w:t>сыро</w:t>
            </w:r>
            <w:r w:rsidRPr="00390E22">
              <w:rPr>
                <w:rFonts w:ascii="Cambria" w:hAnsi="Cambria" w:cs="Times New Roman"/>
                <w:b/>
                <w:color w:val="000000"/>
                <w:sz w:val="24"/>
                <w:szCs w:val="24"/>
              </w:rPr>
              <w:t xml:space="preserve">копченый «Салями нежная». </w:t>
            </w:r>
          </w:p>
          <w:p w14:paraId="52EA6764" w14:textId="77777777"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t xml:space="preserve">Упаковка: </w:t>
            </w:r>
            <w:r w:rsidRPr="00390E22">
              <w:rPr>
                <w:rFonts w:ascii="Cambria" w:hAnsi="Cambria" w:cs="Times New Roman"/>
                <w:color w:val="000000"/>
                <w:sz w:val="24"/>
                <w:szCs w:val="24"/>
              </w:rPr>
              <w:t xml:space="preserve">Вакуум. </w:t>
            </w:r>
          </w:p>
          <w:p w14:paraId="3DE011E6" w14:textId="058D4DC2" w:rsidR="006B2C3B" w:rsidRPr="00390E22" w:rsidRDefault="006B2C3B" w:rsidP="006B2C3B">
            <w:pPr>
              <w:rPr>
                <w:rFonts w:ascii="Cambria" w:hAnsi="Cambria" w:cs="Times New Roman"/>
                <w:color w:val="000000"/>
                <w:sz w:val="24"/>
                <w:szCs w:val="24"/>
              </w:rPr>
            </w:pPr>
            <w:r w:rsidRPr="00390E22">
              <w:rPr>
                <w:rFonts w:ascii="Cambria" w:hAnsi="Cambria" w:cs="Times New Roman"/>
                <w:b/>
                <w:color w:val="000000"/>
                <w:sz w:val="24"/>
                <w:szCs w:val="24"/>
              </w:rPr>
              <w:lastRenderedPageBreak/>
              <w:t>Срок хранения:</w:t>
            </w:r>
            <w:r w:rsidRPr="00390E22">
              <w:rPr>
                <w:rFonts w:ascii="Cambria" w:hAnsi="Cambria" w:cs="Times New Roman"/>
                <w:color w:val="000000"/>
                <w:sz w:val="24"/>
                <w:szCs w:val="24"/>
              </w:rPr>
              <w:t xml:space="preserve"> 120 сут.</w:t>
            </w:r>
          </w:p>
        </w:tc>
        <w:tc>
          <w:tcPr>
            <w:tcW w:w="1922" w:type="dxa"/>
            <w:vAlign w:val="center"/>
          </w:tcPr>
          <w:p w14:paraId="581B8835" w14:textId="77777777" w:rsidR="006B2C3B" w:rsidRPr="00390E22" w:rsidRDefault="006B2C3B" w:rsidP="006B2C3B">
            <w:pPr>
              <w:jc w:val="center"/>
              <w:rPr>
                <w:rFonts w:ascii="Cambria" w:eastAsia="Calibri" w:hAnsi="Cambria" w:cs="Times New Roman"/>
                <w:bCs/>
                <w:color w:val="353535"/>
                <w:sz w:val="24"/>
                <w:szCs w:val="24"/>
                <w:shd w:val="clear" w:color="auto" w:fill="FFFFFF"/>
              </w:rPr>
            </w:pPr>
            <w:r w:rsidRPr="00390E22">
              <w:rPr>
                <w:rFonts w:ascii="Cambria" w:eastAsia="Calibri" w:hAnsi="Cambria" w:cs="Times New Roman"/>
                <w:bCs/>
                <w:color w:val="353535"/>
                <w:sz w:val="24"/>
                <w:szCs w:val="24"/>
                <w:shd w:val="clear" w:color="auto" w:fill="FFFFFF"/>
              </w:rPr>
              <w:lastRenderedPageBreak/>
              <w:t>10.13.1</w:t>
            </w:r>
          </w:p>
        </w:tc>
        <w:tc>
          <w:tcPr>
            <w:tcW w:w="1560" w:type="dxa"/>
            <w:vAlign w:val="center"/>
          </w:tcPr>
          <w:p w14:paraId="3345496C" w14:textId="77777777"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10.13.14.413</w:t>
            </w:r>
          </w:p>
        </w:tc>
        <w:tc>
          <w:tcPr>
            <w:tcW w:w="2486" w:type="dxa"/>
            <w:vAlign w:val="center"/>
          </w:tcPr>
          <w:p w14:paraId="041E8ADB" w14:textId="08A5D129" w:rsidR="006B2C3B" w:rsidRPr="00390E22" w:rsidRDefault="006B2C3B" w:rsidP="006B2C3B">
            <w:pPr>
              <w:jc w:val="center"/>
              <w:rPr>
                <w:rFonts w:ascii="Cambria" w:hAnsi="Cambria" w:cs="Times New Roman"/>
                <w:sz w:val="24"/>
                <w:szCs w:val="24"/>
              </w:rPr>
            </w:pPr>
            <w:r w:rsidRPr="00390E22">
              <w:rPr>
                <w:rFonts w:ascii="Cambria" w:hAnsi="Cambria" w:cs="Times New Roman"/>
                <w:sz w:val="24"/>
                <w:szCs w:val="24"/>
              </w:rPr>
              <w:t>-</w:t>
            </w:r>
          </w:p>
        </w:tc>
        <w:tc>
          <w:tcPr>
            <w:tcW w:w="1157" w:type="dxa"/>
            <w:tcBorders>
              <w:top w:val="single" w:sz="4" w:space="0" w:color="auto"/>
              <w:left w:val="single" w:sz="4" w:space="0" w:color="auto"/>
              <w:bottom w:val="single" w:sz="4" w:space="0" w:color="auto"/>
              <w:right w:val="single" w:sz="4" w:space="0" w:color="auto"/>
            </w:tcBorders>
            <w:vAlign w:val="center"/>
          </w:tcPr>
          <w:p w14:paraId="22C1A623" w14:textId="38CAB73D" w:rsidR="006B2C3B" w:rsidRPr="00390E22" w:rsidRDefault="006B2C3B" w:rsidP="006B2C3B">
            <w:pPr>
              <w:jc w:val="center"/>
              <w:rPr>
                <w:rFonts w:ascii="Cambria" w:hAnsi="Cambria" w:cs="Times New Roman"/>
                <w:color w:val="000000"/>
                <w:sz w:val="24"/>
                <w:szCs w:val="24"/>
              </w:rPr>
            </w:pPr>
            <w:r>
              <w:rPr>
                <w:rFonts w:ascii="Cambria" w:hAnsi="Cambria" w:cs="Calibri"/>
                <w:b/>
                <w:bCs/>
                <w:color w:val="000000"/>
              </w:rPr>
              <w:t>13,00</w:t>
            </w:r>
          </w:p>
        </w:tc>
      </w:tr>
    </w:tbl>
    <w:p w14:paraId="3880F837" w14:textId="77777777" w:rsidR="00811347" w:rsidRPr="00390E22" w:rsidRDefault="00811347" w:rsidP="00811347">
      <w:pPr>
        <w:pStyle w:val="a7"/>
        <w:rPr>
          <w:rFonts w:ascii="Cambria" w:hAnsi="Cambria" w:cs="Times New Roman"/>
          <w:b/>
          <w:sz w:val="24"/>
          <w:szCs w:val="24"/>
        </w:rPr>
      </w:pPr>
    </w:p>
    <w:p w14:paraId="2CF11B9D" w14:textId="77777777" w:rsidR="00811347" w:rsidRPr="00390E22" w:rsidRDefault="00811347" w:rsidP="009C5878">
      <w:pPr>
        <w:pStyle w:val="a7"/>
        <w:jc w:val="center"/>
        <w:rPr>
          <w:rFonts w:ascii="Cambria" w:hAnsi="Cambria" w:cs="Times New Roman"/>
          <w:b/>
          <w:sz w:val="24"/>
          <w:szCs w:val="24"/>
        </w:rPr>
      </w:pPr>
    </w:p>
    <w:p w14:paraId="7567ADDA" w14:textId="77777777" w:rsidR="004E385A" w:rsidRPr="00390E22" w:rsidRDefault="004E385A" w:rsidP="001A470E">
      <w:pPr>
        <w:pStyle w:val="a7"/>
        <w:rPr>
          <w:rFonts w:ascii="Cambria" w:hAnsi="Cambria" w:cs="Times New Roman"/>
          <w:b/>
          <w:sz w:val="24"/>
          <w:szCs w:val="24"/>
        </w:rPr>
      </w:pPr>
      <w:r w:rsidRPr="00390E22">
        <w:rPr>
          <w:rFonts w:ascii="Cambria" w:hAnsi="Cambria" w:cs="Times New Roman"/>
          <w:b/>
          <w:sz w:val="24"/>
          <w:szCs w:val="24"/>
        </w:rPr>
        <w:t>Условия поставки:</w:t>
      </w:r>
    </w:p>
    <w:p w14:paraId="25856E12" w14:textId="77777777" w:rsidR="004E385A" w:rsidRPr="00390E22" w:rsidRDefault="004E385A" w:rsidP="004E385A">
      <w:pPr>
        <w:pStyle w:val="a7"/>
        <w:rPr>
          <w:rFonts w:ascii="Cambria" w:hAnsi="Cambria" w:cs="Times New Roman"/>
          <w:b/>
          <w:sz w:val="24"/>
          <w:szCs w:val="24"/>
        </w:rPr>
      </w:pPr>
    </w:p>
    <w:p w14:paraId="0ADC7558" w14:textId="77777777" w:rsidR="00222223" w:rsidRPr="00390E22" w:rsidRDefault="00222223" w:rsidP="00222223">
      <w:pPr>
        <w:pStyle w:val="a7"/>
        <w:numPr>
          <w:ilvl w:val="0"/>
          <w:numId w:val="4"/>
        </w:numPr>
        <w:ind w:left="0" w:firstLine="0"/>
        <w:rPr>
          <w:rFonts w:ascii="Cambria" w:hAnsi="Cambria" w:cs="Times New Roman"/>
          <w:b/>
          <w:sz w:val="24"/>
          <w:szCs w:val="24"/>
        </w:rPr>
      </w:pPr>
      <w:r w:rsidRPr="00390E22">
        <w:rPr>
          <w:rFonts w:ascii="Cambria" w:hAnsi="Cambria" w:cs="Times New Roman"/>
          <w:b/>
          <w:sz w:val="24"/>
          <w:szCs w:val="24"/>
        </w:rPr>
        <w:t>Адрес выполнения работ (оказания услуг, поставки товара)</w:t>
      </w:r>
    </w:p>
    <w:tbl>
      <w:tblPr>
        <w:tblStyle w:val="ac"/>
        <w:tblW w:w="5131" w:type="pct"/>
        <w:tblInd w:w="-318" w:type="dxa"/>
        <w:tblLook w:val="04A0" w:firstRow="1" w:lastRow="0" w:firstColumn="1" w:lastColumn="0" w:noHBand="0" w:noVBand="1"/>
      </w:tblPr>
      <w:tblGrid>
        <w:gridCol w:w="877"/>
        <w:gridCol w:w="14296"/>
      </w:tblGrid>
      <w:tr w:rsidR="00222223" w:rsidRPr="00390E22" w14:paraId="166C0C37" w14:textId="77777777" w:rsidTr="009E2F7A">
        <w:tc>
          <w:tcPr>
            <w:tcW w:w="289" w:type="pct"/>
            <w:vAlign w:val="center"/>
          </w:tcPr>
          <w:p w14:paraId="468E6B6A" w14:textId="77777777" w:rsidR="00222223" w:rsidRPr="00390E22" w:rsidRDefault="00222223" w:rsidP="009E2F7A">
            <w:pPr>
              <w:pStyle w:val="a7"/>
              <w:jc w:val="both"/>
              <w:rPr>
                <w:rFonts w:ascii="Cambria" w:hAnsi="Cambria" w:cs="Times New Roman"/>
                <w:b/>
                <w:sz w:val="24"/>
                <w:szCs w:val="24"/>
              </w:rPr>
            </w:pPr>
            <w:r w:rsidRPr="00390E22">
              <w:rPr>
                <w:rFonts w:ascii="Cambria" w:hAnsi="Cambria" w:cs="Times New Roman"/>
                <w:b/>
                <w:sz w:val="24"/>
                <w:szCs w:val="24"/>
              </w:rPr>
              <w:t>№ п/п</w:t>
            </w:r>
          </w:p>
        </w:tc>
        <w:tc>
          <w:tcPr>
            <w:tcW w:w="4711" w:type="pct"/>
            <w:vAlign w:val="center"/>
          </w:tcPr>
          <w:p w14:paraId="60BB8F0F"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Адрес выполнения работ (оказания услуг, поставки товара)</w:t>
            </w:r>
          </w:p>
        </w:tc>
      </w:tr>
      <w:tr w:rsidR="00222223" w:rsidRPr="00390E22" w14:paraId="4594F8D8" w14:textId="77777777" w:rsidTr="009E2F7A">
        <w:tc>
          <w:tcPr>
            <w:tcW w:w="289" w:type="pct"/>
            <w:vAlign w:val="center"/>
          </w:tcPr>
          <w:p w14:paraId="4A1D64AF"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1</w:t>
            </w:r>
          </w:p>
        </w:tc>
        <w:tc>
          <w:tcPr>
            <w:tcW w:w="4711" w:type="pct"/>
            <w:vAlign w:val="center"/>
          </w:tcPr>
          <w:p w14:paraId="64AC6B15"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2</w:t>
            </w:r>
          </w:p>
        </w:tc>
      </w:tr>
      <w:tr w:rsidR="00222223" w:rsidRPr="00390E22" w14:paraId="05B99B65" w14:textId="77777777" w:rsidTr="009E2F7A">
        <w:trPr>
          <w:trHeight w:val="71"/>
        </w:trPr>
        <w:tc>
          <w:tcPr>
            <w:tcW w:w="289" w:type="pct"/>
            <w:vAlign w:val="center"/>
          </w:tcPr>
          <w:p w14:paraId="7F1B45BD" w14:textId="77777777" w:rsidR="00222223" w:rsidRPr="00390E22" w:rsidRDefault="00222223" w:rsidP="009E2F7A">
            <w:pPr>
              <w:pStyle w:val="a7"/>
              <w:jc w:val="center"/>
              <w:rPr>
                <w:rFonts w:ascii="Cambria" w:hAnsi="Cambria" w:cs="Times New Roman"/>
                <w:sz w:val="24"/>
                <w:szCs w:val="24"/>
              </w:rPr>
            </w:pPr>
            <w:r w:rsidRPr="00390E22">
              <w:rPr>
                <w:rFonts w:ascii="Cambria" w:hAnsi="Cambria" w:cs="Times New Roman"/>
                <w:sz w:val="24"/>
                <w:szCs w:val="24"/>
              </w:rPr>
              <w:t>1</w:t>
            </w:r>
          </w:p>
        </w:tc>
        <w:tc>
          <w:tcPr>
            <w:tcW w:w="4711" w:type="pct"/>
          </w:tcPr>
          <w:p w14:paraId="544F6A9B" w14:textId="77777777" w:rsidR="00222223" w:rsidRPr="00390E22" w:rsidRDefault="00222223" w:rsidP="00A35813">
            <w:pPr>
              <w:pStyle w:val="a7"/>
              <w:jc w:val="both"/>
              <w:rPr>
                <w:rFonts w:ascii="Cambria" w:hAnsi="Cambria" w:cs="Times New Roman"/>
                <w:sz w:val="24"/>
                <w:szCs w:val="24"/>
              </w:rPr>
            </w:pPr>
            <w:r w:rsidRPr="00390E22">
              <w:rPr>
                <w:rFonts w:ascii="Cambria" w:hAnsi="Cambria" w:cs="Times New Roman"/>
                <w:sz w:val="24"/>
                <w:szCs w:val="24"/>
              </w:rPr>
              <w:t>Московская обл., г. Бронницы, ул. Москворецкая, д.46</w:t>
            </w:r>
          </w:p>
        </w:tc>
      </w:tr>
    </w:tbl>
    <w:p w14:paraId="3C8B386D" w14:textId="77777777" w:rsidR="00222223" w:rsidRPr="00390E22" w:rsidRDefault="00222223" w:rsidP="00222223">
      <w:pPr>
        <w:pStyle w:val="a7"/>
        <w:jc w:val="both"/>
        <w:rPr>
          <w:rFonts w:ascii="Cambria" w:hAnsi="Cambria" w:cs="Times New Roman"/>
          <w:b/>
          <w:sz w:val="24"/>
          <w:szCs w:val="24"/>
        </w:rPr>
      </w:pPr>
    </w:p>
    <w:p w14:paraId="4400730E" w14:textId="77777777" w:rsidR="00222223" w:rsidRPr="00390E22" w:rsidRDefault="00222223" w:rsidP="00222223">
      <w:pPr>
        <w:pStyle w:val="a7"/>
        <w:numPr>
          <w:ilvl w:val="0"/>
          <w:numId w:val="4"/>
        </w:numPr>
        <w:ind w:left="0" w:firstLine="0"/>
        <w:jc w:val="both"/>
        <w:rPr>
          <w:rFonts w:ascii="Cambria" w:hAnsi="Cambria" w:cs="Times New Roman"/>
          <w:b/>
          <w:sz w:val="24"/>
          <w:szCs w:val="24"/>
        </w:rPr>
      </w:pPr>
      <w:r w:rsidRPr="00390E22">
        <w:rPr>
          <w:rFonts w:ascii="Cambria" w:hAnsi="Cambria" w:cs="Times New Roman"/>
          <w:b/>
          <w:sz w:val="24"/>
          <w:szCs w:val="24"/>
        </w:rPr>
        <w:t>Срок выполнения работ (оказания услуг, поставки товара), сроки выполнения отдельных этапов работ (оказания услуг, поставки товаров).</w:t>
      </w:r>
    </w:p>
    <w:tbl>
      <w:tblPr>
        <w:tblStyle w:val="ac"/>
        <w:tblW w:w="5131" w:type="pct"/>
        <w:tblInd w:w="-318" w:type="dxa"/>
        <w:tblLook w:val="04A0" w:firstRow="1" w:lastRow="0" w:firstColumn="1" w:lastColumn="0" w:noHBand="0" w:noVBand="1"/>
      </w:tblPr>
      <w:tblGrid>
        <w:gridCol w:w="877"/>
        <w:gridCol w:w="14296"/>
      </w:tblGrid>
      <w:tr w:rsidR="00222223" w:rsidRPr="00390E22" w14:paraId="743A29A2" w14:textId="77777777" w:rsidTr="009E2F7A">
        <w:tc>
          <w:tcPr>
            <w:tcW w:w="289" w:type="pct"/>
            <w:vAlign w:val="center"/>
          </w:tcPr>
          <w:p w14:paraId="604AC889" w14:textId="77777777" w:rsidR="00222223" w:rsidRPr="00390E22" w:rsidRDefault="00222223" w:rsidP="009E2F7A">
            <w:pPr>
              <w:pStyle w:val="a7"/>
              <w:jc w:val="both"/>
              <w:rPr>
                <w:rFonts w:ascii="Cambria" w:hAnsi="Cambria" w:cs="Times New Roman"/>
                <w:b/>
                <w:sz w:val="24"/>
                <w:szCs w:val="24"/>
              </w:rPr>
            </w:pPr>
            <w:r w:rsidRPr="00390E22">
              <w:rPr>
                <w:rFonts w:ascii="Cambria" w:hAnsi="Cambria" w:cs="Times New Roman"/>
                <w:b/>
                <w:sz w:val="24"/>
                <w:szCs w:val="24"/>
              </w:rPr>
              <w:t>№ п/п</w:t>
            </w:r>
          </w:p>
        </w:tc>
        <w:tc>
          <w:tcPr>
            <w:tcW w:w="4711" w:type="pct"/>
            <w:vAlign w:val="center"/>
          </w:tcPr>
          <w:p w14:paraId="2FFC118D"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Сроки выполнения работ (оказания услуг, поставки товара)</w:t>
            </w:r>
          </w:p>
        </w:tc>
      </w:tr>
      <w:tr w:rsidR="00222223" w:rsidRPr="00390E22" w14:paraId="1511F81F" w14:textId="77777777" w:rsidTr="009E2F7A">
        <w:tc>
          <w:tcPr>
            <w:tcW w:w="289" w:type="pct"/>
            <w:vAlign w:val="center"/>
          </w:tcPr>
          <w:p w14:paraId="765C1CC4"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1</w:t>
            </w:r>
          </w:p>
        </w:tc>
        <w:tc>
          <w:tcPr>
            <w:tcW w:w="4711" w:type="pct"/>
            <w:vAlign w:val="center"/>
          </w:tcPr>
          <w:p w14:paraId="46C88137"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2</w:t>
            </w:r>
          </w:p>
        </w:tc>
      </w:tr>
    </w:tbl>
    <w:tbl>
      <w:tblPr>
        <w:tblStyle w:val="1"/>
        <w:tblW w:w="5131" w:type="pct"/>
        <w:tblInd w:w="-318" w:type="dxa"/>
        <w:tblLook w:val="04A0" w:firstRow="1" w:lastRow="0" w:firstColumn="1" w:lastColumn="0" w:noHBand="0" w:noVBand="1"/>
      </w:tblPr>
      <w:tblGrid>
        <w:gridCol w:w="877"/>
        <w:gridCol w:w="14296"/>
      </w:tblGrid>
      <w:tr w:rsidR="00222223" w:rsidRPr="00390E22" w14:paraId="78FEDCB2" w14:textId="77777777" w:rsidTr="009E2F7A">
        <w:tc>
          <w:tcPr>
            <w:tcW w:w="289" w:type="pct"/>
            <w:vAlign w:val="center"/>
          </w:tcPr>
          <w:p w14:paraId="6D686845" w14:textId="77777777" w:rsidR="00222223" w:rsidRPr="00390E22" w:rsidRDefault="00222223" w:rsidP="009E2F7A">
            <w:pPr>
              <w:jc w:val="center"/>
              <w:rPr>
                <w:rFonts w:ascii="Cambria" w:hAnsi="Cambria" w:cs="Times New Roman"/>
                <w:sz w:val="24"/>
                <w:szCs w:val="24"/>
              </w:rPr>
            </w:pPr>
            <w:r w:rsidRPr="00390E22">
              <w:rPr>
                <w:rFonts w:ascii="Cambria" w:hAnsi="Cambria" w:cs="Times New Roman"/>
                <w:sz w:val="24"/>
                <w:szCs w:val="24"/>
              </w:rPr>
              <w:t>1</w:t>
            </w:r>
          </w:p>
        </w:tc>
        <w:tc>
          <w:tcPr>
            <w:tcW w:w="4711" w:type="pct"/>
          </w:tcPr>
          <w:p w14:paraId="597502F2" w14:textId="43E853F4" w:rsidR="00222223" w:rsidRPr="00390E22" w:rsidRDefault="00A27F85" w:rsidP="00C26CA5">
            <w:pPr>
              <w:jc w:val="both"/>
              <w:rPr>
                <w:rFonts w:ascii="Cambria" w:hAnsi="Cambria" w:cs="Times New Roman"/>
                <w:sz w:val="24"/>
                <w:szCs w:val="24"/>
              </w:rPr>
            </w:pPr>
            <w:r w:rsidRPr="00390E22">
              <w:rPr>
                <w:rFonts w:ascii="Cambria" w:hAnsi="Cambria" w:cs="Times New Roman"/>
                <w:b/>
                <w:bCs/>
                <w:sz w:val="24"/>
                <w:szCs w:val="24"/>
              </w:rPr>
              <w:t xml:space="preserve">С </w:t>
            </w:r>
            <w:r w:rsidR="00390E22" w:rsidRPr="00390E22">
              <w:rPr>
                <w:rFonts w:ascii="Cambria" w:hAnsi="Cambria" w:cs="Times New Roman"/>
                <w:b/>
                <w:bCs/>
                <w:sz w:val="24"/>
                <w:szCs w:val="24"/>
              </w:rPr>
              <w:t>даты</w:t>
            </w:r>
            <w:r w:rsidR="00C26CA5" w:rsidRPr="00390E22">
              <w:rPr>
                <w:rFonts w:ascii="Cambria" w:hAnsi="Cambria" w:cs="Times New Roman"/>
                <w:b/>
                <w:bCs/>
                <w:sz w:val="24"/>
                <w:szCs w:val="24"/>
              </w:rPr>
              <w:t xml:space="preserve"> подписания договора</w:t>
            </w:r>
            <w:r w:rsidR="00C26CA5" w:rsidRPr="00390E22">
              <w:rPr>
                <w:rFonts w:ascii="Cambria" w:hAnsi="Cambria" w:cs="Times New Roman"/>
                <w:b/>
                <w:sz w:val="24"/>
                <w:szCs w:val="24"/>
              </w:rPr>
              <w:t xml:space="preserve"> </w:t>
            </w:r>
            <w:r w:rsidR="00222223" w:rsidRPr="00390E22">
              <w:rPr>
                <w:rFonts w:ascii="Cambria" w:hAnsi="Cambria" w:cs="Times New Roman"/>
                <w:sz w:val="24"/>
                <w:szCs w:val="24"/>
              </w:rPr>
              <w:t xml:space="preserve">партиями по заявке Заказчика по </w:t>
            </w:r>
            <w:r w:rsidR="0037028B" w:rsidRPr="00390E22">
              <w:rPr>
                <w:rFonts w:ascii="Cambria" w:hAnsi="Cambria" w:cs="Times New Roman"/>
                <w:b/>
                <w:sz w:val="24"/>
                <w:szCs w:val="24"/>
              </w:rPr>
              <w:t>3</w:t>
            </w:r>
            <w:r w:rsidR="006B2C3B">
              <w:rPr>
                <w:rFonts w:ascii="Cambria" w:hAnsi="Cambria" w:cs="Times New Roman"/>
                <w:b/>
                <w:sz w:val="24"/>
                <w:szCs w:val="24"/>
              </w:rPr>
              <w:t>0</w:t>
            </w:r>
            <w:r w:rsidR="0037028B" w:rsidRPr="00390E22">
              <w:rPr>
                <w:rFonts w:ascii="Cambria" w:hAnsi="Cambria" w:cs="Times New Roman"/>
                <w:b/>
                <w:sz w:val="24"/>
                <w:szCs w:val="24"/>
              </w:rPr>
              <w:t>.</w:t>
            </w:r>
            <w:r w:rsidR="003C5FDE" w:rsidRPr="00390E22">
              <w:rPr>
                <w:rFonts w:ascii="Cambria" w:hAnsi="Cambria" w:cs="Times New Roman"/>
                <w:b/>
                <w:sz w:val="24"/>
                <w:szCs w:val="24"/>
              </w:rPr>
              <w:t>0</w:t>
            </w:r>
            <w:r w:rsidR="006B2C3B">
              <w:rPr>
                <w:rFonts w:ascii="Cambria" w:hAnsi="Cambria" w:cs="Times New Roman"/>
                <w:b/>
                <w:sz w:val="24"/>
                <w:szCs w:val="24"/>
              </w:rPr>
              <w:t>9</w:t>
            </w:r>
            <w:r w:rsidR="00A35813" w:rsidRPr="00390E22">
              <w:rPr>
                <w:rFonts w:ascii="Cambria" w:hAnsi="Cambria" w:cs="Times New Roman"/>
                <w:b/>
                <w:sz w:val="24"/>
                <w:szCs w:val="24"/>
              </w:rPr>
              <w:t>.202</w:t>
            </w:r>
            <w:r w:rsidR="003C5FDE" w:rsidRPr="00390E22">
              <w:rPr>
                <w:rFonts w:ascii="Cambria" w:hAnsi="Cambria" w:cs="Times New Roman"/>
                <w:b/>
                <w:sz w:val="24"/>
                <w:szCs w:val="24"/>
              </w:rPr>
              <w:t>6</w:t>
            </w:r>
            <w:r w:rsidR="00A35813" w:rsidRPr="00390E22">
              <w:rPr>
                <w:rFonts w:ascii="Cambria" w:hAnsi="Cambria" w:cs="Times New Roman"/>
                <w:b/>
                <w:sz w:val="24"/>
                <w:szCs w:val="24"/>
              </w:rPr>
              <w:t xml:space="preserve"> </w:t>
            </w:r>
            <w:r w:rsidR="00222223" w:rsidRPr="00390E22">
              <w:rPr>
                <w:rFonts w:ascii="Cambria" w:hAnsi="Cambria" w:cs="Times New Roman"/>
                <w:b/>
                <w:sz w:val="24"/>
                <w:szCs w:val="24"/>
              </w:rPr>
              <w:t>г</w:t>
            </w:r>
            <w:r w:rsidR="00222223" w:rsidRPr="00390E22">
              <w:rPr>
                <w:rFonts w:ascii="Cambria" w:hAnsi="Cambria" w:cs="Times New Roman"/>
                <w:sz w:val="24"/>
                <w:szCs w:val="24"/>
              </w:rPr>
              <w:t xml:space="preserve">. </w:t>
            </w:r>
            <w:r w:rsidR="00222223" w:rsidRPr="00390E22">
              <w:rPr>
                <w:rFonts w:ascii="Cambria" w:hAnsi="Cambria" w:cs="Times New Roman"/>
                <w:b/>
                <w:sz w:val="24"/>
                <w:szCs w:val="24"/>
              </w:rPr>
              <w:t>Поставка осуществляется силами и за счет поставщика.</w:t>
            </w:r>
          </w:p>
        </w:tc>
      </w:tr>
    </w:tbl>
    <w:p w14:paraId="6465903F" w14:textId="77777777" w:rsidR="00222223" w:rsidRPr="00390E22" w:rsidRDefault="00222223" w:rsidP="00222223">
      <w:pPr>
        <w:spacing w:after="0" w:line="240" w:lineRule="auto"/>
        <w:jc w:val="both"/>
        <w:rPr>
          <w:rFonts w:ascii="Cambria" w:hAnsi="Cambria" w:cs="Times New Roman"/>
          <w:b/>
          <w:sz w:val="24"/>
          <w:szCs w:val="24"/>
        </w:rPr>
      </w:pPr>
    </w:p>
    <w:p w14:paraId="275BBD32" w14:textId="77777777" w:rsidR="00222223" w:rsidRPr="00390E22" w:rsidRDefault="00222223" w:rsidP="00222223">
      <w:pPr>
        <w:numPr>
          <w:ilvl w:val="0"/>
          <w:numId w:val="4"/>
        </w:numPr>
        <w:spacing w:after="0" w:line="240" w:lineRule="auto"/>
        <w:ind w:left="0" w:firstLine="0"/>
        <w:jc w:val="both"/>
        <w:rPr>
          <w:rFonts w:ascii="Cambria" w:hAnsi="Cambria" w:cs="Times New Roman"/>
          <w:b/>
          <w:sz w:val="24"/>
          <w:szCs w:val="24"/>
        </w:rPr>
      </w:pPr>
      <w:r w:rsidRPr="00390E22">
        <w:rPr>
          <w:rFonts w:ascii="Cambria" w:hAnsi="Cambria" w:cs="Times New Roman"/>
          <w:b/>
          <w:sz w:val="24"/>
          <w:szCs w:val="24"/>
        </w:rPr>
        <w:t>Иные условия выполнения работ (оказания услуг, поставки товара)</w:t>
      </w:r>
    </w:p>
    <w:tbl>
      <w:tblPr>
        <w:tblStyle w:val="1"/>
        <w:tblW w:w="5131" w:type="pct"/>
        <w:tblInd w:w="-318" w:type="dxa"/>
        <w:tblLook w:val="04A0" w:firstRow="1" w:lastRow="0" w:firstColumn="1" w:lastColumn="0" w:noHBand="0" w:noVBand="1"/>
      </w:tblPr>
      <w:tblGrid>
        <w:gridCol w:w="877"/>
        <w:gridCol w:w="14296"/>
      </w:tblGrid>
      <w:tr w:rsidR="00222223" w:rsidRPr="00390E22" w14:paraId="5846AE81" w14:textId="77777777" w:rsidTr="009E2F7A">
        <w:tc>
          <w:tcPr>
            <w:tcW w:w="289" w:type="pct"/>
            <w:vAlign w:val="center"/>
          </w:tcPr>
          <w:p w14:paraId="0575E7C2"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b/>
                <w:sz w:val="24"/>
                <w:szCs w:val="24"/>
              </w:rPr>
              <w:t>№ п/п</w:t>
            </w:r>
          </w:p>
        </w:tc>
        <w:tc>
          <w:tcPr>
            <w:tcW w:w="4711" w:type="pct"/>
            <w:vAlign w:val="center"/>
          </w:tcPr>
          <w:p w14:paraId="1748A09F" w14:textId="77777777" w:rsidR="00222223" w:rsidRPr="00390E22" w:rsidRDefault="00222223" w:rsidP="009E2F7A">
            <w:pPr>
              <w:jc w:val="center"/>
              <w:rPr>
                <w:rFonts w:ascii="Cambria" w:hAnsi="Cambria" w:cs="Times New Roman"/>
                <w:b/>
                <w:sz w:val="24"/>
                <w:szCs w:val="24"/>
              </w:rPr>
            </w:pPr>
            <w:r w:rsidRPr="00390E22">
              <w:rPr>
                <w:rFonts w:ascii="Cambria" w:hAnsi="Cambria" w:cs="Times New Roman"/>
                <w:b/>
                <w:sz w:val="24"/>
                <w:szCs w:val="24"/>
              </w:rPr>
              <w:t>Иные условия выполнения работ (оказания услуг, поставки товара)</w:t>
            </w:r>
          </w:p>
        </w:tc>
      </w:tr>
      <w:tr w:rsidR="00222223" w:rsidRPr="00390E22" w14:paraId="35678B76" w14:textId="77777777" w:rsidTr="009E2F7A">
        <w:tc>
          <w:tcPr>
            <w:tcW w:w="289" w:type="pct"/>
            <w:vAlign w:val="center"/>
          </w:tcPr>
          <w:p w14:paraId="2AA1744A" w14:textId="77777777" w:rsidR="00222223" w:rsidRPr="00390E22" w:rsidRDefault="00222223" w:rsidP="009E2F7A">
            <w:pPr>
              <w:jc w:val="center"/>
              <w:rPr>
                <w:rFonts w:ascii="Cambria" w:hAnsi="Cambria" w:cs="Times New Roman"/>
                <w:b/>
                <w:sz w:val="24"/>
                <w:szCs w:val="24"/>
              </w:rPr>
            </w:pPr>
            <w:r w:rsidRPr="00390E22">
              <w:rPr>
                <w:rFonts w:ascii="Cambria" w:hAnsi="Cambria" w:cs="Times New Roman"/>
                <w:b/>
                <w:sz w:val="24"/>
                <w:szCs w:val="24"/>
              </w:rPr>
              <w:t>1</w:t>
            </w:r>
          </w:p>
        </w:tc>
        <w:tc>
          <w:tcPr>
            <w:tcW w:w="4711" w:type="pct"/>
            <w:vAlign w:val="center"/>
          </w:tcPr>
          <w:p w14:paraId="0EF7042A" w14:textId="77777777" w:rsidR="00222223" w:rsidRPr="00390E22" w:rsidRDefault="00222223" w:rsidP="009E2F7A">
            <w:pPr>
              <w:jc w:val="center"/>
              <w:rPr>
                <w:rFonts w:ascii="Cambria" w:hAnsi="Cambria" w:cs="Times New Roman"/>
                <w:b/>
                <w:sz w:val="24"/>
                <w:szCs w:val="24"/>
              </w:rPr>
            </w:pPr>
            <w:r w:rsidRPr="00390E22">
              <w:rPr>
                <w:rFonts w:ascii="Cambria" w:hAnsi="Cambria" w:cs="Times New Roman"/>
                <w:b/>
                <w:sz w:val="24"/>
                <w:szCs w:val="24"/>
              </w:rPr>
              <w:t>2</w:t>
            </w:r>
          </w:p>
        </w:tc>
      </w:tr>
      <w:tr w:rsidR="00222223" w:rsidRPr="00390E22" w14:paraId="6B447956" w14:textId="77777777" w:rsidTr="009E2F7A">
        <w:tc>
          <w:tcPr>
            <w:tcW w:w="289" w:type="pct"/>
            <w:vAlign w:val="center"/>
          </w:tcPr>
          <w:p w14:paraId="605DFD4A" w14:textId="77777777" w:rsidR="00222223" w:rsidRPr="00390E22" w:rsidRDefault="00222223" w:rsidP="009E2F7A">
            <w:pPr>
              <w:jc w:val="center"/>
              <w:rPr>
                <w:rFonts w:ascii="Cambria" w:hAnsi="Cambria" w:cs="Times New Roman"/>
                <w:sz w:val="24"/>
                <w:szCs w:val="24"/>
              </w:rPr>
            </w:pPr>
            <w:r w:rsidRPr="00390E22">
              <w:rPr>
                <w:rFonts w:ascii="Cambria" w:hAnsi="Cambria" w:cs="Times New Roman"/>
                <w:sz w:val="24"/>
                <w:szCs w:val="24"/>
              </w:rPr>
              <w:t>1</w:t>
            </w:r>
          </w:p>
        </w:tc>
        <w:tc>
          <w:tcPr>
            <w:tcW w:w="4711" w:type="pct"/>
            <w:vAlign w:val="center"/>
          </w:tcPr>
          <w:p w14:paraId="10CAEE68"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 xml:space="preserve">1. </w:t>
            </w:r>
            <w:r w:rsidRPr="00390E22">
              <w:rPr>
                <w:rFonts w:ascii="Cambria" w:hAnsi="Cambria" w:cs="Times New Roman"/>
                <w:b/>
                <w:sz w:val="24"/>
                <w:szCs w:val="24"/>
              </w:rPr>
              <w:t>Гарантийные обязательства:</w:t>
            </w:r>
          </w:p>
          <w:p w14:paraId="5428BC2F" w14:textId="1124E1FB"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 xml:space="preserve">Товар должен соответствовать требованиям качества безопасности жизни и здоровья, а </w:t>
            </w:r>
            <w:r w:rsidR="003C5FDE" w:rsidRPr="00390E22">
              <w:rPr>
                <w:rFonts w:ascii="Cambria" w:hAnsi="Cambria" w:cs="Times New Roman"/>
                <w:sz w:val="24"/>
                <w:szCs w:val="24"/>
              </w:rPr>
              <w:t>также</w:t>
            </w:r>
            <w:r w:rsidRPr="00390E22">
              <w:rPr>
                <w:rFonts w:ascii="Cambria" w:hAnsi="Cambria" w:cs="Times New Roman"/>
                <w:sz w:val="24"/>
                <w:szCs w:val="24"/>
              </w:rPr>
              <w:t xml:space="preserve"> иным требованиям сертификации, безопасности в соответствии с требованиями тех. регламентов, документов, </w:t>
            </w:r>
            <w:r w:rsidR="003C5FDE" w:rsidRPr="00390E22">
              <w:rPr>
                <w:rFonts w:ascii="Cambria" w:hAnsi="Cambria" w:cs="Times New Roman"/>
                <w:sz w:val="24"/>
                <w:szCs w:val="24"/>
              </w:rPr>
              <w:t>разрабатываемых в</w:t>
            </w:r>
            <w:r w:rsidRPr="00390E22">
              <w:rPr>
                <w:rFonts w:ascii="Cambria" w:hAnsi="Cambria" w:cs="Times New Roman"/>
                <w:sz w:val="24"/>
                <w:szCs w:val="24"/>
              </w:rPr>
              <w:t xml:space="preserve"> национальной системе стандартизации, технических условий, санитарно-эпидемиологических правил и нормативов, действующих в Российской Федерации в отношении данного вида товара. </w:t>
            </w:r>
          </w:p>
          <w:p w14:paraId="39C83DF4" w14:textId="77777777" w:rsidR="00222223" w:rsidRPr="00390E22" w:rsidRDefault="00222223" w:rsidP="009E2F7A">
            <w:pPr>
              <w:rPr>
                <w:rFonts w:ascii="Cambria" w:hAnsi="Cambria" w:cs="Times New Roman"/>
                <w:b/>
                <w:sz w:val="24"/>
                <w:szCs w:val="24"/>
              </w:rPr>
            </w:pPr>
            <w:r w:rsidRPr="00390E22">
              <w:rPr>
                <w:rFonts w:ascii="Cambria" w:hAnsi="Cambria" w:cs="Times New Roman"/>
                <w:b/>
                <w:sz w:val="24"/>
                <w:szCs w:val="24"/>
              </w:rPr>
              <w:t>Каждая партия продукции должна сопровождаться сертификатом соответствия (декларацией о соответствии).</w:t>
            </w:r>
          </w:p>
          <w:p w14:paraId="51FD7C2D"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Продукция должна соответствовать национальным стандартам Российской Федерации ГОСТ.</w:t>
            </w:r>
          </w:p>
          <w:p w14:paraId="0491AF94" w14:textId="77777777" w:rsidR="00222223" w:rsidRPr="00390E22" w:rsidRDefault="00222223" w:rsidP="009E2F7A">
            <w:pPr>
              <w:rPr>
                <w:rFonts w:ascii="Cambria" w:hAnsi="Cambria" w:cs="Times New Roman"/>
                <w:b/>
                <w:sz w:val="24"/>
                <w:szCs w:val="24"/>
              </w:rPr>
            </w:pPr>
            <w:r w:rsidRPr="00390E22">
              <w:rPr>
                <w:rFonts w:ascii="Cambria" w:hAnsi="Cambria" w:cs="Times New Roman"/>
                <w:b/>
                <w:sz w:val="24"/>
                <w:szCs w:val="24"/>
              </w:rPr>
              <w:t>Остаточный срок годности на момент поставки должен составлять не менее 80 % от установленного производителем.</w:t>
            </w:r>
          </w:p>
          <w:p w14:paraId="64098373" w14:textId="77777777" w:rsidR="00222223" w:rsidRPr="00390E22" w:rsidRDefault="00222223" w:rsidP="009E2F7A">
            <w:pPr>
              <w:jc w:val="both"/>
              <w:rPr>
                <w:rFonts w:ascii="Cambria" w:eastAsia="Times New Roman" w:hAnsi="Cambria" w:cs="Times New Roman"/>
                <w:sz w:val="24"/>
                <w:szCs w:val="24"/>
                <w:lang w:eastAsia="ru-RU"/>
              </w:rPr>
            </w:pPr>
            <w:r w:rsidRPr="00390E22">
              <w:rPr>
                <w:rFonts w:ascii="Cambria" w:hAnsi="Cambria" w:cs="Times New Roman"/>
                <w:sz w:val="24"/>
                <w:szCs w:val="24"/>
              </w:rPr>
              <w:t xml:space="preserve">2. </w:t>
            </w:r>
            <w:r w:rsidRPr="00390E22">
              <w:rPr>
                <w:rFonts w:ascii="Cambria" w:eastAsia="Times New Roman" w:hAnsi="Cambria" w:cs="Times New Roman"/>
                <w:b/>
                <w:sz w:val="24"/>
                <w:szCs w:val="24"/>
                <w:lang w:eastAsia="ru-RU"/>
              </w:rPr>
              <w:t>Требования к качеству товара:</w:t>
            </w:r>
            <w:r w:rsidRPr="00390E22">
              <w:rPr>
                <w:rFonts w:ascii="Cambria" w:eastAsia="Times New Roman" w:hAnsi="Cambria" w:cs="Times New Roman"/>
                <w:sz w:val="24"/>
                <w:szCs w:val="24"/>
                <w:lang w:eastAsia="ru-RU"/>
              </w:rPr>
              <w:t xml:space="preserve"> при поставке продуктов питания ПОСТАВЩИК должен руководствоваться следующими </w:t>
            </w:r>
            <w:r w:rsidRPr="00390E22">
              <w:rPr>
                <w:rFonts w:ascii="Cambria" w:eastAsia="Times New Roman" w:hAnsi="Cambria" w:cs="Times New Roman"/>
                <w:sz w:val="24"/>
                <w:szCs w:val="24"/>
                <w:lang w:eastAsia="ru-RU"/>
              </w:rPr>
              <w:lastRenderedPageBreak/>
              <w:t>нормативными и методическими документами:</w:t>
            </w:r>
          </w:p>
          <w:p w14:paraId="5C04C5F1"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Единые санитарно-эпидемиологические и гигиенические требования к товарам, подлежащим санитарно-эпидемиологическому надзору (контролю) (утверждены Решением Комиссии таможенного союза от 28.05.2010 № 299);</w:t>
            </w:r>
          </w:p>
          <w:p w14:paraId="3E2A8F5C"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Технический регламент Таможенного союза «О безопасности пищевой продукции» (ТР ТС 021/2011, утв. решением Комиссии Таможенного союза от 09.12.2011 № 880) и перечень стандартов к техническому регламенту;</w:t>
            </w:r>
          </w:p>
          <w:p w14:paraId="01CA89FA"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Технический регламент Таможенного союза «Пищевая продукция в части ее маркировки» (ТР ТС 022/2011, утв. решением Комиссии Таможенного союза от 09.12.2011 № 881);</w:t>
            </w:r>
          </w:p>
          <w:p w14:paraId="521BEF38"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утв. Решением Совета Евразийской экономической комиссии от 20 июля 2012 года № 58);</w:t>
            </w:r>
          </w:p>
          <w:p w14:paraId="14B5286A"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Технический регламент Таможенного союза «О безопасности упаковки» (ТР ТС 005/2011, утв. решением Комиссии Таможенного союза от 16.08.2011 № 769 и перечень стандартов к техническому регламенту;</w:t>
            </w:r>
          </w:p>
          <w:p w14:paraId="04DC38A9"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Федеральный закон «О санитарно-эпидемиологическом благополучии населения» от 30.03.99 № 52-ФЗ;</w:t>
            </w:r>
          </w:p>
          <w:p w14:paraId="0F76702F"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Федеральный закон «О техническом регулировании» от 27.12.2002 № 184-ФЗ;</w:t>
            </w:r>
          </w:p>
          <w:p w14:paraId="4DBA64CF"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Закон Российской Федерации «О защите прав потребителей» от 07.02.1992 № 2300-I;</w:t>
            </w:r>
          </w:p>
          <w:p w14:paraId="02BA39B6"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Федеральный закон «О качестве и безопасности пищевых продуктов» от 02.01.2000 № 29-ФЗ;</w:t>
            </w:r>
          </w:p>
          <w:p w14:paraId="3D44ACCC"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p>
          <w:p w14:paraId="0EA5D200"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СанПиН 2.3.2.1078-01 «Гигиенические требования безопасности и пищевой ценности пищевых продуктов»;</w:t>
            </w:r>
          </w:p>
          <w:p w14:paraId="0A7603D9"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СанПиН 2.3.2.1324-03 «Гигиенические требования к срокам годности и условиям хранения пищевых продуктов»;</w:t>
            </w:r>
          </w:p>
          <w:p w14:paraId="6C7E57FF"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ГН 2.3.3.972-00 Гигиенические нормативы «Гигиена питания. Тара, посуда, упаковка, оборудование и другие виды продукции, контактирующие с пищевыми продуктами. Предельно допустимые количества химических веществ, выделяющихся из материалов, контактирующих с пищевыми продуктами»;</w:t>
            </w:r>
          </w:p>
          <w:p w14:paraId="4602CC5F" w14:textId="77777777" w:rsidR="00222223" w:rsidRPr="00390E22" w:rsidRDefault="00222223" w:rsidP="009E2F7A">
            <w:pPr>
              <w:ind w:firstLine="567"/>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В процессе производства товара не должны быть использованы компоненты, полученные с использованием генно-инженерно-модифицированных организмов (ГМО) и их производных. Поставляемый товар должен проходить контроль качества пищевых продуктов, что должно быть подтверждено действующими нормативно правовыми и нормативно техническими документами по качеству, предусмотренными законодательством РФ.</w:t>
            </w:r>
          </w:p>
          <w:p w14:paraId="7467205D" w14:textId="77777777" w:rsidR="00222223" w:rsidRPr="00390E22" w:rsidRDefault="00222223" w:rsidP="009E2F7A">
            <w:pPr>
              <w:ind w:firstLine="567"/>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Страна происхождения товара изменяется в связи с сезонностью, а также в связи с изменением списка запрещенных товаров для ввоза на территорию Российской Федерации.</w:t>
            </w:r>
          </w:p>
          <w:p w14:paraId="33519768" w14:textId="73A48E63" w:rsidR="00222223" w:rsidRPr="00390E22" w:rsidRDefault="00222223" w:rsidP="009E2F7A">
            <w:pPr>
              <w:ind w:firstLine="567"/>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Поставляемый товар может быть изготовлен либо по указанным в </w:t>
            </w:r>
            <w:r w:rsidR="003C5FDE" w:rsidRPr="00390E22">
              <w:rPr>
                <w:rFonts w:ascii="Cambria" w:eastAsia="Times New Roman" w:hAnsi="Cambria" w:cs="Times New Roman"/>
                <w:sz w:val="24"/>
                <w:szCs w:val="24"/>
                <w:lang w:eastAsia="ru-RU"/>
              </w:rPr>
              <w:t>настоящем Техническом</w:t>
            </w:r>
            <w:r w:rsidRPr="00390E22">
              <w:rPr>
                <w:rFonts w:ascii="Cambria" w:eastAsia="Times New Roman" w:hAnsi="Cambria" w:cs="Times New Roman"/>
                <w:sz w:val="24"/>
                <w:szCs w:val="24"/>
                <w:lang w:eastAsia="ru-RU"/>
              </w:rPr>
              <w:t xml:space="preserve"> </w:t>
            </w:r>
            <w:r w:rsidR="003C5FDE" w:rsidRPr="00390E22">
              <w:rPr>
                <w:rFonts w:ascii="Cambria" w:eastAsia="Times New Roman" w:hAnsi="Cambria" w:cs="Times New Roman"/>
                <w:sz w:val="24"/>
                <w:szCs w:val="24"/>
                <w:lang w:eastAsia="ru-RU"/>
              </w:rPr>
              <w:t>задании ГОСТам</w:t>
            </w:r>
            <w:r w:rsidRPr="00390E22">
              <w:rPr>
                <w:rFonts w:ascii="Cambria" w:eastAsia="Times New Roman" w:hAnsi="Cambria" w:cs="Times New Roman"/>
                <w:sz w:val="24"/>
                <w:szCs w:val="24"/>
                <w:lang w:eastAsia="ru-RU"/>
              </w:rPr>
              <w:t>, либо по иным нормативно-техническим документам, при условии, что качественные характеристики поставляемого товара либо соответствуют требованиям ГОСТ, либо являются улучшенными по сравнению с его показателями.</w:t>
            </w:r>
          </w:p>
          <w:p w14:paraId="5C2A41ED"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b/>
                <w:sz w:val="24"/>
                <w:szCs w:val="24"/>
              </w:rPr>
              <w:t>3. Требования к безопасности товара:</w:t>
            </w:r>
          </w:p>
          <w:p w14:paraId="5C30166F"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3.1. Товар должен быть зарегистрирован и разрешен к использованию на территории Российской Федерации.</w:t>
            </w:r>
          </w:p>
          <w:p w14:paraId="3BD98B66"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3.2. Безопасность товаров должна соответствовать установленным нормативными документами требованиям к допустимому </w:t>
            </w:r>
            <w:r w:rsidRPr="00390E22">
              <w:rPr>
                <w:rFonts w:ascii="Cambria" w:hAnsi="Cambria" w:cs="Times New Roman"/>
                <w:sz w:val="24"/>
                <w:szCs w:val="24"/>
              </w:rPr>
              <w:lastRenderedPageBreak/>
              <w:t>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человека.</w:t>
            </w:r>
          </w:p>
          <w:p w14:paraId="23C59130"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3.3. Товар не должен содержать генно-модифицированные организмы, консерванты, красители, ароматизаторы, усилители вкуса, и прочие ненатуральные пищевые добавки и прочие, а также иные пищевые продукты, продовольственное сырье и пищевые добавки, запрещенные для использования в питании обучающихся и воспитанников образовательных учреждений.  </w:t>
            </w:r>
          </w:p>
          <w:p w14:paraId="6D5F9CB3"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3.4. Сведения о всей сопутствующей документации, подтверждающей качество товара, должны быть зарегистрированы в едином государственном реестре, находящемся в общем доступе в сети интернет.</w:t>
            </w:r>
          </w:p>
          <w:p w14:paraId="080B7D0F" w14:textId="4F3D138B"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3.5. Запрещается поставка продуктов питания в рамках </w:t>
            </w:r>
            <w:r w:rsidR="003C5FDE" w:rsidRPr="00390E22">
              <w:rPr>
                <w:rFonts w:ascii="Cambria" w:hAnsi="Cambria" w:cs="Times New Roman"/>
                <w:sz w:val="24"/>
                <w:szCs w:val="24"/>
              </w:rPr>
              <w:t>договора из</w:t>
            </w:r>
            <w:r w:rsidRPr="00390E22">
              <w:rPr>
                <w:rFonts w:ascii="Cambria" w:hAnsi="Cambria" w:cs="Times New Roman"/>
                <w:sz w:val="24"/>
                <w:szCs w:val="24"/>
              </w:rPr>
              <w:t xml:space="preserve"> стран, в отношении которых введены ограничения на экспорт в Российскую Федерацию, или изготовленные на предприятиях, в отношении которых введены ограничения на экспорт.</w:t>
            </w:r>
          </w:p>
          <w:p w14:paraId="3BC97002"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3.6. Поставщик обязан осуществлять производственный контроль качества, безопасности и пищевой ценности продуктов, поставляемых в соответствии (в том числе лабораторный анализ продуктов).</w:t>
            </w:r>
          </w:p>
          <w:p w14:paraId="39DAC21C"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3.7. Вся животноводческая продукция должна пройти ветеринарный контроль с регистрацией в автоматизированной информационной системе «Меркурий» предназначенной для электронной сертификации и обеспечения прослеживаемости поднадзорных государственному ветеринарному надзору грузов при их производстве, обороте и перемещении по территории Российской Федерации в целях создания единой информационной среды для ветеринарии, повышения биологической и пищевой безопасности.</w:t>
            </w:r>
          </w:p>
          <w:p w14:paraId="18558DA8"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3.8. Поставщик обязан предоставить следующие документы на товар: </w:t>
            </w:r>
          </w:p>
          <w:p w14:paraId="25282593" w14:textId="77777777" w:rsidR="00222223" w:rsidRPr="00390E22" w:rsidRDefault="00222223" w:rsidP="0021394D">
            <w:pPr>
              <w:autoSpaceDE w:val="0"/>
              <w:autoSpaceDN w:val="0"/>
              <w:adjustRightInd w:val="0"/>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 Действующие декларации и (или) сертификаты о соответствии (требование установлено пунктами 1, 2 статьи 12 Федерального закона от 02.01.2000 № 29-ФЗ «О качестве и безопасности пищевых продуктов», постановлением Правительства от </w:t>
            </w:r>
            <w:r w:rsidR="0021394D" w:rsidRPr="00390E22">
              <w:rPr>
                <w:rFonts w:ascii="Cambria" w:eastAsia="Times New Roman" w:hAnsi="Cambria" w:cs="Times New Roman"/>
                <w:sz w:val="24"/>
                <w:szCs w:val="24"/>
                <w:lang w:eastAsia="ru-RU"/>
              </w:rPr>
              <w:t>23</w:t>
            </w:r>
            <w:r w:rsidRPr="00390E22">
              <w:rPr>
                <w:rFonts w:ascii="Cambria" w:eastAsia="Times New Roman" w:hAnsi="Cambria" w:cs="Times New Roman"/>
                <w:sz w:val="24"/>
                <w:szCs w:val="24"/>
                <w:lang w:eastAsia="ru-RU"/>
              </w:rPr>
              <w:t>.12.20</w:t>
            </w:r>
            <w:r w:rsidR="0021394D" w:rsidRPr="00390E22">
              <w:rPr>
                <w:rFonts w:ascii="Cambria" w:eastAsia="Times New Roman" w:hAnsi="Cambria" w:cs="Times New Roman"/>
                <w:sz w:val="24"/>
                <w:szCs w:val="24"/>
                <w:lang w:eastAsia="ru-RU"/>
              </w:rPr>
              <w:t>21</w:t>
            </w:r>
            <w:r w:rsidRPr="00390E22">
              <w:rPr>
                <w:rFonts w:ascii="Cambria" w:eastAsia="Times New Roman" w:hAnsi="Cambria" w:cs="Times New Roman"/>
                <w:sz w:val="24"/>
                <w:szCs w:val="24"/>
                <w:lang w:eastAsia="ru-RU"/>
              </w:rPr>
              <w:t xml:space="preserve"> № </w:t>
            </w:r>
            <w:r w:rsidR="0021394D" w:rsidRPr="00390E22">
              <w:rPr>
                <w:rFonts w:ascii="Cambria" w:eastAsia="Times New Roman" w:hAnsi="Cambria" w:cs="Times New Roman"/>
                <w:sz w:val="24"/>
                <w:szCs w:val="24"/>
                <w:lang w:eastAsia="ru-RU"/>
              </w:rPr>
              <w:t>2425</w:t>
            </w:r>
            <w:r w:rsidRPr="00390E22">
              <w:rPr>
                <w:rFonts w:ascii="Cambria" w:eastAsia="Times New Roman" w:hAnsi="Cambria" w:cs="Times New Roman"/>
                <w:sz w:val="24"/>
                <w:szCs w:val="24"/>
                <w:lang w:eastAsia="ru-RU"/>
              </w:rPr>
              <w:t xml:space="preserve"> «Об утверждении единого перечня продукции, подлежащей обязательной сертификации, и единого перечня продукции, </w:t>
            </w:r>
            <w:r w:rsidR="0021394D" w:rsidRPr="00390E22">
              <w:rPr>
                <w:rFonts w:ascii="Cambria" w:eastAsia="Times New Roman" w:hAnsi="Cambria" w:cs="Times New Roman"/>
                <w:sz w:val="24"/>
                <w:szCs w:val="24"/>
                <w:lang w:eastAsia="ru-RU"/>
              </w:rPr>
              <w:t>подлежащей декларированию</w:t>
            </w:r>
            <w:r w:rsidRPr="00390E22">
              <w:rPr>
                <w:rFonts w:ascii="Cambria" w:eastAsia="Times New Roman" w:hAnsi="Cambria" w:cs="Times New Roman"/>
                <w:sz w:val="24"/>
                <w:szCs w:val="24"/>
                <w:lang w:eastAsia="ru-RU"/>
              </w:rPr>
              <w:t xml:space="preserve"> соответствия</w:t>
            </w:r>
            <w:r w:rsidR="0021394D" w:rsidRPr="00390E22">
              <w:rPr>
                <w:rFonts w:ascii="Cambria" w:eastAsia="Times New Roman" w:hAnsi="Cambria" w:cs="Times New Roman"/>
                <w:sz w:val="24"/>
                <w:szCs w:val="24"/>
                <w:lang w:eastAsia="ru-RU"/>
              </w:rPr>
              <w:t>,</w:t>
            </w:r>
            <w:r w:rsidRPr="00390E22">
              <w:rPr>
                <w:rFonts w:ascii="Cambria" w:eastAsia="Times New Roman" w:hAnsi="Cambria" w:cs="Times New Roman"/>
                <w:sz w:val="24"/>
                <w:szCs w:val="24"/>
                <w:lang w:eastAsia="ru-RU"/>
              </w:rPr>
              <w:t xml:space="preserve"> </w:t>
            </w:r>
            <w:r w:rsidR="0021394D" w:rsidRPr="00390E22">
              <w:rPr>
                <w:rFonts w:ascii="Cambria" w:hAnsi="Cambria" w:cs="Times New Roman"/>
                <w:sz w:val="24"/>
                <w:szCs w:val="24"/>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390E22">
              <w:rPr>
                <w:rFonts w:ascii="Cambria" w:eastAsia="Times New Roman" w:hAnsi="Cambria" w:cs="Times New Roman"/>
                <w:sz w:val="24"/>
                <w:szCs w:val="24"/>
                <w:lang w:eastAsia="ru-RU"/>
              </w:rPr>
              <w:t>».</w:t>
            </w:r>
          </w:p>
          <w:p w14:paraId="10362D15"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3.9. Поставщик по запросу Заказчика обязан предоставить следующие документа на товар: </w:t>
            </w:r>
          </w:p>
          <w:p w14:paraId="096C2658" w14:textId="77777777" w:rsidR="00222223" w:rsidRPr="00390E22" w:rsidRDefault="00222223" w:rsidP="009E2F7A">
            <w:pPr>
              <w:tabs>
                <w:tab w:val="left" w:pos="284"/>
                <w:tab w:val="left" w:pos="1134"/>
              </w:tabs>
              <w:contextualSpacing/>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Свидетельство государственной регистрации товара;</w:t>
            </w:r>
          </w:p>
          <w:p w14:paraId="1507BBCA"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b/>
                <w:sz w:val="24"/>
                <w:szCs w:val="24"/>
              </w:rPr>
              <w:t>4. Требования к упаковке, отгрузке товара:</w:t>
            </w:r>
          </w:p>
          <w:p w14:paraId="64BBE23D"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4.1. Поставщик обязуется обеспечить поставку Товара в упаковке (таре) (все поставляемые пищевые продукты должны быть упакованы надлежащим образом и поставляться в оригинальной заводской упаковке), обеспечивающей сохранность Товара и его защиту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обеспечивать возможность количественного учета и контроля.  </w:t>
            </w:r>
          </w:p>
          <w:p w14:paraId="16E31E4C"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Упаковка должна быть целостной, неповрежденной, чистой, безопасной для товара.</w:t>
            </w:r>
          </w:p>
          <w:p w14:paraId="220DFED0"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Каждая упаковка должна иметь маркировку.</w:t>
            </w:r>
          </w:p>
          <w:p w14:paraId="0DF523B1" w14:textId="77777777" w:rsidR="00222223" w:rsidRPr="00390E22" w:rsidRDefault="00222223" w:rsidP="009E2F7A">
            <w:pPr>
              <w:keepNext/>
              <w:jc w:val="both"/>
              <w:rPr>
                <w:rFonts w:ascii="Cambria" w:hAnsi="Cambria" w:cs="Times New Roman"/>
                <w:b/>
                <w:sz w:val="24"/>
                <w:szCs w:val="24"/>
              </w:rPr>
            </w:pPr>
            <w:r w:rsidRPr="00390E22">
              <w:rPr>
                <w:rFonts w:ascii="Cambria" w:hAnsi="Cambria" w:cs="Times New Roman"/>
                <w:b/>
                <w:sz w:val="24"/>
                <w:szCs w:val="24"/>
              </w:rPr>
              <w:lastRenderedPageBreak/>
              <w:t>5. Маркировка товара:</w:t>
            </w:r>
          </w:p>
          <w:p w14:paraId="106704A3"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5.1. Маркировка Товара (партии Товара) должны соответствовать требованиям действующих нормативных актов РФ. На этикетках или ярлыках либо листках-вкладышах упакованных продуктов кроме информации, состав которой определяется законодательством Российской Федерации о защите прав потребителей, с учетом видов пищевых продуктов должна быть указана информация на русском языке: о пищевой ценности (калорийности, содержании белков, жиров, углеводов, витаминов, макро- и микроэлементов); о назначении и об условиях применения (в отношении продуктов детского питания, продуктов диетического питания и биологически активных добавок); об условиях хранения (в отношении пищевых продуктов, для которых установлены требования к условиям их хранения); о дате изготовления и дате упаковки пищевых продуктов.</w:t>
            </w:r>
          </w:p>
          <w:p w14:paraId="5B2991B1" w14:textId="4B12594B"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5.2. Поставщик обеспечивает поставку товара, маркированного в соответствии с ГОСТ, ТР ТС 022/2011. Маркировка продукции должна быть четкой, ясной, доступной. Информация указывается на русском языке. Информация должна быть однозначно понимаема, полна и достоверна. </w:t>
            </w:r>
          </w:p>
          <w:p w14:paraId="64C72125"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b/>
                <w:sz w:val="24"/>
                <w:szCs w:val="24"/>
              </w:rPr>
              <w:t xml:space="preserve">6. Условия поставки:  </w:t>
            </w:r>
          </w:p>
          <w:p w14:paraId="464F6D38" w14:textId="4F0148D4" w:rsidR="00222223" w:rsidRPr="00390E22" w:rsidRDefault="00222223" w:rsidP="009E2F7A">
            <w:pPr>
              <w:rPr>
                <w:rFonts w:ascii="Cambria" w:hAnsi="Cambria" w:cs="Times New Roman"/>
                <w:b/>
                <w:sz w:val="24"/>
                <w:szCs w:val="24"/>
              </w:rPr>
            </w:pPr>
            <w:r w:rsidRPr="00390E22">
              <w:rPr>
                <w:rFonts w:ascii="Cambria" w:hAnsi="Cambria" w:cs="Times New Roman"/>
                <w:b/>
                <w:sz w:val="24"/>
                <w:szCs w:val="24"/>
              </w:rPr>
              <w:t xml:space="preserve">Товар поставляется со склада Поставщика партиями на основании предварительных заявок Заказчика, содержащих: </w:t>
            </w:r>
            <w:r w:rsidR="00027E2E" w:rsidRPr="00390E22">
              <w:rPr>
                <w:rFonts w:ascii="Cambria" w:hAnsi="Cambria" w:cs="Times New Roman"/>
                <w:b/>
                <w:sz w:val="24"/>
                <w:szCs w:val="24"/>
              </w:rPr>
              <w:t>день поставки</w:t>
            </w:r>
            <w:r w:rsidRPr="00390E22">
              <w:rPr>
                <w:rFonts w:ascii="Cambria" w:hAnsi="Cambria" w:cs="Times New Roman"/>
                <w:b/>
                <w:sz w:val="24"/>
                <w:szCs w:val="24"/>
              </w:rPr>
              <w:t>, перечень (ассортимент) и количество Товара, которые могут быть оформлены как в письменном виде (факс, электронная почта), так и в форме телефонной заявки.</w:t>
            </w:r>
          </w:p>
          <w:p w14:paraId="701DE2F2" w14:textId="77777777" w:rsidR="00222223" w:rsidRPr="00390E22" w:rsidRDefault="00222223" w:rsidP="009E2F7A">
            <w:pPr>
              <w:rPr>
                <w:rFonts w:ascii="Cambria" w:hAnsi="Cambria" w:cs="Times New Roman"/>
                <w:b/>
                <w:sz w:val="24"/>
                <w:szCs w:val="24"/>
              </w:rPr>
            </w:pPr>
            <w:r w:rsidRPr="00390E22">
              <w:rPr>
                <w:rFonts w:ascii="Cambria" w:hAnsi="Cambria" w:cs="Times New Roman"/>
                <w:b/>
                <w:sz w:val="24"/>
                <w:szCs w:val="24"/>
              </w:rPr>
              <w:t>Заявки с указанием ассортимента, количества и времени доставки продукции направляются поставщику не менее чем за один рабочий день не ранее 14.00 (время московское) до времени поставки.</w:t>
            </w:r>
          </w:p>
          <w:p w14:paraId="45984371"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Доставка пищевых продуктов должна осуществляться специализированным транспортом, обеспечивающим сохранение температурных режимов транспортировки, прошедшим санитарную обработку и имеющим санитарные паспорта, в соответствии с правилами перевозки скоропортящихся грузов, действующими на соответствующем виде транспорта, силами и за счет Поставщика. Лица сопровождающие продукты питания должны пользоваться санитарной одеждой и иметь медицинскую книжку.</w:t>
            </w:r>
          </w:p>
          <w:p w14:paraId="7D6024AF"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При поставке продуктов питания поставщик должен соблюдать пропускной и внутриобъектовый режим, режим работы Заказчика.</w:t>
            </w:r>
          </w:p>
          <w:p w14:paraId="6C6C3739" w14:textId="77777777" w:rsidR="004638E2" w:rsidRPr="00390E22" w:rsidRDefault="00222223" w:rsidP="009E2F7A">
            <w:pPr>
              <w:rPr>
                <w:rFonts w:ascii="Cambria" w:hAnsi="Cambria" w:cs="Times New Roman"/>
                <w:sz w:val="24"/>
                <w:szCs w:val="24"/>
              </w:rPr>
            </w:pPr>
            <w:r w:rsidRPr="00390E22">
              <w:rPr>
                <w:rFonts w:ascii="Cambria" w:hAnsi="Cambria" w:cs="Times New Roman"/>
                <w:sz w:val="24"/>
                <w:szCs w:val="24"/>
              </w:rPr>
              <w:t xml:space="preserve">Поставка заказной партии товара должна осуществляться в течение следующего рабочего дня, если иной срок не указан в заявке. </w:t>
            </w:r>
          </w:p>
          <w:p w14:paraId="0E8F640C" w14:textId="77777777" w:rsidR="00222223" w:rsidRPr="00390E22" w:rsidRDefault="00222223" w:rsidP="009E2F7A">
            <w:pPr>
              <w:rPr>
                <w:rFonts w:ascii="Cambria" w:hAnsi="Cambria" w:cs="Times New Roman"/>
                <w:sz w:val="24"/>
                <w:szCs w:val="24"/>
              </w:rPr>
            </w:pPr>
            <w:r w:rsidRPr="00390E22">
              <w:rPr>
                <w:rFonts w:ascii="Cambria" w:hAnsi="Cambria" w:cs="Times New Roman"/>
                <w:b/>
                <w:sz w:val="24"/>
                <w:szCs w:val="24"/>
              </w:rPr>
              <w:t>Время поставки товара с 8-00 до 12-00 (время московское), включая выходные и праздничные дни, либо в срок, указанный в заявке заказчика, с соблюдением требований к условиям транспортировки.</w:t>
            </w:r>
            <w:r w:rsidRPr="00390E22">
              <w:rPr>
                <w:rFonts w:ascii="Cambria" w:hAnsi="Cambria" w:cs="Times New Roman"/>
                <w:sz w:val="24"/>
                <w:szCs w:val="24"/>
              </w:rPr>
              <w:t xml:space="preserve"> Требование установлено в соответствии с пунктом 4 статьи 19 Федерального закона от 02.01.2000 г. № 29-ФЗ « О качестве и безопасности пищевых продуктов», пунктом 3.4 санитарно-эпидемиологических правил и нормативов СанПин 2.3.2.1324-03 «Гигиенические требования к срокам годности и условиям хранения пищевых продуктов», утвержденных постановлением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2.3.2.2.1324-03» разделом 11 санитарно-эпидемиологических правил Если при приемке Товара Заказчиком выявлена недостача, некачественный или не соответствующий сопроводительным </w:t>
            </w:r>
            <w:r w:rsidRPr="00390E22">
              <w:rPr>
                <w:rFonts w:ascii="Cambria" w:hAnsi="Cambria" w:cs="Times New Roman"/>
                <w:sz w:val="24"/>
                <w:szCs w:val="24"/>
              </w:rPr>
              <w:lastRenderedPageBreak/>
              <w:t>документам Товар, отсутствие или ненадлежащим образом оформленные документы, Заказчик вправе отказаться от приемки Товара.</w:t>
            </w:r>
          </w:p>
          <w:p w14:paraId="2DFDC7D9"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Поставщик обязан поставить недопоставленный Товар в течение следующего рабочего дня с момента получения уведомления Заказчика о недостаче Товара. В выходные и праздничные дни срок допоставки товара оговаривается строго с заказчиком.</w:t>
            </w:r>
          </w:p>
          <w:p w14:paraId="7BE89F1A" w14:textId="70BA7AB2"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 xml:space="preserve">Поставщик обязан за свой счет произвести замену некачественного </w:t>
            </w:r>
            <w:r w:rsidR="003C5FDE" w:rsidRPr="00390E22">
              <w:rPr>
                <w:rFonts w:ascii="Cambria" w:hAnsi="Cambria" w:cs="Times New Roman"/>
                <w:sz w:val="24"/>
                <w:szCs w:val="24"/>
              </w:rPr>
              <w:t>товара на</w:t>
            </w:r>
            <w:r w:rsidRPr="00390E22">
              <w:rPr>
                <w:rFonts w:ascii="Cambria" w:hAnsi="Cambria" w:cs="Times New Roman"/>
                <w:sz w:val="24"/>
                <w:szCs w:val="24"/>
              </w:rPr>
              <w:t xml:space="preserve"> качественный в течение 2-х рабочих дней с момента получения уведомления Заказчика о скрытых недостатках поставленного Товара.</w:t>
            </w:r>
          </w:p>
          <w:p w14:paraId="262CAF65" w14:textId="77777777" w:rsidR="00222223" w:rsidRPr="00390E22" w:rsidRDefault="00222223" w:rsidP="009E2F7A">
            <w:pPr>
              <w:rPr>
                <w:rFonts w:ascii="Cambria" w:hAnsi="Cambria" w:cs="Times New Roman"/>
                <w:b/>
                <w:sz w:val="24"/>
                <w:szCs w:val="24"/>
              </w:rPr>
            </w:pPr>
            <w:r w:rsidRPr="00390E22">
              <w:rPr>
                <w:rFonts w:ascii="Cambria" w:hAnsi="Cambria" w:cs="Times New Roman"/>
                <w:b/>
                <w:sz w:val="24"/>
                <w:szCs w:val="24"/>
              </w:rPr>
              <w:t>Минимальный объем поставки – 1 условная единица (кг/шт/л и тд.) Товара.</w:t>
            </w:r>
          </w:p>
          <w:p w14:paraId="1B516E6A"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В том случае, если Поставщиком будет передан товар в количестве, превышающем количество, указанное в заявке, Заказчик вправе отказаться от лишнего товара.</w:t>
            </w:r>
          </w:p>
          <w:p w14:paraId="1E059F3E" w14:textId="77777777" w:rsidR="00222223" w:rsidRPr="00390E22" w:rsidRDefault="00222223" w:rsidP="009E2F7A">
            <w:pPr>
              <w:rPr>
                <w:rFonts w:ascii="Cambria" w:hAnsi="Cambria" w:cs="Times New Roman"/>
                <w:sz w:val="24"/>
                <w:szCs w:val="24"/>
              </w:rPr>
            </w:pPr>
            <w:r w:rsidRPr="00390E22">
              <w:rPr>
                <w:rFonts w:ascii="Cambria" w:hAnsi="Cambria" w:cs="Times New Roman"/>
                <w:sz w:val="24"/>
                <w:szCs w:val="24"/>
              </w:rPr>
              <w:t>В том случае, если Поставщиком будут переданы товары в ассортименте, несоответствующем заявке, Заказчик вправе отказаться от их принятия и оплаты.</w:t>
            </w:r>
          </w:p>
          <w:p w14:paraId="58BAD2FB" w14:textId="7240FD04" w:rsidR="00222223" w:rsidRPr="00390E22" w:rsidRDefault="00222223" w:rsidP="009E2F7A">
            <w:pPr>
              <w:jc w:val="both"/>
              <w:rPr>
                <w:rFonts w:ascii="Cambria" w:hAnsi="Cambria" w:cs="Times New Roman"/>
                <w:b/>
                <w:sz w:val="24"/>
                <w:szCs w:val="24"/>
              </w:rPr>
            </w:pPr>
            <w:r w:rsidRPr="00390E22">
              <w:rPr>
                <w:rFonts w:ascii="Cambria" w:hAnsi="Cambria" w:cs="Times New Roman"/>
                <w:sz w:val="24"/>
                <w:szCs w:val="24"/>
              </w:rPr>
              <w:t xml:space="preserve">Погрузочно-разгрузочные работы выполняются силами Поставщика. Поставщик за свой счет должен обеспечить погрузку-разгрузку товара, </w:t>
            </w:r>
            <w:r w:rsidR="003C5FDE" w:rsidRPr="00390E22">
              <w:rPr>
                <w:rFonts w:ascii="Cambria" w:hAnsi="Cambria" w:cs="Times New Roman"/>
                <w:sz w:val="24"/>
                <w:szCs w:val="24"/>
              </w:rPr>
              <w:t>т. ч.</w:t>
            </w:r>
            <w:r w:rsidRPr="00390E22">
              <w:rPr>
                <w:rFonts w:ascii="Cambria" w:hAnsi="Cambria" w:cs="Times New Roman"/>
                <w:sz w:val="24"/>
                <w:szCs w:val="24"/>
              </w:rPr>
              <w:t xml:space="preserve"> он несет ответственность за присутствие и работу необходимого числа грузчиков, осуществляющих разгрузку и перемещение товара от транспорта Поставщика до помещения, указанного Заказчиком при поставке товара в его адрес.</w:t>
            </w:r>
          </w:p>
          <w:p w14:paraId="123CCFA3"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b/>
                <w:sz w:val="24"/>
                <w:szCs w:val="24"/>
              </w:rPr>
              <w:t>7.  Требования к перевозке и приему пищевых продуктов:</w:t>
            </w:r>
          </w:p>
          <w:p w14:paraId="41F65BA2"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sz w:val="24"/>
                <w:szCs w:val="24"/>
              </w:rPr>
              <w:t>7.1. Товар должен перевозиться в специально оборудованных транспортных средствах, в том числе в охлаждаемом или изотермическом транспорте для перевозки скоропортящихся продуктов, обеспечивающим необходимые температурные режимы транспортировки.</w:t>
            </w:r>
          </w:p>
          <w:p w14:paraId="23263144"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7.2. Доставка, погрузочно-разгрузочные работы, включая работы с применением грузоподъемных средств, должны производиться Поставщиком собственными силами, с использованием собственных технических средств, или с привлечением третьих лиц на основании договорных обязательств. Расходы, связанные с доставкой, погрузочно-разгрузочными работами, и иные расходы по исполнению обязательств в рамках контракта несет Поставщик. </w:t>
            </w:r>
          </w:p>
          <w:p w14:paraId="0B3CC843"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7.3. Поставщик обязуется обеспечить поставку товара в заводской упаковке; не имеющей повреждений, не грязной, обеспечивающей сохранность товара и его защиту от повреждения или порчи во время транспортировки и хранения. </w:t>
            </w:r>
          </w:p>
          <w:p w14:paraId="35DB5B8D"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7.4. Транспортировка пищевых продуктов проводится в условиях, обеспечивающих их сохранность и предохраняющих от загрязнения.</w:t>
            </w:r>
          </w:p>
          <w:p w14:paraId="3B540651"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7.5. Доставка пищевых продуктов осуществляется специально выделенным для перевозки пищевых продуктов транспортом.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 разделенным на изолированные отсеки, либо с использованием контейнеров с крышками, для раздельного размещения сырья и готовых пищевых продуктов.</w:t>
            </w:r>
          </w:p>
          <w:p w14:paraId="21831FF4"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7.6. Скоропортящиеся пищевые продукты перевозятся охлаждаемым или изотермическим транспортом, обеспечивающим сохранение установленных температурных режимов хранения, либо в изотермических контейнерах.</w:t>
            </w:r>
          </w:p>
          <w:p w14:paraId="3E6D94E7"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lastRenderedPageBreak/>
              <w:t>7.7. Транспортные средства для перевозки пищевых продуктов должны содержаться в чистоте, а их использование обеспечить условия, исключающие загрязнение и изменение органолептических свойств пищевых продуктов.</w:t>
            </w:r>
          </w:p>
          <w:p w14:paraId="0CF643C7"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Транспортных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w:t>
            </w:r>
          </w:p>
          <w:p w14:paraId="5E92E54F" w14:textId="77777777" w:rsidR="00222223" w:rsidRPr="00390E22" w:rsidRDefault="00222223" w:rsidP="009E2F7A">
            <w:pPr>
              <w:jc w:val="both"/>
              <w:rPr>
                <w:rFonts w:ascii="Cambria" w:hAnsi="Cambria" w:cs="Times New Roman"/>
                <w:i/>
                <w:color w:val="FF0000"/>
                <w:sz w:val="24"/>
                <w:szCs w:val="24"/>
              </w:rPr>
            </w:pPr>
            <w:r w:rsidRPr="00390E22">
              <w:rPr>
                <w:rFonts w:ascii="Cambria" w:hAnsi="Cambria" w:cs="Times New Roman"/>
                <w:sz w:val="24"/>
                <w:szCs w:val="24"/>
              </w:rPr>
              <w:t xml:space="preserve">7.8. Лица, сопровождающие продовольственное сырье и пищевые продукты в пути следования и выполняющие их погрузку и выгрузку, должны использовать специальную одежду (халат, рукавицы), иметь личную медицинскую книжку установленного образца с отметками о результатах медицинских осмотров, в том числе лабораторных обследований. </w:t>
            </w:r>
          </w:p>
          <w:p w14:paraId="4473F47F"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 xml:space="preserve">7.9. Тара, в которой привозят продукты, должна быть промаркирована и использоваться строго по назначению. </w:t>
            </w:r>
          </w:p>
          <w:p w14:paraId="2F777C16" w14:textId="77777777" w:rsidR="00222223" w:rsidRPr="00390E22" w:rsidRDefault="00222223" w:rsidP="009E2F7A">
            <w:pPr>
              <w:jc w:val="both"/>
              <w:rPr>
                <w:rFonts w:ascii="Cambria" w:hAnsi="Cambria" w:cs="Times New Roman"/>
                <w:b/>
                <w:sz w:val="24"/>
                <w:szCs w:val="24"/>
              </w:rPr>
            </w:pPr>
            <w:r w:rsidRPr="00390E22">
              <w:rPr>
                <w:rFonts w:ascii="Cambria" w:hAnsi="Cambria" w:cs="Times New Roman"/>
                <w:b/>
                <w:sz w:val="24"/>
                <w:szCs w:val="24"/>
              </w:rPr>
              <w:t>8. Хранение продуктов питания.</w:t>
            </w:r>
          </w:p>
          <w:p w14:paraId="15E02A91" w14:textId="77777777" w:rsidR="00222223" w:rsidRPr="00390E22" w:rsidRDefault="00222223" w:rsidP="009E2F7A">
            <w:pPr>
              <w:jc w:val="both"/>
              <w:rPr>
                <w:rFonts w:ascii="Cambria" w:hAnsi="Cambria" w:cs="Times New Roman"/>
                <w:sz w:val="24"/>
                <w:szCs w:val="24"/>
              </w:rPr>
            </w:pPr>
            <w:r w:rsidRPr="00390E22">
              <w:rPr>
                <w:rFonts w:ascii="Cambria" w:hAnsi="Cambria" w:cs="Times New Roman"/>
                <w:sz w:val="24"/>
                <w:szCs w:val="24"/>
              </w:rPr>
              <w:t>8.1. Поставщик должен обеспечивать хранение продуктов питания на складе до их доставки с применением специального торгово-технологического и холодильного оборудования с соблюдением санитарно-гигиенических требований.</w:t>
            </w:r>
          </w:p>
          <w:p w14:paraId="53CDB698" w14:textId="77777777" w:rsidR="00222223" w:rsidRPr="00390E22" w:rsidRDefault="00222223" w:rsidP="009E2F7A">
            <w:pPr>
              <w:jc w:val="both"/>
              <w:rPr>
                <w:rFonts w:ascii="Cambria" w:eastAsia="Times New Roman" w:hAnsi="Cambria" w:cs="Times New Roman"/>
                <w:b/>
                <w:sz w:val="24"/>
                <w:szCs w:val="24"/>
              </w:rPr>
            </w:pPr>
            <w:r w:rsidRPr="00390E22">
              <w:rPr>
                <w:rFonts w:ascii="Cambria" w:eastAsia="Times New Roman" w:hAnsi="Cambria" w:cs="Times New Roman"/>
                <w:b/>
                <w:sz w:val="24"/>
                <w:szCs w:val="24"/>
              </w:rPr>
              <w:t>9.Гарантии качества товара:</w:t>
            </w:r>
          </w:p>
          <w:p w14:paraId="15E2CEB8" w14:textId="77777777" w:rsidR="00222223" w:rsidRPr="00390E22" w:rsidRDefault="00222223" w:rsidP="009E2F7A">
            <w:pPr>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9.1. Поставщик гарантирует соответствие Товара требованиям, установленным в настоящем Техническом задании, в течение всего срока годности Товара. </w:t>
            </w:r>
          </w:p>
          <w:p w14:paraId="39213918" w14:textId="77777777" w:rsidR="00222223" w:rsidRPr="00390E22" w:rsidRDefault="00222223" w:rsidP="009E2F7A">
            <w:pPr>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Остаточный срок годности на товар на момент поставки должен составлять не менее 80 % от установленного производителем.</w:t>
            </w:r>
          </w:p>
          <w:p w14:paraId="4A9815CD" w14:textId="77777777" w:rsidR="00222223" w:rsidRPr="00390E22" w:rsidRDefault="00222223" w:rsidP="009E2F7A">
            <w:pPr>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Поставляемая партия товара должна быть однородной по сроку годности.</w:t>
            </w:r>
          </w:p>
          <w:p w14:paraId="47892945" w14:textId="77777777" w:rsidR="00222223" w:rsidRPr="00390E22" w:rsidRDefault="00222223" w:rsidP="009E2F7A">
            <w:pPr>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9.2. Поставщик прилагает к каждой партии пищевых продуктов соответствующие документы, подтверждающие качество и безопасность поставляемых пищевых продуктов с указанием конечного срока их реализации.</w:t>
            </w:r>
          </w:p>
          <w:p w14:paraId="74012710" w14:textId="15A38F03" w:rsidR="00222223" w:rsidRPr="00390E22" w:rsidRDefault="00222223" w:rsidP="009E2F7A">
            <w:pPr>
              <w:jc w:val="both"/>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После приемки товара Заказчиком, </w:t>
            </w:r>
            <w:r w:rsidR="00AF57DE" w:rsidRPr="00390E22">
              <w:rPr>
                <w:rFonts w:ascii="Cambria" w:eastAsia="Times New Roman" w:hAnsi="Cambria" w:cs="Times New Roman"/>
                <w:sz w:val="24"/>
                <w:szCs w:val="24"/>
                <w:lang w:eastAsia="ru-RU"/>
              </w:rPr>
              <w:t>в течение</w:t>
            </w:r>
            <w:r w:rsidRPr="00390E22">
              <w:rPr>
                <w:rFonts w:ascii="Cambria" w:eastAsia="Times New Roman" w:hAnsi="Cambria" w:cs="Times New Roman"/>
                <w:sz w:val="24"/>
                <w:szCs w:val="24"/>
                <w:lang w:eastAsia="ru-RU"/>
              </w:rPr>
              <w:t xml:space="preserve"> его срока годности Поставщик гарантирует сохранение соответствия всех показателей товара требованиям нормативной документации.</w:t>
            </w:r>
          </w:p>
        </w:tc>
      </w:tr>
    </w:tbl>
    <w:p w14:paraId="3CEFC111" w14:textId="77777777" w:rsidR="00222223" w:rsidRPr="00390E22" w:rsidRDefault="00222223" w:rsidP="00222223">
      <w:pPr>
        <w:pStyle w:val="a7"/>
        <w:jc w:val="both"/>
        <w:rPr>
          <w:rFonts w:ascii="Cambria" w:hAnsi="Cambria" w:cs="Times New Roman"/>
          <w:b/>
          <w:sz w:val="24"/>
          <w:szCs w:val="24"/>
        </w:rPr>
      </w:pPr>
    </w:p>
    <w:p w14:paraId="54CE8782" w14:textId="77777777" w:rsidR="00222223" w:rsidRPr="00390E22" w:rsidRDefault="00222223" w:rsidP="00222223">
      <w:pPr>
        <w:pStyle w:val="a7"/>
        <w:numPr>
          <w:ilvl w:val="0"/>
          <w:numId w:val="4"/>
        </w:numPr>
        <w:ind w:left="0" w:firstLine="0"/>
        <w:jc w:val="both"/>
        <w:rPr>
          <w:rFonts w:ascii="Cambria" w:hAnsi="Cambria" w:cs="Times New Roman"/>
          <w:b/>
          <w:sz w:val="24"/>
          <w:szCs w:val="24"/>
        </w:rPr>
      </w:pPr>
      <w:r w:rsidRPr="00390E22">
        <w:rPr>
          <w:rFonts w:ascii="Cambria" w:hAnsi="Cambria" w:cs="Times New Roman"/>
          <w:b/>
          <w:sz w:val="24"/>
          <w:szCs w:val="24"/>
        </w:rPr>
        <w:t>Коды ОКВЭД2</w:t>
      </w:r>
      <w:r w:rsidRPr="00390E22">
        <w:rPr>
          <w:rStyle w:val="af"/>
          <w:rFonts w:ascii="Cambria" w:hAnsi="Cambria" w:cs="Times New Roman"/>
          <w:b/>
          <w:sz w:val="24"/>
          <w:szCs w:val="24"/>
        </w:rPr>
        <w:footnoteReference w:id="4"/>
      </w:r>
      <w:r w:rsidRPr="00390E22">
        <w:rPr>
          <w:rFonts w:ascii="Cambria" w:hAnsi="Cambria" w:cs="Times New Roman"/>
          <w:b/>
          <w:sz w:val="24"/>
          <w:szCs w:val="24"/>
        </w:rPr>
        <w:t xml:space="preserve"> </w:t>
      </w:r>
    </w:p>
    <w:tbl>
      <w:tblPr>
        <w:tblStyle w:val="ac"/>
        <w:tblW w:w="5131" w:type="pct"/>
        <w:tblInd w:w="-318" w:type="dxa"/>
        <w:tblLook w:val="04A0" w:firstRow="1" w:lastRow="0" w:firstColumn="1" w:lastColumn="0" w:noHBand="0" w:noVBand="1"/>
      </w:tblPr>
      <w:tblGrid>
        <w:gridCol w:w="877"/>
        <w:gridCol w:w="3763"/>
        <w:gridCol w:w="10533"/>
      </w:tblGrid>
      <w:tr w:rsidR="00222223" w:rsidRPr="00390E22" w14:paraId="43D65B1A" w14:textId="77777777" w:rsidTr="009E2F7A">
        <w:trPr>
          <w:trHeight w:val="471"/>
        </w:trPr>
        <w:tc>
          <w:tcPr>
            <w:tcW w:w="289" w:type="pct"/>
            <w:vAlign w:val="center"/>
          </w:tcPr>
          <w:p w14:paraId="12317A5E"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 п/п</w:t>
            </w:r>
          </w:p>
        </w:tc>
        <w:tc>
          <w:tcPr>
            <w:tcW w:w="1240" w:type="pct"/>
            <w:vAlign w:val="center"/>
          </w:tcPr>
          <w:p w14:paraId="0F303075"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Код ОКВЭД2</w:t>
            </w:r>
          </w:p>
        </w:tc>
        <w:tc>
          <w:tcPr>
            <w:tcW w:w="3471" w:type="pct"/>
            <w:vAlign w:val="center"/>
          </w:tcPr>
          <w:p w14:paraId="46BFB6D8"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Расшифровка</w:t>
            </w:r>
          </w:p>
        </w:tc>
      </w:tr>
      <w:tr w:rsidR="00222223" w:rsidRPr="00390E22" w14:paraId="40A065CF" w14:textId="77777777" w:rsidTr="009E2F7A">
        <w:trPr>
          <w:trHeight w:val="228"/>
        </w:trPr>
        <w:tc>
          <w:tcPr>
            <w:tcW w:w="289" w:type="pct"/>
            <w:vAlign w:val="center"/>
          </w:tcPr>
          <w:p w14:paraId="1171DE19"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1</w:t>
            </w:r>
          </w:p>
        </w:tc>
        <w:tc>
          <w:tcPr>
            <w:tcW w:w="1240" w:type="pct"/>
            <w:vAlign w:val="center"/>
          </w:tcPr>
          <w:p w14:paraId="58621CE7"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2</w:t>
            </w:r>
          </w:p>
        </w:tc>
        <w:tc>
          <w:tcPr>
            <w:tcW w:w="3471" w:type="pct"/>
            <w:vAlign w:val="center"/>
          </w:tcPr>
          <w:p w14:paraId="46FBB01F"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3</w:t>
            </w:r>
          </w:p>
        </w:tc>
      </w:tr>
      <w:tr w:rsidR="00D9465C" w:rsidRPr="00390E22" w14:paraId="1A5A272D" w14:textId="77777777" w:rsidTr="009E2F7A">
        <w:tc>
          <w:tcPr>
            <w:tcW w:w="289" w:type="pct"/>
            <w:vAlign w:val="center"/>
          </w:tcPr>
          <w:p w14:paraId="646E9A27" w14:textId="77777777" w:rsidR="00D9465C" w:rsidRPr="00390E22" w:rsidRDefault="00D9465C" w:rsidP="009E2F7A">
            <w:pPr>
              <w:pStyle w:val="a7"/>
              <w:jc w:val="center"/>
              <w:rPr>
                <w:rFonts w:ascii="Cambria" w:hAnsi="Cambria" w:cs="Times New Roman"/>
                <w:sz w:val="24"/>
                <w:szCs w:val="24"/>
              </w:rPr>
            </w:pPr>
            <w:r w:rsidRPr="00390E22">
              <w:rPr>
                <w:rFonts w:ascii="Cambria" w:hAnsi="Cambria" w:cs="Times New Roman"/>
                <w:sz w:val="24"/>
                <w:szCs w:val="24"/>
              </w:rPr>
              <w:t>1</w:t>
            </w:r>
          </w:p>
        </w:tc>
        <w:tc>
          <w:tcPr>
            <w:tcW w:w="1240" w:type="pct"/>
          </w:tcPr>
          <w:p w14:paraId="021CAFDA" w14:textId="46F648C4" w:rsidR="00D9465C" w:rsidRPr="00390E22" w:rsidRDefault="00D9465C" w:rsidP="009E2F7A">
            <w:pPr>
              <w:rPr>
                <w:rFonts w:ascii="Cambria" w:hAnsi="Cambria" w:cs="Times New Roman"/>
                <w:sz w:val="24"/>
                <w:szCs w:val="24"/>
              </w:rPr>
            </w:pPr>
            <w:r w:rsidRPr="00390E22">
              <w:rPr>
                <w:rFonts w:ascii="Cambria" w:hAnsi="Cambria" w:cs="Times New Roman"/>
                <w:sz w:val="24"/>
                <w:szCs w:val="24"/>
              </w:rPr>
              <w:t xml:space="preserve">10.13.1 </w:t>
            </w:r>
          </w:p>
        </w:tc>
        <w:tc>
          <w:tcPr>
            <w:tcW w:w="3471" w:type="pct"/>
          </w:tcPr>
          <w:p w14:paraId="2192DDF8" w14:textId="032D7478" w:rsidR="00D9465C" w:rsidRPr="00390E22" w:rsidRDefault="00D9465C" w:rsidP="009E2F7A">
            <w:pPr>
              <w:rPr>
                <w:rFonts w:ascii="Cambria" w:hAnsi="Cambria" w:cs="Times New Roman"/>
                <w:sz w:val="24"/>
                <w:szCs w:val="24"/>
              </w:rPr>
            </w:pPr>
            <w:r w:rsidRPr="00390E22">
              <w:rPr>
                <w:rFonts w:ascii="Cambria" w:hAnsi="Cambria" w:cs="Times New Roman"/>
                <w:sz w:val="24"/>
                <w:szCs w:val="24"/>
              </w:rPr>
              <w:t>Производство соленого, вареного, запеченного, копченого, вяленого и прочего мяса</w:t>
            </w:r>
          </w:p>
        </w:tc>
      </w:tr>
    </w:tbl>
    <w:p w14:paraId="0F9D96AF" w14:textId="77777777" w:rsidR="00222223" w:rsidRPr="00390E22" w:rsidRDefault="00222223" w:rsidP="00222223">
      <w:pPr>
        <w:pStyle w:val="a7"/>
        <w:jc w:val="both"/>
        <w:rPr>
          <w:rFonts w:ascii="Cambria" w:hAnsi="Cambria" w:cs="Times New Roman"/>
          <w:b/>
          <w:sz w:val="24"/>
          <w:szCs w:val="24"/>
        </w:rPr>
      </w:pPr>
    </w:p>
    <w:p w14:paraId="2BAA66EE" w14:textId="77777777" w:rsidR="00222223" w:rsidRPr="00390E22" w:rsidRDefault="00222223" w:rsidP="00222223">
      <w:pPr>
        <w:pStyle w:val="a7"/>
        <w:numPr>
          <w:ilvl w:val="0"/>
          <w:numId w:val="4"/>
        </w:numPr>
        <w:ind w:left="0" w:firstLine="0"/>
        <w:jc w:val="both"/>
        <w:rPr>
          <w:rFonts w:ascii="Cambria" w:hAnsi="Cambria" w:cs="Times New Roman"/>
          <w:b/>
          <w:sz w:val="24"/>
          <w:szCs w:val="24"/>
        </w:rPr>
      </w:pPr>
      <w:r w:rsidRPr="00390E22">
        <w:rPr>
          <w:rFonts w:ascii="Cambria" w:hAnsi="Cambria" w:cs="Times New Roman"/>
          <w:b/>
          <w:sz w:val="24"/>
          <w:szCs w:val="24"/>
        </w:rPr>
        <w:t>Коды ОКПД2</w:t>
      </w:r>
      <w:r w:rsidRPr="00390E22">
        <w:rPr>
          <w:rStyle w:val="af"/>
          <w:rFonts w:ascii="Cambria" w:hAnsi="Cambria" w:cs="Times New Roman"/>
          <w:b/>
          <w:sz w:val="24"/>
          <w:szCs w:val="24"/>
        </w:rPr>
        <w:footnoteReference w:id="5"/>
      </w:r>
    </w:p>
    <w:tbl>
      <w:tblPr>
        <w:tblStyle w:val="ac"/>
        <w:tblW w:w="5131" w:type="pct"/>
        <w:tblInd w:w="-318" w:type="dxa"/>
        <w:tblLook w:val="04A0" w:firstRow="1" w:lastRow="0" w:firstColumn="1" w:lastColumn="0" w:noHBand="0" w:noVBand="1"/>
      </w:tblPr>
      <w:tblGrid>
        <w:gridCol w:w="877"/>
        <w:gridCol w:w="3723"/>
        <w:gridCol w:w="10573"/>
      </w:tblGrid>
      <w:tr w:rsidR="00222223" w:rsidRPr="00390E22" w14:paraId="0B19AA05" w14:textId="77777777" w:rsidTr="009E2F7A">
        <w:trPr>
          <w:trHeight w:val="471"/>
        </w:trPr>
        <w:tc>
          <w:tcPr>
            <w:tcW w:w="289" w:type="pct"/>
            <w:vAlign w:val="center"/>
          </w:tcPr>
          <w:p w14:paraId="433B8A82"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 п/п</w:t>
            </w:r>
          </w:p>
        </w:tc>
        <w:tc>
          <w:tcPr>
            <w:tcW w:w="1227" w:type="pct"/>
            <w:vAlign w:val="center"/>
          </w:tcPr>
          <w:p w14:paraId="5E3D7318"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Код ОКПД2</w:t>
            </w:r>
          </w:p>
        </w:tc>
        <w:tc>
          <w:tcPr>
            <w:tcW w:w="3484" w:type="pct"/>
            <w:vAlign w:val="center"/>
          </w:tcPr>
          <w:p w14:paraId="76753FB3"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Расшифровка</w:t>
            </w:r>
          </w:p>
        </w:tc>
      </w:tr>
      <w:tr w:rsidR="00222223" w:rsidRPr="00390E22" w14:paraId="3D207089" w14:textId="77777777" w:rsidTr="009E2F7A">
        <w:trPr>
          <w:trHeight w:val="219"/>
        </w:trPr>
        <w:tc>
          <w:tcPr>
            <w:tcW w:w="289" w:type="pct"/>
            <w:vAlign w:val="center"/>
          </w:tcPr>
          <w:p w14:paraId="729C3C2F" w14:textId="6879F03B" w:rsidR="00222223" w:rsidRPr="00390E22" w:rsidRDefault="0042422B" w:rsidP="009E2F7A">
            <w:pPr>
              <w:pStyle w:val="a7"/>
              <w:jc w:val="center"/>
              <w:rPr>
                <w:rFonts w:ascii="Cambria" w:hAnsi="Cambria" w:cs="Times New Roman"/>
                <w:b/>
                <w:sz w:val="24"/>
                <w:szCs w:val="24"/>
              </w:rPr>
            </w:pPr>
            <w:r w:rsidRPr="00390E22">
              <w:rPr>
                <w:rFonts w:ascii="Cambria" w:hAnsi="Cambria" w:cs="Times New Roman"/>
                <w:b/>
                <w:sz w:val="24"/>
                <w:szCs w:val="24"/>
              </w:rPr>
              <w:t>1</w:t>
            </w:r>
          </w:p>
        </w:tc>
        <w:tc>
          <w:tcPr>
            <w:tcW w:w="1227" w:type="pct"/>
            <w:vAlign w:val="center"/>
          </w:tcPr>
          <w:p w14:paraId="6EBDC404"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2</w:t>
            </w:r>
          </w:p>
        </w:tc>
        <w:tc>
          <w:tcPr>
            <w:tcW w:w="3484" w:type="pct"/>
            <w:vAlign w:val="center"/>
          </w:tcPr>
          <w:p w14:paraId="0115D1DB"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3</w:t>
            </w:r>
          </w:p>
        </w:tc>
      </w:tr>
      <w:tr w:rsidR="0042422B" w:rsidRPr="00390E22" w14:paraId="16D77D04" w14:textId="77777777" w:rsidTr="00926585">
        <w:tc>
          <w:tcPr>
            <w:tcW w:w="289" w:type="pct"/>
            <w:vAlign w:val="center"/>
          </w:tcPr>
          <w:p w14:paraId="208A1788" w14:textId="4C88FD4A"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lastRenderedPageBreak/>
              <w:t>1</w:t>
            </w:r>
          </w:p>
        </w:tc>
        <w:tc>
          <w:tcPr>
            <w:tcW w:w="1227" w:type="pct"/>
          </w:tcPr>
          <w:p w14:paraId="6CB58097" w14:textId="660380FA"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10.13.14.6</w:t>
            </w:r>
            <w:r w:rsidR="00AF57DE" w:rsidRPr="00390E22">
              <w:rPr>
                <w:rFonts w:ascii="Cambria" w:hAnsi="Cambria" w:cs="Times New Roman"/>
                <w:sz w:val="24"/>
                <w:szCs w:val="24"/>
              </w:rPr>
              <w:t>12</w:t>
            </w:r>
          </w:p>
        </w:tc>
        <w:tc>
          <w:tcPr>
            <w:tcW w:w="3484" w:type="pct"/>
          </w:tcPr>
          <w:p w14:paraId="0A1305F0" w14:textId="702A336C" w:rsidR="0042422B" w:rsidRPr="00390E22" w:rsidRDefault="00C7166E" w:rsidP="009E2F7A">
            <w:pPr>
              <w:rPr>
                <w:rFonts w:ascii="Cambria" w:hAnsi="Cambria" w:cs="Times New Roman"/>
                <w:sz w:val="24"/>
                <w:szCs w:val="24"/>
              </w:rPr>
            </w:pPr>
            <w:r w:rsidRPr="00390E22">
              <w:rPr>
                <w:rFonts w:ascii="Cambria" w:hAnsi="Cambria" w:cs="Times New Roman"/>
                <w:sz w:val="24"/>
                <w:szCs w:val="24"/>
              </w:rPr>
              <w:t>Продукты из мяса свиные</w:t>
            </w:r>
          </w:p>
        </w:tc>
      </w:tr>
      <w:tr w:rsidR="0042422B" w:rsidRPr="00390E22" w14:paraId="185C8523" w14:textId="77777777" w:rsidTr="00926585">
        <w:tc>
          <w:tcPr>
            <w:tcW w:w="289" w:type="pct"/>
            <w:vAlign w:val="center"/>
          </w:tcPr>
          <w:p w14:paraId="74868F67" w14:textId="7C28F304"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2</w:t>
            </w:r>
          </w:p>
        </w:tc>
        <w:tc>
          <w:tcPr>
            <w:tcW w:w="1227" w:type="pct"/>
          </w:tcPr>
          <w:p w14:paraId="69385CD9" w14:textId="283853C2" w:rsidR="0042422B" w:rsidRPr="00390E22" w:rsidRDefault="0042422B" w:rsidP="009E2F7A">
            <w:pPr>
              <w:rPr>
                <w:rFonts w:ascii="Cambria" w:hAnsi="Cambria" w:cs="Times New Roman"/>
                <w:color w:val="000000"/>
                <w:sz w:val="24"/>
                <w:szCs w:val="24"/>
              </w:rPr>
            </w:pPr>
            <w:r w:rsidRPr="00390E22">
              <w:rPr>
                <w:rFonts w:ascii="Cambria" w:hAnsi="Cambria" w:cs="Times New Roman"/>
                <w:sz w:val="24"/>
                <w:szCs w:val="24"/>
              </w:rPr>
              <w:t>10.13.14.61</w:t>
            </w:r>
            <w:r w:rsidR="00AF57DE" w:rsidRPr="00390E22">
              <w:rPr>
                <w:rFonts w:ascii="Cambria" w:hAnsi="Cambria" w:cs="Times New Roman"/>
                <w:sz w:val="24"/>
                <w:szCs w:val="24"/>
              </w:rPr>
              <w:t>9</w:t>
            </w:r>
          </w:p>
        </w:tc>
        <w:tc>
          <w:tcPr>
            <w:tcW w:w="3484" w:type="pct"/>
          </w:tcPr>
          <w:p w14:paraId="324EE965" w14:textId="17A3DEBF" w:rsidR="0042422B" w:rsidRPr="00390E22" w:rsidRDefault="00C7166E" w:rsidP="009E2F7A">
            <w:pPr>
              <w:rPr>
                <w:rFonts w:ascii="Cambria" w:hAnsi="Cambria" w:cs="Times New Roman"/>
                <w:sz w:val="24"/>
                <w:szCs w:val="24"/>
              </w:rPr>
            </w:pPr>
            <w:r w:rsidRPr="00390E22">
              <w:rPr>
                <w:rFonts w:ascii="Cambria" w:hAnsi="Cambria" w:cs="Times New Roman"/>
                <w:sz w:val="24"/>
                <w:szCs w:val="24"/>
              </w:rPr>
              <w:t>Продукты из мяса прочие</w:t>
            </w:r>
          </w:p>
        </w:tc>
      </w:tr>
      <w:tr w:rsidR="0042422B" w:rsidRPr="00390E22" w14:paraId="416D5AC5" w14:textId="77777777" w:rsidTr="00926585">
        <w:tc>
          <w:tcPr>
            <w:tcW w:w="289" w:type="pct"/>
            <w:vAlign w:val="center"/>
          </w:tcPr>
          <w:p w14:paraId="509B1F69" w14:textId="77B3A647"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3</w:t>
            </w:r>
          </w:p>
        </w:tc>
        <w:tc>
          <w:tcPr>
            <w:tcW w:w="1227" w:type="pct"/>
          </w:tcPr>
          <w:p w14:paraId="6A10E3EC" w14:textId="7FC72E90" w:rsidR="0042422B" w:rsidRPr="00390E22" w:rsidRDefault="0042422B" w:rsidP="009E2F7A">
            <w:pPr>
              <w:rPr>
                <w:rFonts w:ascii="Cambria" w:hAnsi="Cambria" w:cs="Times New Roman"/>
                <w:color w:val="000000"/>
                <w:sz w:val="24"/>
                <w:szCs w:val="24"/>
              </w:rPr>
            </w:pPr>
            <w:r w:rsidRPr="00390E22">
              <w:rPr>
                <w:rFonts w:ascii="Cambria" w:hAnsi="Cambria" w:cs="Times New Roman"/>
                <w:sz w:val="24"/>
                <w:szCs w:val="24"/>
              </w:rPr>
              <w:t>10.13.14.412</w:t>
            </w:r>
          </w:p>
        </w:tc>
        <w:tc>
          <w:tcPr>
            <w:tcW w:w="3484" w:type="pct"/>
          </w:tcPr>
          <w:p w14:paraId="2504BA57" w14:textId="1752511C"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 xml:space="preserve">Колбасы (колбаски) варено-копченые мясные </w:t>
            </w:r>
          </w:p>
        </w:tc>
      </w:tr>
      <w:tr w:rsidR="0042422B" w:rsidRPr="00390E22" w14:paraId="2B60AC2B" w14:textId="77777777" w:rsidTr="00926585">
        <w:tc>
          <w:tcPr>
            <w:tcW w:w="289" w:type="pct"/>
            <w:vAlign w:val="center"/>
          </w:tcPr>
          <w:p w14:paraId="649DD0B8" w14:textId="69241D02"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4</w:t>
            </w:r>
          </w:p>
        </w:tc>
        <w:tc>
          <w:tcPr>
            <w:tcW w:w="1227" w:type="pct"/>
          </w:tcPr>
          <w:p w14:paraId="155D18DC" w14:textId="4BFE7052" w:rsidR="0042422B" w:rsidRPr="00390E22" w:rsidRDefault="0042422B" w:rsidP="009E2F7A">
            <w:pPr>
              <w:rPr>
                <w:rFonts w:ascii="Cambria" w:hAnsi="Cambria" w:cs="Times New Roman"/>
                <w:color w:val="000000"/>
                <w:sz w:val="24"/>
                <w:szCs w:val="24"/>
              </w:rPr>
            </w:pPr>
            <w:r w:rsidRPr="00390E22">
              <w:rPr>
                <w:rFonts w:ascii="Cambria" w:hAnsi="Cambria" w:cs="Times New Roman"/>
                <w:sz w:val="24"/>
                <w:szCs w:val="24"/>
              </w:rPr>
              <w:t>10.13.14.413</w:t>
            </w:r>
          </w:p>
        </w:tc>
        <w:tc>
          <w:tcPr>
            <w:tcW w:w="3484" w:type="pct"/>
          </w:tcPr>
          <w:p w14:paraId="2F8F669F" w14:textId="7B27C8C3"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 xml:space="preserve">Колбасы (колбаски) сырокопченые мясные </w:t>
            </w:r>
          </w:p>
        </w:tc>
      </w:tr>
      <w:tr w:rsidR="0042422B" w:rsidRPr="00390E22" w14:paraId="60171EEB" w14:textId="77777777" w:rsidTr="00926585">
        <w:tc>
          <w:tcPr>
            <w:tcW w:w="289" w:type="pct"/>
            <w:vAlign w:val="center"/>
          </w:tcPr>
          <w:p w14:paraId="63670A2A" w14:textId="41DFFF55"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5</w:t>
            </w:r>
          </w:p>
        </w:tc>
        <w:tc>
          <w:tcPr>
            <w:tcW w:w="1227" w:type="pct"/>
          </w:tcPr>
          <w:p w14:paraId="02FDD8A2" w14:textId="76C69836" w:rsidR="0042422B" w:rsidRPr="00390E22" w:rsidRDefault="0042422B" w:rsidP="009E2F7A">
            <w:pPr>
              <w:rPr>
                <w:rFonts w:ascii="Cambria" w:hAnsi="Cambria" w:cs="Times New Roman"/>
                <w:color w:val="000000"/>
                <w:sz w:val="24"/>
                <w:szCs w:val="24"/>
              </w:rPr>
            </w:pPr>
            <w:r w:rsidRPr="00390E22">
              <w:rPr>
                <w:rFonts w:ascii="Cambria" w:hAnsi="Cambria" w:cs="Times New Roman"/>
                <w:sz w:val="24"/>
                <w:szCs w:val="24"/>
              </w:rPr>
              <w:t>10.13.14.111</w:t>
            </w:r>
          </w:p>
        </w:tc>
        <w:tc>
          <w:tcPr>
            <w:tcW w:w="3484" w:type="pct"/>
          </w:tcPr>
          <w:p w14:paraId="5F6C7D7D" w14:textId="3BCA4987"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Колбасы (колбаски) вареные мясные</w:t>
            </w:r>
          </w:p>
        </w:tc>
      </w:tr>
      <w:tr w:rsidR="0042422B" w:rsidRPr="00390E22" w14:paraId="6B3C3242" w14:textId="77777777" w:rsidTr="00926585">
        <w:tc>
          <w:tcPr>
            <w:tcW w:w="289" w:type="pct"/>
            <w:vAlign w:val="center"/>
          </w:tcPr>
          <w:p w14:paraId="2DFC2EE4" w14:textId="17C905CE"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6</w:t>
            </w:r>
          </w:p>
        </w:tc>
        <w:tc>
          <w:tcPr>
            <w:tcW w:w="1227" w:type="pct"/>
          </w:tcPr>
          <w:p w14:paraId="3E9FB679" w14:textId="5A7387E6" w:rsidR="0042422B" w:rsidRPr="00390E22" w:rsidRDefault="0042422B" w:rsidP="009E2F7A">
            <w:pPr>
              <w:rPr>
                <w:rFonts w:ascii="Cambria" w:hAnsi="Cambria" w:cs="Times New Roman"/>
                <w:color w:val="000000"/>
                <w:sz w:val="24"/>
                <w:szCs w:val="24"/>
              </w:rPr>
            </w:pPr>
            <w:r w:rsidRPr="00390E22">
              <w:rPr>
                <w:rFonts w:ascii="Cambria" w:hAnsi="Cambria" w:cs="Times New Roman"/>
                <w:sz w:val="24"/>
                <w:szCs w:val="24"/>
              </w:rPr>
              <w:t>10.13.14.112</w:t>
            </w:r>
          </w:p>
        </w:tc>
        <w:tc>
          <w:tcPr>
            <w:tcW w:w="3484" w:type="pct"/>
          </w:tcPr>
          <w:p w14:paraId="10280B0A" w14:textId="1D3163D0"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Сосиски мясные</w:t>
            </w:r>
          </w:p>
        </w:tc>
      </w:tr>
      <w:tr w:rsidR="0042422B" w:rsidRPr="00390E22" w14:paraId="4341FD0A" w14:textId="77777777" w:rsidTr="00926585">
        <w:tc>
          <w:tcPr>
            <w:tcW w:w="289" w:type="pct"/>
            <w:vAlign w:val="center"/>
          </w:tcPr>
          <w:p w14:paraId="28FDAE29" w14:textId="433B58EE"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7</w:t>
            </w:r>
          </w:p>
        </w:tc>
        <w:tc>
          <w:tcPr>
            <w:tcW w:w="1227" w:type="pct"/>
          </w:tcPr>
          <w:p w14:paraId="270F26A6" w14:textId="40629C5A"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10.13.14.113</w:t>
            </w:r>
          </w:p>
        </w:tc>
        <w:tc>
          <w:tcPr>
            <w:tcW w:w="3484" w:type="pct"/>
          </w:tcPr>
          <w:p w14:paraId="0B4A7A49" w14:textId="1920A9B0" w:rsidR="0042422B" w:rsidRPr="00390E22" w:rsidRDefault="0042422B" w:rsidP="009E2F7A">
            <w:pPr>
              <w:rPr>
                <w:rFonts w:ascii="Cambria" w:hAnsi="Cambria" w:cs="Times New Roman"/>
                <w:sz w:val="24"/>
                <w:szCs w:val="24"/>
              </w:rPr>
            </w:pPr>
            <w:r w:rsidRPr="00390E22">
              <w:rPr>
                <w:rFonts w:ascii="Cambria" w:hAnsi="Cambria" w:cs="Times New Roman"/>
                <w:sz w:val="24"/>
                <w:szCs w:val="24"/>
              </w:rPr>
              <w:t>Сардельки мясные</w:t>
            </w:r>
          </w:p>
        </w:tc>
      </w:tr>
      <w:tr w:rsidR="0042422B" w:rsidRPr="00390E22" w14:paraId="7DD841F0" w14:textId="77777777" w:rsidTr="00926585">
        <w:tc>
          <w:tcPr>
            <w:tcW w:w="289" w:type="pct"/>
            <w:vAlign w:val="center"/>
          </w:tcPr>
          <w:p w14:paraId="78938E62" w14:textId="63BDDC8A" w:rsidR="0042422B" w:rsidRPr="00390E22" w:rsidRDefault="00A27F85" w:rsidP="0042422B">
            <w:pPr>
              <w:pStyle w:val="a7"/>
              <w:jc w:val="center"/>
              <w:rPr>
                <w:rFonts w:ascii="Cambria" w:hAnsi="Cambria" w:cs="Times New Roman"/>
                <w:sz w:val="24"/>
                <w:szCs w:val="24"/>
              </w:rPr>
            </w:pPr>
            <w:r w:rsidRPr="00390E22">
              <w:rPr>
                <w:rFonts w:ascii="Cambria" w:hAnsi="Cambria" w:cs="Times New Roman"/>
                <w:sz w:val="24"/>
                <w:szCs w:val="24"/>
              </w:rPr>
              <w:t>8</w:t>
            </w:r>
          </w:p>
        </w:tc>
        <w:tc>
          <w:tcPr>
            <w:tcW w:w="1227" w:type="pct"/>
          </w:tcPr>
          <w:p w14:paraId="4FCA3BFD" w14:textId="21B25508" w:rsidR="0042422B" w:rsidRPr="00390E22" w:rsidRDefault="0042422B" w:rsidP="009E2F7A">
            <w:pPr>
              <w:rPr>
                <w:rFonts w:ascii="Cambria" w:hAnsi="Cambria" w:cs="Times New Roman"/>
                <w:color w:val="000000"/>
                <w:sz w:val="24"/>
                <w:szCs w:val="24"/>
              </w:rPr>
            </w:pPr>
            <w:r w:rsidRPr="00390E22">
              <w:rPr>
                <w:rFonts w:ascii="Cambria" w:hAnsi="Cambria" w:cs="Times New Roman"/>
                <w:sz w:val="24"/>
                <w:szCs w:val="24"/>
              </w:rPr>
              <w:t>10.13.1</w:t>
            </w:r>
            <w:r w:rsidR="00A71868" w:rsidRPr="00390E22">
              <w:rPr>
                <w:rFonts w:ascii="Cambria" w:hAnsi="Cambria" w:cs="Times New Roman"/>
                <w:sz w:val="24"/>
                <w:szCs w:val="24"/>
              </w:rPr>
              <w:t>3</w:t>
            </w:r>
            <w:r w:rsidRPr="00390E22">
              <w:rPr>
                <w:rFonts w:ascii="Cambria" w:hAnsi="Cambria" w:cs="Times New Roman"/>
                <w:sz w:val="24"/>
                <w:szCs w:val="24"/>
              </w:rPr>
              <w:t>.115</w:t>
            </w:r>
          </w:p>
        </w:tc>
        <w:tc>
          <w:tcPr>
            <w:tcW w:w="3484" w:type="pct"/>
          </w:tcPr>
          <w:p w14:paraId="1C6C3274" w14:textId="7736013F" w:rsidR="0042422B" w:rsidRPr="00390E22" w:rsidRDefault="00A71868" w:rsidP="009E2F7A">
            <w:pPr>
              <w:rPr>
                <w:rFonts w:ascii="Cambria" w:hAnsi="Cambria" w:cs="Times New Roman"/>
                <w:sz w:val="24"/>
                <w:szCs w:val="24"/>
              </w:rPr>
            </w:pPr>
            <w:r w:rsidRPr="00390E22">
              <w:rPr>
                <w:rFonts w:ascii="Cambria" w:hAnsi="Cambria" w:cs="Times New Roman"/>
                <w:sz w:val="24"/>
                <w:szCs w:val="24"/>
              </w:rPr>
              <w:t>Мясо птицы соленое, в рассоле, копченое, сушеное (в том числе сублимационной сушки)</w:t>
            </w:r>
          </w:p>
        </w:tc>
      </w:tr>
    </w:tbl>
    <w:p w14:paraId="63E3B81A" w14:textId="77777777" w:rsidR="00222223" w:rsidRPr="00390E22" w:rsidRDefault="00222223" w:rsidP="00222223">
      <w:pPr>
        <w:pStyle w:val="a7"/>
        <w:jc w:val="both"/>
        <w:rPr>
          <w:rFonts w:ascii="Cambria" w:hAnsi="Cambria" w:cs="Times New Roman"/>
          <w:b/>
          <w:sz w:val="24"/>
          <w:szCs w:val="24"/>
        </w:rPr>
      </w:pPr>
    </w:p>
    <w:p w14:paraId="321A9962" w14:textId="77777777" w:rsidR="00222223" w:rsidRPr="00390E22" w:rsidRDefault="00222223" w:rsidP="00222223">
      <w:pPr>
        <w:pStyle w:val="a7"/>
        <w:numPr>
          <w:ilvl w:val="0"/>
          <w:numId w:val="4"/>
        </w:numPr>
        <w:ind w:left="0" w:firstLine="0"/>
        <w:jc w:val="both"/>
        <w:rPr>
          <w:rFonts w:ascii="Cambria" w:hAnsi="Cambria" w:cs="Times New Roman"/>
          <w:b/>
          <w:sz w:val="24"/>
          <w:szCs w:val="24"/>
        </w:rPr>
      </w:pPr>
      <w:r w:rsidRPr="00390E22">
        <w:rPr>
          <w:rFonts w:ascii="Cambria" w:hAnsi="Cambria" w:cs="Times New Roman"/>
          <w:b/>
          <w:sz w:val="24"/>
          <w:szCs w:val="24"/>
        </w:rPr>
        <w:t>Коды КТРУ</w:t>
      </w:r>
      <w:r w:rsidRPr="00390E22">
        <w:rPr>
          <w:rStyle w:val="af"/>
          <w:rFonts w:ascii="Cambria" w:hAnsi="Cambria" w:cs="Times New Roman"/>
          <w:b/>
          <w:sz w:val="24"/>
          <w:szCs w:val="24"/>
        </w:rPr>
        <w:footnoteReference w:id="6"/>
      </w:r>
    </w:p>
    <w:tbl>
      <w:tblPr>
        <w:tblStyle w:val="ac"/>
        <w:tblW w:w="5131" w:type="pct"/>
        <w:tblInd w:w="-318" w:type="dxa"/>
        <w:tblLook w:val="04A0" w:firstRow="1" w:lastRow="0" w:firstColumn="1" w:lastColumn="0" w:noHBand="0" w:noVBand="1"/>
      </w:tblPr>
      <w:tblGrid>
        <w:gridCol w:w="877"/>
        <w:gridCol w:w="3723"/>
        <w:gridCol w:w="10573"/>
      </w:tblGrid>
      <w:tr w:rsidR="00222223" w:rsidRPr="00390E22" w14:paraId="5A1FBEA0" w14:textId="77777777" w:rsidTr="009E2F7A">
        <w:trPr>
          <w:trHeight w:val="471"/>
        </w:trPr>
        <w:tc>
          <w:tcPr>
            <w:tcW w:w="289" w:type="pct"/>
            <w:vAlign w:val="center"/>
          </w:tcPr>
          <w:p w14:paraId="417B1992"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 п/п</w:t>
            </w:r>
          </w:p>
        </w:tc>
        <w:tc>
          <w:tcPr>
            <w:tcW w:w="1227" w:type="pct"/>
            <w:vAlign w:val="center"/>
          </w:tcPr>
          <w:p w14:paraId="2A90CF21"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Код КТРУ</w:t>
            </w:r>
          </w:p>
        </w:tc>
        <w:tc>
          <w:tcPr>
            <w:tcW w:w="3484" w:type="pct"/>
            <w:vAlign w:val="center"/>
          </w:tcPr>
          <w:p w14:paraId="1066FDB5"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Расшифровка</w:t>
            </w:r>
          </w:p>
        </w:tc>
      </w:tr>
      <w:tr w:rsidR="00222223" w:rsidRPr="00390E22" w14:paraId="79F3A3AC" w14:textId="77777777" w:rsidTr="009E2F7A">
        <w:trPr>
          <w:trHeight w:val="300"/>
        </w:trPr>
        <w:tc>
          <w:tcPr>
            <w:tcW w:w="289" w:type="pct"/>
            <w:vAlign w:val="center"/>
          </w:tcPr>
          <w:p w14:paraId="0EE0F0F8"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1</w:t>
            </w:r>
          </w:p>
        </w:tc>
        <w:tc>
          <w:tcPr>
            <w:tcW w:w="1227" w:type="pct"/>
            <w:vAlign w:val="center"/>
          </w:tcPr>
          <w:p w14:paraId="668922B2"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2</w:t>
            </w:r>
          </w:p>
        </w:tc>
        <w:tc>
          <w:tcPr>
            <w:tcW w:w="3484" w:type="pct"/>
            <w:vAlign w:val="center"/>
          </w:tcPr>
          <w:p w14:paraId="3605073E" w14:textId="77777777" w:rsidR="00222223" w:rsidRPr="00390E22" w:rsidRDefault="00222223" w:rsidP="009E2F7A">
            <w:pPr>
              <w:pStyle w:val="a7"/>
              <w:jc w:val="center"/>
              <w:rPr>
                <w:rFonts w:ascii="Cambria" w:hAnsi="Cambria" w:cs="Times New Roman"/>
                <w:b/>
                <w:sz w:val="24"/>
                <w:szCs w:val="24"/>
              </w:rPr>
            </w:pPr>
            <w:r w:rsidRPr="00390E22">
              <w:rPr>
                <w:rFonts w:ascii="Cambria" w:hAnsi="Cambria" w:cs="Times New Roman"/>
                <w:b/>
                <w:sz w:val="24"/>
                <w:szCs w:val="24"/>
              </w:rPr>
              <w:t>3</w:t>
            </w:r>
          </w:p>
        </w:tc>
      </w:tr>
      <w:tr w:rsidR="00222223" w:rsidRPr="00390E22" w14:paraId="607E7AFD" w14:textId="77777777" w:rsidTr="009E2F7A">
        <w:tc>
          <w:tcPr>
            <w:tcW w:w="289" w:type="pct"/>
            <w:vAlign w:val="center"/>
          </w:tcPr>
          <w:p w14:paraId="12DAE8A3" w14:textId="77777777" w:rsidR="00222223" w:rsidRPr="00390E22" w:rsidRDefault="00222223" w:rsidP="009E2F7A">
            <w:pPr>
              <w:pStyle w:val="a7"/>
              <w:jc w:val="center"/>
              <w:rPr>
                <w:rFonts w:ascii="Cambria" w:hAnsi="Cambria" w:cs="Times New Roman"/>
                <w:sz w:val="24"/>
                <w:szCs w:val="24"/>
              </w:rPr>
            </w:pPr>
            <w:r w:rsidRPr="00390E22">
              <w:rPr>
                <w:rFonts w:ascii="Cambria" w:hAnsi="Cambria" w:cs="Times New Roman"/>
                <w:sz w:val="24"/>
                <w:szCs w:val="24"/>
              </w:rPr>
              <w:t>1</w:t>
            </w:r>
          </w:p>
        </w:tc>
        <w:tc>
          <w:tcPr>
            <w:tcW w:w="1227" w:type="pct"/>
            <w:vAlign w:val="center"/>
          </w:tcPr>
          <w:p w14:paraId="731B5F19" w14:textId="6A76F83D" w:rsidR="00222223" w:rsidRPr="00390E22" w:rsidRDefault="00222223" w:rsidP="009E2F7A">
            <w:pPr>
              <w:rPr>
                <w:rFonts w:ascii="Cambria" w:hAnsi="Cambria" w:cs="Times New Roman"/>
                <w:sz w:val="24"/>
                <w:szCs w:val="24"/>
              </w:rPr>
            </w:pPr>
          </w:p>
        </w:tc>
        <w:tc>
          <w:tcPr>
            <w:tcW w:w="3484" w:type="pct"/>
          </w:tcPr>
          <w:p w14:paraId="7C1C3086" w14:textId="19F86CE9" w:rsidR="00222223" w:rsidRPr="00390E22" w:rsidRDefault="00222223" w:rsidP="009E2F7A">
            <w:pPr>
              <w:rPr>
                <w:rFonts w:ascii="Cambria" w:hAnsi="Cambria" w:cs="Times New Roman"/>
                <w:sz w:val="24"/>
                <w:szCs w:val="24"/>
              </w:rPr>
            </w:pPr>
          </w:p>
        </w:tc>
      </w:tr>
    </w:tbl>
    <w:p w14:paraId="6F4134EB" w14:textId="77777777" w:rsidR="004E385A" w:rsidRPr="00390E22" w:rsidRDefault="004E385A" w:rsidP="004E385A">
      <w:pPr>
        <w:pStyle w:val="a7"/>
        <w:jc w:val="both"/>
        <w:rPr>
          <w:rFonts w:ascii="Cambria" w:hAnsi="Cambria" w:cs="Times New Roman"/>
          <w:sz w:val="24"/>
          <w:szCs w:val="24"/>
        </w:rPr>
      </w:pPr>
    </w:p>
    <w:p w14:paraId="339802A0" w14:textId="77777777" w:rsidR="004E385A" w:rsidRPr="00390E22" w:rsidRDefault="004E385A" w:rsidP="004E385A">
      <w:pPr>
        <w:pStyle w:val="a7"/>
        <w:jc w:val="both"/>
        <w:rPr>
          <w:rFonts w:ascii="Cambria" w:hAnsi="Cambria" w:cs="Times New Roman"/>
          <w:sz w:val="24"/>
          <w:szCs w:val="24"/>
        </w:rPr>
      </w:pPr>
    </w:p>
    <w:p w14:paraId="69A9734A" w14:textId="77777777" w:rsidR="00E4394E" w:rsidRPr="00390E22" w:rsidRDefault="00E4394E" w:rsidP="004E385A">
      <w:pPr>
        <w:pStyle w:val="a7"/>
        <w:jc w:val="both"/>
        <w:rPr>
          <w:rFonts w:ascii="Cambria" w:hAnsi="Cambria" w:cs="Times New Roman"/>
          <w:sz w:val="24"/>
          <w:szCs w:val="24"/>
        </w:rPr>
      </w:pPr>
    </w:p>
    <w:p w14:paraId="24B8BC72" w14:textId="77777777" w:rsidR="00E4394E" w:rsidRPr="00390E22" w:rsidRDefault="00E4394E" w:rsidP="004E385A">
      <w:pPr>
        <w:pStyle w:val="a7"/>
        <w:jc w:val="both"/>
        <w:rPr>
          <w:rFonts w:ascii="Cambria" w:hAnsi="Cambria" w:cs="Times New Roman"/>
          <w:sz w:val="24"/>
          <w:szCs w:val="24"/>
        </w:rPr>
      </w:pPr>
    </w:p>
    <w:tbl>
      <w:tblPr>
        <w:tblW w:w="0" w:type="auto"/>
        <w:jc w:val="center"/>
        <w:tblLook w:val="00A0" w:firstRow="1" w:lastRow="0" w:firstColumn="1" w:lastColumn="0" w:noHBand="0" w:noVBand="0"/>
      </w:tblPr>
      <w:tblGrid>
        <w:gridCol w:w="5210"/>
        <w:gridCol w:w="5888"/>
      </w:tblGrid>
      <w:tr w:rsidR="007601A4" w:rsidRPr="00390E22" w14:paraId="469416FD" w14:textId="77777777" w:rsidTr="00E60535">
        <w:trPr>
          <w:trHeight w:val="188"/>
          <w:jc w:val="center"/>
        </w:trPr>
        <w:tc>
          <w:tcPr>
            <w:tcW w:w="5210" w:type="dxa"/>
          </w:tcPr>
          <w:p w14:paraId="5E221DBB" w14:textId="77777777" w:rsidR="007601A4" w:rsidRPr="00390E22" w:rsidRDefault="007601A4" w:rsidP="009E2F7A">
            <w:pPr>
              <w:tabs>
                <w:tab w:val="left" w:pos="720"/>
              </w:tabs>
              <w:spacing w:after="0" w:line="240" w:lineRule="auto"/>
              <w:rPr>
                <w:rFonts w:ascii="Cambria" w:eastAsia="Times New Roman" w:hAnsi="Cambria" w:cs="Times New Roman"/>
                <w:bCs/>
                <w:sz w:val="24"/>
                <w:szCs w:val="24"/>
                <w:lang w:eastAsia="ru-RU"/>
              </w:rPr>
            </w:pPr>
            <w:r w:rsidRPr="00390E22">
              <w:rPr>
                <w:rFonts w:ascii="Cambria" w:eastAsia="Times New Roman" w:hAnsi="Cambria" w:cs="Times New Roman"/>
                <w:b/>
                <w:sz w:val="24"/>
                <w:szCs w:val="24"/>
                <w:lang w:eastAsia="ru-RU"/>
              </w:rPr>
              <w:t>ЗАКАЗЧИК</w:t>
            </w:r>
          </w:p>
        </w:tc>
        <w:tc>
          <w:tcPr>
            <w:tcW w:w="5888" w:type="dxa"/>
          </w:tcPr>
          <w:p w14:paraId="5DDB713D" w14:textId="77777777" w:rsidR="007601A4" w:rsidRPr="00390E22" w:rsidRDefault="007601A4" w:rsidP="009E2F7A">
            <w:pPr>
              <w:tabs>
                <w:tab w:val="left" w:pos="720"/>
              </w:tabs>
              <w:spacing w:after="0" w:line="240" w:lineRule="auto"/>
              <w:rPr>
                <w:rFonts w:ascii="Cambria" w:eastAsia="Times New Roman" w:hAnsi="Cambria" w:cs="Times New Roman"/>
                <w:b/>
                <w:sz w:val="24"/>
                <w:szCs w:val="24"/>
                <w:lang w:eastAsia="ru-RU"/>
              </w:rPr>
            </w:pPr>
            <w:r w:rsidRPr="00390E22">
              <w:rPr>
                <w:rFonts w:ascii="Cambria" w:eastAsia="Times New Roman" w:hAnsi="Cambria" w:cs="Times New Roman"/>
                <w:b/>
                <w:sz w:val="24"/>
                <w:szCs w:val="24"/>
                <w:lang w:eastAsia="ru-RU"/>
              </w:rPr>
              <w:t>ПОСТАВЩИК</w:t>
            </w:r>
          </w:p>
        </w:tc>
      </w:tr>
      <w:tr w:rsidR="007601A4" w:rsidRPr="00390E22" w14:paraId="5685F5D1" w14:textId="77777777" w:rsidTr="00E60535">
        <w:trPr>
          <w:trHeight w:val="359"/>
          <w:jc w:val="center"/>
        </w:trPr>
        <w:tc>
          <w:tcPr>
            <w:tcW w:w="5210" w:type="dxa"/>
          </w:tcPr>
          <w:p w14:paraId="3A42BBFB" w14:textId="77777777" w:rsidR="007601A4" w:rsidRPr="00390E22" w:rsidRDefault="007601A4" w:rsidP="009E2F7A">
            <w:pPr>
              <w:tabs>
                <w:tab w:val="left" w:pos="1080"/>
              </w:tabs>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Заместитель директора ФГБУ ПОО «ГУОР г. Бронницы МО»</w:t>
            </w:r>
          </w:p>
          <w:p w14:paraId="005B930C" w14:textId="77777777" w:rsidR="007601A4" w:rsidRPr="00390E22" w:rsidRDefault="007601A4" w:rsidP="009E2F7A">
            <w:pPr>
              <w:tabs>
                <w:tab w:val="left" w:pos="1080"/>
              </w:tabs>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__________________ /Василига Н.Н./</w:t>
            </w:r>
          </w:p>
          <w:p w14:paraId="5424E4BC" w14:textId="77777777" w:rsidR="007601A4" w:rsidRPr="00390E22" w:rsidRDefault="007601A4" w:rsidP="009E2F7A">
            <w:pPr>
              <w:spacing w:after="0" w:line="240" w:lineRule="auto"/>
              <w:rPr>
                <w:rFonts w:ascii="Cambria" w:eastAsia="Times New Roman" w:hAnsi="Cambria" w:cs="Times New Roman"/>
                <w:sz w:val="24"/>
                <w:szCs w:val="24"/>
                <w:lang w:eastAsia="ru-RU"/>
              </w:rPr>
            </w:pPr>
            <w:r w:rsidRPr="00390E22">
              <w:rPr>
                <w:rFonts w:ascii="Cambria" w:eastAsia="Times New Roman" w:hAnsi="Cambria" w:cs="Times New Roman"/>
                <w:sz w:val="24"/>
                <w:szCs w:val="24"/>
                <w:lang w:eastAsia="ru-RU"/>
              </w:rPr>
              <w:t xml:space="preserve">                М.П.</w:t>
            </w:r>
            <w:r w:rsidRPr="00390E22">
              <w:rPr>
                <w:rFonts w:ascii="Cambria" w:eastAsia="Times New Roman" w:hAnsi="Cambria" w:cs="Times New Roman"/>
                <w:sz w:val="24"/>
                <w:szCs w:val="24"/>
                <w:lang w:eastAsia="ru-RU"/>
              </w:rPr>
              <w:tab/>
            </w:r>
            <w:r w:rsidRPr="00390E22">
              <w:rPr>
                <w:rFonts w:ascii="Cambria" w:eastAsia="Times New Roman" w:hAnsi="Cambria" w:cs="Times New Roman"/>
                <w:sz w:val="24"/>
                <w:szCs w:val="24"/>
                <w:lang w:eastAsia="ru-RU"/>
              </w:rPr>
              <w:tab/>
            </w:r>
          </w:p>
        </w:tc>
        <w:tc>
          <w:tcPr>
            <w:tcW w:w="5888" w:type="dxa"/>
          </w:tcPr>
          <w:p w14:paraId="7D304257" w14:textId="77777777" w:rsidR="007601A4" w:rsidRPr="00390E22" w:rsidRDefault="007601A4" w:rsidP="009E2F7A">
            <w:pPr>
              <w:tabs>
                <w:tab w:val="left" w:pos="1080"/>
              </w:tabs>
              <w:spacing w:after="0"/>
              <w:rPr>
                <w:rFonts w:ascii="Cambria" w:eastAsia="Arial Unicode MS" w:hAnsi="Cambria" w:cs="Times New Roman"/>
                <w:sz w:val="24"/>
                <w:szCs w:val="24"/>
              </w:rPr>
            </w:pPr>
          </w:p>
          <w:p w14:paraId="3F6E0F46" w14:textId="77777777" w:rsidR="00E62AE6" w:rsidRPr="00390E22" w:rsidRDefault="00E62AE6" w:rsidP="009E2F7A">
            <w:pPr>
              <w:tabs>
                <w:tab w:val="left" w:pos="1080"/>
              </w:tabs>
              <w:spacing w:after="0"/>
              <w:rPr>
                <w:rFonts w:ascii="Cambria" w:eastAsia="Arial Unicode MS" w:hAnsi="Cambria" w:cs="Times New Roman"/>
                <w:sz w:val="24"/>
                <w:szCs w:val="24"/>
              </w:rPr>
            </w:pPr>
          </w:p>
          <w:p w14:paraId="7C4CBA15" w14:textId="1E7E061C" w:rsidR="007601A4" w:rsidRPr="00390E22" w:rsidRDefault="007601A4" w:rsidP="009E2F7A">
            <w:pPr>
              <w:tabs>
                <w:tab w:val="left" w:pos="1080"/>
              </w:tabs>
              <w:spacing w:after="0"/>
              <w:rPr>
                <w:rFonts w:ascii="Cambria" w:eastAsia="Arial Unicode MS" w:hAnsi="Cambria" w:cs="Times New Roman"/>
                <w:sz w:val="24"/>
                <w:szCs w:val="24"/>
              </w:rPr>
            </w:pPr>
            <w:r w:rsidRPr="00390E22">
              <w:rPr>
                <w:rFonts w:ascii="Cambria" w:eastAsia="Arial Unicode MS" w:hAnsi="Cambria" w:cs="Times New Roman"/>
                <w:sz w:val="24"/>
                <w:szCs w:val="24"/>
              </w:rPr>
              <w:t>___________________ /</w:t>
            </w:r>
            <w:r w:rsidRPr="00390E22">
              <w:rPr>
                <w:rFonts w:ascii="Cambria" w:hAnsi="Cambria" w:cs="Times New Roman"/>
                <w:sz w:val="24"/>
                <w:szCs w:val="24"/>
              </w:rPr>
              <w:t xml:space="preserve"> </w:t>
            </w:r>
            <w:r w:rsidR="0073715C" w:rsidRPr="00390E22">
              <w:rPr>
                <w:rFonts w:ascii="Cambria" w:eastAsia="Calibri" w:hAnsi="Cambria" w:cs="Times New Roman"/>
                <w:sz w:val="24"/>
                <w:szCs w:val="24"/>
                <w:lang w:eastAsia="ru-RU"/>
              </w:rPr>
              <w:t>____________________</w:t>
            </w:r>
            <w:r w:rsidR="00E60535" w:rsidRPr="00390E22">
              <w:rPr>
                <w:rFonts w:ascii="Cambria" w:eastAsia="Arial Unicode MS" w:hAnsi="Cambria" w:cs="Times New Roman"/>
                <w:sz w:val="24"/>
                <w:szCs w:val="24"/>
              </w:rPr>
              <w:t>/</w:t>
            </w:r>
          </w:p>
          <w:p w14:paraId="268BA6AD" w14:textId="77777777" w:rsidR="007601A4" w:rsidRPr="00390E22" w:rsidRDefault="007601A4" w:rsidP="009E2F7A">
            <w:pPr>
              <w:spacing w:after="0" w:line="240" w:lineRule="auto"/>
              <w:rPr>
                <w:rFonts w:ascii="Cambria" w:eastAsia="Times New Roman" w:hAnsi="Cambria" w:cs="Times New Roman"/>
                <w:sz w:val="24"/>
                <w:szCs w:val="24"/>
                <w:lang w:eastAsia="ru-RU"/>
              </w:rPr>
            </w:pPr>
            <w:r w:rsidRPr="00390E22">
              <w:rPr>
                <w:rFonts w:ascii="Cambria" w:eastAsia="Arial Unicode MS" w:hAnsi="Cambria" w:cs="Times New Roman"/>
                <w:sz w:val="24"/>
                <w:szCs w:val="24"/>
              </w:rPr>
              <w:t xml:space="preserve">                  М.П.</w:t>
            </w:r>
          </w:p>
        </w:tc>
      </w:tr>
    </w:tbl>
    <w:p w14:paraId="6C342AE4" w14:textId="77777777" w:rsidR="004E385A" w:rsidRPr="00390E22" w:rsidRDefault="004E385A" w:rsidP="00925760">
      <w:pPr>
        <w:rPr>
          <w:rFonts w:ascii="Cambria" w:hAnsi="Cambria" w:cs="Times New Roman"/>
          <w:sz w:val="24"/>
          <w:szCs w:val="24"/>
        </w:rPr>
      </w:pPr>
    </w:p>
    <w:sectPr w:rsidR="004E385A" w:rsidRPr="00390E22" w:rsidSect="004E385A">
      <w:pgSz w:w="16838" w:h="11906" w:orient="landscape"/>
      <w:pgMar w:top="850"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00DB" w14:textId="77777777" w:rsidR="000674AA" w:rsidRDefault="000674AA" w:rsidP="00925760">
      <w:pPr>
        <w:spacing w:after="0" w:line="240" w:lineRule="auto"/>
      </w:pPr>
      <w:r>
        <w:separator/>
      </w:r>
    </w:p>
  </w:endnote>
  <w:endnote w:type="continuationSeparator" w:id="0">
    <w:p w14:paraId="74A7471E" w14:textId="77777777" w:rsidR="000674AA" w:rsidRDefault="000674AA" w:rsidP="00925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272048"/>
      <w:docPartObj>
        <w:docPartGallery w:val="Page Numbers (Bottom of Page)"/>
        <w:docPartUnique/>
      </w:docPartObj>
    </w:sdtPr>
    <w:sdtEndPr/>
    <w:sdtContent>
      <w:p w14:paraId="15AC4032" w14:textId="77777777" w:rsidR="00926585" w:rsidRDefault="00926585">
        <w:pPr>
          <w:pStyle w:val="aa"/>
          <w:jc w:val="right"/>
        </w:pPr>
        <w:r>
          <w:fldChar w:fldCharType="begin"/>
        </w:r>
        <w:r>
          <w:instrText>PAGE   \* MERGEFORMAT</w:instrText>
        </w:r>
        <w:r>
          <w:fldChar w:fldCharType="separate"/>
        </w:r>
        <w:r>
          <w:rPr>
            <w:noProof/>
          </w:rPr>
          <w:t>28</w:t>
        </w:r>
        <w:r>
          <w:fldChar w:fldCharType="end"/>
        </w:r>
      </w:p>
    </w:sdtContent>
  </w:sdt>
  <w:p w14:paraId="0C277610" w14:textId="77777777" w:rsidR="00926585" w:rsidRDefault="009265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8D72" w14:textId="77777777" w:rsidR="000674AA" w:rsidRDefault="000674AA" w:rsidP="00925760">
      <w:pPr>
        <w:spacing w:after="0" w:line="240" w:lineRule="auto"/>
      </w:pPr>
      <w:r>
        <w:separator/>
      </w:r>
    </w:p>
  </w:footnote>
  <w:footnote w:type="continuationSeparator" w:id="0">
    <w:p w14:paraId="74A3F62D" w14:textId="77777777" w:rsidR="000674AA" w:rsidRDefault="000674AA" w:rsidP="00925760">
      <w:pPr>
        <w:spacing w:after="0" w:line="240" w:lineRule="auto"/>
      </w:pPr>
      <w:r>
        <w:continuationSeparator/>
      </w:r>
    </w:p>
  </w:footnote>
  <w:footnote w:id="1">
    <w:p w14:paraId="399C6141" w14:textId="77777777" w:rsidR="00926585" w:rsidRDefault="00926585" w:rsidP="00811347">
      <w:pPr>
        <w:pStyle w:val="ad"/>
      </w:pPr>
      <w:r>
        <w:rPr>
          <w:rStyle w:val="af"/>
        </w:rPr>
        <w:footnoteRef/>
      </w:r>
      <w:r>
        <w:t xml:space="preserve"> Указывается в формате 00.0(0).(00)</w:t>
      </w:r>
    </w:p>
  </w:footnote>
  <w:footnote w:id="2">
    <w:p w14:paraId="3F4BC46B" w14:textId="77777777" w:rsidR="00926585" w:rsidRDefault="00926585" w:rsidP="00811347">
      <w:pPr>
        <w:pStyle w:val="ad"/>
      </w:pPr>
      <w:r>
        <w:rPr>
          <w:rStyle w:val="af"/>
        </w:rPr>
        <w:footnoteRef/>
      </w:r>
      <w:r>
        <w:t xml:space="preserve"> Указывается в формате 00.00.00.000</w:t>
      </w:r>
    </w:p>
  </w:footnote>
  <w:footnote w:id="3">
    <w:p w14:paraId="58BB137D" w14:textId="77777777" w:rsidR="00926585" w:rsidRDefault="00926585" w:rsidP="00811347">
      <w:pPr>
        <w:pStyle w:val="ad"/>
      </w:pPr>
      <w:r>
        <w:rPr>
          <w:rStyle w:val="af"/>
        </w:rPr>
        <w:footnoteRef/>
      </w:r>
      <w:r>
        <w:t xml:space="preserve"> Указывается при наличии реестрового номера в каталоге товаров, работ услуг (</w:t>
      </w:r>
      <w:hyperlink r:id="rId1" w:history="1">
        <w:r>
          <w:rPr>
            <w:rStyle w:val="af0"/>
          </w:rPr>
          <w:t>http://zakupki.gov.ru/epz/ktru/start/allPage.html</w:t>
        </w:r>
      </w:hyperlink>
      <w:r>
        <w:t xml:space="preserve">), в формате </w:t>
      </w:r>
      <w:r w:rsidRPr="00686B34">
        <w:t>00.00.00.000-00000000</w:t>
      </w:r>
    </w:p>
  </w:footnote>
  <w:footnote w:id="4">
    <w:p w14:paraId="007D0FC5" w14:textId="77777777" w:rsidR="00926585" w:rsidRDefault="00926585" w:rsidP="00222223">
      <w:pPr>
        <w:pStyle w:val="ad"/>
      </w:pPr>
      <w:r>
        <w:rPr>
          <w:rStyle w:val="af"/>
        </w:rPr>
        <w:footnoteRef/>
      </w:r>
      <w:r>
        <w:t xml:space="preserve"> Указывается в формате 00.0(0).(00)</w:t>
      </w:r>
    </w:p>
  </w:footnote>
  <w:footnote w:id="5">
    <w:p w14:paraId="58D2B45C" w14:textId="77777777" w:rsidR="00926585" w:rsidRDefault="00926585" w:rsidP="00222223">
      <w:pPr>
        <w:pStyle w:val="ad"/>
      </w:pPr>
      <w:r>
        <w:rPr>
          <w:rStyle w:val="af"/>
        </w:rPr>
        <w:footnoteRef/>
      </w:r>
      <w:r>
        <w:t xml:space="preserve"> Указывается в формате 00.00.00.000</w:t>
      </w:r>
    </w:p>
  </w:footnote>
  <w:footnote w:id="6">
    <w:p w14:paraId="265E0551" w14:textId="77777777" w:rsidR="00926585" w:rsidRDefault="00926585" w:rsidP="00222223">
      <w:pPr>
        <w:pStyle w:val="ad"/>
      </w:pPr>
      <w:r>
        <w:rPr>
          <w:rStyle w:val="af"/>
        </w:rPr>
        <w:footnoteRef/>
      </w:r>
      <w:r>
        <w:t xml:space="preserve"> Указывается в формате 00.00.00.000-00000000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368D"/>
    <w:multiLevelType w:val="hybridMultilevel"/>
    <w:tmpl w:val="D9E6F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6A23EA"/>
    <w:multiLevelType w:val="hybridMultilevel"/>
    <w:tmpl w:val="F00C82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4213566"/>
    <w:multiLevelType w:val="hybridMultilevel"/>
    <w:tmpl w:val="A2064C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621CEF"/>
    <w:multiLevelType w:val="multilevel"/>
    <w:tmpl w:val="68867A7A"/>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3E0C1984"/>
    <w:multiLevelType w:val="hybridMultilevel"/>
    <w:tmpl w:val="8D489820"/>
    <w:lvl w:ilvl="0" w:tplc="9F52BD0C">
      <w:start w:val="1"/>
      <w:numFmt w:val="bullet"/>
      <w:lvlText w:val=""/>
      <w:lvlJc w:val="left"/>
      <w:pPr>
        <w:tabs>
          <w:tab w:val="num" w:pos="530"/>
        </w:tabs>
        <w:ind w:left="53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507A10EF"/>
    <w:multiLevelType w:val="hybridMultilevel"/>
    <w:tmpl w:val="6B3EC5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E55C4F"/>
    <w:multiLevelType w:val="multilevel"/>
    <w:tmpl w:val="3A7C1D2E"/>
    <w:lvl w:ilvl="0">
      <w:start w:val="7"/>
      <w:numFmt w:val="decimal"/>
      <w:lvlText w:val="%1"/>
      <w:lvlJc w:val="left"/>
      <w:pPr>
        <w:ind w:left="360" w:hanging="360"/>
      </w:pPr>
      <w:rPr>
        <w:rFonts w:ascii="Times New Roman" w:eastAsia="Calibri" w:hAnsi="Times New Roman" w:cs="Times New Roman" w:hint="default"/>
      </w:rPr>
    </w:lvl>
    <w:lvl w:ilvl="1">
      <w:start w:val="2"/>
      <w:numFmt w:val="decimal"/>
      <w:lvlText w:val="%1.%2"/>
      <w:lvlJc w:val="left"/>
      <w:pPr>
        <w:ind w:left="720" w:hanging="360"/>
      </w:pPr>
      <w:rPr>
        <w:rFonts w:ascii="Times New Roman" w:eastAsia="Calibri" w:hAnsi="Times New Roman" w:cs="Times New Roman" w:hint="default"/>
      </w:rPr>
    </w:lvl>
    <w:lvl w:ilvl="2">
      <w:start w:val="1"/>
      <w:numFmt w:val="decimal"/>
      <w:lvlText w:val="%1.%2.%3"/>
      <w:lvlJc w:val="left"/>
      <w:pPr>
        <w:ind w:left="1440" w:hanging="720"/>
      </w:pPr>
      <w:rPr>
        <w:rFonts w:ascii="Times New Roman" w:eastAsia="Calibri" w:hAnsi="Times New Roman" w:cs="Times New Roman" w:hint="default"/>
      </w:rPr>
    </w:lvl>
    <w:lvl w:ilvl="3">
      <w:start w:val="1"/>
      <w:numFmt w:val="decimal"/>
      <w:lvlText w:val="%1.%2.%3.%4"/>
      <w:lvlJc w:val="left"/>
      <w:pPr>
        <w:ind w:left="1800" w:hanging="720"/>
      </w:pPr>
      <w:rPr>
        <w:rFonts w:ascii="Times New Roman" w:eastAsia="Calibri" w:hAnsi="Times New Roman" w:cs="Times New Roman" w:hint="default"/>
      </w:rPr>
    </w:lvl>
    <w:lvl w:ilvl="4">
      <w:start w:val="1"/>
      <w:numFmt w:val="decimal"/>
      <w:lvlText w:val="%1.%2.%3.%4.%5"/>
      <w:lvlJc w:val="left"/>
      <w:pPr>
        <w:ind w:left="2520" w:hanging="1080"/>
      </w:pPr>
      <w:rPr>
        <w:rFonts w:ascii="Times New Roman" w:eastAsia="Calibri" w:hAnsi="Times New Roman" w:cs="Times New Roman" w:hint="default"/>
      </w:rPr>
    </w:lvl>
    <w:lvl w:ilvl="5">
      <w:start w:val="1"/>
      <w:numFmt w:val="decimal"/>
      <w:lvlText w:val="%1.%2.%3.%4.%5.%6"/>
      <w:lvlJc w:val="left"/>
      <w:pPr>
        <w:ind w:left="2880" w:hanging="1080"/>
      </w:pPr>
      <w:rPr>
        <w:rFonts w:ascii="Times New Roman" w:eastAsia="Calibri" w:hAnsi="Times New Roman" w:cs="Times New Roman" w:hint="default"/>
      </w:rPr>
    </w:lvl>
    <w:lvl w:ilvl="6">
      <w:start w:val="1"/>
      <w:numFmt w:val="decimal"/>
      <w:lvlText w:val="%1.%2.%3.%4.%5.%6.%7"/>
      <w:lvlJc w:val="left"/>
      <w:pPr>
        <w:ind w:left="3600" w:hanging="1440"/>
      </w:pPr>
      <w:rPr>
        <w:rFonts w:ascii="Times New Roman" w:eastAsia="Calibri" w:hAnsi="Times New Roman" w:cs="Times New Roman" w:hint="default"/>
      </w:rPr>
    </w:lvl>
    <w:lvl w:ilvl="7">
      <w:start w:val="1"/>
      <w:numFmt w:val="decimal"/>
      <w:lvlText w:val="%1.%2.%3.%4.%5.%6.%7.%8"/>
      <w:lvlJc w:val="left"/>
      <w:pPr>
        <w:ind w:left="3960" w:hanging="1440"/>
      </w:pPr>
      <w:rPr>
        <w:rFonts w:ascii="Times New Roman" w:eastAsia="Calibri" w:hAnsi="Times New Roman" w:cs="Times New Roman" w:hint="default"/>
      </w:rPr>
    </w:lvl>
    <w:lvl w:ilvl="8">
      <w:start w:val="1"/>
      <w:numFmt w:val="decimal"/>
      <w:lvlText w:val="%1.%2.%3.%4.%5.%6.%7.%8.%9"/>
      <w:lvlJc w:val="left"/>
      <w:pPr>
        <w:ind w:left="4320" w:hanging="1440"/>
      </w:pPr>
      <w:rPr>
        <w:rFonts w:ascii="Times New Roman" w:eastAsia="Calibri" w:hAnsi="Times New Roman" w:cs="Times New Roman" w:hint="default"/>
      </w:rPr>
    </w:lvl>
  </w:abstractNum>
  <w:abstractNum w:abstractNumId="7" w15:restartNumberingAfterBreak="0">
    <w:nsid w:val="5B3132DB"/>
    <w:multiLevelType w:val="hybridMultilevel"/>
    <w:tmpl w:val="6FC2E8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59650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43725">
    <w:abstractNumId w:val="3"/>
  </w:num>
  <w:num w:numId="3" w16cid:durableId="747263460">
    <w:abstractNumId w:val="0"/>
  </w:num>
  <w:num w:numId="4" w16cid:durableId="893465244">
    <w:abstractNumId w:val="5"/>
  </w:num>
  <w:num w:numId="5" w16cid:durableId="651373739">
    <w:abstractNumId w:val="7"/>
  </w:num>
  <w:num w:numId="6" w16cid:durableId="662970688">
    <w:abstractNumId w:val="6"/>
  </w:num>
  <w:num w:numId="7" w16cid:durableId="206570768">
    <w:abstractNumId w:val="1"/>
  </w:num>
  <w:num w:numId="8" w16cid:durableId="409277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5445"/>
    <w:rsid w:val="0001056E"/>
    <w:rsid w:val="00016436"/>
    <w:rsid w:val="000268FF"/>
    <w:rsid w:val="00027E2E"/>
    <w:rsid w:val="00035AFE"/>
    <w:rsid w:val="00045846"/>
    <w:rsid w:val="00054E38"/>
    <w:rsid w:val="000674AA"/>
    <w:rsid w:val="000B2FC9"/>
    <w:rsid w:val="000C5817"/>
    <w:rsid w:val="000D45EB"/>
    <w:rsid w:val="000D5810"/>
    <w:rsid w:val="00103FD6"/>
    <w:rsid w:val="00113BC3"/>
    <w:rsid w:val="00114057"/>
    <w:rsid w:val="00131D51"/>
    <w:rsid w:val="00143AD0"/>
    <w:rsid w:val="00146E23"/>
    <w:rsid w:val="00176397"/>
    <w:rsid w:val="001801B5"/>
    <w:rsid w:val="001A470E"/>
    <w:rsid w:val="001C1126"/>
    <w:rsid w:val="001C2FFC"/>
    <w:rsid w:val="001D2096"/>
    <w:rsid w:val="001E0B62"/>
    <w:rsid w:val="001E30EF"/>
    <w:rsid w:val="001E716C"/>
    <w:rsid w:val="001F2C8C"/>
    <w:rsid w:val="0021394D"/>
    <w:rsid w:val="00222223"/>
    <w:rsid w:val="00227DD6"/>
    <w:rsid w:val="00247102"/>
    <w:rsid w:val="002663B2"/>
    <w:rsid w:val="00273EB5"/>
    <w:rsid w:val="00281A89"/>
    <w:rsid w:val="0028623E"/>
    <w:rsid w:val="002A19AA"/>
    <w:rsid w:val="002A64AA"/>
    <w:rsid w:val="002A6820"/>
    <w:rsid w:val="002C24B3"/>
    <w:rsid w:val="002C3966"/>
    <w:rsid w:val="002C78FB"/>
    <w:rsid w:val="002E3BF7"/>
    <w:rsid w:val="002E7826"/>
    <w:rsid w:val="002F0AE1"/>
    <w:rsid w:val="0031257E"/>
    <w:rsid w:val="0031423E"/>
    <w:rsid w:val="00326304"/>
    <w:rsid w:val="003314BD"/>
    <w:rsid w:val="00340571"/>
    <w:rsid w:val="003444EE"/>
    <w:rsid w:val="0037028B"/>
    <w:rsid w:val="00374EAC"/>
    <w:rsid w:val="00390E22"/>
    <w:rsid w:val="003A295D"/>
    <w:rsid w:val="003A5D43"/>
    <w:rsid w:val="003C5FDE"/>
    <w:rsid w:val="003D3D95"/>
    <w:rsid w:val="004100C4"/>
    <w:rsid w:val="004214EC"/>
    <w:rsid w:val="00421A6C"/>
    <w:rsid w:val="00423B01"/>
    <w:rsid w:val="0042422B"/>
    <w:rsid w:val="00432960"/>
    <w:rsid w:val="004515EE"/>
    <w:rsid w:val="00455AD5"/>
    <w:rsid w:val="00461318"/>
    <w:rsid w:val="00462EDD"/>
    <w:rsid w:val="004638E2"/>
    <w:rsid w:val="00463C40"/>
    <w:rsid w:val="004668FE"/>
    <w:rsid w:val="004745A4"/>
    <w:rsid w:val="00480504"/>
    <w:rsid w:val="00486968"/>
    <w:rsid w:val="004A093B"/>
    <w:rsid w:val="004B3B49"/>
    <w:rsid w:val="004C210A"/>
    <w:rsid w:val="004D1090"/>
    <w:rsid w:val="004D1F4E"/>
    <w:rsid w:val="004D5495"/>
    <w:rsid w:val="004D7AE0"/>
    <w:rsid w:val="004D7D56"/>
    <w:rsid w:val="004E385A"/>
    <w:rsid w:val="004E62CE"/>
    <w:rsid w:val="004F22A7"/>
    <w:rsid w:val="005212A0"/>
    <w:rsid w:val="0053465B"/>
    <w:rsid w:val="00546F05"/>
    <w:rsid w:val="005532DA"/>
    <w:rsid w:val="00580EBB"/>
    <w:rsid w:val="005844D6"/>
    <w:rsid w:val="00585F37"/>
    <w:rsid w:val="005B5730"/>
    <w:rsid w:val="005F16C9"/>
    <w:rsid w:val="005F322F"/>
    <w:rsid w:val="005F6B43"/>
    <w:rsid w:val="00616E09"/>
    <w:rsid w:val="00631FAD"/>
    <w:rsid w:val="00643D68"/>
    <w:rsid w:val="006611FE"/>
    <w:rsid w:val="0067175B"/>
    <w:rsid w:val="006B2C3B"/>
    <w:rsid w:val="007311D5"/>
    <w:rsid w:val="0073715C"/>
    <w:rsid w:val="00755B35"/>
    <w:rsid w:val="007601A4"/>
    <w:rsid w:val="007604D5"/>
    <w:rsid w:val="0076353D"/>
    <w:rsid w:val="0077683C"/>
    <w:rsid w:val="00785136"/>
    <w:rsid w:val="0079661B"/>
    <w:rsid w:val="007A076F"/>
    <w:rsid w:val="007A72FC"/>
    <w:rsid w:val="007C4549"/>
    <w:rsid w:val="007C6B3C"/>
    <w:rsid w:val="007D4659"/>
    <w:rsid w:val="007F2FA4"/>
    <w:rsid w:val="007F4A07"/>
    <w:rsid w:val="007F6D9F"/>
    <w:rsid w:val="00811347"/>
    <w:rsid w:val="00853517"/>
    <w:rsid w:val="008544C9"/>
    <w:rsid w:val="00894ACE"/>
    <w:rsid w:val="008B0167"/>
    <w:rsid w:val="008E4C5E"/>
    <w:rsid w:val="008F57F2"/>
    <w:rsid w:val="008F7B0B"/>
    <w:rsid w:val="009138F4"/>
    <w:rsid w:val="00915081"/>
    <w:rsid w:val="00925760"/>
    <w:rsid w:val="00926585"/>
    <w:rsid w:val="00931B8D"/>
    <w:rsid w:val="00932AF0"/>
    <w:rsid w:val="00935A87"/>
    <w:rsid w:val="00936EAF"/>
    <w:rsid w:val="00957B5E"/>
    <w:rsid w:val="00963F18"/>
    <w:rsid w:val="009808A7"/>
    <w:rsid w:val="0098309D"/>
    <w:rsid w:val="009A205A"/>
    <w:rsid w:val="009B0506"/>
    <w:rsid w:val="009C5878"/>
    <w:rsid w:val="009E2F7A"/>
    <w:rsid w:val="009E5E58"/>
    <w:rsid w:val="009E6A57"/>
    <w:rsid w:val="009F3E73"/>
    <w:rsid w:val="00A01A57"/>
    <w:rsid w:val="00A20E5E"/>
    <w:rsid w:val="00A24A53"/>
    <w:rsid w:val="00A27F85"/>
    <w:rsid w:val="00A35813"/>
    <w:rsid w:val="00A3712F"/>
    <w:rsid w:val="00A71868"/>
    <w:rsid w:val="00A739AE"/>
    <w:rsid w:val="00A80017"/>
    <w:rsid w:val="00A81857"/>
    <w:rsid w:val="00A83BD6"/>
    <w:rsid w:val="00A853EE"/>
    <w:rsid w:val="00AA12A1"/>
    <w:rsid w:val="00AA6FF8"/>
    <w:rsid w:val="00AB52CD"/>
    <w:rsid w:val="00AD4999"/>
    <w:rsid w:val="00AF57DE"/>
    <w:rsid w:val="00B065AC"/>
    <w:rsid w:val="00B117E5"/>
    <w:rsid w:val="00B13A6E"/>
    <w:rsid w:val="00B17A0A"/>
    <w:rsid w:val="00B24C85"/>
    <w:rsid w:val="00B50E73"/>
    <w:rsid w:val="00B52C50"/>
    <w:rsid w:val="00B629FA"/>
    <w:rsid w:val="00B852C8"/>
    <w:rsid w:val="00B94DB1"/>
    <w:rsid w:val="00B952C0"/>
    <w:rsid w:val="00B95445"/>
    <w:rsid w:val="00B96FFE"/>
    <w:rsid w:val="00BA0788"/>
    <w:rsid w:val="00BA0F06"/>
    <w:rsid w:val="00BA2A98"/>
    <w:rsid w:val="00BA6042"/>
    <w:rsid w:val="00BA7284"/>
    <w:rsid w:val="00BB1B79"/>
    <w:rsid w:val="00BD253E"/>
    <w:rsid w:val="00BD6F59"/>
    <w:rsid w:val="00BE28C6"/>
    <w:rsid w:val="00BE75C7"/>
    <w:rsid w:val="00C06283"/>
    <w:rsid w:val="00C104F8"/>
    <w:rsid w:val="00C246B2"/>
    <w:rsid w:val="00C26CA5"/>
    <w:rsid w:val="00C3418E"/>
    <w:rsid w:val="00C34C66"/>
    <w:rsid w:val="00C414E8"/>
    <w:rsid w:val="00C552D9"/>
    <w:rsid w:val="00C61740"/>
    <w:rsid w:val="00C7166E"/>
    <w:rsid w:val="00C7371D"/>
    <w:rsid w:val="00C752F9"/>
    <w:rsid w:val="00C80062"/>
    <w:rsid w:val="00CA0919"/>
    <w:rsid w:val="00CA2D55"/>
    <w:rsid w:val="00CB0ECE"/>
    <w:rsid w:val="00CB7DE9"/>
    <w:rsid w:val="00CC13EB"/>
    <w:rsid w:val="00CC1597"/>
    <w:rsid w:val="00CF7A14"/>
    <w:rsid w:val="00D0425D"/>
    <w:rsid w:val="00D05516"/>
    <w:rsid w:val="00D1686D"/>
    <w:rsid w:val="00D261DB"/>
    <w:rsid w:val="00D64D78"/>
    <w:rsid w:val="00D7350B"/>
    <w:rsid w:val="00D864D7"/>
    <w:rsid w:val="00D9465C"/>
    <w:rsid w:val="00D95E71"/>
    <w:rsid w:val="00DB3678"/>
    <w:rsid w:val="00DB64D0"/>
    <w:rsid w:val="00DB67F8"/>
    <w:rsid w:val="00DB6DE7"/>
    <w:rsid w:val="00DC01A0"/>
    <w:rsid w:val="00DD44F0"/>
    <w:rsid w:val="00DE3B40"/>
    <w:rsid w:val="00DE766A"/>
    <w:rsid w:val="00DF006B"/>
    <w:rsid w:val="00E032AB"/>
    <w:rsid w:val="00E05D7A"/>
    <w:rsid w:val="00E101DA"/>
    <w:rsid w:val="00E16D17"/>
    <w:rsid w:val="00E21D2F"/>
    <w:rsid w:val="00E24E28"/>
    <w:rsid w:val="00E326DE"/>
    <w:rsid w:val="00E4394E"/>
    <w:rsid w:val="00E51952"/>
    <w:rsid w:val="00E60535"/>
    <w:rsid w:val="00E62AE6"/>
    <w:rsid w:val="00E66925"/>
    <w:rsid w:val="00E964CE"/>
    <w:rsid w:val="00EB5F42"/>
    <w:rsid w:val="00EE1F70"/>
    <w:rsid w:val="00EE28AD"/>
    <w:rsid w:val="00EE4875"/>
    <w:rsid w:val="00F13532"/>
    <w:rsid w:val="00F17816"/>
    <w:rsid w:val="00F203DC"/>
    <w:rsid w:val="00F223D4"/>
    <w:rsid w:val="00F317E7"/>
    <w:rsid w:val="00F31F66"/>
    <w:rsid w:val="00F4022F"/>
    <w:rsid w:val="00F40E1A"/>
    <w:rsid w:val="00F462F1"/>
    <w:rsid w:val="00F505E6"/>
    <w:rsid w:val="00F523C3"/>
    <w:rsid w:val="00F600BC"/>
    <w:rsid w:val="00F71939"/>
    <w:rsid w:val="00F71DC2"/>
    <w:rsid w:val="00F97D0C"/>
    <w:rsid w:val="00FB0595"/>
    <w:rsid w:val="00FB0D99"/>
    <w:rsid w:val="00FC594A"/>
    <w:rsid w:val="00FE2946"/>
    <w:rsid w:val="00FF30DC"/>
    <w:rsid w:val="00FF67B1"/>
    <w:rsid w:val="00FF7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DBE9"/>
  <w15:docId w15:val="{00FE3865-7692-43AA-98F3-CED175001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7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B0D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FB0D99"/>
    <w:rPr>
      <w:rFonts w:asciiTheme="majorHAnsi" w:eastAsiaTheme="majorEastAsia" w:hAnsiTheme="majorHAnsi" w:cstheme="majorBidi"/>
      <w:color w:val="17365D" w:themeColor="text2" w:themeShade="BF"/>
      <w:spacing w:val="5"/>
      <w:kern w:val="28"/>
      <w:sz w:val="52"/>
      <w:szCs w:val="52"/>
    </w:rPr>
  </w:style>
  <w:style w:type="paragraph" w:styleId="a5">
    <w:name w:val="Balloon Text"/>
    <w:basedOn w:val="a"/>
    <w:link w:val="a6"/>
    <w:uiPriority w:val="99"/>
    <w:semiHidden/>
    <w:unhideWhenUsed/>
    <w:rsid w:val="008544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44C9"/>
    <w:rPr>
      <w:rFonts w:ascii="Tahoma" w:hAnsi="Tahoma" w:cs="Tahoma"/>
      <w:sz w:val="16"/>
      <w:szCs w:val="16"/>
    </w:rPr>
  </w:style>
  <w:style w:type="paragraph" w:styleId="a7">
    <w:name w:val="No Spacing"/>
    <w:uiPriority w:val="1"/>
    <w:qFormat/>
    <w:rsid w:val="007311D5"/>
    <w:pPr>
      <w:spacing w:after="0" w:line="240" w:lineRule="auto"/>
    </w:pPr>
    <w:rPr>
      <w:rFonts w:ascii="Times New Roman" w:hAnsi="Times New Roman"/>
      <w:sz w:val="28"/>
    </w:rPr>
  </w:style>
  <w:style w:type="paragraph" w:styleId="a8">
    <w:name w:val="header"/>
    <w:basedOn w:val="a"/>
    <w:link w:val="a9"/>
    <w:uiPriority w:val="99"/>
    <w:unhideWhenUsed/>
    <w:rsid w:val="0092576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25760"/>
  </w:style>
  <w:style w:type="paragraph" w:styleId="aa">
    <w:name w:val="footer"/>
    <w:basedOn w:val="a"/>
    <w:link w:val="ab"/>
    <w:uiPriority w:val="99"/>
    <w:unhideWhenUsed/>
    <w:rsid w:val="0092576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25760"/>
  </w:style>
  <w:style w:type="table" w:styleId="ac">
    <w:name w:val="Table Grid"/>
    <w:basedOn w:val="a1"/>
    <w:uiPriority w:val="59"/>
    <w:rsid w:val="004E3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uiPriority w:val="99"/>
    <w:semiHidden/>
    <w:unhideWhenUsed/>
    <w:rsid w:val="004E385A"/>
    <w:pPr>
      <w:spacing w:after="0" w:line="240" w:lineRule="auto"/>
    </w:pPr>
    <w:rPr>
      <w:sz w:val="20"/>
      <w:szCs w:val="20"/>
    </w:rPr>
  </w:style>
  <w:style w:type="character" w:customStyle="1" w:styleId="ae">
    <w:name w:val="Текст сноски Знак"/>
    <w:basedOn w:val="a0"/>
    <w:link w:val="ad"/>
    <w:uiPriority w:val="99"/>
    <w:semiHidden/>
    <w:rsid w:val="004E385A"/>
    <w:rPr>
      <w:sz w:val="20"/>
      <w:szCs w:val="20"/>
    </w:rPr>
  </w:style>
  <w:style w:type="character" w:styleId="af">
    <w:name w:val="footnote reference"/>
    <w:basedOn w:val="a0"/>
    <w:uiPriority w:val="99"/>
    <w:semiHidden/>
    <w:unhideWhenUsed/>
    <w:rsid w:val="004E385A"/>
    <w:rPr>
      <w:vertAlign w:val="superscript"/>
    </w:rPr>
  </w:style>
  <w:style w:type="table" w:customStyle="1" w:styleId="1">
    <w:name w:val="Сетка таблицы1"/>
    <w:basedOn w:val="a1"/>
    <w:next w:val="ac"/>
    <w:uiPriority w:val="59"/>
    <w:rsid w:val="00222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21D2F"/>
    <w:rPr>
      <w:color w:val="0000FF" w:themeColor="hyperlink"/>
      <w:u w:val="single"/>
    </w:rPr>
  </w:style>
  <w:style w:type="paragraph" w:styleId="af1">
    <w:name w:val="List Paragraph"/>
    <w:basedOn w:val="a"/>
    <w:uiPriority w:val="34"/>
    <w:qFormat/>
    <w:rsid w:val="00F523C3"/>
    <w:pPr>
      <w:ind w:left="720"/>
      <w:contextualSpacing/>
    </w:pPr>
  </w:style>
  <w:style w:type="paragraph" w:styleId="af2">
    <w:name w:val="Body Text"/>
    <w:basedOn w:val="a"/>
    <w:link w:val="af3"/>
    <w:rsid w:val="000268FF"/>
    <w:pPr>
      <w:suppressAutoHyphens/>
      <w:spacing w:after="120" w:line="240" w:lineRule="auto"/>
    </w:pPr>
    <w:rPr>
      <w:rFonts w:ascii="Times New Roman" w:eastAsia="Times New Roman" w:hAnsi="Times New Roman" w:cs="Times New Roman"/>
      <w:sz w:val="20"/>
      <w:szCs w:val="20"/>
      <w:lang w:val="x-none" w:eastAsia="ar-SA"/>
    </w:rPr>
  </w:style>
  <w:style w:type="character" w:customStyle="1" w:styleId="af3">
    <w:name w:val="Основной текст Знак"/>
    <w:basedOn w:val="a0"/>
    <w:link w:val="af2"/>
    <w:rsid w:val="000268FF"/>
    <w:rPr>
      <w:rFonts w:ascii="Times New Roman" w:eastAsia="Times New Roman" w:hAnsi="Times New Roman" w:cs="Times New Roman"/>
      <w:sz w:val="20"/>
      <w:szCs w:val="20"/>
      <w:lang w:val="x-none" w:eastAsia="ar-SA"/>
    </w:rPr>
  </w:style>
  <w:style w:type="paragraph" w:customStyle="1" w:styleId="10">
    <w:name w:val="Цитата1"/>
    <w:basedOn w:val="a"/>
    <w:rsid w:val="00462EDD"/>
    <w:pPr>
      <w:overflowPunct w:val="0"/>
      <w:autoSpaceDE w:val="0"/>
      <w:autoSpaceDN w:val="0"/>
      <w:adjustRightInd w:val="0"/>
      <w:spacing w:after="0" w:line="240" w:lineRule="auto"/>
      <w:ind w:left="284" w:right="-766" w:firstLine="567"/>
      <w:jc w:val="both"/>
    </w:pPr>
    <w:rPr>
      <w:rFonts w:ascii="Times New Roman" w:eastAsia="Times New Roman" w:hAnsi="Times New Roman" w:cs="Times New Roman"/>
      <w:sz w:val="24"/>
      <w:szCs w:val="20"/>
    </w:rPr>
  </w:style>
  <w:style w:type="character" w:customStyle="1" w:styleId="ConsPlusNormal">
    <w:name w:val="ConsPlusNormal Знак"/>
    <w:link w:val="ConsPlusNormal0"/>
    <w:locked/>
    <w:rsid w:val="00462EDD"/>
    <w:rPr>
      <w:rFonts w:ascii="Calibri" w:hAnsi="Calibri" w:cs="Calibri"/>
    </w:rPr>
  </w:style>
  <w:style w:type="paragraph" w:customStyle="1" w:styleId="ConsPlusNormal0">
    <w:name w:val="ConsPlusNormal"/>
    <w:link w:val="ConsPlusNormal"/>
    <w:qFormat/>
    <w:rsid w:val="00462EDD"/>
    <w:pPr>
      <w:widowControl w:val="0"/>
      <w:autoSpaceDE w:val="0"/>
      <w:autoSpaceDN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zakupki.gov.ru/epz/ktru/start/allPag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73FA-339D-4FA3-AC8F-E5A83AC6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904</TotalTime>
  <Pages>29</Pages>
  <Words>9438</Words>
  <Characters>53797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129</cp:revision>
  <cp:lastPrinted>2026-06-23T10:20:00Z</cp:lastPrinted>
  <dcterms:created xsi:type="dcterms:W3CDTF">2020-11-25T14:40:00Z</dcterms:created>
  <dcterms:modified xsi:type="dcterms:W3CDTF">2026-07-02T09:52:00Z</dcterms:modified>
</cp:coreProperties>
</file>