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b/>
          <w:sz w:val="24"/>
          <w:szCs w:val="24"/>
        </w:rPr>
      </w:pPr>
      <w:r>
        <w:rPr>
          <w:rFonts w:cs="Times New Roman"/>
          <w:b/>
          <w:sz w:val="24"/>
          <w:szCs w:val="24"/>
        </w:rPr>
        <w:t>ПРОЕКТ</w:t>
      </w:r>
    </w:p>
    <w:p>
      <w:pPr>
        <w:pStyle w:val="Normal"/>
        <w:jc w:val="center"/>
        <w:rPr>
          <w:rFonts w:ascii="Times New Roman" w:hAnsi="Times New Roman" w:cs="Times New Roman"/>
          <w:b/>
          <w:sz w:val="24"/>
          <w:szCs w:val="24"/>
        </w:rPr>
      </w:pPr>
      <w:r>
        <w:rPr>
          <w:rFonts w:cs="Times New Roman"/>
          <w:b/>
          <w:sz w:val="24"/>
          <w:szCs w:val="24"/>
        </w:rPr>
      </w:r>
    </w:p>
    <w:p>
      <w:pPr>
        <w:pStyle w:val="Normal"/>
        <w:jc w:val="center"/>
        <w:rPr>
          <w:rFonts w:ascii="Times New Roman" w:hAnsi="Times New Roman" w:cs="Times New Roman"/>
          <w:b/>
          <w:bCs/>
          <w:i w:val="false"/>
          <w:i w:val="false"/>
          <w:iCs w:val="false"/>
          <w:caps w:val="false"/>
          <w:smallCaps w:val="false"/>
          <w:color w:val="000000"/>
          <w:spacing w:val="0"/>
          <w:sz w:val="24"/>
          <w:szCs w:val="24"/>
          <w:shd w:fill="auto" w:val="clear"/>
        </w:rPr>
      </w:pPr>
      <w:r>
        <w:rPr>
          <w:rFonts w:cs="Times New Roman"/>
          <w:b/>
          <w:sz w:val="24"/>
          <w:szCs w:val="24"/>
        </w:rPr>
        <w:t>Договор №___</w:t>
      </w:r>
    </w:p>
    <w:p>
      <w:pPr>
        <w:pStyle w:val="Normal"/>
        <w:jc w:val="center"/>
        <w:rPr>
          <w:rFonts w:ascii="Times New Roman" w:hAnsi="Times New Roman" w:cs="Times New Roman"/>
          <w:b/>
          <w:bCs/>
          <w:sz w:val="24"/>
          <w:szCs w:val="24"/>
          <w:shd w:fill="auto" w:val="clear"/>
        </w:rPr>
      </w:pPr>
      <w:r>
        <w:rPr>
          <w:rFonts w:cs="Times New Roman"/>
          <w:b/>
          <w:bCs/>
          <w:i w:val="false"/>
          <w:iCs w:val="false"/>
          <w:caps w:val="false"/>
          <w:smallCaps w:val="false"/>
          <w:color w:val="000000"/>
          <w:spacing w:val="0"/>
          <w:sz w:val="24"/>
          <w:szCs w:val="24"/>
          <w:shd w:fill="auto" w:val="clear"/>
        </w:rPr>
        <w:t xml:space="preserve">на оказание услуг по изготовлению технических планов зданий (сооружений) для постановки на государственный кадастровый учет и уточнение границ (координат) объектов недвижимого имущества </w:t>
      </w:r>
    </w:p>
    <w:p>
      <w:pPr>
        <w:pStyle w:val="Normal"/>
        <w:jc w:val="center"/>
        <w:rPr>
          <w:rFonts w:ascii="Times New Roman" w:hAnsi="Times New Roman" w:cs="Times New Roman"/>
          <w:b/>
          <w:sz w:val="24"/>
          <w:szCs w:val="24"/>
          <w:shd w:fill="auto" w:val="clear"/>
        </w:rPr>
      </w:pPr>
      <w:r>
        <w:rPr>
          <w:rFonts w:cs="Times New Roman"/>
          <w:b/>
          <w:bCs/>
          <w:sz w:val="24"/>
          <w:szCs w:val="24"/>
          <w:shd w:fill="auto" w:val="clear"/>
        </w:rPr>
        <w:t xml:space="preserve">ИКЗ: </w:t>
      </w:r>
      <w:r>
        <w:rPr>
          <w:rFonts w:cs="Times New Roman"/>
          <w:b/>
          <w:bCs/>
          <w:i w:val="false"/>
          <w:caps w:val="false"/>
          <w:smallCaps w:val="false"/>
          <w:color w:val="000000"/>
          <w:spacing w:val="0"/>
          <w:sz w:val="24"/>
          <w:szCs w:val="24"/>
          <w:shd w:fill="auto" w:val="clear"/>
        </w:rPr>
        <w:t>26 1 5836013273 583601001 0021 000 0000 000</w:t>
      </w:r>
    </w:p>
    <w:p>
      <w:pPr>
        <w:pStyle w:val="Normal"/>
        <w:ind w:firstLine="426" w:right="0"/>
        <w:rPr>
          <w:rFonts w:ascii="Times New Roman" w:hAnsi="Times New Roman" w:cs="Times New Roman"/>
          <w:b/>
          <w:sz w:val="24"/>
          <w:szCs w:val="24"/>
          <w:shd w:fill="auto" w:val="clear"/>
        </w:rPr>
      </w:pPr>
      <w:r>
        <w:rPr>
          <w:rFonts w:cs="Times New Roman"/>
          <w:b/>
          <w:sz w:val="24"/>
          <w:szCs w:val="24"/>
          <w:shd w:fill="auto" w:val="clear"/>
        </w:rPr>
      </w:r>
    </w:p>
    <w:p>
      <w:pPr>
        <w:pStyle w:val="Normal"/>
        <w:rPr>
          <w:rFonts w:ascii="Times New Roman" w:hAnsi="Times New Roman" w:cs="Times New Roman"/>
          <w:sz w:val="24"/>
          <w:szCs w:val="24"/>
        </w:rPr>
      </w:pPr>
      <w:r>
        <w:rPr>
          <w:rFonts w:cs="Times New Roman"/>
          <w:sz w:val="24"/>
          <w:szCs w:val="24"/>
        </w:rPr>
        <w:t>г. Пенза</w:t>
        <w:tab/>
        <w:tab/>
        <w:tab/>
        <w:tab/>
        <w:tab/>
        <w:t xml:space="preserve">       </w:t>
        <w:tab/>
        <w:t xml:space="preserve">                                                        «___» _________ 202</w:t>
      </w:r>
      <w:r>
        <w:rPr>
          <w:rFonts w:eastAsia="Times New Roman" w:cs="Times New Roman"/>
          <w:color w:val="000000"/>
          <w:sz w:val="24"/>
          <w:szCs w:val="24"/>
          <w:lang w:val="ru-RU" w:eastAsia="zh-CN" w:bidi="ar-SA"/>
        </w:rPr>
        <w:t>6</w:t>
      </w:r>
      <w:r>
        <w:rPr>
          <w:rFonts w:cs="Times New Roman"/>
          <w:sz w:val="24"/>
          <w:szCs w:val="24"/>
        </w:rPr>
        <w:t xml:space="preserve"> г.</w:t>
      </w:r>
    </w:p>
    <w:p>
      <w:pPr>
        <w:pStyle w:val="Normal"/>
        <w:ind w:firstLine="426" w:right="0"/>
        <w:rPr>
          <w:rFonts w:ascii="Times New Roman" w:hAnsi="Times New Roman" w:cs="Times New Roman"/>
          <w:sz w:val="24"/>
          <w:szCs w:val="24"/>
        </w:rPr>
      </w:pPr>
      <w:r>
        <w:rPr>
          <w:rFonts w:cs="Times New Roman"/>
          <w:sz w:val="24"/>
          <w:szCs w:val="24"/>
        </w:rPr>
      </w:r>
    </w:p>
    <w:p>
      <w:pPr>
        <w:pStyle w:val="Normal"/>
        <w:ind w:firstLine="709" w:right="0"/>
        <w:jc w:val="both"/>
        <w:rPr>
          <w:rFonts w:ascii="Times New Roman" w:hAnsi="Times New Roman" w:cs="Times New Roman"/>
          <w:sz w:val="24"/>
          <w:szCs w:val="24"/>
        </w:rPr>
      </w:pPr>
      <w:r>
        <w:rPr>
          <w:rFonts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r>
        <w:rPr>
          <w:rFonts w:cs="Times New Roman"/>
          <w:bCs/>
          <w:sz w:val="24"/>
          <w:szCs w:val="24"/>
        </w:rPr>
        <w:t xml:space="preserve">, </w:t>
      </w:r>
      <w:r>
        <w:rPr>
          <w:rFonts w:cs="Times New Roman"/>
          <w:sz w:val="24"/>
          <w:szCs w:val="24"/>
        </w:rPr>
        <w:t>именуемое в дальнейшем</w:t>
      </w:r>
      <w:r>
        <w:rPr>
          <w:rFonts w:cs="Times New Roman"/>
          <w:bCs/>
          <w:sz w:val="24"/>
          <w:szCs w:val="24"/>
        </w:rPr>
        <w:t xml:space="preserve"> «Заказчик», </w:t>
      </w:r>
      <w:r>
        <w:rPr>
          <w:rFonts w:cs="Times New Roman"/>
          <w:sz w:val="24"/>
          <w:szCs w:val="24"/>
        </w:rPr>
        <w:t xml:space="preserve">в лице __________, действующего на основании Положения от имени Российской Федерации с одной стороны, и </w:t>
      </w:r>
      <w:r>
        <w:rPr>
          <w:rFonts w:eastAsia="Times New Roman" w:cs="Times New Roman"/>
          <w:bCs/>
          <w:color w:val="000000"/>
          <w:spacing w:val="-5"/>
          <w:kern w:val="2"/>
          <w:sz w:val="24"/>
          <w:szCs w:val="24"/>
          <w:shd w:fill="auto" w:val="clear"/>
          <w:lang w:eastAsia="ru-RU" w:bidi="hi-IN"/>
        </w:rPr>
        <w:t>(</w:t>
      </w:r>
      <w:r>
        <w:rPr>
          <w:rFonts w:eastAsia="Times New Roman" w:cs="Times New Roman"/>
          <w:b/>
          <w:bCs/>
          <w:color w:val="000000"/>
          <w:spacing w:val="-5"/>
          <w:kern w:val="2"/>
          <w:sz w:val="24"/>
          <w:szCs w:val="24"/>
          <w:shd w:fill="auto" w:val="clear"/>
          <w:lang w:eastAsia="ru-RU" w:bidi="hi-IN"/>
        </w:rPr>
        <w:t>Полное наименование организации (краткое наименование организации)</w:t>
      </w:r>
      <w:r>
        <w:rPr>
          <w:rFonts w:eastAsia="Calibri" w:cs="Times New Roman"/>
          <w:bCs/>
          <w:color w:val="000000"/>
          <w:spacing w:val="-5"/>
          <w:kern w:val="2"/>
          <w:sz w:val="24"/>
          <w:szCs w:val="24"/>
          <w:shd w:fill="auto" w:val="clear"/>
          <w:lang w:eastAsia="en-US" w:bidi="hi-IN"/>
        </w:rPr>
        <w:t xml:space="preserve">_____________________именуемое (-ая) в дальнейшем «Исполнитель», </w:t>
      </w:r>
      <w:r>
        <w:rPr>
          <w:rFonts w:cs="Times New Roman"/>
          <w:sz w:val="24"/>
          <w:szCs w:val="24"/>
        </w:rPr>
        <w:t xml:space="preserve">в лице _________, </w:t>
      </w:r>
      <w:r>
        <w:rPr>
          <w:rFonts w:eastAsia="Calibri" w:cs="Times New Roman"/>
          <w:bCs/>
          <w:color w:val="000000"/>
          <w:spacing w:val="-5"/>
          <w:kern w:val="2"/>
          <w:sz w:val="24"/>
          <w:szCs w:val="24"/>
          <w:shd w:fill="auto" w:val="clear"/>
          <w:lang w:eastAsia="en-US" w:bidi="hi-IN"/>
        </w:rPr>
        <w:t xml:space="preserve">________________, действующего на основании _______, с другой стороны, вместе именуемые «Стороны», в соответствии с пунктом 4 части 1 статьи 93 Федерального закона от 5 апреля 2013 г. № 44-ФЗ «О договорной системе в сфере закупок товаров, работ, услуг для обеспечения государственных и муниципальных нужд» </w:t>
      </w:r>
      <w:r>
        <w:rPr>
          <w:rFonts w:eastAsia="Calibri" w:cs="Times New Roman"/>
          <w:bCs/>
          <w:color w:val="000000"/>
          <w:spacing w:val="6"/>
          <w:kern w:val="2"/>
          <w:sz w:val="24"/>
          <w:szCs w:val="24"/>
          <w:shd w:fill="FFFFFF" w:val="clear"/>
          <w:lang w:eastAsia="en-US" w:bidi="hi-IN"/>
        </w:rPr>
        <w:t>(по результатам закупочной сессии на ЕАТ.РФ № ____________ от _______ г.)</w:t>
      </w:r>
      <w:r>
        <w:rPr>
          <w:rFonts w:eastAsia="Calibri" w:cs="Times New Roman"/>
          <w:bCs/>
          <w:color w:val="000000"/>
          <w:spacing w:val="-5"/>
          <w:kern w:val="2"/>
          <w:sz w:val="24"/>
          <w:szCs w:val="24"/>
          <w:shd w:fill="auto" w:val="clear"/>
          <w:lang w:eastAsia="en-US" w:bidi="hi-IN"/>
        </w:rPr>
        <w:t>, заключили настоящий договор на оказание услуг (далее - «Договор») о нижеследующем:</w:t>
      </w:r>
      <w:r>
        <w:rPr>
          <w:rFonts w:cs="Times New Roman"/>
          <w:sz w:val="24"/>
          <w:szCs w:val="24"/>
        </w:rPr>
        <w:t xml:space="preserve"> </w:t>
      </w:r>
    </w:p>
    <w:p>
      <w:pPr>
        <w:pStyle w:val="Normal"/>
        <w:ind w:firstLine="709" w:right="0"/>
        <w:jc w:val="both"/>
        <w:rPr>
          <w:rFonts w:ascii="Times New Roman" w:hAnsi="Times New Roman" w:cs="Times New Roman"/>
          <w:sz w:val="24"/>
          <w:szCs w:val="24"/>
        </w:rPr>
      </w:pPr>
      <w:r>
        <w:rPr>
          <w:rFonts w:cs="Times New Roman"/>
          <w:sz w:val="24"/>
          <w:szCs w:val="24"/>
        </w:rPr>
      </w:r>
    </w:p>
    <w:p>
      <w:pPr>
        <w:pStyle w:val="Normal"/>
        <w:ind w:firstLine="709" w:right="0"/>
        <w:jc w:val="both"/>
        <w:rPr>
          <w:rFonts w:ascii="Times New Roman" w:hAnsi="Times New Roman" w:cs="Times New Roman"/>
          <w:sz w:val="24"/>
          <w:szCs w:val="24"/>
        </w:rPr>
      </w:pPr>
      <w:r>
        <w:rPr>
          <w:rFonts w:cs="Times New Roman"/>
          <w:sz w:val="24"/>
          <w:szCs w:val="24"/>
        </w:rPr>
      </w:r>
    </w:p>
    <w:p>
      <w:pPr>
        <w:pStyle w:val="Normal"/>
        <w:ind w:firstLine="709" w:right="0"/>
        <w:jc w:val="center"/>
        <w:rPr>
          <w:rFonts w:ascii="Times New Roman" w:hAnsi="Times New Roman" w:cs="Times New Roman"/>
          <w:b/>
          <w:sz w:val="24"/>
          <w:szCs w:val="24"/>
        </w:rPr>
      </w:pPr>
      <w:r>
        <w:rPr>
          <w:rFonts w:cs="Times New Roman"/>
          <w:b/>
          <w:sz w:val="24"/>
          <w:szCs w:val="24"/>
        </w:rPr>
        <w:t>1. Предмет договора</w:t>
      </w:r>
    </w:p>
    <w:p>
      <w:pPr>
        <w:pStyle w:val="Normal"/>
        <w:ind w:firstLine="709" w:right="0"/>
        <w:jc w:val="center"/>
        <w:rPr>
          <w:rFonts w:ascii="Times New Roman" w:hAnsi="Times New Roman" w:cs="Times New Roman"/>
          <w:b/>
          <w:sz w:val="24"/>
          <w:szCs w:val="24"/>
        </w:rPr>
      </w:pPr>
      <w:r>
        <w:rPr>
          <w:rFonts w:cs="Times New Roman"/>
          <w:b/>
          <w:sz w:val="24"/>
          <w:szCs w:val="24"/>
        </w:rPr>
      </w:r>
    </w:p>
    <w:p>
      <w:pPr>
        <w:pStyle w:val="Normal"/>
        <w:ind w:firstLine="709" w:right="0"/>
        <w:jc w:val="both"/>
        <w:rPr>
          <w:rFonts w:ascii="Times New Roman" w:hAnsi="Times New Roman" w:cs="Times New Roman"/>
          <w:sz w:val="24"/>
          <w:szCs w:val="24"/>
          <w:shd w:fill="auto" w:val="clear"/>
        </w:rPr>
      </w:pPr>
      <w:r>
        <w:rPr>
          <w:rFonts w:cs="Times New Roman"/>
          <w:sz w:val="24"/>
          <w:szCs w:val="24"/>
        </w:rPr>
        <w:t xml:space="preserve">1.1. По настоящему Договору Исполнитель обязуется по заданию Заказчика оказать услуги </w:t>
      </w:r>
      <w:r>
        <w:rPr>
          <w:rFonts w:cs="Times New Roman"/>
          <w:b w:val="false"/>
          <w:bCs w:val="false"/>
          <w:i w:val="false"/>
          <w:iCs w:val="false"/>
          <w:caps w:val="false"/>
          <w:smallCaps w:val="false"/>
          <w:color w:val="000000"/>
          <w:spacing w:val="0"/>
          <w:sz w:val="24"/>
          <w:szCs w:val="24"/>
          <w:shd w:fill="auto" w:val="clear"/>
        </w:rPr>
        <w:t>по изготовлению технических планов зданий (сооружений) для постановки на государственный кадастровый учет и уточнению границ (координат) объектов недвижимого имущества</w:t>
      </w:r>
      <w:r>
        <w:rPr>
          <w:rFonts w:cs="Times New Roman"/>
          <w:b/>
          <w:bCs/>
          <w:i w:val="false"/>
          <w:iCs w:val="false"/>
          <w:caps w:val="false"/>
          <w:smallCaps w:val="false"/>
          <w:color w:val="000000"/>
          <w:spacing w:val="0"/>
          <w:sz w:val="24"/>
          <w:szCs w:val="24"/>
          <w:shd w:fill="auto" w:val="clear"/>
        </w:rPr>
        <w:t xml:space="preserve"> </w:t>
      </w:r>
      <w:r>
        <w:rPr>
          <w:rFonts w:cs="Times New Roman"/>
          <w:sz w:val="24"/>
          <w:szCs w:val="24"/>
        </w:rPr>
        <w:t>(далее — Услуги) в соответствии с Техническим заданием (Приложение №1) и передать их Заказчику, а Заказчик обязуется принять и оплатить оказанные услуги  в порядке и на условиях предусмотренных Договором.</w:t>
      </w:r>
    </w:p>
    <w:p>
      <w:pPr>
        <w:pStyle w:val="Normal"/>
        <w:ind w:firstLine="709" w:right="0"/>
        <w:jc w:val="both"/>
        <w:rPr>
          <w:rFonts w:ascii="Times New Roman" w:hAnsi="Times New Roman" w:eastAsia="Times New Roman" w:cs="Times New Roman"/>
          <w:spacing w:val="-6"/>
          <w:sz w:val="24"/>
          <w:szCs w:val="24"/>
          <w:shd w:fill="auto" w:val="clear"/>
        </w:rPr>
      </w:pPr>
      <w:r>
        <w:rPr>
          <w:rFonts w:cs="Times New Roman"/>
          <w:sz w:val="24"/>
          <w:szCs w:val="24"/>
          <w:shd w:fill="auto" w:val="clear"/>
        </w:rPr>
        <w:t xml:space="preserve">1.2. Место оказания Услуги: </w:t>
      </w:r>
    </w:p>
    <w:p>
      <w:pPr>
        <w:pStyle w:val="Normal"/>
        <w:ind w:firstLine="709" w:right="0"/>
        <w:jc w:val="both"/>
        <w:rPr>
          <w:rFonts w:ascii="Times New Roman" w:hAnsi="Times New Roman" w:eastAsia="Calibri" w:cs="Times New Roman"/>
          <w:sz w:val="24"/>
          <w:szCs w:val="24"/>
          <w:lang w:eastAsia="en-US"/>
        </w:rPr>
      </w:pPr>
      <w:r>
        <w:rPr>
          <w:rFonts w:eastAsia="Times New Roman" w:cs="Times New Roman"/>
          <w:spacing w:val="-6"/>
          <w:sz w:val="24"/>
          <w:szCs w:val="24"/>
          <w:shd w:fill="auto" w:val="clear"/>
        </w:rPr>
        <w:t>1.2.1. Склад</w:t>
      </w:r>
      <w:r>
        <w:rPr>
          <w:rFonts w:cs="Times New Roman"/>
          <w:sz w:val="24"/>
          <w:szCs w:val="24"/>
          <w:shd w:fill="auto" w:val="clear"/>
        </w:rPr>
        <w:t xml:space="preserve"> (43 ПСЧ 1</w:t>
      </w:r>
      <w:r>
        <w:rPr>
          <w:rFonts w:eastAsia="Calibri" w:cs="Times New Roman"/>
          <w:sz w:val="24"/>
          <w:szCs w:val="24"/>
          <w:shd w:fill="auto" w:val="clear"/>
          <w:lang w:eastAsia="en-US"/>
        </w:rPr>
        <w:t xml:space="preserve"> ПСО ФПС ГПС Главного управления МЧС России по Пензенской области</w:t>
      </w:r>
      <w:r>
        <w:rPr>
          <w:rFonts w:cs="Times New Roman"/>
          <w:sz w:val="24"/>
          <w:szCs w:val="24"/>
          <w:shd w:fill="auto" w:val="clear"/>
        </w:rPr>
        <w:t xml:space="preserve">), год постройки 1963, общей площадью 32,67 кв.м., </w:t>
      </w:r>
      <w:r>
        <w:rPr>
          <w:rFonts w:eastAsia="Calibri" w:cs="Times New Roman"/>
          <w:sz w:val="24"/>
          <w:szCs w:val="24"/>
          <w:shd w:fill="auto" w:val="clear"/>
          <w:lang w:eastAsia="en-US"/>
        </w:rPr>
        <w:t>по адресу: Пензенская область, р-н Шемышейский, рп. Шемышейка, ул. Ленина, д. 46;</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 xml:space="preserve">1.2.2. Туалет </w:t>
      </w:r>
      <w:r>
        <w:rPr>
          <w:rFonts w:cs="Times New Roman"/>
          <w:sz w:val="24"/>
          <w:szCs w:val="24"/>
        </w:rPr>
        <w:t xml:space="preserve">(6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1983, общей площадью 16,3 </w:t>
      </w:r>
      <w:r>
        <w:rPr>
          <w:rFonts w:eastAsia="Calibri" w:cs="Times New Roman"/>
          <w:sz w:val="24"/>
          <w:szCs w:val="24"/>
          <w:lang w:eastAsia="en-US"/>
        </w:rPr>
        <w:t>кв.м., по адресу: Пензенская область, г. Кузнецк, ул. Республики, д. 119А;</w:t>
      </w:r>
    </w:p>
    <w:p>
      <w:pPr>
        <w:pStyle w:val="Normal"/>
        <w:spacing w:lineRule="auto" w:line="240" w:before="0" w:after="0"/>
        <w:ind w:firstLine="709" w:right="0"/>
        <w:contextualSpacing/>
        <w:jc w:val="both"/>
        <w:rPr>
          <w:rFonts w:ascii="Times New Roman" w:hAnsi="Times New Roman" w:cs="Times New Roman"/>
          <w:sz w:val="24"/>
          <w:szCs w:val="24"/>
        </w:rPr>
      </w:pPr>
      <w:r>
        <w:rPr>
          <w:rFonts w:eastAsia="Calibri" w:cs="Times New Roman"/>
          <w:sz w:val="24"/>
          <w:szCs w:val="24"/>
          <w:lang w:eastAsia="en-US"/>
        </w:rPr>
        <w:t>1.2.3. Дымокамера (25</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1961, общей площадью 30,5 </w:t>
      </w:r>
      <w:r>
        <w:rPr>
          <w:rFonts w:eastAsia="Calibri" w:cs="Times New Roman"/>
          <w:sz w:val="24"/>
          <w:szCs w:val="24"/>
          <w:lang w:eastAsia="en-US"/>
        </w:rPr>
        <w:t>кв.м., по адресу: Пензенская область, р-н Городищенский, г. Городище, ул. Советская, д. 12;</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cs="Times New Roman"/>
          <w:sz w:val="24"/>
          <w:szCs w:val="24"/>
        </w:rPr>
        <w:t xml:space="preserve">1.2.4. </w:t>
      </w:r>
      <w:r>
        <w:rPr>
          <w:rFonts w:eastAsia="Calibri" w:cs="Times New Roman"/>
          <w:sz w:val="24"/>
          <w:szCs w:val="24"/>
          <w:lang w:eastAsia="en-US"/>
        </w:rPr>
        <w:t>Дымокамера (31</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2001, общей площадью 42 </w:t>
      </w:r>
      <w:r>
        <w:rPr>
          <w:rFonts w:eastAsia="Calibri" w:cs="Times New Roman"/>
          <w:sz w:val="24"/>
          <w:szCs w:val="24"/>
          <w:lang w:eastAsia="en-US"/>
        </w:rPr>
        <w:t>кв.м., по адресу: Пензенская область, р-н Лопатинский, с. Лопатино, пер. Медицинский, д. 18а;</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1.2.5.. Склад (36</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1968, общей площадью 7 </w:t>
      </w:r>
      <w:r>
        <w:rPr>
          <w:rFonts w:eastAsia="Calibri" w:cs="Times New Roman"/>
          <w:sz w:val="24"/>
          <w:szCs w:val="24"/>
          <w:lang w:eastAsia="en-US"/>
        </w:rPr>
        <w:t>кв.м., по адресу: Пензенская область, р-н Неверкинский, с. Неверкино, ул. Рабочая, д. 6;</w:t>
      </w:r>
    </w:p>
    <w:p>
      <w:pPr>
        <w:pStyle w:val="Normal"/>
        <w:spacing w:lineRule="auto" w:line="240" w:before="57" w:after="57"/>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1.2.6. Склад (19</w:t>
      </w:r>
      <w:r>
        <w:rPr>
          <w:rFonts w:cs="Times New Roman"/>
          <w:sz w:val="24"/>
          <w:szCs w:val="24"/>
        </w:rPr>
        <w:t xml:space="preserve"> ПСЧ </w:t>
      </w:r>
      <w:r>
        <w:rPr>
          <w:rFonts w:eastAsia="Calibri" w:cs="Times New Roman"/>
          <w:sz w:val="24"/>
          <w:szCs w:val="24"/>
          <w:lang w:eastAsia="en-US"/>
        </w:rPr>
        <w:t>3 ПСО ФПС ГПС Главного управления МЧС России по Пензенской области</w:t>
      </w:r>
      <w:r>
        <w:rPr>
          <w:rFonts w:cs="Times New Roman"/>
          <w:sz w:val="24"/>
          <w:szCs w:val="24"/>
        </w:rPr>
        <w:t xml:space="preserve">), год постройки 1957, общей площадью 14,56 </w:t>
      </w:r>
      <w:r>
        <w:rPr>
          <w:rFonts w:eastAsia="Calibri" w:cs="Times New Roman"/>
          <w:sz w:val="24"/>
          <w:szCs w:val="24"/>
          <w:lang w:eastAsia="en-US"/>
        </w:rPr>
        <w:t>кв.м., по адресу: Пензенская область, р-н Башмаковский, р.п. Башмаково, ул. Плеханова, д. 2;</w:t>
      </w:r>
    </w:p>
    <w:p>
      <w:pPr>
        <w:pStyle w:val="Normal"/>
        <w:spacing w:lineRule="auto" w:line="240" w:before="57" w:after="57"/>
        <w:ind w:firstLine="709" w:right="0"/>
        <w:contextualSpacing/>
        <w:jc w:val="both"/>
        <w:rPr>
          <w:rFonts w:ascii="Times New Roman" w:hAnsi="Times New Roman" w:eastAsia="Calibri" w:cs="Times New Roman"/>
          <w:sz w:val="24"/>
          <w:szCs w:val="24"/>
          <w:shd w:fill="auto" w:val="clear"/>
          <w:lang w:eastAsia="en-US"/>
        </w:rPr>
      </w:pPr>
      <w:r>
        <w:rPr>
          <w:rFonts w:eastAsia="Calibri" w:cs="Times New Roman"/>
          <w:sz w:val="24"/>
          <w:szCs w:val="24"/>
          <w:lang w:eastAsia="en-US"/>
        </w:rPr>
        <w:t>1.2.7. Склад (20</w:t>
      </w:r>
      <w:r>
        <w:rPr>
          <w:rFonts w:cs="Times New Roman"/>
          <w:sz w:val="24"/>
          <w:szCs w:val="24"/>
        </w:rPr>
        <w:t xml:space="preserve"> ПСЧ </w:t>
      </w:r>
      <w:r>
        <w:rPr>
          <w:rFonts w:eastAsia="Calibri" w:cs="Times New Roman"/>
          <w:sz w:val="24"/>
          <w:szCs w:val="24"/>
          <w:lang w:eastAsia="en-US"/>
        </w:rPr>
        <w:t>3 ПСО ФПС ГПС Главного управления МЧС России по Пензенской области</w:t>
      </w:r>
      <w:r>
        <w:rPr>
          <w:rFonts w:cs="Times New Roman"/>
          <w:sz w:val="24"/>
          <w:szCs w:val="24"/>
        </w:rPr>
        <w:t xml:space="preserve">), год постройки 1971, общей площадью 19,24 </w:t>
      </w:r>
      <w:r>
        <w:rPr>
          <w:rFonts w:eastAsia="Calibri" w:cs="Times New Roman"/>
          <w:sz w:val="24"/>
          <w:szCs w:val="24"/>
          <w:lang w:eastAsia="en-US"/>
        </w:rPr>
        <w:t>кв.м., по адресу: Пензенская область, р-н Спасский, г. Спасск, ул. Ленина, д. 104;</w:t>
      </w:r>
    </w:p>
    <w:p>
      <w:pPr>
        <w:pStyle w:val="Normal"/>
        <w:ind w:firstLine="709" w:right="0"/>
        <w:jc w:val="both"/>
        <w:rPr>
          <w:rFonts w:ascii="Times New Roman" w:hAnsi="Times New Roman" w:eastAsia="Calibri" w:cs="Times New Roman"/>
          <w:sz w:val="24"/>
          <w:szCs w:val="24"/>
          <w:shd w:fill="auto" w:val="clear"/>
          <w:lang w:eastAsia="en-US"/>
        </w:rPr>
      </w:pPr>
      <w:r>
        <w:rPr>
          <w:rFonts w:eastAsia="Calibri" w:cs="Times New Roman"/>
          <w:sz w:val="24"/>
          <w:szCs w:val="24"/>
          <w:shd w:fill="auto" w:val="clear"/>
          <w:lang w:eastAsia="en-US"/>
        </w:rPr>
        <w:t>1.2.8. Сарай (42</w:t>
      </w:r>
      <w:r>
        <w:rPr>
          <w:rFonts w:cs="Times New Roman"/>
          <w:sz w:val="24"/>
          <w:szCs w:val="24"/>
          <w:shd w:fill="auto" w:val="clear"/>
        </w:rPr>
        <w:t xml:space="preserve"> ПСЧ </w:t>
      </w:r>
      <w:r>
        <w:rPr>
          <w:rFonts w:eastAsia="Calibri" w:cs="Times New Roman"/>
          <w:sz w:val="24"/>
          <w:szCs w:val="24"/>
          <w:shd w:fill="auto" w:val="clear"/>
          <w:lang w:eastAsia="en-US"/>
        </w:rPr>
        <w:t>3 ПСО ФПС ГПС Главного управления МЧС России по Пензенской области</w:t>
      </w:r>
      <w:r>
        <w:rPr>
          <w:rFonts w:cs="Times New Roman"/>
          <w:sz w:val="24"/>
          <w:szCs w:val="24"/>
          <w:shd w:fill="auto" w:val="clear"/>
        </w:rPr>
        <w:t xml:space="preserve">), год постройки 1983, общей площадью 45 </w:t>
      </w:r>
      <w:r>
        <w:rPr>
          <w:rFonts w:eastAsia="Calibri" w:cs="Times New Roman"/>
          <w:sz w:val="24"/>
          <w:szCs w:val="24"/>
          <w:shd w:fill="auto" w:val="clear"/>
          <w:lang w:eastAsia="en-US"/>
        </w:rPr>
        <w:t>кв.м., по адресу: Пензенская область, р-н Тамалинский, р.п. Тамала, ул. Тамбовская, д. 3.</w:t>
      </w:r>
    </w:p>
    <w:p>
      <w:pPr>
        <w:pStyle w:val="Normal"/>
        <w:ind w:firstLine="709" w:right="0"/>
        <w:jc w:val="both"/>
        <w:rPr>
          <w:rFonts w:ascii="Times New Roman" w:hAnsi="Times New Roman" w:cs="Times New Roman"/>
          <w:sz w:val="24"/>
          <w:szCs w:val="24"/>
        </w:rPr>
      </w:pPr>
      <w:r>
        <w:rPr>
          <w:rFonts w:eastAsia="Calibri" w:cs="Times New Roman"/>
          <w:sz w:val="24"/>
          <w:szCs w:val="24"/>
          <w:shd w:fill="auto" w:val="clear"/>
          <w:lang w:eastAsia="en-US"/>
        </w:rPr>
        <w:t>1.3.</w:t>
      </w:r>
      <w:r>
        <w:rPr>
          <w:rFonts w:eastAsia="Calibri" w:cs="Times New Roman"/>
          <w:b w:val="false"/>
          <w:bCs w:val="false"/>
          <w:sz w:val="24"/>
          <w:szCs w:val="24"/>
          <w:shd w:fill="auto" w:val="clear"/>
          <w:lang w:eastAsia="en-US"/>
        </w:rPr>
        <w:t xml:space="preserve"> Перечень материалов, подлежащих передаче заказчику по результатам проведения услуг по каждому объекту: </w:t>
      </w:r>
    </w:p>
    <w:p>
      <w:pPr>
        <w:pStyle w:val="Normal"/>
        <w:spacing w:before="0" w:after="29"/>
        <w:ind w:firstLine="708" w:right="0"/>
        <w:contextualSpacing/>
        <w:jc w:val="both"/>
        <w:rPr>
          <w:rFonts w:ascii="Times New Roman" w:hAnsi="Times New Roman" w:eastAsia="Calibri" w:cs="Times New Roman"/>
          <w:sz w:val="24"/>
          <w:szCs w:val="24"/>
          <w:shd w:fill="auto" w:val="clear"/>
          <w:lang w:eastAsia="en-US"/>
        </w:rPr>
      </w:pPr>
      <w:r>
        <w:rPr>
          <w:rFonts w:cs="Times New Roman"/>
          <w:sz w:val="24"/>
          <w:szCs w:val="24"/>
        </w:rPr>
        <w:t>- Технический план на бумажном носителе в 1-м экземпляре,</w:t>
      </w:r>
    </w:p>
    <w:p>
      <w:pPr>
        <w:pStyle w:val="Normal"/>
        <w:ind w:firstLine="709" w:right="0"/>
        <w:jc w:val="both"/>
        <w:rPr>
          <w:rFonts w:ascii="Times New Roman" w:hAnsi="Times New Roman" w:cs="Times New Roman"/>
          <w:b w:val="false"/>
          <w:bCs w:val="false"/>
          <w:sz w:val="24"/>
          <w:szCs w:val="24"/>
          <w:shd w:fill="auto" w:val="clear"/>
        </w:rPr>
      </w:pPr>
      <w:r>
        <w:rPr>
          <w:rFonts w:eastAsia="Calibri" w:cs="Times New Roman"/>
          <w:sz w:val="24"/>
          <w:szCs w:val="24"/>
          <w:shd w:fill="auto" w:val="clear"/>
          <w:lang w:eastAsia="en-US"/>
        </w:rPr>
        <w:t>- Технический план в форме электронного документа в виде XML-документа, заверенного усиленной квалифицированной электронной подписью кадастрового инженера, для предоставления в орган кадастрового учета в 1-м экземпляре.</w:t>
      </w:r>
    </w:p>
    <w:p>
      <w:pPr>
        <w:pStyle w:val="Normal"/>
        <w:ind w:firstLine="709" w:right="0"/>
        <w:jc w:val="both"/>
        <w:rPr>
          <w:rFonts w:ascii="Times New Roman" w:hAnsi="Times New Roman" w:cs="Times New Roman"/>
          <w:b/>
          <w:sz w:val="24"/>
          <w:szCs w:val="24"/>
          <w:shd w:fill="auto" w:val="clear"/>
        </w:rPr>
      </w:pPr>
      <w:r>
        <w:rPr>
          <w:rFonts w:cs="Times New Roman"/>
          <w:b w:val="false"/>
          <w:bCs w:val="false"/>
          <w:sz w:val="24"/>
          <w:szCs w:val="24"/>
          <w:shd w:fill="auto" w:val="clear"/>
        </w:rPr>
        <w:t xml:space="preserve">1.4. Срок оказания услуг </w:t>
      </w:r>
      <w:r>
        <w:rPr>
          <w:rFonts w:cs="Times New Roman"/>
          <w:b w:val="false"/>
          <w:bCs w:val="false"/>
          <w:color w:val="000000"/>
          <w:sz w:val="24"/>
          <w:szCs w:val="24"/>
          <w:shd w:fill="auto" w:val="clear"/>
        </w:rPr>
        <w:t>40 (сорок) рабочих дней с даты заключения Договора.</w:t>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t>2. Права и обязанности сторон</w:t>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2.1. </w:t>
      </w:r>
      <w:r>
        <w:rPr>
          <w:rFonts w:cs="Times New Roman"/>
          <w:sz w:val="24"/>
          <w:szCs w:val="24"/>
          <w:u w:val="single"/>
          <w:shd w:fill="auto" w:val="clear"/>
        </w:rPr>
        <w:t>Заказчик обязан:</w:t>
      </w:r>
    </w:p>
    <w:p>
      <w:pPr>
        <w:pStyle w:val="Normal"/>
        <w:ind w:firstLine="709" w:right="0"/>
        <w:jc w:val="both"/>
        <w:rPr>
          <w:rFonts w:ascii="Times New Roman" w:hAnsi="Times New Roman" w:cs="Times New Roman"/>
          <w:sz w:val="24"/>
          <w:szCs w:val="24"/>
        </w:rPr>
      </w:pPr>
      <w:r>
        <w:rPr>
          <w:rFonts w:cs="Times New Roman"/>
          <w:sz w:val="24"/>
          <w:szCs w:val="24"/>
          <w:shd w:fill="auto" w:val="clear"/>
        </w:rPr>
        <w:t>2.1.</w:t>
      </w:r>
      <w:r>
        <w:rPr>
          <w:rFonts w:cs="Times New Roman"/>
          <w:sz w:val="24"/>
          <w:szCs w:val="24"/>
          <w:shd w:fill="auto" w:val="clear"/>
        </w:rPr>
        <w:t>1</w:t>
      </w:r>
      <w:r>
        <w:rPr>
          <w:rFonts w:cs="Times New Roman"/>
          <w:sz w:val="24"/>
          <w:szCs w:val="24"/>
          <w:shd w:fill="auto" w:val="clear"/>
        </w:rPr>
        <w:t>. Провести проверку соответствия качества и полноты оказанных услуг по Договору, сведениям, содержащимся в документах, подтверждающих оказание услуг Исполнителем, уполномоченны</w:t>
      </w:r>
      <w:r>
        <w:rPr>
          <w:rFonts w:eastAsia="Times New Roman" w:cs="Times New Roman"/>
          <w:color w:val="000000"/>
          <w:sz w:val="24"/>
          <w:szCs w:val="24"/>
          <w:shd w:fill="auto" w:val="clear"/>
          <w:lang w:val="ru-RU" w:eastAsia="zh-CN" w:bidi="ar-SA"/>
        </w:rPr>
        <w:t xml:space="preserve">ми </w:t>
      </w:r>
      <w:r>
        <w:rPr>
          <w:rFonts w:cs="Times New Roman"/>
          <w:sz w:val="24"/>
          <w:szCs w:val="24"/>
          <w:shd w:fill="auto" w:val="clear"/>
        </w:rPr>
        <w:t>должностны</w:t>
      </w:r>
      <w:r>
        <w:rPr>
          <w:rFonts w:eastAsia="Times New Roman" w:cs="Times New Roman"/>
          <w:color w:val="000000"/>
          <w:sz w:val="24"/>
          <w:szCs w:val="24"/>
          <w:shd w:fill="auto" w:val="clear"/>
          <w:lang w:val="ru-RU" w:eastAsia="zh-CN" w:bidi="ar-SA"/>
        </w:rPr>
        <w:t xml:space="preserve">ми </w:t>
      </w:r>
      <w:r>
        <w:rPr>
          <w:rFonts w:cs="Times New Roman"/>
          <w:sz w:val="24"/>
          <w:szCs w:val="24"/>
          <w:shd w:fill="auto" w:val="clear"/>
        </w:rPr>
        <w:t>лицами Заказчика.</w:t>
      </w:r>
    </w:p>
    <w:p>
      <w:pPr>
        <w:pStyle w:val="Normal"/>
        <w:ind w:firstLine="709" w:right="0"/>
        <w:jc w:val="both"/>
        <w:rPr>
          <w:rFonts w:ascii="Times New Roman" w:hAnsi="Times New Roman" w:cs="Times New Roman"/>
          <w:sz w:val="24"/>
          <w:szCs w:val="24"/>
        </w:rPr>
      </w:pPr>
      <w:r>
        <w:rPr>
          <w:rFonts w:cs="Times New Roman"/>
          <w:sz w:val="24"/>
          <w:szCs w:val="24"/>
        </w:rPr>
        <w:t>2.1.3. Оплатить Исполнителю стоимость оказанных услуг в сроки и порядке, предусмотренные разделом 3 настоящего Договора.</w:t>
      </w:r>
    </w:p>
    <w:p>
      <w:pPr>
        <w:pStyle w:val="Normal"/>
        <w:ind w:firstLine="709" w:right="0"/>
        <w:jc w:val="both"/>
        <w:rPr>
          <w:rFonts w:ascii="Times New Roman" w:hAnsi="Times New Roman" w:cs="Times New Roman"/>
          <w:sz w:val="24"/>
          <w:szCs w:val="24"/>
        </w:rPr>
      </w:pPr>
      <w:r>
        <w:rPr>
          <w:rFonts w:cs="Times New Roman"/>
          <w:sz w:val="24"/>
          <w:szCs w:val="24"/>
        </w:rPr>
        <w:t>2.2. </w:t>
      </w:r>
      <w:r>
        <w:rPr>
          <w:rFonts w:cs="Times New Roman"/>
          <w:sz w:val="24"/>
          <w:szCs w:val="24"/>
          <w:u w:val="single"/>
        </w:rPr>
        <w:t>Заказчик вправе:</w:t>
      </w:r>
    </w:p>
    <w:p>
      <w:pPr>
        <w:pStyle w:val="Normal"/>
        <w:ind w:firstLine="709" w:right="0"/>
        <w:jc w:val="both"/>
        <w:rPr>
          <w:rFonts w:ascii="Times New Roman" w:hAnsi="Times New Roman" w:cs="Times New Roman"/>
          <w:sz w:val="24"/>
          <w:szCs w:val="24"/>
        </w:rPr>
      </w:pPr>
      <w:r>
        <w:rPr>
          <w:rFonts w:cs="Times New Roman"/>
          <w:sz w:val="24"/>
          <w:szCs w:val="24"/>
        </w:rPr>
        <w:t>2.2.1. В случае, если услуги по настоящему Договору оказаны Исполнителем с недостатками, Заказчик вправе по своему выбору потребовать от Исполнителя:</w:t>
      </w:r>
    </w:p>
    <w:p>
      <w:pPr>
        <w:pStyle w:val="Normal"/>
        <w:ind w:firstLine="709" w:right="0"/>
        <w:jc w:val="both"/>
        <w:rPr>
          <w:rFonts w:ascii="Times New Roman" w:hAnsi="Times New Roman" w:cs="Times New Roman"/>
          <w:sz w:val="24"/>
          <w:szCs w:val="24"/>
        </w:rPr>
      </w:pPr>
      <w:r>
        <w:rPr>
          <w:rFonts w:cs="Times New Roman"/>
          <w:sz w:val="24"/>
          <w:szCs w:val="24"/>
        </w:rPr>
        <w:t>-  безвозмездного устранения недостатков в разумный срок;</w:t>
      </w:r>
    </w:p>
    <w:p>
      <w:pPr>
        <w:pStyle w:val="Normal"/>
        <w:ind w:firstLine="709" w:right="0"/>
        <w:jc w:val="both"/>
        <w:rPr>
          <w:rFonts w:ascii="Times New Roman" w:hAnsi="Times New Roman" w:cs="Times New Roman"/>
          <w:sz w:val="24"/>
          <w:szCs w:val="24"/>
        </w:rPr>
      </w:pPr>
      <w:r>
        <w:rPr>
          <w:rFonts w:cs="Times New Roman"/>
          <w:sz w:val="24"/>
          <w:szCs w:val="24"/>
        </w:rPr>
        <w:t>- соразмерного уменьшения установленной настоящим Договором стоимости услуг.</w:t>
      </w:r>
    </w:p>
    <w:p>
      <w:pPr>
        <w:pStyle w:val="Normal"/>
        <w:ind w:firstLine="709" w:right="0"/>
        <w:jc w:val="both"/>
        <w:rPr>
          <w:rFonts w:ascii="Times New Roman" w:hAnsi="Times New Roman" w:cs="Times New Roman"/>
          <w:sz w:val="24"/>
          <w:szCs w:val="24"/>
        </w:rPr>
      </w:pPr>
      <w:r>
        <w:rPr>
          <w:rFonts w:cs="Times New Roman"/>
          <w:sz w:val="24"/>
          <w:szCs w:val="24"/>
        </w:rP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pPr>
        <w:pStyle w:val="Normal"/>
        <w:ind w:firstLine="709" w:right="0"/>
        <w:jc w:val="both"/>
        <w:rPr>
          <w:rFonts w:ascii="Times New Roman" w:hAnsi="Times New Roman" w:cs="Times New Roman"/>
          <w:sz w:val="24"/>
          <w:szCs w:val="24"/>
        </w:rPr>
      </w:pPr>
      <w:r>
        <w:rPr>
          <w:rFonts w:cs="Times New Roman"/>
          <w:sz w:val="24"/>
          <w:szCs w:val="24"/>
        </w:rPr>
        <w:t>2.2.3. Заказчик вправе отказаться от исполнения настоящего Договора, предупредив об этом Исполнителя за 10 календарных дней и оплатив фактически оказанные Исполнителем услуги.</w:t>
      </w:r>
    </w:p>
    <w:p>
      <w:pPr>
        <w:pStyle w:val="Normal"/>
        <w:ind w:firstLine="709" w:right="0"/>
        <w:jc w:val="both"/>
        <w:rPr>
          <w:rFonts w:ascii="Times New Roman" w:hAnsi="Times New Roman" w:cs="Times New Roman"/>
          <w:sz w:val="24"/>
          <w:szCs w:val="24"/>
        </w:rPr>
      </w:pPr>
      <w:r>
        <w:rPr>
          <w:rFonts w:cs="Times New Roman"/>
          <w:sz w:val="24"/>
          <w:szCs w:val="24"/>
        </w:rPr>
        <w:t>2.2.4.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ind w:firstLine="709" w:right="0"/>
        <w:jc w:val="both"/>
        <w:rPr>
          <w:rFonts w:ascii="Times New Roman" w:hAnsi="Times New Roman" w:cs="Times New Roman"/>
          <w:sz w:val="24"/>
          <w:szCs w:val="24"/>
          <w:shd w:fill="auto" w:val="clear"/>
        </w:rPr>
      </w:pPr>
      <w:r>
        <w:rPr>
          <w:rFonts w:cs="Times New Roman"/>
          <w:sz w:val="24"/>
          <w:szCs w:val="24"/>
        </w:rPr>
        <w:t>2.3. </w:t>
      </w:r>
      <w:r>
        <w:rPr>
          <w:rFonts w:cs="Times New Roman"/>
          <w:sz w:val="24"/>
          <w:szCs w:val="24"/>
          <w:u w:val="single"/>
        </w:rPr>
        <w:t>Исполнитель обязан:</w:t>
      </w:r>
    </w:p>
    <w:p>
      <w:pPr>
        <w:pStyle w:val="Normal"/>
        <w:ind w:firstLine="709" w:right="0"/>
        <w:jc w:val="both"/>
        <w:rPr>
          <w:rFonts w:ascii="Times New Roman" w:hAnsi="Times New Roman" w:cs="Times New Roman"/>
          <w:sz w:val="24"/>
          <w:szCs w:val="24"/>
        </w:rPr>
      </w:pPr>
      <w:r>
        <w:rPr>
          <w:rFonts w:cs="Times New Roman"/>
          <w:sz w:val="24"/>
          <w:szCs w:val="24"/>
          <w:shd w:fill="auto" w:val="clear"/>
        </w:rPr>
        <w:t>2.3.1. </w:t>
      </w:r>
      <w:r>
        <w:rPr>
          <w:rFonts w:eastAsia="Times New Roman" w:cs="Times New Roman"/>
          <w:sz w:val="24"/>
          <w:szCs w:val="24"/>
          <w:shd w:fill="auto" w:val="clear"/>
          <w:lang w:val="ru-RU" w:eastAsia="ru-RU"/>
        </w:rPr>
        <w:t>К окончанию установленного пунктом 1.4 раздела 1 настоящего Договора срока передать Заказчику результат оказанных услуг.</w:t>
      </w:r>
    </w:p>
    <w:p>
      <w:pPr>
        <w:pStyle w:val="Normal"/>
        <w:ind w:firstLine="709" w:right="0"/>
        <w:jc w:val="both"/>
        <w:rPr>
          <w:rFonts w:ascii="Times New Roman" w:hAnsi="Times New Roman" w:cs="Times New Roman"/>
          <w:bCs/>
          <w:sz w:val="24"/>
          <w:szCs w:val="24"/>
        </w:rPr>
      </w:pPr>
      <w:r>
        <w:rPr>
          <w:rFonts w:cs="Times New Roman"/>
          <w:sz w:val="24"/>
          <w:szCs w:val="24"/>
        </w:rPr>
        <w:t xml:space="preserve">2.3.2. </w:t>
      </w:r>
      <w:r>
        <w:rPr>
          <w:rFonts w:eastAsia="Times New Roman" w:cs="Times New Roman"/>
          <w:sz w:val="24"/>
          <w:szCs w:val="24"/>
          <w:lang w:eastAsia="ru-RU"/>
        </w:rPr>
        <w:t>Обеспечить соответствие оказанных услуг предъявляемым к ним требованиям, указанным в техническом задании, а также требованиям законодательства Российской Федерации, в том числе:</w:t>
      </w:r>
    </w:p>
    <w:p>
      <w:pPr>
        <w:pStyle w:val="Normal"/>
        <w:spacing w:lineRule="auto" w:line="240" w:before="0" w:after="0"/>
        <w:ind w:firstLine="709" w:right="0"/>
        <w:jc w:val="both"/>
        <w:rPr>
          <w:rFonts w:ascii="Times New Roman" w:hAnsi="Times New Roman" w:cs="Times New Roman"/>
          <w:bCs/>
          <w:sz w:val="24"/>
          <w:szCs w:val="24"/>
        </w:rPr>
      </w:pPr>
      <w:r>
        <w:rPr>
          <w:rFonts w:cs="Times New Roman"/>
          <w:bCs/>
          <w:sz w:val="24"/>
          <w:szCs w:val="24"/>
        </w:rPr>
        <w:t>-  Федеральный закон от 24.07.2007 № 221-ФЗ «О кадастровой деятельности».</w:t>
      </w:r>
    </w:p>
    <w:p>
      <w:pPr>
        <w:pStyle w:val="Normal"/>
        <w:spacing w:lineRule="auto" w:line="240" w:before="0" w:after="0"/>
        <w:ind w:firstLine="709" w:right="0"/>
        <w:jc w:val="both"/>
        <w:rPr>
          <w:rFonts w:ascii="Times New Roman" w:hAnsi="Times New Roman" w:eastAsia="Times New Roman" w:cs="Times New Roman"/>
          <w:bCs/>
          <w:sz w:val="24"/>
          <w:szCs w:val="24"/>
          <w:lang w:eastAsia="ru-RU"/>
        </w:rPr>
      </w:pPr>
      <w:r>
        <w:rPr>
          <w:rFonts w:cs="Times New Roman"/>
          <w:bCs/>
          <w:sz w:val="24"/>
          <w:szCs w:val="24"/>
        </w:rPr>
        <w:t>- Федеральный закон от 13.07.2015 № 218-ФЗ «О государственной регистрации недвижимости».</w:t>
      </w:r>
    </w:p>
    <w:p>
      <w:pPr>
        <w:pStyle w:val="Normal"/>
        <w:ind w:firstLine="709" w:right="0"/>
        <w:jc w:val="both"/>
        <w:rPr>
          <w:rFonts w:ascii="Times New Roman" w:hAnsi="Times New Roman" w:cs="Times New Roman"/>
          <w:sz w:val="24"/>
          <w:szCs w:val="24"/>
        </w:rPr>
      </w:pPr>
      <w:r>
        <w:rPr>
          <w:rFonts w:eastAsia="Times New Roman" w:cs="Times New Roman"/>
          <w:bCs/>
          <w:sz w:val="24"/>
          <w:szCs w:val="24"/>
          <w:lang w:eastAsia="ru-RU"/>
        </w:rPr>
        <w:t>- Приказ Федеральной службы государственной регистрации, кадастра и картографии от 15.03.2022 № П/0082 «Об установлении формы технического плана, требований к его подготовке и состава содержащихся в нем сведений».</w:t>
      </w:r>
    </w:p>
    <w:p>
      <w:pPr>
        <w:pStyle w:val="Normal"/>
        <w:ind w:firstLine="709" w:right="0"/>
        <w:jc w:val="both"/>
        <w:rPr>
          <w:rFonts w:ascii="Times New Roman" w:hAnsi="Times New Roman" w:cs="Times New Roman"/>
          <w:sz w:val="24"/>
          <w:szCs w:val="24"/>
          <w:lang w:eastAsia="zh-CN"/>
        </w:rPr>
      </w:pPr>
      <w:r>
        <w:rPr>
          <w:rFonts w:cs="Times New Roman"/>
          <w:sz w:val="24"/>
          <w:szCs w:val="24"/>
        </w:rPr>
        <w:t xml:space="preserve">2.3.3. </w:t>
      </w:r>
      <w:r>
        <w:rPr>
          <w:rFonts w:cs="Times New Roman"/>
          <w:sz w:val="24"/>
          <w:szCs w:val="24"/>
          <w:lang w:val="ru-RU" w:eastAsia="zh-CN"/>
        </w:rPr>
        <w:t>По окончанию оказания услуг предоставить Заказчику перечень материалов, содержащих сведения согласно Техническому заданию и пункту 1,3 раздела 1, а также,</w:t>
      </w:r>
      <w:r>
        <w:rPr>
          <w:rFonts w:cs="Times New Roman"/>
          <w:sz w:val="24"/>
          <w:szCs w:val="24"/>
          <w:shd w:fill="auto" w:val="clear"/>
          <w:lang w:val="ru-RU" w:eastAsia="zh-CN"/>
        </w:rPr>
        <w:t xml:space="preserve"> акт об оказанных услугах, счет на оплат</w:t>
      </w:r>
      <w:r>
        <w:rPr>
          <w:rFonts w:cs="Times New Roman"/>
          <w:sz w:val="24"/>
          <w:szCs w:val="24"/>
          <w:lang w:val="ru-RU" w:eastAsia="zh-CN"/>
        </w:rPr>
        <w:t>у оказанных услуг.</w:t>
      </w:r>
    </w:p>
    <w:p>
      <w:pPr>
        <w:pStyle w:val="Normal"/>
        <w:ind w:firstLine="709" w:right="0"/>
        <w:jc w:val="both"/>
        <w:rPr>
          <w:rFonts w:ascii="Times New Roman" w:hAnsi="Times New Roman" w:cs="Times New Roman"/>
          <w:sz w:val="24"/>
          <w:szCs w:val="24"/>
          <w:lang w:eastAsia="zh-CN"/>
        </w:rPr>
      </w:pPr>
      <w:r>
        <w:rPr>
          <w:rFonts w:cs="Times New Roman"/>
          <w:sz w:val="24"/>
          <w:szCs w:val="24"/>
          <w:lang w:eastAsia="zh-CN"/>
        </w:rPr>
        <w:t xml:space="preserve">2.3.4. </w:t>
      </w:r>
      <w:r>
        <w:rPr>
          <w:rFonts w:eastAsia="Times New Roman" w:cs="Times New Roman"/>
          <w:sz w:val="24"/>
          <w:szCs w:val="24"/>
          <w:lang w:eastAsia="ru-RU"/>
        </w:rPr>
        <w:t>Устранить недостатки оказанных услуг в течение 10 дней с момента заявления о них Заказчиком, нести расходы, связанные с устранением данных недостатков.</w:t>
      </w:r>
    </w:p>
    <w:p>
      <w:pPr>
        <w:pStyle w:val="Normal"/>
        <w:ind w:firstLine="709" w:right="0"/>
        <w:jc w:val="both"/>
        <w:rPr>
          <w:rFonts w:ascii="Times New Roman" w:hAnsi="Times New Roman" w:eastAsia="Times New Roman" w:cs="Times New Roman"/>
          <w:sz w:val="24"/>
          <w:szCs w:val="24"/>
          <w:lang w:val="ru-RU" w:eastAsia="ru-RU"/>
        </w:rPr>
      </w:pPr>
      <w:r>
        <w:rPr>
          <w:rFonts w:cs="Times New Roman"/>
          <w:sz w:val="24"/>
          <w:szCs w:val="24"/>
          <w:lang w:eastAsia="zh-CN"/>
        </w:rPr>
        <w:t xml:space="preserve">2.3.5. </w:t>
      </w:r>
      <w:r>
        <w:rPr>
          <w:rFonts w:eastAsia="Times New Roman" w:cs="Times New Roman"/>
          <w:sz w:val="24"/>
          <w:szCs w:val="24"/>
          <w:lang w:val="ru-RU" w:eastAsia="ru-RU"/>
        </w:rPr>
        <w:t>Гарантировать качество оказанных услуг</w:t>
      </w:r>
      <w:r>
        <w:rPr>
          <w:rFonts w:cs="Times New Roman"/>
          <w:sz w:val="24"/>
          <w:szCs w:val="24"/>
          <w:lang w:val="ru-RU" w:eastAsia="zh-CN"/>
        </w:rPr>
        <w:t xml:space="preserve"> в соответствии с требованиями технических регламентов, стандартов, технических условий</w:t>
      </w:r>
      <w:r>
        <w:rPr>
          <w:rFonts w:eastAsia="Times New Roman" w:cs="Times New Roman"/>
          <w:sz w:val="24"/>
          <w:szCs w:val="24"/>
          <w:lang w:val="ru-RU" w:eastAsia="ru-RU"/>
        </w:rPr>
        <w:t>.</w:t>
      </w:r>
    </w:p>
    <w:p>
      <w:pPr>
        <w:pStyle w:val="Normal"/>
        <w:ind w:firstLine="709" w:right="0"/>
        <w:jc w:val="both"/>
        <w:rPr>
          <w:rFonts w:ascii="Times New Roman" w:hAnsi="Times New Roman" w:cs="Times New Roman"/>
          <w:iCs/>
          <w:sz w:val="24"/>
          <w:szCs w:val="24"/>
        </w:rPr>
      </w:pPr>
      <w:r>
        <w:rPr>
          <w:rFonts w:eastAsia="Times New Roman" w:cs="Times New Roman"/>
          <w:sz w:val="24"/>
          <w:szCs w:val="24"/>
          <w:lang w:val="ru-RU" w:eastAsia="ru-RU"/>
        </w:rPr>
        <w:t>2.3.6. Предоставлять по требованию Заказчика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p>
    <w:p>
      <w:pPr>
        <w:pStyle w:val="Normal"/>
        <w:suppressAutoHyphens w:val="true"/>
        <w:ind w:firstLine="709" w:right="0"/>
        <w:jc w:val="both"/>
        <w:rPr>
          <w:rFonts w:ascii="Times New Roman" w:hAnsi="Times New Roman" w:cs="Times New Roman"/>
          <w:sz w:val="24"/>
          <w:szCs w:val="24"/>
        </w:rPr>
      </w:pPr>
      <w:r>
        <w:rPr>
          <w:rFonts w:cs="Times New Roman"/>
          <w:iCs/>
          <w:sz w:val="24"/>
          <w:szCs w:val="24"/>
        </w:rPr>
        <w:t xml:space="preserve">2.3.7. </w:t>
      </w:r>
      <w:r>
        <w:rPr>
          <w:rFonts w:cs="Times New Roman"/>
          <w:sz w:val="24"/>
          <w:szCs w:val="24"/>
        </w:rPr>
        <w:t>Приступить к оказанию услуг с даты заключения Договора.</w:t>
      </w:r>
    </w:p>
    <w:p>
      <w:pPr>
        <w:pStyle w:val="Normal"/>
        <w:suppressAutoHyphens w:val="true"/>
        <w:ind w:firstLine="709" w:right="0"/>
        <w:jc w:val="both"/>
        <w:rPr>
          <w:rFonts w:ascii="Times New Roman" w:hAnsi="Times New Roman" w:cs="Times New Roman"/>
          <w:sz w:val="24"/>
          <w:szCs w:val="24"/>
        </w:rPr>
      </w:pPr>
      <w:r>
        <w:rPr>
          <w:rFonts w:cs="Times New Roman"/>
          <w:sz w:val="24"/>
          <w:szCs w:val="24"/>
        </w:rPr>
        <w:t>2.3.8. Представлять Заказчику информацию и документы, необходимые для о</w:t>
      </w:r>
      <w:r>
        <w:rPr>
          <w:rFonts w:eastAsia="Times New Roman" w:cs="Times New Roman"/>
          <w:sz w:val="24"/>
          <w:szCs w:val="24"/>
          <w:lang w:eastAsia="ru-RU"/>
        </w:rPr>
        <w:t>существл</w:t>
      </w:r>
      <w:r>
        <w:rPr>
          <w:rFonts w:cs="Times New Roman"/>
          <w:sz w:val="24"/>
          <w:szCs w:val="24"/>
        </w:rPr>
        <w:t>ения</w:t>
      </w:r>
      <w:r>
        <w:rPr>
          <w:rFonts w:eastAsia="Times New Roman" w:cs="Times New Roman"/>
          <w:sz w:val="24"/>
          <w:szCs w:val="24"/>
          <w:lang w:eastAsia="ru-RU"/>
        </w:rPr>
        <w:t xml:space="preserve"> </w:t>
      </w:r>
      <w:r>
        <w:rPr>
          <w:rFonts w:cs="Times New Roman"/>
          <w:sz w:val="24"/>
          <w:szCs w:val="24"/>
        </w:rPr>
        <w:t xml:space="preserve">Заказчиком </w:t>
      </w:r>
      <w:r>
        <w:rPr>
          <w:rFonts w:eastAsia="Times New Roman" w:cs="Times New Roman"/>
          <w:sz w:val="24"/>
          <w:szCs w:val="24"/>
          <w:lang w:eastAsia="ru-RU"/>
        </w:rPr>
        <w:t>контрол</w:t>
      </w:r>
      <w:r>
        <w:rPr>
          <w:rFonts w:cs="Times New Roman"/>
          <w:sz w:val="24"/>
          <w:szCs w:val="24"/>
        </w:rPr>
        <w:t xml:space="preserve">я </w:t>
      </w:r>
      <w:r>
        <w:rPr>
          <w:rFonts w:eastAsia="Times New Roman" w:cs="Times New Roman"/>
          <w:sz w:val="24"/>
          <w:szCs w:val="24"/>
          <w:lang w:eastAsia="ru-RU"/>
        </w:rPr>
        <w:t>за ходом исполнения</w:t>
      </w:r>
      <w:r>
        <w:rPr>
          <w:rFonts w:cs="Times New Roman"/>
          <w:sz w:val="24"/>
          <w:szCs w:val="24"/>
        </w:rPr>
        <w:t xml:space="preserve"> </w:t>
      </w:r>
      <w:r>
        <w:rPr>
          <w:rFonts w:eastAsia="Times New Roman" w:cs="Times New Roman"/>
          <w:sz w:val="24"/>
          <w:szCs w:val="24"/>
          <w:lang w:eastAsia="ru-RU"/>
        </w:rPr>
        <w:t xml:space="preserve">условий </w:t>
      </w:r>
      <w:r>
        <w:rPr>
          <w:rFonts w:cs="Times New Roman"/>
          <w:sz w:val="24"/>
          <w:szCs w:val="24"/>
        </w:rPr>
        <w:t>исполнения Договора</w:t>
      </w:r>
      <w:r>
        <w:rPr>
          <w:rFonts w:eastAsia="Times New Roman" w:cs="Times New Roman"/>
          <w:sz w:val="24"/>
          <w:szCs w:val="24"/>
          <w:lang w:eastAsia="ru-RU"/>
        </w:rPr>
        <w:t>.</w:t>
      </w:r>
    </w:p>
    <w:p>
      <w:pPr>
        <w:pStyle w:val="Normal"/>
        <w:suppressAutoHyphens w:val="true"/>
        <w:ind w:firstLine="709" w:right="0"/>
        <w:jc w:val="both"/>
        <w:rPr>
          <w:rFonts w:ascii="Times New Roman" w:hAnsi="Times New Roman" w:eastAsia="Times New Roman" w:cs="Times New Roman"/>
          <w:sz w:val="24"/>
          <w:szCs w:val="24"/>
          <w:lang w:val="ru-RU" w:eastAsia="ru-RU"/>
        </w:rPr>
      </w:pPr>
      <w:r>
        <w:rPr>
          <w:rFonts w:cs="Times New Roman"/>
          <w:sz w:val="24"/>
          <w:szCs w:val="24"/>
        </w:rPr>
        <w:t>2.3.9. Обеспечить конфиденциальность информации, получаемой и создаваемой в ходе оказания услуг.</w:t>
      </w:r>
    </w:p>
    <w:p>
      <w:pPr>
        <w:pStyle w:val="Normal"/>
        <w:ind w:firstLine="709" w:right="0"/>
        <w:jc w:val="both"/>
        <w:rPr>
          <w:rFonts w:ascii="Times New Roman" w:hAnsi="Times New Roman" w:cs="Times New Roman"/>
          <w:sz w:val="24"/>
          <w:szCs w:val="24"/>
        </w:rPr>
      </w:pPr>
      <w:r>
        <w:rPr>
          <w:rFonts w:eastAsia="Times New Roman" w:cs="Times New Roman"/>
          <w:sz w:val="24"/>
          <w:szCs w:val="24"/>
          <w:lang w:val="ru-RU" w:eastAsia="ru-RU"/>
        </w:rPr>
        <w:t>2.3.10. Информировать Заказчика о приостановлении оказания услуг.</w:t>
      </w:r>
    </w:p>
    <w:p>
      <w:pPr>
        <w:pStyle w:val="Normal"/>
        <w:ind w:firstLine="709" w:right="0"/>
        <w:jc w:val="both"/>
        <w:rPr>
          <w:rFonts w:ascii="Times New Roman" w:hAnsi="Times New Roman" w:cs="Times New Roman"/>
          <w:sz w:val="24"/>
          <w:szCs w:val="24"/>
          <w:u w:val="none"/>
        </w:rPr>
      </w:pPr>
      <w:r>
        <w:rPr>
          <w:rFonts w:cs="Times New Roman"/>
          <w:sz w:val="24"/>
          <w:szCs w:val="24"/>
        </w:rPr>
        <w:t>2.4. </w:t>
      </w:r>
      <w:r>
        <w:rPr>
          <w:rFonts w:cs="Times New Roman"/>
          <w:sz w:val="24"/>
          <w:szCs w:val="24"/>
          <w:u w:val="single"/>
        </w:rPr>
        <w:t>Исполнитель вправе:</w:t>
      </w:r>
    </w:p>
    <w:p>
      <w:pPr>
        <w:pStyle w:val="Normal"/>
        <w:ind w:firstLine="709" w:right="0"/>
        <w:jc w:val="both"/>
        <w:rPr>
          <w:rFonts w:ascii="Times New Roman" w:hAnsi="Times New Roman" w:eastAsia="Times New Roman" w:cs="Times New Roman"/>
          <w:sz w:val="24"/>
          <w:szCs w:val="24"/>
          <w:u w:val="none"/>
          <w:lang w:eastAsia="ru-RU"/>
        </w:rPr>
      </w:pPr>
      <w:r>
        <w:rPr>
          <w:rFonts w:cs="Times New Roman"/>
          <w:sz w:val="24"/>
          <w:szCs w:val="24"/>
          <w:u w:val="none"/>
        </w:rPr>
        <w:t xml:space="preserve">2.4.1. </w:t>
      </w:r>
      <w:r>
        <w:rPr>
          <w:rFonts w:eastAsia="Times New Roman" w:cs="Times New Roman"/>
          <w:sz w:val="24"/>
          <w:szCs w:val="24"/>
          <w:u w:val="none"/>
          <w:lang w:eastAsia="ru-RU"/>
        </w:rPr>
        <w:t>Требовать от Заказчика своевременного исполнения обязательств по приемке и оплате стоимости оказанных услуг по настоящему Договору.</w:t>
      </w:r>
    </w:p>
    <w:p>
      <w:pPr>
        <w:pStyle w:val="Normal"/>
        <w:ind w:firstLine="709" w:right="0"/>
        <w:jc w:val="both"/>
        <w:rPr>
          <w:rFonts w:ascii="Times New Roman" w:hAnsi="Times New Roman" w:cs="Times New Roman"/>
          <w:sz w:val="24"/>
          <w:szCs w:val="24"/>
        </w:rPr>
      </w:pPr>
      <w:r>
        <w:rPr>
          <w:rFonts w:eastAsia="Times New Roman" w:cs="Times New Roman"/>
          <w:sz w:val="24"/>
          <w:szCs w:val="24"/>
          <w:u w:val="none"/>
          <w:lang w:eastAsia="ru-RU"/>
        </w:rPr>
        <w:t>2.4.2. Исполнитель не вправе передавать исполненное по договору третьим лицам без согласования с Заказчиком.</w:t>
      </w:r>
    </w:p>
    <w:p>
      <w:pPr>
        <w:pStyle w:val="Normal"/>
        <w:ind w:firstLine="709" w:right="0"/>
        <w:jc w:val="both"/>
        <w:rPr>
          <w:rFonts w:ascii="Times New Roman" w:hAnsi="Times New Roman" w:cs="Times New Roman"/>
          <w:sz w:val="24"/>
          <w:szCs w:val="24"/>
        </w:rPr>
      </w:pPr>
      <w:r>
        <w:rPr>
          <w:rFonts w:cs="Times New Roman"/>
          <w:sz w:val="24"/>
          <w:szCs w:val="24"/>
        </w:rPr>
        <w:t>2.4.1.</w:t>
      </w:r>
      <w:r>
        <w:rPr>
          <w:rFonts w:cs="Times New Roman"/>
          <w:iCs/>
          <w:sz w:val="24"/>
          <w:szCs w:val="24"/>
        </w:rPr>
        <w:t xml:space="preserve"> Принять решение об одностороннем отказе от исполнения Договора в соответствии с гражданским законодательством.</w:t>
      </w:r>
      <w:r>
        <w:rPr>
          <w:rFonts w:cs="Times New Roman"/>
          <w:sz w:val="24"/>
          <w:szCs w:val="24"/>
        </w:rPr>
        <w:t>.</w:t>
      </w:r>
    </w:p>
    <w:p>
      <w:pPr>
        <w:pStyle w:val="Normal"/>
        <w:ind w:firstLine="709" w:right="0"/>
        <w:jc w:val="both"/>
        <w:rPr>
          <w:rFonts w:ascii="Times New Roman" w:hAnsi="Times New Roman" w:cs="Times New Roman"/>
          <w:sz w:val="24"/>
          <w:szCs w:val="24"/>
        </w:rPr>
      </w:pPr>
      <w:r>
        <w:rPr>
          <w:rFonts w:cs="Times New Roman"/>
          <w:sz w:val="24"/>
          <w:szCs w:val="24"/>
        </w:rPr>
      </w:r>
    </w:p>
    <w:p>
      <w:pPr>
        <w:pStyle w:val="Normal"/>
        <w:ind w:firstLine="709" w:right="0"/>
        <w:jc w:val="both"/>
        <w:rPr>
          <w:rFonts w:ascii="Times New Roman" w:hAnsi="Times New Roman" w:cs="Times New Roman"/>
          <w:sz w:val="24"/>
          <w:szCs w:val="24"/>
        </w:rPr>
      </w:pPr>
      <w:r>
        <w:rPr>
          <w:rFonts w:cs="Times New Roman"/>
          <w:sz w:val="24"/>
          <w:szCs w:val="24"/>
        </w:rPr>
      </w:r>
    </w:p>
    <w:p>
      <w:pPr>
        <w:pStyle w:val="Normal"/>
        <w:ind w:firstLine="709" w:right="0"/>
        <w:jc w:val="center"/>
        <w:rPr>
          <w:rFonts w:ascii="Times New Roman" w:hAnsi="Times New Roman" w:cs="Times New Roman"/>
          <w:b/>
          <w:sz w:val="24"/>
          <w:szCs w:val="24"/>
        </w:rPr>
      </w:pPr>
      <w:r>
        <w:rPr>
          <w:rFonts w:cs="Times New Roman"/>
          <w:b/>
          <w:sz w:val="24"/>
          <w:szCs w:val="24"/>
        </w:rPr>
        <w:t>3. Стоимость услуг и порядок их оплаты</w:t>
      </w:r>
    </w:p>
    <w:p>
      <w:pPr>
        <w:pStyle w:val="Normal"/>
        <w:ind w:firstLine="709" w:right="0"/>
        <w:jc w:val="center"/>
        <w:rPr>
          <w:rFonts w:ascii="Times New Roman" w:hAnsi="Times New Roman" w:cs="Times New Roman"/>
          <w:b/>
          <w:sz w:val="24"/>
          <w:szCs w:val="24"/>
        </w:rPr>
      </w:pPr>
      <w:r>
        <w:rPr>
          <w:rFonts w:cs="Times New Roman"/>
          <w:b/>
          <w:sz w:val="24"/>
          <w:szCs w:val="24"/>
        </w:rPr>
      </w:r>
    </w:p>
    <w:p>
      <w:pPr>
        <w:pStyle w:val="Normal"/>
        <w:ind w:firstLine="709" w:right="0"/>
        <w:jc w:val="both"/>
        <w:rPr>
          <w:rFonts w:ascii="Times New Roman" w:hAnsi="Times New Roman" w:eastAsia="Arial Unicode MS" w:cs="Times New Roman"/>
          <w:color w:val="000000"/>
          <w:sz w:val="24"/>
          <w:szCs w:val="24"/>
          <w:shd w:fill="auto" w:val="clear"/>
          <w:lang w:val="zxx"/>
        </w:rPr>
      </w:pPr>
      <w:r>
        <w:rPr>
          <w:rFonts w:cs="Times New Roman"/>
          <w:sz w:val="24"/>
          <w:szCs w:val="24"/>
          <w:shd w:fill="auto" w:val="clear"/>
        </w:rPr>
        <w:t xml:space="preserve">3.1. Цена Договора </w:t>
      </w:r>
      <w:r>
        <w:rPr>
          <w:rFonts w:eastAsia="SimSun;宋体" w:cs="Times New Roman"/>
          <w:bCs/>
          <w:kern w:val="2"/>
          <w:sz w:val="24"/>
          <w:szCs w:val="24"/>
          <w:shd w:fill="auto" w:val="clear"/>
          <w:lang w:eastAsia="hi-IN" w:bidi="hi-IN"/>
        </w:rPr>
        <w:t>составляет _________ рублей (_________)______копеек, в том числе НДС 22 % - _______ рублей (__________)___копеек/без НДС.</w:t>
      </w:r>
    </w:p>
    <w:p>
      <w:pPr>
        <w:pStyle w:val="Normal"/>
        <w:shd w:val="clear" w:fill="FFFFFF"/>
        <w:tabs>
          <w:tab w:val="clear" w:pos="408"/>
          <w:tab w:val="left" w:pos="851" w:leader="none"/>
        </w:tabs>
        <w:spacing w:lineRule="atLeast" w:line="100"/>
        <w:ind w:firstLine="709" w:right="0"/>
        <w:jc w:val="both"/>
        <w:rPr>
          <w:rFonts w:ascii="Times New Roman" w:hAnsi="Times New Roman" w:cs="Times New Roman"/>
          <w:color w:val="000000"/>
          <w:sz w:val="24"/>
          <w:szCs w:val="24"/>
          <w:lang w:val="ru-RU"/>
        </w:rPr>
      </w:pPr>
      <w:r>
        <w:rPr>
          <w:rFonts w:eastAsia="Arial Unicode MS" w:cs="Times New Roman"/>
          <w:color w:val="000000"/>
          <w:sz w:val="24"/>
          <w:szCs w:val="24"/>
          <w:shd w:fill="auto" w:val="clear"/>
          <w:lang w:val="zxx"/>
        </w:rPr>
        <w:t xml:space="preserve">3.2. Сумма, подлежащая уплате </w:t>
      </w:r>
      <w:r>
        <w:rPr>
          <w:rFonts w:eastAsia="Arial Unicode MS" w:cs="Times New Roman"/>
          <w:color w:val="000000"/>
          <w:sz w:val="24"/>
          <w:szCs w:val="24"/>
          <w:shd w:fill="auto" w:val="clear"/>
          <w:lang w:val="zxx" w:eastAsia="ru-RU" w:bidi="ar-SA"/>
        </w:rPr>
        <w:t>Зак</w:t>
      </w:r>
      <w:r>
        <w:rPr>
          <w:rFonts w:eastAsia="Arial Unicode MS" w:cs="Times New Roman"/>
          <w:color w:val="000000"/>
          <w:sz w:val="24"/>
          <w:szCs w:val="24"/>
          <w:lang w:val="zxx" w:eastAsia="ru-RU" w:bidi="ar-SA"/>
        </w:rPr>
        <w:t>азчиком</w:t>
      </w:r>
      <w:r>
        <w:rPr>
          <w:rFonts w:eastAsia="Arial Unicode MS" w:cs="Times New Roman"/>
          <w:color w:val="000000"/>
          <w:sz w:val="24"/>
          <w:szCs w:val="24"/>
          <w:lang w:val="zxx"/>
        </w:rPr>
        <w:t xml:space="preserve"> </w:t>
      </w:r>
      <w:r>
        <w:rPr>
          <w:rFonts w:eastAsia="Arial Unicode MS" w:cs="Times New Roman"/>
          <w:color w:val="000000"/>
          <w:sz w:val="24"/>
          <w:szCs w:val="24"/>
          <w:lang w:val="zxx" w:eastAsia="ru-RU" w:bidi="ar-SA"/>
        </w:rPr>
        <w:t>Исполнителю</w:t>
      </w:r>
      <w:r>
        <w:rPr>
          <w:rFonts w:eastAsia="Arial Unicode MS" w:cs="Times New Roman"/>
          <w:color w:val="000000"/>
          <w:sz w:val="24"/>
          <w:szCs w:val="24"/>
          <w:lang w:val="zxx"/>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Arial Unicode MS" w:cs="Times New Roman"/>
          <w:color w:val="000000"/>
          <w:sz w:val="24"/>
          <w:szCs w:val="24"/>
          <w:lang w:val="zxx" w:eastAsia="ru-RU" w:bidi="ar-SA"/>
        </w:rPr>
        <w:t>Договора</w:t>
      </w:r>
      <w:r>
        <w:rPr>
          <w:rFonts w:eastAsia="Arial Unicode MS" w:cs="Times New Roman"/>
          <w:color w:val="000000"/>
          <w:sz w:val="24"/>
          <w:szCs w:val="24"/>
          <w:lang w:val="zxx"/>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Arial Unicode MS" w:cs="Times New Roman"/>
          <w:color w:val="000000"/>
          <w:sz w:val="24"/>
          <w:szCs w:val="24"/>
          <w:lang w:val="zxx" w:eastAsia="ru-RU" w:bidi="ar-SA"/>
        </w:rPr>
        <w:t>Заказчиком</w:t>
      </w:r>
      <w:r>
        <w:rPr>
          <w:rFonts w:eastAsia="Arial Unicode MS" w:cs="Times New Roman"/>
          <w:color w:val="000000"/>
          <w:sz w:val="24"/>
          <w:szCs w:val="24"/>
          <w:lang w:val="zxx"/>
        </w:rPr>
        <w:t>.</w:t>
      </w:r>
    </w:p>
    <w:p>
      <w:pPr>
        <w:pStyle w:val="Western"/>
        <w:ind w:firstLine="700" w:right="0"/>
        <w:jc w:val="both"/>
        <w:rPr>
          <w:rFonts w:ascii="Times New Roman" w:hAnsi="Times New Roman" w:cs="Times New Roman"/>
          <w:i w:val="false"/>
          <w:i w:val="false"/>
          <w:iCs w:val="false"/>
          <w:color w:val="000000"/>
          <w:sz w:val="24"/>
          <w:szCs w:val="24"/>
          <w:lang w:val="ru-RU"/>
        </w:rPr>
      </w:pPr>
      <w:r>
        <w:rPr>
          <w:rFonts w:cs="Times New Roman" w:ascii="Times New Roman" w:hAnsi="Times New Roman"/>
          <w:color w:val="000000"/>
          <w:sz w:val="24"/>
          <w:szCs w:val="24"/>
          <w:lang w:val="ru-RU"/>
        </w:rPr>
        <w:t>3.3.</w:t>
      </w:r>
      <w:r>
        <w:rPr>
          <w:rFonts w:cs="Times New Roman" w:ascii="Times New Roman" w:hAnsi="Times New Roman"/>
          <w:color w:val="000000"/>
          <w:sz w:val="24"/>
          <w:szCs w:val="24"/>
        </w:rPr>
        <w:t> </w:t>
      </w:r>
      <w:r>
        <w:rPr>
          <w:rFonts w:cs="Times New Roman" w:ascii="Times New Roman" w:hAnsi="Times New Roman"/>
          <w:color w:val="000000"/>
          <w:sz w:val="24"/>
          <w:szCs w:val="24"/>
          <w:lang w:val="ru-RU"/>
        </w:rPr>
        <w:t>Оплата стоимости услуг производится Заказчиком за безналичный расчёт. Источник финансирования – Федеральный бюджет.</w:t>
      </w:r>
      <w:r>
        <w:rPr>
          <w:rFonts w:cs="Times New Roman" w:ascii="Times New Roman" w:hAnsi="Times New Roman"/>
          <w:i w:val="false"/>
          <w:iCs w:val="false"/>
          <w:color w:val="000000"/>
          <w:sz w:val="24"/>
          <w:szCs w:val="24"/>
          <w:lang w:val="ru-RU"/>
        </w:rPr>
        <w:t xml:space="preserve"> Аванс не </w:t>
      </w:r>
      <w:r>
        <w:rPr>
          <w:rFonts w:cs="Times New Roman" w:ascii="Times New Roman" w:hAnsi="Times New Roman"/>
          <w:i w:val="false"/>
          <w:iCs w:val="false"/>
          <w:color w:val="000000"/>
          <w:spacing w:val="-2"/>
          <w:sz w:val="24"/>
          <w:szCs w:val="24"/>
          <w:lang w:val="ru-RU"/>
        </w:rPr>
        <w:t>предусмотрен.</w:t>
      </w:r>
    </w:p>
    <w:p>
      <w:pPr>
        <w:pStyle w:val="Western"/>
        <w:ind w:firstLine="700" w:right="0"/>
        <w:jc w:val="both"/>
        <w:rPr>
          <w:rFonts w:ascii="Times New Roman" w:hAnsi="Times New Roman" w:cs="Times New Roman"/>
          <w:sz w:val="24"/>
          <w:szCs w:val="24"/>
        </w:rPr>
      </w:pPr>
      <w:r>
        <w:rPr>
          <w:rFonts w:cs="Times New Roman" w:ascii="Times New Roman" w:hAnsi="Times New Roman"/>
          <w:i w:val="false"/>
          <w:iCs w:val="false"/>
          <w:color w:val="000000"/>
          <w:sz w:val="24"/>
          <w:szCs w:val="24"/>
          <w:lang w:val="ru-RU"/>
        </w:rPr>
        <w:t xml:space="preserve">КБК </w:t>
      </w:r>
      <w:r>
        <w:rPr>
          <w:rFonts w:cs="Times New Roman" w:ascii="Times New Roman" w:hAnsi="Times New Roman"/>
          <w:b w:val="false"/>
          <w:i w:val="false"/>
          <w:iCs w:val="false"/>
          <w:color w:val="000000"/>
          <w:spacing w:val="0"/>
          <w:sz w:val="24"/>
          <w:szCs w:val="24"/>
          <w:lang w:val="ru-RU"/>
        </w:rPr>
        <w:t>177 0310 10 4 01 90049 244 </w:t>
      </w:r>
      <w:r>
        <w:rPr>
          <w:rFonts w:cs="Times New Roman" w:ascii="Times New Roman" w:hAnsi="Times New Roman"/>
          <w:b w:val="false"/>
          <w:i/>
          <w:color w:val="000000"/>
          <w:spacing w:val="0"/>
          <w:sz w:val="24"/>
          <w:szCs w:val="24"/>
          <w:lang w:val="ru-RU"/>
        </w:rPr>
        <w:t>.</w:t>
      </w:r>
    </w:p>
    <w:p>
      <w:pPr>
        <w:pStyle w:val="Normal"/>
        <w:ind w:firstLine="709" w:right="0"/>
        <w:jc w:val="both"/>
        <w:rPr>
          <w:rFonts w:ascii="Times New Roman" w:hAnsi="Times New Roman" w:cs="Times New Roman"/>
          <w:sz w:val="24"/>
          <w:szCs w:val="24"/>
        </w:rPr>
      </w:pPr>
      <w:r>
        <w:rPr>
          <w:rFonts w:cs="Times New Roman"/>
          <w:sz w:val="24"/>
          <w:szCs w:val="24"/>
        </w:rPr>
        <w:t>3.4. </w:t>
      </w:r>
      <w:r>
        <w:rPr>
          <w:rFonts w:eastAsia="Arial Unicode MS" w:cs="Times New Roman"/>
          <w:kern w:val="2"/>
          <w:sz w:val="24"/>
          <w:szCs w:val="24"/>
        </w:rPr>
        <w:t xml:space="preserve">Оплата услуг производится Заказчиком в течение </w:t>
      </w:r>
      <w:r>
        <w:rPr>
          <w:rFonts w:eastAsia="Arial Unicode MS" w:cs="Times New Roman"/>
          <w:color w:val="000000"/>
          <w:kern w:val="2"/>
          <w:sz w:val="24"/>
          <w:szCs w:val="24"/>
          <w:lang w:val="ru-RU" w:eastAsia="zh-CN" w:bidi="ar-SA"/>
        </w:rPr>
        <w:t>7</w:t>
      </w:r>
      <w:r>
        <w:rPr>
          <w:rFonts w:eastAsia="Arial Unicode MS" w:cs="Times New Roman"/>
          <w:kern w:val="2"/>
          <w:sz w:val="24"/>
          <w:szCs w:val="24"/>
        </w:rPr>
        <w:t xml:space="preserve"> рабочих дней </w:t>
      </w:r>
      <w:r>
        <w:rPr>
          <w:rFonts w:eastAsia="Arial Unicode MS" w:cs="Times New Roman"/>
          <w:b w:val="false"/>
          <w:bCs w:val="false"/>
          <w:color w:val="000000"/>
          <w:spacing w:val="-5"/>
          <w:kern w:val="2"/>
          <w:sz w:val="24"/>
          <w:szCs w:val="24"/>
          <w:shd w:fill="auto" w:val="clear"/>
          <w:lang w:val="ru-RU" w:eastAsia="ru-RU"/>
        </w:rPr>
        <w:t xml:space="preserve">с даты подписания руководителем Заказчика Акта приемки товаров, работ, услуг (ф. 0510452) </w:t>
      </w:r>
      <w:r>
        <w:rPr>
          <w:rFonts w:eastAsia="Times New Roman" w:cs="Times New Roman"/>
          <w:b w:val="false"/>
          <w:bCs w:val="false"/>
          <w:color w:val="000000"/>
          <w:spacing w:val="-5"/>
          <w:kern w:val="0"/>
          <w:sz w:val="24"/>
          <w:szCs w:val="24"/>
          <w:shd w:fill="auto" w:val="clear"/>
          <w:lang w:val="ru-RU" w:eastAsia="ru-RU" w:bidi="ar-SA"/>
        </w:rPr>
        <w:t xml:space="preserve">и Акта </w:t>
      </w:r>
      <w:r>
        <w:rPr>
          <w:rFonts w:eastAsia="Arial Unicode MS" w:cs="Times New Roman"/>
          <w:b w:val="false"/>
          <w:bCs w:val="false"/>
          <w:color w:val="000000"/>
          <w:spacing w:val="-5"/>
          <w:kern w:val="2"/>
          <w:sz w:val="24"/>
          <w:szCs w:val="24"/>
          <w:shd w:fill="auto" w:val="clear"/>
          <w:lang w:val="ru-RU" w:eastAsia="ru-RU" w:bidi="ar-SA"/>
        </w:rPr>
        <w:t>оказанных услуг</w:t>
      </w:r>
      <w:r>
        <w:rPr>
          <w:rFonts w:eastAsia="Times New Roman" w:cs="Times New Roman"/>
          <w:b w:val="false"/>
          <w:bCs w:val="false"/>
          <w:color w:val="000000"/>
          <w:spacing w:val="-5"/>
          <w:kern w:val="0"/>
          <w:sz w:val="24"/>
          <w:szCs w:val="24"/>
          <w:shd w:fill="auto" w:val="clear"/>
          <w:lang w:val="ru-RU" w:eastAsia="ru-RU" w:bidi="ar-SA"/>
        </w:rPr>
        <w:t>, при отсутствии у Заказчика претензий по объему и качеству оказанных услуг.</w:t>
      </w:r>
    </w:p>
    <w:p>
      <w:pPr>
        <w:pStyle w:val="Normal"/>
        <w:ind w:firstLine="709" w:right="0"/>
        <w:jc w:val="both"/>
        <w:rPr>
          <w:rFonts w:ascii="Times New Roman" w:hAnsi="Times New Roman" w:cs="Times New Roman"/>
          <w:b/>
          <w:color w:val="000000"/>
          <w:sz w:val="24"/>
          <w:szCs w:val="24"/>
        </w:rPr>
      </w:pPr>
      <w:r>
        <w:rPr>
          <w:rFonts w:cs="Times New Roman"/>
          <w:sz w:val="24"/>
          <w:szCs w:val="24"/>
        </w:rPr>
        <w:t>3.5.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объема услуг и иных условий исполнения Договора.</w:t>
      </w:r>
    </w:p>
    <w:p>
      <w:pPr>
        <w:pStyle w:val="Normal"/>
        <w:ind w:firstLine="709" w:right="0"/>
        <w:jc w:val="both"/>
        <w:rPr>
          <w:rFonts w:ascii="Times New Roman" w:hAnsi="Times New Roman" w:cs="Times New Roman"/>
          <w:b/>
          <w:color w:val="000000"/>
          <w:sz w:val="24"/>
          <w:szCs w:val="24"/>
        </w:rPr>
      </w:pPr>
      <w:r>
        <w:rPr>
          <w:rFonts w:cs="Times New Roman"/>
          <w:b/>
          <w:color w:val="000000"/>
          <w:sz w:val="24"/>
          <w:szCs w:val="24"/>
        </w:rPr>
      </w:r>
    </w:p>
    <w:p>
      <w:pPr>
        <w:pStyle w:val="Normal"/>
        <w:ind w:firstLine="709" w:right="0"/>
        <w:jc w:val="center"/>
        <w:rPr>
          <w:rFonts w:ascii="Times New Roman" w:hAnsi="Times New Roman" w:cs="Times New Roman"/>
          <w:b/>
          <w:color w:val="000000"/>
          <w:sz w:val="24"/>
          <w:szCs w:val="24"/>
        </w:rPr>
      </w:pPr>
      <w:r>
        <w:rPr>
          <w:rFonts w:cs="Times New Roman"/>
          <w:b/>
          <w:color w:val="000000"/>
          <w:sz w:val="24"/>
          <w:szCs w:val="24"/>
        </w:rPr>
      </w:r>
    </w:p>
    <w:p>
      <w:pPr>
        <w:pStyle w:val="Normal"/>
        <w:ind w:firstLine="709" w:right="0"/>
        <w:jc w:val="center"/>
        <w:rPr>
          <w:rFonts w:ascii="Times New Roman" w:hAnsi="Times New Roman" w:cs="Times New Roman"/>
          <w:sz w:val="24"/>
          <w:szCs w:val="24"/>
        </w:rPr>
      </w:pPr>
      <w:r>
        <w:rPr>
          <w:rFonts w:cs="Times New Roman"/>
          <w:b/>
          <w:color w:val="000000"/>
          <w:sz w:val="24"/>
          <w:szCs w:val="24"/>
        </w:rPr>
        <w:t>4. Ответственность</w:t>
      </w:r>
      <w:r>
        <w:rPr>
          <w:rFonts w:cs="Times New Roman"/>
          <w:b/>
          <w:sz w:val="24"/>
          <w:szCs w:val="24"/>
        </w:rPr>
        <w:t xml:space="preserve"> сторон</w:t>
      </w:r>
    </w:p>
    <w:p>
      <w:pPr>
        <w:pStyle w:val="Normal"/>
        <w:ind w:firstLine="709" w:right="0"/>
        <w:jc w:val="center"/>
        <w:rPr>
          <w:rFonts w:ascii="Times New Roman" w:hAnsi="Times New Roman" w:cs="Times New Roman"/>
          <w:sz w:val="24"/>
          <w:szCs w:val="24"/>
        </w:rPr>
      </w:pPr>
      <w:r>
        <w:rPr>
          <w:rFonts w:cs="Times New Roman"/>
          <w:sz w:val="24"/>
          <w:szCs w:val="24"/>
        </w:rPr>
      </w:r>
    </w:p>
    <w:p>
      <w:pPr>
        <w:pStyle w:val="Normal"/>
        <w:ind w:firstLine="709" w:right="0"/>
        <w:jc w:val="both"/>
        <w:rPr>
          <w:rFonts w:ascii="Times New Roman" w:hAnsi="Times New Roman" w:cs="Times New Roman"/>
          <w:sz w:val="24"/>
          <w:szCs w:val="24"/>
        </w:rPr>
      </w:pPr>
      <w:r>
        <w:rPr>
          <w:rFonts w:cs="Times New Roman"/>
          <w:sz w:val="24"/>
          <w:szCs w:val="24"/>
        </w:rPr>
        <w:t>4.1.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firstLine="709" w:right="0"/>
        <w:jc w:val="both"/>
        <w:rPr>
          <w:rFonts w:ascii="Times New Roman" w:hAnsi="Times New Roman" w:cs="Times New Roman"/>
          <w:sz w:val="24"/>
          <w:szCs w:val="24"/>
        </w:rPr>
      </w:pPr>
      <w:r>
        <w:rPr>
          <w:rFonts w:cs="Times New Roman"/>
          <w:sz w:val="24"/>
          <w:szCs w:val="24"/>
        </w:rPr>
        <w:t>4.2. Неустойка по Договору выплачивается только на основании обоснованного письменного требования Стороны.</w:t>
      </w:r>
    </w:p>
    <w:p>
      <w:pPr>
        <w:pStyle w:val="Normal"/>
        <w:ind w:firstLine="709" w:right="0"/>
        <w:jc w:val="both"/>
        <w:rPr>
          <w:rFonts w:ascii="Times New Roman" w:hAnsi="Times New Roman" w:cs="Times New Roman"/>
          <w:sz w:val="24"/>
          <w:szCs w:val="24"/>
        </w:rPr>
      </w:pPr>
      <w:r>
        <w:rPr>
          <w:rFonts w:cs="Times New Roman"/>
          <w:sz w:val="24"/>
          <w:szCs w:val="24"/>
        </w:rPr>
        <w:t xml:space="preserve">4.3. Ответственность </w:t>
      </w:r>
      <w:r>
        <w:rPr>
          <w:rFonts w:eastAsia="Arial Unicode MS" w:cs="Times New Roman"/>
          <w:kern w:val="2"/>
          <w:sz w:val="24"/>
          <w:szCs w:val="24"/>
        </w:rPr>
        <w:t>Заказчик</w:t>
      </w:r>
      <w:r>
        <w:rPr>
          <w:rFonts w:cs="Times New Roman"/>
          <w:sz w:val="24"/>
          <w:szCs w:val="24"/>
        </w:rPr>
        <w:t>а:</w:t>
      </w:r>
    </w:p>
    <w:p>
      <w:pPr>
        <w:pStyle w:val="Normal"/>
        <w:ind w:firstLine="709" w:right="0"/>
        <w:jc w:val="both"/>
        <w:rPr>
          <w:rFonts w:ascii="Times New Roman" w:hAnsi="Times New Roman" w:cs="Times New Roman"/>
          <w:sz w:val="24"/>
          <w:szCs w:val="24"/>
        </w:rPr>
      </w:pPr>
      <w:r>
        <w:rPr>
          <w:rFonts w:cs="Times New Roman"/>
          <w:sz w:val="24"/>
          <w:szCs w:val="24"/>
        </w:rPr>
        <w:t xml:space="preserve">4.3.1. В случае просрочки исполнения Заказчиком обязательств, предусмотренных Договором,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пени ключевой ставки Центрального банка Российской Федерации от не уплаченной в срок суммы. </w:t>
      </w:r>
    </w:p>
    <w:p>
      <w:pPr>
        <w:pStyle w:val="Normal"/>
        <w:ind w:firstLine="708" w:right="0"/>
        <w:jc w:val="both"/>
        <w:rPr>
          <w:rFonts w:ascii="Times New Roman" w:hAnsi="Times New Roman" w:cs="Times New Roman"/>
          <w:sz w:val="24"/>
          <w:szCs w:val="24"/>
        </w:rPr>
      </w:pPr>
      <w:r>
        <w:rPr>
          <w:rFonts w:cs="Times New Roman"/>
          <w:sz w:val="24"/>
          <w:szCs w:val="24"/>
        </w:rPr>
        <w:t xml:space="preserve">4.3.2.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 в соответствии с п. 9 </w:t>
      </w:r>
      <w:r>
        <w:rPr>
          <w:rFonts w:cs="Times New Roman"/>
          <w:bCs/>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rFonts w:cs="Times New Roman"/>
          <w:sz w:val="24"/>
          <w:szCs w:val="24"/>
        </w:rPr>
        <w:t>, утверждённых постановлением Правительства РФ от 30 августа 2017 г. № 1042.</w:t>
      </w:r>
    </w:p>
    <w:p>
      <w:pPr>
        <w:pStyle w:val="Normal"/>
        <w:widowControl w:val="false"/>
        <w:ind w:firstLine="709" w:right="0"/>
        <w:jc w:val="both"/>
        <w:rPr>
          <w:rFonts w:ascii="Times New Roman" w:hAnsi="Times New Roman" w:cs="Times New Roman"/>
          <w:sz w:val="24"/>
          <w:szCs w:val="24"/>
        </w:rPr>
      </w:pPr>
      <w:r>
        <w:rPr>
          <w:rFonts w:cs="Times New Roman"/>
          <w:sz w:val="24"/>
          <w:szCs w:val="24"/>
        </w:rPr>
        <w:t>4.4. Ответственность Исполнителя:</w:t>
      </w:r>
    </w:p>
    <w:p>
      <w:pPr>
        <w:pStyle w:val="Normal"/>
        <w:ind w:firstLine="708" w:right="0"/>
        <w:jc w:val="both"/>
        <w:rPr>
          <w:rFonts w:ascii="Times New Roman" w:hAnsi="Times New Roman" w:cs="Times New Roman"/>
          <w:sz w:val="24"/>
          <w:szCs w:val="24"/>
          <w:shd w:fill="auto" w:val="clear"/>
        </w:rPr>
      </w:pPr>
      <w:r>
        <w:rPr>
          <w:rFonts w:cs="Times New Roman"/>
          <w:sz w:val="24"/>
          <w:szCs w:val="24"/>
        </w:rPr>
        <w:t xml:space="preserve">4.4.1. В случае несвоевременного </w:t>
      </w:r>
      <w:r>
        <w:rPr>
          <w:rFonts w:eastAsia="Times New Roman" w:cs="Times New Roman"/>
          <w:color w:val="000000"/>
          <w:sz w:val="24"/>
          <w:szCs w:val="24"/>
          <w:lang w:val="ru-RU" w:eastAsia="zh-CN" w:bidi="ar-SA"/>
        </w:rPr>
        <w:t>оказания услуг</w:t>
      </w:r>
      <w:r>
        <w:rPr>
          <w:rFonts w:cs="Times New Roman"/>
          <w:sz w:val="24"/>
          <w:szCs w:val="24"/>
        </w:rPr>
        <w:t xml:space="preserve"> Заказчику в соответствии с условиями Договора, Исполнитель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w:t>
      </w:r>
      <w:r>
        <w:rPr>
          <w:rFonts w:cs="Times New Roman"/>
          <w:sz w:val="24"/>
          <w:szCs w:val="24"/>
          <w:shd w:fill="auto" w:val="clear"/>
        </w:rPr>
        <w:t>й Федерации установлен иной порядок начисления пени.</w:t>
      </w:r>
    </w:p>
    <w:p>
      <w:pPr>
        <w:pStyle w:val="Normal"/>
        <w:ind w:firstLine="708" w:right="0"/>
        <w:jc w:val="both"/>
        <w:rPr>
          <w:rFonts w:ascii="Times New Roman" w:hAnsi="Times New Roman" w:cs="Times New Roman"/>
          <w:sz w:val="24"/>
          <w:szCs w:val="24"/>
          <w:shd w:fill="auto" w:val="clear"/>
        </w:rPr>
      </w:pPr>
      <w:r>
        <w:rPr>
          <w:rFonts w:cs="Times New Roman"/>
          <w:sz w:val="24"/>
          <w:szCs w:val="24"/>
          <w:shd w:fill="auto" w:val="clear"/>
        </w:rPr>
        <w:t xml:space="preserve">4.4.2.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в размере _________ рублей ____ копеек, в соответствии с п. 3 </w:t>
      </w:r>
      <w:r>
        <w:rPr>
          <w:rFonts w:cs="Times New Roman"/>
          <w:bCs/>
          <w:sz w:val="24"/>
          <w:szCs w:val="24"/>
          <w:shd w:fill="auto" w:val="clear"/>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rFonts w:cs="Times New Roman"/>
          <w:sz w:val="24"/>
          <w:szCs w:val="24"/>
          <w:shd w:fill="auto" w:val="clear"/>
        </w:rPr>
        <w:t>, утверждённых постановлением Правительства РФ от 30 августа 2017 г. № 1042.</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 xml:space="preserve">4.5. В случае неисполнения или ненадлежащего исполнения Исполнителем своих обязательств, оплата по Договору осуществляется на основании </w:t>
      </w:r>
      <w:r>
        <w:rPr>
          <w:rFonts w:eastAsia="Times New Roman" w:cs="Times New Roman"/>
          <w:color w:val="000000"/>
          <w:sz w:val="24"/>
          <w:szCs w:val="24"/>
          <w:shd w:fill="auto" w:val="clear"/>
          <w:lang w:val="ru-RU" w:eastAsia="zh-CN" w:bidi="ar-SA"/>
        </w:rPr>
        <w:t>документа о приемке,</w:t>
      </w:r>
      <w:r>
        <w:rPr>
          <w:rFonts w:cs="Times New Roman"/>
          <w:sz w:val="24"/>
          <w:szCs w:val="24"/>
          <w:shd w:fill="auto" w:val="clear"/>
        </w:rPr>
        <w:t xml:space="preserve"> в котором указываются: сумма, подлежащая оплате в соответствии с условиями заключённого Договора; размер неустойки (штрафа, пени), подлежащей взысканию; основания применения и порядок расчёта неустойки (штрафа, пени); итоговая сумма, подлежащая оплате Исполнителю по Договору за вычетом штрафа, пени, предусмотренных настоящим Договором. В таком случае, исполнение обязательства Исполнителя по Договору по перечислению неустойки (штрафа, пеней) в доход бюджетов бюджетной системы РФ возлагается на Заказчика.</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t>5. Срок действия и порядок изменения и расторжения договора</w:t>
      </w:r>
    </w:p>
    <w:p>
      <w:pPr>
        <w:pStyle w:val="Normal"/>
        <w:ind w:firstLine="709" w:right="0"/>
        <w:jc w:val="center"/>
        <w:rPr>
          <w:rFonts w:ascii="Times New Roman" w:hAnsi="Times New Roman" w:cs="Times New Roman"/>
          <w:b/>
          <w:sz w:val="24"/>
          <w:szCs w:val="24"/>
          <w:shd w:fill="auto" w:val="clear"/>
        </w:rPr>
      </w:pPr>
      <w:r>
        <w:rPr>
          <w:rFonts w:cs="Times New Roman"/>
          <w:b/>
          <w:sz w:val="24"/>
          <w:szCs w:val="24"/>
          <w:shd w:fill="auto" w:val="clear"/>
        </w:rPr>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 xml:space="preserve">5.1.Настоящий Договор вступает в силу с момента его подписания Сторонами и действует по 20 </w:t>
      </w:r>
      <w:r>
        <w:rPr>
          <w:rFonts w:cs="Times New Roman"/>
          <w:sz w:val="24"/>
          <w:szCs w:val="24"/>
          <w:shd w:fill="auto" w:val="clear"/>
          <w:lang w:val="ru-RU"/>
        </w:rPr>
        <w:t xml:space="preserve">сентября </w:t>
      </w:r>
      <w:r>
        <w:rPr>
          <w:rFonts w:cs="Times New Roman"/>
          <w:sz w:val="24"/>
          <w:szCs w:val="24"/>
          <w:shd w:fill="auto" w:val="clear"/>
        </w:rPr>
        <w:t xml:space="preserve">2026 года (включительно). </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5.2. Настоящий Договор может быть изменён по соглашению Сторон, составленному в письменной форме.</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5.3. Настоящий Договор может быть расторгнут:</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 по соглашению Сторон;</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 в одностороннем порядке в соответствии с условиями настоящего Договора;</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t>- по решению суда в соответствии с законодательством Российской Федерации.</w:t>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r>
    </w:p>
    <w:p>
      <w:pPr>
        <w:pStyle w:val="Normal"/>
        <w:ind w:firstLine="709" w:right="0"/>
        <w:jc w:val="both"/>
        <w:rPr>
          <w:rFonts w:ascii="Times New Roman" w:hAnsi="Times New Roman" w:cs="Times New Roman"/>
          <w:sz w:val="24"/>
          <w:szCs w:val="24"/>
          <w:shd w:fill="auto" w:val="clear"/>
        </w:rPr>
      </w:pPr>
      <w:r>
        <w:rPr>
          <w:rFonts w:cs="Times New Roman"/>
          <w:sz w:val="24"/>
          <w:szCs w:val="24"/>
          <w:shd w:fill="auto" w:val="clear"/>
        </w:rPr>
      </w:r>
    </w:p>
    <w:p>
      <w:pPr>
        <w:pStyle w:val="Normal"/>
        <w:ind w:firstLine="709" w:right="0"/>
        <w:jc w:val="center"/>
        <w:rPr>
          <w:rFonts w:ascii="Times New Roman" w:hAnsi="Times New Roman" w:cs="Times New Roman"/>
          <w:b/>
          <w:color w:val="000000"/>
          <w:sz w:val="24"/>
          <w:szCs w:val="24"/>
        </w:rPr>
      </w:pPr>
      <w:r>
        <w:rPr>
          <w:rFonts w:cs="Times New Roman"/>
          <w:b/>
          <w:color w:val="000000"/>
          <w:sz w:val="24"/>
          <w:szCs w:val="24"/>
        </w:rPr>
        <w:t>6. Порядок и сроки приёмки оказанных услуг.</w:t>
      </w:r>
    </w:p>
    <w:p>
      <w:pPr>
        <w:pStyle w:val="Normal"/>
        <w:ind w:firstLine="709" w:right="0"/>
        <w:jc w:val="center"/>
        <w:rPr>
          <w:rFonts w:ascii="Times New Roman" w:hAnsi="Times New Roman" w:cs="Times New Roman"/>
          <w:b/>
          <w:color w:val="000000"/>
          <w:sz w:val="24"/>
          <w:szCs w:val="24"/>
        </w:rPr>
      </w:pPr>
      <w:r>
        <w:rPr>
          <w:rFonts w:cs="Times New Roman"/>
          <w:b/>
          <w:color w:val="000000"/>
          <w:sz w:val="24"/>
          <w:szCs w:val="24"/>
        </w:rPr>
      </w:r>
    </w:p>
    <w:p>
      <w:pPr>
        <w:pStyle w:val="Normal"/>
        <w:ind w:firstLine="709" w:right="0"/>
        <w:jc w:val="both"/>
        <w:rPr>
          <w:rFonts w:ascii="Times New Roman" w:hAnsi="Times New Roman" w:cs="Times New Roman"/>
          <w:sz w:val="24"/>
          <w:szCs w:val="24"/>
        </w:rPr>
      </w:pPr>
      <w:r>
        <w:rPr>
          <w:rFonts w:cs="Times New Roman"/>
          <w:b w:val="false"/>
          <w:bCs w:val="false"/>
          <w:color w:val="000000"/>
          <w:sz w:val="24"/>
          <w:szCs w:val="24"/>
        </w:rPr>
        <w:t>6.1. В течение 5 (пяти) рабочих дней с момента оказания услуг Исполнитель передает Заказчику по Акту оказанных услуг, подписанному со стороны Исполнителя следующие документы:</w:t>
      </w:r>
    </w:p>
    <w:p>
      <w:pPr>
        <w:pStyle w:val="Normal"/>
        <w:spacing w:before="0" w:after="29"/>
        <w:ind w:firstLine="708" w:right="0"/>
        <w:contextualSpacing/>
        <w:jc w:val="both"/>
        <w:rPr>
          <w:rFonts w:ascii="Times New Roman" w:hAnsi="Times New Roman" w:eastAsia="Calibri" w:cs="Times New Roman"/>
          <w:sz w:val="24"/>
          <w:szCs w:val="24"/>
          <w:shd w:fill="auto" w:val="clear"/>
          <w:lang w:eastAsia="en-US"/>
        </w:rPr>
      </w:pPr>
      <w:r>
        <w:rPr>
          <w:rFonts w:cs="Times New Roman"/>
          <w:sz w:val="24"/>
          <w:szCs w:val="24"/>
        </w:rPr>
        <w:t>- Технический план на бумажном носителе в 1-м экземпляре,</w:t>
      </w:r>
    </w:p>
    <w:p>
      <w:pPr>
        <w:pStyle w:val="Normal"/>
        <w:ind w:firstLine="709" w:right="0"/>
        <w:jc w:val="both"/>
        <w:rPr>
          <w:rFonts w:ascii="Times New Roman" w:hAnsi="Times New Roman" w:eastAsia="Calibri" w:cs="Times New Roman"/>
          <w:sz w:val="24"/>
          <w:szCs w:val="24"/>
          <w:shd w:fill="auto" w:val="clear"/>
          <w:lang w:eastAsia="en-US"/>
        </w:rPr>
      </w:pPr>
      <w:r>
        <w:rPr>
          <w:rFonts w:eastAsia="Calibri" w:cs="Times New Roman"/>
          <w:sz w:val="24"/>
          <w:szCs w:val="24"/>
          <w:shd w:fill="auto" w:val="clear"/>
          <w:lang w:eastAsia="en-US"/>
        </w:rPr>
        <w:t>- Технический план в форме электронного документа в виде XML-документа, заверенного усиленной квалифицированной электронной подписью кадастрового инженера, для предоставления в орган кадастрового учета в 1-м экземпляре.</w:t>
      </w:r>
    </w:p>
    <w:p>
      <w:pPr>
        <w:pStyle w:val="Normal"/>
        <w:ind w:firstLine="709" w:right="0"/>
        <w:jc w:val="both"/>
        <w:rPr>
          <w:rFonts w:ascii="Times New Roman" w:hAnsi="Times New Roman" w:eastAsia="Calibri" w:cs="Times New Roman"/>
          <w:sz w:val="24"/>
          <w:szCs w:val="24"/>
          <w:shd w:fill="auto" w:val="clear"/>
          <w:lang w:eastAsia="en-US"/>
        </w:rPr>
      </w:pPr>
      <w:r>
        <w:rPr>
          <w:rFonts w:eastAsia="Calibri" w:cs="Times New Roman"/>
          <w:sz w:val="24"/>
          <w:szCs w:val="24"/>
          <w:shd w:fill="auto" w:val="clear"/>
          <w:lang w:eastAsia="en-US"/>
        </w:rPr>
        <w:t>6.2. У</w:t>
      </w:r>
      <w:r>
        <w:rPr>
          <w:rFonts w:eastAsia="Times New Roman" w:cs="Times New Roman"/>
          <w:b w:val="false"/>
          <w:bCs w:val="false"/>
          <w:color w:val="000000"/>
          <w:spacing w:val="-5"/>
          <w:kern w:val="0"/>
          <w:sz w:val="24"/>
          <w:szCs w:val="24"/>
          <w:shd w:fill="auto" w:val="clear"/>
          <w:lang w:val="ru-RU" w:eastAsia="ru-RU" w:bidi="ar-SA"/>
        </w:rPr>
        <w:t>полномоченные должностные лица Заказчика, в срок не позднее 5 (пяти) рабочих дней, следующих за днем оказания услуг Заказчику, проводят проверку соответствия качества и полноты оказанных услуг по Договору, сведениям, содержащимся в документах, подтверждающих оказание услуг Исполнителем (Акт оказанных услуг, счет, счет-фактура (при наличии))</w:t>
      </w:r>
      <w:r>
        <w:rPr>
          <w:rFonts w:eastAsia="Calibri" w:cs="Times New Roman"/>
          <w:sz w:val="24"/>
          <w:szCs w:val="24"/>
          <w:shd w:fill="auto" w:val="clear"/>
          <w:lang w:eastAsia="en-US"/>
        </w:rPr>
        <w:t>.</w:t>
      </w:r>
    </w:p>
    <w:p>
      <w:pPr>
        <w:pStyle w:val="Normal"/>
        <w:ind w:firstLine="709" w:right="0"/>
        <w:jc w:val="both"/>
        <w:rPr>
          <w:rFonts w:ascii="Times New Roman" w:hAnsi="Times New Roman" w:eastAsia="Times New Roman" w:cs="Times New Roman"/>
          <w:b w:val="false"/>
          <w:bCs w:val="false"/>
          <w:color w:val="000000"/>
          <w:spacing w:val="-5"/>
          <w:kern w:val="0"/>
          <w:sz w:val="24"/>
          <w:szCs w:val="24"/>
          <w:shd w:fill="auto" w:val="clear"/>
          <w:lang w:val="ru-RU" w:eastAsia="ru-RU" w:bidi="ar-SA"/>
        </w:rPr>
      </w:pPr>
      <w:r>
        <w:rPr>
          <w:rFonts w:eastAsia="Calibri" w:cs="Times New Roman"/>
          <w:sz w:val="24"/>
          <w:szCs w:val="24"/>
          <w:shd w:fill="auto" w:val="clear"/>
          <w:lang w:eastAsia="en-US"/>
        </w:rPr>
        <w:t xml:space="preserve">6.3. </w:t>
      </w:r>
      <w:r>
        <w:rPr>
          <w:rFonts w:cs="Times New Roman"/>
          <w:sz w:val="24"/>
          <w:szCs w:val="24"/>
          <w:shd w:fill="auto" w:val="clear"/>
        </w:rPr>
        <w:t xml:space="preserve">По итогам приёмки на основании Акта </w:t>
      </w:r>
      <w:r>
        <w:rPr>
          <w:rFonts w:eastAsia="Arial Unicode MS" w:cs="Times New Roman"/>
          <w:b w:val="false"/>
          <w:bCs w:val="false"/>
          <w:color w:val="000000"/>
          <w:spacing w:val="-5"/>
          <w:kern w:val="2"/>
          <w:sz w:val="24"/>
          <w:szCs w:val="24"/>
          <w:shd w:fill="auto" w:val="clear"/>
          <w:lang w:val="ru-RU" w:eastAsia="ru-RU" w:bidi="ar-SA"/>
        </w:rPr>
        <w:t>оказанных услуг</w:t>
      </w:r>
      <w:r>
        <w:rPr>
          <w:rFonts w:eastAsia="Times New Roman" w:cs="Times New Roman"/>
          <w:b w:val="false"/>
          <w:bCs w:val="false"/>
          <w:color w:val="000000"/>
          <w:spacing w:val="-5"/>
          <w:kern w:val="0"/>
          <w:sz w:val="24"/>
          <w:szCs w:val="24"/>
          <w:shd w:fill="auto" w:val="clear"/>
          <w:lang w:val="ru-RU" w:eastAsia="ru-RU" w:bidi="ar-SA"/>
        </w:rPr>
        <w:t>,</w:t>
      </w:r>
      <w:r>
        <w:rPr>
          <w:rFonts w:cs="Times New Roman"/>
          <w:sz w:val="24"/>
          <w:szCs w:val="24"/>
          <w:shd w:fill="auto" w:val="clear"/>
        </w:rPr>
        <w:t xml:space="preserve"> предоставленного Исполнителем, Заказчик в течение 3 (трёх) рабочих дней формирует Акт приёмки товаров, работ, услуг по форме 0510452 (Приказ Минфина от 15.04.2021 № 61н) (далее – </w:t>
      </w:r>
      <w:r>
        <w:rPr>
          <w:rFonts w:cs="Times New Roman"/>
          <w:i/>
          <w:sz w:val="24"/>
          <w:szCs w:val="24"/>
          <w:shd w:fill="auto" w:val="clear"/>
        </w:rPr>
        <w:t>акт приемки (ф. 0510452)</w:t>
      </w:r>
      <w:r>
        <w:rPr>
          <w:rFonts w:cs="Times New Roman"/>
          <w:sz w:val="24"/>
          <w:szCs w:val="24"/>
          <w:shd w:fill="auto" w:val="clear"/>
        </w:rPr>
        <w:t xml:space="preserve">),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Исполнителя в приемке оказанных услуг не требуется. Скан - копия Акта приемки товаров, работ, услуг (ф. 0510452), утвержденного руководителем Заказчика, направляется Исполнителю в течение 3 (трех) рабочих дней уполномоченным должностным лицом Заказчика. </w:t>
      </w:r>
      <w:r>
        <w:rPr>
          <w:rFonts w:eastAsia="Times New Roman" w:cs="Times New Roman"/>
          <w:b w:val="false"/>
          <w:bCs w:val="false"/>
          <w:color w:val="000000"/>
          <w:spacing w:val="-5"/>
          <w:kern w:val="0"/>
          <w:sz w:val="24"/>
          <w:szCs w:val="24"/>
          <w:shd w:fill="auto" w:val="clear"/>
          <w:lang w:val="ru-RU" w:eastAsia="ru-RU" w:bidi="ar-SA"/>
        </w:rPr>
        <w:t xml:space="preserve"> </w:t>
      </w:r>
      <w:r>
        <w:rPr>
          <w:rFonts w:cs="Times New Roman"/>
          <w:sz w:val="24"/>
          <w:szCs w:val="24"/>
          <w:shd w:fill="auto" w:val="clear"/>
        </w:rPr>
        <w:t xml:space="preserve">При наличии претензий к оказанным Исполнителем услугам Заказчик указывает об этом в акте оказанных услуг. </w:t>
      </w:r>
      <w:r>
        <w:rPr>
          <w:rFonts w:eastAsia="Times New Roman" w:cs="Times New Roman"/>
          <w:b w:val="false"/>
          <w:bCs w:val="false"/>
          <w:color w:val="000000"/>
          <w:spacing w:val="-5"/>
          <w:kern w:val="0"/>
          <w:sz w:val="24"/>
          <w:szCs w:val="24"/>
          <w:shd w:fill="auto" w:val="clear"/>
          <w:lang w:val="ru-RU" w:eastAsia="ru-RU" w:bidi="ar-SA"/>
        </w:rPr>
        <w:t xml:space="preserve">Услуги считаются оказанными с момента подписания руководителем Заказчика Акта приемки товаров. работ, услуг (ф. 0510452), Акта </w:t>
      </w:r>
      <w:r>
        <w:rPr>
          <w:rFonts w:eastAsia="Arial Unicode MS" w:cs="Times New Roman"/>
          <w:b w:val="false"/>
          <w:bCs w:val="false"/>
          <w:color w:val="000000"/>
          <w:spacing w:val="-5"/>
          <w:kern w:val="2"/>
          <w:sz w:val="24"/>
          <w:szCs w:val="24"/>
          <w:shd w:fill="auto" w:val="clear"/>
          <w:lang w:val="ru-RU" w:eastAsia="ru-RU" w:bidi="ar-SA"/>
        </w:rPr>
        <w:t>оказанных услуг</w:t>
      </w:r>
      <w:r>
        <w:rPr>
          <w:rFonts w:eastAsia="Times New Roman" w:cs="Times New Roman"/>
          <w:b w:val="false"/>
          <w:bCs w:val="false"/>
          <w:color w:val="000000"/>
          <w:spacing w:val="-5"/>
          <w:kern w:val="0"/>
          <w:sz w:val="24"/>
          <w:szCs w:val="24"/>
          <w:shd w:fill="auto" w:val="clear"/>
          <w:lang w:val="ru-RU" w:eastAsia="ru-RU" w:bidi="ar-SA"/>
        </w:rPr>
        <w:t>.</w:t>
      </w:r>
    </w:p>
    <w:p>
      <w:pPr>
        <w:pStyle w:val="Normal"/>
        <w:ind w:firstLine="709" w:right="0"/>
        <w:jc w:val="both"/>
        <w:rPr>
          <w:rFonts w:ascii="Times New Roman" w:hAnsi="Times New Roman" w:eastAsia="Times New Roman" w:cs="Times New Roman"/>
          <w:b w:val="false"/>
          <w:bCs w:val="false"/>
          <w:color w:val="000000"/>
          <w:spacing w:val="-5"/>
          <w:kern w:val="0"/>
          <w:sz w:val="24"/>
          <w:szCs w:val="24"/>
          <w:shd w:fill="auto" w:val="clear"/>
          <w:lang w:val="ru-RU" w:eastAsia="ru-RU" w:bidi="ar-SA"/>
        </w:rPr>
      </w:pPr>
      <w:r>
        <w:rPr>
          <w:rFonts w:eastAsia="Times New Roman" w:cs="Times New Roman"/>
          <w:b w:val="false"/>
          <w:bCs w:val="false"/>
          <w:color w:val="000000"/>
          <w:spacing w:val="-5"/>
          <w:kern w:val="0"/>
          <w:sz w:val="24"/>
          <w:szCs w:val="24"/>
          <w:shd w:fill="auto" w:val="clear"/>
          <w:lang w:val="ru-RU" w:eastAsia="ru-RU" w:bidi="ar-SA"/>
        </w:rPr>
        <w:t>6.4. В случае обнаружения недостатков в объеме и качестве оказанных услуг сторонами составляется двусторонний акт с указанием недостатков и перечня необходимых доработок. В случае уклонения Исполнителя от составления и/или подписания акта, Заказчик составляет односторонний акт и в течение 10 (десяти) рабочих дней направляет указанный акт и претензию о проведении доработок Исполнителю.</w:t>
      </w:r>
    </w:p>
    <w:p>
      <w:pPr>
        <w:pStyle w:val="Normal"/>
        <w:ind w:firstLine="709" w:right="0"/>
        <w:jc w:val="both"/>
        <w:rPr>
          <w:rFonts w:ascii="Times New Roman" w:hAnsi="Times New Roman" w:cs="Times New Roman"/>
          <w:sz w:val="24"/>
          <w:szCs w:val="24"/>
        </w:rPr>
      </w:pPr>
      <w:r>
        <w:rPr>
          <w:rFonts w:eastAsia="Times New Roman" w:cs="Times New Roman"/>
          <w:b w:val="false"/>
          <w:bCs w:val="false"/>
          <w:color w:val="000000"/>
          <w:spacing w:val="-5"/>
          <w:kern w:val="0"/>
          <w:sz w:val="24"/>
          <w:szCs w:val="24"/>
          <w:shd w:fill="auto" w:val="clear"/>
          <w:lang w:val="ru-RU" w:eastAsia="ru-RU" w:bidi="ar-SA"/>
        </w:rPr>
        <w:t xml:space="preserve">6.5. </w:t>
      </w:r>
      <w:r>
        <w:rPr>
          <w:rFonts w:cs="Times New Roman"/>
          <w:sz w:val="24"/>
          <w:szCs w:val="24"/>
        </w:rPr>
        <w:t>Основаниями отказа в подписании Акта оказанных услуг являются несоответствие представленных документов Техническому заданию (Приложение № 1), предписаниям и нормативным актам, действующим на территории Российской Федерации, требованиям согласующих и контролирующих органов, а также требованиям и условиям, изложенным в настоящем</w:t>
      </w:r>
      <w:r>
        <w:rPr>
          <w:rFonts w:cs="Times New Roman"/>
          <w:spacing w:val="-3"/>
          <w:sz w:val="24"/>
          <w:szCs w:val="24"/>
        </w:rPr>
        <w:t xml:space="preserve"> </w:t>
      </w:r>
      <w:r>
        <w:rPr>
          <w:rFonts w:cs="Times New Roman"/>
          <w:sz w:val="24"/>
          <w:szCs w:val="24"/>
        </w:rPr>
        <w:t>Договоре.</w:t>
      </w:r>
    </w:p>
    <w:p>
      <w:pPr>
        <w:pStyle w:val="BodyText"/>
        <w:ind w:firstLine="709" w:left="142" w:right="139"/>
        <w:jc w:val="both"/>
        <w:rPr>
          <w:rFonts w:ascii="Times New Roman" w:hAnsi="Times New Roman" w:cs="Times New Roman"/>
          <w:sz w:val="24"/>
          <w:szCs w:val="24"/>
        </w:rPr>
      </w:pPr>
      <w:r>
        <w:rPr>
          <w:rFonts w:cs="Times New Roman"/>
          <w:sz w:val="24"/>
          <w:szCs w:val="24"/>
        </w:rPr>
        <w:t>Повторное рассмотрение Заказчиком предоставленных Исполнителем документов производится после устранения последним причин отказа в подписании документов в установленном настоящим пунктом порядке.</w:t>
      </w:r>
    </w:p>
    <w:p>
      <w:pPr>
        <w:pStyle w:val="BodyText"/>
        <w:widowControl/>
        <w:suppressAutoHyphens w:val="true"/>
        <w:bidi w:val="0"/>
        <w:spacing w:lineRule="auto" w:line="276" w:before="0" w:after="26"/>
        <w:ind w:firstLine="680" w:right="113"/>
        <w:jc w:val="both"/>
        <w:rPr>
          <w:rFonts w:ascii="Times New Roman" w:hAnsi="Times New Roman" w:cs="Times New Roman"/>
          <w:spacing w:val="-2"/>
          <w:sz w:val="24"/>
          <w:szCs w:val="24"/>
        </w:rPr>
      </w:pPr>
      <w:r>
        <w:rPr>
          <w:rFonts w:cs="Times New Roman"/>
          <w:sz w:val="24"/>
          <w:szCs w:val="24"/>
        </w:rPr>
        <w:t xml:space="preserve">6.6. Заказчик, обнаруживший после подписания Акта оказанных услуг отступления от настоящего Договора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не позднее, чем через 1 месяц со дня их </w:t>
      </w:r>
      <w:r>
        <w:rPr>
          <w:rFonts w:cs="Times New Roman"/>
          <w:spacing w:val="-2"/>
          <w:sz w:val="24"/>
          <w:szCs w:val="24"/>
        </w:rPr>
        <w:t>обнаружения.</w:t>
      </w:r>
    </w:p>
    <w:p>
      <w:pPr>
        <w:pStyle w:val="BodyText"/>
        <w:widowControl/>
        <w:suppressAutoHyphens w:val="true"/>
        <w:bidi w:val="0"/>
        <w:spacing w:lineRule="auto" w:line="276" w:before="0" w:after="26"/>
        <w:ind w:firstLine="680" w:right="113"/>
        <w:jc w:val="both"/>
        <w:rPr>
          <w:rFonts w:ascii="Times New Roman" w:hAnsi="Times New Roman" w:eastAsia="Times New Roman" w:cs="Times New Roman"/>
          <w:b w:val="false"/>
          <w:bCs w:val="false"/>
          <w:color w:val="000000"/>
          <w:spacing w:val="-5"/>
          <w:kern w:val="0"/>
          <w:sz w:val="24"/>
          <w:szCs w:val="24"/>
          <w:shd w:fill="auto" w:val="clear"/>
          <w:lang w:val="ru-RU" w:eastAsia="ru-RU" w:bidi="ar-SA"/>
        </w:rPr>
      </w:pPr>
      <w:r>
        <w:rPr>
          <w:rFonts w:cs="Times New Roman"/>
          <w:spacing w:val="-2"/>
          <w:sz w:val="24"/>
          <w:szCs w:val="24"/>
        </w:rPr>
        <w:t xml:space="preserve">6.7. </w:t>
      </w:r>
      <w:r>
        <w:rPr>
          <w:rFonts w:cs="Times New Roman"/>
          <w:sz w:val="24"/>
          <w:szCs w:val="24"/>
        </w:rPr>
        <w:t>Услуги, оказанные Исполнителем с отклонениями от требований технического задания, условий настоящего Договора, обязательных норм и правил, регулирующих вид услуг, оказываемых в соответствии с настоящим Договором, а также с иными недостатками, не</w:t>
      </w:r>
      <w:r>
        <w:rPr>
          <w:rFonts w:cs="Times New Roman"/>
          <w:spacing w:val="40"/>
          <w:sz w:val="24"/>
          <w:szCs w:val="24"/>
        </w:rPr>
        <w:t xml:space="preserve"> </w:t>
      </w:r>
      <w:r>
        <w:rPr>
          <w:rFonts w:cs="Times New Roman"/>
          <w:sz w:val="24"/>
          <w:szCs w:val="24"/>
        </w:rPr>
        <w:t>подлежат оплате до устранения Исполнителем обнаруженных недостатков.</w:t>
      </w:r>
    </w:p>
    <w:p>
      <w:pPr>
        <w:pStyle w:val="BodyText"/>
        <w:widowControl/>
        <w:suppressAutoHyphens w:val="true"/>
        <w:bidi w:val="0"/>
        <w:spacing w:lineRule="auto" w:line="276" w:before="0" w:after="26"/>
        <w:ind w:firstLine="680" w:right="57"/>
        <w:jc w:val="both"/>
        <w:rPr>
          <w:rFonts w:ascii="Times New Roman" w:hAnsi="Times New Roman" w:eastAsia="Times New Roman" w:cs="Times New Roman"/>
          <w:b w:val="false"/>
          <w:bCs w:val="false"/>
          <w:color w:val="000000"/>
          <w:spacing w:val="-2"/>
          <w:kern w:val="0"/>
          <w:sz w:val="24"/>
          <w:szCs w:val="24"/>
          <w:shd w:fill="auto" w:val="clear"/>
          <w:lang w:val="ru-RU" w:eastAsia="ru-RU" w:bidi="ar-SA"/>
        </w:rPr>
      </w:pPr>
      <w:r>
        <w:rPr>
          <w:rFonts w:eastAsia="Times New Roman" w:cs="Times New Roman"/>
          <w:b w:val="false"/>
          <w:bCs w:val="false"/>
          <w:color w:val="000000"/>
          <w:spacing w:val="-5"/>
          <w:kern w:val="0"/>
          <w:sz w:val="24"/>
          <w:szCs w:val="24"/>
          <w:shd w:fill="auto" w:val="clear"/>
          <w:lang w:val="ru-RU" w:eastAsia="ru-RU" w:bidi="ar-SA"/>
        </w:rPr>
        <w:t>6.8. Исполнитель обязан устранить недостатки и произвести необходимые доработки без дополнительной оплаты в пределах цены настоящего Договора. Срок устранения таких недостатков не должен превышать 10 (десять) рабочих дней. Если Исполнитель в установленный срок не устранил нарушения, Заказчик вправе предъявить Исполнителю требование о возмещении своих расходов</w:t>
      </w:r>
      <w:r>
        <w:rPr>
          <w:rFonts w:eastAsia="Times New Roman" w:cs="Times New Roman"/>
          <w:b w:val="false"/>
          <w:bCs w:val="false"/>
          <w:color w:val="000000"/>
          <w:spacing w:val="40"/>
          <w:kern w:val="0"/>
          <w:sz w:val="24"/>
          <w:szCs w:val="24"/>
          <w:shd w:fill="auto" w:val="clear"/>
          <w:lang w:val="ru-RU" w:eastAsia="ru-RU" w:bidi="ar-SA"/>
        </w:rPr>
        <w:t xml:space="preserve"> </w:t>
      </w:r>
      <w:r>
        <w:rPr>
          <w:rFonts w:eastAsia="Times New Roman" w:cs="Times New Roman"/>
          <w:b w:val="false"/>
          <w:bCs w:val="false"/>
          <w:color w:val="000000"/>
          <w:spacing w:val="-5"/>
          <w:kern w:val="0"/>
          <w:sz w:val="24"/>
          <w:szCs w:val="24"/>
          <w:shd w:fill="auto" w:val="clear"/>
          <w:lang w:val="ru-RU" w:eastAsia="ru-RU" w:bidi="ar-SA"/>
        </w:rPr>
        <w:t xml:space="preserve">на устранение недостатков оказанных услуг и (или) направить Исполнителю требование о расторжении Договора по соглашению сторон (принять решение об одностороннем отказе от </w:t>
      </w:r>
      <w:r>
        <w:rPr>
          <w:rFonts w:eastAsia="Times New Roman" w:cs="Times New Roman"/>
          <w:b w:val="false"/>
          <w:bCs w:val="false"/>
          <w:color w:val="000000"/>
          <w:spacing w:val="-2"/>
          <w:kern w:val="0"/>
          <w:sz w:val="24"/>
          <w:szCs w:val="24"/>
          <w:shd w:fill="auto" w:val="clear"/>
          <w:lang w:val="ru-RU" w:eastAsia="ru-RU" w:bidi="ar-SA"/>
        </w:rPr>
        <w:t>исполнения</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Договора)</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в</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случае,</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если</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устранение</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нарушений</w:t>
      </w:r>
      <w:r>
        <w:rPr>
          <w:rFonts w:eastAsia="Times New Roman" w:cs="Times New Roman"/>
          <w:b w:val="false"/>
          <w:bCs w:val="false"/>
          <w:color w:val="000000"/>
          <w:spacing w:val="-10"/>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потребует</w:t>
      </w:r>
      <w:r>
        <w:rPr>
          <w:rFonts w:eastAsia="Times New Roman" w:cs="Times New Roman"/>
          <w:b w:val="false"/>
          <w:bCs w:val="false"/>
          <w:color w:val="000000"/>
          <w:spacing w:val="-10"/>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больших</w:t>
      </w:r>
      <w:r>
        <w:rPr>
          <w:rFonts w:eastAsia="Times New Roman" w:cs="Times New Roman"/>
          <w:b w:val="false"/>
          <w:bCs w:val="false"/>
          <w:color w:val="000000"/>
          <w:spacing w:val="-9"/>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временных</w:t>
      </w:r>
      <w:r>
        <w:rPr>
          <w:rFonts w:eastAsia="Times New Roman" w:cs="Times New Roman"/>
          <w:b w:val="false"/>
          <w:bCs w:val="false"/>
          <w:color w:val="000000"/>
          <w:spacing w:val="-10"/>
          <w:kern w:val="0"/>
          <w:sz w:val="24"/>
          <w:szCs w:val="24"/>
          <w:shd w:fill="auto" w:val="clear"/>
          <w:lang w:val="ru-RU" w:eastAsia="ru-RU" w:bidi="ar-SA"/>
        </w:rPr>
        <w:t xml:space="preserve"> </w:t>
      </w:r>
      <w:r>
        <w:rPr>
          <w:rFonts w:eastAsia="Times New Roman" w:cs="Times New Roman"/>
          <w:b w:val="false"/>
          <w:bCs w:val="false"/>
          <w:color w:val="000000"/>
          <w:spacing w:val="-2"/>
          <w:kern w:val="0"/>
          <w:sz w:val="24"/>
          <w:szCs w:val="24"/>
          <w:shd w:fill="auto" w:val="clear"/>
          <w:lang w:val="ru-RU" w:eastAsia="ru-RU" w:bidi="ar-SA"/>
        </w:rPr>
        <w:t>затрат.</w:t>
      </w:r>
    </w:p>
    <w:p>
      <w:pPr>
        <w:pStyle w:val="BodyText"/>
        <w:widowControl/>
        <w:suppressAutoHyphens w:val="true"/>
        <w:bidi w:val="0"/>
        <w:spacing w:lineRule="auto" w:line="276" w:before="0" w:after="26"/>
        <w:ind w:firstLine="680" w:right="57"/>
        <w:jc w:val="both"/>
        <w:rPr>
          <w:rFonts w:ascii="Times New Roman" w:hAnsi="Times New Roman" w:eastAsia="Times New Roman" w:cs="Times New Roman"/>
          <w:b w:val="false"/>
          <w:bCs w:val="false"/>
          <w:color w:val="000000"/>
          <w:spacing w:val="-2"/>
          <w:kern w:val="0"/>
          <w:sz w:val="24"/>
          <w:szCs w:val="24"/>
          <w:shd w:fill="auto" w:val="clear"/>
          <w:lang w:val="ru-RU" w:eastAsia="ru-RU" w:bidi="ar-SA"/>
        </w:rPr>
      </w:pPr>
      <w:r>
        <w:rPr>
          <w:rFonts w:eastAsia="Times New Roman" w:cs="Times New Roman"/>
          <w:b w:val="false"/>
          <w:bCs w:val="false"/>
          <w:color w:val="000000"/>
          <w:spacing w:val="-2"/>
          <w:kern w:val="0"/>
          <w:sz w:val="24"/>
          <w:szCs w:val="24"/>
          <w:shd w:fill="auto" w:val="clear"/>
          <w:lang w:val="ru-RU" w:eastAsia="ru-RU" w:bidi="ar-SA"/>
        </w:rPr>
        <w:t xml:space="preserve">6.9. </w:t>
      </w:r>
      <w:r>
        <w:rPr>
          <w:rFonts w:cs="Times New Roman"/>
          <w:sz w:val="24"/>
        </w:rPr>
        <w:t>Для проверки оказанных Исполнителем услуг,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 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BodyText"/>
        <w:widowControl/>
        <w:suppressAutoHyphens w:val="true"/>
        <w:bidi w:val="0"/>
        <w:spacing w:lineRule="auto" w:line="276" w:before="0" w:after="26"/>
        <w:ind w:firstLine="680" w:right="57"/>
        <w:jc w:val="both"/>
        <w:rPr>
          <w:rFonts w:ascii="Times New Roman" w:hAnsi="Times New Roman" w:eastAsia="Calibri" w:cs="Times New Roman"/>
          <w:sz w:val="24"/>
          <w:szCs w:val="24"/>
          <w:shd w:fill="auto" w:val="clear"/>
          <w:lang w:eastAsia="en-US"/>
        </w:rPr>
      </w:pPr>
      <w:r>
        <w:rPr>
          <w:rFonts w:eastAsia="Times New Roman" w:cs="Times New Roman"/>
          <w:b w:val="false"/>
          <w:bCs w:val="false"/>
          <w:color w:val="000000"/>
          <w:spacing w:val="-2"/>
          <w:kern w:val="0"/>
          <w:sz w:val="24"/>
          <w:szCs w:val="24"/>
          <w:shd w:fill="auto" w:val="clear"/>
          <w:lang w:val="ru-RU" w:eastAsia="ru-RU" w:bidi="ar-SA"/>
        </w:rPr>
        <w:t>6.10. Заказчик вправе не отказывать в приемке оказанных услуг в случае выявления несоответствия таких услуг условиям Договора, если выявленное несоответствие не препятствует приемке услуг и устранено Исполнителем.</w:t>
      </w:r>
    </w:p>
    <w:p>
      <w:pPr>
        <w:pStyle w:val="Normal"/>
        <w:ind w:firstLine="709" w:right="0"/>
        <w:jc w:val="both"/>
        <w:rPr>
          <w:rFonts w:ascii="Times New Roman" w:hAnsi="Times New Roman" w:eastAsia="Calibri" w:cs="Times New Roman"/>
          <w:sz w:val="24"/>
          <w:szCs w:val="24"/>
          <w:shd w:fill="auto" w:val="clear"/>
          <w:lang w:eastAsia="en-US"/>
        </w:rPr>
      </w:pPr>
      <w:r>
        <w:rPr>
          <w:rFonts w:eastAsia="Calibri" w:cs="Times New Roman"/>
          <w:sz w:val="24"/>
          <w:szCs w:val="24"/>
          <w:shd w:fill="auto" w:val="clear"/>
          <w:lang w:eastAsia="en-US"/>
        </w:rPr>
      </w:r>
    </w:p>
    <w:p>
      <w:pPr>
        <w:pStyle w:val="Normal"/>
        <w:ind w:firstLine="709" w:right="0"/>
        <w:jc w:val="both"/>
        <w:rPr>
          <w:rFonts w:ascii="Times New Roman" w:hAnsi="Times New Roman" w:eastAsia="Calibri" w:cs="Times New Roman"/>
          <w:sz w:val="24"/>
          <w:szCs w:val="24"/>
          <w:shd w:fill="auto" w:val="clear"/>
          <w:lang w:eastAsia="en-US"/>
        </w:rPr>
      </w:pPr>
      <w:r>
        <w:rPr>
          <w:rFonts w:eastAsia="Calibri" w:cs="Times New Roman"/>
          <w:sz w:val="24"/>
          <w:szCs w:val="24"/>
          <w:shd w:fill="auto" w:val="clear"/>
          <w:lang w:eastAsia="en-US"/>
        </w:rPr>
      </w:r>
    </w:p>
    <w:p>
      <w:pPr>
        <w:pStyle w:val="Normal"/>
        <w:suppressAutoHyphens w:val="true"/>
        <w:ind w:firstLine="709" w:right="0"/>
        <w:jc w:val="center"/>
        <w:rPr>
          <w:rFonts w:ascii="Times New Roman" w:hAnsi="Times New Roman" w:eastAsia="Times New Roman" w:cs="Times New Roman"/>
          <w:sz w:val="24"/>
          <w:szCs w:val="24"/>
          <w:lang w:eastAsia="ru-RU"/>
        </w:rPr>
      </w:pPr>
      <w:r>
        <w:rPr>
          <w:rFonts w:eastAsia="Times New Roman" w:cs="Times New Roman"/>
          <w:b/>
          <w:sz w:val="24"/>
          <w:szCs w:val="24"/>
          <w:lang w:eastAsia="ru-RU"/>
        </w:rPr>
        <w:t>7. Гарантия качества оказанных услуг</w:t>
      </w:r>
    </w:p>
    <w:p>
      <w:pPr>
        <w:pStyle w:val="Normal"/>
        <w:suppressAutoHyphens w:val="true"/>
        <w:ind w:firstLine="709" w:right="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Consplusnormal"/>
        <w:widowControl/>
        <w:suppressAutoHyphens w:val="true"/>
        <w:bidi w:val="0"/>
        <w:spacing w:before="0" w:after="0"/>
        <w:ind w:firstLine="737" w:left="0" w:right="57"/>
        <w:jc w:val="both"/>
        <w:rPr>
          <w:rFonts w:ascii="Times New Roman" w:hAnsi="Times New Roman" w:cs="Times New Roman"/>
        </w:rPr>
      </w:pPr>
      <w:r>
        <w:rPr>
          <w:rFonts w:cs="Times New Roman"/>
        </w:rPr>
        <w:t>7.1. Качество оказанных услуг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 изложенным в техническом задании (Приложение 1) на протяжении гарантийного срока.</w:t>
      </w:r>
    </w:p>
    <w:p>
      <w:pPr>
        <w:pStyle w:val="Consplusnormal"/>
        <w:widowControl/>
        <w:suppressAutoHyphens w:val="true"/>
        <w:bidi w:val="0"/>
        <w:spacing w:before="0" w:after="0"/>
        <w:ind w:firstLine="737" w:left="0" w:right="57"/>
        <w:jc w:val="both"/>
        <w:rPr>
          <w:rFonts w:ascii="Times New Roman" w:hAnsi="Times New Roman" w:cs="Times New Roman"/>
        </w:rPr>
      </w:pPr>
      <w:r>
        <w:rPr>
          <w:rFonts w:cs="Times New Roman"/>
        </w:rPr>
        <w:t>7.2. На оказанные услуги Исполнитель предоставляет гарантию качества в соответствии с нормативными документами на данный вид услуг.</w:t>
      </w:r>
    </w:p>
    <w:p>
      <w:pPr>
        <w:pStyle w:val="Consplusnormal"/>
        <w:suppressAutoHyphens w:val="true"/>
        <w:spacing w:before="0" w:after="0"/>
        <w:ind w:firstLine="720" w:left="0" w:right="-55"/>
        <w:jc w:val="both"/>
        <w:rPr>
          <w:rFonts w:ascii="Times New Roman" w:hAnsi="Times New Roman" w:cs="Times New Roman"/>
        </w:rPr>
      </w:pPr>
      <w:r>
        <w:rPr>
          <w:rFonts w:cs="Times New Roman"/>
        </w:rPr>
        <w:t xml:space="preserve">Гарантийный срок составляет </w:t>
      </w:r>
      <w:r>
        <w:rPr>
          <w:rFonts w:eastAsia="Times New Roman" w:cs="Times New Roman"/>
          <w:b w:val="false"/>
          <w:bCs w:val="false"/>
          <w:color w:val="000000"/>
          <w:spacing w:val="-5"/>
          <w:kern w:val="0"/>
          <w:sz w:val="24"/>
          <w:szCs w:val="24"/>
          <w:shd w:fill="auto" w:val="clear"/>
          <w:lang w:val="ru-RU" w:eastAsia="ru-RU" w:bidi="ar-SA"/>
        </w:rPr>
        <w:t>6 (шесть) месяцев с даты подписания Сторонами документа о приёмке.</w:t>
      </w:r>
    </w:p>
    <w:p>
      <w:pPr>
        <w:pStyle w:val="Consplusnormal"/>
        <w:widowControl/>
        <w:suppressAutoHyphens w:val="true"/>
        <w:bidi w:val="0"/>
        <w:spacing w:before="0" w:after="0"/>
        <w:ind w:firstLine="737" w:left="0" w:right="0"/>
        <w:jc w:val="both"/>
        <w:rPr>
          <w:rFonts w:ascii="Times New Roman" w:hAnsi="Times New Roman" w:cs="Times New Roman"/>
          <w:color w:val="000000"/>
        </w:rPr>
      </w:pPr>
      <w:r>
        <w:rPr>
          <w:rFonts w:cs="Times New Roman"/>
        </w:rPr>
        <w:t xml:space="preserve">7.3. Исполнитель в течение 6 (шести) месяцев </w:t>
      </w:r>
      <w:r>
        <w:rPr>
          <w:rFonts w:cs="Times New Roman"/>
          <w:color w:val="000000"/>
        </w:rPr>
        <w:t>со дня подписания Сторонами документа о приемке оказанных услуг</w:t>
      </w:r>
      <w:r>
        <w:rPr>
          <w:rFonts w:cs="Times New Roman"/>
        </w:rPr>
        <w:t xml:space="preserve"> несет ответственность за сведения, указанные в выходных материалах.</w:t>
      </w:r>
    </w:p>
    <w:p>
      <w:pPr>
        <w:pStyle w:val="Consplusnormal"/>
        <w:widowControl/>
        <w:suppressAutoHyphens w:val="true"/>
        <w:bidi w:val="0"/>
        <w:spacing w:before="0" w:after="0"/>
        <w:ind w:firstLine="737" w:left="0" w:right="0"/>
        <w:jc w:val="both"/>
        <w:rPr/>
      </w:pPr>
      <w:r>
        <w:rPr>
          <w:rFonts w:cs="Times New Roman"/>
          <w:color w:val="000000"/>
        </w:rPr>
        <w:t>7.4. Заказчик вправе предъявлять требования, связанные с ненадлежащим качеством результата выполненных работ, в течение установленного гарантийного срока.</w:t>
      </w:r>
      <w:r>
        <w:rPr>
          <w:rFonts w:cs="Times New Roman"/>
        </w:rPr>
        <w:t xml:space="preserve"> Исполнитель обязуется за свой счет производить устранение недостатков в соответствии с требованиями действующего законодательства </w:t>
      </w:r>
      <w:r>
        <w:rPr>
          <w:rFonts w:eastAsia="Times New Roman" w:cs="Times New Roman"/>
          <w:b w:val="false"/>
          <w:bCs w:val="false"/>
          <w:color w:val="000000"/>
          <w:spacing w:val="-5"/>
          <w:kern w:val="0"/>
          <w:sz w:val="24"/>
          <w:szCs w:val="24"/>
          <w:shd w:fill="auto" w:val="clear"/>
          <w:lang w:val="ru-RU" w:eastAsia="ru-RU" w:bidi="ar-SA"/>
        </w:rPr>
        <w:t>в течение 10 календарных дней со дня предъявления Заказчиком соответствующего письменного требования (претензии) с указанием недостатков</w:t>
      </w:r>
      <w:r>
        <w:rPr>
          <w:rFonts w:cs="Times New Roman"/>
        </w:rPr>
        <w:t>.</w:t>
      </w:r>
    </w:p>
    <w:p>
      <w:pPr>
        <w:pStyle w:val="Normal"/>
        <w:widowControl w:val="false"/>
        <w:suppressAutoHyphens w:val="true"/>
        <w:snapToGrid w:val="false"/>
        <w:ind w:firstLine="720" w:right="0"/>
        <w:jc w:val="both"/>
        <w:rPr/>
      </w:pPr>
      <w:r>
        <w:rPr/>
      </w:r>
    </w:p>
    <w:p>
      <w:pPr>
        <w:pStyle w:val="Normal"/>
        <w:widowControl w:val="false"/>
        <w:suppressAutoHyphens w:val="true"/>
        <w:snapToGrid w:val="false"/>
        <w:ind w:firstLine="720" w:right="0"/>
        <w:jc w:val="both"/>
        <w:rPr/>
      </w:pPr>
      <w:r>
        <w:rPr/>
      </w:r>
    </w:p>
    <w:p>
      <w:pPr>
        <w:pStyle w:val="Style25"/>
        <w:jc w:val="center"/>
        <w:rPr>
          <w:rFonts w:ascii="Times New Roman" w:hAnsi="Times New Roman" w:cs="Times New Roman"/>
          <w:b/>
          <w:bCs/>
        </w:rPr>
      </w:pPr>
      <w:r>
        <w:rPr>
          <w:rFonts w:cs="Times New Roman" w:ascii="Times New Roman" w:hAnsi="Times New Roman"/>
          <w:b/>
          <w:bCs/>
        </w:rPr>
        <w:t>8. Обстоятельства непреодолимой силы</w:t>
      </w:r>
    </w:p>
    <w:p>
      <w:pPr>
        <w:pStyle w:val="Style25"/>
        <w:jc w:val="center"/>
        <w:rPr>
          <w:rFonts w:ascii="Times New Roman" w:hAnsi="Times New Roman" w:cs="Times New Roman"/>
          <w:b/>
          <w:bCs/>
        </w:rPr>
      </w:pPr>
      <w:r>
        <w:rPr>
          <w:rFonts w:cs="Times New Roman" w:ascii="Times New Roman" w:hAnsi="Times New Roman"/>
          <w:b/>
          <w:bCs/>
        </w:rPr>
      </w:r>
    </w:p>
    <w:p>
      <w:pPr>
        <w:pStyle w:val="Style25"/>
        <w:ind w:firstLine="567" w:right="0"/>
        <w:jc w:val="both"/>
        <w:rPr>
          <w:rFonts w:ascii="Times New Roman" w:hAnsi="Times New Roman" w:cs="Times New Roman"/>
        </w:rPr>
      </w:pPr>
      <w:r>
        <w:rPr>
          <w:rFonts w:cs="Times New Roman" w:ascii="Times New Roman" w:hAnsi="Times New Roman"/>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pPr>
        <w:pStyle w:val="Style25"/>
        <w:ind w:firstLine="567" w:right="0"/>
        <w:jc w:val="both"/>
        <w:rPr>
          <w:rFonts w:ascii="Times New Roman" w:hAnsi="Times New Roman" w:cs="Times New Roman"/>
        </w:rPr>
      </w:pPr>
      <w:r>
        <w:rPr>
          <w:rFonts w:cs="Times New Roman" w:ascii="Times New Roman" w:hAnsi="Times New Roman"/>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25"/>
        <w:ind w:firstLine="567" w:right="0"/>
        <w:jc w:val="both"/>
        <w:rPr>
          <w:rFonts w:ascii="Times New Roman" w:hAnsi="Times New Roman" w:cs="Times New Roman"/>
        </w:rPr>
      </w:pPr>
      <w:r>
        <w:rPr>
          <w:rFonts w:cs="Times New Roman" w:ascii="Times New Roman" w:hAnsi="Times New Roman"/>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Style25"/>
        <w:ind w:firstLine="567" w:right="0"/>
        <w:jc w:val="both"/>
        <w:rPr>
          <w:rFonts w:ascii="Times New Roman" w:hAnsi="Times New Roman" w:cs="Times New Roman"/>
        </w:rPr>
      </w:pPr>
      <w:r>
        <w:rPr>
          <w:rFonts w:cs="Times New Roman" w:ascii="Times New Roman" w:hAnsi="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Style25"/>
        <w:rPr>
          <w:rFonts w:ascii="Times New Roman" w:hAnsi="Times New Roman" w:cs="Times New Roman"/>
        </w:rPr>
      </w:pPr>
      <w:r>
        <w:rPr>
          <w:rFonts w:cs="Times New Roman" w:ascii="Times New Roman" w:hAnsi="Times New Roman"/>
        </w:rPr>
      </w:r>
    </w:p>
    <w:p>
      <w:pPr>
        <w:pStyle w:val="Style25"/>
        <w:rPr>
          <w:rFonts w:ascii="Times New Roman" w:hAnsi="Times New Roman" w:cs="Times New Roman"/>
        </w:rPr>
      </w:pPr>
      <w:r>
        <w:rPr>
          <w:rFonts w:cs="Times New Roman" w:ascii="Times New Roman" w:hAnsi="Times New Roman"/>
        </w:rPr>
      </w:r>
    </w:p>
    <w:p>
      <w:pPr>
        <w:pStyle w:val="Style25"/>
        <w:jc w:val="center"/>
        <w:rPr>
          <w:rFonts w:ascii="Times New Roman" w:hAnsi="Times New Roman" w:cs="Times New Roman"/>
          <w:b/>
          <w:bCs/>
        </w:rPr>
      </w:pPr>
      <w:r>
        <w:rPr>
          <w:rFonts w:cs="Times New Roman" w:ascii="Times New Roman" w:hAnsi="Times New Roman"/>
          <w:b/>
          <w:bCs/>
        </w:rPr>
        <w:t>9. Рассмотрение и разрешение споров</w:t>
      </w:r>
    </w:p>
    <w:p>
      <w:pPr>
        <w:pStyle w:val="Style25"/>
        <w:jc w:val="center"/>
        <w:rPr>
          <w:rFonts w:ascii="Times New Roman" w:hAnsi="Times New Roman" w:cs="Times New Roman"/>
          <w:b/>
          <w:bCs/>
        </w:rPr>
      </w:pPr>
      <w:r>
        <w:rPr>
          <w:rFonts w:cs="Times New Roman" w:ascii="Times New Roman" w:hAnsi="Times New Roman"/>
          <w:b/>
          <w:bCs/>
        </w:rPr>
      </w:r>
    </w:p>
    <w:p>
      <w:pPr>
        <w:pStyle w:val="Style25"/>
        <w:ind w:firstLine="567" w:right="0"/>
        <w:jc w:val="both"/>
        <w:rPr>
          <w:rFonts w:ascii="Times New Roman" w:hAnsi="Times New Roman" w:cs="Times New Roman"/>
        </w:rPr>
      </w:pPr>
      <w:r>
        <w:rPr>
          <w:rFonts w:cs="Times New Roman" w:ascii="Times New Roman" w:hAnsi="Times New Roman"/>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pPr>
        <w:pStyle w:val="Normal"/>
        <w:ind w:firstLine="567" w:right="0"/>
        <w:rPr>
          <w:rFonts w:ascii="Times New Roman" w:hAnsi="Times New Roman" w:cs="Times New Roman"/>
        </w:rPr>
      </w:pPr>
      <w:r>
        <w:rPr>
          <w:rFonts w:cs="Times New Roman"/>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w:t>
      </w:r>
    </w:p>
    <w:p>
      <w:pPr>
        <w:pStyle w:val="Normal"/>
        <w:ind w:firstLine="567" w:right="0"/>
        <w:jc w:val="both"/>
        <w:rPr>
          <w:rFonts w:ascii="Times New Roman" w:hAnsi="Times New Roman" w:cs="Times New Roman"/>
        </w:rPr>
      </w:pPr>
      <w:r>
        <w:rPr>
          <w:rFonts w:cs="Times New Roman"/>
        </w:rPr>
        <w:t>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ind w:firstLine="540" w:right="0"/>
        <w:jc w:val="both"/>
        <w:rPr>
          <w:rFonts w:ascii="Times New Roman" w:hAnsi="Times New Roman" w:cs="Times New Roman"/>
        </w:rPr>
      </w:pPr>
      <w:r>
        <w:rPr>
          <w:rFonts w:cs="Times New Roman"/>
        </w:rPr>
        <w:t>9.3. В отношении всех претензий, направляемых по Договору, Сторона, которой адресована данная претензия, должна дать ответ по существу претензии в течение 5 рабочих дней с даты ее получения.</w:t>
      </w:r>
    </w:p>
    <w:p>
      <w:pPr>
        <w:pStyle w:val="Normal"/>
        <w:ind w:firstLine="540" w:right="0"/>
        <w:rPr>
          <w:rFonts w:ascii="Times New Roman" w:hAnsi="Times New Roman" w:cs="Times New Roman"/>
        </w:rPr>
      </w:pPr>
      <w:r>
        <w:rPr>
          <w:rFonts w:cs="Times New Roman"/>
        </w:rPr>
        <w:t xml:space="preserve">9.4. При </w:t>
      </w:r>
      <w:r>
        <w:rPr>
          <w:rFonts w:cs="Times New Roman"/>
          <w:color w:val="000000"/>
        </w:rPr>
        <w:t>неурегулировании Сторонами спора в досудебном порядке спор разрешается в судебном порядке в Арбитражном суде Пензенской области.</w:t>
      </w:r>
    </w:p>
    <w:p>
      <w:pPr>
        <w:pStyle w:val="Normal"/>
        <w:ind w:firstLine="540" w:right="0"/>
        <w:rPr>
          <w:rFonts w:ascii="Times New Roman" w:hAnsi="Times New Roman" w:cs="Times New Roman"/>
        </w:rPr>
      </w:pPr>
      <w:r>
        <w:rPr>
          <w:rFonts w:cs="Times New Roman"/>
        </w:rPr>
      </w:r>
    </w:p>
    <w:p>
      <w:pPr>
        <w:pStyle w:val="Normal"/>
        <w:ind w:firstLine="540" w:right="0"/>
        <w:rPr>
          <w:rFonts w:ascii="Times New Roman" w:hAnsi="Times New Roman" w:cs="Times New Roman"/>
        </w:rPr>
      </w:pPr>
      <w:r>
        <w:rPr>
          <w:rFonts w:cs="Times New Roman"/>
        </w:rPr>
      </w:r>
    </w:p>
    <w:p>
      <w:pPr>
        <w:pStyle w:val="Normal"/>
        <w:ind w:firstLine="709" w:right="0"/>
        <w:jc w:val="center"/>
        <w:rPr>
          <w:rFonts w:ascii="Times New Roman" w:hAnsi="Times New Roman" w:cs="Times New Roman"/>
        </w:rPr>
      </w:pPr>
      <w:r>
        <w:rPr>
          <w:rFonts w:cs="Times New Roman"/>
          <w:b/>
          <w:sz w:val="24"/>
          <w:szCs w:val="24"/>
          <w:shd w:fill="auto" w:val="clear"/>
        </w:rPr>
        <w:t>10. Дополнительные услови</w:t>
      </w:r>
      <w:r>
        <w:rPr>
          <w:rFonts w:cs="Times New Roman"/>
          <w:b/>
          <w:sz w:val="24"/>
          <w:szCs w:val="24"/>
        </w:rPr>
        <w:t>я</w:t>
      </w:r>
    </w:p>
    <w:p>
      <w:pPr>
        <w:pStyle w:val="Normal"/>
        <w:ind w:firstLine="709" w:right="0"/>
        <w:jc w:val="center"/>
        <w:rPr>
          <w:rFonts w:ascii="Times New Roman" w:hAnsi="Times New Roman" w:cs="Times New Roman"/>
        </w:rPr>
      </w:pPr>
      <w:r>
        <w:rPr>
          <w:rFonts w:cs="Times New Roman"/>
        </w:rPr>
      </w:r>
    </w:p>
    <w:p>
      <w:pPr>
        <w:pStyle w:val="Normal"/>
        <w:ind w:firstLine="709" w:right="0"/>
        <w:jc w:val="both"/>
        <w:rPr>
          <w:rFonts w:ascii="Times New Roman" w:hAnsi="Times New Roman" w:cs="Times New Roman"/>
          <w:sz w:val="24"/>
          <w:szCs w:val="24"/>
        </w:rPr>
      </w:pPr>
      <w:r>
        <w:rPr>
          <w:rFonts w:cs="Times New Roman"/>
          <w:sz w:val="24"/>
          <w:szCs w:val="24"/>
        </w:rPr>
        <w:t>10.1. Во всем, что не урегулировано настоящим Договором, Стороны руководствуются законодательством Российской Федерации.</w:t>
      </w:r>
    </w:p>
    <w:p>
      <w:pPr>
        <w:pStyle w:val="Normal"/>
        <w:ind w:firstLine="709" w:right="0"/>
        <w:jc w:val="both"/>
        <w:rPr>
          <w:rFonts w:ascii="Times New Roman" w:hAnsi="Times New Roman" w:cs="Times New Roman"/>
          <w:sz w:val="24"/>
          <w:szCs w:val="24"/>
        </w:rPr>
      </w:pPr>
      <w:r>
        <w:rPr>
          <w:rFonts w:cs="Times New Roman"/>
          <w:sz w:val="24"/>
          <w:szCs w:val="24"/>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ind w:firstLine="709" w:right="0"/>
        <w:jc w:val="both"/>
        <w:rPr>
          <w:rFonts w:ascii="Times New Roman" w:hAnsi="Times New Roman" w:cs="Times New Roman"/>
          <w:sz w:val="24"/>
          <w:szCs w:val="24"/>
        </w:rPr>
      </w:pPr>
      <w:r>
        <w:rPr>
          <w:rFonts w:cs="Times New Roman"/>
          <w:sz w:val="24"/>
          <w:szCs w:val="24"/>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pPr>
        <w:pStyle w:val="Normal"/>
        <w:ind w:firstLine="709" w:right="0"/>
        <w:jc w:val="both"/>
        <w:rPr>
          <w:rFonts w:ascii="Times New Roman" w:hAnsi="Times New Roman" w:cs="Times New Roman"/>
          <w:sz w:val="24"/>
          <w:szCs w:val="24"/>
        </w:rPr>
      </w:pPr>
      <w:r>
        <w:rPr>
          <w:rFonts w:cs="Times New Roman"/>
          <w:sz w:val="24"/>
          <w:szCs w:val="24"/>
        </w:rPr>
        <w:t xml:space="preserve">10.4. Изменение условий Договора при его исполнении не допускается, за исключением случаев, предусмотренных </w:t>
      </w:r>
      <w:hyperlink r:id="rId2">
        <w:r>
          <w:rPr>
            <w:rStyle w:val="Hyperlink"/>
            <w:rFonts w:cs="Times New Roman"/>
            <w:sz w:val="24"/>
            <w:szCs w:val="24"/>
          </w:rPr>
          <w:t>статьей 95</w:t>
        </w:r>
      </w:hyperlink>
      <w:r>
        <w:rPr>
          <w:rFonts w:cs="Times New Roman"/>
          <w:sz w:val="24"/>
          <w:szCs w:val="24"/>
        </w:rPr>
        <w:t xml:space="preserve"> </w:t>
      </w:r>
      <w:r>
        <w:rPr>
          <w:rFonts w:cs="Times New Roman"/>
          <w:color w:val="000000"/>
          <w:sz w:val="24"/>
          <w:szCs w:val="28"/>
        </w:rPr>
        <w:t>Закона о контрактной системе</w:t>
      </w:r>
      <w:r>
        <w:rPr>
          <w:rFonts w:cs="Times New Roman"/>
          <w:sz w:val="24"/>
          <w:szCs w:val="24"/>
        </w:rPr>
        <w:t>.</w:t>
      </w:r>
    </w:p>
    <w:p>
      <w:pPr>
        <w:pStyle w:val="Normal"/>
        <w:ind w:firstLine="709" w:right="0"/>
        <w:jc w:val="both"/>
        <w:rPr>
          <w:rFonts w:ascii="Times New Roman" w:hAnsi="Times New Roman" w:cs="Times New Roman"/>
          <w:sz w:val="24"/>
          <w:szCs w:val="24"/>
        </w:rPr>
      </w:pPr>
      <w:r>
        <w:rPr>
          <w:rFonts w:cs="Times New Roman"/>
          <w:sz w:val="24"/>
          <w:szCs w:val="24"/>
        </w:rPr>
        <w:t>10.5. Настоящий Договор составлен в двух экземплярах, имеющих одинаковую юридическую силу, по одному экземпляру для каждой из Сторон.</w:t>
      </w:r>
    </w:p>
    <w:p>
      <w:pPr>
        <w:pStyle w:val="Normal"/>
        <w:ind w:firstLine="709" w:right="0"/>
        <w:jc w:val="both"/>
        <w:rPr>
          <w:rFonts w:ascii="Times New Roman" w:hAnsi="Times New Roman" w:cs="Times New Roman"/>
          <w:b w:val="false"/>
          <w:bCs w:val="false"/>
          <w:sz w:val="24"/>
          <w:szCs w:val="24"/>
        </w:rPr>
      </w:pPr>
      <w:r>
        <w:rPr>
          <w:rFonts w:cs="Times New Roman"/>
          <w:sz w:val="24"/>
          <w:szCs w:val="24"/>
        </w:rPr>
        <w:t>10.6. Неотъемлемыми частями настоящего Договора являются следующие приложения:</w:t>
      </w:r>
    </w:p>
    <w:p>
      <w:pPr>
        <w:pStyle w:val="Normal"/>
        <w:ind w:firstLine="709" w:right="0"/>
        <w:jc w:val="both"/>
        <w:rPr>
          <w:rFonts w:ascii="Times New Roman" w:hAnsi="Times New Roman" w:eastAsia="Arial Unicode MS" w:cs="Times New Roman"/>
          <w:b w:val="false"/>
          <w:bCs w:val="false"/>
          <w:kern w:val="2"/>
          <w:sz w:val="24"/>
          <w:szCs w:val="24"/>
        </w:rPr>
      </w:pPr>
      <w:r>
        <w:rPr>
          <w:rFonts w:cs="Times New Roman"/>
          <w:b w:val="false"/>
          <w:bCs w:val="false"/>
          <w:sz w:val="24"/>
          <w:szCs w:val="24"/>
        </w:rPr>
        <w:t xml:space="preserve">Техническое задание на оказание услуг по изготовлению технических планов зданий и сооружений </w:t>
      </w:r>
      <w:r>
        <w:rPr>
          <w:rFonts w:eastAsia="Times New Roman" w:cs="Times New Roman"/>
          <w:b w:val="false"/>
          <w:bCs w:val="false"/>
          <w:spacing w:val="-6"/>
          <w:sz w:val="24"/>
          <w:szCs w:val="24"/>
        </w:rPr>
        <w:t>для постановки на государственный кадастровый учет и уточнение границ (координат) объектов недвижимого имущества (Приложение № 1 );</w:t>
      </w:r>
    </w:p>
    <w:p>
      <w:pPr>
        <w:pStyle w:val="Normal"/>
        <w:ind w:firstLine="709" w:right="0"/>
        <w:jc w:val="both"/>
        <w:rPr>
          <w:rFonts w:ascii="Times New Roman" w:hAnsi="Times New Roman" w:eastAsia="Arial Unicode MS" w:cs="Times New Roman"/>
          <w:b/>
          <w:kern w:val="2"/>
          <w:sz w:val="24"/>
          <w:szCs w:val="24"/>
        </w:rPr>
      </w:pPr>
      <w:r>
        <w:rPr>
          <w:rFonts w:eastAsia="Arial Unicode MS" w:cs="Times New Roman"/>
          <w:b w:val="false"/>
          <w:bCs w:val="false"/>
          <w:kern w:val="2"/>
          <w:sz w:val="24"/>
          <w:szCs w:val="24"/>
        </w:rPr>
        <w:t>Спецификация (Приложение 2).</w:t>
      </w:r>
    </w:p>
    <w:p>
      <w:pPr>
        <w:pStyle w:val="Normal"/>
        <w:jc w:val="center"/>
        <w:rPr>
          <w:rFonts w:ascii="Times New Roman" w:hAnsi="Times New Roman" w:eastAsia="Arial Unicode MS" w:cs="Times New Roman"/>
          <w:b/>
          <w:kern w:val="2"/>
          <w:sz w:val="24"/>
          <w:szCs w:val="24"/>
        </w:rPr>
      </w:pPr>
      <w:r>
        <w:rPr>
          <w:rFonts w:eastAsia="Arial Unicode MS" w:cs="Times New Roman"/>
          <w:b/>
          <w:kern w:val="2"/>
          <w:sz w:val="24"/>
          <w:szCs w:val="24"/>
        </w:rPr>
      </w:r>
    </w:p>
    <w:p>
      <w:pPr>
        <w:pStyle w:val="Normal"/>
        <w:jc w:val="center"/>
        <w:rPr>
          <w:rFonts w:ascii="Times New Roman" w:hAnsi="Times New Roman" w:eastAsia="Arial Unicode MS" w:cs="Times New Roman"/>
          <w:b/>
          <w:kern w:val="2"/>
          <w:sz w:val="24"/>
          <w:szCs w:val="24"/>
        </w:rPr>
      </w:pPr>
      <w:r>
        <w:rPr>
          <w:rFonts w:eastAsia="Arial Unicode MS" w:cs="Times New Roman"/>
          <w:b/>
          <w:kern w:val="2"/>
          <w:sz w:val="24"/>
          <w:szCs w:val="24"/>
        </w:rPr>
      </w:r>
    </w:p>
    <w:p>
      <w:pPr>
        <w:pStyle w:val="Normal"/>
        <w:jc w:val="center"/>
        <w:rPr>
          <w:rFonts w:ascii="Times New Roman" w:hAnsi="Times New Roman" w:cs="Times New Roman"/>
          <w:b/>
          <w:sz w:val="24"/>
          <w:szCs w:val="24"/>
        </w:rPr>
      </w:pPr>
      <w:r>
        <w:rPr>
          <w:rFonts w:cs="Times New Roman"/>
          <w:b/>
          <w:sz w:val="24"/>
          <w:szCs w:val="24"/>
        </w:rPr>
        <w:t>11. Реквизиты и подписи сторон</w:t>
      </w:r>
    </w:p>
    <w:p>
      <w:pPr>
        <w:pStyle w:val="Normal"/>
        <w:jc w:val="center"/>
        <w:rPr>
          <w:rFonts w:ascii="Times New Roman" w:hAnsi="Times New Roman" w:cs="Times New Roman"/>
          <w:b/>
          <w:sz w:val="24"/>
          <w:szCs w:val="24"/>
        </w:rPr>
      </w:pPr>
      <w:r>
        <w:rPr>
          <w:rFonts w:cs="Times New Roman"/>
          <w:b/>
          <w:sz w:val="24"/>
          <w:szCs w:val="24"/>
        </w:rPr>
      </w:r>
    </w:p>
    <w:p>
      <w:pPr>
        <w:pStyle w:val="Normal"/>
        <w:tabs>
          <w:tab w:val="clear" w:pos="408"/>
          <w:tab w:val="left" w:pos="10206" w:leader="none"/>
        </w:tabs>
        <w:jc w:val="both"/>
        <w:rPr>
          <w:rFonts w:ascii="Times New Roman" w:hAnsi="Times New Roman" w:cs="Times New Roman"/>
          <w:color w:val="000000"/>
          <w:sz w:val="24"/>
          <w:szCs w:val="24"/>
        </w:rPr>
      </w:pPr>
      <w:r>
        <w:rPr>
          <w:rFonts w:eastAsia="Arial Unicode MS" w:cs="Times New Roman"/>
          <w:b/>
          <w:kern w:val="2"/>
          <w:sz w:val="24"/>
          <w:szCs w:val="24"/>
        </w:rPr>
        <w:t>Заказчик:</w:t>
      </w:r>
      <w:r>
        <w:rPr>
          <w:rFonts w:eastAsia="Arial Unicode MS" w:cs="Times New Roman"/>
          <w:kern w:val="2"/>
          <w:sz w:val="24"/>
          <w:szCs w:val="24"/>
        </w:rPr>
        <w:t xml:space="preserve"> </w:t>
      </w:r>
      <w:r>
        <w:rPr>
          <w:rFonts w:eastAsia="Arial Unicode MS" w:cs="Times New Roman"/>
          <w:color w:val="000000"/>
          <w:kern w:val="2"/>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bidi w:val="0"/>
        <w:spacing w:before="0" w:after="0"/>
        <w:jc w:val="both"/>
        <w:rPr>
          <w:rFonts w:ascii="Times New Roman" w:hAnsi="Times New Roman" w:cs="Times New Roman"/>
          <w:color w:val="000000"/>
          <w:sz w:val="24"/>
          <w:szCs w:val="24"/>
        </w:rPr>
      </w:pPr>
      <w:r>
        <w:rPr>
          <w:rFonts w:cs="Times New Roman"/>
          <w:color w:val="000000"/>
          <w:sz w:val="24"/>
          <w:szCs w:val="24"/>
        </w:rPr>
        <w:t xml:space="preserve">ИНН/КПП </w:t>
      </w:r>
      <w:r>
        <w:rPr>
          <w:rFonts w:cs="Times New Roman"/>
          <w:sz w:val="24"/>
          <w:szCs w:val="24"/>
        </w:rPr>
        <w:t>5836013273/583601001</w:t>
      </w:r>
    </w:p>
    <w:p>
      <w:pPr>
        <w:pStyle w:val="Normal"/>
        <w:bidi w:val="0"/>
        <w:spacing w:before="0" w:after="29"/>
        <w:jc w:val="both"/>
        <w:rPr>
          <w:rFonts w:ascii="Times New Roman" w:hAnsi="Times New Roman" w:cs="Times New Roman"/>
          <w:sz w:val="24"/>
          <w:szCs w:val="24"/>
          <w:lang w:val="ru-RU" w:eastAsia="ru-RU"/>
        </w:rPr>
      </w:pPr>
      <w:r>
        <w:rPr>
          <w:rFonts w:cs="Times New Roman"/>
          <w:color w:val="000000"/>
          <w:sz w:val="24"/>
          <w:szCs w:val="24"/>
        </w:rPr>
        <w:t xml:space="preserve">Адрес: </w:t>
      </w:r>
      <w:r>
        <w:rPr>
          <w:rFonts w:cs="Times New Roman"/>
          <w:sz w:val="24"/>
          <w:szCs w:val="24"/>
        </w:rPr>
        <w:t>440008, г. Пенза, ул. Дзержинского, д. 5.</w:t>
      </w:r>
    </w:p>
    <w:p>
      <w:pPr>
        <w:pStyle w:val="17"/>
        <w:tabs>
          <w:tab w:val="clear" w:pos="408"/>
          <w:tab w:val="left" w:pos="10206" w:leader="none"/>
        </w:tabs>
        <w:bidi w:val="0"/>
        <w:spacing w:lineRule="auto" w:line="240"/>
        <w:ind w:right="0"/>
        <w:jc w:val="both"/>
        <w:rPr>
          <w:rFonts w:ascii="Times New Roman" w:hAnsi="Times New Roman" w:cs="Times New Roman"/>
          <w:sz w:val="24"/>
          <w:szCs w:val="24"/>
          <w:lang w:val="ru-RU" w:eastAsia="ru-RU"/>
        </w:rPr>
      </w:pPr>
      <w:r>
        <w:rPr>
          <w:rFonts w:cs="Times New Roman"/>
          <w:sz w:val="24"/>
          <w:szCs w:val="24"/>
          <w:lang w:val="ru-RU" w:eastAsia="ru-RU"/>
        </w:rPr>
        <w:t>л/с 03551782840 в УФК по Пензенской области г. Пенза;</w:t>
      </w:r>
    </w:p>
    <w:p>
      <w:pPr>
        <w:pStyle w:val="17"/>
        <w:tabs>
          <w:tab w:val="clear" w:pos="408"/>
          <w:tab w:val="left" w:pos="10206" w:leader="none"/>
        </w:tabs>
        <w:bidi w:val="0"/>
        <w:spacing w:lineRule="auto" w:line="240"/>
        <w:ind w:right="0"/>
        <w:jc w:val="both"/>
        <w:rPr>
          <w:rFonts w:ascii="Times New Roman" w:hAnsi="Times New Roman" w:cs="Times New Roman"/>
          <w:color w:val="000000"/>
          <w:sz w:val="24"/>
          <w:szCs w:val="24"/>
        </w:rPr>
      </w:pPr>
      <w:r>
        <w:rPr>
          <w:rFonts w:cs="Times New Roman"/>
          <w:sz w:val="24"/>
          <w:szCs w:val="24"/>
          <w:lang w:val="ru-RU" w:eastAsia="ru-RU"/>
        </w:rPr>
        <w:t>Получатель: Главное управление МЧС России по Пензенской области</w:t>
      </w:r>
    </w:p>
    <w:p>
      <w:pPr>
        <w:pStyle w:val="17"/>
        <w:widowControl w:val="false"/>
        <w:tabs>
          <w:tab w:val="clear" w:pos="408"/>
          <w:tab w:val="left" w:pos="10206" w:leader="none"/>
        </w:tabs>
        <w:bidi w:val="0"/>
        <w:spacing w:lineRule="auto" w:line="240"/>
        <w:ind w:right="0"/>
        <w:jc w:val="both"/>
        <w:rPr>
          <w:rFonts w:ascii="Times New Roman" w:hAnsi="Times New Roman" w:cs="Times New Roman"/>
          <w:color w:val="000000"/>
          <w:sz w:val="24"/>
          <w:szCs w:val="24"/>
        </w:rPr>
      </w:pPr>
      <w:r>
        <w:rPr>
          <w:rFonts w:cs="Times New Roman"/>
          <w:color w:val="000000"/>
          <w:sz w:val="24"/>
          <w:szCs w:val="24"/>
        </w:rPr>
        <w:t>Банк получателя: ОКЦ №1 ВОЛГО-ВЯТСКОГО ГУ БАНКА РОССИИ//УФК по Нижегородской области г. Нижний Новгород.</w:t>
      </w:r>
    </w:p>
    <w:p>
      <w:pPr>
        <w:pStyle w:val="NormalWeb"/>
        <w:widowControl w:val="false"/>
        <w:shd w:val="clear" w:fill="FFFFFF"/>
        <w:bidi w:val="0"/>
        <w:spacing w:lineRule="auto" w:line="240" w:before="0" w:after="0"/>
        <w:jc w:val="left"/>
        <w:textAlignment w:val="baseline"/>
        <w:rPr>
          <w:rFonts w:ascii="Times New Roman" w:hAnsi="Times New Roman" w:cs="Times New Roman"/>
          <w:color w:val="000000"/>
          <w:sz w:val="24"/>
          <w:szCs w:val="24"/>
        </w:rPr>
      </w:pPr>
      <w:r>
        <w:rPr>
          <w:rFonts w:cs="Times New Roman"/>
          <w:color w:val="000000"/>
          <w:sz w:val="24"/>
          <w:szCs w:val="24"/>
        </w:rPr>
        <w:t>Казначейский счет: 03211643000000013238</w:t>
      </w:r>
    </w:p>
    <w:p>
      <w:pPr>
        <w:pStyle w:val="NormalWeb"/>
        <w:widowControl w:val="false"/>
        <w:shd w:val="clear" w:fill="FFFFFF"/>
        <w:bidi w:val="0"/>
        <w:spacing w:lineRule="auto" w:line="240" w:before="0" w:after="0"/>
        <w:jc w:val="left"/>
        <w:textAlignment w:val="baseline"/>
        <w:rPr>
          <w:rFonts w:ascii="Times New Roman" w:hAnsi="Times New Roman" w:cs="Times New Roman"/>
          <w:b w:val="false"/>
          <w:bCs w:val="false"/>
          <w:color w:val="000000"/>
          <w:spacing w:val="-1"/>
          <w:sz w:val="24"/>
          <w:szCs w:val="24"/>
          <w:lang w:val="ru-RU" w:eastAsia="ru-RU"/>
        </w:rPr>
      </w:pPr>
      <w:r>
        <w:rPr>
          <w:rFonts w:cs="Times New Roman"/>
          <w:color w:val="000000"/>
          <w:sz w:val="24"/>
          <w:szCs w:val="24"/>
        </w:rPr>
        <w:t>Един</w:t>
      </w:r>
      <w:r>
        <w:rPr>
          <w:rFonts w:cs="Times New Roman"/>
          <w:b w:val="false"/>
          <w:bCs w:val="false"/>
          <w:color w:val="000000"/>
          <w:sz w:val="24"/>
          <w:szCs w:val="24"/>
        </w:rPr>
        <w:t>ый казначейский счет: 40102810745370000024</w:t>
      </w:r>
    </w:p>
    <w:p>
      <w:pPr>
        <w:pStyle w:val="17"/>
        <w:tabs>
          <w:tab w:val="clear" w:pos="408"/>
          <w:tab w:val="left" w:pos="10206" w:leader="none"/>
        </w:tabs>
        <w:bidi w:val="0"/>
        <w:spacing w:lineRule="auto" w:line="240"/>
        <w:ind w:right="0"/>
        <w:jc w:val="both"/>
        <w:rPr>
          <w:rFonts w:ascii="Times New Roman" w:hAnsi="Times New Roman" w:eastAsia="SimSun;宋体" w:cs="Times New Roman"/>
          <w:color w:val="000000"/>
          <w:sz w:val="24"/>
          <w:szCs w:val="24"/>
          <w:lang w:val="ru-RU" w:eastAsia="ru-RU"/>
        </w:rPr>
      </w:pPr>
      <w:r>
        <w:rPr>
          <w:rFonts w:cs="Times New Roman"/>
          <w:b w:val="false"/>
          <w:bCs w:val="false"/>
          <w:color w:val="000000"/>
          <w:spacing w:val="-1"/>
          <w:sz w:val="24"/>
          <w:szCs w:val="24"/>
          <w:lang w:val="ru-RU" w:eastAsia="ru-RU"/>
        </w:rPr>
        <w:t>БИК 012202102</w:t>
      </w:r>
    </w:p>
    <w:p>
      <w:pPr>
        <w:pStyle w:val="Style20"/>
        <w:shd w:val="clear" w:fill="FFFFFF"/>
        <w:bidi w:val="0"/>
        <w:spacing w:before="0" w:after="0"/>
        <w:jc w:val="both"/>
        <w:textAlignment w:val="baseline"/>
        <w:rPr>
          <w:rFonts w:ascii="Times New Roman" w:hAnsi="Times New Roman" w:eastAsia="Times New Roman" w:cs="Times New Roman"/>
          <w:color w:val="000000"/>
          <w:kern w:val="2"/>
          <w:sz w:val="24"/>
          <w:szCs w:val="24"/>
          <w:shd w:fill="auto" w:val="clear"/>
          <w:lang w:val="ru-RU" w:eastAsia="ru-RU" w:bidi="ar-SA"/>
        </w:rPr>
      </w:pPr>
      <w:r>
        <w:rPr>
          <w:rFonts w:eastAsia="SimSun;宋体" w:cs="Times New Roman"/>
          <w:color w:val="000000"/>
          <w:sz w:val="24"/>
          <w:szCs w:val="24"/>
          <w:lang w:val="ru-RU" w:eastAsia="ru-RU"/>
        </w:rPr>
        <w:t>ОКТМО 56701000</w:t>
      </w:r>
    </w:p>
    <w:p>
      <w:pPr>
        <w:pStyle w:val="Normal"/>
        <w:tabs>
          <w:tab w:val="clear" w:pos="408"/>
          <w:tab w:val="left" w:pos="10206" w:leader="none"/>
        </w:tabs>
        <w:jc w:val="both"/>
        <w:rPr>
          <w:rFonts w:ascii="Times New Roman" w:hAnsi="Times New Roman" w:cs="Times New Roman"/>
          <w:sz w:val="24"/>
          <w:szCs w:val="24"/>
        </w:rPr>
      </w:pPr>
      <w:r>
        <w:rPr>
          <w:rFonts w:eastAsia="Times New Roman" w:cs="Times New Roman"/>
          <w:color w:val="000000"/>
          <w:kern w:val="2"/>
          <w:sz w:val="24"/>
          <w:szCs w:val="24"/>
          <w:shd w:fill="auto" w:val="clear"/>
          <w:lang w:val="ru-RU" w:eastAsia="ru-RU" w:bidi="ar-SA"/>
        </w:rPr>
        <w:t>тел: 89</w:t>
      </w:r>
      <w:r>
        <w:rPr>
          <w:rFonts w:eastAsia="Calibri" w:cs="Times New Roman"/>
          <w:color w:val="000000"/>
          <w:kern w:val="2"/>
          <w:sz w:val="24"/>
          <w:szCs w:val="24"/>
          <w:shd w:fill="auto" w:val="clear"/>
          <w:lang w:val="ru-RU" w:eastAsia="ru-RU" w:bidi="ar-SA"/>
        </w:rPr>
        <w:t>063960206</w:t>
      </w:r>
    </w:p>
    <w:p>
      <w:pPr>
        <w:pStyle w:val="Normal"/>
        <w:tabs>
          <w:tab w:val="clear" w:pos="408"/>
          <w:tab w:val="left" w:pos="10206" w:leader="none"/>
        </w:tabs>
        <w:jc w:val="both"/>
        <w:rPr>
          <w:rFonts w:ascii="Times New Roman" w:hAnsi="Times New Roman" w:cs="Times New Roman"/>
          <w:sz w:val="24"/>
          <w:szCs w:val="24"/>
        </w:rPr>
      </w:pPr>
      <w:r>
        <w:rPr>
          <w:rFonts w:cs="Times New Roman"/>
          <w:sz w:val="24"/>
          <w:szCs w:val="24"/>
        </w:rPr>
      </w:r>
    </w:p>
    <w:p>
      <w:pPr>
        <w:pStyle w:val="17"/>
        <w:jc w:val="both"/>
        <w:rPr>
          <w:rFonts w:ascii="Times New Roman" w:hAnsi="Times New Roman" w:cs="Times New Roman"/>
          <w:sz w:val="24"/>
          <w:szCs w:val="24"/>
        </w:rPr>
      </w:pPr>
      <w:r>
        <w:rPr>
          <w:rFonts w:eastAsia="Times New Roman" w:cs="Times New Roman"/>
          <w:sz w:val="24"/>
          <w:szCs w:val="24"/>
          <w:lang w:val="ru-RU"/>
        </w:rPr>
        <w:t xml:space="preserve">                                                                                                                                                     </w:t>
      </w:r>
      <w:r>
        <w:rPr>
          <w:rFonts w:eastAsia="Times New Roman" w:cs="Times New Roman"/>
          <w:color w:val="000000"/>
          <w:sz w:val="24"/>
          <w:szCs w:val="24"/>
          <w:lang w:val="ru-RU" w:eastAsia="zh-CN" w:bidi="ar-SA"/>
        </w:rPr>
        <w:t>ФИО</w:t>
      </w:r>
    </w:p>
    <w:p>
      <w:pPr>
        <w:pStyle w:val="Normal"/>
        <w:ind w:firstLine="720" w:right="0"/>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eastAsia="Times New Roman" w:cs="Times New Roman"/>
          <w:sz w:val="24"/>
          <w:szCs w:val="24"/>
        </w:rPr>
      </w:pPr>
      <w:r>
        <w:rPr>
          <w:rFonts w:cs="Times New Roman"/>
          <w:b/>
          <w:sz w:val="24"/>
          <w:szCs w:val="24"/>
        </w:rPr>
        <w:t>Исполнитель:</w:t>
      </w:r>
      <w:r>
        <w:rPr>
          <w:rFonts w:cs="Times New Roman"/>
          <w:sz w:val="24"/>
          <w:szCs w:val="24"/>
        </w:rPr>
        <w:t xml:space="preserve"> </w:t>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t xml:space="preserve"> </w:t>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t xml:space="preserve">                           </w:t>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jc w:val="center"/>
        <w:rPr>
          <w:rFonts w:ascii="Times New Roman" w:hAnsi="Times New Roman" w:eastAsia="Times New Roman" w:cs="Times New Roman"/>
          <w:sz w:val="24"/>
          <w:szCs w:val="24"/>
        </w:rPr>
      </w:pPr>
      <w:r>
        <w:rPr>
          <w:rFonts w:eastAsia="Times New Roman" w:cs="Times New Roman"/>
          <w:sz w:val="24"/>
          <w:szCs w:val="24"/>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i/>
          <w:i/>
          <w:kern w:val="2"/>
        </w:rPr>
      </w:pPr>
      <w:r>
        <w:rPr>
          <w:rFonts w:eastAsia="Times New Roman" w:cs="Times New Roman"/>
          <w:i/>
          <w:kern w:val="2"/>
          <w:sz w:val="24"/>
          <w:szCs w:val="24"/>
        </w:rPr>
        <w:t xml:space="preserve">                                                                                                 </w:t>
      </w:r>
      <w:r>
        <w:rPr>
          <w:i/>
          <w:kern w:val="2"/>
        </w:rPr>
        <w:t xml:space="preserve"> </w:t>
      </w:r>
      <w:r>
        <w:rPr>
          <w:rFonts w:eastAsia="Arial Unicode MS"/>
          <w:i/>
          <w:kern w:val="2"/>
        </w:rPr>
        <w:t>Приложение № 1</w:t>
      </w:r>
    </w:p>
    <w:p>
      <w:pPr>
        <w:pStyle w:val="Normal"/>
        <w:widowControl w:val="false"/>
        <w:rPr>
          <w:i/>
          <w:i/>
          <w:kern w:val="2"/>
        </w:rPr>
      </w:pPr>
      <w:r>
        <w:rPr>
          <w:i/>
          <w:kern w:val="2"/>
        </w:rPr>
        <w:t xml:space="preserve">                                                                                                                 </w:t>
      </w:r>
      <w:r>
        <w:rPr>
          <w:rFonts w:eastAsia="Arial Unicode MS"/>
          <w:i/>
          <w:kern w:val="2"/>
        </w:rPr>
        <w:t xml:space="preserve">к Договору №________ </w:t>
      </w:r>
    </w:p>
    <w:p>
      <w:pPr>
        <w:pStyle w:val="Normal"/>
        <w:widowControl w:val="false"/>
        <w:ind w:left="708" w:right="0"/>
        <w:rPr/>
      </w:pPr>
      <w:r>
        <w:rPr>
          <w:i/>
          <w:kern w:val="2"/>
        </w:rPr>
        <w:t xml:space="preserve">                                                                                                    </w:t>
      </w:r>
      <w:r>
        <w:rPr>
          <w:rFonts w:eastAsia="Arial Unicode MS"/>
          <w:i/>
          <w:kern w:val="2"/>
        </w:rPr>
        <w:t>от «____» ________2026 г.</w:t>
      </w:r>
    </w:p>
    <w:p>
      <w:pPr>
        <w:pStyle w:val="Normal"/>
        <w:spacing w:lineRule="auto" w:line="240" w:before="0" w:after="0"/>
        <w:jc w:val="center"/>
        <w:rPr/>
      </w:pPr>
      <w:r>
        <w:rPr/>
      </w:r>
    </w:p>
    <w:p>
      <w:pPr>
        <w:pStyle w:val="Normal"/>
        <w:spacing w:lineRule="auto" w:line="240" w:before="0" w:after="0"/>
        <w:jc w:val="center"/>
        <w:rPr>
          <w:rFonts w:ascii="Times New Roman" w:hAnsi="Times New Roman" w:cs="Times New Roman"/>
          <w:b/>
          <w:bCs/>
          <w:sz w:val="24"/>
          <w:szCs w:val="24"/>
        </w:rPr>
      </w:pPr>
      <w:r>
        <w:rPr>
          <w:rFonts w:cs="Times New Roman"/>
          <w:b/>
          <w:bCs/>
          <w:sz w:val="24"/>
          <w:szCs w:val="24"/>
        </w:rPr>
        <w:t xml:space="preserve">Техническое задание </w:t>
      </w:r>
    </w:p>
    <w:p>
      <w:pPr>
        <w:pStyle w:val="Normal"/>
        <w:spacing w:lineRule="auto" w:line="240" w:before="0" w:after="143"/>
        <w:jc w:val="center"/>
        <w:rPr/>
      </w:pPr>
      <w:r>
        <w:rPr>
          <w:rFonts w:cs="Times New Roman"/>
          <w:b/>
          <w:bCs/>
          <w:sz w:val="24"/>
          <w:szCs w:val="24"/>
        </w:rPr>
        <w:t xml:space="preserve">на оказание услуг по изготовлению технических планов зданий и сооружений </w:t>
      </w:r>
      <w:r>
        <w:rPr>
          <w:rFonts w:eastAsia="Times New Roman" w:cs="Times New Roman"/>
          <w:b/>
          <w:bCs/>
          <w:spacing w:val="-6"/>
          <w:sz w:val="24"/>
          <w:szCs w:val="24"/>
        </w:rPr>
        <w:t>для постановки на государственный кадастровый учет и уточнение границ (координат) объектов недвижимого имущества</w:t>
      </w:r>
    </w:p>
    <w:p>
      <w:pPr>
        <w:pStyle w:val="Normal"/>
        <w:spacing w:lineRule="auto" w:line="240" w:before="0" w:after="143"/>
        <w:jc w:val="center"/>
        <w:rPr/>
      </w:pPr>
      <w:r>
        <w:rPr/>
      </w:r>
    </w:p>
    <w:p>
      <w:pPr>
        <w:pStyle w:val="Normal"/>
        <w:spacing w:before="0" w:after="29"/>
        <w:ind w:firstLine="708" w:right="0"/>
        <w:contextualSpacing/>
        <w:jc w:val="both"/>
        <w:rPr>
          <w:rFonts w:ascii="Times New Roman" w:hAnsi="Times New Roman" w:cs="Times New Roman"/>
          <w:b/>
          <w:bCs/>
          <w:sz w:val="24"/>
          <w:szCs w:val="24"/>
        </w:rPr>
      </w:pPr>
      <w:r>
        <w:rPr>
          <w:rFonts w:cs="Times New Roman"/>
          <w:b/>
          <w:sz w:val="24"/>
          <w:szCs w:val="24"/>
        </w:rPr>
        <w:t xml:space="preserve">1. Заказчик: </w:t>
      </w:r>
      <w:r>
        <w:rPr>
          <w:rFonts w:cs="Times New Roman"/>
          <w:sz w:val="24"/>
          <w:szCs w:val="24"/>
        </w:rPr>
        <w:t>Главное управление МЧС России по Пензенской области.</w:t>
      </w:r>
    </w:p>
    <w:p>
      <w:pPr>
        <w:pStyle w:val="Normal"/>
        <w:spacing w:before="0" w:after="29"/>
        <w:ind w:firstLine="708" w:right="0"/>
        <w:contextualSpacing/>
        <w:jc w:val="both"/>
        <w:rPr>
          <w:rFonts w:ascii="Times New Roman" w:hAnsi="Times New Roman" w:eastAsia="Times New Roman" w:cs="Times New Roman"/>
          <w:b w:val="false"/>
          <w:bCs w:val="false"/>
          <w:spacing w:val="-6"/>
          <w:sz w:val="24"/>
          <w:szCs w:val="24"/>
        </w:rPr>
      </w:pPr>
      <w:r>
        <w:rPr>
          <w:rFonts w:cs="Times New Roman"/>
          <w:b/>
          <w:bCs/>
          <w:sz w:val="24"/>
          <w:szCs w:val="24"/>
        </w:rPr>
        <w:t xml:space="preserve">2. Предмет договора: </w:t>
      </w:r>
      <w:r>
        <w:rPr>
          <w:rFonts w:cs="Times New Roman"/>
          <w:b w:val="false"/>
          <w:bCs w:val="false"/>
          <w:sz w:val="24"/>
          <w:szCs w:val="24"/>
        </w:rPr>
        <w:t xml:space="preserve">Изготовление технических планов зданий и сооружений </w:t>
      </w:r>
      <w:r>
        <w:rPr>
          <w:rFonts w:eastAsia="Times New Roman" w:cs="Times New Roman"/>
          <w:b w:val="false"/>
          <w:bCs w:val="false"/>
          <w:spacing w:val="-6"/>
          <w:sz w:val="24"/>
          <w:szCs w:val="24"/>
        </w:rPr>
        <w:t>для постановки на государственный кадастровый учет и уточнение границ (координат) объектов недвижимого имущества.</w:t>
      </w:r>
    </w:p>
    <w:p>
      <w:pPr>
        <w:pStyle w:val="Normal"/>
        <w:spacing w:before="0" w:after="29"/>
        <w:ind w:firstLine="708" w:right="0"/>
        <w:contextualSpacing/>
        <w:jc w:val="both"/>
        <w:rPr>
          <w:rFonts w:ascii="Times New Roman" w:hAnsi="Times New Roman" w:eastAsia="Times New Roman" w:cs="Times New Roman"/>
          <w:b w:val="false"/>
          <w:bCs w:val="false"/>
          <w:spacing w:val="-6"/>
          <w:sz w:val="24"/>
          <w:szCs w:val="24"/>
        </w:rPr>
      </w:pPr>
      <w:r>
        <w:rPr>
          <w:rFonts w:eastAsia="Times New Roman" w:cs="Times New Roman"/>
          <w:b w:val="false"/>
          <w:bCs w:val="false"/>
          <w:spacing w:val="-6"/>
          <w:sz w:val="24"/>
          <w:szCs w:val="24"/>
        </w:rPr>
      </w:r>
    </w:p>
    <w:tbl>
      <w:tblPr>
        <w:tblW w:w="5000" w:type="pct"/>
        <w:jc w:val="left"/>
        <w:tblInd w:w="108" w:type="dxa"/>
        <w:tblLayout w:type="fixed"/>
        <w:tblCellMar>
          <w:top w:w="0" w:type="dxa"/>
          <w:left w:w="108" w:type="dxa"/>
          <w:bottom w:w="0" w:type="dxa"/>
          <w:right w:w="108" w:type="dxa"/>
        </w:tblCellMar>
      </w:tblPr>
      <w:tblGrid>
        <w:gridCol w:w="845"/>
        <w:gridCol w:w="6546"/>
        <w:gridCol w:w="2192"/>
      </w:tblGrid>
      <w:tr>
        <w:trPr>
          <w:trHeight w:val="913" w:hRule="atLeast"/>
          <w:cantSplit w:val="true"/>
        </w:trPr>
        <w:tc>
          <w:tcPr>
            <w:tcW w:w="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 w:val="left" w:pos="11199" w:leader="none"/>
              </w:tabs>
              <w:spacing w:lineRule="atLeast" w:line="0" w:before="0" w:after="0"/>
              <w:contextualSpacing/>
              <w:jc w:val="center"/>
              <w:rPr/>
            </w:pPr>
            <w:r>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п/п</w:t>
            </w:r>
          </w:p>
        </w:tc>
        <w:tc>
          <w:tcPr>
            <w:tcW w:w="6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 w:val="left" w:pos="11199" w:leader="none"/>
              </w:tabs>
              <w:spacing w:lineRule="atLeast" w:line="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Наименование работ</w:t>
            </w:r>
          </w:p>
        </w:tc>
        <w:tc>
          <w:tcPr>
            <w:tcW w:w="2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 w:val="left" w:pos="11199" w:leader="none"/>
              </w:tabs>
              <w:spacing w:lineRule="atLeast" w:line="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Кол-во /усл. ед</w:t>
            </w:r>
          </w:p>
        </w:tc>
      </w:tr>
      <w:tr>
        <w:trPr>
          <w:trHeight w:val="1302" w:hRule="atLeast"/>
        </w:trPr>
        <w:tc>
          <w:tcPr>
            <w:tcW w:w="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 w:val="left" w:pos="11199" w:leader="none"/>
              </w:tabs>
              <w:spacing w:lineRule="atLeast" w:line="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1</w:t>
            </w:r>
          </w:p>
        </w:tc>
        <w:tc>
          <w:tcPr>
            <w:tcW w:w="654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9"/>
              <w:ind w:right="0"/>
              <w:contextualSpacing/>
              <w:jc w:val="both"/>
              <w:rPr>
                <w:rFonts w:ascii="Times New Roman" w:hAnsi="Times New Roman" w:eastAsia="Times New Roman" w:cs="Times New Roman"/>
                <w:color w:val="000000"/>
                <w:sz w:val="24"/>
                <w:szCs w:val="24"/>
                <w:lang w:eastAsia="ru-RU"/>
              </w:rPr>
            </w:pPr>
            <w:r>
              <w:rPr>
                <w:rFonts w:cs="Times New Roman"/>
                <w:b w:val="false"/>
                <w:bCs w:val="false"/>
                <w:sz w:val="24"/>
                <w:szCs w:val="24"/>
              </w:rPr>
              <w:t xml:space="preserve">Изготовление технических планов зданий и сооружений </w:t>
            </w:r>
            <w:r>
              <w:rPr>
                <w:rFonts w:cs="Times New Roman"/>
                <w:b w:val="false"/>
                <w:bCs w:val="false"/>
                <w:spacing w:val="-6"/>
                <w:sz w:val="24"/>
                <w:szCs w:val="24"/>
              </w:rPr>
              <w:t>для постановки на государственный кадастровый учет и уточнение границ (координат) объектов недвижимого имущества.</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p>
            <w:pPr>
              <w:pStyle w:val="Normal"/>
              <w:spacing w:lineRule="atLeast" w:line="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Кадастровый номер:</w:t>
            </w:r>
          </w:p>
        </w:tc>
        <w:tc>
          <w:tcPr>
            <w:tcW w:w="21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 w:val="left" w:pos="11199" w:leader="none"/>
              </w:tabs>
              <w:spacing w:lineRule="atLeast" w:line="0" w:before="0" w:after="0"/>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1</w:t>
            </w:r>
          </w:p>
        </w:tc>
      </w:tr>
    </w:tbl>
    <w:p>
      <w:pPr>
        <w:pStyle w:val="Normal"/>
        <w:spacing w:before="0" w:after="29"/>
        <w:ind w:firstLine="708" w:right="0"/>
        <w:contextualSpacing/>
        <w:jc w:val="both"/>
        <w:rPr>
          <w:rFonts w:ascii="Times New Roman" w:hAnsi="Times New Roman" w:eastAsia="Times New Roman" w:cs="Times New Roman"/>
          <w:spacing w:val="-6"/>
          <w:sz w:val="24"/>
          <w:szCs w:val="24"/>
        </w:rPr>
      </w:pPr>
      <w:r>
        <w:rPr>
          <w:rFonts w:cs="Times New Roman"/>
          <w:b/>
          <w:bCs/>
          <w:sz w:val="24"/>
          <w:szCs w:val="24"/>
        </w:rPr>
        <w:t>3. Место оказания услуг:</w:t>
      </w:r>
    </w:p>
    <w:p>
      <w:pPr>
        <w:pStyle w:val="Normal"/>
        <w:spacing w:before="0" w:after="29"/>
        <w:ind w:firstLine="709" w:right="0"/>
        <w:contextualSpacing/>
        <w:jc w:val="both"/>
        <w:rPr>
          <w:rFonts w:ascii="Times New Roman" w:hAnsi="Times New Roman" w:eastAsia="Calibri" w:cs="Times New Roman"/>
          <w:sz w:val="24"/>
          <w:szCs w:val="24"/>
          <w:lang w:eastAsia="en-US"/>
        </w:rPr>
      </w:pPr>
      <w:r>
        <w:rPr>
          <w:rFonts w:eastAsia="Times New Roman" w:cs="Times New Roman"/>
          <w:spacing w:val="-6"/>
          <w:sz w:val="24"/>
          <w:szCs w:val="24"/>
        </w:rPr>
        <w:t>3.1. Склад</w:t>
      </w:r>
      <w:r>
        <w:rPr>
          <w:rFonts w:cs="Times New Roman"/>
          <w:sz w:val="24"/>
          <w:szCs w:val="24"/>
        </w:rPr>
        <w:t xml:space="preserve"> (43 ПСЧ 1</w:t>
      </w:r>
      <w:r>
        <w:rPr>
          <w:rFonts w:eastAsia="Calibri" w:cs="Times New Roman"/>
          <w:sz w:val="24"/>
          <w:szCs w:val="24"/>
          <w:lang w:eastAsia="en-US"/>
        </w:rPr>
        <w:t xml:space="preserve"> ПСО ФПС ГПС Главного управления МЧС России по Пензенской области</w:t>
      </w:r>
      <w:r>
        <w:rPr>
          <w:rFonts w:cs="Times New Roman"/>
          <w:sz w:val="24"/>
          <w:szCs w:val="24"/>
        </w:rPr>
        <w:t xml:space="preserve">), год постройки 1963, общей площадью 32,67 кв.м., </w:t>
      </w:r>
      <w:r>
        <w:rPr>
          <w:rFonts w:eastAsia="Calibri" w:cs="Times New Roman"/>
          <w:sz w:val="24"/>
          <w:szCs w:val="24"/>
          <w:lang w:eastAsia="en-US"/>
        </w:rPr>
        <w:t>по адресу: Пензенская область, р-н Шемышейский, рп. Шемышейка, ул. Ленина, д. 46;</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 xml:space="preserve">3.2. Туалет </w:t>
      </w:r>
      <w:r>
        <w:rPr>
          <w:rFonts w:cs="Times New Roman"/>
          <w:sz w:val="24"/>
          <w:szCs w:val="24"/>
        </w:rPr>
        <w:t xml:space="preserve">(6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1983, общей площадью 16,3 </w:t>
      </w:r>
      <w:r>
        <w:rPr>
          <w:rFonts w:eastAsia="Calibri" w:cs="Times New Roman"/>
          <w:sz w:val="24"/>
          <w:szCs w:val="24"/>
          <w:lang w:eastAsia="en-US"/>
        </w:rPr>
        <w:t>кв.м., по адресу: Пензенская область, г. Кузнецк, ул. Республики, д. 119А;</w:t>
      </w:r>
    </w:p>
    <w:p>
      <w:pPr>
        <w:pStyle w:val="Normal"/>
        <w:spacing w:lineRule="auto" w:line="240" w:before="0" w:after="0"/>
        <w:ind w:firstLine="709" w:right="0"/>
        <w:contextualSpacing/>
        <w:jc w:val="both"/>
        <w:rPr>
          <w:rFonts w:ascii="Times New Roman" w:hAnsi="Times New Roman" w:cs="Times New Roman"/>
          <w:sz w:val="24"/>
          <w:szCs w:val="24"/>
        </w:rPr>
      </w:pPr>
      <w:r>
        <w:rPr>
          <w:rFonts w:eastAsia="Calibri" w:cs="Times New Roman"/>
          <w:sz w:val="24"/>
          <w:szCs w:val="24"/>
          <w:lang w:eastAsia="en-US"/>
        </w:rPr>
        <w:t>3.3. Дымокамера (25</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1961, общей площадью 30,5 </w:t>
      </w:r>
      <w:r>
        <w:rPr>
          <w:rFonts w:eastAsia="Calibri" w:cs="Times New Roman"/>
          <w:sz w:val="24"/>
          <w:szCs w:val="24"/>
          <w:lang w:eastAsia="en-US"/>
        </w:rPr>
        <w:t>кв.м., по адресу: Пензенская область, р-н Городищенский, г. Городище, ул. Советская, д. 12;</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cs="Times New Roman"/>
          <w:sz w:val="24"/>
          <w:szCs w:val="24"/>
        </w:rPr>
        <w:t xml:space="preserve">3.4. </w:t>
      </w:r>
      <w:r>
        <w:rPr>
          <w:rFonts w:eastAsia="Calibri" w:cs="Times New Roman"/>
          <w:sz w:val="24"/>
          <w:szCs w:val="24"/>
          <w:lang w:eastAsia="en-US"/>
        </w:rPr>
        <w:t>Дымокамера (31</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2001, общей площадью 42 </w:t>
      </w:r>
      <w:r>
        <w:rPr>
          <w:rFonts w:eastAsia="Calibri" w:cs="Times New Roman"/>
          <w:sz w:val="24"/>
          <w:szCs w:val="24"/>
          <w:lang w:eastAsia="en-US"/>
        </w:rPr>
        <w:t>кв.м., по адресу: Пензенская область, р-н Лопатинский, с. Лопатино, пер. Медицинский, д. 18а;</w:t>
      </w:r>
    </w:p>
    <w:p>
      <w:pPr>
        <w:pStyle w:val="Normal"/>
        <w:spacing w:lineRule="auto" w:line="240" w:before="0" w:after="0"/>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3.5. Склад (36</w:t>
      </w:r>
      <w:r>
        <w:rPr>
          <w:rFonts w:cs="Times New Roman"/>
          <w:sz w:val="24"/>
          <w:szCs w:val="24"/>
        </w:rPr>
        <w:t xml:space="preserve"> ПСЧ </w:t>
      </w:r>
      <w:r>
        <w:rPr>
          <w:rFonts w:eastAsia="Calibri" w:cs="Times New Roman"/>
          <w:sz w:val="24"/>
          <w:szCs w:val="24"/>
          <w:lang w:eastAsia="en-US"/>
        </w:rPr>
        <w:t>2 ПСО ФПС ГПС Главного управления МЧС России по Пензенской области</w:t>
      </w:r>
      <w:r>
        <w:rPr>
          <w:rFonts w:cs="Times New Roman"/>
          <w:sz w:val="24"/>
          <w:szCs w:val="24"/>
        </w:rPr>
        <w:t xml:space="preserve">), год постройки 1968, общей площадью 7 </w:t>
      </w:r>
      <w:r>
        <w:rPr>
          <w:rFonts w:eastAsia="Calibri" w:cs="Times New Roman"/>
          <w:sz w:val="24"/>
          <w:szCs w:val="24"/>
          <w:lang w:eastAsia="en-US"/>
        </w:rPr>
        <w:t>кв.м., по адресу: Пензенская область, р-н Неверкинский, с. Неверкино, ул. Рабочая, д. 6;</w:t>
      </w:r>
    </w:p>
    <w:p>
      <w:pPr>
        <w:pStyle w:val="Normal"/>
        <w:spacing w:lineRule="auto" w:line="240" w:before="57" w:after="57"/>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3.6. Склад (19</w:t>
      </w:r>
      <w:r>
        <w:rPr>
          <w:rFonts w:cs="Times New Roman"/>
          <w:sz w:val="24"/>
          <w:szCs w:val="24"/>
        </w:rPr>
        <w:t xml:space="preserve"> ПСЧ </w:t>
      </w:r>
      <w:r>
        <w:rPr>
          <w:rFonts w:eastAsia="Calibri" w:cs="Times New Roman"/>
          <w:sz w:val="24"/>
          <w:szCs w:val="24"/>
          <w:lang w:eastAsia="en-US"/>
        </w:rPr>
        <w:t>3 ПСО ФПС ГПС Главного управления МЧС России по Пензенской области</w:t>
      </w:r>
      <w:r>
        <w:rPr>
          <w:rFonts w:cs="Times New Roman"/>
          <w:sz w:val="24"/>
          <w:szCs w:val="24"/>
        </w:rPr>
        <w:t xml:space="preserve">), год постройки 1957, общей площадью 14,56 </w:t>
      </w:r>
      <w:r>
        <w:rPr>
          <w:rFonts w:eastAsia="Calibri" w:cs="Times New Roman"/>
          <w:sz w:val="24"/>
          <w:szCs w:val="24"/>
          <w:lang w:eastAsia="en-US"/>
        </w:rPr>
        <w:t>кв.м., по адресу: Пензенская область, р-н Башмаковский, р.п. Башмаково, ул. Плеханова, д. 2;</w:t>
      </w:r>
    </w:p>
    <w:p>
      <w:pPr>
        <w:pStyle w:val="Normal"/>
        <w:spacing w:lineRule="auto" w:line="240" w:before="57" w:after="57"/>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3.7. Склад (20</w:t>
      </w:r>
      <w:r>
        <w:rPr>
          <w:rFonts w:cs="Times New Roman"/>
          <w:sz w:val="24"/>
          <w:szCs w:val="24"/>
        </w:rPr>
        <w:t xml:space="preserve"> ПСЧ </w:t>
      </w:r>
      <w:r>
        <w:rPr>
          <w:rFonts w:eastAsia="Calibri" w:cs="Times New Roman"/>
          <w:sz w:val="24"/>
          <w:szCs w:val="24"/>
          <w:lang w:eastAsia="en-US"/>
        </w:rPr>
        <w:t>3 ПСО ФПС ГПС Главного управления МЧС России по Пензенской области</w:t>
      </w:r>
      <w:r>
        <w:rPr>
          <w:rFonts w:cs="Times New Roman"/>
          <w:sz w:val="24"/>
          <w:szCs w:val="24"/>
        </w:rPr>
        <w:t xml:space="preserve">), год постройки 1971, общей площадью 19,24 </w:t>
      </w:r>
      <w:r>
        <w:rPr>
          <w:rFonts w:eastAsia="Calibri" w:cs="Times New Roman"/>
          <w:sz w:val="24"/>
          <w:szCs w:val="24"/>
          <w:lang w:eastAsia="en-US"/>
        </w:rPr>
        <w:t>кв.м., по адресу: Пензенская область, р-н Спасский, г. Спасск, ул. Ленина, д. 104;</w:t>
      </w:r>
    </w:p>
    <w:p>
      <w:pPr>
        <w:pStyle w:val="Normal"/>
        <w:spacing w:lineRule="auto" w:line="240" w:before="57" w:after="57"/>
        <w:ind w:firstLine="709" w:right="0"/>
        <w:contextualSpacing/>
        <w:jc w:val="both"/>
        <w:rPr>
          <w:rFonts w:ascii="Times New Roman" w:hAnsi="Times New Roman" w:cs="Times New Roman"/>
          <w:b/>
          <w:sz w:val="24"/>
          <w:szCs w:val="24"/>
        </w:rPr>
      </w:pPr>
      <w:r>
        <w:rPr>
          <w:rFonts w:eastAsia="Calibri" w:cs="Times New Roman"/>
          <w:sz w:val="24"/>
          <w:szCs w:val="24"/>
          <w:lang w:eastAsia="en-US"/>
        </w:rPr>
        <w:t>3.8. Сарай (42</w:t>
      </w:r>
      <w:r>
        <w:rPr>
          <w:rFonts w:cs="Times New Roman"/>
          <w:sz w:val="24"/>
          <w:szCs w:val="24"/>
        </w:rPr>
        <w:t xml:space="preserve"> ПСЧ </w:t>
      </w:r>
      <w:r>
        <w:rPr>
          <w:rFonts w:eastAsia="Calibri" w:cs="Times New Roman"/>
          <w:sz w:val="24"/>
          <w:szCs w:val="24"/>
          <w:lang w:eastAsia="en-US"/>
        </w:rPr>
        <w:t>3 ПСО ФПС ГПС Главного управления МЧС России по Пензенской области</w:t>
      </w:r>
      <w:r>
        <w:rPr>
          <w:rFonts w:cs="Times New Roman"/>
          <w:sz w:val="24"/>
          <w:szCs w:val="24"/>
        </w:rPr>
        <w:t xml:space="preserve">), год постройки 1983, общей площадью 45 </w:t>
      </w:r>
      <w:r>
        <w:rPr>
          <w:rFonts w:eastAsia="Calibri" w:cs="Times New Roman"/>
          <w:sz w:val="24"/>
          <w:szCs w:val="24"/>
          <w:lang w:eastAsia="en-US"/>
        </w:rPr>
        <w:t>кв.м., по адресу: Пензенская область, р-н Тамалинский, р.п. Тамала, ул. Тамбовская, д. 3.</w:t>
      </w:r>
    </w:p>
    <w:p>
      <w:pPr>
        <w:pStyle w:val="Normal"/>
        <w:spacing w:before="0" w:after="29"/>
        <w:ind w:firstLine="708" w:right="0"/>
        <w:contextualSpacing/>
        <w:jc w:val="both"/>
        <w:rPr>
          <w:rFonts w:ascii="Times New Roman" w:hAnsi="Times New Roman" w:cs="Times New Roman"/>
          <w:sz w:val="24"/>
          <w:szCs w:val="24"/>
        </w:rPr>
      </w:pPr>
      <w:r>
        <w:rPr>
          <w:rFonts w:cs="Times New Roman"/>
          <w:b/>
          <w:sz w:val="24"/>
          <w:szCs w:val="24"/>
        </w:rPr>
        <w:t>4. Перечень производимых услуг:</w:t>
      </w:r>
    </w:p>
    <w:p>
      <w:pPr>
        <w:pStyle w:val="Normal"/>
        <w:spacing w:before="0" w:after="29"/>
        <w:ind w:firstLine="709" w:right="0"/>
        <w:contextualSpacing/>
        <w:jc w:val="both"/>
        <w:rPr>
          <w:rFonts w:ascii="Times New Roman" w:hAnsi="Times New Roman" w:eastAsia="Calibri" w:cs="Times New Roman"/>
          <w:sz w:val="24"/>
          <w:szCs w:val="24"/>
          <w:lang w:eastAsia="en-US"/>
        </w:rPr>
      </w:pPr>
      <w:r>
        <w:rPr>
          <w:rFonts w:cs="Times New Roman"/>
          <w:sz w:val="24"/>
          <w:szCs w:val="24"/>
        </w:rPr>
        <w:t xml:space="preserve">4.1. </w:t>
      </w:r>
      <w:r>
        <w:rPr>
          <w:rFonts w:eastAsia="Calibri" w:cs="Times New Roman"/>
          <w:sz w:val="24"/>
          <w:szCs w:val="24"/>
          <w:lang w:eastAsia="en-US"/>
        </w:rPr>
        <w:t xml:space="preserve">Оказание услуг по изготовлению технического плана зданий и сооружений </w:t>
      </w:r>
      <w:r>
        <w:rPr>
          <w:rFonts w:cs="Times New Roman"/>
          <w:sz w:val="24"/>
          <w:szCs w:val="24"/>
        </w:rPr>
        <w:t>для постановки на государственный кадастровый учет;</w:t>
      </w:r>
    </w:p>
    <w:p>
      <w:pPr>
        <w:pStyle w:val="Normal"/>
        <w:spacing w:lineRule="auto" w:line="240" w:before="0" w:after="29"/>
        <w:ind w:firstLine="709" w:right="0"/>
        <w:contextualSpacing/>
        <w:jc w:val="both"/>
        <w:rPr>
          <w:rFonts w:ascii="Times New Roman" w:hAnsi="Times New Roman" w:eastAsia="Calibri" w:cs="Times New Roman"/>
          <w:sz w:val="24"/>
          <w:szCs w:val="24"/>
          <w:lang w:eastAsia="en-US"/>
        </w:rPr>
      </w:pPr>
      <w:r>
        <w:rPr>
          <w:rFonts w:eastAsia="Calibri" w:cs="Times New Roman"/>
          <w:sz w:val="24"/>
          <w:szCs w:val="24"/>
          <w:lang w:eastAsia="en-US"/>
        </w:rPr>
        <w:t>В техническом плане должны быть отражены сведения о здании, сооружении, помещении, необходимые для постановки его на государственный кадастровый учет.</w:t>
      </w:r>
    </w:p>
    <w:p>
      <w:pPr>
        <w:pStyle w:val="Normal"/>
        <w:spacing w:lineRule="auto" w:line="240" w:before="0" w:after="29"/>
        <w:ind w:firstLine="709" w:right="0"/>
        <w:contextualSpacing/>
        <w:jc w:val="both"/>
        <w:rPr>
          <w:rFonts w:ascii="Times New Roman" w:hAnsi="Times New Roman" w:cs="Times New Roman"/>
        </w:rPr>
      </w:pPr>
      <w:r>
        <w:rPr>
          <w:rFonts w:eastAsia="Calibri" w:cs="Times New Roman"/>
          <w:sz w:val="24"/>
          <w:szCs w:val="24"/>
          <w:lang w:eastAsia="en-US"/>
        </w:rPr>
        <w:t>4.2. Требования к выполнению услуг:</w:t>
      </w:r>
    </w:p>
    <w:p>
      <w:pPr>
        <w:pStyle w:val="Header"/>
        <w:tabs>
          <w:tab w:val="clear" w:pos="4677"/>
          <w:tab w:val="clear" w:pos="9355"/>
          <w:tab w:val="center" w:pos="4153" w:leader="none"/>
          <w:tab w:val="center" w:pos="4320" w:leader="none"/>
          <w:tab w:val="right" w:pos="8306" w:leader="none"/>
          <w:tab w:val="right" w:pos="8640" w:leader="none"/>
        </w:tabs>
        <w:ind w:firstLine="709" w:right="0"/>
        <w:jc w:val="both"/>
        <w:rPr>
          <w:rFonts w:ascii="Times New Roman" w:hAnsi="Times New Roman" w:cs="Times New Roman"/>
        </w:rPr>
      </w:pPr>
      <w:r>
        <w:rPr>
          <w:rFonts w:cs="Times New Roman"/>
        </w:rPr>
        <w:t>4.2.1. Анализ исходных данных.</w:t>
      </w:r>
    </w:p>
    <w:p>
      <w:pPr>
        <w:pStyle w:val="Header"/>
        <w:tabs>
          <w:tab w:val="clear" w:pos="4677"/>
          <w:tab w:val="clear" w:pos="9355"/>
          <w:tab w:val="center" w:pos="4153" w:leader="none"/>
          <w:tab w:val="center" w:pos="4320" w:leader="none"/>
          <w:tab w:val="right" w:pos="8306" w:leader="none"/>
          <w:tab w:val="right" w:pos="8640" w:leader="none"/>
        </w:tabs>
        <w:ind w:firstLine="709" w:right="0"/>
        <w:jc w:val="both"/>
        <w:rPr>
          <w:rFonts w:ascii="Times New Roman" w:hAnsi="Times New Roman" w:cs="Times New Roman"/>
          <w:sz w:val="24"/>
          <w:szCs w:val="24"/>
        </w:rPr>
      </w:pPr>
      <w:r>
        <w:rPr>
          <w:rFonts w:cs="Times New Roman"/>
        </w:rPr>
        <w:t xml:space="preserve">4.2.2. Проведение работ по определению местоположения объекта посредством определения координат характерных точек контуров объекта на земельном участке. Проведение иных замеров объекта. </w:t>
      </w:r>
    </w:p>
    <w:p>
      <w:pPr>
        <w:pStyle w:val="Normal"/>
        <w:spacing w:before="0" w:after="29"/>
        <w:ind w:firstLine="709" w:right="0"/>
        <w:contextualSpacing/>
        <w:jc w:val="both"/>
        <w:rPr>
          <w:rFonts w:ascii="Times New Roman" w:hAnsi="Times New Roman" w:cs="Times New Roman"/>
          <w:bCs/>
          <w:sz w:val="24"/>
          <w:szCs w:val="24"/>
        </w:rPr>
      </w:pPr>
      <w:r>
        <w:rPr>
          <w:rFonts w:cs="Times New Roman"/>
          <w:sz w:val="24"/>
          <w:szCs w:val="24"/>
        </w:rPr>
        <w:t>4.2.3. Подготовка технических планов в соответствии с требованием нормативных документов:</w:t>
      </w:r>
    </w:p>
    <w:p>
      <w:pPr>
        <w:pStyle w:val="Normal"/>
        <w:spacing w:lineRule="auto" w:line="240" w:before="0" w:after="0"/>
        <w:ind w:firstLine="709" w:right="0"/>
        <w:jc w:val="both"/>
        <w:rPr>
          <w:rFonts w:ascii="Times New Roman" w:hAnsi="Times New Roman" w:cs="Times New Roman"/>
          <w:bCs/>
          <w:sz w:val="24"/>
          <w:szCs w:val="24"/>
        </w:rPr>
      </w:pPr>
      <w:r>
        <w:rPr>
          <w:rFonts w:cs="Times New Roman"/>
          <w:bCs/>
          <w:sz w:val="24"/>
          <w:szCs w:val="24"/>
        </w:rPr>
        <w:t>-  Федеральный закон от 24.07.2007 № 221-ФЗ «О кадастровой деятельности».</w:t>
      </w:r>
    </w:p>
    <w:p>
      <w:pPr>
        <w:pStyle w:val="Normal"/>
        <w:spacing w:lineRule="auto" w:line="240" w:before="0" w:after="0"/>
        <w:ind w:firstLine="709" w:right="0"/>
        <w:jc w:val="both"/>
        <w:rPr>
          <w:rFonts w:ascii="Times New Roman" w:hAnsi="Times New Roman" w:cs="Times New Roman"/>
          <w:bCs/>
          <w:sz w:val="24"/>
          <w:szCs w:val="24"/>
        </w:rPr>
      </w:pPr>
      <w:r>
        <w:rPr>
          <w:rFonts w:cs="Times New Roman"/>
          <w:bCs/>
          <w:sz w:val="24"/>
          <w:szCs w:val="24"/>
        </w:rPr>
        <w:t>- Федеральный закон от 13.07.2015 № 218-ФЗ «О государственной регистрации недвижимости».</w:t>
      </w:r>
    </w:p>
    <w:p>
      <w:pPr>
        <w:pStyle w:val="Normal"/>
        <w:spacing w:before="0" w:after="0"/>
        <w:ind w:firstLine="709" w:right="0"/>
        <w:jc w:val="both"/>
        <w:rPr>
          <w:rFonts w:ascii="Times New Roman" w:hAnsi="Times New Roman" w:cs="Times New Roman"/>
          <w:b/>
          <w:sz w:val="24"/>
          <w:szCs w:val="24"/>
        </w:rPr>
      </w:pPr>
      <w:r>
        <w:rPr>
          <w:rFonts w:cs="Times New Roman"/>
          <w:bCs/>
          <w:sz w:val="24"/>
          <w:szCs w:val="24"/>
        </w:rPr>
        <w:t>- Приказ Федеральной службы государственной регистрации, кадастра и картографии от 15.03.2022 № П/0082 «Об установлении формы технического плана, требований к его подготовке и состава содержащихся в нем сведений».</w:t>
      </w:r>
    </w:p>
    <w:p>
      <w:pPr>
        <w:pStyle w:val="Normal"/>
        <w:spacing w:before="0" w:after="29"/>
        <w:ind w:firstLine="708" w:right="0"/>
        <w:contextualSpacing/>
        <w:jc w:val="both"/>
        <w:rPr>
          <w:rFonts w:ascii="Times New Roman" w:hAnsi="Times New Roman" w:cs="Times New Roman"/>
          <w:sz w:val="24"/>
          <w:szCs w:val="24"/>
        </w:rPr>
      </w:pPr>
      <w:bookmarkStart w:id="0" w:name="__DdeLink__229_3586265861"/>
      <w:bookmarkStart w:id="1" w:name="__DdeLink__233_3586265861"/>
      <w:bookmarkEnd w:id="0"/>
      <w:bookmarkEnd w:id="1"/>
      <w:r>
        <w:rPr>
          <w:rFonts w:cs="Times New Roman"/>
          <w:b/>
          <w:sz w:val="24"/>
          <w:szCs w:val="24"/>
        </w:rPr>
        <w:t>5. Перечень материалов, подлежащих передаче заказчику по результатам проведения услуг по каждому объекту:</w:t>
      </w:r>
      <w:r>
        <w:rPr>
          <w:rFonts w:cs="Times New Roman"/>
          <w:sz w:val="24"/>
          <w:szCs w:val="24"/>
        </w:rPr>
        <w:t xml:space="preserve"> </w:t>
      </w:r>
    </w:p>
    <w:p>
      <w:pPr>
        <w:pStyle w:val="Normal"/>
        <w:spacing w:before="0" w:after="29"/>
        <w:ind w:firstLine="708" w:right="0"/>
        <w:contextualSpacing/>
        <w:jc w:val="both"/>
        <w:rPr>
          <w:rFonts w:ascii="Times New Roman" w:hAnsi="Times New Roman" w:cs="Times New Roman"/>
          <w:sz w:val="24"/>
          <w:szCs w:val="24"/>
        </w:rPr>
      </w:pPr>
      <w:r>
        <w:rPr>
          <w:rFonts w:cs="Times New Roman"/>
          <w:sz w:val="24"/>
          <w:szCs w:val="24"/>
        </w:rPr>
        <w:t>- Технический план на бумажном носителе в 1-м экземпляре,</w:t>
      </w:r>
    </w:p>
    <w:p>
      <w:pPr>
        <w:pStyle w:val="Normal"/>
        <w:spacing w:before="0" w:after="29"/>
        <w:ind w:firstLine="708" w:right="0"/>
        <w:contextualSpacing/>
        <w:jc w:val="both"/>
        <w:rPr>
          <w:rFonts w:ascii="Times New Roman" w:hAnsi="Times New Roman" w:cs="Times New Roman"/>
          <w:b/>
          <w:color w:val="000000"/>
          <w:sz w:val="24"/>
          <w:szCs w:val="24"/>
        </w:rPr>
      </w:pPr>
      <w:r>
        <w:rPr>
          <w:rFonts w:cs="Times New Roman"/>
          <w:sz w:val="24"/>
          <w:szCs w:val="24"/>
        </w:rPr>
        <w:t>- Технический план в форме электронного документа в виде XML-документа, заверенного усиленной квалифицированной электронной подписью кадастрового инженера, для предоставления в орган кадастрового учета в 1-м экземпляре.</w:t>
      </w:r>
    </w:p>
    <w:p>
      <w:pPr>
        <w:pStyle w:val="Normal"/>
        <w:spacing w:before="0" w:after="0"/>
        <w:ind w:firstLine="708" w:right="0"/>
        <w:rPr>
          <w:rFonts w:ascii="Times New Roman" w:hAnsi="Times New Roman" w:cs="Times New Roman"/>
          <w:b/>
          <w:bCs/>
          <w:color w:val="000000"/>
          <w:sz w:val="24"/>
          <w:szCs w:val="24"/>
        </w:rPr>
      </w:pPr>
      <w:r>
        <w:rPr>
          <w:rFonts w:cs="Times New Roman"/>
          <w:b/>
          <w:color w:val="000000"/>
          <w:sz w:val="24"/>
          <w:szCs w:val="24"/>
        </w:rPr>
        <w:t>6. Срок оказания услуг:</w:t>
      </w:r>
      <w:r>
        <w:rPr>
          <w:rFonts w:cs="Times New Roman"/>
          <w:color w:val="000000"/>
          <w:sz w:val="24"/>
          <w:szCs w:val="24"/>
        </w:rPr>
        <w:t xml:space="preserve"> 40 (сорок) рабочих дней с даты заключения Договора.</w:t>
      </w:r>
    </w:p>
    <w:p>
      <w:pPr>
        <w:pStyle w:val="Normal"/>
        <w:widowControl w:val="false"/>
        <w:spacing w:before="0" w:after="60"/>
        <w:ind w:firstLine="708" w:right="0"/>
        <w:contextualSpacing/>
        <w:jc w:val="both"/>
        <w:rPr>
          <w:rFonts w:ascii="Times New Roman" w:hAnsi="Times New Roman" w:eastAsia="Times New Roman" w:cs="Times New Roman"/>
          <w:b/>
          <w:bCs/>
          <w:color w:val="000000"/>
          <w:spacing w:val="-5"/>
          <w:kern w:val="0"/>
          <w:sz w:val="24"/>
          <w:szCs w:val="24"/>
          <w:shd w:fill="auto" w:val="clear"/>
          <w:lang w:val="ru-RU" w:eastAsia="ru-RU" w:bidi="ar-SA"/>
        </w:rPr>
      </w:pPr>
      <w:r>
        <w:rPr>
          <w:rFonts w:cs="Times New Roman"/>
          <w:b/>
          <w:bCs/>
          <w:color w:val="000000"/>
          <w:sz w:val="24"/>
          <w:szCs w:val="24"/>
        </w:rPr>
        <w:t>7.Оплата по договору:</w:t>
      </w:r>
      <w:r>
        <w:rPr>
          <w:rFonts w:cs="Times New Roman"/>
          <w:b w:val="false"/>
          <w:bCs w:val="false"/>
          <w:color w:val="000000"/>
          <w:sz w:val="24"/>
          <w:szCs w:val="24"/>
        </w:rPr>
        <w:t xml:space="preserve">  </w:t>
      </w:r>
      <w:r>
        <w:rPr>
          <w:rFonts w:eastAsia="Arial Unicode MS" w:cs="Times New Roman"/>
          <w:b w:val="false"/>
          <w:bCs w:val="false"/>
          <w:color w:val="000000"/>
          <w:kern w:val="2"/>
          <w:sz w:val="24"/>
          <w:szCs w:val="24"/>
        </w:rPr>
        <w:t xml:space="preserve">Оплата услуг производится Заказчиком в течение </w:t>
      </w:r>
      <w:r>
        <w:rPr>
          <w:rFonts w:eastAsia="Arial Unicode MS" w:cs="Times New Roman"/>
          <w:b w:val="false"/>
          <w:bCs w:val="false"/>
          <w:color w:val="000000"/>
          <w:kern w:val="2"/>
          <w:sz w:val="24"/>
          <w:szCs w:val="24"/>
          <w:lang w:val="ru-RU" w:eastAsia="zh-CN" w:bidi="ar-SA"/>
        </w:rPr>
        <w:t>7</w:t>
      </w:r>
      <w:r>
        <w:rPr>
          <w:rFonts w:eastAsia="Arial Unicode MS" w:cs="Times New Roman"/>
          <w:b w:val="false"/>
          <w:bCs w:val="false"/>
          <w:color w:val="000000"/>
          <w:kern w:val="2"/>
          <w:sz w:val="24"/>
          <w:szCs w:val="24"/>
        </w:rPr>
        <w:t xml:space="preserve"> рабочих дней </w:t>
      </w:r>
      <w:r>
        <w:rPr>
          <w:rFonts w:eastAsia="Arial Unicode MS" w:cs="Times New Roman"/>
          <w:b w:val="false"/>
          <w:bCs w:val="false"/>
          <w:color w:val="000000"/>
          <w:spacing w:val="-5"/>
          <w:kern w:val="2"/>
          <w:sz w:val="24"/>
          <w:szCs w:val="24"/>
          <w:shd w:fill="auto" w:val="clear"/>
          <w:lang w:val="ru-RU" w:eastAsia="ru-RU"/>
        </w:rPr>
        <w:t xml:space="preserve">с даты подписания руководителем Заказчика Акта приемки товаров, работ, услуг (ф. 0510452) </w:t>
      </w:r>
      <w:r>
        <w:rPr>
          <w:rFonts w:eastAsia="Times New Roman" w:cs="Times New Roman"/>
          <w:b w:val="false"/>
          <w:bCs w:val="false"/>
          <w:color w:val="000000"/>
          <w:spacing w:val="-5"/>
          <w:kern w:val="0"/>
          <w:sz w:val="24"/>
          <w:szCs w:val="24"/>
          <w:shd w:fill="auto" w:val="clear"/>
          <w:lang w:val="ru-RU" w:eastAsia="ru-RU" w:bidi="ar-SA"/>
        </w:rPr>
        <w:t xml:space="preserve">и Акта </w:t>
      </w:r>
      <w:r>
        <w:rPr>
          <w:rFonts w:eastAsia="Arial Unicode MS" w:cs="Times New Roman"/>
          <w:b w:val="false"/>
          <w:bCs w:val="false"/>
          <w:color w:val="000000"/>
          <w:spacing w:val="-5"/>
          <w:kern w:val="2"/>
          <w:sz w:val="24"/>
          <w:szCs w:val="24"/>
          <w:shd w:fill="auto" w:val="clear"/>
          <w:lang w:val="ru-RU" w:eastAsia="ru-RU" w:bidi="ar-SA"/>
        </w:rPr>
        <w:t>оказанных услуг</w:t>
      </w:r>
      <w:r>
        <w:rPr>
          <w:rFonts w:eastAsia="Times New Roman" w:cs="Times New Roman"/>
          <w:b w:val="false"/>
          <w:bCs w:val="false"/>
          <w:color w:val="000000"/>
          <w:spacing w:val="-5"/>
          <w:kern w:val="0"/>
          <w:sz w:val="24"/>
          <w:szCs w:val="24"/>
          <w:shd w:fill="auto" w:val="clear"/>
          <w:lang w:val="ru-RU" w:eastAsia="ru-RU" w:bidi="ar-SA"/>
        </w:rPr>
        <w:t>, при отсутствии у Заказчика претензий по объему и качеству оказанных услуг.</w:t>
      </w:r>
    </w:p>
    <w:p>
      <w:pPr>
        <w:pStyle w:val="Normal"/>
        <w:widowControl w:val="false"/>
        <w:spacing w:before="0" w:after="60"/>
        <w:ind w:firstLine="708" w:right="0"/>
        <w:contextualSpacing/>
        <w:jc w:val="both"/>
        <w:rPr>
          <w:rFonts w:ascii="Times New Roman" w:hAnsi="Times New Roman" w:cs="Times New Roman"/>
          <w:b/>
          <w:bCs/>
          <w:sz w:val="24"/>
          <w:szCs w:val="24"/>
        </w:rPr>
      </w:pPr>
      <w:r>
        <w:rPr>
          <w:rFonts w:eastAsia="Times New Roman" w:cs="Times New Roman"/>
          <w:b/>
          <w:bCs/>
          <w:color w:val="000000"/>
          <w:spacing w:val="-5"/>
          <w:kern w:val="0"/>
          <w:sz w:val="24"/>
          <w:szCs w:val="24"/>
          <w:shd w:fill="auto" w:val="clear"/>
          <w:lang w:val="ru-RU" w:eastAsia="ru-RU" w:bidi="ar-SA"/>
        </w:rPr>
        <w:t>8. Гарантийный срок на оказанные услуги:</w:t>
      </w:r>
      <w:r>
        <w:rPr>
          <w:rFonts w:eastAsia="Times New Roman" w:cs="Times New Roman"/>
          <w:b w:val="false"/>
          <w:bCs w:val="false"/>
          <w:color w:val="000000"/>
          <w:spacing w:val="-5"/>
          <w:kern w:val="0"/>
          <w:sz w:val="24"/>
          <w:szCs w:val="24"/>
          <w:shd w:fill="auto" w:val="clear"/>
          <w:lang w:val="ru-RU" w:eastAsia="ru-RU" w:bidi="ar-SA"/>
        </w:rPr>
        <w:t xml:space="preserve">  Исполнитель гарантирует соответствие качества результата оказанных услуг требованиям договора в течение следующего гарантийного срока - 6 месяцев с даты подписания Сторонами документа о приёмке. В случае выявления недостатков результата оказанных услуг в течение срока действия гарантии качества Исполнитель обязуется устранить указанные недостатки в течение 10 календарных дней со дня предъявления Заказчиком соответствующего письменного требования (претензии) с указанием недостатков</w:t>
      </w:r>
    </w:p>
    <w:p>
      <w:pPr>
        <w:pStyle w:val="Normal"/>
        <w:widowControl w:val="false"/>
        <w:spacing w:before="0" w:after="60"/>
        <w:ind w:firstLine="708" w:right="0"/>
        <w:contextualSpacing/>
        <w:jc w:val="both"/>
        <w:rPr>
          <w:rFonts w:ascii="Times New Roman" w:hAnsi="Times New Roman" w:cs="Times New Roman"/>
          <w:b/>
          <w:bCs/>
          <w:color w:val="FF0000"/>
          <w:sz w:val="24"/>
          <w:szCs w:val="24"/>
        </w:rPr>
      </w:pPr>
      <w:r>
        <w:rPr>
          <w:rFonts w:cs="Times New Roman"/>
          <w:b/>
          <w:bCs/>
          <w:sz w:val="24"/>
          <w:szCs w:val="24"/>
        </w:rPr>
        <w:t>9</w:t>
      </w:r>
      <w:r>
        <w:rPr>
          <w:rFonts w:cs="Times New Roman"/>
          <w:b/>
          <w:bCs/>
          <w:sz w:val="24"/>
          <w:szCs w:val="24"/>
        </w:rPr>
        <w:t xml:space="preserve">. </w:t>
      </w:r>
      <w:r>
        <w:rPr>
          <w:rFonts w:cs="Times New Roman"/>
          <w:bCs/>
          <w:sz w:val="24"/>
          <w:szCs w:val="24"/>
        </w:rPr>
        <w:t>Контактные данные ответственного лица: Мякиньков Роман Викторович</w:t>
      </w:r>
      <w:r>
        <w:rPr>
          <w:rFonts w:cs="Times New Roman"/>
          <w:sz w:val="24"/>
          <w:szCs w:val="24"/>
        </w:rPr>
        <w:t>,  тел. 89631093720.</w:t>
      </w:r>
    </w:p>
    <w:p>
      <w:pPr>
        <w:pStyle w:val="Normal"/>
        <w:widowControl w:val="false"/>
        <w:spacing w:before="0" w:after="60"/>
        <w:ind w:firstLine="708" w:right="0"/>
        <w:contextualSpacing/>
        <w:jc w:val="both"/>
        <w:rPr>
          <w:rFonts w:ascii="Times New Roman" w:hAnsi="Times New Roman" w:cs="Times New Roman"/>
          <w:b/>
          <w:bCs/>
          <w:color w:val="FF0000"/>
          <w:sz w:val="24"/>
          <w:szCs w:val="24"/>
        </w:rPr>
      </w:pPr>
      <w:r>
        <w:rPr>
          <w:rFonts w:cs="Times New Roman"/>
          <w:b/>
          <w:bCs/>
          <w:color w:val="FF0000"/>
          <w:sz w:val="24"/>
          <w:szCs w:val="24"/>
        </w:rPr>
      </w:r>
    </w:p>
    <w:p>
      <w:pPr>
        <w:pStyle w:val="Normal"/>
        <w:widowControl w:val="false"/>
        <w:spacing w:before="0" w:after="60"/>
        <w:ind w:firstLine="708" w:right="0"/>
        <w:contextualSpacing/>
        <w:jc w:val="both"/>
        <w:rPr>
          <w:rFonts w:ascii="Times New Roman" w:hAnsi="Times New Roman" w:cs="Times New Roman"/>
          <w:b/>
          <w:bCs/>
          <w:color w:val="FF0000"/>
          <w:sz w:val="24"/>
          <w:szCs w:val="24"/>
        </w:rPr>
      </w:pPr>
      <w:r>
        <w:rPr>
          <w:rFonts w:cs="Times New Roman"/>
          <w:b/>
          <w:bCs/>
          <w:color w:val="FF0000"/>
          <w:sz w:val="24"/>
          <w:szCs w:val="24"/>
        </w:rPr>
      </w:r>
    </w:p>
    <w:tbl>
      <w:tblPr>
        <w:tblW w:w="5000" w:type="pct"/>
        <w:jc w:val="left"/>
        <w:tblInd w:w="108" w:type="dxa"/>
        <w:tblLayout w:type="fixed"/>
        <w:tblCellMar>
          <w:top w:w="0" w:type="dxa"/>
          <w:left w:w="108" w:type="dxa"/>
          <w:bottom w:w="0" w:type="dxa"/>
          <w:right w:w="108" w:type="dxa"/>
        </w:tblCellMar>
      </w:tblPr>
      <w:tblGrid>
        <w:gridCol w:w="4774"/>
        <w:gridCol w:w="4808"/>
      </w:tblGrid>
      <w:tr>
        <w:trPr/>
        <w:tc>
          <w:tcPr>
            <w:tcW w:w="4774" w:type="dxa"/>
            <w:tcBorders/>
          </w:tcPr>
          <w:p>
            <w:pPr>
              <w:pStyle w:val="Normal"/>
              <w:ind w:right="-851"/>
              <w:rPr>
                <w:rFonts w:ascii="Times New Roman" w:hAnsi="Times New Roman" w:cs="Times New Roman"/>
                <w:sz w:val="24"/>
                <w:szCs w:val="24"/>
              </w:rPr>
            </w:pPr>
            <w:r>
              <w:rPr>
                <w:rFonts w:cs="Times New Roman"/>
                <w:sz w:val="24"/>
                <w:szCs w:val="24"/>
              </w:rPr>
              <w:t>ЗАКАЗЧИК:</w:t>
            </w:r>
          </w:p>
        </w:tc>
        <w:tc>
          <w:tcPr>
            <w:tcW w:w="4808" w:type="dxa"/>
            <w:tcBorders/>
          </w:tcPr>
          <w:p>
            <w:pPr>
              <w:pStyle w:val="Normal"/>
              <w:ind w:right="-851"/>
              <w:rPr>
                <w:rFonts w:ascii="Times New Roman" w:hAnsi="Times New Roman" w:cs="Times New Roman"/>
                <w:sz w:val="24"/>
                <w:szCs w:val="24"/>
              </w:rPr>
            </w:pPr>
            <w:r>
              <w:rPr>
                <w:rFonts w:cs="Times New Roman"/>
                <w:sz w:val="24"/>
                <w:szCs w:val="24"/>
              </w:rPr>
              <w:t>ИСПОЛНИТЕЛЬ</w:t>
            </w:r>
          </w:p>
        </w:tc>
      </w:tr>
      <w:tr>
        <w:trPr/>
        <w:tc>
          <w:tcPr>
            <w:tcW w:w="4774" w:type="dxa"/>
            <w:tcBorders/>
          </w:tcPr>
          <w:p>
            <w:pPr>
              <w:pStyle w:val="Normal"/>
              <w:snapToGrid w:val="false"/>
              <w:ind w:right="32"/>
              <w:jc w:val="both"/>
              <w:rPr>
                <w:rFonts w:ascii="Times New Roman" w:hAnsi="Times New Roman" w:cs="Times New Roman"/>
                <w:sz w:val="24"/>
                <w:szCs w:val="24"/>
              </w:rPr>
            </w:pPr>
            <w:r>
              <w:rPr>
                <w:rFonts w:cs="Times New Roman"/>
                <w:sz w:val="24"/>
                <w:szCs w:val="24"/>
              </w:rPr>
            </w:r>
          </w:p>
          <w:p>
            <w:pPr>
              <w:pStyle w:val="Normal"/>
              <w:ind w:right="32"/>
              <w:jc w:val="both"/>
              <w:rPr>
                <w:rFonts w:ascii="Times New Roman" w:hAnsi="Times New Roman" w:cs="Times New Roman"/>
                <w:kern w:val="2"/>
                <w:sz w:val="24"/>
                <w:szCs w:val="24"/>
              </w:rPr>
            </w:pPr>
            <w:r>
              <w:rPr>
                <w:rFonts w:cs="Times New Roman"/>
                <w:kern w:val="2"/>
                <w:sz w:val="24"/>
                <w:szCs w:val="24"/>
              </w:rPr>
            </w:r>
          </w:p>
          <w:p>
            <w:pPr>
              <w:pStyle w:val="Normal"/>
              <w:ind w:right="32"/>
              <w:jc w:val="both"/>
              <w:rPr>
                <w:rFonts w:ascii="Times New Roman" w:hAnsi="Times New Roman" w:cs="Times New Roman"/>
                <w:kern w:val="2"/>
                <w:sz w:val="24"/>
                <w:szCs w:val="24"/>
              </w:rPr>
            </w:pPr>
            <w:r>
              <w:rPr>
                <w:rFonts w:cs="Times New Roman"/>
                <w:kern w:val="2"/>
                <w:sz w:val="24"/>
                <w:szCs w:val="24"/>
              </w:rPr>
            </w:r>
          </w:p>
          <w:p>
            <w:pPr>
              <w:pStyle w:val="Normal"/>
              <w:ind w:right="32"/>
              <w:jc w:val="both"/>
              <w:rPr>
                <w:rFonts w:ascii="Times New Roman" w:hAnsi="Times New Roman" w:cs="Times New Roman"/>
                <w:sz w:val="24"/>
                <w:szCs w:val="24"/>
              </w:rPr>
            </w:pPr>
            <w:r>
              <w:rPr>
                <w:rFonts w:cs="Times New Roman"/>
                <w:sz w:val="24"/>
                <w:szCs w:val="24"/>
              </w:rPr>
              <w:t>___________________</w:t>
            </w:r>
          </w:p>
        </w:tc>
        <w:tc>
          <w:tcPr>
            <w:tcW w:w="4808" w:type="dxa"/>
            <w:tcBorders/>
          </w:tcPr>
          <w:p>
            <w:pPr>
              <w:pStyle w:val="Normal"/>
              <w:snapToGrid w:val="false"/>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t>__________________</w:t>
            </w:r>
          </w:p>
        </w:tc>
      </w:tr>
      <w:tr>
        <w:trPr/>
        <w:tc>
          <w:tcPr>
            <w:tcW w:w="4774" w:type="dxa"/>
            <w:tcBorders/>
          </w:tcPr>
          <w:p>
            <w:pPr>
              <w:pStyle w:val="Normal"/>
              <w:ind w:right="32"/>
              <w:jc w:val="both"/>
              <w:rPr/>
            </w:pPr>
            <w:r>
              <w:rPr>
                <w:rFonts w:cs="Times New Roman"/>
                <w:sz w:val="24"/>
                <w:szCs w:val="24"/>
              </w:rPr>
              <w:t>« _______ » ________________ 202</w:t>
            </w:r>
            <w:r>
              <w:rPr>
                <w:rFonts w:eastAsia="Times New Roman" w:cs="Times New Roman"/>
                <w:color w:val="000000"/>
                <w:sz w:val="24"/>
                <w:szCs w:val="24"/>
                <w:lang w:val="ru-RU" w:eastAsia="zh-CN" w:bidi="ar-SA"/>
              </w:rPr>
              <w:t>6</w:t>
            </w:r>
            <w:r>
              <w:rPr>
                <w:rFonts w:cs="Times New Roman"/>
                <w:sz w:val="24"/>
                <w:szCs w:val="24"/>
              </w:rPr>
              <w:t xml:space="preserve"> г.</w:t>
            </w:r>
          </w:p>
        </w:tc>
        <w:tc>
          <w:tcPr>
            <w:tcW w:w="4808" w:type="dxa"/>
            <w:tcBorders/>
          </w:tcPr>
          <w:p>
            <w:pPr>
              <w:pStyle w:val="Normal"/>
              <w:jc w:val="center"/>
              <w:rPr/>
            </w:pPr>
            <w:r>
              <w:rPr>
                <w:rFonts w:cs="Times New Roman"/>
                <w:sz w:val="24"/>
                <w:szCs w:val="24"/>
              </w:rPr>
              <w:t>« _______ » ________________ 202</w:t>
            </w:r>
            <w:r>
              <w:rPr>
                <w:rFonts w:eastAsia="Times New Roman" w:cs="Times New Roman"/>
                <w:color w:val="000000"/>
                <w:sz w:val="24"/>
                <w:szCs w:val="24"/>
                <w:lang w:val="ru-RU" w:eastAsia="zh-CN" w:bidi="ar-SA"/>
              </w:rPr>
              <w:t>6</w:t>
            </w:r>
            <w:r>
              <w:rPr>
                <w:rFonts w:cs="Times New Roman"/>
                <w:sz w:val="24"/>
                <w:szCs w:val="24"/>
              </w:rPr>
              <w:t xml:space="preserve"> г.</w:t>
            </w:r>
          </w:p>
        </w:tc>
      </w:tr>
    </w:tbl>
    <w:p>
      <w:pPr>
        <w:pStyle w:val="Normal"/>
        <w:widowControl w:val="false"/>
        <w:ind w:left="708" w:right="0"/>
        <w:rPr>
          <w:rFonts w:eastAsia="Arial Unicode MS"/>
          <w:i/>
          <w:i/>
          <w:kern w:val="2"/>
        </w:rPr>
      </w:pPr>
      <w:r>
        <w:rPr>
          <w:rFonts w:eastAsia="Arial Unicode MS"/>
          <w:i/>
          <w:kern w:val="2"/>
        </w:rPr>
      </w:r>
    </w:p>
    <w:p>
      <w:pPr>
        <w:pStyle w:val="Normal"/>
        <w:widowControl w:val="false"/>
        <w:ind w:left="708" w:right="0"/>
        <w:rPr>
          <w:rFonts w:eastAsia="Arial Unicode MS"/>
          <w:i/>
          <w:i/>
          <w:kern w:val="2"/>
        </w:rPr>
      </w:pPr>
      <w:r>
        <w:rPr>
          <w:rFonts w:eastAsia="Arial Unicode MS"/>
          <w:i/>
          <w:kern w:val="2"/>
        </w:rPr>
      </w:r>
    </w:p>
    <w:p>
      <w:pPr>
        <w:pStyle w:val="Normal"/>
        <w:widowControl w:val="false"/>
        <w:ind w:left="708" w:right="0"/>
        <w:rPr>
          <w:rFonts w:eastAsia="Arial Unicode MS"/>
          <w:i/>
          <w:i/>
          <w:kern w:val="2"/>
        </w:rPr>
      </w:pPr>
      <w:r>
        <w:rPr>
          <w:rFonts w:eastAsia="Arial Unicode MS"/>
          <w:i/>
          <w:kern w:val="2"/>
        </w:rPr>
      </w:r>
    </w:p>
    <w:p>
      <w:pPr>
        <w:pStyle w:val="Normal"/>
        <w:widowControl w:val="false"/>
        <w:jc w:val="center"/>
        <w:rPr>
          <w:i/>
          <w:i/>
          <w:kern w:val="2"/>
        </w:rPr>
      </w:pPr>
      <w:r>
        <w:rPr>
          <w:rFonts w:eastAsia="Times New Roman" w:cs="Times New Roman"/>
          <w:i/>
          <w:kern w:val="2"/>
          <w:sz w:val="24"/>
          <w:szCs w:val="24"/>
        </w:rPr>
        <w:t xml:space="preserve">                                                                                                </w:t>
      </w:r>
      <w:r>
        <w:rPr>
          <w:i/>
          <w:kern w:val="2"/>
        </w:rPr>
        <w:t xml:space="preserve"> </w:t>
      </w:r>
      <w:r>
        <w:rPr>
          <w:rFonts w:eastAsia="Arial Unicode MS"/>
          <w:i/>
          <w:kern w:val="2"/>
        </w:rPr>
        <w:t>Приложение № 2</w:t>
      </w:r>
    </w:p>
    <w:p>
      <w:pPr>
        <w:pStyle w:val="Normal"/>
        <w:widowControl w:val="false"/>
        <w:rPr/>
      </w:pPr>
      <w:r>
        <w:rPr>
          <w:i/>
          <w:kern w:val="2"/>
        </w:rPr>
        <w:t xml:space="preserve">                                                                                                                 </w:t>
      </w:r>
      <w:r>
        <w:rPr>
          <w:rFonts w:eastAsia="Arial Unicode MS"/>
          <w:i/>
          <w:kern w:val="2"/>
        </w:rPr>
        <w:t xml:space="preserve">к Договору №________ </w:t>
      </w:r>
    </w:p>
    <w:p>
      <w:pPr>
        <w:pStyle w:val="Normal"/>
        <w:widowControl w:val="false"/>
        <w:ind w:left="708" w:right="0"/>
        <w:rPr>
          <w:rFonts w:eastAsia="Arial Unicode MS"/>
          <w:i/>
          <w:i/>
          <w:kern w:val="2"/>
        </w:rPr>
      </w:pPr>
      <w:r>
        <w:rPr/>
        <w:t xml:space="preserve">                                                                                                    </w:t>
      </w:r>
      <w:r>
        <w:rPr/>
        <w:t>от «____» ________2026 г.</w:t>
      </w:r>
    </w:p>
    <w:p>
      <w:pPr>
        <w:pStyle w:val="Normal"/>
        <w:widowControl w:val="false"/>
        <w:ind w:left="708" w:right="0"/>
        <w:rPr>
          <w:rFonts w:eastAsia="Arial Unicode MS"/>
          <w:i/>
          <w:i/>
          <w:kern w:val="2"/>
        </w:rPr>
      </w:pPr>
      <w:r>
        <w:rPr>
          <w:rFonts w:eastAsia="Arial Unicode MS"/>
          <w:i/>
          <w:kern w:val="2"/>
        </w:rPr>
      </w:r>
    </w:p>
    <w:p>
      <w:pPr>
        <w:pStyle w:val="Normal"/>
        <w:widowControl w:val="false"/>
        <w:ind w:left="708" w:right="0"/>
        <w:rPr>
          <w:rFonts w:eastAsia="Arial Unicode MS"/>
          <w:i/>
          <w:i/>
          <w:kern w:val="2"/>
        </w:rPr>
      </w:pPr>
      <w:r>
        <w:rPr>
          <w:rFonts w:eastAsia="Arial Unicode MS"/>
          <w:i/>
          <w:kern w:val="2"/>
        </w:rPr>
      </w:r>
    </w:p>
    <w:p>
      <w:pPr>
        <w:pStyle w:val="Normal"/>
        <w:widowControl w:val="false"/>
        <w:jc w:val="center"/>
        <w:rPr>
          <w:rFonts w:ascii="Times New Roman" w:hAnsi="Times New Roman" w:eastAsia="Arial Unicode MS" w:cs="Times New Roman"/>
          <w:b/>
          <w:kern w:val="2"/>
          <w:sz w:val="24"/>
          <w:szCs w:val="24"/>
        </w:rPr>
      </w:pPr>
      <w:r>
        <w:rPr>
          <w:rFonts w:eastAsia="Arial Unicode MS"/>
          <w:b/>
          <w:kern w:val="2"/>
        </w:rPr>
        <w:t>СПЕЦИФИКАЦИЯ</w:t>
      </w:r>
    </w:p>
    <w:p>
      <w:pPr>
        <w:pStyle w:val="ConsPlusNormal1"/>
        <w:widowControl/>
        <w:ind w:firstLine="540" w:left="0" w:right="0"/>
        <w:jc w:val="both"/>
        <w:rPr>
          <w:rFonts w:ascii="Times New Roman" w:hAnsi="Times New Roman" w:eastAsia="Arial Unicode MS" w:cs="Times New Roman"/>
          <w:b/>
          <w:kern w:val="2"/>
          <w:sz w:val="24"/>
          <w:szCs w:val="24"/>
        </w:rPr>
      </w:pPr>
      <w:r>
        <w:rPr>
          <w:rFonts w:eastAsia="Arial Unicode MS" w:cs="Times New Roman" w:ascii="Times New Roman" w:hAnsi="Times New Roman"/>
          <w:b/>
          <w:kern w:val="2"/>
          <w:sz w:val="24"/>
          <w:szCs w:val="24"/>
        </w:rPr>
      </w:r>
    </w:p>
    <w:tbl>
      <w:tblPr>
        <w:tblW w:w="5000" w:type="pct"/>
        <w:jc w:val="left"/>
        <w:tblInd w:w="70" w:type="dxa"/>
        <w:tblLayout w:type="fixed"/>
        <w:tblCellMar>
          <w:top w:w="0" w:type="dxa"/>
          <w:left w:w="70" w:type="dxa"/>
          <w:bottom w:w="0" w:type="dxa"/>
          <w:right w:w="70" w:type="dxa"/>
        </w:tblCellMar>
      </w:tblPr>
      <w:tblGrid>
        <w:gridCol w:w="436"/>
        <w:gridCol w:w="1489"/>
        <w:gridCol w:w="1108"/>
        <w:gridCol w:w="1349"/>
        <w:gridCol w:w="578"/>
        <w:gridCol w:w="643"/>
        <w:gridCol w:w="1110"/>
        <w:gridCol w:w="1330"/>
        <w:gridCol w:w="1539"/>
      </w:tblGrid>
      <w:tr>
        <w:trPr>
          <w:trHeight w:val="480" w:hRule="atLeast"/>
        </w:trPr>
        <w:tc>
          <w:tcPr>
            <w:tcW w:w="436" w:type="dxa"/>
            <w:tcBorders>
              <w:top w:val="single" w:sz="6" w:space="0" w:color="000000"/>
              <w:left w:val="single" w:sz="4" w:space="0" w:color="000000"/>
              <w:bottom w:val="single" w:sz="6" w:space="0" w:color="000000"/>
              <w:right w:val="single" w:sz="6" w:space="0" w:color="000000"/>
            </w:tcBorders>
            <w:vAlign w:val="center"/>
          </w:tcPr>
          <w:p>
            <w:pPr>
              <w:pStyle w:val="ConsPlusNormal1"/>
              <w:widowControl/>
              <w:ind w:hanging="0" w:left="0" w:right="0"/>
              <w:jc w:val="center"/>
              <w:rPr/>
            </w:pPr>
            <w:r>
              <w:rPr>
                <w:rFonts w:cs="Times New Roman" w:ascii="Times New Roman" w:hAnsi="Times New Roman"/>
                <w:b/>
                <w:bCs/>
                <w:sz w:val="20"/>
                <w:szCs w:val="20"/>
              </w:rPr>
              <w:t>№</w:t>
            </w:r>
            <w:r>
              <w:rPr>
                <w:rFonts w:eastAsia="Times New Roman" w:cs="Times New Roman" w:ascii="Times New Roman" w:hAnsi="Times New Roman"/>
                <w:b/>
                <w:bCs/>
                <w:sz w:val="20"/>
                <w:szCs w:val="20"/>
              </w:rPr>
              <w:t xml:space="preserve"> </w:t>
            </w:r>
            <w:r>
              <w:rPr>
                <w:rFonts w:cs="Times New Roman" w:ascii="Times New Roman" w:hAnsi="Times New Roman"/>
                <w:b/>
                <w:bCs/>
                <w:sz w:val="20"/>
                <w:szCs w:val="20"/>
              </w:rPr>
              <w:t>п/п</w:t>
            </w:r>
          </w:p>
        </w:tc>
        <w:tc>
          <w:tcPr>
            <w:tcW w:w="1489" w:type="dxa"/>
            <w:tcBorders>
              <w:top w:val="single" w:sz="6" w:space="0" w:color="000000"/>
              <w:left w:val="single" w:sz="6" w:space="0" w:color="000000"/>
              <w:bottom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Наименование</w:t>
            </w:r>
          </w:p>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товара</w:t>
            </w:r>
          </w:p>
        </w:tc>
        <w:tc>
          <w:tcPr>
            <w:tcW w:w="1108" w:type="dxa"/>
            <w:tcBorders>
              <w:top w:val="single" w:sz="6" w:space="0" w:color="000000"/>
              <w:left w:val="single" w:sz="6" w:space="0" w:color="000000"/>
              <w:bottom w:val="single" w:sz="6" w:space="0" w:color="000000"/>
            </w:tcBorders>
            <w:vAlign w:val="center"/>
          </w:tcPr>
          <w:p>
            <w:pPr>
              <w:pStyle w:val="Normal"/>
              <w:spacing w:before="0" w:after="0"/>
              <w:jc w:val="center"/>
              <w:rPr>
                <w:rFonts w:cs="Times New Roman"/>
                <w:b/>
                <w:bCs/>
                <w:sz w:val="20"/>
                <w:szCs w:val="20"/>
              </w:rPr>
            </w:pPr>
            <w:r>
              <w:rPr>
                <w:rFonts w:cs="Times New Roman"/>
                <w:b/>
                <w:bCs/>
                <w:sz w:val="20"/>
                <w:szCs w:val="20"/>
              </w:rPr>
              <w:t>Товарный знак</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cs="Times New Roman"/>
                <w:b/>
                <w:bCs/>
                <w:sz w:val="20"/>
                <w:szCs w:val="20"/>
              </w:rPr>
            </w:pPr>
            <w:r>
              <w:rPr>
                <w:rFonts w:cs="Times New Roman"/>
                <w:b/>
                <w:bCs/>
                <w:sz w:val="20"/>
                <w:szCs w:val="20"/>
              </w:rPr>
              <w:t>Информация, определенная в соответствии с п.2 ч.2 ст.14 Закона № 44-ФЗ и ПП РФ №1875</w:t>
            </w:r>
          </w:p>
        </w:tc>
        <w:tc>
          <w:tcPr>
            <w:tcW w:w="578"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Ед. изм.</w:t>
            </w:r>
          </w:p>
        </w:tc>
        <w:tc>
          <w:tcPr>
            <w:tcW w:w="643"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Кол-во</w:t>
            </w:r>
          </w:p>
        </w:tc>
        <w:tc>
          <w:tcPr>
            <w:tcW w:w="1110"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Цена за ед. в руб. (без НДС)</w:t>
            </w:r>
          </w:p>
        </w:tc>
        <w:tc>
          <w:tcPr>
            <w:tcW w:w="1330"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Сумма в руб. (без НДС)</w:t>
            </w:r>
          </w:p>
        </w:tc>
        <w:tc>
          <w:tcPr>
            <w:tcW w:w="1539"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ind w:hanging="0" w:left="0" w:right="0"/>
              <w:jc w:val="center"/>
              <w:rPr>
                <w:rFonts w:ascii="Times New Roman" w:hAnsi="Times New Roman" w:cs="Times New Roman"/>
                <w:b/>
                <w:bCs/>
                <w:sz w:val="20"/>
                <w:szCs w:val="20"/>
              </w:rPr>
            </w:pPr>
            <w:r>
              <w:rPr>
                <w:rFonts w:cs="Times New Roman" w:ascii="Times New Roman" w:hAnsi="Times New Roman"/>
                <w:b/>
                <w:bCs/>
                <w:sz w:val="20"/>
                <w:szCs w:val="20"/>
              </w:rPr>
              <w:t>Страна происхождения товара</w:t>
            </w:r>
          </w:p>
        </w:tc>
      </w:tr>
      <w:tr>
        <w:trPr>
          <w:trHeight w:val="240" w:hRule="atLeast"/>
        </w:trPr>
        <w:tc>
          <w:tcPr>
            <w:tcW w:w="436" w:type="dxa"/>
            <w:tcBorders>
              <w:top w:val="single" w:sz="6" w:space="0" w:color="000000"/>
              <w:left w:val="single" w:sz="4" w:space="0" w:color="000000"/>
              <w:bottom w:val="single" w:sz="6" w:space="0" w:color="000000"/>
              <w:right w:val="single" w:sz="6" w:space="0" w:color="000000"/>
            </w:tcBorders>
            <w:vAlign w:val="center"/>
          </w:tcPr>
          <w:p>
            <w:pPr>
              <w:pStyle w:val="ConsPlusNormal1"/>
              <w:widowControl/>
              <w:snapToGrid w:val="false"/>
              <w:ind w:hanging="0" w:left="0" w:right="0"/>
              <w:jc w:val="center"/>
              <w:rPr>
                <w:rFonts w:ascii="Times New Roman" w:hAnsi="Times New Roman" w:cs="Times New Roman"/>
                <w:sz w:val="20"/>
                <w:szCs w:val="20"/>
              </w:rPr>
            </w:pPr>
            <w:r>
              <w:rPr>
                <w:rFonts w:cs="Times New Roman" w:ascii="Times New Roman" w:hAnsi="Times New Roman"/>
                <w:sz w:val="20"/>
                <w:szCs w:val="20"/>
              </w:rPr>
            </w:r>
          </w:p>
        </w:tc>
        <w:tc>
          <w:tcPr>
            <w:tcW w:w="1489" w:type="dxa"/>
            <w:tcBorders>
              <w:top w:val="single" w:sz="6" w:space="0" w:color="000000"/>
              <w:left w:val="single" w:sz="6" w:space="0" w:color="000000"/>
              <w:bottom w:val="single" w:sz="6" w:space="0" w:color="000000"/>
            </w:tcBorders>
            <w:vAlign w:val="center"/>
          </w:tcPr>
          <w:p>
            <w:pPr>
              <w:pStyle w:val="Normal"/>
              <w:snapToGrid w:val="false"/>
              <w:spacing w:before="0" w:after="0"/>
              <w:rPr>
                <w:rFonts w:ascii="Times New Roman" w:hAnsi="Times New Roman" w:cs="Times New Roman"/>
                <w:sz w:val="20"/>
                <w:szCs w:val="20"/>
              </w:rPr>
            </w:pPr>
            <w:r>
              <w:rPr>
                <w:rFonts w:cs="Times New Roman"/>
                <w:sz w:val="20"/>
                <w:szCs w:val="20"/>
              </w:rPr>
            </w:r>
          </w:p>
        </w:tc>
        <w:tc>
          <w:tcPr>
            <w:tcW w:w="1108" w:type="dxa"/>
            <w:tcBorders>
              <w:top w:val="single" w:sz="6" w:space="0" w:color="000000"/>
              <w:left w:val="single" w:sz="6" w:space="0" w:color="000000"/>
              <w:bottom w:val="single" w:sz="6" w:space="0" w:color="000000"/>
            </w:tcBorders>
            <w:vAlign w:val="center"/>
          </w:tcPr>
          <w:p>
            <w:pPr>
              <w:pStyle w:val="Normal"/>
              <w:snapToGrid w:val="false"/>
              <w:spacing w:before="0" w:after="0"/>
              <w:jc w:val="center"/>
              <w:rPr>
                <w:rFonts w:ascii="Times New Roman" w:hAnsi="Times New Roman" w:cs="Times New Roman"/>
                <w:sz w:val="20"/>
                <w:szCs w:val="20"/>
              </w:rPr>
            </w:pPr>
            <w:r>
              <w:rPr>
                <w:rFonts w:cs="Times New Roman"/>
                <w:sz w:val="20"/>
                <w:szCs w:val="20"/>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0"/>
              <w:rPr>
                <w:rFonts w:ascii="Times New Roman" w:hAnsi="Times New Roman" w:cs="Times New Roman"/>
                <w:sz w:val="20"/>
                <w:szCs w:val="20"/>
              </w:rPr>
            </w:pPr>
            <w:r>
              <w:rPr>
                <w:rFonts w:cs="Times New Roman"/>
                <w:sz w:val="20"/>
                <w:szCs w:val="20"/>
              </w:rPr>
            </w:r>
          </w:p>
        </w:tc>
        <w:tc>
          <w:tcPr>
            <w:tcW w:w="5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rFonts w:ascii="Times New Roman" w:hAnsi="Times New Roman" w:cs="Times New Roman"/>
                <w:sz w:val="20"/>
                <w:szCs w:val="20"/>
              </w:rPr>
            </w:pPr>
            <w:r>
              <w:rPr>
                <w:rFonts w:cs="Times New Roman"/>
                <w:sz w:val="20"/>
                <w:szCs w:val="20"/>
              </w:rPr>
            </w:r>
          </w:p>
        </w:tc>
        <w:tc>
          <w:tcPr>
            <w:tcW w:w="6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rFonts w:ascii="Times New Roman" w:hAnsi="Times New Roman" w:cs="Times New Roman"/>
                <w:sz w:val="20"/>
                <w:szCs w:val="20"/>
              </w:rPr>
            </w:pPr>
            <w:r>
              <w:rPr>
                <w:rFonts w:cs="Times New Roman"/>
                <w:sz w:val="20"/>
                <w:szCs w:val="20"/>
              </w:rPr>
            </w:r>
          </w:p>
        </w:tc>
        <w:tc>
          <w:tcPr>
            <w:tcW w:w="11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rFonts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r>
          </w:p>
        </w:tc>
        <w:tc>
          <w:tcPr>
            <w:tcW w:w="13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rFonts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r>
          </w:p>
        </w:tc>
        <w:tc>
          <w:tcPr>
            <w:tcW w:w="1539"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0"/>
              <w:jc w:val="center"/>
              <w:rPr>
                <w:rFonts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r>
      <w:tr>
        <w:trPr>
          <w:trHeight w:val="240" w:hRule="atLeast"/>
        </w:trPr>
        <w:tc>
          <w:tcPr>
            <w:tcW w:w="436" w:type="dxa"/>
            <w:tcBorders>
              <w:left w:val="single" w:sz="4" w:space="0" w:color="000000"/>
              <w:bottom w:val="single" w:sz="6" w:space="0" w:color="000000"/>
              <w:right w:val="single" w:sz="6" w:space="0" w:color="000000"/>
            </w:tcBorders>
            <w:vAlign w:val="center"/>
          </w:tcPr>
          <w:p>
            <w:pPr>
              <w:pStyle w:val="ConsPlusNormal1"/>
              <w:widowControl/>
              <w:snapToGrid w:val="false"/>
              <w:ind w:hanging="0" w:left="0" w:right="0"/>
              <w:jc w:val="center"/>
              <w:rPr>
                <w:rFonts w:ascii="Times New Roman" w:hAnsi="Times New Roman" w:cs="Times New Roman"/>
                <w:b w:val="false"/>
                <w:i w:val="false"/>
                <w:i w:val="false"/>
                <w:caps w:val="false"/>
                <w:smallCaps w:val="false"/>
                <w:color w:val="141923"/>
                <w:spacing w:val="0"/>
                <w:sz w:val="20"/>
                <w:szCs w:val="20"/>
              </w:rPr>
            </w:pPr>
            <w:r>
              <w:rPr>
                <w:rFonts w:cs="Times New Roman" w:ascii="Times New Roman" w:hAnsi="Times New Roman"/>
                <w:b w:val="false"/>
                <w:i w:val="false"/>
                <w:caps w:val="false"/>
                <w:smallCaps w:val="false"/>
                <w:color w:val="141923"/>
                <w:spacing w:val="0"/>
                <w:sz w:val="20"/>
                <w:szCs w:val="20"/>
              </w:rPr>
            </w:r>
          </w:p>
        </w:tc>
        <w:tc>
          <w:tcPr>
            <w:tcW w:w="1489" w:type="dxa"/>
            <w:tcBorders>
              <w:left w:val="single" w:sz="6" w:space="0" w:color="000000"/>
              <w:bottom w:val="single" w:sz="6" w:space="0" w:color="000000"/>
            </w:tcBorders>
            <w:vAlign w:val="center"/>
          </w:tcPr>
          <w:p>
            <w:pPr>
              <w:pStyle w:val="Normal"/>
              <w:snapToGrid w:val="false"/>
              <w:spacing w:before="0" w:after="0"/>
              <w:rPr>
                <w:rFonts w:ascii="Times New Roman" w:hAnsi="Times New Roman"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c>
          <w:tcPr>
            <w:tcW w:w="1108" w:type="dxa"/>
            <w:tcBorders>
              <w:left w:val="single" w:sz="6" w:space="0" w:color="000000"/>
              <w:bottom w:val="single" w:sz="6" w:space="0" w:color="000000"/>
            </w:tcBorders>
            <w:vAlign w:val="center"/>
          </w:tcPr>
          <w:p>
            <w:pPr>
              <w:pStyle w:val="Normal"/>
              <w:snapToGrid w:val="false"/>
              <w:spacing w:before="0" w:after="0"/>
              <w:jc w:val="center"/>
              <w:rPr>
                <w:rFonts w:ascii="Times New Roman" w:hAnsi="Times New Roman"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c>
          <w:tcPr>
            <w:tcW w:w="1349" w:type="dxa"/>
            <w:tcBorders>
              <w:left w:val="single" w:sz="6" w:space="0" w:color="000000"/>
              <w:bottom w:val="single" w:sz="6" w:space="0" w:color="000000"/>
              <w:right w:val="single" w:sz="6" w:space="0" w:color="000000"/>
            </w:tcBorders>
            <w:vAlign w:val="center"/>
          </w:tcPr>
          <w:p>
            <w:pPr>
              <w:pStyle w:val="Normal"/>
              <w:snapToGrid w:val="false"/>
              <w:spacing w:before="0" w:after="0"/>
              <w:rPr>
                <w:rFonts w:ascii="Times New Roman" w:hAnsi="Times New Roman"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c>
          <w:tcPr>
            <w:tcW w:w="578" w:type="dxa"/>
            <w:tcBorders>
              <w:left w:val="single" w:sz="6" w:space="0" w:color="000000"/>
              <w:bottom w:val="single" w:sz="6" w:space="0" w:color="000000"/>
              <w:right w:val="single" w:sz="6" w:space="0" w:color="000000"/>
            </w:tcBorders>
            <w:vAlign w:val="center"/>
          </w:tcPr>
          <w:p>
            <w:pPr>
              <w:pStyle w:val="Normal"/>
              <w:widowControl w:val="false"/>
              <w:snapToGrid w:val="false"/>
              <w:jc w:val="center"/>
              <w:rPr>
                <w:rFonts w:ascii="Times New Roman" w:hAnsi="Times New Roman"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c>
          <w:tcPr>
            <w:tcW w:w="643" w:type="dxa"/>
            <w:tcBorders>
              <w:left w:val="single" w:sz="6" w:space="0" w:color="000000"/>
              <w:bottom w:val="single" w:sz="6" w:space="0" w:color="000000"/>
              <w:right w:val="single" w:sz="6" w:space="0" w:color="000000"/>
            </w:tcBorders>
            <w:vAlign w:val="center"/>
          </w:tcPr>
          <w:p>
            <w:pPr>
              <w:pStyle w:val="Normal"/>
              <w:widowControl w:val="false"/>
              <w:snapToGrid w:val="false"/>
              <w:jc w:val="center"/>
              <w:rPr>
                <w:rFonts w:ascii="Times New Roman" w:hAnsi="Times New Roman" w:cs="Times New Roman"/>
                <w:sz w:val="20"/>
                <w:szCs w:val="20"/>
              </w:rPr>
            </w:pPr>
            <w:r>
              <w:rPr>
                <w:rFonts w:cs="Times New Roman"/>
                <w:sz w:val="20"/>
                <w:szCs w:val="20"/>
              </w:rPr>
            </w:r>
          </w:p>
        </w:tc>
        <w:tc>
          <w:tcPr>
            <w:tcW w:w="1110" w:type="dxa"/>
            <w:tcBorders>
              <w:left w:val="single" w:sz="6" w:space="0" w:color="000000"/>
              <w:bottom w:val="single" w:sz="6" w:space="0" w:color="000000"/>
              <w:right w:val="single" w:sz="6" w:space="0" w:color="000000"/>
            </w:tcBorders>
            <w:vAlign w:val="center"/>
          </w:tcPr>
          <w:p>
            <w:pPr>
              <w:pStyle w:val="Normal"/>
              <w:widowControl w:val="false"/>
              <w:snapToGrid w:val="false"/>
              <w:jc w:val="center"/>
              <w:rPr>
                <w:rFonts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r>
          </w:p>
        </w:tc>
        <w:tc>
          <w:tcPr>
            <w:tcW w:w="1330" w:type="dxa"/>
            <w:tcBorders>
              <w:left w:val="single" w:sz="6" w:space="0" w:color="000000"/>
              <w:bottom w:val="single" w:sz="6" w:space="0" w:color="000000"/>
              <w:right w:val="single" w:sz="6" w:space="0" w:color="000000"/>
            </w:tcBorders>
            <w:vAlign w:val="center"/>
          </w:tcPr>
          <w:p>
            <w:pPr>
              <w:pStyle w:val="Normal"/>
              <w:widowControl w:val="false"/>
              <w:snapToGrid w:val="false"/>
              <w:jc w:val="center"/>
              <w:rPr>
                <w:rFonts w:cs="Times New Roman"/>
                <w:b w:val="false"/>
                <w:i w:val="false"/>
                <w:i w:val="false"/>
                <w:caps w:val="false"/>
                <w:smallCaps w:val="false"/>
                <w:color w:val="000000"/>
                <w:spacing w:val="0"/>
                <w:sz w:val="20"/>
                <w:szCs w:val="20"/>
              </w:rPr>
            </w:pPr>
            <w:r>
              <w:rPr>
                <w:rFonts w:cs="Times New Roman"/>
                <w:b w:val="false"/>
                <w:i w:val="false"/>
                <w:caps w:val="false"/>
                <w:smallCaps w:val="false"/>
                <w:color w:val="000000"/>
                <w:spacing w:val="0"/>
                <w:sz w:val="20"/>
                <w:szCs w:val="20"/>
              </w:rPr>
            </w:r>
          </w:p>
        </w:tc>
        <w:tc>
          <w:tcPr>
            <w:tcW w:w="1539" w:type="dxa"/>
            <w:tcBorders>
              <w:left w:val="single" w:sz="6" w:space="0" w:color="000000"/>
              <w:bottom w:val="single" w:sz="6" w:space="0" w:color="000000"/>
              <w:right w:val="single" w:sz="6" w:space="0" w:color="000000"/>
            </w:tcBorders>
            <w:vAlign w:val="center"/>
          </w:tcPr>
          <w:p>
            <w:pPr>
              <w:pStyle w:val="Normal"/>
              <w:snapToGrid w:val="false"/>
              <w:spacing w:before="0" w:after="0"/>
              <w:jc w:val="center"/>
              <w:rPr>
                <w:rFonts w:cs="Times New Roman"/>
                <w:b w:val="false"/>
                <w:i w:val="false"/>
                <w:i w:val="false"/>
                <w:caps w:val="false"/>
                <w:smallCaps w:val="false"/>
                <w:color w:val="141923"/>
                <w:spacing w:val="0"/>
                <w:sz w:val="20"/>
                <w:szCs w:val="20"/>
              </w:rPr>
            </w:pPr>
            <w:r>
              <w:rPr>
                <w:rFonts w:cs="Times New Roman"/>
                <w:b w:val="false"/>
                <w:i w:val="false"/>
                <w:caps w:val="false"/>
                <w:smallCaps w:val="false"/>
                <w:color w:val="141923"/>
                <w:spacing w:val="0"/>
                <w:sz w:val="20"/>
                <w:szCs w:val="20"/>
              </w:rPr>
            </w:r>
          </w:p>
        </w:tc>
      </w:tr>
      <w:tr>
        <w:trPr>
          <w:trHeight w:val="308" w:hRule="atLeast"/>
        </w:trPr>
        <w:tc>
          <w:tcPr>
            <w:tcW w:w="1925" w:type="dxa"/>
            <w:gridSpan w:val="2"/>
            <w:tcBorders>
              <w:top w:val="single" w:sz="6" w:space="0" w:color="000000"/>
              <w:left w:val="single" w:sz="4" w:space="0" w:color="000000"/>
              <w:bottom w:val="single" w:sz="6" w:space="0" w:color="000000"/>
            </w:tcBorders>
          </w:tcPr>
          <w:p>
            <w:pPr>
              <w:pStyle w:val="ConsPlusNormal1"/>
              <w:widowControl/>
              <w:ind w:hanging="0" w:left="0" w:right="0"/>
              <w:rPr>
                <w:rFonts w:ascii="Times New Roman" w:hAnsi="Times New Roman" w:cs="Times New Roman"/>
                <w:sz w:val="20"/>
                <w:szCs w:val="20"/>
              </w:rPr>
            </w:pPr>
            <w:r>
              <w:rPr>
                <w:rFonts w:cs="Times New Roman" w:ascii="Times New Roman" w:hAnsi="Times New Roman"/>
                <w:sz w:val="20"/>
                <w:szCs w:val="20"/>
              </w:rPr>
              <w:t>Итого</w:t>
            </w:r>
          </w:p>
        </w:tc>
        <w:tc>
          <w:tcPr>
            <w:tcW w:w="1108" w:type="dxa"/>
            <w:tcBorders>
              <w:top w:val="single" w:sz="6" w:space="0" w:color="000000"/>
              <w:left w:val="single" w:sz="4" w:space="0" w:color="000000"/>
              <w:bottom w:val="single" w:sz="6" w:space="0" w:color="000000"/>
            </w:tcBorders>
          </w:tcPr>
          <w:p>
            <w:pPr>
              <w:pStyle w:val="ConsPlusNormal1"/>
              <w:widowControl/>
              <w:snapToGrid w:val="false"/>
              <w:ind w:hanging="0" w:left="0" w:right="0"/>
              <w:rPr>
                <w:rFonts w:ascii="Times New Roman" w:hAnsi="Times New Roman" w:cs="Times New Roman"/>
                <w:sz w:val="20"/>
                <w:szCs w:val="20"/>
              </w:rPr>
            </w:pPr>
            <w:r>
              <w:rPr>
                <w:rFonts w:cs="Times New Roman" w:ascii="Times New Roman" w:hAnsi="Times New Roman"/>
                <w:sz w:val="20"/>
                <w:szCs w:val="20"/>
              </w:rPr>
            </w:r>
          </w:p>
        </w:tc>
        <w:tc>
          <w:tcPr>
            <w:tcW w:w="1349" w:type="dxa"/>
            <w:tcBorders>
              <w:top w:val="single" w:sz="6" w:space="0" w:color="000000"/>
              <w:left w:val="single" w:sz="4" w:space="0" w:color="000000"/>
              <w:bottom w:val="single" w:sz="6" w:space="0" w:color="000000"/>
              <w:right w:val="single" w:sz="6" w:space="0" w:color="000000"/>
            </w:tcBorders>
          </w:tcPr>
          <w:p>
            <w:pPr>
              <w:pStyle w:val="ConsPlusNormal1"/>
              <w:widowControl/>
              <w:snapToGrid w:val="false"/>
              <w:ind w:hanging="0" w:left="0" w:right="0"/>
              <w:rPr>
                <w:rFonts w:ascii="Times New Roman" w:hAnsi="Times New Roman" w:cs="Times New Roman"/>
                <w:sz w:val="20"/>
                <w:szCs w:val="20"/>
              </w:rPr>
            </w:pPr>
            <w:r>
              <w:rPr>
                <w:rFonts w:cs="Times New Roman" w:ascii="Times New Roman" w:hAnsi="Times New Roman"/>
                <w:sz w:val="20"/>
                <w:szCs w:val="20"/>
              </w:rPr>
            </w:r>
          </w:p>
        </w:tc>
        <w:tc>
          <w:tcPr>
            <w:tcW w:w="578" w:type="dxa"/>
            <w:tcBorders>
              <w:top w:val="single" w:sz="6" w:space="0" w:color="000000"/>
              <w:left w:val="single" w:sz="6" w:space="0" w:color="000000"/>
              <w:bottom w:val="single" w:sz="6" w:space="0" w:color="000000"/>
              <w:right w:val="single" w:sz="6" w:space="0" w:color="000000"/>
            </w:tcBorders>
          </w:tcPr>
          <w:p>
            <w:pPr>
              <w:pStyle w:val="ConsPlusNormal1"/>
              <w:widowControl/>
              <w:snapToGrid w:val="false"/>
              <w:ind w:hanging="0" w:left="0" w:right="0"/>
              <w:rPr>
                <w:rFonts w:ascii="Times New Roman" w:hAnsi="Times New Roman" w:cs="Times New Roman"/>
                <w:sz w:val="20"/>
                <w:szCs w:val="20"/>
              </w:rPr>
            </w:pPr>
            <w:r>
              <w:rPr>
                <w:rFonts w:cs="Times New Roman" w:ascii="Times New Roman" w:hAnsi="Times New Roman"/>
                <w:sz w:val="20"/>
                <w:szCs w:val="20"/>
              </w:rPr>
            </w:r>
          </w:p>
        </w:tc>
        <w:tc>
          <w:tcPr>
            <w:tcW w:w="643" w:type="dxa"/>
            <w:tcBorders>
              <w:top w:val="single" w:sz="6" w:space="0" w:color="000000"/>
              <w:left w:val="single" w:sz="6" w:space="0" w:color="000000"/>
              <w:bottom w:val="single" w:sz="6" w:space="0" w:color="000000"/>
              <w:right w:val="single" w:sz="6" w:space="0" w:color="000000"/>
            </w:tcBorders>
          </w:tcPr>
          <w:p>
            <w:pPr>
              <w:pStyle w:val="ConsPlusNormal1"/>
              <w:widowControl/>
              <w:snapToGrid w:val="false"/>
              <w:ind w:hanging="0" w:left="0" w:right="0"/>
              <w:rPr>
                <w:rFonts w:ascii="Times New Roman" w:hAnsi="Times New Roman" w:cs="Times New Roman"/>
                <w:sz w:val="20"/>
                <w:szCs w:val="20"/>
              </w:rPr>
            </w:pPr>
            <w:r>
              <w:rPr>
                <w:rFonts w:cs="Times New Roman" w:ascii="Times New Roman" w:hAnsi="Times New Roman"/>
                <w:sz w:val="20"/>
                <w:szCs w:val="20"/>
              </w:rPr>
            </w:r>
          </w:p>
        </w:tc>
        <w:tc>
          <w:tcPr>
            <w:tcW w:w="1110" w:type="dxa"/>
            <w:tcBorders>
              <w:top w:val="single" w:sz="6" w:space="0" w:color="000000"/>
              <w:left w:val="single" w:sz="6" w:space="0" w:color="000000"/>
              <w:bottom w:val="single" w:sz="6" w:space="0" w:color="000000"/>
              <w:right w:val="single" w:sz="6" w:space="0" w:color="000000"/>
            </w:tcBorders>
          </w:tcPr>
          <w:p>
            <w:pPr>
              <w:pStyle w:val="ConsPlusNormal1"/>
              <w:widowControl/>
              <w:snapToGrid w:val="false"/>
              <w:ind w:hanging="0" w:left="0" w:right="0"/>
              <w:rPr>
                <w:rFonts w:ascii="Times New Roman" w:hAnsi="Times New Roman" w:cs="Times New Roman"/>
                <w:sz w:val="20"/>
                <w:szCs w:val="20"/>
              </w:rPr>
            </w:pPr>
            <w:r>
              <w:rPr>
                <w:rFonts w:cs="Times New Roman" w:ascii="Times New Roman" w:hAnsi="Times New Roman"/>
                <w:sz w:val="20"/>
                <w:szCs w:val="20"/>
              </w:rPr>
            </w:r>
          </w:p>
        </w:tc>
        <w:tc>
          <w:tcPr>
            <w:tcW w:w="133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Times New Roman" w:hAnsi="Times New Roman" w:cs="Times New Roman"/>
                <w:b/>
                <w:bCs/>
                <w:sz w:val="20"/>
                <w:szCs w:val="20"/>
              </w:rPr>
            </w:pPr>
            <w:r>
              <w:rPr>
                <w:rFonts w:cs="Times New Roman"/>
                <w:b/>
                <w:bCs/>
                <w:sz w:val="20"/>
                <w:szCs w:val="20"/>
              </w:rPr>
            </w:r>
          </w:p>
        </w:tc>
        <w:tc>
          <w:tcPr>
            <w:tcW w:w="1539" w:type="dxa"/>
            <w:tcBorders>
              <w:top w:val="single" w:sz="6" w:space="0" w:color="000000"/>
              <w:left w:val="single" w:sz="6" w:space="0" w:color="000000"/>
              <w:bottom w:val="single" w:sz="6" w:space="0" w:color="000000"/>
              <w:right w:val="single" w:sz="6" w:space="0" w:color="000000"/>
            </w:tcBorders>
          </w:tcPr>
          <w:p>
            <w:pPr>
              <w:pStyle w:val="ConsPlusNormal1"/>
              <w:widowControl/>
              <w:snapToGrid w:val="false"/>
              <w:ind w:hanging="0" w:left="0" w:right="0"/>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rPr>
          <w:rFonts w:eastAsia="Arial Unicode MS"/>
          <w:kern w:val="2"/>
        </w:rPr>
      </w:pPr>
      <w:r>
        <w:rPr>
          <w:rFonts w:eastAsia="Arial Unicode MS"/>
          <w:kern w:val="2"/>
        </w:rPr>
      </w:r>
    </w:p>
    <w:p>
      <w:pPr>
        <w:pStyle w:val="Normal"/>
        <w:ind w:firstLine="426" w:right="0"/>
        <w:rPr>
          <w:rFonts w:ascii="Times New Roman" w:hAnsi="Times New Roman" w:eastAsia="Times New Roman" w:cs="Times New Roman"/>
          <w:kern w:val="2"/>
          <w:sz w:val="24"/>
          <w:szCs w:val="24"/>
        </w:rPr>
      </w:pPr>
      <w:r>
        <w:rPr>
          <w:rFonts w:eastAsia="Times New Roman" w:cs="Times New Roman"/>
          <w:kern w:val="2"/>
          <w:sz w:val="24"/>
          <w:szCs w:val="24"/>
        </w:rPr>
      </w:r>
    </w:p>
    <w:p>
      <w:pPr>
        <w:pStyle w:val="Normal"/>
        <w:ind w:right="0"/>
        <w:rPr>
          <w:rFonts w:ascii="Times New Roman" w:hAnsi="Times New Roman" w:eastAsia="Times New Roman" w:cs="Times New Roman"/>
          <w:kern w:val="2"/>
          <w:sz w:val="24"/>
          <w:szCs w:val="24"/>
        </w:rPr>
      </w:pPr>
      <w:r>
        <w:rPr>
          <w:rFonts w:eastAsia="Times New Roman" w:cs="Times New Roman"/>
          <w:kern w:val="2"/>
          <w:sz w:val="24"/>
          <w:szCs w:val="24"/>
        </w:rPr>
      </w:r>
    </w:p>
    <w:tbl>
      <w:tblPr>
        <w:tblW w:w="5000" w:type="pct"/>
        <w:jc w:val="left"/>
        <w:tblInd w:w="108" w:type="dxa"/>
        <w:tblLayout w:type="fixed"/>
        <w:tblCellMar>
          <w:top w:w="0" w:type="dxa"/>
          <w:left w:w="108" w:type="dxa"/>
          <w:bottom w:w="0" w:type="dxa"/>
          <w:right w:w="108" w:type="dxa"/>
        </w:tblCellMar>
      </w:tblPr>
      <w:tblGrid>
        <w:gridCol w:w="4774"/>
        <w:gridCol w:w="4808"/>
      </w:tblGrid>
      <w:tr>
        <w:trPr/>
        <w:tc>
          <w:tcPr>
            <w:tcW w:w="4774" w:type="dxa"/>
            <w:tcBorders/>
          </w:tcPr>
          <w:p>
            <w:pPr>
              <w:pStyle w:val="Normal"/>
              <w:ind w:right="-851"/>
              <w:rPr>
                <w:rFonts w:ascii="Times New Roman" w:hAnsi="Times New Roman" w:cs="Times New Roman"/>
                <w:sz w:val="24"/>
                <w:szCs w:val="24"/>
              </w:rPr>
            </w:pPr>
            <w:r>
              <w:rPr>
                <w:rFonts w:cs="Times New Roman"/>
                <w:sz w:val="24"/>
                <w:szCs w:val="24"/>
              </w:rPr>
              <w:t>ЗАКАЗЧИК:</w:t>
            </w:r>
          </w:p>
        </w:tc>
        <w:tc>
          <w:tcPr>
            <w:tcW w:w="4808" w:type="dxa"/>
            <w:tcBorders/>
          </w:tcPr>
          <w:p>
            <w:pPr>
              <w:pStyle w:val="Normal"/>
              <w:ind w:right="-851"/>
              <w:rPr>
                <w:rFonts w:ascii="Times New Roman" w:hAnsi="Times New Roman" w:cs="Times New Roman"/>
                <w:sz w:val="24"/>
                <w:szCs w:val="24"/>
              </w:rPr>
            </w:pPr>
            <w:r>
              <w:rPr>
                <w:rFonts w:cs="Times New Roman"/>
                <w:sz w:val="24"/>
                <w:szCs w:val="24"/>
              </w:rPr>
              <w:t>ИСПОЛНИТЕЛЬ</w:t>
            </w:r>
          </w:p>
        </w:tc>
      </w:tr>
      <w:tr>
        <w:trPr/>
        <w:tc>
          <w:tcPr>
            <w:tcW w:w="4774" w:type="dxa"/>
            <w:tcBorders/>
          </w:tcPr>
          <w:p>
            <w:pPr>
              <w:pStyle w:val="Normal"/>
              <w:snapToGrid w:val="false"/>
              <w:ind w:right="32"/>
              <w:jc w:val="both"/>
              <w:rPr>
                <w:rFonts w:ascii="Times New Roman" w:hAnsi="Times New Roman" w:cs="Times New Roman"/>
                <w:sz w:val="24"/>
                <w:szCs w:val="24"/>
              </w:rPr>
            </w:pPr>
            <w:r>
              <w:rPr>
                <w:rFonts w:cs="Times New Roman"/>
                <w:sz w:val="24"/>
                <w:szCs w:val="24"/>
              </w:rPr>
            </w:r>
          </w:p>
          <w:p>
            <w:pPr>
              <w:pStyle w:val="Normal"/>
              <w:ind w:right="32"/>
              <w:jc w:val="both"/>
              <w:rPr>
                <w:rFonts w:ascii="Times New Roman" w:hAnsi="Times New Roman" w:cs="Times New Roman"/>
                <w:kern w:val="2"/>
                <w:sz w:val="24"/>
                <w:szCs w:val="24"/>
              </w:rPr>
            </w:pPr>
            <w:r>
              <w:rPr>
                <w:rFonts w:cs="Times New Roman"/>
                <w:kern w:val="2"/>
                <w:sz w:val="24"/>
                <w:szCs w:val="24"/>
              </w:rPr>
            </w:r>
          </w:p>
          <w:p>
            <w:pPr>
              <w:pStyle w:val="Normal"/>
              <w:ind w:right="32"/>
              <w:jc w:val="both"/>
              <w:rPr>
                <w:rFonts w:ascii="Times New Roman" w:hAnsi="Times New Roman" w:cs="Times New Roman"/>
                <w:kern w:val="2"/>
                <w:sz w:val="24"/>
                <w:szCs w:val="24"/>
              </w:rPr>
            </w:pPr>
            <w:r>
              <w:rPr>
                <w:rFonts w:cs="Times New Roman"/>
                <w:kern w:val="2"/>
                <w:sz w:val="24"/>
                <w:szCs w:val="24"/>
              </w:rPr>
            </w:r>
          </w:p>
          <w:p>
            <w:pPr>
              <w:pStyle w:val="Normal"/>
              <w:ind w:right="32"/>
              <w:jc w:val="both"/>
              <w:rPr>
                <w:rFonts w:ascii="Times New Roman" w:hAnsi="Times New Roman" w:cs="Times New Roman"/>
                <w:sz w:val="24"/>
                <w:szCs w:val="24"/>
              </w:rPr>
            </w:pPr>
            <w:r>
              <w:rPr>
                <w:rFonts w:cs="Times New Roman"/>
                <w:sz w:val="24"/>
                <w:szCs w:val="24"/>
              </w:rPr>
              <w:t>___________________</w:t>
            </w:r>
          </w:p>
        </w:tc>
        <w:tc>
          <w:tcPr>
            <w:tcW w:w="4808" w:type="dxa"/>
            <w:tcBorders/>
          </w:tcPr>
          <w:p>
            <w:pPr>
              <w:pStyle w:val="Normal"/>
              <w:snapToGrid w:val="false"/>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cs="Times New Roman"/>
                <w:sz w:val="24"/>
                <w:szCs w:val="24"/>
              </w:rPr>
            </w:pPr>
            <w:r>
              <w:rPr>
                <w:rFonts w:cs="Times New Roman"/>
                <w:sz w:val="24"/>
                <w:szCs w:val="24"/>
              </w:rPr>
              <w:t>__________________</w:t>
            </w:r>
          </w:p>
        </w:tc>
      </w:tr>
      <w:tr>
        <w:trPr/>
        <w:tc>
          <w:tcPr>
            <w:tcW w:w="4774" w:type="dxa"/>
            <w:tcBorders/>
          </w:tcPr>
          <w:p>
            <w:pPr>
              <w:pStyle w:val="Normal"/>
              <w:ind w:right="32"/>
              <w:jc w:val="both"/>
              <w:rPr/>
            </w:pPr>
            <w:r>
              <w:rPr>
                <w:rFonts w:cs="Times New Roman"/>
                <w:sz w:val="24"/>
                <w:szCs w:val="24"/>
              </w:rPr>
              <w:t>« _______ » ________________ 202</w:t>
            </w:r>
            <w:r>
              <w:rPr>
                <w:rFonts w:eastAsia="Times New Roman" w:cs="Times New Roman"/>
                <w:color w:val="000000"/>
                <w:sz w:val="24"/>
                <w:szCs w:val="24"/>
                <w:lang w:val="ru-RU" w:eastAsia="zh-CN" w:bidi="ar-SA"/>
              </w:rPr>
              <w:t>6</w:t>
            </w:r>
            <w:r>
              <w:rPr>
                <w:rFonts w:cs="Times New Roman"/>
                <w:sz w:val="24"/>
                <w:szCs w:val="24"/>
              </w:rPr>
              <w:t xml:space="preserve"> г.</w:t>
            </w:r>
          </w:p>
        </w:tc>
        <w:tc>
          <w:tcPr>
            <w:tcW w:w="4808" w:type="dxa"/>
            <w:tcBorders/>
          </w:tcPr>
          <w:p>
            <w:pPr>
              <w:pStyle w:val="Normal"/>
              <w:jc w:val="center"/>
              <w:rPr/>
            </w:pPr>
            <w:r>
              <w:rPr>
                <w:rFonts w:cs="Times New Roman"/>
                <w:sz w:val="24"/>
                <w:szCs w:val="24"/>
              </w:rPr>
              <w:t>« _______ » ________________ 202</w:t>
            </w:r>
            <w:r>
              <w:rPr>
                <w:rFonts w:eastAsia="Times New Roman" w:cs="Times New Roman"/>
                <w:color w:val="000000"/>
                <w:sz w:val="24"/>
                <w:szCs w:val="24"/>
                <w:lang w:val="ru-RU" w:eastAsia="zh-CN" w:bidi="ar-SA"/>
              </w:rPr>
              <w:t>6</w:t>
            </w:r>
            <w:r>
              <w:rPr>
                <w:rFonts w:cs="Times New Roman"/>
                <w:sz w:val="24"/>
                <w:szCs w:val="24"/>
              </w:rPr>
              <w:t xml:space="preserve"> г.</w:t>
            </w:r>
          </w:p>
        </w:tc>
      </w:tr>
    </w:tbl>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p>
      <w:pPr>
        <w:pStyle w:val="Normal"/>
        <w:ind w:firstLine="426" w:right="0"/>
        <w:rPr>
          <w:rFonts w:ascii="Times New Roman" w:hAnsi="Times New Roman" w:eastAsia="Times New Roman" w:cs="Times New Roman"/>
          <w:sz w:val="24"/>
          <w:szCs w:val="24"/>
        </w:rPr>
      </w:pPr>
      <w:r>
        <w:rPr>
          <w:rFonts w:eastAsia="Times New Roman" w:cs="Times New Roman"/>
          <w:sz w:val="24"/>
          <w:szCs w:val="24"/>
        </w:rPr>
      </w:r>
    </w:p>
    <w:sectPr>
      <w:type w:val="nextPage"/>
      <w:pgSz w:w="11906" w:h="16838"/>
      <w:pgMar w:left="1701" w:right="622"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w:charset w:val="01"/>
    <w:family w:val="roman"/>
    <w:pitch w:val="default"/>
  </w:font>
  <w:font w:name="Symbol">
    <w:charset w:val="01"/>
    <w:family w:val="roman"/>
    <w:pitch w:val="default"/>
  </w:font>
  <w:font w:name="Microsoft Sans Serif">
    <w:charset w:val="01"/>
    <w:family w:val="roman"/>
    <w:pitch w:val="default"/>
  </w:font>
  <w:font w:name="Tahoma">
    <w:charset w:val="01"/>
    <w:family w:val="roman"/>
    <w:pitch w:val="default"/>
  </w:font>
  <w:font w:name="Liberation Sans">
    <w:altName w:val="Arial"/>
    <w:charset w:val="01"/>
    <w:family w:val="roman"/>
    <w:pitch w:val="default"/>
  </w:font>
  <w:font w:name="PT Astra Serif">
    <w:altName w:val="Arial Unicode MS"/>
    <w:charset w:val="01"/>
    <w:family w:val="roman"/>
    <w:pitch w:val="default"/>
  </w:font>
  <w:font w:name="serif">
    <w:altName w:val="Arial Unicode MS"/>
    <w:charset w:val="01"/>
    <w:family w:val="roman"/>
    <w:pitch w:val="default"/>
  </w:font>
  <w:font w:name="Verdana">
    <w:charset w:val="01"/>
    <w:family w:val="roman"/>
    <w:pitch w:val="default"/>
  </w:font>
  <w:font w:name="Liberation Mono">
    <w:altName w:val="Courier New"/>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00" w:hanging="360"/>
      </w:pPr>
      <w:rPr/>
    </w:lvl>
    <w:lvl w:ilvl="1">
      <w:start w:val="1"/>
      <w:numFmt w:val="decimal"/>
      <w:lvlText w:val="%1.%2."/>
      <w:lvlJc w:val="left"/>
      <w:pPr>
        <w:tabs>
          <w:tab w:val="num" w:pos="0"/>
        </w:tabs>
        <w:ind w:left="1332" w:hanging="432"/>
      </w:pPr>
      <w:rPr/>
    </w:lvl>
    <w:lvl w:ilvl="2">
      <w:start w:val="1"/>
      <w:numFmt w:val="decimal"/>
      <w:lvlText w:val="%1.%2.%3."/>
      <w:lvlJc w:val="left"/>
      <w:pPr>
        <w:tabs>
          <w:tab w:val="num" w:pos="0"/>
        </w:tabs>
        <w:ind w:left="1764" w:hanging="504"/>
      </w:pPr>
      <w:rPr/>
    </w:lvl>
    <w:lvl w:ilvl="3">
      <w:start w:val="1"/>
      <w:numFmt w:val="decimal"/>
      <w:lvlText w:val="%1.%2.%3.%4."/>
      <w:lvlJc w:val="left"/>
      <w:pPr>
        <w:tabs>
          <w:tab w:val="num" w:pos="0"/>
        </w:tabs>
        <w:ind w:left="2268" w:hanging="648"/>
      </w:pPr>
      <w:rPr/>
    </w:lvl>
    <w:lvl w:ilvl="4">
      <w:start w:val="1"/>
      <w:numFmt w:val="decimal"/>
      <w:lvlText w:val="%1.%2.%3.%4.%5."/>
      <w:lvlJc w:val="left"/>
      <w:pPr>
        <w:tabs>
          <w:tab w:val="num" w:pos="0"/>
        </w:tabs>
        <w:ind w:left="2772" w:hanging="792"/>
      </w:pPr>
      <w:rPr/>
    </w:lvl>
    <w:lvl w:ilvl="5">
      <w:start w:val="1"/>
      <w:numFmt w:val="decimal"/>
      <w:lvlText w:val="%1.%2.%3.%4.%5.%6."/>
      <w:lvlJc w:val="left"/>
      <w:pPr>
        <w:tabs>
          <w:tab w:val="num" w:pos="0"/>
        </w:tabs>
        <w:ind w:left="3276" w:hanging="936"/>
      </w:pPr>
      <w:rPr/>
    </w:lvl>
    <w:lvl w:ilvl="6">
      <w:start w:val="1"/>
      <w:numFmt w:val="decimal"/>
      <w:lvlText w:val="%1.%2.%3.%4.%5.%6.%7."/>
      <w:lvlJc w:val="left"/>
      <w:pPr>
        <w:tabs>
          <w:tab w:val="num" w:pos="0"/>
        </w:tabs>
        <w:ind w:left="3780" w:hanging="1080"/>
      </w:pPr>
      <w:rPr/>
    </w:lvl>
    <w:lvl w:ilvl="7">
      <w:start w:val="1"/>
      <w:numFmt w:val="decimal"/>
      <w:lvlText w:val="%1.%2.%3.%4.%5.%6.%7.%8."/>
      <w:lvlJc w:val="left"/>
      <w:pPr>
        <w:tabs>
          <w:tab w:val="num" w:pos="0"/>
        </w:tabs>
        <w:ind w:left="4284" w:hanging="1224"/>
      </w:pPr>
      <w:rPr/>
    </w:lvl>
    <w:lvl w:ilvl="8">
      <w:start w:val="1"/>
      <w:numFmt w:val="decimal"/>
      <w:lvlText w:val="%1.%2.%3.%4.%5.%6.%7.%8.%9."/>
      <w:lvlJc w:val="left"/>
      <w:pPr>
        <w:tabs>
          <w:tab w:val="num" w:pos="0"/>
        </w:tabs>
        <w:ind w:left="486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doNotExpandShiftReturn/>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Heading3">
    <w:name w:val="Heading 3"/>
    <w:basedOn w:val="Normal"/>
    <w:next w:val="Normal"/>
    <w:qFormat/>
    <w:pPr>
      <w:keepNext w:val="true"/>
      <w:numPr>
        <w:ilvl w:val="2"/>
        <w:numId w:val="1"/>
      </w:numPr>
      <w:tabs>
        <w:tab w:val="clear" w:pos="408"/>
        <w:tab w:val="left" w:pos="0" w:leader="none"/>
      </w:tabs>
      <w:jc w:val="both"/>
      <w:outlineLvl w:val="2"/>
    </w:pPr>
    <w:rPr>
      <w:sz w:val="28"/>
      <w:szCs w:val="20"/>
    </w:rPr>
  </w:style>
  <w:style w:type="paragraph" w:styleId="Heading4">
    <w:name w:val="Heading 4"/>
    <w:basedOn w:val="Normal"/>
    <w:next w:val="Normal"/>
    <w:qFormat/>
    <w:pPr>
      <w:keepNext w:val="true"/>
      <w:numPr>
        <w:ilvl w:val="3"/>
        <w:numId w:val="1"/>
      </w:numPr>
      <w:tabs>
        <w:tab w:val="clear" w:pos="408"/>
        <w:tab w:val="left" w:pos="0" w:leader="none"/>
      </w:tabs>
      <w:spacing w:before="240" w:after="60"/>
      <w:outlineLvl w:val="3"/>
    </w:pPr>
    <w:rPr>
      <w:rFonts w:ascii="Calibri" w:hAnsi="Calibri" w:cs="Calibri"/>
      <w:b/>
      <w:bCs/>
      <w:sz w:val="28"/>
      <w:szCs w:val="28"/>
    </w:rPr>
  </w:style>
  <w:style w:type="character" w:styleId="WW8Num3z0">
    <w:name w:val="WW8Num3z0"/>
    <w:qFormat/>
    <w:rPr>
      <w:rFonts w:ascii="Times New Roman" w:hAnsi="Times New Roman" w:eastAsia="Times New Roman" w:cs="Times New Roman"/>
      <w:b/>
      <w:bCs/>
      <w:i w:val="false"/>
      <w:iCs w:val="false"/>
      <w:spacing w:val="0"/>
      <w:w w:val="100"/>
      <w:sz w:val="24"/>
      <w:szCs w:val="24"/>
      <w:lang w:val="ru-RU" w:eastAsia="en-US" w:bidi="ar-SA"/>
    </w:rPr>
  </w:style>
  <w:style w:type="character" w:styleId="WW8Num3z1">
    <w:name w:val="WW8Num3z1"/>
    <w:qFormat/>
    <w:rPr>
      <w:spacing w:val="0"/>
      <w:w w:val="100"/>
      <w:lang w:val="ru-RU" w:eastAsia="en-US" w:bidi="ar-SA"/>
    </w:rPr>
  </w:style>
  <w:style w:type="character" w:styleId="WW8Num3z2">
    <w:name w:val="WW8Num3z2"/>
    <w:qFormat/>
    <w:rPr>
      <w:rFonts w:ascii="Times New Roman" w:hAnsi="Times New Roman" w:eastAsia="Times New Roman" w:cs="Times New Roman"/>
      <w:b w:val="false"/>
      <w:bCs w:val="false"/>
      <w:i w:val="false"/>
      <w:iCs w:val="false"/>
      <w:spacing w:val="0"/>
      <w:w w:val="96"/>
      <w:sz w:val="24"/>
      <w:szCs w:val="24"/>
      <w:lang w:val="ru-RU" w:eastAsia="en-US" w:bidi="ar-SA"/>
    </w:rPr>
  </w:style>
  <w:style w:type="character" w:styleId="WW8Num3z3">
    <w:name w:val="WW8Num3z3"/>
    <w:qFormat/>
    <w:rPr>
      <w:rFonts w:ascii="Times New Roman" w:hAnsi="Times New Roman" w:eastAsia="Times New Roman" w:cs="Times New Roman"/>
      <w:b w:val="false"/>
      <w:bCs w:val="false"/>
      <w:i w:val="false"/>
      <w:iCs w:val="false"/>
      <w:spacing w:val="0"/>
      <w:w w:val="100"/>
      <w:sz w:val="24"/>
      <w:szCs w:val="24"/>
      <w:lang w:val="ru-RU" w:eastAsia="en-US" w:bidi="ar-SA"/>
    </w:rPr>
  </w:style>
  <w:style w:type="character" w:styleId="WW8Num3z4">
    <w:name w:val="WW8Num3z4"/>
    <w:qFormat/>
    <w:rPr>
      <w:rFonts w:ascii="Symbol" w:hAnsi="Symbol" w:cs="Symbol"/>
      <w:lang w:val="ru-RU"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2">
    <w:name w:val="Основной шрифт абзаца"/>
    <w:qFormat/>
    <w:rPr/>
  </w:style>
  <w:style w:type="character" w:styleId="FollowedHyperlink">
    <w:name w:val="FollowedHyperlink"/>
    <w:rPr>
      <w:color w:val="800000"/>
      <w:u w:val="single"/>
    </w:rPr>
  </w:style>
  <w:style w:type="character" w:styleId="Hyperlink">
    <w:name w:val="Hyperlink"/>
    <w:rPr>
      <w:color w:val="000080"/>
      <w:u w:val="single"/>
    </w:rPr>
  </w:style>
  <w:style w:type="character" w:styleId="Strong">
    <w:name w:val="Strong"/>
    <w:qFormat/>
    <w:rPr>
      <w:b/>
      <w:bCs/>
    </w:rPr>
  </w:style>
  <w:style w:type="character" w:styleId="12">
    <w:name w:val="Основной шрифт абзаца12"/>
    <w:qFormat/>
    <w:rPr/>
  </w:style>
  <w:style w:type="character" w:styleId="11">
    <w:name w:val="Основной шрифт абзаца11"/>
    <w:qFormat/>
    <w:rPr/>
  </w:style>
  <w:style w:type="character" w:styleId="3">
    <w:name w:val="Основной текст (3)_"/>
    <w:qFormat/>
    <w:rPr>
      <w:rFonts w:ascii="Microsoft Sans Serif" w:hAnsi="Microsoft Sans Serif" w:eastAsia="Microsoft Sans Serif" w:cs="Microsoft Sans Serif"/>
      <w:sz w:val="13"/>
      <w:szCs w:val="13"/>
      <w:lang w:bidi="ar-SA"/>
    </w:rPr>
  </w:style>
  <w:style w:type="character" w:styleId="1">
    <w:name w:val="Основной шрифт абзаца1"/>
    <w:qFormat/>
    <w:rPr/>
  </w:style>
  <w:style w:type="character" w:styleId="Apple-converted-space">
    <w:name w:val="apple-converted-space"/>
    <w:qFormat/>
    <w:rPr/>
  </w:style>
  <w:style w:type="character" w:styleId="CharChar">
    <w:name w:val="Обычный Char Char"/>
    <w:qFormat/>
    <w:rPr>
      <w:sz w:val="24"/>
      <w:lang w:val="fr-FR" w:bidi="ar-SA"/>
    </w:rPr>
  </w:style>
  <w:style w:type="character" w:styleId="Style13">
    <w:name w:val="Верхний колонтитул Знак"/>
    <w:qFormat/>
    <w:rPr>
      <w:sz w:val="24"/>
      <w:szCs w:val="24"/>
    </w:rPr>
  </w:style>
  <w:style w:type="character" w:styleId="Style14">
    <w:name w:val="Текст выноски Знак"/>
    <w:qFormat/>
    <w:rPr>
      <w:rFonts w:ascii="Tahoma" w:hAnsi="Tahoma" w:cs="Tahoma"/>
      <w:sz w:val="16"/>
      <w:szCs w:val="16"/>
    </w:rPr>
  </w:style>
  <w:style w:type="character" w:styleId="4">
    <w:name w:val="Заголовок 4 Знак"/>
    <w:qFormat/>
    <w:rPr>
      <w:rFonts w:ascii="Calibri" w:hAnsi="Calibri" w:eastAsia="Times New Roman" w:cs="Times New Roman"/>
      <w:b/>
      <w:bCs/>
      <w:sz w:val="28"/>
      <w:szCs w:val="28"/>
    </w:rPr>
  </w:style>
  <w:style w:type="character" w:styleId="Style15">
    <w:name w:val="Нижний колонтитул Знак"/>
    <w:qFormat/>
    <w:rPr>
      <w:sz w:val="24"/>
      <w:szCs w:val="24"/>
    </w:rPr>
  </w:style>
  <w:style w:type="paragraph" w:styleId="Style16">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Normal"/>
    <w:pPr>
      <w:numPr>
        <w:ilvl w:val="0"/>
        <w:numId w:val="2"/>
      </w:numPr>
      <w:tabs>
        <w:tab w:val="clear" w:pos="408"/>
        <w:tab w:val="left" w:pos="0" w:leader="none"/>
        <w:tab w:val="left" w:pos="900" w:leader="none"/>
      </w:tabs>
      <w:jc w:val="both"/>
    </w:pPr>
    <w:rPr>
      <w:sz w:val="20"/>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Caption111111">
    <w:name w:val="Caption111111"/>
    <w:basedOn w:val="Normal"/>
    <w:qFormat/>
    <w:pPr>
      <w:suppressLineNumbers/>
      <w:spacing w:before="120" w:after="120"/>
    </w:pPr>
    <w:rPr>
      <w:rFonts w:ascii="PT Astra Serif" w:hAnsi="PT Astra Serif" w:cs="Noto Sans Devanagari"/>
      <w:i/>
      <w:iCs/>
      <w:sz w:val="24"/>
      <w:szCs w:val="24"/>
    </w:rPr>
  </w:style>
  <w:style w:type="paragraph" w:styleId="Caption1111111">
    <w:name w:val="Caption1111111"/>
    <w:basedOn w:val="Normal"/>
    <w:qFormat/>
    <w:pPr>
      <w:suppressLineNumbers/>
      <w:spacing w:before="120" w:after="120"/>
    </w:pPr>
    <w:rPr>
      <w:rFonts w:ascii="PT Astra Serif" w:hAnsi="PT Astra Serif" w:cs="Noto Sans Devanagari"/>
      <w:i/>
      <w:iCs/>
      <w:sz w:val="24"/>
      <w:szCs w:val="24"/>
    </w:rPr>
  </w:style>
  <w:style w:type="paragraph" w:styleId="Caption11111111">
    <w:name w:val="Caption11111111"/>
    <w:basedOn w:val="Normal"/>
    <w:qFormat/>
    <w:pPr>
      <w:suppressLineNumbers/>
      <w:spacing w:before="120" w:after="120"/>
    </w:pPr>
    <w:rPr>
      <w:rFonts w:cs="Arial Unicode MS"/>
      <w:i/>
      <w:iCs/>
      <w:sz w:val="24"/>
      <w:szCs w:val="24"/>
    </w:rPr>
  </w:style>
  <w:style w:type="paragraph" w:styleId="Caption111111111">
    <w:name w:val="Caption111111111"/>
    <w:basedOn w:val="Normal"/>
    <w:qFormat/>
    <w:pPr>
      <w:suppressLineNumbers/>
      <w:spacing w:before="120" w:after="120"/>
    </w:pPr>
    <w:rPr>
      <w:rFonts w:ascii="PT Astra Serif" w:hAnsi="PT Astra Serif" w:cs="Noto Sans Devanagari"/>
      <w:i/>
      <w:iCs/>
      <w:sz w:val="24"/>
      <w:szCs w:val="24"/>
    </w:rPr>
  </w:style>
  <w:style w:type="paragraph" w:styleId="Caption1111111111">
    <w:name w:val="Caption1111111111"/>
    <w:basedOn w:val="Normal"/>
    <w:qFormat/>
    <w:pPr>
      <w:suppressLineNumbers/>
      <w:spacing w:before="120" w:after="120"/>
    </w:pPr>
    <w:rPr>
      <w:rFonts w:ascii="PT Astra Serif" w:hAnsi="PT Astra Serif" w:cs="Noto Sans Devanagari"/>
      <w:i/>
      <w:iCs/>
      <w:sz w:val="24"/>
      <w:szCs w:val="24"/>
    </w:rPr>
  </w:style>
  <w:style w:type="paragraph" w:styleId="Caption11111111111">
    <w:name w:val="Caption11111111111"/>
    <w:basedOn w:val="Normal"/>
    <w:qFormat/>
    <w:pPr>
      <w:suppressLineNumbers/>
      <w:spacing w:before="120" w:after="120"/>
    </w:pPr>
    <w:rPr>
      <w:rFonts w:ascii="PT Astra Serif" w:hAnsi="PT Astra Serif" w:cs="Noto Sans Devanagari"/>
      <w:i/>
      <w:iCs/>
      <w:sz w:val="24"/>
      <w:szCs w:val="24"/>
    </w:rPr>
  </w:style>
  <w:style w:type="paragraph" w:styleId="Style18">
    <w:name w:val="Верхний и нижний колонтитулы"/>
    <w:basedOn w:val="Normal"/>
    <w:qFormat/>
    <w:pPr>
      <w:suppressLineNumbers/>
      <w:tabs>
        <w:tab w:val="clear" w:pos="408"/>
        <w:tab w:val="center" w:pos="4819" w:leader="none"/>
        <w:tab w:val="right" w:pos="9638" w:leader="none"/>
      </w:tabs>
    </w:pPr>
    <w:rPr/>
  </w:style>
  <w:style w:type="paragraph" w:styleId="Style19">
    <w:name w:val="Колонтитул"/>
    <w:basedOn w:val="Normal"/>
    <w:qFormat/>
    <w:pPr>
      <w:suppressLineNumbers/>
      <w:tabs>
        <w:tab w:val="clear" w:pos="408"/>
        <w:tab w:val="center" w:pos="4819" w:leader="none"/>
        <w:tab w:val="right" w:pos="9638" w:leader="none"/>
      </w:tabs>
    </w:pPr>
    <w:rPr/>
  </w:style>
  <w:style w:type="paragraph" w:styleId="Header">
    <w:name w:val="Header"/>
    <w:basedOn w:val="Normal"/>
    <w:pPr>
      <w:tabs>
        <w:tab w:val="clear" w:pos="408"/>
        <w:tab w:val="center" w:pos="4677" w:leader="none"/>
        <w:tab w:val="right" w:pos="9355" w:leader="none"/>
      </w:tabs>
    </w:pPr>
    <w:rPr/>
  </w:style>
  <w:style w:type="paragraph" w:styleId="Footer">
    <w:name w:val="Footer"/>
    <w:basedOn w:val="Normal"/>
    <w:pPr>
      <w:tabs>
        <w:tab w:val="clear" w:pos="408"/>
        <w:tab w:val="center" w:pos="4677" w:leader="none"/>
        <w:tab w:val="right" w:pos="9355" w:leader="none"/>
      </w:tabs>
    </w:pPr>
    <w:rPr/>
  </w:style>
  <w:style w:type="paragraph" w:styleId="Style20">
    <w:name w:val="Обычный (веб)"/>
    <w:basedOn w:val="Normal"/>
    <w:qFormat/>
    <w:pPr/>
    <w:rPr>
      <w:sz w:val="24"/>
      <w:szCs w:val="24"/>
    </w:rPr>
  </w:style>
  <w:style w:type="paragraph" w:styleId="111">
    <w:name w:val="Указатель111"/>
    <w:basedOn w:val="Normal"/>
    <w:qFormat/>
    <w:pPr>
      <w:suppressLineNumbers/>
    </w:pPr>
    <w:rPr>
      <w:rFonts w:ascii="PT Astra Serif;Arial Unicode MS" w:hAnsi="PT Astra Serif;Arial Unicode MS" w:cs="Noto Sans Devanagari;Noto Sans"/>
    </w:rPr>
  </w:style>
  <w:style w:type="paragraph" w:styleId="Western">
    <w:name w:val="western"/>
    <w:qFormat/>
    <w:pPr>
      <w:widowControl/>
      <w:suppressAutoHyphens w:val="true"/>
      <w:bidi w:val="0"/>
      <w:spacing w:before="0" w:after="0"/>
      <w:jc w:val="left"/>
    </w:pPr>
    <w:rPr>
      <w:rFonts w:ascii="serif;Arial Unicode MS" w:hAnsi="serif;Arial Unicode MS" w:eastAsia="serif;Arial Unicode MS" w:cs="serif;Arial Unicode MS"/>
      <w:color w:val="000000"/>
      <w:kern w:val="0"/>
      <w:sz w:val="28"/>
      <w:szCs w:val="28"/>
      <w:lang w:val="en-US" w:eastAsia="zh-CN" w:bidi="ar-SA"/>
    </w:rPr>
  </w:style>
  <w:style w:type="paragraph" w:styleId="13">
    <w:name w:val="Указатель1"/>
    <w:basedOn w:val="Normal"/>
    <w:qFormat/>
    <w:pPr>
      <w:suppressLineNumbers/>
    </w:pPr>
    <w:rPr>
      <w:rFonts w:cs="Lucida Sans"/>
    </w:rPr>
  </w:style>
  <w:style w:type="paragraph" w:styleId="31">
    <w:name w:val="Основной текст (3)"/>
    <w:basedOn w:val="Normal"/>
    <w:qFormat/>
    <w:pPr>
      <w:shd w:val="clear" w:fill="FFFFFF"/>
      <w:spacing w:lineRule="exact" w:line="125"/>
      <w:jc w:val="center"/>
    </w:pPr>
    <w:rPr>
      <w:rFonts w:ascii="Microsoft Sans Serif" w:hAnsi="Microsoft Sans Serif" w:eastAsia="Microsoft Sans Serif" w:cs="Microsoft Sans Serif"/>
      <w:sz w:val="13"/>
      <w:szCs w:val="13"/>
    </w:rPr>
  </w:style>
  <w:style w:type="paragraph" w:styleId="Western1">
    <w:name w:val="western1"/>
    <w:qFormat/>
    <w:pPr>
      <w:widowControl/>
      <w:suppressAutoHyphens w:val="true"/>
      <w:bidi w:val="0"/>
      <w:spacing w:before="0" w:after="0"/>
      <w:jc w:val="left"/>
    </w:pPr>
    <w:rPr>
      <w:rFonts w:ascii="serif;Arial Unicode MS" w:hAnsi="serif;Arial Unicode MS" w:eastAsia="serif;Arial Unicode MS" w:cs="serif;Arial Unicode MS"/>
      <w:color w:val="000000"/>
      <w:kern w:val="0"/>
      <w:sz w:val="28"/>
      <w:szCs w:val="28"/>
      <w:lang w:val="en-US" w:eastAsia="zh-CN" w:bidi="ar-SA"/>
    </w:rPr>
  </w:style>
  <w:style w:type="paragraph" w:styleId="112">
    <w:name w:val="Указатель11"/>
    <w:basedOn w:val="Normal"/>
    <w:qFormat/>
    <w:pPr>
      <w:suppressLineNumbers/>
    </w:pPr>
    <w:rPr>
      <w:rFonts w:cs="Lucida Sans"/>
    </w:rPr>
  </w:style>
  <w:style w:type="paragraph" w:styleId="14">
    <w:name w:val="Знак1"/>
    <w:basedOn w:val="Normal"/>
    <w:qFormat/>
    <w:pPr>
      <w:spacing w:lineRule="exact" w:line="240" w:before="0" w:after="160"/>
    </w:pPr>
    <w:rPr>
      <w:rFonts w:ascii="Verdana" w:hAnsi="Verdana" w:cs="Verdana"/>
      <w:lang w:val="en-US"/>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paragraph" w:styleId="15">
    <w:name w:val="Текст выноски1"/>
    <w:basedOn w:val="Normal"/>
    <w:qFormat/>
    <w:pPr/>
    <w:rPr>
      <w:rFonts w:ascii="Tahoma" w:hAnsi="Tahoma" w:cs="Tahoma"/>
      <w:sz w:val="16"/>
      <w:szCs w:val="16"/>
    </w:rPr>
  </w:style>
  <w:style w:type="paragraph" w:styleId="113">
    <w:name w:val="Обычный (веб)11"/>
    <w:basedOn w:val="Normal"/>
    <w:qFormat/>
    <w:pPr/>
    <w:rPr>
      <w:sz w:val="24"/>
      <w:szCs w:val="24"/>
    </w:rPr>
  </w:style>
  <w:style w:type="paragraph" w:styleId="Style23">
    <w:name w:val="Содержимое врезки"/>
    <w:basedOn w:val="Normal"/>
    <w:qFormat/>
    <w:pPr/>
    <w:rPr/>
  </w:style>
  <w:style w:type="paragraph" w:styleId="16">
    <w:name w:val="Обычный (веб)1"/>
    <w:basedOn w:val="Normal"/>
    <w:qFormat/>
    <w:pPr>
      <w:spacing w:before="100" w:after="100"/>
    </w:pPr>
    <w:rPr/>
  </w:style>
  <w:style w:type="paragraph" w:styleId="17">
    <w:name w:val="Обычный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fr-FR" w:eastAsia="zh-CN" w:bidi="ar-SA"/>
    </w:rPr>
  </w:style>
  <w:style w:type="paragraph" w:styleId="Style24">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NormalWeb">
    <w:name w:val="Normal (Web)"/>
    <w:basedOn w:val="Normal"/>
    <w:qFormat/>
    <w:pPr/>
    <w:rPr>
      <w:sz w:val="24"/>
      <w:szCs w:val="24"/>
    </w:rPr>
  </w:style>
  <w:style w:type="paragraph" w:styleId="Consplusnormal">
    <w:name w:val="consplusnormal"/>
    <w:basedOn w:val="Normal"/>
    <w:qFormat/>
    <w:pPr>
      <w:spacing w:before="187" w:after="187"/>
      <w:ind w:hanging="0" w:left="187" w:right="187"/>
    </w:pPr>
    <w:rPr>
      <w:rFonts w:ascii="Times New Roman" w:hAnsi="Times New Roman" w:eastAsia="Times New Roman" w:cs="Times New Roman"/>
      <w:sz w:val="24"/>
      <w:szCs w:val="24"/>
      <w:lang w:eastAsia="ru-RU"/>
    </w:rPr>
  </w:style>
  <w:style w:type="paragraph" w:styleId="Style25">
    <w:name w:val="Без интервала"/>
    <w:qFormat/>
    <w:pPr>
      <w:widowControl w:val="false"/>
      <w:suppressAutoHyphens w:val="true"/>
      <w:overflowPunct w:val="true"/>
      <w:bidi w:val="0"/>
      <w:spacing w:before="0" w:after="0"/>
      <w:jc w:val="left"/>
    </w:pPr>
    <w:rPr>
      <w:rFonts w:ascii="Calibri" w:hAnsi="Calibri" w:eastAsia="Calibri" w:cs="Calibri"/>
      <w:color w:val="auto"/>
      <w:kern w:val="0"/>
      <w:sz w:val="24"/>
      <w:szCs w:val="24"/>
      <w:lang w:val="ru-RU" w:eastAsia="zh-CN" w:bidi="ar-SA"/>
    </w:rPr>
  </w:style>
  <w:style w:type="paragraph" w:styleId="ConsPlusNormal1">
    <w:name w:val="ConsPlusNormal1"/>
    <w:qFormat/>
    <w:pPr>
      <w:widowControl w:val="false"/>
      <w:suppressAutoHyphens w:val="true"/>
      <w:overflowPunct w:val="true"/>
      <w:bidi w:val="0"/>
      <w:spacing w:before="0" w:after="0"/>
      <w:ind w:firstLine="720" w:left="0" w:right="0"/>
      <w:jc w:val="left"/>
    </w:pPr>
    <w:rPr>
      <w:rFonts w:ascii="Arial" w:hAnsi="Arial" w:eastAsia="Calibri" w:cs="Arial"/>
      <w:color w:val="auto"/>
      <w:kern w:val="0"/>
      <w:sz w:val="28"/>
      <w:szCs w:val="28"/>
      <w:lang w:val="ru-RU" w:eastAsia="zh-CN" w:bidi="ar-SA"/>
    </w:rPr>
  </w:style>
  <w:style w:type="paragraph" w:styleId="ListParagraph">
    <w:name w:val="List Paragraph"/>
    <w:basedOn w:val="Normal"/>
    <w:qFormat/>
    <w:pPr>
      <w:ind w:firstLine="709" w:left="142" w:right="139"/>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28069</TotalTime>
  <Application>LibreOffice/7.6.7.2$Linux_X86_64 LibreOffice_project/60$Build-2</Application>
  <AppVersion>15.0000</AppVersion>
  <Pages>11</Pages>
  <Words>3685</Words>
  <Characters>25058</Characters>
  <CharactersWithSpaces>29430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2018-04-17T14:49:00Z</dcterms:created>
  <dc:creator>Аксененко</dc:creator>
  <dc:description/>
  <dc:language>ru-RU</dc:language>
  <cp:lastModifiedBy/>
  <cp:lastPrinted>2026-07-02T12:46:19Z</cp:lastPrinted>
  <dcterms:modified xsi:type="dcterms:W3CDTF">2026-07-02T12:47:31Z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873C08326D84455ABEC8B60972ADA84E</vt:lpwstr>
  </property>
  <property fmtid="{D5CDD505-2E9C-101B-9397-08002B2CF9AE}" pid="3" name="KSOProductBuildVer">
    <vt:lpwstr>1049-11.2.0.11486</vt:lpwstr>
  </property>
</Properties>
</file>