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C82" w:rsidRDefault="00D61C82" w:rsidP="00126AE7">
      <w:pPr>
        <w:jc w:val="right"/>
        <w:rPr>
          <w:rFonts w:ascii="Times New Roman" w:hAnsi="Times New Roman"/>
          <w:sz w:val="28"/>
          <w:szCs w:val="28"/>
        </w:rPr>
      </w:pPr>
      <w:r>
        <w:rPr>
          <w:rFonts w:ascii="Times New Roman" w:hAnsi="Times New Roman"/>
          <w:sz w:val="28"/>
          <w:szCs w:val="28"/>
        </w:rPr>
        <w:t>Приложение 1</w:t>
      </w:r>
    </w:p>
    <w:p w:rsidR="00D61C82" w:rsidRDefault="00D61C82" w:rsidP="00126AE7">
      <w:pPr>
        <w:jc w:val="right"/>
        <w:rPr>
          <w:rFonts w:ascii="Times New Roman" w:hAnsi="Times New Roman"/>
          <w:sz w:val="28"/>
          <w:szCs w:val="28"/>
        </w:rPr>
      </w:pPr>
      <w:r>
        <w:rPr>
          <w:rFonts w:ascii="Times New Roman" w:hAnsi="Times New Roman"/>
          <w:sz w:val="28"/>
          <w:szCs w:val="28"/>
        </w:rPr>
        <w:t>к договору №_____</w:t>
      </w:r>
      <w:proofErr w:type="gramStart"/>
      <w:r>
        <w:rPr>
          <w:rFonts w:ascii="Times New Roman" w:hAnsi="Times New Roman"/>
          <w:sz w:val="28"/>
          <w:szCs w:val="28"/>
        </w:rPr>
        <w:t>от</w:t>
      </w:r>
      <w:proofErr w:type="gramEnd"/>
      <w:r>
        <w:rPr>
          <w:rFonts w:ascii="Times New Roman" w:hAnsi="Times New Roman"/>
          <w:sz w:val="28"/>
          <w:szCs w:val="28"/>
        </w:rPr>
        <w:t xml:space="preserve"> ___________</w:t>
      </w:r>
    </w:p>
    <w:p w:rsidR="00D61C82" w:rsidRPr="006E59B5" w:rsidRDefault="00D61C82" w:rsidP="00126AE7">
      <w:pPr>
        <w:jc w:val="center"/>
        <w:rPr>
          <w:rFonts w:ascii="Times New Roman" w:hAnsi="Times New Roman"/>
          <w:sz w:val="28"/>
          <w:szCs w:val="28"/>
        </w:rPr>
      </w:pPr>
      <w:r>
        <w:rPr>
          <w:rFonts w:ascii="Times New Roman" w:hAnsi="Times New Roman"/>
          <w:sz w:val="28"/>
          <w:szCs w:val="28"/>
        </w:rPr>
        <w:t>Спецификация</w:t>
      </w:r>
    </w:p>
    <w:p w:rsidR="00D61C82" w:rsidRPr="008A44DE" w:rsidRDefault="00D61C82" w:rsidP="008A44DE">
      <w:pPr>
        <w:rPr>
          <w:rFonts w:ascii="Times New Roman" w:hAnsi="Times New Roman"/>
          <w:sz w:val="24"/>
          <w:szCs w:val="24"/>
        </w:rPr>
      </w:pPr>
    </w:p>
    <w:tbl>
      <w:tblPr>
        <w:tblW w:w="8882" w:type="dxa"/>
        <w:tblLayout w:type="fixed"/>
        <w:tblCellMar>
          <w:top w:w="102" w:type="dxa"/>
          <w:left w:w="62" w:type="dxa"/>
          <w:bottom w:w="102" w:type="dxa"/>
          <w:right w:w="62" w:type="dxa"/>
        </w:tblCellMar>
        <w:tblLook w:val="00A0" w:firstRow="1" w:lastRow="0" w:firstColumn="1" w:lastColumn="0" w:noHBand="0" w:noVBand="0"/>
      </w:tblPr>
      <w:tblGrid>
        <w:gridCol w:w="548"/>
        <w:gridCol w:w="2934"/>
        <w:gridCol w:w="3420"/>
        <w:gridCol w:w="900"/>
        <w:gridCol w:w="1080"/>
      </w:tblGrid>
      <w:tr w:rsidR="00D61C82" w:rsidRPr="00E44304" w:rsidTr="00282901">
        <w:trPr>
          <w:trHeight w:val="28"/>
        </w:trPr>
        <w:tc>
          <w:tcPr>
            <w:tcW w:w="548" w:type="dxa"/>
            <w:tcBorders>
              <w:top w:val="single" w:sz="4" w:space="0" w:color="auto"/>
              <w:left w:val="single" w:sz="4" w:space="0" w:color="auto"/>
              <w:bottom w:val="single" w:sz="4" w:space="0" w:color="auto"/>
              <w:right w:val="single" w:sz="4" w:space="0" w:color="auto"/>
            </w:tcBorders>
            <w:vAlign w:val="center"/>
          </w:tcPr>
          <w:p w:rsidR="00D61C82" w:rsidRPr="00E44304" w:rsidRDefault="00D61C82" w:rsidP="00951BFB">
            <w:pPr>
              <w:autoSpaceDE w:val="0"/>
              <w:autoSpaceDN w:val="0"/>
              <w:adjustRightInd w:val="0"/>
              <w:spacing w:after="0" w:line="240" w:lineRule="auto"/>
              <w:jc w:val="center"/>
              <w:rPr>
                <w:rFonts w:ascii="Times New Roman" w:hAnsi="Times New Roman"/>
                <w:sz w:val="24"/>
                <w:szCs w:val="24"/>
                <w:lang w:eastAsia="en-US"/>
              </w:rPr>
            </w:pPr>
            <w:r w:rsidRPr="00E44304">
              <w:rPr>
                <w:rFonts w:ascii="Times New Roman" w:hAnsi="Times New Roman"/>
                <w:sz w:val="24"/>
                <w:szCs w:val="24"/>
                <w:lang w:eastAsia="en-US"/>
              </w:rPr>
              <w:t>N</w:t>
            </w:r>
          </w:p>
          <w:p w:rsidR="00D61C82" w:rsidRPr="00E44304" w:rsidRDefault="00D61C82" w:rsidP="00951BFB">
            <w:pPr>
              <w:autoSpaceDE w:val="0"/>
              <w:autoSpaceDN w:val="0"/>
              <w:adjustRightInd w:val="0"/>
              <w:spacing w:after="0" w:line="240" w:lineRule="auto"/>
              <w:jc w:val="center"/>
              <w:rPr>
                <w:rFonts w:ascii="Times New Roman" w:hAnsi="Times New Roman"/>
                <w:sz w:val="24"/>
                <w:szCs w:val="24"/>
                <w:lang w:eastAsia="en-US"/>
              </w:rPr>
            </w:pPr>
            <w:proofErr w:type="gramStart"/>
            <w:r w:rsidRPr="00E44304">
              <w:rPr>
                <w:rFonts w:ascii="Times New Roman" w:hAnsi="Times New Roman"/>
                <w:sz w:val="24"/>
                <w:szCs w:val="24"/>
                <w:lang w:eastAsia="en-US"/>
              </w:rPr>
              <w:t>п</w:t>
            </w:r>
            <w:proofErr w:type="gramEnd"/>
            <w:r w:rsidRPr="00E44304">
              <w:rPr>
                <w:rFonts w:ascii="Times New Roman" w:hAnsi="Times New Roman"/>
                <w:sz w:val="24"/>
                <w:szCs w:val="24"/>
                <w:lang w:eastAsia="en-US"/>
              </w:rPr>
              <w:t>/п</w:t>
            </w:r>
          </w:p>
        </w:tc>
        <w:tc>
          <w:tcPr>
            <w:tcW w:w="2934" w:type="dxa"/>
            <w:tcBorders>
              <w:top w:val="single" w:sz="4" w:space="0" w:color="auto"/>
              <w:left w:val="single" w:sz="4" w:space="0" w:color="auto"/>
              <w:bottom w:val="single" w:sz="4" w:space="0" w:color="auto"/>
              <w:right w:val="single" w:sz="4" w:space="0" w:color="auto"/>
            </w:tcBorders>
            <w:vAlign w:val="center"/>
          </w:tcPr>
          <w:p w:rsidR="00D61C82" w:rsidRPr="00E44304" w:rsidRDefault="00D61C82" w:rsidP="00951BFB">
            <w:pPr>
              <w:autoSpaceDE w:val="0"/>
              <w:autoSpaceDN w:val="0"/>
              <w:adjustRightInd w:val="0"/>
              <w:spacing w:after="0" w:line="240" w:lineRule="auto"/>
              <w:jc w:val="center"/>
              <w:rPr>
                <w:rFonts w:ascii="Times New Roman" w:hAnsi="Times New Roman"/>
                <w:sz w:val="24"/>
                <w:szCs w:val="24"/>
                <w:lang w:eastAsia="en-US"/>
              </w:rPr>
            </w:pPr>
            <w:r w:rsidRPr="00E44304">
              <w:rPr>
                <w:rFonts w:ascii="Times New Roman" w:hAnsi="Times New Roman"/>
                <w:sz w:val="24"/>
                <w:szCs w:val="24"/>
                <w:lang w:eastAsia="en-US"/>
              </w:rPr>
              <w:t>Наименование товара</w:t>
            </w:r>
          </w:p>
        </w:tc>
        <w:tc>
          <w:tcPr>
            <w:tcW w:w="3420" w:type="dxa"/>
            <w:tcBorders>
              <w:top w:val="single" w:sz="4" w:space="0" w:color="auto"/>
              <w:left w:val="single" w:sz="4" w:space="0" w:color="auto"/>
              <w:bottom w:val="single" w:sz="4" w:space="0" w:color="auto"/>
              <w:right w:val="single" w:sz="4" w:space="0" w:color="auto"/>
            </w:tcBorders>
            <w:vAlign w:val="center"/>
          </w:tcPr>
          <w:p w:rsidR="00D61C82" w:rsidRPr="00E44304" w:rsidRDefault="00D61C82" w:rsidP="003C5D01">
            <w:pPr>
              <w:autoSpaceDE w:val="0"/>
              <w:autoSpaceDN w:val="0"/>
              <w:adjustRightInd w:val="0"/>
              <w:spacing w:after="0" w:line="240" w:lineRule="auto"/>
              <w:ind w:left="-116" w:firstLine="234"/>
              <w:jc w:val="center"/>
              <w:rPr>
                <w:rFonts w:ascii="Times New Roman" w:hAnsi="Times New Roman"/>
                <w:sz w:val="24"/>
                <w:szCs w:val="24"/>
                <w:lang w:eastAsia="en-US"/>
              </w:rPr>
            </w:pPr>
            <w:r w:rsidRPr="00E44304">
              <w:rPr>
                <w:rFonts w:ascii="Times New Roman" w:hAnsi="Times New Roman"/>
                <w:sz w:val="24"/>
                <w:szCs w:val="24"/>
                <w:lang w:eastAsia="en-US"/>
              </w:rPr>
              <w:t>Характеристика товара</w:t>
            </w:r>
          </w:p>
        </w:tc>
        <w:tc>
          <w:tcPr>
            <w:tcW w:w="900" w:type="dxa"/>
            <w:tcBorders>
              <w:top w:val="single" w:sz="4" w:space="0" w:color="auto"/>
              <w:left w:val="single" w:sz="4" w:space="0" w:color="auto"/>
              <w:bottom w:val="single" w:sz="4" w:space="0" w:color="auto"/>
              <w:right w:val="single" w:sz="4" w:space="0" w:color="auto"/>
            </w:tcBorders>
            <w:vAlign w:val="center"/>
          </w:tcPr>
          <w:p w:rsidR="00D61C82" w:rsidRPr="00E44304" w:rsidRDefault="00D61C82" w:rsidP="00951BFB">
            <w:pPr>
              <w:autoSpaceDE w:val="0"/>
              <w:autoSpaceDN w:val="0"/>
              <w:adjustRightInd w:val="0"/>
              <w:spacing w:after="0" w:line="240" w:lineRule="auto"/>
              <w:jc w:val="center"/>
              <w:rPr>
                <w:rFonts w:ascii="Times New Roman" w:hAnsi="Times New Roman"/>
                <w:sz w:val="24"/>
                <w:szCs w:val="24"/>
                <w:lang w:eastAsia="en-US"/>
              </w:rPr>
            </w:pPr>
            <w:proofErr w:type="spellStart"/>
            <w:r w:rsidRPr="00E44304">
              <w:rPr>
                <w:rFonts w:ascii="Times New Roman" w:hAnsi="Times New Roman"/>
                <w:sz w:val="24"/>
                <w:szCs w:val="24"/>
                <w:lang w:eastAsia="en-US"/>
              </w:rPr>
              <w:t>Ед</w:t>
            </w:r>
            <w:proofErr w:type="gramStart"/>
            <w:r w:rsidRPr="00E44304">
              <w:rPr>
                <w:rFonts w:ascii="Times New Roman" w:hAnsi="Times New Roman"/>
                <w:sz w:val="24"/>
                <w:szCs w:val="24"/>
                <w:lang w:eastAsia="en-US"/>
              </w:rPr>
              <w:t>.и</w:t>
            </w:r>
            <w:proofErr w:type="gramEnd"/>
            <w:r w:rsidRPr="00E44304">
              <w:rPr>
                <w:rFonts w:ascii="Times New Roman" w:hAnsi="Times New Roman"/>
                <w:sz w:val="24"/>
                <w:szCs w:val="24"/>
                <w:lang w:eastAsia="en-US"/>
              </w:rPr>
              <w:t>зм</w:t>
            </w:r>
            <w:proofErr w:type="spellEnd"/>
            <w:r w:rsidRPr="00E44304">
              <w:rPr>
                <w:rFonts w:ascii="Times New Roman" w:hAnsi="Times New Roman"/>
                <w:sz w:val="24"/>
                <w:szCs w:val="24"/>
                <w:lang w:eastAsia="en-US"/>
              </w:rPr>
              <w:t>.</w:t>
            </w:r>
          </w:p>
        </w:tc>
        <w:tc>
          <w:tcPr>
            <w:tcW w:w="1080" w:type="dxa"/>
            <w:tcBorders>
              <w:top w:val="single" w:sz="4" w:space="0" w:color="auto"/>
              <w:left w:val="single" w:sz="4" w:space="0" w:color="auto"/>
              <w:bottom w:val="single" w:sz="4" w:space="0" w:color="auto"/>
              <w:right w:val="single" w:sz="4" w:space="0" w:color="auto"/>
            </w:tcBorders>
            <w:vAlign w:val="center"/>
          </w:tcPr>
          <w:p w:rsidR="00D61C82" w:rsidRPr="00E44304" w:rsidRDefault="00D61C82" w:rsidP="00951BFB">
            <w:pPr>
              <w:autoSpaceDE w:val="0"/>
              <w:autoSpaceDN w:val="0"/>
              <w:adjustRightInd w:val="0"/>
              <w:spacing w:after="0" w:line="240" w:lineRule="auto"/>
              <w:jc w:val="center"/>
              <w:rPr>
                <w:rFonts w:ascii="Times New Roman" w:hAnsi="Times New Roman"/>
                <w:sz w:val="24"/>
                <w:szCs w:val="24"/>
                <w:lang w:eastAsia="en-US"/>
              </w:rPr>
            </w:pPr>
            <w:r w:rsidRPr="00E44304">
              <w:rPr>
                <w:rFonts w:ascii="Times New Roman" w:hAnsi="Times New Roman"/>
                <w:sz w:val="24"/>
                <w:szCs w:val="24"/>
                <w:lang w:eastAsia="en-US"/>
              </w:rPr>
              <w:t>Кол-во товара</w:t>
            </w:r>
          </w:p>
        </w:tc>
      </w:tr>
      <w:tr w:rsidR="00D61C82" w:rsidRPr="00E44304" w:rsidTr="00282901">
        <w:trPr>
          <w:trHeight w:val="28"/>
        </w:trPr>
        <w:tc>
          <w:tcPr>
            <w:tcW w:w="548" w:type="dxa"/>
            <w:tcBorders>
              <w:top w:val="single" w:sz="4" w:space="0" w:color="auto"/>
              <w:left w:val="single" w:sz="4" w:space="0" w:color="auto"/>
              <w:bottom w:val="single" w:sz="4" w:space="0" w:color="auto"/>
              <w:right w:val="single" w:sz="4" w:space="0" w:color="auto"/>
            </w:tcBorders>
          </w:tcPr>
          <w:p w:rsidR="00D61C82" w:rsidRPr="00E44304" w:rsidRDefault="00D61C82" w:rsidP="00282901">
            <w:pPr>
              <w:autoSpaceDE w:val="0"/>
              <w:autoSpaceDN w:val="0"/>
              <w:adjustRightInd w:val="0"/>
              <w:spacing w:after="0" w:line="240" w:lineRule="atLeast"/>
              <w:jc w:val="center"/>
              <w:rPr>
                <w:rFonts w:ascii="Times New Roman" w:hAnsi="Times New Roman"/>
                <w:sz w:val="24"/>
                <w:szCs w:val="24"/>
                <w:lang w:eastAsia="en-US"/>
              </w:rPr>
            </w:pPr>
            <w:r w:rsidRPr="00E44304">
              <w:rPr>
                <w:rFonts w:ascii="Times New Roman" w:hAnsi="Times New Roman"/>
                <w:sz w:val="24"/>
                <w:szCs w:val="24"/>
                <w:lang w:eastAsia="en-US"/>
              </w:rPr>
              <w:t>1</w:t>
            </w:r>
          </w:p>
        </w:tc>
        <w:tc>
          <w:tcPr>
            <w:tcW w:w="2934" w:type="dxa"/>
            <w:tcBorders>
              <w:top w:val="single" w:sz="4" w:space="0" w:color="auto"/>
              <w:left w:val="single" w:sz="4" w:space="0" w:color="auto"/>
              <w:bottom w:val="single" w:sz="4" w:space="0" w:color="auto"/>
              <w:right w:val="single" w:sz="4" w:space="0" w:color="auto"/>
            </w:tcBorders>
          </w:tcPr>
          <w:p w:rsidR="00D61C82" w:rsidRPr="00E44304" w:rsidRDefault="00D61C82" w:rsidP="00282901">
            <w:pPr>
              <w:autoSpaceDE w:val="0"/>
              <w:autoSpaceDN w:val="0"/>
              <w:adjustRightInd w:val="0"/>
              <w:spacing w:after="0" w:line="240" w:lineRule="atLeast"/>
              <w:jc w:val="center"/>
              <w:rPr>
                <w:rFonts w:ascii="Times New Roman" w:hAnsi="Times New Roman"/>
                <w:sz w:val="24"/>
                <w:szCs w:val="24"/>
                <w:lang w:eastAsia="en-US"/>
              </w:rPr>
            </w:pPr>
            <w:r w:rsidRPr="00E44304">
              <w:rPr>
                <w:rFonts w:ascii="Times New Roman" w:hAnsi="Times New Roman"/>
                <w:sz w:val="24"/>
                <w:szCs w:val="24"/>
                <w:lang w:eastAsia="en-US"/>
              </w:rPr>
              <w:t>2</w:t>
            </w:r>
          </w:p>
        </w:tc>
        <w:tc>
          <w:tcPr>
            <w:tcW w:w="3420" w:type="dxa"/>
            <w:tcBorders>
              <w:top w:val="single" w:sz="4" w:space="0" w:color="auto"/>
              <w:left w:val="single" w:sz="4" w:space="0" w:color="auto"/>
              <w:bottom w:val="single" w:sz="4" w:space="0" w:color="auto"/>
              <w:right w:val="single" w:sz="4" w:space="0" w:color="auto"/>
            </w:tcBorders>
          </w:tcPr>
          <w:p w:rsidR="00D61C82" w:rsidRPr="00E44304" w:rsidRDefault="00D61C82" w:rsidP="00282901">
            <w:pPr>
              <w:autoSpaceDE w:val="0"/>
              <w:autoSpaceDN w:val="0"/>
              <w:adjustRightInd w:val="0"/>
              <w:spacing w:after="0" w:line="240" w:lineRule="atLeast"/>
              <w:jc w:val="center"/>
              <w:rPr>
                <w:rFonts w:ascii="Times New Roman" w:hAnsi="Times New Roman"/>
                <w:sz w:val="24"/>
                <w:szCs w:val="24"/>
                <w:lang w:eastAsia="en-US"/>
              </w:rPr>
            </w:pPr>
            <w:r w:rsidRPr="00E44304">
              <w:rPr>
                <w:rFonts w:ascii="Times New Roman" w:hAnsi="Times New Roman"/>
                <w:sz w:val="24"/>
                <w:szCs w:val="24"/>
                <w:lang w:eastAsia="en-US"/>
              </w:rPr>
              <w:t>3</w:t>
            </w:r>
          </w:p>
        </w:tc>
        <w:tc>
          <w:tcPr>
            <w:tcW w:w="900" w:type="dxa"/>
            <w:tcBorders>
              <w:top w:val="single" w:sz="4" w:space="0" w:color="auto"/>
              <w:left w:val="single" w:sz="4" w:space="0" w:color="auto"/>
              <w:bottom w:val="single" w:sz="4" w:space="0" w:color="auto"/>
              <w:right w:val="single" w:sz="4" w:space="0" w:color="auto"/>
            </w:tcBorders>
          </w:tcPr>
          <w:p w:rsidR="00D61C82" w:rsidRPr="00E44304" w:rsidRDefault="00D61C82" w:rsidP="00282901">
            <w:pPr>
              <w:autoSpaceDE w:val="0"/>
              <w:autoSpaceDN w:val="0"/>
              <w:adjustRightInd w:val="0"/>
              <w:spacing w:after="0" w:line="240" w:lineRule="atLeast"/>
              <w:jc w:val="center"/>
              <w:rPr>
                <w:rFonts w:ascii="Times New Roman" w:hAnsi="Times New Roman"/>
                <w:sz w:val="24"/>
                <w:szCs w:val="24"/>
                <w:lang w:eastAsia="en-US"/>
              </w:rPr>
            </w:pPr>
            <w:r w:rsidRPr="00E44304">
              <w:rPr>
                <w:rFonts w:ascii="Times New Roman" w:hAnsi="Times New Roman"/>
                <w:sz w:val="24"/>
                <w:szCs w:val="24"/>
                <w:lang w:eastAsia="en-US"/>
              </w:rPr>
              <w:t>4</w:t>
            </w:r>
          </w:p>
        </w:tc>
        <w:tc>
          <w:tcPr>
            <w:tcW w:w="1080" w:type="dxa"/>
            <w:tcBorders>
              <w:top w:val="single" w:sz="4" w:space="0" w:color="auto"/>
              <w:left w:val="single" w:sz="4" w:space="0" w:color="auto"/>
              <w:bottom w:val="single" w:sz="4" w:space="0" w:color="auto"/>
              <w:right w:val="single" w:sz="4" w:space="0" w:color="auto"/>
            </w:tcBorders>
          </w:tcPr>
          <w:p w:rsidR="00D61C82" w:rsidRPr="00E44304" w:rsidRDefault="00D61C82" w:rsidP="00282901">
            <w:pPr>
              <w:autoSpaceDE w:val="0"/>
              <w:autoSpaceDN w:val="0"/>
              <w:adjustRightInd w:val="0"/>
              <w:spacing w:after="0" w:line="240" w:lineRule="atLeast"/>
              <w:jc w:val="center"/>
              <w:rPr>
                <w:rFonts w:ascii="Times New Roman" w:hAnsi="Times New Roman"/>
                <w:sz w:val="24"/>
                <w:szCs w:val="24"/>
                <w:lang w:eastAsia="en-US"/>
              </w:rPr>
            </w:pPr>
            <w:r w:rsidRPr="00E44304">
              <w:rPr>
                <w:rFonts w:ascii="Times New Roman" w:hAnsi="Times New Roman"/>
                <w:sz w:val="24"/>
                <w:szCs w:val="24"/>
                <w:lang w:eastAsia="en-US"/>
              </w:rPr>
              <w:t>5</w:t>
            </w:r>
          </w:p>
        </w:tc>
      </w:tr>
      <w:tr w:rsidR="00D61C82" w:rsidRPr="00E44304" w:rsidTr="00282901">
        <w:trPr>
          <w:trHeight w:val="28"/>
        </w:trPr>
        <w:tc>
          <w:tcPr>
            <w:tcW w:w="548" w:type="dxa"/>
            <w:tcBorders>
              <w:top w:val="single" w:sz="4" w:space="0" w:color="auto"/>
              <w:left w:val="single" w:sz="4" w:space="0" w:color="auto"/>
              <w:bottom w:val="single" w:sz="4" w:space="0" w:color="auto"/>
              <w:right w:val="single" w:sz="4" w:space="0" w:color="auto"/>
            </w:tcBorders>
            <w:vAlign w:val="center"/>
          </w:tcPr>
          <w:p w:rsidR="00D61C82" w:rsidRPr="00E44304" w:rsidRDefault="00D61C82" w:rsidP="008A44DE">
            <w:pPr>
              <w:autoSpaceDE w:val="0"/>
              <w:autoSpaceDN w:val="0"/>
              <w:adjustRightInd w:val="0"/>
              <w:spacing w:after="0" w:line="240" w:lineRule="auto"/>
              <w:jc w:val="center"/>
              <w:rPr>
                <w:rFonts w:ascii="Times New Roman" w:hAnsi="Times New Roman"/>
                <w:sz w:val="24"/>
                <w:szCs w:val="24"/>
                <w:lang w:eastAsia="en-US"/>
              </w:rPr>
            </w:pPr>
            <w:r w:rsidRPr="00E44304">
              <w:rPr>
                <w:rFonts w:ascii="Times New Roman" w:hAnsi="Times New Roman"/>
                <w:sz w:val="24"/>
                <w:szCs w:val="24"/>
                <w:lang w:eastAsia="en-US"/>
              </w:rPr>
              <w:t>1</w:t>
            </w:r>
          </w:p>
        </w:tc>
        <w:tc>
          <w:tcPr>
            <w:tcW w:w="2934" w:type="dxa"/>
            <w:tcBorders>
              <w:top w:val="single" w:sz="4" w:space="0" w:color="auto"/>
              <w:left w:val="single" w:sz="4" w:space="0" w:color="auto"/>
              <w:bottom w:val="single" w:sz="4" w:space="0" w:color="auto"/>
              <w:right w:val="single" w:sz="4" w:space="0" w:color="auto"/>
            </w:tcBorders>
          </w:tcPr>
          <w:p w:rsidR="00AD4EFE" w:rsidRPr="0000759D" w:rsidRDefault="00AD4EFE" w:rsidP="006E59B5">
            <w:pPr>
              <w:spacing w:after="0" w:line="240" w:lineRule="auto"/>
              <w:rPr>
                <w:rFonts w:ascii="Times New Roman" w:hAnsi="Times New Roman"/>
                <w:sz w:val="24"/>
                <w:szCs w:val="24"/>
              </w:rPr>
            </w:pPr>
            <w:r>
              <w:rPr>
                <w:rFonts w:ascii="Times New Roman" w:hAnsi="Times New Roman"/>
                <w:sz w:val="24"/>
                <w:szCs w:val="24"/>
              </w:rPr>
              <w:t>Датчик давления</w:t>
            </w:r>
          </w:p>
          <w:p w:rsidR="00D61C82" w:rsidRDefault="007931CD" w:rsidP="006E59B5">
            <w:pPr>
              <w:spacing w:after="0" w:line="240" w:lineRule="auto"/>
              <w:rPr>
                <w:rFonts w:ascii="Times New Roman" w:hAnsi="Times New Roman"/>
                <w:sz w:val="24"/>
                <w:szCs w:val="24"/>
              </w:rPr>
            </w:pPr>
            <w:r>
              <w:rPr>
                <w:rFonts w:ascii="Times New Roman" w:hAnsi="Times New Roman"/>
                <w:sz w:val="24"/>
                <w:szCs w:val="24"/>
              </w:rPr>
              <w:t>для регулирования скорости вращения вентиляторов</w:t>
            </w:r>
          </w:p>
          <w:p w:rsidR="007931CD" w:rsidRPr="007931CD" w:rsidRDefault="007931CD" w:rsidP="006E59B5">
            <w:pPr>
              <w:spacing w:after="0" w:line="240" w:lineRule="auto"/>
              <w:rPr>
                <w:rFonts w:ascii="Times New Roman" w:hAnsi="Times New Roman"/>
                <w:b/>
                <w:sz w:val="24"/>
                <w:szCs w:val="24"/>
              </w:rPr>
            </w:pPr>
            <w:r w:rsidRPr="007931CD">
              <w:rPr>
                <w:rFonts w:ascii="Times New Roman" w:hAnsi="Times New Roman"/>
                <w:b/>
                <w:sz w:val="24"/>
                <w:szCs w:val="24"/>
                <w:lang w:val="en-US"/>
              </w:rPr>
              <w:t>FSE</w:t>
            </w:r>
            <w:r w:rsidRPr="007931CD">
              <w:rPr>
                <w:rFonts w:ascii="Times New Roman" w:hAnsi="Times New Roman"/>
                <w:b/>
                <w:sz w:val="24"/>
                <w:szCs w:val="24"/>
              </w:rPr>
              <w:t>-02</w:t>
            </w:r>
            <w:r w:rsidRPr="007931CD">
              <w:rPr>
                <w:rFonts w:ascii="Times New Roman" w:hAnsi="Times New Roman"/>
                <w:b/>
                <w:sz w:val="24"/>
                <w:szCs w:val="24"/>
                <w:lang w:val="en-US"/>
              </w:rPr>
              <w:t>S</w:t>
            </w:r>
            <w:r w:rsidRPr="007931CD">
              <w:rPr>
                <w:rFonts w:ascii="Times New Roman" w:hAnsi="Times New Roman"/>
                <w:b/>
                <w:sz w:val="24"/>
                <w:szCs w:val="24"/>
              </w:rPr>
              <w:t xml:space="preserve"> </w:t>
            </w:r>
            <w:r>
              <w:rPr>
                <w:rFonts w:ascii="Times New Roman" w:hAnsi="Times New Roman"/>
                <w:b/>
                <w:sz w:val="24"/>
                <w:szCs w:val="24"/>
              </w:rPr>
              <w:t xml:space="preserve"> 15,5 </w:t>
            </w:r>
            <w:r>
              <w:rPr>
                <w:rFonts w:ascii="Times New Roman" w:hAnsi="Times New Roman"/>
                <w:b/>
                <w:sz w:val="24"/>
                <w:szCs w:val="24"/>
                <w:lang w:val="en-US"/>
              </w:rPr>
              <w:t>bar</w:t>
            </w:r>
            <w:r w:rsidRPr="007931CD">
              <w:rPr>
                <w:rFonts w:ascii="Times New Roman" w:hAnsi="Times New Roman"/>
                <w:b/>
                <w:sz w:val="24"/>
                <w:szCs w:val="24"/>
              </w:rPr>
              <w:t xml:space="preserve"> (артикул 804706)</w:t>
            </w:r>
          </w:p>
          <w:p w:rsidR="00AD4EFE" w:rsidRDefault="00AD4EFE" w:rsidP="006E59B5">
            <w:pPr>
              <w:spacing w:after="0" w:line="240" w:lineRule="auto"/>
              <w:rPr>
                <w:rFonts w:ascii="Times New Roman" w:hAnsi="Times New Roman"/>
                <w:sz w:val="24"/>
                <w:szCs w:val="24"/>
              </w:rPr>
            </w:pPr>
            <w:proofErr w:type="gramStart"/>
            <w:r>
              <w:rPr>
                <w:rFonts w:ascii="Times New Roman" w:hAnsi="Times New Roman"/>
                <w:sz w:val="24"/>
                <w:szCs w:val="24"/>
              </w:rPr>
              <w:t xml:space="preserve">(Для кондиционера шкафного типа </w:t>
            </w:r>
            <w:proofErr w:type="gramEnd"/>
          </w:p>
          <w:p w:rsidR="00AD4EFE" w:rsidRPr="00AD4EFE" w:rsidRDefault="00AD4EFE" w:rsidP="006E59B5">
            <w:pPr>
              <w:spacing w:after="0" w:line="240" w:lineRule="auto"/>
              <w:rPr>
                <w:rFonts w:ascii="Times New Roman" w:hAnsi="Times New Roman"/>
                <w:sz w:val="24"/>
                <w:szCs w:val="24"/>
              </w:rPr>
            </w:pPr>
            <w:r>
              <w:rPr>
                <w:rFonts w:ascii="Times New Roman" w:hAnsi="Times New Roman"/>
                <w:sz w:val="24"/>
                <w:szCs w:val="24"/>
                <w:lang w:val="en-US"/>
              </w:rPr>
              <w:t>Emerson</w:t>
            </w:r>
            <w:r>
              <w:rPr>
                <w:rFonts w:ascii="Times New Roman" w:hAnsi="Times New Roman"/>
                <w:sz w:val="24"/>
                <w:szCs w:val="24"/>
              </w:rPr>
              <w:t xml:space="preserve"> </w:t>
            </w:r>
            <w:r>
              <w:rPr>
                <w:rFonts w:ascii="Times New Roman" w:hAnsi="Times New Roman"/>
                <w:sz w:val="24"/>
                <w:szCs w:val="24"/>
                <w:lang w:val="en-US"/>
              </w:rPr>
              <w:t>M</w:t>
            </w:r>
            <w:r w:rsidRPr="00AD4EFE">
              <w:rPr>
                <w:rFonts w:ascii="Times New Roman" w:hAnsi="Times New Roman"/>
                <w:sz w:val="24"/>
                <w:szCs w:val="24"/>
              </w:rPr>
              <w:t>29</w:t>
            </w:r>
            <w:r>
              <w:rPr>
                <w:rFonts w:ascii="Times New Roman" w:hAnsi="Times New Roman"/>
                <w:sz w:val="24"/>
                <w:szCs w:val="24"/>
                <w:lang w:val="en-US"/>
              </w:rPr>
              <w:t>UA</w:t>
            </w:r>
            <w:r w:rsidRPr="00AD4EFE">
              <w:rPr>
                <w:rFonts w:ascii="Times New Roman" w:hAnsi="Times New Roman"/>
                <w:sz w:val="24"/>
                <w:szCs w:val="24"/>
              </w:rPr>
              <w:t>0000202010</w:t>
            </w:r>
            <w:r>
              <w:rPr>
                <w:rFonts w:ascii="Times New Roman" w:hAnsi="Times New Roman"/>
                <w:sz w:val="24"/>
                <w:szCs w:val="24"/>
                <w:lang w:val="en-US"/>
              </w:rPr>
              <w:t>PX</w:t>
            </w:r>
            <w:r>
              <w:rPr>
                <w:rFonts w:ascii="Times New Roman" w:hAnsi="Times New Roman"/>
                <w:sz w:val="24"/>
                <w:szCs w:val="24"/>
              </w:rPr>
              <w:t>)</w:t>
            </w:r>
          </w:p>
        </w:tc>
        <w:tc>
          <w:tcPr>
            <w:tcW w:w="3420" w:type="dxa"/>
            <w:tcBorders>
              <w:top w:val="single" w:sz="4" w:space="0" w:color="auto"/>
              <w:left w:val="single" w:sz="4" w:space="0" w:color="auto"/>
              <w:bottom w:val="single" w:sz="4" w:space="0" w:color="auto"/>
              <w:right w:val="single" w:sz="4" w:space="0" w:color="auto"/>
            </w:tcBorders>
          </w:tcPr>
          <w:p w:rsidR="007931CD" w:rsidRPr="0000759D" w:rsidRDefault="007931CD" w:rsidP="007931CD">
            <w:pPr>
              <w:spacing w:after="0" w:line="240" w:lineRule="auto"/>
              <w:rPr>
                <w:rFonts w:ascii="Times New Roman" w:hAnsi="Times New Roman"/>
                <w:sz w:val="24"/>
                <w:szCs w:val="24"/>
              </w:rPr>
            </w:pPr>
            <w:r>
              <w:rPr>
                <w:rFonts w:ascii="Times New Roman" w:hAnsi="Times New Roman"/>
                <w:sz w:val="24"/>
                <w:szCs w:val="24"/>
              </w:rPr>
              <w:t>Датчик давления</w:t>
            </w:r>
          </w:p>
          <w:p w:rsidR="007931CD" w:rsidRDefault="007931CD" w:rsidP="007931CD">
            <w:pPr>
              <w:spacing w:after="0" w:line="240" w:lineRule="auto"/>
              <w:rPr>
                <w:rFonts w:ascii="Times New Roman" w:hAnsi="Times New Roman"/>
                <w:sz w:val="24"/>
                <w:szCs w:val="24"/>
              </w:rPr>
            </w:pPr>
            <w:r>
              <w:rPr>
                <w:rFonts w:ascii="Times New Roman" w:hAnsi="Times New Roman"/>
                <w:sz w:val="24"/>
                <w:szCs w:val="24"/>
              </w:rPr>
              <w:t>для регулирования скорости вращения вентиляторов</w:t>
            </w:r>
          </w:p>
          <w:p w:rsidR="007931CD" w:rsidRPr="007931CD" w:rsidRDefault="007931CD" w:rsidP="007931CD">
            <w:pPr>
              <w:spacing w:after="0" w:line="240" w:lineRule="auto"/>
              <w:rPr>
                <w:rFonts w:ascii="Times New Roman" w:hAnsi="Times New Roman"/>
                <w:b/>
                <w:sz w:val="24"/>
                <w:szCs w:val="24"/>
              </w:rPr>
            </w:pPr>
            <w:r w:rsidRPr="007931CD">
              <w:rPr>
                <w:rFonts w:ascii="Times New Roman" w:hAnsi="Times New Roman"/>
                <w:b/>
                <w:sz w:val="24"/>
                <w:szCs w:val="24"/>
                <w:lang w:val="en-US"/>
              </w:rPr>
              <w:t>FSE</w:t>
            </w:r>
            <w:r w:rsidRPr="007931CD">
              <w:rPr>
                <w:rFonts w:ascii="Times New Roman" w:hAnsi="Times New Roman"/>
                <w:b/>
                <w:sz w:val="24"/>
                <w:szCs w:val="24"/>
              </w:rPr>
              <w:t>-02</w:t>
            </w:r>
            <w:r w:rsidRPr="007931CD">
              <w:rPr>
                <w:rFonts w:ascii="Times New Roman" w:hAnsi="Times New Roman"/>
                <w:b/>
                <w:sz w:val="24"/>
                <w:szCs w:val="24"/>
                <w:lang w:val="en-US"/>
              </w:rPr>
              <w:t>S</w:t>
            </w:r>
            <w:r w:rsidRPr="007931CD">
              <w:rPr>
                <w:rFonts w:ascii="Times New Roman" w:hAnsi="Times New Roman"/>
                <w:b/>
                <w:sz w:val="24"/>
                <w:szCs w:val="24"/>
              </w:rPr>
              <w:t xml:space="preserve"> </w:t>
            </w:r>
            <w:r>
              <w:rPr>
                <w:rFonts w:ascii="Times New Roman" w:hAnsi="Times New Roman"/>
                <w:b/>
                <w:sz w:val="24"/>
                <w:szCs w:val="24"/>
              </w:rPr>
              <w:t>15</w:t>
            </w:r>
            <w:r w:rsidRPr="007931CD">
              <w:rPr>
                <w:rFonts w:ascii="Times New Roman" w:hAnsi="Times New Roman"/>
                <w:b/>
                <w:sz w:val="24"/>
                <w:szCs w:val="24"/>
              </w:rPr>
              <w:t xml:space="preserve">,5 </w:t>
            </w:r>
            <w:r>
              <w:rPr>
                <w:rFonts w:ascii="Times New Roman" w:hAnsi="Times New Roman"/>
                <w:b/>
                <w:sz w:val="24"/>
                <w:szCs w:val="24"/>
                <w:lang w:val="en-US"/>
              </w:rPr>
              <w:t>bar</w:t>
            </w:r>
            <w:r w:rsidRPr="007931CD">
              <w:rPr>
                <w:rFonts w:ascii="Times New Roman" w:hAnsi="Times New Roman"/>
                <w:b/>
                <w:sz w:val="24"/>
                <w:szCs w:val="24"/>
              </w:rPr>
              <w:t xml:space="preserve"> (артикул 804706)</w:t>
            </w:r>
          </w:p>
          <w:p w:rsidR="00AD4EFE" w:rsidRPr="00C07F27" w:rsidRDefault="007931CD" w:rsidP="00AD4EFE">
            <w:pPr>
              <w:spacing w:after="0" w:line="240" w:lineRule="auto"/>
              <w:rPr>
                <w:rFonts w:ascii="Times New Roman" w:hAnsi="Times New Roman"/>
                <w:sz w:val="24"/>
                <w:szCs w:val="24"/>
              </w:rPr>
            </w:pPr>
            <w:r w:rsidRPr="00C07F27">
              <w:rPr>
                <w:rFonts w:ascii="Times New Roman" w:hAnsi="Times New Roman"/>
                <w:sz w:val="24"/>
                <w:szCs w:val="24"/>
              </w:rPr>
              <w:t xml:space="preserve">Напряжение питания – 10 </w:t>
            </w:r>
            <w:r w:rsidRPr="00C07F27">
              <w:rPr>
                <w:rFonts w:ascii="Times New Roman" w:hAnsi="Times New Roman"/>
                <w:sz w:val="24"/>
                <w:szCs w:val="24"/>
                <w:lang w:val="en-US"/>
              </w:rPr>
              <w:t>DC</w:t>
            </w:r>
            <w:r w:rsidRPr="00C07F27">
              <w:rPr>
                <w:rFonts w:ascii="Times New Roman" w:hAnsi="Times New Roman"/>
                <w:sz w:val="24"/>
                <w:szCs w:val="24"/>
              </w:rPr>
              <w:t xml:space="preserve">/1 </w:t>
            </w:r>
            <w:r w:rsidRPr="00C07F27">
              <w:rPr>
                <w:rFonts w:ascii="Times New Roman" w:hAnsi="Times New Roman"/>
                <w:sz w:val="24"/>
                <w:szCs w:val="24"/>
                <w:lang w:val="en-US"/>
              </w:rPr>
              <w:t>ma</w:t>
            </w:r>
          </w:p>
          <w:p w:rsidR="00D61C82" w:rsidRPr="003C5D01" w:rsidRDefault="00AD4EFE" w:rsidP="00D703E2">
            <w:pPr>
              <w:spacing w:after="0" w:line="240" w:lineRule="auto"/>
              <w:jc w:val="both"/>
              <w:rPr>
                <w:rFonts w:ascii="Times New Roman" w:hAnsi="Times New Roman"/>
                <w:sz w:val="24"/>
                <w:szCs w:val="24"/>
              </w:rPr>
            </w:pPr>
            <w:r>
              <w:rPr>
                <w:rFonts w:ascii="Times New Roman" w:hAnsi="Times New Roman"/>
                <w:sz w:val="24"/>
                <w:szCs w:val="24"/>
              </w:rPr>
              <w:t>Используется во внешнем блоке охлаждения в связке с блоком регулировки скорости вращения вентилятора.</w:t>
            </w:r>
          </w:p>
        </w:tc>
        <w:tc>
          <w:tcPr>
            <w:tcW w:w="900" w:type="dxa"/>
            <w:tcBorders>
              <w:top w:val="single" w:sz="4" w:space="0" w:color="auto"/>
              <w:left w:val="single" w:sz="4" w:space="0" w:color="auto"/>
              <w:bottom w:val="single" w:sz="4" w:space="0" w:color="auto"/>
              <w:right w:val="single" w:sz="4" w:space="0" w:color="auto"/>
            </w:tcBorders>
            <w:vAlign w:val="center"/>
          </w:tcPr>
          <w:p w:rsidR="00D61C82" w:rsidRPr="00E44304" w:rsidRDefault="00AD4EFE" w:rsidP="008A44DE">
            <w:pPr>
              <w:autoSpaceDE w:val="0"/>
              <w:autoSpaceDN w:val="0"/>
              <w:adjustRightInd w:val="0"/>
              <w:spacing w:after="0" w:line="240" w:lineRule="auto"/>
              <w:jc w:val="center"/>
              <w:rPr>
                <w:rFonts w:ascii="Times New Roman" w:hAnsi="Times New Roman"/>
                <w:sz w:val="24"/>
                <w:szCs w:val="24"/>
                <w:lang w:eastAsia="en-US"/>
              </w:rPr>
            </w:pPr>
            <w:r>
              <w:rPr>
                <w:rFonts w:ascii="Times New Roman" w:hAnsi="Times New Roman"/>
                <w:sz w:val="24"/>
                <w:szCs w:val="24"/>
                <w:lang w:eastAsia="en-US"/>
              </w:rPr>
              <w:t>Шт.</w:t>
            </w:r>
          </w:p>
        </w:tc>
        <w:tc>
          <w:tcPr>
            <w:tcW w:w="1080" w:type="dxa"/>
            <w:tcBorders>
              <w:top w:val="single" w:sz="4" w:space="0" w:color="auto"/>
              <w:left w:val="single" w:sz="4" w:space="0" w:color="auto"/>
              <w:bottom w:val="single" w:sz="4" w:space="0" w:color="auto"/>
              <w:right w:val="single" w:sz="4" w:space="0" w:color="auto"/>
            </w:tcBorders>
            <w:vAlign w:val="center"/>
          </w:tcPr>
          <w:p w:rsidR="00D61C82" w:rsidRPr="003C5D01" w:rsidRDefault="00AD4EFE" w:rsidP="008A44DE">
            <w:pPr>
              <w:spacing w:after="0" w:line="240" w:lineRule="auto"/>
              <w:jc w:val="center"/>
              <w:rPr>
                <w:rFonts w:ascii="Times New Roman" w:hAnsi="Times New Roman"/>
                <w:sz w:val="24"/>
                <w:szCs w:val="24"/>
              </w:rPr>
            </w:pPr>
            <w:r>
              <w:rPr>
                <w:rFonts w:ascii="Times New Roman" w:hAnsi="Times New Roman"/>
                <w:sz w:val="24"/>
                <w:szCs w:val="24"/>
              </w:rPr>
              <w:t>1</w:t>
            </w:r>
          </w:p>
        </w:tc>
      </w:tr>
    </w:tbl>
    <w:p w:rsidR="00D61C82" w:rsidRDefault="00D61C82" w:rsidP="00D17467">
      <w:pPr>
        <w:spacing w:after="0" w:line="240" w:lineRule="auto"/>
      </w:pPr>
    </w:p>
    <w:p w:rsidR="00D61C82" w:rsidRDefault="00D61C82" w:rsidP="00D17467">
      <w:pPr>
        <w:spacing w:after="0" w:line="240" w:lineRule="auto"/>
        <w:ind w:firstLine="567"/>
        <w:jc w:val="both"/>
        <w:rPr>
          <w:rFonts w:ascii="Times New Roman" w:hAnsi="Times New Roman"/>
          <w:sz w:val="24"/>
          <w:szCs w:val="24"/>
        </w:rPr>
      </w:pPr>
      <w:r w:rsidRPr="003A7100">
        <w:rPr>
          <w:rFonts w:ascii="Times New Roman" w:hAnsi="Times New Roman"/>
          <w:sz w:val="24"/>
          <w:szCs w:val="24"/>
        </w:rPr>
        <w:t>Поставщик гарантирует качество и безопасность Товара в соответствии с государственными нормативными документами и действующими</w:t>
      </w:r>
      <w:bookmarkStart w:id="0" w:name="_GoBack"/>
      <w:bookmarkEnd w:id="0"/>
      <w:r w:rsidRPr="003A7100">
        <w:rPr>
          <w:rFonts w:ascii="Times New Roman" w:hAnsi="Times New Roman"/>
          <w:sz w:val="24"/>
          <w:szCs w:val="24"/>
        </w:rPr>
        <w:t xml:space="preserve"> стандартами, утвержденными на данный вид Товара, и наличием сертификатов соответствия, обязательных для данного вида Товара, оформленных в соответствии с российскими стандартами.</w:t>
      </w:r>
    </w:p>
    <w:p w:rsidR="00D61C82" w:rsidRDefault="00D61C82" w:rsidP="00D17467">
      <w:pPr>
        <w:spacing w:after="0" w:line="240" w:lineRule="auto"/>
        <w:ind w:firstLine="567"/>
        <w:jc w:val="both"/>
        <w:rPr>
          <w:rFonts w:ascii="Times New Roman" w:hAnsi="Times New Roman"/>
          <w:sz w:val="24"/>
          <w:szCs w:val="24"/>
        </w:rPr>
      </w:pPr>
      <w:r>
        <w:rPr>
          <w:rFonts w:ascii="Times New Roman" w:hAnsi="Times New Roman"/>
          <w:sz w:val="24"/>
          <w:szCs w:val="24"/>
        </w:rPr>
        <w:t>Поставляемый товар должен быть новым, то есть не бывшим в эксплуатации,</w:t>
      </w:r>
      <w:r>
        <w:rPr>
          <w:rFonts w:ascii="Times New Roman" w:hAnsi="Times New Roman"/>
          <w:sz w:val="24"/>
          <w:szCs w:val="24"/>
        </w:rPr>
        <w:br/>
      </w:r>
      <w:r w:rsidRPr="000F0757">
        <w:rPr>
          <w:rFonts w:ascii="Times New Roman" w:hAnsi="Times New Roman"/>
          <w:sz w:val="24"/>
          <w:szCs w:val="24"/>
        </w:rPr>
        <w:t>находиться в оригинальной упаковке изготовителя</w:t>
      </w:r>
      <w:r>
        <w:rPr>
          <w:rFonts w:ascii="Times New Roman" w:hAnsi="Times New Roman"/>
          <w:sz w:val="24"/>
          <w:szCs w:val="24"/>
        </w:rPr>
        <w:t>, работоспособным и обеспечивать предусмотренную производителем функциональность. Товар не должен иметь дефектов, связанных с конструкцией, материалами или работой по его изготовлению</w:t>
      </w:r>
    </w:p>
    <w:p w:rsidR="00D61C82" w:rsidRDefault="00D61C82" w:rsidP="00D17467">
      <w:pPr>
        <w:spacing w:after="0" w:line="240" w:lineRule="auto"/>
        <w:ind w:firstLine="567"/>
        <w:jc w:val="both"/>
        <w:rPr>
          <w:rFonts w:ascii="Times New Roman" w:hAnsi="Times New Roman"/>
          <w:sz w:val="24"/>
          <w:szCs w:val="24"/>
        </w:rPr>
      </w:pPr>
      <w:r>
        <w:rPr>
          <w:rFonts w:ascii="Times New Roman" w:hAnsi="Times New Roman"/>
          <w:sz w:val="24"/>
          <w:szCs w:val="24"/>
        </w:rPr>
        <w:t>Не допускается поставка Товара с истекшим сроком годности, имеющего механические повреждения, а также, условия хранения которого, были нарушены.</w:t>
      </w:r>
    </w:p>
    <w:p w:rsidR="00D61C82" w:rsidRPr="00D17467" w:rsidRDefault="00D61C82" w:rsidP="00D17467">
      <w:pPr>
        <w:spacing w:after="0" w:line="240" w:lineRule="auto"/>
        <w:ind w:firstLine="567"/>
        <w:jc w:val="both"/>
        <w:rPr>
          <w:rFonts w:ascii="Times New Roman" w:hAnsi="Times New Roman"/>
          <w:sz w:val="24"/>
          <w:szCs w:val="24"/>
        </w:rPr>
      </w:pPr>
      <w:r w:rsidRPr="00D17467">
        <w:rPr>
          <w:rFonts w:ascii="Times New Roman" w:hAnsi="Times New Roman"/>
          <w:sz w:val="24"/>
          <w:szCs w:val="24"/>
        </w:rPr>
        <w:t>Цена Контракта включает в себя все расходы на поставку, перевозку, сборку, страхование, выполнение гарантийных обязательств, уплату налогов, таможенных пошлин, сборов и других обязательных платежей, а также любые иные расходы Поставщика по исполнению Контракта, включая доставку и сборку товара по адресу поставки.</w:t>
      </w:r>
    </w:p>
    <w:p w:rsidR="00D61C82" w:rsidRPr="00145B97" w:rsidRDefault="00D61C82" w:rsidP="00145B97">
      <w:pPr>
        <w:spacing w:after="0" w:line="240" w:lineRule="auto"/>
        <w:ind w:firstLine="567"/>
        <w:jc w:val="both"/>
        <w:rPr>
          <w:rFonts w:ascii="Times New Roman" w:hAnsi="Times New Roman"/>
          <w:sz w:val="24"/>
          <w:szCs w:val="24"/>
        </w:rPr>
      </w:pPr>
      <w:r w:rsidRPr="00145B97">
        <w:rPr>
          <w:rFonts w:ascii="Times New Roman" w:hAnsi="Times New Roman"/>
          <w:sz w:val="24"/>
          <w:szCs w:val="24"/>
        </w:rPr>
        <w:t xml:space="preserve">Поставщик самостоятельно доставляет Товар Заказчику по адресу: Тульская область, </w:t>
      </w:r>
      <w:proofErr w:type="spellStart"/>
      <w:r w:rsidRPr="00145B97">
        <w:rPr>
          <w:rFonts w:ascii="Times New Roman" w:hAnsi="Times New Roman"/>
          <w:sz w:val="24"/>
          <w:szCs w:val="24"/>
        </w:rPr>
        <w:t>г</w:t>
      </w:r>
      <w:proofErr w:type="gramStart"/>
      <w:r w:rsidRPr="00145B97">
        <w:rPr>
          <w:rFonts w:ascii="Times New Roman" w:hAnsi="Times New Roman"/>
          <w:sz w:val="24"/>
          <w:szCs w:val="24"/>
        </w:rPr>
        <w:t>.Т</w:t>
      </w:r>
      <w:proofErr w:type="gramEnd"/>
      <w:r w:rsidRPr="00145B97">
        <w:rPr>
          <w:rFonts w:ascii="Times New Roman" w:hAnsi="Times New Roman"/>
          <w:sz w:val="24"/>
          <w:szCs w:val="24"/>
        </w:rPr>
        <w:t>ула</w:t>
      </w:r>
      <w:proofErr w:type="spellEnd"/>
      <w:r w:rsidRPr="00145B97">
        <w:rPr>
          <w:rFonts w:ascii="Times New Roman" w:hAnsi="Times New Roman"/>
          <w:sz w:val="24"/>
          <w:szCs w:val="24"/>
        </w:rPr>
        <w:t xml:space="preserve">, пр. Ленина, д.53а, 1-ый этаж, </w:t>
      </w:r>
      <w:proofErr w:type="spellStart"/>
      <w:r w:rsidRPr="00145B97">
        <w:rPr>
          <w:rFonts w:ascii="Times New Roman" w:hAnsi="Times New Roman"/>
          <w:sz w:val="24"/>
          <w:szCs w:val="24"/>
        </w:rPr>
        <w:t>каб</w:t>
      </w:r>
      <w:proofErr w:type="spellEnd"/>
      <w:r w:rsidRPr="00145B97">
        <w:rPr>
          <w:rFonts w:ascii="Times New Roman" w:hAnsi="Times New Roman"/>
          <w:sz w:val="24"/>
          <w:szCs w:val="24"/>
        </w:rPr>
        <w:t>. 111.</w:t>
      </w:r>
    </w:p>
    <w:p w:rsidR="00D61C82" w:rsidRPr="00145B97" w:rsidRDefault="00D61C82" w:rsidP="00145B97">
      <w:pPr>
        <w:spacing w:after="0" w:line="240" w:lineRule="auto"/>
        <w:ind w:firstLine="567"/>
        <w:jc w:val="both"/>
        <w:rPr>
          <w:rFonts w:ascii="Times New Roman" w:hAnsi="Times New Roman"/>
          <w:sz w:val="24"/>
          <w:szCs w:val="24"/>
        </w:rPr>
      </w:pPr>
      <w:r w:rsidRPr="00145B97">
        <w:rPr>
          <w:rFonts w:ascii="Times New Roman" w:hAnsi="Times New Roman"/>
          <w:sz w:val="24"/>
          <w:szCs w:val="24"/>
        </w:rPr>
        <w:t>Срок поставки товара:</w:t>
      </w:r>
      <w:r>
        <w:rPr>
          <w:rFonts w:ascii="Times New Roman" w:hAnsi="Times New Roman"/>
          <w:sz w:val="24"/>
          <w:szCs w:val="24"/>
        </w:rPr>
        <w:t xml:space="preserve"> допускается до тридцати</w:t>
      </w:r>
      <w:r w:rsidRPr="00145B97">
        <w:rPr>
          <w:rFonts w:ascii="Times New Roman" w:hAnsi="Times New Roman"/>
          <w:sz w:val="24"/>
          <w:szCs w:val="24"/>
        </w:rPr>
        <w:t xml:space="preserve"> календарных дней с момента заключения государственного контракта.</w:t>
      </w:r>
    </w:p>
    <w:p w:rsidR="00D61C82" w:rsidRDefault="00D61C82" w:rsidP="00145B97">
      <w:pPr>
        <w:spacing w:after="0" w:line="240" w:lineRule="auto"/>
        <w:ind w:firstLine="567"/>
        <w:jc w:val="both"/>
        <w:rPr>
          <w:rFonts w:ascii="Times New Roman" w:hAnsi="Times New Roman"/>
          <w:sz w:val="24"/>
          <w:szCs w:val="24"/>
        </w:rPr>
      </w:pPr>
      <w:r w:rsidRPr="00145B97">
        <w:rPr>
          <w:rFonts w:ascii="Times New Roman" w:hAnsi="Times New Roman"/>
          <w:sz w:val="24"/>
          <w:szCs w:val="24"/>
        </w:rPr>
        <w:t>Условия поставки: в рабочие дни с 09:00 до 17:00 часов (с понедельника по пятницу). Разгрузка и доставка товара до места хранения товара Заказчиком осуществляется силами Поставщика.</w:t>
      </w:r>
    </w:p>
    <w:p w:rsidR="00D61C82" w:rsidRDefault="00D61C82" w:rsidP="00D17467">
      <w:pPr>
        <w:spacing w:after="0" w:line="240" w:lineRule="auto"/>
      </w:pPr>
      <w:r>
        <w:br w:type="page"/>
      </w:r>
    </w:p>
    <w:p w:rsidR="00D61C82" w:rsidRPr="00653E6A" w:rsidRDefault="00D61C82" w:rsidP="00282901">
      <w:pPr>
        <w:jc w:val="right"/>
        <w:rPr>
          <w:rFonts w:ascii="Times New Roman" w:hAnsi="Times New Roman"/>
          <w:sz w:val="28"/>
          <w:szCs w:val="28"/>
        </w:rPr>
      </w:pPr>
      <w:r>
        <w:rPr>
          <w:rFonts w:ascii="Times New Roman" w:hAnsi="Times New Roman"/>
          <w:sz w:val="28"/>
          <w:szCs w:val="28"/>
        </w:rPr>
        <w:lastRenderedPageBreak/>
        <w:t>Приложение 2</w:t>
      </w:r>
    </w:p>
    <w:p w:rsidR="00D61C82" w:rsidRPr="00653E6A" w:rsidRDefault="00D61C82" w:rsidP="00282901">
      <w:pPr>
        <w:jc w:val="right"/>
        <w:rPr>
          <w:rFonts w:ascii="Times New Roman" w:hAnsi="Times New Roman"/>
          <w:sz w:val="28"/>
          <w:szCs w:val="28"/>
        </w:rPr>
      </w:pPr>
      <w:r w:rsidRPr="00653E6A">
        <w:rPr>
          <w:rFonts w:ascii="Times New Roman" w:hAnsi="Times New Roman"/>
          <w:sz w:val="28"/>
          <w:szCs w:val="28"/>
        </w:rPr>
        <w:t>к договору №_____</w:t>
      </w:r>
      <w:proofErr w:type="gramStart"/>
      <w:r w:rsidRPr="00653E6A">
        <w:rPr>
          <w:rFonts w:ascii="Times New Roman" w:hAnsi="Times New Roman"/>
          <w:sz w:val="28"/>
          <w:szCs w:val="28"/>
        </w:rPr>
        <w:t>от</w:t>
      </w:r>
      <w:proofErr w:type="gramEnd"/>
      <w:r w:rsidRPr="00653E6A">
        <w:rPr>
          <w:rFonts w:ascii="Times New Roman" w:hAnsi="Times New Roman"/>
          <w:sz w:val="28"/>
          <w:szCs w:val="28"/>
        </w:rPr>
        <w:t xml:space="preserve"> ___________</w:t>
      </w:r>
    </w:p>
    <w:p w:rsidR="00D61C82" w:rsidRPr="005D640F" w:rsidRDefault="00D61C82" w:rsidP="00282901">
      <w:pPr>
        <w:spacing w:after="0" w:line="240" w:lineRule="auto"/>
        <w:jc w:val="center"/>
        <w:rPr>
          <w:rFonts w:ascii="Times New Roman" w:hAnsi="Times New Roman"/>
          <w:b/>
          <w:sz w:val="24"/>
          <w:szCs w:val="24"/>
        </w:rPr>
      </w:pPr>
      <w:r w:rsidRPr="005D640F">
        <w:rPr>
          <w:rFonts w:ascii="Times New Roman" w:hAnsi="Times New Roman"/>
          <w:b/>
          <w:sz w:val="24"/>
          <w:szCs w:val="24"/>
        </w:rPr>
        <w:t>Расчет начальной (максимальной) цены</w:t>
      </w:r>
    </w:p>
    <w:p w:rsidR="00D61C82" w:rsidRDefault="00D61C82" w:rsidP="00282901">
      <w:pPr>
        <w:spacing w:after="0" w:line="240" w:lineRule="auto"/>
        <w:jc w:val="center"/>
        <w:rPr>
          <w:rFonts w:ascii="Times New Roman" w:hAnsi="Times New Roman"/>
          <w:b/>
          <w:sz w:val="24"/>
          <w:szCs w:val="24"/>
        </w:rPr>
      </w:pPr>
      <w:r w:rsidRPr="005D640F">
        <w:rPr>
          <w:rFonts w:ascii="Times New Roman" w:hAnsi="Times New Roman"/>
          <w:b/>
          <w:sz w:val="24"/>
          <w:szCs w:val="24"/>
        </w:rPr>
        <w:t>контракта на п</w:t>
      </w:r>
      <w:r w:rsidR="00AD4EFE">
        <w:rPr>
          <w:rFonts w:ascii="Times New Roman" w:hAnsi="Times New Roman"/>
          <w:b/>
          <w:sz w:val="24"/>
          <w:szCs w:val="24"/>
        </w:rPr>
        <w:t>оставку запасных частей</w:t>
      </w:r>
      <w:r w:rsidRPr="00516A7C">
        <w:rPr>
          <w:rFonts w:ascii="Times New Roman" w:hAnsi="Times New Roman"/>
          <w:b/>
          <w:sz w:val="24"/>
          <w:szCs w:val="24"/>
        </w:rPr>
        <w:t xml:space="preserve"> </w:t>
      </w:r>
      <w:r w:rsidR="00AD4EFE">
        <w:rPr>
          <w:rFonts w:ascii="Times New Roman" w:hAnsi="Times New Roman"/>
          <w:b/>
          <w:sz w:val="24"/>
          <w:szCs w:val="24"/>
        </w:rPr>
        <w:t>(датчик давления</w:t>
      </w:r>
      <w:r>
        <w:rPr>
          <w:rFonts w:ascii="Times New Roman" w:hAnsi="Times New Roman"/>
          <w:b/>
          <w:sz w:val="24"/>
          <w:szCs w:val="24"/>
        </w:rPr>
        <w:t>)</w:t>
      </w:r>
    </w:p>
    <w:p w:rsidR="00D61C82" w:rsidRPr="00516A7C" w:rsidRDefault="00AD4EFE" w:rsidP="00282901">
      <w:pPr>
        <w:spacing w:after="0" w:line="240" w:lineRule="auto"/>
        <w:jc w:val="center"/>
        <w:rPr>
          <w:rFonts w:ascii="Times New Roman" w:hAnsi="Times New Roman"/>
          <w:b/>
          <w:sz w:val="24"/>
          <w:szCs w:val="24"/>
        </w:rPr>
      </w:pPr>
      <w:r>
        <w:rPr>
          <w:rFonts w:ascii="Times New Roman" w:hAnsi="Times New Roman"/>
          <w:b/>
          <w:sz w:val="24"/>
          <w:szCs w:val="24"/>
        </w:rPr>
        <w:t xml:space="preserve"> для прецизионного кондиционера</w:t>
      </w:r>
      <w:r w:rsidR="00D61C82">
        <w:rPr>
          <w:rFonts w:ascii="Times New Roman" w:hAnsi="Times New Roman"/>
          <w:b/>
          <w:sz w:val="24"/>
          <w:szCs w:val="24"/>
        </w:rPr>
        <w:t xml:space="preserve"> </w:t>
      </w:r>
      <w:r w:rsidR="00D61C82">
        <w:rPr>
          <w:rFonts w:ascii="Times New Roman" w:hAnsi="Times New Roman"/>
          <w:b/>
          <w:sz w:val="24"/>
          <w:szCs w:val="24"/>
          <w:lang w:val="en-US"/>
        </w:rPr>
        <w:t>Emerson</w:t>
      </w:r>
    </w:p>
    <w:p w:rsidR="00D61C82" w:rsidRPr="008C2AF5" w:rsidRDefault="00D61C82" w:rsidP="00282901">
      <w:pPr>
        <w:spacing w:after="0" w:line="240" w:lineRule="auto"/>
        <w:jc w:val="center"/>
        <w:rPr>
          <w:rFonts w:ascii="Times New Roman" w:hAnsi="Times New Roman"/>
          <w:sz w:val="24"/>
          <w:szCs w:val="24"/>
        </w:rPr>
      </w:pPr>
    </w:p>
    <w:p w:rsidR="00D61C82" w:rsidRPr="008C2AF5" w:rsidRDefault="00D61C82" w:rsidP="00282901">
      <w:pPr>
        <w:spacing w:after="0" w:line="240" w:lineRule="auto"/>
        <w:jc w:val="center"/>
        <w:rPr>
          <w:rFonts w:ascii="Times New Roman" w:hAnsi="Times New Roman"/>
          <w:sz w:val="24"/>
          <w:szCs w:val="24"/>
        </w:rPr>
      </w:pPr>
    </w:p>
    <w:p w:rsidR="00D61C82" w:rsidRPr="00516A7C" w:rsidRDefault="00D61C82" w:rsidP="00516A7C">
      <w:pPr>
        <w:spacing w:after="0" w:line="240" w:lineRule="auto"/>
        <w:jc w:val="both"/>
        <w:rPr>
          <w:rFonts w:ascii="Times New Roman" w:hAnsi="Times New Roman"/>
          <w:sz w:val="24"/>
          <w:szCs w:val="24"/>
        </w:rPr>
      </w:pPr>
      <w:r w:rsidRPr="00653E6A">
        <w:rPr>
          <w:rFonts w:ascii="Times New Roman" w:hAnsi="Times New Roman"/>
          <w:color w:val="000000"/>
          <w:sz w:val="24"/>
          <w:szCs w:val="24"/>
        </w:rPr>
        <w:t>Расчет среднего значения</w:t>
      </w:r>
      <w:r>
        <w:rPr>
          <w:rFonts w:ascii="Times New Roman" w:hAnsi="Times New Roman"/>
          <w:color w:val="000000"/>
          <w:sz w:val="24"/>
          <w:szCs w:val="24"/>
        </w:rPr>
        <w:t xml:space="preserve"> цены товара</w:t>
      </w:r>
      <w:r w:rsidRPr="00653E6A">
        <w:rPr>
          <w:rFonts w:ascii="Times New Roman" w:hAnsi="Times New Roman"/>
          <w:color w:val="000000"/>
          <w:sz w:val="24"/>
          <w:szCs w:val="24"/>
        </w:rPr>
        <w:t xml:space="preserve">, которое взято как начальная  (максимальная) цена </w:t>
      </w:r>
      <w:r w:rsidRPr="00D618E0">
        <w:rPr>
          <w:rFonts w:ascii="Times New Roman" w:hAnsi="Times New Roman"/>
          <w:color w:val="000000"/>
          <w:sz w:val="24"/>
          <w:szCs w:val="24"/>
        </w:rPr>
        <w:t>на</w:t>
      </w:r>
      <w:r w:rsidRPr="00653E6A">
        <w:rPr>
          <w:rFonts w:ascii="Times New Roman" w:hAnsi="Times New Roman"/>
          <w:b/>
          <w:color w:val="000000"/>
          <w:sz w:val="24"/>
          <w:szCs w:val="24"/>
        </w:rPr>
        <w:t xml:space="preserve"> </w:t>
      </w:r>
      <w:r w:rsidRPr="00653E6A">
        <w:rPr>
          <w:rFonts w:ascii="Times New Roman" w:hAnsi="Times New Roman"/>
          <w:sz w:val="24"/>
          <w:szCs w:val="24"/>
        </w:rPr>
        <w:t>поставку</w:t>
      </w:r>
      <w:r w:rsidRPr="00516A7C">
        <w:rPr>
          <w:rFonts w:ascii="Times New Roman" w:hAnsi="Times New Roman"/>
          <w:b/>
          <w:color w:val="000000"/>
          <w:sz w:val="24"/>
          <w:szCs w:val="24"/>
        </w:rPr>
        <w:t xml:space="preserve"> </w:t>
      </w:r>
      <w:r w:rsidR="00AD4EFE">
        <w:rPr>
          <w:rFonts w:ascii="Times New Roman" w:hAnsi="Times New Roman"/>
          <w:sz w:val="24"/>
          <w:szCs w:val="24"/>
        </w:rPr>
        <w:t>запасных частей (датчик давления) для прецизионного кондиционера</w:t>
      </w:r>
      <w:r w:rsidRPr="00516A7C">
        <w:rPr>
          <w:rFonts w:ascii="Times New Roman" w:hAnsi="Times New Roman"/>
          <w:sz w:val="24"/>
          <w:szCs w:val="24"/>
        </w:rPr>
        <w:t xml:space="preserve"> </w:t>
      </w:r>
      <w:r w:rsidRPr="00516A7C">
        <w:rPr>
          <w:rFonts w:ascii="Times New Roman" w:hAnsi="Times New Roman"/>
          <w:sz w:val="24"/>
          <w:szCs w:val="24"/>
          <w:lang w:val="en-US"/>
        </w:rPr>
        <w:t>Emerson</w:t>
      </w:r>
      <w:r>
        <w:rPr>
          <w:rFonts w:ascii="Times New Roman" w:hAnsi="Times New Roman"/>
          <w:sz w:val="24"/>
          <w:szCs w:val="24"/>
        </w:rPr>
        <w:t>,</w:t>
      </w:r>
      <w:r w:rsidRPr="00653E6A">
        <w:rPr>
          <w:rFonts w:ascii="Times New Roman" w:hAnsi="Times New Roman"/>
          <w:sz w:val="24"/>
          <w:szCs w:val="24"/>
        </w:rPr>
        <w:t xml:space="preserve"> основан на </w:t>
      </w:r>
      <w:r>
        <w:rPr>
          <w:rFonts w:ascii="Times New Roman" w:hAnsi="Times New Roman"/>
          <w:color w:val="000000"/>
          <w:sz w:val="24"/>
          <w:szCs w:val="24"/>
        </w:rPr>
        <w:t>исследовании</w:t>
      </w:r>
      <w:r w:rsidRPr="00653E6A">
        <w:rPr>
          <w:rFonts w:ascii="Times New Roman" w:hAnsi="Times New Roman"/>
          <w:color w:val="000000"/>
          <w:sz w:val="24"/>
          <w:szCs w:val="24"/>
        </w:rPr>
        <w:t xml:space="preserve"> рыночных цен путем изучения коммерческих предложений </w:t>
      </w:r>
      <w:r>
        <w:rPr>
          <w:rFonts w:ascii="Times New Roman" w:hAnsi="Times New Roman"/>
          <w:color w:val="000000"/>
          <w:sz w:val="24"/>
          <w:szCs w:val="24"/>
        </w:rPr>
        <w:t>поставщиков</w:t>
      </w:r>
      <w:r w:rsidRPr="00653E6A">
        <w:rPr>
          <w:rFonts w:ascii="Times New Roman" w:hAnsi="Times New Roman"/>
          <w:sz w:val="24"/>
          <w:szCs w:val="24"/>
        </w:rPr>
        <w:t>.</w:t>
      </w:r>
    </w:p>
    <w:p w:rsidR="00D61C82" w:rsidRPr="00653E6A" w:rsidRDefault="00D61C82" w:rsidP="00282901">
      <w:pPr>
        <w:tabs>
          <w:tab w:val="left" w:pos="676"/>
          <w:tab w:val="left" w:pos="1440"/>
        </w:tabs>
        <w:suppressAutoHyphens/>
        <w:spacing w:before="240" w:line="240" w:lineRule="auto"/>
        <w:ind w:firstLine="600"/>
        <w:jc w:val="both"/>
        <w:rPr>
          <w:rFonts w:ascii="Times New Roman" w:hAnsi="Times New Roman"/>
          <w:color w:val="000000"/>
          <w:sz w:val="24"/>
          <w:szCs w:val="24"/>
        </w:rPr>
      </w:pPr>
      <w:r w:rsidRPr="00653E6A">
        <w:rPr>
          <w:rFonts w:ascii="Times New Roman" w:hAnsi="Times New Roman"/>
          <w:color w:val="000000"/>
          <w:sz w:val="24"/>
          <w:szCs w:val="24"/>
        </w:rPr>
        <w:t xml:space="preserve"> Расчет приведен в Таблице:</w:t>
      </w:r>
    </w:p>
    <w:p w:rsidR="00D61C82" w:rsidRPr="00653E6A" w:rsidRDefault="00D61C82" w:rsidP="00282901">
      <w:pPr>
        <w:jc w:val="center"/>
        <w:rPr>
          <w:rFonts w:ascii="Times New Roman" w:hAnsi="Times New Roman"/>
          <w:sz w:val="24"/>
          <w:szCs w:val="24"/>
          <w:lang w:val="en-US"/>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720"/>
        <w:gridCol w:w="1260"/>
        <w:gridCol w:w="1260"/>
        <w:gridCol w:w="1260"/>
        <w:gridCol w:w="900"/>
        <w:gridCol w:w="1080"/>
      </w:tblGrid>
      <w:tr w:rsidR="00D61C82" w:rsidRPr="00653E6A" w:rsidTr="00282901">
        <w:tc>
          <w:tcPr>
            <w:tcW w:w="540" w:type="dxa"/>
            <w:vAlign w:val="center"/>
          </w:tcPr>
          <w:p w:rsidR="00D61C82" w:rsidRPr="001C18FA" w:rsidRDefault="00D61C82" w:rsidP="008B2CDB">
            <w:pPr>
              <w:ind w:right="49"/>
              <w:jc w:val="center"/>
              <w:rPr>
                <w:rFonts w:ascii="Times New Roman" w:hAnsi="Times New Roman"/>
                <w:b/>
                <w:i/>
              </w:rPr>
            </w:pPr>
            <w:r w:rsidRPr="001C18FA">
              <w:rPr>
                <w:rFonts w:ascii="Times New Roman" w:hAnsi="Times New Roman"/>
                <w:b/>
                <w:i/>
              </w:rPr>
              <w:t xml:space="preserve">№ </w:t>
            </w:r>
            <w:proofErr w:type="gramStart"/>
            <w:r w:rsidRPr="001C18FA">
              <w:rPr>
                <w:rFonts w:ascii="Times New Roman" w:hAnsi="Times New Roman"/>
                <w:b/>
                <w:i/>
              </w:rPr>
              <w:t>п</w:t>
            </w:r>
            <w:proofErr w:type="gramEnd"/>
            <w:r w:rsidRPr="001C18FA">
              <w:rPr>
                <w:rFonts w:ascii="Times New Roman" w:hAnsi="Times New Roman"/>
                <w:b/>
                <w:i/>
              </w:rPr>
              <w:t>/п</w:t>
            </w:r>
          </w:p>
        </w:tc>
        <w:tc>
          <w:tcPr>
            <w:tcW w:w="3240" w:type="dxa"/>
            <w:vAlign w:val="center"/>
          </w:tcPr>
          <w:p w:rsidR="00D61C82" w:rsidRPr="001C18FA" w:rsidRDefault="00D61C82" w:rsidP="008B2CDB">
            <w:pPr>
              <w:pStyle w:val="7"/>
              <w:rPr>
                <w:sz w:val="22"/>
                <w:szCs w:val="22"/>
              </w:rPr>
            </w:pPr>
            <w:r w:rsidRPr="001C18FA">
              <w:rPr>
                <w:sz w:val="22"/>
                <w:szCs w:val="22"/>
              </w:rPr>
              <w:t>Наименование и характеристика товара</w:t>
            </w:r>
          </w:p>
        </w:tc>
        <w:tc>
          <w:tcPr>
            <w:tcW w:w="720" w:type="dxa"/>
            <w:vAlign w:val="center"/>
          </w:tcPr>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Количество</w:t>
            </w:r>
          </w:p>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(шт.)</w:t>
            </w:r>
          </w:p>
        </w:tc>
        <w:tc>
          <w:tcPr>
            <w:tcW w:w="1260" w:type="dxa"/>
            <w:vAlign w:val="center"/>
          </w:tcPr>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Предложение №1</w:t>
            </w:r>
          </w:p>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(руб.)</w:t>
            </w:r>
          </w:p>
        </w:tc>
        <w:tc>
          <w:tcPr>
            <w:tcW w:w="1260" w:type="dxa"/>
            <w:vAlign w:val="center"/>
          </w:tcPr>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Предложение №2</w:t>
            </w:r>
          </w:p>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 xml:space="preserve"> (руб.)</w:t>
            </w:r>
          </w:p>
        </w:tc>
        <w:tc>
          <w:tcPr>
            <w:tcW w:w="1260" w:type="dxa"/>
            <w:vAlign w:val="center"/>
          </w:tcPr>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Предложение №3</w:t>
            </w:r>
          </w:p>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 xml:space="preserve"> (руб.)</w:t>
            </w:r>
          </w:p>
        </w:tc>
        <w:tc>
          <w:tcPr>
            <w:tcW w:w="900" w:type="dxa"/>
            <w:vAlign w:val="center"/>
          </w:tcPr>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Средняя цена</w:t>
            </w:r>
          </w:p>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(руб.)</w:t>
            </w:r>
          </w:p>
        </w:tc>
        <w:tc>
          <w:tcPr>
            <w:tcW w:w="1080" w:type="dxa"/>
            <w:vAlign w:val="center"/>
          </w:tcPr>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Общая стоимость</w:t>
            </w:r>
          </w:p>
          <w:p w:rsidR="00D61C82" w:rsidRPr="001C18FA" w:rsidRDefault="00D61C82" w:rsidP="008B2CDB">
            <w:pPr>
              <w:spacing w:after="0" w:line="240" w:lineRule="auto"/>
              <w:jc w:val="center"/>
              <w:rPr>
                <w:rFonts w:ascii="Times New Roman" w:hAnsi="Times New Roman"/>
                <w:b/>
                <w:i/>
                <w:sz w:val="16"/>
                <w:szCs w:val="16"/>
              </w:rPr>
            </w:pPr>
            <w:r w:rsidRPr="001C18FA">
              <w:rPr>
                <w:rFonts w:ascii="Times New Roman" w:hAnsi="Times New Roman"/>
                <w:b/>
                <w:i/>
                <w:sz w:val="16"/>
                <w:szCs w:val="16"/>
              </w:rPr>
              <w:t>(руб.)</w:t>
            </w:r>
          </w:p>
        </w:tc>
      </w:tr>
      <w:tr w:rsidR="00D61C82" w:rsidRPr="00653E6A" w:rsidTr="00282901">
        <w:tc>
          <w:tcPr>
            <w:tcW w:w="540" w:type="dxa"/>
            <w:vAlign w:val="center"/>
          </w:tcPr>
          <w:p w:rsidR="00D61C82" w:rsidRPr="00282901" w:rsidRDefault="00D61C82" w:rsidP="00282901">
            <w:pPr>
              <w:spacing w:after="0" w:line="240" w:lineRule="auto"/>
              <w:jc w:val="center"/>
              <w:rPr>
                <w:rFonts w:ascii="Times New Roman" w:hAnsi="Times New Roman"/>
              </w:rPr>
            </w:pPr>
            <w:r w:rsidRPr="00282901">
              <w:rPr>
                <w:rFonts w:ascii="Times New Roman" w:hAnsi="Times New Roman"/>
              </w:rPr>
              <w:t>1</w:t>
            </w:r>
          </w:p>
        </w:tc>
        <w:tc>
          <w:tcPr>
            <w:tcW w:w="3240" w:type="dxa"/>
            <w:vAlign w:val="center"/>
          </w:tcPr>
          <w:p w:rsidR="00D61C82" w:rsidRPr="00282901" w:rsidRDefault="00D61C82" w:rsidP="00282901">
            <w:pPr>
              <w:pStyle w:val="7"/>
              <w:ind w:right="0"/>
              <w:rPr>
                <w:b w:val="0"/>
                <w:i w:val="0"/>
                <w:sz w:val="22"/>
                <w:szCs w:val="22"/>
              </w:rPr>
            </w:pPr>
            <w:r w:rsidRPr="00282901">
              <w:rPr>
                <w:b w:val="0"/>
                <w:i w:val="0"/>
                <w:sz w:val="22"/>
                <w:szCs w:val="22"/>
              </w:rPr>
              <w:t>2</w:t>
            </w:r>
          </w:p>
        </w:tc>
        <w:tc>
          <w:tcPr>
            <w:tcW w:w="720" w:type="dxa"/>
            <w:vAlign w:val="center"/>
          </w:tcPr>
          <w:p w:rsidR="00D61C82" w:rsidRPr="00282901" w:rsidRDefault="00D61C82" w:rsidP="00282901">
            <w:pPr>
              <w:spacing w:after="0" w:line="240" w:lineRule="auto"/>
              <w:jc w:val="center"/>
              <w:rPr>
                <w:rFonts w:ascii="Times New Roman" w:hAnsi="Times New Roman"/>
                <w:sz w:val="16"/>
                <w:szCs w:val="16"/>
              </w:rPr>
            </w:pPr>
            <w:r w:rsidRPr="00282901">
              <w:rPr>
                <w:rFonts w:ascii="Times New Roman" w:hAnsi="Times New Roman"/>
                <w:sz w:val="16"/>
                <w:szCs w:val="16"/>
              </w:rPr>
              <w:t>3</w:t>
            </w:r>
          </w:p>
        </w:tc>
        <w:tc>
          <w:tcPr>
            <w:tcW w:w="1260" w:type="dxa"/>
            <w:vAlign w:val="center"/>
          </w:tcPr>
          <w:p w:rsidR="00D61C82" w:rsidRPr="00282901" w:rsidRDefault="00D61C82" w:rsidP="00282901">
            <w:pPr>
              <w:spacing w:after="0" w:line="240" w:lineRule="auto"/>
              <w:jc w:val="center"/>
              <w:rPr>
                <w:rFonts w:ascii="Times New Roman" w:hAnsi="Times New Roman"/>
                <w:sz w:val="16"/>
                <w:szCs w:val="16"/>
              </w:rPr>
            </w:pPr>
            <w:r w:rsidRPr="00282901">
              <w:rPr>
                <w:rFonts w:ascii="Times New Roman" w:hAnsi="Times New Roman"/>
                <w:sz w:val="16"/>
                <w:szCs w:val="16"/>
              </w:rPr>
              <w:t>4</w:t>
            </w:r>
          </w:p>
        </w:tc>
        <w:tc>
          <w:tcPr>
            <w:tcW w:w="1260" w:type="dxa"/>
            <w:vAlign w:val="center"/>
          </w:tcPr>
          <w:p w:rsidR="00D61C82" w:rsidRPr="00282901" w:rsidRDefault="00D61C82" w:rsidP="00282901">
            <w:pPr>
              <w:spacing w:after="0" w:line="240" w:lineRule="auto"/>
              <w:jc w:val="center"/>
              <w:rPr>
                <w:rFonts w:ascii="Times New Roman" w:hAnsi="Times New Roman"/>
                <w:sz w:val="16"/>
                <w:szCs w:val="16"/>
              </w:rPr>
            </w:pPr>
            <w:r w:rsidRPr="00282901">
              <w:rPr>
                <w:rFonts w:ascii="Times New Roman" w:hAnsi="Times New Roman"/>
                <w:sz w:val="16"/>
                <w:szCs w:val="16"/>
              </w:rPr>
              <w:t>5</w:t>
            </w:r>
          </w:p>
        </w:tc>
        <w:tc>
          <w:tcPr>
            <w:tcW w:w="1260" w:type="dxa"/>
            <w:vAlign w:val="center"/>
          </w:tcPr>
          <w:p w:rsidR="00D61C82" w:rsidRPr="00282901" w:rsidRDefault="00D61C82" w:rsidP="00282901">
            <w:pPr>
              <w:spacing w:after="0" w:line="240" w:lineRule="auto"/>
              <w:jc w:val="center"/>
              <w:rPr>
                <w:rFonts w:ascii="Times New Roman" w:hAnsi="Times New Roman"/>
                <w:sz w:val="16"/>
                <w:szCs w:val="16"/>
              </w:rPr>
            </w:pPr>
            <w:r w:rsidRPr="00282901">
              <w:rPr>
                <w:rFonts w:ascii="Times New Roman" w:hAnsi="Times New Roman"/>
                <w:sz w:val="16"/>
                <w:szCs w:val="16"/>
              </w:rPr>
              <w:t>6</w:t>
            </w:r>
          </w:p>
        </w:tc>
        <w:tc>
          <w:tcPr>
            <w:tcW w:w="900" w:type="dxa"/>
            <w:vAlign w:val="center"/>
          </w:tcPr>
          <w:p w:rsidR="00D61C82" w:rsidRPr="00282901" w:rsidRDefault="00D61C82" w:rsidP="00282901">
            <w:pPr>
              <w:spacing w:after="0" w:line="240" w:lineRule="auto"/>
              <w:jc w:val="center"/>
              <w:rPr>
                <w:rFonts w:ascii="Times New Roman" w:hAnsi="Times New Roman"/>
                <w:sz w:val="16"/>
                <w:szCs w:val="16"/>
              </w:rPr>
            </w:pPr>
            <w:r w:rsidRPr="00282901">
              <w:rPr>
                <w:rFonts w:ascii="Times New Roman" w:hAnsi="Times New Roman"/>
                <w:sz w:val="16"/>
                <w:szCs w:val="16"/>
              </w:rPr>
              <w:t>7</w:t>
            </w:r>
          </w:p>
        </w:tc>
        <w:tc>
          <w:tcPr>
            <w:tcW w:w="1080" w:type="dxa"/>
            <w:vAlign w:val="center"/>
          </w:tcPr>
          <w:p w:rsidR="00D61C82" w:rsidRPr="00282901" w:rsidRDefault="00D61C82" w:rsidP="00282901">
            <w:pPr>
              <w:spacing w:after="0" w:line="240" w:lineRule="auto"/>
              <w:jc w:val="center"/>
              <w:rPr>
                <w:rFonts w:ascii="Times New Roman" w:hAnsi="Times New Roman"/>
                <w:sz w:val="16"/>
                <w:szCs w:val="16"/>
              </w:rPr>
            </w:pPr>
            <w:r w:rsidRPr="00282901">
              <w:rPr>
                <w:rFonts w:ascii="Times New Roman" w:hAnsi="Times New Roman"/>
                <w:sz w:val="16"/>
                <w:szCs w:val="16"/>
              </w:rPr>
              <w:t>8</w:t>
            </w:r>
          </w:p>
        </w:tc>
      </w:tr>
      <w:tr w:rsidR="00D61C82" w:rsidRPr="00653E6A" w:rsidTr="00282901">
        <w:tc>
          <w:tcPr>
            <w:tcW w:w="540" w:type="dxa"/>
            <w:vAlign w:val="center"/>
          </w:tcPr>
          <w:p w:rsidR="00D61C82" w:rsidRPr="001C18FA" w:rsidRDefault="00D61C82" w:rsidP="008B2CDB">
            <w:pPr>
              <w:jc w:val="center"/>
              <w:rPr>
                <w:rFonts w:ascii="Times New Roman" w:hAnsi="Times New Roman"/>
              </w:rPr>
            </w:pPr>
            <w:r w:rsidRPr="001C18FA">
              <w:rPr>
                <w:rFonts w:ascii="Times New Roman" w:hAnsi="Times New Roman"/>
              </w:rPr>
              <w:t>1</w:t>
            </w:r>
          </w:p>
        </w:tc>
        <w:tc>
          <w:tcPr>
            <w:tcW w:w="3240" w:type="dxa"/>
          </w:tcPr>
          <w:p w:rsidR="007931CD" w:rsidRPr="0000759D" w:rsidRDefault="007931CD" w:rsidP="007931CD">
            <w:pPr>
              <w:spacing w:after="0" w:line="240" w:lineRule="auto"/>
              <w:rPr>
                <w:rFonts w:ascii="Times New Roman" w:hAnsi="Times New Roman"/>
                <w:sz w:val="24"/>
                <w:szCs w:val="24"/>
              </w:rPr>
            </w:pPr>
            <w:r>
              <w:rPr>
                <w:rFonts w:ascii="Times New Roman" w:hAnsi="Times New Roman"/>
                <w:sz w:val="24"/>
                <w:szCs w:val="24"/>
              </w:rPr>
              <w:t>Датчик давления</w:t>
            </w:r>
          </w:p>
          <w:p w:rsidR="007931CD" w:rsidRDefault="007931CD" w:rsidP="007931CD">
            <w:pPr>
              <w:spacing w:after="0" w:line="240" w:lineRule="auto"/>
              <w:rPr>
                <w:rFonts w:ascii="Times New Roman" w:hAnsi="Times New Roman"/>
                <w:sz w:val="24"/>
                <w:szCs w:val="24"/>
              </w:rPr>
            </w:pPr>
            <w:r>
              <w:rPr>
                <w:rFonts w:ascii="Times New Roman" w:hAnsi="Times New Roman"/>
                <w:sz w:val="24"/>
                <w:szCs w:val="24"/>
              </w:rPr>
              <w:t>для регулирования скорости вращения вентиляторов</w:t>
            </w:r>
          </w:p>
          <w:p w:rsidR="007931CD" w:rsidRPr="007931CD" w:rsidRDefault="007931CD" w:rsidP="007931CD">
            <w:pPr>
              <w:spacing w:after="0" w:line="240" w:lineRule="auto"/>
              <w:rPr>
                <w:rFonts w:ascii="Times New Roman" w:hAnsi="Times New Roman"/>
                <w:b/>
                <w:sz w:val="24"/>
                <w:szCs w:val="24"/>
              </w:rPr>
            </w:pPr>
            <w:r w:rsidRPr="007931CD">
              <w:rPr>
                <w:rFonts w:ascii="Times New Roman" w:hAnsi="Times New Roman"/>
                <w:b/>
                <w:sz w:val="24"/>
                <w:szCs w:val="24"/>
                <w:lang w:val="en-US"/>
              </w:rPr>
              <w:t>FSE</w:t>
            </w:r>
            <w:r w:rsidRPr="007931CD">
              <w:rPr>
                <w:rFonts w:ascii="Times New Roman" w:hAnsi="Times New Roman"/>
                <w:b/>
                <w:sz w:val="24"/>
                <w:szCs w:val="24"/>
              </w:rPr>
              <w:t>-02</w:t>
            </w:r>
            <w:r w:rsidRPr="007931CD">
              <w:rPr>
                <w:rFonts w:ascii="Times New Roman" w:hAnsi="Times New Roman"/>
                <w:b/>
                <w:sz w:val="24"/>
                <w:szCs w:val="24"/>
                <w:lang w:val="en-US"/>
              </w:rPr>
              <w:t>S</w:t>
            </w:r>
            <w:r w:rsidRPr="007931CD">
              <w:rPr>
                <w:rFonts w:ascii="Times New Roman" w:hAnsi="Times New Roman"/>
                <w:b/>
                <w:sz w:val="24"/>
                <w:szCs w:val="24"/>
              </w:rPr>
              <w:t xml:space="preserve">  (артикул 804706)</w:t>
            </w:r>
          </w:p>
          <w:p w:rsidR="00AD4EFE" w:rsidRDefault="007931CD" w:rsidP="00AD4EFE">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sidR="00AD4EFE">
              <w:rPr>
                <w:rFonts w:ascii="Times New Roman" w:hAnsi="Times New Roman"/>
                <w:sz w:val="24"/>
                <w:szCs w:val="24"/>
              </w:rPr>
              <w:t xml:space="preserve">(Для кондиционера шкафного типа </w:t>
            </w:r>
            <w:proofErr w:type="gramEnd"/>
          </w:p>
          <w:p w:rsidR="00D61C82" w:rsidRPr="0000759D" w:rsidRDefault="00AD4EFE" w:rsidP="00AD4EFE">
            <w:pPr>
              <w:spacing w:after="0" w:line="240" w:lineRule="auto"/>
              <w:rPr>
                <w:rFonts w:ascii="Times New Roman" w:hAnsi="Times New Roman"/>
                <w:sz w:val="24"/>
                <w:szCs w:val="24"/>
              </w:rPr>
            </w:pPr>
            <w:r>
              <w:rPr>
                <w:rFonts w:ascii="Times New Roman" w:hAnsi="Times New Roman"/>
                <w:sz w:val="24"/>
                <w:szCs w:val="24"/>
                <w:lang w:val="en-US"/>
              </w:rPr>
              <w:t>Emerson</w:t>
            </w:r>
            <w:r>
              <w:rPr>
                <w:rFonts w:ascii="Times New Roman" w:hAnsi="Times New Roman"/>
                <w:sz w:val="24"/>
                <w:szCs w:val="24"/>
              </w:rPr>
              <w:t xml:space="preserve"> </w:t>
            </w:r>
            <w:r>
              <w:rPr>
                <w:rFonts w:ascii="Times New Roman" w:hAnsi="Times New Roman"/>
                <w:sz w:val="24"/>
                <w:szCs w:val="24"/>
                <w:lang w:val="en-US"/>
              </w:rPr>
              <w:t>M</w:t>
            </w:r>
            <w:r w:rsidRPr="00AD4EFE">
              <w:rPr>
                <w:rFonts w:ascii="Times New Roman" w:hAnsi="Times New Roman"/>
                <w:sz w:val="24"/>
                <w:szCs w:val="24"/>
              </w:rPr>
              <w:t>29</w:t>
            </w:r>
            <w:r>
              <w:rPr>
                <w:rFonts w:ascii="Times New Roman" w:hAnsi="Times New Roman"/>
                <w:sz w:val="24"/>
                <w:szCs w:val="24"/>
                <w:lang w:val="en-US"/>
              </w:rPr>
              <w:t>UA</w:t>
            </w:r>
            <w:r w:rsidRPr="00AD4EFE">
              <w:rPr>
                <w:rFonts w:ascii="Times New Roman" w:hAnsi="Times New Roman"/>
                <w:sz w:val="24"/>
                <w:szCs w:val="24"/>
              </w:rPr>
              <w:t>0000202010</w:t>
            </w:r>
            <w:r>
              <w:rPr>
                <w:rFonts w:ascii="Times New Roman" w:hAnsi="Times New Roman"/>
                <w:sz w:val="24"/>
                <w:szCs w:val="24"/>
                <w:lang w:val="en-US"/>
              </w:rPr>
              <w:t>PX</w:t>
            </w:r>
            <w:r>
              <w:rPr>
                <w:rFonts w:ascii="Times New Roman" w:hAnsi="Times New Roman"/>
                <w:sz w:val="24"/>
                <w:szCs w:val="24"/>
              </w:rPr>
              <w:t>)</w:t>
            </w:r>
          </w:p>
        </w:tc>
        <w:tc>
          <w:tcPr>
            <w:tcW w:w="720" w:type="dxa"/>
            <w:vAlign w:val="center"/>
          </w:tcPr>
          <w:p w:rsidR="00D61C82" w:rsidRPr="00AD4EFE" w:rsidRDefault="00AD4EFE" w:rsidP="008B2CDB">
            <w:pPr>
              <w:jc w:val="center"/>
              <w:rPr>
                <w:rFonts w:ascii="Times New Roman" w:hAnsi="Times New Roman"/>
                <w:sz w:val="16"/>
                <w:szCs w:val="16"/>
              </w:rPr>
            </w:pPr>
            <w:r>
              <w:rPr>
                <w:rFonts w:ascii="Times New Roman" w:hAnsi="Times New Roman"/>
                <w:sz w:val="16"/>
                <w:szCs w:val="16"/>
              </w:rPr>
              <w:t>1</w:t>
            </w:r>
          </w:p>
        </w:tc>
        <w:tc>
          <w:tcPr>
            <w:tcW w:w="1260" w:type="dxa"/>
            <w:vAlign w:val="center"/>
          </w:tcPr>
          <w:p w:rsidR="00D61C82" w:rsidRPr="004E4DBE" w:rsidRDefault="007931CD" w:rsidP="008B2CDB">
            <w:pPr>
              <w:jc w:val="center"/>
              <w:rPr>
                <w:rFonts w:ascii="Times New Roman" w:hAnsi="Times New Roman"/>
                <w:sz w:val="16"/>
                <w:szCs w:val="16"/>
              </w:rPr>
            </w:pPr>
            <w:r>
              <w:rPr>
                <w:rFonts w:ascii="Times New Roman" w:hAnsi="Times New Roman"/>
                <w:sz w:val="16"/>
                <w:szCs w:val="16"/>
                <w:lang w:val="en-US"/>
              </w:rPr>
              <w:t>9 278.</w:t>
            </w:r>
            <w:r>
              <w:rPr>
                <w:rFonts w:ascii="Times New Roman" w:hAnsi="Times New Roman"/>
                <w:sz w:val="16"/>
                <w:szCs w:val="16"/>
              </w:rPr>
              <w:t>43</w:t>
            </w:r>
          </w:p>
        </w:tc>
        <w:tc>
          <w:tcPr>
            <w:tcW w:w="1260" w:type="dxa"/>
            <w:vAlign w:val="center"/>
          </w:tcPr>
          <w:p w:rsidR="00D61C82" w:rsidRPr="004E4DBE" w:rsidRDefault="007931CD" w:rsidP="008B2CDB">
            <w:pPr>
              <w:jc w:val="center"/>
              <w:rPr>
                <w:rFonts w:ascii="Times New Roman" w:hAnsi="Times New Roman"/>
                <w:sz w:val="16"/>
                <w:szCs w:val="16"/>
              </w:rPr>
            </w:pPr>
            <w:r>
              <w:rPr>
                <w:rFonts w:ascii="Times New Roman" w:hAnsi="Times New Roman"/>
                <w:sz w:val="16"/>
                <w:szCs w:val="16"/>
              </w:rPr>
              <w:t>9 890</w:t>
            </w:r>
            <w:r w:rsidR="00D96893">
              <w:rPr>
                <w:rFonts w:ascii="Times New Roman" w:hAnsi="Times New Roman"/>
                <w:sz w:val="16"/>
                <w:szCs w:val="16"/>
              </w:rPr>
              <w:t>.00</w:t>
            </w:r>
          </w:p>
        </w:tc>
        <w:tc>
          <w:tcPr>
            <w:tcW w:w="1260" w:type="dxa"/>
            <w:vAlign w:val="center"/>
          </w:tcPr>
          <w:p w:rsidR="00D61C82" w:rsidRPr="002D50CE" w:rsidRDefault="007931CD" w:rsidP="008B2CDB">
            <w:pPr>
              <w:jc w:val="center"/>
              <w:rPr>
                <w:rFonts w:ascii="Times New Roman" w:hAnsi="Times New Roman"/>
                <w:sz w:val="16"/>
                <w:szCs w:val="16"/>
              </w:rPr>
            </w:pPr>
            <w:r>
              <w:rPr>
                <w:rFonts w:ascii="Times New Roman" w:hAnsi="Times New Roman"/>
                <w:sz w:val="16"/>
                <w:szCs w:val="16"/>
              </w:rPr>
              <w:t>8 317</w:t>
            </w:r>
            <w:r w:rsidR="00D96893">
              <w:rPr>
                <w:rFonts w:ascii="Times New Roman" w:hAnsi="Times New Roman"/>
                <w:sz w:val="16"/>
                <w:szCs w:val="16"/>
              </w:rPr>
              <w:t>.00</w:t>
            </w:r>
          </w:p>
        </w:tc>
        <w:tc>
          <w:tcPr>
            <w:tcW w:w="900" w:type="dxa"/>
            <w:vAlign w:val="center"/>
          </w:tcPr>
          <w:p w:rsidR="00D61C82" w:rsidRPr="001C18FA" w:rsidRDefault="007931CD" w:rsidP="008B2CDB">
            <w:pPr>
              <w:jc w:val="center"/>
              <w:rPr>
                <w:rFonts w:ascii="Times New Roman" w:hAnsi="Times New Roman"/>
                <w:sz w:val="16"/>
                <w:szCs w:val="16"/>
              </w:rPr>
            </w:pPr>
            <w:r>
              <w:rPr>
                <w:rFonts w:ascii="Times New Roman" w:hAnsi="Times New Roman"/>
                <w:sz w:val="16"/>
                <w:szCs w:val="16"/>
              </w:rPr>
              <w:t>9 161.81</w:t>
            </w:r>
          </w:p>
        </w:tc>
        <w:tc>
          <w:tcPr>
            <w:tcW w:w="1080" w:type="dxa"/>
            <w:vAlign w:val="center"/>
          </w:tcPr>
          <w:p w:rsidR="00D61C82" w:rsidRPr="005D640F" w:rsidRDefault="007931CD" w:rsidP="008B2CDB">
            <w:pPr>
              <w:jc w:val="center"/>
              <w:rPr>
                <w:rFonts w:ascii="Times New Roman" w:hAnsi="Times New Roman"/>
                <w:sz w:val="16"/>
                <w:szCs w:val="16"/>
              </w:rPr>
            </w:pPr>
            <w:r>
              <w:rPr>
                <w:rFonts w:ascii="Times New Roman" w:hAnsi="Times New Roman"/>
                <w:sz w:val="16"/>
                <w:szCs w:val="16"/>
              </w:rPr>
              <w:t>9 161</w:t>
            </w:r>
            <w:r w:rsidR="00AD4EFE">
              <w:rPr>
                <w:rFonts w:ascii="Times New Roman" w:hAnsi="Times New Roman"/>
                <w:sz w:val="16"/>
                <w:szCs w:val="16"/>
              </w:rPr>
              <w:t>.00</w:t>
            </w:r>
          </w:p>
        </w:tc>
      </w:tr>
      <w:tr w:rsidR="00D61C82" w:rsidRPr="00653E6A" w:rsidTr="00282901">
        <w:tc>
          <w:tcPr>
            <w:tcW w:w="10260" w:type="dxa"/>
            <w:gridSpan w:val="8"/>
            <w:vAlign w:val="center"/>
          </w:tcPr>
          <w:p w:rsidR="00D61C82" w:rsidRPr="001C18FA" w:rsidRDefault="00D61C82" w:rsidP="008B2CDB">
            <w:pPr>
              <w:spacing w:after="0" w:line="240" w:lineRule="auto"/>
              <w:jc w:val="right"/>
              <w:rPr>
                <w:rFonts w:ascii="Times New Roman" w:hAnsi="Times New Roman"/>
              </w:rPr>
            </w:pPr>
            <w:r w:rsidRPr="00A47279">
              <w:rPr>
                <w:rFonts w:ascii="Times New Roman" w:hAnsi="Times New Roman"/>
                <w:b/>
                <w:i/>
              </w:rPr>
              <w:t xml:space="preserve">Итого:  </w:t>
            </w:r>
            <w:r w:rsidR="007931CD">
              <w:rPr>
                <w:rFonts w:ascii="Times New Roman" w:hAnsi="Times New Roman"/>
                <w:b/>
                <w:i/>
              </w:rPr>
              <w:t>9 161</w:t>
            </w:r>
            <w:r w:rsidRPr="00A47279">
              <w:rPr>
                <w:rFonts w:ascii="Times New Roman" w:hAnsi="Times New Roman"/>
                <w:b/>
                <w:i/>
              </w:rPr>
              <w:t>.</w:t>
            </w:r>
            <w:r w:rsidRPr="00282901">
              <w:rPr>
                <w:rFonts w:ascii="Times New Roman" w:hAnsi="Times New Roman"/>
                <w:b/>
                <w:i/>
              </w:rPr>
              <w:t>0</w:t>
            </w:r>
            <w:r w:rsidRPr="00A47279">
              <w:rPr>
                <w:rFonts w:ascii="Times New Roman" w:hAnsi="Times New Roman"/>
                <w:b/>
                <w:i/>
              </w:rPr>
              <w:t>0 руб</w:t>
            </w:r>
            <w:r w:rsidRPr="001C18FA">
              <w:rPr>
                <w:rFonts w:ascii="Times New Roman" w:hAnsi="Times New Roman"/>
                <w:b/>
              </w:rPr>
              <w:t>.</w:t>
            </w:r>
          </w:p>
        </w:tc>
      </w:tr>
    </w:tbl>
    <w:p w:rsidR="00D61C82" w:rsidRPr="00282901" w:rsidRDefault="00D61C82" w:rsidP="00282901">
      <w:pPr>
        <w:rPr>
          <w:rFonts w:ascii="Times New Roman" w:hAnsi="Times New Roman"/>
        </w:rPr>
      </w:pPr>
    </w:p>
    <w:p w:rsidR="00D61C82" w:rsidRPr="00282901" w:rsidRDefault="00D61C82" w:rsidP="00282901">
      <w:pPr>
        <w:rPr>
          <w:rFonts w:ascii="Times New Roman" w:hAnsi="Times New Roman"/>
        </w:rPr>
      </w:pPr>
    </w:p>
    <w:p w:rsidR="00D61C82" w:rsidRPr="00653E6A" w:rsidRDefault="00D61C82" w:rsidP="00282901">
      <w:pPr>
        <w:rPr>
          <w:rFonts w:ascii="Times New Roman" w:hAnsi="Times New Roman"/>
          <w:sz w:val="24"/>
          <w:szCs w:val="24"/>
        </w:rPr>
      </w:pPr>
      <w:r w:rsidRPr="00653E6A">
        <w:rPr>
          <w:rFonts w:ascii="Times New Roman" w:hAnsi="Times New Roman"/>
          <w:sz w:val="24"/>
          <w:szCs w:val="24"/>
        </w:rPr>
        <w:t xml:space="preserve">Составитель:                                                             </w:t>
      </w:r>
      <w:r w:rsidR="0000759D">
        <w:rPr>
          <w:rFonts w:ascii="Times New Roman" w:hAnsi="Times New Roman"/>
          <w:sz w:val="24"/>
          <w:szCs w:val="24"/>
        </w:rPr>
        <w:t xml:space="preserve">   С.Ю. Столярова</w:t>
      </w:r>
    </w:p>
    <w:p w:rsidR="00D61C82" w:rsidRDefault="00D61C82" w:rsidP="00D17467">
      <w:pPr>
        <w:spacing w:after="0" w:line="240" w:lineRule="auto"/>
      </w:pPr>
    </w:p>
    <w:sectPr w:rsidR="00D61C82" w:rsidSect="0028290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1CC"/>
    <w:rsid w:val="0000759D"/>
    <w:rsid w:val="000106A4"/>
    <w:rsid w:val="00026239"/>
    <w:rsid w:val="00035321"/>
    <w:rsid w:val="00035738"/>
    <w:rsid w:val="00036AC9"/>
    <w:rsid w:val="00043422"/>
    <w:rsid w:val="000564F7"/>
    <w:rsid w:val="00060D88"/>
    <w:rsid w:val="000613F5"/>
    <w:rsid w:val="00095D3B"/>
    <w:rsid w:val="000A2EA0"/>
    <w:rsid w:val="000B3EA4"/>
    <w:rsid w:val="000C4CC9"/>
    <w:rsid w:val="000C5738"/>
    <w:rsid w:val="000F0757"/>
    <w:rsid w:val="00100606"/>
    <w:rsid w:val="001015C6"/>
    <w:rsid w:val="00126AE7"/>
    <w:rsid w:val="00127B50"/>
    <w:rsid w:val="00145B97"/>
    <w:rsid w:val="00153770"/>
    <w:rsid w:val="001817A5"/>
    <w:rsid w:val="0019497A"/>
    <w:rsid w:val="00196D0A"/>
    <w:rsid w:val="00197816"/>
    <w:rsid w:val="001C18FA"/>
    <w:rsid w:val="001D145D"/>
    <w:rsid w:val="001D263D"/>
    <w:rsid w:val="001D48CD"/>
    <w:rsid w:val="001D4C4E"/>
    <w:rsid w:val="001D61DF"/>
    <w:rsid w:val="001E513D"/>
    <w:rsid w:val="0020382E"/>
    <w:rsid w:val="002149D0"/>
    <w:rsid w:val="002246CB"/>
    <w:rsid w:val="00231AEC"/>
    <w:rsid w:val="00234BAA"/>
    <w:rsid w:val="00240FE1"/>
    <w:rsid w:val="00241535"/>
    <w:rsid w:val="0027416B"/>
    <w:rsid w:val="00282901"/>
    <w:rsid w:val="002946A6"/>
    <w:rsid w:val="002B550E"/>
    <w:rsid w:val="002B56B1"/>
    <w:rsid w:val="002B6A80"/>
    <w:rsid w:val="002D50CE"/>
    <w:rsid w:val="002E271B"/>
    <w:rsid w:val="0030458A"/>
    <w:rsid w:val="00321C9C"/>
    <w:rsid w:val="00332683"/>
    <w:rsid w:val="003464D6"/>
    <w:rsid w:val="003610C0"/>
    <w:rsid w:val="003619A6"/>
    <w:rsid w:val="00362DB4"/>
    <w:rsid w:val="003A7100"/>
    <w:rsid w:val="003B389A"/>
    <w:rsid w:val="003C21F4"/>
    <w:rsid w:val="003C52A0"/>
    <w:rsid w:val="003C5D01"/>
    <w:rsid w:val="003C5F7E"/>
    <w:rsid w:val="003C7FD8"/>
    <w:rsid w:val="003D7355"/>
    <w:rsid w:val="003E0E2B"/>
    <w:rsid w:val="003F45D1"/>
    <w:rsid w:val="00410A87"/>
    <w:rsid w:val="004179D9"/>
    <w:rsid w:val="00451B1F"/>
    <w:rsid w:val="0045348B"/>
    <w:rsid w:val="0048543E"/>
    <w:rsid w:val="004B2DEF"/>
    <w:rsid w:val="004E3707"/>
    <w:rsid w:val="004E4DBE"/>
    <w:rsid w:val="004E6E4C"/>
    <w:rsid w:val="004F5E4A"/>
    <w:rsid w:val="0050451B"/>
    <w:rsid w:val="00512E10"/>
    <w:rsid w:val="00516A7C"/>
    <w:rsid w:val="0052781C"/>
    <w:rsid w:val="00537958"/>
    <w:rsid w:val="00566008"/>
    <w:rsid w:val="00582A7D"/>
    <w:rsid w:val="00585A27"/>
    <w:rsid w:val="005A3C41"/>
    <w:rsid w:val="005B28F2"/>
    <w:rsid w:val="005C5F86"/>
    <w:rsid w:val="005D640F"/>
    <w:rsid w:val="005F0E38"/>
    <w:rsid w:val="00615373"/>
    <w:rsid w:val="00643074"/>
    <w:rsid w:val="00646326"/>
    <w:rsid w:val="00653E6A"/>
    <w:rsid w:val="0066006D"/>
    <w:rsid w:val="00675AD4"/>
    <w:rsid w:val="00680C04"/>
    <w:rsid w:val="00691EAC"/>
    <w:rsid w:val="006A40D0"/>
    <w:rsid w:val="006C18D6"/>
    <w:rsid w:val="006E032C"/>
    <w:rsid w:val="006E2B05"/>
    <w:rsid w:val="006E36B1"/>
    <w:rsid w:val="006E45AA"/>
    <w:rsid w:val="006E59B5"/>
    <w:rsid w:val="006E7150"/>
    <w:rsid w:val="006E7DCE"/>
    <w:rsid w:val="00711528"/>
    <w:rsid w:val="007115BF"/>
    <w:rsid w:val="00724A60"/>
    <w:rsid w:val="00755524"/>
    <w:rsid w:val="007931CD"/>
    <w:rsid w:val="007951CB"/>
    <w:rsid w:val="00795285"/>
    <w:rsid w:val="007A5179"/>
    <w:rsid w:val="007B2E25"/>
    <w:rsid w:val="007B4DDB"/>
    <w:rsid w:val="007C2764"/>
    <w:rsid w:val="007C6E9F"/>
    <w:rsid w:val="007E37DD"/>
    <w:rsid w:val="00803008"/>
    <w:rsid w:val="008225AD"/>
    <w:rsid w:val="008229A8"/>
    <w:rsid w:val="00845070"/>
    <w:rsid w:val="00875E29"/>
    <w:rsid w:val="00880943"/>
    <w:rsid w:val="00881BB5"/>
    <w:rsid w:val="00891760"/>
    <w:rsid w:val="008A44DE"/>
    <w:rsid w:val="008B2CDB"/>
    <w:rsid w:val="008C2AF5"/>
    <w:rsid w:val="008D007B"/>
    <w:rsid w:val="00907593"/>
    <w:rsid w:val="0091334F"/>
    <w:rsid w:val="00915F61"/>
    <w:rsid w:val="00934F77"/>
    <w:rsid w:val="00936D3A"/>
    <w:rsid w:val="009435FF"/>
    <w:rsid w:val="00951BFB"/>
    <w:rsid w:val="00966C02"/>
    <w:rsid w:val="00971BB9"/>
    <w:rsid w:val="00982934"/>
    <w:rsid w:val="00986085"/>
    <w:rsid w:val="0098685B"/>
    <w:rsid w:val="009A66B5"/>
    <w:rsid w:val="009E0E87"/>
    <w:rsid w:val="009E2FAC"/>
    <w:rsid w:val="009E5A1D"/>
    <w:rsid w:val="009F089C"/>
    <w:rsid w:val="009F515E"/>
    <w:rsid w:val="00A1079B"/>
    <w:rsid w:val="00A238FD"/>
    <w:rsid w:val="00A3054F"/>
    <w:rsid w:val="00A40924"/>
    <w:rsid w:val="00A45B01"/>
    <w:rsid w:val="00A460B2"/>
    <w:rsid w:val="00A47279"/>
    <w:rsid w:val="00A64662"/>
    <w:rsid w:val="00A67468"/>
    <w:rsid w:val="00A70B9B"/>
    <w:rsid w:val="00A816BC"/>
    <w:rsid w:val="00A871AA"/>
    <w:rsid w:val="00A96C7B"/>
    <w:rsid w:val="00AA0846"/>
    <w:rsid w:val="00AA0C3E"/>
    <w:rsid w:val="00AA5236"/>
    <w:rsid w:val="00AB31F5"/>
    <w:rsid w:val="00AD4EFE"/>
    <w:rsid w:val="00AF299D"/>
    <w:rsid w:val="00B31198"/>
    <w:rsid w:val="00B45CA3"/>
    <w:rsid w:val="00B6098E"/>
    <w:rsid w:val="00B70BC2"/>
    <w:rsid w:val="00B717B6"/>
    <w:rsid w:val="00B90315"/>
    <w:rsid w:val="00BA2E41"/>
    <w:rsid w:val="00BB7040"/>
    <w:rsid w:val="00BC157B"/>
    <w:rsid w:val="00BC48CA"/>
    <w:rsid w:val="00BC4FC6"/>
    <w:rsid w:val="00BC60B1"/>
    <w:rsid w:val="00BE01D9"/>
    <w:rsid w:val="00BE67B8"/>
    <w:rsid w:val="00C07F27"/>
    <w:rsid w:val="00C332CB"/>
    <w:rsid w:val="00C715C0"/>
    <w:rsid w:val="00C9574B"/>
    <w:rsid w:val="00CA2324"/>
    <w:rsid w:val="00CE2D25"/>
    <w:rsid w:val="00CF6A93"/>
    <w:rsid w:val="00D00DE4"/>
    <w:rsid w:val="00D132F2"/>
    <w:rsid w:val="00D17467"/>
    <w:rsid w:val="00D32389"/>
    <w:rsid w:val="00D52EB6"/>
    <w:rsid w:val="00D618E0"/>
    <w:rsid w:val="00D61C82"/>
    <w:rsid w:val="00D703E2"/>
    <w:rsid w:val="00D76285"/>
    <w:rsid w:val="00D91F3B"/>
    <w:rsid w:val="00D96893"/>
    <w:rsid w:val="00DE1FF3"/>
    <w:rsid w:val="00DF157C"/>
    <w:rsid w:val="00E241AA"/>
    <w:rsid w:val="00E35F4A"/>
    <w:rsid w:val="00E44304"/>
    <w:rsid w:val="00E77DBB"/>
    <w:rsid w:val="00E85620"/>
    <w:rsid w:val="00E929A3"/>
    <w:rsid w:val="00EA299B"/>
    <w:rsid w:val="00EB1635"/>
    <w:rsid w:val="00ED23C4"/>
    <w:rsid w:val="00EF6330"/>
    <w:rsid w:val="00F171CC"/>
    <w:rsid w:val="00F2323F"/>
    <w:rsid w:val="00F40BE2"/>
    <w:rsid w:val="00F56527"/>
    <w:rsid w:val="00F62F95"/>
    <w:rsid w:val="00F63B55"/>
    <w:rsid w:val="00F657D5"/>
    <w:rsid w:val="00F67F6D"/>
    <w:rsid w:val="00F95FBD"/>
    <w:rsid w:val="00FA24D2"/>
    <w:rsid w:val="00FF2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3C4"/>
    <w:pPr>
      <w:spacing w:after="200" w:line="276" w:lineRule="auto"/>
    </w:pPr>
  </w:style>
  <w:style w:type="paragraph" w:styleId="7">
    <w:name w:val="heading 7"/>
    <w:basedOn w:val="a"/>
    <w:next w:val="a"/>
    <w:link w:val="70"/>
    <w:uiPriority w:val="99"/>
    <w:qFormat/>
    <w:locked/>
    <w:rsid w:val="00282901"/>
    <w:pPr>
      <w:keepNext/>
      <w:spacing w:after="0" w:line="240" w:lineRule="auto"/>
      <w:ind w:right="49"/>
      <w:jc w:val="center"/>
      <w:outlineLvl w:val="6"/>
    </w:pPr>
    <w:rPr>
      <w:rFonts w:ascii="Times New Roman" w:hAnsi="Times New Roman"/>
      <w:b/>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locked/>
    <w:rsid w:val="00282901"/>
    <w:rPr>
      <w:rFonts w:cs="Times New Roman"/>
      <w:b/>
      <w:i/>
      <w:sz w:val="24"/>
      <w:lang w:val="ru-RU" w:eastAsia="ru-RU" w:bidi="ar-SA"/>
    </w:rPr>
  </w:style>
  <w:style w:type="paragraph" w:styleId="a3">
    <w:name w:val="Normal (Web)"/>
    <w:basedOn w:val="a"/>
    <w:uiPriority w:val="99"/>
    <w:semiHidden/>
    <w:rsid w:val="001D48CD"/>
    <w:pPr>
      <w:spacing w:before="100" w:beforeAutospacing="1" w:after="100" w:afterAutospacing="1" w:line="240" w:lineRule="auto"/>
    </w:pPr>
    <w:rPr>
      <w:rFonts w:ascii="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B550E"/>
    <w:pPr>
      <w:spacing w:before="100" w:beforeAutospacing="1" w:after="100" w:afterAutospacing="1" w:line="240" w:lineRule="auto"/>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3C4"/>
    <w:pPr>
      <w:spacing w:after="200" w:line="276" w:lineRule="auto"/>
    </w:pPr>
  </w:style>
  <w:style w:type="paragraph" w:styleId="7">
    <w:name w:val="heading 7"/>
    <w:basedOn w:val="a"/>
    <w:next w:val="a"/>
    <w:link w:val="70"/>
    <w:uiPriority w:val="99"/>
    <w:qFormat/>
    <w:locked/>
    <w:rsid w:val="00282901"/>
    <w:pPr>
      <w:keepNext/>
      <w:spacing w:after="0" w:line="240" w:lineRule="auto"/>
      <w:ind w:right="49"/>
      <w:jc w:val="center"/>
      <w:outlineLvl w:val="6"/>
    </w:pPr>
    <w:rPr>
      <w:rFonts w:ascii="Times New Roman" w:hAnsi="Times New Roman"/>
      <w:b/>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locked/>
    <w:rsid w:val="00282901"/>
    <w:rPr>
      <w:rFonts w:cs="Times New Roman"/>
      <w:b/>
      <w:i/>
      <w:sz w:val="24"/>
      <w:lang w:val="ru-RU" w:eastAsia="ru-RU" w:bidi="ar-SA"/>
    </w:rPr>
  </w:style>
  <w:style w:type="paragraph" w:styleId="a3">
    <w:name w:val="Normal (Web)"/>
    <w:basedOn w:val="a"/>
    <w:uiPriority w:val="99"/>
    <w:semiHidden/>
    <w:rsid w:val="001D48CD"/>
    <w:pPr>
      <w:spacing w:before="100" w:beforeAutospacing="1" w:after="100" w:afterAutospacing="1" w:line="240" w:lineRule="auto"/>
    </w:pPr>
    <w:rPr>
      <w:rFonts w:ascii="Times New Roman" w:hAnsi="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B550E"/>
    <w:pPr>
      <w:spacing w:before="100" w:beforeAutospacing="1" w:after="100" w:afterAutospacing="1" w:line="240" w:lineRule="auto"/>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269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450</Words>
  <Characters>2568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Microsoft</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Шибаева</dc:creator>
  <cp:lastModifiedBy>1</cp:lastModifiedBy>
  <cp:revision>10</cp:revision>
  <cp:lastPrinted>2023-09-27T12:58:00Z</cp:lastPrinted>
  <dcterms:created xsi:type="dcterms:W3CDTF">2023-09-27T12:13:00Z</dcterms:created>
  <dcterms:modified xsi:type="dcterms:W3CDTF">2026-08-17T05:59:00Z</dcterms:modified>
</cp:coreProperties>
</file>