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A70" w:rsidRDefault="00743A70" w:rsidP="00135E19">
      <w:pPr>
        <w:pStyle w:val="a3"/>
        <w:spacing w:before="0" w:beforeAutospacing="0" w:after="0" w:afterAutospacing="0"/>
        <w:jc w:val="center"/>
        <w:outlineLvl w:val="0"/>
        <w:rPr>
          <w:b/>
          <w:sz w:val="22"/>
          <w:szCs w:val="22"/>
        </w:rPr>
      </w:pPr>
    </w:p>
    <w:p w:rsidR="00135E19" w:rsidRPr="004E1BBA" w:rsidRDefault="00135E19" w:rsidP="00135E19">
      <w:pPr>
        <w:pStyle w:val="a3"/>
        <w:spacing w:before="0" w:beforeAutospacing="0" w:after="0" w:afterAutospacing="0"/>
        <w:jc w:val="center"/>
        <w:outlineLvl w:val="0"/>
        <w:rPr>
          <w:b/>
          <w:sz w:val="22"/>
          <w:szCs w:val="22"/>
        </w:rPr>
      </w:pPr>
      <w:r w:rsidRPr="004E1BBA">
        <w:rPr>
          <w:b/>
          <w:sz w:val="22"/>
          <w:szCs w:val="22"/>
        </w:rPr>
        <w:t>Контракт №</w:t>
      </w:r>
      <w:r w:rsidR="00A33546">
        <w:rPr>
          <w:b/>
          <w:sz w:val="22"/>
          <w:szCs w:val="22"/>
        </w:rPr>
        <w:t>___</w:t>
      </w:r>
      <w:r w:rsidRPr="004E1BBA">
        <w:rPr>
          <w:b/>
          <w:sz w:val="22"/>
          <w:szCs w:val="22"/>
        </w:rPr>
        <w:t xml:space="preserve"> </w:t>
      </w:r>
    </w:p>
    <w:p w:rsidR="00135E19" w:rsidRDefault="00135E19" w:rsidP="00135E19">
      <w:pPr>
        <w:pStyle w:val="a3"/>
        <w:spacing w:before="0" w:beforeAutospacing="0" w:after="0" w:afterAutospacing="0"/>
        <w:jc w:val="center"/>
        <w:outlineLvl w:val="0"/>
        <w:rPr>
          <w:iCs/>
          <w:sz w:val="22"/>
          <w:szCs w:val="22"/>
        </w:rPr>
      </w:pPr>
      <w:r w:rsidRPr="00A33546">
        <w:rPr>
          <w:iCs/>
          <w:sz w:val="22"/>
          <w:szCs w:val="22"/>
        </w:rPr>
        <w:t>на оказание медицинских услуг</w:t>
      </w:r>
    </w:p>
    <w:p w:rsidR="00135E19" w:rsidRDefault="00A33546" w:rsidP="00630410">
      <w:pPr>
        <w:pStyle w:val="a3"/>
        <w:spacing w:before="0" w:beforeAutospacing="0" w:after="0" w:afterAutospacing="0"/>
        <w:jc w:val="center"/>
        <w:outlineLvl w:val="0"/>
        <w:rPr>
          <w:shd w:val="clear" w:color="auto" w:fill="FAFAFA"/>
        </w:rPr>
      </w:pPr>
      <w:r>
        <w:rPr>
          <w:shd w:val="clear" w:color="auto" w:fill="FAFAFA"/>
        </w:rPr>
        <w:t>ИКЗ:</w:t>
      </w:r>
      <w:r w:rsidR="00630410" w:rsidRPr="00630410">
        <w:t xml:space="preserve"> </w:t>
      </w:r>
      <w:r w:rsidR="00630410" w:rsidRPr="00630410">
        <w:rPr>
          <w:shd w:val="clear" w:color="auto" w:fill="FAFAFA"/>
        </w:rPr>
        <w:t>261762200442076220100100010108621244</w:t>
      </w:r>
    </w:p>
    <w:p w:rsidR="00630410" w:rsidRPr="004E1BBA" w:rsidRDefault="00630410" w:rsidP="00630410">
      <w:pPr>
        <w:pStyle w:val="a3"/>
        <w:spacing w:before="0" w:beforeAutospacing="0" w:after="0" w:afterAutospacing="0"/>
        <w:jc w:val="center"/>
        <w:outlineLvl w:val="0"/>
      </w:pPr>
    </w:p>
    <w:p w:rsidR="00135E19" w:rsidRPr="004E1BBA" w:rsidRDefault="00135E19" w:rsidP="00135E19">
      <w:pPr>
        <w:jc w:val="both"/>
        <w:rPr>
          <w:rFonts w:ascii="Times New Roman" w:hAnsi="Times New Roman" w:cs="Times New Roman"/>
        </w:rPr>
      </w:pPr>
      <w:r w:rsidRPr="004E1BBA">
        <w:rPr>
          <w:rFonts w:ascii="Times New Roman" w:hAnsi="Times New Roman" w:cs="Times New Roman"/>
        </w:rPr>
        <w:t xml:space="preserve"> </w:t>
      </w:r>
      <w:proofErr w:type="spellStart"/>
      <w:r w:rsidRPr="004E1BBA">
        <w:rPr>
          <w:rFonts w:ascii="Times New Roman" w:hAnsi="Times New Roman" w:cs="Times New Roman"/>
        </w:rPr>
        <w:t>г.Переславль</w:t>
      </w:r>
      <w:proofErr w:type="spellEnd"/>
      <w:r w:rsidRPr="004E1BBA">
        <w:rPr>
          <w:rFonts w:ascii="Times New Roman" w:hAnsi="Times New Roman" w:cs="Times New Roman"/>
        </w:rPr>
        <w:t xml:space="preserve">-Залесский                                                             </w:t>
      </w:r>
      <w:r w:rsidR="000F56DA" w:rsidRPr="004E1BBA">
        <w:rPr>
          <w:rFonts w:ascii="Times New Roman" w:hAnsi="Times New Roman" w:cs="Times New Roman"/>
        </w:rPr>
        <w:t xml:space="preserve">                        </w:t>
      </w:r>
      <w:r w:rsidRPr="004E1BBA">
        <w:rPr>
          <w:rFonts w:ascii="Times New Roman" w:hAnsi="Times New Roman" w:cs="Times New Roman"/>
        </w:rPr>
        <w:t xml:space="preserve"> </w:t>
      </w:r>
      <w:r w:rsidR="00B53535">
        <w:rPr>
          <w:rFonts w:ascii="Times New Roman" w:hAnsi="Times New Roman" w:cs="Times New Roman"/>
        </w:rPr>
        <w:t xml:space="preserve">            </w:t>
      </w:r>
      <w:proofErr w:type="gramStart"/>
      <w:r w:rsidR="00B53535">
        <w:rPr>
          <w:rFonts w:ascii="Times New Roman" w:hAnsi="Times New Roman" w:cs="Times New Roman"/>
        </w:rPr>
        <w:t xml:space="preserve">   </w:t>
      </w:r>
      <w:r w:rsidRPr="004E1BBA">
        <w:rPr>
          <w:rFonts w:ascii="Times New Roman" w:hAnsi="Times New Roman" w:cs="Times New Roman"/>
        </w:rPr>
        <w:t>«</w:t>
      </w:r>
      <w:proofErr w:type="gramEnd"/>
      <w:r w:rsidR="00A33546">
        <w:rPr>
          <w:rFonts w:ascii="Times New Roman" w:hAnsi="Times New Roman" w:cs="Times New Roman"/>
        </w:rPr>
        <w:t>___</w:t>
      </w:r>
      <w:r w:rsidRPr="004E1BBA">
        <w:rPr>
          <w:rFonts w:ascii="Times New Roman" w:hAnsi="Times New Roman" w:cs="Times New Roman"/>
        </w:rPr>
        <w:t xml:space="preserve">» </w:t>
      </w:r>
      <w:r w:rsidR="00A33546">
        <w:rPr>
          <w:rFonts w:ascii="Times New Roman" w:hAnsi="Times New Roman" w:cs="Times New Roman"/>
        </w:rPr>
        <w:t>_______</w:t>
      </w:r>
      <w:r w:rsidRPr="004E1BBA">
        <w:rPr>
          <w:rFonts w:ascii="Times New Roman" w:hAnsi="Times New Roman" w:cs="Times New Roman"/>
        </w:rPr>
        <w:t xml:space="preserve"> 202</w:t>
      </w:r>
      <w:r w:rsidR="00E83444">
        <w:rPr>
          <w:rFonts w:ascii="Times New Roman" w:hAnsi="Times New Roman" w:cs="Times New Roman"/>
        </w:rPr>
        <w:t>6</w:t>
      </w:r>
      <w:r w:rsidRPr="004E1BBA">
        <w:rPr>
          <w:rFonts w:ascii="Times New Roman" w:hAnsi="Times New Roman" w:cs="Times New Roman"/>
        </w:rPr>
        <w:t xml:space="preserve"> г.</w:t>
      </w:r>
    </w:p>
    <w:p w:rsidR="00135E19" w:rsidRPr="004E1BBA" w:rsidRDefault="00135E19" w:rsidP="00C908B5">
      <w:pPr>
        <w:pStyle w:val="a3"/>
        <w:suppressAutoHyphens/>
        <w:ind w:firstLine="567"/>
        <w:jc w:val="both"/>
        <w:rPr>
          <w:snapToGrid w:val="0"/>
          <w:sz w:val="22"/>
          <w:szCs w:val="22"/>
          <w:lang w:eastAsia="ar-SA"/>
        </w:rPr>
      </w:pPr>
      <w:r w:rsidRPr="004E1BBA">
        <w:rPr>
          <w:sz w:val="22"/>
          <w:szCs w:val="22"/>
        </w:rPr>
        <w:tab/>
      </w:r>
      <w:r w:rsidRPr="004E1BBA">
        <w:rPr>
          <w:b/>
          <w:sz w:val="22"/>
          <w:szCs w:val="22"/>
        </w:rPr>
        <w:t xml:space="preserve">Федеральное государственное бюджетное учреждение науки   Институт программных систем </w:t>
      </w:r>
      <w:proofErr w:type="spellStart"/>
      <w:r w:rsidRPr="004E1BBA">
        <w:rPr>
          <w:b/>
          <w:sz w:val="22"/>
          <w:szCs w:val="22"/>
        </w:rPr>
        <w:t>им.А.К</w:t>
      </w:r>
      <w:proofErr w:type="spellEnd"/>
      <w:r w:rsidRPr="004E1BBA">
        <w:rPr>
          <w:b/>
          <w:sz w:val="22"/>
          <w:szCs w:val="22"/>
        </w:rPr>
        <w:t xml:space="preserve">. </w:t>
      </w:r>
      <w:proofErr w:type="spellStart"/>
      <w:r w:rsidRPr="004E1BBA">
        <w:rPr>
          <w:b/>
          <w:sz w:val="22"/>
          <w:szCs w:val="22"/>
        </w:rPr>
        <w:t>Айламазяна</w:t>
      </w:r>
      <w:proofErr w:type="spellEnd"/>
      <w:r w:rsidRPr="004E1BBA">
        <w:rPr>
          <w:b/>
          <w:sz w:val="22"/>
          <w:szCs w:val="22"/>
        </w:rPr>
        <w:t xml:space="preserve"> Российской академии наук,</w:t>
      </w:r>
      <w:r w:rsidR="00445E56" w:rsidRPr="004E1BBA">
        <w:rPr>
          <w:b/>
          <w:sz w:val="22"/>
          <w:szCs w:val="22"/>
        </w:rPr>
        <w:t xml:space="preserve"> </w:t>
      </w:r>
      <w:r w:rsidRPr="004E1BBA">
        <w:rPr>
          <w:sz w:val="22"/>
          <w:szCs w:val="22"/>
        </w:rPr>
        <w:t>именуемое в дальнейшем</w:t>
      </w:r>
      <w:r w:rsidRPr="004E1BBA">
        <w:rPr>
          <w:b/>
          <w:sz w:val="22"/>
          <w:szCs w:val="22"/>
        </w:rPr>
        <w:t xml:space="preserve"> «Заказчик», </w:t>
      </w:r>
      <w:r w:rsidR="001746EE" w:rsidRPr="004E1BBA">
        <w:rPr>
          <w:color w:val="000000"/>
          <w:spacing w:val="1"/>
          <w:sz w:val="22"/>
          <w:szCs w:val="22"/>
        </w:rPr>
        <w:t xml:space="preserve">в лице </w:t>
      </w:r>
      <w:proofErr w:type="spellStart"/>
      <w:r w:rsidR="001746EE" w:rsidRPr="004E1BBA">
        <w:rPr>
          <w:color w:val="000000"/>
          <w:spacing w:val="1"/>
          <w:sz w:val="22"/>
          <w:szCs w:val="22"/>
        </w:rPr>
        <w:t>и.о</w:t>
      </w:r>
      <w:proofErr w:type="spellEnd"/>
      <w:r w:rsidR="001746EE" w:rsidRPr="004E1BBA">
        <w:rPr>
          <w:color w:val="000000"/>
          <w:spacing w:val="1"/>
          <w:sz w:val="22"/>
          <w:szCs w:val="22"/>
        </w:rPr>
        <w:t xml:space="preserve">. директора </w:t>
      </w:r>
      <w:r w:rsidR="00A33546">
        <w:rPr>
          <w:color w:val="000000"/>
          <w:spacing w:val="1"/>
          <w:sz w:val="22"/>
          <w:szCs w:val="22"/>
        </w:rPr>
        <w:t>Тищенко</w:t>
      </w:r>
      <w:r w:rsidR="001746EE" w:rsidRPr="004E1BBA">
        <w:rPr>
          <w:b/>
          <w:color w:val="000000"/>
          <w:spacing w:val="1"/>
          <w:sz w:val="22"/>
          <w:szCs w:val="22"/>
        </w:rPr>
        <w:t xml:space="preserve"> </w:t>
      </w:r>
      <w:r w:rsidR="00A33546" w:rsidRPr="00A33546">
        <w:rPr>
          <w:color w:val="000000"/>
          <w:spacing w:val="1"/>
          <w:sz w:val="22"/>
          <w:szCs w:val="22"/>
        </w:rPr>
        <w:t>И.П.</w:t>
      </w:r>
      <w:r w:rsidR="001746EE" w:rsidRPr="00A33546">
        <w:rPr>
          <w:color w:val="000000"/>
          <w:spacing w:val="1"/>
          <w:sz w:val="22"/>
          <w:szCs w:val="22"/>
        </w:rPr>
        <w:t>,</w:t>
      </w:r>
      <w:r w:rsidR="001746EE" w:rsidRPr="004E1BBA">
        <w:rPr>
          <w:color w:val="000000"/>
          <w:spacing w:val="1"/>
          <w:sz w:val="22"/>
          <w:szCs w:val="22"/>
        </w:rPr>
        <w:t xml:space="preserve"> действующего на основании Устава</w:t>
      </w:r>
      <w:r w:rsidR="001746EE" w:rsidRPr="004E1BBA">
        <w:rPr>
          <w:sz w:val="22"/>
          <w:szCs w:val="22"/>
        </w:rPr>
        <w:t xml:space="preserve"> и  приказа </w:t>
      </w:r>
      <w:proofErr w:type="spellStart"/>
      <w:r w:rsidR="00A33546">
        <w:rPr>
          <w:sz w:val="22"/>
          <w:szCs w:val="22"/>
        </w:rPr>
        <w:t>Минобрнауки</w:t>
      </w:r>
      <w:proofErr w:type="spellEnd"/>
      <w:r w:rsidR="00A33546">
        <w:rPr>
          <w:sz w:val="22"/>
          <w:szCs w:val="22"/>
        </w:rPr>
        <w:t xml:space="preserve"> России </w:t>
      </w:r>
      <w:r w:rsidR="001746EE" w:rsidRPr="004E1BBA">
        <w:rPr>
          <w:sz w:val="22"/>
          <w:szCs w:val="22"/>
        </w:rPr>
        <w:t xml:space="preserve">от </w:t>
      </w:r>
      <w:r w:rsidR="00630410">
        <w:rPr>
          <w:sz w:val="22"/>
          <w:szCs w:val="22"/>
        </w:rPr>
        <w:t>29</w:t>
      </w:r>
      <w:r w:rsidR="001746EE" w:rsidRPr="004E1BBA">
        <w:rPr>
          <w:sz w:val="22"/>
          <w:szCs w:val="22"/>
        </w:rPr>
        <w:t>.0</w:t>
      </w:r>
      <w:r w:rsidR="00A33546">
        <w:rPr>
          <w:sz w:val="22"/>
          <w:szCs w:val="22"/>
        </w:rPr>
        <w:t>7</w:t>
      </w:r>
      <w:r w:rsidR="001746EE" w:rsidRPr="004E1BBA">
        <w:rPr>
          <w:sz w:val="22"/>
          <w:szCs w:val="22"/>
        </w:rPr>
        <w:t>.202</w:t>
      </w:r>
      <w:r w:rsidR="00630410">
        <w:rPr>
          <w:sz w:val="22"/>
          <w:szCs w:val="22"/>
        </w:rPr>
        <w:t>5</w:t>
      </w:r>
      <w:r w:rsidR="001746EE" w:rsidRPr="004E1BBA">
        <w:rPr>
          <w:sz w:val="22"/>
          <w:szCs w:val="22"/>
        </w:rPr>
        <w:t xml:space="preserve"> г. № 10-</w:t>
      </w:r>
      <w:r w:rsidR="004E1BBA" w:rsidRPr="004E1BBA">
        <w:rPr>
          <w:sz w:val="22"/>
          <w:szCs w:val="22"/>
        </w:rPr>
        <w:t>2</w:t>
      </w:r>
      <w:r w:rsidR="001746EE" w:rsidRPr="004E1BBA">
        <w:rPr>
          <w:sz w:val="22"/>
          <w:szCs w:val="22"/>
        </w:rPr>
        <w:t>/</w:t>
      </w:r>
      <w:r w:rsidR="00630410">
        <w:rPr>
          <w:sz w:val="22"/>
          <w:szCs w:val="22"/>
        </w:rPr>
        <w:t>147</w:t>
      </w:r>
      <w:r w:rsidR="001746EE" w:rsidRPr="004E1BBA">
        <w:rPr>
          <w:sz w:val="22"/>
          <w:szCs w:val="22"/>
        </w:rPr>
        <w:t xml:space="preserve"> п-о</w:t>
      </w:r>
      <w:r w:rsidR="001746EE" w:rsidRPr="004E1BBA">
        <w:rPr>
          <w:color w:val="000000"/>
          <w:spacing w:val="1"/>
          <w:sz w:val="22"/>
          <w:szCs w:val="22"/>
        </w:rPr>
        <w:t>, с одной стороны</w:t>
      </w:r>
      <w:r w:rsidRPr="004E1BBA">
        <w:rPr>
          <w:sz w:val="22"/>
          <w:szCs w:val="22"/>
        </w:rPr>
        <w:t xml:space="preserve">  и </w:t>
      </w:r>
      <w:r w:rsidR="00A33546">
        <w:rPr>
          <w:sz w:val="22"/>
          <w:szCs w:val="22"/>
        </w:rPr>
        <w:t>__________________</w:t>
      </w:r>
      <w:r w:rsidRPr="004E1BBA">
        <w:rPr>
          <w:sz w:val="22"/>
          <w:szCs w:val="22"/>
        </w:rPr>
        <w:t xml:space="preserve">, именуемое в дальнейшем </w:t>
      </w:r>
      <w:r w:rsidRPr="004E1BBA">
        <w:rPr>
          <w:b/>
          <w:sz w:val="22"/>
          <w:szCs w:val="22"/>
        </w:rPr>
        <w:t>«</w:t>
      </w:r>
      <w:r w:rsidR="00E42F5E" w:rsidRPr="004E1BBA">
        <w:rPr>
          <w:b/>
          <w:sz w:val="22"/>
          <w:szCs w:val="22"/>
        </w:rPr>
        <w:t>Медицинская организация</w:t>
      </w:r>
      <w:r w:rsidRPr="004E1BBA">
        <w:rPr>
          <w:b/>
          <w:sz w:val="22"/>
          <w:szCs w:val="22"/>
        </w:rPr>
        <w:t>»</w:t>
      </w:r>
      <w:r w:rsidRPr="004E1BBA">
        <w:rPr>
          <w:sz w:val="22"/>
          <w:szCs w:val="22"/>
        </w:rPr>
        <w:t xml:space="preserve">, в лице </w:t>
      </w:r>
      <w:r w:rsidR="00A33546">
        <w:rPr>
          <w:sz w:val="22"/>
          <w:szCs w:val="22"/>
        </w:rPr>
        <w:t>______________________</w:t>
      </w:r>
      <w:r w:rsidRPr="004E1BBA">
        <w:rPr>
          <w:sz w:val="22"/>
          <w:szCs w:val="22"/>
        </w:rPr>
        <w:t>, действующего на основании Устава, с другой стороны,</w:t>
      </w:r>
      <w:r w:rsidRPr="004E1BBA">
        <w:rPr>
          <w:snapToGrid w:val="0"/>
          <w:sz w:val="22"/>
          <w:szCs w:val="22"/>
          <w:lang w:eastAsia="ar-SA"/>
        </w:rPr>
        <w:t xml:space="preserve"> вместе именуемые «Стороны», </w:t>
      </w:r>
      <w:r w:rsidRPr="004E1BBA">
        <w:rPr>
          <w:sz w:val="22"/>
          <w:szCs w:val="22"/>
        </w:rPr>
        <w:t>в соответствии с п.</w:t>
      </w:r>
      <w:r w:rsidR="004E1BBA" w:rsidRPr="004E1BBA">
        <w:rPr>
          <w:sz w:val="22"/>
          <w:szCs w:val="22"/>
        </w:rPr>
        <w:t>5</w:t>
      </w:r>
      <w:r w:rsidRPr="004E1BBA">
        <w:rPr>
          <w:sz w:val="22"/>
          <w:szCs w:val="22"/>
        </w:rPr>
        <w:t>. ч.1. ст.93 Федерального закона от 05.04.2013 г. №44-ФЗ</w:t>
      </w:r>
      <w:r w:rsidRPr="004E1BBA">
        <w:rPr>
          <w:snapToGrid w:val="0"/>
          <w:sz w:val="22"/>
          <w:szCs w:val="22"/>
          <w:lang w:eastAsia="ar-SA"/>
        </w:rPr>
        <w:t>, заключили настоящий контракт о нижеследующем:</w:t>
      </w:r>
    </w:p>
    <w:p w:rsidR="00135E19" w:rsidRPr="004E1BBA" w:rsidRDefault="00135E19" w:rsidP="00135E19">
      <w:pPr>
        <w:pStyle w:val="2"/>
        <w:numPr>
          <w:ilvl w:val="0"/>
          <w:numId w:val="2"/>
        </w:numPr>
        <w:rPr>
          <w:sz w:val="22"/>
          <w:szCs w:val="22"/>
        </w:rPr>
      </w:pPr>
      <w:r w:rsidRPr="004E1BBA">
        <w:rPr>
          <w:sz w:val="22"/>
          <w:szCs w:val="22"/>
        </w:rPr>
        <w:t>Предмет контракта</w:t>
      </w:r>
    </w:p>
    <w:p w:rsidR="00C908B5" w:rsidRPr="004E1BBA" w:rsidRDefault="00C908B5" w:rsidP="00C908B5">
      <w:pPr>
        <w:tabs>
          <w:tab w:val="left" w:pos="1134"/>
        </w:tabs>
        <w:autoSpaceDE w:val="0"/>
        <w:autoSpaceDN w:val="0"/>
        <w:adjustRightInd w:val="0"/>
        <w:spacing w:after="0" w:line="240" w:lineRule="auto"/>
        <w:ind w:firstLine="426"/>
        <w:jc w:val="both"/>
        <w:rPr>
          <w:rFonts w:ascii="Times New Roman" w:hAnsi="Times New Roman" w:cs="Times New Roman"/>
        </w:rPr>
      </w:pPr>
      <w:r w:rsidRPr="004E1BBA">
        <w:rPr>
          <w:rFonts w:ascii="Times New Roman" w:hAnsi="Times New Roman" w:cs="Times New Roman"/>
        </w:rPr>
        <w:t>1.</w:t>
      </w:r>
      <w:proofErr w:type="gramStart"/>
      <w:r w:rsidRPr="004E1BBA">
        <w:rPr>
          <w:rFonts w:ascii="Times New Roman" w:hAnsi="Times New Roman" w:cs="Times New Roman"/>
        </w:rPr>
        <w:t>1.</w:t>
      </w:r>
      <w:r w:rsidR="00135E19" w:rsidRPr="004E1BBA">
        <w:rPr>
          <w:rFonts w:ascii="Times New Roman" w:hAnsi="Times New Roman" w:cs="Times New Roman"/>
          <w:iCs/>
        </w:rPr>
        <w:t>Медицинская</w:t>
      </w:r>
      <w:proofErr w:type="gramEnd"/>
      <w:r w:rsidR="00135E19" w:rsidRPr="004E1BBA">
        <w:rPr>
          <w:rFonts w:ascii="Times New Roman" w:hAnsi="Times New Roman" w:cs="Times New Roman"/>
          <w:iCs/>
        </w:rPr>
        <w:t xml:space="preserve"> организация</w:t>
      </w:r>
      <w:r w:rsidR="00135E19" w:rsidRPr="004E1BBA">
        <w:rPr>
          <w:rFonts w:ascii="Times New Roman" w:hAnsi="Times New Roman" w:cs="Times New Roman"/>
        </w:rPr>
        <w:t xml:space="preserve"> </w:t>
      </w:r>
      <w:r w:rsidRPr="004E1BBA">
        <w:rPr>
          <w:rFonts w:ascii="Times New Roman" w:hAnsi="Times New Roman" w:cs="Times New Roman"/>
        </w:rPr>
        <w:t>обязуется по заданию Заказчика оказать медицинские услуги путём проведения</w:t>
      </w:r>
      <w:r w:rsidR="00135E19" w:rsidRPr="004E1BBA">
        <w:rPr>
          <w:rFonts w:ascii="Times New Roman" w:hAnsi="Times New Roman" w:cs="Times New Roman"/>
        </w:rPr>
        <w:t xml:space="preserve"> </w:t>
      </w:r>
      <w:r w:rsidR="00135E19" w:rsidRPr="004E1BBA">
        <w:rPr>
          <w:rFonts w:ascii="Times New Roman" w:hAnsi="Times New Roman" w:cs="Times New Roman"/>
          <w:bCs/>
        </w:rPr>
        <w:t xml:space="preserve">периодических медицинских осмотров </w:t>
      </w:r>
      <w:r w:rsidR="00C23AE3" w:rsidRPr="004E1BBA">
        <w:rPr>
          <w:rFonts w:ascii="Times New Roman" w:hAnsi="Times New Roman" w:cs="Times New Roman"/>
          <w:bCs/>
        </w:rPr>
        <w:t>работников</w:t>
      </w:r>
      <w:r w:rsidR="00135E19" w:rsidRPr="004E1BBA">
        <w:rPr>
          <w:rFonts w:ascii="Times New Roman" w:hAnsi="Times New Roman" w:cs="Times New Roman"/>
          <w:b/>
          <w:bCs/>
        </w:rPr>
        <w:t xml:space="preserve"> </w:t>
      </w:r>
      <w:r w:rsidR="00135E19" w:rsidRPr="004E1BBA">
        <w:rPr>
          <w:rFonts w:ascii="Times New Roman" w:hAnsi="Times New Roman" w:cs="Times New Roman"/>
          <w:iCs/>
        </w:rPr>
        <w:t>Заказчика в 202</w:t>
      </w:r>
      <w:r w:rsidR="00E83444">
        <w:rPr>
          <w:rFonts w:ascii="Times New Roman" w:hAnsi="Times New Roman" w:cs="Times New Roman"/>
          <w:iCs/>
        </w:rPr>
        <w:t>6</w:t>
      </w:r>
      <w:bookmarkStart w:id="0" w:name="_GoBack"/>
      <w:bookmarkEnd w:id="0"/>
      <w:r w:rsidR="00135E19" w:rsidRPr="004E1BBA">
        <w:rPr>
          <w:rFonts w:ascii="Times New Roman" w:hAnsi="Times New Roman" w:cs="Times New Roman"/>
          <w:i/>
          <w:iCs/>
        </w:rPr>
        <w:t xml:space="preserve"> </w:t>
      </w:r>
      <w:r w:rsidR="00135E19" w:rsidRPr="004E1BBA">
        <w:rPr>
          <w:rFonts w:ascii="Times New Roman" w:hAnsi="Times New Roman" w:cs="Times New Roman"/>
          <w:iCs/>
        </w:rPr>
        <w:t>году</w:t>
      </w:r>
      <w:r w:rsidRPr="004E1BBA">
        <w:rPr>
          <w:rFonts w:ascii="Times New Roman" w:hAnsi="Times New Roman" w:cs="Times New Roman"/>
          <w:i/>
          <w:iCs/>
        </w:rPr>
        <w:t xml:space="preserve">, </w:t>
      </w:r>
      <w:r w:rsidRPr="004E1BBA">
        <w:rPr>
          <w:rFonts w:ascii="Times New Roman" w:hAnsi="Times New Roman" w:cs="Times New Roman"/>
          <w:iCs/>
        </w:rPr>
        <w:t>а Заказчик  обязуется принять и оплатить оказанные  услуги в соответствии с условиями настоящего Контракта</w:t>
      </w:r>
      <w:r w:rsidRPr="004E1BBA">
        <w:rPr>
          <w:rFonts w:ascii="Times New Roman" w:hAnsi="Times New Roman" w:cs="Times New Roman"/>
        </w:rPr>
        <w:t>.</w:t>
      </w:r>
    </w:p>
    <w:p w:rsidR="0025721D" w:rsidRPr="004E1BBA" w:rsidRDefault="0025721D" w:rsidP="0025721D">
      <w:pPr>
        <w:autoSpaceDE w:val="0"/>
        <w:autoSpaceDN w:val="0"/>
        <w:adjustRightInd w:val="0"/>
        <w:spacing w:after="0" w:line="240" w:lineRule="auto"/>
        <w:ind w:firstLine="426"/>
        <w:jc w:val="both"/>
        <w:rPr>
          <w:rFonts w:ascii="Times New Roman" w:hAnsi="Times New Roman" w:cs="Times New Roman"/>
        </w:rPr>
      </w:pPr>
      <w:r w:rsidRPr="004E1BBA">
        <w:rPr>
          <w:rFonts w:ascii="Times New Roman" w:hAnsi="Times New Roman" w:cs="Times New Roman"/>
        </w:rPr>
        <w:t>1.2.</w:t>
      </w:r>
      <w:r w:rsidR="00135E19" w:rsidRPr="004E1BBA">
        <w:rPr>
          <w:rFonts w:ascii="Times New Roman" w:hAnsi="Times New Roman" w:cs="Times New Roman"/>
        </w:rPr>
        <w:t xml:space="preserve">Медицинские услуги </w:t>
      </w:r>
      <w:r w:rsidR="005F24D6" w:rsidRPr="004E1BBA">
        <w:rPr>
          <w:rFonts w:ascii="Times New Roman" w:hAnsi="Times New Roman" w:cs="Times New Roman"/>
        </w:rPr>
        <w:t xml:space="preserve">оказываются в соответствии </w:t>
      </w:r>
      <w:r w:rsidR="00135E19" w:rsidRPr="004E1BBA">
        <w:rPr>
          <w:rFonts w:ascii="Times New Roman" w:hAnsi="Times New Roman" w:cs="Times New Roman"/>
        </w:rPr>
        <w:t xml:space="preserve">с </w:t>
      </w:r>
      <w:r w:rsidRPr="004E1BBA">
        <w:rPr>
          <w:rFonts w:ascii="Times New Roman" w:hAnsi="Times New Roman" w:cs="Times New Roman"/>
        </w:rPr>
        <w:t>Приказ</w:t>
      </w:r>
      <w:r w:rsidR="004E23BB" w:rsidRPr="004E1BBA">
        <w:rPr>
          <w:rFonts w:ascii="Times New Roman" w:hAnsi="Times New Roman" w:cs="Times New Roman"/>
        </w:rPr>
        <w:t>ом</w:t>
      </w:r>
      <w:r w:rsidRPr="004E1BBA">
        <w:rPr>
          <w:rFonts w:ascii="Times New Roman" w:hAnsi="Times New Roman" w:cs="Times New Roman"/>
        </w:rPr>
        <w:t xml:space="preserve"> Минздрава России от 28.01.2021</w:t>
      </w:r>
      <w:r w:rsidR="0011308F">
        <w:rPr>
          <w:rFonts w:ascii="Times New Roman" w:hAnsi="Times New Roman" w:cs="Times New Roman"/>
        </w:rPr>
        <w:t xml:space="preserve"> г.</w:t>
      </w:r>
      <w:r w:rsidRPr="004E1BBA">
        <w:rPr>
          <w:rFonts w:ascii="Times New Roman" w:hAnsi="Times New Roman" w:cs="Times New Roman"/>
        </w:rPr>
        <w:t xml:space="preserve">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sidR="00C908B5" w:rsidRPr="004E1BBA">
        <w:rPr>
          <w:rFonts w:ascii="Times New Roman" w:hAnsi="Times New Roman" w:cs="Times New Roman"/>
        </w:rPr>
        <w:t>.</w:t>
      </w:r>
    </w:p>
    <w:p w:rsidR="00C908B5" w:rsidRPr="004E1BBA" w:rsidRDefault="00C908B5" w:rsidP="0025721D">
      <w:pPr>
        <w:autoSpaceDE w:val="0"/>
        <w:autoSpaceDN w:val="0"/>
        <w:adjustRightInd w:val="0"/>
        <w:spacing w:after="0" w:line="240" w:lineRule="auto"/>
        <w:ind w:firstLine="426"/>
        <w:jc w:val="both"/>
        <w:rPr>
          <w:rFonts w:ascii="Times New Roman" w:hAnsi="Times New Roman" w:cs="Times New Roman"/>
        </w:rPr>
      </w:pPr>
      <w:r w:rsidRPr="004E1BBA">
        <w:rPr>
          <w:rFonts w:ascii="Times New Roman" w:hAnsi="Times New Roman" w:cs="Times New Roman"/>
        </w:rPr>
        <w:t>1.3. Объём услуг определяется в Техническом задании (Приложение №1 к настоящему контракту) и Спецификации (Приложение №2 к настоящему Контракту).</w:t>
      </w:r>
    </w:p>
    <w:p w:rsidR="0002047A" w:rsidRPr="004E1BBA" w:rsidRDefault="0002047A" w:rsidP="00E42F5E">
      <w:pPr>
        <w:tabs>
          <w:tab w:val="left" w:pos="-142"/>
        </w:tabs>
        <w:spacing w:after="0" w:line="240" w:lineRule="auto"/>
        <w:ind w:firstLine="426"/>
        <w:jc w:val="both"/>
        <w:rPr>
          <w:rFonts w:ascii="Times New Roman" w:hAnsi="Times New Roman" w:cs="Times New Roman"/>
        </w:rPr>
      </w:pPr>
      <w:r w:rsidRPr="004E1BBA">
        <w:rPr>
          <w:rFonts w:ascii="Times New Roman" w:hAnsi="Times New Roman" w:cs="Times New Roman"/>
        </w:rPr>
        <w:t>1.</w:t>
      </w:r>
      <w:r w:rsidR="00C908B5" w:rsidRPr="004E1BBA">
        <w:rPr>
          <w:rFonts w:ascii="Times New Roman" w:hAnsi="Times New Roman" w:cs="Times New Roman"/>
        </w:rPr>
        <w:t>4</w:t>
      </w:r>
      <w:r w:rsidRPr="004E1BBA">
        <w:rPr>
          <w:rFonts w:ascii="Times New Roman" w:hAnsi="Times New Roman" w:cs="Times New Roman"/>
        </w:rPr>
        <w:t>.</w:t>
      </w:r>
      <w:r w:rsidR="004E1BBA" w:rsidRPr="004E1BBA">
        <w:rPr>
          <w:rFonts w:ascii="Times New Roman" w:hAnsi="Times New Roman" w:cs="Times New Roman"/>
        </w:rPr>
        <w:t xml:space="preserve"> </w:t>
      </w:r>
      <w:r w:rsidRPr="004E1BBA">
        <w:rPr>
          <w:rFonts w:ascii="Times New Roman" w:hAnsi="Times New Roman" w:cs="Times New Roman"/>
        </w:rPr>
        <w:t xml:space="preserve">Место оказания услуг: </w:t>
      </w:r>
      <w:r w:rsidR="006A791E">
        <w:rPr>
          <w:rFonts w:ascii="Times New Roman" w:hAnsi="Times New Roman" w:cs="Times New Roman"/>
        </w:rPr>
        <w:t>Ярославская область, г. Переславль-Залесский.</w:t>
      </w:r>
    </w:p>
    <w:p w:rsidR="0002047A" w:rsidRPr="004E1BBA" w:rsidRDefault="00E42F5E" w:rsidP="001278C2">
      <w:pPr>
        <w:tabs>
          <w:tab w:val="left" w:pos="1260"/>
        </w:tabs>
        <w:spacing w:after="0" w:line="240" w:lineRule="auto"/>
        <w:jc w:val="both"/>
        <w:rPr>
          <w:rFonts w:ascii="Times New Roman" w:hAnsi="Times New Roman" w:cs="Times New Roman"/>
        </w:rPr>
      </w:pPr>
      <w:r w:rsidRPr="004E1BBA">
        <w:rPr>
          <w:rFonts w:ascii="Times New Roman" w:hAnsi="Times New Roman" w:cs="Times New Roman"/>
        </w:rPr>
        <w:t xml:space="preserve">       </w:t>
      </w:r>
      <w:r w:rsidR="0002047A" w:rsidRPr="004E1BBA">
        <w:rPr>
          <w:rFonts w:ascii="Times New Roman" w:hAnsi="Times New Roman" w:cs="Times New Roman"/>
        </w:rPr>
        <w:t>1.</w:t>
      </w:r>
      <w:r w:rsidR="00C908B5" w:rsidRPr="004E1BBA">
        <w:rPr>
          <w:rFonts w:ascii="Times New Roman" w:hAnsi="Times New Roman" w:cs="Times New Roman"/>
        </w:rPr>
        <w:t>5</w:t>
      </w:r>
      <w:r w:rsidR="0002047A" w:rsidRPr="004E1BBA">
        <w:rPr>
          <w:rFonts w:ascii="Times New Roman" w:hAnsi="Times New Roman" w:cs="Times New Roman"/>
        </w:rPr>
        <w:t>. Срок оказания услуг: в течение 20 рабочих дней с момента заключения конт</w:t>
      </w:r>
      <w:r w:rsidR="00BB7F09" w:rsidRPr="004E1BBA">
        <w:rPr>
          <w:rFonts w:ascii="Times New Roman" w:hAnsi="Times New Roman" w:cs="Times New Roman"/>
        </w:rPr>
        <w:t>р</w:t>
      </w:r>
      <w:r w:rsidR="0002047A" w:rsidRPr="004E1BBA">
        <w:rPr>
          <w:rFonts w:ascii="Times New Roman" w:hAnsi="Times New Roman" w:cs="Times New Roman"/>
        </w:rPr>
        <w:t>акта.</w:t>
      </w:r>
    </w:p>
    <w:p w:rsidR="00135E19" w:rsidRPr="004E1BBA" w:rsidRDefault="00135E19" w:rsidP="00135E19">
      <w:pPr>
        <w:pStyle w:val="2"/>
        <w:rPr>
          <w:sz w:val="22"/>
          <w:szCs w:val="22"/>
        </w:rPr>
      </w:pPr>
      <w:r w:rsidRPr="004E1BBA">
        <w:rPr>
          <w:sz w:val="22"/>
          <w:szCs w:val="22"/>
        </w:rPr>
        <w:t>Порядок проведения медицинских осмотров</w:t>
      </w:r>
    </w:p>
    <w:p w:rsidR="00135E19" w:rsidRPr="004E1BBA" w:rsidRDefault="001B3E58" w:rsidP="00135E19">
      <w:pPr>
        <w:pStyle w:val="a3"/>
        <w:spacing w:before="0" w:beforeAutospacing="0" w:after="0" w:afterAutospacing="0"/>
        <w:ind w:firstLine="360"/>
        <w:jc w:val="both"/>
        <w:rPr>
          <w:caps/>
          <w:sz w:val="22"/>
          <w:szCs w:val="22"/>
        </w:rPr>
      </w:pPr>
      <w:r w:rsidRPr="004E1BBA">
        <w:rPr>
          <w:sz w:val="22"/>
          <w:szCs w:val="22"/>
        </w:rPr>
        <w:t>2.1. П</w:t>
      </w:r>
      <w:r w:rsidR="00135E19" w:rsidRPr="004E1BBA">
        <w:rPr>
          <w:sz w:val="22"/>
          <w:szCs w:val="22"/>
        </w:rPr>
        <w:t>ериодические осмотры проводятся на основании поименных списков, разработанных на основании контингентов работников</w:t>
      </w:r>
      <w:r w:rsidR="004E23BB" w:rsidRPr="004E1BBA">
        <w:rPr>
          <w:sz w:val="22"/>
          <w:szCs w:val="22"/>
        </w:rPr>
        <w:t xml:space="preserve"> Заказчика</w:t>
      </w:r>
      <w:r w:rsidR="00135E19" w:rsidRPr="004E1BBA">
        <w:rPr>
          <w:sz w:val="22"/>
          <w:szCs w:val="22"/>
        </w:rPr>
        <w:t>, подлежащих периодическим осмотрам (далее – поименные списки) с указанием вредных (опасных) производственных факторов, а также вида работы в соответствии с Перечнем факторов и Перечнем работ</w:t>
      </w:r>
      <w:r w:rsidR="00141EF8" w:rsidRPr="004E1BBA">
        <w:rPr>
          <w:rStyle w:val="ad"/>
          <w:sz w:val="22"/>
          <w:szCs w:val="22"/>
        </w:rPr>
        <w:footnoteReference w:id="1"/>
      </w:r>
      <w:r w:rsidR="00135E19" w:rsidRPr="004E1BBA">
        <w:rPr>
          <w:sz w:val="22"/>
          <w:szCs w:val="22"/>
        </w:rPr>
        <w:t>.</w:t>
      </w:r>
    </w:p>
    <w:p w:rsidR="00135E19" w:rsidRPr="004E1BBA" w:rsidRDefault="00135E19" w:rsidP="00135E19">
      <w:pPr>
        <w:shd w:val="clear" w:color="auto" w:fill="FFFFFF"/>
        <w:autoSpaceDE w:val="0"/>
        <w:autoSpaceDN w:val="0"/>
        <w:adjustRightInd w:val="0"/>
        <w:spacing w:after="0" w:line="240" w:lineRule="auto"/>
        <w:ind w:firstLine="360"/>
        <w:jc w:val="both"/>
        <w:rPr>
          <w:rFonts w:ascii="Times New Roman" w:eastAsia="Times New Roman" w:hAnsi="Times New Roman" w:cs="Times New Roman"/>
        </w:rPr>
      </w:pPr>
      <w:r w:rsidRPr="004E1BBA">
        <w:rPr>
          <w:rFonts w:ascii="Times New Roman" w:hAnsi="Times New Roman" w:cs="Times New Roman"/>
        </w:rPr>
        <w:t>2.2. Заказчик составляет Поименные списки на основании утвержденного списка контингента работников, подлежащих прохождению периодического медицинского осмотра. Список должен быть утвержден Заказчиком и содержать следующие данные:</w:t>
      </w:r>
    </w:p>
    <w:p w:rsidR="00135E19" w:rsidRPr="004E1BBA" w:rsidRDefault="00135E19" w:rsidP="00135E19">
      <w:pPr>
        <w:numPr>
          <w:ilvl w:val="0"/>
          <w:numId w:val="4"/>
        </w:numPr>
        <w:shd w:val="clear" w:color="auto" w:fill="FFFFFF"/>
        <w:autoSpaceDE w:val="0"/>
        <w:autoSpaceDN w:val="0"/>
        <w:adjustRightInd w:val="0"/>
        <w:spacing w:after="0" w:line="240" w:lineRule="auto"/>
        <w:jc w:val="both"/>
        <w:rPr>
          <w:rFonts w:ascii="Times New Roman" w:hAnsi="Times New Roman" w:cs="Times New Roman"/>
        </w:rPr>
      </w:pPr>
      <w:r w:rsidRPr="004E1BBA">
        <w:rPr>
          <w:rFonts w:ascii="Times New Roman" w:hAnsi="Times New Roman" w:cs="Times New Roman"/>
        </w:rPr>
        <w:t>фамилия, имя, отчество;</w:t>
      </w:r>
    </w:p>
    <w:p w:rsidR="00135E19" w:rsidRPr="004E1BBA" w:rsidRDefault="00135E19" w:rsidP="00135E19">
      <w:pPr>
        <w:numPr>
          <w:ilvl w:val="0"/>
          <w:numId w:val="4"/>
        </w:numPr>
        <w:shd w:val="clear" w:color="auto" w:fill="FFFFFF"/>
        <w:autoSpaceDE w:val="0"/>
        <w:autoSpaceDN w:val="0"/>
        <w:adjustRightInd w:val="0"/>
        <w:spacing w:after="0" w:line="240" w:lineRule="auto"/>
        <w:jc w:val="both"/>
        <w:rPr>
          <w:rFonts w:ascii="Times New Roman" w:hAnsi="Times New Roman" w:cs="Times New Roman"/>
        </w:rPr>
      </w:pPr>
      <w:r w:rsidRPr="004E1BBA">
        <w:rPr>
          <w:rFonts w:ascii="Times New Roman" w:hAnsi="Times New Roman" w:cs="Times New Roman"/>
        </w:rPr>
        <w:t>дата рождения;</w:t>
      </w:r>
    </w:p>
    <w:p w:rsidR="00135E19" w:rsidRPr="004E1BBA" w:rsidRDefault="00135E19" w:rsidP="00135E19">
      <w:pPr>
        <w:numPr>
          <w:ilvl w:val="0"/>
          <w:numId w:val="4"/>
        </w:numPr>
        <w:shd w:val="clear" w:color="auto" w:fill="FFFFFF"/>
        <w:autoSpaceDE w:val="0"/>
        <w:autoSpaceDN w:val="0"/>
        <w:adjustRightInd w:val="0"/>
        <w:spacing w:after="0" w:line="240" w:lineRule="auto"/>
        <w:jc w:val="both"/>
        <w:rPr>
          <w:rFonts w:ascii="Times New Roman" w:hAnsi="Times New Roman" w:cs="Times New Roman"/>
        </w:rPr>
      </w:pPr>
      <w:r w:rsidRPr="004E1BBA">
        <w:rPr>
          <w:rFonts w:ascii="Times New Roman" w:hAnsi="Times New Roman" w:cs="Times New Roman"/>
        </w:rPr>
        <w:t>профессия (должность) работника, подлежащего предварительному или периодическому медицинскому осмотру;</w:t>
      </w:r>
    </w:p>
    <w:p w:rsidR="00135E19" w:rsidRPr="004E1BBA" w:rsidRDefault="00135E19" w:rsidP="00135E19">
      <w:pPr>
        <w:numPr>
          <w:ilvl w:val="0"/>
          <w:numId w:val="4"/>
        </w:numPr>
        <w:shd w:val="clear" w:color="auto" w:fill="FFFFFF"/>
        <w:autoSpaceDE w:val="0"/>
        <w:autoSpaceDN w:val="0"/>
        <w:adjustRightInd w:val="0"/>
        <w:spacing w:after="0" w:line="240" w:lineRule="auto"/>
        <w:jc w:val="both"/>
        <w:rPr>
          <w:rFonts w:ascii="Times New Roman" w:hAnsi="Times New Roman" w:cs="Times New Roman"/>
        </w:rPr>
      </w:pPr>
      <w:r w:rsidRPr="004E1BBA">
        <w:rPr>
          <w:rFonts w:ascii="Times New Roman" w:hAnsi="Times New Roman" w:cs="Times New Roman"/>
        </w:rPr>
        <w:t>наименование вредного производственного фактора или вида работы;</w:t>
      </w:r>
    </w:p>
    <w:p w:rsidR="00135E19" w:rsidRPr="004E1BBA" w:rsidRDefault="00135E19" w:rsidP="00135E19">
      <w:pPr>
        <w:numPr>
          <w:ilvl w:val="0"/>
          <w:numId w:val="4"/>
        </w:numPr>
        <w:shd w:val="clear" w:color="auto" w:fill="FFFFFF"/>
        <w:autoSpaceDE w:val="0"/>
        <w:autoSpaceDN w:val="0"/>
        <w:adjustRightInd w:val="0"/>
        <w:spacing w:after="0" w:line="240" w:lineRule="auto"/>
        <w:jc w:val="both"/>
        <w:rPr>
          <w:rFonts w:ascii="Times New Roman" w:hAnsi="Times New Roman" w:cs="Times New Roman"/>
        </w:rPr>
      </w:pPr>
      <w:r w:rsidRPr="004E1BBA">
        <w:rPr>
          <w:rFonts w:ascii="Times New Roman" w:hAnsi="Times New Roman" w:cs="Times New Roman"/>
        </w:rPr>
        <w:t>наименование структурного подразделения работодателя (при наличии).</w:t>
      </w:r>
    </w:p>
    <w:p w:rsidR="00135E19" w:rsidRPr="004E1BBA" w:rsidRDefault="00135E19" w:rsidP="00135E19">
      <w:pPr>
        <w:shd w:val="clear" w:color="auto" w:fill="FFFFFF"/>
        <w:autoSpaceDE w:val="0"/>
        <w:autoSpaceDN w:val="0"/>
        <w:adjustRightInd w:val="0"/>
        <w:spacing w:after="0" w:line="240" w:lineRule="auto"/>
        <w:ind w:firstLine="708"/>
        <w:jc w:val="both"/>
        <w:rPr>
          <w:rFonts w:ascii="Times New Roman" w:hAnsi="Times New Roman" w:cs="Times New Roman"/>
          <w:color w:val="000000"/>
        </w:rPr>
      </w:pPr>
      <w:r w:rsidRPr="004E1BBA">
        <w:rPr>
          <w:rFonts w:ascii="Times New Roman" w:hAnsi="Times New Roman" w:cs="Times New Roman"/>
        </w:rPr>
        <w:t xml:space="preserve">2.3. </w:t>
      </w:r>
      <w:r w:rsidRPr="004E1BBA">
        <w:rPr>
          <w:rFonts w:ascii="Times New Roman" w:hAnsi="Times New Roman" w:cs="Times New Roman"/>
          <w:color w:val="000000"/>
        </w:rPr>
        <w:t xml:space="preserve">Медицинская организация на основании </w:t>
      </w:r>
      <w:r w:rsidRPr="004E1BBA">
        <w:rPr>
          <w:rFonts w:ascii="Times New Roman" w:hAnsi="Times New Roman" w:cs="Times New Roman"/>
        </w:rPr>
        <w:t xml:space="preserve">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 </w:t>
      </w:r>
      <w:r w:rsidRPr="004E1BBA">
        <w:rPr>
          <w:rFonts w:ascii="Times New Roman" w:hAnsi="Times New Roman" w:cs="Times New Roman"/>
          <w:color w:val="000000"/>
        </w:rPr>
        <w:t xml:space="preserve">составляет календарный план проведения </w:t>
      </w:r>
      <w:r w:rsidR="004E1BBA" w:rsidRPr="004E1BBA">
        <w:rPr>
          <w:rFonts w:ascii="Times New Roman" w:hAnsi="Times New Roman" w:cs="Times New Roman"/>
          <w:color w:val="000000"/>
        </w:rPr>
        <w:t>п</w:t>
      </w:r>
      <w:r w:rsidRPr="004E1BBA">
        <w:rPr>
          <w:rFonts w:ascii="Times New Roman" w:hAnsi="Times New Roman" w:cs="Times New Roman"/>
          <w:color w:val="000000"/>
        </w:rPr>
        <w:t>ериодического осмотра (далее – календарный план).</w:t>
      </w:r>
    </w:p>
    <w:p w:rsidR="00135E19" w:rsidRPr="004E1BBA" w:rsidRDefault="00135E19" w:rsidP="00135E19">
      <w:pPr>
        <w:shd w:val="clear" w:color="auto" w:fill="FFFFFF"/>
        <w:autoSpaceDE w:val="0"/>
        <w:autoSpaceDN w:val="0"/>
        <w:adjustRightInd w:val="0"/>
        <w:spacing w:after="0" w:line="240" w:lineRule="auto"/>
        <w:ind w:firstLine="708"/>
        <w:jc w:val="both"/>
        <w:rPr>
          <w:rFonts w:ascii="Times New Roman" w:hAnsi="Times New Roman" w:cs="Times New Roman"/>
          <w:color w:val="000000"/>
        </w:rPr>
      </w:pPr>
      <w:r w:rsidRPr="004E1BBA">
        <w:rPr>
          <w:rFonts w:ascii="Times New Roman" w:hAnsi="Times New Roman" w:cs="Times New Roman"/>
          <w:color w:val="000000"/>
        </w:rPr>
        <w:t>Календарный план согласовывается Медицинской организацией с Заказчиком и утверждается главным врачом медицинской организации.</w:t>
      </w:r>
    </w:p>
    <w:p w:rsidR="00135E19" w:rsidRPr="004E1BBA" w:rsidRDefault="00135E19" w:rsidP="00135E19">
      <w:pPr>
        <w:shd w:val="clear" w:color="auto" w:fill="FFFFFF"/>
        <w:autoSpaceDE w:val="0"/>
        <w:autoSpaceDN w:val="0"/>
        <w:adjustRightInd w:val="0"/>
        <w:spacing w:after="0" w:line="240" w:lineRule="auto"/>
        <w:ind w:firstLine="708"/>
        <w:jc w:val="both"/>
        <w:rPr>
          <w:rFonts w:ascii="Times New Roman" w:hAnsi="Times New Roman" w:cs="Times New Roman"/>
          <w:color w:val="000000"/>
        </w:rPr>
      </w:pPr>
      <w:r w:rsidRPr="004E1BBA">
        <w:rPr>
          <w:rFonts w:ascii="Times New Roman" w:hAnsi="Times New Roman" w:cs="Times New Roman"/>
        </w:rPr>
        <w:t xml:space="preserve">2.4. Заказчик обязан направить работников, подлежащих периодическому осмотру, для прохождения медицинского осмотра в Медицинскую организацию в соответствии с календарным планом. </w:t>
      </w:r>
    </w:p>
    <w:p w:rsidR="00135E19" w:rsidRPr="004E1BBA" w:rsidRDefault="00135E19" w:rsidP="00135E19">
      <w:pPr>
        <w:shd w:val="clear" w:color="auto" w:fill="FFFFFF"/>
        <w:tabs>
          <w:tab w:val="num" w:pos="720"/>
        </w:tabs>
        <w:autoSpaceDE w:val="0"/>
        <w:autoSpaceDN w:val="0"/>
        <w:adjustRightInd w:val="0"/>
        <w:spacing w:after="0" w:line="240" w:lineRule="auto"/>
        <w:jc w:val="both"/>
        <w:rPr>
          <w:rFonts w:ascii="Times New Roman" w:hAnsi="Times New Roman" w:cs="Times New Roman"/>
        </w:rPr>
      </w:pPr>
      <w:r w:rsidRPr="004E1BBA">
        <w:rPr>
          <w:rFonts w:ascii="Times New Roman" w:hAnsi="Times New Roman" w:cs="Times New Roman"/>
        </w:rPr>
        <w:tab/>
        <w:t>2.5. При обращении в Медицинскую организацию работник</w:t>
      </w:r>
      <w:r w:rsidRPr="004E1BBA">
        <w:rPr>
          <w:rFonts w:ascii="Times New Roman" w:hAnsi="Times New Roman" w:cs="Times New Roman"/>
          <w:i/>
        </w:rPr>
        <w:t xml:space="preserve">, </w:t>
      </w:r>
      <w:r w:rsidRPr="004E1BBA">
        <w:rPr>
          <w:rFonts w:ascii="Times New Roman" w:hAnsi="Times New Roman" w:cs="Times New Roman"/>
        </w:rPr>
        <w:t>направленный для прохождения периодического осмотра представляет следующие документы:</w:t>
      </w:r>
    </w:p>
    <w:p w:rsidR="00135E19" w:rsidRPr="004E1BBA" w:rsidRDefault="00135E19" w:rsidP="00135E19">
      <w:pPr>
        <w:numPr>
          <w:ilvl w:val="1"/>
          <w:numId w:val="5"/>
        </w:numPr>
        <w:shd w:val="clear" w:color="auto" w:fill="FFFFFF"/>
        <w:autoSpaceDE w:val="0"/>
        <w:autoSpaceDN w:val="0"/>
        <w:adjustRightInd w:val="0"/>
        <w:spacing w:after="0" w:line="240" w:lineRule="auto"/>
        <w:jc w:val="both"/>
        <w:rPr>
          <w:rFonts w:ascii="Times New Roman" w:hAnsi="Times New Roman" w:cs="Times New Roman"/>
        </w:rPr>
      </w:pPr>
      <w:r w:rsidRPr="004E1BBA">
        <w:rPr>
          <w:rFonts w:ascii="Times New Roman" w:hAnsi="Times New Roman" w:cs="Times New Roman"/>
        </w:rPr>
        <w:t>паспорт (или другой документ установленного образца, удостоверяющий его личность);</w:t>
      </w:r>
    </w:p>
    <w:p w:rsidR="00135E19" w:rsidRPr="004E1BBA" w:rsidRDefault="00135E19" w:rsidP="00135E19">
      <w:pPr>
        <w:numPr>
          <w:ilvl w:val="1"/>
          <w:numId w:val="5"/>
        </w:numPr>
        <w:shd w:val="clear" w:color="auto" w:fill="FFFFFF"/>
        <w:autoSpaceDE w:val="0"/>
        <w:autoSpaceDN w:val="0"/>
        <w:adjustRightInd w:val="0"/>
        <w:spacing w:after="0" w:line="240" w:lineRule="auto"/>
        <w:jc w:val="both"/>
        <w:rPr>
          <w:rFonts w:ascii="Times New Roman" w:hAnsi="Times New Roman" w:cs="Times New Roman"/>
        </w:rPr>
      </w:pPr>
      <w:r w:rsidRPr="004E1BBA">
        <w:rPr>
          <w:rFonts w:ascii="Times New Roman" w:hAnsi="Times New Roman" w:cs="Times New Roman"/>
        </w:rPr>
        <w:t xml:space="preserve">паспорт здоровья работника (при наличии); </w:t>
      </w:r>
    </w:p>
    <w:p w:rsidR="00135E19" w:rsidRPr="004E1BBA" w:rsidRDefault="00135E19" w:rsidP="00135E19">
      <w:pPr>
        <w:numPr>
          <w:ilvl w:val="1"/>
          <w:numId w:val="5"/>
        </w:numPr>
        <w:shd w:val="clear" w:color="auto" w:fill="FFFFFF"/>
        <w:autoSpaceDE w:val="0"/>
        <w:autoSpaceDN w:val="0"/>
        <w:adjustRightInd w:val="0"/>
        <w:spacing w:after="0" w:line="240" w:lineRule="auto"/>
        <w:jc w:val="both"/>
        <w:rPr>
          <w:rFonts w:ascii="Times New Roman" w:hAnsi="Times New Roman" w:cs="Times New Roman"/>
        </w:rPr>
      </w:pPr>
      <w:r w:rsidRPr="004E1BBA">
        <w:rPr>
          <w:rFonts w:ascii="Times New Roman" w:hAnsi="Times New Roman" w:cs="Times New Roman"/>
        </w:rPr>
        <w:lastRenderedPageBreak/>
        <w:t>решение врачебной комиссии, проводившей обязательное психиатрическое освидетельствование (в случаях, предусмотренных законодательством Российской Федерации).</w:t>
      </w:r>
    </w:p>
    <w:p w:rsidR="00135E19" w:rsidRPr="004E1BBA" w:rsidRDefault="00135E19" w:rsidP="00135E19">
      <w:pPr>
        <w:shd w:val="clear" w:color="auto" w:fill="FFFFFF"/>
        <w:tabs>
          <w:tab w:val="num" w:pos="720"/>
        </w:tabs>
        <w:autoSpaceDE w:val="0"/>
        <w:autoSpaceDN w:val="0"/>
        <w:adjustRightInd w:val="0"/>
        <w:spacing w:after="0" w:line="240" w:lineRule="auto"/>
        <w:jc w:val="both"/>
        <w:rPr>
          <w:rFonts w:ascii="Times New Roman" w:hAnsi="Times New Roman" w:cs="Times New Roman"/>
        </w:rPr>
      </w:pPr>
      <w:r w:rsidRPr="004E1BBA">
        <w:rPr>
          <w:rFonts w:ascii="Times New Roman" w:hAnsi="Times New Roman" w:cs="Times New Roman"/>
        </w:rPr>
        <w:tab/>
        <w:t>2.6. На работника, проходящего периодический осмотр, Медицинская организация оформляет (при отсутствии):</w:t>
      </w:r>
    </w:p>
    <w:p w:rsidR="00135E19" w:rsidRPr="004E1BBA" w:rsidRDefault="00135E19" w:rsidP="00135E19">
      <w:pPr>
        <w:shd w:val="clear" w:color="auto" w:fill="FFFFFF"/>
        <w:autoSpaceDE w:val="0"/>
        <w:autoSpaceDN w:val="0"/>
        <w:adjustRightInd w:val="0"/>
        <w:spacing w:after="0" w:line="240" w:lineRule="auto"/>
        <w:jc w:val="both"/>
        <w:rPr>
          <w:rFonts w:ascii="Times New Roman" w:hAnsi="Times New Roman" w:cs="Times New Roman"/>
        </w:rPr>
      </w:pPr>
      <w:r w:rsidRPr="004E1BBA">
        <w:rPr>
          <w:rFonts w:ascii="Times New Roman" w:hAnsi="Times New Roman" w:cs="Times New Roman"/>
        </w:rPr>
        <w:tab/>
        <w:t xml:space="preserve">2.6.1. Медицинскую карту амбулаторного больного (далее – медицинская карта), в которой отражаются заключения врачей-специалистов, результаты лабораторных и инструментальных исследований, заключение по результатам периодического медицинского осмотра. Медицинская карта </w:t>
      </w:r>
      <w:r w:rsidRPr="004E1BBA">
        <w:rPr>
          <w:rFonts w:ascii="Times New Roman" w:hAnsi="Times New Roman" w:cs="Times New Roman"/>
          <w:color w:val="000000"/>
        </w:rPr>
        <w:t>хранится в медицинской организации</w:t>
      </w:r>
      <w:r w:rsidRPr="004E1BBA">
        <w:rPr>
          <w:rFonts w:ascii="Times New Roman" w:hAnsi="Times New Roman" w:cs="Times New Roman"/>
        </w:rPr>
        <w:t>;</w:t>
      </w:r>
    </w:p>
    <w:p w:rsidR="00135E19" w:rsidRPr="004E1BBA" w:rsidRDefault="00135E19" w:rsidP="00135E19">
      <w:pPr>
        <w:shd w:val="clear" w:color="auto" w:fill="FFFFFF"/>
        <w:autoSpaceDE w:val="0"/>
        <w:autoSpaceDN w:val="0"/>
        <w:adjustRightInd w:val="0"/>
        <w:spacing w:after="0" w:line="240" w:lineRule="auto"/>
        <w:jc w:val="both"/>
        <w:rPr>
          <w:rFonts w:ascii="Times New Roman" w:hAnsi="Times New Roman" w:cs="Times New Roman"/>
          <w:bCs/>
        </w:rPr>
      </w:pPr>
      <w:r w:rsidRPr="004E1BBA">
        <w:rPr>
          <w:rFonts w:ascii="Times New Roman" w:hAnsi="Times New Roman" w:cs="Times New Roman"/>
        </w:rPr>
        <w:tab/>
        <w:t xml:space="preserve">2.6.2. Паспорт здоровья работника (далее – паспорт здоровья) – в случае если он ранее не оформлялся, по форме, определенной Приказом </w:t>
      </w:r>
      <w:r w:rsidR="00455F52" w:rsidRPr="004E1BBA">
        <w:rPr>
          <w:rFonts w:ascii="Times New Roman" w:hAnsi="Times New Roman" w:cs="Times New Roman"/>
          <w:iCs/>
          <w:color w:val="000000"/>
          <w:shd w:val="clear" w:color="auto" w:fill="FFFFFF"/>
        </w:rPr>
        <w:t>Министерства здравоохранения Российской Федерации</w:t>
      </w:r>
      <w:r w:rsidR="00455F52" w:rsidRPr="004E1BBA">
        <w:rPr>
          <w:rFonts w:ascii="Times New Roman" w:hAnsi="Times New Roman" w:cs="Times New Roman"/>
          <w:i/>
          <w:iCs/>
          <w:color w:val="000000"/>
          <w:shd w:val="clear" w:color="auto" w:fill="FFFFFF"/>
        </w:rPr>
        <w:t xml:space="preserve"> </w:t>
      </w:r>
      <w:r w:rsidR="00455F52" w:rsidRPr="004E1BBA">
        <w:rPr>
          <w:rFonts w:ascii="Times New Roman" w:hAnsi="Times New Roman" w:cs="Times New Roman"/>
        </w:rPr>
        <w:t>№ 29н от 28.01.2021г.</w:t>
      </w:r>
    </w:p>
    <w:p w:rsidR="00135E19" w:rsidRPr="004E1BBA" w:rsidRDefault="00135E19" w:rsidP="00135E19">
      <w:pPr>
        <w:autoSpaceDE w:val="0"/>
        <w:autoSpaceDN w:val="0"/>
        <w:adjustRightInd w:val="0"/>
        <w:spacing w:after="0" w:line="240" w:lineRule="auto"/>
        <w:ind w:firstLine="720"/>
        <w:jc w:val="both"/>
        <w:rPr>
          <w:rFonts w:ascii="Times New Roman" w:hAnsi="Times New Roman" w:cs="Times New Roman"/>
        </w:rPr>
      </w:pPr>
      <w:r w:rsidRPr="004E1BBA">
        <w:rPr>
          <w:rFonts w:ascii="Times New Roman" w:hAnsi="Times New Roman" w:cs="Times New Roman"/>
        </w:rPr>
        <w:t xml:space="preserve">На каждого работника ведется один паспорт здоровья. В период проведения осмотра паспорт здоровья хранится в медицинской организации. По окончании осмотра </w:t>
      </w:r>
      <w:r w:rsidRPr="004E1BBA">
        <w:rPr>
          <w:rFonts w:ascii="Times New Roman" w:hAnsi="Times New Roman" w:cs="Times New Roman"/>
          <w:color w:val="000000"/>
        </w:rPr>
        <w:t xml:space="preserve">паспорт здоровья </w:t>
      </w:r>
      <w:r w:rsidRPr="004E1BBA">
        <w:rPr>
          <w:rFonts w:ascii="Times New Roman" w:hAnsi="Times New Roman" w:cs="Times New Roman"/>
        </w:rPr>
        <w:t>выдается работнику на руки.</w:t>
      </w:r>
    </w:p>
    <w:p w:rsidR="00135E19" w:rsidRPr="004E1BBA" w:rsidRDefault="00135E19" w:rsidP="00135E19">
      <w:pPr>
        <w:shd w:val="clear" w:color="auto" w:fill="FFFFFF"/>
        <w:autoSpaceDE w:val="0"/>
        <w:autoSpaceDN w:val="0"/>
        <w:adjustRightInd w:val="0"/>
        <w:spacing w:after="0" w:line="240" w:lineRule="auto"/>
        <w:ind w:firstLine="720"/>
        <w:jc w:val="both"/>
        <w:rPr>
          <w:rFonts w:ascii="Times New Roman" w:hAnsi="Times New Roman" w:cs="Times New Roman"/>
          <w:color w:val="000000"/>
        </w:rPr>
      </w:pPr>
      <w:r w:rsidRPr="004E1BBA">
        <w:rPr>
          <w:rFonts w:ascii="Times New Roman" w:hAnsi="Times New Roman" w:cs="Times New Roman"/>
          <w:color w:val="000000"/>
        </w:rPr>
        <w:t>2.7. П</w:t>
      </w:r>
      <w:r w:rsidRPr="004E1BBA">
        <w:rPr>
          <w:rFonts w:ascii="Times New Roman" w:hAnsi="Times New Roman" w:cs="Times New Roman"/>
        </w:rPr>
        <w:t xml:space="preserve">ериодический </w:t>
      </w:r>
      <w:r w:rsidRPr="004E1BBA">
        <w:rPr>
          <w:rFonts w:ascii="Times New Roman" w:hAnsi="Times New Roman" w:cs="Times New Roman"/>
          <w:color w:val="000000"/>
        </w:rPr>
        <w:t xml:space="preserve">осмотр является завершенным в случае осмотра работника всеми врачами-специалистами, а также выполнения полного объема лабораторных и функциональных исследований, предусмотренных в Перечне факторов или Перечне работ. </w:t>
      </w:r>
      <w:r w:rsidRPr="004E1BBA">
        <w:rPr>
          <w:rFonts w:ascii="Times New Roman" w:hAnsi="Times New Roman" w:cs="Times New Roman"/>
        </w:rPr>
        <w:t>На основании результатов периодического осмотра определяется принадлежность работника к одной из диспансерных групп, в соответствии с действующими нормативными правовыми актами, с последующим оформлением в медицинской карте и паспорте здоровья</w:t>
      </w:r>
      <w:r w:rsidRPr="004E1BBA">
        <w:rPr>
          <w:rFonts w:ascii="Times New Roman" w:hAnsi="Times New Roman" w:cs="Times New Roman"/>
          <w:color w:val="000000"/>
        </w:rPr>
        <w:t xml:space="preserve"> рекомендаций по профилактике заболеваний, в том числе профессиональных заболеваний, а при наличии медицинских показаний – по дальнейшему наблюдению, лечению и реабилитации.</w:t>
      </w:r>
    </w:p>
    <w:p w:rsidR="00135E19" w:rsidRPr="004E1BBA" w:rsidRDefault="00135E19" w:rsidP="00135E19">
      <w:pPr>
        <w:autoSpaceDE w:val="0"/>
        <w:autoSpaceDN w:val="0"/>
        <w:adjustRightInd w:val="0"/>
        <w:spacing w:after="0" w:line="240" w:lineRule="auto"/>
        <w:ind w:firstLine="708"/>
        <w:jc w:val="both"/>
        <w:rPr>
          <w:rFonts w:ascii="Times New Roman" w:hAnsi="Times New Roman" w:cs="Times New Roman"/>
          <w:color w:val="000000"/>
        </w:rPr>
      </w:pPr>
      <w:r w:rsidRPr="004E1BBA">
        <w:rPr>
          <w:rFonts w:ascii="Times New Roman" w:hAnsi="Times New Roman" w:cs="Times New Roman"/>
          <w:color w:val="000000"/>
        </w:rPr>
        <w:t xml:space="preserve">2.8. В случае выявления врачом психиатром и (или) наркологом лиц с подозрением на наличие медицинских противопоказаний, </w:t>
      </w:r>
      <w:r w:rsidRPr="004E1BBA">
        <w:rPr>
          <w:rFonts w:ascii="Times New Roman" w:hAnsi="Times New Roman" w:cs="Times New Roman"/>
          <w:bCs/>
        </w:rPr>
        <w:t>соответствующих профилю данных специалистов,</w:t>
      </w:r>
      <w:r w:rsidRPr="004E1BBA">
        <w:rPr>
          <w:rFonts w:ascii="Times New Roman" w:hAnsi="Times New Roman" w:cs="Times New Roman"/>
        </w:rPr>
        <w:t xml:space="preserve"> к допуску на работы с вредными и (или) опасными производственными факторами, а также к работам, </w:t>
      </w:r>
      <w:r w:rsidRPr="004E1BBA">
        <w:rPr>
          <w:rFonts w:ascii="Times New Roman" w:hAnsi="Times New Roman" w:cs="Times New Roman"/>
          <w:bCs/>
        </w:rPr>
        <w:t xml:space="preserve">при выполнении которых обязательно проведение  периодических медицинских осмотров (обследований) работников, указанные лица, в случаях предусмотренных законодательством Российской Федерации, направляются для освидетельствования во </w:t>
      </w:r>
      <w:r w:rsidRPr="004E1BBA">
        <w:rPr>
          <w:rFonts w:ascii="Times New Roman" w:hAnsi="Times New Roman" w:cs="Times New Roman"/>
        </w:rPr>
        <w:t>врачебной комиссии, уполномоченной на то органом здравоохранения.</w:t>
      </w:r>
    </w:p>
    <w:p w:rsidR="00135E19" w:rsidRPr="004E1BBA" w:rsidRDefault="00135E19" w:rsidP="00135E19">
      <w:pPr>
        <w:shd w:val="clear" w:color="auto" w:fill="FFFFFF"/>
        <w:autoSpaceDE w:val="0"/>
        <w:autoSpaceDN w:val="0"/>
        <w:adjustRightInd w:val="0"/>
        <w:spacing w:after="0" w:line="240" w:lineRule="auto"/>
        <w:ind w:firstLine="708"/>
        <w:jc w:val="both"/>
        <w:rPr>
          <w:rFonts w:ascii="Times New Roman" w:hAnsi="Times New Roman" w:cs="Times New Roman"/>
        </w:rPr>
      </w:pPr>
      <w:r w:rsidRPr="004E1BBA">
        <w:rPr>
          <w:rFonts w:ascii="Times New Roman" w:hAnsi="Times New Roman" w:cs="Times New Roman"/>
        </w:rPr>
        <w:t xml:space="preserve">2.9. В случае подозрения о наличии у работника профессионального заболевания при проведении  периодического осмотра медицинская организация выдает работнику направление в центр </w:t>
      </w:r>
      <w:proofErr w:type="spellStart"/>
      <w:r w:rsidRPr="004E1BBA">
        <w:rPr>
          <w:rFonts w:ascii="Times New Roman" w:hAnsi="Times New Roman" w:cs="Times New Roman"/>
        </w:rPr>
        <w:t>профпатологии</w:t>
      </w:r>
      <w:proofErr w:type="spellEnd"/>
      <w:r w:rsidRPr="004E1BBA">
        <w:rPr>
          <w:rFonts w:ascii="Times New Roman" w:hAnsi="Times New Roman" w:cs="Times New Roman"/>
        </w:rPr>
        <w:t xml:space="preserve"> или специализированную медицинскую организацию, имеющую право на проведение экспертизы связи заболевания с профессией, а также оформляет и направляет в установленном порядке извещение об установлении предварительного диагноза профессионального заболевания в территориальный орган федеральных органов </w:t>
      </w:r>
      <w:r w:rsidR="00E42F5E" w:rsidRPr="004E1BBA">
        <w:rPr>
          <w:rFonts w:ascii="Times New Roman" w:hAnsi="Times New Roman" w:cs="Times New Roman"/>
        </w:rPr>
        <w:t>исполнитель</w:t>
      </w:r>
      <w:r w:rsidRPr="004E1BBA">
        <w:rPr>
          <w:rFonts w:ascii="Times New Roman" w:hAnsi="Times New Roman" w:cs="Times New Roman"/>
        </w:rPr>
        <w:t xml:space="preserve">ной власти, уполномоченных на осуществление государственного контроля и надзора в сфере обеспечения санитарно-эпидемиологического благополучия. </w:t>
      </w:r>
    </w:p>
    <w:p w:rsidR="00135E19" w:rsidRPr="004E1BBA" w:rsidRDefault="00135E19" w:rsidP="00135E19">
      <w:pPr>
        <w:shd w:val="clear" w:color="auto" w:fill="FFFFFF"/>
        <w:autoSpaceDE w:val="0"/>
        <w:autoSpaceDN w:val="0"/>
        <w:adjustRightInd w:val="0"/>
        <w:spacing w:after="0" w:line="240" w:lineRule="auto"/>
        <w:ind w:firstLine="720"/>
        <w:jc w:val="both"/>
        <w:rPr>
          <w:rFonts w:ascii="Times New Roman" w:hAnsi="Times New Roman" w:cs="Times New Roman"/>
        </w:rPr>
      </w:pPr>
      <w:r w:rsidRPr="004E1BBA">
        <w:rPr>
          <w:rFonts w:ascii="Times New Roman" w:hAnsi="Times New Roman" w:cs="Times New Roman"/>
          <w:color w:val="000000"/>
        </w:rPr>
        <w:t xml:space="preserve">2.10. По окончании прохождения работником </w:t>
      </w:r>
      <w:r w:rsidRPr="004E1BBA">
        <w:rPr>
          <w:rFonts w:ascii="Times New Roman" w:hAnsi="Times New Roman" w:cs="Times New Roman"/>
        </w:rPr>
        <w:t xml:space="preserve">периодического </w:t>
      </w:r>
      <w:r w:rsidRPr="004E1BBA">
        <w:rPr>
          <w:rFonts w:ascii="Times New Roman" w:hAnsi="Times New Roman" w:cs="Times New Roman"/>
          <w:color w:val="000000"/>
        </w:rPr>
        <w:t xml:space="preserve">осмотра Медицинская организация оформляет </w:t>
      </w:r>
      <w:r w:rsidRPr="004E1BBA">
        <w:rPr>
          <w:rFonts w:ascii="Times New Roman" w:hAnsi="Times New Roman" w:cs="Times New Roman"/>
        </w:rPr>
        <w:t xml:space="preserve">заключение по форме, определенной Приказом </w:t>
      </w:r>
      <w:r w:rsidR="001023DB" w:rsidRPr="004E1BBA">
        <w:rPr>
          <w:rFonts w:ascii="Times New Roman" w:hAnsi="Times New Roman" w:cs="Times New Roman"/>
          <w:iCs/>
          <w:color w:val="000000"/>
          <w:shd w:val="clear" w:color="auto" w:fill="FFFFFF"/>
        </w:rPr>
        <w:t>Министерства здравоохранения Российской Федерации</w:t>
      </w:r>
      <w:r w:rsidR="001023DB" w:rsidRPr="004E1BBA">
        <w:rPr>
          <w:rFonts w:ascii="Times New Roman" w:hAnsi="Times New Roman" w:cs="Times New Roman"/>
          <w:i/>
          <w:iCs/>
          <w:color w:val="000000"/>
          <w:shd w:val="clear" w:color="auto" w:fill="FFFFFF"/>
        </w:rPr>
        <w:t xml:space="preserve"> </w:t>
      </w:r>
      <w:r w:rsidR="001023DB" w:rsidRPr="004E1BBA">
        <w:rPr>
          <w:rFonts w:ascii="Times New Roman" w:hAnsi="Times New Roman" w:cs="Times New Roman"/>
        </w:rPr>
        <w:t xml:space="preserve">№ 29н от 28.01.2021г. </w:t>
      </w:r>
    </w:p>
    <w:p w:rsidR="00135E19" w:rsidRPr="004E1BBA" w:rsidRDefault="00135E19" w:rsidP="00135E19">
      <w:pPr>
        <w:shd w:val="clear" w:color="auto" w:fill="FFFFFF"/>
        <w:tabs>
          <w:tab w:val="left" w:pos="980"/>
        </w:tabs>
        <w:autoSpaceDE w:val="0"/>
        <w:autoSpaceDN w:val="0"/>
        <w:adjustRightInd w:val="0"/>
        <w:spacing w:after="0" w:line="240" w:lineRule="auto"/>
        <w:ind w:firstLine="720"/>
        <w:jc w:val="both"/>
        <w:rPr>
          <w:rFonts w:ascii="Times New Roman" w:hAnsi="Times New Roman" w:cs="Times New Roman"/>
        </w:rPr>
      </w:pPr>
      <w:r w:rsidRPr="004E1BBA">
        <w:rPr>
          <w:rFonts w:ascii="Times New Roman" w:hAnsi="Times New Roman" w:cs="Times New Roman"/>
        </w:rPr>
        <w:t>Заключение составляется в двух экземплярах, один из которых по результатам проведения медицинского осмотра незамедлительно после завершения осмотра выдается работнику, завершившему прохождение периодического медицинского осмотра, на руки, а второй приобщается к медицинской карте амбулаторного больного.</w:t>
      </w:r>
    </w:p>
    <w:p w:rsidR="00135E19" w:rsidRPr="004E1BBA" w:rsidRDefault="00135E19" w:rsidP="00135E19">
      <w:pPr>
        <w:shd w:val="clear" w:color="auto" w:fill="FFFFFF"/>
        <w:tabs>
          <w:tab w:val="left" w:pos="980"/>
        </w:tabs>
        <w:autoSpaceDE w:val="0"/>
        <w:autoSpaceDN w:val="0"/>
        <w:adjustRightInd w:val="0"/>
        <w:spacing w:after="0" w:line="240" w:lineRule="auto"/>
        <w:ind w:firstLine="720"/>
        <w:jc w:val="both"/>
        <w:rPr>
          <w:rFonts w:ascii="Times New Roman" w:hAnsi="Times New Roman" w:cs="Times New Roman"/>
        </w:rPr>
      </w:pPr>
      <w:r w:rsidRPr="004E1BBA">
        <w:rPr>
          <w:rFonts w:ascii="Times New Roman" w:hAnsi="Times New Roman" w:cs="Times New Roman"/>
          <w:iCs/>
        </w:rPr>
        <w:t>2.11. Заказчик</w:t>
      </w:r>
      <w:r w:rsidRPr="004E1BBA">
        <w:rPr>
          <w:rFonts w:ascii="Times New Roman" w:hAnsi="Times New Roman" w:cs="Times New Roman"/>
        </w:rPr>
        <w:t xml:space="preserve"> несет ответственность за допуск к работе лиц, не прошедших периодический осмотр, либо не допущенных к работе по медицинским показаниям.</w:t>
      </w:r>
    </w:p>
    <w:p w:rsidR="00135E19" w:rsidRPr="004E1BBA" w:rsidRDefault="00135E19" w:rsidP="00135E19">
      <w:pPr>
        <w:autoSpaceDE w:val="0"/>
        <w:autoSpaceDN w:val="0"/>
        <w:adjustRightInd w:val="0"/>
        <w:spacing w:after="0" w:line="240" w:lineRule="auto"/>
        <w:ind w:firstLine="720"/>
        <w:jc w:val="both"/>
        <w:rPr>
          <w:rFonts w:ascii="Times New Roman" w:hAnsi="Times New Roman" w:cs="Times New Roman"/>
        </w:rPr>
      </w:pPr>
      <w:r w:rsidRPr="004E1BBA">
        <w:rPr>
          <w:rFonts w:ascii="Times New Roman" w:hAnsi="Times New Roman" w:cs="Times New Roman"/>
        </w:rPr>
        <w:t xml:space="preserve">2.12. По итогам проведения осмотров Медицинская организация, не позднее чем через 5 дней после завершения  периодического медицинского осмотра, обобщает результаты проведенных периодических осмотров работников и совместно с территориальными органами федерального органа </w:t>
      </w:r>
      <w:r w:rsidR="00E42F5E" w:rsidRPr="004E1BBA">
        <w:rPr>
          <w:rFonts w:ascii="Times New Roman" w:hAnsi="Times New Roman" w:cs="Times New Roman"/>
        </w:rPr>
        <w:t>исполнительной</w:t>
      </w:r>
      <w:r w:rsidRPr="004E1BBA">
        <w:rPr>
          <w:rFonts w:ascii="Times New Roman" w:hAnsi="Times New Roman" w:cs="Times New Roman"/>
        </w:rPr>
        <w:t xml:space="preserve">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 и представителями работодателя, составляет </w:t>
      </w:r>
      <w:r w:rsidR="00D35B1C" w:rsidRPr="004E1BBA">
        <w:rPr>
          <w:rFonts w:ascii="Times New Roman" w:hAnsi="Times New Roman" w:cs="Times New Roman"/>
        </w:rPr>
        <w:t xml:space="preserve">заключение в соответствии с </w:t>
      </w:r>
      <w:r w:rsidRPr="004E1BBA">
        <w:rPr>
          <w:rFonts w:ascii="Times New Roman" w:hAnsi="Times New Roman" w:cs="Times New Roman"/>
        </w:rPr>
        <w:t xml:space="preserve">Приказом </w:t>
      </w:r>
      <w:r w:rsidR="001023DB" w:rsidRPr="004E1BBA">
        <w:rPr>
          <w:rFonts w:ascii="Times New Roman" w:hAnsi="Times New Roman" w:cs="Times New Roman"/>
          <w:iCs/>
          <w:color w:val="000000"/>
          <w:shd w:val="clear" w:color="auto" w:fill="FFFFFF"/>
        </w:rPr>
        <w:t>Министерства здравоохранения Российской Федерации</w:t>
      </w:r>
      <w:r w:rsidR="001023DB" w:rsidRPr="004E1BBA">
        <w:rPr>
          <w:rFonts w:ascii="Times New Roman" w:hAnsi="Times New Roman" w:cs="Times New Roman"/>
          <w:i/>
          <w:iCs/>
          <w:color w:val="000000"/>
          <w:shd w:val="clear" w:color="auto" w:fill="FFFFFF"/>
        </w:rPr>
        <w:t xml:space="preserve"> </w:t>
      </w:r>
      <w:r w:rsidR="001023DB" w:rsidRPr="004E1BBA">
        <w:rPr>
          <w:rFonts w:ascii="Times New Roman" w:hAnsi="Times New Roman" w:cs="Times New Roman"/>
        </w:rPr>
        <w:t>№ 29н от 28.01.2021г.</w:t>
      </w:r>
    </w:p>
    <w:p w:rsidR="00D35B1C" w:rsidRPr="004E1BBA" w:rsidRDefault="00D35B1C" w:rsidP="00D35B1C">
      <w:pPr>
        <w:autoSpaceDE w:val="0"/>
        <w:autoSpaceDN w:val="0"/>
        <w:adjustRightInd w:val="0"/>
        <w:spacing w:after="0" w:line="240" w:lineRule="auto"/>
        <w:ind w:firstLine="709"/>
        <w:jc w:val="both"/>
        <w:rPr>
          <w:rFonts w:ascii="Times New Roman" w:hAnsi="Times New Roman" w:cs="Times New Roman"/>
        </w:rPr>
      </w:pPr>
      <w:r w:rsidRPr="004E1BBA">
        <w:rPr>
          <w:rFonts w:ascii="Times New Roman" w:hAnsi="Times New Roman" w:cs="Times New Roman"/>
        </w:rPr>
        <w:t>Заключение составляется в пяти экземплярах, один экземпляр которого не позднее 5 рабочих дней выдается работнику. Второй экземпляр Заключения приобщается к медицинской карте, оформляемой в медицинской организации, в которой проводился периодический осмотр, третий - направляется работодателю (Заказчику), четвертый - в медицинскую организацию, к которой работник прикреплен для медицинского обслуживания, пятый - по письменному запросу в Фонд социального страхования с письменного согласия работника.</w:t>
      </w:r>
    </w:p>
    <w:p w:rsidR="00135E19" w:rsidRPr="004E1BBA" w:rsidRDefault="00D35B1C" w:rsidP="00135E19">
      <w:pPr>
        <w:shd w:val="clear" w:color="auto" w:fill="FFFFFF"/>
        <w:autoSpaceDE w:val="0"/>
        <w:autoSpaceDN w:val="0"/>
        <w:adjustRightInd w:val="0"/>
        <w:spacing w:after="0" w:line="240" w:lineRule="auto"/>
        <w:ind w:firstLine="708"/>
        <w:jc w:val="both"/>
        <w:rPr>
          <w:rFonts w:ascii="Times New Roman" w:hAnsi="Times New Roman" w:cs="Times New Roman"/>
        </w:rPr>
      </w:pPr>
      <w:r w:rsidRPr="004E1BBA">
        <w:rPr>
          <w:rFonts w:ascii="Times New Roman" w:hAnsi="Times New Roman" w:cs="Times New Roman"/>
        </w:rPr>
        <w:t xml:space="preserve"> </w:t>
      </w:r>
      <w:r w:rsidR="00135E19" w:rsidRPr="004E1BBA">
        <w:rPr>
          <w:rFonts w:ascii="Times New Roman" w:hAnsi="Times New Roman" w:cs="Times New Roman"/>
        </w:rPr>
        <w:t xml:space="preserve">Один экземпляр заключительного акта хранится в Медицинской организации, проводившей периодические осмотры, в течение 50 лет. </w:t>
      </w:r>
    </w:p>
    <w:p w:rsidR="00A33546" w:rsidRDefault="00A33546" w:rsidP="00135E19">
      <w:pPr>
        <w:pStyle w:val="a3"/>
        <w:spacing w:before="0" w:beforeAutospacing="0" w:after="0" w:afterAutospacing="0"/>
        <w:jc w:val="center"/>
        <w:rPr>
          <w:b/>
          <w:sz w:val="22"/>
          <w:szCs w:val="22"/>
        </w:rPr>
      </w:pPr>
    </w:p>
    <w:p w:rsidR="00135E19" w:rsidRPr="004E1BBA" w:rsidRDefault="00135E19" w:rsidP="00135E19">
      <w:pPr>
        <w:pStyle w:val="a3"/>
        <w:spacing w:before="0" w:beforeAutospacing="0" w:after="0" w:afterAutospacing="0"/>
        <w:jc w:val="center"/>
        <w:rPr>
          <w:b/>
          <w:sz w:val="22"/>
          <w:szCs w:val="22"/>
        </w:rPr>
      </w:pPr>
      <w:r w:rsidRPr="004E1BBA">
        <w:rPr>
          <w:b/>
          <w:sz w:val="22"/>
          <w:szCs w:val="22"/>
        </w:rPr>
        <w:lastRenderedPageBreak/>
        <w:t>3.Стоимость услуг и порядок расчетов</w:t>
      </w:r>
    </w:p>
    <w:p w:rsidR="00135E19" w:rsidRPr="004E1BBA" w:rsidRDefault="00135E19" w:rsidP="00135E19">
      <w:pPr>
        <w:pStyle w:val="a3"/>
        <w:numPr>
          <w:ilvl w:val="1"/>
          <w:numId w:val="6"/>
        </w:numPr>
        <w:tabs>
          <w:tab w:val="num" w:pos="0"/>
          <w:tab w:val="left" w:pos="1134"/>
        </w:tabs>
        <w:spacing w:before="0" w:beforeAutospacing="0" w:after="0" w:afterAutospacing="0"/>
        <w:ind w:left="0" w:firstLine="567"/>
        <w:jc w:val="both"/>
        <w:rPr>
          <w:sz w:val="22"/>
          <w:szCs w:val="22"/>
        </w:rPr>
      </w:pPr>
      <w:r w:rsidRPr="004E1BBA">
        <w:rPr>
          <w:sz w:val="22"/>
          <w:szCs w:val="22"/>
        </w:rPr>
        <w:t xml:space="preserve">Стоимость медицинских услуг по периодическому медицинскому осмотру </w:t>
      </w:r>
      <w:r w:rsidR="00D35B1C" w:rsidRPr="004E1BBA">
        <w:rPr>
          <w:sz w:val="22"/>
          <w:szCs w:val="22"/>
        </w:rPr>
        <w:t>работников Заказчика</w:t>
      </w:r>
      <w:r w:rsidRPr="004E1BBA">
        <w:rPr>
          <w:sz w:val="22"/>
          <w:szCs w:val="22"/>
        </w:rPr>
        <w:t xml:space="preserve"> составляет </w:t>
      </w:r>
      <w:r w:rsidR="00A33546">
        <w:rPr>
          <w:sz w:val="22"/>
          <w:szCs w:val="22"/>
        </w:rPr>
        <w:t>_______________________________</w:t>
      </w:r>
      <w:r w:rsidRPr="004E1BBA">
        <w:rPr>
          <w:sz w:val="22"/>
          <w:szCs w:val="22"/>
        </w:rPr>
        <w:t xml:space="preserve"> рублей согласно Спецификации (Приложению № </w:t>
      </w:r>
      <w:r w:rsidR="00E42F5E" w:rsidRPr="004E1BBA">
        <w:rPr>
          <w:sz w:val="22"/>
          <w:szCs w:val="22"/>
        </w:rPr>
        <w:t>2</w:t>
      </w:r>
      <w:r w:rsidRPr="004E1BBA">
        <w:rPr>
          <w:sz w:val="22"/>
          <w:szCs w:val="22"/>
        </w:rPr>
        <w:t xml:space="preserve"> к Контракту), являющейся неотъемлемой частью настоящего Контракта. Источник финансирования:</w:t>
      </w:r>
      <w:r w:rsidRPr="004E1BBA">
        <w:rPr>
          <w:iCs/>
          <w:color w:val="000000"/>
          <w:spacing w:val="-11"/>
          <w:sz w:val="22"/>
          <w:szCs w:val="22"/>
        </w:rPr>
        <w:t xml:space="preserve"> субсидии, полученные Заказчиком в установленном порядке из средств федерального бюджета. </w:t>
      </w:r>
      <w:r w:rsidRPr="004E1BBA">
        <w:rPr>
          <w:sz w:val="22"/>
          <w:szCs w:val="22"/>
        </w:rPr>
        <w:t xml:space="preserve"> </w:t>
      </w:r>
    </w:p>
    <w:p w:rsidR="00135E19" w:rsidRPr="004E1BBA" w:rsidRDefault="00135E19" w:rsidP="00135E19">
      <w:pPr>
        <w:pStyle w:val="a3"/>
        <w:numPr>
          <w:ilvl w:val="1"/>
          <w:numId w:val="6"/>
        </w:numPr>
        <w:tabs>
          <w:tab w:val="num" w:pos="0"/>
          <w:tab w:val="left" w:pos="1134"/>
        </w:tabs>
        <w:spacing w:before="0" w:beforeAutospacing="0" w:after="0" w:afterAutospacing="0"/>
        <w:ind w:left="0" w:firstLine="567"/>
        <w:jc w:val="both"/>
        <w:rPr>
          <w:sz w:val="22"/>
          <w:szCs w:val="22"/>
        </w:rPr>
      </w:pPr>
      <w:r w:rsidRPr="004E1BBA">
        <w:rPr>
          <w:sz w:val="22"/>
          <w:szCs w:val="22"/>
        </w:rPr>
        <w:t>Обязательства Заказчика по оплате услуг Медицинской организации считаются исполненными с момента зачисления суммы оплаты на расчетный счет Медицинской организации.</w:t>
      </w:r>
    </w:p>
    <w:p w:rsidR="00135E19" w:rsidRPr="004E1BBA" w:rsidRDefault="00135E19" w:rsidP="00135E19">
      <w:pPr>
        <w:pStyle w:val="P21"/>
        <w:ind w:firstLine="567"/>
        <w:rPr>
          <w:sz w:val="22"/>
          <w:szCs w:val="22"/>
        </w:rPr>
      </w:pPr>
      <w:r w:rsidRPr="004E1BBA">
        <w:rPr>
          <w:sz w:val="22"/>
          <w:szCs w:val="22"/>
        </w:rPr>
        <w:t xml:space="preserve"> 3.3. Факт </w:t>
      </w:r>
      <w:r w:rsidR="00D35B1C" w:rsidRPr="004E1BBA">
        <w:rPr>
          <w:sz w:val="22"/>
          <w:szCs w:val="22"/>
        </w:rPr>
        <w:t>оказания</w:t>
      </w:r>
      <w:r w:rsidRPr="004E1BBA">
        <w:rPr>
          <w:sz w:val="22"/>
          <w:szCs w:val="22"/>
        </w:rPr>
        <w:t xml:space="preserve"> услуг, подтверждается двухсторонним Актом </w:t>
      </w:r>
      <w:r w:rsidR="00D35B1C" w:rsidRPr="004E1BBA">
        <w:rPr>
          <w:sz w:val="22"/>
          <w:szCs w:val="22"/>
        </w:rPr>
        <w:t>об</w:t>
      </w:r>
      <w:r w:rsidRPr="004E1BBA">
        <w:rPr>
          <w:sz w:val="22"/>
          <w:szCs w:val="22"/>
        </w:rPr>
        <w:t xml:space="preserve"> </w:t>
      </w:r>
      <w:r w:rsidR="00D35B1C" w:rsidRPr="004E1BBA">
        <w:rPr>
          <w:sz w:val="22"/>
          <w:szCs w:val="22"/>
        </w:rPr>
        <w:t>оказании</w:t>
      </w:r>
      <w:r w:rsidRPr="004E1BBA">
        <w:rPr>
          <w:sz w:val="22"/>
          <w:szCs w:val="22"/>
        </w:rPr>
        <w:t xml:space="preserve"> услуг на общее количество оказанных медицинских услуг Медицинской организацией</w:t>
      </w:r>
      <w:r w:rsidR="004E1BBA" w:rsidRPr="004E1BBA">
        <w:rPr>
          <w:sz w:val="22"/>
          <w:szCs w:val="22"/>
        </w:rPr>
        <w:t xml:space="preserve"> и актом приёмки товаров, работ, услуг (по форме 0510452)</w:t>
      </w:r>
      <w:r w:rsidRPr="004E1BBA">
        <w:rPr>
          <w:sz w:val="22"/>
          <w:szCs w:val="22"/>
        </w:rPr>
        <w:t>.</w:t>
      </w:r>
    </w:p>
    <w:p w:rsidR="00135E19" w:rsidRPr="004E1BBA" w:rsidRDefault="00135E19" w:rsidP="00135E19">
      <w:pPr>
        <w:pStyle w:val="P21"/>
        <w:ind w:firstLine="567"/>
        <w:rPr>
          <w:sz w:val="22"/>
          <w:szCs w:val="22"/>
        </w:rPr>
      </w:pPr>
      <w:r w:rsidRPr="004E1BBA">
        <w:rPr>
          <w:sz w:val="22"/>
          <w:szCs w:val="22"/>
        </w:rPr>
        <w:t xml:space="preserve"> 3.4. Окончательный расчет за фактически оказанные медицинские услуги производится Заказчиком не позднее 5(пяти) рабочих дней после подписания Акта об оказании услуг</w:t>
      </w:r>
      <w:r w:rsidR="004E1BBA" w:rsidRPr="004E1BBA">
        <w:rPr>
          <w:sz w:val="22"/>
          <w:szCs w:val="22"/>
        </w:rPr>
        <w:t xml:space="preserve"> и акта приёмки товаров, работ, услуг (по форме 0510452)</w:t>
      </w:r>
      <w:r w:rsidRPr="004E1BBA">
        <w:rPr>
          <w:sz w:val="22"/>
          <w:szCs w:val="22"/>
        </w:rPr>
        <w:t>.</w:t>
      </w:r>
    </w:p>
    <w:p w:rsidR="00135E19" w:rsidRPr="004E1BBA" w:rsidRDefault="00135E19" w:rsidP="00135E19">
      <w:pPr>
        <w:pStyle w:val="P25"/>
        <w:spacing w:line="240" w:lineRule="auto"/>
        <w:ind w:firstLine="544"/>
        <w:rPr>
          <w:sz w:val="22"/>
          <w:szCs w:val="22"/>
        </w:rPr>
      </w:pPr>
      <w:r w:rsidRPr="004E1BBA">
        <w:rPr>
          <w:sz w:val="22"/>
          <w:szCs w:val="22"/>
        </w:rPr>
        <w:t>3.5. Заказчик обязуется в течение 3 (трех) календарных дней с момента получения рассмотреть, подписать Акт об оказании услуг в 2-х экземплярах и направить Медицинской организации один экземпляр подписанного Акта, или направить Медицинской организации мотивированный отказ от подписания Акта. Не предоставление Акта в установленный Контрактом срок не освобождает Заказчика от возврата его Медицинской организации.</w:t>
      </w:r>
    </w:p>
    <w:p w:rsidR="00135E19" w:rsidRPr="004E1BBA" w:rsidRDefault="00135E19" w:rsidP="00D35B1C">
      <w:pPr>
        <w:pStyle w:val="P25"/>
        <w:spacing w:line="240" w:lineRule="auto"/>
        <w:ind w:firstLine="544"/>
        <w:rPr>
          <w:sz w:val="22"/>
          <w:szCs w:val="22"/>
        </w:rPr>
      </w:pPr>
      <w:r w:rsidRPr="004E1BBA">
        <w:rPr>
          <w:sz w:val="22"/>
          <w:szCs w:val="22"/>
        </w:rPr>
        <w:t>3.6. Не реже одного раза в год между Сторонами производится сверка расчетов.</w:t>
      </w:r>
      <w:r w:rsidR="00D35B1C" w:rsidRPr="004E1BBA">
        <w:rPr>
          <w:sz w:val="22"/>
          <w:szCs w:val="22"/>
        </w:rPr>
        <w:t xml:space="preserve"> </w:t>
      </w:r>
      <w:r w:rsidRPr="004E1BBA">
        <w:rPr>
          <w:sz w:val="22"/>
          <w:szCs w:val="22"/>
        </w:rPr>
        <w:t>Акт сверки формируется Медицинской организацией по запросу Заказчика, но не реже 1 раза в год.</w:t>
      </w:r>
      <w:r w:rsidR="00D35B1C" w:rsidRPr="004E1BBA">
        <w:rPr>
          <w:sz w:val="22"/>
          <w:szCs w:val="22"/>
        </w:rPr>
        <w:t xml:space="preserve"> </w:t>
      </w:r>
      <w:r w:rsidRPr="004E1BBA">
        <w:rPr>
          <w:sz w:val="22"/>
          <w:szCs w:val="22"/>
        </w:rPr>
        <w:t>Заказчик в течение 15 календарных дней с момента получения акта сверки производит сверку данных расчетов между Сторонами, при необходимости, оформляет протокол разногласий и направляет один экземпляр надлежаще оформленного акта в адрес Медицинской организации.</w:t>
      </w:r>
    </w:p>
    <w:p w:rsidR="00135E19" w:rsidRPr="004E1BBA" w:rsidRDefault="00135E19" w:rsidP="00135E19">
      <w:pPr>
        <w:pStyle w:val="P10"/>
        <w:rPr>
          <w:sz w:val="22"/>
          <w:szCs w:val="22"/>
        </w:rPr>
      </w:pPr>
      <w:r w:rsidRPr="004E1BBA">
        <w:rPr>
          <w:rStyle w:val="T3"/>
          <w:sz w:val="22"/>
          <w:szCs w:val="22"/>
        </w:rPr>
        <w:t>4.Срок действия контракта и условия его прекращения</w:t>
      </w:r>
    </w:p>
    <w:p w:rsidR="00135E19" w:rsidRPr="004E1BBA" w:rsidRDefault="00135E19" w:rsidP="00135E19">
      <w:pPr>
        <w:pStyle w:val="P5"/>
        <w:ind w:left="142"/>
        <w:rPr>
          <w:sz w:val="22"/>
          <w:szCs w:val="22"/>
        </w:rPr>
      </w:pPr>
      <w:r w:rsidRPr="004E1BBA">
        <w:rPr>
          <w:sz w:val="22"/>
          <w:szCs w:val="22"/>
        </w:rPr>
        <w:t xml:space="preserve">4.1. Контракт вступает в силу с момента его подписания сторонами и действует </w:t>
      </w:r>
      <w:r w:rsidR="00C23AE3" w:rsidRPr="004E1BBA">
        <w:rPr>
          <w:sz w:val="22"/>
          <w:szCs w:val="22"/>
        </w:rPr>
        <w:t xml:space="preserve">до </w:t>
      </w:r>
      <w:r w:rsidR="00E42F5E" w:rsidRPr="004E1BBA">
        <w:rPr>
          <w:sz w:val="22"/>
          <w:szCs w:val="22"/>
        </w:rPr>
        <w:t>31.</w:t>
      </w:r>
      <w:r w:rsidR="00C061B7" w:rsidRPr="004E1BBA">
        <w:rPr>
          <w:sz w:val="22"/>
          <w:szCs w:val="22"/>
        </w:rPr>
        <w:t>12</w:t>
      </w:r>
      <w:r w:rsidR="00E42F5E" w:rsidRPr="004E1BBA">
        <w:rPr>
          <w:sz w:val="22"/>
          <w:szCs w:val="22"/>
        </w:rPr>
        <w:t>.202</w:t>
      </w:r>
      <w:r w:rsidR="00630410">
        <w:rPr>
          <w:sz w:val="22"/>
          <w:szCs w:val="22"/>
        </w:rPr>
        <w:t>6</w:t>
      </w:r>
      <w:r w:rsidR="00E42F5E" w:rsidRPr="004E1BBA">
        <w:rPr>
          <w:sz w:val="22"/>
          <w:szCs w:val="22"/>
        </w:rPr>
        <w:t xml:space="preserve"> г.</w:t>
      </w:r>
      <w:r w:rsidR="00C23AE3" w:rsidRPr="004E1BBA">
        <w:rPr>
          <w:sz w:val="22"/>
          <w:szCs w:val="22"/>
        </w:rPr>
        <w:t xml:space="preserve">, а в части взаиморасчетов до полного исполнения своих обязанностей Сторонами.  </w:t>
      </w:r>
    </w:p>
    <w:p w:rsidR="00135E19" w:rsidRPr="004E1BBA" w:rsidRDefault="00135E19" w:rsidP="00135E19">
      <w:pPr>
        <w:pStyle w:val="P22"/>
        <w:ind w:left="142"/>
        <w:rPr>
          <w:sz w:val="22"/>
          <w:szCs w:val="22"/>
        </w:rPr>
      </w:pPr>
      <w:r w:rsidRPr="004E1BBA">
        <w:rPr>
          <w:sz w:val="22"/>
          <w:szCs w:val="22"/>
        </w:rPr>
        <w:t>4.2. Контракт может быть расторгнут по соглашению Сторон или по требованию одной из Сторон. В случае расторжения Контракта по требованию одной из Сторон, Сторона, явившаяся инициатором расторжения, предупреждает другую Сторону не менее, чем за месяц до предполагаемой даты расторжения.</w:t>
      </w:r>
    </w:p>
    <w:p w:rsidR="00135E19" w:rsidRDefault="00135E19" w:rsidP="00135E19">
      <w:pPr>
        <w:pStyle w:val="a3"/>
        <w:spacing w:before="0" w:beforeAutospacing="0" w:after="0" w:afterAutospacing="0"/>
        <w:jc w:val="center"/>
        <w:rPr>
          <w:b/>
          <w:sz w:val="22"/>
          <w:szCs w:val="22"/>
        </w:rPr>
      </w:pPr>
      <w:r w:rsidRPr="004E1BBA">
        <w:rPr>
          <w:b/>
          <w:bCs/>
          <w:sz w:val="22"/>
          <w:szCs w:val="22"/>
        </w:rPr>
        <w:t>5.</w:t>
      </w:r>
      <w:r w:rsidRPr="004E1BBA">
        <w:rPr>
          <w:b/>
          <w:sz w:val="22"/>
          <w:szCs w:val="22"/>
        </w:rPr>
        <w:t>Ответственность сторон</w:t>
      </w:r>
    </w:p>
    <w:p w:rsidR="00630410" w:rsidRPr="00630410" w:rsidRDefault="00630410" w:rsidP="00630410">
      <w:pPr>
        <w:spacing w:after="0" w:line="240" w:lineRule="auto"/>
        <w:ind w:firstLine="708"/>
        <w:jc w:val="both"/>
        <w:rPr>
          <w:rFonts w:ascii="Times New Roman" w:hAnsi="Times New Roman" w:cs="Times New Roman"/>
        </w:rPr>
      </w:pPr>
      <w:r w:rsidRPr="00630410">
        <w:rPr>
          <w:rFonts w:ascii="Times New Roman" w:hAnsi="Times New Roman" w:cs="Times New Roman"/>
        </w:rPr>
        <w:t>6.1. За неисполнение или ненадлежащее исполнение своих обязательств, установленных настоящим Контрактом, Стороны несут ответственность в соответствии с Гражданским кодексом Российской Федерации.</w:t>
      </w:r>
    </w:p>
    <w:p w:rsidR="00630410" w:rsidRPr="00630410" w:rsidRDefault="00630410" w:rsidP="00630410">
      <w:pPr>
        <w:spacing w:after="0" w:line="240" w:lineRule="auto"/>
        <w:ind w:firstLine="708"/>
        <w:jc w:val="both"/>
        <w:rPr>
          <w:rFonts w:ascii="Times New Roman" w:hAnsi="Times New Roman" w:cs="Times New Roman"/>
        </w:rPr>
      </w:pPr>
      <w:r w:rsidRPr="00630410">
        <w:rPr>
          <w:rFonts w:ascii="Times New Roman" w:hAnsi="Times New Roman" w:cs="Times New Roman"/>
        </w:rPr>
        <w:t xml:space="preserve">6.2.В случае просрочки исполнения Заказчиком обязательств по оплате Цены Контракта </w:t>
      </w:r>
      <w:r>
        <w:rPr>
          <w:rFonts w:ascii="Times New Roman" w:hAnsi="Times New Roman" w:cs="Times New Roman"/>
        </w:rPr>
        <w:t>Исполнитель</w:t>
      </w:r>
      <w:r w:rsidRPr="00630410">
        <w:rPr>
          <w:rFonts w:ascii="Times New Roman" w:hAnsi="Times New Roman" w:cs="Times New Roman"/>
        </w:rPr>
        <w:t xml:space="preserve"> вправе потребовать от Заказчика уплату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630410" w:rsidRPr="00630410" w:rsidRDefault="00630410" w:rsidP="00630410">
      <w:pPr>
        <w:spacing w:after="0" w:line="240" w:lineRule="auto"/>
        <w:ind w:firstLine="708"/>
        <w:jc w:val="both"/>
        <w:rPr>
          <w:rFonts w:ascii="Times New Roman" w:hAnsi="Times New Roman" w:cs="Times New Roman"/>
        </w:rPr>
      </w:pPr>
      <w:r w:rsidRPr="00630410">
        <w:rPr>
          <w:rFonts w:ascii="Times New Roman" w:hAnsi="Times New Roman" w:cs="Times New Roman"/>
        </w:rPr>
        <w:t>6.3.За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суммы, определяемой в установленном постановлением Правительства Российской Федерации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(поставщиком, исполнителем) обязательств, предусмотренных контрактом (за исключением просрочки исполнения обязательств заказчиком, поставщиком (поставщиком,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 1063» (далее – Постановление Правительства № 1042) в следующем порядке: 1000 рублей, если цена Контракта не превышает 3 млн. рублей (включительно).</w:t>
      </w:r>
    </w:p>
    <w:p w:rsidR="00630410" w:rsidRPr="00630410" w:rsidRDefault="00630410" w:rsidP="00630410">
      <w:pPr>
        <w:spacing w:after="0" w:line="240" w:lineRule="auto"/>
        <w:ind w:firstLine="708"/>
        <w:jc w:val="both"/>
        <w:rPr>
          <w:rFonts w:ascii="Times New Roman" w:hAnsi="Times New Roman" w:cs="Times New Roman"/>
        </w:rPr>
      </w:pPr>
      <w:r w:rsidRPr="00630410">
        <w:rPr>
          <w:rFonts w:ascii="Times New Roman" w:hAnsi="Times New Roman" w:cs="Times New Roman"/>
        </w:rPr>
        <w:t>6.4.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30410" w:rsidRPr="00630410" w:rsidRDefault="00630410" w:rsidP="00630410">
      <w:pPr>
        <w:spacing w:after="0" w:line="240" w:lineRule="auto"/>
        <w:ind w:firstLine="708"/>
        <w:jc w:val="both"/>
        <w:rPr>
          <w:rFonts w:ascii="Times New Roman" w:hAnsi="Times New Roman" w:cs="Times New Roman"/>
        </w:rPr>
      </w:pPr>
      <w:r w:rsidRPr="00630410">
        <w:rPr>
          <w:rFonts w:ascii="Times New Roman" w:hAnsi="Times New Roman" w:cs="Times New Roman"/>
        </w:rPr>
        <w:t xml:space="preserve">6.5.В случае просрочки исполнения </w:t>
      </w:r>
      <w:r>
        <w:rPr>
          <w:rFonts w:ascii="Times New Roman" w:hAnsi="Times New Roman" w:cs="Times New Roman"/>
        </w:rPr>
        <w:t>Исполнителем</w:t>
      </w:r>
      <w:r w:rsidRPr="00630410">
        <w:rPr>
          <w:rFonts w:ascii="Times New Roman" w:hAnsi="Times New Roman" w:cs="Times New Roman"/>
        </w:rPr>
        <w:t xml:space="preserve"> обязательств (в том числе гарантийного обязательства), предусмотренных Контрактом, а также в иных случаях ненадлежащего исполнения Поставщиком обязательств, предусмотренных Контрактом, Заказчик направляет </w:t>
      </w:r>
      <w:r>
        <w:rPr>
          <w:rFonts w:ascii="Times New Roman" w:hAnsi="Times New Roman" w:cs="Times New Roman"/>
        </w:rPr>
        <w:t>Исполнителю</w:t>
      </w:r>
      <w:r w:rsidRPr="00630410">
        <w:rPr>
          <w:rFonts w:ascii="Times New Roman" w:hAnsi="Times New Roman" w:cs="Times New Roman"/>
        </w:rPr>
        <w:t xml:space="preserve"> требование об уплате неустоек (штрафов, пеней).</w:t>
      </w:r>
    </w:p>
    <w:p w:rsidR="00630410" w:rsidRPr="00630410" w:rsidRDefault="00630410" w:rsidP="00630410">
      <w:pPr>
        <w:spacing w:after="0" w:line="240" w:lineRule="auto"/>
        <w:ind w:firstLine="708"/>
        <w:jc w:val="both"/>
        <w:rPr>
          <w:rFonts w:ascii="Times New Roman" w:hAnsi="Times New Roman" w:cs="Times New Roman"/>
        </w:rPr>
      </w:pPr>
      <w:r w:rsidRPr="00630410">
        <w:rPr>
          <w:rFonts w:ascii="Times New Roman" w:hAnsi="Times New Roman" w:cs="Times New Roman"/>
        </w:rPr>
        <w:t xml:space="preserve">6.6. Пеня начисляется за каждый день просрочки исполнения </w:t>
      </w:r>
      <w:r>
        <w:rPr>
          <w:rFonts w:ascii="Times New Roman" w:hAnsi="Times New Roman" w:cs="Times New Roman"/>
        </w:rPr>
        <w:t>Исполнителем</w:t>
      </w:r>
      <w:r w:rsidRPr="00630410">
        <w:rPr>
          <w:rFonts w:ascii="Times New Roman" w:hAnsi="Times New Roman" w:cs="Times New Roman"/>
        </w:rPr>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cs="Times New Roman"/>
        </w:rPr>
        <w:lastRenderedPageBreak/>
        <w:t>Исполнителем</w:t>
      </w:r>
      <w:r w:rsidRPr="00630410">
        <w:rPr>
          <w:rFonts w:ascii="Times New Roman" w:hAnsi="Times New Roman" w:cs="Times New Roman"/>
        </w:rPr>
        <w:t>. Пеня начисляется, начиная со дня следующего после дня истечения, установленного Контрактом, срока исполнения обязательства.</w:t>
      </w:r>
    </w:p>
    <w:p w:rsidR="00630410" w:rsidRPr="00630410" w:rsidRDefault="00630410" w:rsidP="00630410">
      <w:pPr>
        <w:spacing w:after="0" w:line="240" w:lineRule="auto"/>
        <w:ind w:firstLine="708"/>
        <w:jc w:val="both"/>
        <w:rPr>
          <w:rFonts w:ascii="Times New Roman" w:hAnsi="Times New Roman" w:cs="Times New Roman"/>
        </w:rPr>
      </w:pPr>
      <w:r w:rsidRPr="00630410">
        <w:rPr>
          <w:rFonts w:ascii="Times New Roman" w:hAnsi="Times New Roman" w:cs="Times New Roman"/>
        </w:rPr>
        <w:t xml:space="preserve">6.7. За каждый факт неисполнения или ненадлежащего исполнения </w:t>
      </w:r>
      <w:r>
        <w:rPr>
          <w:rFonts w:ascii="Times New Roman" w:hAnsi="Times New Roman" w:cs="Times New Roman"/>
        </w:rPr>
        <w:t>Исполнителем</w:t>
      </w:r>
      <w:r w:rsidRPr="00630410">
        <w:rPr>
          <w:rFonts w:ascii="Times New Roman" w:hAnsi="Times New Roman" w:cs="Times New Roman"/>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порядке, установленном Постановлением Правительства № 1042, а именно: 10 процентов цены контракта (этапа) в случае, если цена контракта (этапа) не превышает 3 млн. рублей.</w:t>
      </w:r>
    </w:p>
    <w:p w:rsidR="00630410" w:rsidRPr="00630410" w:rsidRDefault="00630410" w:rsidP="00630410">
      <w:pPr>
        <w:spacing w:after="0" w:line="240" w:lineRule="auto"/>
        <w:ind w:firstLine="708"/>
        <w:jc w:val="both"/>
        <w:rPr>
          <w:rFonts w:ascii="Times New Roman" w:hAnsi="Times New Roman" w:cs="Times New Roman"/>
        </w:rPr>
      </w:pPr>
      <w:r w:rsidRPr="00630410">
        <w:rPr>
          <w:rFonts w:ascii="Times New Roman" w:hAnsi="Times New Roman" w:cs="Times New Roman"/>
        </w:rPr>
        <w:t xml:space="preserve">6.8. За каждый факт неисполнения или ненадлежащего исполнения </w:t>
      </w:r>
      <w:r>
        <w:rPr>
          <w:rFonts w:ascii="Times New Roman" w:hAnsi="Times New Roman" w:cs="Times New Roman"/>
        </w:rPr>
        <w:t>Исполнителем</w:t>
      </w:r>
      <w:r w:rsidRPr="00630410">
        <w:rPr>
          <w:rFonts w:ascii="Times New Roman" w:hAnsi="Times New Roman" w:cs="Times New Roman"/>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rsidR="00630410" w:rsidRPr="00630410" w:rsidRDefault="00630410" w:rsidP="00630410">
      <w:pPr>
        <w:spacing w:after="0" w:line="240" w:lineRule="auto"/>
        <w:ind w:firstLine="708"/>
        <w:jc w:val="both"/>
        <w:rPr>
          <w:rFonts w:ascii="Times New Roman" w:hAnsi="Times New Roman" w:cs="Times New Roman"/>
        </w:rPr>
      </w:pPr>
      <w:r w:rsidRPr="00630410">
        <w:rPr>
          <w:rFonts w:ascii="Times New Roman" w:hAnsi="Times New Roman" w:cs="Times New Roman"/>
        </w:rPr>
        <w:t xml:space="preserve">6.9. Общая сумма начисленных штрафов за неисполнение или ненадлежащее исполнение </w:t>
      </w:r>
      <w:r>
        <w:rPr>
          <w:rFonts w:ascii="Times New Roman" w:hAnsi="Times New Roman" w:cs="Times New Roman"/>
        </w:rPr>
        <w:t>Исполнителем</w:t>
      </w:r>
      <w:r w:rsidRPr="00630410">
        <w:rPr>
          <w:rFonts w:ascii="Times New Roman" w:hAnsi="Times New Roman" w:cs="Times New Roman"/>
        </w:rPr>
        <w:t xml:space="preserve"> обязательств, предусмотренных Контрактом, не может превышать цену Контракта.</w:t>
      </w:r>
    </w:p>
    <w:p w:rsidR="00630410" w:rsidRPr="00630410" w:rsidRDefault="00630410" w:rsidP="00630410">
      <w:pPr>
        <w:spacing w:after="0" w:line="240" w:lineRule="auto"/>
        <w:ind w:firstLine="708"/>
        <w:jc w:val="both"/>
        <w:rPr>
          <w:rFonts w:ascii="Times New Roman" w:hAnsi="Times New Roman" w:cs="Times New Roman"/>
        </w:rPr>
      </w:pPr>
      <w:r w:rsidRPr="00630410">
        <w:rPr>
          <w:rFonts w:ascii="Times New Roman" w:hAnsi="Times New Roman" w:cs="Times New Roman"/>
        </w:rPr>
        <w:t>6.10. 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630410" w:rsidRPr="00630410" w:rsidRDefault="00630410" w:rsidP="00630410">
      <w:pPr>
        <w:spacing w:after="0" w:line="240" w:lineRule="auto"/>
        <w:ind w:firstLine="708"/>
        <w:jc w:val="both"/>
        <w:rPr>
          <w:rFonts w:ascii="Times New Roman" w:hAnsi="Times New Roman" w:cs="Times New Roman"/>
        </w:rPr>
      </w:pPr>
      <w:r w:rsidRPr="00630410">
        <w:rPr>
          <w:rFonts w:ascii="Times New Roman" w:hAnsi="Times New Roman" w:cs="Times New Roman"/>
        </w:rPr>
        <w:t>6.11. Применение неустойки (штрафа, пени) не освобождает Стороны от исполнения обязательств по Контракту.</w:t>
      </w:r>
    </w:p>
    <w:p w:rsidR="00630410" w:rsidRPr="00630410" w:rsidRDefault="00630410" w:rsidP="00630410">
      <w:pPr>
        <w:spacing w:after="0" w:line="240" w:lineRule="auto"/>
        <w:ind w:firstLine="708"/>
        <w:jc w:val="both"/>
        <w:rPr>
          <w:rFonts w:ascii="Times New Roman" w:hAnsi="Times New Roman" w:cs="Times New Roman"/>
        </w:rPr>
      </w:pPr>
      <w:r w:rsidRPr="00630410">
        <w:rPr>
          <w:rFonts w:ascii="Times New Roman" w:hAnsi="Times New Roman" w:cs="Times New Roman"/>
        </w:rPr>
        <w:t>6.12. Меры ответственности Сторон, не предусмотренные Контрактом, регулируются действующим законодательством Российской Федерации.</w:t>
      </w:r>
    </w:p>
    <w:p w:rsidR="00630410" w:rsidRPr="004E1BBA" w:rsidRDefault="00630410" w:rsidP="00135E19">
      <w:pPr>
        <w:pStyle w:val="a3"/>
        <w:spacing w:before="0" w:beforeAutospacing="0" w:after="0" w:afterAutospacing="0"/>
        <w:jc w:val="center"/>
        <w:rPr>
          <w:b/>
          <w:sz w:val="22"/>
          <w:szCs w:val="22"/>
        </w:rPr>
      </w:pPr>
    </w:p>
    <w:p w:rsidR="00135E19" w:rsidRPr="004E1BBA" w:rsidRDefault="00135E19" w:rsidP="00C50658">
      <w:pPr>
        <w:pStyle w:val="a3"/>
        <w:tabs>
          <w:tab w:val="left" w:pos="426"/>
        </w:tabs>
        <w:spacing w:before="0" w:beforeAutospacing="0" w:after="0" w:afterAutospacing="0"/>
        <w:jc w:val="center"/>
        <w:rPr>
          <w:b/>
          <w:sz w:val="22"/>
          <w:szCs w:val="22"/>
        </w:rPr>
      </w:pPr>
      <w:r w:rsidRPr="004E1BBA">
        <w:rPr>
          <w:b/>
          <w:sz w:val="22"/>
          <w:szCs w:val="22"/>
        </w:rPr>
        <w:t>6.Прочие условия</w:t>
      </w:r>
    </w:p>
    <w:p w:rsidR="00135E19" w:rsidRPr="004E1BBA" w:rsidRDefault="00135E19" w:rsidP="00C50658">
      <w:pPr>
        <w:pStyle w:val="a3"/>
        <w:tabs>
          <w:tab w:val="left" w:pos="1134"/>
          <w:tab w:val="num" w:pos="3985"/>
        </w:tabs>
        <w:spacing w:before="0" w:beforeAutospacing="0" w:after="0" w:afterAutospacing="0"/>
        <w:jc w:val="both"/>
        <w:rPr>
          <w:sz w:val="22"/>
          <w:szCs w:val="22"/>
        </w:rPr>
      </w:pPr>
      <w:r w:rsidRPr="004E1BBA">
        <w:rPr>
          <w:sz w:val="22"/>
          <w:szCs w:val="22"/>
        </w:rPr>
        <w:t xml:space="preserve">6.1. Во всем остальном, не предусмотренном условиями настоящего контракта, стороны руководствуются действующим законодательством РФ. </w:t>
      </w:r>
    </w:p>
    <w:p w:rsidR="004E1BBA" w:rsidRPr="004E1BBA" w:rsidRDefault="004E1BBA" w:rsidP="004E1BBA">
      <w:pPr>
        <w:pStyle w:val="a8"/>
        <w:shd w:val="clear" w:color="auto" w:fill="FFFFFF"/>
        <w:tabs>
          <w:tab w:val="left" w:pos="984"/>
        </w:tabs>
        <w:suppressAutoHyphens/>
        <w:ind w:right="-55"/>
        <w:rPr>
          <w:sz w:val="22"/>
          <w:szCs w:val="22"/>
        </w:rPr>
      </w:pPr>
      <w:r w:rsidRPr="004E1BBA">
        <w:rPr>
          <w:sz w:val="22"/>
          <w:szCs w:val="22"/>
        </w:rPr>
        <w:t>6.2.</w:t>
      </w:r>
      <w:r w:rsidRPr="004E1BBA">
        <w:rPr>
          <w:sz w:val="22"/>
          <w:szCs w:val="22"/>
          <w:lang w:bidi="en-US"/>
        </w:rPr>
        <w:t xml:space="preserve"> </w:t>
      </w:r>
      <w:r w:rsidRPr="004E1BBA">
        <w:rPr>
          <w:kern w:val="2"/>
          <w:sz w:val="22"/>
          <w:szCs w:val="22"/>
        </w:rPr>
        <w:t xml:space="preserve">При заключении настоящего Контракта Заказчик устанавливает к Медицинской организации единые требования, предусмотренные ч.1 ст.31 </w:t>
      </w:r>
      <w:r w:rsidRPr="004E1BBA">
        <w:rPr>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муниципальных нужд», а Медицинская организация подтверждает свое соответствие указанным требованиям.</w:t>
      </w:r>
    </w:p>
    <w:p w:rsidR="004E1BBA" w:rsidRPr="004E1BBA" w:rsidRDefault="004E1BBA" w:rsidP="004E1BBA">
      <w:pPr>
        <w:spacing w:after="0" w:line="240" w:lineRule="auto"/>
        <w:jc w:val="both"/>
        <w:rPr>
          <w:rFonts w:ascii="Times New Roman" w:hAnsi="Times New Roman" w:cs="Times New Roman"/>
        </w:rPr>
      </w:pPr>
      <w:r w:rsidRPr="004E1BBA">
        <w:rPr>
          <w:rFonts w:ascii="Times New Roman" w:hAnsi="Times New Roman" w:cs="Times New Roman"/>
        </w:rPr>
        <w:t>6.3. Медицинская организация подтверждает, что не является юридическим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w:t>
      </w:r>
    </w:p>
    <w:p w:rsidR="00135E19" w:rsidRPr="004E1BBA" w:rsidRDefault="00135E19" w:rsidP="00C50658">
      <w:pPr>
        <w:pStyle w:val="a3"/>
        <w:spacing w:before="0" w:beforeAutospacing="0" w:after="0" w:afterAutospacing="0"/>
        <w:jc w:val="center"/>
        <w:rPr>
          <w:b/>
          <w:bCs/>
          <w:sz w:val="22"/>
          <w:szCs w:val="22"/>
        </w:rPr>
      </w:pPr>
      <w:r w:rsidRPr="004E1BBA">
        <w:rPr>
          <w:b/>
          <w:bCs/>
          <w:sz w:val="22"/>
          <w:szCs w:val="22"/>
        </w:rPr>
        <w:t>7. Антикоррупционная оговорка</w:t>
      </w:r>
    </w:p>
    <w:p w:rsidR="00135E19" w:rsidRPr="004E1BBA" w:rsidRDefault="00135E19" w:rsidP="00C50658">
      <w:pPr>
        <w:pStyle w:val="a3"/>
        <w:spacing w:before="0" w:beforeAutospacing="0" w:after="0" w:afterAutospacing="0"/>
        <w:ind w:firstLine="567"/>
        <w:jc w:val="both"/>
        <w:rPr>
          <w:sz w:val="22"/>
          <w:szCs w:val="22"/>
        </w:rPr>
      </w:pPr>
      <w:r w:rsidRPr="004E1BBA">
        <w:rPr>
          <w:spacing w:val="-4"/>
          <w:sz w:val="22"/>
          <w:szCs w:val="22"/>
        </w:rPr>
        <w:t>7.1. Стороны контракта, их аффилированные (взаимосвязанные) лица, работники</w:t>
      </w:r>
      <w:r w:rsidRPr="004E1BBA">
        <w:rPr>
          <w:sz w:val="22"/>
          <w:szCs w:val="22"/>
        </w:rPr>
        <w:t xml:space="preserve"> и посредники не вправе ни прямо, ни косвенно предлагать и выплачивать денежные средства и иные ценности сотрудникам и представителям другой стороны </w:t>
      </w:r>
      <w:r w:rsidRPr="004E1BBA">
        <w:rPr>
          <w:spacing w:val="-4"/>
          <w:sz w:val="22"/>
          <w:szCs w:val="22"/>
        </w:rPr>
        <w:t xml:space="preserve">с целью оказания </w:t>
      </w:r>
      <w:r w:rsidRPr="004E1BBA">
        <w:rPr>
          <w:sz w:val="22"/>
          <w:szCs w:val="22"/>
        </w:rPr>
        <w:t xml:space="preserve">влияния на их действия и </w:t>
      </w:r>
      <w:r w:rsidRPr="004E1BBA">
        <w:rPr>
          <w:spacing w:val="-4"/>
          <w:sz w:val="22"/>
          <w:szCs w:val="22"/>
        </w:rPr>
        <w:t>решения по контракту или получения иных неправомерных преимуществ в связи с его исполнением.</w:t>
      </w:r>
    </w:p>
    <w:p w:rsidR="00135E19" w:rsidRPr="004E1BBA" w:rsidRDefault="00135E19" w:rsidP="00C50658">
      <w:pPr>
        <w:pStyle w:val="a3"/>
        <w:spacing w:before="0" w:beforeAutospacing="0" w:after="0" w:afterAutospacing="0"/>
        <w:jc w:val="both"/>
        <w:rPr>
          <w:sz w:val="22"/>
          <w:szCs w:val="22"/>
        </w:rPr>
      </w:pPr>
      <w:r w:rsidRPr="004E1BBA">
        <w:rPr>
          <w:sz w:val="22"/>
          <w:szCs w:val="22"/>
        </w:rPr>
        <w:t xml:space="preserve">         7.2. Для исполнения контракта не допускается осуществлять действия, квалифицируемые как дача/получение взятки, </w:t>
      </w:r>
      <w:r w:rsidRPr="004E1BBA">
        <w:rPr>
          <w:spacing w:val="-6"/>
          <w:sz w:val="22"/>
          <w:szCs w:val="22"/>
        </w:rPr>
        <w:t>коммерческий подкуп, злоупотребление должностным положением, а также действия, нарушающие требования законодательства о противодействии</w:t>
      </w:r>
      <w:r w:rsidRPr="004E1BBA">
        <w:rPr>
          <w:sz w:val="22"/>
          <w:szCs w:val="22"/>
        </w:rPr>
        <w:t xml:space="preserve">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w:t>
      </w:r>
    </w:p>
    <w:p w:rsidR="00135E19" w:rsidRPr="004E1BBA" w:rsidRDefault="00135E19" w:rsidP="00C50658">
      <w:pPr>
        <w:pStyle w:val="a3"/>
        <w:spacing w:before="0" w:beforeAutospacing="0" w:after="0" w:afterAutospacing="0"/>
        <w:ind w:firstLine="567"/>
        <w:jc w:val="both"/>
        <w:rPr>
          <w:spacing w:val="-4"/>
          <w:sz w:val="22"/>
          <w:szCs w:val="22"/>
        </w:rPr>
      </w:pPr>
      <w:r w:rsidRPr="004E1BBA">
        <w:rPr>
          <w:spacing w:val="-4"/>
          <w:sz w:val="22"/>
          <w:szCs w:val="22"/>
        </w:rPr>
        <w:t>7.3. В случае возникновения у стороны контракта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контрактных обязательств до разрешения сложившейся ситуации.</w:t>
      </w:r>
    </w:p>
    <w:p w:rsidR="00135E19" w:rsidRPr="004E1BBA" w:rsidRDefault="00135E19" w:rsidP="00C50658">
      <w:pPr>
        <w:pStyle w:val="a3"/>
        <w:spacing w:before="0" w:beforeAutospacing="0" w:after="0" w:afterAutospacing="0"/>
        <w:ind w:firstLine="567"/>
        <w:jc w:val="both"/>
        <w:rPr>
          <w:spacing w:val="-4"/>
          <w:sz w:val="22"/>
          <w:szCs w:val="22"/>
        </w:rPr>
      </w:pPr>
      <w:r w:rsidRPr="004E1BBA">
        <w:rPr>
          <w:spacing w:val="-4"/>
          <w:sz w:val="22"/>
          <w:szCs w:val="22"/>
        </w:rPr>
        <w:t>7.4. В случае выявления риска коррупционного нарушения по контракту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rsidR="00135E19" w:rsidRPr="004E1BBA" w:rsidRDefault="00135E19" w:rsidP="00C50658">
      <w:pPr>
        <w:pStyle w:val="a3"/>
        <w:spacing w:before="0" w:beforeAutospacing="0" w:after="0" w:afterAutospacing="0"/>
        <w:ind w:firstLine="567"/>
        <w:jc w:val="both"/>
        <w:rPr>
          <w:spacing w:val="-4"/>
          <w:sz w:val="22"/>
          <w:szCs w:val="22"/>
        </w:rPr>
      </w:pPr>
      <w:r w:rsidRPr="004E1BBA">
        <w:rPr>
          <w:spacing w:val="-4"/>
          <w:sz w:val="22"/>
          <w:szCs w:val="22"/>
        </w:rPr>
        <w:t>7.5. В случае выявления коррупционного нарушения, допущенного в связи с исполнением контракта пострадавшая сторона вправе в одностороннем порядке полностью или в соответствующей части отказаться от исполнения контракта, что влечёт его автоматическое полное или частичное расторжение с момента получения другой стороной уведомления об этом.</w:t>
      </w:r>
    </w:p>
    <w:p w:rsidR="00135E19" w:rsidRDefault="00135E19" w:rsidP="00C50658">
      <w:pPr>
        <w:pStyle w:val="a3"/>
        <w:spacing w:before="0" w:beforeAutospacing="0" w:after="0" w:afterAutospacing="0"/>
        <w:ind w:firstLine="567"/>
        <w:jc w:val="both"/>
        <w:rPr>
          <w:spacing w:val="-4"/>
          <w:sz w:val="22"/>
          <w:szCs w:val="22"/>
        </w:rPr>
      </w:pPr>
      <w:r w:rsidRPr="004E1BBA">
        <w:rPr>
          <w:spacing w:val="-4"/>
          <w:sz w:val="22"/>
          <w:szCs w:val="22"/>
        </w:rPr>
        <w:t xml:space="preserve">Пострадавшая сторона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контракта по вине другой стороны. </w:t>
      </w:r>
    </w:p>
    <w:p w:rsidR="00ED7B10" w:rsidRDefault="00ED7B10" w:rsidP="00ED7B10">
      <w:pPr>
        <w:widowControl w:val="0"/>
        <w:autoSpaceDE w:val="0"/>
        <w:autoSpaceDN w:val="0"/>
        <w:adjustRightInd w:val="0"/>
        <w:spacing w:after="0" w:line="240" w:lineRule="auto"/>
        <w:ind w:left="3884" w:hanging="3317"/>
        <w:jc w:val="both"/>
        <w:rPr>
          <w:rFonts w:ascii="Times New Roman" w:hAnsi="Times New Roman" w:cs="Times New Roman"/>
        </w:rPr>
      </w:pPr>
      <w:r w:rsidRPr="00ED7B10">
        <w:rPr>
          <w:rFonts w:ascii="Times New Roman" w:hAnsi="Times New Roman" w:cs="Times New Roman"/>
        </w:rPr>
        <w:t xml:space="preserve">Неотъемлемыми частями контракта являются: </w:t>
      </w:r>
    </w:p>
    <w:p w:rsidR="00ED7B10" w:rsidRPr="00ED7B10" w:rsidRDefault="00ED7B10" w:rsidP="00ED7B10">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Приложение 1 Техническое задание</w:t>
      </w:r>
      <w:r w:rsidR="009D3252">
        <w:rPr>
          <w:rFonts w:ascii="Times New Roman" w:hAnsi="Times New Roman" w:cs="Times New Roman"/>
        </w:rPr>
        <w:t>.</w:t>
      </w:r>
    </w:p>
    <w:p w:rsidR="00ED7B10" w:rsidRPr="00ED7B10" w:rsidRDefault="00ED7B10" w:rsidP="00ED7B10">
      <w:pPr>
        <w:pStyle w:val="a3"/>
        <w:spacing w:before="0" w:beforeAutospacing="0" w:after="0" w:afterAutospacing="0"/>
        <w:ind w:left="3884" w:hanging="3884"/>
        <w:rPr>
          <w:sz w:val="22"/>
          <w:szCs w:val="22"/>
        </w:rPr>
      </w:pPr>
      <w:r w:rsidRPr="00ED7B10">
        <w:rPr>
          <w:sz w:val="22"/>
          <w:szCs w:val="22"/>
        </w:rPr>
        <w:t xml:space="preserve">Приложение 1 </w:t>
      </w:r>
      <w:hyperlink r:id="rId8" w:anchor="Par1019" w:history="1">
        <w:r w:rsidRPr="00ED7B10">
          <w:rPr>
            <w:sz w:val="22"/>
            <w:szCs w:val="22"/>
          </w:rPr>
          <w:t>«Спецификация</w:t>
        </w:r>
      </w:hyperlink>
      <w:r w:rsidRPr="00ED7B10">
        <w:rPr>
          <w:sz w:val="22"/>
          <w:szCs w:val="22"/>
        </w:rPr>
        <w:t xml:space="preserve"> №1»</w:t>
      </w:r>
      <w:r w:rsidR="009D3252">
        <w:rPr>
          <w:sz w:val="22"/>
          <w:szCs w:val="22"/>
        </w:rPr>
        <w:t>.</w:t>
      </w:r>
    </w:p>
    <w:p w:rsidR="00ED7B10" w:rsidRDefault="00ED7B10" w:rsidP="00ED7B10">
      <w:pPr>
        <w:pStyle w:val="a5"/>
        <w:jc w:val="both"/>
        <w:rPr>
          <w:rFonts w:ascii="Times New Roman" w:hAnsi="Times New Roman"/>
          <w:u w:color="000000"/>
          <w:lang w:val="ru-RU"/>
        </w:rPr>
      </w:pPr>
    </w:p>
    <w:p w:rsidR="00ED7B10" w:rsidRPr="00ED7B10" w:rsidRDefault="00ED7B10" w:rsidP="00ED7B10">
      <w:pPr>
        <w:pStyle w:val="a5"/>
        <w:jc w:val="both"/>
        <w:rPr>
          <w:rFonts w:ascii="Times New Roman" w:hAnsi="Times New Roman"/>
          <w:u w:color="000000"/>
          <w:lang w:val="ru-RU"/>
        </w:rPr>
      </w:pPr>
    </w:p>
    <w:p w:rsidR="00ED7B10" w:rsidRPr="004E1BBA" w:rsidRDefault="00ED7B10" w:rsidP="00C50658">
      <w:pPr>
        <w:pStyle w:val="a3"/>
        <w:spacing w:before="0" w:beforeAutospacing="0" w:after="0" w:afterAutospacing="0"/>
        <w:ind w:firstLine="567"/>
        <w:jc w:val="both"/>
        <w:rPr>
          <w:sz w:val="22"/>
          <w:szCs w:val="22"/>
        </w:rPr>
      </w:pPr>
    </w:p>
    <w:p w:rsidR="00135E19" w:rsidRDefault="00135E19" w:rsidP="00E42F5E">
      <w:pPr>
        <w:pStyle w:val="a3"/>
        <w:spacing w:before="0" w:beforeAutospacing="0" w:after="0" w:afterAutospacing="0"/>
        <w:jc w:val="center"/>
        <w:rPr>
          <w:b/>
          <w:szCs w:val="20"/>
        </w:rPr>
      </w:pPr>
      <w:r>
        <w:rPr>
          <w:b/>
          <w:szCs w:val="20"/>
        </w:rPr>
        <w:t>8. Юридические адреса и банковские реквизиты сторон</w:t>
      </w:r>
    </w:p>
    <w:p w:rsidR="00135E19" w:rsidRDefault="00135E19" w:rsidP="00E42F5E">
      <w:pPr>
        <w:pStyle w:val="a3"/>
        <w:spacing w:before="0" w:beforeAutospacing="0" w:after="0" w:afterAutospacing="0"/>
        <w:ind w:firstLine="720"/>
        <w:jc w:val="both"/>
        <w:rPr>
          <w:sz w:val="22"/>
          <w:szCs w:val="22"/>
        </w:rPr>
      </w:pPr>
      <w:r>
        <w:t xml:space="preserve">«Медицинская </w:t>
      </w:r>
      <w:proofErr w:type="gramStart"/>
      <w:r>
        <w:t xml:space="preserve">организация»   </w:t>
      </w:r>
      <w:proofErr w:type="gramEnd"/>
      <w:r>
        <w:t xml:space="preserve">                                  «Заказчик»</w:t>
      </w:r>
    </w:p>
    <w:tbl>
      <w:tblPr>
        <w:tblW w:w="14817" w:type="dxa"/>
        <w:tblLook w:val="04A0" w:firstRow="1" w:lastRow="0" w:firstColumn="1" w:lastColumn="0" w:noHBand="0" w:noVBand="1"/>
      </w:tblPr>
      <w:tblGrid>
        <w:gridCol w:w="4785"/>
        <w:gridCol w:w="5246"/>
        <w:gridCol w:w="4786"/>
      </w:tblGrid>
      <w:tr w:rsidR="00135E19" w:rsidTr="00E42F5E">
        <w:tc>
          <w:tcPr>
            <w:tcW w:w="4785" w:type="dxa"/>
          </w:tcPr>
          <w:p w:rsidR="00135E19" w:rsidRPr="00704EEF" w:rsidRDefault="00135E19" w:rsidP="009D3252">
            <w:pPr>
              <w:pStyle w:val="a8"/>
              <w:rPr>
                <w:sz w:val="22"/>
                <w:szCs w:val="22"/>
                <w:lang w:val="en-US"/>
              </w:rPr>
            </w:pPr>
          </w:p>
        </w:tc>
        <w:tc>
          <w:tcPr>
            <w:tcW w:w="5246" w:type="dxa"/>
          </w:tcPr>
          <w:p w:rsidR="00D041A6" w:rsidRPr="00445E56" w:rsidRDefault="00D041A6" w:rsidP="00E42F5E">
            <w:pPr>
              <w:pStyle w:val="a3"/>
              <w:spacing w:before="0" w:beforeAutospacing="0" w:after="0" w:afterAutospacing="0"/>
              <w:jc w:val="both"/>
              <w:rPr>
                <w:rStyle w:val="a7"/>
                <w:i w:val="0"/>
              </w:rPr>
            </w:pPr>
            <w:r w:rsidRPr="00C50658">
              <w:rPr>
                <w:sz w:val="22"/>
                <w:szCs w:val="22"/>
              </w:rPr>
              <w:t xml:space="preserve">Федеральное государственное бюджетное учреждение            науки Институт программных систем им. А.К. </w:t>
            </w:r>
            <w:proofErr w:type="spellStart"/>
            <w:r w:rsidRPr="00C50658">
              <w:rPr>
                <w:sz w:val="22"/>
                <w:szCs w:val="22"/>
              </w:rPr>
              <w:t>Айламазяна</w:t>
            </w:r>
            <w:proofErr w:type="spellEnd"/>
            <w:r w:rsidRPr="00C50658">
              <w:rPr>
                <w:sz w:val="22"/>
                <w:szCs w:val="22"/>
              </w:rPr>
              <w:t xml:space="preserve"> Российской академии наук</w:t>
            </w:r>
            <w:r w:rsidR="00E42F5E">
              <w:rPr>
                <w:sz w:val="22"/>
                <w:szCs w:val="22"/>
              </w:rPr>
              <w:t xml:space="preserve"> </w:t>
            </w:r>
            <w:r w:rsidRPr="00C50658">
              <w:rPr>
                <w:sz w:val="22"/>
                <w:szCs w:val="22"/>
              </w:rPr>
              <w:t xml:space="preserve">(ИПС им. А.К. </w:t>
            </w:r>
            <w:proofErr w:type="spellStart"/>
            <w:r w:rsidRPr="00C50658">
              <w:rPr>
                <w:sz w:val="22"/>
                <w:szCs w:val="22"/>
              </w:rPr>
              <w:t>Айламазяна</w:t>
            </w:r>
            <w:proofErr w:type="spellEnd"/>
            <w:r w:rsidRPr="00C50658">
              <w:rPr>
                <w:sz w:val="22"/>
                <w:szCs w:val="22"/>
              </w:rPr>
              <w:t xml:space="preserve"> РАН)</w:t>
            </w:r>
          </w:p>
          <w:p w:rsidR="00D041A6" w:rsidRPr="00C50658" w:rsidRDefault="00D041A6" w:rsidP="00E42F5E">
            <w:pPr>
              <w:pStyle w:val="a3"/>
              <w:spacing w:before="0" w:beforeAutospacing="0" w:after="0" w:afterAutospacing="0"/>
              <w:jc w:val="both"/>
              <w:rPr>
                <w:i/>
                <w:iCs/>
                <w:sz w:val="22"/>
                <w:szCs w:val="22"/>
              </w:rPr>
            </w:pPr>
            <w:r w:rsidRPr="00C50658">
              <w:rPr>
                <w:sz w:val="22"/>
                <w:szCs w:val="22"/>
              </w:rPr>
              <w:t>Тел. (4852) 695-228</w:t>
            </w:r>
          </w:p>
          <w:p w:rsidR="00D041A6" w:rsidRPr="00C50658" w:rsidRDefault="00D041A6" w:rsidP="00E42F5E">
            <w:pPr>
              <w:pStyle w:val="a3"/>
              <w:spacing w:before="0" w:beforeAutospacing="0" w:after="0" w:afterAutospacing="0"/>
              <w:jc w:val="both"/>
              <w:rPr>
                <w:sz w:val="22"/>
                <w:szCs w:val="22"/>
              </w:rPr>
            </w:pPr>
            <w:r w:rsidRPr="00C50658">
              <w:rPr>
                <w:iCs/>
                <w:sz w:val="22"/>
                <w:szCs w:val="22"/>
              </w:rPr>
              <w:t>Место нахождения:</w:t>
            </w:r>
            <w:r w:rsidRPr="00C50658">
              <w:rPr>
                <w:i/>
                <w:iCs/>
                <w:sz w:val="22"/>
                <w:szCs w:val="22"/>
              </w:rPr>
              <w:t xml:space="preserve"> </w:t>
            </w:r>
            <w:r w:rsidRPr="00C50658">
              <w:rPr>
                <w:sz w:val="22"/>
                <w:szCs w:val="22"/>
              </w:rPr>
              <w:t xml:space="preserve">152021, Ярославская область, </w:t>
            </w:r>
            <w:proofErr w:type="spellStart"/>
            <w:r w:rsidRPr="00C50658">
              <w:rPr>
                <w:sz w:val="22"/>
                <w:szCs w:val="22"/>
              </w:rPr>
              <w:t>Переславский</w:t>
            </w:r>
            <w:proofErr w:type="spellEnd"/>
            <w:r w:rsidRPr="00C50658">
              <w:rPr>
                <w:sz w:val="22"/>
                <w:szCs w:val="22"/>
              </w:rPr>
              <w:t xml:space="preserve"> район, село </w:t>
            </w:r>
            <w:proofErr w:type="spellStart"/>
            <w:r w:rsidRPr="00C50658">
              <w:rPr>
                <w:sz w:val="22"/>
                <w:szCs w:val="22"/>
              </w:rPr>
              <w:t>Веськово</w:t>
            </w:r>
            <w:proofErr w:type="spellEnd"/>
            <w:r w:rsidRPr="00C50658">
              <w:rPr>
                <w:sz w:val="22"/>
                <w:szCs w:val="22"/>
              </w:rPr>
              <w:t xml:space="preserve">, </w:t>
            </w:r>
            <w:r w:rsidRPr="00C50658">
              <w:rPr>
                <w:color w:val="000000"/>
                <w:sz w:val="22"/>
                <w:szCs w:val="22"/>
              </w:rPr>
              <w:t>ул. Петра Первого, дом 4 «а».</w:t>
            </w:r>
          </w:p>
          <w:p w:rsidR="00630410" w:rsidRDefault="00D041A6" w:rsidP="00E42F5E">
            <w:pPr>
              <w:pStyle w:val="a3"/>
              <w:spacing w:before="0" w:beforeAutospacing="0" w:after="0" w:afterAutospacing="0"/>
              <w:jc w:val="both"/>
              <w:rPr>
                <w:color w:val="000000"/>
                <w:sz w:val="22"/>
                <w:szCs w:val="22"/>
              </w:rPr>
            </w:pPr>
            <w:r w:rsidRPr="00C50658">
              <w:rPr>
                <w:sz w:val="22"/>
                <w:szCs w:val="22"/>
              </w:rPr>
              <w:t xml:space="preserve">ИНН 7622004420, КПП </w:t>
            </w:r>
            <w:r w:rsidRPr="00C50658">
              <w:rPr>
                <w:color w:val="000000"/>
                <w:sz w:val="22"/>
                <w:szCs w:val="22"/>
              </w:rPr>
              <w:t>762201001</w:t>
            </w:r>
          </w:p>
          <w:p w:rsidR="00630410" w:rsidRDefault="00E42F5E" w:rsidP="00E42F5E">
            <w:pPr>
              <w:pStyle w:val="a3"/>
              <w:spacing w:before="0" w:beforeAutospacing="0" w:after="0" w:afterAutospacing="0"/>
              <w:jc w:val="both"/>
              <w:rPr>
                <w:sz w:val="22"/>
                <w:szCs w:val="22"/>
              </w:rPr>
            </w:pPr>
            <w:r w:rsidRPr="00C50658">
              <w:rPr>
                <w:sz w:val="22"/>
                <w:szCs w:val="22"/>
              </w:rPr>
              <w:t>ОКВЭД 7</w:t>
            </w:r>
            <w:r>
              <w:rPr>
                <w:sz w:val="22"/>
                <w:szCs w:val="22"/>
              </w:rPr>
              <w:t>2</w:t>
            </w:r>
            <w:r w:rsidRPr="00C50658">
              <w:rPr>
                <w:sz w:val="22"/>
                <w:szCs w:val="22"/>
              </w:rPr>
              <w:t>.</w:t>
            </w:r>
            <w:r>
              <w:rPr>
                <w:sz w:val="22"/>
                <w:szCs w:val="22"/>
              </w:rPr>
              <w:t>19</w:t>
            </w:r>
            <w:r w:rsidRPr="00C50658">
              <w:rPr>
                <w:sz w:val="22"/>
                <w:szCs w:val="22"/>
              </w:rPr>
              <w:t>,</w:t>
            </w:r>
            <w:r>
              <w:rPr>
                <w:color w:val="000000"/>
                <w:sz w:val="22"/>
                <w:szCs w:val="22"/>
              </w:rPr>
              <w:t xml:space="preserve"> </w:t>
            </w:r>
            <w:r w:rsidR="00D041A6" w:rsidRPr="00C50658">
              <w:rPr>
                <w:sz w:val="22"/>
                <w:szCs w:val="22"/>
              </w:rPr>
              <w:t xml:space="preserve">ОГРН 1027601052225, </w:t>
            </w:r>
          </w:p>
          <w:p w:rsidR="00D041A6" w:rsidRPr="00C50658" w:rsidRDefault="00D041A6" w:rsidP="00E42F5E">
            <w:pPr>
              <w:pStyle w:val="a3"/>
              <w:spacing w:before="0" w:beforeAutospacing="0" w:after="0" w:afterAutospacing="0"/>
              <w:jc w:val="both"/>
              <w:rPr>
                <w:color w:val="000000"/>
                <w:sz w:val="22"/>
                <w:szCs w:val="22"/>
              </w:rPr>
            </w:pPr>
            <w:r w:rsidRPr="00C50658">
              <w:rPr>
                <w:color w:val="000000"/>
                <w:sz w:val="22"/>
                <w:szCs w:val="22"/>
              </w:rPr>
              <w:t>ОКПО</w:t>
            </w:r>
            <w:r w:rsidR="00E42F5E">
              <w:rPr>
                <w:color w:val="000000"/>
                <w:sz w:val="22"/>
                <w:szCs w:val="22"/>
              </w:rPr>
              <w:t xml:space="preserve"> </w:t>
            </w:r>
            <w:r w:rsidRPr="00C50658">
              <w:rPr>
                <w:color w:val="000000"/>
                <w:sz w:val="22"/>
                <w:szCs w:val="22"/>
              </w:rPr>
              <w:t>04832915</w:t>
            </w:r>
          </w:p>
          <w:p w:rsidR="00D041A6" w:rsidRDefault="00D041A6" w:rsidP="00E42F5E">
            <w:pPr>
              <w:pStyle w:val="a3"/>
              <w:spacing w:before="0" w:beforeAutospacing="0" w:after="0" w:afterAutospacing="0"/>
              <w:jc w:val="both"/>
              <w:rPr>
                <w:sz w:val="22"/>
                <w:szCs w:val="22"/>
              </w:rPr>
            </w:pPr>
            <w:r w:rsidRPr="00C50658">
              <w:rPr>
                <w:sz w:val="22"/>
                <w:szCs w:val="22"/>
              </w:rPr>
              <w:t xml:space="preserve">Банковские реквизиты: </w:t>
            </w:r>
          </w:p>
          <w:p w:rsidR="00D041A6" w:rsidRPr="00C50658" w:rsidRDefault="00D041A6" w:rsidP="00E42F5E">
            <w:pPr>
              <w:pStyle w:val="a3"/>
              <w:spacing w:before="0" w:beforeAutospacing="0" w:after="0" w:afterAutospacing="0"/>
              <w:jc w:val="both"/>
              <w:rPr>
                <w:sz w:val="22"/>
                <w:szCs w:val="22"/>
              </w:rPr>
            </w:pPr>
            <w:r w:rsidRPr="00C50658">
              <w:rPr>
                <w:sz w:val="22"/>
                <w:szCs w:val="22"/>
              </w:rPr>
              <w:t>Лицевой счет 20718У95190</w:t>
            </w:r>
          </w:p>
          <w:p w:rsidR="00630410" w:rsidRPr="00630410" w:rsidRDefault="00630410" w:rsidP="00630410">
            <w:pPr>
              <w:spacing w:after="0" w:line="240" w:lineRule="auto"/>
              <w:jc w:val="both"/>
              <w:rPr>
                <w:rFonts w:ascii="Times New Roman" w:hAnsi="Times New Roman" w:cs="Times New Roman"/>
              </w:rPr>
            </w:pPr>
            <w:r w:rsidRPr="00630410">
              <w:rPr>
                <w:rFonts w:ascii="Times New Roman" w:hAnsi="Times New Roman" w:cs="Times New Roman"/>
              </w:rPr>
              <w:t xml:space="preserve">ОКЦ № 1 </w:t>
            </w:r>
            <w:r>
              <w:rPr>
                <w:rFonts w:ascii="Times New Roman" w:hAnsi="Times New Roman" w:cs="Times New Roman"/>
              </w:rPr>
              <w:t xml:space="preserve">ВВГУ </w:t>
            </w:r>
            <w:r w:rsidRPr="00630410">
              <w:rPr>
                <w:rFonts w:ascii="Times New Roman" w:hAnsi="Times New Roman" w:cs="Times New Roman"/>
              </w:rPr>
              <w:t xml:space="preserve">БАНКА РОССИИ//УФК </w:t>
            </w:r>
          </w:p>
          <w:p w:rsidR="00630410" w:rsidRPr="00630410" w:rsidRDefault="00630410" w:rsidP="00630410">
            <w:pPr>
              <w:spacing w:after="0" w:line="240" w:lineRule="auto"/>
              <w:jc w:val="both"/>
              <w:rPr>
                <w:rFonts w:ascii="Times New Roman" w:hAnsi="Times New Roman" w:cs="Times New Roman"/>
              </w:rPr>
            </w:pPr>
            <w:r w:rsidRPr="00630410">
              <w:rPr>
                <w:rFonts w:ascii="Times New Roman" w:hAnsi="Times New Roman" w:cs="Times New Roman"/>
              </w:rPr>
              <w:t>по Нижегородской области, г Нижний Новгород</w:t>
            </w:r>
          </w:p>
          <w:p w:rsidR="00630410" w:rsidRPr="00630410" w:rsidRDefault="00630410" w:rsidP="00630410">
            <w:pPr>
              <w:spacing w:after="0" w:line="240" w:lineRule="auto"/>
              <w:jc w:val="both"/>
              <w:rPr>
                <w:rFonts w:ascii="Times New Roman" w:hAnsi="Times New Roman" w:cs="Times New Roman"/>
              </w:rPr>
            </w:pPr>
            <w:r w:rsidRPr="00630410">
              <w:rPr>
                <w:rFonts w:ascii="Times New Roman" w:hAnsi="Times New Roman" w:cs="Times New Roman"/>
              </w:rPr>
              <w:t>БИК 012202102</w:t>
            </w:r>
          </w:p>
          <w:p w:rsidR="00630410" w:rsidRPr="00630410" w:rsidRDefault="00630410" w:rsidP="00630410">
            <w:pPr>
              <w:spacing w:after="0" w:line="240" w:lineRule="auto"/>
              <w:jc w:val="both"/>
              <w:rPr>
                <w:rFonts w:ascii="Times New Roman" w:hAnsi="Times New Roman" w:cs="Times New Roman"/>
              </w:rPr>
            </w:pPr>
            <w:r w:rsidRPr="00630410">
              <w:rPr>
                <w:rFonts w:ascii="Times New Roman" w:hAnsi="Times New Roman" w:cs="Times New Roman"/>
              </w:rPr>
              <w:t>Расчетный счет № 03214643000000013224</w:t>
            </w:r>
          </w:p>
          <w:p w:rsidR="00630410" w:rsidRPr="00630410" w:rsidRDefault="00630410" w:rsidP="00630410">
            <w:pPr>
              <w:spacing w:after="0" w:line="240" w:lineRule="auto"/>
              <w:jc w:val="both"/>
              <w:rPr>
                <w:rFonts w:ascii="Times New Roman" w:hAnsi="Times New Roman" w:cs="Times New Roman"/>
              </w:rPr>
            </w:pPr>
            <w:proofErr w:type="spellStart"/>
            <w:r w:rsidRPr="00630410">
              <w:rPr>
                <w:rFonts w:ascii="Times New Roman" w:hAnsi="Times New Roman" w:cs="Times New Roman"/>
              </w:rPr>
              <w:t>Корр.счет</w:t>
            </w:r>
            <w:proofErr w:type="spellEnd"/>
            <w:r w:rsidRPr="00630410">
              <w:rPr>
                <w:rFonts w:ascii="Times New Roman" w:hAnsi="Times New Roman" w:cs="Times New Roman"/>
              </w:rPr>
              <w:t xml:space="preserve"> 40102810745370000024</w:t>
            </w:r>
          </w:p>
          <w:p w:rsidR="00135E19" w:rsidRPr="00C50658" w:rsidRDefault="00135E19" w:rsidP="00630410">
            <w:pPr>
              <w:spacing w:after="0" w:line="240" w:lineRule="auto"/>
              <w:jc w:val="both"/>
              <w:rPr>
                <w:rFonts w:eastAsiaTheme="minorHAnsi"/>
              </w:rPr>
            </w:pPr>
          </w:p>
        </w:tc>
        <w:tc>
          <w:tcPr>
            <w:tcW w:w="4786" w:type="dxa"/>
          </w:tcPr>
          <w:p w:rsidR="00135E19" w:rsidRDefault="00135E19" w:rsidP="00E42F5E">
            <w:pPr>
              <w:pStyle w:val="a3"/>
              <w:spacing w:before="0" w:beforeAutospacing="0" w:after="0" w:afterAutospacing="0"/>
              <w:jc w:val="both"/>
            </w:pPr>
          </w:p>
        </w:tc>
      </w:tr>
    </w:tbl>
    <w:p w:rsidR="00135E19" w:rsidRPr="00C50658" w:rsidRDefault="009D3252" w:rsidP="00135E19">
      <w:pPr>
        <w:rPr>
          <w:rFonts w:ascii="Times New Roman" w:eastAsia="Times New Roman" w:hAnsi="Times New Roman" w:cs="Times New Roman"/>
          <w:sz w:val="24"/>
          <w:szCs w:val="24"/>
        </w:rPr>
      </w:pPr>
      <w:r>
        <w:rPr>
          <w:rFonts w:ascii="Times New Roman" w:hAnsi="Times New Roman" w:cs="Times New Roman"/>
          <w:sz w:val="24"/>
        </w:rPr>
        <w:t>_____________</w:t>
      </w:r>
      <w:r w:rsidR="00135E19" w:rsidRPr="00C50658">
        <w:rPr>
          <w:rFonts w:ascii="Times New Roman" w:hAnsi="Times New Roman" w:cs="Times New Roman"/>
          <w:sz w:val="24"/>
        </w:rPr>
        <w:t xml:space="preserve"> </w:t>
      </w:r>
      <w:r w:rsidR="00135E19" w:rsidRPr="00C50658">
        <w:rPr>
          <w:rFonts w:ascii="Times New Roman" w:hAnsi="Times New Roman" w:cs="Times New Roman"/>
          <w:sz w:val="24"/>
        </w:rPr>
        <w:tab/>
        <w:t xml:space="preserve">                                                </w:t>
      </w:r>
      <w:r w:rsidR="009A1780">
        <w:rPr>
          <w:rFonts w:ascii="Times New Roman" w:hAnsi="Times New Roman" w:cs="Times New Roman"/>
          <w:sz w:val="24"/>
        </w:rPr>
        <w:t xml:space="preserve">     </w:t>
      </w:r>
      <w:r w:rsidR="00135E19" w:rsidRPr="00C50658">
        <w:rPr>
          <w:rFonts w:ascii="Times New Roman" w:hAnsi="Times New Roman" w:cs="Times New Roman"/>
          <w:sz w:val="24"/>
        </w:rPr>
        <w:t xml:space="preserve"> </w:t>
      </w:r>
      <w:proofErr w:type="spellStart"/>
      <w:r w:rsidR="00C50658">
        <w:rPr>
          <w:rFonts w:ascii="Times New Roman" w:hAnsi="Times New Roman" w:cs="Times New Roman"/>
          <w:sz w:val="24"/>
        </w:rPr>
        <w:t>и.</w:t>
      </w:r>
      <w:r w:rsidR="00135E19" w:rsidRPr="00C50658">
        <w:rPr>
          <w:rFonts w:ascii="Times New Roman" w:hAnsi="Times New Roman" w:cs="Times New Roman"/>
          <w:sz w:val="24"/>
        </w:rPr>
        <w:t>о</w:t>
      </w:r>
      <w:proofErr w:type="spellEnd"/>
      <w:r w:rsidR="00135E19" w:rsidRPr="00C50658">
        <w:rPr>
          <w:rFonts w:ascii="Times New Roman" w:hAnsi="Times New Roman" w:cs="Times New Roman"/>
          <w:sz w:val="24"/>
        </w:rPr>
        <w:t xml:space="preserve"> д</w:t>
      </w:r>
      <w:r w:rsidR="00135E19" w:rsidRPr="00C50658">
        <w:rPr>
          <w:rFonts w:ascii="Times New Roman" w:hAnsi="Times New Roman" w:cs="Times New Roman"/>
          <w:sz w:val="24"/>
          <w:szCs w:val="24"/>
        </w:rPr>
        <w:t xml:space="preserve">иректора                         </w:t>
      </w:r>
    </w:p>
    <w:p w:rsidR="00135E19" w:rsidRPr="00C50658" w:rsidRDefault="00135E19" w:rsidP="00135E19">
      <w:pPr>
        <w:rPr>
          <w:rFonts w:ascii="Times New Roman" w:hAnsi="Times New Roman" w:cs="Times New Roman"/>
          <w:b/>
          <w:sz w:val="24"/>
          <w:szCs w:val="24"/>
        </w:rPr>
      </w:pPr>
      <w:r w:rsidRPr="00C50658">
        <w:rPr>
          <w:rFonts w:ascii="Times New Roman" w:hAnsi="Times New Roman" w:cs="Times New Roman"/>
          <w:sz w:val="24"/>
          <w:szCs w:val="24"/>
        </w:rPr>
        <w:t xml:space="preserve">                                                                                                                    </w:t>
      </w:r>
    </w:p>
    <w:p w:rsidR="00135E19" w:rsidRPr="00C50658" w:rsidRDefault="00135E19" w:rsidP="00135E19">
      <w:pPr>
        <w:rPr>
          <w:rFonts w:ascii="Times New Roman" w:hAnsi="Times New Roman" w:cs="Times New Roman"/>
          <w:b/>
          <w:sz w:val="24"/>
          <w:szCs w:val="24"/>
        </w:rPr>
      </w:pPr>
      <w:r w:rsidRPr="00C50658">
        <w:rPr>
          <w:rFonts w:ascii="Times New Roman" w:hAnsi="Times New Roman" w:cs="Times New Roman"/>
          <w:bCs/>
          <w:sz w:val="24"/>
        </w:rPr>
        <w:t>_______</w:t>
      </w:r>
      <w:r w:rsidR="009D3252">
        <w:rPr>
          <w:rFonts w:ascii="Times New Roman" w:hAnsi="Times New Roman" w:cs="Times New Roman"/>
          <w:bCs/>
          <w:sz w:val="24"/>
        </w:rPr>
        <w:t>________    /__________/</w:t>
      </w:r>
      <w:r w:rsidRPr="00C50658">
        <w:rPr>
          <w:rFonts w:ascii="Times New Roman" w:hAnsi="Times New Roman" w:cs="Times New Roman"/>
          <w:b/>
          <w:bCs/>
          <w:sz w:val="24"/>
        </w:rPr>
        <w:t xml:space="preserve">                          ___________</w:t>
      </w:r>
      <w:r w:rsidR="009A1780">
        <w:rPr>
          <w:rFonts w:ascii="Times New Roman" w:hAnsi="Times New Roman" w:cs="Times New Roman"/>
          <w:b/>
          <w:bCs/>
          <w:sz w:val="24"/>
        </w:rPr>
        <w:t>______</w:t>
      </w:r>
      <w:r w:rsidRPr="00C50658">
        <w:rPr>
          <w:rFonts w:ascii="Times New Roman" w:hAnsi="Times New Roman" w:cs="Times New Roman"/>
          <w:b/>
          <w:bCs/>
          <w:sz w:val="24"/>
        </w:rPr>
        <w:t xml:space="preserve">   </w:t>
      </w:r>
      <w:r w:rsidR="00445E56">
        <w:rPr>
          <w:rFonts w:ascii="Times New Roman" w:hAnsi="Times New Roman" w:cs="Times New Roman"/>
          <w:sz w:val="24"/>
          <w:szCs w:val="24"/>
        </w:rPr>
        <w:t>И.</w:t>
      </w:r>
      <w:r w:rsidR="009D3252">
        <w:rPr>
          <w:rFonts w:ascii="Times New Roman" w:hAnsi="Times New Roman" w:cs="Times New Roman"/>
          <w:sz w:val="24"/>
          <w:szCs w:val="24"/>
        </w:rPr>
        <w:t>П</w:t>
      </w:r>
      <w:r w:rsidR="00445E56">
        <w:rPr>
          <w:rFonts w:ascii="Times New Roman" w:hAnsi="Times New Roman" w:cs="Times New Roman"/>
          <w:sz w:val="24"/>
          <w:szCs w:val="24"/>
        </w:rPr>
        <w:t xml:space="preserve">. </w:t>
      </w:r>
      <w:r w:rsidR="009D3252">
        <w:rPr>
          <w:rFonts w:ascii="Times New Roman" w:hAnsi="Times New Roman" w:cs="Times New Roman"/>
          <w:sz w:val="24"/>
          <w:szCs w:val="24"/>
        </w:rPr>
        <w:t>Тищенко</w:t>
      </w:r>
    </w:p>
    <w:p w:rsidR="00E42F5E" w:rsidRDefault="00135E19" w:rsidP="00E42F5E">
      <w:pPr>
        <w:rPr>
          <w:b/>
          <w:bCs/>
          <w:sz w:val="24"/>
        </w:rPr>
      </w:pPr>
      <w:r>
        <w:rPr>
          <w:b/>
          <w:bCs/>
          <w:sz w:val="24"/>
        </w:rPr>
        <w:t xml:space="preserve">                                                      </w:t>
      </w:r>
    </w:p>
    <w:p w:rsidR="0025721D" w:rsidRDefault="0025721D" w:rsidP="00E42F5E">
      <w:pPr>
        <w:spacing w:after="0" w:line="240" w:lineRule="auto"/>
        <w:jc w:val="right"/>
        <w:rPr>
          <w:rFonts w:ascii="Times New Roman" w:hAnsi="Times New Roman" w:cs="Times New Roman"/>
          <w:sz w:val="20"/>
          <w:szCs w:val="20"/>
        </w:rPr>
      </w:pPr>
    </w:p>
    <w:p w:rsidR="0025721D" w:rsidRDefault="0025721D" w:rsidP="00E42F5E">
      <w:pPr>
        <w:spacing w:after="0" w:line="240" w:lineRule="auto"/>
        <w:jc w:val="right"/>
        <w:rPr>
          <w:rFonts w:ascii="Times New Roman" w:hAnsi="Times New Roman" w:cs="Times New Roman"/>
          <w:sz w:val="20"/>
          <w:szCs w:val="20"/>
        </w:rPr>
      </w:pPr>
    </w:p>
    <w:p w:rsidR="004E1BBA" w:rsidRDefault="004E1BBA" w:rsidP="00E42F5E">
      <w:pPr>
        <w:spacing w:after="0" w:line="240" w:lineRule="auto"/>
        <w:jc w:val="right"/>
        <w:rPr>
          <w:rFonts w:ascii="Times New Roman" w:hAnsi="Times New Roman" w:cs="Times New Roman"/>
          <w:sz w:val="20"/>
          <w:szCs w:val="20"/>
        </w:rPr>
      </w:pPr>
    </w:p>
    <w:p w:rsidR="004E1BBA" w:rsidRDefault="004E1BBA" w:rsidP="00E42F5E">
      <w:pPr>
        <w:spacing w:after="0" w:line="240" w:lineRule="auto"/>
        <w:jc w:val="right"/>
        <w:rPr>
          <w:rFonts w:ascii="Times New Roman" w:hAnsi="Times New Roman" w:cs="Times New Roman"/>
          <w:sz w:val="20"/>
          <w:szCs w:val="20"/>
        </w:rPr>
      </w:pPr>
    </w:p>
    <w:p w:rsidR="004E1BBA" w:rsidRDefault="004E1BBA" w:rsidP="00E42F5E">
      <w:pPr>
        <w:spacing w:after="0" w:line="240" w:lineRule="auto"/>
        <w:jc w:val="right"/>
        <w:rPr>
          <w:rFonts w:ascii="Times New Roman" w:hAnsi="Times New Roman" w:cs="Times New Roman"/>
          <w:sz w:val="20"/>
          <w:szCs w:val="20"/>
        </w:rPr>
      </w:pPr>
    </w:p>
    <w:p w:rsidR="004E1BBA" w:rsidRDefault="004E1BBA" w:rsidP="00E42F5E">
      <w:pPr>
        <w:spacing w:after="0" w:line="240" w:lineRule="auto"/>
        <w:jc w:val="right"/>
        <w:rPr>
          <w:rFonts w:ascii="Times New Roman" w:hAnsi="Times New Roman" w:cs="Times New Roman"/>
          <w:sz w:val="20"/>
          <w:szCs w:val="20"/>
        </w:rPr>
      </w:pPr>
    </w:p>
    <w:p w:rsidR="004E1BBA" w:rsidRDefault="004E1BBA" w:rsidP="00E42F5E">
      <w:pPr>
        <w:spacing w:after="0" w:line="240" w:lineRule="auto"/>
        <w:jc w:val="right"/>
        <w:rPr>
          <w:rFonts w:ascii="Times New Roman" w:hAnsi="Times New Roman" w:cs="Times New Roman"/>
          <w:sz w:val="20"/>
          <w:szCs w:val="20"/>
        </w:rPr>
      </w:pPr>
    </w:p>
    <w:p w:rsidR="004E1BBA" w:rsidRDefault="004E1BBA" w:rsidP="00E42F5E">
      <w:pPr>
        <w:spacing w:after="0" w:line="240" w:lineRule="auto"/>
        <w:jc w:val="right"/>
        <w:rPr>
          <w:rFonts w:ascii="Times New Roman" w:hAnsi="Times New Roman" w:cs="Times New Roman"/>
          <w:sz w:val="20"/>
          <w:szCs w:val="20"/>
        </w:rPr>
      </w:pPr>
    </w:p>
    <w:p w:rsidR="004E1BBA" w:rsidRDefault="004E1BBA" w:rsidP="00E42F5E">
      <w:pPr>
        <w:spacing w:after="0" w:line="240" w:lineRule="auto"/>
        <w:jc w:val="right"/>
        <w:rPr>
          <w:rFonts w:ascii="Times New Roman" w:hAnsi="Times New Roman" w:cs="Times New Roman"/>
          <w:sz w:val="20"/>
          <w:szCs w:val="20"/>
        </w:rPr>
      </w:pPr>
    </w:p>
    <w:p w:rsidR="004E1BBA" w:rsidRDefault="004E1BBA" w:rsidP="00E42F5E">
      <w:pPr>
        <w:spacing w:after="0" w:line="240" w:lineRule="auto"/>
        <w:jc w:val="right"/>
        <w:rPr>
          <w:rFonts w:ascii="Times New Roman" w:hAnsi="Times New Roman" w:cs="Times New Roman"/>
          <w:sz w:val="20"/>
          <w:szCs w:val="20"/>
        </w:rPr>
      </w:pPr>
    </w:p>
    <w:p w:rsidR="004E1BBA" w:rsidRDefault="004E1BBA" w:rsidP="00E42F5E">
      <w:pPr>
        <w:spacing w:after="0" w:line="240" w:lineRule="auto"/>
        <w:jc w:val="right"/>
        <w:rPr>
          <w:rFonts w:ascii="Times New Roman" w:hAnsi="Times New Roman" w:cs="Times New Roman"/>
          <w:sz w:val="20"/>
          <w:szCs w:val="20"/>
        </w:rPr>
      </w:pPr>
    </w:p>
    <w:p w:rsidR="004E1BBA" w:rsidRDefault="004E1BBA" w:rsidP="00E42F5E">
      <w:pPr>
        <w:spacing w:after="0" w:line="240" w:lineRule="auto"/>
        <w:jc w:val="right"/>
        <w:rPr>
          <w:rFonts w:ascii="Times New Roman" w:hAnsi="Times New Roman" w:cs="Times New Roman"/>
          <w:sz w:val="20"/>
          <w:szCs w:val="20"/>
        </w:rPr>
      </w:pPr>
    </w:p>
    <w:p w:rsidR="00630410" w:rsidRDefault="00630410" w:rsidP="00E42F5E">
      <w:pPr>
        <w:spacing w:after="0" w:line="240" w:lineRule="auto"/>
        <w:jc w:val="right"/>
        <w:rPr>
          <w:rFonts w:ascii="Times New Roman" w:hAnsi="Times New Roman" w:cs="Times New Roman"/>
          <w:sz w:val="20"/>
          <w:szCs w:val="20"/>
        </w:rPr>
      </w:pPr>
    </w:p>
    <w:p w:rsidR="00630410" w:rsidRDefault="00630410" w:rsidP="00E42F5E">
      <w:pPr>
        <w:spacing w:after="0" w:line="240" w:lineRule="auto"/>
        <w:jc w:val="right"/>
        <w:rPr>
          <w:rFonts w:ascii="Times New Roman" w:hAnsi="Times New Roman" w:cs="Times New Roman"/>
          <w:sz w:val="20"/>
          <w:szCs w:val="20"/>
        </w:rPr>
      </w:pPr>
    </w:p>
    <w:p w:rsidR="00630410" w:rsidRDefault="00630410" w:rsidP="00E42F5E">
      <w:pPr>
        <w:spacing w:after="0" w:line="240" w:lineRule="auto"/>
        <w:jc w:val="right"/>
        <w:rPr>
          <w:rFonts w:ascii="Times New Roman" w:hAnsi="Times New Roman" w:cs="Times New Roman"/>
          <w:sz w:val="20"/>
          <w:szCs w:val="20"/>
        </w:rPr>
      </w:pPr>
    </w:p>
    <w:p w:rsidR="00630410" w:rsidRDefault="00630410" w:rsidP="00E42F5E">
      <w:pPr>
        <w:spacing w:after="0" w:line="240" w:lineRule="auto"/>
        <w:jc w:val="right"/>
        <w:rPr>
          <w:rFonts w:ascii="Times New Roman" w:hAnsi="Times New Roman" w:cs="Times New Roman"/>
          <w:sz w:val="20"/>
          <w:szCs w:val="20"/>
        </w:rPr>
      </w:pPr>
    </w:p>
    <w:p w:rsidR="00630410" w:rsidRDefault="00630410" w:rsidP="00E42F5E">
      <w:pPr>
        <w:spacing w:after="0" w:line="240" w:lineRule="auto"/>
        <w:jc w:val="right"/>
        <w:rPr>
          <w:rFonts w:ascii="Times New Roman" w:hAnsi="Times New Roman" w:cs="Times New Roman"/>
          <w:sz w:val="20"/>
          <w:szCs w:val="20"/>
        </w:rPr>
      </w:pPr>
    </w:p>
    <w:p w:rsidR="00630410" w:rsidRDefault="00630410" w:rsidP="00E42F5E">
      <w:pPr>
        <w:spacing w:after="0" w:line="240" w:lineRule="auto"/>
        <w:jc w:val="right"/>
        <w:rPr>
          <w:rFonts w:ascii="Times New Roman" w:hAnsi="Times New Roman" w:cs="Times New Roman"/>
          <w:sz w:val="20"/>
          <w:szCs w:val="20"/>
        </w:rPr>
      </w:pPr>
    </w:p>
    <w:p w:rsidR="00630410" w:rsidRDefault="00630410" w:rsidP="00E42F5E">
      <w:pPr>
        <w:spacing w:after="0" w:line="240" w:lineRule="auto"/>
        <w:jc w:val="right"/>
        <w:rPr>
          <w:rFonts w:ascii="Times New Roman" w:hAnsi="Times New Roman" w:cs="Times New Roman"/>
          <w:sz w:val="20"/>
          <w:szCs w:val="20"/>
        </w:rPr>
      </w:pPr>
    </w:p>
    <w:p w:rsidR="00630410" w:rsidRDefault="00630410" w:rsidP="00E42F5E">
      <w:pPr>
        <w:spacing w:after="0" w:line="240" w:lineRule="auto"/>
        <w:jc w:val="right"/>
        <w:rPr>
          <w:rFonts w:ascii="Times New Roman" w:hAnsi="Times New Roman" w:cs="Times New Roman"/>
          <w:sz w:val="20"/>
          <w:szCs w:val="20"/>
        </w:rPr>
      </w:pPr>
    </w:p>
    <w:p w:rsidR="00630410" w:rsidRDefault="00630410" w:rsidP="00E42F5E">
      <w:pPr>
        <w:spacing w:after="0" w:line="240" w:lineRule="auto"/>
        <w:jc w:val="right"/>
        <w:rPr>
          <w:rFonts w:ascii="Times New Roman" w:hAnsi="Times New Roman" w:cs="Times New Roman"/>
          <w:sz w:val="20"/>
          <w:szCs w:val="20"/>
        </w:rPr>
      </w:pPr>
    </w:p>
    <w:p w:rsidR="00630410" w:rsidRDefault="00630410" w:rsidP="00E42F5E">
      <w:pPr>
        <w:spacing w:after="0" w:line="240" w:lineRule="auto"/>
        <w:jc w:val="right"/>
        <w:rPr>
          <w:rFonts w:ascii="Times New Roman" w:hAnsi="Times New Roman" w:cs="Times New Roman"/>
          <w:sz w:val="20"/>
          <w:szCs w:val="20"/>
        </w:rPr>
      </w:pPr>
    </w:p>
    <w:p w:rsidR="00630410" w:rsidRDefault="00630410" w:rsidP="00E42F5E">
      <w:pPr>
        <w:spacing w:after="0" w:line="240" w:lineRule="auto"/>
        <w:jc w:val="right"/>
        <w:rPr>
          <w:rFonts w:ascii="Times New Roman" w:hAnsi="Times New Roman" w:cs="Times New Roman"/>
          <w:sz w:val="20"/>
          <w:szCs w:val="20"/>
        </w:rPr>
      </w:pPr>
    </w:p>
    <w:p w:rsidR="00630410" w:rsidRDefault="00630410" w:rsidP="00E42F5E">
      <w:pPr>
        <w:spacing w:after="0" w:line="240" w:lineRule="auto"/>
        <w:jc w:val="right"/>
        <w:rPr>
          <w:rFonts w:ascii="Times New Roman" w:hAnsi="Times New Roman" w:cs="Times New Roman"/>
          <w:sz w:val="20"/>
          <w:szCs w:val="20"/>
        </w:rPr>
      </w:pPr>
    </w:p>
    <w:p w:rsidR="00630410" w:rsidRDefault="00630410" w:rsidP="00E42F5E">
      <w:pPr>
        <w:spacing w:after="0" w:line="240" w:lineRule="auto"/>
        <w:jc w:val="right"/>
        <w:rPr>
          <w:rFonts w:ascii="Times New Roman" w:hAnsi="Times New Roman" w:cs="Times New Roman"/>
          <w:sz w:val="20"/>
          <w:szCs w:val="20"/>
        </w:rPr>
      </w:pPr>
    </w:p>
    <w:p w:rsidR="00630410" w:rsidRDefault="00630410" w:rsidP="00E42F5E">
      <w:pPr>
        <w:spacing w:after="0" w:line="240" w:lineRule="auto"/>
        <w:jc w:val="right"/>
        <w:rPr>
          <w:rFonts w:ascii="Times New Roman" w:hAnsi="Times New Roman" w:cs="Times New Roman"/>
          <w:sz w:val="20"/>
          <w:szCs w:val="20"/>
        </w:rPr>
      </w:pPr>
    </w:p>
    <w:p w:rsidR="00630410" w:rsidRDefault="00630410" w:rsidP="00E42F5E">
      <w:pPr>
        <w:spacing w:after="0" w:line="240" w:lineRule="auto"/>
        <w:jc w:val="right"/>
        <w:rPr>
          <w:rFonts w:ascii="Times New Roman" w:hAnsi="Times New Roman" w:cs="Times New Roman"/>
          <w:sz w:val="20"/>
          <w:szCs w:val="20"/>
        </w:rPr>
      </w:pPr>
    </w:p>
    <w:p w:rsidR="00630410" w:rsidRDefault="00630410" w:rsidP="00E42F5E">
      <w:pPr>
        <w:spacing w:after="0" w:line="240" w:lineRule="auto"/>
        <w:jc w:val="right"/>
        <w:rPr>
          <w:rFonts w:ascii="Times New Roman" w:hAnsi="Times New Roman" w:cs="Times New Roman"/>
          <w:sz w:val="20"/>
          <w:szCs w:val="20"/>
        </w:rPr>
      </w:pPr>
    </w:p>
    <w:p w:rsidR="00630410" w:rsidRDefault="00630410" w:rsidP="00E42F5E">
      <w:pPr>
        <w:spacing w:after="0" w:line="240" w:lineRule="auto"/>
        <w:jc w:val="right"/>
        <w:rPr>
          <w:rFonts w:ascii="Times New Roman" w:hAnsi="Times New Roman" w:cs="Times New Roman"/>
          <w:sz w:val="20"/>
          <w:szCs w:val="20"/>
        </w:rPr>
      </w:pPr>
    </w:p>
    <w:p w:rsidR="00630410" w:rsidRDefault="00630410" w:rsidP="00E42F5E">
      <w:pPr>
        <w:spacing w:after="0" w:line="240" w:lineRule="auto"/>
        <w:jc w:val="right"/>
        <w:rPr>
          <w:rFonts w:ascii="Times New Roman" w:hAnsi="Times New Roman" w:cs="Times New Roman"/>
          <w:sz w:val="20"/>
          <w:szCs w:val="20"/>
        </w:rPr>
      </w:pPr>
    </w:p>
    <w:p w:rsidR="00630410" w:rsidRDefault="00630410" w:rsidP="00E42F5E">
      <w:pPr>
        <w:spacing w:after="0" w:line="240" w:lineRule="auto"/>
        <w:jc w:val="right"/>
        <w:rPr>
          <w:rFonts w:ascii="Times New Roman" w:hAnsi="Times New Roman" w:cs="Times New Roman"/>
          <w:sz w:val="20"/>
          <w:szCs w:val="20"/>
        </w:rPr>
      </w:pPr>
    </w:p>
    <w:p w:rsidR="00630410" w:rsidRDefault="00630410" w:rsidP="00E42F5E">
      <w:pPr>
        <w:spacing w:after="0" w:line="240" w:lineRule="auto"/>
        <w:jc w:val="right"/>
        <w:rPr>
          <w:rFonts w:ascii="Times New Roman" w:hAnsi="Times New Roman" w:cs="Times New Roman"/>
          <w:sz w:val="20"/>
          <w:szCs w:val="20"/>
        </w:rPr>
      </w:pPr>
    </w:p>
    <w:p w:rsidR="004E1BBA" w:rsidRDefault="004E1BBA" w:rsidP="00E42F5E">
      <w:pPr>
        <w:spacing w:after="0" w:line="240" w:lineRule="auto"/>
        <w:jc w:val="right"/>
        <w:rPr>
          <w:rFonts w:ascii="Times New Roman" w:hAnsi="Times New Roman" w:cs="Times New Roman"/>
          <w:sz w:val="20"/>
          <w:szCs w:val="20"/>
        </w:rPr>
      </w:pPr>
    </w:p>
    <w:p w:rsidR="004E1BBA" w:rsidRDefault="004E1BBA" w:rsidP="00E42F5E">
      <w:pPr>
        <w:spacing w:after="0" w:line="240" w:lineRule="auto"/>
        <w:jc w:val="right"/>
        <w:rPr>
          <w:rFonts w:ascii="Times New Roman" w:hAnsi="Times New Roman" w:cs="Times New Roman"/>
          <w:sz w:val="20"/>
          <w:szCs w:val="20"/>
        </w:rPr>
      </w:pPr>
    </w:p>
    <w:p w:rsidR="001A59C6" w:rsidRDefault="001A59C6" w:rsidP="00B53535">
      <w:pPr>
        <w:spacing w:after="0" w:line="240" w:lineRule="auto"/>
        <w:rPr>
          <w:rFonts w:ascii="Times New Roman" w:hAnsi="Times New Roman" w:cs="Times New Roman"/>
          <w:sz w:val="20"/>
          <w:szCs w:val="20"/>
        </w:rPr>
      </w:pPr>
    </w:p>
    <w:p w:rsidR="001A59C6" w:rsidRDefault="001A59C6" w:rsidP="00E42F5E">
      <w:pPr>
        <w:spacing w:after="0" w:line="240" w:lineRule="auto"/>
        <w:jc w:val="right"/>
        <w:rPr>
          <w:rFonts w:ascii="Times New Roman" w:hAnsi="Times New Roman" w:cs="Times New Roman"/>
          <w:sz w:val="20"/>
          <w:szCs w:val="20"/>
        </w:rPr>
      </w:pPr>
    </w:p>
    <w:p w:rsidR="00E638B0" w:rsidRPr="00E42F5E" w:rsidRDefault="00E638B0" w:rsidP="00E42F5E">
      <w:pPr>
        <w:spacing w:after="0" w:line="240" w:lineRule="auto"/>
        <w:jc w:val="right"/>
        <w:rPr>
          <w:rFonts w:ascii="Times New Roman" w:hAnsi="Times New Roman" w:cs="Times New Roman"/>
          <w:sz w:val="20"/>
          <w:szCs w:val="20"/>
        </w:rPr>
      </w:pPr>
      <w:r w:rsidRPr="00E42F5E">
        <w:rPr>
          <w:rFonts w:ascii="Times New Roman" w:hAnsi="Times New Roman" w:cs="Times New Roman"/>
          <w:sz w:val="20"/>
          <w:szCs w:val="20"/>
        </w:rPr>
        <w:t>Приложение № 1</w:t>
      </w:r>
    </w:p>
    <w:p w:rsidR="00E638B0" w:rsidRPr="00E42F5E" w:rsidRDefault="00E638B0" w:rsidP="00E42F5E">
      <w:pPr>
        <w:pStyle w:val="a5"/>
        <w:jc w:val="right"/>
        <w:rPr>
          <w:rFonts w:ascii="Times New Roman" w:eastAsia="Times New Roman" w:hAnsi="Times New Roman" w:cs="Times New Roman"/>
          <w:sz w:val="20"/>
          <w:szCs w:val="20"/>
          <w:lang w:val="ru-RU"/>
        </w:rPr>
      </w:pPr>
      <w:r w:rsidRPr="00E42F5E">
        <w:rPr>
          <w:rFonts w:ascii="Times New Roman" w:hAnsi="Times New Roman" w:cs="Times New Roman"/>
          <w:sz w:val="20"/>
          <w:szCs w:val="20"/>
          <w:lang w:val="ru-RU"/>
        </w:rPr>
        <w:t>к контракту</w:t>
      </w:r>
      <w:r w:rsidR="001A59C6">
        <w:rPr>
          <w:rFonts w:ascii="Times New Roman" w:hAnsi="Times New Roman" w:cs="Times New Roman"/>
          <w:sz w:val="20"/>
          <w:szCs w:val="20"/>
          <w:lang w:val="ru-RU"/>
        </w:rPr>
        <w:t xml:space="preserve"> </w:t>
      </w:r>
      <w:r w:rsidRPr="00E42F5E">
        <w:rPr>
          <w:rFonts w:ascii="Times New Roman" w:hAnsi="Times New Roman" w:cs="Times New Roman"/>
          <w:sz w:val="20"/>
          <w:szCs w:val="20"/>
          <w:lang w:val="ru-RU"/>
        </w:rPr>
        <w:t xml:space="preserve">на оказание медицинских услуг </w:t>
      </w:r>
    </w:p>
    <w:p w:rsidR="00CA29C4" w:rsidRPr="00AA4A4D" w:rsidRDefault="00E638B0" w:rsidP="00E42F5E">
      <w:pPr>
        <w:pStyle w:val="a5"/>
        <w:jc w:val="right"/>
        <w:rPr>
          <w:rFonts w:ascii="Times New Roman" w:hAnsi="Times New Roman" w:cs="Times New Roman"/>
          <w:lang w:val="ru-RU"/>
        </w:rPr>
      </w:pPr>
      <w:r w:rsidRPr="00E42F5E">
        <w:rPr>
          <w:rFonts w:ascii="Times New Roman" w:eastAsia="Times New Roman" w:hAnsi="Times New Roman" w:cs="Times New Roman"/>
          <w:sz w:val="20"/>
          <w:szCs w:val="20"/>
          <w:lang w:val="ru-RU"/>
        </w:rPr>
        <w:t xml:space="preserve">№ </w:t>
      </w:r>
      <w:r w:rsidR="009D3252">
        <w:rPr>
          <w:rFonts w:ascii="Times New Roman" w:eastAsia="Times New Roman" w:hAnsi="Times New Roman" w:cs="Times New Roman"/>
          <w:sz w:val="20"/>
          <w:szCs w:val="20"/>
          <w:lang w:val="ru-RU"/>
        </w:rPr>
        <w:t>___</w:t>
      </w:r>
      <w:r w:rsidRPr="00E42F5E">
        <w:rPr>
          <w:rFonts w:ascii="Times New Roman" w:eastAsia="Times New Roman" w:hAnsi="Times New Roman" w:cs="Times New Roman"/>
          <w:sz w:val="20"/>
          <w:szCs w:val="20"/>
          <w:lang w:val="ru-RU"/>
        </w:rPr>
        <w:t xml:space="preserve"> от «</w:t>
      </w:r>
      <w:r w:rsidR="009D3252">
        <w:rPr>
          <w:rFonts w:ascii="Times New Roman" w:eastAsia="Times New Roman" w:hAnsi="Times New Roman" w:cs="Times New Roman"/>
          <w:sz w:val="20"/>
          <w:szCs w:val="20"/>
          <w:lang w:val="ru-RU"/>
        </w:rPr>
        <w:t>____</w:t>
      </w:r>
      <w:r w:rsidRPr="00E42F5E">
        <w:rPr>
          <w:rFonts w:ascii="Times New Roman" w:eastAsia="Times New Roman" w:hAnsi="Times New Roman" w:cs="Times New Roman"/>
          <w:sz w:val="20"/>
          <w:szCs w:val="20"/>
          <w:lang w:val="ru-RU"/>
        </w:rPr>
        <w:t xml:space="preserve">» </w:t>
      </w:r>
      <w:r w:rsidR="009D3252">
        <w:rPr>
          <w:rFonts w:ascii="Times New Roman" w:eastAsia="Times New Roman" w:hAnsi="Times New Roman" w:cs="Times New Roman"/>
          <w:sz w:val="20"/>
          <w:szCs w:val="20"/>
          <w:lang w:val="ru-RU"/>
        </w:rPr>
        <w:t>______</w:t>
      </w:r>
      <w:r w:rsidRPr="003F22AD">
        <w:rPr>
          <w:rFonts w:ascii="Times New Roman" w:eastAsia="Times New Roman" w:hAnsi="Times New Roman" w:cs="Times New Roman"/>
          <w:lang w:val="ru-RU"/>
        </w:rPr>
        <w:t xml:space="preserve"> 20</w:t>
      </w:r>
      <w:r>
        <w:rPr>
          <w:rFonts w:ascii="Times New Roman" w:eastAsia="Times New Roman" w:hAnsi="Times New Roman" w:cs="Times New Roman"/>
          <w:lang w:val="ru-RU"/>
        </w:rPr>
        <w:t>2</w:t>
      </w:r>
      <w:r w:rsidR="00630410">
        <w:rPr>
          <w:rFonts w:ascii="Times New Roman" w:eastAsia="Times New Roman" w:hAnsi="Times New Roman" w:cs="Times New Roman"/>
          <w:lang w:val="ru-RU"/>
        </w:rPr>
        <w:t>6</w:t>
      </w:r>
      <w:r w:rsidRPr="003F22AD">
        <w:rPr>
          <w:rFonts w:ascii="Times New Roman" w:eastAsia="Times New Roman" w:hAnsi="Times New Roman" w:cs="Times New Roman"/>
          <w:lang w:val="ru-RU"/>
        </w:rPr>
        <w:t xml:space="preserve"> г.</w:t>
      </w:r>
    </w:p>
    <w:p w:rsidR="00630410" w:rsidRPr="00630410" w:rsidRDefault="00630410" w:rsidP="00630410">
      <w:pPr>
        <w:spacing w:after="0" w:line="240" w:lineRule="auto"/>
        <w:jc w:val="center"/>
        <w:rPr>
          <w:rFonts w:ascii="Times New Roman" w:hAnsi="Times New Roman" w:cs="Times New Roman"/>
          <w:b/>
          <w:sz w:val="24"/>
          <w:szCs w:val="24"/>
        </w:rPr>
      </w:pPr>
      <w:r w:rsidRPr="00630410">
        <w:rPr>
          <w:rFonts w:ascii="Times New Roman" w:hAnsi="Times New Roman" w:cs="Times New Roman"/>
          <w:b/>
          <w:sz w:val="24"/>
          <w:szCs w:val="24"/>
        </w:rPr>
        <w:t>ТЕХНИЧЕСКОЕ ЗАДАНИЕ</w:t>
      </w:r>
    </w:p>
    <w:p w:rsidR="00630410" w:rsidRPr="00630410" w:rsidRDefault="00630410" w:rsidP="00630410">
      <w:pPr>
        <w:spacing w:after="0" w:line="240" w:lineRule="auto"/>
        <w:jc w:val="center"/>
        <w:rPr>
          <w:rFonts w:ascii="Times New Roman" w:hAnsi="Times New Roman" w:cs="Times New Roman"/>
          <w:b/>
          <w:sz w:val="24"/>
          <w:szCs w:val="24"/>
        </w:rPr>
      </w:pPr>
      <w:r w:rsidRPr="00630410">
        <w:rPr>
          <w:rFonts w:ascii="Times New Roman" w:hAnsi="Times New Roman" w:cs="Times New Roman"/>
          <w:b/>
          <w:sz w:val="24"/>
          <w:szCs w:val="24"/>
        </w:rPr>
        <w:t>на оказание услуг по проведению периодического медицинского осмотра работников</w:t>
      </w:r>
    </w:p>
    <w:p w:rsidR="00630410" w:rsidRDefault="00630410" w:rsidP="00630410">
      <w:pPr>
        <w:contextualSpacing/>
        <w:jc w:val="both"/>
        <w:rPr>
          <w:b/>
          <w:sz w:val="26"/>
          <w:szCs w:val="26"/>
        </w:rPr>
      </w:pPr>
    </w:p>
    <w:p w:rsidR="00630410" w:rsidRDefault="00630410" w:rsidP="00630410">
      <w:pPr>
        <w:contextualSpacing/>
        <w:jc w:val="both"/>
        <w:rPr>
          <w:b/>
          <w:sz w:val="26"/>
          <w:szCs w:val="26"/>
        </w:rPr>
      </w:pPr>
    </w:p>
    <w:p w:rsidR="00630410" w:rsidRPr="00630410" w:rsidRDefault="00630410" w:rsidP="00630410">
      <w:pPr>
        <w:contextualSpacing/>
        <w:jc w:val="both"/>
        <w:rPr>
          <w:rFonts w:ascii="Times New Roman" w:hAnsi="Times New Roman" w:cs="Times New Roman"/>
          <w:b/>
          <w:sz w:val="24"/>
          <w:szCs w:val="24"/>
        </w:rPr>
      </w:pPr>
      <w:r w:rsidRPr="00630410">
        <w:rPr>
          <w:rFonts w:ascii="Times New Roman" w:hAnsi="Times New Roman" w:cs="Times New Roman"/>
          <w:b/>
          <w:sz w:val="24"/>
          <w:szCs w:val="24"/>
        </w:rPr>
        <w:t>1. Наименование предприятия:</w:t>
      </w:r>
    </w:p>
    <w:p w:rsidR="00630410" w:rsidRPr="00630410" w:rsidRDefault="00630410" w:rsidP="00630410">
      <w:pPr>
        <w:jc w:val="both"/>
        <w:rPr>
          <w:rFonts w:ascii="Times New Roman" w:hAnsi="Times New Roman" w:cs="Times New Roman"/>
          <w:sz w:val="24"/>
          <w:szCs w:val="24"/>
        </w:rPr>
      </w:pPr>
      <w:r w:rsidRPr="00630410">
        <w:rPr>
          <w:rFonts w:ascii="Times New Roman" w:hAnsi="Times New Roman" w:cs="Times New Roman"/>
          <w:sz w:val="24"/>
          <w:szCs w:val="24"/>
        </w:rPr>
        <w:t xml:space="preserve">1.1. Федеральное государственное бюджетное учреждение науки Институт программных систем им. А.К. </w:t>
      </w:r>
      <w:proofErr w:type="spellStart"/>
      <w:r w:rsidRPr="00630410">
        <w:rPr>
          <w:rFonts w:ascii="Times New Roman" w:hAnsi="Times New Roman" w:cs="Times New Roman"/>
          <w:sz w:val="24"/>
          <w:szCs w:val="24"/>
        </w:rPr>
        <w:t>Айламазяна</w:t>
      </w:r>
      <w:proofErr w:type="spellEnd"/>
      <w:r w:rsidRPr="00630410">
        <w:rPr>
          <w:rFonts w:ascii="Times New Roman" w:hAnsi="Times New Roman" w:cs="Times New Roman"/>
          <w:sz w:val="24"/>
          <w:szCs w:val="24"/>
        </w:rPr>
        <w:t xml:space="preserve"> Российской академии наук.</w:t>
      </w:r>
    </w:p>
    <w:p w:rsidR="00630410" w:rsidRPr="00630410" w:rsidRDefault="00630410" w:rsidP="00630410">
      <w:pPr>
        <w:widowControl w:val="0"/>
        <w:autoSpaceDE w:val="0"/>
        <w:autoSpaceDN w:val="0"/>
        <w:adjustRightInd w:val="0"/>
        <w:contextualSpacing/>
        <w:jc w:val="both"/>
        <w:rPr>
          <w:rFonts w:ascii="Times New Roman" w:hAnsi="Times New Roman" w:cs="Times New Roman"/>
          <w:b/>
          <w:sz w:val="24"/>
          <w:szCs w:val="24"/>
        </w:rPr>
      </w:pPr>
      <w:r w:rsidRPr="00630410">
        <w:rPr>
          <w:rFonts w:ascii="Times New Roman" w:hAnsi="Times New Roman" w:cs="Times New Roman"/>
          <w:b/>
          <w:sz w:val="24"/>
          <w:szCs w:val="24"/>
        </w:rPr>
        <w:t>2. Основание:</w:t>
      </w:r>
    </w:p>
    <w:p w:rsidR="00630410" w:rsidRPr="00630410" w:rsidRDefault="00630410" w:rsidP="00630410">
      <w:pPr>
        <w:widowControl w:val="0"/>
        <w:autoSpaceDE w:val="0"/>
        <w:autoSpaceDN w:val="0"/>
        <w:adjustRightInd w:val="0"/>
        <w:contextualSpacing/>
        <w:jc w:val="both"/>
        <w:rPr>
          <w:rFonts w:ascii="Times New Roman" w:hAnsi="Times New Roman" w:cs="Times New Roman"/>
          <w:sz w:val="24"/>
          <w:szCs w:val="24"/>
        </w:rPr>
      </w:pPr>
      <w:r w:rsidRPr="00630410">
        <w:rPr>
          <w:rFonts w:ascii="Times New Roman" w:hAnsi="Times New Roman" w:cs="Times New Roman"/>
          <w:sz w:val="24"/>
          <w:szCs w:val="24"/>
        </w:rPr>
        <w:t>2.1. Трудовой кодекс РФ –  ст. 214.</w:t>
      </w:r>
    </w:p>
    <w:p w:rsidR="00630410" w:rsidRPr="00630410" w:rsidRDefault="00630410" w:rsidP="00630410">
      <w:pPr>
        <w:widowControl w:val="0"/>
        <w:autoSpaceDE w:val="0"/>
        <w:autoSpaceDN w:val="0"/>
        <w:adjustRightInd w:val="0"/>
        <w:spacing w:after="150"/>
        <w:rPr>
          <w:rFonts w:ascii="Times New Roman" w:hAnsi="Times New Roman" w:cs="Times New Roman"/>
          <w:sz w:val="24"/>
          <w:szCs w:val="24"/>
        </w:rPr>
      </w:pPr>
      <w:r w:rsidRPr="00630410">
        <w:rPr>
          <w:rFonts w:ascii="Times New Roman" w:hAnsi="Times New Roman" w:cs="Times New Roman"/>
          <w:sz w:val="24"/>
          <w:szCs w:val="24"/>
        </w:rPr>
        <w:t xml:space="preserve">2.2. </w:t>
      </w:r>
      <w:r w:rsidRPr="00630410">
        <w:rPr>
          <w:rFonts w:ascii="Times New Roman" w:hAnsi="Times New Roman" w:cs="Times New Roman"/>
          <w:bCs/>
          <w:sz w:val="24"/>
          <w:szCs w:val="24"/>
        </w:rPr>
        <w:t xml:space="preserve">Приказ </w:t>
      </w:r>
      <w:r w:rsidRPr="00630410">
        <w:rPr>
          <w:rFonts w:ascii="Times New Roman" w:hAnsi="Times New Roman" w:cs="Times New Roman"/>
          <w:iCs/>
          <w:color w:val="000000"/>
          <w:sz w:val="24"/>
          <w:szCs w:val="24"/>
          <w:shd w:val="clear" w:color="auto" w:fill="FFFFFF"/>
        </w:rPr>
        <w:t>Министерства здравоохранения Российской Федерации</w:t>
      </w:r>
      <w:r w:rsidRPr="00630410">
        <w:rPr>
          <w:rFonts w:ascii="Times New Roman" w:hAnsi="Times New Roman" w:cs="Times New Roman"/>
          <w:bCs/>
          <w:sz w:val="24"/>
          <w:szCs w:val="24"/>
        </w:rPr>
        <w:t xml:space="preserve"> N 29н от 28 января 2021 г.</w:t>
      </w:r>
      <w:r w:rsidRPr="00630410">
        <w:rPr>
          <w:rFonts w:ascii="Times New Roman" w:hAnsi="Times New Roman" w:cs="Times New Roman"/>
          <w:sz w:val="24"/>
          <w:szCs w:val="24"/>
        </w:rPr>
        <w:t xml:space="preserve"> «</w:t>
      </w:r>
      <w:r w:rsidRPr="00630410">
        <w:rPr>
          <w:rFonts w:ascii="Times New Roman" w:hAnsi="Times New Roman" w:cs="Times New Roman"/>
          <w:bCs/>
          <w:sz w:val="24"/>
          <w:szCs w:val="24"/>
        </w:rPr>
        <w: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sidRPr="00630410">
        <w:rPr>
          <w:rFonts w:ascii="Times New Roman" w:hAnsi="Times New Roman" w:cs="Times New Roman"/>
          <w:sz w:val="24"/>
          <w:szCs w:val="24"/>
        </w:rPr>
        <w:t>».</w:t>
      </w:r>
    </w:p>
    <w:p w:rsidR="00630410" w:rsidRPr="00630410" w:rsidRDefault="00630410" w:rsidP="00630410">
      <w:pPr>
        <w:contextualSpacing/>
        <w:jc w:val="both"/>
        <w:rPr>
          <w:rFonts w:ascii="Times New Roman" w:hAnsi="Times New Roman" w:cs="Times New Roman"/>
          <w:b/>
          <w:sz w:val="24"/>
          <w:szCs w:val="24"/>
        </w:rPr>
      </w:pPr>
      <w:r w:rsidRPr="00630410">
        <w:rPr>
          <w:rFonts w:ascii="Times New Roman" w:hAnsi="Times New Roman" w:cs="Times New Roman"/>
          <w:b/>
          <w:sz w:val="24"/>
          <w:szCs w:val="24"/>
        </w:rPr>
        <w:t>3. Объем оказания услуг:</w:t>
      </w:r>
    </w:p>
    <w:p w:rsidR="00630410" w:rsidRPr="00630410" w:rsidRDefault="00630410" w:rsidP="00630410">
      <w:pPr>
        <w:jc w:val="both"/>
        <w:rPr>
          <w:rFonts w:ascii="Times New Roman" w:hAnsi="Times New Roman" w:cs="Times New Roman"/>
          <w:sz w:val="24"/>
          <w:szCs w:val="24"/>
        </w:rPr>
      </w:pPr>
      <w:r w:rsidRPr="00630410">
        <w:rPr>
          <w:rFonts w:ascii="Times New Roman" w:hAnsi="Times New Roman" w:cs="Times New Roman"/>
          <w:sz w:val="24"/>
          <w:szCs w:val="24"/>
        </w:rPr>
        <w:t xml:space="preserve">3.1. Контингент работников ИПС им. А.К. </w:t>
      </w:r>
      <w:proofErr w:type="spellStart"/>
      <w:r w:rsidRPr="00630410">
        <w:rPr>
          <w:rFonts w:ascii="Times New Roman" w:hAnsi="Times New Roman" w:cs="Times New Roman"/>
          <w:sz w:val="24"/>
          <w:szCs w:val="24"/>
        </w:rPr>
        <w:t>Айламазяна</w:t>
      </w:r>
      <w:proofErr w:type="spellEnd"/>
      <w:r w:rsidRPr="00630410">
        <w:rPr>
          <w:rFonts w:ascii="Times New Roman" w:hAnsi="Times New Roman" w:cs="Times New Roman"/>
          <w:sz w:val="24"/>
          <w:szCs w:val="24"/>
        </w:rPr>
        <w:t xml:space="preserve"> РАН, подлежащих прохождению периодического медицинского осмотра в 2026</w:t>
      </w:r>
      <w:r>
        <w:rPr>
          <w:rFonts w:ascii="Times New Roman" w:hAnsi="Times New Roman" w:cs="Times New Roman"/>
          <w:sz w:val="24"/>
          <w:szCs w:val="24"/>
        </w:rPr>
        <w:t>году</w:t>
      </w:r>
    </w:p>
    <w:tbl>
      <w:tblPr>
        <w:tblpPr w:leftFromText="180" w:rightFromText="180" w:vertAnchor="text" w:tblpX="-56" w:tblpY="1"/>
        <w:tblOverlap w:val="neve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1916"/>
        <w:gridCol w:w="720"/>
        <w:gridCol w:w="720"/>
        <w:gridCol w:w="721"/>
        <w:gridCol w:w="2590"/>
        <w:gridCol w:w="1559"/>
        <w:gridCol w:w="1598"/>
      </w:tblGrid>
      <w:tr w:rsidR="00630410" w:rsidRPr="00996BD2" w:rsidTr="00630410">
        <w:trPr>
          <w:trHeight w:val="1265"/>
        </w:trPr>
        <w:tc>
          <w:tcPr>
            <w:tcW w:w="602" w:type="dxa"/>
            <w:tcBorders>
              <w:top w:val="single" w:sz="12" w:space="0" w:color="auto"/>
              <w:left w:val="single" w:sz="4" w:space="0" w:color="auto"/>
              <w:bottom w:val="single" w:sz="4" w:space="0" w:color="auto"/>
              <w:right w:val="single" w:sz="4" w:space="0" w:color="auto"/>
            </w:tcBorders>
          </w:tcPr>
          <w:p w:rsidR="00630410" w:rsidRPr="00630410" w:rsidRDefault="00630410" w:rsidP="00630410">
            <w:pPr>
              <w:spacing w:after="0" w:line="240" w:lineRule="auto"/>
              <w:ind w:left="-142" w:firstLine="142"/>
              <w:jc w:val="center"/>
              <w:rPr>
                <w:rFonts w:ascii="Times New Roman" w:hAnsi="Times New Roman" w:cs="Times New Roman"/>
                <w:sz w:val="20"/>
                <w:szCs w:val="20"/>
              </w:rPr>
            </w:pPr>
            <w:r w:rsidRPr="00630410">
              <w:rPr>
                <w:rFonts w:ascii="Times New Roman" w:hAnsi="Times New Roman" w:cs="Times New Roman"/>
                <w:sz w:val="20"/>
                <w:szCs w:val="20"/>
              </w:rPr>
              <w:t>№ п/п</w:t>
            </w:r>
          </w:p>
        </w:tc>
        <w:tc>
          <w:tcPr>
            <w:tcW w:w="1916" w:type="dxa"/>
            <w:tcBorders>
              <w:top w:val="single" w:sz="12" w:space="0" w:color="auto"/>
              <w:left w:val="single" w:sz="4" w:space="0" w:color="auto"/>
              <w:bottom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Наименование профессии</w:t>
            </w:r>
          </w:p>
        </w:tc>
        <w:tc>
          <w:tcPr>
            <w:tcW w:w="720" w:type="dxa"/>
            <w:tcBorders>
              <w:top w:val="single" w:sz="12" w:space="0" w:color="auto"/>
              <w:left w:val="single" w:sz="4" w:space="0" w:color="auto"/>
              <w:bottom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Кол-во работников</w:t>
            </w:r>
          </w:p>
        </w:tc>
        <w:tc>
          <w:tcPr>
            <w:tcW w:w="720" w:type="dxa"/>
            <w:tcBorders>
              <w:top w:val="single" w:sz="12" w:space="0" w:color="auto"/>
              <w:left w:val="single" w:sz="4" w:space="0" w:color="auto"/>
              <w:bottom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Из них женщин</w:t>
            </w:r>
          </w:p>
        </w:tc>
        <w:tc>
          <w:tcPr>
            <w:tcW w:w="721" w:type="dxa"/>
            <w:tcBorders>
              <w:top w:val="single" w:sz="12" w:space="0" w:color="auto"/>
              <w:left w:val="single" w:sz="4" w:space="0" w:color="auto"/>
              <w:bottom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Женщин старше 45 лет</w:t>
            </w:r>
          </w:p>
        </w:tc>
        <w:tc>
          <w:tcPr>
            <w:tcW w:w="2590" w:type="dxa"/>
            <w:tcBorders>
              <w:top w:val="single" w:sz="12" w:space="0" w:color="auto"/>
              <w:left w:val="single" w:sz="4" w:space="0" w:color="auto"/>
              <w:bottom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Вредные и опасные вещества и производственные факторы</w:t>
            </w:r>
          </w:p>
        </w:tc>
        <w:tc>
          <w:tcPr>
            <w:tcW w:w="1559" w:type="dxa"/>
            <w:tcBorders>
              <w:top w:val="single" w:sz="12" w:space="0" w:color="auto"/>
              <w:left w:val="single" w:sz="4" w:space="0" w:color="auto"/>
              <w:bottom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 пунктов приложений к приказу № 29н</w:t>
            </w:r>
          </w:p>
        </w:tc>
        <w:tc>
          <w:tcPr>
            <w:tcW w:w="1598" w:type="dxa"/>
            <w:tcBorders>
              <w:top w:val="single" w:sz="12" w:space="0" w:color="auto"/>
              <w:left w:val="single" w:sz="4" w:space="0" w:color="auto"/>
              <w:bottom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Периодичность прохождения медосмотров</w:t>
            </w:r>
          </w:p>
        </w:tc>
      </w:tr>
      <w:tr w:rsidR="00630410" w:rsidRPr="00996BD2" w:rsidTr="00630410">
        <w:trPr>
          <w:trHeight w:val="270"/>
        </w:trPr>
        <w:tc>
          <w:tcPr>
            <w:tcW w:w="602" w:type="dxa"/>
            <w:vMerge w:val="restart"/>
            <w:tcBorders>
              <w:top w:val="single" w:sz="4" w:space="0" w:color="auto"/>
              <w:left w:val="single" w:sz="4" w:space="0" w:color="auto"/>
              <w:bottom w:val="single" w:sz="12"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1.</w:t>
            </w:r>
          </w:p>
        </w:tc>
        <w:tc>
          <w:tcPr>
            <w:tcW w:w="1916" w:type="dxa"/>
            <w:vMerge w:val="restart"/>
            <w:tcBorders>
              <w:top w:val="single" w:sz="4" w:space="0" w:color="auto"/>
              <w:left w:val="single" w:sz="4" w:space="0" w:color="auto"/>
              <w:bottom w:val="single" w:sz="12"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rPr>
            </w:pPr>
            <w:r w:rsidRPr="00630410">
              <w:rPr>
                <w:rFonts w:ascii="Times New Roman" w:hAnsi="Times New Roman" w:cs="Times New Roman"/>
                <w:sz w:val="20"/>
                <w:szCs w:val="20"/>
              </w:rPr>
              <w:t>Электромонтер</w:t>
            </w:r>
          </w:p>
        </w:tc>
        <w:tc>
          <w:tcPr>
            <w:tcW w:w="720" w:type="dxa"/>
            <w:vMerge w:val="restart"/>
            <w:tcBorders>
              <w:top w:val="single" w:sz="4" w:space="0" w:color="auto"/>
              <w:left w:val="single" w:sz="4" w:space="0" w:color="auto"/>
              <w:bottom w:val="single" w:sz="12"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1</w:t>
            </w:r>
          </w:p>
        </w:tc>
        <w:tc>
          <w:tcPr>
            <w:tcW w:w="720" w:type="dxa"/>
            <w:vMerge w:val="restart"/>
            <w:tcBorders>
              <w:top w:val="single" w:sz="4" w:space="0" w:color="auto"/>
              <w:left w:val="single" w:sz="4" w:space="0" w:color="auto"/>
              <w:bottom w:val="single" w:sz="12"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0</w:t>
            </w:r>
          </w:p>
        </w:tc>
        <w:tc>
          <w:tcPr>
            <w:tcW w:w="721" w:type="dxa"/>
            <w:vMerge w:val="restart"/>
            <w:tcBorders>
              <w:top w:val="single" w:sz="4" w:space="0" w:color="auto"/>
              <w:left w:val="single" w:sz="4" w:space="0" w:color="auto"/>
              <w:bottom w:val="single" w:sz="12"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0</w:t>
            </w:r>
          </w:p>
        </w:tc>
        <w:tc>
          <w:tcPr>
            <w:tcW w:w="2590" w:type="dxa"/>
            <w:tcBorders>
              <w:top w:val="single" w:sz="4" w:space="0" w:color="auto"/>
              <w:left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rPr>
            </w:pPr>
            <w:r w:rsidRPr="00630410">
              <w:rPr>
                <w:rFonts w:ascii="Times New Roman" w:hAnsi="Times New Roman" w:cs="Times New Roman"/>
                <w:sz w:val="20"/>
                <w:szCs w:val="20"/>
              </w:rPr>
              <w:t>Работы на высоте</w:t>
            </w:r>
          </w:p>
        </w:tc>
        <w:tc>
          <w:tcPr>
            <w:tcW w:w="1559" w:type="dxa"/>
            <w:tcBorders>
              <w:top w:val="single" w:sz="4" w:space="0" w:color="auto"/>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6.2</w:t>
            </w:r>
          </w:p>
        </w:tc>
        <w:tc>
          <w:tcPr>
            <w:tcW w:w="1598" w:type="dxa"/>
            <w:tcBorders>
              <w:top w:val="single" w:sz="4" w:space="0" w:color="auto"/>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1 раз в год</w:t>
            </w:r>
          </w:p>
        </w:tc>
      </w:tr>
      <w:tr w:rsidR="00630410" w:rsidRPr="00996BD2" w:rsidTr="00630410">
        <w:trPr>
          <w:trHeight w:val="536"/>
        </w:trPr>
        <w:tc>
          <w:tcPr>
            <w:tcW w:w="602" w:type="dxa"/>
            <w:vMerge/>
            <w:tcBorders>
              <w:top w:val="single" w:sz="12" w:space="0" w:color="auto"/>
              <w:left w:val="single" w:sz="4" w:space="0" w:color="auto"/>
              <w:bottom w:val="single" w:sz="12"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1916" w:type="dxa"/>
            <w:vMerge/>
            <w:tcBorders>
              <w:top w:val="single" w:sz="12" w:space="0" w:color="auto"/>
              <w:left w:val="single" w:sz="4" w:space="0" w:color="auto"/>
              <w:bottom w:val="single" w:sz="12"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rPr>
            </w:pPr>
          </w:p>
        </w:tc>
        <w:tc>
          <w:tcPr>
            <w:tcW w:w="720" w:type="dxa"/>
            <w:vMerge/>
            <w:tcBorders>
              <w:top w:val="single" w:sz="12" w:space="0" w:color="auto"/>
              <w:left w:val="single" w:sz="4" w:space="0" w:color="auto"/>
              <w:bottom w:val="single" w:sz="12"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720" w:type="dxa"/>
            <w:vMerge/>
            <w:tcBorders>
              <w:top w:val="single" w:sz="12" w:space="0" w:color="auto"/>
              <w:left w:val="single" w:sz="4" w:space="0" w:color="auto"/>
              <w:bottom w:val="single" w:sz="12"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721" w:type="dxa"/>
            <w:vMerge/>
            <w:tcBorders>
              <w:top w:val="single" w:sz="12" w:space="0" w:color="auto"/>
              <w:left w:val="single" w:sz="4" w:space="0" w:color="auto"/>
              <w:bottom w:val="single" w:sz="12"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2590" w:type="dxa"/>
            <w:tcBorders>
              <w:left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shd w:val="clear" w:color="auto" w:fill="FFFFFF"/>
              </w:rPr>
            </w:pPr>
            <w:r w:rsidRPr="00630410">
              <w:rPr>
                <w:rFonts w:ascii="Times New Roman" w:hAnsi="Times New Roman" w:cs="Times New Roman"/>
                <w:sz w:val="20"/>
                <w:szCs w:val="20"/>
              </w:rPr>
              <w:t>Обслуживание электроустановок</w:t>
            </w:r>
          </w:p>
        </w:tc>
        <w:tc>
          <w:tcPr>
            <w:tcW w:w="1559" w:type="dxa"/>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9</w:t>
            </w:r>
          </w:p>
        </w:tc>
        <w:tc>
          <w:tcPr>
            <w:tcW w:w="1598" w:type="dxa"/>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1 раз в 2 года</w:t>
            </w:r>
          </w:p>
        </w:tc>
      </w:tr>
      <w:tr w:rsidR="00630410" w:rsidRPr="00996BD2" w:rsidTr="00630410">
        <w:trPr>
          <w:trHeight w:val="246"/>
        </w:trPr>
        <w:tc>
          <w:tcPr>
            <w:tcW w:w="602" w:type="dxa"/>
            <w:vMerge w:val="restart"/>
            <w:tcBorders>
              <w:top w:val="single" w:sz="4" w:space="0" w:color="auto"/>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2</w:t>
            </w:r>
          </w:p>
        </w:tc>
        <w:tc>
          <w:tcPr>
            <w:tcW w:w="1916" w:type="dxa"/>
            <w:vMerge w:val="restart"/>
            <w:tcBorders>
              <w:top w:val="single" w:sz="4" w:space="0" w:color="auto"/>
              <w:left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rPr>
            </w:pPr>
            <w:r w:rsidRPr="00630410">
              <w:rPr>
                <w:rFonts w:ascii="Times New Roman" w:hAnsi="Times New Roman" w:cs="Times New Roman"/>
                <w:sz w:val="20"/>
                <w:szCs w:val="20"/>
              </w:rPr>
              <w:t>Водитель</w:t>
            </w:r>
          </w:p>
        </w:tc>
        <w:tc>
          <w:tcPr>
            <w:tcW w:w="720" w:type="dxa"/>
            <w:vMerge w:val="restart"/>
            <w:tcBorders>
              <w:top w:val="single" w:sz="4" w:space="0" w:color="auto"/>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8</w:t>
            </w:r>
          </w:p>
        </w:tc>
        <w:tc>
          <w:tcPr>
            <w:tcW w:w="720" w:type="dxa"/>
            <w:vMerge w:val="restart"/>
            <w:tcBorders>
              <w:top w:val="single" w:sz="4" w:space="0" w:color="auto"/>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0</w:t>
            </w:r>
          </w:p>
        </w:tc>
        <w:tc>
          <w:tcPr>
            <w:tcW w:w="721" w:type="dxa"/>
            <w:vMerge w:val="restart"/>
            <w:tcBorders>
              <w:top w:val="single" w:sz="4" w:space="0" w:color="auto"/>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0</w:t>
            </w:r>
          </w:p>
        </w:tc>
        <w:tc>
          <w:tcPr>
            <w:tcW w:w="2590" w:type="dxa"/>
            <w:tcBorders>
              <w:top w:val="single" w:sz="4" w:space="0" w:color="auto"/>
              <w:left w:val="single" w:sz="4" w:space="0" w:color="auto"/>
              <w:bottom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shd w:val="clear" w:color="auto" w:fill="FFFFFF"/>
              </w:rPr>
            </w:pPr>
            <w:r w:rsidRPr="00630410">
              <w:rPr>
                <w:rFonts w:ascii="Times New Roman" w:hAnsi="Times New Roman" w:cs="Times New Roman"/>
                <w:sz w:val="20"/>
                <w:szCs w:val="20"/>
                <w:shd w:val="clear" w:color="auto" w:fill="FFFFFF"/>
              </w:rPr>
              <w:t>Бензины</w:t>
            </w:r>
          </w:p>
        </w:tc>
        <w:tc>
          <w:tcPr>
            <w:tcW w:w="1559" w:type="dxa"/>
            <w:tcBorders>
              <w:top w:val="single" w:sz="4" w:space="0" w:color="auto"/>
              <w:left w:val="single" w:sz="4" w:space="0" w:color="auto"/>
              <w:bottom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 xml:space="preserve">1.50  </w:t>
            </w:r>
          </w:p>
        </w:tc>
        <w:tc>
          <w:tcPr>
            <w:tcW w:w="1598" w:type="dxa"/>
            <w:tcBorders>
              <w:top w:val="single" w:sz="4" w:space="0" w:color="auto"/>
              <w:left w:val="single" w:sz="4" w:space="0" w:color="auto"/>
              <w:bottom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1 раз в 2 года</w:t>
            </w:r>
          </w:p>
        </w:tc>
      </w:tr>
      <w:tr w:rsidR="00630410" w:rsidRPr="00996BD2" w:rsidTr="00630410">
        <w:trPr>
          <w:trHeight w:val="225"/>
        </w:trPr>
        <w:tc>
          <w:tcPr>
            <w:tcW w:w="602" w:type="dxa"/>
            <w:vMerge/>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1916" w:type="dxa"/>
            <w:vMerge/>
            <w:tcBorders>
              <w:left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rPr>
            </w:pPr>
          </w:p>
        </w:tc>
        <w:tc>
          <w:tcPr>
            <w:tcW w:w="720" w:type="dxa"/>
            <w:vMerge/>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720" w:type="dxa"/>
            <w:vMerge/>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721" w:type="dxa"/>
            <w:vMerge/>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2590" w:type="dxa"/>
            <w:tcBorders>
              <w:left w:val="single" w:sz="4" w:space="0" w:color="auto"/>
              <w:bottom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shd w:val="clear" w:color="auto" w:fill="FFFFFF"/>
              </w:rPr>
            </w:pPr>
            <w:r w:rsidRPr="00630410">
              <w:rPr>
                <w:rFonts w:ascii="Times New Roman" w:hAnsi="Times New Roman" w:cs="Times New Roman"/>
                <w:sz w:val="20"/>
                <w:szCs w:val="20"/>
                <w:shd w:val="clear" w:color="auto" w:fill="FFFFFF"/>
              </w:rPr>
              <w:t>локальная вибрация</w:t>
            </w:r>
          </w:p>
        </w:tc>
        <w:tc>
          <w:tcPr>
            <w:tcW w:w="1559" w:type="dxa"/>
            <w:tcBorders>
              <w:left w:val="single" w:sz="4" w:space="0" w:color="auto"/>
              <w:bottom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 xml:space="preserve">4.3.1  </w:t>
            </w:r>
          </w:p>
        </w:tc>
        <w:tc>
          <w:tcPr>
            <w:tcW w:w="1598" w:type="dxa"/>
            <w:tcBorders>
              <w:left w:val="single" w:sz="4" w:space="0" w:color="auto"/>
              <w:bottom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1 раз в 2 года</w:t>
            </w:r>
          </w:p>
        </w:tc>
      </w:tr>
      <w:tr w:rsidR="00630410" w:rsidRPr="00996BD2" w:rsidTr="00630410">
        <w:trPr>
          <w:trHeight w:val="301"/>
        </w:trPr>
        <w:tc>
          <w:tcPr>
            <w:tcW w:w="602" w:type="dxa"/>
            <w:vMerge/>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1916" w:type="dxa"/>
            <w:vMerge/>
            <w:tcBorders>
              <w:left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rPr>
            </w:pPr>
          </w:p>
        </w:tc>
        <w:tc>
          <w:tcPr>
            <w:tcW w:w="720" w:type="dxa"/>
            <w:vMerge/>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720" w:type="dxa"/>
            <w:vMerge/>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721" w:type="dxa"/>
            <w:vMerge/>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2590" w:type="dxa"/>
            <w:tcBorders>
              <w:left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shd w:val="clear" w:color="auto" w:fill="FFFFFF"/>
              </w:rPr>
            </w:pPr>
            <w:r w:rsidRPr="00630410">
              <w:rPr>
                <w:rFonts w:ascii="Times New Roman" w:hAnsi="Times New Roman" w:cs="Times New Roman"/>
                <w:sz w:val="20"/>
                <w:szCs w:val="20"/>
                <w:shd w:val="clear" w:color="auto" w:fill="FFFFFF"/>
              </w:rPr>
              <w:t>Управление ТС</w:t>
            </w:r>
          </w:p>
        </w:tc>
        <w:tc>
          <w:tcPr>
            <w:tcW w:w="1559" w:type="dxa"/>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18.1</w:t>
            </w:r>
          </w:p>
        </w:tc>
        <w:tc>
          <w:tcPr>
            <w:tcW w:w="1598" w:type="dxa"/>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1 раз в 2 года</w:t>
            </w:r>
          </w:p>
        </w:tc>
      </w:tr>
      <w:tr w:rsidR="00630410" w:rsidRPr="00996BD2" w:rsidTr="00630410">
        <w:trPr>
          <w:trHeight w:val="278"/>
        </w:trPr>
        <w:tc>
          <w:tcPr>
            <w:tcW w:w="602" w:type="dxa"/>
            <w:vMerge w:val="restart"/>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3</w:t>
            </w:r>
          </w:p>
        </w:tc>
        <w:tc>
          <w:tcPr>
            <w:tcW w:w="1916" w:type="dxa"/>
            <w:vMerge w:val="restart"/>
            <w:tcBorders>
              <w:left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rPr>
            </w:pPr>
            <w:r w:rsidRPr="00630410">
              <w:rPr>
                <w:rFonts w:ascii="Times New Roman" w:hAnsi="Times New Roman" w:cs="Times New Roman"/>
                <w:sz w:val="20"/>
                <w:szCs w:val="20"/>
              </w:rPr>
              <w:t>Слесарь по ремонту оборудования</w:t>
            </w:r>
          </w:p>
        </w:tc>
        <w:tc>
          <w:tcPr>
            <w:tcW w:w="720" w:type="dxa"/>
            <w:vMerge w:val="restart"/>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3</w:t>
            </w:r>
          </w:p>
        </w:tc>
        <w:tc>
          <w:tcPr>
            <w:tcW w:w="720" w:type="dxa"/>
            <w:vMerge w:val="restart"/>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0</w:t>
            </w:r>
          </w:p>
        </w:tc>
        <w:tc>
          <w:tcPr>
            <w:tcW w:w="721" w:type="dxa"/>
            <w:vMerge w:val="restart"/>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0</w:t>
            </w:r>
          </w:p>
        </w:tc>
        <w:tc>
          <w:tcPr>
            <w:tcW w:w="2590" w:type="dxa"/>
            <w:tcBorders>
              <w:top w:val="single" w:sz="4" w:space="0" w:color="auto"/>
              <w:left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rPr>
            </w:pPr>
            <w:r w:rsidRPr="00630410">
              <w:rPr>
                <w:rFonts w:ascii="Times New Roman" w:hAnsi="Times New Roman" w:cs="Times New Roman"/>
                <w:sz w:val="20"/>
                <w:szCs w:val="20"/>
                <w:shd w:val="clear" w:color="auto" w:fill="FFFFFF"/>
              </w:rPr>
              <w:t>Работы под давлением</w:t>
            </w:r>
          </w:p>
        </w:tc>
        <w:tc>
          <w:tcPr>
            <w:tcW w:w="1559" w:type="dxa"/>
            <w:tcBorders>
              <w:top w:val="single" w:sz="4" w:space="0" w:color="auto"/>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12</w:t>
            </w:r>
          </w:p>
        </w:tc>
        <w:tc>
          <w:tcPr>
            <w:tcW w:w="1598" w:type="dxa"/>
            <w:tcBorders>
              <w:top w:val="single" w:sz="4" w:space="0" w:color="auto"/>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1 раз в 2 года</w:t>
            </w:r>
          </w:p>
        </w:tc>
      </w:tr>
      <w:tr w:rsidR="00630410" w:rsidRPr="00996BD2" w:rsidTr="00630410">
        <w:trPr>
          <w:trHeight w:val="240"/>
        </w:trPr>
        <w:tc>
          <w:tcPr>
            <w:tcW w:w="602" w:type="dxa"/>
            <w:vMerge/>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1916" w:type="dxa"/>
            <w:vMerge/>
            <w:tcBorders>
              <w:left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rPr>
            </w:pPr>
          </w:p>
        </w:tc>
        <w:tc>
          <w:tcPr>
            <w:tcW w:w="720" w:type="dxa"/>
            <w:vMerge/>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720" w:type="dxa"/>
            <w:vMerge/>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721" w:type="dxa"/>
            <w:vMerge/>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2590" w:type="dxa"/>
            <w:tcBorders>
              <w:top w:val="single" w:sz="4" w:space="0" w:color="auto"/>
              <w:left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rPr>
            </w:pPr>
            <w:r w:rsidRPr="00630410">
              <w:rPr>
                <w:rFonts w:ascii="Times New Roman" w:hAnsi="Times New Roman" w:cs="Times New Roman"/>
                <w:sz w:val="20"/>
                <w:szCs w:val="20"/>
                <w:shd w:val="clear" w:color="auto" w:fill="FFFFFF"/>
              </w:rPr>
              <w:t>локальная вибрация</w:t>
            </w:r>
          </w:p>
        </w:tc>
        <w:tc>
          <w:tcPr>
            <w:tcW w:w="1559" w:type="dxa"/>
            <w:tcBorders>
              <w:top w:val="single" w:sz="4" w:space="0" w:color="auto"/>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4.3.1</w:t>
            </w:r>
          </w:p>
        </w:tc>
        <w:tc>
          <w:tcPr>
            <w:tcW w:w="1598" w:type="dxa"/>
            <w:tcBorders>
              <w:top w:val="single" w:sz="4" w:space="0" w:color="auto"/>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1 раз в 2 года</w:t>
            </w:r>
          </w:p>
        </w:tc>
      </w:tr>
      <w:tr w:rsidR="00630410" w:rsidRPr="00996BD2" w:rsidTr="00630410">
        <w:trPr>
          <w:trHeight w:val="172"/>
        </w:trPr>
        <w:tc>
          <w:tcPr>
            <w:tcW w:w="602" w:type="dxa"/>
            <w:vMerge/>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1916" w:type="dxa"/>
            <w:vMerge/>
            <w:tcBorders>
              <w:left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rPr>
            </w:pPr>
          </w:p>
        </w:tc>
        <w:tc>
          <w:tcPr>
            <w:tcW w:w="720" w:type="dxa"/>
            <w:vMerge/>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720" w:type="dxa"/>
            <w:vMerge/>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721" w:type="dxa"/>
            <w:vMerge/>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2590" w:type="dxa"/>
            <w:tcBorders>
              <w:top w:val="single" w:sz="4" w:space="0" w:color="auto"/>
              <w:left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shd w:val="clear" w:color="auto" w:fill="FFFFFF"/>
              </w:rPr>
            </w:pPr>
            <w:r w:rsidRPr="00630410">
              <w:rPr>
                <w:rFonts w:ascii="Times New Roman" w:hAnsi="Times New Roman" w:cs="Times New Roman"/>
                <w:sz w:val="20"/>
                <w:szCs w:val="20"/>
                <w:shd w:val="clear" w:color="auto" w:fill="FFFFFF"/>
              </w:rPr>
              <w:t>сажи</w:t>
            </w:r>
          </w:p>
        </w:tc>
        <w:tc>
          <w:tcPr>
            <w:tcW w:w="1559" w:type="dxa"/>
            <w:tcBorders>
              <w:top w:val="single" w:sz="4" w:space="0" w:color="auto"/>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3.1.9.4</w:t>
            </w:r>
          </w:p>
        </w:tc>
        <w:tc>
          <w:tcPr>
            <w:tcW w:w="1598" w:type="dxa"/>
            <w:tcBorders>
              <w:top w:val="single" w:sz="4" w:space="0" w:color="auto"/>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1 раз в год</w:t>
            </w:r>
          </w:p>
        </w:tc>
      </w:tr>
      <w:tr w:rsidR="00630410" w:rsidRPr="00996BD2" w:rsidTr="00630410">
        <w:trPr>
          <w:trHeight w:val="710"/>
        </w:trPr>
        <w:tc>
          <w:tcPr>
            <w:tcW w:w="602" w:type="dxa"/>
            <w:vMerge w:val="restart"/>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4</w:t>
            </w:r>
          </w:p>
        </w:tc>
        <w:tc>
          <w:tcPr>
            <w:tcW w:w="1916" w:type="dxa"/>
            <w:vMerge w:val="restart"/>
            <w:tcBorders>
              <w:left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rPr>
            </w:pPr>
            <w:r w:rsidRPr="00630410">
              <w:rPr>
                <w:rFonts w:ascii="Times New Roman" w:hAnsi="Times New Roman" w:cs="Times New Roman"/>
                <w:sz w:val="20"/>
                <w:szCs w:val="20"/>
              </w:rPr>
              <w:t>Слесарь-сантехник</w:t>
            </w:r>
          </w:p>
        </w:tc>
        <w:tc>
          <w:tcPr>
            <w:tcW w:w="720" w:type="dxa"/>
            <w:vMerge w:val="restart"/>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2</w:t>
            </w:r>
          </w:p>
        </w:tc>
        <w:tc>
          <w:tcPr>
            <w:tcW w:w="720" w:type="dxa"/>
            <w:vMerge w:val="restart"/>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0</w:t>
            </w:r>
          </w:p>
        </w:tc>
        <w:tc>
          <w:tcPr>
            <w:tcW w:w="721" w:type="dxa"/>
            <w:vMerge w:val="restart"/>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0</w:t>
            </w:r>
          </w:p>
        </w:tc>
        <w:tc>
          <w:tcPr>
            <w:tcW w:w="2590" w:type="dxa"/>
            <w:tcBorders>
              <w:top w:val="single" w:sz="4" w:space="0" w:color="auto"/>
              <w:left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shd w:val="clear" w:color="auto" w:fill="FFFFFF"/>
              </w:rPr>
            </w:pPr>
            <w:r w:rsidRPr="00630410">
              <w:rPr>
                <w:rFonts w:ascii="Times New Roman" w:hAnsi="Times New Roman" w:cs="Times New Roman"/>
                <w:sz w:val="20"/>
                <w:szCs w:val="20"/>
              </w:rPr>
              <w:t>Работы на водопроводных сооружениях, имеющие непосредственное отношение к подготовке воды, а также обслуживанию водопроводных сетей</w:t>
            </w:r>
          </w:p>
        </w:tc>
        <w:tc>
          <w:tcPr>
            <w:tcW w:w="1559" w:type="dxa"/>
            <w:tcBorders>
              <w:top w:val="single" w:sz="4" w:space="0" w:color="auto"/>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24</w:t>
            </w:r>
          </w:p>
        </w:tc>
        <w:tc>
          <w:tcPr>
            <w:tcW w:w="1598" w:type="dxa"/>
            <w:tcBorders>
              <w:top w:val="single" w:sz="4" w:space="0" w:color="auto"/>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1 раз в год</w:t>
            </w:r>
          </w:p>
        </w:tc>
      </w:tr>
      <w:tr w:rsidR="00630410" w:rsidRPr="00996BD2" w:rsidTr="00630410">
        <w:trPr>
          <w:trHeight w:val="305"/>
        </w:trPr>
        <w:tc>
          <w:tcPr>
            <w:tcW w:w="602" w:type="dxa"/>
            <w:vMerge/>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1916" w:type="dxa"/>
            <w:vMerge/>
            <w:tcBorders>
              <w:left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rPr>
            </w:pPr>
          </w:p>
        </w:tc>
        <w:tc>
          <w:tcPr>
            <w:tcW w:w="720" w:type="dxa"/>
            <w:vMerge/>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720" w:type="dxa"/>
            <w:vMerge/>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721" w:type="dxa"/>
            <w:vMerge/>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2590" w:type="dxa"/>
            <w:tcBorders>
              <w:top w:val="single" w:sz="4" w:space="0" w:color="auto"/>
              <w:left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shd w:val="clear" w:color="auto" w:fill="FFFFFF"/>
              </w:rPr>
            </w:pPr>
            <w:r w:rsidRPr="00630410">
              <w:rPr>
                <w:rFonts w:ascii="Times New Roman" w:hAnsi="Times New Roman" w:cs="Times New Roman"/>
                <w:sz w:val="20"/>
                <w:szCs w:val="20"/>
              </w:rPr>
              <w:t>Локальная вибрация</w:t>
            </w:r>
          </w:p>
        </w:tc>
        <w:tc>
          <w:tcPr>
            <w:tcW w:w="1559" w:type="dxa"/>
            <w:tcBorders>
              <w:top w:val="single" w:sz="4" w:space="0" w:color="auto"/>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4.3.1</w:t>
            </w:r>
          </w:p>
        </w:tc>
        <w:tc>
          <w:tcPr>
            <w:tcW w:w="1598" w:type="dxa"/>
            <w:tcBorders>
              <w:top w:val="single" w:sz="4" w:space="0" w:color="auto"/>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1 раз в 2 года</w:t>
            </w:r>
          </w:p>
        </w:tc>
      </w:tr>
      <w:tr w:rsidR="00630410" w:rsidRPr="00996BD2" w:rsidTr="00630410">
        <w:trPr>
          <w:trHeight w:val="285"/>
        </w:trPr>
        <w:tc>
          <w:tcPr>
            <w:tcW w:w="602" w:type="dxa"/>
            <w:vMerge w:val="restart"/>
            <w:tcBorders>
              <w:top w:val="single" w:sz="4" w:space="0" w:color="auto"/>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5</w:t>
            </w:r>
          </w:p>
        </w:tc>
        <w:tc>
          <w:tcPr>
            <w:tcW w:w="1916" w:type="dxa"/>
            <w:vMerge w:val="restart"/>
            <w:tcBorders>
              <w:left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rPr>
            </w:pPr>
            <w:r w:rsidRPr="00630410">
              <w:rPr>
                <w:rFonts w:ascii="Times New Roman" w:hAnsi="Times New Roman" w:cs="Times New Roman"/>
                <w:sz w:val="20"/>
                <w:szCs w:val="20"/>
              </w:rPr>
              <w:t>Плотник</w:t>
            </w:r>
          </w:p>
        </w:tc>
        <w:tc>
          <w:tcPr>
            <w:tcW w:w="720" w:type="dxa"/>
            <w:vMerge w:val="restart"/>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1</w:t>
            </w:r>
          </w:p>
        </w:tc>
        <w:tc>
          <w:tcPr>
            <w:tcW w:w="720" w:type="dxa"/>
            <w:vMerge w:val="restart"/>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0</w:t>
            </w:r>
          </w:p>
        </w:tc>
        <w:tc>
          <w:tcPr>
            <w:tcW w:w="721" w:type="dxa"/>
            <w:vMerge w:val="restart"/>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0</w:t>
            </w:r>
          </w:p>
        </w:tc>
        <w:tc>
          <w:tcPr>
            <w:tcW w:w="2590" w:type="dxa"/>
            <w:tcBorders>
              <w:top w:val="single" w:sz="4" w:space="0" w:color="auto"/>
              <w:left w:val="single" w:sz="4" w:space="0" w:color="auto"/>
              <w:bottom w:val="single" w:sz="4" w:space="0" w:color="auto"/>
              <w:right w:val="single" w:sz="4" w:space="0" w:color="auto"/>
            </w:tcBorders>
          </w:tcPr>
          <w:p w:rsidR="00630410" w:rsidRPr="00630410" w:rsidRDefault="00630410" w:rsidP="00630410">
            <w:pPr>
              <w:pStyle w:val="Default"/>
              <w:rPr>
                <w:rFonts w:ascii="Times New Roman" w:hAnsi="Times New Roman" w:cs="Times New Roman"/>
                <w:sz w:val="20"/>
                <w:szCs w:val="20"/>
              </w:rPr>
            </w:pPr>
            <w:r w:rsidRPr="00630410">
              <w:rPr>
                <w:rFonts w:ascii="Times New Roman" w:hAnsi="Times New Roman" w:cs="Times New Roman"/>
                <w:sz w:val="20"/>
                <w:szCs w:val="20"/>
              </w:rPr>
              <w:t>Пыль  растительного происхождения</w:t>
            </w:r>
          </w:p>
        </w:tc>
        <w:tc>
          <w:tcPr>
            <w:tcW w:w="1559" w:type="dxa"/>
            <w:tcBorders>
              <w:top w:val="single" w:sz="4" w:space="0" w:color="auto"/>
              <w:left w:val="single" w:sz="4" w:space="0" w:color="auto"/>
              <w:bottom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3.4</w:t>
            </w:r>
          </w:p>
        </w:tc>
        <w:tc>
          <w:tcPr>
            <w:tcW w:w="1598" w:type="dxa"/>
            <w:tcBorders>
              <w:top w:val="single" w:sz="4" w:space="0" w:color="auto"/>
              <w:left w:val="single" w:sz="4" w:space="0" w:color="auto"/>
              <w:bottom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rPr>
            </w:pPr>
            <w:r w:rsidRPr="00630410">
              <w:rPr>
                <w:rFonts w:ascii="Times New Roman" w:hAnsi="Times New Roman" w:cs="Times New Roman"/>
                <w:sz w:val="20"/>
                <w:szCs w:val="20"/>
              </w:rPr>
              <w:t xml:space="preserve">   1 раз в 2 года</w:t>
            </w:r>
          </w:p>
        </w:tc>
      </w:tr>
      <w:tr w:rsidR="00630410" w:rsidRPr="00996BD2" w:rsidTr="00630410">
        <w:trPr>
          <w:trHeight w:val="270"/>
        </w:trPr>
        <w:tc>
          <w:tcPr>
            <w:tcW w:w="602" w:type="dxa"/>
            <w:vMerge/>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1916" w:type="dxa"/>
            <w:vMerge/>
            <w:tcBorders>
              <w:left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rPr>
            </w:pPr>
          </w:p>
        </w:tc>
        <w:tc>
          <w:tcPr>
            <w:tcW w:w="720" w:type="dxa"/>
            <w:vMerge/>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720" w:type="dxa"/>
            <w:vMerge/>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721" w:type="dxa"/>
            <w:vMerge/>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2590" w:type="dxa"/>
            <w:tcBorders>
              <w:top w:val="single" w:sz="4" w:space="0" w:color="auto"/>
              <w:left w:val="single" w:sz="4" w:space="0" w:color="auto"/>
              <w:bottom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shd w:val="clear" w:color="auto" w:fill="FFFFFF"/>
              </w:rPr>
            </w:pPr>
            <w:r w:rsidRPr="00630410">
              <w:rPr>
                <w:rFonts w:ascii="Times New Roman" w:hAnsi="Times New Roman" w:cs="Times New Roman"/>
                <w:sz w:val="20"/>
                <w:szCs w:val="20"/>
                <w:shd w:val="clear" w:color="auto" w:fill="FFFFFF"/>
              </w:rPr>
              <w:t>локальная вибрация</w:t>
            </w:r>
          </w:p>
        </w:tc>
        <w:tc>
          <w:tcPr>
            <w:tcW w:w="1559" w:type="dxa"/>
            <w:tcBorders>
              <w:top w:val="single" w:sz="4" w:space="0" w:color="auto"/>
              <w:left w:val="single" w:sz="4" w:space="0" w:color="auto"/>
              <w:bottom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 xml:space="preserve">4.3.1  </w:t>
            </w:r>
          </w:p>
        </w:tc>
        <w:tc>
          <w:tcPr>
            <w:tcW w:w="1598" w:type="dxa"/>
            <w:tcBorders>
              <w:top w:val="single" w:sz="4" w:space="0" w:color="auto"/>
              <w:left w:val="single" w:sz="4" w:space="0" w:color="auto"/>
              <w:bottom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1 раз в 2 года</w:t>
            </w:r>
          </w:p>
        </w:tc>
      </w:tr>
      <w:tr w:rsidR="00630410" w:rsidRPr="00996BD2" w:rsidTr="00630410">
        <w:trPr>
          <w:trHeight w:val="322"/>
        </w:trPr>
        <w:tc>
          <w:tcPr>
            <w:tcW w:w="602" w:type="dxa"/>
            <w:vMerge/>
            <w:tcBorders>
              <w:left w:val="single" w:sz="4" w:space="0" w:color="auto"/>
              <w:bottom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1916" w:type="dxa"/>
            <w:vMerge/>
            <w:tcBorders>
              <w:left w:val="single" w:sz="4" w:space="0" w:color="auto"/>
              <w:bottom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rPr>
            </w:pPr>
          </w:p>
        </w:tc>
        <w:tc>
          <w:tcPr>
            <w:tcW w:w="720" w:type="dxa"/>
            <w:vMerge/>
            <w:tcBorders>
              <w:left w:val="single" w:sz="4" w:space="0" w:color="auto"/>
              <w:bottom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720" w:type="dxa"/>
            <w:vMerge/>
            <w:tcBorders>
              <w:left w:val="single" w:sz="4" w:space="0" w:color="auto"/>
              <w:bottom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721" w:type="dxa"/>
            <w:vMerge/>
            <w:tcBorders>
              <w:left w:val="single" w:sz="4" w:space="0" w:color="auto"/>
              <w:bottom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2590" w:type="dxa"/>
            <w:tcBorders>
              <w:top w:val="single" w:sz="4" w:space="0" w:color="auto"/>
              <w:left w:val="single" w:sz="4" w:space="0" w:color="auto"/>
              <w:bottom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rPr>
            </w:pPr>
            <w:r w:rsidRPr="00630410">
              <w:rPr>
                <w:rFonts w:ascii="Times New Roman" w:hAnsi="Times New Roman" w:cs="Times New Roman"/>
                <w:sz w:val="20"/>
                <w:szCs w:val="20"/>
              </w:rPr>
              <w:t>Работы на высоте</w:t>
            </w:r>
          </w:p>
        </w:tc>
        <w:tc>
          <w:tcPr>
            <w:tcW w:w="1559" w:type="dxa"/>
            <w:tcBorders>
              <w:top w:val="single" w:sz="4" w:space="0" w:color="auto"/>
              <w:left w:val="single" w:sz="4" w:space="0" w:color="auto"/>
              <w:bottom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6.2</w:t>
            </w:r>
          </w:p>
        </w:tc>
        <w:tc>
          <w:tcPr>
            <w:tcW w:w="1598" w:type="dxa"/>
            <w:tcBorders>
              <w:top w:val="single" w:sz="4" w:space="0" w:color="auto"/>
              <w:left w:val="single" w:sz="4" w:space="0" w:color="auto"/>
              <w:bottom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rPr>
            </w:pPr>
            <w:r w:rsidRPr="00630410">
              <w:rPr>
                <w:rFonts w:ascii="Times New Roman" w:hAnsi="Times New Roman" w:cs="Times New Roman"/>
                <w:sz w:val="20"/>
                <w:szCs w:val="20"/>
              </w:rPr>
              <w:t xml:space="preserve">   1 раз в год</w:t>
            </w:r>
          </w:p>
        </w:tc>
      </w:tr>
      <w:tr w:rsidR="00630410" w:rsidRPr="00996BD2" w:rsidTr="00630410">
        <w:trPr>
          <w:trHeight w:val="226"/>
        </w:trPr>
        <w:tc>
          <w:tcPr>
            <w:tcW w:w="602" w:type="dxa"/>
            <w:vMerge w:val="restart"/>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6</w:t>
            </w:r>
          </w:p>
        </w:tc>
        <w:tc>
          <w:tcPr>
            <w:tcW w:w="1916" w:type="dxa"/>
            <w:vMerge w:val="restart"/>
            <w:tcBorders>
              <w:left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rPr>
            </w:pPr>
            <w:r w:rsidRPr="00630410">
              <w:rPr>
                <w:rFonts w:ascii="Times New Roman" w:hAnsi="Times New Roman" w:cs="Times New Roman"/>
                <w:sz w:val="20"/>
                <w:szCs w:val="20"/>
              </w:rPr>
              <w:t>Электросварщик ручной сварки</w:t>
            </w:r>
          </w:p>
        </w:tc>
        <w:tc>
          <w:tcPr>
            <w:tcW w:w="720" w:type="dxa"/>
            <w:vMerge w:val="restart"/>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1</w:t>
            </w:r>
          </w:p>
        </w:tc>
        <w:tc>
          <w:tcPr>
            <w:tcW w:w="720" w:type="dxa"/>
            <w:vMerge w:val="restart"/>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0</w:t>
            </w:r>
          </w:p>
        </w:tc>
        <w:tc>
          <w:tcPr>
            <w:tcW w:w="721" w:type="dxa"/>
            <w:vMerge w:val="restart"/>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0</w:t>
            </w:r>
          </w:p>
        </w:tc>
        <w:tc>
          <w:tcPr>
            <w:tcW w:w="2590" w:type="dxa"/>
            <w:tcBorders>
              <w:top w:val="single" w:sz="4" w:space="0" w:color="auto"/>
              <w:left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rPr>
            </w:pPr>
            <w:r w:rsidRPr="00630410">
              <w:rPr>
                <w:rFonts w:ascii="Times New Roman" w:hAnsi="Times New Roman" w:cs="Times New Roman"/>
                <w:sz w:val="20"/>
                <w:szCs w:val="20"/>
              </w:rPr>
              <w:t>Работы на высоте</w:t>
            </w:r>
          </w:p>
        </w:tc>
        <w:tc>
          <w:tcPr>
            <w:tcW w:w="1559" w:type="dxa"/>
            <w:tcBorders>
              <w:top w:val="single" w:sz="4" w:space="0" w:color="auto"/>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6.2</w:t>
            </w:r>
          </w:p>
        </w:tc>
        <w:tc>
          <w:tcPr>
            <w:tcW w:w="1598" w:type="dxa"/>
            <w:tcBorders>
              <w:top w:val="single" w:sz="4" w:space="0" w:color="auto"/>
              <w:left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rPr>
            </w:pPr>
            <w:r w:rsidRPr="00630410">
              <w:rPr>
                <w:rFonts w:ascii="Times New Roman" w:hAnsi="Times New Roman" w:cs="Times New Roman"/>
                <w:sz w:val="20"/>
                <w:szCs w:val="20"/>
              </w:rPr>
              <w:t xml:space="preserve">   1 раз в год</w:t>
            </w:r>
          </w:p>
        </w:tc>
      </w:tr>
      <w:tr w:rsidR="00630410" w:rsidRPr="00996BD2" w:rsidTr="00630410">
        <w:trPr>
          <w:trHeight w:val="262"/>
        </w:trPr>
        <w:tc>
          <w:tcPr>
            <w:tcW w:w="602" w:type="dxa"/>
            <w:vMerge/>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1916" w:type="dxa"/>
            <w:vMerge/>
            <w:tcBorders>
              <w:left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rPr>
            </w:pPr>
          </w:p>
        </w:tc>
        <w:tc>
          <w:tcPr>
            <w:tcW w:w="720" w:type="dxa"/>
            <w:vMerge/>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720" w:type="dxa"/>
            <w:vMerge/>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721" w:type="dxa"/>
            <w:vMerge/>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2590" w:type="dxa"/>
            <w:tcBorders>
              <w:top w:val="single" w:sz="4" w:space="0" w:color="auto"/>
              <w:left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shd w:val="clear" w:color="auto" w:fill="FFFFFF"/>
              </w:rPr>
            </w:pPr>
            <w:r w:rsidRPr="00630410">
              <w:rPr>
                <w:rFonts w:ascii="Times New Roman" w:hAnsi="Times New Roman" w:cs="Times New Roman"/>
                <w:sz w:val="20"/>
                <w:szCs w:val="20"/>
                <w:shd w:val="clear" w:color="auto" w:fill="FFFFFF"/>
              </w:rPr>
              <w:t>локальная вибрация</w:t>
            </w:r>
          </w:p>
        </w:tc>
        <w:tc>
          <w:tcPr>
            <w:tcW w:w="1559" w:type="dxa"/>
            <w:tcBorders>
              <w:top w:val="single" w:sz="4" w:space="0" w:color="auto"/>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 xml:space="preserve">4.3.1  </w:t>
            </w:r>
          </w:p>
        </w:tc>
        <w:tc>
          <w:tcPr>
            <w:tcW w:w="1598" w:type="dxa"/>
            <w:tcBorders>
              <w:top w:val="single" w:sz="4" w:space="0" w:color="auto"/>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1 раз в 2 года</w:t>
            </w:r>
          </w:p>
        </w:tc>
      </w:tr>
      <w:tr w:rsidR="00630410" w:rsidRPr="00996BD2" w:rsidTr="00630410">
        <w:trPr>
          <w:trHeight w:val="185"/>
        </w:trPr>
        <w:tc>
          <w:tcPr>
            <w:tcW w:w="602" w:type="dxa"/>
            <w:vMerge/>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1916" w:type="dxa"/>
            <w:vMerge/>
            <w:tcBorders>
              <w:left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rPr>
            </w:pPr>
          </w:p>
        </w:tc>
        <w:tc>
          <w:tcPr>
            <w:tcW w:w="720" w:type="dxa"/>
            <w:vMerge/>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720" w:type="dxa"/>
            <w:vMerge/>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721" w:type="dxa"/>
            <w:vMerge/>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2590" w:type="dxa"/>
            <w:tcBorders>
              <w:top w:val="single" w:sz="4" w:space="0" w:color="auto"/>
              <w:left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shd w:val="clear" w:color="auto" w:fill="FFFFFF"/>
              </w:rPr>
            </w:pPr>
            <w:r w:rsidRPr="00630410">
              <w:rPr>
                <w:rFonts w:ascii="Times New Roman" w:hAnsi="Times New Roman" w:cs="Times New Roman"/>
                <w:sz w:val="20"/>
                <w:szCs w:val="20"/>
                <w:shd w:val="clear" w:color="auto" w:fill="FFFFFF"/>
              </w:rPr>
              <w:t>сварочные аэрозоли</w:t>
            </w:r>
          </w:p>
        </w:tc>
        <w:tc>
          <w:tcPr>
            <w:tcW w:w="1559" w:type="dxa"/>
            <w:tcBorders>
              <w:top w:val="single" w:sz="4" w:space="0" w:color="auto"/>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3.1.7</w:t>
            </w:r>
          </w:p>
        </w:tc>
        <w:tc>
          <w:tcPr>
            <w:tcW w:w="1598" w:type="dxa"/>
            <w:tcBorders>
              <w:top w:val="single" w:sz="4" w:space="0" w:color="auto"/>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1 раз в 2 года</w:t>
            </w:r>
          </w:p>
        </w:tc>
      </w:tr>
      <w:tr w:rsidR="00630410" w:rsidRPr="00996BD2" w:rsidTr="00630410">
        <w:trPr>
          <w:trHeight w:val="185"/>
        </w:trPr>
        <w:tc>
          <w:tcPr>
            <w:tcW w:w="602" w:type="dxa"/>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7</w:t>
            </w:r>
          </w:p>
        </w:tc>
        <w:tc>
          <w:tcPr>
            <w:tcW w:w="1916" w:type="dxa"/>
            <w:tcBorders>
              <w:left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rPr>
            </w:pPr>
            <w:r w:rsidRPr="00630410">
              <w:rPr>
                <w:rFonts w:ascii="Times New Roman" w:hAnsi="Times New Roman" w:cs="Times New Roman"/>
                <w:sz w:val="20"/>
                <w:szCs w:val="20"/>
              </w:rPr>
              <w:t>Уборщик служебных помещений</w:t>
            </w:r>
          </w:p>
        </w:tc>
        <w:tc>
          <w:tcPr>
            <w:tcW w:w="720" w:type="dxa"/>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3</w:t>
            </w:r>
          </w:p>
        </w:tc>
        <w:tc>
          <w:tcPr>
            <w:tcW w:w="720" w:type="dxa"/>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3</w:t>
            </w:r>
          </w:p>
        </w:tc>
        <w:tc>
          <w:tcPr>
            <w:tcW w:w="721" w:type="dxa"/>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3</w:t>
            </w:r>
          </w:p>
        </w:tc>
        <w:tc>
          <w:tcPr>
            <w:tcW w:w="2590" w:type="dxa"/>
            <w:tcBorders>
              <w:top w:val="single" w:sz="4" w:space="0" w:color="auto"/>
              <w:left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shd w:val="clear" w:color="auto" w:fill="FFFFFF"/>
              </w:rPr>
            </w:pPr>
            <w:r w:rsidRPr="00630410">
              <w:rPr>
                <w:rFonts w:ascii="Times New Roman" w:hAnsi="Times New Roman" w:cs="Times New Roman"/>
                <w:sz w:val="20"/>
                <w:szCs w:val="20"/>
                <w:shd w:val="clear" w:color="auto" w:fill="FFFFFF"/>
              </w:rPr>
              <w:t>Синтетические моющие средства</w:t>
            </w:r>
          </w:p>
        </w:tc>
        <w:tc>
          <w:tcPr>
            <w:tcW w:w="1559" w:type="dxa"/>
            <w:tcBorders>
              <w:top w:val="single" w:sz="4" w:space="0" w:color="auto"/>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shd w:val="clear" w:color="auto" w:fill="FFFFFF"/>
              </w:rPr>
              <w:t>1.48.</w:t>
            </w:r>
          </w:p>
        </w:tc>
        <w:tc>
          <w:tcPr>
            <w:tcW w:w="1598" w:type="dxa"/>
            <w:tcBorders>
              <w:top w:val="single" w:sz="4" w:space="0" w:color="auto"/>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1 раз в 2 года</w:t>
            </w:r>
          </w:p>
        </w:tc>
      </w:tr>
      <w:tr w:rsidR="00630410" w:rsidRPr="00996BD2" w:rsidTr="00630410">
        <w:trPr>
          <w:trHeight w:val="185"/>
        </w:trPr>
        <w:tc>
          <w:tcPr>
            <w:tcW w:w="602" w:type="dxa"/>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8</w:t>
            </w:r>
          </w:p>
        </w:tc>
        <w:tc>
          <w:tcPr>
            <w:tcW w:w="1916" w:type="dxa"/>
            <w:tcBorders>
              <w:left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rPr>
            </w:pPr>
            <w:r w:rsidRPr="00630410">
              <w:rPr>
                <w:rFonts w:ascii="Times New Roman" w:hAnsi="Times New Roman" w:cs="Times New Roman"/>
                <w:sz w:val="20"/>
                <w:szCs w:val="20"/>
              </w:rPr>
              <w:t>Рабочий сада</w:t>
            </w:r>
          </w:p>
        </w:tc>
        <w:tc>
          <w:tcPr>
            <w:tcW w:w="720" w:type="dxa"/>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1</w:t>
            </w:r>
          </w:p>
        </w:tc>
        <w:tc>
          <w:tcPr>
            <w:tcW w:w="720" w:type="dxa"/>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1</w:t>
            </w:r>
          </w:p>
        </w:tc>
        <w:tc>
          <w:tcPr>
            <w:tcW w:w="721" w:type="dxa"/>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1</w:t>
            </w:r>
          </w:p>
        </w:tc>
        <w:tc>
          <w:tcPr>
            <w:tcW w:w="2590" w:type="dxa"/>
            <w:tcBorders>
              <w:top w:val="single" w:sz="4" w:space="0" w:color="auto"/>
              <w:left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shd w:val="clear" w:color="auto" w:fill="FFFFFF"/>
              </w:rPr>
            </w:pPr>
            <w:r w:rsidRPr="00630410">
              <w:rPr>
                <w:rFonts w:ascii="Times New Roman" w:hAnsi="Times New Roman" w:cs="Times New Roman"/>
                <w:sz w:val="20"/>
                <w:szCs w:val="20"/>
                <w:shd w:val="clear" w:color="auto" w:fill="FFFFFF"/>
              </w:rPr>
              <w:t>локальная вибрация</w:t>
            </w:r>
          </w:p>
        </w:tc>
        <w:tc>
          <w:tcPr>
            <w:tcW w:w="1559" w:type="dxa"/>
            <w:tcBorders>
              <w:top w:val="single" w:sz="4" w:space="0" w:color="auto"/>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4.3.1</w:t>
            </w:r>
          </w:p>
        </w:tc>
        <w:tc>
          <w:tcPr>
            <w:tcW w:w="1598" w:type="dxa"/>
            <w:tcBorders>
              <w:top w:val="single" w:sz="4" w:space="0" w:color="auto"/>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1 раз в 2 года</w:t>
            </w:r>
          </w:p>
        </w:tc>
      </w:tr>
      <w:tr w:rsidR="00630410" w:rsidRPr="00996BD2" w:rsidTr="00630410">
        <w:trPr>
          <w:trHeight w:val="185"/>
        </w:trPr>
        <w:tc>
          <w:tcPr>
            <w:tcW w:w="602" w:type="dxa"/>
            <w:tcBorders>
              <w:left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rPr>
            </w:pPr>
          </w:p>
        </w:tc>
        <w:tc>
          <w:tcPr>
            <w:tcW w:w="1916" w:type="dxa"/>
            <w:tcBorders>
              <w:left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rPr>
            </w:pPr>
          </w:p>
        </w:tc>
        <w:tc>
          <w:tcPr>
            <w:tcW w:w="720" w:type="dxa"/>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720" w:type="dxa"/>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721" w:type="dxa"/>
            <w:tcBorders>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2590" w:type="dxa"/>
            <w:tcBorders>
              <w:top w:val="single" w:sz="4" w:space="0" w:color="auto"/>
              <w:left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shd w:val="clear" w:color="auto" w:fill="FFFFFF"/>
              </w:rPr>
            </w:pPr>
          </w:p>
        </w:tc>
        <w:tc>
          <w:tcPr>
            <w:tcW w:w="1559" w:type="dxa"/>
            <w:tcBorders>
              <w:top w:val="single" w:sz="4" w:space="0" w:color="auto"/>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1598" w:type="dxa"/>
            <w:tcBorders>
              <w:top w:val="single" w:sz="4" w:space="0" w:color="auto"/>
              <w:left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r>
      <w:tr w:rsidR="00630410" w:rsidRPr="00996BD2" w:rsidTr="00630410">
        <w:tc>
          <w:tcPr>
            <w:tcW w:w="602" w:type="dxa"/>
            <w:tcBorders>
              <w:top w:val="single" w:sz="4" w:space="0" w:color="auto"/>
              <w:left w:val="single" w:sz="12" w:space="0" w:color="auto"/>
              <w:bottom w:val="single" w:sz="4" w:space="0" w:color="auto"/>
              <w:right w:val="single" w:sz="12"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1916" w:type="dxa"/>
            <w:tcBorders>
              <w:top w:val="single" w:sz="4" w:space="0" w:color="auto"/>
              <w:left w:val="single" w:sz="12" w:space="0" w:color="auto"/>
              <w:bottom w:val="single" w:sz="4" w:space="0" w:color="auto"/>
              <w:right w:val="single" w:sz="12" w:space="0" w:color="auto"/>
            </w:tcBorders>
          </w:tcPr>
          <w:p w:rsidR="00630410" w:rsidRPr="00630410" w:rsidRDefault="00630410" w:rsidP="00630410">
            <w:pPr>
              <w:spacing w:after="0" w:line="240" w:lineRule="auto"/>
              <w:rPr>
                <w:rFonts w:ascii="Times New Roman" w:hAnsi="Times New Roman" w:cs="Times New Roman"/>
                <w:sz w:val="20"/>
                <w:szCs w:val="20"/>
              </w:rPr>
            </w:pPr>
            <w:r w:rsidRPr="00630410">
              <w:rPr>
                <w:rFonts w:ascii="Times New Roman" w:hAnsi="Times New Roman" w:cs="Times New Roman"/>
                <w:sz w:val="20"/>
                <w:szCs w:val="20"/>
              </w:rPr>
              <w:t xml:space="preserve">Всего </w:t>
            </w:r>
          </w:p>
        </w:tc>
        <w:tc>
          <w:tcPr>
            <w:tcW w:w="720" w:type="dxa"/>
            <w:tcBorders>
              <w:top w:val="single" w:sz="4" w:space="0" w:color="auto"/>
              <w:left w:val="single" w:sz="12" w:space="0" w:color="auto"/>
              <w:bottom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20</w:t>
            </w:r>
          </w:p>
        </w:tc>
        <w:tc>
          <w:tcPr>
            <w:tcW w:w="720" w:type="dxa"/>
            <w:tcBorders>
              <w:top w:val="single" w:sz="4" w:space="0" w:color="auto"/>
              <w:left w:val="single" w:sz="4" w:space="0" w:color="auto"/>
              <w:bottom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4</w:t>
            </w:r>
          </w:p>
        </w:tc>
        <w:tc>
          <w:tcPr>
            <w:tcW w:w="721" w:type="dxa"/>
            <w:tcBorders>
              <w:top w:val="single" w:sz="4" w:space="0" w:color="auto"/>
              <w:left w:val="single" w:sz="4" w:space="0" w:color="auto"/>
              <w:bottom w:val="single" w:sz="4" w:space="0" w:color="auto"/>
              <w:right w:val="single" w:sz="12"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4</w:t>
            </w:r>
          </w:p>
        </w:tc>
        <w:tc>
          <w:tcPr>
            <w:tcW w:w="2590" w:type="dxa"/>
            <w:tcBorders>
              <w:top w:val="single" w:sz="4" w:space="0" w:color="auto"/>
              <w:left w:val="single" w:sz="12" w:space="0" w:color="auto"/>
              <w:bottom w:val="single" w:sz="4" w:space="0" w:color="auto"/>
              <w:right w:val="single" w:sz="4" w:space="0" w:color="auto"/>
            </w:tcBorders>
          </w:tcPr>
          <w:p w:rsidR="00630410" w:rsidRPr="00630410" w:rsidRDefault="00630410" w:rsidP="00630410">
            <w:pPr>
              <w:spacing w:after="0" w:line="240" w:lineRule="auto"/>
              <w:rPr>
                <w:rFonts w:ascii="Times New Roman" w:hAnsi="Times New Roman" w:cs="Times New Roman"/>
                <w:sz w:val="20"/>
                <w:szCs w:val="20"/>
              </w:rPr>
            </w:pPr>
          </w:p>
        </w:tc>
        <w:tc>
          <w:tcPr>
            <w:tcW w:w="1559" w:type="dxa"/>
            <w:tcBorders>
              <w:left w:val="single" w:sz="4" w:space="0" w:color="auto"/>
              <w:bottom w:val="single" w:sz="4" w:space="0" w:color="auto"/>
              <w:right w:val="single" w:sz="4"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c>
          <w:tcPr>
            <w:tcW w:w="1598" w:type="dxa"/>
            <w:tcBorders>
              <w:top w:val="single" w:sz="4" w:space="0" w:color="auto"/>
              <w:left w:val="single" w:sz="4" w:space="0" w:color="auto"/>
              <w:bottom w:val="single" w:sz="4" w:space="0" w:color="auto"/>
              <w:right w:val="single" w:sz="12" w:space="0" w:color="auto"/>
            </w:tcBorders>
          </w:tcPr>
          <w:p w:rsidR="00630410" w:rsidRPr="00630410" w:rsidRDefault="00630410" w:rsidP="00630410">
            <w:pPr>
              <w:spacing w:after="0" w:line="240" w:lineRule="auto"/>
              <w:jc w:val="center"/>
              <w:rPr>
                <w:rFonts w:ascii="Times New Roman" w:hAnsi="Times New Roman" w:cs="Times New Roman"/>
                <w:sz w:val="20"/>
                <w:szCs w:val="20"/>
              </w:rPr>
            </w:pPr>
          </w:p>
        </w:tc>
      </w:tr>
    </w:tbl>
    <w:p w:rsidR="00630410" w:rsidRPr="00996BD2" w:rsidRDefault="00630410" w:rsidP="00630410">
      <w:pPr>
        <w:widowControl w:val="0"/>
        <w:autoSpaceDE w:val="0"/>
        <w:autoSpaceDN w:val="0"/>
        <w:adjustRightInd w:val="0"/>
        <w:contextualSpacing/>
        <w:jc w:val="both"/>
        <w:rPr>
          <w:sz w:val="26"/>
          <w:szCs w:val="26"/>
        </w:rPr>
      </w:pPr>
    </w:p>
    <w:p w:rsidR="00630410" w:rsidRPr="00630410" w:rsidRDefault="00630410" w:rsidP="00630410">
      <w:pPr>
        <w:widowControl w:val="0"/>
        <w:autoSpaceDE w:val="0"/>
        <w:autoSpaceDN w:val="0"/>
        <w:adjustRightInd w:val="0"/>
        <w:contextualSpacing/>
        <w:jc w:val="both"/>
        <w:rPr>
          <w:rFonts w:ascii="Times New Roman" w:hAnsi="Times New Roman" w:cs="Times New Roman"/>
          <w:sz w:val="24"/>
          <w:szCs w:val="24"/>
        </w:rPr>
      </w:pPr>
      <w:r w:rsidRPr="00630410">
        <w:rPr>
          <w:rFonts w:ascii="Times New Roman" w:hAnsi="Times New Roman" w:cs="Times New Roman"/>
          <w:sz w:val="24"/>
          <w:szCs w:val="24"/>
        </w:rPr>
        <w:t>3.2 Наименование и объем оказываемых услуг</w:t>
      </w:r>
    </w:p>
    <w:p w:rsidR="00630410" w:rsidRPr="00996BD2" w:rsidRDefault="00630410" w:rsidP="00630410">
      <w:pPr>
        <w:widowControl w:val="0"/>
        <w:autoSpaceDE w:val="0"/>
        <w:autoSpaceDN w:val="0"/>
        <w:adjustRightInd w:val="0"/>
        <w:contextualSpacing/>
        <w:jc w:val="both"/>
        <w:rPr>
          <w:b/>
          <w:sz w:val="26"/>
          <w:szCs w:val="26"/>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080"/>
        <w:gridCol w:w="1418"/>
      </w:tblGrid>
      <w:tr w:rsidR="00630410" w:rsidRPr="00996BD2" w:rsidTr="00630410">
        <w:trPr>
          <w:trHeight w:val="495"/>
        </w:trPr>
        <w:tc>
          <w:tcPr>
            <w:tcW w:w="709" w:type="dxa"/>
          </w:tcPr>
          <w:p w:rsidR="00630410" w:rsidRPr="00630410" w:rsidRDefault="00630410" w:rsidP="00630410">
            <w:pPr>
              <w:spacing w:after="0" w:line="240" w:lineRule="auto"/>
              <w:jc w:val="center"/>
              <w:rPr>
                <w:rFonts w:ascii="Times New Roman" w:hAnsi="Times New Roman" w:cs="Times New Roman"/>
                <w:sz w:val="20"/>
                <w:szCs w:val="20"/>
              </w:rPr>
            </w:pPr>
            <w:r w:rsidRPr="00630410">
              <w:rPr>
                <w:rFonts w:ascii="Times New Roman" w:hAnsi="Times New Roman" w:cs="Times New Roman"/>
                <w:sz w:val="20"/>
                <w:szCs w:val="20"/>
              </w:rPr>
              <w:t>№ п/п</w:t>
            </w:r>
          </w:p>
        </w:tc>
        <w:tc>
          <w:tcPr>
            <w:tcW w:w="8080" w:type="dxa"/>
          </w:tcPr>
          <w:p w:rsidR="00630410" w:rsidRPr="00630410" w:rsidRDefault="00630410" w:rsidP="00630410">
            <w:pPr>
              <w:spacing w:after="0" w:line="240" w:lineRule="auto"/>
              <w:jc w:val="center"/>
              <w:rPr>
                <w:rFonts w:ascii="Times New Roman" w:hAnsi="Times New Roman" w:cs="Times New Roman"/>
                <w:b/>
                <w:bCs/>
                <w:spacing w:val="-2"/>
                <w:sz w:val="20"/>
                <w:szCs w:val="20"/>
              </w:rPr>
            </w:pPr>
            <w:r w:rsidRPr="00630410">
              <w:rPr>
                <w:rFonts w:ascii="Times New Roman" w:hAnsi="Times New Roman" w:cs="Times New Roman"/>
                <w:b/>
                <w:bCs/>
                <w:spacing w:val="-2"/>
                <w:sz w:val="20"/>
                <w:szCs w:val="20"/>
              </w:rPr>
              <w:t>Наименование (перечень) оказываемых медицинских услуг по медицинскому  осмотру</w:t>
            </w:r>
          </w:p>
        </w:tc>
        <w:tc>
          <w:tcPr>
            <w:tcW w:w="1418" w:type="dxa"/>
          </w:tcPr>
          <w:p w:rsidR="00630410" w:rsidRPr="00630410" w:rsidRDefault="00630410" w:rsidP="00630410">
            <w:pPr>
              <w:spacing w:after="0" w:line="240" w:lineRule="auto"/>
              <w:jc w:val="center"/>
              <w:rPr>
                <w:rFonts w:ascii="Times New Roman" w:hAnsi="Times New Roman" w:cs="Times New Roman"/>
                <w:b/>
                <w:spacing w:val="-1"/>
                <w:sz w:val="20"/>
                <w:szCs w:val="20"/>
              </w:rPr>
            </w:pPr>
            <w:r w:rsidRPr="00630410">
              <w:rPr>
                <w:rFonts w:ascii="Times New Roman" w:hAnsi="Times New Roman" w:cs="Times New Roman"/>
                <w:b/>
                <w:spacing w:val="-1"/>
                <w:sz w:val="20"/>
                <w:szCs w:val="20"/>
              </w:rPr>
              <w:t>Объем услуг</w:t>
            </w:r>
          </w:p>
          <w:p w:rsidR="00630410" w:rsidRPr="00630410" w:rsidRDefault="00630410" w:rsidP="00630410">
            <w:pPr>
              <w:spacing w:after="0" w:line="240" w:lineRule="auto"/>
              <w:jc w:val="center"/>
              <w:rPr>
                <w:rFonts w:ascii="Times New Roman" w:hAnsi="Times New Roman" w:cs="Times New Roman"/>
                <w:b/>
                <w:spacing w:val="-1"/>
                <w:sz w:val="20"/>
                <w:szCs w:val="20"/>
              </w:rPr>
            </w:pPr>
            <w:r w:rsidRPr="00630410">
              <w:rPr>
                <w:rFonts w:ascii="Times New Roman" w:hAnsi="Times New Roman" w:cs="Times New Roman"/>
                <w:b/>
                <w:spacing w:val="-1"/>
                <w:sz w:val="20"/>
                <w:szCs w:val="20"/>
              </w:rPr>
              <w:t>(чел.)</w:t>
            </w:r>
          </w:p>
        </w:tc>
      </w:tr>
      <w:tr w:rsidR="00630410" w:rsidRPr="00996BD2" w:rsidTr="00630410">
        <w:trPr>
          <w:trHeight w:val="171"/>
        </w:trPr>
        <w:tc>
          <w:tcPr>
            <w:tcW w:w="709" w:type="dxa"/>
          </w:tcPr>
          <w:p w:rsidR="00630410" w:rsidRPr="00630410" w:rsidRDefault="00630410" w:rsidP="00630410">
            <w:pPr>
              <w:spacing w:after="0" w:line="240" w:lineRule="auto"/>
              <w:jc w:val="center"/>
              <w:outlineLvl w:val="0"/>
              <w:rPr>
                <w:rFonts w:ascii="Times New Roman" w:hAnsi="Times New Roman" w:cs="Times New Roman"/>
                <w:sz w:val="20"/>
                <w:szCs w:val="20"/>
              </w:rPr>
            </w:pPr>
            <w:r w:rsidRPr="00630410">
              <w:rPr>
                <w:rFonts w:ascii="Times New Roman" w:hAnsi="Times New Roman" w:cs="Times New Roman"/>
                <w:sz w:val="20"/>
                <w:szCs w:val="20"/>
              </w:rPr>
              <w:t>1.</w:t>
            </w:r>
          </w:p>
        </w:tc>
        <w:tc>
          <w:tcPr>
            <w:tcW w:w="8080" w:type="dxa"/>
            <w:vAlign w:val="center"/>
          </w:tcPr>
          <w:p w:rsidR="00630410" w:rsidRPr="00630410" w:rsidRDefault="00630410" w:rsidP="00630410">
            <w:pPr>
              <w:spacing w:after="0" w:line="240" w:lineRule="auto"/>
              <w:rPr>
                <w:rFonts w:ascii="Times New Roman" w:hAnsi="Times New Roman" w:cs="Times New Roman"/>
                <w:bCs/>
                <w:sz w:val="20"/>
                <w:szCs w:val="20"/>
              </w:rPr>
            </w:pPr>
            <w:r w:rsidRPr="00630410">
              <w:rPr>
                <w:rFonts w:ascii="Times New Roman" w:hAnsi="Times New Roman" w:cs="Times New Roman"/>
                <w:bCs/>
                <w:sz w:val="20"/>
                <w:szCs w:val="20"/>
              </w:rPr>
              <w:t>Терапевт</w:t>
            </w:r>
          </w:p>
        </w:tc>
        <w:tc>
          <w:tcPr>
            <w:tcW w:w="1418" w:type="dxa"/>
            <w:vAlign w:val="center"/>
          </w:tcPr>
          <w:p w:rsidR="00630410" w:rsidRPr="00630410" w:rsidRDefault="00630410" w:rsidP="00630410">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20</w:t>
            </w:r>
          </w:p>
        </w:tc>
      </w:tr>
      <w:tr w:rsidR="00630410" w:rsidRPr="00996BD2" w:rsidTr="00630410">
        <w:trPr>
          <w:trHeight w:val="171"/>
        </w:trPr>
        <w:tc>
          <w:tcPr>
            <w:tcW w:w="709" w:type="dxa"/>
          </w:tcPr>
          <w:p w:rsidR="00630410" w:rsidRPr="00630410" w:rsidRDefault="00630410" w:rsidP="00630410">
            <w:pPr>
              <w:spacing w:after="0" w:line="240" w:lineRule="auto"/>
              <w:jc w:val="center"/>
              <w:outlineLvl w:val="0"/>
              <w:rPr>
                <w:rFonts w:ascii="Times New Roman" w:hAnsi="Times New Roman" w:cs="Times New Roman"/>
                <w:sz w:val="20"/>
                <w:szCs w:val="20"/>
              </w:rPr>
            </w:pPr>
            <w:r w:rsidRPr="00630410">
              <w:rPr>
                <w:rFonts w:ascii="Times New Roman" w:hAnsi="Times New Roman" w:cs="Times New Roman"/>
                <w:sz w:val="20"/>
                <w:szCs w:val="20"/>
              </w:rPr>
              <w:t>2</w:t>
            </w:r>
          </w:p>
        </w:tc>
        <w:tc>
          <w:tcPr>
            <w:tcW w:w="8080" w:type="dxa"/>
            <w:vAlign w:val="center"/>
          </w:tcPr>
          <w:p w:rsidR="00630410" w:rsidRPr="00630410" w:rsidRDefault="00630410" w:rsidP="00630410">
            <w:pPr>
              <w:spacing w:after="0" w:line="240" w:lineRule="auto"/>
              <w:rPr>
                <w:rFonts w:ascii="Times New Roman" w:hAnsi="Times New Roman" w:cs="Times New Roman"/>
                <w:bCs/>
                <w:sz w:val="20"/>
                <w:szCs w:val="20"/>
              </w:rPr>
            </w:pPr>
            <w:r w:rsidRPr="00630410">
              <w:rPr>
                <w:rFonts w:ascii="Times New Roman" w:hAnsi="Times New Roman" w:cs="Times New Roman"/>
                <w:bCs/>
                <w:sz w:val="20"/>
                <w:szCs w:val="20"/>
              </w:rPr>
              <w:t>Врач психиатр- нарколог</w:t>
            </w:r>
          </w:p>
        </w:tc>
        <w:tc>
          <w:tcPr>
            <w:tcW w:w="1418" w:type="dxa"/>
            <w:vAlign w:val="center"/>
          </w:tcPr>
          <w:p w:rsidR="00630410" w:rsidRPr="00630410" w:rsidRDefault="00630410" w:rsidP="00630410">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20</w:t>
            </w:r>
          </w:p>
        </w:tc>
      </w:tr>
      <w:tr w:rsidR="00630410" w:rsidRPr="00996BD2" w:rsidTr="00630410">
        <w:tc>
          <w:tcPr>
            <w:tcW w:w="709" w:type="dxa"/>
          </w:tcPr>
          <w:p w:rsidR="00630410" w:rsidRPr="00630410" w:rsidRDefault="00630410" w:rsidP="00630410">
            <w:pPr>
              <w:spacing w:after="0" w:line="240" w:lineRule="auto"/>
              <w:jc w:val="center"/>
              <w:outlineLvl w:val="0"/>
              <w:rPr>
                <w:rFonts w:ascii="Times New Roman" w:hAnsi="Times New Roman" w:cs="Times New Roman"/>
                <w:sz w:val="20"/>
                <w:szCs w:val="20"/>
              </w:rPr>
            </w:pPr>
            <w:r w:rsidRPr="00630410">
              <w:rPr>
                <w:rFonts w:ascii="Times New Roman" w:hAnsi="Times New Roman" w:cs="Times New Roman"/>
                <w:sz w:val="20"/>
                <w:szCs w:val="20"/>
              </w:rPr>
              <w:t>3</w:t>
            </w:r>
          </w:p>
        </w:tc>
        <w:tc>
          <w:tcPr>
            <w:tcW w:w="8080" w:type="dxa"/>
            <w:vAlign w:val="center"/>
          </w:tcPr>
          <w:p w:rsidR="00630410" w:rsidRPr="00630410" w:rsidRDefault="00630410" w:rsidP="00630410">
            <w:pPr>
              <w:spacing w:after="0" w:line="240" w:lineRule="auto"/>
              <w:rPr>
                <w:rFonts w:ascii="Times New Roman" w:hAnsi="Times New Roman" w:cs="Times New Roman"/>
                <w:bCs/>
                <w:sz w:val="20"/>
                <w:szCs w:val="20"/>
              </w:rPr>
            </w:pPr>
            <w:r w:rsidRPr="00630410">
              <w:rPr>
                <w:rFonts w:ascii="Times New Roman" w:hAnsi="Times New Roman" w:cs="Times New Roman"/>
                <w:bCs/>
                <w:sz w:val="20"/>
                <w:szCs w:val="20"/>
              </w:rPr>
              <w:t>Стоматолог</w:t>
            </w:r>
          </w:p>
        </w:tc>
        <w:tc>
          <w:tcPr>
            <w:tcW w:w="1418" w:type="dxa"/>
            <w:vAlign w:val="center"/>
          </w:tcPr>
          <w:p w:rsidR="00630410" w:rsidRPr="00630410" w:rsidRDefault="00630410" w:rsidP="00630410">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6</w:t>
            </w:r>
          </w:p>
        </w:tc>
      </w:tr>
      <w:tr w:rsidR="00630410" w:rsidRPr="00996BD2" w:rsidTr="00630410">
        <w:tc>
          <w:tcPr>
            <w:tcW w:w="709" w:type="dxa"/>
          </w:tcPr>
          <w:p w:rsidR="00630410" w:rsidRPr="00630410" w:rsidRDefault="00630410" w:rsidP="00630410">
            <w:pPr>
              <w:spacing w:after="0" w:line="240" w:lineRule="auto"/>
              <w:jc w:val="center"/>
              <w:outlineLvl w:val="0"/>
              <w:rPr>
                <w:rFonts w:ascii="Times New Roman" w:hAnsi="Times New Roman" w:cs="Times New Roman"/>
                <w:sz w:val="20"/>
                <w:szCs w:val="20"/>
              </w:rPr>
            </w:pPr>
            <w:r w:rsidRPr="00630410">
              <w:rPr>
                <w:rFonts w:ascii="Times New Roman" w:hAnsi="Times New Roman" w:cs="Times New Roman"/>
                <w:sz w:val="20"/>
                <w:szCs w:val="20"/>
              </w:rPr>
              <w:t>4</w:t>
            </w:r>
          </w:p>
        </w:tc>
        <w:tc>
          <w:tcPr>
            <w:tcW w:w="8080" w:type="dxa"/>
            <w:vAlign w:val="center"/>
          </w:tcPr>
          <w:p w:rsidR="00630410" w:rsidRPr="00630410" w:rsidRDefault="00630410" w:rsidP="00630410">
            <w:pPr>
              <w:spacing w:after="0" w:line="240" w:lineRule="auto"/>
              <w:rPr>
                <w:rFonts w:ascii="Times New Roman" w:hAnsi="Times New Roman" w:cs="Times New Roman"/>
                <w:bCs/>
                <w:sz w:val="20"/>
                <w:szCs w:val="20"/>
              </w:rPr>
            </w:pPr>
            <w:r w:rsidRPr="00630410">
              <w:rPr>
                <w:rFonts w:ascii="Times New Roman" w:hAnsi="Times New Roman" w:cs="Times New Roman"/>
                <w:bCs/>
                <w:sz w:val="20"/>
                <w:szCs w:val="20"/>
              </w:rPr>
              <w:t>Офтальмолог</w:t>
            </w:r>
          </w:p>
        </w:tc>
        <w:tc>
          <w:tcPr>
            <w:tcW w:w="1418" w:type="dxa"/>
            <w:vAlign w:val="center"/>
          </w:tcPr>
          <w:p w:rsidR="00630410" w:rsidRPr="00630410" w:rsidRDefault="00630410" w:rsidP="00630410">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20</w:t>
            </w:r>
          </w:p>
        </w:tc>
      </w:tr>
      <w:tr w:rsidR="00630410" w:rsidRPr="00996BD2" w:rsidTr="00630410">
        <w:tc>
          <w:tcPr>
            <w:tcW w:w="709" w:type="dxa"/>
          </w:tcPr>
          <w:p w:rsidR="00630410" w:rsidRPr="00630410" w:rsidRDefault="00630410" w:rsidP="00630410">
            <w:pPr>
              <w:spacing w:after="0" w:line="240" w:lineRule="auto"/>
              <w:jc w:val="center"/>
              <w:outlineLvl w:val="0"/>
              <w:rPr>
                <w:rFonts w:ascii="Times New Roman" w:hAnsi="Times New Roman" w:cs="Times New Roman"/>
                <w:sz w:val="20"/>
                <w:szCs w:val="20"/>
              </w:rPr>
            </w:pPr>
            <w:r w:rsidRPr="00630410">
              <w:rPr>
                <w:rFonts w:ascii="Times New Roman" w:hAnsi="Times New Roman" w:cs="Times New Roman"/>
                <w:sz w:val="20"/>
                <w:szCs w:val="20"/>
              </w:rPr>
              <w:t>5</w:t>
            </w:r>
          </w:p>
        </w:tc>
        <w:tc>
          <w:tcPr>
            <w:tcW w:w="8080" w:type="dxa"/>
            <w:vAlign w:val="center"/>
          </w:tcPr>
          <w:p w:rsidR="00630410" w:rsidRPr="00630410" w:rsidRDefault="00630410" w:rsidP="00630410">
            <w:pPr>
              <w:spacing w:after="0" w:line="240" w:lineRule="auto"/>
              <w:rPr>
                <w:rFonts w:ascii="Times New Roman" w:hAnsi="Times New Roman" w:cs="Times New Roman"/>
                <w:bCs/>
                <w:sz w:val="20"/>
                <w:szCs w:val="20"/>
              </w:rPr>
            </w:pPr>
            <w:r w:rsidRPr="00630410">
              <w:rPr>
                <w:rFonts w:ascii="Times New Roman" w:hAnsi="Times New Roman" w:cs="Times New Roman"/>
                <w:bCs/>
                <w:sz w:val="20"/>
                <w:szCs w:val="20"/>
              </w:rPr>
              <w:t>Отоларинголог</w:t>
            </w:r>
          </w:p>
        </w:tc>
        <w:tc>
          <w:tcPr>
            <w:tcW w:w="1418" w:type="dxa"/>
            <w:vAlign w:val="center"/>
          </w:tcPr>
          <w:p w:rsidR="00630410" w:rsidRPr="00630410" w:rsidRDefault="00630410" w:rsidP="00630410">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20</w:t>
            </w:r>
          </w:p>
        </w:tc>
      </w:tr>
      <w:tr w:rsidR="00630410" w:rsidRPr="00996BD2" w:rsidTr="00630410">
        <w:tc>
          <w:tcPr>
            <w:tcW w:w="709" w:type="dxa"/>
          </w:tcPr>
          <w:p w:rsidR="00630410" w:rsidRPr="00630410" w:rsidRDefault="00630410" w:rsidP="00630410">
            <w:pPr>
              <w:spacing w:after="0" w:line="240" w:lineRule="auto"/>
              <w:jc w:val="center"/>
              <w:outlineLvl w:val="0"/>
              <w:rPr>
                <w:rFonts w:ascii="Times New Roman" w:hAnsi="Times New Roman" w:cs="Times New Roman"/>
                <w:sz w:val="20"/>
                <w:szCs w:val="20"/>
              </w:rPr>
            </w:pPr>
            <w:r w:rsidRPr="00630410">
              <w:rPr>
                <w:rFonts w:ascii="Times New Roman" w:hAnsi="Times New Roman" w:cs="Times New Roman"/>
                <w:sz w:val="20"/>
                <w:szCs w:val="20"/>
              </w:rPr>
              <w:t>6</w:t>
            </w:r>
          </w:p>
        </w:tc>
        <w:tc>
          <w:tcPr>
            <w:tcW w:w="8080" w:type="dxa"/>
            <w:vAlign w:val="center"/>
          </w:tcPr>
          <w:p w:rsidR="00630410" w:rsidRPr="00630410" w:rsidRDefault="00630410" w:rsidP="00630410">
            <w:pPr>
              <w:spacing w:after="0" w:line="240" w:lineRule="auto"/>
              <w:rPr>
                <w:rFonts w:ascii="Times New Roman" w:hAnsi="Times New Roman" w:cs="Times New Roman"/>
                <w:bCs/>
                <w:sz w:val="20"/>
                <w:szCs w:val="20"/>
              </w:rPr>
            </w:pPr>
            <w:proofErr w:type="spellStart"/>
            <w:r w:rsidRPr="00630410">
              <w:rPr>
                <w:rFonts w:ascii="Times New Roman" w:hAnsi="Times New Roman" w:cs="Times New Roman"/>
                <w:bCs/>
                <w:sz w:val="20"/>
                <w:szCs w:val="20"/>
              </w:rPr>
              <w:t>Дерматовенеролог</w:t>
            </w:r>
            <w:proofErr w:type="spellEnd"/>
          </w:p>
        </w:tc>
        <w:tc>
          <w:tcPr>
            <w:tcW w:w="1418" w:type="dxa"/>
            <w:vAlign w:val="center"/>
          </w:tcPr>
          <w:p w:rsidR="00630410" w:rsidRPr="00630410" w:rsidRDefault="00630410" w:rsidP="00630410">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19</w:t>
            </w:r>
          </w:p>
        </w:tc>
      </w:tr>
      <w:tr w:rsidR="00630410" w:rsidRPr="00996BD2" w:rsidTr="00630410">
        <w:tc>
          <w:tcPr>
            <w:tcW w:w="709" w:type="dxa"/>
          </w:tcPr>
          <w:p w:rsidR="00630410" w:rsidRPr="00630410" w:rsidRDefault="00630410" w:rsidP="00630410">
            <w:pPr>
              <w:spacing w:after="0" w:line="240" w:lineRule="auto"/>
              <w:jc w:val="center"/>
              <w:outlineLvl w:val="0"/>
              <w:rPr>
                <w:rFonts w:ascii="Times New Roman" w:hAnsi="Times New Roman" w:cs="Times New Roman"/>
                <w:sz w:val="20"/>
                <w:szCs w:val="20"/>
              </w:rPr>
            </w:pPr>
            <w:r w:rsidRPr="00630410">
              <w:rPr>
                <w:rFonts w:ascii="Times New Roman" w:hAnsi="Times New Roman" w:cs="Times New Roman"/>
                <w:sz w:val="20"/>
                <w:szCs w:val="20"/>
              </w:rPr>
              <w:t>7</w:t>
            </w:r>
          </w:p>
        </w:tc>
        <w:tc>
          <w:tcPr>
            <w:tcW w:w="8080" w:type="dxa"/>
            <w:vAlign w:val="center"/>
          </w:tcPr>
          <w:p w:rsidR="00630410" w:rsidRPr="00630410" w:rsidRDefault="00630410" w:rsidP="00630410">
            <w:pPr>
              <w:spacing w:after="0" w:line="240" w:lineRule="auto"/>
              <w:rPr>
                <w:rFonts w:ascii="Times New Roman" w:hAnsi="Times New Roman" w:cs="Times New Roman"/>
                <w:bCs/>
                <w:sz w:val="20"/>
                <w:szCs w:val="20"/>
              </w:rPr>
            </w:pPr>
            <w:r w:rsidRPr="00630410">
              <w:rPr>
                <w:rFonts w:ascii="Times New Roman" w:hAnsi="Times New Roman" w:cs="Times New Roman"/>
                <w:bCs/>
                <w:sz w:val="20"/>
                <w:szCs w:val="20"/>
              </w:rPr>
              <w:t>Хирург</w:t>
            </w:r>
          </w:p>
        </w:tc>
        <w:tc>
          <w:tcPr>
            <w:tcW w:w="1418" w:type="dxa"/>
            <w:vAlign w:val="center"/>
          </w:tcPr>
          <w:p w:rsidR="00630410" w:rsidRPr="00630410" w:rsidRDefault="00630410" w:rsidP="00630410">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9</w:t>
            </w:r>
          </w:p>
        </w:tc>
      </w:tr>
      <w:tr w:rsidR="00630410" w:rsidRPr="00996BD2" w:rsidTr="00630410">
        <w:tc>
          <w:tcPr>
            <w:tcW w:w="709" w:type="dxa"/>
          </w:tcPr>
          <w:p w:rsidR="00630410" w:rsidRPr="00630410" w:rsidRDefault="00630410" w:rsidP="00630410">
            <w:pPr>
              <w:spacing w:after="0" w:line="240" w:lineRule="auto"/>
              <w:jc w:val="center"/>
              <w:outlineLvl w:val="0"/>
              <w:rPr>
                <w:rFonts w:ascii="Times New Roman" w:hAnsi="Times New Roman" w:cs="Times New Roman"/>
                <w:sz w:val="20"/>
                <w:szCs w:val="20"/>
              </w:rPr>
            </w:pPr>
            <w:r w:rsidRPr="00630410">
              <w:rPr>
                <w:rFonts w:ascii="Times New Roman" w:hAnsi="Times New Roman" w:cs="Times New Roman"/>
                <w:sz w:val="20"/>
                <w:szCs w:val="20"/>
              </w:rPr>
              <w:t>8</w:t>
            </w:r>
          </w:p>
        </w:tc>
        <w:tc>
          <w:tcPr>
            <w:tcW w:w="8080" w:type="dxa"/>
            <w:vAlign w:val="center"/>
          </w:tcPr>
          <w:p w:rsidR="00630410" w:rsidRPr="00630410" w:rsidRDefault="00630410" w:rsidP="00630410">
            <w:pPr>
              <w:spacing w:after="0" w:line="240" w:lineRule="auto"/>
              <w:rPr>
                <w:rFonts w:ascii="Times New Roman" w:hAnsi="Times New Roman" w:cs="Times New Roman"/>
                <w:bCs/>
                <w:sz w:val="20"/>
                <w:szCs w:val="20"/>
              </w:rPr>
            </w:pPr>
            <w:r w:rsidRPr="00630410">
              <w:rPr>
                <w:rFonts w:ascii="Times New Roman" w:hAnsi="Times New Roman" w:cs="Times New Roman"/>
                <w:sz w:val="20"/>
                <w:szCs w:val="20"/>
              </w:rPr>
              <w:t>Невролог</w:t>
            </w:r>
          </w:p>
        </w:tc>
        <w:tc>
          <w:tcPr>
            <w:tcW w:w="1418" w:type="dxa"/>
            <w:vAlign w:val="center"/>
          </w:tcPr>
          <w:p w:rsidR="00630410" w:rsidRPr="00630410" w:rsidRDefault="00630410" w:rsidP="00630410">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20</w:t>
            </w:r>
          </w:p>
        </w:tc>
      </w:tr>
      <w:tr w:rsidR="00630410" w:rsidRPr="00996BD2" w:rsidTr="00630410">
        <w:tc>
          <w:tcPr>
            <w:tcW w:w="709" w:type="dxa"/>
          </w:tcPr>
          <w:p w:rsidR="00630410" w:rsidRPr="00630410" w:rsidRDefault="00630410" w:rsidP="00630410">
            <w:pPr>
              <w:spacing w:after="0" w:line="240" w:lineRule="auto"/>
              <w:jc w:val="center"/>
              <w:outlineLvl w:val="0"/>
              <w:rPr>
                <w:rFonts w:ascii="Times New Roman" w:hAnsi="Times New Roman" w:cs="Times New Roman"/>
                <w:sz w:val="20"/>
                <w:szCs w:val="20"/>
              </w:rPr>
            </w:pPr>
            <w:r w:rsidRPr="00630410">
              <w:rPr>
                <w:rFonts w:ascii="Times New Roman" w:hAnsi="Times New Roman" w:cs="Times New Roman"/>
                <w:sz w:val="20"/>
                <w:szCs w:val="20"/>
              </w:rPr>
              <w:t>9</w:t>
            </w:r>
          </w:p>
        </w:tc>
        <w:tc>
          <w:tcPr>
            <w:tcW w:w="8080" w:type="dxa"/>
            <w:vAlign w:val="center"/>
          </w:tcPr>
          <w:p w:rsidR="00630410" w:rsidRPr="00630410" w:rsidRDefault="00630410" w:rsidP="00630410">
            <w:pPr>
              <w:spacing w:after="0" w:line="240" w:lineRule="auto"/>
              <w:rPr>
                <w:rFonts w:ascii="Times New Roman" w:hAnsi="Times New Roman" w:cs="Times New Roman"/>
                <w:bCs/>
                <w:sz w:val="20"/>
                <w:szCs w:val="20"/>
              </w:rPr>
            </w:pPr>
            <w:r w:rsidRPr="00630410">
              <w:rPr>
                <w:rFonts w:ascii="Times New Roman" w:hAnsi="Times New Roman" w:cs="Times New Roman"/>
                <w:bCs/>
                <w:sz w:val="20"/>
                <w:szCs w:val="20"/>
              </w:rPr>
              <w:t xml:space="preserve">Клинический анализ крови </w:t>
            </w:r>
          </w:p>
        </w:tc>
        <w:tc>
          <w:tcPr>
            <w:tcW w:w="1418" w:type="dxa"/>
            <w:vAlign w:val="center"/>
          </w:tcPr>
          <w:p w:rsidR="00630410" w:rsidRPr="00630410" w:rsidRDefault="00630410" w:rsidP="00630410">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20</w:t>
            </w:r>
          </w:p>
        </w:tc>
      </w:tr>
      <w:tr w:rsidR="00630410" w:rsidRPr="00996BD2" w:rsidTr="00630410">
        <w:tc>
          <w:tcPr>
            <w:tcW w:w="709" w:type="dxa"/>
          </w:tcPr>
          <w:p w:rsidR="00630410" w:rsidRPr="00630410" w:rsidRDefault="00630410" w:rsidP="00630410">
            <w:pPr>
              <w:spacing w:after="0" w:line="240" w:lineRule="auto"/>
              <w:jc w:val="center"/>
              <w:outlineLvl w:val="0"/>
              <w:rPr>
                <w:rFonts w:ascii="Times New Roman" w:hAnsi="Times New Roman" w:cs="Times New Roman"/>
                <w:sz w:val="20"/>
                <w:szCs w:val="20"/>
              </w:rPr>
            </w:pPr>
            <w:r w:rsidRPr="00630410">
              <w:rPr>
                <w:rFonts w:ascii="Times New Roman" w:hAnsi="Times New Roman" w:cs="Times New Roman"/>
                <w:sz w:val="20"/>
                <w:szCs w:val="20"/>
              </w:rPr>
              <w:t>10</w:t>
            </w:r>
          </w:p>
        </w:tc>
        <w:tc>
          <w:tcPr>
            <w:tcW w:w="8080" w:type="dxa"/>
            <w:vAlign w:val="center"/>
          </w:tcPr>
          <w:p w:rsidR="00630410" w:rsidRPr="00630410" w:rsidRDefault="00630410" w:rsidP="00630410">
            <w:pPr>
              <w:spacing w:after="0" w:line="240" w:lineRule="auto"/>
              <w:rPr>
                <w:rFonts w:ascii="Times New Roman" w:hAnsi="Times New Roman" w:cs="Times New Roman"/>
                <w:bCs/>
                <w:sz w:val="20"/>
                <w:szCs w:val="20"/>
              </w:rPr>
            </w:pPr>
            <w:r w:rsidRPr="00630410">
              <w:rPr>
                <w:rFonts w:ascii="Times New Roman" w:hAnsi="Times New Roman" w:cs="Times New Roman"/>
                <w:bCs/>
                <w:sz w:val="20"/>
                <w:szCs w:val="20"/>
              </w:rPr>
              <w:t xml:space="preserve">Клинический анализ мочи </w:t>
            </w:r>
          </w:p>
        </w:tc>
        <w:tc>
          <w:tcPr>
            <w:tcW w:w="1418" w:type="dxa"/>
            <w:vAlign w:val="center"/>
          </w:tcPr>
          <w:p w:rsidR="00630410" w:rsidRPr="00630410" w:rsidRDefault="00630410" w:rsidP="00630410">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20</w:t>
            </w:r>
          </w:p>
        </w:tc>
      </w:tr>
      <w:tr w:rsidR="00630410" w:rsidRPr="00996BD2" w:rsidTr="00630410">
        <w:tc>
          <w:tcPr>
            <w:tcW w:w="709" w:type="dxa"/>
          </w:tcPr>
          <w:p w:rsidR="00630410" w:rsidRPr="00630410" w:rsidRDefault="00630410" w:rsidP="00630410">
            <w:pPr>
              <w:spacing w:after="0" w:line="240" w:lineRule="auto"/>
              <w:jc w:val="center"/>
              <w:outlineLvl w:val="0"/>
              <w:rPr>
                <w:rFonts w:ascii="Times New Roman" w:hAnsi="Times New Roman" w:cs="Times New Roman"/>
                <w:sz w:val="20"/>
                <w:szCs w:val="20"/>
              </w:rPr>
            </w:pPr>
            <w:r w:rsidRPr="00630410">
              <w:rPr>
                <w:rFonts w:ascii="Times New Roman" w:hAnsi="Times New Roman" w:cs="Times New Roman"/>
                <w:sz w:val="20"/>
                <w:szCs w:val="20"/>
              </w:rPr>
              <w:t>11</w:t>
            </w:r>
          </w:p>
        </w:tc>
        <w:tc>
          <w:tcPr>
            <w:tcW w:w="8080" w:type="dxa"/>
            <w:vAlign w:val="center"/>
          </w:tcPr>
          <w:p w:rsidR="00630410" w:rsidRPr="00630410" w:rsidRDefault="00630410" w:rsidP="00630410">
            <w:pPr>
              <w:spacing w:after="0" w:line="240" w:lineRule="auto"/>
              <w:rPr>
                <w:rFonts w:ascii="Times New Roman" w:hAnsi="Times New Roman" w:cs="Times New Roman"/>
                <w:bCs/>
                <w:sz w:val="20"/>
                <w:szCs w:val="20"/>
              </w:rPr>
            </w:pPr>
            <w:r w:rsidRPr="00630410">
              <w:rPr>
                <w:rFonts w:ascii="Times New Roman" w:hAnsi="Times New Roman" w:cs="Times New Roman"/>
                <w:bCs/>
                <w:sz w:val="20"/>
                <w:szCs w:val="20"/>
              </w:rPr>
              <w:t>Холестерин крови</w:t>
            </w:r>
          </w:p>
        </w:tc>
        <w:tc>
          <w:tcPr>
            <w:tcW w:w="1418" w:type="dxa"/>
            <w:vAlign w:val="center"/>
          </w:tcPr>
          <w:p w:rsidR="00630410" w:rsidRPr="00630410" w:rsidRDefault="00630410" w:rsidP="00630410">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20</w:t>
            </w:r>
          </w:p>
        </w:tc>
      </w:tr>
      <w:tr w:rsidR="00630410" w:rsidRPr="00996BD2" w:rsidTr="00630410">
        <w:tc>
          <w:tcPr>
            <w:tcW w:w="709" w:type="dxa"/>
          </w:tcPr>
          <w:p w:rsidR="00630410" w:rsidRPr="00630410" w:rsidRDefault="00630410" w:rsidP="00630410">
            <w:pPr>
              <w:spacing w:after="0" w:line="240" w:lineRule="auto"/>
              <w:jc w:val="center"/>
              <w:outlineLvl w:val="0"/>
              <w:rPr>
                <w:rFonts w:ascii="Times New Roman" w:hAnsi="Times New Roman" w:cs="Times New Roman"/>
                <w:sz w:val="20"/>
                <w:szCs w:val="20"/>
              </w:rPr>
            </w:pPr>
            <w:r w:rsidRPr="00630410">
              <w:rPr>
                <w:rFonts w:ascii="Times New Roman" w:hAnsi="Times New Roman" w:cs="Times New Roman"/>
                <w:sz w:val="20"/>
                <w:szCs w:val="20"/>
              </w:rPr>
              <w:t>12</w:t>
            </w:r>
          </w:p>
        </w:tc>
        <w:tc>
          <w:tcPr>
            <w:tcW w:w="8080" w:type="dxa"/>
            <w:vAlign w:val="center"/>
          </w:tcPr>
          <w:p w:rsidR="00630410" w:rsidRPr="00630410" w:rsidRDefault="00630410" w:rsidP="00630410">
            <w:pPr>
              <w:spacing w:after="0" w:line="240" w:lineRule="auto"/>
              <w:rPr>
                <w:rFonts w:ascii="Times New Roman" w:hAnsi="Times New Roman" w:cs="Times New Roman"/>
                <w:bCs/>
                <w:sz w:val="20"/>
                <w:szCs w:val="20"/>
              </w:rPr>
            </w:pPr>
            <w:r w:rsidRPr="00630410">
              <w:rPr>
                <w:rFonts w:ascii="Times New Roman" w:hAnsi="Times New Roman" w:cs="Times New Roman"/>
                <w:bCs/>
                <w:sz w:val="20"/>
                <w:szCs w:val="20"/>
              </w:rPr>
              <w:t>Глюкоза крови</w:t>
            </w:r>
          </w:p>
        </w:tc>
        <w:tc>
          <w:tcPr>
            <w:tcW w:w="1418" w:type="dxa"/>
            <w:vAlign w:val="center"/>
          </w:tcPr>
          <w:p w:rsidR="00630410" w:rsidRPr="00630410" w:rsidRDefault="00630410" w:rsidP="00630410">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20</w:t>
            </w:r>
          </w:p>
        </w:tc>
      </w:tr>
      <w:tr w:rsidR="00630410" w:rsidRPr="00996BD2" w:rsidTr="00630410">
        <w:tc>
          <w:tcPr>
            <w:tcW w:w="709" w:type="dxa"/>
          </w:tcPr>
          <w:p w:rsidR="00630410" w:rsidRPr="00630410" w:rsidRDefault="00630410" w:rsidP="00630410">
            <w:pPr>
              <w:spacing w:after="0" w:line="240" w:lineRule="auto"/>
              <w:jc w:val="center"/>
              <w:outlineLvl w:val="0"/>
              <w:rPr>
                <w:rFonts w:ascii="Times New Roman" w:hAnsi="Times New Roman" w:cs="Times New Roman"/>
                <w:sz w:val="20"/>
                <w:szCs w:val="20"/>
              </w:rPr>
            </w:pPr>
            <w:r w:rsidRPr="00630410">
              <w:rPr>
                <w:rFonts w:ascii="Times New Roman" w:hAnsi="Times New Roman" w:cs="Times New Roman"/>
                <w:sz w:val="20"/>
                <w:szCs w:val="20"/>
              </w:rPr>
              <w:t>13</w:t>
            </w:r>
          </w:p>
        </w:tc>
        <w:tc>
          <w:tcPr>
            <w:tcW w:w="8080" w:type="dxa"/>
            <w:vAlign w:val="center"/>
          </w:tcPr>
          <w:p w:rsidR="00630410" w:rsidRPr="00630410" w:rsidRDefault="00630410" w:rsidP="00630410">
            <w:pPr>
              <w:spacing w:after="0" w:line="240" w:lineRule="auto"/>
              <w:rPr>
                <w:rFonts w:ascii="Times New Roman" w:hAnsi="Times New Roman" w:cs="Times New Roman"/>
                <w:bCs/>
                <w:sz w:val="20"/>
                <w:szCs w:val="20"/>
              </w:rPr>
            </w:pPr>
            <w:r w:rsidRPr="00630410">
              <w:rPr>
                <w:rFonts w:ascii="Times New Roman" w:hAnsi="Times New Roman" w:cs="Times New Roman"/>
                <w:bCs/>
                <w:sz w:val="20"/>
                <w:szCs w:val="20"/>
              </w:rPr>
              <w:t>Электрокардиография</w:t>
            </w:r>
          </w:p>
        </w:tc>
        <w:tc>
          <w:tcPr>
            <w:tcW w:w="1418" w:type="dxa"/>
            <w:vAlign w:val="center"/>
          </w:tcPr>
          <w:p w:rsidR="00630410" w:rsidRPr="00630410" w:rsidRDefault="00630410" w:rsidP="00630410">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20</w:t>
            </w:r>
          </w:p>
        </w:tc>
      </w:tr>
      <w:tr w:rsidR="00630410" w:rsidRPr="00996BD2" w:rsidTr="00630410">
        <w:tc>
          <w:tcPr>
            <w:tcW w:w="709" w:type="dxa"/>
          </w:tcPr>
          <w:p w:rsidR="00630410" w:rsidRPr="00630410" w:rsidRDefault="00630410" w:rsidP="00630410">
            <w:pPr>
              <w:spacing w:after="0" w:line="240" w:lineRule="auto"/>
              <w:jc w:val="center"/>
              <w:outlineLvl w:val="0"/>
              <w:rPr>
                <w:rFonts w:ascii="Times New Roman" w:hAnsi="Times New Roman" w:cs="Times New Roman"/>
                <w:sz w:val="20"/>
                <w:szCs w:val="20"/>
              </w:rPr>
            </w:pPr>
            <w:r w:rsidRPr="00630410">
              <w:rPr>
                <w:rFonts w:ascii="Times New Roman" w:hAnsi="Times New Roman" w:cs="Times New Roman"/>
                <w:sz w:val="20"/>
                <w:szCs w:val="20"/>
              </w:rPr>
              <w:t>14</w:t>
            </w:r>
          </w:p>
        </w:tc>
        <w:tc>
          <w:tcPr>
            <w:tcW w:w="8080" w:type="dxa"/>
            <w:vAlign w:val="center"/>
          </w:tcPr>
          <w:p w:rsidR="00630410" w:rsidRPr="00630410" w:rsidRDefault="00630410" w:rsidP="00630410">
            <w:pPr>
              <w:spacing w:after="0" w:line="240" w:lineRule="auto"/>
              <w:rPr>
                <w:rFonts w:ascii="Times New Roman" w:hAnsi="Times New Roman" w:cs="Times New Roman"/>
                <w:bCs/>
                <w:sz w:val="20"/>
                <w:szCs w:val="20"/>
              </w:rPr>
            </w:pPr>
            <w:r w:rsidRPr="00630410">
              <w:rPr>
                <w:rFonts w:ascii="Times New Roman" w:hAnsi="Times New Roman" w:cs="Times New Roman"/>
                <w:bCs/>
                <w:sz w:val="20"/>
                <w:szCs w:val="20"/>
              </w:rPr>
              <w:t xml:space="preserve">Флюорография </w:t>
            </w:r>
          </w:p>
        </w:tc>
        <w:tc>
          <w:tcPr>
            <w:tcW w:w="1418" w:type="dxa"/>
            <w:vAlign w:val="center"/>
          </w:tcPr>
          <w:p w:rsidR="00630410" w:rsidRPr="00630410" w:rsidRDefault="00630410" w:rsidP="00630410">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11</w:t>
            </w:r>
          </w:p>
        </w:tc>
      </w:tr>
      <w:tr w:rsidR="00630410" w:rsidRPr="00996BD2" w:rsidTr="00630410">
        <w:tc>
          <w:tcPr>
            <w:tcW w:w="709" w:type="dxa"/>
          </w:tcPr>
          <w:p w:rsidR="00630410" w:rsidRPr="00630410" w:rsidRDefault="00630410" w:rsidP="00630410">
            <w:pPr>
              <w:spacing w:after="0" w:line="240" w:lineRule="auto"/>
              <w:jc w:val="center"/>
              <w:outlineLvl w:val="0"/>
              <w:rPr>
                <w:rFonts w:ascii="Times New Roman" w:hAnsi="Times New Roman" w:cs="Times New Roman"/>
                <w:sz w:val="20"/>
                <w:szCs w:val="20"/>
              </w:rPr>
            </w:pPr>
            <w:r w:rsidRPr="00630410">
              <w:rPr>
                <w:rFonts w:ascii="Times New Roman" w:hAnsi="Times New Roman" w:cs="Times New Roman"/>
                <w:sz w:val="20"/>
                <w:szCs w:val="20"/>
              </w:rPr>
              <w:t>15</w:t>
            </w:r>
          </w:p>
        </w:tc>
        <w:tc>
          <w:tcPr>
            <w:tcW w:w="8080" w:type="dxa"/>
            <w:vAlign w:val="center"/>
          </w:tcPr>
          <w:p w:rsidR="00630410" w:rsidRPr="00630410" w:rsidRDefault="00630410" w:rsidP="00630410">
            <w:pPr>
              <w:spacing w:after="0" w:line="240" w:lineRule="auto"/>
              <w:rPr>
                <w:rFonts w:ascii="Times New Roman" w:hAnsi="Times New Roman" w:cs="Times New Roman"/>
                <w:bCs/>
                <w:sz w:val="20"/>
                <w:szCs w:val="20"/>
              </w:rPr>
            </w:pPr>
            <w:r w:rsidRPr="00630410">
              <w:rPr>
                <w:rFonts w:ascii="Times New Roman" w:hAnsi="Times New Roman" w:cs="Times New Roman"/>
                <w:sz w:val="20"/>
                <w:szCs w:val="20"/>
              </w:rPr>
              <w:t>УЗИ органов брюшной полости</w:t>
            </w:r>
          </w:p>
        </w:tc>
        <w:tc>
          <w:tcPr>
            <w:tcW w:w="1418" w:type="dxa"/>
            <w:vAlign w:val="center"/>
          </w:tcPr>
          <w:p w:rsidR="00630410" w:rsidRPr="00630410" w:rsidRDefault="00630410" w:rsidP="00630410">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8</w:t>
            </w:r>
          </w:p>
        </w:tc>
      </w:tr>
      <w:tr w:rsidR="00630410" w:rsidRPr="00996BD2" w:rsidTr="00630410">
        <w:tc>
          <w:tcPr>
            <w:tcW w:w="709" w:type="dxa"/>
          </w:tcPr>
          <w:p w:rsidR="00630410" w:rsidRPr="00630410" w:rsidRDefault="00630410" w:rsidP="00630410">
            <w:pPr>
              <w:spacing w:after="0" w:line="240" w:lineRule="auto"/>
              <w:jc w:val="center"/>
              <w:outlineLvl w:val="0"/>
              <w:rPr>
                <w:rFonts w:ascii="Times New Roman" w:hAnsi="Times New Roman" w:cs="Times New Roman"/>
                <w:sz w:val="20"/>
                <w:szCs w:val="20"/>
              </w:rPr>
            </w:pPr>
            <w:r w:rsidRPr="00630410">
              <w:rPr>
                <w:rFonts w:ascii="Times New Roman" w:hAnsi="Times New Roman" w:cs="Times New Roman"/>
                <w:sz w:val="20"/>
                <w:szCs w:val="20"/>
              </w:rPr>
              <w:t>16</w:t>
            </w:r>
          </w:p>
        </w:tc>
        <w:tc>
          <w:tcPr>
            <w:tcW w:w="8080" w:type="dxa"/>
            <w:vAlign w:val="center"/>
          </w:tcPr>
          <w:p w:rsidR="00630410" w:rsidRPr="00630410" w:rsidRDefault="00630410" w:rsidP="00630410">
            <w:pPr>
              <w:spacing w:after="0" w:line="240" w:lineRule="auto"/>
              <w:rPr>
                <w:rFonts w:ascii="Times New Roman" w:hAnsi="Times New Roman" w:cs="Times New Roman"/>
                <w:sz w:val="20"/>
                <w:szCs w:val="20"/>
              </w:rPr>
            </w:pPr>
            <w:r w:rsidRPr="00630410">
              <w:rPr>
                <w:rFonts w:ascii="Times New Roman" w:hAnsi="Times New Roman" w:cs="Times New Roman"/>
                <w:sz w:val="20"/>
                <w:szCs w:val="20"/>
              </w:rPr>
              <w:t>УЗИ малого таза( женщины)+ гинеколог</w:t>
            </w:r>
          </w:p>
        </w:tc>
        <w:tc>
          <w:tcPr>
            <w:tcW w:w="1418" w:type="dxa"/>
            <w:vAlign w:val="center"/>
          </w:tcPr>
          <w:p w:rsidR="00630410" w:rsidRPr="00630410" w:rsidRDefault="00630410" w:rsidP="00630410">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4</w:t>
            </w:r>
          </w:p>
        </w:tc>
      </w:tr>
      <w:tr w:rsidR="00630410" w:rsidRPr="00996BD2" w:rsidTr="00630410">
        <w:tc>
          <w:tcPr>
            <w:tcW w:w="709" w:type="dxa"/>
          </w:tcPr>
          <w:p w:rsidR="00630410" w:rsidRPr="00630410" w:rsidRDefault="00630410" w:rsidP="00630410">
            <w:pPr>
              <w:spacing w:after="0" w:line="240" w:lineRule="auto"/>
              <w:jc w:val="center"/>
              <w:outlineLvl w:val="0"/>
              <w:rPr>
                <w:rFonts w:ascii="Times New Roman" w:hAnsi="Times New Roman" w:cs="Times New Roman"/>
                <w:sz w:val="20"/>
                <w:szCs w:val="20"/>
              </w:rPr>
            </w:pPr>
            <w:r w:rsidRPr="00630410">
              <w:rPr>
                <w:rFonts w:ascii="Times New Roman" w:hAnsi="Times New Roman" w:cs="Times New Roman"/>
                <w:sz w:val="20"/>
                <w:szCs w:val="20"/>
              </w:rPr>
              <w:t>17</w:t>
            </w:r>
          </w:p>
        </w:tc>
        <w:tc>
          <w:tcPr>
            <w:tcW w:w="8080" w:type="dxa"/>
            <w:vAlign w:val="center"/>
          </w:tcPr>
          <w:p w:rsidR="00630410" w:rsidRPr="00630410" w:rsidRDefault="00630410" w:rsidP="00630410">
            <w:pPr>
              <w:spacing w:after="0" w:line="240" w:lineRule="auto"/>
              <w:rPr>
                <w:rFonts w:ascii="Times New Roman" w:hAnsi="Times New Roman" w:cs="Times New Roman"/>
                <w:sz w:val="20"/>
                <w:szCs w:val="20"/>
              </w:rPr>
            </w:pPr>
            <w:r w:rsidRPr="00630410">
              <w:rPr>
                <w:rFonts w:ascii="Times New Roman" w:hAnsi="Times New Roman" w:cs="Times New Roman"/>
                <w:sz w:val="20"/>
                <w:szCs w:val="20"/>
              </w:rPr>
              <w:t>Бактериологического (на флору) и цитологического (на атипичные клетки) исследования</w:t>
            </w:r>
          </w:p>
        </w:tc>
        <w:tc>
          <w:tcPr>
            <w:tcW w:w="1418" w:type="dxa"/>
            <w:vAlign w:val="center"/>
          </w:tcPr>
          <w:p w:rsidR="00630410" w:rsidRPr="00630410" w:rsidRDefault="00630410" w:rsidP="00630410">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4</w:t>
            </w:r>
          </w:p>
        </w:tc>
      </w:tr>
      <w:tr w:rsidR="00630410" w:rsidRPr="00996BD2" w:rsidTr="00630410">
        <w:tc>
          <w:tcPr>
            <w:tcW w:w="709" w:type="dxa"/>
          </w:tcPr>
          <w:p w:rsidR="00630410" w:rsidRPr="00630410" w:rsidRDefault="00630410" w:rsidP="00630410">
            <w:pPr>
              <w:spacing w:after="0" w:line="240" w:lineRule="auto"/>
              <w:jc w:val="center"/>
              <w:outlineLvl w:val="0"/>
              <w:rPr>
                <w:rFonts w:ascii="Times New Roman" w:hAnsi="Times New Roman" w:cs="Times New Roman"/>
                <w:sz w:val="20"/>
                <w:szCs w:val="20"/>
              </w:rPr>
            </w:pPr>
            <w:r w:rsidRPr="00630410">
              <w:rPr>
                <w:rFonts w:ascii="Times New Roman" w:hAnsi="Times New Roman" w:cs="Times New Roman"/>
                <w:sz w:val="20"/>
                <w:szCs w:val="20"/>
              </w:rPr>
              <w:t>18</w:t>
            </w:r>
          </w:p>
        </w:tc>
        <w:tc>
          <w:tcPr>
            <w:tcW w:w="8080" w:type="dxa"/>
            <w:vAlign w:val="center"/>
          </w:tcPr>
          <w:p w:rsidR="00630410" w:rsidRPr="00630410" w:rsidRDefault="00630410" w:rsidP="00630410">
            <w:pPr>
              <w:spacing w:after="0" w:line="240" w:lineRule="auto"/>
              <w:rPr>
                <w:rFonts w:ascii="Times New Roman" w:hAnsi="Times New Roman" w:cs="Times New Roman"/>
                <w:sz w:val="20"/>
                <w:szCs w:val="20"/>
              </w:rPr>
            </w:pPr>
            <w:r w:rsidRPr="00630410">
              <w:rPr>
                <w:rFonts w:ascii="Times New Roman" w:hAnsi="Times New Roman" w:cs="Times New Roman"/>
                <w:sz w:val="20"/>
                <w:szCs w:val="20"/>
              </w:rPr>
              <w:t>Маммография</w:t>
            </w:r>
          </w:p>
        </w:tc>
        <w:tc>
          <w:tcPr>
            <w:tcW w:w="1418" w:type="dxa"/>
            <w:vAlign w:val="center"/>
          </w:tcPr>
          <w:p w:rsidR="00630410" w:rsidRPr="00630410" w:rsidRDefault="00630410" w:rsidP="00630410">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1</w:t>
            </w:r>
          </w:p>
        </w:tc>
      </w:tr>
      <w:tr w:rsidR="00630410" w:rsidRPr="00996BD2" w:rsidTr="00630410">
        <w:tc>
          <w:tcPr>
            <w:tcW w:w="709" w:type="dxa"/>
          </w:tcPr>
          <w:p w:rsidR="00630410" w:rsidRPr="00630410" w:rsidRDefault="00630410" w:rsidP="00630410">
            <w:pPr>
              <w:spacing w:after="0" w:line="240" w:lineRule="auto"/>
              <w:jc w:val="center"/>
              <w:outlineLvl w:val="0"/>
              <w:rPr>
                <w:rFonts w:ascii="Times New Roman" w:hAnsi="Times New Roman" w:cs="Times New Roman"/>
                <w:sz w:val="20"/>
                <w:szCs w:val="20"/>
              </w:rPr>
            </w:pPr>
            <w:r w:rsidRPr="00630410">
              <w:rPr>
                <w:rFonts w:ascii="Times New Roman" w:hAnsi="Times New Roman" w:cs="Times New Roman"/>
                <w:sz w:val="20"/>
                <w:szCs w:val="20"/>
              </w:rPr>
              <w:t>19</w:t>
            </w:r>
          </w:p>
        </w:tc>
        <w:tc>
          <w:tcPr>
            <w:tcW w:w="8080" w:type="dxa"/>
            <w:vAlign w:val="center"/>
          </w:tcPr>
          <w:p w:rsidR="00630410" w:rsidRPr="00630410" w:rsidRDefault="00630410" w:rsidP="00630410">
            <w:pPr>
              <w:spacing w:after="0" w:line="240" w:lineRule="auto"/>
              <w:rPr>
                <w:rFonts w:ascii="Times New Roman" w:hAnsi="Times New Roman" w:cs="Times New Roman"/>
                <w:bCs/>
                <w:sz w:val="20"/>
                <w:szCs w:val="20"/>
              </w:rPr>
            </w:pPr>
            <w:r w:rsidRPr="00630410">
              <w:rPr>
                <w:rFonts w:ascii="Times New Roman" w:hAnsi="Times New Roman" w:cs="Times New Roman"/>
                <w:sz w:val="20"/>
                <w:szCs w:val="20"/>
              </w:rPr>
              <w:t>Исследование крови на сифилис</w:t>
            </w:r>
          </w:p>
        </w:tc>
        <w:tc>
          <w:tcPr>
            <w:tcW w:w="1418" w:type="dxa"/>
            <w:vAlign w:val="center"/>
          </w:tcPr>
          <w:p w:rsidR="00630410" w:rsidRPr="00630410" w:rsidRDefault="00630410" w:rsidP="00630410">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2</w:t>
            </w:r>
          </w:p>
        </w:tc>
      </w:tr>
      <w:tr w:rsidR="00630410" w:rsidRPr="00996BD2" w:rsidTr="00630410">
        <w:tc>
          <w:tcPr>
            <w:tcW w:w="709" w:type="dxa"/>
          </w:tcPr>
          <w:p w:rsidR="00630410" w:rsidRPr="00630410" w:rsidRDefault="00630410" w:rsidP="00630410">
            <w:pPr>
              <w:spacing w:after="0" w:line="240" w:lineRule="auto"/>
              <w:jc w:val="center"/>
              <w:outlineLvl w:val="0"/>
              <w:rPr>
                <w:rFonts w:ascii="Times New Roman" w:hAnsi="Times New Roman" w:cs="Times New Roman"/>
                <w:sz w:val="20"/>
                <w:szCs w:val="20"/>
              </w:rPr>
            </w:pPr>
            <w:r w:rsidRPr="00630410">
              <w:rPr>
                <w:rFonts w:ascii="Times New Roman" w:hAnsi="Times New Roman" w:cs="Times New Roman"/>
                <w:sz w:val="20"/>
                <w:szCs w:val="20"/>
              </w:rPr>
              <w:t>20</w:t>
            </w:r>
          </w:p>
        </w:tc>
        <w:tc>
          <w:tcPr>
            <w:tcW w:w="8080" w:type="dxa"/>
            <w:vAlign w:val="center"/>
          </w:tcPr>
          <w:p w:rsidR="00630410" w:rsidRPr="00630410" w:rsidRDefault="00630410" w:rsidP="00630410">
            <w:pPr>
              <w:spacing w:after="0" w:line="240" w:lineRule="auto"/>
              <w:rPr>
                <w:rFonts w:ascii="Times New Roman" w:hAnsi="Times New Roman" w:cs="Times New Roman"/>
                <w:bCs/>
                <w:sz w:val="20"/>
                <w:szCs w:val="20"/>
              </w:rPr>
            </w:pPr>
            <w:r w:rsidRPr="00630410">
              <w:rPr>
                <w:rFonts w:ascii="Times New Roman" w:hAnsi="Times New Roman" w:cs="Times New Roman"/>
                <w:sz w:val="20"/>
                <w:szCs w:val="20"/>
              </w:rPr>
              <w:t>Исследования на гельминтозы</w:t>
            </w:r>
            <w:r w:rsidRPr="00630410">
              <w:rPr>
                <w:rFonts w:ascii="Times New Roman" w:hAnsi="Times New Roman" w:cs="Times New Roman"/>
                <w:b/>
                <w:sz w:val="20"/>
                <w:szCs w:val="20"/>
              </w:rPr>
              <w:t xml:space="preserve">  </w:t>
            </w:r>
          </w:p>
        </w:tc>
        <w:tc>
          <w:tcPr>
            <w:tcW w:w="1418" w:type="dxa"/>
            <w:vAlign w:val="center"/>
          </w:tcPr>
          <w:p w:rsidR="00630410" w:rsidRPr="00630410" w:rsidRDefault="00630410" w:rsidP="00630410">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2</w:t>
            </w:r>
          </w:p>
        </w:tc>
      </w:tr>
      <w:tr w:rsidR="00630410" w:rsidRPr="00996BD2" w:rsidTr="00630410">
        <w:tc>
          <w:tcPr>
            <w:tcW w:w="709" w:type="dxa"/>
          </w:tcPr>
          <w:p w:rsidR="00630410" w:rsidRPr="00630410" w:rsidRDefault="00630410" w:rsidP="00630410">
            <w:pPr>
              <w:spacing w:after="0" w:line="240" w:lineRule="auto"/>
              <w:jc w:val="center"/>
              <w:outlineLvl w:val="0"/>
              <w:rPr>
                <w:rFonts w:ascii="Times New Roman" w:hAnsi="Times New Roman" w:cs="Times New Roman"/>
                <w:sz w:val="20"/>
                <w:szCs w:val="20"/>
              </w:rPr>
            </w:pPr>
            <w:r w:rsidRPr="00630410">
              <w:rPr>
                <w:rFonts w:ascii="Times New Roman" w:hAnsi="Times New Roman" w:cs="Times New Roman"/>
                <w:sz w:val="20"/>
                <w:szCs w:val="20"/>
              </w:rPr>
              <w:t>21</w:t>
            </w:r>
          </w:p>
        </w:tc>
        <w:tc>
          <w:tcPr>
            <w:tcW w:w="8080" w:type="dxa"/>
            <w:vAlign w:val="center"/>
          </w:tcPr>
          <w:p w:rsidR="00630410" w:rsidRPr="00630410" w:rsidRDefault="00630410" w:rsidP="00630410">
            <w:pPr>
              <w:spacing w:after="0" w:line="240" w:lineRule="auto"/>
              <w:rPr>
                <w:rFonts w:ascii="Times New Roman" w:hAnsi="Times New Roman" w:cs="Times New Roman"/>
                <w:bCs/>
                <w:sz w:val="20"/>
                <w:szCs w:val="20"/>
              </w:rPr>
            </w:pPr>
            <w:r w:rsidRPr="00630410">
              <w:rPr>
                <w:rFonts w:ascii="Times New Roman" w:hAnsi="Times New Roman" w:cs="Times New Roman"/>
                <w:bCs/>
                <w:sz w:val="20"/>
                <w:szCs w:val="20"/>
              </w:rPr>
              <w:t>Оформление паспорта здоровья</w:t>
            </w:r>
          </w:p>
        </w:tc>
        <w:tc>
          <w:tcPr>
            <w:tcW w:w="1418" w:type="dxa"/>
            <w:vAlign w:val="center"/>
          </w:tcPr>
          <w:p w:rsidR="00630410" w:rsidRPr="00630410" w:rsidRDefault="00630410" w:rsidP="00630410">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20</w:t>
            </w:r>
          </w:p>
        </w:tc>
      </w:tr>
      <w:tr w:rsidR="00630410" w:rsidRPr="00996BD2" w:rsidTr="00630410">
        <w:tc>
          <w:tcPr>
            <w:tcW w:w="709" w:type="dxa"/>
          </w:tcPr>
          <w:p w:rsidR="00630410" w:rsidRPr="00630410" w:rsidRDefault="00630410" w:rsidP="00630410">
            <w:pPr>
              <w:spacing w:after="0" w:line="240" w:lineRule="auto"/>
              <w:jc w:val="center"/>
              <w:outlineLvl w:val="0"/>
              <w:rPr>
                <w:rFonts w:ascii="Times New Roman" w:hAnsi="Times New Roman" w:cs="Times New Roman"/>
                <w:sz w:val="20"/>
                <w:szCs w:val="20"/>
              </w:rPr>
            </w:pPr>
            <w:r w:rsidRPr="00630410">
              <w:rPr>
                <w:rFonts w:ascii="Times New Roman" w:hAnsi="Times New Roman" w:cs="Times New Roman"/>
                <w:sz w:val="20"/>
                <w:szCs w:val="20"/>
              </w:rPr>
              <w:t>22</w:t>
            </w:r>
          </w:p>
        </w:tc>
        <w:tc>
          <w:tcPr>
            <w:tcW w:w="8080" w:type="dxa"/>
            <w:vAlign w:val="center"/>
          </w:tcPr>
          <w:p w:rsidR="00630410" w:rsidRPr="00630410" w:rsidRDefault="00630410" w:rsidP="00630410">
            <w:pPr>
              <w:spacing w:after="0" w:line="240" w:lineRule="auto"/>
              <w:rPr>
                <w:rFonts w:ascii="Times New Roman" w:hAnsi="Times New Roman" w:cs="Times New Roman"/>
                <w:sz w:val="20"/>
                <w:szCs w:val="20"/>
              </w:rPr>
            </w:pPr>
            <w:r w:rsidRPr="00630410">
              <w:rPr>
                <w:rFonts w:ascii="Times New Roman" w:hAnsi="Times New Roman" w:cs="Times New Roman"/>
                <w:sz w:val="20"/>
                <w:szCs w:val="20"/>
              </w:rPr>
              <w:t>Рентген длинных трубчатых костей</w:t>
            </w:r>
          </w:p>
        </w:tc>
        <w:tc>
          <w:tcPr>
            <w:tcW w:w="1418" w:type="dxa"/>
            <w:vAlign w:val="center"/>
          </w:tcPr>
          <w:p w:rsidR="00630410" w:rsidRPr="00630410" w:rsidRDefault="00630410" w:rsidP="00630410">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1</w:t>
            </w:r>
          </w:p>
        </w:tc>
      </w:tr>
    </w:tbl>
    <w:p w:rsidR="00630410" w:rsidRPr="00996BD2" w:rsidRDefault="00630410" w:rsidP="00630410">
      <w:pPr>
        <w:widowControl w:val="0"/>
        <w:autoSpaceDE w:val="0"/>
        <w:autoSpaceDN w:val="0"/>
        <w:adjustRightInd w:val="0"/>
        <w:contextualSpacing/>
        <w:jc w:val="both"/>
        <w:rPr>
          <w:b/>
          <w:sz w:val="26"/>
          <w:szCs w:val="26"/>
        </w:rPr>
      </w:pPr>
    </w:p>
    <w:p w:rsidR="00630410" w:rsidRPr="00630410" w:rsidRDefault="00630410" w:rsidP="00630410">
      <w:pPr>
        <w:widowControl w:val="0"/>
        <w:autoSpaceDE w:val="0"/>
        <w:autoSpaceDN w:val="0"/>
        <w:adjustRightInd w:val="0"/>
        <w:contextualSpacing/>
        <w:jc w:val="both"/>
        <w:rPr>
          <w:rFonts w:ascii="Times New Roman" w:hAnsi="Times New Roman" w:cs="Times New Roman"/>
          <w:b/>
          <w:sz w:val="24"/>
          <w:szCs w:val="24"/>
        </w:rPr>
      </w:pPr>
      <w:r w:rsidRPr="00630410">
        <w:rPr>
          <w:rFonts w:ascii="Times New Roman" w:hAnsi="Times New Roman" w:cs="Times New Roman"/>
          <w:b/>
          <w:sz w:val="24"/>
          <w:szCs w:val="24"/>
        </w:rPr>
        <w:t>4. Цели оказания услуг:</w:t>
      </w:r>
    </w:p>
    <w:p w:rsidR="00630410" w:rsidRPr="00630410" w:rsidRDefault="00630410" w:rsidP="00630410">
      <w:pPr>
        <w:widowControl w:val="0"/>
        <w:autoSpaceDE w:val="0"/>
        <w:autoSpaceDN w:val="0"/>
        <w:adjustRightInd w:val="0"/>
        <w:contextualSpacing/>
        <w:jc w:val="both"/>
        <w:rPr>
          <w:rFonts w:ascii="Times New Roman" w:hAnsi="Times New Roman" w:cs="Times New Roman"/>
          <w:sz w:val="24"/>
          <w:szCs w:val="24"/>
        </w:rPr>
      </w:pPr>
      <w:r w:rsidRPr="00630410">
        <w:rPr>
          <w:rFonts w:ascii="Times New Roman" w:hAnsi="Times New Roman" w:cs="Times New Roman"/>
          <w:sz w:val="24"/>
          <w:szCs w:val="24"/>
        </w:rPr>
        <w:t>4.1. Динамическое наблюдение за состоянием здоровья работников, своевременное выявление заболеваний, начальных форм профессиональных заболеваний, ранних признаков воздействия вредных и (или) опасных производственных факторов на состояние здоровья работников, формирование групп риска по развитию профессиональных заболеваний.</w:t>
      </w:r>
    </w:p>
    <w:p w:rsidR="00630410" w:rsidRPr="00630410" w:rsidRDefault="00630410" w:rsidP="00630410">
      <w:pPr>
        <w:widowControl w:val="0"/>
        <w:autoSpaceDE w:val="0"/>
        <w:autoSpaceDN w:val="0"/>
        <w:adjustRightInd w:val="0"/>
        <w:contextualSpacing/>
        <w:jc w:val="both"/>
        <w:rPr>
          <w:rFonts w:ascii="Times New Roman" w:hAnsi="Times New Roman" w:cs="Times New Roman"/>
          <w:sz w:val="24"/>
          <w:szCs w:val="24"/>
        </w:rPr>
      </w:pPr>
      <w:r w:rsidRPr="00630410">
        <w:rPr>
          <w:rFonts w:ascii="Times New Roman" w:hAnsi="Times New Roman" w:cs="Times New Roman"/>
          <w:sz w:val="24"/>
          <w:szCs w:val="24"/>
        </w:rPr>
        <w:t>4.2. Выявление заболеваний, состояний, являющихся медицинскими противопоказаниями для продолжения работы, связанной с воздействием вредных и (или) опасных производственных факторов, а также работ, при выполнении которых обязательно проведение предварительных и периодических медицинских осмотров (обследований) работников в целях охраны здоровья населения, предупреждения возникновения, и распространения заболеваний.</w:t>
      </w:r>
    </w:p>
    <w:p w:rsidR="00630410" w:rsidRPr="00630410" w:rsidRDefault="00630410" w:rsidP="00630410">
      <w:pPr>
        <w:widowControl w:val="0"/>
        <w:autoSpaceDE w:val="0"/>
        <w:autoSpaceDN w:val="0"/>
        <w:adjustRightInd w:val="0"/>
        <w:contextualSpacing/>
        <w:jc w:val="both"/>
        <w:rPr>
          <w:rFonts w:ascii="Times New Roman" w:hAnsi="Times New Roman" w:cs="Times New Roman"/>
          <w:sz w:val="24"/>
          <w:szCs w:val="24"/>
        </w:rPr>
      </w:pPr>
      <w:r w:rsidRPr="00630410">
        <w:rPr>
          <w:rFonts w:ascii="Times New Roman" w:hAnsi="Times New Roman" w:cs="Times New Roman"/>
          <w:sz w:val="24"/>
          <w:szCs w:val="24"/>
        </w:rPr>
        <w:t>4.3. Своевременное проведение профилактических и реабилитационных мероприятий, направленных на сохранение здоровья и восстановление трудоспособности работников.</w:t>
      </w:r>
    </w:p>
    <w:p w:rsidR="00630410" w:rsidRPr="00630410" w:rsidRDefault="00630410" w:rsidP="00630410">
      <w:pPr>
        <w:widowControl w:val="0"/>
        <w:autoSpaceDE w:val="0"/>
        <w:autoSpaceDN w:val="0"/>
        <w:adjustRightInd w:val="0"/>
        <w:contextualSpacing/>
        <w:jc w:val="both"/>
        <w:rPr>
          <w:rFonts w:ascii="Times New Roman" w:hAnsi="Times New Roman" w:cs="Times New Roman"/>
          <w:sz w:val="24"/>
          <w:szCs w:val="24"/>
        </w:rPr>
      </w:pPr>
      <w:r w:rsidRPr="00630410">
        <w:rPr>
          <w:rFonts w:ascii="Times New Roman" w:hAnsi="Times New Roman" w:cs="Times New Roman"/>
          <w:sz w:val="24"/>
          <w:szCs w:val="24"/>
        </w:rPr>
        <w:t>4.4. Своевременное выявление и предупреждение возникновения и распространения инфекционных и паразитарных заболеваний.</w:t>
      </w:r>
    </w:p>
    <w:p w:rsidR="00630410" w:rsidRPr="00630410" w:rsidRDefault="00630410" w:rsidP="00630410">
      <w:pPr>
        <w:widowControl w:val="0"/>
        <w:autoSpaceDE w:val="0"/>
        <w:autoSpaceDN w:val="0"/>
        <w:adjustRightInd w:val="0"/>
        <w:contextualSpacing/>
        <w:jc w:val="both"/>
        <w:rPr>
          <w:rFonts w:ascii="Times New Roman" w:hAnsi="Times New Roman" w:cs="Times New Roman"/>
          <w:sz w:val="24"/>
          <w:szCs w:val="24"/>
        </w:rPr>
      </w:pPr>
      <w:r w:rsidRPr="00630410">
        <w:rPr>
          <w:rFonts w:ascii="Times New Roman" w:hAnsi="Times New Roman" w:cs="Times New Roman"/>
          <w:sz w:val="24"/>
          <w:szCs w:val="24"/>
        </w:rPr>
        <w:t>4.5. Предупреждения несчастных случаев на производстве.</w:t>
      </w:r>
    </w:p>
    <w:p w:rsidR="00630410" w:rsidRPr="00630410" w:rsidRDefault="00630410" w:rsidP="00630410">
      <w:pPr>
        <w:contextualSpacing/>
        <w:jc w:val="both"/>
        <w:rPr>
          <w:rFonts w:ascii="Times New Roman" w:hAnsi="Times New Roman" w:cs="Times New Roman"/>
          <w:b/>
          <w:sz w:val="24"/>
          <w:szCs w:val="24"/>
        </w:rPr>
      </w:pPr>
      <w:r w:rsidRPr="00630410">
        <w:rPr>
          <w:rFonts w:ascii="Times New Roman" w:hAnsi="Times New Roman" w:cs="Times New Roman"/>
          <w:b/>
          <w:sz w:val="24"/>
          <w:szCs w:val="24"/>
        </w:rPr>
        <w:t>5. Содержание услуг:</w:t>
      </w:r>
    </w:p>
    <w:p w:rsidR="00630410" w:rsidRPr="00630410" w:rsidRDefault="00630410" w:rsidP="00630410">
      <w:pPr>
        <w:contextualSpacing/>
        <w:jc w:val="both"/>
        <w:rPr>
          <w:rFonts w:ascii="Times New Roman" w:hAnsi="Times New Roman" w:cs="Times New Roman"/>
          <w:sz w:val="24"/>
          <w:szCs w:val="24"/>
        </w:rPr>
      </w:pPr>
      <w:r w:rsidRPr="00630410">
        <w:rPr>
          <w:rFonts w:ascii="Times New Roman" w:hAnsi="Times New Roman" w:cs="Times New Roman"/>
          <w:sz w:val="24"/>
          <w:szCs w:val="24"/>
        </w:rPr>
        <w:t>5.1. Проведение обязательного периодического медицинского осмотра работников Заказчика, занятых на тяжелых работах и на работах с вредными и (или) опасными условиями труда (в том числе на подземных работах), на работах, связанных с движением транспорта, а также на работах, при выполнении которых</w:t>
      </w:r>
      <w:r w:rsidRPr="008E380A">
        <w:t xml:space="preserve"> обязательно проведение предварительных и периодических медицинских </w:t>
      </w:r>
      <w:r w:rsidRPr="00630410">
        <w:rPr>
          <w:rFonts w:ascii="Times New Roman" w:hAnsi="Times New Roman" w:cs="Times New Roman"/>
          <w:sz w:val="24"/>
          <w:szCs w:val="24"/>
        </w:rPr>
        <w:lastRenderedPageBreak/>
        <w:t>осмотров (обследований) в целях охраны здоровья населения, предупреждения возникновения и распространения заболеваний.</w:t>
      </w:r>
    </w:p>
    <w:p w:rsidR="00630410" w:rsidRPr="00630410" w:rsidRDefault="00630410" w:rsidP="00630410">
      <w:pPr>
        <w:contextualSpacing/>
        <w:jc w:val="both"/>
        <w:rPr>
          <w:rFonts w:ascii="Times New Roman" w:hAnsi="Times New Roman" w:cs="Times New Roman"/>
          <w:sz w:val="24"/>
          <w:szCs w:val="24"/>
        </w:rPr>
      </w:pPr>
      <w:r w:rsidRPr="00630410">
        <w:rPr>
          <w:rFonts w:ascii="Times New Roman" w:hAnsi="Times New Roman" w:cs="Times New Roman"/>
          <w:sz w:val="24"/>
          <w:szCs w:val="24"/>
        </w:rPr>
        <w:t>5.2. Проведение профилактических и реабилитационных мероприятий, направленных на сохранение здоровья и восстановление трудоспособности работников Заказчика.</w:t>
      </w:r>
    </w:p>
    <w:p w:rsidR="00630410" w:rsidRPr="00630410" w:rsidRDefault="00630410" w:rsidP="00630410">
      <w:pPr>
        <w:contextualSpacing/>
        <w:jc w:val="both"/>
        <w:rPr>
          <w:rFonts w:ascii="Times New Roman" w:hAnsi="Times New Roman" w:cs="Times New Roman"/>
          <w:sz w:val="24"/>
          <w:szCs w:val="24"/>
        </w:rPr>
      </w:pPr>
      <w:r w:rsidRPr="00630410">
        <w:rPr>
          <w:rFonts w:ascii="Times New Roman" w:hAnsi="Times New Roman" w:cs="Times New Roman"/>
          <w:sz w:val="24"/>
          <w:szCs w:val="24"/>
        </w:rPr>
        <w:t>5.3. Осуществление экспертизы профессиональной пригодности у работников Заказчика, подлежащих периодическому медицинскому осмотру в 2026 году.</w:t>
      </w:r>
    </w:p>
    <w:p w:rsidR="00630410" w:rsidRPr="00630410" w:rsidRDefault="00630410" w:rsidP="00630410">
      <w:pPr>
        <w:contextualSpacing/>
        <w:jc w:val="both"/>
        <w:rPr>
          <w:rFonts w:ascii="Times New Roman" w:hAnsi="Times New Roman" w:cs="Times New Roman"/>
          <w:b/>
          <w:sz w:val="24"/>
          <w:szCs w:val="24"/>
        </w:rPr>
      </w:pPr>
      <w:r w:rsidRPr="00630410">
        <w:rPr>
          <w:rFonts w:ascii="Times New Roman" w:hAnsi="Times New Roman" w:cs="Times New Roman"/>
          <w:b/>
          <w:sz w:val="24"/>
          <w:szCs w:val="24"/>
        </w:rPr>
        <w:t xml:space="preserve">6.  Требования к Исполнителю: </w:t>
      </w:r>
    </w:p>
    <w:p w:rsidR="00630410" w:rsidRPr="00630410" w:rsidRDefault="00630410" w:rsidP="00630410">
      <w:pPr>
        <w:contextualSpacing/>
        <w:jc w:val="both"/>
        <w:rPr>
          <w:rFonts w:ascii="Times New Roman" w:hAnsi="Times New Roman" w:cs="Times New Roman"/>
          <w:sz w:val="24"/>
          <w:szCs w:val="24"/>
        </w:rPr>
      </w:pPr>
      <w:r w:rsidRPr="00630410">
        <w:rPr>
          <w:rFonts w:ascii="Times New Roman" w:hAnsi="Times New Roman" w:cs="Times New Roman"/>
          <w:sz w:val="24"/>
          <w:szCs w:val="24"/>
        </w:rPr>
        <w:t>6.1. Исполнителем может быть медицинское учреждение любой формы собственности, имеющее лицензию на осуществление соответствующих видов деятельности.</w:t>
      </w:r>
    </w:p>
    <w:p w:rsidR="00630410" w:rsidRPr="00630410" w:rsidRDefault="00630410" w:rsidP="00630410">
      <w:pPr>
        <w:contextualSpacing/>
        <w:jc w:val="both"/>
        <w:rPr>
          <w:rFonts w:ascii="Times New Roman" w:hAnsi="Times New Roman" w:cs="Times New Roman"/>
          <w:sz w:val="24"/>
          <w:szCs w:val="24"/>
        </w:rPr>
      </w:pPr>
      <w:r w:rsidRPr="00630410">
        <w:rPr>
          <w:rFonts w:ascii="Times New Roman" w:hAnsi="Times New Roman" w:cs="Times New Roman"/>
          <w:sz w:val="24"/>
          <w:szCs w:val="24"/>
        </w:rPr>
        <w:t>6.2. Исполнитель должен иметь лицензию на осуществление соответствующих видов медицинской деятельности согласно статье 12 Федерального закона от 4 мая 2011 г. № 99-ФЗ «О лицензировании отдельных видов деятельности», Постановления Правительства РФ от 16 апреля 2012 г. № 291 «О лицензировании медицинской деятельности».</w:t>
      </w:r>
    </w:p>
    <w:p w:rsidR="00630410" w:rsidRPr="00630410" w:rsidRDefault="00630410" w:rsidP="00630410">
      <w:pPr>
        <w:contextualSpacing/>
        <w:jc w:val="both"/>
        <w:rPr>
          <w:rFonts w:ascii="Times New Roman" w:hAnsi="Times New Roman" w:cs="Times New Roman"/>
          <w:b/>
          <w:sz w:val="24"/>
          <w:szCs w:val="24"/>
        </w:rPr>
      </w:pPr>
      <w:r w:rsidRPr="00630410">
        <w:rPr>
          <w:rFonts w:ascii="Times New Roman" w:hAnsi="Times New Roman" w:cs="Times New Roman"/>
          <w:b/>
          <w:sz w:val="24"/>
          <w:szCs w:val="24"/>
        </w:rPr>
        <w:t>7. Требования к потребительским свойствам услуг:</w:t>
      </w:r>
    </w:p>
    <w:p w:rsidR="00630410" w:rsidRPr="00630410" w:rsidRDefault="00630410" w:rsidP="00630410">
      <w:pPr>
        <w:tabs>
          <w:tab w:val="left" w:pos="1246"/>
        </w:tabs>
        <w:contextualSpacing/>
        <w:jc w:val="both"/>
        <w:rPr>
          <w:rFonts w:ascii="Times New Roman" w:hAnsi="Times New Roman" w:cs="Times New Roman"/>
          <w:sz w:val="24"/>
          <w:szCs w:val="24"/>
        </w:rPr>
      </w:pPr>
      <w:r w:rsidRPr="00630410">
        <w:rPr>
          <w:rFonts w:ascii="Times New Roman" w:hAnsi="Times New Roman" w:cs="Times New Roman"/>
          <w:sz w:val="24"/>
          <w:szCs w:val="24"/>
        </w:rPr>
        <w:t xml:space="preserve">7.1. Исполнитель обязан оказать услуги в соответствие с требованиями </w:t>
      </w:r>
      <w:r w:rsidRPr="00630410">
        <w:rPr>
          <w:rFonts w:ascii="Times New Roman" w:hAnsi="Times New Roman" w:cs="Times New Roman"/>
          <w:bCs/>
          <w:sz w:val="24"/>
          <w:szCs w:val="24"/>
        </w:rPr>
        <w:t xml:space="preserve">Приказа  </w:t>
      </w:r>
      <w:r w:rsidRPr="00630410">
        <w:rPr>
          <w:rFonts w:ascii="Times New Roman" w:hAnsi="Times New Roman" w:cs="Times New Roman"/>
          <w:iCs/>
          <w:color w:val="000000"/>
          <w:sz w:val="24"/>
          <w:szCs w:val="24"/>
          <w:shd w:val="clear" w:color="auto" w:fill="FFFFFF"/>
        </w:rPr>
        <w:t>Министерства здравоохранения Российской Федерации</w:t>
      </w:r>
      <w:r w:rsidRPr="00630410">
        <w:rPr>
          <w:rFonts w:ascii="Times New Roman" w:hAnsi="Times New Roman" w:cs="Times New Roman"/>
          <w:bCs/>
          <w:sz w:val="24"/>
          <w:szCs w:val="24"/>
        </w:rPr>
        <w:t xml:space="preserve"> N 29н от 28 января 2021 г</w:t>
      </w:r>
      <w:r w:rsidRPr="00630410">
        <w:rPr>
          <w:rFonts w:ascii="Times New Roman" w:hAnsi="Times New Roman" w:cs="Times New Roman"/>
          <w:sz w:val="24"/>
          <w:szCs w:val="24"/>
        </w:rPr>
        <w:t xml:space="preserve"> «</w:t>
      </w:r>
      <w:r w:rsidRPr="00630410">
        <w:rPr>
          <w:rFonts w:ascii="Times New Roman" w:hAnsi="Times New Roman" w:cs="Times New Roman"/>
          <w:bCs/>
          <w:sz w:val="24"/>
          <w:szCs w:val="24"/>
        </w:rPr>
        <w: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sidRPr="00630410">
        <w:rPr>
          <w:rFonts w:ascii="Times New Roman" w:hAnsi="Times New Roman" w:cs="Times New Roman"/>
          <w:sz w:val="24"/>
          <w:szCs w:val="24"/>
        </w:rPr>
        <w:t xml:space="preserve"> </w:t>
      </w:r>
    </w:p>
    <w:p w:rsidR="00630410" w:rsidRPr="00630410" w:rsidRDefault="00630410" w:rsidP="00630410">
      <w:pPr>
        <w:tabs>
          <w:tab w:val="left" w:pos="1246"/>
        </w:tabs>
        <w:contextualSpacing/>
        <w:jc w:val="both"/>
        <w:rPr>
          <w:rFonts w:ascii="Times New Roman" w:hAnsi="Times New Roman" w:cs="Times New Roman"/>
          <w:sz w:val="24"/>
          <w:szCs w:val="24"/>
        </w:rPr>
      </w:pPr>
      <w:r w:rsidRPr="00630410">
        <w:rPr>
          <w:rFonts w:ascii="Times New Roman" w:hAnsi="Times New Roman" w:cs="Times New Roman"/>
          <w:sz w:val="24"/>
          <w:szCs w:val="24"/>
        </w:rPr>
        <w:t>7.2. Исполнитель обязан обеспечить свой персонал средствами, оборудованием, материалами, инструментом для качественного проведения обследования работников Заказчика.</w:t>
      </w:r>
    </w:p>
    <w:p w:rsidR="00630410" w:rsidRPr="00630410" w:rsidRDefault="00630410" w:rsidP="00630410">
      <w:pPr>
        <w:tabs>
          <w:tab w:val="left" w:pos="1260"/>
        </w:tabs>
        <w:contextualSpacing/>
        <w:jc w:val="both"/>
        <w:rPr>
          <w:rFonts w:ascii="Times New Roman" w:hAnsi="Times New Roman" w:cs="Times New Roman"/>
          <w:sz w:val="24"/>
          <w:szCs w:val="24"/>
        </w:rPr>
      </w:pPr>
      <w:r w:rsidRPr="00630410">
        <w:rPr>
          <w:rFonts w:ascii="Times New Roman" w:hAnsi="Times New Roman" w:cs="Times New Roman"/>
          <w:sz w:val="24"/>
          <w:szCs w:val="24"/>
        </w:rPr>
        <w:t>7.3. Место оказания услуг определить, основываясь на минимизации затрат времени работников на перемещение по адресу: Ярославская обл., г. Переславль-Залесский.</w:t>
      </w:r>
    </w:p>
    <w:p w:rsidR="00630410" w:rsidRPr="00630410" w:rsidRDefault="00630410" w:rsidP="00630410">
      <w:pPr>
        <w:tabs>
          <w:tab w:val="left" w:pos="1260"/>
        </w:tabs>
        <w:ind w:left="360"/>
        <w:contextualSpacing/>
        <w:jc w:val="both"/>
        <w:rPr>
          <w:rFonts w:ascii="Times New Roman" w:hAnsi="Times New Roman" w:cs="Times New Roman"/>
          <w:sz w:val="24"/>
          <w:szCs w:val="24"/>
        </w:rPr>
      </w:pPr>
    </w:p>
    <w:p w:rsidR="00630410" w:rsidRPr="00630410" w:rsidRDefault="00630410" w:rsidP="00630410">
      <w:pPr>
        <w:contextualSpacing/>
        <w:jc w:val="both"/>
        <w:rPr>
          <w:rFonts w:ascii="Times New Roman" w:hAnsi="Times New Roman" w:cs="Times New Roman"/>
          <w:b/>
          <w:sz w:val="24"/>
          <w:szCs w:val="24"/>
        </w:rPr>
      </w:pPr>
      <w:r w:rsidRPr="00630410">
        <w:rPr>
          <w:rFonts w:ascii="Times New Roman" w:hAnsi="Times New Roman" w:cs="Times New Roman"/>
          <w:b/>
          <w:sz w:val="24"/>
          <w:szCs w:val="24"/>
        </w:rPr>
        <w:t>8. Этапы и сроки оказания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678"/>
        <w:gridCol w:w="1451"/>
        <w:gridCol w:w="3368"/>
      </w:tblGrid>
      <w:tr w:rsidR="00630410" w:rsidRPr="00630410" w:rsidTr="001652D3">
        <w:trPr>
          <w:trHeight w:val="386"/>
        </w:trPr>
        <w:tc>
          <w:tcPr>
            <w:tcW w:w="817" w:type="dxa"/>
          </w:tcPr>
          <w:p w:rsidR="00630410" w:rsidRPr="00630410" w:rsidRDefault="00630410" w:rsidP="00630410">
            <w:pPr>
              <w:contextualSpacing/>
              <w:jc w:val="center"/>
              <w:rPr>
                <w:rFonts w:ascii="Times New Roman" w:hAnsi="Times New Roman" w:cs="Times New Roman"/>
                <w:sz w:val="24"/>
                <w:szCs w:val="24"/>
              </w:rPr>
            </w:pPr>
            <w:r w:rsidRPr="00630410">
              <w:rPr>
                <w:rFonts w:ascii="Times New Roman" w:hAnsi="Times New Roman" w:cs="Times New Roman"/>
                <w:sz w:val="24"/>
                <w:szCs w:val="24"/>
              </w:rPr>
              <w:t>№ п/п</w:t>
            </w:r>
          </w:p>
        </w:tc>
        <w:tc>
          <w:tcPr>
            <w:tcW w:w="4678" w:type="dxa"/>
            <w:tcBorders>
              <w:bottom w:val="single" w:sz="4" w:space="0" w:color="auto"/>
            </w:tcBorders>
          </w:tcPr>
          <w:p w:rsidR="00630410" w:rsidRPr="00630410" w:rsidRDefault="00630410" w:rsidP="00630410">
            <w:pPr>
              <w:contextualSpacing/>
              <w:jc w:val="center"/>
              <w:rPr>
                <w:rFonts w:ascii="Times New Roman" w:hAnsi="Times New Roman" w:cs="Times New Roman"/>
                <w:sz w:val="24"/>
                <w:szCs w:val="24"/>
              </w:rPr>
            </w:pPr>
            <w:r w:rsidRPr="00630410">
              <w:rPr>
                <w:rFonts w:ascii="Times New Roman" w:hAnsi="Times New Roman" w:cs="Times New Roman"/>
                <w:sz w:val="24"/>
                <w:szCs w:val="24"/>
              </w:rPr>
              <w:t xml:space="preserve">Наименование услуг </w:t>
            </w:r>
          </w:p>
        </w:tc>
        <w:tc>
          <w:tcPr>
            <w:tcW w:w="1451" w:type="dxa"/>
          </w:tcPr>
          <w:p w:rsidR="00630410" w:rsidRPr="00630410" w:rsidRDefault="00630410" w:rsidP="00630410">
            <w:pPr>
              <w:contextualSpacing/>
              <w:jc w:val="center"/>
              <w:rPr>
                <w:rFonts w:ascii="Times New Roman" w:hAnsi="Times New Roman" w:cs="Times New Roman"/>
                <w:sz w:val="24"/>
                <w:szCs w:val="24"/>
              </w:rPr>
            </w:pPr>
            <w:r w:rsidRPr="00630410">
              <w:rPr>
                <w:rFonts w:ascii="Times New Roman" w:hAnsi="Times New Roman" w:cs="Times New Roman"/>
                <w:sz w:val="24"/>
                <w:szCs w:val="24"/>
              </w:rPr>
              <w:t>Кол-во работников</w:t>
            </w:r>
          </w:p>
        </w:tc>
        <w:tc>
          <w:tcPr>
            <w:tcW w:w="3368" w:type="dxa"/>
          </w:tcPr>
          <w:p w:rsidR="00630410" w:rsidRPr="00630410" w:rsidRDefault="00630410" w:rsidP="00630410">
            <w:pPr>
              <w:contextualSpacing/>
              <w:jc w:val="center"/>
              <w:rPr>
                <w:rFonts w:ascii="Times New Roman" w:hAnsi="Times New Roman" w:cs="Times New Roman"/>
                <w:sz w:val="24"/>
                <w:szCs w:val="24"/>
              </w:rPr>
            </w:pPr>
            <w:r w:rsidRPr="00630410">
              <w:rPr>
                <w:rFonts w:ascii="Times New Roman" w:hAnsi="Times New Roman" w:cs="Times New Roman"/>
                <w:sz w:val="24"/>
                <w:szCs w:val="24"/>
              </w:rPr>
              <w:t>Сроки оказания услуг</w:t>
            </w:r>
          </w:p>
        </w:tc>
      </w:tr>
      <w:tr w:rsidR="00630410" w:rsidRPr="00630410" w:rsidTr="001652D3">
        <w:trPr>
          <w:trHeight w:val="200"/>
        </w:trPr>
        <w:tc>
          <w:tcPr>
            <w:tcW w:w="817" w:type="dxa"/>
          </w:tcPr>
          <w:p w:rsidR="00630410" w:rsidRPr="00630410" w:rsidRDefault="00630410" w:rsidP="00630410">
            <w:pPr>
              <w:contextualSpacing/>
              <w:rPr>
                <w:rFonts w:ascii="Times New Roman" w:hAnsi="Times New Roman" w:cs="Times New Roman"/>
                <w:sz w:val="24"/>
                <w:szCs w:val="24"/>
              </w:rPr>
            </w:pPr>
            <w:r w:rsidRPr="00630410">
              <w:rPr>
                <w:rFonts w:ascii="Times New Roman" w:hAnsi="Times New Roman" w:cs="Times New Roman"/>
                <w:sz w:val="24"/>
                <w:szCs w:val="24"/>
              </w:rPr>
              <w:t>1.</w:t>
            </w:r>
          </w:p>
        </w:tc>
        <w:tc>
          <w:tcPr>
            <w:tcW w:w="4678" w:type="dxa"/>
            <w:tcBorders>
              <w:bottom w:val="single" w:sz="4" w:space="0" w:color="auto"/>
            </w:tcBorders>
          </w:tcPr>
          <w:p w:rsidR="00630410" w:rsidRPr="00630410" w:rsidRDefault="00630410" w:rsidP="00630410">
            <w:pPr>
              <w:contextualSpacing/>
              <w:rPr>
                <w:rFonts w:ascii="Times New Roman" w:hAnsi="Times New Roman" w:cs="Times New Roman"/>
                <w:sz w:val="24"/>
                <w:szCs w:val="24"/>
              </w:rPr>
            </w:pPr>
            <w:r w:rsidRPr="00630410">
              <w:rPr>
                <w:rFonts w:ascii="Times New Roman" w:hAnsi="Times New Roman" w:cs="Times New Roman"/>
                <w:sz w:val="24"/>
                <w:szCs w:val="24"/>
              </w:rPr>
              <w:t xml:space="preserve">Проведение периодического медицинского осмотра работников </w:t>
            </w:r>
          </w:p>
        </w:tc>
        <w:tc>
          <w:tcPr>
            <w:tcW w:w="1451" w:type="dxa"/>
          </w:tcPr>
          <w:p w:rsidR="00630410" w:rsidRPr="00630410" w:rsidRDefault="00630410" w:rsidP="00630410">
            <w:pPr>
              <w:contextualSpacing/>
              <w:jc w:val="center"/>
              <w:rPr>
                <w:rFonts w:ascii="Times New Roman" w:hAnsi="Times New Roman" w:cs="Times New Roman"/>
                <w:sz w:val="24"/>
                <w:szCs w:val="24"/>
              </w:rPr>
            </w:pPr>
            <w:r w:rsidRPr="00630410">
              <w:rPr>
                <w:rFonts w:ascii="Times New Roman" w:hAnsi="Times New Roman" w:cs="Times New Roman"/>
                <w:sz w:val="24"/>
                <w:szCs w:val="24"/>
              </w:rPr>
              <w:t>20</w:t>
            </w:r>
          </w:p>
        </w:tc>
        <w:tc>
          <w:tcPr>
            <w:tcW w:w="3368" w:type="dxa"/>
            <w:vAlign w:val="center"/>
          </w:tcPr>
          <w:p w:rsidR="00630410" w:rsidRPr="00630410" w:rsidRDefault="00630410" w:rsidP="00630410">
            <w:pPr>
              <w:contextualSpacing/>
              <w:jc w:val="center"/>
              <w:rPr>
                <w:rFonts w:ascii="Times New Roman" w:hAnsi="Times New Roman" w:cs="Times New Roman"/>
                <w:sz w:val="24"/>
                <w:szCs w:val="24"/>
              </w:rPr>
            </w:pPr>
            <w:r w:rsidRPr="00630410">
              <w:rPr>
                <w:rFonts w:ascii="Times New Roman" w:hAnsi="Times New Roman" w:cs="Times New Roman"/>
                <w:sz w:val="24"/>
                <w:szCs w:val="24"/>
              </w:rPr>
              <w:t>В течение 20 рабочих дней с момента заключения контракта</w:t>
            </w:r>
          </w:p>
        </w:tc>
      </w:tr>
    </w:tbl>
    <w:p w:rsidR="00630410" w:rsidRPr="00630410" w:rsidRDefault="00630410" w:rsidP="00630410">
      <w:pPr>
        <w:contextualSpacing/>
        <w:jc w:val="both"/>
        <w:rPr>
          <w:rFonts w:ascii="Times New Roman" w:hAnsi="Times New Roman" w:cs="Times New Roman"/>
          <w:b/>
          <w:sz w:val="24"/>
          <w:szCs w:val="24"/>
        </w:rPr>
      </w:pPr>
      <w:r w:rsidRPr="00630410">
        <w:rPr>
          <w:rFonts w:ascii="Times New Roman" w:hAnsi="Times New Roman" w:cs="Times New Roman"/>
          <w:b/>
          <w:sz w:val="24"/>
          <w:szCs w:val="24"/>
        </w:rPr>
        <w:t>* - услуги осуществляются в рабочие дни с 09.00 до 16.30.</w:t>
      </w:r>
    </w:p>
    <w:p w:rsidR="00630410" w:rsidRPr="00630410" w:rsidRDefault="00630410" w:rsidP="00630410">
      <w:pPr>
        <w:contextualSpacing/>
        <w:jc w:val="both"/>
        <w:rPr>
          <w:rFonts w:ascii="Times New Roman" w:hAnsi="Times New Roman" w:cs="Times New Roman"/>
          <w:b/>
          <w:sz w:val="24"/>
          <w:szCs w:val="24"/>
        </w:rPr>
      </w:pPr>
    </w:p>
    <w:p w:rsidR="00630410" w:rsidRPr="00630410" w:rsidRDefault="00630410" w:rsidP="00630410">
      <w:pPr>
        <w:contextualSpacing/>
        <w:jc w:val="both"/>
        <w:rPr>
          <w:rFonts w:ascii="Times New Roman" w:hAnsi="Times New Roman" w:cs="Times New Roman"/>
          <w:b/>
          <w:sz w:val="24"/>
          <w:szCs w:val="24"/>
        </w:rPr>
      </w:pPr>
      <w:r w:rsidRPr="00630410">
        <w:rPr>
          <w:rFonts w:ascii="Times New Roman" w:hAnsi="Times New Roman" w:cs="Times New Roman"/>
          <w:b/>
          <w:sz w:val="24"/>
          <w:szCs w:val="24"/>
        </w:rPr>
        <w:t>9. Требования к приемке:</w:t>
      </w:r>
    </w:p>
    <w:p w:rsidR="00630410" w:rsidRPr="00630410" w:rsidRDefault="00630410" w:rsidP="00630410">
      <w:pPr>
        <w:contextualSpacing/>
        <w:jc w:val="both"/>
        <w:rPr>
          <w:rFonts w:ascii="Times New Roman" w:hAnsi="Times New Roman" w:cs="Times New Roman"/>
          <w:b/>
          <w:sz w:val="24"/>
          <w:szCs w:val="24"/>
        </w:rPr>
      </w:pPr>
      <w:r w:rsidRPr="00630410">
        <w:rPr>
          <w:rFonts w:ascii="Times New Roman" w:hAnsi="Times New Roman" w:cs="Times New Roman"/>
          <w:sz w:val="24"/>
          <w:szCs w:val="24"/>
        </w:rPr>
        <w:t>9.1 Сдача-приемка оказанных услуг осуществляется в соответствии с календарным планом оказания услуг.</w:t>
      </w:r>
    </w:p>
    <w:p w:rsidR="00630410" w:rsidRPr="00630410" w:rsidRDefault="00630410" w:rsidP="00630410">
      <w:pPr>
        <w:contextualSpacing/>
        <w:jc w:val="both"/>
        <w:rPr>
          <w:rFonts w:ascii="Times New Roman" w:hAnsi="Times New Roman" w:cs="Times New Roman"/>
          <w:sz w:val="24"/>
          <w:szCs w:val="24"/>
        </w:rPr>
      </w:pPr>
      <w:r w:rsidRPr="00630410">
        <w:rPr>
          <w:rFonts w:ascii="Times New Roman" w:hAnsi="Times New Roman" w:cs="Times New Roman"/>
          <w:sz w:val="24"/>
          <w:szCs w:val="24"/>
        </w:rPr>
        <w:t>9.2. Приемка услуг осуществляется и оформляется двухсторонним актом.</w:t>
      </w:r>
    </w:p>
    <w:p w:rsidR="00630410" w:rsidRPr="00630410" w:rsidRDefault="00630410" w:rsidP="00630410">
      <w:pPr>
        <w:contextualSpacing/>
        <w:jc w:val="both"/>
        <w:rPr>
          <w:rFonts w:ascii="Times New Roman" w:hAnsi="Times New Roman" w:cs="Times New Roman"/>
          <w:sz w:val="24"/>
          <w:szCs w:val="24"/>
        </w:rPr>
      </w:pPr>
    </w:p>
    <w:p w:rsidR="00630410" w:rsidRPr="00630410" w:rsidRDefault="00630410" w:rsidP="00630410">
      <w:pPr>
        <w:contextualSpacing/>
        <w:jc w:val="both"/>
        <w:rPr>
          <w:rFonts w:ascii="Times New Roman" w:hAnsi="Times New Roman" w:cs="Times New Roman"/>
          <w:b/>
          <w:sz w:val="24"/>
          <w:szCs w:val="24"/>
        </w:rPr>
      </w:pPr>
      <w:r w:rsidRPr="00630410">
        <w:rPr>
          <w:rFonts w:ascii="Times New Roman" w:hAnsi="Times New Roman" w:cs="Times New Roman"/>
          <w:b/>
          <w:sz w:val="24"/>
          <w:szCs w:val="24"/>
        </w:rPr>
        <w:t>10. Документация, предъявляемая Заказчику по итогам периодического медицинского осмотра:</w:t>
      </w:r>
    </w:p>
    <w:p w:rsidR="00630410" w:rsidRPr="00630410" w:rsidRDefault="00630410" w:rsidP="00630410">
      <w:pPr>
        <w:contextualSpacing/>
        <w:jc w:val="both"/>
        <w:rPr>
          <w:rFonts w:ascii="Times New Roman" w:hAnsi="Times New Roman" w:cs="Times New Roman"/>
          <w:sz w:val="24"/>
          <w:szCs w:val="24"/>
        </w:rPr>
      </w:pPr>
      <w:r w:rsidRPr="00630410">
        <w:rPr>
          <w:rFonts w:ascii="Times New Roman" w:hAnsi="Times New Roman" w:cs="Times New Roman"/>
          <w:sz w:val="24"/>
          <w:szCs w:val="24"/>
        </w:rPr>
        <w:t>Исполнитель предъявляет Заказчику:</w:t>
      </w:r>
    </w:p>
    <w:p w:rsidR="00630410" w:rsidRPr="00630410" w:rsidRDefault="00630410" w:rsidP="00630410">
      <w:pPr>
        <w:contextualSpacing/>
        <w:jc w:val="both"/>
        <w:rPr>
          <w:rFonts w:ascii="Times New Roman" w:hAnsi="Times New Roman" w:cs="Times New Roman"/>
          <w:sz w:val="24"/>
          <w:szCs w:val="24"/>
        </w:rPr>
      </w:pPr>
      <w:r w:rsidRPr="00630410">
        <w:rPr>
          <w:rFonts w:ascii="Times New Roman" w:hAnsi="Times New Roman" w:cs="Times New Roman"/>
          <w:sz w:val="24"/>
          <w:szCs w:val="24"/>
        </w:rPr>
        <w:t xml:space="preserve">10.1. Заключительный акт по итогам периодического медицинского осмотра работников, оформленный в соответствии с требованиями </w:t>
      </w:r>
      <w:r w:rsidRPr="00630410">
        <w:rPr>
          <w:rFonts w:ascii="Times New Roman" w:hAnsi="Times New Roman" w:cs="Times New Roman"/>
          <w:bCs/>
          <w:sz w:val="24"/>
          <w:szCs w:val="24"/>
        </w:rPr>
        <w:t xml:space="preserve">Приказа </w:t>
      </w:r>
      <w:r w:rsidRPr="00630410">
        <w:rPr>
          <w:rFonts w:ascii="Times New Roman" w:hAnsi="Times New Roman" w:cs="Times New Roman"/>
          <w:iCs/>
          <w:color w:val="000000"/>
          <w:sz w:val="24"/>
          <w:szCs w:val="24"/>
          <w:shd w:val="clear" w:color="auto" w:fill="FFFFFF"/>
        </w:rPr>
        <w:t>Министерства здравоохранения Российской Федерации</w:t>
      </w:r>
      <w:r w:rsidRPr="00630410">
        <w:rPr>
          <w:rFonts w:ascii="Times New Roman" w:hAnsi="Times New Roman" w:cs="Times New Roman"/>
          <w:bCs/>
          <w:sz w:val="24"/>
          <w:szCs w:val="24"/>
        </w:rPr>
        <w:t xml:space="preserve"> № 29н от 28 января 2021 г</w:t>
      </w:r>
      <w:r w:rsidRPr="00630410">
        <w:rPr>
          <w:rFonts w:ascii="Times New Roman" w:hAnsi="Times New Roman" w:cs="Times New Roman"/>
          <w:sz w:val="24"/>
          <w:szCs w:val="24"/>
        </w:rPr>
        <w:t>.</w:t>
      </w:r>
    </w:p>
    <w:p w:rsidR="00630410" w:rsidRPr="00630410" w:rsidRDefault="00630410" w:rsidP="00630410">
      <w:pPr>
        <w:contextualSpacing/>
        <w:jc w:val="both"/>
        <w:rPr>
          <w:rFonts w:ascii="Times New Roman" w:hAnsi="Times New Roman" w:cs="Times New Roman"/>
          <w:sz w:val="24"/>
          <w:szCs w:val="24"/>
        </w:rPr>
      </w:pPr>
      <w:r w:rsidRPr="00630410">
        <w:rPr>
          <w:rFonts w:ascii="Times New Roman" w:hAnsi="Times New Roman" w:cs="Times New Roman"/>
          <w:sz w:val="24"/>
          <w:szCs w:val="24"/>
        </w:rPr>
        <w:t>10.2. Медицинское заключение по результатам периодического медицинского осмотра на каждого работника Заказчика.</w:t>
      </w:r>
    </w:p>
    <w:p w:rsidR="00630410" w:rsidRPr="00630410" w:rsidRDefault="00630410" w:rsidP="00630410">
      <w:pPr>
        <w:contextualSpacing/>
        <w:jc w:val="both"/>
        <w:rPr>
          <w:rFonts w:ascii="Times New Roman" w:hAnsi="Times New Roman" w:cs="Times New Roman"/>
          <w:sz w:val="24"/>
          <w:szCs w:val="24"/>
        </w:rPr>
      </w:pPr>
      <w:r w:rsidRPr="00630410">
        <w:rPr>
          <w:rFonts w:ascii="Times New Roman" w:hAnsi="Times New Roman" w:cs="Times New Roman"/>
          <w:sz w:val="24"/>
          <w:szCs w:val="24"/>
        </w:rPr>
        <w:lastRenderedPageBreak/>
        <w:t>10.3 Паспорта здоровья работникам Заказчика.</w:t>
      </w:r>
    </w:p>
    <w:p w:rsidR="00630410" w:rsidRPr="00630410" w:rsidRDefault="00630410" w:rsidP="00630410">
      <w:pPr>
        <w:contextualSpacing/>
        <w:jc w:val="both"/>
        <w:rPr>
          <w:rFonts w:ascii="Times New Roman" w:hAnsi="Times New Roman" w:cs="Times New Roman"/>
          <w:b/>
          <w:sz w:val="24"/>
          <w:szCs w:val="24"/>
        </w:rPr>
      </w:pPr>
      <w:r w:rsidRPr="00630410">
        <w:rPr>
          <w:rFonts w:ascii="Times New Roman" w:hAnsi="Times New Roman" w:cs="Times New Roman"/>
          <w:b/>
          <w:sz w:val="24"/>
          <w:szCs w:val="24"/>
        </w:rPr>
        <w:t>11. Гарантия исполнителя услуг:</w:t>
      </w:r>
    </w:p>
    <w:p w:rsidR="00630410" w:rsidRPr="00630410" w:rsidRDefault="00630410" w:rsidP="00630410">
      <w:pPr>
        <w:contextualSpacing/>
        <w:jc w:val="both"/>
        <w:rPr>
          <w:rFonts w:ascii="Times New Roman" w:hAnsi="Times New Roman" w:cs="Times New Roman"/>
          <w:sz w:val="24"/>
          <w:szCs w:val="24"/>
        </w:rPr>
      </w:pPr>
      <w:r w:rsidRPr="00630410">
        <w:rPr>
          <w:rFonts w:ascii="Times New Roman" w:hAnsi="Times New Roman" w:cs="Times New Roman"/>
          <w:sz w:val="24"/>
          <w:szCs w:val="24"/>
        </w:rPr>
        <w:t>Исполнитель должен гарантировать:</w:t>
      </w:r>
    </w:p>
    <w:p w:rsidR="00630410" w:rsidRPr="00630410" w:rsidRDefault="00630410" w:rsidP="00630410">
      <w:pPr>
        <w:tabs>
          <w:tab w:val="left" w:pos="1260"/>
        </w:tabs>
        <w:contextualSpacing/>
        <w:jc w:val="both"/>
        <w:rPr>
          <w:rFonts w:ascii="Times New Roman" w:hAnsi="Times New Roman" w:cs="Times New Roman"/>
          <w:sz w:val="24"/>
          <w:szCs w:val="24"/>
        </w:rPr>
      </w:pPr>
      <w:r w:rsidRPr="00630410">
        <w:rPr>
          <w:rFonts w:ascii="Times New Roman" w:hAnsi="Times New Roman" w:cs="Times New Roman"/>
          <w:sz w:val="24"/>
          <w:szCs w:val="24"/>
        </w:rPr>
        <w:t>11.1.  Надлежащее качество услуг в полном объеме в соответствии с настоящим Техническим заданием.</w:t>
      </w:r>
    </w:p>
    <w:p w:rsidR="00630410" w:rsidRPr="00630410" w:rsidRDefault="00630410" w:rsidP="00630410">
      <w:pPr>
        <w:tabs>
          <w:tab w:val="left" w:pos="1260"/>
        </w:tabs>
        <w:contextualSpacing/>
        <w:jc w:val="both"/>
        <w:rPr>
          <w:rFonts w:ascii="Times New Roman" w:hAnsi="Times New Roman" w:cs="Times New Roman"/>
          <w:sz w:val="24"/>
          <w:szCs w:val="24"/>
        </w:rPr>
      </w:pPr>
      <w:r w:rsidRPr="00630410">
        <w:rPr>
          <w:rFonts w:ascii="Times New Roman" w:hAnsi="Times New Roman" w:cs="Times New Roman"/>
          <w:sz w:val="24"/>
          <w:szCs w:val="24"/>
        </w:rPr>
        <w:t>11.2.  Выполнение всех услуг в установленные сроки.</w:t>
      </w:r>
    </w:p>
    <w:p w:rsidR="00630410" w:rsidRPr="00630410" w:rsidRDefault="00630410" w:rsidP="00630410">
      <w:pPr>
        <w:tabs>
          <w:tab w:val="left" w:pos="1260"/>
        </w:tabs>
        <w:contextualSpacing/>
        <w:jc w:val="both"/>
        <w:rPr>
          <w:rFonts w:ascii="Times New Roman" w:hAnsi="Times New Roman" w:cs="Times New Roman"/>
          <w:sz w:val="24"/>
          <w:szCs w:val="24"/>
        </w:rPr>
      </w:pPr>
    </w:p>
    <w:p w:rsidR="00630410" w:rsidRPr="00630410" w:rsidRDefault="00630410" w:rsidP="00630410">
      <w:pPr>
        <w:tabs>
          <w:tab w:val="left" w:pos="1260"/>
        </w:tabs>
        <w:contextualSpacing/>
        <w:jc w:val="both"/>
        <w:rPr>
          <w:rFonts w:ascii="Times New Roman" w:hAnsi="Times New Roman" w:cs="Times New Roman"/>
          <w:sz w:val="24"/>
          <w:szCs w:val="24"/>
        </w:rPr>
      </w:pPr>
    </w:p>
    <w:p w:rsidR="00630410" w:rsidRPr="00630410" w:rsidRDefault="00630410" w:rsidP="00630410">
      <w:pPr>
        <w:tabs>
          <w:tab w:val="left" w:pos="1260"/>
        </w:tabs>
        <w:contextualSpacing/>
        <w:jc w:val="both"/>
        <w:rPr>
          <w:rFonts w:ascii="Times New Roman" w:hAnsi="Times New Roman" w:cs="Times New Roman"/>
          <w:sz w:val="24"/>
          <w:szCs w:val="24"/>
        </w:rPr>
      </w:pPr>
    </w:p>
    <w:p w:rsidR="00630410" w:rsidRPr="00630410" w:rsidRDefault="00630410" w:rsidP="00630410">
      <w:pPr>
        <w:tabs>
          <w:tab w:val="left" w:pos="1260"/>
        </w:tabs>
        <w:contextualSpacing/>
        <w:jc w:val="both"/>
        <w:rPr>
          <w:rFonts w:ascii="Times New Roman" w:hAnsi="Times New Roman" w:cs="Times New Roman"/>
          <w:sz w:val="24"/>
          <w:szCs w:val="24"/>
        </w:rPr>
      </w:pPr>
    </w:p>
    <w:p w:rsidR="00630410" w:rsidRPr="00630410" w:rsidRDefault="00630410" w:rsidP="00630410">
      <w:pPr>
        <w:tabs>
          <w:tab w:val="left" w:pos="1260"/>
        </w:tabs>
        <w:contextualSpacing/>
        <w:jc w:val="both"/>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C414D8" w:rsidRPr="00C50658" w:rsidRDefault="00C414D8" w:rsidP="00C414D8">
      <w:pPr>
        <w:ind w:firstLine="708"/>
        <w:rPr>
          <w:rFonts w:ascii="Times New Roman" w:eastAsia="Times New Roman" w:hAnsi="Times New Roman" w:cs="Times New Roman"/>
          <w:sz w:val="24"/>
          <w:szCs w:val="24"/>
        </w:rPr>
      </w:pPr>
      <w:r>
        <w:rPr>
          <w:rFonts w:ascii="Times New Roman" w:hAnsi="Times New Roman" w:cs="Times New Roman"/>
          <w:sz w:val="24"/>
        </w:rPr>
        <w:t>__________________</w:t>
      </w:r>
      <w:r w:rsidRPr="00C50658">
        <w:rPr>
          <w:rFonts w:ascii="Times New Roman" w:hAnsi="Times New Roman" w:cs="Times New Roman"/>
          <w:sz w:val="24"/>
        </w:rPr>
        <w:t xml:space="preserve"> </w:t>
      </w:r>
      <w:r w:rsidRPr="00C50658">
        <w:rPr>
          <w:rFonts w:ascii="Times New Roman" w:hAnsi="Times New Roman" w:cs="Times New Roman"/>
          <w:sz w:val="24"/>
        </w:rPr>
        <w:tab/>
        <w:t xml:space="preserve">                </w:t>
      </w:r>
      <w:r>
        <w:rPr>
          <w:rFonts w:ascii="Times New Roman" w:hAnsi="Times New Roman" w:cs="Times New Roman"/>
          <w:sz w:val="24"/>
        </w:rPr>
        <w:t xml:space="preserve">               </w:t>
      </w:r>
      <w:proofErr w:type="spellStart"/>
      <w:r>
        <w:rPr>
          <w:rFonts w:ascii="Times New Roman" w:hAnsi="Times New Roman" w:cs="Times New Roman"/>
          <w:sz w:val="24"/>
        </w:rPr>
        <w:t>И.</w:t>
      </w:r>
      <w:r w:rsidRPr="00C50658">
        <w:rPr>
          <w:rFonts w:ascii="Times New Roman" w:hAnsi="Times New Roman" w:cs="Times New Roman"/>
          <w:sz w:val="24"/>
        </w:rPr>
        <w:t>о</w:t>
      </w:r>
      <w:proofErr w:type="spellEnd"/>
      <w:r w:rsidRPr="00C50658">
        <w:rPr>
          <w:rFonts w:ascii="Times New Roman" w:hAnsi="Times New Roman" w:cs="Times New Roman"/>
          <w:sz w:val="24"/>
        </w:rPr>
        <w:t xml:space="preserve"> д</w:t>
      </w:r>
      <w:r w:rsidRPr="00C50658">
        <w:rPr>
          <w:rFonts w:ascii="Times New Roman" w:hAnsi="Times New Roman" w:cs="Times New Roman"/>
          <w:sz w:val="24"/>
          <w:szCs w:val="24"/>
        </w:rPr>
        <w:t xml:space="preserve">иректора                         </w:t>
      </w:r>
    </w:p>
    <w:p w:rsidR="00C414D8" w:rsidRPr="00C50658" w:rsidRDefault="00C414D8" w:rsidP="00C414D8">
      <w:pPr>
        <w:rPr>
          <w:rFonts w:ascii="Times New Roman" w:hAnsi="Times New Roman" w:cs="Times New Roman"/>
          <w:b/>
          <w:sz w:val="24"/>
          <w:szCs w:val="24"/>
        </w:rPr>
      </w:pPr>
      <w:r w:rsidRPr="00C50658">
        <w:rPr>
          <w:rFonts w:ascii="Times New Roman" w:hAnsi="Times New Roman" w:cs="Times New Roman"/>
          <w:sz w:val="24"/>
          <w:szCs w:val="24"/>
        </w:rPr>
        <w:t xml:space="preserve">                                                                                                                    </w:t>
      </w:r>
    </w:p>
    <w:p w:rsidR="00C414D8" w:rsidRDefault="00C414D8" w:rsidP="00C414D8">
      <w:pPr>
        <w:ind w:firstLine="708"/>
        <w:rPr>
          <w:sz w:val="20"/>
          <w:szCs w:val="20"/>
        </w:rPr>
      </w:pPr>
      <w:r w:rsidRPr="00C50658">
        <w:rPr>
          <w:rFonts w:ascii="Times New Roman" w:hAnsi="Times New Roman" w:cs="Times New Roman"/>
          <w:bCs/>
          <w:sz w:val="24"/>
        </w:rPr>
        <w:t xml:space="preserve">_______________ </w:t>
      </w:r>
      <w:r>
        <w:rPr>
          <w:rFonts w:ascii="Times New Roman" w:hAnsi="Times New Roman" w:cs="Times New Roman"/>
          <w:bCs/>
          <w:sz w:val="24"/>
        </w:rPr>
        <w:t>/_____/</w:t>
      </w:r>
      <w:r w:rsidRPr="00C50658">
        <w:rPr>
          <w:rFonts w:ascii="Times New Roman" w:hAnsi="Times New Roman" w:cs="Times New Roman"/>
          <w:bCs/>
          <w:sz w:val="24"/>
        </w:rPr>
        <w:t xml:space="preserve">         </w:t>
      </w:r>
      <w:r w:rsidRPr="00C50658">
        <w:rPr>
          <w:rFonts w:ascii="Times New Roman" w:hAnsi="Times New Roman" w:cs="Times New Roman"/>
          <w:b/>
          <w:bCs/>
          <w:sz w:val="24"/>
        </w:rPr>
        <w:t xml:space="preserve">                        ___________</w:t>
      </w:r>
      <w:r>
        <w:rPr>
          <w:rFonts w:ascii="Times New Roman" w:hAnsi="Times New Roman" w:cs="Times New Roman"/>
          <w:b/>
          <w:bCs/>
          <w:sz w:val="24"/>
        </w:rPr>
        <w:t>______</w:t>
      </w:r>
      <w:r w:rsidRPr="00C50658">
        <w:rPr>
          <w:rFonts w:ascii="Times New Roman" w:hAnsi="Times New Roman" w:cs="Times New Roman"/>
          <w:b/>
          <w:bCs/>
          <w:sz w:val="24"/>
        </w:rPr>
        <w:t xml:space="preserve">   </w:t>
      </w:r>
      <w:r>
        <w:rPr>
          <w:rFonts w:ascii="Times New Roman" w:hAnsi="Times New Roman" w:cs="Times New Roman"/>
          <w:sz w:val="24"/>
          <w:szCs w:val="24"/>
        </w:rPr>
        <w:t>И.П. Тищенко</w:t>
      </w: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Default="001652D3" w:rsidP="00630410">
      <w:pPr>
        <w:tabs>
          <w:tab w:val="left" w:pos="1260"/>
        </w:tabs>
        <w:contextualSpacing/>
        <w:jc w:val="center"/>
        <w:rPr>
          <w:rFonts w:ascii="Times New Roman" w:hAnsi="Times New Roman" w:cs="Times New Roman"/>
          <w:sz w:val="24"/>
          <w:szCs w:val="24"/>
        </w:rPr>
      </w:pPr>
    </w:p>
    <w:p w:rsidR="001652D3" w:rsidRPr="00630410" w:rsidRDefault="001652D3" w:rsidP="00630410">
      <w:pPr>
        <w:tabs>
          <w:tab w:val="left" w:pos="1260"/>
        </w:tabs>
        <w:contextualSpacing/>
        <w:jc w:val="center"/>
        <w:rPr>
          <w:rFonts w:ascii="Times New Roman" w:hAnsi="Times New Roman" w:cs="Times New Roman"/>
          <w:sz w:val="24"/>
          <w:szCs w:val="24"/>
        </w:rPr>
      </w:pPr>
    </w:p>
    <w:p w:rsidR="0071370F" w:rsidRDefault="0071370F" w:rsidP="00723FB4">
      <w:pPr>
        <w:pStyle w:val="a5"/>
        <w:jc w:val="right"/>
        <w:rPr>
          <w:rFonts w:ascii="Times New Roman" w:hAnsi="Times New Roman" w:cs="Times New Roman"/>
          <w:sz w:val="20"/>
          <w:szCs w:val="20"/>
          <w:lang w:val="ru-RU"/>
        </w:rPr>
      </w:pPr>
    </w:p>
    <w:p w:rsidR="00723FB4" w:rsidRPr="00E42F5E" w:rsidRDefault="00723FB4" w:rsidP="00723FB4">
      <w:pPr>
        <w:pStyle w:val="a5"/>
        <w:jc w:val="right"/>
        <w:rPr>
          <w:rFonts w:ascii="Times New Roman" w:hAnsi="Times New Roman" w:cs="Times New Roman"/>
          <w:sz w:val="20"/>
          <w:szCs w:val="20"/>
          <w:lang w:val="ru-RU"/>
        </w:rPr>
      </w:pPr>
      <w:r w:rsidRPr="00E42F5E">
        <w:rPr>
          <w:rFonts w:ascii="Times New Roman" w:hAnsi="Times New Roman" w:cs="Times New Roman"/>
          <w:sz w:val="20"/>
          <w:szCs w:val="20"/>
          <w:lang w:val="ru-RU"/>
        </w:rPr>
        <w:t>Приложение № 2</w:t>
      </w:r>
    </w:p>
    <w:p w:rsidR="00723FB4" w:rsidRPr="00E42F5E" w:rsidRDefault="00723FB4" w:rsidP="00723FB4">
      <w:pPr>
        <w:pStyle w:val="a5"/>
        <w:jc w:val="right"/>
        <w:rPr>
          <w:rFonts w:ascii="Times New Roman" w:hAnsi="Times New Roman" w:cs="Times New Roman"/>
          <w:sz w:val="20"/>
          <w:szCs w:val="20"/>
          <w:lang w:val="ru-RU"/>
        </w:rPr>
      </w:pPr>
      <w:r w:rsidRPr="00E42F5E">
        <w:rPr>
          <w:rFonts w:ascii="Times New Roman" w:hAnsi="Times New Roman" w:cs="Times New Roman"/>
          <w:sz w:val="20"/>
          <w:szCs w:val="20"/>
          <w:lang w:val="ru-RU"/>
        </w:rPr>
        <w:t>к контракту</w:t>
      </w:r>
      <w:r w:rsidR="0039127E">
        <w:rPr>
          <w:rFonts w:ascii="Times New Roman" w:hAnsi="Times New Roman" w:cs="Times New Roman"/>
          <w:sz w:val="20"/>
          <w:szCs w:val="20"/>
          <w:lang w:val="ru-RU"/>
        </w:rPr>
        <w:t xml:space="preserve"> </w:t>
      </w:r>
      <w:r w:rsidRPr="00E42F5E">
        <w:rPr>
          <w:rFonts w:ascii="Times New Roman" w:hAnsi="Times New Roman" w:cs="Times New Roman"/>
          <w:sz w:val="20"/>
          <w:szCs w:val="20"/>
          <w:lang w:val="ru-RU"/>
        </w:rPr>
        <w:t>на оказание медицинских услуг</w:t>
      </w:r>
    </w:p>
    <w:p w:rsidR="00723FB4" w:rsidRPr="00E42F5E" w:rsidRDefault="00723FB4" w:rsidP="00723FB4">
      <w:pPr>
        <w:pStyle w:val="a5"/>
        <w:jc w:val="right"/>
        <w:rPr>
          <w:rFonts w:ascii="Times New Roman" w:hAnsi="Times New Roman" w:cs="Times New Roman"/>
          <w:sz w:val="20"/>
          <w:szCs w:val="20"/>
          <w:lang w:val="ru-RU"/>
        </w:rPr>
      </w:pPr>
      <w:r w:rsidRPr="00E42F5E">
        <w:rPr>
          <w:rFonts w:ascii="Times New Roman" w:eastAsia="Times New Roman" w:hAnsi="Times New Roman" w:cs="Times New Roman"/>
          <w:sz w:val="20"/>
          <w:szCs w:val="20"/>
          <w:lang w:val="ru-RU"/>
        </w:rPr>
        <w:t xml:space="preserve">№ </w:t>
      </w:r>
      <w:r w:rsidR="005031F2">
        <w:rPr>
          <w:rFonts w:ascii="Times New Roman" w:eastAsia="Times New Roman" w:hAnsi="Times New Roman" w:cs="Times New Roman"/>
          <w:sz w:val="20"/>
          <w:szCs w:val="20"/>
          <w:lang w:val="ru-RU"/>
        </w:rPr>
        <w:t>____</w:t>
      </w:r>
      <w:r w:rsidRPr="00E42F5E">
        <w:rPr>
          <w:rFonts w:ascii="Times New Roman" w:eastAsia="Times New Roman" w:hAnsi="Times New Roman" w:cs="Times New Roman"/>
          <w:sz w:val="20"/>
          <w:szCs w:val="20"/>
          <w:lang w:val="ru-RU"/>
        </w:rPr>
        <w:t xml:space="preserve"> от «</w:t>
      </w:r>
      <w:r w:rsidR="005031F2">
        <w:rPr>
          <w:rFonts w:ascii="Times New Roman" w:eastAsia="Times New Roman" w:hAnsi="Times New Roman" w:cs="Times New Roman"/>
          <w:sz w:val="20"/>
          <w:szCs w:val="20"/>
          <w:lang w:val="ru-RU"/>
        </w:rPr>
        <w:t>___</w:t>
      </w:r>
      <w:r w:rsidRPr="00E42F5E">
        <w:rPr>
          <w:rFonts w:ascii="Times New Roman" w:eastAsia="Times New Roman" w:hAnsi="Times New Roman" w:cs="Times New Roman"/>
          <w:sz w:val="20"/>
          <w:szCs w:val="20"/>
          <w:lang w:val="ru-RU"/>
        </w:rPr>
        <w:t xml:space="preserve">» </w:t>
      </w:r>
      <w:r w:rsidR="005031F2">
        <w:rPr>
          <w:rFonts w:ascii="Times New Roman" w:eastAsia="Times New Roman" w:hAnsi="Times New Roman" w:cs="Times New Roman"/>
          <w:sz w:val="20"/>
          <w:szCs w:val="20"/>
          <w:lang w:val="ru-RU"/>
        </w:rPr>
        <w:t>____________</w:t>
      </w:r>
      <w:r w:rsidRPr="00E42F5E">
        <w:rPr>
          <w:rFonts w:ascii="Times New Roman" w:eastAsia="Times New Roman" w:hAnsi="Times New Roman" w:cs="Times New Roman"/>
          <w:sz w:val="20"/>
          <w:szCs w:val="20"/>
          <w:lang w:val="ru-RU"/>
        </w:rPr>
        <w:t xml:space="preserve"> 202</w:t>
      </w:r>
      <w:r w:rsidR="001652D3">
        <w:rPr>
          <w:rFonts w:ascii="Times New Roman" w:eastAsia="Times New Roman" w:hAnsi="Times New Roman" w:cs="Times New Roman"/>
          <w:sz w:val="20"/>
          <w:szCs w:val="20"/>
          <w:lang w:val="ru-RU"/>
        </w:rPr>
        <w:t>6</w:t>
      </w:r>
      <w:r w:rsidRPr="00E42F5E">
        <w:rPr>
          <w:rFonts w:ascii="Times New Roman" w:eastAsia="Times New Roman" w:hAnsi="Times New Roman" w:cs="Times New Roman"/>
          <w:sz w:val="20"/>
          <w:szCs w:val="20"/>
          <w:lang w:val="ru-RU"/>
        </w:rPr>
        <w:t xml:space="preserve"> г.</w:t>
      </w:r>
    </w:p>
    <w:p w:rsidR="00723FB4" w:rsidRDefault="00723FB4" w:rsidP="00723FB4">
      <w:pPr>
        <w:spacing w:after="0" w:line="240" w:lineRule="auto"/>
        <w:jc w:val="right"/>
        <w:rPr>
          <w:rFonts w:eastAsia="Times New Roman"/>
          <w:b/>
          <w:sz w:val="24"/>
          <w:szCs w:val="24"/>
        </w:rPr>
      </w:pPr>
    </w:p>
    <w:p w:rsidR="00723FB4" w:rsidRDefault="00723FB4" w:rsidP="00723FB4">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СПЕЦИФИКАЦИЯ</w:t>
      </w:r>
      <w:r w:rsidR="00B93E4A">
        <w:rPr>
          <w:rFonts w:ascii="Times New Roman" w:eastAsia="Times New Roman" w:hAnsi="Times New Roman" w:cs="Times New Roman"/>
          <w:b/>
          <w:bCs/>
          <w:sz w:val="24"/>
          <w:szCs w:val="24"/>
        </w:rPr>
        <w:t xml:space="preserve"> № 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067"/>
        <w:gridCol w:w="1275"/>
        <w:gridCol w:w="1454"/>
        <w:gridCol w:w="1701"/>
      </w:tblGrid>
      <w:tr w:rsidR="00723FB4" w:rsidTr="0054158C">
        <w:tc>
          <w:tcPr>
            <w:tcW w:w="676" w:type="dxa"/>
            <w:tcBorders>
              <w:top w:val="single" w:sz="4" w:space="0" w:color="auto"/>
              <w:left w:val="single" w:sz="4" w:space="0" w:color="auto"/>
              <w:bottom w:val="single" w:sz="4" w:space="0" w:color="auto"/>
              <w:right w:val="single" w:sz="4" w:space="0" w:color="auto"/>
            </w:tcBorders>
            <w:hideMark/>
          </w:tcPr>
          <w:p w:rsidR="00723FB4" w:rsidRPr="00915FE4" w:rsidRDefault="00723FB4" w:rsidP="00915FE4">
            <w:pPr>
              <w:pStyle w:val="a3"/>
              <w:spacing w:before="0" w:beforeAutospacing="0" w:after="0" w:afterAutospacing="0"/>
              <w:jc w:val="center"/>
              <w:rPr>
                <w:rFonts w:eastAsiaTheme="minorHAnsi"/>
                <w:sz w:val="20"/>
                <w:szCs w:val="20"/>
                <w:lang w:bidi="en-US"/>
              </w:rPr>
            </w:pPr>
            <w:r w:rsidRPr="00915FE4">
              <w:rPr>
                <w:rFonts w:eastAsiaTheme="minorHAnsi"/>
                <w:sz w:val="20"/>
                <w:szCs w:val="20"/>
                <w:lang w:bidi="en-US"/>
              </w:rPr>
              <w:t>№ п/п</w:t>
            </w:r>
          </w:p>
        </w:tc>
        <w:tc>
          <w:tcPr>
            <w:tcW w:w="5067" w:type="dxa"/>
            <w:tcBorders>
              <w:top w:val="single" w:sz="4" w:space="0" w:color="auto"/>
              <w:left w:val="single" w:sz="4" w:space="0" w:color="auto"/>
              <w:bottom w:val="single" w:sz="4" w:space="0" w:color="auto"/>
              <w:right w:val="single" w:sz="4" w:space="0" w:color="auto"/>
            </w:tcBorders>
          </w:tcPr>
          <w:p w:rsidR="00723FB4" w:rsidRPr="00915FE4" w:rsidRDefault="00723FB4" w:rsidP="00915FE4">
            <w:pPr>
              <w:pStyle w:val="a3"/>
              <w:spacing w:before="0" w:beforeAutospacing="0" w:after="0" w:afterAutospacing="0"/>
              <w:jc w:val="center"/>
              <w:rPr>
                <w:rFonts w:eastAsiaTheme="minorHAnsi"/>
                <w:sz w:val="20"/>
                <w:szCs w:val="20"/>
                <w:lang w:val="en-US" w:bidi="en-US"/>
              </w:rPr>
            </w:pPr>
          </w:p>
          <w:p w:rsidR="00723FB4" w:rsidRPr="00915FE4" w:rsidRDefault="00723FB4" w:rsidP="00915FE4">
            <w:pPr>
              <w:pStyle w:val="a3"/>
              <w:spacing w:before="0" w:beforeAutospacing="0" w:after="0" w:afterAutospacing="0"/>
              <w:jc w:val="center"/>
              <w:rPr>
                <w:rFonts w:eastAsiaTheme="minorHAnsi"/>
                <w:sz w:val="20"/>
                <w:szCs w:val="20"/>
                <w:lang w:val="en-US" w:bidi="en-US"/>
              </w:rPr>
            </w:pPr>
            <w:proofErr w:type="spellStart"/>
            <w:r w:rsidRPr="00915FE4">
              <w:rPr>
                <w:rFonts w:eastAsiaTheme="minorHAnsi"/>
                <w:sz w:val="20"/>
                <w:szCs w:val="20"/>
                <w:lang w:val="en-US" w:bidi="en-US"/>
              </w:rPr>
              <w:t>Наименование</w:t>
            </w:r>
            <w:proofErr w:type="spellEnd"/>
            <w:r w:rsidRPr="00915FE4">
              <w:rPr>
                <w:rFonts w:eastAsiaTheme="minorHAnsi"/>
                <w:sz w:val="20"/>
                <w:szCs w:val="20"/>
                <w:lang w:val="en-US" w:bidi="en-US"/>
              </w:rPr>
              <w:t xml:space="preserve"> </w:t>
            </w:r>
            <w:proofErr w:type="spellStart"/>
            <w:r w:rsidRPr="00915FE4">
              <w:rPr>
                <w:rFonts w:eastAsiaTheme="minorHAnsi"/>
                <w:sz w:val="20"/>
                <w:szCs w:val="20"/>
                <w:lang w:val="en-US" w:bidi="en-US"/>
              </w:rPr>
              <w:t>услуги</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723FB4" w:rsidRPr="00915FE4" w:rsidRDefault="00723FB4" w:rsidP="00915FE4">
            <w:pPr>
              <w:pStyle w:val="a3"/>
              <w:spacing w:before="0" w:beforeAutospacing="0" w:after="0" w:afterAutospacing="0"/>
              <w:jc w:val="center"/>
              <w:rPr>
                <w:rFonts w:eastAsiaTheme="minorHAnsi"/>
                <w:sz w:val="20"/>
                <w:szCs w:val="20"/>
                <w:lang w:val="en-US" w:bidi="en-US"/>
              </w:rPr>
            </w:pPr>
            <w:proofErr w:type="spellStart"/>
            <w:r w:rsidRPr="00915FE4">
              <w:rPr>
                <w:rFonts w:eastAsiaTheme="minorHAnsi"/>
                <w:sz w:val="20"/>
                <w:szCs w:val="20"/>
                <w:lang w:val="en-US" w:bidi="en-US"/>
              </w:rPr>
              <w:t>Кол-во</w:t>
            </w:r>
            <w:proofErr w:type="spellEnd"/>
          </w:p>
          <w:p w:rsidR="00723FB4" w:rsidRPr="00915FE4" w:rsidRDefault="00723FB4" w:rsidP="00915FE4">
            <w:pPr>
              <w:pStyle w:val="a3"/>
              <w:spacing w:before="0" w:beforeAutospacing="0" w:after="0" w:afterAutospacing="0"/>
              <w:jc w:val="center"/>
              <w:rPr>
                <w:rFonts w:eastAsiaTheme="minorHAnsi"/>
                <w:sz w:val="20"/>
                <w:szCs w:val="20"/>
                <w:lang w:val="en-US" w:bidi="en-US"/>
              </w:rPr>
            </w:pPr>
            <w:proofErr w:type="spellStart"/>
            <w:r w:rsidRPr="00915FE4">
              <w:rPr>
                <w:rFonts w:eastAsiaTheme="minorHAnsi"/>
                <w:sz w:val="20"/>
                <w:szCs w:val="20"/>
                <w:lang w:val="en-US" w:bidi="en-US"/>
              </w:rPr>
              <w:t>человек</w:t>
            </w:r>
            <w:proofErr w:type="spellEnd"/>
          </w:p>
        </w:tc>
        <w:tc>
          <w:tcPr>
            <w:tcW w:w="1454" w:type="dxa"/>
            <w:tcBorders>
              <w:top w:val="single" w:sz="4" w:space="0" w:color="auto"/>
              <w:left w:val="single" w:sz="4" w:space="0" w:color="auto"/>
              <w:bottom w:val="single" w:sz="4" w:space="0" w:color="auto"/>
              <w:right w:val="single" w:sz="4" w:space="0" w:color="auto"/>
            </w:tcBorders>
            <w:hideMark/>
          </w:tcPr>
          <w:p w:rsidR="00723FB4" w:rsidRPr="00915FE4" w:rsidRDefault="00723FB4" w:rsidP="00915FE4">
            <w:pPr>
              <w:pStyle w:val="a3"/>
              <w:spacing w:before="0" w:beforeAutospacing="0" w:after="0" w:afterAutospacing="0"/>
              <w:jc w:val="center"/>
              <w:rPr>
                <w:rFonts w:eastAsiaTheme="minorHAnsi"/>
                <w:sz w:val="20"/>
                <w:szCs w:val="20"/>
                <w:lang w:val="en-US" w:bidi="en-US"/>
              </w:rPr>
            </w:pPr>
            <w:proofErr w:type="spellStart"/>
            <w:r w:rsidRPr="00915FE4">
              <w:rPr>
                <w:rFonts w:eastAsiaTheme="minorHAnsi"/>
                <w:sz w:val="20"/>
                <w:szCs w:val="20"/>
                <w:lang w:val="en-US" w:bidi="en-US"/>
              </w:rPr>
              <w:t>Цена</w:t>
            </w:r>
            <w:proofErr w:type="spellEnd"/>
            <w:r w:rsidRPr="00915FE4">
              <w:rPr>
                <w:rFonts w:eastAsiaTheme="minorHAnsi"/>
                <w:sz w:val="20"/>
                <w:szCs w:val="20"/>
                <w:lang w:val="en-US" w:bidi="en-US"/>
              </w:rPr>
              <w:t xml:space="preserve"> </w:t>
            </w:r>
            <w:proofErr w:type="spellStart"/>
            <w:r w:rsidRPr="00915FE4">
              <w:rPr>
                <w:rFonts w:eastAsiaTheme="minorHAnsi"/>
                <w:sz w:val="20"/>
                <w:szCs w:val="20"/>
                <w:lang w:val="en-US" w:bidi="en-US"/>
              </w:rPr>
              <w:t>за</w:t>
            </w:r>
            <w:proofErr w:type="spellEnd"/>
            <w:r w:rsidRPr="00915FE4">
              <w:rPr>
                <w:rFonts w:eastAsiaTheme="minorHAnsi"/>
                <w:sz w:val="20"/>
                <w:szCs w:val="20"/>
                <w:lang w:val="en-US" w:bidi="en-US"/>
              </w:rPr>
              <w:t xml:space="preserve"> 1 </w:t>
            </w:r>
            <w:proofErr w:type="spellStart"/>
            <w:r w:rsidRPr="00915FE4">
              <w:rPr>
                <w:rFonts w:eastAsiaTheme="minorHAnsi"/>
                <w:sz w:val="20"/>
                <w:szCs w:val="20"/>
                <w:lang w:val="en-US" w:bidi="en-US"/>
              </w:rPr>
              <w:t>человека</w:t>
            </w:r>
            <w:proofErr w:type="spellEnd"/>
            <w:r w:rsidRPr="00915FE4">
              <w:rPr>
                <w:rFonts w:eastAsiaTheme="minorHAnsi"/>
                <w:sz w:val="20"/>
                <w:szCs w:val="20"/>
                <w:lang w:val="en-US" w:bidi="en-US"/>
              </w:rPr>
              <w:t xml:space="preserve">, </w:t>
            </w:r>
            <w:proofErr w:type="spellStart"/>
            <w:r w:rsidRPr="00915FE4">
              <w:rPr>
                <w:rFonts w:eastAsiaTheme="minorHAnsi"/>
                <w:sz w:val="20"/>
                <w:szCs w:val="20"/>
                <w:lang w:val="en-US" w:bidi="en-US"/>
              </w:rPr>
              <w:t>рублей</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723FB4" w:rsidRPr="00915FE4" w:rsidRDefault="00723FB4" w:rsidP="00915FE4">
            <w:pPr>
              <w:pStyle w:val="a3"/>
              <w:spacing w:before="0" w:beforeAutospacing="0" w:after="0" w:afterAutospacing="0"/>
              <w:jc w:val="center"/>
              <w:rPr>
                <w:rFonts w:eastAsiaTheme="minorHAnsi"/>
                <w:sz w:val="20"/>
                <w:szCs w:val="20"/>
                <w:lang w:val="en-US" w:bidi="en-US"/>
              </w:rPr>
            </w:pPr>
            <w:proofErr w:type="spellStart"/>
            <w:r w:rsidRPr="00915FE4">
              <w:rPr>
                <w:rFonts w:eastAsiaTheme="minorHAnsi"/>
                <w:sz w:val="20"/>
                <w:szCs w:val="20"/>
                <w:lang w:val="en-US" w:bidi="en-US"/>
              </w:rPr>
              <w:t>Сумма</w:t>
            </w:r>
            <w:proofErr w:type="spellEnd"/>
            <w:r w:rsidRPr="00915FE4">
              <w:rPr>
                <w:rFonts w:eastAsiaTheme="minorHAnsi"/>
                <w:sz w:val="20"/>
                <w:szCs w:val="20"/>
                <w:lang w:val="en-US" w:bidi="en-US"/>
              </w:rPr>
              <w:t>,</w:t>
            </w:r>
          </w:p>
          <w:p w:rsidR="00723FB4" w:rsidRPr="00915FE4" w:rsidRDefault="00723FB4" w:rsidP="00915FE4">
            <w:pPr>
              <w:pStyle w:val="a3"/>
              <w:spacing w:before="0" w:beforeAutospacing="0" w:after="0" w:afterAutospacing="0"/>
              <w:jc w:val="center"/>
              <w:rPr>
                <w:rFonts w:eastAsiaTheme="minorHAnsi"/>
                <w:sz w:val="20"/>
                <w:szCs w:val="20"/>
                <w:lang w:bidi="en-US"/>
              </w:rPr>
            </w:pPr>
            <w:r w:rsidRPr="00915FE4">
              <w:rPr>
                <w:rFonts w:eastAsiaTheme="minorHAnsi"/>
                <w:sz w:val="20"/>
                <w:szCs w:val="20"/>
                <w:lang w:bidi="en-US"/>
              </w:rPr>
              <w:t>(</w:t>
            </w:r>
            <w:proofErr w:type="spellStart"/>
            <w:r w:rsidRPr="00915FE4">
              <w:rPr>
                <w:rFonts w:eastAsiaTheme="minorHAnsi"/>
                <w:sz w:val="20"/>
                <w:szCs w:val="20"/>
                <w:lang w:val="en-US" w:bidi="en-US"/>
              </w:rPr>
              <w:t>рублей</w:t>
            </w:r>
            <w:proofErr w:type="spellEnd"/>
            <w:r w:rsidRPr="00915FE4">
              <w:rPr>
                <w:rFonts w:eastAsiaTheme="minorHAnsi"/>
                <w:sz w:val="20"/>
                <w:szCs w:val="20"/>
                <w:lang w:bidi="en-US"/>
              </w:rPr>
              <w:t>)</w:t>
            </w:r>
          </w:p>
        </w:tc>
      </w:tr>
      <w:tr w:rsidR="00723FB4" w:rsidTr="0054158C">
        <w:tc>
          <w:tcPr>
            <w:tcW w:w="10173" w:type="dxa"/>
            <w:gridSpan w:val="5"/>
            <w:tcBorders>
              <w:top w:val="single" w:sz="4" w:space="0" w:color="auto"/>
              <w:left w:val="single" w:sz="4" w:space="0" w:color="auto"/>
              <w:bottom w:val="single" w:sz="4" w:space="0" w:color="auto"/>
              <w:right w:val="single" w:sz="4" w:space="0" w:color="auto"/>
            </w:tcBorders>
            <w:hideMark/>
          </w:tcPr>
          <w:p w:rsidR="00723FB4" w:rsidRDefault="00723FB4" w:rsidP="00723FB4">
            <w:pPr>
              <w:pStyle w:val="a3"/>
              <w:spacing w:after="0"/>
              <w:rPr>
                <w:rFonts w:eastAsiaTheme="minorHAnsi"/>
                <w:b/>
                <w:lang w:bidi="en-US"/>
              </w:rPr>
            </w:pPr>
            <w:r>
              <w:rPr>
                <w:rFonts w:eastAsiaTheme="minorHAnsi"/>
                <w:b/>
                <w:lang w:bidi="en-US"/>
              </w:rPr>
              <w:t>Осмотр врачами-специалистами,</w:t>
            </w:r>
            <w:r>
              <w:rPr>
                <w:rFonts w:eastAsiaTheme="minorHAnsi" w:cs="Calibri"/>
                <w:bCs/>
                <w:spacing w:val="-2"/>
                <w:sz w:val="20"/>
                <w:szCs w:val="20"/>
                <w:lang w:bidi="en-US"/>
              </w:rPr>
              <w:t xml:space="preserve"> </w:t>
            </w:r>
            <w:r>
              <w:rPr>
                <w:rFonts w:eastAsia="Calibri"/>
                <w:b/>
                <w:bCs/>
                <w:spacing w:val="-2"/>
                <w:lang w:bidi="en-US"/>
              </w:rPr>
              <w:t>лабораторные, инструментальные и пр. исследования</w:t>
            </w:r>
            <w:r>
              <w:rPr>
                <w:rFonts w:eastAsiaTheme="minorHAnsi"/>
                <w:b/>
                <w:lang w:bidi="en-US"/>
              </w:rPr>
              <w:t>:</w:t>
            </w:r>
          </w:p>
        </w:tc>
      </w:tr>
      <w:tr w:rsidR="001652D3" w:rsidTr="0054158C">
        <w:tc>
          <w:tcPr>
            <w:tcW w:w="676" w:type="dxa"/>
            <w:tcBorders>
              <w:top w:val="single" w:sz="4" w:space="0" w:color="auto"/>
              <w:left w:val="single" w:sz="4" w:space="0" w:color="auto"/>
              <w:bottom w:val="single" w:sz="4" w:space="0" w:color="auto"/>
              <w:right w:val="single" w:sz="4" w:space="0" w:color="auto"/>
            </w:tcBorders>
            <w:hideMark/>
          </w:tcPr>
          <w:p w:rsidR="001652D3" w:rsidRDefault="001652D3" w:rsidP="001652D3">
            <w:pPr>
              <w:pStyle w:val="a3"/>
              <w:spacing w:after="0"/>
              <w:jc w:val="center"/>
              <w:rPr>
                <w:rFonts w:eastAsiaTheme="minorHAnsi"/>
                <w:sz w:val="20"/>
                <w:szCs w:val="20"/>
                <w:lang w:bidi="en-US"/>
              </w:rPr>
            </w:pPr>
            <w:r>
              <w:rPr>
                <w:rFonts w:eastAsiaTheme="minorHAnsi"/>
                <w:sz w:val="20"/>
                <w:szCs w:val="20"/>
                <w:lang w:bidi="en-US"/>
              </w:rPr>
              <w:t>1</w:t>
            </w:r>
          </w:p>
        </w:tc>
        <w:tc>
          <w:tcPr>
            <w:tcW w:w="5067"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rPr>
                <w:rFonts w:ascii="Times New Roman" w:hAnsi="Times New Roman" w:cs="Times New Roman"/>
                <w:bCs/>
                <w:sz w:val="20"/>
                <w:szCs w:val="20"/>
              </w:rPr>
            </w:pPr>
            <w:r w:rsidRPr="00630410">
              <w:rPr>
                <w:rFonts w:ascii="Times New Roman" w:hAnsi="Times New Roman" w:cs="Times New Roman"/>
                <w:bCs/>
                <w:sz w:val="20"/>
                <w:szCs w:val="20"/>
              </w:rPr>
              <w:t>Терапевт</w:t>
            </w:r>
          </w:p>
        </w:tc>
        <w:tc>
          <w:tcPr>
            <w:tcW w:w="1275"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20</w:t>
            </w:r>
          </w:p>
        </w:tc>
        <w:tc>
          <w:tcPr>
            <w:tcW w:w="1454"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r>
      <w:tr w:rsidR="001652D3" w:rsidTr="0054158C">
        <w:tc>
          <w:tcPr>
            <w:tcW w:w="676" w:type="dxa"/>
            <w:tcBorders>
              <w:top w:val="single" w:sz="4" w:space="0" w:color="auto"/>
              <w:left w:val="single" w:sz="4" w:space="0" w:color="auto"/>
              <w:bottom w:val="single" w:sz="4" w:space="0" w:color="auto"/>
              <w:right w:val="single" w:sz="4" w:space="0" w:color="auto"/>
            </w:tcBorders>
            <w:hideMark/>
          </w:tcPr>
          <w:p w:rsidR="001652D3" w:rsidRDefault="001652D3" w:rsidP="001652D3">
            <w:pPr>
              <w:pStyle w:val="a3"/>
              <w:spacing w:after="0"/>
              <w:jc w:val="center"/>
              <w:rPr>
                <w:rFonts w:eastAsiaTheme="minorHAnsi"/>
                <w:sz w:val="20"/>
                <w:szCs w:val="20"/>
                <w:lang w:bidi="en-US"/>
              </w:rPr>
            </w:pPr>
            <w:r>
              <w:rPr>
                <w:rFonts w:eastAsiaTheme="minorHAnsi"/>
                <w:sz w:val="20"/>
                <w:szCs w:val="20"/>
                <w:lang w:bidi="en-US"/>
              </w:rPr>
              <w:t>2</w:t>
            </w:r>
          </w:p>
        </w:tc>
        <w:tc>
          <w:tcPr>
            <w:tcW w:w="5067"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rPr>
                <w:rFonts w:ascii="Times New Roman" w:hAnsi="Times New Roman" w:cs="Times New Roman"/>
                <w:bCs/>
                <w:sz w:val="20"/>
                <w:szCs w:val="20"/>
              </w:rPr>
            </w:pPr>
            <w:r w:rsidRPr="00630410">
              <w:rPr>
                <w:rFonts w:ascii="Times New Roman" w:hAnsi="Times New Roman" w:cs="Times New Roman"/>
                <w:bCs/>
                <w:sz w:val="20"/>
                <w:szCs w:val="20"/>
              </w:rPr>
              <w:t>Врач психиатр- нарколог</w:t>
            </w:r>
          </w:p>
        </w:tc>
        <w:tc>
          <w:tcPr>
            <w:tcW w:w="1275"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20</w:t>
            </w:r>
          </w:p>
        </w:tc>
        <w:tc>
          <w:tcPr>
            <w:tcW w:w="1454"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r>
      <w:tr w:rsidR="001652D3" w:rsidTr="0054158C">
        <w:tc>
          <w:tcPr>
            <w:tcW w:w="676" w:type="dxa"/>
            <w:tcBorders>
              <w:top w:val="single" w:sz="4" w:space="0" w:color="auto"/>
              <w:left w:val="single" w:sz="4" w:space="0" w:color="auto"/>
              <w:bottom w:val="single" w:sz="4" w:space="0" w:color="auto"/>
              <w:right w:val="single" w:sz="4" w:space="0" w:color="auto"/>
            </w:tcBorders>
            <w:hideMark/>
          </w:tcPr>
          <w:p w:rsidR="001652D3" w:rsidRDefault="001652D3" w:rsidP="001652D3">
            <w:pPr>
              <w:pStyle w:val="a3"/>
              <w:spacing w:after="0"/>
              <w:jc w:val="center"/>
              <w:rPr>
                <w:rFonts w:eastAsiaTheme="minorHAnsi"/>
                <w:sz w:val="20"/>
                <w:szCs w:val="20"/>
                <w:lang w:bidi="en-US"/>
              </w:rPr>
            </w:pPr>
            <w:r>
              <w:rPr>
                <w:rFonts w:eastAsiaTheme="minorHAnsi"/>
                <w:sz w:val="20"/>
                <w:szCs w:val="20"/>
                <w:lang w:bidi="en-US"/>
              </w:rPr>
              <w:t>3</w:t>
            </w:r>
          </w:p>
        </w:tc>
        <w:tc>
          <w:tcPr>
            <w:tcW w:w="5067"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rPr>
                <w:rFonts w:ascii="Times New Roman" w:hAnsi="Times New Roman" w:cs="Times New Roman"/>
                <w:bCs/>
                <w:sz w:val="20"/>
                <w:szCs w:val="20"/>
              </w:rPr>
            </w:pPr>
            <w:r w:rsidRPr="00630410">
              <w:rPr>
                <w:rFonts w:ascii="Times New Roman" w:hAnsi="Times New Roman" w:cs="Times New Roman"/>
                <w:bCs/>
                <w:sz w:val="20"/>
                <w:szCs w:val="20"/>
              </w:rPr>
              <w:t>Стоматолог</w:t>
            </w:r>
          </w:p>
        </w:tc>
        <w:tc>
          <w:tcPr>
            <w:tcW w:w="1275"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6</w:t>
            </w:r>
          </w:p>
        </w:tc>
        <w:tc>
          <w:tcPr>
            <w:tcW w:w="1454"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r>
      <w:tr w:rsidR="001652D3" w:rsidTr="0054158C">
        <w:tc>
          <w:tcPr>
            <w:tcW w:w="676" w:type="dxa"/>
            <w:tcBorders>
              <w:top w:val="single" w:sz="4" w:space="0" w:color="auto"/>
              <w:left w:val="single" w:sz="4" w:space="0" w:color="auto"/>
              <w:bottom w:val="single" w:sz="4" w:space="0" w:color="auto"/>
              <w:right w:val="single" w:sz="4" w:space="0" w:color="auto"/>
            </w:tcBorders>
            <w:hideMark/>
          </w:tcPr>
          <w:p w:rsidR="001652D3" w:rsidRPr="009C1554" w:rsidRDefault="001652D3" w:rsidP="001652D3">
            <w:pPr>
              <w:spacing w:after="0"/>
              <w:jc w:val="center"/>
              <w:outlineLvl w:val="0"/>
              <w:rPr>
                <w:rFonts w:ascii="Times New Roman" w:hAnsi="Times New Roman" w:cs="Times New Roman"/>
                <w:sz w:val="20"/>
                <w:szCs w:val="20"/>
              </w:rPr>
            </w:pPr>
            <w:r w:rsidRPr="009C1554">
              <w:rPr>
                <w:rFonts w:ascii="Times New Roman" w:hAnsi="Times New Roman" w:cs="Times New Roman"/>
                <w:sz w:val="20"/>
                <w:szCs w:val="20"/>
              </w:rPr>
              <w:t>4</w:t>
            </w:r>
          </w:p>
        </w:tc>
        <w:tc>
          <w:tcPr>
            <w:tcW w:w="5067"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rPr>
                <w:rFonts w:ascii="Times New Roman" w:hAnsi="Times New Roman" w:cs="Times New Roman"/>
                <w:bCs/>
                <w:sz w:val="20"/>
                <w:szCs w:val="20"/>
              </w:rPr>
            </w:pPr>
            <w:r w:rsidRPr="00630410">
              <w:rPr>
                <w:rFonts w:ascii="Times New Roman" w:hAnsi="Times New Roman" w:cs="Times New Roman"/>
                <w:bCs/>
                <w:sz w:val="20"/>
                <w:szCs w:val="20"/>
              </w:rPr>
              <w:t>Офтальмолог</w:t>
            </w:r>
          </w:p>
        </w:tc>
        <w:tc>
          <w:tcPr>
            <w:tcW w:w="1275"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20</w:t>
            </w:r>
          </w:p>
        </w:tc>
        <w:tc>
          <w:tcPr>
            <w:tcW w:w="1454" w:type="dxa"/>
            <w:tcBorders>
              <w:top w:val="single" w:sz="4" w:space="0" w:color="auto"/>
              <w:left w:val="single" w:sz="4" w:space="0" w:color="auto"/>
              <w:bottom w:val="single" w:sz="4" w:space="0" w:color="auto"/>
              <w:right w:val="single" w:sz="4" w:space="0" w:color="auto"/>
            </w:tcBorders>
          </w:tcPr>
          <w:p w:rsidR="001652D3" w:rsidRPr="009C1554" w:rsidRDefault="001652D3" w:rsidP="001652D3">
            <w:pPr>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1652D3" w:rsidRPr="009C1554" w:rsidRDefault="001652D3" w:rsidP="001652D3">
            <w:pPr>
              <w:spacing w:after="0" w:line="240" w:lineRule="auto"/>
              <w:jc w:val="center"/>
              <w:rPr>
                <w:rFonts w:ascii="Times New Roman" w:hAnsi="Times New Roman"/>
              </w:rPr>
            </w:pPr>
          </w:p>
        </w:tc>
      </w:tr>
      <w:tr w:rsidR="001652D3" w:rsidTr="0054158C">
        <w:tc>
          <w:tcPr>
            <w:tcW w:w="676" w:type="dxa"/>
            <w:tcBorders>
              <w:top w:val="single" w:sz="4" w:space="0" w:color="auto"/>
              <w:left w:val="single" w:sz="4" w:space="0" w:color="auto"/>
              <w:bottom w:val="single" w:sz="4" w:space="0" w:color="auto"/>
              <w:right w:val="single" w:sz="4" w:space="0" w:color="auto"/>
            </w:tcBorders>
            <w:hideMark/>
          </w:tcPr>
          <w:p w:rsidR="001652D3" w:rsidRPr="00E96733" w:rsidRDefault="001652D3" w:rsidP="001652D3">
            <w:pPr>
              <w:spacing w:after="0"/>
              <w:jc w:val="center"/>
              <w:outlineLvl w:val="0"/>
              <w:rPr>
                <w:rFonts w:ascii="Times New Roman" w:hAnsi="Times New Roman" w:cs="Times New Roman"/>
                <w:sz w:val="20"/>
                <w:szCs w:val="20"/>
              </w:rPr>
            </w:pPr>
            <w:r w:rsidRPr="00E96733">
              <w:rPr>
                <w:rFonts w:ascii="Times New Roman" w:hAnsi="Times New Roman" w:cs="Times New Roman"/>
                <w:sz w:val="20"/>
                <w:szCs w:val="20"/>
              </w:rPr>
              <w:t>5</w:t>
            </w:r>
          </w:p>
        </w:tc>
        <w:tc>
          <w:tcPr>
            <w:tcW w:w="5067"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rPr>
                <w:rFonts w:ascii="Times New Roman" w:hAnsi="Times New Roman" w:cs="Times New Roman"/>
                <w:bCs/>
                <w:sz w:val="20"/>
                <w:szCs w:val="20"/>
              </w:rPr>
            </w:pPr>
            <w:r w:rsidRPr="00630410">
              <w:rPr>
                <w:rFonts w:ascii="Times New Roman" w:hAnsi="Times New Roman" w:cs="Times New Roman"/>
                <w:bCs/>
                <w:sz w:val="20"/>
                <w:szCs w:val="20"/>
              </w:rPr>
              <w:t>Отоларинголог</w:t>
            </w:r>
          </w:p>
        </w:tc>
        <w:tc>
          <w:tcPr>
            <w:tcW w:w="1275"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20</w:t>
            </w:r>
          </w:p>
        </w:tc>
        <w:tc>
          <w:tcPr>
            <w:tcW w:w="1454"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r>
      <w:tr w:rsidR="001652D3" w:rsidTr="0054158C">
        <w:tc>
          <w:tcPr>
            <w:tcW w:w="676" w:type="dxa"/>
            <w:tcBorders>
              <w:top w:val="single" w:sz="4" w:space="0" w:color="auto"/>
              <w:left w:val="single" w:sz="4" w:space="0" w:color="auto"/>
              <w:bottom w:val="single" w:sz="4" w:space="0" w:color="auto"/>
              <w:right w:val="single" w:sz="4" w:space="0" w:color="auto"/>
            </w:tcBorders>
            <w:hideMark/>
          </w:tcPr>
          <w:p w:rsidR="001652D3" w:rsidRPr="00E96733" w:rsidRDefault="001652D3" w:rsidP="001652D3">
            <w:pPr>
              <w:spacing w:after="0"/>
              <w:jc w:val="center"/>
              <w:outlineLvl w:val="0"/>
              <w:rPr>
                <w:rFonts w:ascii="Times New Roman" w:hAnsi="Times New Roman" w:cs="Times New Roman"/>
                <w:sz w:val="20"/>
                <w:szCs w:val="20"/>
              </w:rPr>
            </w:pPr>
            <w:r w:rsidRPr="00E96733">
              <w:rPr>
                <w:rFonts w:ascii="Times New Roman" w:hAnsi="Times New Roman" w:cs="Times New Roman"/>
                <w:sz w:val="20"/>
                <w:szCs w:val="20"/>
              </w:rPr>
              <w:t>6</w:t>
            </w:r>
          </w:p>
        </w:tc>
        <w:tc>
          <w:tcPr>
            <w:tcW w:w="5067"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rPr>
                <w:rFonts w:ascii="Times New Roman" w:hAnsi="Times New Roman" w:cs="Times New Roman"/>
                <w:bCs/>
                <w:sz w:val="20"/>
                <w:szCs w:val="20"/>
              </w:rPr>
            </w:pPr>
            <w:proofErr w:type="spellStart"/>
            <w:r w:rsidRPr="00630410">
              <w:rPr>
                <w:rFonts w:ascii="Times New Roman" w:hAnsi="Times New Roman" w:cs="Times New Roman"/>
                <w:bCs/>
                <w:sz w:val="20"/>
                <w:szCs w:val="20"/>
              </w:rPr>
              <w:t>Дерматовенеролог</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19</w:t>
            </w:r>
          </w:p>
        </w:tc>
        <w:tc>
          <w:tcPr>
            <w:tcW w:w="1454"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r>
      <w:tr w:rsidR="001652D3" w:rsidTr="0054158C">
        <w:tc>
          <w:tcPr>
            <w:tcW w:w="676" w:type="dxa"/>
            <w:tcBorders>
              <w:top w:val="single" w:sz="4" w:space="0" w:color="auto"/>
              <w:left w:val="single" w:sz="4" w:space="0" w:color="auto"/>
              <w:bottom w:val="single" w:sz="4" w:space="0" w:color="auto"/>
              <w:right w:val="single" w:sz="4" w:space="0" w:color="auto"/>
            </w:tcBorders>
            <w:hideMark/>
          </w:tcPr>
          <w:p w:rsidR="001652D3" w:rsidRPr="00E96733" w:rsidRDefault="001652D3" w:rsidP="001652D3">
            <w:pPr>
              <w:spacing w:after="0"/>
              <w:jc w:val="center"/>
              <w:outlineLvl w:val="0"/>
              <w:rPr>
                <w:rFonts w:ascii="Times New Roman" w:hAnsi="Times New Roman" w:cs="Times New Roman"/>
                <w:sz w:val="20"/>
                <w:szCs w:val="20"/>
              </w:rPr>
            </w:pPr>
            <w:r w:rsidRPr="00E96733">
              <w:rPr>
                <w:rFonts w:ascii="Times New Roman" w:hAnsi="Times New Roman" w:cs="Times New Roman"/>
                <w:sz w:val="20"/>
                <w:szCs w:val="20"/>
              </w:rPr>
              <w:t>7</w:t>
            </w:r>
          </w:p>
        </w:tc>
        <w:tc>
          <w:tcPr>
            <w:tcW w:w="5067"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rPr>
                <w:rFonts w:ascii="Times New Roman" w:hAnsi="Times New Roman" w:cs="Times New Roman"/>
                <w:bCs/>
                <w:sz w:val="20"/>
                <w:szCs w:val="20"/>
              </w:rPr>
            </w:pPr>
            <w:r w:rsidRPr="00630410">
              <w:rPr>
                <w:rFonts w:ascii="Times New Roman" w:hAnsi="Times New Roman" w:cs="Times New Roman"/>
                <w:bCs/>
                <w:sz w:val="20"/>
                <w:szCs w:val="20"/>
              </w:rPr>
              <w:t>Хирург</w:t>
            </w:r>
          </w:p>
        </w:tc>
        <w:tc>
          <w:tcPr>
            <w:tcW w:w="1275"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9</w:t>
            </w:r>
          </w:p>
        </w:tc>
        <w:tc>
          <w:tcPr>
            <w:tcW w:w="1454"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r>
      <w:tr w:rsidR="001652D3" w:rsidTr="0054158C">
        <w:tc>
          <w:tcPr>
            <w:tcW w:w="676" w:type="dxa"/>
            <w:tcBorders>
              <w:top w:val="single" w:sz="4" w:space="0" w:color="auto"/>
              <w:left w:val="single" w:sz="4" w:space="0" w:color="auto"/>
              <w:bottom w:val="single" w:sz="4" w:space="0" w:color="auto"/>
              <w:right w:val="single" w:sz="4" w:space="0" w:color="auto"/>
            </w:tcBorders>
            <w:hideMark/>
          </w:tcPr>
          <w:p w:rsidR="001652D3" w:rsidRPr="00E96733" w:rsidRDefault="001652D3" w:rsidP="001652D3">
            <w:pPr>
              <w:spacing w:after="0"/>
              <w:jc w:val="center"/>
              <w:outlineLvl w:val="0"/>
              <w:rPr>
                <w:rFonts w:ascii="Times New Roman" w:hAnsi="Times New Roman" w:cs="Times New Roman"/>
                <w:sz w:val="20"/>
                <w:szCs w:val="20"/>
              </w:rPr>
            </w:pPr>
            <w:r w:rsidRPr="00E96733">
              <w:rPr>
                <w:rFonts w:ascii="Times New Roman" w:hAnsi="Times New Roman" w:cs="Times New Roman"/>
                <w:sz w:val="20"/>
                <w:szCs w:val="20"/>
              </w:rPr>
              <w:t>8</w:t>
            </w:r>
          </w:p>
        </w:tc>
        <w:tc>
          <w:tcPr>
            <w:tcW w:w="5067"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rPr>
                <w:rFonts w:ascii="Times New Roman" w:hAnsi="Times New Roman" w:cs="Times New Roman"/>
                <w:bCs/>
                <w:sz w:val="20"/>
                <w:szCs w:val="20"/>
              </w:rPr>
            </w:pPr>
            <w:r w:rsidRPr="00630410">
              <w:rPr>
                <w:rFonts w:ascii="Times New Roman" w:hAnsi="Times New Roman" w:cs="Times New Roman"/>
                <w:sz w:val="20"/>
                <w:szCs w:val="20"/>
              </w:rPr>
              <w:t>Невролог</w:t>
            </w:r>
          </w:p>
        </w:tc>
        <w:tc>
          <w:tcPr>
            <w:tcW w:w="1275"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20</w:t>
            </w:r>
          </w:p>
        </w:tc>
        <w:tc>
          <w:tcPr>
            <w:tcW w:w="1454"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r>
      <w:tr w:rsidR="001652D3" w:rsidTr="0054158C">
        <w:tc>
          <w:tcPr>
            <w:tcW w:w="676" w:type="dxa"/>
            <w:tcBorders>
              <w:top w:val="single" w:sz="4" w:space="0" w:color="auto"/>
              <w:left w:val="single" w:sz="4" w:space="0" w:color="auto"/>
              <w:bottom w:val="single" w:sz="4" w:space="0" w:color="auto"/>
              <w:right w:val="single" w:sz="4" w:space="0" w:color="auto"/>
            </w:tcBorders>
            <w:hideMark/>
          </w:tcPr>
          <w:p w:rsidR="001652D3" w:rsidRPr="00E96733" w:rsidRDefault="001652D3" w:rsidP="001652D3">
            <w:pPr>
              <w:spacing w:after="0"/>
              <w:jc w:val="center"/>
              <w:outlineLvl w:val="0"/>
              <w:rPr>
                <w:rFonts w:ascii="Times New Roman" w:hAnsi="Times New Roman" w:cs="Times New Roman"/>
                <w:sz w:val="20"/>
                <w:szCs w:val="20"/>
              </w:rPr>
            </w:pPr>
            <w:r w:rsidRPr="00E96733">
              <w:rPr>
                <w:rFonts w:ascii="Times New Roman" w:hAnsi="Times New Roman" w:cs="Times New Roman"/>
                <w:sz w:val="20"/>
                <w:szCs w:val="20"/>
              </w:rPr>
              <w:t>9</w:t>
            </w:r>
          </w:p>
        </w:tc>
        <w:tc>
          <w:tcPr>
            <w:tcW w:w="5067"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rPr>
                <w:rFonts w:ascii="Times New Roman" w:hAnsi="Times New Roman" w:cs="Times New Roman"/>
                <w:bCs/>
                <w:sz w:val="20"/>
                <w:szCs w:val="20"/>
              </w:rPr>
            </w:pPr>
            <w:r w:rsidRPr="00630410">
              <w:rPr>
                <w:rFonts w:ascii="Times New Roman" w:hAnsi="Times New Roman" w:cs="Times New Roman"/>
                <w:bCs/>
                <w:sz w:val="20"/>
                <w:szCs w:val="20"/>
              </w:rPr>
              <w:t xml:space="preserve">Клинический анализ крови </w:t>
            </w:r>
          </w:p>
        </w:tc>
        <w:tc>
          <w:tcPr>
            <w:tcW w:w="1275"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20</w:t>
            </w:r>
          </w:p>
        </w:tc>
        <w:tc>
          <w:tcPr>
            <w:tcW w:w="1454"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r>
      <w:tr w:rsidR="001652D3" w:rsidTr="0054158C">
        <w:tc>
          <w:tcPr>
            <w:tcW w:w="676" w:type="dxa"/>
            <w:tcBorders>
              <w:top w:val="single" w:sz="4" w:space="0" w:color="auto"/>
              <w:left w:val="single" w:sz="4" w:space="0" w:color="auto"/>
              <w:bottom w:val="single" w:sz="4" w:space="0" w:color="auto"/>
              <w:right w:val="single" w:sz="4" w:space="0" w:color="auto"/>
            </w:tcBorders>
            <w:hideMark/>
          </w:tcPr>
          <w:p w:rsidR="001652D3" w:rsidRPr="00E96733" w:rsidRDefault="001652D3" w:rsidP="001652D3">
            <w:pPr>
              <w:spacing w:after="0"/>
              <w:jc w:val="center"/>
              <w:outlineLvl w:val="0"/>
              <w:rPr>
                <w:rFonts w:ascii="Times New Roman" w:hAnsi="Times New Roman" w:cs="Times New Roman"/>
                <w:sz w:val="20"/>
                <w:szCs w:val="20"/>
              </w:rPr>
            </w:pPr>
            <w:r w:rsidRPr="00E96733">
              <w:rPr>
                <w:rFonts w:ascii="Times New Roman" w:hAnsi="Times New Roman" w:cs="Times New Roman"/>
                <w:sz w:val="20"/>
                <w:szCs w:val="20"/>
              </w:rPr>
              <w:t>10</w:t>
            </w:r>
          </w:p>
        </w:tc>
        <w:tc>
          <w:tcPr>
            <w:tcW w:w="5067"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rPr>
                <w:rFonts w:ascii="Times New Roman" w:hAnsi="Times New Roman" w:cs="Times New Roman"/>
                <w:bCs/>
                <w:sz w:val="20"/>
                <w:szCs w:val="20"/>
              </w:rPr>
            </w:pPr>
            <w:r w:rsidRPr="00630410">
              <w:rPr>
                <w:rFonts w:ascii="Times New Roman" w:hAnsi="Times New Roman" w:cs="Times New Roman"/>
                <w:bCs/>
                <w:sz w:val="20"/>
                <w:szCs w:val="20"/>
              </w:rPr>
              <w:t xml:space="preserve">Клинический анализ мочи </w:t>
            </w:r>
          </w:p>
        </w:tc>
        <w:tc>
          <w:tcPr>
            <w:tcW w:w="1275"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20</w:t>
            </w:r>
          </w:p>
        </w:tc>
        <w:tc>
          <w:tcPr>
            <w:tcW w:w="1454"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r>
      <w:tr w:rsidR="001652D3" w:rsidTr="0054158C">
        <w:tc>
          <w:tcPr>
            <w:tcW w:w="676" w:type="dxa"/>
            <w:tcBorders>
              <w:top w:val="single" w:sz="4" w:space="0" w:color="auto"/>
              <w:left w:val="single" w:sz="4" w:space="0" w:color="auto"/>
              <w:bottom w:val="single" w:sz="4" w:space="0" w:color="auto"/>
              <w:right w:val="single" w:sz="4" w:space="0" w:color="auto"/>
            </w:tcBorders>
            <w:hideMark/>
          </w:tcPr>
          <w:p w:rsidR="001652D3" w:rsidRPr="00E96733" w:rsidRDefault="001652D3" w:rsidP="001652D3">
            <w:pPr>
              <w:spacing w:after="0"/>
              <w:jc w:val="center"/>
              <w:outlineLvl w:val="0"/>
              <w:rPr>
                <w:rFonts w:ascii="Times New Roman" w:hAnsi="Times New Roman" w:cs="Times New Roman"/>
                <w:sz w:val="20"/>
                <w:szCs w:val="20"/>
              </w:rPr>
            </w:pPr>
            <w:r w:rsidRPr="00E96733">
              <w:rPr>
                <w:rFonts w:ascii="Times New Roman" w:hAnsi="Times New Roman" w:cs="Times New Roman"/>
                <w:sz w:val="20"/>
                <w:szCs w:val="20"/>
              </w:rPr>
              <w:t>11</w:t>
            </w:r>
          </w:p>
        </w:tc>
        <w:tc>
          <w:tcPr>
            <w:tcW w:w="5067"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rPr>
                <w:rFonts w:ascii="Times New Roman" w:hAnsi="Times New Roman" w:cs="Times New Roman"/>
                <w:bCs/>
                <w:sz w:val="20"/>
                <w:szCs w:val="20"/>
              </w:rPr>
            </w:pPr>
            <w:r w:rsidRPr="00630410">
              <w:rPr>
                <w:rFonts w:ascii="Times New Roman" w:hAnsi="Times New Roman" w:cs="Times New Roman"/>
                <w:bCs/>
                <w:sz w:val="20"/>
                <w:szCs w:val="20"/>
              </w:rPr>
              <w:t>Холестерин крови</w:t>
            </w:r>
          </w:p>
        </w:tc>
        <w:tc>
          <w:tcPr>
            <w:tcW w:w="1275"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20</w:t>
            </w:r>
          </w:p>
        </w:tc>
        <w:tc>
          <w:tcPr>
            <w:tcW w:w="1454"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r>
      <w:tr w:rsidR="001652D3" w:rsidTr="0054158C">
        <w:tc>
          <w:tcPr>
            <w:tcW w:w="676" w:type="dxa"/>
            <w:tcBorders>
              <w:top w:val="single" w:sz="4" w:space="0" w:color="auto"/>
              <w:left w:val="single" w:sz="4" w:space="0" w:color="auto"/>
              <w:bottom w:val="single" w:sz="4" w:space="0" w:color="auto"/>
              <w:right w:val="single" w:sz="4" w:space="0" w:color="auto"/>
            </w:tcBorders>
            <w:hideMark/>
          </w:tcPr>
          <w:p w:rsidR="001652D3" w:rsidRPr="00E96733" w:rsidRDefault="001652D3" w:rsidP="001652D3">
            <w:pPr>
              <w:spacing w:after="0"/>
              <w:jc w:val="center"/>
              <w:outlineLvl w:val="0"/>
              <w:rPr>
                <w:rFonts w:ascii="Times New Roman" w:hAnsi="Times New Roman" w:cs="Times New Roman"/>
                <w:sz w:val="20"/>
                <w:szCs w:val="20"/>
              </w:rPr>
            </w:pPr>
            <w:r w:rsidRPr="00E96733">
              <w:rPr>
                <w:rFonts w:ascii="Times New Roman" w:hAnsi="Times New Roman" w:cs="Times New Roman"/>
                <w:sz w:val="20"/>
                <w:szCs w:val="20"/>
              </w:rPr>
              <w:t>12</w:t>
            </w:r>
          </w:p>
        </w:tc>
        <w:tc>
          <w:tcPr>
            <w:tcW w:w="5067"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rPr>
                <w:rFonts w:ascii="Times New Roman" w:hAnsi="Times New Roman" w:cs="Times New Roman"/>
                <w:bCs/>
                <w:sz w:val="20"/>
                <w:szCs w:val="20"/>
              </w:rPr>
            </w:pPr>
            <w:r w:rsidRPr="00630410">
              <w:rPr>
                <w:rFonts w:ascii="Times New Roman" w:hAnsi="Times New Roman" w:cs="Times New Roman"/>
                <w:bCs/>
                <w:sz w:val="20"/>
                <w:szCs w:val="20"/>
              </w:rPr>
              <w:t>Глюкоза крови</w:t>
            </w:r>
          </w:p>
        </w:tc>
        <w:tc>
          <w:tcPr>
            <w:tcW w:w="1275"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20</w:t>
            </w:r>
          </w:p>
        </w:tc>
        <w:tc>
          <w:tcPr>
            <w:tcW w:w="1454" w:type="dxa"/>
            <w:tcBorders>
              <w:top w:val="single" w:sz="4" w:space="0" w:color="auto"/>
              <w:left w:val="single" w:sz="4" w:space="0" w:color="auto"/>
              <w:bottom w:val="single" w:sz="4" w:space="0" w:color="auto"/>
              <w:right w:val="single" w:sz="4" w:space="0" w:color="auto"/>
            </w:tcBorders>
          </w:tcPr>
          <w:p w:rsidR="001652D3" w:rsidRPr="005068E4" w:rsidRDefault="001652D3" w:rsidP="001652D3">
            <w:pPr>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1652D3" w:rsidRPr="005068E4" w:rsidRDefault="001652D3" w:rsidP="001652D3">
            <w:pPr>
              <w:spacing w:after="0" w:line="240" w:lineRule="auto"/>
              <w:jc w:val="center"/>
              <w:rPr>
                <w:rFonts w:ascii="Times New Roman" w:hAnsi="Times New Roman"/>
              </w:rPr>
            </w:pPr>
          </w:p>
        </w:tc>
      </w:tr>
      <w:tr w:rsidR="001652D3" w:rsidTr="0054158C">
        <w:tc>
          <w:tcPr>
            <w:tcW w:w="676" w:type="dxa"/>
            <w:tcBorders>
              <w:top w:val="single" w:sz="4" w:space="0" w:color="auto"/>
              <w:left w:val="single" w:sz="4" w:space="0" w:color="auto"/>
              <w:bottom w:val="single" w:sz="4" w:space="0" w:color="auto"/>
              <w:right w:val="single" w:sz="4" w:space="0" w:color="auto"/>
            </w:tcBorders>
            <w:hideMark/>
          </w:tcPr>
          <w:p w:rsidR="001652D3" w:rsidRPr="00E96733" w:rsidRDefault="001652D3" w:rsidP="001652D3">
            <w:pPr>
              <w:spacing w:after="0"/>
              <w:jc w:val="center"/>
              <w:outlineLvl w:val="0"/>
              <w:rPr>
                <w:rFonts w:ascii="Times New Roman" w:hAnsi="Times New Roman" w:cs="Times New Roman"/>
                <w:sz w:val="20"/>
                <w:szCs w:val="20"/>
              </w:rPr>
            </w:pPr>
            <w:r w:rsidRPr="00E96733">
              <w:rPr>
                <w:rFonts w:ascii="Times New Roman" w:hAnsi="Times New Roman" w:cs="Times New Roman"/>
                <w:sz w:val="20"/>
                <w:szCs w:val="20"/>
              </w:rPr>
              <w:t>13</w:t>
            </w:r>
          </w:p>
        </w:tc>
        <w:tc>
          <w:tcPr>
            <w:tcW w:w="5067"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rPr>
                <w:rFonts w:ascii="Times New Roman" w:hAnsi="Times New Roman" w:cs="Times New Roman"/>
                <w:bCs/>
                <w:sz w:val="20"/>
                <w:szCs w:val="20"/>
              </w:rPr>
            </w:pPr>
            <w:r w:rsidRPr="00630410">
              <w:rPr>
                <w:rFonts w:ascii="Times New Roman" w:hAnsi="Times New Roman" w:cs="Times New Roman"/>
                <w:bCs/>
                <w:sz w:val="20"/>
                <w:szCs w:val="20"/>
              </w:rPr>
              <w:t>Электрокардиография</w:t>
            </w:r>
          </w:p>
        </w:tc>
        <w:tc>
          <w:tcPr>
            <w:tcW w:w="1275"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20</w:t>
            </w:r>
          </w:p>
        </w:tc>
        <w:tc>
          <w:tcPr>
            <w:tcW w:w="1454" w:type="dxa"/>
            <w:tcBorders>
              <w:top w:val="single" w:sz="4" w:space="0" w:color="auto"/>
              <w:left w:val="single" w:sz="4" w:space="0" w:color="auto"/>
              <w:bottom w:val="single" w:sz="4" w:space="0" w:color="auto"/>
              <w:right w:val="single" w:sz="4" w:space="0" w:color="auto"/>
            </w:tcBorders>
          </w:tcPr>
          <w:p w:rsidR="001652D3" w:rsidRPr="00AF4C11" w:rsidRDefault="001652D3" w:rsidP="001652D3">
            <w:pPr>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1652D3" w:rsidRPr="00AF4C11" w:rsidRDefault="001652D3" w:rsidP="001652D3">
            <w:pPr>
              <w:spacing w:after="0" w:line="240" w:lineRule="auto"/>
              <w:jc w:val="center"/>
              <w:rPr>
                <w:rFonts w:ascii="Times New Roman" w:hAnsi="Times New Roman"/>
              </w:rPr>
            </w:pPr>
          </w:p>
        </w:tc>
      </w:tr>
      <w:tr w:rsidR="001652D3" w:rsidTr="0054158C">
        <w:trPr>
          <w:trHeight w:val="367"/>
        </w:trPr>
        <w:tc>
          <w:tcPr>
            <w:tcW w:w="676" w:type="dxa"/>
            <w:tcBorders>
              <w:top w:val="single" w:sz="4" w:space="0" w:color="auto"/>
              <w:left w:val="single" w:sz="4" w:space="0" w:color="auto"/>
              <w:bottom w:val="single" w:sz="4" w:space="0" w:color="auto"/>
              <w:right w:val="single" w:sz="4" w:space="0" w:color="auto"/>
            </w:tcBorders>
            <w:hideMark/>
          </w:tcPr>
          <w:p w:rsidR="001652D3" w:rsidRPr="00E96733" w:rsidRDefault="001652D3" w:rsidP="001652D3">
            <w:pPr>
              <w:spacing w:after="0"/>
              <w:jc w:val="center"/>
              <w:outlineLvl w:val="0"/>
              <w:rPr>
                <w:rFonts w:ascii="Times New Roman" w:hAnsi="Times New Roman" w:cs="Times New Roman"/>
                <w:sz w:val="20"/>
                <w:szCs w:val="20"/>
              </w:rPr>
            </w:pPr>
            <w:r w:rsidRPr="00E96733">
              <w:rPr>
                <w:rFonts w:ascii="Times New Roman" w:hAnsi="Times New Roman" w:cs="Times New Roman"/>
                <w:sz w:val="20"/>
                <w:szCs w:val="20"/>
              </w:rPr>
              <w:t>14</w:t>
            </w:r>
          </w:p>
        </w:tc>
        <w:tc>
          <w:tcPr>
            <w:tcW w:w="5067"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rPr>
                <w:rFonts w:ascii="Times New Roman" w:hAnsi="Times New Roman" w:cs="Times New Roman"/>
                <w:bCs/>
                <w:sz w:val="20"/>
                <w:szCs w:val="20"/>
              </w:rPr>
            </w:pPr>
            <w:r w:rsidRPr="00630410">
              <w:rPr>
                <w:rFonts w:ascii="Times New Roman" w:hAnsi="Times New Roman" w:cs="Times New Roman"/>
                <w:bCs/>
                <w:sz w:val="20"/>
                <w:szCs w:val="20"/>
              </w:rPr>
              <w:t xml:space="preserve">Флюорография </w:t>
            </w:r>
          </w:p>
        </w:tc>
        <w:tc>
          <w:tcPr>
            <w:tcW w:w="1275"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11</w:t>
            </w:r>
          </w:p>
        </w:tc>
        <w:tc>
          <w:tcPr>
            <w:tcW w:w="1454" w:type="dxa"/>
            <w:tcBorders>
              <w:top w:val="single" w:sz="4" w:space="0" w:color="auto"/>
              <w:left w:val="single" w:sz="4" w:space="0" w:color="auto"/>
              <w:bottom w:val="single" w:sz="4" w:space="0" w:color="auto"/>
              <w:right w:val="single" w:sz="4" w:space="0" w:color="auto"/>
            </w:tcBorders>
          </w:tcPr>
          <w:p w:rsidR="001652D3" w:rsidRPr="00734826" w:rsidRDefault="001652D3" w:rsidP="001652D3">
            <w:pPr>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1652D3" w:rsidRPr="00734826" w:rsidRDefault="001652D3" w:rsidP="001652D3">
            <w:pPr>
              <w:spacing w:after="0" w:line="240" w:lineRule="auto"/>
              <w:jc w:val="center"/>
              <w:rPr>
                <w:rFonts w:ascii="Times New Roman" w:hAnsi="Times New Roman"/>
              </w:rPr>
            </w:pPr>
          </w:p>
        </w:tc>
      </w:tr>
      <w:tr w:rsidR="001652D3" w:rsidTr="0054158C">
        <w:tc>
          <w:tcPr>
            <w:tcW w:w="676" w:type="dxa"/>
            <w:tcBorders>
              <w:top w:val="single" w:sz="4" w:space="0" w:color="auto"/>
              <w:left w:val="single" w:sz="4" w:space="0" w:color="auto"/>
              <w:bottom w:val="single" w:sz="4" w:space="0" w:color="auto"/>
              <w:right w:val="single" w:sz="4" w:space="0" w:color="auto"/>
            </w:tcBorders>
            <w:hideMark/>
          </w:tcPr>
          <w:p w:rsidR="001652D3" w:rsidRPr="00E96733" w:rsidRDefault="001652D3" w:rsidP="001652D3">
            <w:pPr>
              <w:spacing w:after="0"/>
              <w:jc w:val="center"/>
              <w:outlineLvl w:val="0"/>
              <w:rPr>
                <w:rFonts w:ascii="Times New Roman" w:hAnsi="Times New Roman" w:cs="Times New Roman"/>
                <w:sz w:val="20"/>
                <w:szCs w:val="20"/>
              </w:rPr>
            </w:pPr>
            <w:r w:rsidRPr="00E96733">
              <w:rPr>
                <w:rFonts w:ascii="Times New Roman" w:hAnsi="Times New Roman" w:cs="Times New Roman"/>
                <w:sz w:val="20"/>
                <w:szCs w:val="20"/>
              </w:rPr>
              <w:t>15</w:t>
            </w:r>
          </w:p>
        </w:tc>
        <w:tc>
          <w:tcPr>
            <w:tcW w:w="5067"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rPr>
                <w:rFonts w:ascii="Times New Roman" w:hAnsi="Times New Roman" w:cs="Times New Roman"/>
                <w:bCs/>
                <w:sz w:val="20"/>
                <w:szCs w:val="20"/>
              </w:rPr>
            </w:pPr>
            <w:r w:rsidRPr="00630410">
              <w:rPr>
                <w:rFonts w:ascii="Times New Roman" w:hAnsi="Times New Roman" w:cs="Times New Roman"/>
                <w:sz w:val="20"/>
                <w:szCs w:val="20"/>
              </w:rPr>
              <w:t>УЗИ органов брюшной полости</w:t>
            </w:r>
          </w:p>
        </w:tc>
        <w:tc>
          <w:tcPr>
            <w:tcW w:w="1275"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8</w:t>
            </w:r>
          </w:p>
        </w:tc>
        <w:tc>
          <w:tcPr>
            <w:tcW w:w="1454" w:type="dxa"/>
            <w:tcBorders>
              <w:top w:val="single" w:sz="4" w:space="0" w:color="auto"/>
              <w:left w:val="single" w:sz="4" w:space="0" w:color="auto"/>
              <w:bottom w:val="single" w:sz="4" w:space="0" w:color="auto"/>
              <w:right w:val="single" w:sz="4" w:space="0" w:color="auto"/>
            </w:tcBorders>
          </w:tcPr>
          <w:p w:rsidR="001652D3" w:rsidRPr="00734826" w:rsidRDefault="001652D3" w:rsidP="001652D3">
            <w:pPr>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1652D3" w:rsidRPr="00734826" w:rsidRDefault="001652D3" w:rsidP="001652D3">
            <w:pPr>
              <w:spacing w:after="0" w:line="240" w:lineRule="auto"/>
              <w:jc w:val="center"/>
              <w:rPr>
                <w:rFonts w:ascii="Times New Roman" w:hAnsi="Times New Roman"/>
              </w:rPr>
            </w:pPr>
          </w:p>
        </w:tc>
      </w:tr>
      <w:tr w:rsidR="001652D3" w:rsidTr="0054158C">
        <w:tc>
          <w:tcPr>
            <w:tcW w:w="676" w:type="dxa"/>
            <w:tcBorders>
              <w:top w:val="single" w:sz="4" w:space="0" w:color="auto"/>
              <w:left w:val="single" w:sz="4" w:space="0" w:color="auto"/>
              <w:bottom w:val="single" w:sz="4" w:space="0" w:color="auto"/>
              <w:right w:val="single" w:sz="4" w:space="0" w:color="auto"/>
            </w:tcBorders>
            <w:hideMark/>
          </w:tcPr>
          <w:p w:rsidR="001652D3" w:rsidRPr="00E96733" w:rsidRDefault="001652D3" w:rsidP="001652D3">
            <w:pPr>
              <w:spacing w:after="0"/>
              <w:jc w:val="center"/>
              <w:outlineLvl w:val="0"/>
              <w:rPr>
                <w:rFonts w:ascii="Times New Roman" w:hAnsi="Times New Roman" w:cs="Times New Roman"/>
                <w:sz w:val="20"/>
                <w:szCs w:val="20"/>
              </w:rPr>
            </w:pPr>
            <w:r w:rsidRPr="00E96733">
              <w:rPr>
                <w:rFonts w:ascii="Times New Roman" w:hAnsi="Times New Roman" w:cs="Times New Roman"/>
                <w:sz w:val="20"/>
                <w:szCs w:val="20"/>
              </w:rPr>
              <w:t>16</w:t>
            </w:r>
          </w:p>
        </w:tc>
        <w:tc>
          <w:tcPr>
            <w:tcW w:w="5067"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rPr>
                <w:rFonts w:ascii="Times New Roman" w:hAnsi="Times New Roman" w:cs="Times New Roman"/>
                <w:sz w:val="20"/>
                <w:szCs w:val="20"/>
              </w:rPr>
            </w:pPr>
            <w:r w:rsidRPr="00630410">
              <w:rPr>
                <w:rFonts w:ascii="Times New Roman" w:hAnsi="Times New Roman" w:cs="Times New Roman"/>
                <w:sz w:val="20"/>
                <w:szCs w:val="20"/>
              </w:rPr>
              <w:t>УЗИ малого таза( женщины)+ гинеколог</w:t>
            </w:r>
          </w:p>
        </w:tc>
        <w:tc>
          <w:tcPr>
            <w:tcW w:w="1275"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4</w:t>
            </w:r>
          </w:p>
        </w:tc>
        <w:tc>
          <w:tcPr>
            <w:tcW w:w="1454"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r>
      <w:tr w:rsidR="001652D3" w:rsidTr="0054158C">
        <w:trPr>
          <w:trHeight w:val="139"/>
        </w:trPr>
        <w:tc>
          <w:tcPr>
            <w:tcW w:w="676" w:type="dxa"/>
            <w:tcBorders>
              <w:top w:val="single" w:sz="4" w:space="0" w:color="auto"/>
              <w:left w:val="single" w:sz="4" w:space="0" w:color="auto"/>
              <w:bottom w:val="single" w:sz="4" w:space="0" w:color="auto"/>
              <w:right w:val="single" w:sz="4" w:space="0" w:color="auto"/>
            </w:tcBorders>
            <w:hideMark/>
          </w:tcPr>
          <w:p w:rsidR="001652D3" w:rsidRPr="00E96733" w:rsidRDefault="001652D3" w:rsidP="001652D3">
            <w:pPr>
              <w:spacing w:after="0"/>
              <w:jc w:val="center"/>
              <w:outlineLvl w:val="0"/>
              <w:rPr>
                <w:rFonts w:ascii="Times New Roman" w:hAnsi="Times New Roman" w:cs="Times New Roman"/>
                <w:sz w:val="20"/>
                <w:szCs w:val="20"/>
              </w:rPr>
            </w:pPr>
            <w:r w:rsidRPr="00E96733">
              <w:rPr>
                <w:rFonts w:ascii="Times New Roman" w:hAnsi="Times New Roman" w:cs="Times New Roman"/>
                <w:sz w:val="20"/>
                <w:szCs w:val="20"/>
              </w:rPr>
              <w:t>17</w:t>
            </w:r>
          </w:p>
        </w:tc>
        <w:tc>
          <w:tcPr>
            <w:tcW w:w="5067"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rPr>
                <w:rFonts w:ascii="Times New Roman" w:hAnsi="Times New Roman" w:cs="Times New Roman"/>
                <w:sz w:val="20"/>
                <w:szCs w:val="20"/>
              </w:rPr>
            </w:pPr>
            <w:r w:rsidRPr="00630410">
              <w:rPr>
                <w:rFonts w:ascii="Times New Roman" w:hAnsi="Times New Roman" w:cs="Times New Roman"/>
                <w:sz w:val="20"/>
                <w:szCs w:val="20"/>
              </w:rPr>
              <w:t>Бактериологического (на флору) и цитологического (на атипичные клетки) исследования</w:t>
            </w:r>
          </w:p>
        </w:tc>
        <w:tc>
          <w:tcPr>
            <w:tcW w:w="1275"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4</w:t>
            </w:r>
          </w:p>
        </w:tc>
        <w:tc>
          <w:tcPr>
            <w:tcW w:w="1454"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r>
      <w:tr w:rsidR="001652D3" w:rsidTr="0054158C">
        <w:trPr>
          <w:trHeight w:val="259"/>
        </w:trPr>
        <w:tc>
          <w:tcPr>
            <w:tcW w:w="676" w:type="dxa"/>
            <w:tcBorders>
              <w:top w:val="single" w:sz="4" w:space="0" w:color="auto"/>
              <w:left w:val="single" w:sz="4" w:space="0" w:color="auto"/>
              <w:bottom w:val="single" w:sz="4" w:space="0" w:color="auto"/>
              <w:right w:val="single" w:sz="4" w:space="0" w:color="auto"/>
            </w:tcBorders>
            <w:hideMark/>
          </w:tcPr>
          <w:p w:rsidR="001652D3" w:rsidRPr="00E96733" w:rsidRDefault="001652D3" w:rsidP="001652D3">
            <w:pPr>
              <w:spacing w:after="0"/>
              <w:jc w:val="center"/>
              <w:outlineLvl w:val="0"/>
              <w:rPr>
                <w:rFonts w:ascii="Times New Roman" w:hAnsi="Times New Roman" w:cs="Times New Roman"/>
                <w:sz w:val="20"/>
                <w:szCs w:val="20"/>
              </w:rPr>
            </w:pPr>
            <w:r w:rsidRPr="00E96733">
              <w:rPr>
                <w:rFonts w:ascii="Times New Roman" w:hAnsi="Times New Roman" w:cs="Times New Roman"/>
                <w:sz w:val="20"/>
                <w:szCs w:val="20"/>
              </w:rPr>
              <w:t>18</w:t>
            </w:r>
          </w:p>
        </w:tc>
        <w:tc>
          <w:tcPr>
            <w:tcW w:w="5067"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rPr>
                <w:rFonts w:ascii="Times New Roman" w:hAnsi="Times New Roman" w:cs="Times New Roman"/>
                <w:sz w:val="20"/>
                <w:szCs w:val="20"/>
              </w:rPr>
            </w:pPr>
            <w:r w:rsidRPr="00630410">
              <w:rPr>
                <w:rFonts w:ascii="Times New Roman" w:hAnsi="Times New Roman" w:cs="Times New Roman"/>
                <w:sz w:val="20"/>
                <w:szCs w:val="20"/>
              </w:rPr>
              <w:t>Маммография</w:t>
            </w:r>
          </w:p>
        </w:tc>
        <w:tc>
          <w:tcPr>
            <w:tcW w:w="1275"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1</w:t>
            </w:r>
          </w:p>
        </w:tc>
        <w:tc>
          <w:tcPr>
            <w:tcW w:w="1454"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r>
      <w:tr w:rsidR="001652D3" w:rsidTr="0054158C">
        <w:trPr>
          <w:trHeight w:val="281"/>
        </w:trPr>
        <w:tc>
          <w:tcPr>
            <w:tcW w:w="676" w:type="dxa"/>
            <w:tcBorders>
              <w:top w:val="single" w:sz="4" w:space="0" w:color="auto"/>
              <w:left w:val="single" w:sz="4" w:space="0" w:color="auto"/>
              <w:bottom w:val="single" w:sz="4" w:space="0" w:color="auto"/>
              <w:right w:val="single" w:sz="4" w:space="0" w:color="auto"/>
            </w:tcBorders>
            <w:hideMark/>
          </w:tcPr>
          <w:p w:rsidR="001652D3" w:rsidRPr="00E96733" w:rsidRDefault="001652D3" w:rsidP="001652D3">
            <w:pPr>
              <w:spacing w:after="0"/>
              <w:jc w:val="center"/>
              <w:outlineLvl w:val="0"/>
              <w:rPr>
                <w:rFonts w:ascii="Times New Roman" w:hAnsi="Times New Roman" w:cs="Times New Roman"/>
                <w:sz w:val="20"/>
                <w:szCs w:val="20"/>
              </w:rPr>
            </w:pPr>
            <w:r w:rsidRPr="00E96733">
              <w:rPr>
                <w:rFonts w:ascii="Times New Roman" w:hAnsi="Times New Roman" w:cs="Times New Roman"/>
                <w:sz w:val="20"/>
                <w:szCs w:val="20"/>
              </w:rPr>
              <w:t>19</w:t>
            </w:r>
          </w:p>
        </w:tc>
        <w:tc>
          <w:tcPr>
            <w:tcW w:w="5067"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rPr>
                <w:rFonts w:ascii="Times New Roman" w:hAnsi="Times New Roman" w:cs="Times New Roman"/>
                <w:bCs/>
                <w:sz w:val="20"/>
                <w:szCs w:val="20"/>
              </w:rPr>
            </w:pPr>
            <w:r w:rsidRPr="00630410">
              <w:rPr>
                <w:rFonts w:ascii="Times New Roman" w:hAnsi="Times New Roman" w:cs="Times New Roman"/>
                <w:sz w:val="20"/>
                <w:szCs w:val="20"/>
              </w:rPr>
              <w:t>Исследование крови на сифилис</w:t>
            </w:r>
          </w:p>
        </w:tc>
        <w:tc>
          <w:tcPr>
            <w:tcW w:w="1275"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2</w:t>
            </w:r>
          </w:p>
        </w:tc>
        <w:tc>
          <w:tcPr>
            <w:tcW w:w="1454"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r>
      <w:tr w:rsidR="001652D3" w:rsidTr="0054158C">
        <w:trPr>
          <w:trHeight w:val="111"/>
        </w:trPr>
        <w:tc>
          <w:tcPr>
            <w:tcW w:w="676" w:type="dxa"/>
            <w:tcBorders>
              <w:top w:val="single" w:sz="4" w:space="0" w:color="auto"/>
              <w:left w:val="single" w:sz="4" w:space="0" w:color="auto"/>
              <w:bottom w:val="single" w:sz="4" w:space="0" w:color="auto"/>
              <w:right w:val="single" w:sz="4" w:space="0" w:color="auto"/>
            </w:tcBorders>
            <w:hideMark/>
          </w:tcPr>
          <w:p w:rsidR="001652D3" w:rsidRPr="00E96733" w:rsidRDefault="001652D3" w:rsidP="001652D3">
            <w:pPr>
              <w:spacing w:after="0"/>
              <w:jc w:val="center"/>
              <w:outlineLvl w:val="0"/>
              <w:rPr>
                <w:rFonts w:ascii="Times New Roman" w:hAnsi="Times New Roman" w:cs="Times New Roman"/>
                <w:sz w:val="20"/>
                <w:szCs w:val="20"/>
              </w:rPr>
            </w:pPr>
            <w:r w:rsidRPr="00E96733">
              <w:rPr>
                <w:rFonts w:ascii="Times New Roman" w:hAnsi="Times New Roman" w:cs="Times New Roman"/>
                <w:sz w:val="20"/>
                <w:szCs w:val="20"/>
              </w:rPr>
              <w:t>20</w:t>
            </w:r>
          </w:p>
        </w:tc>
        <w:tc>
          <w:tcPr>
            <w:tcW w:w="5067"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rPr>
                <w:rFonts w:ascii="Times New Roman" w:hAnsi="Times New Roman" w:cs="Times New Roman"/>
                <w:bCs/>
                <w:sz w:val="20"/>
                <w:szCs w:val="20"/>
              </w:rPr>
            </w:pPr>
            <w:r w:rsidRPr="00630410">
              <w:rPr>
                <w:rFonts w:ascii="Times New Roman" w:hAnsi="Times New Roman" w:cs="Times New Roman"/>
                <w:sz w:val="20"/>
                <w:szCs w:val="20"/>
              </w:rPr>
              <w:t>Исследования на гельминтозы</w:t>
            </w:r>
            <w:r w:rsidRPr="00630410">
              <w:rPr>
                <w:rFonts w:ascii="Times New Roman" w:hAnsi="Times New Roman" w:cs="Times New Roman"/>
                <w:b/>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2</w:t>
            </w:r>
          </w:p>
        </w:tc>
        <w:tc>
          <w:tcPr>
            <w:tcW w:w="1454"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r>
      <w:tr w:rsidR="001652D3" w:rsidTr="0054158C">
        <w:trPr>
          <w:trHeight w:val="277"/>
        </w:trPr>
        <w:tc>
          <w:tcPr>
            <w:tcW w:w="676" w:type="dxa"/>
            <w:tcBorders>
              <w:top w:val="single" w:sz="4" w:space="0" w:color="auto"/>
              <w:left w:val="single" w:sz="4" w:space="0" w:color="auto"/>
              <w:bottom w:val="single" w:sz="4" w:space="0" w:color="auto"/>
              <w:right w:val="single" w:sz="4" w:space="0" w:color="auto"/>
            </w:tcBorders>
            <w:hideMark/>
          </w:tcPr>
          <w:p w:rsidR="001652D3" w:rsidRPr="00E96733" w:rsidRDefault="001652D3" w:rsidP="001652D3">
            <w:pPr>
              <w:spacing w:after="0"/>
              <w:jc w:val="center"/>
              <w:outlineLvl w:val="0"/>
              <w:rPr>
                <w:rFonts w:ascii="Times New Roman" w:hAnsi="Times New Roman" w:cs="Times New Roman"/>
                <w:sz w:val="20"/>
                <w:szCs w:val="20"/>
              </w:rPr>
            </w:pPr>
            <w:r w:rsidRPr="00E96733">
              <w:rPr>
                <w:rFonts w:ascii="Times New Roman" w:hAnsi="Times New Roman" w:cs="Times New Roman"/>
                <w:sz w:val="20"/>
                <w:szCs w:val="20"/>
              </w:rPr>
              <w:t>21</w:t>
            </w:r>
          </w:p>
        </w:tc>
        <w:tc>
          <w:tcPr>
            <w:tcW w:w="5067"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rPr>
                <w:rFonts w:ascii="Times New Roman" w:hAnsi="Times New Roman" w:cs="Times New Roman"/>
                <w:bCs/>
                <w:sz w:val="20"/>
                <w:szCs w:val="20"/>
              </w:rPr>
            </w:pPr>
            <w:r w:rsidRPr="00630410">
              <w:rPr>
                <w:rFonts w:ascii="Times New Roman" w:hAnsi="Times New Roman" w:cs="Times New Roman"/>
                <w:bCs/>
                <w:sz w:val="20"/>
                <w:szCs w:val="20"/>
              </w:rPr>
              <w:t>Оформление паспорта здоровья</w:t>
            </w:r>
          </w:p>
        </w:tc>
        <w:tc>
          <w:tcPr>
            <w:tcW w:w="1275"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20</w:t>
            </w:r>
          </w:p>
        </w:tc>
        <w:tc>
          <w:tcPr>
            <w:tcW w:w="1454"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r>
      <w:tr w:rsidR="001652D3" w:rsidTr="0054158C">
        <w:tc>
          <w:tcPr>
            <w:tcW w:w="676" w:type="dxa"/>
            <w:tcBorders>
              <w:top w:val="single" w:sz="4" w:space="0" w:color="auto"/>
              <w:left w:val="single" w:sz="4" w:space="0" w:color="auto"/>
              <w:bottom w:val="single" w:sz="4" w:space="0" w:color="auto"/>
              <w:right w:val="single" w:sz="4" w:space="0" w:color="auto"/>
            </w:tcBorders>
            <w:hideMark/>
          </w:tcPr>
          <w:p w:rsidR="001652D3" w:rsidRPr="00E96733" w:rsidRDefault="001652D3" w:rsidP="001652D3">
            <w:pPr>
              <w:spacing w:after="0"/>
              <w:jc w:val="center"/>
              <w:outlineLvl w:val="0"/>
              <w:rPr>
                <w:rFonts w:ascii="Times New Roman" w:hAnsi="Times New Roman" w:cs="Times New Roman"/>
                <w:sz w:val="20"/>
                <w:szCs w:val="20"/>
              </w:rPr>
            </w:pPr>
            <w:r w:rsidRPr="00E96733">
              <w:rPr>
                <w:rFonts w:ascii="Times New Roman" w:hAnsi="Times New Roman" w:cs="Times New Roman"/>
                <w:sz w:val="20"/>
                <w:szCs w:val="20"/>
              </w:rPr>
              <w:t>22</w:t>
            </w:r>
          </w:p>
        </w:tc>
        <w:tc>
          <w:tcPr>
            <w:tcW w:w="5067"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rPr>
                <w:rFonts w:ascii="Times New Roman" w:hAnsi="Times New Roman" w:cs="Times New Roman"/>
                <w:sz w:val="20"/>
                <w:szCs w:val="20"/>
              </w:rPr>
            </w:pPr>
            <w:r w:rsidRPr="00630410">
              <w:rPr>
                <w:rFonts w:ascii="Times New Roman" w:hAnsi="Times New Roman" w:cs="Times New Roman"/>
                <w:sz w:val="20"/>
                <w:szCs w:val="20"/>
              </w:rPr>
              <w:t>Рентген длинных трубчатых костей</w:t>
            </w:r>
          </w:p>
        </w:tc>
        <w:tc>
          <w:tcPr>
            <w:tcW w:w="1275" w:type="dxa"/>
            <w:tcBorders>
              <w:top w:val="single" w:sz="4" w:space="0" w:color="auto"/>
              <w:left w:val="single" w:sz="4" w:space="0" w:color="auto"/>
              <w:bottom w:val="single" w:sz="4" w:space="0" w:color="auto"/>
              <w:right w:val="single" w:sz="4" w:space="0" w:color="auto"/>
            </w:tcBorders>
            <w:vAlign w:val="center"/>
          </w:tcPr>
          <w:p w:rsidR="001652D3" w:rsidRPr="00630410" w:rsidRDefault="001652D3" w:rsidP="001652D3">
            <w:pPr>
              <w:spacing w:after="0" w:line="240" w:lineRule="auto"/>
              <w:jc w:val="center"/>
              <w:rPr>
                <w:rFonts w:ascii="Times New Roman" w:hAnsi="Times New Roman" w:cs="Times New Roman"/>
                <w:bCs/>
                <w:sz w:val="20"/>
                <w:szCs w:val="20"/>
              </w:rPr>
            </w:pPr>
            <w:r w:rsidRPr="00630410">
              <w:rPr>
                <w:rFonts w:ascii="Times New Roman" w:hAnsi="Times New Roman" w:cs="Times New Roman"/>
                <w:bCs/>
                <w:sz w:val="20"/>
                <w:szCs w:val="20"/>
              </w:rPr>
              <w:t>1</w:t>
            </w:r>
          </w:p>
        </w:tc>
        <w:tc>
          <w:tcPr>
            <w:tcW w:w="1454"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1652D3" w:rsidRDefault="001652D3" w:rsidP="001652D3">
            <w:pPr>
              <w:spacing w:after="0" w:line="240" w:lineRule="auto"/>
              <w:jc w:val="center"/>
              <w:rPr>
                <w:rFonts w:ascii="Times New Roman" w:hAnsi="Times New Roman"/>
              </w:rPr>
            </w:pPr>
          </w:p>
        </w:tc>
      </w:tr>
      <w:tr w:rsidR="006C323B" w:rsidTr="0054158C">
        <w:tc>
          <w:tcPr>
            <w:tcW w:w="5743" w:type="dxa"/>
            <w:gridSpan w:val="2"/>
            <w:tcBorders>
              <w:top w:val="single" w:sz="4" w:space="0" w:color="auto"/>
              <w:left w:val="single" w:sz="4" w:space="0" w:color="auto"/>
              <w:bottom w:val="single" w:sz="4" w:space="0" w:color="auto"/>
              <w:right w:val="single" w:sz="4" w:space="0" w:color="auto"/>
            </w:tcBorders>
          </w:tcPr>
          <w:p w:rsidR="006C323B" w:rsidRPr="009C2701" w:rsidRDefault="006C323B" w:rsidP="002E70A0">
            <w:pPr>
              <w:spacing w:after="0" w:line="240" w:lineRule="auto"/>
              <w:ind w:left="57" w:right="57"/>
              <w:rPr>
                <w:rFonts w:ascii="Times New Roman" w:hAnsi="Times New Roman" w:cs="Times New Roman"/>
                <w:bCs/>
                <w:sz w:val="20"/>
                <w:szCs w:val="20"/>
              </w:rPr>
            </w:pPr>
            <w:r>
              <w:rPr>
                <w:rFonts w:ascii="Times New Roman" w:hAnsi="Times New Roman" w:cs="Times New Roman"/>
                <w:bCs/>
                <w:sz w:val="20"/>
                <w:szCs w:val="20"/>
              </w:rPr>
              <w:t>ИТОГО:</w:t>
            </w:r>
          </w:p>
        </w:tc>
        <w:tc>
          <w:tcPr>
            <w:tcW w:w="1275" w:type="dxa"/>
            <w:tcBorders>
              <w:top w:val="single" w:sz="4" w:space="0" w:color="auto"/>
              <w:left w:val="single" w:sz="4" w:space="0" w:color="auto"/>
              <w:bottom w:val="single" w:sz="4" w:space="0" w:color="auto"/>
              <w:right w:val="single" w:sz="4" w:space="0" w:color="auto"/>
            </w:tcBorders>
            <w:vAlign w:val="center"/>
          </w:tcPr>
          <w:p w:rsidR="006C323B" w:rsidRPr="00AA4A4D" w:rsidRDefault="006C323B" w:rsidP="002E70A0">
            <w:pPr>
              <w:spacing w:after="0" w:line="240" w:lineRule="auto"/>
              <w:ind w:left="57" w:right="57"/>
              <w:jc w:val="center"/>
              <w:rPr>
                <w:rFonts w:ascii="Times New Roman" w:hAnsi="Times New Roman" w:cs="Times New Roman"/>
                <w:bCs/>
                <w:sz w:val="20"/>
                <w:szCs w:val="20"/>
              </w:rPr>
            </w:pPr>
          </w:p>
        </w:tc>
        <w:tc>
          <w:tcPr>
            <w:tcW w:w="1454" w:type="dxa"/>
            <w:tcBorders>
              <w:top w:val="single" w:sz="4" w:space="0" w:color="auto"/>
              <w:left w:val="single" w:sz="4" w:space="0" w:color="auto"/>
              <w:bottom w:val="single" w:sz="4" w:space="0" w:color="auto"/>
              <w:right w:val="single" w:sz="4" w:space="0" w:color="auto"/>
            </w:tcBorders>
          </w:tcPr>
          <w:p w:rsidR="006C323B" w:rsidRDefault="006C323B" w:rsidP="00723FB4">
            <w:pPr>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6C323B" w:rsidRPr="00B9019B" w:rsidRDefault="006C323B" w:rsidP="000B0015">
            <w:pPr>
              <w:spacing w:after="0" w:line="240" w:lineRule="auto"/>
              <w:jc w:val="center"/>
              <w:rPr>
                <w:rFonts w:ascii="Times New Roman" w:hAnsi="Times New Roman"/>
                <w:b/>
              </w:rPr>
            </w:pPr>
          </w:p>
        </w:tc>
      </w:tr>
    </w:tbl>
    <w:p w:rsidR="00723FB4" w:rsidRDefault="00723FB4" w:rsidP="00723FB4">
      <w:pPr>
        <w:autoSpaceDE w:val="0"/>
        <w:autoSpaceDN w:val="0"/>
        <w:adjustRightInd w:val="0"/>
        <w:spacing w:after="0" w:line="240" w:lineRule="auto"/>
        <w:rPr>
          <w:rFonts w:eastAsia="Times New Roman"/>
          <w:b/>
          <w:bCs/>
          <w:sz w:val="24"/>
          <w:szCs w:val="24"/>
        </w:rPr>
      </w:pPr>
    </w:p>
    <w:p w:rsidR="00B9019B" w:rsidRDefault="00B9019B" w:rsidP="00723FB4">
      <w:pPr>
        <w:autoSpaceDE w:val="0"/>
        <w:autoSpaceDN w:val="0"/>
        <w:adjustRightInd w:val="0"/>
        <w:spacing w:after="0" w:line="240" w:lineRule="auto"/>
        <w:rPr>
          <w:rFonts w:eastAsia="Times New Roman"/>
          <w:b/>
          <w:bCs/>
          <w:sz w:val="24"/>
          <w:szCs w:val="24"/>
        </w:rPr>
      </w:pPr>
    </w:p>
    <w:p w:rsidR="00B9019B" w:rsidRDefault="00B9019B" w:rsidP="00723FB4">
      <w:pPr>
        <w:autoSpaceDE w:val="0"/>
        <w:autoSpaceDN w:val="0"/>
        <w:adjustRightInd w:val="0"/>
        <w:spacing w:after="0" w:line="240" w:lineRule="auto"/>
        <w:rPr>
          <w:rFonts w:eastAsia="Times New Roman"/>
          <w:b/>
          <w:bCs/>
          <w:sz w:val="24"/>
          <w:szCs w:val="24"/>
        </w:rPr>
      </w:pPr>
    </w:p>
    <w:p w:rsidR="006A2739" w:rsidRPr="00C50658" w:rsidRDefault="00E9777B" w:rsidP="006A2739">
      <w:pPr>
        <w:ind w:firstLine="708"/>
        <w:rPr>
          <w:rFonts w:ascii="Times New Roman" w:eastAsia="Times New Roman" w:hAnsi="Times New Roman" w:cs="Times New Roman"/>
          <w:sz w:val="24"/>
          <w:szCs w:val="24"/>
        </w:rPr>
      </w:pPr>
      <w:r>
        <w:rPr>
          <w:rFonts w:ascii="Times New Roman" w:hAnsi="Times New Roman" w:cs="Times New Roman"/>
          <w:sz w:val="24"/>
        </w:rPr>
        <w:t>__________________</w:t>
      </w:r>
      <w:r w:rsidR="006A2739" w:rsidRPr="00C50658">
        <w:rPr>
          <w:rFonts w:ascii="Times New Roman" w:hAnsi="Times New Roman" w:cs="Times New Roman"/>
          <w:sz w:val="24"/>
        </w:rPr>
        <w:t xml:space="preserve"> </w:t>
      </w:r>
      <w:r w:rsidR="006A2739" w:rsidRPr="00C50658">
        <w:rPr>
          <w:rFonts w:ascii="Times New Roman" w:hAnsi="Times New Roman" w:cs="Times New Roman"/>
          <w:sz w:val="24"/>
        </w:rPr>
        <w:tab/>
        <w:t xml:space="preserve">                </w:t>
      </w:r>
      <w:r>
        <w:rPr>
          <w:rFonts w:ascii="Times New Roman" w:hAnsi="Times New Roman" w:cs="Times New Roman"/>
          <w:sz w:val="24"/>
        </w:rPr>
        <w:t xml:space="preserve">               </w:t>
      </w:r>
      <w:proofErr w:type="spellStart"/>
      <w:r>
        <w:rPr>
          <w:rFonts w:ascii="Times New Roman" w:hAnsi="Times New Roman" w:cs="Times New Roman"/>
          <w:sz w:val="24"/>
        </w:rPr>
        <w:t>И</w:t>
      </w:r>
      <w:r w:rsidR="006A2739">
        <w:rPr>
          <w:rFonts w:ascii="Times New Roman" w:hAnsi="Times New Roman" w:cs="Times New Roman"/>
          <w:sz w:val="24"/>
        </w:rPr>
        <w:t>.</w:t>
      </w:r>
      <w:r w:rsidR="006A2739" w:rsidRPr="00C50658">
        <w:rPr>
          <w:rFonts w:ascii="Times New Roman" w:hAnsi="Times New Roman" w:cs="Times New Roman"/>
          <w:sz w:val="24"/>
        </w:rPr>
        <w:t>о</w:t>
      </w:r>
      <w:proofErr w:type="spellEnd"/>
      <w:r w:rsidR="006A2739" w:rsidRPr="00C50658">
        <w:rPr>
          <w:rFonts w:ascii="Times New Roman" w:hAnsi="Times New Roman" w:cs="Times New Roman"/>
          <w:sz w:val="24"/>
        </w:rPr>
        <w:t xml:space="preserve"> д</w:t>
      </w:r>
      <w:r w:rsidR="006A2739" w:rsidRPr="00C50658">
        <w:rPr>
          <w:rFonts w:ascii="Times New Roman" w:hAnsi="Times New Roman" w:cs="Times New Roman"/>
          <w:sz w:val="24"/>
          <w:szCs w:val="24"/>
        </w:rPr>
        <w:t xml:space="preserve">иректора                         </w:t>
      </w:r>
    </w:p>
    <w:p w:rsidR="006A2739" w:rsidRPr="00C50658" w:rsidRDefault="006A2739" w:rsidP="006A2739">
      <w:pPr>
        <w:rPr>
          <w:rFonts w:ascii="Times New Roman" w:hAnsi="Times New Roman" w:cs="Times New Roman"/>
          <w:b/>
          <w:sz w:val="24"/>
          <w:szCs w:val="24"/>
        </w:rPr>
      </w:pPr>
      <w:r w:rsidRPr="00C50658">
        <w:rPr>
          <w:rFonts w:ascii="Times New Roman" w:hAnsi="Times New Roman" w:cs="Times New Roman"/>
          <w:sz w:val="24"/>
          <w:szCs w:val="24"/>
        </w:rPr>
        <w:t xml:space="preserve">                                                                                                                    </w:t>
      </w:r>
    </w:p>
    <w:p w:rsidR="00B53535" w:rsidRDefault="006A2739" w:rsidP="00B93E4A">
      <w:pPr>
        <w:ind w:firstLine="708"/>
        <w:rPr>
          <w:sz w:val="20"/>
          <w:szCs w:val="20"/>
        </w:rPr>
      </w:pPr>
      <w:r w:rsidRPr="00C50658">
        <w:rPr>
          <w:rFonts w:ascii="Times New Roman" w:hAnsi="Times New Roman" w:cs="Times New Roman"/>
          <w:bCs/>
          <w:sz w:val="24"/>
        </w:rPr>
        <w:t xml:space="preserve">_______________ </w:t>
      </w:r>
      <w:r w:rsidR="00E9777B">
        <w:rPr>
          <w:rFonts w:ascii="Times New Roman" w:hAnsi="Times New Roman" w:cs="Times New Roman"/>
          <w:bCs/>
          <w:sz w:val="24"/>
        </w:rPr>
        <w:t>/_____/</w:t>
      </w:r>
      <w:r w:rsidRPr="00C50658">
        <w:rPr>
          <w:rFonts w:ascii="Times New Roman" w:hAnsi="Times New Roman" w:cs="Times New Roman"/>
          <w:bCs/>
          <w:sz w:val="24"/>
        </w:rPr>
        <w:t xml:space="preserve">         </w:t>
      </w:r>
      <w:r w:rsidRPr="00C50658">
        <w:rPr>
          <w:rFonts w:ascii="Times New Roman" w:hAnsi="Times New Roman" w:cs="Times New Roman"/>
          <w:b/>
          <w:bCs/>
          <w:sz w:val="24"/>
        </w:rPr>
        <w:t xml:space="preserve">                        ___________</w:t>
      </w:r>
      <w:r>
        <w:rPr>
          <w:rFonts w:ascii="Times New Roman" w:hAnsi="Times New Roman" w:cs="Times New Roman"/>
          <w:b/>
          <w:bCs/>
          <w:sz w:val="24"/>
        </w:rPr>
        <w:t>______</w:t>
      </w:r>
      <w:r w:rsidRPr="00C50658">
        <w:rPr>
          <w:rFonts w:ascii="Times New Roman" w:hAnsi="Times New Roman" w:cs="Times New Roman"/>
          <w:b/>
          <w:bCs/>
          <w:sz w:val="24"/>
        </w:rPr>
        <w:t xml:space="preserve">   </w:t>
      </w:r>
      <w:r w:rsidR="005068E4">
        <w:rPr>
          <w:rFonts w:ascii="Times New Roman" w:hAnsi="Times New Roman" w:cs="Times New Roman"/>
          <w:sz w:val="24"/>
          <w:szCs w:val="24"/>
        </w:rPr>
        <w:t>И.</w:t>
      </w:r>
      <w:r w:rsidR="00E9777B">
        <w:rPr>
          <w:rFonts w:ascii="Times New Roman" w:hAnsi="Times New Roman" w:cs="Times New Roman"/>
          <w:sz w:val="24"/>
          <w:szCs w:val="24"/>
        </w:rPr>
        <w:t>П</w:t>
      </w:r>
      <w:r w:rsidR="005068E4">
        <w:rPr>
          <w:rFonts w:ascii="Times New Roman" w:hAnsi="Times New Roman" w:cs="Times New Roman"/>
          <w:sz w:val="24"/>
          <w:szCs w:val="24"/>
        </w:rPr>
        <w:t xml:space="preserve">. </w:t>
      </w:r>
      <w:r w:rsidR="00E9777B">
        <w:rPr>
          <w:rFonts w:ascii="Times New Roman" w:hAnsi="Times New Roman" w:cs="Times New Roman"/>
          <w:sz w:val="24"/>
          <w:szCs w:val="24"/>
        </w:rPr>
        <w:t>Тищенко</w:t>
      </w:r>
    </w:p>
    <w:sectPr w:rsidR="00B53535" w:rsidSect="00B93E4A">
      <w:pgSz w:w="11906" w:h="16838"/>
      <w:pgMar w:top="425"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CC2" w:rsidRDefault="00BA5CC2" w:rsidP="00141EF8">
      <w:pPr>
        <w:spacing w:after="0" w:line="240" w:lineRule="auto"/>
      </w:pPr>
      <w:r>
        <w:separator/>
      </w:r>
    </w:p>
  </w:endnote>
  <w:endnote w:type="continuationSeparator" w:id="0">
    <w:p w:rsidR="00BA5CC2" w:rsidRDefault="00BA5CC2" w:rsidP="00141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altName w:val="Arial"/>
    <w:charset w:val="CC"/>
    <w:family w:val="swiss"/>
    <w:pitch w:val="variable"/>
    <w:sig w:usb0="00000000"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CC2" w:rsidRDefault="00BA5CC2" w:rsidP="00141EF8">
      <w:pPr>
        <w:spacing w:after="0" w:line="240" w:lineRule="auto"/>
      </w:pPr>
      <w:r>
        <w:separator/>
      </w:r>
    </w:p>
  </w:footnote>
  <w:footnote w:type="continuationSeparator" w:id="0">
    <w:p w:rsidR="00BA5CC2" w:rsidRDefault="00BA5CC2" w:rsidP="00141EF8">
      <w:pPr>
        <w:spacing w:after="0" w:line="240" w:lineRule="auto"/>
      </w:pPr>
      <w:r>
        <w:continuationSeparator/>
      </w:r>
    </w:p>
  </w:footnote>
  <w:footnote w:id="1">
    <w:p w:rsidR="00630410" w:rsidRPr="00141EF8" w:rsidRDefault="00630410" w:rsidP="00141EF8">
      <w:pPr>
        <w:autoSpaceDE w:val="0"/>
        <w:autoSpaceDN w:val="0"/>
        <w:adjustRightInd w:val="0"/>
        <w:spacing w:after="0" w:line="240" w:lineRule="auto"/>
        <w:jc w:val="both"/>
        <w:rPr>
          <w:rFonts w:ascii="Times New Roman" w:hAnsi="Times New Roman" w:cs="Times New Roman"/>
          <w:sz w:val="16"/>
          <w:szCs w:val="16"/>
        </w:rPr>
      </w:pPr>
      <w:r>
        <w:rPr>
          <w:rStyle w:val="ad"/>
        </w:rPr>
        <w:footnoteRef/>
      </w:r>
      <w:r>
        <w:t xml:space="preserve"> </w:t>
      </w:r>
      <w:r w:rsidRPr="00141EF8">
        <w:rPr>
          <w:rFonts w:ascii="Times New Roman" w:hAnsi="Times New Roman" w:cs="Times New Roman"/>
          <w:sz w:val="16"/>
          <w:szCs w:val="16"/>
        </w:rPr>
        <w:t>Приказ Минтруда России N 988н, Минздрава России N 1420н от 31.12.2020</w:t>
      </w:r>
      <w:r>
        <w:rPr>
          <w:rFonts w:ascii="Times New Roman" w:hAnsi="Times New Roman" w:cs="Times New Roman"/>
          <w:sz w:val="16"/>
          <w:szCs w:val="16"/>
        </w:rPr>
        <w:t xml:space="preserve"> </w:t>
      </w:r>
      <w:r w:rsidRPr="00141EF8">
        <w:rPr>
          <w:rFonts w:ascii="Times New Roman" w:hAnsi="Times New Roman" w:cs="Times New Roman"/>
          <w:sz w:val="16"/>
          <w:szCs w:val="16"/>
        </w:rPr>
        <w: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rsidR="00630410" w:rsidRPr="00141EF8" w:rsidRDefault="00630410" w:rsidP="00141EF8">
      <w:pPr>
        <w:pStyle w:val="ab"/>
        <w:rPr>
          <w:rFonts w:ascii="Times New Roman" w:hAnsi="Times New Roman" w:cs="Times New Roman"/>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052A3"/>
    <w:multiLevelType w:val="hybridMultilevel"/>
    <w:tmpl w:val="C99C0202"/>
    <w:lvl w:ilvl="0" w:tplc="C54EBA68">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5203BDA"/>
    <w:multiLevelType w:val="hybridMultilevel"/>
    <w:tmpl w:val="6DF032F0"/>
    <w:lvl w:ilvl="0" w:tplc="70A04032">
      <w:start w:val="2"/>
      <w:numFmt w:val="decimal"/>
      <w:pStyle w:val="2"/>
      <w:lvlText w:val="%1"/>
      <w:lvlJc w:val="left"/>
      <w:pPr>
        <w:tabs>
          <w:tab w:val="num" w:pos="720"/>
        </w:tabs>
        <w:ind w:left="720" w:hanging="360"/>
      </w:pPr>
      <w:rPr>
        <w:b/>
        <w:sz w:val="28"/>
      </w:rPr>
    </w:lvl>
    <w:lvl w:ilvl="1" w:tplc="31BA0766">
      <w:numFmt w:val="none"/>
      <w:lvlText w:val=""/>
      <w:lvlJc w:val="left"/>
      <w:pPr>
        <w:tabs>
          <w:tab w:val="num" w:pos="360"/>
        </w:tabs>
        <w:ind w:left="-170" w:firstLine="0"/>
      </w:pPr>
    </w:lvl>
    <w:lvl w:ilvl="2" w:tplc="4DC83FBC">
      <w:numFmt w:val="none"/>
      <w:lvlText w:val=""/>
      <w:lvlJc w:val="left"/>
      <w:pPr>
        <w:tabs>
          <w:tab w:val="num" w:pos="360"/>
        </w:tabs>
        <w:ind w:left="-170" w:firstLine="0"/>
      </w:pPr>
    </w:lvl>
    <w:lvl w:ilvl="3" w:tplc="9A649736">
      <w:numFmt w:val="none"/>
      <w:lvlText w:val=""/>
      <w:lvlJc w:val="left"/>
      <w:pPr>
        <w:tabs>
          <w:tab w:val="num" w:pos="360"/>
        </w:tabs>
        <w:ind w:left="-170" w:firstLine="0"/>
      </w:pPr>
    </w:lvl>
    <w:lvl w:ilvl="4" w:tplc="6FE2CBFC">
      <w:numFmt w:val="none"/>
      <w:lvlText w:val=""/>
      <w:lvlJc w:val="left"/>
      <w:pPr>
        <w:tabs>
          <w:tab w:val="num" w:pos="360"/>
        </w:tabs>
        <w:ind w:left="-170" w:firstLine="0"/>
      </w:pPr>
    </w:lvl>
    <w:lvl w:ilvl="5" w:tplc="05B2F9F4">
      <w:numFmt w:val="none"/>
      <w:lvlText w:val=""/>
      <w:lvlJc w:val="left"/>
      <w:pPr>
        <w:tabs>
          <w:tab w:val="num" w:pos="360"/>
        </w:tabs>
        <w:ind w:left="-170" w:firstLine="0"/>
      </w:pPr>
    </w:lvl>
    <w:lvl w:ilvl="6" w:tplc="C360D722">
      <w:numFmt w:val="none"/>
      <w:lvlText w:val=""/>
      <w:lvlJc w:val="left"/>
      <w:pPr>
        <w:tabs>
          <w:tab w:val="num" w:pos="360"/>
        </w:tabs>
        <w:ind w:left="-170" w:firstLine="0"/>
      </w:pPr>
    </w:lvl>
    <w:lvl w:ilvl="7" w:tplc="E64C888A">
      <w:numFmt w:val="none"/>
      <w:lvlText w:val=""/>
      <w:lvlJc w:val="left"/>
      <w:pPr>
        <w:tabs>
          <w:tab w:val="num" w:pos="360"/>
        </w:tabs>
        <w:ind w:left="-170" w:firstLine="0"/>
      </w:pPr>
    </w:lvl>
    <w:lvl w:ilvl="8" w:tplc="A4D65932">
      <w:numFmt w:val="none"/>
      <w:lvlText w:val=""/>
      <w:lvlJc w:val="left"/>
      <w:pPr>
        <w:tabs>
          <w:tab w:val="num" w:pos="360"/>
        </w:tabs>
        <w:ind w:left="-170" w:firstLine="0"/>
      </w:pPr>
    </w:lvl>
  </w:abstractNum>
  <w:abstractNum w:abstractNumId="2" w15:restartNumberingAfterBreak="0">
    <w:nsid w:val="38C63615"/>
    <w:multiLevelType w:val="multilevel"/>
    <w:tmpl w:val="1BFCFB2C"/>
    <w:lvl w:ilvl="0">
      <w:start w:val="1"/>
      <w:numFmt w:val="decimal"/>
      <w:lvlText w:val="%1."/>
      <w:lvlJc w:val="left"/>
      <w:pPr>
        <w:tabs>
          <w:tab w:val="num" w:pos="360"/>
        </w:tabs>
        <w:ind w:left="360" w:hanging="360"/>
      </w:pPr>
    </w:lvl>
    <w:lvl w:ilvl="1">
      <w:start w:val="1"/>
      <w:numFmt w:val="decimal"/>
      <w:isLgl/>
      <w:lvlText w:val="%1.%2."/>
      <w:lvlJc w:val="left"/>
      <w:pPr>
        <w:tabs>
          <w:tab w:val="num" w:pos="861"/>
        </w:tabs>
        <w:ind w:left="861" w:hanging="43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 w15:restartNumberingAfterBreak="0">
    <w:nsid w:val="443C7C7F"/>
    <w:multiLevelType w:val="hybridMultilevel"/>
    <w:tmpl w:val="BB66B7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7F37C49"/>
    <w:multiLevelType w:val="multilevel"/>
    <w:tmpl w:val="BFE8E22A"/>
    <w:lvl w:ilvl="0">
      <w:start w:val="3"/>
      <w:numFmt w:val="decimal"/>
      <w:lvlText w:val="%1."/>
      <w:lvlJc w:val="left"/>
      <w:pPr>
        <w:tabs>
          <w:tab w:val="num" w:pos="1140"/>
        </w:tabs>
        <w:ind w:left="1140" w:hanging="1140"/>
      </w:pPr>
    </w:lvl>
    <w:lvl w:ilvl="1">
      <w:start w:val="1"/>
      <w:numFmt w:val="decimal"/>
      <w:lvlText w:val="%1.%2."/>
      <w:lvlJc w:val="left"/>
      <w:pPr>
        <w:tabs>
          <w:tab w:val="num" w:pos="1707"/>
        </w:tabs>
        <w:ind w:left="1707" w:hanging="1140"/>
      </w:pPr>
    </w:lvl>
    <w:lvl w:ilvl="2">
      <w:start w:val="1"/>
      <w:numFmt w:val="decimal"/>
      <w:lvlText w:val="%1.%2.%3."/>
      <w:lvlJc w:val="left"/>
      <w:pPr>
        <w:tabs>
          <w:tab w:val="num" w:pos="2274"/>
        </w:tabs>
        <w:ind w:left="2274" w:hanging="1140"/>
      </w:pPr>
    </w:lvl>
    <w:lvl w:ilvl="3">
      <w:start w:val="1"/>
      <w:numFmt w:val="decimal"/>
      <w:lvlText w:val="%1.%2.%3.%4."/>
      <w:lvlJc w:val="left"/>
      <w:pPr>
        <w:tabs>
          <w:tab w:val="num" w:pos="2841"/>
        </w:tabs>
        <w:ind w:left="2841" w:hanging="1140"/>
      </w:pPr>
    </w:lvl>
    <w:lvl w:ilvl="4">
      <w:start w:val="1"/>
      <w:numFmt w:val="decimal"/>
      <w:lvlText w:val="%1.%2.%3.%4.%5."/>
      <w:lvlJc w:val="left"/>
      <w:pPr>
        <w:tabs>
          <w:tab w:val="num" w:pos="3408"/>
        </w:tabs>
        <w:ind w:left="3408" w:hanging="114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5202"/>
        </w:tabs>
        <w:ind w:left="5202" w:hanging="180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696"/>
        </w:tabs>
        <w:ind w:left="6696" w:hanging="2160"/>
      </w:pPr>
    </w:lvl>
  </w:abstractNum>
  <w:abstractNum w:abstractNumId="5" w15:restartNumberingAfterBreak="0">
    <w:nsid w:val="7801212B"/>
    <w:multiLevelType w:val="hybridMultilevel"/>
    <w:tmpl w:val="5EC41058"/>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2"/>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35E19"/>
    <w:rsid w:val="0002047A"/>
    <w:rsid w:val="0003022C"/>
    <w:rsid w:val="000615A5"/>
    <w:rsid w:val="00061701"/>
    <w:rsid w:val="00082F6E"/>
    <w:rsid w:val="000B0015"/>
    <w:rsid w:val="000F56DA"/>
    <w:rsid w:val="000F732E"/>
    <w:rsid w:val="001023DB"/>
    <w:rsid w:val="0011308F"/>
    <w:rsid w:val="001278C2"/>
    <w:rsid w:val="00135E19"/>
    <w:rsid w:val="00137C41"/>
    <w:rsid w:val="00141EF8"/>
    <w:rsid w:val="0014366B"/>
    <w:rsid w:val="001652D3"/>
    <w:rsid w:val="001746EE"/>
    <w:rsid w:val="001A15CA"/>
    <w:rsid w:val="001A59C6"/>
    <w:rsid w:val="001B3E58"/>
    <w:rsid w:val="001E4526"/>
    <w:rsid w:val="002268E2"/>
    <w:rsid w:val="0025721D"/>
    <w:rsid w:val="00257719"/>
    <w:rsid w:val="00260F94"/>
    <w:rsid w:val="002628DE"/>
    <w:rsid w:val="002A563F"/>
    <w:rsid w:val="002B46AF"/>
    <w:rsid w:val="002C19B1"/>
    <w:rsid w:val="002C3A2A"/>
    <w:rsid w:val="002D3776"/>
    <w:rsid w:val="002E70A0"/>
    <w:rsid w:val="003252C6"/>
    <w:rsid w:val="003336FF"/>
    <w:rsid w:val="00335B9C"/>
    <w:rsid w:val="0035328B"/>
    <w:rsid w:val="00362234"/>
    <w:rsid w:val="003632B8"/>
    <w:rsid w:val="00370A27"/>
    <w:rsid w:val="0039127E"/>
    <w:rsid w:val="00395105"/>
    <w:rsid w:val="003A36BC"/>
    <w:rsid w:val="0043425A"/>
    <w:rsid w:val="00445E56"/>
    <w:rsid w:val="00455F52"/>
    <w:rsid w:val="004D7DF9"/>
    <w:rsid w:val="004E0359"/>
    <w:rsid w:val="004E1BBA"/>
    <w:rsid w:val="004E23BB"/>
    <w:rsid w:val="005031F2"/>
    <w:rsid w:val="005068E4"/>
    <w:rsid w:val="0054158C"/>
    <w:rsid w:val="005741F1"/>
    <w:rsid w:val="0058116A"/>
    <w:rsid w:val="005A6EA5"/>
    <w:rsid w:val="005F24D6"/>
    <w:rsid w:val="005F2EDB"/>
    <w:rsid w:val="00630410"/>
    <w:rsid w:val="0067449C"/>
    <w:rsid w:val="006A2739"/>
    <w:rsid w:val="006A5894"/>
    <w:rsid w:val="006A791E"/>
    <w:rsid w:val="006C323B"/>
    <w:rsid w:val="006D308B"/>
    <w:rsid w:val="006D66DF"/>
    <w:rsid w:val="006E2395"/>
    <w:rsid w:val="00704EEF"/>
    <w:rsid w:val="0071370F"/>
    <w:rsid w:val="00720262"/>
    <w:rsid w:val="00720670"/>
    <w:rsid w:val="00723FB4"/>
    <w:rsid w:val="00734826"/>
    <w:rsid w:val="00743A70"/>
    <w:rsid w:val="00790A90"/>
    <w:rsid w:val="007A20FB"/>
    <w:rsid w:val="007F0797"/>
    <w:rsid w:val="00803032"/>
    <w:rsid w:val="00826C45"/>
    <w:rsid w:val="00885B9D"/>
    <w:rsid w:val="008A7B0F"/>
    <w:rsid w:val="00915FE4"/>
    <w:rsid w:val="009376E3"/>
    <w:rsid w:val="009A1116"/>
    <w:rsid w:val="009A1780"/>
    <w:rsid w:val="009C1554"/>
    <w:rsid w:val="009C2701"/>
    <w:rsid w:val="009D3252"/>
    <w:rsid w:val="00A123E8"/>
    <w:rsid w:val="00A22EFC"/>
    <w:rsid w:val="00A33546"/>
    <w:rsid w:val="00A417D8"/>
    <w:rsid w:val="00A50E83"/>
    <w:rsid w:val="00A56D03"/>
    <w:rsid w:val="00AA4A4D"/>
    <w:rsid w:val="00AC66BD"/>
    <w:rsid w:val="00AF4C11"/>
    <w:rsid w:val="00B06026"/>
    <w:rsid w:val="00B449C7"/>
    <w:rsid w:val="00B53535"/>
    <w:rsid w:val="00B9019B"/>
    <w:rsid w:val="00B93E4A"/>
    <w:rsid w:val="00BA5CC2"/>
    <w:rsid w:val="00BB7F09"/>
    <w:rsid w:val="00BC3068"/>
    <w:rsid w:val="00BF438A"/>
    <w:rsid w:val="00C05228"/>
    <w:rsid w:val="00C061B7"/>
    <w:rsid w:val="00C129E4"/>
    <w:rsid w:val="00C23AE3"/>
    <w:rsid w:val="00C26B94"/>
    <w:rsid w:val="00C414D8"/>
    <w:rsid w:val="00C44584"/>
    <w:rsid w:val="00C45E52"/>
    <w:rsid w:val="00C50658"/>
    <w:rsid w:val="00C5467E"/>
    <w:rsid w:val="00C66888"/>
    <w:rsid w:val="00C908B5"/>
    <w:rsid w:val="00CA29C4"/>
    <w:rsid w:val="00CB7332"/>
    <w:rsid w:val="00CC5E27"/>
    <w:rsid w:val="00D041A6"/>
    <w:rsid w:val="00D35B1C"/>
    <w:rsid w:val="00D43E65"/>
    <w:rsid w:val="00DB327E"/>
    <w:rsid w:val="00DB5261"/>
    <w:rsid w:val="00DC4A05"/>
    <w:rsid w:val="00DC7653"/>
    <w:rsid w:val="00DE40AF"/>
    <w:rsid w:val="00DF78A0"/>
    <w:rsid w:val="00E42F5E"/>
    <w:rsid w:val="00E61A29"/>
    <w:rsid w:val="00E638B0"/>
    <w:rsid w:val="00E83444"/>
    <w:rsid w:val="00E923F6"/>
    <w:rsid w:val="00E96733"/>
    <w:rsid w:val="00E9777B"/>
    <w:rsid w:val="00EA2A2B"/>
    <w:rsid w:val="00EB4FD5"/>
    <w:rsid w:val="00ED7B10"/>
    <w:rsid w:val="00F64FFE"/>
    <w:rsid w:val="00F72522"/>
    <w:rsid w:val="00F83B2E"/>
    <w:rsid w:val="00F843CF"/>
    <w:rsid w:val="00F91C6D"/>
    <w:rsid w:val="00F95007"/>
    <w:rsid w:val="00FA4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CFAC0"/>
  <w15:docId w15:val="{884174B5-8FC1-4F61-87C6-A3962383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8A0"/>
  </w:style>
  <w:style w:type="paragraph" w:styleId="1">
    <w:name w:val="heading 1"/>
    <w:basedOn w:val="a"/>
    <w:next w:val="a"/>
    <w:link w:val="10"/>
    <w:uiPriority w:val="9"/>
    <w:qFormat/>
    <w:rsid w:val="00CA29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135E19"/>
    <w:pPr>
      <w:keepNext/>
      <w:numPr>
        <w:numId w:val="1"/>
      </w:numPr>
      <w:spacing w:after="0" w:line="240" w:lineRule="auto"/>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135E19"/>
    <w:rPr>
      <w:rFonts w:ascii="Times New Roman" w:eastAsia="Times New Roman" w:hAnsi="Times New Roman" w:cs="Times New Roman"/>
      <w:b/>
      <w:sz w:val="28"/>
      <w:szCs w:val="20"/>
    </w:rPr>
  </w:style>
  <w:style w:type="paragraph" w:styleId="a3">
    <w:name w:val="Normal (Web)"/>
    <w:aliases w:val="Знак Знак Знак,Знак Знак,Знак,Обычный (веб) Знак Знак,Знак Знак Знак Знак,Знак Знак1,Обычный (веб) Знак Знак Знак,Знак Знак Знак1 Знак,Знак Знак Знак1 Знак Знак Знак Знак,Знак Знак Знак1 Знак Знак Знак,footnote text,Знак2,Знак21"/>
    <w:basedOn w:val="a"/>
    <w:uiPriority w:val="1"/>
    <w:unhideWhenUsed/>
    <w:qFormat/>
    <w:rsid w:val="00135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uiPriority w:val="34"/>
    <w:qFormat/>
    <w:rsid w:val="00135E19"/>
    <w:pPr>
      <w:widowControl w:val="0"/>
      <w:suppressAutoHyphens/>
      <w:spacing w:after="0" w:line="240" w:lineRule="auto"/>
      <w:jc w:val="both"/>
    </w:pPr>
    <w:rPr>
      <w:rFonts w:ascii="Times New Roman" w:eastAsia="DejaVu Sans" w:hAnsi="Times New Roman" w:cs="DejaVu Sans"/>
      <w:sz w:val="18"/>
      <w:szCs w:val="20"/>
      <w:lang w:eastAsia="zh-CN"/>
    </w:rPr>
  </w:style>
  <w:style w:type="paragraph" w:customStyle="1" w:styleId="P25">
    <w:name w:val="P25"/>
    <w:basedOn w:val="a"/>
    <w:uiPriority w:val="34"/>
    <w:qFormat/>
    <w:rsid w:val="00135E19"/>
    <w:pPr>
      <w:widowControl w:val="0"/>
      <w:shd w:val="clear" w:color="auto" w:fill="FFFFFF"/>
      <w:suppressAutoHyphens/>
      <w:spacing w:after="0" w:line="239" w:lineRule="atLeast"/>
      <w:ind w:left="23"/>
      <w:jc w:val="both"/>
    </w:pPr>
    <w:rPr>
      <w:rFonts w:ascii="Times New Roman" w:eastAsia="DejaVu Sans" w:hAnsi="Times New Roman" w:cs="DejaVu Sans"/>
      <w:sz w:val="18"/>
      <w:szCs w:val="20"/>
      <w:lang w:eastAsia="zh-CN"/>
    </w:rPr>
  </w:style>
  <w:style w:type="paragraph" w:customStyle="1" w:styleId="P5">
    <w:name w:val="P5"/>
    <w:basedOn w:val="a"/>
    <w:uiPriority w:val="34"/>
    <w:qFormat/>
    <w:rsid w:val="00135E19"/>
    <w:pPr>
      <w:widowControl w:val="0"/>
      <w:suppressAutoHyphens/>
      <w:spacing w:after="0" w:line="240" w:lineRule="auto"/>
      <w:jc w:val="both"/>
    </w:pPr>
    <w:rPr>
      <w:rFonts w:ascii="Times New Roman" w:eastAsia="DejaVu Sans" w:hAnsi="Times New Roman" w:cs="DejaVu Sans"/>
      <w:sz w:val="18"/>
      <w:szCs w:val="20"/>
      <w:lang w:eastAsia="zh-CN"/>
    </w:rPr>
  </w:style>
  <w:style w:type="paragraph" w:customStyle="1" w:styleId="P10">
    <w:name w:val="P10"/>
    <w:basedOn w:val="a"/>
    <w:uiPriority w:val="34"/>
    <w:qFormat/>
    <w:rsid w:val="00135E19"/>
    <w:pPr>
      <w:widowControl w:val="0"/>
      <w:suppressAutoHyphens/>
      <w:spacing w:after="0" w:line="240" w:lineRule="auto"/>
      <w:jc w:val="center"/>
    </w:pPr>
    <w:rPr>
      <w:rFonts w:ascii="Times New Roman" w:eastAsia="DejaVu Sans" w:hAnsi="Times New Roman" w:cs="DejaVu Sans"/>
      <w:sz w:val="18"/>
      <w:szCs w:val="20"/>
      <w:lang w:eastAsia="zh-CN"/>
    </w:rPr>
  </w:style>
  <w:style w:type="paragraph" w:customStyle="1" w:styleId="P22">
    <w:name w:val="P22"/>
    <w:basedOn w:val="a"/>
    <w:uiPriority w:val="34"/>
    <w:qFormat/>
    <w:rsid w:val="00135E19"/>
    <w:pPr>
      <w:widowControl w:val="0"/>
      <w:suppressAutoHyphens/>
      <w:spacing w:after="0" w:line="240" w:lineRule="auto"/>
      <w:jc w:val="both"/>
    </w:pPr>
    <w:rPr>
      <w:rFonts w:ascii="Times New Roman" w:eastAsia="DejaVu Sans" w:hAnsi="Times New Roman" w:cs="DejaVu Sans"/>
      <w:sz w:val="18"/>
      <w:szCs w:val="20"/>
      <w:lang w:eastAsia="zh-CN"/>
    </w:rPr>
  </w:style>
  <w:style w:type="character" w:customStyle="1" w:styleId="T3">
    <w:name w:val="T3"/>
    <w:rsid w:val="00135E19"/>
    <w:rPr>
      <w:b/>
      <w:bCs w:val="0"/>
    </w:rPr>
  </w:style>
  <w:style w:type="character" w:customStyle="1" w:styleId="a4">
    <w:name w:val="Без интервала Знак"/>
    <w:basedOn w:val="a0"/>
    <w:link w:val="a5"/>
    <w:uiPriority w:val="1"/>
    <w:locked/>
    <w:rsid w:val="00C50658"/>
    <w:rPr>
      <w:rFonts w:ascii="Calibri" w:hAnsi="Calibri" w:cs="Calibri"/>
      <w:lang w:val="en-US" w:bidi="en-US"/>
    </w:rPr>
  </w:style>
  <w:style w:type="paragraph" w:styleId="a5">
    <w:name w:val="No Spacing"/>
    <w:link w:val="a4"/>
    <w:uiPriority w:val="1"/>
    <w:qFormat/>
    <w:rsid w:val="00C50658"/>
    <w:pPr>
      <w:spacing w:after="0" w:line="240" w:lineRule="auto"/>
    </w:pPr>
    <w:rPr>
      <w:rFonts w:ascii="Calibri" w:hAnsi="Calibri" w:cs="Calibri"/>
      <w:lang w:val="en-US" w:bidi="en-US"/>
    </w:rPr>
  </w:style>
  <w:style w:type="character" w:customStyle="1" w:styleId="10">
    <w:name w:val="Заголовок 1 Знак"/>
    <w:basedOn w:val="a0"/>
    <w:link w:val="1"/>
    <w:uiPriority w:val="9"/>
    <w:rsid w:val="00CA29C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CA29C4"/>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pple-converted-space">
    <w:name w:val="apple-converted-space"/>
    <w:basedOn w:val="a0"/>
    <w:rsid w:val="00CA29C4"/>
  </w:style>
  <w:style w:type="paragraph" w:customStyle="1" w:styleId="msonormalbullet2gif">
    <w:name w:val="msonormalbullet2.gif"/>
    <w:basedOn w:val="a"/>
    <w:rsid w:val="00CA29C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99"/>
    <w:qFormat/>
    <w:rsid w:val="0002047A"/>
    <w:pPr>
      <w:ind w:left="720"/>
      <w:contextualSpacing/>
    </w:pPr>
  </w:style>
  <w:style w:type="character" w:styleId="a7">
    <w:name w:val="Emphasis"/>
    <w:qFormat/>
    <w:rsid w:val="00445E56"/>
    <w:rPr>
      <w:i/>
      <w:iCs/>
    </w:rPr>
  </w:style>
  <w:style w:type="paragraph" w:styleId="a8">
    <w:name w:val="Body Text"/>
    <w:basedOn w:val="a"/>
    <w:link w:val="a9"/>
    <w:semiHidden/>
    <w:rsid w:val="00704EEF"/>
    <w:pPr>
      <w:spacing w:after="0" w:line="240" w:lineRule="auto"/>
      <w:jc w:val="both"/>
    </w:pPr>
    <w:rPr>
      <w:rFonts w:ascii="Times New Roman" w:eastAsia="Times New Roman" w:hAnsi="Times New Roman" w:cs="Times New Roman"/>
      <w:sz w:val="20"/>
      <w:szCs w:val="20"/>
    </w:rPr>
  </w:style>
  <w:style w:type="character" w:customStyle="1" w:styleId="a9">
    <w:name w:val="Основной текст Знак"/>
    <w:basedOn w:val="a0"/>
    <w:link w:val="a8"/>
    <w:semiHidden/>
    <w:rsid w:val="00704EEF"/>
    <w:rPr>
      <w:rFonts w:ascii="Times New Roman" w:eastAsia="Times New Roman" w:hAnsi="Times New Roman" w:cs="Times New Roman"/>
      <w:sz w:val="20"/>
      <w:szCs w:val="20"/>
    </w:rPr>
  </w:style>
  <w:style w:type="character" w:styleId="aa">
    <w:name w:val="Hyperlink"/>
    <w:basedOn w:val="a0"/>
    <w:rsid w:val="00704EEF"/>
    <w:rPr>
      <w:color w:val="0000FF"/>
      <w:u w:val="single"/>
    </w:rPr>
  </w:style>
  <w:style w:type="paragraph" w:styleId="ab">
    <w:name w:val="footnote text"/>
    <w:basedOn w:val="a"/>
    <w:link w:val="ac"/>
    <w:uiPriority w:val="99"/>
    <w:semiHidden/>
    <w:unhideWhenUsed/>
    <w:rsid w:val="00141EF8"/>
    <w:pPr>
      <w:spacing w:after="0" w:line="240" w:lineRule="auto"/>
    </w:pPr>
    <w:rPr>
      <w:sz w:val="20"/>
      <w:szCs w:val="20"/>
    </w:rPr>
  </w:style>
  <w:style w:type="character" w:customStyle="1" w:styleId="ac">
    <w:name w:val="Текст сноски Знак"/>
    <w:basedOn w:val="a0"/>
    <w:link w:val="ab"/>
    <w:uiPriority w:val="99"/>
    <w:semiHidden/>
    <w:rsid w:val="00141EF8"/>
    <w:rPr>
      <w:sz w:val="20"/>
      <w:szCs w:val="20"/>
    </w:rPr>
  </w:style>
  <w:style w:type="character" w:styleId="ad">
    <w:name w:val="footnote reference"/>
    <w:basedOn w:val="a0"/>
    <w:uiPriority w:val="99"/>
    <w:semiHidden/>
    <w:unhideWhenUsed/>
    <w:rsid w:val="00141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542873">
      <w:bodyDiv w:val="1"/>
      <w:marLeft w:val="0"/>
      <w:marRight w:val="0"/>
      <w:marTop w:val="0"/>
      <w:marBottom w:val="0"/>
      <w:divBdr>
        <w:top w:val="none" w:sz="0" w:space="0" w:color="auto"/>
        <w:left w:val="none" w:sz="0" w:space="0" w:color="auto"/>
        <w:bottom w:val="none" w:sz="0" w:space="0" w:color="auto"/>
        <w:right w:val="none" w:sz="0" w:space="0" w:color="auto"/>
      </w:divBdr>
    </w:div>
    <w:div w:id="137719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8;&#1091;&#1088;\AppData\Local\Microsoft\Windows\Temporary%20Internet%20Files\Content.IE5\AppData\&#1055;&#1072;&#1074;&#1083;&#1102;&#1095;&#1077;&#1085;&#1082;&#1086;\AppData\Local\Microsoft\Windows\Temporary%20Internet%20Files\Content.IE5\0R7ZSUJQ\4386%204855.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742BE0-2F39-4942-9557-E7A9E43C6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Pages>
  <Words>4290</Words>
  <Characters>24456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Лариса</cp:lastModifiedBy>
  <cp:revision>21</cp:revision>
  <cp:lastPrinted>2023-06-21T08:12:00Z</cp:lastPrinted>
  <dcterms:created xsi:type="dcterms:W3CDTF">2022-04-20T07:14:00Z</dcterms:created>
  <dcterms:modified xsi:type="dcterms:W3CDTF">2026-05-19T08:06:00Z</dcterms:modified>
</cp:coreProperties>
</file>