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81EA3" w14:textId="77777777" w:rsidR="00CF5733" w:rsidRPr="00CF5733" w:rsidRDefault="00CF5733" w:rsidP="0028556F">
      <w:pPr>
        <w:pStyle w:val="1"/>
        <w:spacing w:before="0" w:beforeAutospacing="0" w:after="0" w:afterAutospacing="0"/>
        <w:contextualSpacing/>
        <w:jc w:val="center"/>
        <w:rPr>
          <w:rFonts w:eastAsia="Arial"/>
          <w:bCs w:val="0"/>
          <w:kern w:val="0"/>
          <w:sz w:val="20"/>
          <w:szCs w:val="20"/>
          <w:lang w:eastAsia="en-US"/>
        </w:rPr>
      </w:pPr>
    </w:p>
    <w:p w14:paraId="72462774" w14:textId="38AC7A2F" w:rsidR="00F65CCC" w:rsidRPr="00CF5733" w:rsidRDefault="00F65CCC" w:rsidP="0028556F">
      <w:pPr>
        <w:pStyle w:val="1"/>
        <w:spacing w:before="0" w:beforeAutospacing="0" w:after="0" w:afterAutospacing="0"/>
        <w:contextualSpacing/>
        <w:jc w:val="center"/>
        <w:rPr>
          <w:rFonts w:eastAsia="Arial"/>
          <w:bCs w:val="0"/>
          <w:kern w:val="0"/>
          <w:sz w:val="20"/>
          <w:szCs w:val="20"/>
          <w:lang w:eastAsia="en-US"/>
        </w:rPr>
      </w:pPr>
      <w:r w:rsidRPr="00CF5733">
        <w:rPr>
          <w:rFonts w:eastAsia="Arial"/>
          <w:bCs w:val="0"/>
          <w:kern w:val="0"/>
          <w:sz w:val="20"/>
          <w:szCs w:val="20"/>
          <w:lang w:eastAsia="en-US"/>
        </w:rPr>
        <w:t xml:space="preserve">ОПИСАНИЕ ОБЪЕКТА ЗАКУПКИ </w:t>
      </w:r>
    </w:p>
    <w:p w14:paraId="71252294" w14:textId="77777777" w:rsidR="00CF5733" w:rsidRPr="00CF5733" w:rsidRDefault="00CF5733" w:rsidP="0028556F">
      <w:pPr>
        <w:pStyle w:val="1"/>
        <w:spacing w:before="0" w:beforeAutospacing="0" w:after="0" w:afterAutospacing="0"/>
        <w:contextualSpacing/>
        <w:jc w:val="center"/>
        <w:rPr>
          <w:rFonts w:eastAsia="Arial"/>
          <w:bCs w:val="0"/>
          <w:kern w:val="0"/>
          <w:sz w:val="20"/>
          <w:szCs w:val="20"/>
          <w:lang w:eastAsia="en-US"/>
        </w:rPr>
      </w:pPr>
    </w:p>
    <w:p w14:paraId="5BA30802" w14:textId="77777777" w:rsidR="00F65CCC" w:rsidRPr="00CF5733" w:rsidRDefault="00F65CCC" w:rsidP="0028556F">
      <w:pPr>
        <w:pStyle w:val="a5"/>
        <w:jc w:val="center"/>
        <w:rPr>
          <w:rFonts w:ascii="Times New Roman" w:hAnsi="Times New Roman"/>
          <w:b/>
          <w:bCs/>
          <w:sz w:val="20"/>
          <w:szCs w:val="20"/>
          <w:shd w:val="clear" w:color="auto" w:fill="FFFFFF"/>
        </w:rPr>
      </w:pPr>
    </w:p>
    <w:tbl>
      <w:tblPr>
        <w:tblStyle w:val="a3"/>
        <w:tblW w:w="1573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418"/>
        <w:gridCol w:w="708"/>
        <w:gridCol w:w="11766"/>
      </w:tblGrid>
      <w:tr w:rsidR="00F65CCC" w:rsidRPr="00E87D98" w14:paraId="7C7D224A" w14:textId="77777777" w:rsidTr="007152BB">
        <w:tc>
          <w:tcPr>
            <w:tcW w:w="1843" w:type="dxa"/>
          </w:tcPr>
          <w:p w14:paraId="18770AD2" w14:textId="77777777" w:rsidR="00F65CCC" w:rsidRPr="00E87D98" w:rsidRDefault="00F65CCC" w:rsidP="002866DE">
            <w:pPr>
              <w:spacing w:after="0"/>
              <w:jc w:val="center"/>
              <w:rPr>
                <w:b/>
                <w:bCs/>
                <w:sz w:val="16"/>
                <w:szCs w:val="16"/>
                <w:lang w:val="en-US"/>
              </w:rPr>
            </w:pPr>
            <w:r w:rsidRPr="00E87D98">
              <w:rPr>
                <w:b/>
                <w:bCs/>
                <w:sz w:val="16"/>
                <w:szCs w:val="16"/>
              </w:rPr>
              <w:t>Наименование товара/услуги</w:t>
            </w:r>
          </w:p>
        </w:tc>
        <w:tc>
          <w:tcPr>
            <w:tcW w:w="1418" w:type="dxa"/>
          </w:tcPr>
          <w:p w14:paraId="29E6E8D1" w14:textId="77777777" w:rsidR="00F65CCC" w:rsidRPr="00E87D98" w:rsidRDefault="00F65CCC" w:rsidP="002866DE">
            <w:pPr>
              <w:spacing w:after="0"/>
              <w:jc w:val="center"/>
              <w:rPr>
                <w:b/>
                <w:bCs/>
                <w:sz w:val="16"/>
                <w:szCs w:val="16"/>
              </w:rPr>
            </w:pPr>
            <w:r w:rsidRPr="00E87D98">
              <w:rPr>
                <w:b/>
                <w:bCs/>
                <w:sz w:val="16"/>
                <w:szCs w:val="16"/>
              </w:rPr>
              <w:t>Наименование показателя (характеристика) товара</w:t>
            </w:r>
          </w:p>
        </w:tc>
        <w:tc>
          <w:tcPr>
            <w:tcW w:w="12474" w:type="dxa"/>
            <w:gridSpan w:val="2"/>
          </w:tcPr>
          <w:p w14:paraId="1A7E5B31" w14:textId="77777777" w:rsidR="00F65CCC" w:rsidRPr="00E87D98" w:rsidRDefault="00F65CCC" w:rsidP="002866DE">
            <w:pPr>
              <w:spacing w:after="0"/>
              <w:jc w:val="center"/>
              <w:rPr>
                <w:b/>
                <w:bCs/>
                <w:sz w:val="16"/>
                <w:szCs w:val="16"/>
                <w:shd w:val="clear" w:color="auto" w:fill="FFFFFF"/>
              </w:rPr>
            </w:pPr>
            <w:r w:rsidRPr="00E87D98">
              <w:rPr>
                <w:b/>
                <w:bCs/>
                <w:sz w:val="16"/>
                <w:szCs w:val="16"/>
                <w:shd w:val="clear" w:color="auto" w:fill="FFFFFF"/>
              </w:rPr>
              <w:t>Обоснование необходимости использования характеристик, показателей, требований, условных обозначений и терминологии при описании объекта закупки (в соответствии с п. 2 ч. 1 ст. 33 ФЗ 44)</w:t>
            </w:r>
          </w:p>
        </w:tc>
      </w:tr>
      <w:tr w:rsidR="00F65CCC" w:rsidRPr="00CF5733" w14:paraId="25C5B3EE" w14:textId="77777777" w:rsidTr="007152BB">
        <w:trPr>
          <w:trHeight w:val="520"/>
        </w:trPr>
        <w:tc>
          <w:tcPr>
            <w:tcW w:w="1843" w:type="dxa"/>
            <w:vMerge w:val="restart"/>
          </w:tcPr>
          <w:p w14:paraId="1417B53A" w14:textId="4B14E769" w:rsidR="00F65CCC" w:rsidRDefault="00C500D0" w:rsidP="007C4E48">
            <w:pPr>
              <w:pStyle w:val="11"/>
              <w:rPr>
                <w:rFonts w:ascii="Times New Roman" w:hAnsi="Times New Roman" w:cs="Times New Roman"/>
                <w:bCs/>
                <w:sz w:val="18"/>
                <w:szCs w:val="18"/>
                <w:shd w:val="clear" w:color="auto" w:fill="FFFFFF"/>
                <w:lang w:eastAsia="en-US"/>
              </w:rPr>
            </w:pPr>
            <w:r w:rsidRPr="007152BB">
              <w:rPr>
                <w:rFonts w:ascii="Times New Roman" w:hAnsi="Times New Roman" w:cs="Times New Roman"/>
                <w:bCs/>
                <w:sz w:val="18"/>
                <w:szCs w:val="18"/>
                <w:shd w:val="clear" w:color="auto" w:fill="FFFFFF"/>
                <w:lang w:eastAsia="en-US"/>
              </w:rPr>
              <w:t xml:space="preserve">Оказание </w:t>
            </w:r>
            <w:r w:rsidR="00863E1B" w:rsidRPr="00863E1B">
              <w:rPr>
                <w:rFonts w:ascii="Times New Roman" w:hAnsi="Times New Roman" w:cs="Times New Roman"/>
                <w:bCs/>
                <w:sz w:val="18"/>
                <w:szCs w:val="18"/>
                <w:shd w:val="clear" w:color="auto" w:fill="FFFFFF"/>
                <w:lang w:eastAsia="en-US"/>
              </w:rPr>
              <w:t xml:space="preserve">услуг по проведению комплексной диагностики </w:t>
            </w:r>
            <w:r w:rsidR="00863E1B">
              <w:rPr>
                <w:rFonts w:ascii="Times New Roman" w:hAnsi="Times New Roman" w:cs="Times New Roman"/>
                <w:bCs/>
                <w:sz w:val="18"/>
                <w:szCs w:val="18"/>
                <w:shd w:val="clear" w:color="auto" w:fill="FFFFFF"/>
                <w:lang w:eastAsia="en-US"/>
              </w:rPr>
              <w:t xml:space="preserve">с выдачей дефектного акта </w:t>
            </w:r>
            <w:r w:rsidR="00373D3C">
              <w:rPr>
                <w:rFonts w:ascii="Times New Roman" w:hAnsi="Times New Roman" w:cs="Times New Roman"/>
                <w:bCs/>
                <w:sz w:val="18"/>
                <w:szCs w:val="18"/>
                <w:shd w:val="clear" w:color="auto" w:fill="FFFFFF"/>
                <w:lang w:eastAsia="en-US"/>
              </w:rPr>
              <w:t xml:space="preserve">по восстановлению работоспособности </w:t>
            </w:r>
            <w:r w:rsidR="00863E1B" w:rsidRPr="00863E1B">
              <w:rPr>
                <w:rFonts w:ascii="Times New Roman" w:hAnsi="Times New Roman" w:cs="Times New Roman"/>
                <w:bCs/>
                <w:sz w:val="18"/>
                <w:szCs w:val="18"/>
                <w:shd w:val="clear" w:color="auto" w:fill="FFFFFF"/>
                <w:lang w:eastAsia="en-US"/>
              </w:rPr>
              <w:t xml:space="preserve">системы рентгеновской ангиографической стационарной, цифровой - установки ангиографическая </w:t>
            </w:r>
            <w:proofErr w:type="spellStart"/>
            <w:r w:rsidR="00863E1B" w:rsidRPr="00863E1B">
              <w:rPr>
                <w:rFonts w:ascii="Times New Roman" w:hAnsi="Times New Roman" w:cs="Times New Roman"/>
                <w:bCs/>
                <w:sz w:val="18"/>
                <w:szCs w:val="18"/>
                <w:shd w:val="clear" w:color="auto" w:fill="FFFFFF"/>
                <w:lang w:eastAsia="en-US"/>
              </w:rPr>
              <w:t>Innova</w:t>
            </w:r>
            <w:proofErr w:type="spellEnd"/>
            <w:r w:rsidR="00863E1B" w:rsidRPr="00863E1B">
              <w:rPr>
                <w:rFonts w:ascii="Times New Roman" w:hAnsi="Times New Roman" w:cs="Times New Roman"/>
                <w:bCs/>
                <w:sz w:val="18"/>
                <w:szCs w:val="18"/>
                <w:shd w:val="clear" w:color="auto" w:fill="FFFFFF"/>
                <w:lang w:eastAsia="en-US"/>
              </w:rPr>
              <w:t xml:space="preserve"> IGS 5 с принадлежностями</w:t>
            </w:r>
          </w:p>
          <w:p w14:paraId="10079F3E" w14:textId="77777777" w:rsidR="00863E1B" w:rsidRDefault="00863E1B" w:rsidP="007C4E48">
            <w:pPr>
              <w:pStyle w:val="11"/>
              <w:rPr>
                <w:rFonts w:ascii="Times New Roman" w:hAnsi="Times New Roman" w:cs="Times New Roman"/>
                <w:bCs/>
                <w:sz w:val="18"/>
                <w:szCs w:val="18"/>
                <w:shd w:val="clear" w:color="auto" w:fill="FFFFFF"/>
                <w:lang w:eastAsia="en-US"/>
              </w:rPr>
            </w:pPr>
          </w:p>
          <w:p w14:paraId="02CCB1E0" w14:textId="3F1126BB" w:rsidR="00863E1B" w:rsidRDefault="00863E1B" w:rsidP="007C4E48">
            <w:pPr>
              <w:pStyle w:val="11"/>
              <w:rPr>
                <w:rFonts w:ascii="Times New Roman" w:hAnsi="Times New Roman" w:cs="Times New Roman"/>
                <w:bCs/>
                <w:sz w:val="18"/>
                <w:szCs w:val="18"/>
                <w:shd w:val="clear" w:color="auto" w:fill="FFFFFF"/>
                <w:lang w:eastAsia="en-US"/>
              </w:rPr>
            </w:pPr>
            <w:r>
              <w:rPr>
                <w:rFonts w:ascii="Times New Roman" w:hAnsi="Times New Roman" w:cs="Times New Roman"/>
                <w:bCs/>
                <w:sz w:val="18"/>
                <w:szCs w:val="18"/>
                <w:shd w:val="clear" w:color="auto" w:fill="FFFFFF"/>
                <w:lang w:eastAsia="en-US"/>
              </w:rPr>
              <w:t xml:space="preserve">Заводской номер </w:t>
            </w:r>
            <w:r w:rsidRPr="00863E1B">
              <w:rPr>
                <w:rFonts w:ascii="Times New Roman" w:hAnsi="Times New Roman" w:cs="Times New Roman"/>
                <w:bCs/>
                <w:sz w:val="18"/>
                <w:szCs w:val="18"/>
                <w:shd w:val="clear" w:color="auto" w:fill="FFFFFF"/>
                <w:lang w:eastAsia="en-US"/>
              </w:rPr>
              <w:t>М324025</w:t>
            </w:r>
            <w:r>
              <w:rPr>
                <w:rFonts w:ascii="Times New Roman" w:hAnsi="Times New Roman" w:cs="Times New Roman"/>
                <w:bCs/>
                <w:sz w:val="18"/>
                <w:szCs w:val="18"/>
                <w:shd w:val="clear" w:color="auto" w:fill="FFFFFF"/>
                <w:lang w:eastAsia="en-US"/>
              </w:rPr>
              <w:t>, 2024г.в.</w:t>
            </w:r>
          </w:p>
          <w:p w14:paraId="0DF764D9" w14:textId="77777777" w:rsidR="00863E1B" w:rsidRDefault="00863E1B" w:rsidP="007C4E48">
            <w:pPr>
              <w:pStyle w:val="11"/>
              <w:rPr>
                <w:rFonts w:ascii="Times New Roman" w:hAnsi="Times New Roman" w:cs="Times New Roman"/>
                <w:sz w:val="18"/>
                <w:szCs w:val="18"/>
                <w:shd w:val="clear" w:color="auto" w:fill="FFFFFF"/>
              </w:rPr>
            </w:pPr>
          </w:p>
          <w:p w14:paraId="05DBDC00" w14:textId="0F74C6B2" w:rsidR="00863E1B" w:rsidRPr="007152BB" w:rsidRDefault="00863E1B" w:rsidP="007C4E48">
            <w:pPr>
              <w:pStyle w:val="11"/>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РЗН 2020/11312.</w:t>
            </w:r>
          </w:p>
        </w:tc>
        <w:tc>
          <w:tcPr>
            <w:tcW w:w="1418" w:type="dxa"/>
          </w:tcPr>
          <w:p w14:paraId="5E939C8D" w14:textId="77777777" w:rsidR="00F65CCC" w:rsidRPr="00CF5733" w:rsidRDefault="00F65CCC" w:rsidP="00857F60">
            <w:pPr>
              <w:pStyle w:val="11"/>
              <w:rPr>
                <w:rFonts w:ascii="Times New Roman" w:hAnsi="Times New Roman" w:cs="Times New Roman"/>
                <w:sz w:val="20"/>
                <w:szCs w:val="20"/>
                <w:shd w:val="clear" w:color="auto" w:fill="FFFFFF"/>
              </w:rPr>
            </w:pPr>
            <w:r w:rsidRPr="00CF5733">
              <w:rPr>
                <w:rFonts w:ascii="Times New Roman" w:hAnsi="Times New Roman" w:cs="Times New Roman"/>
                <w:sz w:val="20"/>
                <w:szCs w:val="20"/>
                <w:shd w:val="clear" w:color="auto" w:fill="FFFFFF"/>
              </w:rPr>
              <w:t>Целями данной закупки является</w:t>
            </w:r>
          </w:p>
        </w:tc>
        <w:tc>
          <w:tcPr>
            <w:tcW w:w="12474" w:type="dxa"/>
            <w:gridSpan w:val="2"/>
          </w:tcPr>
          <w:p w14:paraId="5FE9C209" w14:textId="1FE59726" w:rsidR="00F65CCC" w:rsidRPr="00CF5733" w:rsidRDefault="00F65CCC" w:rsidP="00863E1B">
            <w:pPr>
              <w:spacing w:after="0"/>
              <w:rPr>
                <w:sz w:val="20"/>
                <w:szCs w:val="20"/>
                <w:shd w:val="clear" w:color="auto" w:fill="FFFFFF"/>
              </w:rPr>
            </w:pPr>
            <w:r w:rsidRPr="00CF5733">
              <w:rPr>
                <w:sz w:val="20"/>
                <w:szCs w:val="20"/>
                <w:shd w:val="clear" w:color="auto" w:fill="FFFFFF"/>
              </w:rPr>
              <w:t xml:space="preserve">Обеспечение Федерального государственного бюджетного учреждение </w:t>
            </w:r>
            <w:r w:rsidR="00863E1B" w:rsidRPr="00863E1B">
              <w:rPr>
                <w:sz w:val="20"/>
                <w:szCs w:val="20"/>
                <w:shd w:val="clear" w:color="auto" w:fill="FFFFFF"/>
              </w:rPr>
              <w:t>«Крымский федеральный научно-клинический центр Федерального медико-биологического агентства»</w:t>
            </w:r>
            <w:r w:rsidR="00863E1B">
              <w:rPr>
                <w:sz w:val="20"/>
                <w:szCs w:val="20"/>
                <w:shd w:val="clear" w:color="auto" w:fill="FFFFFF"/>
              </w:rPr>
              <w:t xml:space="preserve"> </w:t>
            </w:r>
            <w:r w:rsidR="00863E1B" w:rsidRPr="00863E1B">
              <w:rPr>
                <w:sz w:val="20"/>
                <w:szCs w:val="20"/>
                <w:shd w:val="clear" w:color="auto" w:fill="FFFFFF"/>
              </w:rPr>
              <w:t xml:space="preserve">(ФГБУ КФНКЦ ФМБА России) </w:t>
            </w:r>
            <w:r w:rsidRPr="00CF5733">
              <w:rPr>
                <w:sz w:val="20"/>
                <w:szCs w:val="20"/>
                <w:shd w:val="clear" w:color="auto" w:fill="FFFFFF"/>
              </w:rPr>
              <w:t>(далее – Заказчик), в соответствии с потребностями Заказчика.</w:t>
            </w:r>
          </w:p>
        </w:tc>
      </w:tr>
      <w:tr w:rsidR="00F65CCC" w:rsidRPr="00CF5733" w14:paraId="2C097523" w14:textId="77777777" w:rsidTr="007152BB">
        <w:trPr>
          <w:trHeight w:val="262"/>
        </w:trPr>
        <w:tc>
          <w:tcPr>
            <w:tcW w:w="1843" w:type="dxa"/>
            <w:vMerge/>
          </w:tcPr>
          <w:p w14:paraId="2C947114" w14:textId="77777777" w:rsidR="00F65CCC" w:rsidRPr="00CF5733" w:rsidRDefault="00F65CCC" w:rsidP="0028556F">
            <w:pPr>
              <w:spacing w:after="0"/>
              <w:rPr>
                <w:bCs/>
                <w:sz w:val="20"/>
                <w:szCs w:val="20"/>
                <w:shd w:val="clear" w:color="auto" w:fill="FFFFFF"/>
              </w:rPr>
            </w:pPr>
          </w:p>
        </w:tc>
        <w:tc>
          <w:tcPr>
            <w:tcW w:w="1418" w:type="dxa"/>
          </w:tcPr>
          <w:p w14:paraId="55C2C7E8" w14:textId="77777777" w:rsidR="00F65CCC" w:rsidRPr="00F7624D" w:rsidRDefault="00F65CCC" w:rsidP="0028556F">
            <w:pPr>
              <w:spacing w:after="0"/>
              <w:rPr>
                <w:sz w:val="16"/>
                <w:szCs w:val="16"/>
                <w:shd w:val="clear" w:color="auto" w:fill="FFFFFF"/>
              </w:rPr>
            </w:pPr>
            <w:r w:rsidRPr="00F7624D">
              <w:rPr>
                <w:sz w:val="16"/>
                <w:szCs w:val="16"/>
              </w:rPr>
              <w:t>Код по ОКПД 2:</w:t>
            </w:r>
          </w:p>
        </w:tc>
        <w:tc>
          <w:tcPr>
            <w:tcW w:w="12474" w:type="dxa"/>
            <w:gridSpan w:val="2"/>
          </w:tcPr>
          <w:p w14:paraId="2C7BFF9A" w14:textId="2E783301" w:rsidR="00F65CCC" w:rsidRPr="00CF5733" w:rsidRDefault="00F65CCC" w:rsidP="0028556F">
            <w:pPr>
              <w:spacing w:after="0"/>
              <w:rPr>
                <w:sz w:val="20"/>
                <w:szCs w:val="20"/>
                <w:shd w:val="clear" w:color="auto" w:fill="FFFFFF"/>
              </w:rPr>
            </w:pPr>
            <w:r w:rsidRPr="00CF5733">
              <w:rPr>
                <w:sz w:val="20"/>
                <w:szCs w:val="20"/>
              </w:rPr>
              <w:t>33.13.12.000</w:t>
            </w:r>
          </w:p>
        </w:tc>
      </w:tr>
      <w:tr w:rsidR="00F65CCC" w:rsidRPr="00CF5733" w14:paraId="6A57A520" w14:textId="77777777" w:rsidTr="007152BB">
        <w:tc>
          <w:tcPr>
            <w:tcW w:w="1843" w:type="dxa"/>
            <w:vMerge/>
          </w:tcPr>
          <w:p w14:paraId="42D30285" w14:textId="77777777" w:rsidR="00F65CCC" w:rsidRPr="00CF5733" w:rsidRDefault="00F65CCC" w:rsidP="0028556F">
            <w:pPr>
              <w:spacing w:after="0"/>
              <w:rPr>
                <w:bCs/>
                <w:sz w:val="20"/>
                <w:szCs w:val="20"/>
                <w:shd w:val="clear" w:color="auto" w:fill="FFFFFF"/>
              </w:rPr>
            </w:pPr>
          </w:p>
        </w:tc>
        <w:tc>
          <w:tcPr>
            <w:tcW w:w="1418" w:type="dxa"/>
            <w:vMerge w:val="restart"/>
          </w:tcPr>
          <w:p w14:paraId="341475DE" w14:textId="77777777" w:rsidR="00F65CCC" w:rsidRPr="00CF5733" w:rsidRDefault="00F65CCC" w:rsidP="0028556F">
            <w:pPr>
              <w:spacing w:after="0"/>
              <w:rPr>
                <w:sz w:val="20"/>
                <w:szCs w:val="20"/>
                <w:shd w:val="clear" w:color="auto" w:fill="FFFFFF"/>
              </w:rPr>
            </w:pPr>
          </w:p>
        </w:tc>
        <w:tc>
          <w:tcPr>
            <w:tcW w:w="708" w:type="dxa"/>
            <w:vAlign w:val="center"/>
          </w:tcPr>
          <w:p w14:paraId="0FFA9F6A" w14:textId="77777777" w:rsidR="00F65CCC" w:rsidRPr="00CF5733" w:rsidRDefault="00F65CCC" w:rsidP="00376F20">
            <w:pPr>
              <w:spacing w:after="0"/>
              <w:rPr>
                <w:sz w:val="20"/>
                <w:szCs w:val="20"/>
                <w:shd w:val="clear" w:color="auto" w:fill="FFFFFF"/>
              </w:rPr>
            </w:pPr>
            <w:r w:rsidRPr="00CF5733">
              <w:rPr>
                <w:sz w:val="20"/>
                <w:szCs w:val="20"/>
              </w:rPr>
              <w:t>МИ</w:t>
            </w:r>
          </w:p>
        </w:tc>
        <w:tc>
          <w:tcPr>
            <w:tcW w:w="11766" w:type="dxa"/>
          </w:tcPr>
          <w:p w14:paraId="1CC27037" w14:textId="26F520B0" w:rsidR="00F65CCC" w:rsidRPr="00CF5733" w:rsidRDefault="00F65CCC" w:rsidP="00376F20">
            <w:pPr>
              <w:spacing w:after="0"/>
              <w:rPr>
                <w:sz w:val="20"/>
                <w:szCs w:val="20"/>
                <w:shd w:val="clear" w:color="auto" w:fill="FFFFFF"/>
              </w:rPr>
            </w:pPr>
            <w:r w:rsidRPr="00CF5733">
              <w:rPr>
                <w:color w:val="000000"/>
                <w:sz w:val="20"/>
                <w:szCs w:val="20"/>
              </w:rPr>
              <w:t>Медицинские изделия.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(изготовителем)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w:t>
            </w:r>
            <w:r w:rsidR="00F57FF5" w:rsidRPr="00CF5733">
              <w:rPr>
                <w:color w:val="000000"/>
                <w:sz w:val="20"/>
                <w:szCs w:val="20"/>
              </w:rPr>
              <w:t xml:space="preserve"> </w:t>
            </w:r>
            <w:r w:rsidRPr="00CF5733">
              <w:rPr>
                <w:color w:val="000000"/>
                <w:sz w:val="20"/>
                <w:szCs w:val="20"/>
              </w:rPr>
              <w:t>(В отношении технического обслуживания наряду с термином "медицинские изделия" часто применяют термины "медицинская техника" и "медицинское оборудование", являющиеся частными по отношению к термину "медицинские изделия").</w:t>
            </w:r>
          </w:p>
        </w:tc>
      </w:tr>
      <w:tr w:rsidR="00F65CCC" w:rsidRPr="00CF5733" w14:paraId="35DCC2EB" w14:textId="77777777" w:rsidTr="007152BB">
        <w:trPr>
          <w:trHeight w:val="1969"/>
        </w:trPr>
        <w:tc>
          <w:tcPr>
            <w:tcW w:w="1843" w:type="dxa"/>
            <w:vMerge/>
          </w:tcPr>
          <w:p w14:paraId="3F66B0D7" w14:textId="77777777" w:rsidR="00F65CCC" w:rsidRPr="00CF5733" w:rsidRDefault="00F65CCC" w:rsidP="0028556F">
            <w:pPr>
              <w:spacing w:after="0"/>
              <w:rPr>
                <w:bCs/>
                <w:sz w:val="20"/>
                <w:szCs w:val="20"/>
                <w:shd w:val="clear" w:color="auto" w:fill="FFFFFF"/>
              </w:rPr>
            </w:pPr>
          </w:p>
        </w:tc>
        <w:tc>
          <w:tcPr>
            <w:tcW w:w="1418" w:type="dxa"/>
            <w:vMerge/>
          </w:tcPr>
          <w:p w14:paraId="619AF761" w14:textId="77777777" w:rsidR="00F65CCC" w:rsidRPr="00CF5733" w:rsidRDefault="00F65CCC" w:rsidP="0028556F">
            <w:pPr>
              <w:spacing w:after="0"/>
              <w:rPr>
                <w:sz w:val="20"/>
                <w:szCs w:val="20"/>
                <w:shd w:val="clear" w:color="auto" w:fill="FFFFFF"/>
              </w:rPr>
            </w:pPr>
          </w:p>
        </w:tc>
        <w:tc>
          <w:tcPr>
            <w:tcW w:w="708" w:type="dxa"/>
            <w:vAlign w:val="center"/>
          </w:tcPr>
          <w:p w14:paraId="111124D3" w14:textId="77777777" w:rsidR="00F65CCC" w:rsidRPr="00CF5733" w:rsidRDefault="00F65CCC" w:rsidP="00376F20">
            <w:pPr>
              <w:spacing w:after="0"/>
              <w:rPr>
                <w:sz w:val="20"/>
                <w:szCs w:val="20"/>
                <w:shd w:val="clear" w:color="auto" w:fill="FFFFFF"/>
              </w:rPr>
            </w:pPr>
            <w:r w:rsidRPr="00CF5733">
              <w:rPr>
                <w:sz w:val="20"/>
                <w:szCs w:val="20"/>
              </w:rPr>
              <w:t xml:space="preserve">ТО </w:t>
            </w:r>
          </w:p>
        </w:tc>
        <w:tc>
          <w:tcPr>
            <w:tcW w:w="11766" w:type="dxa"/>
          </w:tcPr>
          <w:p w14:paraId="59BE6B4C" w14:textId="77777777" w:rsidR="00F65CCC" w:rsidRPr="00CF5733" w:rsidRDefault="00F65CCC" w:rsidP="00376F20">
            <w:pPr>
              <w:pStyle w:val="11"/>
              <w:rPr>
                <w:rFonts w:ascii="Times New Roman" w:hAnsi="Times New Roman" w:cs="Times New Roman"/>
                <w:sz w:val="20"/>
                <w:szCs w:val="20"/>
              </w:rPr>
            </w:pPr>
            <w:r w:rsidRPr="00CF5733">
              <w:rPr>
                <w:rFonts w:ascii="Times New Roman" w:hAnsi="Times New Roman" w:cs="Times New Roman"/>
                <w:sz w:val="20"/>
                <w:szCs w:val="20"/>
              </w:rPr>
              <w:t xml:space="preserve">Техническое обслуживание: Комплекс регламентированных нормативной, технической и эксплуатационной документацией мероприятий и операций по поддержанию и восстановлению работоспособности или исправности МИ при их использовании по назначению, предусмотренному изготовителем (производителем). </w:t>
            </w:r>
          </w:p>
          <w:p w14:paraId="792728BC" w14:textId="103DDEB8" w:rsidR="00F65CCC" w:rsidRPr="00CF5733" w:rsidRDefault="00F65CCC" w:rsidP="00376F20">
            <w:pPr>
              <w:pStyle w:val="11"/>
              <w:rPr>
                <w:rFonts w:ascii="Times New Roman" w:hAnsi="Times New Roman" w:cs="Times New Roman"/>
                <w:sz w:val="20"/>
                <w:szCs w:val="20"/>
              </w:rPr>
            </w:pPr>
            <w:r w:rsidRPr="00CF5733">
              <w:rPr>
                <w:rFonts w:ascii="Times New Roman" w:hAnsi="Times New Roman" w:cs="Times New Roman"/>
                <w:sz w:val="20"/>
                <w:szCs w:val="20"/>
              </w:rPr>
              <w:t>Периодическое техническое обслуживание (плановое, регламентное): Техническое обслуживание, выполняемое через установленные в эксплуатационной документации значения наработки или интервалы времени. (</w:t>
            </w:r>
            <w:r w:rsidR="005A0047" w:rsidRPr="00CF5733">
              <w:rPr>
                <w:rFonts w:ascii="Times New Roman" w:hAnsi="Times New Roman" w:cs="Times New Roman"/>
                <w:sz w:val="20"/>
                <w:szCs w:val="20"/>
                <w:shd w:val="clear" w:color="auto" w:fill="FFFFFF"/>
              </w:rPr>
              <w:t>ГОСТ 18322 - 2016</w:t>
            </w:r>
            <w:r w:rsidRPr="00CF5733">
              <w:rPr>
                <w:rFonts w:ascii="Times New Roman" w:hAnsi="Times New Roman" w:cs="Times New Roman"/>
                <w:sz w:val="20"/>
                <w:szCs w:val="20"/>
              </w:rPr>
              <w:t>)</w:t>
            </w:r>
          </w:p>
          <w:p w14:paraId="6E52A43D" w14:textId="77777777" w:rsidR="00F65CCC" w:rsidRPr="00CF5733" w:rsidRDefault="00F65CCC" w:rsidP="00376F20">
            <w:pPr>
              <w:pStyle w:val="11"/>
              <w:rPr>
                <w:rFonts w:ascii="Times New Roman" w:hAnsi="Times New Roman" w:cs="Times New Roman"/>
                <w:sz w:val="20"/>
                <w:szCs w:val="20"/>
              </w:rPr>
            </w:pPr>
            <w:r w:rsidRPr="00CF5733">
              <w:rPr>
                <w:rFonts w:ascii="Times New Roman" w:hAnsi="Times New Roman" w:cs="Times New Roman"/>
                <w:sz w:val="20"/>
                <w:szCs w:val="20"/>
              </w:rPr>
              <w:t>Внеплановое техническое обслуживание: Часть мероприятий по техническому обслуживанию МИ, которая выполняется до сроков периодического (планового) технического обслуживания в случае необходимости.</w:t>
            </w:r>
          </w:p>
          <w:p w14:paraId="7373A062" w14:textId="77777777" w:rsidR="00F65CCC" w:rsidRPr="00CF5733" w:rsidRDefault="00F65CCC" w:rsidP="00376F20">
            <w:pPr>
              <w:pStyle w:val="11"/>
              <w:rPr>
                <w:rFonts w:ascii="Times New Roman" w:hAnsi="Times New Roman" w:cs="Times New Roman"/>
                <w:sz w:val="20"/>
                <w:szCs w:val="20"/>
                <w:shd w:val="clear" w:color="auto" w:fill="FFFFFF"/>
              </w:rPr>
            </w:pPr>
            <w:r w:rsidRPr="00CF5733">
              <w:rPr>
                <w:rFonts w:ascii="Times New Roman" w:hAnsi="Times New Roman" w:cs="Times New Roman"/>
                <w:sz w:val="20"/>
                <w:szCs w:val="20"/>
              </w:rPr>
              <w:t>Примечание - Например, внеплановое ТО может проводится в случае эксплуатации МИ при внешних воздействиях, превышающих уровень, соответствующий нормальным условиям эксплуатации.</w:t>
            </w:r>
          </w:p>
        </w:tc>
      </w:tr>
      <w:tr w:rsidR="00F65CCC" w:rsidRPr="00CF5733" w14:paraId="135ABA3A" w14:textId="77777777" w:rsidTr="007152BB">
        <w:tc>
          <w:tcPr>
            <w:tcW w:w="1843" w:type="dxa"/>
            <w:vMerge/>
          </w:tcPr>
          <w:p w14:paraId="49346008" w14:textId="77777777" w:rsidR="00F65CCC" w:rsidRPr="00CF5733" w:rsidRDefault="00F65CCC" w:rsidP="0028556F">
            <w:pPr>
              <w:spacing w:after="0"/>
              <w:rPr>
                <w:bCs/>
                <w:sz w:val="20"/>
                <w:szCs w:val="20"/>
                <w:shd w:val="clear" w:color="auto" w:fill="FFFFFF"/>
              </w:rPr>
            </w:pPr>
          </w:p>
        </w:tc>
        <w:tc>
          <w:tcPr>
            <w:tcW w:w="1418" w:type="dxa"/>
            <w:vMerge/>
          </w:tcPr>
          <w:p w14:paraId="7954EF4A" w14:textId="77777777" w:rsidR="00F65CCC" w:rsidRPr="00CF5733" w:rsidRDefault="00F65CCC" w:rsidP="0028556F">
            <w:pPr>
              <w:spacing w:after="0"/>
              <w:rPr>
                <w:sz w:val="20"/>
                <w:szCs w:val="20"/>
                <w:shd w:val="clear" w:color="auto" w:fill="FFFFFF"/>
              </w:rPr>
            </w:pPr>
          </w:p>
        </w:tc>
        <w:tc>
          <w:tcPr>
            <w:tcW w:w="708" w:type="dxa"/>
            <w:vAlign w:val="center"/>
          </w:tcPr>
          <w:p w14:paraId="4A6CE8A9" w14:textId="77777777" w:rsidR="00F65CCC" w:rsidRPr="00CF5733" w:rsidRDefault="00F65CCC" w:rsidP="00376F20">
            <w:pPr>
              <w:spacing w:after="0"/>
              <w:rPr>
                <w:sz w:val="20"/>
                <w:szCs w:val="20"/>
                <w:shd w:val="clear" w:color="auto" w:fill="FFFFFF"/>
              </w:rPr>
            </w:pPr>
            <w:r w:rsidRPr="00CF5733">
              <w:rPr>
                <w:sz w:val="20"/>
                <w:szCs w:val="20"/>
              </w:rPr>
              <w:t>НД</w:t>
            </w:r>
          </w:p>
        </w:tc>
        <w:tc>
          <w:tcPr>
            <w:tcW w:w="11766" w:type="dxa"/>
          </w:tcPr>
          <w:p w14:paraId="4F26821F" w14:textId="77777777" w:rsidR="00F65CCC" w:rsidRPr="00CF5733" w:rsidRDefault="00F65CCC" w:rsidP="00376F20">
            <w:pPr>
              <w:spacing w:after="0"/>
              <w:rPr>
                <w:sz w:val="20"/>
                <w:szCs w:val="20"/>
                <w:shd w:val="clear" w:color="auto" w:fill="FFFFFF"/>
              </w:rPr>
            </w:pPr>
            <w:r w:rsidRPr="00CF5733">
              <w:rPr>
                <w:color w:val="000000"/>
                <w:sz w:val="20"/>
                <w:szCs w:val="20"/>
              </w:rPr>
              <w:t>Нормативная документация: Документы, регламентирующие требования безопасности, качества, а также предполагаемую эффективность предусмотренного применения и методы контроля соответствия МИ этим требованиям.</w:t>
            </w:r>
          </w:p>
        </w:tc>
      </w:tr>
      <w:tr w:rsidR="00F65CCC" w:rsidRPr="00CF5733" w14:paraId="0FF255AD" w14:textId="77777777" w:rsidTr="007152BB">
        <w:tc>
          <w:tcPr>
            <w:tcW w:w="1843" w:type="dxa"/>
            <w:vMerge/>
          </w:tcPr>
          <w:p w14:paraId="1AA70A2E" w14:textId="77777777" w:rsidR="00F65CCC" w:rsidRPr="00CF5733" w:rsidRDefault="00F65CCC" w:rsidP="0028556F">
            <w:pPr>
              <w:spacing w:after="0"/>
              <w:rPr>
                <w:bCs/>
                <w:sz w:val="20"/>
                <w:szCs w:val="20"/>
                <w:shd w:val="clear" w:color="auto" w:fill="FFFFFF"/>
              </w:rPr>
            </w:pPr>
          </w:p>
        </w:tc>
        <w:tc>
          <w:tcPr>
            <w:tcW w:w="1418" w:type="dxa"/>
            <w:vMerge/>
          </w:tcPr>
          <w:p w14:paraId="153E48A7" w14:textId="77777777" w:rsidR="00F65CCC" w:rsidRPr="00CF5733" w:rsidRDefault="00F65CCC" w:rsidP="0028556F">
            <w:pPr>
              <w:spacing w:after="0"/>
              <w:rPr>
                <w:sz w:val="20"/>
                <w:szCs w:val="20"/>
                <w:shd w:val="clear" w:color="auto" w:fill="FFFFFF"/>
              </w:rPr>
            </w:pPr>
          </w:p>
        </w:tc>
        <w:tc>
          <w:tcPr>
            <w:tcW w:w="708" w:type="dxa"/>
            <w:vAlign w:val="center"/>
          </w:tcPr>
          <w:p w14:paraId="1175DC27" w14:textId="77777777" w:rsidR="00F65CCC" w:rsidRPr="00CF5733" w:rsidRDefault="00F65CCC" w:rsidP="00376F20">
            <w:pPr>
              <w:spacing w:after="0"/>
              <w:rPr>
                <w:sz w:val="20"/>
                <w:szCs w:val="20"/>
                <w:shd w:val="clear" w:color="auto" w:fill="FFFFFF"/>
              </w:rPr>
            </w:pPr>
            <w:r w:rsidRPr="00CF5733">
              <w:rPr>
                <w:sz w:val="20"/>
                <w:szCs w:val="20"/>
              </w:rPr>
              <w:t>ЭД</w:t>
            </w:r>
          </w:p>
        </w:tc>
        <w:tc>
          <w:tcPr>
            <w:tcW w:w="11766" w:type="dxa"/>
          </w:tcPr>
          <w:p w14:paraId="718B8175" w14:textId="77777777" w:rsidR="00F65CCC" w:rsidRPr="00CF5733" w:rsidRDefault="00F65CCC" w:rsidP="00376F20">
            <w:pPr>
              <w:spacing w:after="0"/>
              <w:rPr>
                <w:sz w:val="20"/>
                <w:szCs w:val="20"/>
                <w:shd w:val="clear" w:color="auto" w:fill="FFFFFF"/>
              </w:rPr>
            </w:pPr>
            <w:r w:rsidRPr="00CF5733">
              <w:rPr>
                <w:color w:val="000000"/>
                <w:sz w:val="20"/>
                <w:szCs w:val="20"/>
              </w:rPr>
              <w:t>Эксплуатационная документация (эксплуатационная документация производителя (изготовителя)): Документы, предназначенные для ознакомления потребителя с конструкцией медицинского изделия, регламентирующие условия и правила эксплуатации (использование по назначению, техническое обслуживание, текущий ремонт, хранение и транспортировка), гарантированные производителем (изготовителем) значения основных параметров, характеристик (свойств) медицинского изделия, гарантийные обязательства, а также сведения о его утилизации или уничтожении.</w:t>
            </w:r>
          </w:p>
        </w:tc>
      </w:tr>
      <w:tr w:rsidR="00F65CCC" w:rsidRPr="00CF5733" w14:paraId="3A9FF2F7" w14:textId="77777777" w:rsidTr="007152BB">
        <w:tc>
          <w:tcPr>
            <w:tcW w:w="1843" w:type="dxa"/>
            <w:vMerge/>
          </w:tcPr>
          <w:p w14:paraId="5ECD7E2D" w14:textId="77777777" w:rsidR="00F65CCC" w:rsidRPr="00CF5733" w:rsidRDefault="00F65CCC" w:rsidP="0028556F">
            <w:pPr>
              <w:spacing w:after="0"/>
              <w:rPr>
                <w:bCs/>
                <w:sz w:val="20"/>
                <w:szCs w:val="20"/>
                <w:shd w:val="clear" w:color="auto" w:fill="FFFFFF"/>
              </w:rPr>
            </w:pPr>
          </w:p>
        </w:tc>
        <w:tc>
          <w:tcPr>
            <w:tcW w:w="1418" w:type="dxa"/>
            <w:vMerge/>
          </w:tcPr>
          <w:p w14:paraId="0C6E6442" w14:textId="77777777" w:rsidR="00F65CCC" w:rsidRPr="00CF5733" w:rsidRDefault="00F65CCC" w:rsidP="0028556F">
            <w:pPr>
              <w:spacing w:after="0"/>
              <w:rPr>
                <w:sz w:val="20"/>
                <w:szCs w:val="20"/>
                <w:shd w:val="clear" w:color="auto" w:fill="FFFFFF"/>
              </w:rPr>
            </w:pPr>
          </w:p>
        </w:tc>
        <w:tc>
          <w:tcPr>
            <w:tcW w:w="708" w:type="dxa"/>
            <w:vAlign w:val="center"/>
          </w:tcPr>
          <w:p w14:paraId="0208FEA3" w14:textId="77777777" w:rsidR="00F65CCC" w:rsidRPr="00CF5733" w:rsidRDefault="00F65CCC" w:rsidP="00376F20">
            <w:pPr>
              <w:spacing w:after="0"/>
              <w:rPr>
                <w:sz w:val="20"/>
                <w:szCs w:val="20"/>
                <w:shd w:val="clear" w:color="auto" w:fill="FFFFFF"/>
              </w:rPr>
            </w:pPr>
            <w:r w:rsidRPr="00CF5733">
              <w:rPr>
                <w:sz w:val="20"/>
                <w:szCs w:val="20"/>
              </w:rPr>
              <w:t>ТД</w:t>
            </w:r>
          </w:p>
        </w:tc>
        <w:tc>
          <w:tcPr>
            <w:tcW w:w="11766" w:type="dxa"/>
          </w:tcPr>
          <w:p w14:paraId="2E1D71B5" w14:textId="77777777" w:rsidR="00F65CCC" w:rsidRPr="00CF5733" w:rsidRDefault="00F65CCC" w:rsidP="00376F20">
            <w:pPr>
              <w:spacing w:after="0"/>
              <w:rPr>
                <w:sz w:val="20"/>
                <w:szCs w:val="20"/>
                <w:shd w:val="clear" w:color="auto" w:fill="FFFFFF"/>
              </w:rPr>
            </w:pPr>
            <w:r w:rsidRPr="00CF5733">
              <w:rPr>
                <w:color w:val="000000"/>
                <w:sz w:val="20"/>
                <w:szCs w:val="20"/>
              </w:rPr>
              <w:t>Техническая документация (техническая документация производителя (изготовителя)): Документы, регламентирующие конструкцию медицинского изделия, устанавливающие технические требования и содержащие данные для его разработки, производства, применения, эксплуатации, технического обслуживания, ремонта, утилизации или уничтожения.</w:t>
            </w:r>
          </w:p>
        </w:tc>
      </w:tr>
      <w:tr w:rsidR="00F65CCC" w:rsidRPr="00CF5733" w14:paraId="15E37C85" w14:textId="77777777" w:rsidTr="007152BB">
        <w:tc>
          <w:tcPr>
            <w:tcW w:w="1843" w:type="dxa"/>
            <w:vMerge/>
          </w:tcPr>
          <w:p w14:paraId="2538BFC7" w14:textId="77777777" w:rsidR="00F65CCC" w:rsidRPr="00CF5733" w:rsidRDefault="00F65CCC" w:rsidP="0028556F">
            <w:pPr>
              <w:spacing w:after="0"/>
              <w:rPr>
                <w:bCs/>
                <w:sz w:val="20"/>
                <w:szCs w:val="20"/>
                <w:shd w:val="clear" w:color="auto" w:fill="FFFFFF"/>
              </w:rPr>
            </w:pPr>
          </w:p>
        </w:tc>
        <w:tc>
          <w:tcPr>
            <w:tcW w:w="1418" w:type="dxa"/>
            <w:vMerge/>
          </w:tcPr>
          <w:p w14:paraId="0D220B2A" w14:textId="77777777" w:rsidR="00F65CCC" w:rsidRPr="00CF5733" w:rsidRDefault="00F65CCC" w:rsidP="0028556F">
            <w:pPr>
              <w:spacing w:after="0"/>
              <w:rPr>
                <w:sz w:val="20"/>
                <w:szCs w:val="20"/>
                <w:shd w:val="clear" w:color="auto" w:fill="FFFFFF"/>
              </w:rPr>
            </w:pPr>
          </w:p>
        </w:tc>
        <w:tc>
          <w:tcPr>
            <w:tcW w:w="708" w:type="dxa"/>
            <w:vAlign w:val="center"/>
          </w:tcPr>
          <w:p w14:paraId="6E1303E0" w14:textId="77777777" w:rsidR="00F65CCC" w:rsidRPr="00CF5733" w:rsidRDefault="00F65CCC" w:rsidP="00376F20">
            <w:pPr>
              <w:spacing w:after="0"/>
              <w:rPr>
                <w:bCs/>
                <w:sz w:val="20"/>
                <w:szCs w:val="20"/>
                <w:shd w:val="clear" w:color="auto" w:fill="FFFFFF"/>
              </w:rPr>
            </w:pPr>
            <w:r w:rsidRPr="00CF5733">
              <w:rPr>
                <w:bCs/>
                <w:sz w:val="20"/>
                <w:szCs w:val="20"/>
              </w:rPr>
              <w:t>КТС</w:t>
            </w:r>
          </w:p>
        </w:tc>
        <w:tc>
          <w:tcPr>
            <w:tcW w:w="11766" w:type="dxa"/>
          </w:tcPr>
          <w:p w14:paraId="6A889C5D" w14:textId="77777777" w:rsidR="00F65CCC" w:rsidRPr="00CF5733" w:rsidRDefault="00F65CCC" w:rsidP="00376F20">
            <w:pPr>
              <w:spacing w:after="0"/>
              <w:rPr>
                <w:sz w:val="20"/>
                <w:szCs w:val="20"/>
                <w:shd w:val="clear" w:color="auto" w:fill="FFFFFF"/>
              </w:rPr>
            </w:pPr>
            <w:r w:rsidRPr="00CF5733">
              <w:rPr>
                <w:color w:val="000000"/>
                <w:sz w:val="20"/>
                <w:szCs w:val="20"/>
              </w:rPr>
              <w:t>Контроль технического состояния: Проверка соответствия значений параметров и характеристик МИ требованиям нормативной и эксплуатационной документации, выявление изношенных и поврежденных частей (деталей), проверка действия всех защитных устройств и блокировок, наличия и ведения эксплуатационной документации. (ГОСТ Р 56606-2015, определение 3.2.8).</w:t>
            </w:r>
          </w:p>
        </w:tc>
      </w:tr>
      <w:tr w:rsidR="00F65CCC" w:rsidRPr="00CF5733" w14:paraId="44D31298" w14:textId="77777777" w:rsidTr="007152BB">
        <w:tc>
          <w:tcPr>
            <w:tcW w:w="1843" w:type="dxa"/>
            <w:vMerge/>
          </w:tcPr>
          <w:p w14:paraId="532CC0E6" w14:textId="77777777" w:rsidR="00F65CCC" w:rsidRPr="00CF5733" w:rsidRDefault="00F65CCC" w:rsidP="0028556F">
            <w:pPr>
              <w:spacing w:after="0"/>
              <w:rPr>
                <w:bCs/>
                <w:sz w:val="20"/>
                <w:szCs w:val="20"/>
                <w:shd w:val="clear" w:color="auto" w:fill="FFFFFF"/>
              </w:rPr>
            </w:pPr>
          </w:p>
        </w:tc>
        <w:tc>
          <w:tcPr>
            <w:tcW w:w="1418" w:type="dxa"/>
          </w:tcPr>
          <w:p w14:paraId="76F11570" w14:textId="1785F661" w:rsidR="00F65CCC" w:rsidRPr="007152BB" w:rsidRDefault="00E7166F" w:rsidP="00E7166F">
            <w:pPr>
              <w:pStyle w:val="11"/>
              <w:rPr>
                <w:rFonts w:ascii="Times New Roman" w:hAnsi="Times New Roman" w:cs="Times New Roman"/>
                <w:b/>
                <w:sz w:val="18"/>
                <w:szCs w:val="18"/>
                <w:shd w:val="clear" w:color="auto" w:fill="FFFFFF"/>
              </w:rPr>
            </w:pPr>
            <w:r w:rsidRPr="007152BB">
              <w:rPr>
                <w:rFonts w:ascii="Times New Roman" w:hAnsi="Times New Roman" w:cs="Times New Roman"/>
                <w:sz w:val="18"/>
                <w:szCs w:val="18"/>
                <w:shd w:val="clear" w:color="auto" w:fill="FFFFFF"/>
              </w:rPr>
              <w:t xml:space="preserve">Нормативные документы, определяющие требования к услугам по диагностике, техническому обслуживанию, ремонту, </w:t>
            </w:r>
            <w:r w:rsidR="00857F60" w:rsidRPr="007152BB">
              <w:rPr>
                <w:rFonts w:ascii="Times New Roman" w:hAnsi="Times New Roman" w:cs="Times New Roman"/>
                <w:sz w:val="18"/>
                <w:szCs w:val="18"/>
                <w:shd w:val="clear" w:color="auto" w:fill="FFFFFF"/>
              </w:rPr>
              <w:t>к</w:t>
            </w:r>
            <w:r w:rsidRPr="007152BB">
              <w:rPr>
                <w:rFonts w:ascii="Times New Roman" w:hAnsi="Times New Roman" w:cs="Times New Roman"/>
                <w:sz w:val="18"/>
                <w:szCs w:val="18"/>
                <w:shd w:val="clear" w:color="auto" w:fill="FFFFFF"/>
              </w:rPr>
              <w:t xml:space="preserve">онтролю технического состояния </w:t>
            </w:r>
            <w:r w:rsidR="0006738E" w:rsidRPr="007152BB">
              <w:rPr>
                <w:rFonts w:ascii="Times New Roman" w:hAnsi="Times New Roman" w:cs="Times New Roman"/>
                <w:sz w:val="18"/>
                <w:szCs w:val="18"/>
                <w:shd w:val="clear" w:color="auto" w:fill="FFFFFF"/>
              </w:rPr>
              <w:t>МИ</w:t>
            </w:r>
            <w:r w:rsidRPr="007152BB">
              <w:rPr>
                <w:rFonts w:ascii="Times New Roman" w:hAnsi="Times New Roman" w:cs="Times New Roman"/>
                <w:sz w:val="18"/>
                <w:szCs w:val="18"/>
                <w:shd w:val="clear" w:color="auto" w:fill="FFFFFF"/>
              </w:rPr>
              <w:t>.</w:t>
            </w:r>
          </w:p>
        </w:tc>
        <w:tc>
          <w:tcPr>
            <w:tcW w:w="12474" w:type="dxa"/>
            <w:gridSpan w:val="2"/>
          </w:tcPr>
          <w:p w14:paraId="3BE35126" w14:textId="168D28FF" w:rsidR="001C4BC2" w:rsidRPr="00CF5733" w:rsidRDefault="001C4BC2" w:rsidP="00376F20">
            <w:pPr>
              <w:pStyle w:val="afa"/>
              <w:numPr>
                <w:ilvl w:val="0"/>
                <w:numId w:val="10"/>
              </w:numPr>
              <w:jc w:val="both"/>
              <w:rPr>
                <w:shd w:val="clear" w:color="auto" w:fill="FFFFFF"/>
              </w:rPr>
            </w:pPr>
            <w:r w:rsidRPr="00CF5733">
              <w:rPr>
                <w:shd w:val="clear" w:color="auto" w:fill="FFFFFF"/>
              </w:rPr>
              <w:t>Федеральный закон от 21 ноября 2011 г. № 323-ФЗ «Об основах охраны здоровья граждан в Российской Федерации»</w:t>
            </w:r>
          </w:p>
          <w:p w14:paraId="1D1C77AF" w14:textId="77777777" w:rsidR="00066DBB" w:rsidRPr="00CF5733" w:rsidRDefault="001C4BC2" w:rsidP="001440DE">
            <w:pPr>
              <w:pStyle w:val="afa"/>
              <w:numPr>
                <w:ilvl w:val="0"/>
                <w:numId w:val="10"/>
              </w:numPr>
              <w:jc w:val="both"/>
              <w:rPr>
                <w:shd w:val="clear" w:color="auto" w:fill="FFFFFF"/>
              </w:rPr>
            </w:pPr>
            <w:r w:rsidRPr="00CF5733">
              <w:rPr>
                <w:shd w:val="clear" w:color="auto" w:fill="FFFFFF"/>
              </w:rPr>
              <w:t>Федеральный закон от 4 сентября 2011 г. № 99-ФЗ «О лицензировании отдельных видов деятельности»</w:t>
            </w:r>
          </w:p>
          <w:p w14:paraId="61E2A1CF" w14:textId="77777777" w:rsidR="001C4BC2" w:rsidRPr="00CF5733" w:rsidRDefault="001C4BC2" w:rsidP="001440DE">
            <w:pPr>
              <w:pStyle w:val="afa"/>
              <w:numPr>
                <w:ilvl w:val="0"/>
                <w:numId w:val="10"/>
              </w:numPr>
              <w:jc w:val="both"/>
              <w:rPr>
                <w:shd w:val="clear" w:color="auto" w:fill="FFFFFF"/>
              </w:rPr>
            </w:pPr>
            <w:r w:rsidRPr="00CF5733">
              <w:rPr>
                <w:shd w:val="clear" w:color="auto" w:fill="FFFFFF"/>
              </w:rPr>
              <w:t>Постановление Правительства РФ от 03.06.2013 N 469 (ред. от 01.08.2020) "Об утверждении Положения о лицензировании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14:paraId="30205DEB" w14:textId="2E050CE2" w:rsidR="001C4BC2" w:rsidRPr="00CF5733" w:rsidRDefault="001C4BC2" w:rsidP="00376F20">
            <w:pPr>
              <w:pStyle w:val="afa"/>
              <w:numPr>
                <w:ilvl w:val="0"/>
                <w:numId w:val="10"/>
              </w:numPr>
              <w:jc w:val="both"/>
              <w:rPr>
                <w:shd w:val="clear" w:color="auto" w:fill="FFFFFF"/>
              </w:rPr>
            </w:pPr>
            <w:r w:rsidRPr="00CF5733">
              <w:rPr>
                <w:shd w:val="clear" w:color="auto" w:fill="FFFFFF"/>
              </w:rPr>
              <w:t>Постановление Правительства РФ от 30 ноября 2021 г. N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внесении изменений в постановление Правительства Российской Федерации от 15 сентября 2020 г. N 1445 и признании утратившими силу отдельных актов Правительства Российской Федерации"</w:t>
            </w:r>
          </w:p>
          <w:p w14:paraId="12CC07CE" w14:textId="1AAF7767" w:rsidR="001C4BC2" w:rsidRPr="00CF5733" w:rsidRDefault="001C4BC2" w:rsidP="00376F20">
            <w:pPr>
              <w:pStyle w:val="afa"/>
              <w:numPr>
                <w:ilvl w:val="0"/>
                <w:numId w:val="10"/>
              </w:numPr>
              <w:jc w:val="both"/>
              <w:rPr>
                <w:shd w:val="clear" w:color="auto" w:fill="FFFFFF"/>
              </w:rPr>
            </w:pPr>
            <w:r w:rsidRPr="00CF5733">
              <w:rPr>
                <w:shd w:val="clear" w:color="auto" w:fill="FFFFFF"/>
              </w:rPr>
              <w:t>ГОСТ Р 57501-</w:t>
            </w:r>
            <w:r w:rsidR="000F7A38" w:rsidRPr="00CF5733">
              <w:rPr>
                <w:shd w:val="clear" w:color="auto" w:fill="FFFFFF"/>
              </w:rPr>
              <w:t xml:space="preserve"> </w:t>
            </w:r>
            <w:r w:rsidRPr="00CF5733">
              <w:rPr>
                <w:shd w:val="clear" w:color="auto" w:fill="FFFFFF"/>
              </w:rPr>
              <w:t>2017 Техническое обслуживание медицинских изделий. Требования для государственных закупок</w:t>
            </w:r>
          </w:p>
          <w:p w14:paraId="2D160B23" w14:textId="14083A40" w:rsidR="001C4BC2" w:rsidRPr="00CF5733" w:rsidRDefault="001C4BC2" w:rsidP="00376F20">
            <w:pPr>
              <w:pStyle w:val="afa"/>
              <w:numPr>
                <w:ilvl w:val="0"/>
                <w:numId w:val="10"/>
              </w:numPr>
              <w:jc w:val="both"/>
              <w:rPr>
                <w:shd w:val="clear" w:color="auto" w:fill="FFFFFF"/>
              </w:rPr>
            </w:pPr>
            <w:r w:rsidRPr="00CF5733">
              <w:rPr>
                <w:shd w:val="clear" w:color="auto" w:fill="FFFFFF"/>
              </w:rPr>
              <w:t>ГОСТ 15.601-</w:t>
            </w:r>
            <w:r w:rsidR="000F7A38" w:rsidRPr="00CF5733">
              <w:rPr>
                <w:shd w:val="clear" w:color="auto" w:fill="FFFFFF"/>
              </w:rPr>
              <w:t xml:space="preserve"> </w:t>
            </w:r>
            <w:r w:rsidRPr="00CF5733">
              <w:rPr>
                <w:shd w:val="clear" w:color="auto" w:fill="FFFFFF"/>
              </w:rPr>
              <w:t>98</w:t>
            </w:r>
            <w:r w:rsidRPr="00CF5733">
              <w:rPr>
                <w:shd w:val="clear" w:color="auto" w:fill="FFFFFF"/>
              </w:rPr>
              <w:tab/>
              <w:t>Система разработки и постановки продукции на производство. Техническое обслуживание и ремонт техники. Основные положения.</w:t>
            </w:r>
          </w:p>
          <w:p w14:paraId="3FD05C2A" w14:textId="58846F33" w:rsidR="001C4BC2" w:rsidRPr="00CF5733" w:rsidRDefault="00E7166F" w:rsidP="00376F20">
            <w:pPr>
              <w:pStyle w:val="afa"/>
              <w:numPr>
                <w:ilvl w:val="0"/>
                <w:numId w:val="10"/>
              </w:numPr>
              <w:jc w:val="both"/>
              <w:rPr>
                <w:shd w:val="clear" w:color="auto" w:fill="FFFFFF"/>
              </w:rPr>
            </w:pPr>
            <w:r w:rsidRPr="00CF5733">
              <w:rPr>
                <w:shd w:val="clear" w:color="auto" w:fill="FFFFFF"/>
              </w:rPr>
              <w:t>ГОСТ Р 58451-</w:t>
            </w:r>
            <w:r w:rsidR="000F7A38" w:rsidRPr="00CF5733">
              <w:rPr>
                <w:shd w:val="clear" w:color="auto" w:fill="FFFFFF"/>
              </w:rPr>
              <w:t xml:space="preserve"> </w:t>
            </w:r>
            <w:r w:rsidRPr="00CF5733">
              <w:rPr>
                <w:shd w:val="clear" w:color="auto" w:fill="FFFFFF"/>
              </w:rPr>
              <w:t>2019 Изделия медицинские. Обслуживание техническое. Основные положения</w:t>
            </w:r>
          </w:p>
          <w:p w14:paraId="2CC5B5A2" w14:textId="1778E36C" w:rsidR="00E7166F" w:rsidRPr="00CF5733" w:rsidRDefault="00E7166F" w:rsidP="00376F20">
            <w:pPr>
              <w:pStyle w:val="afa"/>
              <w:numPr>
                <w:ilvl w:val="0"/>
                <w:numId w:val="10"/>
              </w:numPr>
              <w:jc w:val="both"/>
              <w:rPr>
                <w:shd w:val="clear" w:color="auto" w:fill="FFFFFF"/>
              </w:rPr>
            </w:pPr>
            <w:r w:rsidRPr="00CF5733">
              <w:rPr>
                <w:shd w:val="clear" w:color="auto" w:fill="FFFFFF"/>
              </w:rPr>
              <w:t>ГОСТ Р 56606</w:t>
            </w:r>
            <w:r w:rsidR="000F7A38" w:rsidRPr="00CF5733">
              <w:rPr>
                <w:shd w:val="clear" w:color="auto" w:fill="FFFFFF"/>
              </w:rPr>
              <w:t xml:space="preserve"> </w:t>
            </w:r>
            <w:r w:rsidRPr="00CF5733">
              <w:rPr>
                <w:shd w:val="clear" w:color="auto" w:fill="FFFFFF"/>
              </w:rPr>
              <w:t>-</w:t>
            </w:r>
            <w:r w:rsidR="000F7A38" w:rsidRPr="00CF5733">
              <w:rPr>
                <w:shd w:val="clear" w:color="auto" w:fill="FFFFFF"/>
              </w:rPr>
              <w:t xml:space="preserve"> </w:t>
            </w:r>
            <w:r w:rsidRPr="00CF5733">
              <w:rPr>
                <w:shd w:val="clear" w:color="auto" w:fill="FFFFFF"/>
              </w:rPr>
              <w:t>2015 Контроль технического состояния и функционирования медицинских изделий. Основные положения</w:t>
            </w:r>
          </w:p>
          <w:p w14:paraId="56192B4C" w14:textId="486E6FE5" w:rsidR="00857F60" w:rsidRPr="00CF5733" w:rsidRDefault="00E7166F" w:rsidP="00376F20">
            <w:pPr>
              <w:pStyle w:val="afa"/>
              <w:numPr>
                <w:ilvl w:val="0"/>
                <w:numId w:val="10"/>
              </w:numPr>
              <w:jc w:val="both"/>
              <w:rPr>
                <w:shd w:val="clear" w:color="auto" w:fill="FFFFFF"/>
              </w:rPr>
            </w:pPr>
            <w:r w:rsidRPr="00CF5733">
              <w:rPr>
                <w:shd w:val="clear" w:color="auto" w:fill="FFFFFF"/>
              </w:rPr>
              <w:t>ГОСТ ISO 13485</w:t>
            </w:r>
            <w:r w:rsidR="000F7A38" w:rsidRPr="00CF5733">
              <w:rPr>
                <w:shd w:val="clear" w:color="auto" w:fill="FFFFFF"/>
              </w:rPr>
              <w:t xml:space="preserve"> </w:t>
            </w:r>
            <w:r w:rsidRPr="00CF5733">
              <w:rPr>
                <w:shd w:val="clear" w:color="auto" w:fill="FFFFFF"/>
              </w:rPr>
              <w:t>-</w:t>
            </w:r>
            <w:r w:rsidR="000F7A38" w:rsidRPr="00CF5733">
              <w:rPr>
                <w:shd w:val="clear" w:color="auto" w:fill="FFFFFF"/>
              </w:rPr>
              <w:t xml:space="preserve"> </w:t>
            </w:r>
            <w:r w:rsidRPr="00CF5733">
              <w:rPr>
                <w:shd w:val="clear" w:color="auto" w:fill="FFFFFF"/>
              </w:rPr>
              <w:t xml:space="preserve">2017 </w:t>
            </w:r>
            <w:r w:rsidR="00857F60" w:rsidRPr="00CF5733">
              <w:rPr>
                <w:shd w:val="clear" w:color="auto" w:fill="FFFFFF"/>
              </w:rPr>
              <w:t xml:space="preserve">Изделия медицинские. Системы менеджмента качества. Требования для целей регулирования </w:t>
            </w:r>
          </w:p>
          <w:p w14:paraId="0F89BD13" w14:textId="4FC76D65" w:rsidR="00E7166F" w:rsidRPr="00CF5733" w:rsidRDefault="00E7166F" w:rsidP="00376F20">
            <w:pPr>
              <w:pStyle w:val="afa"/>
              <w:numPr>
                <w:ilvl w:val="0"/>
                <w:numId w:val="10"/>
              </w:numPr>
              <w:jc w:val="both"/>
              <w:rPr>
                <w:shd w:val="clear" w:color="auto" w:fill="FFFFFF"/>
              </w:rPr>
            </w:pPr>
            <w:r w:rsidRPr="00CF5733">
              <w:rPr>
                <w:shd w:val="clear" w:color="auto" w:fill="FFFFFF"/>
              </w:rPr>
              <w:t>ГОСТ 20911 -</w:t>
            </w:r>
            <w:r w:rsidR="000F7A38" w:rsidRPr="00CF5733">
              <w:rPr>
                <w:shd w:val="clear" w:color="auto" w:fill="FFFFFF"/>
              </w:rPr>
              <w:t xml:space="preserve"> </w:t>
            </w:r>
            <w:r w:rsidRPr="00CF5733">
              <w:rPr>
                <w:shd w:val="clear" w:color="auto" w:fill="FFFFFF"/>
              </w:rPr>
              <w:t>89</w:t>
            </w:r>
            <w:r w:rsidRPr="00CF5733">
              <w:rPr>
                <w:shd w:val="clear" w:color="auto" w:fill="FFFFFF"/>
              </w:rPr>
              <w:tab/>
              <w:t>Техническая диагностика. Термины и определения</w:t>
            </w:r>
          </w:p>
          <w:p w14:paraId="69E27F4C" w14:textId="506A956D" w:rsidR="00E7166F" w:rsidRPr="00CF5733" w:rsidRDefault="00E7166F" w:rsidP="00376F20">
            <w:pPr>
              <w:pStyle w:val="afa"/>
              <w:numPr>
                <w:ilvl w:val="0"/>
                <w:numId w:val="10"/>
              </w:numPr>
              <w:jc w:val="both"/>
              <w:rPr>
                <w:shd w:val="clear" w:color="auto" w:fill="FFFFFF"/>
              </w:rPr>
            </w:pPr>
            <w:r w:rsidRPr="00CF5733">
              <w:rPr>
                <w:shd w:val="clear" w:color="auto" w:fill="FFFFFF"/>
              </w:rPr>
              <w:t>ГОСТ Р 8.568</w:t>
            </w:r>
            <w:r w:rsidR="000F7A38" w:rsidRPr="00CF5733">
              <w:rPr>
                <w:shd w:val="clear" w:color="auto" w:fill="FFFFFF"/>
              </w:rPr>
              <w:t xml:space="preserve"> </w:t>
            </w:r>
            <w:r w:rsidRPr="00CF5733">
              <w:rPr>
                <w:shd w:val="clear" w:color="auto" w:fill="FFFFFF"/>
              </w:rPr>
              <w:t>-</w:t>
            </w:r>
            <w:r w:rsidR="000F7A38" w:rsidRPr="00CF5733">
              <w:rPr>
                <w:shd w:val="clear" w:color="auto" w:fill="FFFFFF"/>
              </w:rPr>
              <w:t xml:space="preserve"> </w:t>
            </w:r>
            <w:r w:rsidRPr="00CF5733">
              <w:rPr>
                <w:shd w:val="clear" w:color="auto" w:fill="FFFFFF"/>
              </w:rPr>
              <w:t>2017 Государственная система обеспечения единства измерений. Аттестация испытательного оборудования. Основные положения.</w:t>
            </w:r>
          </w:p>
          <w:p w14:paraId="33D058CA" w14:textId="4B6CA750" w:rsidR="00857F60" w:rsidRPr="00CF5733" w:rsidRDefault="00857F60" w:rsidP="00376F20">
            <w:pPr>
              <w:pStyle w:val="afa"/>
              <w:numPr>
                <w:ilvl w:val="0"/>
                <w:numId w:val="10"/>
              </w:numPr>
              <w:jc w:val="both"/>
              <w:rPr>
                <w:shd w:val="clear" w:color="auto" w:fill="FFFFFF"/>
              </w:rPr>
            </w:pPr>
            <w:r w:rsidRPr="00CF5733">
              <w:rPr>
                <w:shd w:val="clear" w:color="auto" w:fill="FFFFFF"/>
              </w:rPr>
              <w:t>ГОСТ Р 50326</w:t>
            </w:r>
            <w:r w:rsidR="000F7A38" w:rsidRPr="00CF5733">
              <w:rPr>
                <w:shd w:val="clear" w:color="auto" w:fill="FFFFFF"/>
              </w:rPr>
              <w:t xml:space="preserve"> </w:t>
            </w:r>
            <w:r w:rsidRPr="00CF5733">
              <w:rPr>
                <w:shd w:val="clear" w:color="auto" w:fill="FFFFFF"/>
              </w:rPr>
              <w:t>-</w:t>
            </w:r>
            <w:r w:rsidR="000F7A38" w:rsidRPr="00CF5733">
              <w:rPr>
                <w:shd w:val="clear" w:color="auto" w:fill="FFFFFF"/>
              </w:rPr>
              <w:t xml:space="preserve"> </w:t>
            </w:r>
            <w:r w:rsidRPr="00CF5733">
              <w:rPr>
                <w:shd w:val="clear" w:color="auto" w:fill="FFFFFF"/>
              </w:rPr>
              <w:t>2020/IEC/TR 60513:1994. Основные принципы безопасности электрического оборудования, применяемого в медицинской практике.</w:t>
            </w:r>
          </w:p>
          <w:p w14:paraId="01AAF132" w14:textId="2ADE34BD" w:rsidR="00857F60" w:rsidRPr="00CF5733" w:rsidRDefault="00857F60" w:rsidP="00376F20">
            <w:pPr>
              <w:pStyle w:val="afa"/>
              <w:numPr>
                <w:ilvl w:val="0"/>
                <w:numId w:val="10"/>
              </w:numPr>
              <w:jc w:val="both"/>
              <w:rPr>
                <w:shd w:val="clear" w:color="auto" w:fill="FFFFFF"/>
              </w:rPr>
            </w:pPr>
            <w:r w:rsidRPr="00CF5733">
              <w:rPr>
                <w:shd w:val="clear" w:color="auto" w:fill="FFFFFF"/>
              </w:rPr>
              <w:t>ГОСТ Р 50267.0</w:t>
            </w:r>
            <w:r w:rsidR="000F7A38" w:rsidRPr="00CF5733">
              <w:rPr>
                <w:shd w:val="clear" w:color="auto" w:fill="FFFFFF"/>
              </w:rPr>
              <w:t xml:space="preserve"> </w:t>
            </w:r>
            <w:r w:rsidRPr="00CF5733">
              <w:rPr>
                <w:shd w:val="clear" w:color="auto" w:fill="FFFFFF"/>
              </w:rPr>
              <w:t>-</w:t>
            </w:r>
            <w:r w:rsidR="000F7A38" w:rsidRPr="00CF5733">
              <w:rPr>
                <w:shd w:val="clear" w:color="auto" w:fill="FFFFFF"/>
              </w:rPr>
              <w:t xml:space="preserve"> </w:t>
            </w:r>
            <w:r w:rsidRPr="00CF5733">
              <w:rPr>
                <w:shd w:val="clear" w:color="auto" w:fill="FFFFFF"/>
              </w:rPr>
              <w:t>92 Изделия медицинские электрические. Часть 1. Общие требования безопасности.</w:t>
            </w:r>
          </w:p>
          <w:p w14:paraId="6778E71A" w14:textId="15108057" w:rsidR="00857F60" w:rsidRPr="00CF5733" w:rsidRDefault="00857F60" w:rsidP="00376F20">
            <w:pPr>
              <w:pStyle w:val="afa"/>
              <w:numPr>
                <w:ilvl w:val="0"/>
                <w:numId w:val="10"/>
              </w:numPr>
              <w:jc w:val="both"/>
              <w:rPr>
                <w:shd w:val="clear" w:color="auto" w:fill="FFFFFF"/>
              </w:rPr>
            </w:pPr>
            <w:r w:rsidRPr="00CF5733">
              <w:rPr>
                <w:shd w:val="clear" w:color="auto" w:fill="FFFFFF"/>
              </w:rPr>
              <w:t>ГОСТ 18322</w:t>
            </w:r>
            <w:r w:rsidR="000F7A38" w:rsidRPr="00CF5733">
              <w:rPr>
                <w:shd w:val="clear" w:color="auto" w:fill="FFFFFF"/>
              </w:rPr>
              <w:t xml:space="preserve"> </w:t>
            </w:r>
            <w:r w:rsidRPr="00CF5733">
              <w:rPr>
                <w:shd w:val="clear" w:color="auto" w:fill="FFFFFF"/>
              </w:rPr>
              <w:t>-</w:t>
            </w:r>
            <w:r w:rsidR="000F7A38" w:rsidRPr="00CF5733">
              <w:rPr>
                <w:shd w:val="clear" w:color="auto" w:fill="FFFFFF"/>
              </w:rPr>
              <w:t xml:space="preserve"> </w:t>
            </w:r>
            <w:r w:rsidRPr="00CF5733">
              <w:rPr>
                <w:shd w:val="clear" w:color="auto" w:fill="FFFFFF"/>
              </w:rPr>
              <w:t>2016 Система технического обслуживания и ремонта техники. Термины и определения.</w:t>
            </w:r>
          </w:p>
          <w:p w14:paraId="3C9BECAA" w14:textId="1595B1AA" w:rsidR="00B323CE" w:rsidRPr="00CF5733" w:rsidRDefault="00B323CE" w:rsidP="00376F20">
            <w:pPr>
              <w:pStyle w:val="afa"/>
              <w:numPr>
                <w:ilvl w:val="0"/>
                <w:numId w:val="10"/>
              </w:numPr>
              <w:jc w:val="both"/>
              <w:rPr>
                <w:shd w:val="clear" w:color="auto" w:fill="FFFFFF"/>
              </w:rPr>
            </w:pPr>
            <w:r w:rsidRPr="00CF5733">
              <w:rPr>
                <w:shd w:val="clear" w:color="auto" w:fill="FFFFFF"/>
              </w:rPr>
              <w:t xml:space="preserve">Постановление Правительства РФ от 29.12.2022 N 2525 "О внесении изменений в особенности обращения, включая особенности государственной регистрации, медицинских изделий в случае их </w:t>
            </w:r>
            <w:proofErr w:type="spellStart"/>
            <w:r w:rsidRPr="00CF5733">
              <w:rPr>
                <w:shd w:val="clear" w:color="auto" w:fill="FFFFFF"/>
              </w:rPr>
              <w:t>дефектуры</w:t>
            </w:r>
            <w:proofErr w:type="spellEnd"/>
            <w:r w:rsidRPr="00CF5733">
              <w:rPr>
                <w:shd w:val="clear" w:color="auto" w:fill="FFFFFF"/>
              </w:rPr>
              <w:t xml:space="preserve"> или риска возникновения </w:t>
            </w:r>
            <w:proofErr w:type="spellStart"/>
            <w:r w:rsidRPr="00CF5733">
              <w:rPr>
                <w:shd w:val="clear" w:color="auto" w:fill="FFFFFF"/>
              </w:rPr>
              <w:t>дефектуры</w:t>
            </w:r>
            <w:proofErr w:type="spellEnd"/>
            <w:r w:rsidRPr="00CF5733">
              <w:rPr>
                <w:shd w:val="clear" w:color="auto" w:fill="FFFFFF"/>
              </w:rPr>
              <w:t xml:space="preserve"> в связи с введением в отношении Российской Федерации ограничительных мер экономического характера"</w:t>
            </w:r>
          </w:p>
        </w:tc>
      </w:tr>
      <w:tr w:rsidR="00F65CCC" w:rsidRPr="00CF5733" w14:paraId="19C438A5" w14:textId="77777777" w:rsidTr="007152BB">
        <w:tc>
          <w:tcPr>
            <w:tcW w:w="1843" w:type="dxa"/>
            <w:vMerge/>
          </w:tcPr>
          <w:p w14:paraId="560BD677" w14:textId="77777777" w:rsidR="00F65CCC" w:rsidRPr="00CF5733" w:rsidRDefault="00F65CCC" w:rsidP="0028556F">
            <w:pPr>
              <w:spacing w:after="0"/>
              <w:rPr>
                <w:bCs/>
                <w:sz w:val="20"/>
                <w:szCs w:val="20"/>
                <w:shd w:val="clear" w:color="auto" w:fill="FFFFFF"/>
              </w:rPr>
            </w:pPr>
          </w:p>
        </w:tc>
        <w:tc>
          <w:tcPr>
            <w:tcW w:w="1418" w:type="dxa"/>
            <w:vMerge w:val="restart"/>
          </w:tcPr>
          <w:p w14:paraId="1F2F7D8E" w14:textId="59831625" w:rsidR="00F65CCC" w:rsidRPr="007152BB" w:rsidRDefault="00F65CCC" w:rsidP="00076CE5">
            <w:pPr>
              <w:pStyle w:val="11"/>
              <w:rPr>
                <w:rFonts w:ascii="Times New Roman" w:hAnsi="Times New Roman" w:cs="Times New Roman"/>
                <w:sz w:val="18"/>
                <w:szCs w:val="18"/>
              </w:rPr>
            </w:pPr>
            <w:r w:rsidRPr="007152BB">
              <w:rPr>
                <w:rFonts w:ascii="Times New Roman" w:hAnsi="Times New Roman" w:cs="Times New Roman"/>
                <w:sz w:val="18"/>
                <w:szCs w:val="18"/>
              </w:rPr>
              <w:t xml:space="preserve">Требования к </w:t>
            </w:r>
            <w:r w:rsidR="00FE534E" w:rsidRPr="007152BB">
              <w:rPr>
                <w:rFonts w:ascii="Times New Roman" w:hAnsi="Times New Roman" w:cs="Times New Roman"/>
                <w:sz w:val="18"/>
                <w:szCs w:val="18"/>
              </w:rPr>
              <w:t>И</w:t>
            </w:r>
            <w:r w:rsidRPr="007152BB">
              <w:rPr>
                <w:rFonts w:ascii="Times New Roman" w:hAnsi="Times New Roman" w:cs="Times New Roman"/>
                <w:sz w:val="18"/>
                <w:szCs w:val="18"/>
              </w:rPr>
              <w:t>сполнителю</w:t>
            </w:r>
            <w:r w:rsidR="00076CE5" w:rsidRPr="007152BB">
              <w:rPr>
                <w:rFonts w:ascii="Times New Roman" w:hAnsi="Times New Roman" w:cs="Times New Roman"/>
                <w:sz w:val="18"/>
                <w:szCs w:val="18"/>
              </w:rPr>
              <w:t xml:space="preserve"> услуг по диагностике,</w:t>
            </w:r>
            <w:r w:rsidR="007152BB" w:rsidRPr="007152BB">
              <w:rPr>
                <w:rFonts w:ascii="Times New Roman" w:hAnsi="Times New Roman" w:cs="Times New Roman"/>
                <w:sz w:val="18"/>
                <w:szCs w:val="18"/>
              </w:rPr>
              <w:t xml:space="preserve"> </w:t>
            </w:r>
            <w:r w:rsidR="00076CE5" w:rsidRPr="007152BB">
              <w:rPr>
                <w:rFonts w:ascii="Times New Roman" w:hAnsi="Times New Roman" w:cs="Times New Roman"/>
                <w:sz w:val="18"/>
                <w:szCs w:val="18"/>
              </w:rPr>
              <w:t xml:space="preserve">техническому обслуживанию, ремонту, контролю технического состояния </w:t>
            </w:r>
            <w:r w:rsidR="0006738E" w:rsidRPr="007152BB">
              <w:rPr>
                <w:rFonts w:ascii="Times New Roman" w:hAnsi="Times New Roman" w:cs="Times New Roman"/>
                <w:sz w:val="18"/>
                <w:szCs w:val="18"/>
              </w:rPr>
              <w:t>МИ</w:t>
            </w:r>
            <w:r w:rsidR="00076CE5" w:rsidRPr="007152BB">
              <w:rPr>
                <w:rFonts w:ascii="Times New Roman" w:hAnsi="Times New Roman" w:cs="Times New Roman"/>
                <w:sz w:val="18"/>
                <w:szCs w:val="18"/>
              </w:rPr>
              <w:t>.</w:t>
            </w:r>
          </w:p>
          <w:p w14:paraId="7BF080C2" w14:textId="77777777" w:rsidR="00F65CCC" w:rsidRPr="007152BB" w:rsidRDefault="00F65CCC" w:rsidP="0028556F">
            <w:pPr>
              <w:spacing w:after="0"/>
              <w:rPr>
                <w:sz w:val="18"/>
                <w:szCs w:val="18"/>
              </w:rPr>
            </w:pPr>
          </w:p>
        </w:tc>
        <w:tc>
          <w:tcPr>
            <w:tcW w:w="12474" w:type="dxa"/>
            <w:gridSpan w:val="2"/>
          </w:tcPr>
          <w:p w14:paraId="3A642B92" w14:textId="528E6A9E" w:rsidR="00E23D5A" w:rsidRPr="00CF5733" w:rsidRDefault="00F65CCC" w:rsidP="00376F20">
            <w:pPr>
              <w:spacing w:after="0"/>
              <w:jc w:val="left"/>
              <w:rPr>
                <w:sz w:val="20"/>
                <w:szCs w:val="20"/>
                <w:lang w:eastAsia="en-US"/>
              </w:rPr>
            </w:pPr>
            <w:r w:rsidRPr="00CF5733">
              <w:rPr>
                <w:sz w:val="20"/>
                <w:szCs w:val="20"/>
              </w:rPr>
              <w:t xml:space="preserve">Наличие у Исполнителя разрешительных документов на проведение технического обслуживания медицинского оборудования, выданных уполномоченными государственными органами, а именно: </w:t>
            </w:r>
            <w:r w:rsidR="009937DE" w:rsidRPr="00CF5733">
              <w:rPr>
                <w:sz w:val="20"/>
                <w:szCs w:val="20"/>
              </w:rPr>
              <w:t xml:space="preserve">запись в </w:t>
            </w:r>
            <w:r w:rsidRPr="00CF5733">
              <w:rPr>
                <w:sz w:val="20"/>
                <w:szCs w:val="20"/>
              </w:rPr>
              <w:t>реестр</w:t>
            </w:r>
            <w:r w:rsidR="009937DE" w:rsidRPr="00CF5733">
              <w:rPr>
                <w:sz w:val="20"/>
                <w:szCs w:val="20"/>
              </w:rPr>
              <w:t>е</w:t>
            </w:r>
            <w:r w:rsidRPr="00CF5733">
              <w:rPr>
                <w:sz w:val="20"/>
                <w:szCs w:val="20"/>
              </w:rPr>
              <w:t xml:space="preserve"> лицензий Федеральной службы по надзору в сфере здравоохранения;</w:t>
            </w:r>
            <w:r w:rsidR="00934814" w:rsidRPr="00CF5733">
              <w:rPr>
                <w:sz w:val="20"/>
                <w:szCs w:val="20"/>
              </w:rPr>
              <w:t xml:space="preserve"> </w:t>
            </w:r>
            <w:r w:rsidRPr="00CF5733">
              <w:rPr>
                <w:sz w:val="20"/>
                <w:szCs w:val="20"/>
              </w:rPr>
              <w:t xml:space="preserve">Лицензируемый вид деятельности: </w:t>
            </w:r>
            <w:r w:rsidR="00E23D5A" w:rsidRPr="00CF5733">
              <w:rPr>
                <w:sz w:val="20"/>
                <w:szCs w:val="20"/>
                <w:lang w:eastAsia="en-US"/>
              </w:rPr>
              <w:t>Техническое обслуживание медицинских изделий; Выполняемых работ, оказываемых услуг: Техническое обслуживание групп медицинских изделий (кроме программного обеспечения, являющегося медицинским изделием) класса 2б потенциального риска применения; радиологические медицинские изделия (в части рентгеновского оборудования для компьютерной томографии и ангиографии).</w:t>
            </w:r>
          </w:p>
          <w:p w14:paraId="68032BFE" w14:textId="77777777" w:rsidR="00E23D5A" w:rsidRPr="00CF5733" w:rsidRDefault="00E23D5A" w:rsidP="00376F20">
            <w:pPr>
              <w:spacing w:after="0"/>
              <w:rPr>
                <w:sz w:val="20"/>
                <w:szCs w:val="20"/>
                <w:lang w:eastAsia="en-US"/>
              </w:rPr>
            </w:pPr>
            <w:r w:rsidRPr="00CF5733">
              <w:rPr>
                <w:sz w:val="20"/>
                <w:szCs w:val="20"/>
                <w:lang w:eastAsia="en-US"/>
              </w:rPr>
              <w:t>Наличие у Исполнителя действующих разрешительных документов на осуществление деятельности в области использования источников ионизирующего излучения (генерирующих), выданных уполномоченным государственным органом, а именно:</w:t>
            </w:r>
          </w:p>
          <w:p w14:paraId="4FC027D0" w14:textId="5CBBAD9A" w:rsidR="00542982" w:rsidRPr="00CF5733" w:rsidRDefault="00E23D5A" w:rsidP="00376F20">
            <w:pPr>
              <w:pStyle w:val="a5"/>
              <w:jc w:val="both"/>
              <w:rPr>
                <w:rFonts w:ascii="Times New Roman" w:hAnsi="Times New Roman"/>
                <w:sz w:val="20"/>
                <w:szCs w:val="20"/>
              </w:rPr>
            </w:pPr>
            <w:r w:rsidRPr="00CF5733">
              <w:rPr>
                <w:rFonts w:ascii="Times New Roman" w:hAnsi="Times New Roman"/>
                <w:sz w:val="20"/>
                <w:szCs w:val="20"/>
              </w:rPr>
              <w:t>- записи в реестре лицензий на осуществление деятельности в соответствии с п.39 ч.1 ст.12 Федерального закона от 04.05.2011г. № 99-ФЗ "О лицензировании отдельных видов деятельности" и  Постановлением Правительства РФ от 25 января 2022 г. N 45"О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 по направлению Техническое обслуживание источников ионизирующего излучения (генерирующих).</w:t>
            </w:r>
          </w:p>
        </w:tc>
      </w:tr>
      <w:tr w:rsidR="00F65CCC" w:rsidRPr="00CF5733" w14:paraId="5A75CE60" w14:textId="77777777" w:rsidTr="007152BB">
        <w:tc>
          <w:tcPr>
            <w:tcW w:w="1843" w:type="dxa"/>
            <w:vMerge/>
          </w:tcPr>
          <w:p w14:paraId="17BDE2DE" w14:textId="77777777" w:rsidR="00F65CCC" w:rsidRPr="00CF5733" w:rsidRDefault="00F65CCC" w:rsidP="0028556F">
            <w:pPr>
              <w:spacing w:after="0"/>
              <w:rPr>
                <w:bCs/>
                <w:sz w:val="20"/>
                <w:szCs w:val="20"/>
                <w:shd w:val="clear" w:color="auto" w:fill="FFFFFF"/>
              </w:rPr>
            </w:pPr>
          </w:p>
        </w:tc>
        <w:tc>
          <w:tcPr>
            <w:tcW w:w="1418" w:type="dxa"/>
            <w:vMerge/>
          </w:tcPr>
          <w:p w14:paraId="6AB518B7" w14:textId="77777777" w:rsidR="00F65CCC" w:rsidRPr="00CF5733" w:rsidRDefault="00F65CCC" w:rsidP="0028556F">
            <w:pPr>
              <w:spacing w:after="0"/>
              <w:rPr>
                <w:sz w:val="20"/>
                <w:szCs w:val="20"/>
                <w:shd w:val="clear" w:color="auto" w:fill="FFFFFF"/>
              </w:rPr>
            </w:pPr>
          </w:p>
        </w:tc>
        <w:tc>
          <w:tcPr>
            <w:tcW w:w="12474" w:type="dxa"/>
            <w:gridSpan w:val="2"/>
          </w:tcPr>
          <w:p w14:paraId="40821BEB" w14:textId="2A7CA2EC" w:rsidR="00F65CCC" w:rsidRPr="00CF5733" w:rsidRDefault="004F3F49" w:rsidP="00B43A2E">
            <w:pPr>
              <w:spacing w:after="0"/>
              <w:rPr>
                <w:sz w:val="20"/>
                <w:szCs w:val="20"/>
                <w:shd w:val="clear" w:color="auto" w:fill="FFFFFF"/>
              </w:rPr>
            </w:pPr>
            <w:r w:rsidRPr="00CF5733">
              <w:rPr>
                <w:sz w:val="20"/>
                <w:szCs w:val="20"/>
                <w:shd w:val="clear" w:color="auto" w:fill="FFFFFF"/>
              </w:rPr>
              <w:t>Исполнитель должен иметь специалистов по всем в</w:t>
            </w:r>
            <w:r w:rsidR="00B43A2E" w:rsidRPr="00CF5733">
              <w:rPr>
                <w:sz w:val="20"/>
                <w:szCs w:val="20"/>
                <w:shd w:val="clear" w:color="auto" w:fill="FFFFFF"/>
              </w:rPr>
              <w:t>идам МИ, указанным в перечне МИ</w:t>
            </w:r>
            <w:r w:rsidRPr="00CF5733">
              <w:rPr>
                <w:sz w:val="20"/>
                <w:szCs w:val="20"/>
                <w:shd w:val="clear" w:color="auto" w:fill="FFFFFF"/>
              </w:rPr>
              <w:t xml:space="preserve">: наличие высшего или среднего технического образования; наличие документов, подтверждающих обучение соответствующим видам (наименованиям) МИ в организациях, имеющих право осуществлять образовательную деятельность (профессиональную переподготовку, повышение квалификации по ТО соответствующих видов МИ) с установленной периодичностью (не реже одного раза в пять лет). Квалификация специалистов должна быть подтверждена соответствующими удостоверяющими документами (дипломы, сертификаты и т.п.). </w:t>
            </w:r>
          </w:p>
        </w:tc>
      </w:tr>
      <w:tr w:rsidR="00F65CCC" w:rsidRPr="00CF5733" w14:paraId="7000BAD5" w14:textId="77777777" w:rsidTr="007152BB">
        <w:tc>
          <w:tcPr>
            <w:tcW w:w="1843" w:type="dxa"/>
            <w:vMerge/>
          </w:tcPr>
          <w:p w14:paraId="747B2811" w14:textId="77777777" w:rsidR="00F65CCC" w:rsidRPr="00CF5733" w:rsidRDefault="00F65CCC" w:rsidP="0028556F">
            <w:pPr>
              <w:spacing w:after="0"/>
              <w:rPr>
                <w:bCs/>
                <w:sz w:val="20"/>
                <w:szCs w:val="20"/>
                <w:shd w:val="clear" w:color="auto" w:fill="FFFFFF"/>
              </w:rPr>
            </w:pPr>
          </w:p>
        </w:tc>
        <w:tc>
          <w:tcPr>
            <w:tcW w:w="1418" w:type="dxa"/>
            <w:vMerge/>
          </w:tcPr>
          <w:p w14:paraId="33BD034C" w14:textId="77777777" w:rsidR="00F65CCC" w:rsidRPr="00CF5733" w:rsidRDefault="00F65CCC" w:rsidP="0028556F">
            <w:pPr>
              <w:spacing w:after="0"/>
              <w:rPr>
                <w:sz w:val="20"/>
                <w:szCs w:val="20"/>
                <w:shd w:val="clear" w:color="auto" w:fill="FFFFFF"/>
              </w:rPr>
            </w:pPr>
          </w:p>
        </w:tc>
        <w:tc>
          <w:tcPr>
            <w:tcW w:w="12474" w:type="dxa"/>
            <w:gridSpan w:val="2"/>
          </w:tcPr>
          <w:p w14:paraId="75343C78" w14:textId="6EC9B0E0" w:rsidR="00F65CCC" w:rsidRPr="00CF5733" w:rsidRDefault="00F65CCC" w:rsidP="00376F20">
            <w:pPr>
              <w:spacing w:after="0"/>
              <w:contextualSpacing/>
              <w:rPr>
                <w:sz w:val="20"/>
                <w:szCs w:val="20"/>
                <w:shd w:val="clear" w:color="auto" w:fill="FFFFFF"/>
              </w:rPr>
            </w:pPr>
            <w:r w:rsidRPr="00CF5733">
              <w:rPr>
                <w:sz w:val="20"/>
                <w:szCs w:val="20"/>
              </w:rPr>
              <w:t xml:space="preserve">Электротехнический персонал Исполнителя, принимающий участие в техническом обслуживании медицинских изделий, должен иметь действующую группу (не ниже </w:t>
            </w:r>
            <w:r w:rsidR="00076CE5" w:rsidRPr="00CF5733">
              <w:rPr>
                <w:sz w:val="20"/>
                <w:szCs w:val="20"/>
                <w:lang w:val="en-US"/>
              </w:rPr>
              <w:t>I</w:t>
            </w:r>
            <w:r w:rsidR="00573104" w:rsidRPr="00CF5733">
              <w:rPr>
                <w:sz w:val="20"/>
                <w:szCs w:val="20"/>
                <w:lang w:val="en-US"/>
              </w:rPr>
              <w:t>II</w:t>
            </w:r>
            <w:r w:rsidRPr="00CF5733">
              <w:rPr>
                <w:sz w:val="20"/>
                <w:szCs w:val="20"/>
              </w:rPr>
              <w:t>) по электробезопасности Приказ Минтруда Р</w:t>
            </w:r>
            <w:r w:rsidR="00857F60" w:rsidRPr="00CF5733">
              <w:rPr>
                <w:sz w:val="20"/>
                <w:szCs w:val="20"/>
              </w:rPr>
              <w:t>Ф</w:t>
            </w:r>
            <w:r w:rsidRPr="00CF5733">
              <w:rPr>
                <w:sz w:val="20"/>
                <w:szCs w:val="20"/>
              </w:rPr>
              <w:t xml:space="preserve"> от 15.12.2020 N 903н "Об утверждении Правил по охране труда при эксплуатации электроустановок".</w:t>
            </w:r>
          </w:p>
        </w:tc>
      </w:tr>
      <w:tr w:rsidR="00F65CCC" w:rsidRPr="00CF5733" w14:paraId="338AA3F8" w14:textId="77777777" w:rsidTr="007152BB">
        <w:tc>
          <w:tcPr>
            <w:tcW w:w="1843" w:type="dxa"/>
            <w:vMerge/>
          </w:tcPr>
          <w:p w14:paraId="5CE984FE" w14:textId="77777777" w:rsidR="00F65CCC" w:rsidRPr="00CF5733" w:rsidRDefault="00F65CCC" w:rsidP="0028556F">
            <w:pPr>
              <w:spacing w:after="0"/>
              <w:rPr>
                <w:bCs/>
                <w:sz w:val="20"/>
                <w:szCs w:val="20"/>
                <w:shd w:val="clear" w:color="auto" w:fill="FFFFFF"/>
              </w:rPr>
            </w:pPr>
          </w:p>
        </w:tc>
        <w:tc>
          <w:tcPr>
            <w:tcW w:w="1418" w:type="dxa"/>
            <w:vMerge/>
          </w:tcPr>
          <w:p w14:paraId="059FD919" w14:textId="77777777" w:rsidR="00F65CCC" w:rsidRPr="00CF5733" w:rsidRDefault="00F65CCC" w:rsidP="0028556F">
            <w:pPr>
              <w:spacing w:after="0"/>
              <w:rPr>
                <w:sz w:val="20"/>
                <w:szCs w:val="20"/>
                <w:shd w:val="clear" w:color="auto" w:fill="FFFFFF"/>
              </w:rPr>
            </w:pPr>
          </w:p>
        </w:tc>
        <w:tc>
          <w:tcPr>
            <w:tcW w:w="12474" w:type="dxa"/>
            <w:gridSpan w:val="2"/>
          </w:tcPr>
          <w:p w14:paraId="605838DF" w14:textId="064AA09C" w:rsidR="00F65CCC" w:rsidRPr="00CF5733" w:rsidRDefault="00F65CCC" w:rsidP="00376F20">
            <w:pPr>
              <w:spacing w:after="0"/>
              <w:contextualSpacing/>
              <w:rPr>
                <w:sz w:val="20"/>
                <w:szCs w:val="20"/>
                <w:shd w:val="clear" w:color="auto" w:fill="FFFFFF"/>
              </w:rPr>
            </w:pPr>
            <w:r w:rsidRPr="00CF5733">
              <w:rPr>
                <w:sz w:val="20"/>
                <w:szCs w:val="20"/>
                <w:shd w:val="clear" w:color="auto" w:fill="FFFFFF"/>
              </w:rPr>
              <w:t xml:space="preserve">Наличие у исполнителя системы менеджмента качества в соответствии с </w:t>
            </w:r>
            <w:r w:rsidR="00D63A1C" w:rsidRPr="00CF5733">
              <w:rPr>
                <w:sz w:val="20"/>
                <w:szCs w:val="20"/>
                <w:shd w:val="clear" w:color="auto" w:fill="FFFFFF"/>
              </w:rPr>
              <w:tab/>
              <w:t>ГОСТ ISO 13485-2017 Изделия медицинские. Системы менеджмента качества. Требования для целей регулирования</w:t>
            </w:r>
            <w:r w:rsidR="00026A86" w:rsidRPr="00CF5733">
              <w:rPr>
                <w:sz w:val="20"/>
                <w:szCs w:val="20"/>
                <w:shd w:val="clear" w:color="auto" w:fill="FFFFFF"/>
              </w:rPr>
              <w:t>.</w:t>
            </w:r>
            <w:r w:rsidR="00026A86" w:rsidRPr="00CF5733">
              <w:rPr>
                <w:sz w:val="20"/>
                <w:szCs w:val="20"/>
              </w:rPr>
              <w:t xml:space="preserve"> </w:t>
            </w:r>
          </w:p>
        </w:tc>
      </w:tr>
      <w:tr w:rsidR="0093532E" w:rsidRPr="00CF5733" w14:paraId="78818359" w14:textId="77777777" w:rsidTr="007152BB">
        <w:tc>
          <w:tcPr>
            <w:tcW w:w="1843" w:type="dxa"/>
            <w:vMerge/>
          </w:tcPr>
          <w:p w14:paraId="7C085032" w14:textId="77777777" w:rsidR="0093532E" w:rsidRPr="00CF5733" w:rsidRDefault="0093532E" w:rsidP="0028556F">
            <w:pPr>
              <w:spacing w:after="0"/>
              <w:rPr>
                <w:bCs/>
                <w:sz w:val="20"/>
                <w:szCs w:val="20"/>
                <w:shd w:val="clear" w:color="auto" w:fill="FFFFFF"/>
              </w:rPr>
            </w:pPr>
          </w:p>
        </w:tc>
        <w:tc>
          <w:tcPr>
            <w:tcW w:w="1418" w:type="dxa"/>
          </w:tcPr>
          <w:p w14:paraId="65F977E3" w14:textId="77777777" w:rsidR="0093532E" w:rsidRPr="00CF5733" w:rsidRDefault="0093532E" w:rsidP="0028556F">
            <w:pPr>
              <w:spacing w:after="0"/>
              <w:rPr>
                <w:sz w:val="20"/>
                <w:szCs w:val="20"/>
                <w:shd w:val="clear" w:color="auto" w:fill="FFFFFF"/>
              </w:rPr>
            </w:pPr>
          </w:p>
        </w:tc>
        <w:tc>
          <w:tcPr>
            <w:tcW w:w="12474" w:type="dxa"/>
            <w:gridSpan w:val="2"/>
          </w:tcPr>
          <w:p w14:paraId="2E7924B2" w14:textId="20187061" w:rsidR="0093532E" w:rsidRPr="00CF5733" w:rsidRDefault="004F3F49" w:rsidP="00376F20">
            <w:pPr>
              <w:spacing w:after="0"/>
              <w:contextualSpacing/>
              <w:rPr>
                <w:sz w:val="20"/>
                <w:szCs w:val="20"/>
                <w:shd w:val="clear" w:color="auto" w:fill="FFFFFF"/>
              </w:rPr>
            </w:pPr>
            <w:r w:rsidRPr="00CF5733">
              <w:rPr>
                <w:sz w:val="20"/>
                <w:szCs w:val="20"/>
                <w:shd w:val="clear" w:color="auto" w:fill="FFFFFF"/>
              </w:rPr>
              <w:t xml:space="preserve">Исполнитель, по требованию Заказчика обязан предоставить копии документов в срок не более </w:t>
            </w:r>
            <w:r w:rsidR="00573104" w:rsidRPr="00CF5733">
              <w:rPr>
                <w:sz w:val="20"/>
                <w:szCs w:val="20"/>
                <w:shd w:val="clear" w:color="auto" w:fill="FFFFFF"/>
              </w:rPr>
              <w:t>5</w:t>
            </w:r>
            <w:r w:rsidRPr="00CF5733">
              <w:rPr>
                <w:sz w:val="20"/>
                <w:szCs w:val="20"/>
                <w:shd w:val="clear" w:color="auto" w:fill="FFFFFF"/>
              </w:rPr>
              <w:t xml:space="preserve"> (</w:t>
            </w:r>
            <w:r w:rsidR="006939CC" w:rsidRPr="00CF5733">
              <w:rPr>
                <w:sz w:val="20"/>
                <w:szCs w:val="20"/>
                <w:shd w:val="clear" w:color="auto" w:fill="FFFFFF"/>
              </w:rPr>
              <w:t>пяти</w:t>
            </w:r>
            <w:r w:rsidRPr="00CF5733">
              <w:rPr>
                <w:sz w:val="20"/>
                <w:szCs w:val="20"/>
                <w:shd w:val="clear" w:color="auto" w:fill="FFFFFF"/>
              </w:rPr>
              <w:t>) дней с момента получения такого требования. Непредоставление указанных документов в установленный срок будет являться существенным нарушением условий Контракта, в результате чего Заказчик будет имеет право на одностороннее расторжение Контракта.</w:t>
            </w:r>
          </w:p>
        </w:tc>
      </w:tr>
      <w:tr w:rsidR="00F65CCC" w:rsidRPr="00CF5733" w14:paraId="33FE16F0" w14:textId="77777777" w:rsidTr="007152BB">
        <w:tc>
          <w:tcPr>
            <w:tcW w:w="1843" w:type="dxa"/>
            <w:vMerge/>
          </w:tcPr>
          <w:p w14:paraId="68C13C94" w14:textId="77777777" w:rsidR="00F65CCC" w:rsidRPr="00CF5733" w:rsidRDefault="00F65CCC" w:rsidP="0028556F">
            <w:pPr>
              <w:spacing w:after="0"/>
              <w:rPr>
                <w:bCs/>
                <w:sz w:val="20"/>
                <w:szCs w:val="20"/>
                <w:shd w:val="clear" w:color="auto" w:fill="FFFFFF"/>
              </w:rPr>
            </w:pPr>
          </w:p>
        </w:tc>
        <w:tc>
          <w:tcPr>
            <w:tcW w:w="1418" w:type="dxa"/>
            <w:vMerge w:val="restart"/>
          </w:tcPr>
          <w:p w14:paraId="5B6C5F1F" w14:textId="3EFDC134" w:rsidR="00F65CCC" w:rsidRPr="007152BB" w:rsidRDefault="00F65CCC" w:rsidP="0028556F">
            <w:pPr>
              <w:spacing w:after="0"/>
              <w:rPr>
                <w:sz w:val="18"/>
                <w:szCs w:val="18"/>
                <w:shd w:val="clear" w:color="auto" w:fill="FFFFFF"/>
              </w:rPr>
            </w:pPr>
            <w:r w:rsidRPr="007152BB">
              <w:rPr>
                <w:sz w:val="18"/>
                <w:szCs w:val="18"/>
              </w:rPr>
              <w:t xml:space="preserve">Требования к обеспечению </w:t>
            </w:r>
            <w:r w:rsidR="00FE534E" w:rsidRPr="007152BB">
              <w:rPr>
                <w:sz w:val="18"/>
                <w:szCs w:val="18"/>
              </w:rPr>
              <w:t xml:space="preserve">Исполнителем </w:t>
            </w:r>
            <w:r w:rsidRPr="007152BB">
              <w:rPr>
                <w:sz w:val="18"/>
                <w:szCs w:val="18"/>
              </w:rPr>
              <w:t xml:space="preserve">качества </w:t>
            </w:r>
            <w:r w:rsidR="0000635E" w:rsidRPr="007152BB">
              <w:rPr>
                <w:sz w:val="18"/>
                <w:szCs w:val="18"/>
              </w:rPr>
              <w:t xml:space="preserve">услуг по диагностике, техническому обслуживанию,  ремонту, контролю технического состояния </w:t>
            </w:r>
            <w:r w:rsidR="0006738E" w:rsidRPr="007152BB">
              <w:rPr>
                <w:sz w:val="18"/>
                <w:szCs w:val="18"/>
              </w:rPr>
              <w:t>МИ</w:t>
            </w:r>
            <w:r w:rsidR="0000635E" w:rsidRPr="007152BB">
              <w:rPr>
                <w:sz w:val="18"/>
                <w:szCs w:val="18"/>
              </w:rPr>
              <w:t>.</w:t>
            </w:r>
          </w:p>
        </w:tc>
        <w:tc>
          <w:tcPr>
            <w:tcW w:w="12474" w:type="dxa"/>
            <w:gridSpan w:val="2"/>
          </w:tcPr>
          <w:p w14:paraId="6789FEBA" w14:textId="016672F1" w:rsidR="00F65CCC" w:rsidRPr="00CF5733" w:rsidRDefault="00F65CCC" w:rsidP="00376F20">
            <w:pPr>
              <w:spacing w:after="0"/>
              <w:rPr>
                <w:sz w:val="20"/>
                <w:szCs w:val="20"/>
                <w:shd w:val="clear" w:color="auto" w:fill="FFFFFF"/>
              </w:rPr>
            </w:pPr>
            <w:r w:rsidRPr="00CF5733">
              <w:rPr>
                <w:sz w:val="20"/>
                <w:szCs w:val="20"/>
                <w:shd w:val="clear" w:color="auto" w:fill="FFFFFF"/>
              </w:rPr>
              <w:t xml:space="preserve">Проведение технического обслуживания и ремонта должно проводиться согласно </w:t>
            </w:r>
            <w:r w:rsidR="000F36F3" w:rsidRPr="00CF5733">
              <w:rPr>
                <w:sz w:val="20"/>
                <w:szCs w:val="20"/>
                <w:shd w:val="clear" w:color="auto" w:fill="FFFFFF"/>
              </w:rPr>
              <w:t>(</w:t>
            </w:r>
            <w:r w:rsidRPr="00CF5733">
              <w:rPr>
                <w:sz w:val="20"/>
                <w:szCs w:val="20"/>
                <w:shd w:val="clear" w:color="auto" w:fill="FFFFFF"/>
              </w:rPr>
              <w:t>действующей</w:t>
            </w:r>
            <w:r w:rsidR="000F36F3" w:rsidRPr="00CF5733">
              <w:rPr>
                <w:sz w:val="20"/>
                <w:szCs w:val="20"/>
                <w:shd w:val="clear" w:color="auto" w:fill="FFFFFF"/>
              </w:rPr>
              <w:t>)</w:t>
            </w:r>
            <w:r w:rsidRPr="00CF5733">
              <w:rPr>
                <w:sz w:val="20"/>
                <w:szCs w:val="20"/>
                <w:shd w:val="clear" w:color="auto" w:fill="FFFFFF"/>
              </w:rPr>
              <w:t xml:space="preserve"> технической и эксплуатационной документации изготовителя (производителя)</w:t>
            </w:r>
            <w:r w:rsidR="00934814" w:rsidRPr="00CF5733">
              <w:rPr>
                <w:sz w:val="20"/>
                <w:szCs w:val="20"/>
                <w:shd w:val="clear" w:color="auto" w:fill="FFFFFF"/>
              </w:rPr>
              <w:t>.</w:t>
            </w:r>
            <w:r w:rsidR="000F36F3" w:rsidRPr="00CF5733">
              <w:rPr>
                <w:sz w:val="20"/>
                <w:szCs w:val="20"/>
                <w:shd w:val="clear" w:color="auto" w:fill="FFFFFF"/>
              </w:rPr>
              <w:t xml:space="preserve"> </w:t>
            </w:r>
          </w:p>
        </w:tc>
      </w:tr>
      <w:tr w:rsidR="00F65CCC" w:rsidRPr="00CF5733" w14:paraId="5F5D3C49" w14:textId="77777777" w:rsidTr="007152BB">
        <w:tc>
          <w:tcPr>
            <w:tcW w:w="1843" w:type="dxa"/>
            <w:vMerge/>
          </w:tcPr>
          <w:p w14:paraId="35C2C836" w14:textId="77777777" w:rsidR="00F65CCC" w:rsidRPr="00CF5733" w:rsidRDefault="00F65CCC" w:rsidP="0028556F">
            <w:pPr>
              <w:spacing w:after="0"/>
              <w:rPr>
                <w:bCs/>
                <w:sz w:val="20"/>
                <w:szCs w:val="20"/>
                <w:shd w:val="clear" w:color="auto" w:fill="FFFFFF"/>
              </w:rPr>
            </w:pPr>
          </w:p>
        </w:tc>
        <w:tc>
          <w:tcPr>
            <w:tcW w:w="1418" w:type="dxa"/>
            <w:vMerge/>
          </w:tcPr>
          <w:p w14:paraId="0C877CFD" w14:textId="77777777" w:rsidR="00F65CCC" w:rsidRPr="00CF5733" w:rsidRDefault="00F65CCC" w:rsidP="0028556F">
            <w:pPr>
              <w:spacing w:after="0"/>
              <w:rPr>
                <w:sz w:val="20"/>
                <w:szCs w:val="20"/>
                <w:shd w:val="clear" w:color="auto" w:fill="FFFFFF"/>
              </w:rPr>
            </w:pPr>
          </w:p>
        </w:tc>
        <w:tc>
          <w:tcPr>
            <w:tcW w:w="12474" w:type="dxa"/>
            <w:gridSpan w:val="2"/>
          </w:tcPr>
          <w:p w14:paraId="61561427" w14:textId="144A0DFF" w:rsidR="005A3294" w:rsidRPr="00CF5733" w:rsidRDefault="00F65CCC" w:rsidP="00376F20">
            <w:pPr>
              <w:spacing w:after="0"/>
              <w:rPr>
                <w:sz w:val="20"/>
                <w:szCs w:val="20"/>
                <w:shd w:val="clear" w:color="auto" w:fill="FFFFFF"/>
              </w:rPr>
            </w:pPr>
            <w:r w:rsidRPr="00CF5733">
              <w:rPr>
                <w:sz w:val="20"/>
                <w:szCs w:val="20"/>
                <w:shd w:val="clear" w:color="auto" w:fill="FFFFFF"/>
              </w:rPr>
              <w:t xml:space="preserve">При проведении технического обслуживания и ремонта допускается применение только новых запасных частей, в том числе расходных материалов, предусмотренных действующей технической и эксплуатационной документацией изготовителя (производителя). </w:t>
            </w:r>
          </w:p>
          <w:p w14:paraId="1C78A055" w14:textId="77777777" w:rsidR="005A3294" w:rsidRPr="00CF5733" w:rsidRDefault="005A3294" w:rsidP="00376F20">
            <w:pPr>
              <w:spacing w:after="0"/>
              <w:rPr>
                <w:sz w:val="20"/>
                <w:szCs w:val="20"/>
                <w:shd w:val="clear" w:color="auto" w:fill="FFFFFF"/>
              </w:rPr>
            </w:pPr>
            <w:r w:rsidRPr="00CF5733">
              <w:rPr>
                <w:sz w:val="20"/>
                <w:szCs w:val="20"/>
                <w:shd w:val="clear" w:color="auto" w:fill="FFFFFF"/>
              </w:rPr>
              <w:t>Использование аналогов запасных и расходных материалов допустимо при сохранении заводских параметров работы МИ и подтверждении обеспечения требований безопасности одним из следующих способов:</w:t>
            </w:r>
          </w:p>
          <w:p w14:paraId="5AABAD5A" w14:textId="77777777" w:rsidR="005A3294" w:rsidRPr="00CF5733" w:rsidRDefault="005A3294" w:rsidP="00376F20">
            <w:pPr>
              <w:spacing w:after="0"/>
              <w:rPr>
                <w:sz w:val="20"/>
                <w:szCs w:val="20"/>
                <w:shd w:val="clear" w:color="auto" w:fill="FFFFFF"/>
              </w:rPr>
            </w:pPr>
            <w:r w:rsidRPr="00CF5733">
              <w:rPr>
                <w:sz w:val="20"/>
                <w:szCs w:val="20"/>
                <w:shd w:val="clear" w:color="auto" w:fill="FFFFFF"/>
              </w:rPr>
              <w:t>- подтверждением безопасности и совместимости со стороны производителя основного МИ или держателя регистрационного удостоверения на основное МИ в Российской Федерации;</w:t>
            </w:r>
          </w:p>
          <w:p w14:paraId="7807A342" w14:textId="072649B0" w:rsidR="005A3294" w:rsidRPr="00CF5733" w:rsidRDefault="005A3294" w:rsidP="00376F20">
            <w:pPr>
              <w:spacing w:after="0"/>
              <w:rPr>
                <w:sz w:val="20"/>
                <w:szCs w:val="20"/>
                <w:shd w:val="clear" w:color="auto" w:fill="FFFFFF"/>
              </w:rPr>
            </w:pPr>
            <w:r w:rsidRPr="00CF5733">
              <w:rPr>
                <w:sz w:val="20"/>
                <w:szCs w:val="20"/>
                <w:shd w:val="clear" w:color="auto" w:fill="FFFFFF"/>
              </w:rPr>
              <w:t>- отдельным регистрационным свидетельством на МИ, выданным в отношении таких запасных и расходных материалов.</w:t>
            </w:r>
          </w:p>
          <w:p w14:paraId="44D2A052" w14:textId="0F2A3593" w:rsidR="00F65CCC" w:rsidRPr="00CF5733" w:rsidRDefault="00B323CE" w:rsidP="00376F20">
            <w:pPr>
              <w:spacing w:after="0"/>
              <w:rPr>
                <w:sz w:val="20"/>
                <w:szCs w:val="20"/>
                <w:shd w:val="clear" w:color="auto" w:fill="FFFFFF"/>
              </w:rPr>
            </w:pPr>
            <w:r w:rsidRPr="00CF5733">
              <w:rPr>
                <w:sz w:val="20"/>
                <w:szCs w:val="20"/>
                <w:shd w:val="clear" w:color="auto" w:fill="FFFFFF"/>
              </w:rPr>
              <w:t>Допускается проведение технического обслуживания медицинских изделий с использованием комплектующих или принадлежностей, не предусмотренных в их технической и (или) эксплуатационной документации производителя (изготовителя), если безопасность совместного использования подтверждена техническими испытаниями и в случае применимости - токсикологическими исследованиями, проведенными федеральным государственным бюджетным учреждением "Всероссийский научно-исследовательский и испытательный институт медицинской техники" Федеральной службы по надзору в сфере здравоохранения (далее - учреждение), а также клиническими испытаниями, проведенными в порядке, установленном в соответствии с частью 8 статьи 38 Федерального закона "Об основах охраны здоровья граждан в Российской Федерации", согласно ПП РФ от 29 декабря 2022 г. N 2525.</w:t>
            </w:r>
          </w:p>
        </w:tc>
      </w:tr>
      <w:tr w:rsidR="00F65CCC" w:rsidRPr="00CF5733" w14:paraId="546CDB3A" w14:textId="77777777" w:rsidTr="007152BB">
        <w:tc>
          <w:tcPr>
            <w:tcW w:w="1843" w:type="dxa"/>
            <w:vMerge/>
          </w:tcPr>
          <w:p w14:paraId="16DE95D6" w14:textId="77777777" w:rsidR="00F65CCC" w:rsidRPr="00CF5733" w:rsidRDefault="00F65CCC" w:rsidP="0028556F">
            <w:pPr>
              <w:spacing w:after="0"/>
              <w:rPr>
                <w:bCs/>
                <w:sz w:val="20"/>
                <w:szCs w:val="20"/>
                <w:shd w:val="clear" w:color="auto" w:fill="FFFFFF"/>
              </w:rPr>
            </w:pPr>
          </w:p>
        </w:tc>
        <w:tc>
          <w:tcPr>
            <w:tcW w:w="1418" w:type="dxa"/>
            <w:vMerge/>
          </w:tcPr>
          <w:p w14:paraId="7426F9FF" w14:textId="77777777" w:rsidR="00F65CCC" w:rsidRPr="00CF5733" w:rsidRDefault="00F65CCC" w:rsidP="0028556F">
            <w:pPr>
              <w:spacing w:after="0"/>
              <w:rPr>
                <w:sz w:val="20"/>
                <w:szCs w:val="20"/>
                <w:shd w:val="clear" w:color="auto" w:fill="FFFFFF"/>
              </w:rPr>
            </w:pPr>
          </w:p>
        </w:tc>
        <w:tc>
          <w:tcPr>
            <w:tcW w:w="12474" w:type="dxa"/>
            <w:gridSpan w:val="2"/>
          </w:tcPr>
          <w:p w14:paraId="1651A1E0" w14:textId="77777777" w:rsidR="00F65CCC" w:rsidRPr="00CF5733" w:rsidRDefault="00F65CCC" w:rsidP="00376F20">
            <w:pPr>
              <w:spacing w:after="0"/>
              <w:rPr>
                <w:sz w:val="20"/>
                <w:szCs w:val="20"/>
                <w:shd w:val="clear" w:color="auto" w:fill="FFFFFF"/>
              </w:rPr>
            </w:pPr>
            <w:r w:rsidRPr="00CF5733">
              <w:rPr>
                <w:sz w:val="20"/>
                <w:szCs w:val="20"/>
                <w:shd w:val="clear" w:color="auto" w:fill="FFFFFF"/>
              </w:rPr>
              <w:t>Гарантийные сроки на работы по техническому обслуживанию:</w:t>
            </w:r>
          </w:p>
          <w:p w14:paraId="3AE43EAD" w14:textId="77777777" w:rsidR="00CC695A" w:rsidRPr="00CF5733" w:rsidRDefault="00CC695A" w:rsidP="00376F20">
            <w:pPr>
              <w:spacing w:after="0"/>
              <w:rPr>
                <w:sz w:val="20"/>
                <w:szCs w:val="20"/>
                <w:shd w:val="clear" w:color="auto" w:fill="FFFFFF"/>
              </w:rPr>
            </w:pPr>
            <w:r w:rsidRPr="00CF5733">
              <w:rPr>
                <w:sz w:val="20"/>
                <w:szCs w:val="20"/>
                <w:shd w:val="clear" w:color="auto" w:fill="FFFFFF"/>
              </w:rPr>
              <w:t>- на выполненные работы по техническому обслуживанию – на весь период действия Контракта;</w:t>
            </w:r>
          </w:p>
          <w:p w14:paraId="61455680" w14:textId="0282FD4E" w:rsidR="00CC695A" w:rsidRPr="00CF5733" w:rsidRDefault="00CC695A" w:rsidP="00376F20">
            <w:pPr>
              <w:spacing w:after="0"/>
              <w:rPr>
                <w:sz w:val="20"/>
                <w:szCs w:val="20"/>
                <w:shd w:val="clear" w:color="auto" w:fill="FFFFFF"/>
              </w:rPr>
            </w:pPr>
            <w:r w:rsidRPr="00CF5733">
              <w:rPr>
                <w:sz w:val="20"/>
                <w:szCs w:val="20"/>
                <w:shd w:val="clear" w:color="auto" w:fill="FFFFFF"/>
              </w:rPr>
              <w:t xml:space="preserve">- на выполненные работы по ремонту – не менее </w:t>
            </w:r>
            <w:r w:rsidR="009E7331" w:rsidRPr="00CF5733">
              <w:rPr>
                <w:sz w:val="20"/>
                <w:szCs w:val="20"/>
                <w:shd w:val="clear" w:color="auto" w:fill="FFFFFF"/>
              </w:rPr>
              <w:t>6</w:t>
            </w:r>
            <w:r w:rsidRPr="00CF5733">
              <w:rPr>
                <w:sz w:val="20"/>
                <w:szCs w:val="20"/>
                <w:shd w:val="clear" w:color="auto" w:fill="FFFFFF"/>
              </w:rPr>
              <w:t xml:space="preserve"> (</w:t>
            </w:r>
            <w:r w:rsidR="009E7331" w:rsidRPr="00CF5733">
              <w:rPr>
                <w:sz w:val="20"/>
                <w:szCs w:val="20"/>
                <w:shd w:val="clear" w:color="auto" w:fill="FFFFFF"/>
              </w:rPr>
              <w:t>шести</w:t>
            </w:r>
            <w:r w:rsidRPr="00CF5733">
              <w:rPr>
                <w:sz w:val="20"/>
                <w:szCs w:val="20"/>
                <w:shd w:val="clear" w:color="auto" w:fill="FFFFFF"/>
              </w:rPr>
              <w:t>) календарных месяцев с момента подписания сторонами актов выполненных работ;</w:t>
            </w:r>
          </w:p>
          <w:p w14:paraId="6924A58F" w14:textId="7D7A4813" w:rsidR="00427EF0" w:rsidRPr="00CF5733" w:rsidRDefault="00CC695A" w:rsidP="00376F20">
            <w:pPr>
              <w:spacing w:after="0"/>
              <w:rPr>
                <w:sz w:val="20"/>
                <w:szCs w:val="20"/>
                <w:shd w:val="clear" w:color="auto" w:fill="FFFFFF"/>
              </w:rPr>
            </w:pPr>
            <w:r w:rsidRPr="00CF5733">
              <w:rPr>
                <w:sz w:val="20"/>
                <w:szCs w:val="20"/>
                <w:shd w:val="clear" w:color="auto" w:fill="FFFFFF"/>
              </w:rPr>
              <w:t xml:space="preserve">- на использованные при выполнении ТО запасные части и (или) расходные материалы (согласно гарантийным срокам изготовителя (производителя) запасных частей), но не менее </w:t>
            </w:r>
            <w:r w:rsidR="009E7331" w:rsidRPr="00CF5733">
              <w:rPr>
                <w:sz w:val="20"/>
                <w:szCs w:val="20"/>
                <w:shd w:val="clear" w:color="auto" w:fill="FFFFFF"/>
              </w:rPr>
              <w:t>12</w:t>
            </w:r>
            <w:r w:rsidRPr="00CF5733">
              <w:rPr>
                <w:sz w:val="20"/>
                <w:szCs w:val="20"/>
                <w:shd w:val="clear" w:color="auto" w:fill="FFFFFF"/>
              </w:rPr>
              <w:t xml:space="preserve"> (</w:t>
            </w:r>
            <w:r w:rsidR="009E7331" w:rsidRPr="00CF5733">
              <w:rPr>
                <w:sz w:val="20"/>
                <w:szCs w:val="20"/>
                <w:shd w:val="clear" w:color="auto" w:fill="FFFFFF"/>
              </w:rPr>
              <w:t>двенадцати</w:t>
            </w:r>
            <w:r w:rsidRPr="00CF5733">
              <w:rPr>
                <w:sz w:val="20"/>
                <w:szCs w:val="20"/>
                <w:shd w:val="clear" w:color="auto" w:fill="FFFFFF"/>
              </w:rPr>
              <w:t>) календарных месяцев</w:t>
            </w:r>
            <w:r w:rsidR="00427EF0" w:rsidRPr="00CF5733">
              <w:rPr>
                <w:sz w:val="20"/>
                <w:szCs w:val="20"/>
                <w:shd w:val="clear" w:color="auto" w:fill="FFFFFF"/>
              </w:rPr>
              <w:t>.</w:t>
            </w:r>
            <w:r w:rsidRPr="00CF5733">
              <w:rPr>
                <w:sz w:val="20"/>
                <w:szCs w:val="20"/>
                <w:shd w:val="clear" w:color="auto" w:fill="FFFFFF"/>
              </w:rPr>
              <w:t xml:space="preserve"> </w:t>
            </w:r>
          </w:p>
          <w:p w14:paraId="7021B79C" w14:textId="763C08C1" w:rsidR="00F65CCC" w:rsidRPr="00CF5733" w:rsidRDefault="00CC695A" w:rsidP="00376F20">
            <w:pPr>
              <w:spacing w:after="0"/>
              <w:rPr>
                <w:rFonts w:eastAsia="Calibri"/>
                <w:sz w:val="20"/>
                <w:szCs w:val="20"/>
              </w:rPr>
            </w:pPr>
            <w:r w:rsidRPr="00CF5733">
              <w:rPr>
                <w:rFonts w:eastAsia="Calibri"/>
                <w:sz w:val="20"/>
                <w:szCs w:val="20"/>
              </w:rPr>
              <w:t>Г</w:t>
            </w:r>
            <w:r w:rsidR="00F65CCC" w:rsidRPr="00CF5733">
              <w:rPr>
                <w:rFonts w:eastAsia="Calibri"/>
                <w:sz w:val="20"/>
                <w:szCs w:val="20"/>
              </w:rPr>
              <w:t>арантийный срок исчисляют с даты завершения работ</w:t>
            </w:r>
            <w:r w:rsidR="00B43A2E" w:rsidRPr="00CF5733">
              <w:rPr>
                <w:rFonts w:eastAsia="Calibri"/>
                <w:sz w:val="20"/>
                <w:szCs w:val="20"/>
              </w:rPr>
              <w:t>.</w:t>
            </w:r>
          </w:p>
          <w:p w14:paraId="0AA1992B" w14:textId="77777777" w:rsidR="00CC695A" w:rsidRPr="00CF5733" w:rsidRDefault="00CC695A" w:rsidP="00376F20">
            <w:pPr>
              <w:spacing w:after="0"/>
              <w:rPr>
                <w:rFonts w:eastAsia="Calibri"/>
                <w:sz w:val="20"/>
                <w:szCs w:val="20"/>
              </w:rPr>
            </w:pPr>
            <w:r w:rsidRPr="00CF5733">
              <w:rPr>
                <w:rFonts w:eastAsia="Calibri"/>
                <w:sz w:val="20"/>
                <w:szCs w:val="20"/>
              </w:rPr>
              <w:t xml:space="preserve">Исполнитель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оборудования или его частей, неправильной его эксплуатации. </w:t>
            </w:r>
          </w:p>
          <w:p w14:paraId="588DD68E" w14:textId="4D144017" w:rsidR="00CB1EB2" w:rsidRPr="00CF5733" w:rsidRDefault="00F65CCC" w:rsidP="00376F20">
            <w:pPr>
              <w:spacing w:after="0"/>
              <w:rPr>
                <w:sz w:val="20"/>
                <w:szCs w:val="20"/>
                <w:shd w:val="clear" w:color="auto" w:fill="FFFFFF"/>
              </w:rPr>
            </w:pPr>
            <w:r w:rsidRPr="00CF5733">
              <w:rPr>
                <w:sz w:val="20"/>
                <w:szCs w:val="20"/>
                <w:shd w:val="clear" w:color="auto" w:fill="FFFFFF"/>
              </w:rPr>
              <w:t>При обнаружении недостатков, допущенных при проведении технического обслуживания, Исполнитель должен устранить их безвозмездно в срок не более 5 (пяти) рабочих дней (без учета времени доставки запасных частей) с момента поступления к нему соответствующего обращения Заказчика.</w:t>
            </w:r>
            <w:r w:rsidR="00CC695A" w:rsidRPr="00CF5733">
              <w:rPr>
                <w:sz w:val="20"/>
                <w:szCs w:val="20"/>
                <w:shd w:val="clear" w:color="auto" w:fill="FFFFFF"/>
              </w:rPr>
              <w:t xml:space="preserve"> </w:t>
            </w:r>
          </w:p>
        </w:tc>
      </w:tr>
      <w:tr w:rsidR="00F65CCC" w:rsidRPr="00CF5733" w14:paraId="440F54E5" w14:textId="77777777" w:rsidTr="007152BB">
        <w:trPr>
          <w:trHeight w:val="729"/>
        </w:trPr>
        <w:tc>
          <w:tcPr>
            <w:tcW w:w="1843" w:type="dxa"/>
            <w:vMerge/>
          </w:tcPr>
          <w:p w14:paraId="6F233182" w14:textId="77777777" w:rsidR="00F65CCC" w:rsidRPr="00CF5733" w:rsidRDefault="00F65CCC" w:rsidP="0028556F">
            <w:pPr>
              <w:spacing w:after="0"/>
              <w:rPr>
                <w:bCs/>
                <w:sz w:val="20"/>
                <w:szCs w:val="20"/>
                <w:shd w:val="clear" w:color="auto" w:fill="FFFFFF"/>
              </w:rPr>
            </w:pPr>
          </w:p>
        </w:tc>
        <w:tc>
          <w:tcPr>
            <w:tcW w:w="1418" w:type="dxa"/>
            <w:vMerge w:val="restart"/>
          </w:tcPr>
          <w:p w14:paraId="342F4894" w14:textId="474163E1" w:rsidR="00F65CCC" w:rsidRPr="007152BB" w:rsidRDefault="00F65CCC" w:rsidP="00CC695A">
            <w:pPr>
              <w:pStyle w:val="11"/>
              <w:rPr>
                <w:rFonts w:ascii="Times New Roman" w:hAnsi="Times New Roman" w:cs="Times New Roman"/>
                <w:sz w:val="18"/>
                <w:szCs w:val="18"/>
                <w:shd w:val="clear" w:color="auto" w:fill="FFFFFF"/>
              </w:rPr>
            </w:pPr>
            <w:r w:rsidRPr="007152BB">
              <w:rPr>
                <w:rFonts w:ascii="Times New Roman" w:hAnsi="Times New Roman" w:cs="Times New Roman"/>
                <w:sz w:val="18"/>
                <w:szCs w:val="18"/>
              </w:rPr>
              <w:t xml:space="preserve">Требования к организации и порядку проведения </w:t>
            </w:r>
            <w:r w:rsidR="00FE534E" w:rsidRPr="007152BB">
              <w:rPr>
                <w:rFonts w:ascii="Times New Roman" w:hAnsi="Times New Roman" w:cs="Times New Roman"/>
                <w:sz w:val="18"/>
                <w:szCs w:val="18"/>
              </w:rPr>
              <w:t xml:space="preserve">Исполнителем </w:t>
            </w:r>
            <w:r w:rsidR="00CC695A" w:rsidRPr="007152BB">
              <w:rPr>
                <w:rFonts w:ascii="Times New Roman" w:hAnsi="Times New Roman" w:cs="Times New Roman"/>
                <w:sz w:val="18"/>
                <w:szCs w:val="18"/>
              </w:rPr>
              <w:t>диагностики, технического обслуживания,  ремонту, контролю технического состояния медицинских изделий.</w:t>
            </w:r>
          </w:p>
        </w:tc>
        <w:tc>
          <w:tcPr>
            <w:tcW w:w="12474" w:type="dxa"/>
            <w:gridSpan w:val="2"/>
          </w:tcPr>
          <w:p w14:paraId="15003574" w14:textId="77777777" w:rsidR="00F65CCC" w:rsidRPr="00CF5733" w:rsidRDefault="00F65CCC" w:rsidP="00376F20">
            <w:pPr>
              <w:spacing w:after="0"/>
              <w:rPr>
                <w:sz w:val="20"/>
                <w:szCs w:val="20"/>
                <w:shd w:val="clear" w:color="auto" w:fill="FFFFFF"/>
              </w:rPr>
            </w:pPr>
            <w:r w:rsidRPr="00CF5733">
              <w:rPr>
                <w:sz w:val="20"/>
                <w:szCs w:val="20"/>
                <w:shd w:val="clear" w:color="auto" w:fill="FFFFFF"/>
              </w:rPr>
              <w:t>Исполнитель вправе привлекать к выполнению Контракта соисполнителей.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Невыполнение соисполнителем обязательств перед Исполнителем не освобождает Исполнителя от выполнения условий Контракта.</w:t>
            </w:r>
          </w:p>
        </w:tc>
      </w:tr>
      <w:tr w:rsidR="00F65CCC" w:rsidRPr="00CF5733" w14:paraId="59AA23E3" w14:textId="77777777" w:rsidTr="007152BB">
        <w:trPr>
          <w:trHeight w:val="843"/>
        </w:trPr>
        <w:tc>
          <w:tcPr>
            <w:tcW w:w="1843" w:type="dxa"/>
            <w:vMerge/>
          </w:tcPr>
          <w:p w14:paraId="1B38A00C" w14:textId="77777777" w:rsidR="00F65CCC" w:rsidRPr="00CF5733" w:rsidRDefault="00F65CCC" w:rsidP="0028556F">
            <w:pPr>
              <w:spacing w:after="0"/>
              <w:rPr>
                <w:bCs/>
                <w:sz w:val="20"/>
                <w:szCs w:val="20"/>
                <w:shd w:val="clear" w:color="auto" w:fill="FFFFFF"/>
              </w:rPr>
            </w:pPr>
          </w:p>
        </w:tc>
        <w:tc>
          <w:tcPr>
            <w:tcW w:w="1418" w:type="dxa"/>
            <w:vMerge/>
          </w:tcPr>
          <w:p w14:paraId="6660B171" w14:textId="77777777" w:rsidR="00F65CCC" w:rsidRPr="00CF5733" w:rsidRDefault="00F65CCC" w:rsidP="0028556F">
            <w:pPr>
              <w:spacing w:after="0"/>
              <w:rPr>
                <w:sz w:val="20"/>
                <w:szCs w:val="20"/>
              </w:rPr>
            </w:pPr>
          </w:p>
        </w:tc>
        <w:tc>
          <w:tcPr>
            <w:tcW w:w="12474" w:type="dxa"/>
            <w:gridSpan w:val="2"/>
          </w:tcPr>
          <w:p w14:paraId="26842806" w14:textId="77777777" w:rsidR="00F65CCC" w:rsidRPr="00CF5733" w:rsidRDefault="00F65CCC" w:rsidP="00376F20">
            <w:pPr>
              <w:spacing w:after="0"/>
              <w:rPr>
                <w:sz w:val="20"/>
                <w:szCs w:val="20"/>
                <w:shd w:val="clear" w:color="auto" w:fill="FFFFFF"/>
              </w:rPr>
            </w:pPr>
            <w:r w:rsidRPr="00CF5733">
              <w:rPr>
                <w:sz w:val="20"/>
                <w:szCs w:val="20"/>
                <w:shd w:val="clear" w:color="auto" w:fill="FFFFFF"/>
              </w:rPr>
              <w:t>Плановый КТС (Контроль технического состояния медицинского оборудования должен проводиться с периодичностью не реже одного раза в год):</w:t>
            </w:r>
          </w:p>
          <w:p w14:paraId="37003E34" w14:textId="77777777" w:rsidR="00F65CCC" w:rsidRPr="00CF5733" w:rsidRDefault="00F65CCC" w:rsidP="00376F20">
            <w:pPr>
              <w:spacing w:after="0"/>
              <w:rPr>
                <w:sz w:val="20"/>
                <w:szCs w:val="20"/>
                <w:shd w:val="clear" w:color="auto" w:fill="FFFFFF"/>
              </w:rPr>
            </w:pPr>
            <w:r w:rsidRPr="00CF5733">
              <w:rPr>
                <w:sz w:val="20"/>
                <w:szCs w:val="20"/>
                <w:shd w:val="clear" w:color="auto" w:fill="FFFFFF"/>
              </w:rPr>
              <w:t>- тщательный контроль состояния всех узлов, деталей, механизмов, подверженных износу и старению, при необходимости, сопровождающийся частичной разборкой изделия;</w:t>
            </w:r>
          </w:p>
          <w:p w14:paraId="1F5F2A6F" w14:textId="77777777" w:rsidR="00F65CCC" w:rsidRPr="00CF5733" w:rsidRDefault="00F65CCC" w:rsidP="00376F20">
            <w:pPr>
              <w:spacing w:after="0"/>
              <w:rPr>
                <w:sz w:val="20"/>
                <w:szCs w:val="20"/>
                <w:shd w:val="clear" w:color="auto" w:fill="FFFFFF"/>
              </w:rPr>
            </w:pPr>
            <w:r w:rsidRPr="00CF5733">
              <w:rPr>
                <w:sz w:val="20"/>
                <w:szCs w:val="20"/>
                <w:shd w:val="clear" w:color="auto" w:fill="FFFFFF"/>
              </w:rPr>
              <w:t>- выявление наличия видимых повреждений покрытий, следов коррозии, нарушения герметизации, уплотнений, течей магистралей и трубопроводов и т.п.;</w:t>
            </w:r>
          </w:p>
          <w:p w14:paraId="20EB9A20" w14:textId="77777777" w:rsidR="00F65CCC" w:rsidRPr="00CF5733" w:rsidRDefault="00F65CCC" w:rsidP="00376F20">
            <w:pPr>
              <w:spacing w:after="0"/>
              <w:rPr>
                <w:sz w:val="20"/>
                <w:szCs w:val="20"/>
                <w:shd w:val="clear" w:color="auto" w:fill="FFFFFF"/>
              </w:rPr>
            </w:pPr>
            <w:r w:rsidRPr="00CF5733">
              <w:rPr>
                <w:sz w:val="20"/>
                <w:szCs w:val="20"/>
                <w:shd w:val="clear" w:color="auto" w:fill="FFFFFF"/>
              </w:rPr>
              <w:t>- осмотр и проверка действия всех защитных устройств, блокировок, экранов, ограждений, защитных стекол и т.п.;</w:t>
            </w:r>
          </w:p>
          <w:p w14:paraId="09848124" w14:textId="77777777" w:rsidR="00F65CCC" w:rsidRPr="00CF5733" w:rsidRDefault="00F65CCC" w:rsidP="00376F20">
            <w:pPr>
              <w:spacing w:after="0"/>
              <w:rPr>
                <w:sz w:val="20"/>
                <w:szCs w:val="20"/>
                <w:shd w:val="clear" w:color="auto" w:fill="FFFFFF"/>
              </w:rPr>
            </w:pPr>
            <w:r w:rsidRPr="00CF5733">
              <w:rPr>
                <w:sz w:val="20"/>
                <w:szCs w:val="20"/>
                <w:shd w:val="clear" w:color="auto" w:fill="FFFFFF"/>
              </w:rPr>
              <w:t>- осмотр и проверка комплектности оборудования, съемных приспособлений и комплекта ЗИП;</w:t>
            </w:r>
          </w:p>
          <w:p w14:paraId="3B5AE871" w14:textId="77777777" w:rsidR="00F65CCC" w:rsidRPr="00CF5733" w:rsidRDefault="00F65CCC" w:rsidP="00376F20">
            <w:pPr>
              <w:spacing w:after="0"/>
              <w:rPr>
                <w:sz w:val="20"/>
                <w:szCs w:val="20"/>
                <w:shd w:val="clear" w:color="auto" w:fill="FFFFFF"/>
              </w:rPr>
            </w:pPr>
            <w:r w:rsidRPr="00CF5733">
              <w:rPr>
                <w:sz w:val="20"/>
                <w:szCs w:val="20"/>
                <w:shd w:val="clear" w:color="auto" w:fill="FFFFFF"/>
              </w:rPr>
              <w:t>- проверка наличия, состояния и ведения эксплуатационной документации;</w:t>
            </w:r>
          </w:p>
          <w:p w14:paraId="299410E4" w14:textId="77777777" w:rsidR="00F65CCC" w:rsidRPr="00CF5733" w:rsidRDefault="00F65CCC" w:rsidP="00376F20">
            <w:pPr>
              <w:spacing w:after="0"/>
              <w:rPr>
                <w:sz w:val="20"/>
                <w:szCs w:val="20"/>
                <w:shd w:val="clear" w:color="auto" w:fill="FFFFFF"/>
              </w:rPr>
            </w:pPr>
            <w:r w:rsidRPr="00CF5733">
              <w:rPr>
                <w:sz w:val="20"/>
                <w:szCs w:val="20"/>
                <w:shd w:val="clear" w:color="auto" w:fill="FFFFFF"/>
              </w:rPr>
              <w:t>- измерительный контроль основных технических характеристик изделия;</w:t>
            </w:r>
          </w:p>
          <w:p w14:paraId="3058CC80" w14:textId="77777777" w:rsidR="00F65CCC" w:rsidRPr="00CF5733" w:rsidRDefault="00F65CCC" w:rsidP="00376F20">
            <w:pPr>
              <w:spacing w:after="0"/>
              <w:rPr>
                <w:sz w:val="20"/>
                <w:szCs w:val="20"/>
                <w:shd w:val="clear" w:color="auto" w:fill="FFFFFF"/>
              </w:rPr>
            </w:pPr>
            <w:r w:rsidRPr="00CF5733">
              <w:rPr>
                <w:sz w:val="20"/>
                <w:szCs w:val="20"/>
                <w:shd w:val="clear" w:color="auto" w:fill="FFFFFF"/>
              </w:rPr>
              <w:t>- другие контрольные операции, обусловленные спецификой изделия, указанные в эксплуатационной документации.</w:t>
            </w:r>
          </w:p>
        </w:tc>
      </w:tr>
      <w:tr w:rsidR="00F65CCC" w:rsidRPr="00CF5733" w14:paraId="777652DC" w14:textId="77777777" w:rsidTr="007152BB">
        <w:trPr>
          <w:trHeight w:val="208"/>
        </w:trPr>
        <w:tc>
          <w:tcPr>
            <w:tcW w:w="1843" w:type="dxa"/>
            <w:vMerge/>
          </w:tcPr>
          <w:p w14:paraId="169FFB34" w14:textId="77777777" w:rsidR="00F65CCC" w:rsidRPr="00CF5733" w:rsidRDefault="00F65CCC" w:rsidP="0028556F">
            <w:pPr>
              <w:spacing w:after="0"/>
              <w:rPr>
                <w:bCs/>
                <w:sz w:val="20"/>
                <w:szCs w:val="20"/>
                <w:shd w:val="clear" w:color="auto" w:fill="FFFFFF"/>
              </w:rPr>
            </w:pPr>
          </w:p>
        </w:tc>
        <w:tc>
          <w:tcPr>
            <w:tcW w:w="1418" w:type="dxa"/>
            <w:vMerge/>
          </w:tcPr>
          <w:p w14:paraId="1274A713" w14:textId="77777777" w:rsidR="00F65CCC" w:rsidRPr="00CF5733" w:rsidRDefault="00F65CCC" w:rsidP="0028556F">
            <w:pPr>
              <w:spacing w:after="0"/>
              <w:rPr>
                <w:sz w:val="20"/>
                <w:szCs w:val="20"/>
              </w:rPr>
            </w:pPr>
          </w:p>
        </w:tc>
        <w:tc>
          <w:tcPr>
            <w:tcW w:w="12474" w:type="dxa"/>
            <w:gridSpan w:val="2"/>
          </w:tcPr>
          <w:p w14:paraId="203A4BB0" w14:textId="755B7527" w:rsidR="00F65CCC" w:rsidRPr="00CF5733" w:rsidRDefault="00F65CCC" w:rsidP="00376F20">
            <w:pPr>
              <w:spacing w:after="0"/>
              <w:rPr>
                <w:sz w:val="20"/>
                <w:szCs w:val="20"/>
                <w:shd w:val="clear" w:color="auto" w:fill="FFFFFF"/>
              </w:rPr>
            </w:pPr>
            <w:r w:rsidRPr="00CF5733">
              <w:rPr>
                <w:sz w:val="20"/>
                <w:szCs w:val="20"/>
                <w:shd w:val="clear" w:color="auto" w:fill="FFFFFF"/>
              </w:rPr>
              <w:t>Составление дефектной ведомости для списания пришедшей в негодность медицинской техники</w:t>
            </w:r>
            <w:r w:rsidR="006D5A7E" w:rsidRPr="00CF5733">
              <w:rPr>
                <w:sz w:val="20"/>
                <w:szCs w:val="20"/>
                <w:shd w:val="clear" w:color="auto" w:fill="FFFFFF"/>
              </w:rPr>
              <w:t>,</w:t>
            </w:r>
            <w:r w:rsidRPr="00CF5733">
              <w:rPr>
                <w:sz w:val="20"/>
                <w:szCs w:val="20"/>
                <w:shd w:val="clear" w:color="auto" w:fill="FFFFFF"/>
              </w:rPr>
              <w:t xml:space="preserve"> </w:t>
            </w:r>
            <w:r w:rsidR="006D5A7E" w:rsidRPr="00CF5733">
              <w:rPr>
                <w:sz w:val="20"/>
                <w:szCs w:val="20"/>
                <w:shd w:val="clear" w:color="auto" w:fill="FFFFFF"/>
              </w:rPr>
              <w:t xml:space="preserve">запасных </w:t>
            </w:r>
            <w:r w:rsidRPr="00CF5733">
              <w:rPr>
                <w:sz w:val="20"/>
                <w:szCs w:val="20"/>
                <w:shd w:val="clear" w:color="auto" w:fill="FFFFFF"/>
              </w:rPr>
              <w:t>частей</w:t>
            </w:r>
            <w:r w:rsidR="006D5A7E" w:rsidRPr="00CF5733">
              <w:rPr>
                <w:sz w:val="20"/>
                <w:szCs w:val="20"/>
                <w:shd w:val="clear" w:color="auto" w:fill="FFFFFF"/>
              </w:rPr>
              <w:t xml:space="preserve"> и принадлежностей</w:t>
            </w:r>
            <w:r w:rsidRPr="00CF5733">
              <w:rPr>
                <w:sz w:val="20"/>
                <w:szCs w:val="20"/>
                <w:shd w:val="clear" w:color="auto" w:fill="FFFFFF"/>
              </w:rPr>
              <w:t xml:space="preserve"> производится на любом этапе осуществления услуг </w:t>
            </w:r>
            <w:r w:rsidRPr="00CF5733">
              <w:rPr>
                <w:sz w:val="20"/>
                <w:szCs w:val="20"/>
              </w:rPr>
              <w:t>с соответствующим оформлением.</w:t>
            </w:r>
          </w:p>
        </w:tc>
      </w:tr>
      <w:tr w:rsidR="00F65CCC" w:rsidRPr="00CF5733" w14:paraId="74084BBE" w14:textId="77777777" w:rsidTr="007152BB">
        <w:trPr>
          <w:trHeight w:val="274"/>
        </w:trPr>
        <w:tc>
          <w:tcPr>
            <w:tcW w:w="1843" w:type="dxa"/>
            <w:vMerge/>
          </w:tcPr>
          <w:p w14:paraId="7ADDAA93" w14:textId="77777777" w:rsidR="00F65CCC" w:rsidRPr="00CF5733" w:rsidRDefault="00F65CCC" w:rsidP="0028556F">
            <w:pPr>
              <w:spacing w:after="0"/>
              <w:rPr>
                <w:bCs/>
                <w:sz w:val="20"/>
                <w:szCs w:val="20"/>
                <w:shd w:val="clear" w:color="auto" w:fill="FFFFFF"/>
              </w:rPr>
            </w:pPr>
          </w:p>
        </w:tc>
        <w:tc>
          <w:tcPr>
            <w:tcW w:w="1418" w:type="dxa"/>
            <w:vMerge w:val="restart"/>
          </w:tcPr>
          <w:p w14:paraId="24E5B587" w14:textId="5320B686" w:rsidR="00F65CCC" w:rsidRPr="007152BB" w:rsidRDefault="00F65CCC" w:rsidP="00FE534E">
            <w:pPr>
              <w:pStyle w:val="11"/>
              <w:rPr>
                <w:rFonts w:ascii="Times New Roman" w:hAnsi="Times New Roman" w:cs="Times New Roman"/>
                <w:sz w:val="18"/>
                <w:szCs w:val="18"/>
                <w:shd w:val="clear" w:color="auto" w:fill="FFFFFF"/>
              </w:rPr>
            </w:pPr>
            <w:r w:rsidRPr="007152BB">
              <w:rPr>
                <w:rFonts w:ascii="Times New Roman" w:hAnsi="Times New Roman" w:cs="Times New Roman"/>
                <w:sz w:val="18"/>
                <w:szCs w:val="18"/>
              </w:rPr>
              <w:t>Требования к месту, срокам оказания, порядку сдачи и приемки услуг</w:t>
            </w:r>
            <w:r w:rsidR="00FE534E" w:rsidRPr="007152BB">
              <w:rPr>
                <w:rFonts w:ascii="Times New Roman" w:hAnsi="Times New Roman" w:cs="Times New Roman"/>
                <w:sz w:val="18"/>
                <w:szCs w:val="18"/>
              </w:rPr>
              <w:t xml:space="preserve"> Исполнителем</w:t>
            </w:r>
            <w:r w:rsidRPr="007152BB">
              <w:rPr>
                <w:rFonts w:ascii="Times New Roman" w:hAnsi="Times New Roman" w:cs="Times New Roman"/>
                <w:sz w:val="18"/>
                <w:szCs w:val="18"/>
              </w:rPr>
              <w:t>.</w:t>
            </w:r>
          </w:p>
        </w:tc>
        <w:tc>
          <w:tcPr>
            <w:tcW w:w="12474" w:type="dxa"/>
            <w:gridSpan w:val="2"/>
          </w:tcPr>
          <w:p w14:paraId="1B71B3B8" w14:textId="60EDFAA2" w:rsidR="00F65CCC" w:rsidRPr="00CF5733" w:rsidRDefault="00F65CCC" w:rsidP="00B43A2E">
            <w:pPr>
              <w:spacing w:after="0"/>
              <w:rPr>
                <w:sz w:val="20"/>
                <w:szCs w:val="20"/>
                <w:shd w:val="clear" w:color="auto" w:fill="FFFFFF"/>
              </w:rPr>
            </w:pPr>
            <w:r w:rsidRPr="00CF5733">
              <w:rPr>
                <w:sz w:val="20"/>
                <w:szCs w:val="20"/>
                <w:shd w:val="clear" w:color="auto" w:fill="FFFFFF"/>
              </w:rPr>
              <w:t xml:space="preserve">Срок </w:t>
            </w:r>
            <w:r w:rsidR="00B43A2E" w:rsidRPr="00CF5733">
              <w:rPr>
                <w:sz w:val="20"/>
                <w:szCs w:val="20"/>
                <w:shd w:val="clear" w:color="auto" w:fill="FFFFFF"/>
              </w:rPr>
              <w:t xml:space="preserve">оказания услуг – </w:t>
            </w:r>
            <w:r w:rsidR="00727D05">
              <w:rPr>
                <w:sz w:val="20"/>
                <w:szCs w:val="20"/>
                <w:shd w:val="clear" w:color="auto" w:fill="FFFFFF"/>
              </w:rPr>
              <w:t>2</w:t>
            </w:r>
            <w:r w:rsidR="00863E1B">
              <w:rPr>
                <w:sz w:val="20"/>
                <w:szCs w:val="20"/>
                <w:shd w:val="clear" w:color="auto" w:fill="FFFFFF"/>
              </w:rPr>
              <w:t>0</w:t>
            </w:r>
            <w:r w:rsidR="00B43A2E" w:rsidRPr="00CF5733">
              <w:rPr>
                <w:sz w:val="20"/>
                <w:szCs w:val="20"/>
                <w:shd w:val="clear" w:color="auto" w:fill="FFFFFF"/>
              </w:rPr>
              <w:t xml:space="preserve"> </w:t>
            </w:r>
            <w:r w:rsidR="00727D05">
              <w:rPr>
                <w:sz w:val="20"/>
                <w:szCs w:val="20"/>
                <w:shd w:val="clear" w:color="auto" w:fill="FFFFFF"/>
              </w:rPr>
              <w:t xml:space="preserve">календарных </w:t>
            </w:r>
            <w:r w:rsidR="00B43A2E" w:rsidRPr="00CF5733">
              <w:rPr>
                <w:sz w:val="20"/>
                <w:szCs w:val="20"/>
                <w:shd w:val="clear" w:color="auto" w:fill="FFFFFF"/>
              </w:rPr>
              <w:t xml:space="preserve">дней </w:t>
            </w:r>
            <w:r w:rsidRPr="00CF5733">
              <w:rPr>
                <w:sz w:val="20"/>
                <w:szCs w:val="20"/>
                <w:shd w:val="clear" w:color="auto" w:fill="FFFFFF"/>
              </w:rPr>
              <w:t xml:space="preserve">с </w:t>
            </w:r>
            <w:r w:rsidR="00D1446B" w:rsidRPr="00CF5733">
              <w:rPr>
                <w:sz w:val="20"/>
                <w:szCs w:val="20"/>
                <w:shd w:val="clear" w:color="auto" w:fill="FFFFFF"/>
              </w:rPr>
              <w:t xml:space="preserve">даты подписания </w:t>
            </w:r>
            <w:r w:rsidR="006D5A7E" w:rsidRPr="00CF5733">
              <w:rPr>
                <w:sz w:val="20"/>
                <w:szCs w:val="20"/>
                <w:shd w:val="clear" w:color="auto" w:fill="FFFFFF"/>
              </w:rPr>
              <w:t>К</w:t>
            </w:r>
            <w:r w:rsidR="00D1446B" w:rsidRPr="00CF5733">
              <w:rPr>
                <w:sz w:val="20"/>
                <w:szCs w:val="20"/>
                <w:shd w:val="clear" w:color="auto" w:fill="FFFFFF"/>
              </w:rPr>
              <w:t>онтракта</w:t>
            </w:r>
            <w:r w:rsidRPr="00CF5733">
              <w:rPr>
                <w:sz w:val="20"/>
                <w:szCs w:val="20"/>
                <w:shd w:val="clear" w:color="auto" w:fill="FFFFFF"/>
              </w:rPr>
              <w:t>.</w:t>
            </w:r>
            <w:r w:rsidR="00BA5185" w:rsidRPr="00CF5733">
              <w:rPr>
                <w:sz w:val="20"/>
                <w:szCs w:val="20"/>
                <w:shd w:val="clear" w:color="auto" w:fill="FFFFFF"/>
              </w:rPr>
              <w:t xml:space="preserve"> </w:t>
            </w:r>
          </w:p>
        </w:tc>
      </w:tr>
      <w:tr w:rsidR="00F65CCC" w:rsidRPr="00CF5733" w14:paraId="42BEFEFA" w14:textId="77777777" w:rsidTr="007152BB">
        <w:trPr>
          <w:trHeight w:val="274"/>
        </w:trPr>
        <w:tc>
          <w:tcPr>
            <w:tcW w:w="1843" w:type="dxa"/>
            <w:vMerge/>
          </w:tcPr>
          <w:p w14:paraId="7D4EB72C" w14:textId="77777777" w:rsidR="00F65CCC" w:rsidRPr="00CF5733" w:rsidRDefault="00F65CCC" w:rsidP="0028556F">
            <w:pPr>
              <w:spacing w:after="0"/>
              <w:rPr>
                <w:bCs/>
                <w:sz w:val="20"/>
                <w:szCs w:val="20"/>
                <w:shd w:val="clear" w:color="auto" w:fill="FFFFFF"/>
              </w:rPr>
            </w:pPr>
          </w:p>
        </w:tc>
        <w:tc>
          <w:tcPr>
            <w:tcW w:w="1418" w:type="dxa"/>
            <w:vMerge/>
          </w:tcPr>
          <w:p w14:paraId="4FD61CA1" w14:textId="77777777" w:rsidR="00F65CCC" w:rsidRPr="00CF5733" w:rsidRDefault="00F65CCC" w:rsidP="0028556F">
            <w:pPr>
              <w:spacing w:after="0"/>
              <w:rPr>
                <w:sz w:val="20"/>
                <w:szCs w:val="20"/>
              </w:rPr>
            </w:pPr>
          </w:p>
        </w:tc>
        <w:tc>
          <w:tcPr>
            <w:tcW w:w="12474" w:type="dxa"/>
            <w:gridSpan w:val="2"/>
          </w:tcPr>
          <w:p w14:paraId="188F0BA9" w14:textId="738A9019" w:rsidR="00F65CCC" w:rsidRPr="00CF5733" w:rsidRDefault="00714DC5" w:rsidP="00376F20">
            <w:pPr>
              <w:pStyle w:val="11"/>
              <w:rPr>
                <w:rFonts w:ascii="Times New Roman" w:hAnsi="Times New Roman" w:cs="Times New Roman"/>
                <w:sz w:val="20"/>
                <w:szCs w:val="20"/>
                <w:shd w:val="clear" w:color="auto" w:fill="FFFFFF"/>
              </w:rPr>
            </w:pPr>
            <w:r w:rsidRPr="00CF5733">
              <w:rPr>
                <w:rFonts w:ascii="Times New Roman" w:hAnsi="Times New Roman" w:cs="Times New Roman"/>
                <w:sz w:val="20"/>
                <w:szCs w:val="20"/>
                <w:shd w:val="clear" w:color="auto" w:fill="FFFFFF"/>
              </w:rPr>
              <w:t>Место оказания услуг: шоссе Севастопольское, д.2,</w:t>
            </w:r>
            <w:r w:rsidR="006B463F" w:rsidRPr="00CF5733">
              <w:rPr>
                <w:rFonts w:ascii="Times New Roman" w:hAnsi="Times New Roman" w:cs="Times New Roman"/>
                <w:sz w:val="20"/>
                <w:szCs w:val="20"/>
                <w:shd w:val="clear" w:color="auto" w:fill="FFFFFF"/>
              </w:rPr>
              <w:t xml:space="preserve"> </w:t>
            </w:r>
            <w:proofErr w:type="spellStart"/>
            <w:r w:rsidRPr="00CF5733">
              <w:rPr>
                <w:rFonts w:ascii="Times New Roman" w:hAnsi="Times New Roman" w:cs="Times New Roman"/>
                <w:sz w:val="20"/>
                <w:szCs w:val="20"/>
                <w:shd w:val="clear" w:color="auto" w:fill="FFFFFF"/>
              </w:rPr>
              <w:t>пгт</w:t>
            </w:r>
            <w:proofErr w:type="spellEnd"/>
            <w:r w:rsidRPr="00CF5733">
              <w:rPr>
                <w:rFonts w:ascii="Times New Roman" w:hAnsi="Times New Roman" w:cs="Times New Roman"/>
                <w:sz w:val="20"/>
                <w:szCs w:val="20"/>
                <w:shd w:val="clear" w:color="auto" w:fill="FFFFFF"/>
              </w:rPr>
              <w:t xml:space="preserve">. Ливадия, </w:t>
            </w:r>
            <w:proofErr w:type="spellStart"/>
            <w:r w:rsidRPr="00CF5733">
              <w:rPr>
                <w:rFonts w:ascii="Times New Roman" w:hAnsi="Times New Roman" w:cs="Times New Roman"/>
                <w:sz w:val="20"/>
                <w:szCs w:val="20"/>
                <w:shd w:val="clear" w:color="auto" w:fill="FFFFFF"/>
              </w:rPr>
              <w:t>м.о</w:t>
            </w:r>
            <w:proofErr w:type="spellEnd"/>
            <w:r w:rsidRPr="00CF5733">
              <w:rPr>
                <w:rFonts w:ascii="Times New Roman" w:hAnsi="Times New Roman" w:cs="Times New Roman"/>
                <w:sz w:val="20"/>
                <w:szCs w:val="20"/>
                <w:shd w:val="clear" w:color="auto" w:fill="FFFFFF"/>
              </w:rPr>
              <w:t>. город-курорт Ялта, Республика Крым, 298655.</w:t>
            </w:r>
          </w:p>
        </w:tc>
      </w:tr>
      <w:tr w:rsidR="00F65CCC" w:rsidRPr="00CF5733" w14:paraId="2B376CCF" w14:textId="77777777" w:rsidTr="007152BB">
        <w:trPr>
          <w:trHeight w:val="341"/>
        </w:trPr>
        <w:tc>
          <w:tcPr>
            <w:tcW w:w="1843" w:type="dxa"/>
            <w:vMerge/>
          </w:tcPr>
          <w:p w14:paraId="34489995" w14:textId="77777777" w:rsidR="00F65CCC" w:rsidRPr="00CF5733" w:rsidRDefault="00F65CCC" w:rsidP="0028556F">
            <w:pPr>
              <w:spacing w:after="0"/>
              <w:rPr>
                <w:bCs/>
                <w:sz w:val="20"/>
                <w:szCs w:val="20"/>
                <w:shd w:val="clear" w:color="auto" w:fill="FFFFFF"/>
              </w:rPr>
            </w:pPr>
          </w:p>
        </w:tc>
        <w:tc>
          <w:tcPr>
            <w:tcW w:w="1418" w:type="dxa"/>
            <w:vMerge/>
          </w:tcPr>
          <w:p w14:paraId="6038BE05" w14:textId="77777777" w:rsidR="00F65CCC" w:rsidRPr="00CF5733" w:rsidRDefault="00F65CCC" w:rsidP="0028556F">
            <w:pPr>
              <w:spacing w:after="0"/>
              <w:rPr>
                <w:sz w:val="20"/>
                <w:szCs w:val="20"/>
              </w:rPr>
            </w:pPr>
          </w:p>
        </w:tc>
        <w:tc>
          <w:tcPr>
            <w:tcW w:w="12474" w:type="dxa"/>
            <w:gridSpan w:val="2"/>
          </w:tcPr>
          <w:p w14:paraId="7BDEBE4C" w14:textId="77777777" w:rsidR="00F65CCC" w:rsidRPr="00CF5733" w:rsidRDefault="00F65CCC" w:rsidP="00376F20">
            <w:pPr>
              <w:spacing w:after="0"/>
              <w:rPr>
                <w:sz w:val="20"/>
                <w:szCs w:val="20"/>
                <w:shd w:val="clear" w:color="auto" w:fill="FFFFFF"/>
              </w:rPr>
            </w:pPr>
            <w:r w:rsidRPr="00CF5733">
              <w:rPr>
                <w:sz w:val="20"/>
                <w:szCs w:val="20"/>
                <w:shd w:val="clear" w:color="auto" w:fill="FFFFFF"/>
              </w:rPr>
              <w:t xml:space="preserve">Сдача-приемка оказанных услуг производится по акту сдачи-приемки оказанных услуг. При сдаче-приёмке оказанных услуг должны присутствовать представители Исполнителя и Заказчика. Акт сдачи–приемки оказанных услуг подписывается представителями обеих сторон. </w:t>
            </w:r>
          </w:p>
        </w:tc>
      </w:tr>
      <w:tr w:rsidR="00F65CCC" w:rsidRPr="00CF5733" w14:paraId="62925879" w14:textId="77777777" w:rsidTr="007152BB">
        <w:trPr>
          <w:trHeight w:val="803"/>
        </w:trPr>
        <w:tc>
          <w:tcPr>
            <w:tcW w:w="1843" w:type="dxa"/>
            <w:vMerge/>
          </w:tcPr>
          <w:p w14:paraId="08561D24" w14:textId="77777777" w:rsidR="00F65CCC" w:rsidRPr="00CF5733" w:rsidRDefault="00F65CCC" w:rsidP="0028556F">
            <w:pPr>
              <w:spacing w:after="0"/>
              <w:rPr>
                <w:bCs/>
                <w:sz w:val="20"/>
                <w:szCs w:val="20"/>
                <w:shd w:val="clear" w:color="auto" w:fill="FFFFFF"/>
              </w:rPr>
            </w:pPr>
          </w:p>
        </w:tc>
        <w:tc>
          <w:tcPr>
            <w:tcW w:w="1418" w:type="dxa"/>
            <w:vMerge/>
          </w:tcPr>
          <w:p w14:paraId="6AA89CAE" w14:textId="77777777" w:rsidR="00F65CCC" w:rsidRPr="00CF5733" w:rsidRDefault="00F65CCC" w:rsidP="0028556F">
            <w:pPr>
              <w:spacing w:after="0"/>
              <w:rPr>
                <w:sz w:val="20"/>
                <w:szCs w:val="20"/>
              </w:rPr>
            </w:pPr>
          </w:p>
        </w:tc>
        <w:tc>
          <w:tcPr>
            <w:tcW w:w="12474" w:type="dxa"/>
            <w:gridSpan w:val="2"/>
          </w:tcPr>
          <w:p w14:paraId="618FBEAA" w14:textId="77777777" w:rsidR="00F65CCC" w:rsidRPr="00CF5733" w:rsidRDefault="00F65CCC" w:rsidP="00376F20">
            <w:pPr>
              <w:spacing w:after="0"/>
              <w:rPr>
                <w:sz w:val="20"/>
                <w:szCs w:val="20"/>
                <w:shd w:val="clear" w:color="auto" w:fill="FFFFFF"/>
              </w:rPr>
            </w:pPr>
            <w:r w:rsidRPr="00CF5733">
              <w:rPr>
                <w:sz w:val="20"/>
                <w:szCs w:val="20"/>
                <w:shd w:val="clear" w:color="auto" w:fill="FFFFFF"/>
              </w:rPr>
              <w:t xml:space="preserve">В случае несоответствия оказываемых услуг описанию объекта закупки или условиям контракта, Заказчик составляет рекламационный акт (предписание) с перечнем недостатков и указанием срока их устранения. Исполнитель обязан произвести необходимые исправления за свой счёт в срок, указанный в рекламационном акте, либо в срок, согласованный с Заказчиком. В случае обнаружения при приёмке выполненных работ каких-либо недоделок, дефектов или иных недостатков, указанные факты отражаются в акте сдачи-приёмки оказанных услуг.  </w:t>
            </w:r>
          </w:p>
        </w:tc>
      </w:tr>
      <w:tr w:rsidR="004C57DD" w:rsidRPr="00CF5733" w14:paraId="74D0939D" w14:textId="77777777" w:rsidTr="007152BB">
        <w:trPr>
          <w:trHeight w:val="281"/>
        </w:trPr>
        <w:tc>
          <w:tcPr>
            <w:tcW w:w="1843" w:type="dxa"/>
            <w:vMerge w:val="restart"/>
          </w:tcPr>
          <w:p w14:paraId="21D177B7" w14:textId="77777777" w:rsidR="004C57DD" w:rsidRPr="00CF5733" w:rsidRDefault="004C57DD" w:rsidP="004C57DD">
            <w:pPr>
              <w:spacing w:after="0"/>
              <w:rPr>
                <w:bCs/>
                <w:sz w:val="20"/>
                <w:szCs w:val="20"/>
                <w:shd w:val="clear" w:color="auto" w:fill="FFFFFF"/>
              </w:rPr>
            </w:pPr>
          </w:p>
        </w:tc>
        <w:tc>
          <w:tcPr>
            <w:tcW w:w="1418" w:type="dxa"/>
          </w:tcPr>
          <w:p w14:paraId="7BEA67C4" w14:textId="7E16DAAF" w:rsidR="004C57DD" w:rsidRPr="007152BB" w:rsidRDefault="004C57DD" w:rsidP="004C57DD">
            <w:pPr>
              <w:spacing w:after="0"/>
              <w:rPr>
                <w:sz w:val="18"/>
                <w:szCs w:val="18"/>
              </w:rPr>
            </w:pPr>
            <w:r w:rsidRPr="007152BB">
              <w:rPr>
                <w:sz w:val="18"/>
                <w:szCs w:val="18"/>
              </w:rPr>
              <w:t>Таблица №1</w:t>
            </w:r>
          </w:p>
        </w:tc>
        <w:tc>
          <w:tcPr>
            <w:tcW w:w="12474" w:type="dxa"/>
            <w:gridSpan w:val="2"/>
          </w:tcPr>
          <w:p w14:paraId="6A9BC48F" w14:textId="3AB05FA8" w:rsidR="004C57DD" w:rsidRPr="00CF5733" w:rsidRDefault="004C57DD" w:rsidP="00B43A2E">
            <w:pPr>
              <w:spacing w:after="0"/>
              <w:rPr>
                <w:sz w:val="20"/>
                <w:szCs w:val="20"/>
                <w:shd w:val="clear" w:color="auto" w:fill="FFFFFF"/>
              </w:rPr>
            </w:pPr>
            <w:r w:rsidRPr="00CF5733">
              <w:rPr>
                <w:sz w:val="20"/>
                <w:szCs w:val="20"/>
                <w:shd w:val="clear" w:color="auto" w:fill="FFFFFF"/>
              </w:rPr>
              <w:t xml:space="preserve">Список оборудования передаваемого на </w:t>
            </w:r>
            <w:r w:rsidR="00B43A2E" w:rsidRPr="00CF5733">
              <w:rPr>
                <w:sz w:val="20"/>
                <w:szCs w:val="20"/>
                <w:shd w:val="clear" w:color="auto" w:fill="FFFFFF"/>
              </w:rPr>
              <w:t>ремонт</w:t>
            </w:r>
            <w:r w:rsidRPr="00CF5733">
              <w:rPr>
                <w:sz w:val="20"/>
                <w:szCs w:val="20"/>
                <w:shd w:val="clear" w:color="auto" w:fill="FFFFFF"/>
              </w:rPr>
              <w:t xml:space="preserve"> с проведением к</w:t>
            </w:r>
            <w:r w:rsidR="00B43A2E" w:rsidRPr="00CF5733">
              <w:rPr>
                <w:sz w:val="20"/>
                <w:szCs w:val="20"/>
                <w:shd w:val="clear" w:color="auto" w:fill="FFFFFF"/>
              </w:rPr>
              <w:t>онтроля технического состояния</w:t>
            </w:r>
          </w:p>
        </w:tc>
      </w:tr>
      <w:tr w:rsidR="004C57DD" w:rsidRPr="00CF5733" w14:paraId="444D4307" w14:textId="77777777" w:rsidTr="007152BB">
        <w:trPr>
          <w:trHeight w:val="271"/>
        </w:trPr>
        <w:tc>
          <w:tcPr>
            <w:tcW w:w="1843" w:type="dxa"/>
            <w:vMerge/>
          </w:tcPr>
          <w:p w14:paraId="7B96C544" w14:textId="77777777" w:rsidR="004C57DD" w:rsidRPr="00CF5733" w:rsidRDefault="004C57DD" w:rsidP="004C57DD">
            <w:pPr>
              <w:spacing w:after="0"/>
              <w:rPr>
                <w:bCs/>
                <w:sz w:val="20"/>
                <w:szCs w:val="20"/>
                <w:shd w:val="clear" w:color="auto" w:fill="FFFFFF"/>
              </w:rPr>
            </w:pPr>
          </w:p>
        </w:tc>
        <w:tc>
          <w:tcPr>
            <w:tcW w:w="1418" w:type="dxa"/>
          </w:tcPr>
          <w:p w14:paraId="621AC281" w14:textId="09FFC5C6" w:rsidR="004C57DD" w:rsidRPr="007152BB" w:rsidRDefault="004C57DD" w:rsidP="004C57DD">
            <w:pPr>
              <w:spacing w:after="0"/>
              <w:rPr>
                <w:sz w:val="18"/>
                <w:szCs w:val="18"/>
                <w:shd w:val="clear" w:color="auto" w:fill="FFFFFF"/>
              </w:rPr>
            </w:pPr>
            <w:r w:rsidRPr="007152BB">
              <w:rPr>
                <w:sz w:val="18"/>
                <w:szCs w:val="18"/>
                <w:shd w:val="clear" w:color="auto" w:fill="FFFFFF"/>
              </w:rPr>
              <w:t>Таблица №2</w:t>
            </w:r>
          </w:p>
        </w:tc>
        <w:tc>
          <w:tcPr>
            <w:tcW w:w="12474" w:type="dxa"/>
            <w:gridSpan w:val="2"/>
          </w:tcPr>
          <w:p w14:paraId="37A4B1FF" w14:textId="2D1BF921" w:rsidR="004C57DD" w:rsidRPr="00CF5733" w:rsidRDefault="005F3F84" w:rsidP="00376F20">
            <w:pPr>
              <w:spacing w:after="0"/>
              <w:rPr>
                <w:sz w:val="20"/>
                <w:szCs w:val="20"/>
                <w:shd w:val="clear" w:color="auto" w:fill="FFFFFF"/>
              </w:rPr>
            </w:pPr>
            <w:r w:rsidRPr="00CF5733">
              <w:rPr>
                <w:sz w:val="20"/>
                <w:szCs w:val="20"/>
                <w:shd w:val="clear" w:color="auto" w:fill="FFFFFF"/>
              </w:rPr>
              <w:t>Перечень</w:t>
            </w:r>
            <w:r w:rsidR="00E43BBD" w:rsidRPr="00CF5733">
              <w:rPr>
                <w:sz w:val="20"/>
                <w:szCs w:val="20"/>
                <w:shd w:val="clear" w:color="auto" w:fill="FFFFFF"/>
              </w:rPr>
              <w:t xml:space="preserve"> </w:t>
            </w:r>
            <w:r w:rsidRPr="00CF5733">
              <w:rPr>
                <w:sz w:val="20"/>
                <w:szCs w:val="20"/>
                <w:shd w:val="clear" w:color="auto" w:fill="FFFFFF"/>
              </w:rPr>
              <w:t>работ</w:t>
            </w:r>
            <w:r w:rsidR="00E43BBD" w:rsidRPr="00CF5733">
              <w:rPr>
                <w:sz w:val="20"/>
                <w:szCs w:val="20"/>
                <w:shd w:val="clear" w:color="auto" w:fill="FFFFFF"/>
              </w:rPr>
              <w:t>,</w:t>
            </w:r>
            <w:r w:rsidRPr="00CF5733">
              <w:rPr>
                <w:sz w:val="20"/>
                <w:szCs w:val="20"/>
                <w:shd w:val="clear" w:color="auto" w:fill="FFFFFF"/>
              </w:rPr>
              <w:t xml:space="preserve"> </w:t>
            </w:r>
            <w:r w:rsidR="00F7624D">
              <w:rPr>
                <w:sz w:val="20"/>
                <w:szCs w:val="20"/>
                <w:shd w:val="clear" w:color="auto" w:fill="FFFFFF"/>
              </w:rPr>
              <w:t>выполняемых</w:t>
            </w:r>
            <w:r w:rsidRPr="00CF5733">
              <w:rPr>
                <w:sz w:val="20"/>
                <w:szCs w:val="20"/>
                <w:shd w:val="clear" w:color="auto" w:fill="FFFFFF"/>
              </w:rPr>
              <w:t xml:space="preserve"> исполнителем во время оказания услуг</w:t>
            </w:r>
            <w:r w:rsidR="00E813DD" w:rsidRPr="00CF5733">
              <w:rPr>
                <w:sz w:val="20"/>
                <w:szCs w:val="20"/>
                <w:shd w:val="clear" w:color="auto" w:fill="FFFFFF"/>
              </w:rPr>
              <w:t>.</w:t>
            </w:r>
          </w:p>
        </w:tc>
      </w:tr>
    </w:tbl>
    <w:p w14:paraId="5EB9C526" w14:textId="77777777" w:rsidR="00F65CCC" w:rsidRPr="00CF5733" w:rsidRDefault="00F65CCC" w:rsidP="0028556F">
      <w:pPr>
        <w:pStyle w:val="a5"/>
        <w:rPr>
          <w:rFonts w:ascii="Times New Roman" w:hAnsi="Times New Roman"/>
          <w:sz w:val="20"/>
          <w:szCs w:val="20"/>
        </w:rPr>
      </w:pPr>
    </w:p>
    <w:p w14:paraId="30795C93" w14:textId="77777777" w:rsidR="005C3259" w:rsidRPr="00CF5733" w:rsidRDefault="005C3259" w:rsidP="0028556F">
      <w:pPr>
        <w:pStyle w:val="a5"/>
        <w:rPr>
          <w:rFonts w:ascii="Times New Roman" w:hAnsi="Times New Roman"/>
          <w:b/>
          <w:bCs/>
          <w:sz w:val="20"/>
          <w:szCs w:val="20"/>
        </w:rPr>
      </w:pPr>
    </w:p>
    <w:p w14:paraId="40A88D1B" w14:textId="77777777" w:rsidR="00FE534E" w:rsidRPr="00CF5733" w:rsidRDefault="00FE534E" w:rsidP="001A1DFD">
      <w:pPr>
        <w:pStyle w:val="a5"/>
        <w:tabs>
          <w:tab w:val="left" w:pos="12315"/>
        </w:tabs>
        <w:jc w:val="right"/>
        <w:rPr>
          <w:rFonts w:ascii="Times New Roman" w:hAnsi="Times New Roman"/>
          <w:b/>
          <w:sz w:val="20"/>
          <w:szCs w:val="20"/>
        </w:rPr>
      </w:pPr>
    </w:p>
    <w:p w14:paraId="58ACDCC6" w14:textId="7FA7B7FA" w:rsidR="00E813DD" w:rsidRDefault="00E813DD" w:rsidP="00CB1EB2">
      <w:pPr>
        <w:pStyle w:val="a5"/>
        <w:tabs>
          <w:tab w:val="left" w:pos="12315"/>
        </w:tabs>
        <w:jc w:val="right"/>
        <w:rPr>
          <w:rFonts w:ascii="Times New Roman" w:hAnsi="Times New Roman"/>
          <w:b/>
          <w:sz w:val="20"/>
          <w:szCs w:val="20"/>
        </w:rPr>
      </w:pPr>
    </w:p>
    <w:p w14:paraId="6049E49C" w14:textId="0DD41901" w:rsidR="00CF5733" w:rsidRDefault="00CF5733" w:rsidP="00CB1EB2">
      <w:pPr>
        <w:pStyle w:val="a5"/>
        <w:tabs>
          <w:tab w:val="left" w:pos="12315"/>
        </w:tabs>
        <w:jc w:val="right"/>
        <w:rPr>
          <w:rFonts w:ascii="Times New Roman" w:hAnsi="Times New Roman"/>
          <w:b/>
          <w:sz w:val="20"/>
          <w:szCs w:val="20"/>
        </w:rPr>
      </w:pPr>
    </w:p>
    <w:p w14:paraId="1CCFF729" w14:textId="211518E3" w:rsidR="00CF5733" w:rsidRDefault="00CF5733" w:rsidP="00CB1EB2">
      <w:pPr>
        <w:pStyle w:val="a5"/>
        <w:tabs>
          <w:tab w:val="left" w:pos="12315"/>
        </w:tabs>
        <w:jc w:val="right"/>
        <w:rPr>
          <w:rFonts w:ascii="Times New Roman" w:hAnsi="Times New Roman"/>
          <w:b/>
          <w:sz w:val="20"/>
          <w:szCs w:val="20"/>
        </w:rPr>
      </w:pPr>
    </w:p>
    <w:p w14:paraId="41687842" w14:textId="5FDA53DE" w:rsidR="007152BB" w:rsidRDefault="007152BB" w:rsidP="00CB1EB2">
      <w:pPr>
        <w:pStyle w:val="a5"/>
        <w:tabs>
          <w:tab w:val="left" w:pos="12315"/>
        </w:tabs>
        <w:jc w:val="right"/>
        <w:rPr>
          <w:rFonts w:ascii="Times New Roman" w:hAnsi="Times New Roman"/>
          <w:b/>
          <w:sz w:val="20"/>
          <w:szCs w:val="20"/>
        </w:rPr>
      </w:pPr>
    </w:p>
    <w:p w14:paraId="55D047F6" w14:textId="326579D1" w:rsidR="007152BB" w:rsidRDefault="007152BB" w:rsidP="00CB1EB2">
      <w:pPr>
        <w:pStyle w:val="a5"/>
        <w:tabs>
          <w:tab w:val="left" w:pos="12315"/>
        </w:tabs>
        <w:jc w:val="right"/>
        <w:rPr>
          <w:rFonts w:ascii="Times New Roman" w:hAnsi="Times New Roman"/>
          <w:b/>
          <w:sz w:val="20"/>
          <w:szCs w:val="20"/>
        </w:rPr>
      </w:pPr>
    </w:p>
    <w:p w14:paraId="79FF0B68" w14:textId="486595BC" w:rsidR="007152BB" w:rsidRDefault="007152BB" w:rsidP="00CB1EB2">
      <w:pPr>
        <w:pStyle w:val="a5"/>
        <w:tabs>
          <w:tab w:val="left" w:pos="12315"/>
        </w:tabs>
        <w:jc w:val="right"/>
        <w:rPr>
          <w:rFonts w:ascii="Times New Roman" w:hAnsi="Times New Roman"/>
          <w:b/>
          <w:sz w:val="20"/>
          <w:szCs w:val="20"/>
        </w:rPr>
      </w:pPr>
    </w:p>
    <w:p w14:paraId="7C2E17FF" w14:textId="0F5B9584" w:rsidR="007152BB" w:rsidRDefault="007152BB" w:rsidP="00CB1EB2">
      <w:pPr>
        <w:pStyle w:val="a5"/>
        <w:tabs>
          <w:tab w:val="left" w:pos="12315"/>
        </w:tabs>
        <w:jc w:val="right"/>
        <w:rPr>
          <w:rFonts w:ascii="Times New Roman" w:hAnsi="Times New Roman"/>
          <w:b/>
          <w:sz w:val="20"/>
          <w:szCs w:val="20"/>
        </w:rPr>
      </w:pPr>
    </w:p>
    <w:p w14:paraId="47839071" w14:textId="1D490E54" w:rsidR="007152BB" w:rsidRDefault="007152BB" w:rsidP="00CB1EB2">
      <w:pPr>
        <w:pStyle w:val="a5"/>
        <w:tabs>
          <w:tab w:val="left" w:pos="12315"/>
        </w:tabs>
        <w:jc w:val="right"/>
        <w:rPr>
          <w:rFonts w:ascii="Times New Roman" w:hAnsi="Times New Roman"/>
          <w:b/>
          <w:sz w:val="20"/>
          <w:szCs w:val="20"/>
        </w:rPr>
      </w:pPr>
    </w:p>
    <w:p w14:paraId="16B766BD" w14:textId="77777777" w:rsidR="007152BB" w:rsidRDefault="007152BB" w:rsidP="00CB1EB2">
      <w:pPr>
        <w:pStyle w:val="a5"/>
        <w:tabs>
          <w:tab w:val="left" w:pos="12315"/>
        </w:tabs>
        <w:jc w:val="right"/>
        <w:rPr>
          <w:rFonts w:ascii="Times New Roman" w:hAnsi="Times New Roman"/>
          <w:b/>
          <w:sz w:val="20"/>
          <w:szCs w:val="20"/>
        </w:rPr>
      </w:pPr>
    </w:p>
    <w:p w14:paraId="79C04EAF" w14:textId="77777777" w:rsidR="00CF5733" w:rsidRPr="00CF5733" w:rsidRDefault="00CF5733" w:rsidP="007152BB">
      <w:pPr>
        <w:pStyle w:val="a5"/>
        <w:tabs>
          <w:tab w:val="left" w:pos="12315"/>
        </w:tabs>
        <w:rPr>
          <w:rFonts w:ascii="Times New Roman" w:hAnsi="Times New Roman"/>
          <w:b/>
          <w:sz w:val="20"/>
          <w:szCs w:val="20"/>
        </w:rPr>
      </w:pPr>
    </w:p>
    <w:p w14:paraId="2C0C3DE7" w14:textId="77777777" w:rsidR="00E813DD" w:rsidRPr="00CF5733" w:rsidRDefault="00E813DD" w:rsidP="00CB1EB2">
      <w:pPr>
        <w:pStyle w:val="a5"/>
        <w:tabs>
          <w:tab w:val="left" w:pos="12315"/>
        </w:tabs>
        <w:jc w:val="right"/>
        <w:rPr>
          <w:rFonts w:ascii="Times New Roman" w:hAnsi="Times New Roman"/>
          <w:b/>
          <w:sz w:val="20"/>
          <w:szCs w:val="20"/>
        </w:rPr>
      </w:pPr>
    </w:p>
    <w:p w14:paraId="27249642" w14:textId="77777777" w:rsidR="00E813DD" w:rsidRPr="00CF5733" w:rsidRDefault="00E813DD" w:rsidP="00CB1EB2">
      <w:pPr>
        <w:pStyle w:val="a5"/>
        <w:tabs>
          <w:tab w:val="left" w:pos="12315"/>
        </w:tabs>
        <w:jc w:val="right"/>
        <w:rPr>
          <w:rFonts w:ascii="Times New Roman" w:hAnsi="Times New Roman"/>
          <w:b/>
          <w:sz w:val="20"/>
          <w:szCs w:val="20"/>
        </w:rPr>
      </w:pPr>
    </w:p>
    <w:p w14:paraId="038E311A" w14:textId="6CAF9644" w:rsidR="00CB1EB2" w:rsidRPr="00CF5733" w:rsidRDefault="00CB1EB2" w:rsidP="00CB1EB2">
      <w:pPr>
        <w:pStyle w:val="a5"/>
        <w:tabs>
          <w:tab w:val="left" w:pos="12315"/>
        </w:tabs>
        <w:jc w:val="right"/>
        <w:rPr>
          <w:rFonts w:ascii="Times New Roman" w:hAnsi="Times New Roman"/>
          <w:b/>
          <w:sz w:val="20"/>
          <w:szCs w:val="20"/>
        </w:rPr>
      </w:pPr>
      <w:r w:rsidRPr="00CF5733">
        <w:rPr>
          <w:rFonts w:ascii="Times New Roman" w:hAnsi="Times New Roman"/>
          <w:b/>
          <w:sz w:val="20"/>
          <w:szCs w:val="20"/>
        </w:rPr>
        <w:t>Таблица № 1</w:t>
      </w:r>
    </w:p>
    <w:p w14:paraId="00FE6D91" w14:textId="77777777" w:rsidR="00CB1EB2" w:rsidRPr="00CF5733" w:rsidRDefault="00CB1EB2" w:rsidP="00CB1EB2">
      <w:pPr>
        <w:pStyle w:val="a5"/>
        <w:tabs>
          <w:tab w:val="left" w:pos="12315"/>
        </w:tabs>
        <w:jc w:val="right"/>
        <w:rPr>
          <w:rFonts w:ascii="Times New Roman" w:hAnsi="Times New Roman"/>
          <w:sz w:val="20"/>
          <w:szCs w:val="20"/>
        </w:rPr>
      </w:pPr>
    </w:p>
    <w:p w14:paraId="3BBE1337" w14:textId="46CD6146" w:rsidR="00CB1EB2" w:rsidRPr="00CF5733" w:rsidRDefault="00CB1EB2" w:rsidP="00CB1EB2">
      <w:pPr>
        <w:pStyle w:val="Standard"/>
        <w:jc w:val="center"/>
        <w:rPr>
          <w:b/>
          <w:bCs/>
          <w:sz w:val="20"/>
          <w:szCs w:val="20"/>
        </w:rPr>
      </w:pPr>
      <w:r w:rsidRPr="00CF5733">
        <w:rPr>
          <w:b/>
          <w:bCs/>
          <w:sz w:val="20"/>
          <w:szCs w:val="20"/>
        </w:rPr>
        <w:t xml:space="preserve">Список оборудования, передаваемого на </w:t>
      </w:r>
      <w:r w:rsidR="00B43A2E" w:rsidRPr="00CF5733">
        <w:rPr>
          <w:b/>
          <w:bCs/>
          <w:sz w:val="20"/>
          <w:szCs w:val="20"/>
        </w:rPr>
        <w:t>ремонт</w:t>
      </w:r>
      <w:r w:rsidRPr="00CF5733">
        <w:rPr>
          <w:b/>
          <w:bCs/>
          <w:sz w:val="20"/>
          <w:szCs w:val="20"/>
        </w:rPr>
        <w:t xml:space="preserve"> с проведением к</w:t>
      </w:r>
      <w:r w:rsidR="00B43A2E" w:rsidRPr="00CF5733">
        <w:rPr>
          <w:b/>
          <w:bCs/>
          <w:sz w:val="20"/>
          <w:szCs w:val="20"/>
        </w:rPr>
        <w:t>онтроля технического состояния.</w:t>
      </w:r>
    </w:p>
    <w:p w14:paraId="05F40006" w14:textId="77777777" w:rsidR="00CB1EB2" w:rsidRPr="00CF5733" w:rsidRDefault="00CB1EB2" w:rsidP="00CB1EB2">
      <w:pPr>
        <w:spacing w:after="0"/>
        <w:rPr>
          <w:sz w:val="20"/>
          <w:szCs w:val="20"/>
        </w:rPr>
      </w:pPr>
    </w:p>
    <w:p w14:paraId="7CB1995A" w14:textId="77777777" w:rsidR="00CB1EB2" w:rsidRPr="00CF5733" w:rsidRDefault="00CB1EB2" w:rsidP="00CB1EB2">
      <w:pPr>
        <w:pStyle w:val="a5"/>
        <w:tabs>
          <w:tab w:val="left" w:pos="12315"/>
        </w:tabs>
        <w:rPr>
          <w:rFonts w:ascii="Times New Roman" w:hAnsi="Times New Roman"/>
          <w:b/>
          <w:sz w:val="20"/>
          <w:szCs w:val="20"/>
        </w:rPr>
      </w:pPr>
    </w:p>
    <w:tbl>
      <w:tblPr>
        <w:tblW w:w="15026" w:type="dxa"/>
        <w:tblInd w:w="-147" w:type="dxa"/>
        <w:tblLayout w:type="fixed"/>
        <w:tblCellMar>
          <w:left w:w="10" w:type="dxa"/>
          <w:right w:w="10" w:type="dxa"/>
        </w:tblCellMar>
        <w:tblLook w:val="0000" w:firstRow="0" w:lastRow="0" w:firstColumn="0" w:lastColumn="0" w:noHBand="0" w:noVBand="0"/>
      </w:tblPr>
      <w:tblGrid>
        <w:gridCol w:w="5104"/>
        <w:gridCol w:w="3260"/>
        <w:gridCol w:w="1134"/>
        <w:gridCol w:w="1559"/>
        <w:gridCol w:w="992"/>
        <w:gridCol w:w="2977"/>
      </w:tblGrid>
      <w:tr w:rsidR="007C4E48" w:rsidRPr="00F7624D" w14:paraId="7D12CA4A" w14:textId="77777777" w:rsidTr="00605C77">
        <w:trPr>
          <w:trHeight w:val="597"/>
        </w:trPr>
        <w:tc>
          <w:tcPr>
            <w:tcW w:w="51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551438" w14:textId="77777777" w:rsidR="007C4E48" w:rsidRPr="00F7624D" w:rsidRDefault="007C4E48" w:rsidP="00CB1EB2">
            <w:pPr>
              <w:suppressAutoHyphens/>
              <w:autoSpaceDN w:val="0"/>
              <w:spacing w:after="0"/>
              <w:jc w:val="center"/>
              <w:textAlignment w:val="baseline"/>
              <w:rPr>
                <w:b/>
                <w:bCs/>
                <w:kern w:val="3"/>
                <w:sz w:val="16"/>
                <w:szCs w:val="16"/>
                <w:lang w:eastAsia="ar-SA"/>
              </w:rPr>
            </w:pPr>
            <w:r w:rsidRPr="00F7624D">
              <w:rPr>
                <w:b/>
                <w:bCs/>
                <w:kern w:val="3"/>
                <w:sz w:val="16"/>
                <w:szCs w:val="16"/>
                <w:lang w:eastAsia="ar-SA"/>
              </w:rPr>
              <w:t>Наименование оборудования</w:t>
            </w:r>
          </w:p>
        </w:tc>
        <w:tc>
          <w:tcPr>
            <w:tcW w:w="3260" w:type="dxa"/>
            <w:tcBorders>
              <w:top w:val="single" w:sz="4" w:space="0" w:color="00000A"/>
              <w:left w:val="single" w:sz="4" w:space="0" w:color="00000A"/>
              <w:bottom w:val="single" w:sz="4" w:space="0" w:color="00000A"/>
              <w:right w:val="single" w:sz="4" w:space="0" w:color="00000A"/>
            </w:tcBorders>
            <w:vAlign w:val="center"/>
          </w:tcPr>
          <w:p w14:paraId="0EF5925F" w14:textId="77777777" w:rsidR="007C4E48" w:rsidRPr="00F7624D" w:rsidRDefault="007C4E48" w:rsidP="00CB1EB2">
            <w:pPr>
              <w:suppressAutoHyphens/>
              <w:autoSpaceDN w:val="0"/>
              <w:spacing w:after="0"/>
              <w:jc w:val="center"/>
              <w:textAlignment w:val="baseline"/>
              <w:rPr>
                <w:b/>
                <w:bCs/>
                <w:kern w:val="3"/>
                <w:sz w:val="16"/>
                <w:szCs w:val="16"/>
                <w:lang w:eastAsia="ar-SA"/>
              </w:rPr>
            </w:pPr>
            <w:r w:rsidRPr="00F7624D">
              <w:rPr>
                <w:b/>
                <w:kern w:val="3"/>
                <w:sz w:val="16"/>
                <w:szCs w:val="16"/>
                <w:lang w:eastAsia="ar-SA"/>
              </w:rPr>
              <w:t>Наименование производителя</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FCFACF" w14:textId="77777777" w:rsidR="007C4E48" w:rsidRPr="00F7624D" w:rsidRDefault="007C4E48" w:rsidP="00CB1EB2">
            <w:pPr>
              <w:suppressAutoHyphens/>
              <w:autoSpaceDN w:val="0"/>
              <w:spacing w:after="0"/>
              <w:jc w:val="center"/>
              <w:textAlignment w:val="baseline"/>
              <w:rPr>
                <w:b/>
                <w:bCs/>
                <w:kern w:val="3"/>
                <w:sz w:val="16"/>
                <w:szCs w:val="16"/>
                <w:lang w:eastAsia="ar-SA"/>
              </w:rPr>
            </w:pPr>
            <w:r w:rsidRPr="00F7624D">
              <w:rPr>
                <w:b/>
                <w:bCs/>
                <w:kern w:val="3"/>
                <w:sz w:val="16"/>
                <w:szCs w:val="16"/>
                <w:lang w:eastAsia="ar-SA"/>
              </w:rPr>
              <w:t>Зав. №</w:t>
            </w:r>
          </w:p>
        </w:tc>
        <w:tc>
          <w:tcPr>
            <w:tcW w:w="1559" w:type="dxa"/>
            <w:tcBorders>
              <w:top w:val="single" w:sz="4" w:space="0" w:color="00000A"/>
              <w:left w:val="single" w:sz="4" w:space="0" w:color="00000A"/>
              <w:bottom w:val="single" w:sz="4" w:space="0" w:color="00000A"/>
              <w:right w:val="single" w:sz="4" w:space="0" w:color="00000A"/>
            </w:tcBorders>
            <w:vAlign w:val="center"/>
          </w:tcPr>
          <w:p w14:paraId="6D2ECF28" w14:textId="77777777" w:rsidR="007C4E48" w:rsidRPr="00F7624D" w:rsidRDefault="007C4E48" w:rsidP="00CB1EB2">
            <w:pPr>
              <w:suppressAutoHyphens/>
              <w:autoSpaceDN w:val="0"/>
              <w:spacing w:after="0"/>
              <w:jc w:val="center"/>
              <w:textAlignment w:val="baseline"/>
              <w:rPr>
                <w:b/>
                <w:bCs/>
                <w:kern w:val="3"/>
                <w:sz w:val="16"/>
                <w:szCs w:val="16"/>
                <w:lang w:eastAsia="ar-SA"/>
              </w:rPr>
            </w:pPr>
            <w:r w:rsidRPr="00F7624D">
              <w:rPr>
                <w:b/>
                <w:bCs/>
                <w:kern w:val="3"/>
                <w:sz w:val="16"/>
                <w:szCs w:val="16"/>
                <w:lang w:eastAsia="ar-SA"/>
              </w:rPr>
              <w:t>Регистрационное удостоверение</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CE2A64" w14:textId="77777777" w:rsidR="007C4E48" w:rsidRPr="00F7624D" w:rsidRDefault="007C4E48" w:rsidP="00CB1EB2">
            <w:pPr>
              <w:suppressAutoHyphens/>
              <w:autoSpaceDN w:val="0"/>
              <w:spacing w:after="0"/>
              <w:jc w:val="center"/>
              <w:textAlignment w:val="baseline"/>
              <w:rPr>
                <w:b/>
                <w:bCs/>
                <w:kern w:val="3"/>
                <w:sz w:val="16"/>
                <w:szCs w:val="16"/>
                <w:lang w:eastAsia="ar-SA"/>
              </w:rPr>
            </w:pPr>
            <w:r w:rsidRPr="00F7624D">
              <w:rPr>
                <w:b/>
                <w:bCs/>
                <w:kern w:val="3"/>
                <w:sz w:val="16"/>
                <w:szCs w:val="16"/>
                <w:lang w:eastAsia="ar-SA"/>
              </w:rPr>
              <w:t>Год выпуска</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3D17B7" w14:textId="77777777" w:rsidR="007C4E48" w:rsidRPr="00F7624D" w:rsidRDefault="007C4E48" w:rsidP="00CB1EB2">
            <w:pPr>
              <w:suppressAutoHyphens/>
              <w:autoSpaceDN w:val="0"/>
              <w:spacing w:after="0"/>
              <w:jc w:val="center"/>
              <w:textAlignment w:val="baseline"/>
              <w:rPr>
                <w:b/>
                <w:bCs/>
                <w:kern w:val="3"/>
                <w:sz w:val="16"/>
                <w:szCs w:val="16"/>
                <w:lang w:eastAsia="ar-SA"/>
              </w:rPr>
            </w:pPr>
            <w:r w:rsidRPr="00F7624D">
              <w:rPr>
                <w:b/>
                <w:bCs/>
                <w:kern w:val="3"/>
                <w:sz w:val="16"/>
                <w:szCs w:val="16"/>
                <w:lang w:eastAsia="ar-SA"/>
              </w:rPr>
              <w:t>Место размещения</w:t>
            </w:r>
          </w:p>
        </w:tc>
      </w:tr>
      <w:tr w:rsidR="007C4E48" w:rsidRPr="00CF5733" w14:paraId="2CB8FD62" w14:textId="77777777" w:rsidTr="00605C77">
        <w:trPr>
          <w:trHeight w:val="910"/>
        </w:trPr>
        <w:tc>
          <w:tcPr>
            <w:tcW w:w="51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5800C5" w14:textId="1B320A5C" w:rsidR="008016FC" w:rsidRPr="008016FC" w:rsidRDefault="008016FC" w:rsidP="008016FC">
            <w:pPr>
              <w:pStyle w:val="a7"/>
              <w:jc w:val="center"/>
              <w:rPr>
                <w:sz w:val="20"/>
                <w:szCs w:val="20"/>
              </w:rPr>
            </w:pPr>
            <w:r w:rsidRPr="008016FC">
              <w:rPr>
                <w:sz w:val="20"/>
                <w:szCs w:val="20"/>
              </w:rPr>
              <w:t xml:space="preserve">Система рентгеновская ангиографическая стационарная, цифровая - установка ангиографическая </w:t>
            </w:r>
            <w:proofErr w:type="spellStart"/>
            <w:r w:rsidRPr="008016FC">
              <w:rPr>
                <w:sz w:val="20"/>
                <w:szCs w:val="20"/>
              </w:rPr>
              <w:t>Innova</w:t>
            </w:r>
            <w:proofErr w:type="spellEnd"/>
            <w:r w:rsidRPr="008016FC">
              <w:rPr>
                <w:sz w:val="20"/>
                <w:szCs w:val="20"/>
              </w:rPr>
              <w:t xml:space="preserve"> IGS 5</w:t>
            </w:r>
          </w:p>
          <w:p w14:paraId="54E76B4C" w14:textId="143F02B8" w:rsidR="007C4E48" w:rsidRPr="00CF5733" w:rsidRDefault="008016FC" w:rsidP="008016FC">
            <w:pPr>
              <w:pStyle w:val="a7"/>
              <w:jc w:val="center"/>
            </w:pPr>
            <w:r w:rsidRPr="008016FC">
              <w:rPr>
                <w:sz w:val="20"/>
                <w:szCs w:val="20"/>
              </w:rPr>
              <w:t>с принадлежностями</w:t>
            </w:r>
          </w:p>
        </w:tc>
        <w:tc>
          <w:tcPr>
            <w:tcW w:w="3260" w:type="dxa"/>
            <w:tcBorders>
              <w:top w:val="single" w:sz="4" w:space="0" w:color="00000A"/>
              <w:left w:val="single" w:sz="4" w:space="0" w:color="00000A"/>
              <w:bottom w:val="single" w:sz="4" w:space="0" w:color="00000A"/>
              <w:right w:val="single" w:sz="4" w:space="0" w:color="00000A"/>
            </w:tcBorders>
            <w:vAlign w:val="center"/>
          </w:tcPr>
          <w:p w14:paraId="1121E777" w14:textId="77777777" w:rsidR="00605C77" w:rsidRDefault="00976386" w:rsidP="00CB1EB2">
            <w:pPr>
              <w:widowControl w:val="0"/>
              <w:suppressAutoHyphens/>
              <w:spacing w:after="0"/>
              <w:jc w:val="center"/>
              <w:rPr>
                <w:rFonts w:eastAsia="Cambria Math"/>
                <w:kern w:val="2"/>
                <w:sz w:val="20"/>
                <w:szCs w:val="20"/>
                <w:lang w:val="en-US" w:bidi="hi-IN"/>
              </w:rPr>
            </w:pPr>
            <w:r w:rsidRPr="00976386">
              <w:rPr>
                <w:rFonts w:eastAsia="Cambria Math"/>
                <w:kern w:val="2"/>
                <w:sz w:val="20"/>
                <w:szCs w:val="20"/>
                <w:lang w:val="en-US" w:bidi="hi-IN"/>
              </w:rPr>
              <w:t xml:space="preserve">GE Medical Systems SCS </w:t>
            </w:r>
          </w:p>
          <w:p w14:paraId="4D0C2A89" w14:textId="0D264B42" w:rsidR="007C4E48" w:rsidRPr="00976386" w:rsidRDefault="00976386" w:rsidP="00CB1EB2">
            <w:pPr>
              <w:widowControl w:val="0"/>
              <w:suppressAutoHyphens/>
              <w:spacing w:after="0"/>
              <w:jc w:val="center"/>
              <w:rPr>
                <w:rFonts w:eastAsia="Cambria Math"/>
                <w:kern w:val="2"/>
                <w:sz w:val="20"/>
                <w:szCs w:val="20"/>
                <w:lang w:val="en-US" w:bidi="hi-IN"/>
              </w:rPr>
            </w:pPr>
            <w:r w:rsidRPr="00976386">
              <w:rPr>
                <w:rFonts w:eastAsia="Cambria Math"/>
                <w:kern w:val="2"/>
                <w:sz w:val="20"/>
                <w:szCs w:val="20"/>
                <w:lang w:val="en-US" w:bidi="hi-IN"/>
              </w:rPr>
              <w:t>(</w:t>
            </w:r>
            <w:proofErr w:type="spellStart"/>
            <w:r w:rsidRPr="00976386">
              <w:rPr>
                <w:rFonts w:eastAsia="Cambria Math"/>
                <w:kern w:val="2"/>
                <w:sz w:val="20"/>
                <w:szCs w:val="20"/>
                <w:lang w:bidi="hi-IN"/>
              </w:rPr>
              <w:t>ДжиИ</w:t>
            </w:r>
            <w:proofErr w:type="spellEnd"/>
            <w:r w:rsidRPr="00976386">
              <w:rPr>
                <w:rFonts w:eastAsia="Cambria Math"/>
                <w:kern w:val="2"/>
                <w:sz w:val="20"/>
                <w:szCs w:val="20"/>
                <w:lang w:val="en-US" w:bidi="hi-IN"/>
              </w:rPr>
              <w:t xml:space="preserve"> </w:t>
            </w:r>
            <w:proofErr w:type="spellStart"/>
            <w:r w:rsidRPr="00976386">
              <w:rPr>
                <w:rFonts w:eastAsia="Cambria Math"/>
                <w:kern w:val="2"/>
                <w:sz w:val="20"/>
                <w:szCs w:val="20"/>
                <w:lang w:bidi="hi-IN"/>
              </w:rPr>
              <w:t>Медикал</w:t>
            </w:r>
            <w:proofErr w:type="spellEnd"/>
            <w:r w:rsidRPr="00976386">
              <w:rPr>
                <w:rFonts w:eastAsia="Cambria Math"/>
                <w:kern w:val="2"/>
                <w:sz w:val="20"/>
                <w:szCs w:val="20"/>
                <w:lang w:val="en-US" w:bidi="hi-IN"/>
              </w:rPr>
              <w:t xml:space="preserve"> </w:t>
            </w:r>
            <w:proofErr w:type="spellStart"/>
            <w:r w:rsidRPr="00976386">
              <w:rPr>
                <w:rFonts w:eastAsia="Cambria Math"/>
                <w:kern w:val="2"/>
                <w:sz w:val="20"/>
                <w:szCs w:val="20"/>
                <w:lang w:bidi="hi-IN"/>
              </w:rPr>
              <w:t>Системз</w:t>
            </w:r>
            <w:proofErr w:type="spellEnd"/>
            <w:r w:rsidRPr="00976386">
              <w:rPr>
                <w:rFonts w:eastAsia="Cambria Math"/>
                <w:kern w:val="2"/>
                <w:sz w:val="20"/>
                <w:szCs w:val="20"/>
                <w:lang w:val="en-US" w:bidi="hi-IN"/>
              </w:rPr>
              <w:t xml:space="preserve"> </w:t>
            </w:r>
            <w:proofErr w:type="spellStart"/>
            <w:r w:rsidRPr="00976386">
              <w:rPr>
                <w:rFonts w:eastAsia="Cambria Math"/>
                <w:kern w:val="2"/>
                <w:sz w:val="20"/>
                <w:szCs w:val="20"/>
                <w:lang w:bidi="hi-IN"/>
              </w:rPr>
              <w:t>ЭсСиЭс</w:t>
            </w:r>
            <w:proofErr w:type="spellEnd"/>
            <w:r w:rsidRPr="00976386">
              <w:rPr>
                <w:rFonts w:eastAsia="Cambria Math"/>
                <w:kern w:val="2"/>
                <w:sz w:val="20"/>
                <w:szCs w:val="20"/>
                <w:lang w:val="en-US" w:bidi="hi-IN"/>
              </w:rPr>
              <w: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C8A122" w14:textId="33131F90" w:rsidR="007C4E48" w:rsidRPr="00CF5733" w:rsidRDefault="00863E1B" w:rsidP="00CB1EB2">
            <w:pPr>
              <w:widowControl w:val="0"/>
              <w:suppressAutoHyphens/>
              <w:spacing w:after="0"/>
              <w:jc w:val="center"/>
              <w:rPr>
                <w:rFonts w:eastAsia="Calibri"/>
                <w:sz w:val="20"/>
                <w:szCs w:val="20"/>
                <w:lang w:eastAsia="en-US"/>
              </w:rPr>
            </w:pPr>
            <w:r w:rsidRPr="00863E1B">
              <w:rPr>
                <w:rFonts w:eastAsia="Calibri"/>
                <w:sz w:val="20"/>
                <w:szCs w:val="20"/>
                <w:lang w:eastAsia="en-US"/>
              </w:rPr>
              <w:t>М324025</w:t>
            </w:r>
          </w:p>
        </w:tc>
        <w:tc>
          <w:tcPr>
            <w:tcW w:w="1559" w:type="dxa"/>
            <w:tcBorders>
              <w:top w:val="single" w:sz="4" w:space="0" w:color="00000A"/>
              <w:left w:val="single" w:sz="4" w:space="0" w:color="00000A"/>
              <w:bottom w:val="single" w:sz="4" w:space="0" w:color="00000A"/>
              <w:right w:val="single" w:sz="4" w:space="0" w:color="00000A"/>
            </w:tcBorders>
            <w:vAlign w:val="center"/>
          </w:tcPr>
          <w:p w14:paraId="107787F8" w14:textId="570C863F" w:rsidR="007C4E48" w:rsidRPr="00CF5733" w:rsidRDefault="00863E1B" w:rsidP="00CB1EB2">
            <w:pPr>
              <w:widowControl w:val="0"/>
              <w:suppressAutoHyphens/>
              <w:spacing w:after="0"/>
              <w:jc w:val="center"/>
              <w:rPr>
                <w:rFonts w:eastAsia="Cambria Math"/>
                <w:kern w:val="2"/>
                <w:sz w:val="20"/>
                <w:szCs w:val="20"/>
                <w:shd w:val="clear" w:color="auto" w:fill="FFFFFF"/>
                <w:lang w:bidi="hi-IN"/>
              </w:rPr>
            </w:pPr>
            <w:r w:rsidRPr="00863E1B">
              <w:rPr>
                <w:rFonts w:eastAsia="Cambria Math"/>
                <w:kern w:val="2"/>
                <w:sz w:val="20"/>
                <w:szCs w:val="20"/>
                <w:shd w:val="clear" w:color="auto" w:fill="FFFFFF"/>
                <w:lang w:bidi="hi-IN"/>
              </w:rPr>
              <w:t>РЗН 2020/11312</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A7F6F4" w14:textId="6640316E" w:rsidR="007C4E48" w:rsidRPr="00CF5733" w:rsidRDefault="007C4E48" w:rsidP="00CB1EB2">
            <w:pPr>
              <w:widowControl w:val="0"/>
              <w:suppressAutoHyphens/>
              <w:spacing w:after="0"/>
              <w:jc w:val="center"/>
              <w:rPr>
                <w:rFonts w:eastAsia="Cambria Math"/>
                <w:kern w:val="2"/>
                <w:sz w:val="20"/>
                <w:szCs w:val="20"/>
                <w:lang w:bidi="hi-IN"/>
              </w:rPr>
            </w:pPr>
            <w:r w:rsidRPr="00CF5733">
              <w:rPr>
                <w:sz w:val="20"/>
                <w:szCs w:val="20"/>
              </w:rPr>
              <w:t>20</w:t>
            </w:r>
            <w:r w:rsidR="00863E1B">
              <w:rPr>
                <w:sz w:val="20"/>
                <w:szCs w:val="20"/>
              </w:rPr>
              <w:t>24</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B9E1E1" w14:textId="77777777" w:rsidR="007C4E48" w:rsidRPr="00CF5733" w:rsidRDefault="007C4E48" w:rsidP="00CB1EB2">
            <w:pPr>
              <w:widowControl w:val="0"/>
              <w:suppressAutoHyphens/>
              <w:spacing w:after="0"/>
              <w:jc w:val="center"/>
              <w:rPr>
                <w:rFonts w:eastAsia="Cambria Math"/>
                <w:kern w:val="2"/>
                <w:sz w:val="20"/>
                <w:szCs w:val="20"/>
                <w:shd w:val="clear" w:color="auto" w:fill="FFFFFF"/>
                <w:lang w:bidi="hi-IN"/>
              </w:rPr>
            </w:pPr>
            <w:proofErr w:type="spellStart"/>
            <w:r w:rsidRPr="00CF5733">
              <w:rPr>
                <w:rFonts w:eastAsia="Cambria Math"/>
                <w:kern w:val="2"/>
                <w:sz w:val="20"/>
                <w:szCs w:val="20"/>
                <w:shd w:val="clear" w:color="auto" w:fill="FFFFFF"/>
                <w:lang w:bidi="hi-IN"/>
              </w:rPr>
              <w:t>г.о</w:t>
            </w:r>
            <w:proofErr w:type="spellEnd"/>
            <w:r w:rsidRPr="00CF5733">
              <w:rPr>
                <w:rFonts w:eastAsia="Cambria Math"/>
                <w:kern w:val="2"/>
                <w:sz w:val="20"/>
                <w:szCs w:val="20"/>
                <w:shd w:val="clear" w:color="auto" w:fill="FFFFFF"/>
                <w:lang w:bidi="hi-IN"/>
              </w:rPr>
              <w:t xml:space="preserve">. Ялта, </w:t>
            </w:r>
            <w:proofErr w:type="spellStart"/>
            <w:r w:rsidRPr="00CF5733">
              <w:rPr>
                <w:rFonts w:eastAsia="Cambria Math"/>
                <w:kern w:val="2"/>
                <w:sz w:val="20"/>
                <w:szCs w:val="20"/>
                <w:shd w:val="clear" w:color="auto" w:fill="FFFFFF"/>
                <w:lang w:bidi="hi-IN"/>
              </w:rPr>
              <w:t>пгт</w:t>
            </w:r>
            <w:proofErr w:type="spellEnd"/>
            <w:r w:rsidRPr="00CF5733">
              <w:rPr>
                <w:rFonts w:eastAsia="Cambria Math"/>
                <w:kern w:val="2"/>
                <w:sz w:val="20"/>
                <w:szCs w:val="20"/>
                <w:shd w:val="clear" w:color="auto" w:fill="FFFFFF"/>
                <w:lang w:bidi="hi-IN"/>
              </w:rPr>
              <w:t>. Ливадия, Севастопольское шоссе, дом 2.</w:t>
            </w:r>
          </w:p>
        </w:tc>
      </w:tr>
    </w:tbl>
    <w:p w14:paraId="0C1E4489" w14:textId="14244FA7" w:rsidR="0035397B" w:rsidRPr="00CF5733" w:rsidRDefault="0035397B" w:rsidP="0028556F">
      <w:pPr>
        <w:pStyle w:val="a5"/>
        <w:tabs>
          <w:tab w:val="left" w:pos="12315"/>
        </w:tabs>
        <w:rPr>
          <w:rFonts w:ascii="Times New Roman" w:hAnsi="Times New Roman"/>
          <w:b/>
          <w:sz w:val="20"/>
          <w:szCs w:val="20"/>
        </w:rPr>
      </w:pPr>
    </w:p>
    <w:p w14:paraId="4C678AC1" w14:textId="722001F7" w:rsidR="00010DC2" w:rsidRPr="00CF5733" w:rsidRDefault="00010DC2" w:rsidP="0028556F">
      <w:pPr>
        <w:pStyle w:val="a5"/>
        <w:tabs>
          <w:tab w:val="left" w:pos="12315"/>
        </w:tabs>
        <w:rPr>
          <w:rFonts w:ascii="Times New Roman" w:hAnsi="Times New Roman"/>
          <w:b/>
          <w:sz w:val="20"/>
          <w:szCs w:val="20"/>
        </w:rPr>
      </w:pPr>
    </w:p>
    <w:p w14:paraId="50F852D8" w14:textId="77777777" w:rsidR="003267CE" w:rsidRPr="00CF5733" w:rsidRDefault="003267CE" w:rsidP="0028556F">
      <w:pPr>
        <w:pStyle w:val="a5"/>
        <w:tabs>
          <w:tab w:val="left" w:pos="12315"/>
        </w:tabs>
        <w:rPr>
          <w:rFonts w:ascii="Times New Roman" w:hAnsi="Times New Roman"/>
          <w:b/>
          <w:sz w:val="20"/>
          <w:szCs w:val="20"/>
        </w:rPr>
      </w:pPr>
    </w:p>
    <w:p w14:paraId="27E41ACF" w14:textId="1DBE9EB0" w:rsidR="00CB1EB2" w:rsidRPr="00CF5733" w:rsidRDefault="00CB1EB2" w:rsidP="00CB1EB2">
      <w:pPr>
        <w:pStyle w:val="a5"/>
        <w:tabs>
          <w:tab w:val="left" w:pos="12315"/>
        </w:tabs>
        <w:jc w:val="center"/>
        <w:rPr>
          <w:rFonts w:ascii="Times New Roman" w:hAnsi="Times New Roman"/>
          <w:b/>
          <w:sz w:val="20"/>
          <w:szCs w:val="20"/>
        </w:rPr>
      </w:pPr>
      <w:r w:rsidRPr="00CF5733">
        <w:rPr>
          <w:rFonts w:ascii="Times New Roman" w:hAnsi="Times New Roman"/>
          <w:b/>
          <w:sz w:val="20"/>
          <w:szCs w:val="20"/>
        </w:rPr>
        <w:t>Перечень работ</w:t>
      </w:r>
      <w:r w:rsidR="00CF5733">
        <w:rPr>
          <w:rFonts w:ascii="Times New Roman" w:hAnsi="Times New Roman"/>
          <w:b/>
          <w:sz w:val="20"/>
          <w:szCs w:val="20"/>
        </w:rPr>
        <w:t>,</w:t>
      </w:r>
      <w:r w:rsidR="00E813DD" w:rsidRPr="00CF5733">
        <w:rPr>
          <w:rFonts w:ascii="Times New Roman" w:hAnsi="Times New Roman"/>
          <w:b/>
          <w:sz w:val="20"/>
          <w:szCs w:val="20"/>
        </w:rPr>
        <w:t xml:space="preserve"> </w:t>
      </w:r>
      <w:r w:rsidR="00F7624D">
        <w:rPr>
          <w:rFonts w:ascii="Times New Roman" w:hAnsi="Times New Roman"/>
          <w:b/>
          <w:sz w:val="20"/>
          <w:szCs w:val="20"/>
        </w:rPr>
        <w:t xml:space="preserve">выполняемых </w:t>
      </w:r>
      <w:r w:rsidRPr="00CF5733">
        <w:rPr>
          <w:rFonts w:ascii="Times New Roman" w:hAnsi="Times New Roman"/>
          <w:b/>
          <w:sz w:val="20"/>
          <w:szCs w:val="20"/>
        </w:rPr>
        <w:t>исполнителем во время оказания услуг</w:t>
      </w:r>
    </w:p>
    <w:p w14:paraId="74E537A2" w14:textId="77777777" w:rsidR="00CB1EB2" w:rsidRPr="00CF5733" w:rsidRDefault="00CB1EB2" w:rsidP="00CB1EB2">
      <w:pPr>
        <w:pStyle w:val="a5"/>
        <w:tabs>
          <w:tab w:val="left" w:pos="12315"/>
        </w:tabs>
        <w:jc w:val="center"/>
        <w:rPr>
          <w:rFonts w:ascii="Times New Roman" w:hAnsi="Times New Roman"/>
          <w:b/>
          <w:sz w:val="20"/>
          <w:szCs w:val="20"/>
        </w:rPr>
      </w:pP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8"/>
        <w:gridCol w:w="8788"/>
      </w:tblGrid>
      <w:tr w:rsidR="007C4E48" w:rsidRPr="00F7624D" w14:paraId="3FD90A2F" w14:textId="77777777" w:rsidTr="008016FC">
        <w:trPr>
          <w:trHeight w:val="413"/>
        </w:trPr>
        <w:tc>
          <w:tcPr>
            <w:tcW w:w="6238" w:type="dxa"/>
            <w:vAlign w:val="center"/>
            <w:hideMark/>
          </w:tcPr>
          <w:p w14:paraId="18944A26" w14:textId="77777777" w:rsidR="007C4E48" w:rsidRPr="00F7624D" w:rsidRDefault="007C4E48" w:rsidP="00CB1EB2">
            <w:pPr>
              <w:spacing w:after="0"/>
              <w:jc w:val="center"/>
              <w:rPr>
                <w:b/>
                <w:sz w:val="16"/>
                <w:szCs w:val="16"/>
              </w:rPr>
            </w:pPr>
            <w:r w:rsidRPr="00F7624D">
              <w:rPr>
                <w:b/>
                <w:sz w:val="16"/>
                <w:szCs w:val="16"/>
              </w:rPr>
              <w:t>Наименование</w:t>
            </w:r>
          </w:p>
        </w:tc>
        <w:tc>
          <w:tcPr>
            <w:tcW w:w="8788" w:type="dxa"/>
            <w:vAlign w:val="center"/>
            <w:hideMark/>
          </w:tcPr>
          <w:p w14:paraId="0BED56DE" w14:textId="0DBD0CAA" w:rsidR="007C4E48" w:rsidRPr="00F7624D" w:rsidRDefault="007C4E48" w:rsidP="00CB1EB2">
            <w:pPr>
              <w:spacing w:after="0"/>
              <w:jc w:val="center"/>
              <w:rPr>
                <w:b/>
                <w:bCs/>
                <w:sz w:val="16"/>
                <w:szCs w:val="16"/>
              </w:rPr>
            </w:pPr>
            <w:r w:rsidRPr="00F7624D">
              <w:rPr>
                <w:b/>
                <w:bCs/>
                <w:sz w:val="16"/>
                <w:szCs w:val="16"/>
              </w:rPr>
              <w:t xml:space="preserve">Перечень работ, </w:t>
            </w:r>
            <w:r w:rsidRPr="00F7624D">
              <w:rPr>
                <w:b/>
                <w:bCs/>
                <w:color w:val="000000"/>
                <w:sz w:val="16"/>
                <w:szCs w:val="16"/>
              </w:rPr>
              <w:t>запасных частей и комплектующих.</w:t>
            </w:r>
          </w:p>
        </w:tc>
      </w:tr>
      <w:tr w:rsidR="007C4E48" w:rsidRPr="00373D3C" w14:paraId="5774904B" w14:textId="77777777" w:rsidTr="008016FC">
        <w:trPr>
          <w:trHeight w:val="831"/>
        </w:trPr>
        <w:tc>
          <w:tcPr>
            <w:tcW w:w="6238" w:type="dxa"/>
          </w:tcPr>
          <w:p w14:paraId="092D9E68" w14:textId="5F643327" w:rsidR="007C4E48" w:rsidRPr="00CF5733" w:rsidRDefault="008016FC" w:rsidP="008016FC">
            <w:pPr>
              <w:spacing w:after="0"/>
              <w:jc w:val="center"/>
              <w:rPr>
                <w:sz w:val="20"/>
                <w:szCs w:val="20"/>
              </w:rPr>
            </w:pPr>
            <w:r w:rsidRPr="008016FC">
              <w:rPr>
                <w:sz w:val="20"/>
                <w:szCs w:val="20"/>
              </w:rPr>
              <w:t xml:space="preserve">Система рентгеновская ангиографическая стационарная, цифровая - установка ангиографическая </w:t>
            </w:r>
            <w:proofErr w:type="spellStart"/>
            <w:r w:rsidRPr="008016FC">
              <w:rPr>
                <w:sz w:val="20"/>
                <w:szCs w:val="20"/>
              </w:rPr>
              <w:t>Innova</w:t>
            </w:r>
            <w:proofErr w:type="spellEnd"/>
            <w:r w:rsidRPr="008016FC">
              <w:rPr>
                <w:sz w:val="20"/>
                <w:szCs w:val="20"/>
              </w:rPr>
              <w:t xml:space="preserve"> IGS 5</w:t>
            </w:r>
            <w:r>
              <w:rPr>
                <w:sz w:val="20"/>
                <w:szCs w:val="20"/>
              </w:rPr>
              <w:t xml:space="preserve"> </w:t>
            </w:r>
            <w:r w:rsidRPr="008016FC">
              <w:rPr>
                <w:sz w:val="20"/>
                <w:szCs w:val="20"/>
              </w:rPr>
              <w:t>с принадлежностями</w:t>
            </w:r>
          </w:p>
        </w:tc>
        <w:tc>
          <w:tcPr>
            <w:tcW w:w="8788" w:type="dxa"/>
          </w:tcPr>
          <w:p w14:paraId="04780035" w14:textId="39197494" w:rsidR="00043B5A" w:rsidRPr="00373D3C" w:rsidRDefault="00043B5A" w:rsidP="00373D3C">
            <w:pPr>
              <w:pStyle w:val="a7"/>
              <w:numPr>
                <w:ilvl w:val="0"/>
                <w:numId w:val="12"/>
              </w:numPr>
              <w:rPr>
                <w:sz w:val="20"/>
                <w:szCs w:val="20"/>
              </w:rPr>
            </w:pPr>
            <w:r w:rsidRPr="00373D3C">
              <w:rPr>
                <w:sz w:val="20"/>
                <w:szCs w:val="20"/>
              </w:rPr>
              <w:t>Разборка аппарата</w:t>
            </w:r>
          </w:p>
          <w:p w14:paraId="74D0101A" w14:textId="005BD728" w:rsidR="00373D3C" w:rsidRPr="00373D3C" w:rsidRDefault="00043B5A" w:rsidP="00373D3C">
            <w:pPr>
              <w:pStyle w:val="a7"/>
              <w:numPr>
                <w:ilvl w:val="0"/>
                <w:numId w:val="12"/>
              </w:numPr>
              <w:rPr>
                <w:sz w:val="20"/>
                <w:szCs w:val="20"/>
              </w:rPr>
            </w:pPr>
            <w:r w:rsidRPr="00373D3C">
              <w:rPr>
                <w:sz w:val="20"/>
                <w:szCs w:val="20"/>
              </w:rPr>
              <w:t>Поиск и локализация неисправности</w:t>
            </w:r>
          </w:p>
          <w:p w14:paraId="4F66C228" w14:textId="1AD84B89" w:rsidR="00373D3C" w:rsidRPr="00373D3C" w:rsidRDefault="00043B5A" w:rsidP="00373D3C">
            <w:pPr>
              <w:pStyle w:val="a7"/>
              <w:numPr>
                <w:ilvl w:val="0"/>
                <w:numId w:val="12"/>
              </w:numPr>
              <w:rPr>
                <w:sz w:val="20"/>
                <w:szCs w:val="20"/>
              </w:rPr>
            </w:pPr>
            <w:r w:rsidRPr="00373D3C">
              <w:rPr>
                <w:sz w:val="20"/>
                <w:szCs w:val="20"/>
              </w:rPr>
              <w:t>Проведение необходимых измерений</w:t>
            </w:r>
          </w:p>
          <w:p w14:paraId="35A9BCCA" w14:textId="77777777" w:rsidR="00373D3C" w:rsidRDefault="00373D3C" w:rsidP="00373D3C">
            <w:pPr>
              <w:pStyle w:val="a7"/>
              <w:numPr>
                <w:ilvl w:val="0"/>
                <w:numId w:val="12"/>
              </w:numPr>
              <w:rPr>
                <w:sz w:val="20"/>
                <w:szCs w:val="20"/>
              </w:rPr>
            </w:pPr>
            <w:r w:rsidRPr="00373D3C">
              <w:rPr>
                <w:sz w:val="20"/>
                <w:szCs w:val="20"/>
              </w:rPr>
              <w:t>Проведение комплексной д</w:t>
            </w:r>
            <w:r w:rsidR="00043B5A" w:rsidRPr="00373D3C">
              <w:rPr>
                <w:sz w:val="20"/>
                <w:szCs w:val="20"/>
              </w:rPr>
              <w:t>иагностик</w:t>
            </w:r>
            <w:r w:rsidRPr="00373D3C">
              <w:rPr>
                <w:sz w:val="20"/>
                <w:szCs w:val="20"/>
              </w:rPr>
              <w:t>и</w:t>
            </w:r>
          </w:p>
          <w:p w14:paraId="618482F2" w14:textId="717389A9" w:rsidR="00373D3C" w:rsidRDefault="00373D3C" w:rsidP="00373D3C">
            <w:pPr>
              <w:pStyle w:val="a7"/>
              <w:numPr>
                <w:ilvl w:val="0"/>
                <w:numId w:val="12"/>
              </w:numPr>
              <w:rPr>
                <w:sz w:val="20"/>
                <w:szCs w:val="20"/>
              </w:rPr>
            </w:pPr>
            <w:r w:rsidRPr="00373D3C">
              <w:rPr>
                <w:sz w:val="20"/>
                <w:szCs w:val="20"/>
              </w:rPr>
              <w:t>Сборка аппарата</w:t>
            </w:r>
          </w:p>
          <w:p w14:paraId="78751D50" w14:textId="3E627D4C" w:rsidR="00373D3C" w:rsidRDefault="00373D3C" w:rsidP="00373D3C">
            <w:pPr>
              <w:pStyle w:val="a7"/>
              <w:numPr>
                <w:ilvl w:val="0"/>
                <w:numId w:val="12"/>
              </w:numPr>
              <w:rPr>
                <w:sz w:val="20"/>
                <w:szCs w:val="20"/>
              </w:rPr>
            </w:pPr>
            <w:r w:rsidRPr="00373D3C">
              <w:rPr>
                <w:sz w:val="20"/>
                <w:szCs w:val="20"/>
              </w:rPr>
              <w:t>Настройка, проведение калибровки (при необходимости)</w:t>
            </w:r>
          </w:p>
          <w:p w14:paraId="636DA5D9" w14:textId="06592D6D" w:rsidR="00373D3C" w:rsidRDefault="00373D3C" w:rsidP="00373D3C">
            <w:pPr>
              <w:pStyle w:val="a7"/>
              <w:numPr>
                <w:ilvl w:val="0"/>
                <w:numId w:val="12"/>
              </w:numPr>
              <w:rPr>
                <w:sz w:val="20"/>
                <w:szCs w:val="20"/>
              </w:rPr>
            </w:pPr>
            <w:r w:rsidRPr="00373D3C">
              <w:rPr>
                <w:sz w:val="20"/>
                <w:szCs w:val="20"/>
              </w:rPr>
              <w:t>Тестирование, проверка работоспособности.</w:t>
            </w:r>
          </w:p>
          <w:p w14:paraId="26305D5B" w14:textId="1F31DE47" w:rsidR="00373D3C" w:rsidRDefault="00373D3C" w:rsidP="00373D3C">
            <w:pPr>
              <w:pStyle w:val="a7"/>
              <w:numPr>
                <w:ilvl w:val="0"/>
                <w:numId w:val="12"/>
              </w:numPr>
              <w:rPr>
                <w:sz w:val="20"/>
                <w:szCs w:val="20"/>
              </w:rPr>
            </w:pPr>
            <w:r w:rsidRPr="00373D3C">
              <w:rPr>
                <w:sz w:val="20"/>
                <w:szCs w:val="20"/>
              </w:rPr>
              <w:t>Выдача дефектного акта по восстановлению работоспособности с указанием неисправности и необходимых запасных частей для проведения ремонта.</w:t>
            </w:r>
          </w:p>
          <w:p w14:paraId="0B010743" w14:textId="022BBE35" w:rsidR="00B43A2E" w:rsidRPr="00373D3C" w:rsidRDefault="00B43A2E" w:rsidP="00373D3C">
            <w:pPr>
              <w:pStyle w:val="a7"/>
              <w:rPr>
                <w:sz w:val="20"/>
                <w:szCs w:val="20"/>
              </w:rPr>
            </w:pPr>
          </w:p>
        </w:tc>
      </w:tr>
    </w:tbl>
    <w:p w14:paraId="0F8FFB6A" w14:textId="21ACB95F" w:rsidR="00010DC2" w:rsidRPr="00CF5733" w:rsidRDefault="00010DC2" w:rsidP="0028556F">
      <w:pPr>
        <w:pStyle w:val="a5"/>
        <w:tabs>
          <w:tab w:val="left" w:pos="12315"/>
        </w:tabs>
        <w:rPr>
          <w:rFonts w:ascii="Times New Roman" w:hAnsi="Times New Roman"/>
          <w:b/>
          <w:sz w:val="20"/>
          <w:szCs w:val="20"/>
        </w:rPr>
      </w:pPr>
    </w:p>
    <w:sectPr w:rsidR="00010DC2" w:rsidRPr="00CF5733" w:rsidSect="001171C9">
      <w:footerReference w:type="default" r:id="rId8"/>
      <w:pgSz w:w="16838" w:h="11906" w:orient="landscape"/>
      <w:pgMar w:top="709" w:right="1134" w:bottom="851" w:left="1134" w:header="709" w:footer="4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5005F" w14:textId="77777777" w:rsidR="00143F9E" w:rsidRDefault="00143F9E" w:rsidP="003033E6">
      <w:pPr>
        <w:spacing w:after="0"/>
      </w:pPr>
      <w:r>
        <w:separator/>
      </w:r>
    </w:p>
  </w:endnote>
  <w:endnote w:type="continuationSeparator" w:id="0">
    <w:p w14:paraId="434CC8B1" w14:textId="77777777" w:rsidR="00143F9E" w:rsidRDefault="00143F9E" w:rsidP="003033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Math">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34BE" w14:textId="1758F3A2" w:rsidR="00CB1EB2" w:rsidRPr="003033E6" w:rsidRDefault="00CB1EB2" w:rsidP="003033E6">
    <w:pPr>
      <w:pStyle w:val="aa"/>
      <w:rPr>
        <w:sz w:val="20"/>
        <w:szCs w:val="20"/>
      </w:rPr>
    </w:pPr>
    <w:r w:rsidRPr="003033E6">
      <w:rPr>
        <w:sz w:val="20"/>
        <w:szCs w:val="20"/>
      </w:rPr>
      <w:t>Начальник технического отдела                                                                                                                                                                                                 Ю.Б. Поленов</w:t>
    </w:r>
  </w:p>
  <w:p w14:paraId="6B1E5A19" w14:textId="77777777" w:rsidR="00066DBB" w:rsidRDefault="00066DBB" w:rsidP="003033E6">
    <w:pPr>
      <w:pStyle w:val="aa"/>
      <w:rPr>
        <w:sz w:val="20"/>
        <w:szCs w:val="20"/>
      </w:rPr>
    </w:pPr>
  </w:p>
  <w:p w14:paraId="19D624BB" w14:textId="10000076" w:rsidR="00CB1EB2" w:rsidRPr="003033E6" w:rsidRDefault="00CB1EB2" w:rsidP="003033E6">
    <w:pPr>
      <w:pStyle w:val="aa"/>
      <w:rPr>
        <w:sz w:val="20"/>
        <w:szCs w:val="20"/>
      </w:rPr>
    </w:pPr>
    <w:r w:rsidRPr="003033E6">
      <w:rPr>
        <w:sz w:val="20"/>
        <w:szCs w:val="20"/>
      </w:rPr>
      <w:t xml:space="preserve">Инженер-электроник                                                                                                                                                                                                                   </w:t>
    </w:r>
    <w:r>
      <w:rPr>
        <w:sz w:val="20"/>
        <w:szCs w:val="20"/>
      </w:rPr>
      <w:t xml:space="preserve"> Б.Б. Андреев</w:t>
    </w:r>
    <w:r w:rsidRPr="003033E6">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C3587" w14:textId="77777777" w:rsidR="00143F9E" w:rsidRDefault="00143F9E" w:rsidP="003033E6">
      <w:pPr>
        <w:spacing w:after="0"/>
      </w:pPr>
      <w:r>
        <w:separator/>
      </w:r>
    </w:p>
  </w:footnote>
  <w:footnote w:type="continuationSeparator" w:id="0">
    <w:p w14:paraId="1C024D78" w14:textId="77777777" w:rsidR="00143F9E" w:rsidRDefault="00143F9E" w:rsidP="003033E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6341A"/>
    <w:multiLevelType w:val="hybridMultilevel"/>
    <w:tmpl w:val="35288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CA67C1"/>
    <w:multiLevelType w:val="multilevel"/>
    <w:tmpl w:val="29B2EFC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C1BDF"/>
    <w:multiLevelType w:val="hybridMultilevel"/>
    <w:tmpl w:val="CFA45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9955EE"/>
    <w:multiLevelType w:val="hybridMultilevel"/>
    <w:tmpl w:val="FA74E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666B60"/>
    <w:multiLevelType w:val="multilevel"/>
    <w:tmpl w:val="12D4B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33A2DA2"/>
    <w:multiLevelType w:val="hybridMultilevel"/>
    <w:tmpl w:val="6EF06EC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96288F"/>
    <w:multiLevelType w:val="hybridMultilevel"/>
    <w:tmpl w:val="80CC8BC2"/>
    <w:lvl w:ilvl="0" w:tplc="7A0814C6">
      <w:start w:val="2"/>
      <w:numFmt w:val="bullet"/>
      <w:lvlText w:val="-"/>
      <w:lvlJc w:val="left"/>
      <w:pPr>
        <w:ind w:left="643" w:hanging="360"/>
      </w:pPr>
      <w:rPr>
        <w:rFonts w:ascii="Times New Roman" w:eastAsiaTheme="minorHAnsi" w:hAnsi="Times New Roman" w:cs="Times New Roman"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7" w15:restartNumberingAfterBreak="0">
    <w:nsid w:val="2FDC5695"/>
    <w:multiLevelType w:val="multilevel"/>
    <w:tmpl w:val="B8B6C3CE"/>
    <w:lvl w:ilvl="0">
      <w:start w:val="1"/>
      <w:numFmt w:val="decimal"/>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1A06C06"/>
    <w:multiLevelType w:val="hybridMultilevel"/>
    <w:tmpl w:val="C9E01B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865D67"/>
    <w:multiLevelType w:val="multilevel"/>
    <w:tmpl w:val="FD5087E8"/>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ED5629"/>
    <w:multiLevelType w:val="hybridMultilevel"/>
    <w:tmpl w:val="4F6EB0E4"/>
    <w:lvl w:ilvl="0" w:tplc="7A0814C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81300BA"/>
    <w:multiLevelType w:val="hybridMultilevel"/>
    <w:tmpl w:val="0420A7EE"/>
    <w:lvl w:ilvl="0" w:tplc="7A0814C6">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7"/>
  </w:num>
  <w:num w:numId="2">
    <w:abstractNumId w:val="4"/>
  </w:num>
  <w:num w:numId="3">
    <w:abstractNumId w:val="5"/>
  </w:num>
  <w:num w:numId="4">
    <w:abstractNumId w:val="9"/>
  </w:num>
  <w:num w:numId="5">
    <w:abstractNumId w:val="1"/>
  </w:num>
  <w:num w:numId="6">
    <w:abstractNumId w:val="11"/>
  </w:num>
  <w:num w:numId="7">
    <w:abstractNumId w:val="6"/>
  </w:num>
  <w:num w:numId="8">
    <w:abstractNumId w:val="10"/>
  </w:num>
  <w:num w:numId="9">
    <w:abstractNumId w:val="0"/>
  </w:num>
  <w:num w:numId="10">
    <w:abstractNumId w:val="8"/>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73E"/>
    <w:rsid w:val="0000635E"/>
    <w:rsid w:val="00007B80"/>
    <w:rsid w:val="00010DC2"/>
    <w:rsid w:val="000111C9"/>
    <w:rsid w:val="000202B7"/>
    <w:rsid w:val="00026A86"/>
    <w:rsid w:val="0002762F"/>
    <w:rsid w:val="00033B75"/>
    <w:rsid w:val="000342DE"/>
    <w:rsid w:val="000349F3"/>
    <w:rsid w:val="000406D9"/>
    <w:rsid w:val="00043B5A"/>
    <w:rsid w:val="00050A20"/>
    <w:rsid w:val="000546E7"/>
    <w:rsid w:val="00056F1E"/>
    <w:rsid w:val="00064528"/>
    <w:rsid w:val="00065F7B"/>
    <w:rsid w:val="00066DBB"/>
    <w:rsid w:val="0006738E"/>
    <w:rsid w:val="00072759"/>
    <w:rsid w:val="000763F4"/>
    <w:rsid w:val="00076CE5"/>
    <w:rsid w:val="00092C86"/>
    <w:rsid w:val="000A080C"/>
    <w:rsid w:val="000C7333"/>
    <w:rsid w:val="000D2E45"/>
    <w:rsid w:val="000D3287"/>
    <w:rsid w:val="000D6119"/>
    <w:rsid w:val="000E5A21"/>
    <w:rsid w:val="000F36F3"/>
    <w:rsid w:val="000F7A38"/>
    <w:rsid w:val="00102189"/>
    <w:rsid w:val="00103A47"/>
    <w:rsid w:val="00107211"/>
    <w:rsid w:val="00116E2C"/>
    <w:rsid w:val="001171C9"/>
    <w:rsid w:val="00123B03"/>
    <w:rsid w:val="0013219C"/>
    <w:rsid w:val="00132D48"/>
    <w:rsid w:val="00136D1F"/>
    <w:rsid w:val="001433CF"/>
    <w:rsid w:val="00143F9E"/>
    <w:rsid w:val="0014548B"/>
    <w:rsid w:val="00152462"/>
    <w:rsid w:val="0015295C"/>
    <w:rsid w:val="00152BB1"/>
    <w:rsid w:val="0015341D"/>
    <w:rsid w:val="001535FC"/>
    <w:rsid w:val="00161738"/>
    <w:rsid w:val="00163948"/>
    <w:rsid w:val="00170E97"/>
    <w:rsid w:val="001811CF"/>
    <w:rsid w:val="0018336C"/>
    <w:rsid w:val="00184911"/>
    <w:rsid w:val="00193BE7"/>
    <w:rsid w:val="001A0000"/>
    <w:rsid w:val="001A1DFD"/>
    <w:rsid w:val="001A3BBD"/>
    <w:rsid w:val="001A5910"/>
    <w:rsid w:val="001B1BB0"/>
    <w:rsid w:val="001B5B86"/>
    <w:rsid w:val="001C034F"/>
    <w:rsid w:val="001C3956"/>
    <w:rsid w:val="001C47F2"/>
    <w:rsid w:val="001C4BC2"/>
    <w:rsid w:val="001C5CAD"/>
    <w:rsid w:val="001D084D"/>
    <w:rsid w:val="001D45C6"/>
    <w:rsid w:val="001E1196"/>
    <w:rsid w:val="001E57C4"/>
    <w:rsid w:val="001F20DD"/>
    <w:rsid w:val="001F6385"/>
    <w:rsid w:val="002022C0"/>
    <w:rsid w:val="00203B61"/>
    <w:rsid w:val="00206605"/>
    <w:rsid w:val="0020798C"/>
    <w:rsid w:val="00211C74"/>
    <w:rsid w:val="00212858"/>
    <w:rsid w:val="002217F3"/>
    <w:rsid w:val="00223082"/>
    <w:rsid w:val="00224E2F"/>
    <w:rsid w:val="002258C0"/>
    <w:rsid w:val="0024175B"/>
    <w:rsid w:val="00244D38"/>
    <w:rsid w:val="00244D60"/>
    <w:rsid w:val="002461A8"/>
    <w:rsid w:val="00247FF0"/>
    <w:rsid w:val="0025062B"/>
    <w:rsid w:val="00253916"/>
    <w:rsid w:val="002562F5"/>
    <w:rsid w:val="00262700"/>
    <w:rsid w:val="00263EC2"/>
    <w:rsid w:val="00270F65"/>
    <w:rsid w:val="00281A88"/>
    <w:rsid w:val="0028556F"/>
    <w:rsid w:val="00285D81"/>
    <w:rsid w:val="002866DE"/>
    <w:rsid w:val="0029148C"/>
    <w:rsid w:val="002914C6"/>
    <w:rsid w:val="00297CFC"/>
    <w:rsid w:val="002A2BFD"/>
    <w:rsid w:val="002B27BD"/>
    <w:rsid w:val="002B3158"/>
    <w:rsid w:val="002B6781"/>
    <w:rsid w:val="002C0AEC"/>
    <w:rsid w:val="002C18F3"/>
    <w:rsid w:val="002C7EDB"/>
    <w:rsid w:val="002D16BA"/>
    <w:rsid w:val="002D7D0B"/>
    <w:rsid w:val="002E0EE0"/>
    <w:rsid w:val="002E3561"/>
    <w:rsid w:val="002E5BFE"/>
    <w:rsid w:val="002E64E6"/>
    <w:rsid w:val="002F0B33"/>
    <w:rsid w:val="00302C36"/>
    <w:rsid w:val="003033E6"/>
    <w:rsid w:val="003039F3"/>
    <w:rsid w:val="00317DE4"/>
    <w:rsid w:val="003204A2"/>
    <w:rsid w:val="00320822"/>
    <w:rsid w:val="00323CA3"/>
    <w:rsid w:val="003267CE"/>
    <w:rsid w:val="00337E0B"/>
    <w:rsid w:val="0034278D"/>
    <w:rsid w:val="00343C45"/>
    <w:rsid w:val="00345979"/>
    <w:rsid w:val="00345E31"/>
    <w:rsid w:val="003506E0"/>
    <w:rsid w:val="00350F3B"/>
    <w:rsid w:val="0035397B"/>
    <w:rsid w:val="0035622B"/>
    <w:rsid w:val="00373D3C"/>
    <w:rsid w:val="00376F20"/>
    <w:rsid w:val="00380EEA"/>
    <w:rsid w:val="003B20BB"/>
    <w:rsid w:val="003B4D71"/>
    <w:rsid w:val="003B4EFF"/>
    <w:rsid w:val="003C2E00"/>
    <w:rsid w:val="003C37A1"/>
    <w:rsid w:val="003D1A8A"/>
    <w:rsid w:val="003D45F6"/>
    <w:rsid w:val="003E11D8"/>
    <w:rsid w:val="003E3748"/>
    <w:rsid w:val="003F7790"/>
    <w:rsid w:val="0040552A"/>
    <w:rsid w:val="00410808"/>
    <w:rsid w:val="004125D6"/>
    <w:rsid w:val="00421C4E"/>
    <w:rsid w:val="00421D49"/>
    <w:rsid w:val="00425208"/>
    <w:rsid w:val="00427EF0"/>
    <w:rsid w:val="004378ED"/>
    <w:rsid w:val="004428FA"/>
    <w:rsid w:val="00443350"/>
    <w:rsid w:val="004433F6"/>
    <w:rsid w:val="004437C6"/>
    <w:rsid w:val="00445FE3"/>
    <w:rsid w:val="00446F19"/>
    <w:rsid w:val="004569B8"/>
    <w:rsid w:val="00456EB2"/>
    <w:rsid w:val="00462576"/>
    <w:rsid w:val="004643BE"/>
    <w:rsid w:val="004706E3"/>
    <w:rsid w:val="004836EB"/>
    <w:rsid w:val="00487E56"/>
    <w:rsid w:val="00491033"/>
    <w:rsid w:val="00491837"/>
    <w:rsid w:val="00493D0D"/>
    <w:rsid w:val="004A1236"/>
    <w:rsid w:val="004B5259"/>
    <w:rsid w:val="004B67B0"/>
    <w:rsid w:val="004C57DD"/>
    <w:rsid w:val="004E1892"/>
    <w:rsid w:val="004F3F49"/>
    <w:rsid w:val="004F6B9A"/>
    <w:rsid w:val="0050041B"/>
    <w:rsid w:val="0050242C"/>
    <w:rsid w:val="005119B1"/>
    <w:rsid w:val="0051214F"/>
    <w:rsid w:val="00515180"/>
    <w:rsid w:val="0054218D"/>
    <w:rsid w:val="00542982"/>
    <w:rsid w:val="00546DE8"/>
    <w:rsid w:val="00566033"/>
    <w:rsid w:val="0056659E"/>
    <w:rsid w:val="005700DD"/>
    <w:rsid w:val="00572226"/>
    <w:rsid w:val="0057249E"/>
    <w:rsid w:val="00573104"/>
    <w:rsid w:val="005735A2"/>
    <w:rsid w:val="00581A9B"/>
    <w:rsid w:val="0059589C"/>
    <w:rsid w:val="005A0047"/>
    <w:rsid w:val="005A3294"/>
    <w:rsid w:val="005B33A0"/>
    <w:rsid w:val="005C3259"/>
    <w:rsid w:val="005C68A1"/>
    <w:rsid w:val="005C764F"/>
    <w:rsid w:val="005E6B36"/>
    <w:rsid w:val="005F0688"/>
    <w:rsid w:val="005F0D51"/>
    <w:rsid w:val="005F3F84"/>
    <w:rsid w:val="006022E9"/>
    <w:rsid w:val="00605C77"/>
    <w:rsid w:val="0061374E"/>
    <w:rsid w:val="006161BE"/>
    <w:rsid w:val="00634855"/>
    <w:rsid w:val="00641699"/>
    <w:rsid w:val="00657088"/>
    <w:rsid w:val="00657735"/>
    <w:rsid w:val="006613FC"/>
    <w:rsid w:val="006674DB"/>
    <w:rsid w:val="0067583C"/>
    <w:rsid w:val="00675E3B"/>
    <w:rsid w:val="00680446"/>
    <w:rsid w:val="00680CB4"/>
    <w:rsid w:val="00680D43"/>
    <w:rsid w:val="00685E0B"/>
    <w:rsid w:val="00692E3B"/>
    <w:rsid w:val="006939CC"/>
    <w:rsid w:val="006961CA"/>
    <w:rsid w:val="006A1A86"/>
    <w:rsid w:val="006A2385"/>
    <w:rsid w:val="006A6956"/>
    <w:rsid w:val="006A773E"/>
    <w:rsid w:val="006B463F"/>
    <w:rsid w:val="006B46D3"/>
    <w:rsid w:val="006C092A"/>
    <w:rsid w:val="006C27A0"/>
    <w:rsid w:val="006C3891"/>
    <w:rsid w:val="006D1847"/>
    <w:rsid w:val="006D5A7E"/>
    <w:rsid w:val="006D76B4"/>
    <w:rsid w:val="007054A2"/>
    <w:rsid w:val="00714DC5"/>
    <w:rsid w:val="007152BB"/>
    <w:rsid w:val="00715F87"/>
    <w:rsid w:val="0072189C"/>
    <w:rsid w:val="00727D05"/>
    <w:rsid w:val="00731EA7"/>
    <w:rsid w:val="00734414"/>
    <w:rsid w:val="0074280D"/>
    <w:rsid w:val="007508FA"/>
    <w:rsid w:val="00751E08"/>
    <w:rsid w:val="00752731"/>
    <w:rsid w:val="0075619B"/>
    <w:rsid w:val="007562B1"/>
    <w:rsid w:val="00765DF6"/>
    <w:rsid w:val="0076655A"/>
    <w:rsid w:val="0076703C"/>
    <w:rsid w:val="00771427"/>
    <w:rsid w:val="00774DAA"/>
    <w:rsid w:val="007826C8"/>
    <w:rsid w:val="007847A7"/>
    <w:rsid w:val="00787888"/>
    <w:rsid w:val="00790F16"/>
    <w:rsid w:val="007A6A38"/>
    <w:rsid w:val="007C4E48"/>
    <w:rsid w:val="007D3C31"/>
    <w:rsid w:val="007D435A"/>
    <w:rsid w:val="007E0272"/>
    <w:rsid w:val="007E0F2C"/>
    <w:rsid w:val="007E6299"/>
    <w:rsid w:val="007E65B6"/>
    <w:rsid w:val="007F0CFA"/>
    <w:rsid w:val="007F2F9F"/>
    <w:rsid w:val="007F74B3"/>
    <w:rsid w:val="008016FC"/>
    <w:rsid w:val="00807C41"/>
    <w:rsid w:val="008353DF"/>
    <w:rsid w:val="00845616"/>
    <w:rsid w:val="008500E9"/>
    <w:rsid w:val="00857F60"/>
    <w:rsid w:val="0086028B"/>
    <w:rsid w:val="00861C64"/>
    <w:rsid w:val="00863E1B"/>
    <w:rsid w:val="008942EE"/>
    <w:rsid w:val="008955BC"/>
    <w:rsid w:val="0089585E"/>
    <w:rsid w:val="008A6B29"/>
    <w:rsid w:val="008B2721"/>
    <w:rsid w:val="008B31D0"/>
    <w:rsid w:val="008C0BD7"/>
    <w:rsid w:val="008C55B2"/>
    <w:rsid w:val="008F3051"/>
    <w:rsid w:val="009179B3"/>
    <w:rsid w:val="00934142"/>
    <w:rsid w:val="00934814"/>
    <w:rsid w:val="0093532E"/>
    <w:rsid w:val="00935C77"/>
    <w:rsid w:val="009400F3"/>
    <w:rsid w:val="00944047"/>
    <w:rsid w:val="009457CC"/>
    <w:rsid w:val="00945FAF"/>
    <w:rsid w:val="00964B49"/>
    <w:rsid w:val="00975083"/>
    <w:rsid w:val="00976386"/>
    <w:rsid w:val="0098420B"/>
    <w:rsid w:val="009864DD"/>
    <w:rsid w:val="009937DE"/>
    <w:rsid w:val="009A306E"/>
    <w:rsid w:val="009B63AA"/>
    <w:rsid w:val="009C22EB"/>
    <w:rsid w:val="009D29C7"/>
    <w:rsid w:val="009D3E7E"/>
    <w:rsid w:val="009D6EBF"/>
    <w:rsid w:val="009E139A"/>
    <w:rsid w:val="009E5D00"/>
    <w:rsid w:val="009E7331"/>
    <w:rsid w:val="009F0055"/>
    <w:rsid w:val="009F4038"/>
    <w:rsid w:val="00A00A5E"/>
    <w:rsid w:val="00A0288B"/>
    <w:rsid w:val="00A10EE5"/>
    <w:rsid w:val="00A11D54"/>
    <w:rsid w:val="00A13DBF"/>
    <w:rsid w:val="00A234EB"/>
    <w:rsid w:val="00A254C6"/>
    <w:rsid w:val="00A30581"/>
    <w:rsid w:val="00A32A7A"/>
    <w:rsid w:val="00A40ED7"/>
    <w:rsid w:val="00A44AF4"/>
    <w:rsid w:val="00A541E8"/>
    <w:rsid w:val="00A824BA"/>
    <w:rsid w:val="00A8324C"/>
    <w:rsid w:val="00A83637"/>
    <w:rsid w:val="00AA65E2"/>
    <w:rsid w:val="00AB52DA"/>
    <w:rsid w:val="00AB56D8"/>
    <w:rsid w:val="00AB6160"/>
    <w:rsid w:val="00AC0E5F"/>
    <w:rsid w:val="00AC2D2C"/>
    <w:rsid w:val="00AD0D1A"/>
    <w:rsid w:val="00AD692A"/>
    <w:rsid w:val="00AE6D41"/>
    <w:rsid w:val="00B10037"/>
    <w:rsid w:val="00B115FA"/>
    <w:rsid w:val="00B117AC"/>
    <w:rsid w:val="00B26743"/>
    <w:rsid w:val="00B323CE"/>
    <w:rsid w:val="00B36B49"/>
    <w:rsid w:val="00B36EC2"/>
    <w:rsid w:val="00B43A2E"/>
    <w:rsid w:val="00B45E3B"/>
    <w:rsid w:val="00B46236"/>
    <w:rsid w:val="00B61C69"/>
    <w:rsid w:val="00B74A55"/>
    <w:rsid w:val="00B76B84"/>
    <w:rsid w:val="00B76F0C"/>
    <w:rsid w:val="00B837A5"/>
    <w:rsid w:val="00B83F20"/>
    <w:rsid w:val="00B8597E"/>
    <w:rsid w:val="00B86E8E"/>
    <w:rsid w:val="00B94A1F"/>
    <w:rsid w:val="00BA0513"/>
    <w:rsid w:val="00BA2830"/>
    <w:rsid w:val="00BA5185"/>
    <w:rsid w:val="00BA523D"/>
    <w:rsid w:val="00BA6BA6"/>
    <w:rsid w:val="00BA710E"/>
    <w:rsid w:val="00BB7E5C"/>
    <w:rsid w:val="00BC1513"/>
    <w:rsid w:val="00BC395C"/>
    <w:rsid w:val="00BC61C0"/>
    <w:rsid w:val="00BD19C8"/>
    <w:rsid w:val="00BD2FA5"/>
    <w:rsid w:val="00BD3EE3"/>
    <w:rsid w:val="00BD64A0"/>
    <w:rsid w:val="00BE1244"/>
    <w:rsid w:val="00BE22BB"/>
    <w:rsid w:val="00C01C0C"/>
    <w:rsid w:val="00C05006"/>
    <w:rsid w:val="00C05594"/>
    <w:rsid w:val="00C11551"/>
    <w:rsid w:val="00C1274E"/>
    <w:rsid w:val="00C139CE"/>
    <w:rsid w:val="00C25082"/>
    <w:rsid w:val="00C3121A"/>
    <w:rsid w:val="00C45A51"/>
    <w:rsid w:val="00C46E65"/>
    <w:rsid w:val="00C47D3B"/>
    <w:rsid w:val="00C500D0"/>
    <w:rsid w:val="00C53A86"/>
    <w:rsid w:val="00C56C46"/>
    <w:rsid w:val="00C64BED"/>
    <w:rsid w:val="00C65608"/>
    <w:rsid w:val="00C725C4"/>
    <w:rsid w:val="00C95518"/>
    <w:rsid w:val="00CA1E5A"/>
    <w:rsid w:val="00CA5CE9"/>
    <w:rsid w:val="00CA66B8"/>
    <w:rsid w:val="00CB1EB2"/>
    <w:rsid w:val="00CB3EC2"/>
    <w:rsid w:val="00CC1D76"/>
    <w:rsid w:val="00CC212B"/>
    <w:rsid w:val="00CC695A"/>
    <w:rsid w:val="00CC76AF"/>
    <w:rsid w:val="00CD129C"/>
    <w:rsid w:val="00CD3420"/>
    <w:rsid w:val="00CE1929"/>
    <w:rsid w:val="00CF5105"/>
    <w:rsid w:val="00CF5733"/>
    <w:rsid w:val="00D010DE"/>
    <w:rsid w:val="00D0329F"/>
    <w:rsid w:val="00D0631F"/>
    <w:rsid w:val="00D1446B"/>
    <w:rsid w:val="00D154A2"/>
    <w:rsid w:val="00D2023D"/>
    <w:rsid w:val="00D20B97"/>
    <w:rsid w:val="00D23840"/>
    <w:rsid w:val="00D273AC"/>
    <w:rsid w:val="00D35283"/>
    <w:rsid w:val="00D372BA"/>
    <w:rsid w:val="00D54DE8"/>
    <w:rsid w:val="00D60524"/>
    <w:rsid w:val="00D630A2"/>
    <w:rsid w:val="00D63A1C"/>
    <w:rsid w:val="00D66CFD"/>
    <w:rsid w:val="00D701C3"/>
    <w:rsid w:val="00D84DDC"/>
    <w:rsid w:val="00D85165"/>
    <w:rsid w:val="00D87C36"/>
    <w:rsid w:val="00DA057C"/>
    <w:rsid w:val="00DA7CBE"/>
    <w:rsid w:val="00DB2D5E"/>
    <w:rsid w:val="00DC3F8A"/>
    <w:rsid w:val="00DD01CD"/>
    <w:rsid w:val="00DD097F"/>
    <w:rsid w:val="00DE2F61"/>
    <w:rsid w:val="00DE520B"/>
    <w:rsid w:val="00DE612C"/>
    <w:rsid w:val="00DE7C6E"/>
    <w:rsid w:val="00DF0505"/>
    <w:rsid w:val="00DF288B"/>
    <w:rsid w:val="00DF4351"/>
    <w:rsid w:val="00E02ED9"/>
    <w:rsid w:val="00E02F2E"/>
    <w:rsid w:val="00E126E3"/>
    <w:rsid w:val="00E23D5A"/>
    <w:rsid w:val="00E26BD6"/>
    <w:rsid w:val="00E27B47"/>
    <w:rsid w:val="00E30D1F"/>
    <w:rsid w:val="00E347E0"/>
    <w:rsid w:val="00E37230"/>
    <w:rsid w:val="00E42364"/>
    <w:rsid w:val="00E43BBD"/>
    <w:rsid w:val="00E56BD4"/>
    <w:rsid w:val="00E601B6"/>
    <w:rsid w:val="00E66757"/>
    <w:rsid w:val="00E7166F"/>
    <w:rsid w:val="00E717A6"/>
    <w:rsid w:val="00E80BAC"/>
    <w:rsid w:val="00E813DD"/>
    <w:rsid w:val="00E87D98"/>
    <w:rsid w:val="00E91027"/>
    <w:rsid w:val="00E95BF7"/>
    <w:rsid w:val="00EB3648"/>
    <w:rsid w:val="00EB5F0B"/>
    <w:rsid w:val="00EC1637"/>
    <w:rsid w:val="00EC4730"/>
    <w:rsid w:val="00EC52B8"/>
    <w:rsid w:val="00ED6163"/>
    <w:rsid w:val="00ED6FF2"/>
    <w:rsid w:val="00EE28F0"/>
    <w:rsid w:val="00EE51AB"/>
    <w:rsid w:val="00EF1574"/>
    <w:rsid w:val="00EF18A7"/>
    <w:rsid w:val="00EF3E4E"/>
    <w:rsid w:val="00F05238"/>
    <w:rsid w:val="00F2667C"/>
    <w:rsid w:val="00F30E36"/>
    <w:rsid w:val="00F3758D"/>
    <w:rsid w:val="00F4183A"/>
    <w:rsid w:val="00F42AC4"/>
    <w:rsid w:val="00F42ACF"/>
    <w:rsid w:val="00F57FF5"/>
    <w:rsid w:val="00F65CCC"/>
    <w:rsid w:val="00F7624D"/>
    <w:rsid w:val="00F81BF7"/>
    <w:rsid w:val="00F8388F"/>
    <w:rsid w:val="00F84A04"/>
    <w:rsid w:val="00F90EEA"/>
    <w:rsid w:val="00F91666"/>
    <w:rsid w:val="00F936C2"/>
    <w:rsid w:val="00F94880"/>
    <w:rsid w:val="00FA2944"/>
    <w:rsid w:val="00FA7FCC"/>
    <w:rsid w:val="00FB3F33"/>
    <w:rsid w:val="00FB4D27"/>
    <w:rsid w:val="00FC496F"/>
    <w:rsid w:val="00FD28D8"/>
    <w:rsid w:val="00FD3A91"/>
    <w:rsid w:val="00FE15CD"/>
    <w:rsid w:val="00FE534E"/>
    <w:rsid w:val="00FE541F"/>
    <w:rsid w:val="00FE5E19"/>
    <w:rsid w:val="00FF052D"/>
    <w:rsid w:val="00FF697D"/>
    <w:rsid w:val="00FF6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54FA9"/>
  <w15:chartTrackingRefBased/>
  <w15:docId w15:val="{0F89E71C-F197-4EEB-B506-667D9F97B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5CCC"/>
    <w:pPr>
      <w:spacing w:after="60" w:line="240" w:lineRule="auto"/>
      <w:jc w:val="both"/>
    </w:pPr>
    <w:rPr>
      <w:rFonts w:ascii="Times New Roman" w:eastAsia="Times New Roman" w:hAnsi="Times New Roman" w:cs="Times New Roman"/>
      <w:kern w:val="0"/>
      <w:sz w:val="24"/>
      <w:szCs w:val="24"/>
      <w:lang w:eastAsia="ru-RU"/>
      <w14:ligatures w14:val="none"/>
    </w:rPr>
  </w:style>
  <w:style w:type="paragraph" w:styleId="1">
    <w:name w:val="heading 1"/>
    <w:basedOn w:val="a"/>
    <w:link w:val="10"/>
    <w:qFormat/>
    <w:rsid w:val="00F65CCC"/>
    <w:pPr>
      <w:spacing w:before="100" w:beforeAutospacing="1" w:after="100" w:afterAutospacing="1"/>
      <w:jc w:val="left"/>
      <w:outlineLvl w:val="0"/>
    </w:pPr>
    <w:rPr>
      <w:b/>
      <w:bCs/>
      <w:kern w:val="36"/>
      <w:sz w:val="48"/>
      <w:szCs w:val="48"/>
    </w:rPr>
  </w:style>
  <w:style w:type="paragraph" w:styleId="2">
    <w:name w:val="heading 2"/>
    <w:basedOn w:val="a"/>
    <w:link w:val="20"/>
    <w:uiPriority w:val="9"/>
    <w:qFormat/>
    <w:rsid w:val="00161738"/>
    <w:pPr>
      <w:spacing w:before="100" w:beforeAutospacing="1" w:after="100" w:afterAutospacing="1"/>
      <w:jc w:val="left"/>
      <w:outlineLvl w:val="1"/>
    </w:pPr>
    <w:rPr>
      <w:b/>
      <w:bCs/>
      <w:sz w:val="36"/>
      <w:szCs w:val="36"/>
    </w:rPr>
  </w:style>
  <w:style w:type="paragraph" w:styleId="3">
    <w:name w:val="heading 3"/>
    <w:basedOn w:val="a"/>
    <w:next w:val="a"/>
    <w:link w:val="30"/>
    <w:uiPriority w:val="9"/>
    <w:semiHidden/>
    <w:unhideWhenUsed/>
    <w:qFormat/>
    <w:rsid w:val="00161738"/>
    <w:pPr>
      <w:keepNext/>
      <w:keepLines/>
      <w:spacing w:before="200" w:after="0"/>
      <w:jc w:val="left"/>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5CCC"/>
    <w:rPr>
      <w:rFonts w:ascii="Times New Roman" w:eastAsia="Times New Roman" w:hAnsi="Times New Roman" w:cs="Times New Roman"/>
      <w:b/>
      <w:bCs/>
      <w:kern w:val="36"/>
      <w:sz w:val="48"/>
      <w:szCs w:val="48"/>
      <w:lang w:eastAsia="ru-RU"/>
      <w14:ligatures w14:val="none"/>
    </w:rPr>
  </w:style>
  <w:style w:type="table" w:styleId="a3">
    <w:name w:val="Table Grid"/>
    <w:basedOn w:val="a1"/>
    <w:uiPriority w:val="59"/>
    <w:rsid w:val="00F65CCC"/>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nhideWhenUsed/>
    <w:qFormat/>
    <w:rsid w:val="00F65CCC"/>
    <w:pPr>
      <w:spacing w:before="100" w:beforeAutospacing="1" w:after="100" w:afterAutospacing="1"/>
      <w:jc w:val="left"/>
    </w:pPr>
  </w:style>
  <w:style w:type="paragraph" w:styleId="a5">
    <w:name w:val="No Spacing"/>
    <w:aliases w:val="Бес интервала"/>
    <w:link w:val="a6"/>
    <w:uiPriority w:val="1"/>
    <w:qFormat/>
    <w:rsid w:val="00F65CCC"/>
    <w:pPr>
      <w:spacing w:after="0" w:line="240" w:lineRule="auto"/>
    </w:pPr>
    <w:rPr>
      <w:rFonts w:ascii="Calibri" w:eastAsia="Times New Roman" w:hAnsi="Calibri" w:cs="Times New Roman"/>
      <w:kern w:val="0"/>
      <w14:ligatures w14:val="none"/>
    </w:rPr>
  </w:style>
  <w:style w:type="paragraph" w:customStyle="1" w:styleId="Standard">
    <w:name w:val="Standard"/>
    <w:link w:val="Standard0"/>
    <w:qFormat/>
    <w:rsid w:val="00F65CCC"/>
    <w:pPr>
      <w:suppressAutoHyphens/>
      <w:autoSpaceDN w:val="0"/>
      <w:spacing w:after="0" w:line="240" w:lineRule="auto"/>
    </w:pPr>
    <w:rPr>
      <w:rFonts w:ascii="Times New Roman" w:eastAsia="Times New Roman" w:hAnsi="Times New Roman" w:cs="Times New Roman"/>
      <w:kern w:val="3"/>
      <w:sz w:val="24"/>
      <w:szCs w:val="24"/>
      <w:lang w:eastAsia="ar-SA"/>
      <w14:ligatures w14:val="none"/>
    </w:rPr>
  </w:style>
  <w:style w:type="character" w:customStyle="1" w:styleId="a6">
    <w:name w:val="Без интервала Знак"/>
    <w:aliases w:val="Бес интервала Знак"/>
    <w:link w:val="a5"/>
    <w:uiPriority w:val="1"/>
    <w:qFormat/>
    <w:locked/>
    <w:rsid w:val="00F65CCC"/>
    <w:rPr>
      <w:rFonts w:ascii="Calibri" w:eastAsia="Times New Roman" w:hAnsi="Calibri" w:cs="Times New Roman"/>
      <w:kern w:val="0"/>
      <w14:ligatures w14:val="none"/>
    </w:rPr>
  </w:style>
  <w:style w:type="paragraph" w:customStyle="1" w:styleId="a7">
    <w:name w:val="без интервала"/>
    <w:basedOn w:val="Standard"/>
    <w:link w:val="a8"/>
    <w:qFormat/>
    <w:rsid w:val="00F65CCC"/>
    <w:pPr>
      <w:textAlignment w:val="baseline"/>
    </w:pPr>
  </w:style>
  <w:style w:type="character" w:customStyle="1" w:styleId="Standard0">
    <w:name w:val="Standard Знак"/>
    <w:link w:val="Standard"/>
    <w:rsid w:val="00F65CCC"/>
    <w:rPr>
      <w:rFonts w:ascii="Times New Roman" w:eastAsia="Times New Roman" w:hAnsi="Times New Roman" w:cs="Times New Roman"/>
      <w:kern w:val="3"/>
      <w:sz w:val="24"/>
      <w:szCs w:val="24"/>
      <w:lang w:eastAsia="ar-SA"/>
      <w14:ligatures w14:val="none"/>
    </w:rPr>
  </w:style>
  <w:style w:type="character" w:customStyle="1" w:styleId="a8">
    <w:name w:val="без интервала Знак"/>
    <w:basedOn w:val="Standard0"/>
    <w:link w:val="a7"/>
    <w:rsid w:val="00F65CCC"/>
    <w:rPr>
      <w:rFonts w:ascii="Times New Roman" w:eastAsia="Times New Roman" w:hAnsi="Times New Roman" w:cs="Times New Roman"/>
      <w:kern w:val="3"/>
      <w:sz w:val="24"/>
      <w:szCs w:val="24"/>
      <w:lang w:eastAsia="ar-SA"/>
      <w14:ligatures w14:val="none"/>
    </w:rPr>
  </w:style>
  <w:style w:type="paragraph" w:customStyle="1" w:styleId="11">
    <w:name w:val="Без интервала1"/>
    <w:qFormat/>
    <w:rsid w:val="00F65CCC"/>
    <w:pPr>
      <w:widowControl w:val="0"/>
      <w:suppressAutoHyphens/>
      <w:spacing w:after="0" w:line="240" w:lineRule="auto"/>
    </w:pPr>
    <w:rPr>
      <w:rFonts w:ascii="Liberation Serif" w:eastAsia="Cambria Math" w:hAnsi="Liberation Serif" w:cs="Liberation Serif"/>
      <w:color w:val="000000"/>
      <w:sz w:val="24"/>
      <w:szCs w:val="24"/>
      <w:lang w:eastAsia="ru-RU" w:bidi="hi-IN"/>
      <w14:ligatures w14:val="none"/>
    </w:rPr>
  </w:style>
  <w:style w:type="paragraph" w:customStyle="1" w:styleId="a9">
    <w:name w:val="Верхний и нижний колонтитулы"/>
    <w:basedOn w:val="a"/>
    <w:qFormat/>
    <w:rsid w:val="002022C0"/>
    <w:pPr>
      <w:spacing w:after="0"/>
      <w:jc w:val="left"/>
    </w:pPr>
    <w:rPr>
      <w:color w:val="00000A"/>
    </w:rPr>
  </w:style>
  <w:style w:type="paragraph" w:styleId="aa">
    <w:name w:val="footer"/>
    <w:basedOn w:val="a"/>
    <w:link w:val="ab"/>
    <w:uiPriority w:val="99"/>
    <w:unhideWhenUsed/>
    <w:rsid w:val="006674DB"/>
    <w:pPr>
      <w:tabs>
        <w:tab w:val="center" w:pos="4677"/>
        <w:tab w:val="right" w:pos="9355"/>
      </w:tabs>
      <w:spacing w:after="0"/>
      <w:jc w:val="left"/>
    </w:pPr>
  </w:style>
  <w:style w:type="character" w:customStyle="1" w:styleId="ab">
    <w:name w:val="Нижний колонтитул Знак"/>
    <w:basedOn w:val="a0"/>
    <w:link w:val="aa"/>
    <w:uiPriority w:val="99"/>
    <w:qFormat/>
    <w:rsid w:val="006674DB"/>
    <w:rPr>
      <w:rFonts w:ascii="Times New Roman" w:eastAsia="Times New Roman" w:hAnsi="Times New Roman" w:cs="Times New Roman"/>
      <w:kern w:val="0"/>
      <w:sz w:val="24"/>
      <w:szCs w:val="24"/>
      <w:lang w:eastAsia="ru-RU"/>
      <w14:ligatures w14:val="none"/>
    </w:rPr>
  </w:style>
  <w:style w:type="character" w:customStyle="1" w:styleId="20">
    <w:name w:val="Заголовок 2 Знак"/>
    <w:basedOn w:val="a0"/>
    <w:link w:val="2"/>
    <w:uiPriority w:val="9"/>
    <w:rsid w:val="00161738"/>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semiHidden/>
    <w:rsid w:val="00161738"/>
    <w:rPr>
      <w:rFonts w:asciiTheme="majorHAnsi" w:eastAsiaTheme="majorEastAsia" w:hAnsiTheme="majorHAnsi" w:cstheme="majorBidi"/>
      <w:b/>
      <w:bCs/>
      <w:color w:val="4472C4" w:themeColor="accent1"/>
      <w:kern w:val="0"/>
      <w:sz w:val="24"/>
      <w:szCs w:val="24"/>
      <w:lang w:eastAsia="ru-RU"/>
      <w14:ligatures w14:val="none"/>
    </w:rPr>
  </w:style>
  <w:style w:type="paragraph" w:customStyle="1" w:styleId="21">
    <w:name w:val="Без интервала2"/>
    <w:rsid w:val="00FF6D99"/>
    <w:pPr>
      <w:spacing w:after="0" w:line="240" w:lineRule="auto"/>
    </w:pPr>
    <w:rPr>
      <w:rFonts w:ascii="Times New Roman" w:eastAsia="Times New Roman" w:hAnsi="Times New Roman" w:cs="Times New Roman"/>
      <w:sz w:val="24"/>
      <w:szCs w:val="24"/>
      <w:lang w:eastAsia="ru-RU"/>
      <w14:ligatures w14:val="none"/>
    </w:rPr>
  </w:style>
  <w:style w:type="paragraph" w:customStyle="1" w:styleId="ac">
    <w:name w:val="Текст в заданном формате"/>
    <w:basedOn w:val="a"/>
    <w:rsid w:val="00FF6D99"/>
    <w:pPr>
      <w:widowControl w:val="0"/>
      <w:suppressAutoHyphens/>
      <w:spacing w:after="0"/>
      <w:ind w:firstLine="567"/>
      <w:jc w:val="left"/>
    </w:pPr>
    <w:rPr>
      <w:rFonts w:ascii="Liberation Serif" w:eastAsia="Liberation Serif" w:hAnsi="Liberation Serif" w:cs="Liberation Serif"/>
      <w:kern w:val="2"/>
      <w:sz w:val="20"/>
      <w:szCs w:val="20"/>
      <w:lang w:bidi="ru-RU"/>
    </w:rPr>
  </w:style>
  <w:style w:type="character" w:customStyle="1" w:styleId="ad">
    <w:name w:val="Верхний колонтитул Знак"/>
    <w:basedOn w:val="a0"/>
    <w:link w:val="ae"/>
    <w:uiPriority w:val="99"/>
    <w:qFormat/>
    <w:rsid w:val="00EB3648"/>
    <w:rPr>
      <w:rFonts w:ascii="Times New Roman" w:eastAsia="Times New Roman" w:hAnsi="Times New Roman" w:cs="Times New Roman"/>
      <w:sz w:val="24"/>
      <w:szCs w:val="24"/>
      <w:lang w:eastAsia="ru-RU"/>
    </w:rPr>
  </w:style>
  <w:style w:type="paragraph" w:styleId="af">
    <w:name w:val="Title"/>
    <w:basedOn w:val="a"/>
    <w:next w:val="af0"/>
    <w:link w:val="af1"/>
    <w:qFormat/>
    <w:rsid w:val="00EB3648"/>
    <w:pPr>
      <w:keepNext/>
      <w:spacing w:before="240" w:after="120"/>
      <w:jc w:val="left"/>
    </w:pPr>
    <w:rPr>
      <w:rFonts w:ascii="Liberation Sans" w:eastAsia="Microsoft YaHei" w:hAnsi="Liberation Sans" w:cs="Arial"/>
      <w:sz w:val="28"/>
      <w:szCs w:val="28"/>
    </w:rPr>
  </w:style>
  <w:style w:type="character" w:customStyle="1" w:styleId="af1">
    <w:name w:val="Заголовок Знак"/>
    <w:basedOn w:val="a0"/>
    <w:link w:val="af"/>
    <w:rsid w:val="00EB3648"/>
    <w:rPr>
      <w:rFonts w:ascii="Liberation Sans" w:eastAsia="Microsoft YaHei" w:hAnsi="Liberation Sans" w:cs="Arial"/>
      <w:kern w:val="0"/>
      <w:sz w:val="28"/>
      <w:szCs w:val="28"/>
      <w:lang w:eastAsia="ru-RU"/>
      <w14:ligatures w14:val="none"/>
    </w:rPr>
  </w:style>
  <w:style w:type="paragraph" w:styleId="af0">
    <w:name w:val="Body Text"/>
    <w:basedOn w:val="a"/>
    <w:link w:val="af2"/>
    <w:rsid w:val="00EB3648"/>
    <w:pPr>
      <w:spacing w:after="140" w:line="276" w:lineRule="auto"/>
      <w:jc w:val="left"/>
    </w:pPr>
  </w:style>
  <w:style w:type="character" w:customStyle="1" w:styleId="af2">
    <w:name w:val="Основной текст Знак"/>
    <w:basedOn w:val="a0"/>
    <w:link w:val="af0"/>
    <w:rsid w:val="00EB3648"/>
    <w:rPr>
      <w:rFonts w:ascii="Times New Roman" w:eastAsia="Times New Roman" w:hAnsi="Times New Roman" w:cs="Times New Roman"/>
      <w:kern w:val="0"/>
      <w:sz w:val="24"/>
      <w:szCs w:val="24"/>
      <w:lang w:eastAsia="ru-RU"/>
      <w14:ligatures w14:val="none"/>
    </w:rPr>
  </w:style>
  <w:style w:type="paragraph" w:styleId="af3">
    <w:name w:val="List"/>
    <w:basedOn w:val="af0"/>
    <w:rsid w:val="00EB3648"/>
    <w:rPr>
      <w:rFonts w:cs="Mangal"/>
    </w:rPr>
  </w:style>
  <w:style w:type="paragraph" w:styleId="af4">
    <w:name w:val="caption"/>
    <w:basedOn w:val="a"/>
    <w:qFormat/>
    <w:rsid w:val="00EB3648"/>
    <w:pPr>
      <w:suppressLineNumbers/>
      <w:spacing w:before="120" w:after="120"/>
      <w:jc w:val="left"/>
    </w:pPr>
    <w:rPr>
      <w:rFonts w:cs="Arial"/>
      <w:i/>
      <w:iCs/>
    </w:rPr>
  </w:style>
  <w:style w:type="paragraph" w:styleId="12">
    <w:name w:val="index 1"/>
    <w:basedOn w:val="a"/>
    <w:next w:val="a"/>
    <w:autoRedefine/>
    <w:uiPriority w:val="99"/>
    <w:semiHidden/>
    <w:unhideWhenUsed/>
    <w:rsid w:val="00EB3648"/>
    <w:pPr>
      <w:spacing w:after="0"/>
      <w:ind w:left="240" w:hanging="240"/>
      <w:jc w:val="left"/>
    </w:pPr>
  </w:style>
  <w:style w:type="paragraph" w:styleId="af5">
    <w:name w:val="index heading"/>
    <w:basedOn w:val="a"/>
    <w:qFormat/>
    <w:rsid w:val="00EB3648"/>
    <w:pPr>
      <w:suppressLineNumbers/>
      <w:spacing w:after="0"/>
      <w:jc w:val="left"/>
    </w:pPr>
    <w:rPr>
      <w:rFonts w:cs="Mangal"/>
    </w:rPr>
  </w:style>
  <w:style w:type="paragraph" w:customStyle="1" w:styleId="13">
    <w:name w:val="Заголовок1"/>
    <w:basedOn w:val="a"/>
    <w:next w:val="af0"/>
    <w:qFormat/>
    <w:rsid w:val="00EB3648"/>
    <w:pPr>
      <w:keepNext/>
      <w:spacing w:before="240" w:after="120"/>
      <w:jc w:val="left"/>
    </w:pPr>
    <w:rPr>
      <w:rFonts w:ascii="Liberation Sans" w:eastAsia="Microsoft YaHei" w:hAnsi="Liberation Sans" w:cs="Mangal"/>
      <w:sz w:val="28"/>
      <w:szCs w:val="28"/>
    </w:rPr>
  </w:style>
  <w:style w:type="paragraph" w:customStyle="1" w:styleId="14">
    <w:name w:val="Название объекта1"/>
    <w:basedOn w:val="a"/>
    <w:qFormat/>
    <w:rsid w:val="00EB3648"/>
    <w:pPr>
      <w:suppressLineNumbers/>
      <w:spacing w:before="120" w:after="120"/>
      <w:jc w:val="left"/>
    </w:pPr>
    <w:rPr>
      <w:rFonts w:cs="Mangal"/>
      <w:i/>
      <w:iCs/>
    </w:rPr>
  </w:style>
  <w:style w:type="paragraph" w:customStyle="1" w:styleId="af6">
    <w:name w:val="Содержимое таблицы"/>
    <w:basedOn w:val="a"/>
    <w:qFormat/>
    <w:rsid w:val="00EB3648"/>
    <w:pPr>
      <w:suppressLineNumbers/>
      <w:spacing w:after="0"/>
      <w:jc w:val="left"/>
    </w:pPr>
  </w:style>
  <w:style w:type="paragraph" w:customStyle="1" w:styleId="af7">
    <w:name w:val="Заголовок таблицы"/>
    <w:basedOn w:val="af6"/>
    <w:qFormat/>
    <w:rsid w:val="00EB3648"/>
    <w:pPr>
      <w:jc w:val="center"/>
    </w:pPr>
    <w:rPr>
      <w:b/>
      <w:bCs/>
    </w:rPr>
  </w:style>
  <w:style w:type="paragraph" w:customStyle="1" w:styleId="af8">
    <w:name w:val="Колонтитул"/>
    <w:basedOn w:val="a"/>
    <w:qFormat/>
    <w:rsid w:val="00EB3648"/>
    <w:pPr>
      <w:spacing w:after="0"/>
      <w:jc w:val="left"/>
    </w:pPr>
  </w:style>
  <w:style w:type="paragraph" w:styleId="ae">
    <w:name w:val="header"/>
    <w:basedOn w:val="a"/>
    <w:link w:val="ad"/>
    <w:uiPriority w:val="99"/>
    <w:unhideWhenUsed/>
    <w:rsid w:val="00EB3648"/>
    <w:pPr>
      <w:tabs>
        <w:tab w:val="center" w:pos="4677"/>
        <w:tab w:val="right" w:pos="9355"/>
      </w:tabs>
      <w:spacing w:after="0"/>
      <w:jc w:val="left"/>
    </w:pPr>
    <w:rPr>
      <w:kern w:val="2"/>
      <w14:ligatures w14:val="standardContextual"/>
    </w:rPr>
  </w:style>
  <w:style w:type="character" w:customStyle="1" w:styleId="15">
    <w:name w:val="Верхний колонтитул Знак1"/>
    <w:basedOn w:val="a0"/>
    <w:uiPriority w:val="99"/>
    <w:semiHidden/>
    <w:rsid w:val="00EB3648"/>
    <w:rPr>
      <w:rFonts w:ascii="Times New Roman" w:eastAsia="Times New Roman" w:hAnsi="Times New Roman" w:cs="Times New Roman"/>
      <w:kern w:val="0"/>
      <w:sz w:val="24"/>
      <w:szCs w:val="24"/>
      <w:lang w:eastAsia="ru-RU"/>
      <w14:ligatures w14:val="none"/>
    </w:rPr>
  </w:style>
  <w:style w:type="character" w:customStyle="1" w:styleId="16">
    <w:name w:val="Нижний колонтитул Знак1"/>
    <w:basedOn w:val="a0"/>
    <w:uiPriority w:val="99"/>
    <w:semiHidden/>
    <w:rsid w:val="00EB3648"/>
    <w:rPr>
      <w:rFonts w:ascii="Times New Roman" w:eastAsia="Times New Roman" w:hAnsi="Times New Roman" w:cs="Times New Roman"/>
      <w:sz w:val="24"/>
      <w:szCs w:val="24"/>
      <w:lang w:eastAsia="ru-RU"/>
    </w:rPr>
  </w:style>
  <w:style w:type="character" w:styleId="af9">
    <w:name w:val="Hyperlink"/>
    <w:rsid w:val="00A11D54"/>
    <w:rPr>
      <w:color w:val="000080"/>
      <w:u w:val="single"/>
    </w:rPr>
  </w:style>
  <w:style w:type="paragraph" w:styleId="afa">
    <w:name w:val="List Paragraph"/>
    <w:aliases w:val="ТЗ список,List Paragraph1,GOST_TableList,Bullet List,FooterText,numbered,Paragraphe de liste1,Bulletr List Paragraph,lp1,Список нумерованный цифры,Цветной список - Акцент 11,Абзац списка3,Булет1,1Булет,Второй абзац списка,Маркер,Bullet 1"/>
    <w:basedOn w:val="a"/>
    <w:link w:val="afb"/>
    <w:qFormat/>
    <w:rsid w:val="000A080C"/>
    <w:pPr>
      <w:spacing w:after="0"/>
      <w:ind w:left="720"/>
      <w:contextualSpacing/>
      <w:jc w:val="left"/>
    </w:pPr>
    <w:rPr>
      <w:sz w:val="20"/>
      <w:szCs w:val="20"/>
    </w:rPr>
  </w:style>
  <w:style w:type="character" w:customStyle="1" w:styleId="afb">
    <w:name w:val="Абзац списка Знак"/>
    <w:aliases w:val="ТЗ список Знак,List Paragraph1 Знак,GOST_TableList Знак,Bullet List Знак,FooterText Знак,numbered Знак,Paragraphe de liste1 Знак,Bulletr List Paragraph Знак,lp1 Знак,Список нумерованный цифры Знак,Цветной список - Акцент 11 Знак"/>
    <w:link w:val="afa"/>
    <w:qFormat/>
    <w:locked/>
    <w:rsid w:val="000A080C"/>
    <w:rPr>
      <w:rFonts w:ascii="Times New Roman" w:eastAsia="Times New Roman" w:hAnsi="Times New Roman" w:cs="Times New Roman"/>
      <w:kern w:val="0"/>
      <w:sz w:val="20"/>
      <w:szCs w:val="20"/>
      <w:lang w:eastAsia="ru-RU"/>
      <w14:ligatures w14:val="none"/>
    </w:rPr>
  </w:style>
  <w:style w:type="character" w:customStyle="1" w:styleId="17">
    <w:name w:val="Неразрешенное упоминание1"/>
    <w:basedOn w:val="a0"/>
    <w:uiPriority w:val="99"/>
    <w:semiHidden/>
    <w:unhideWhenUsed/>
    <w:rsid w:val="00EF1574"/>
    <w:rPr>
      <w:color w:val="605E5C"/>
      <w:shd w:val="clear" w:color="auto" w:fill="E1DFDD"/>
    </w:rPr>
  </w:style>
  <w:style w:type="character" w:styleId="afc">
    <w:name w:val="annotation reference"/>
    <w:basedOn w:val="a0"/>
    <w:uiPriority w:val="99"/>
    <w:semiHidden/>
    <w:unhideWhenUsed/>
    <w:rsid w:val="00132D48"/>
    <w:rPr>
      <w:sz w:val="16"/>
      <w:szCs w:val="16"/>
    </w:rPr>
  </w:style>
  <w:style w:type="paragraph" w:styleId="afd">
    <w:name w:val="annotation text"/>
    <w:basedOn w:val="a"/>
    <w:link w:val="afe"/>
    <w:uiPriority w:val="99"/>
    <w:semiHidden/>
    <w:unhideWhenUsed/>
    <w:rsid w:val="00132D48"/>
    <w:rPr>
      <w:sz w:val="20"/>
      <w:szCs w:val="20"/>
    </w:rPr>
  </w:style>
  <w:style w:type="character" w:customStyle="1" w:styleId="afe">
    <w:name w:val="Текст примечания Знак"/>
    <w:basedOn w:val="a0"/>
    <w:link w:val="afd"/>
    <w:uiPriority w:val="99"/>
    <w:semiHidden/>
    <w:rsid w:val="00132D48"/>
    <w:rPr>
      <w:rFonts w:ascii="Times New Roman" w:eastAsia="Times New Roman" w:hAnsi="Times New Roman" w:cs="Times New Roman"/>
      <w:kern w:val="0"/>
      <w:sz w:val="20"/>
      <w:szCs w:val="20"/>
      <w:lang w:eastAsia="ru-RU"/>
      <w14:ligatures w14:val="none"/>
    </w:rPr>
  </w:style>
  <w:style w:type="paragraph" w:styleId="aff">
    <w:name w:val="annotation subject"/>
    <w:basedOn w:val="afd"/>
    <w:next w:val="afd"/>
    <w:link w:val="aff0"/>
    <w:uiPriority w:val="99"/>
    <w:semiHidden/>
    <w:unhideWhenUsed/>
    <w:rsid w:val="00132D48"/>
    <w:rPr>
      <w:b/>
      <w:bCs/>
    </w:rPr>
  </w:style>
  <w:style w:type="character" w:customStyle="1" w:styleId="aff0">
    <w:name w:val="Тема примечания Знак"/>
    <w:basedOn w:val="afe"/>
    <w:link w:val="aff"/>
    <w:uiPriority w:val="99"/>
    <w:semiHidden/>
    <w:rsid w:val="00132D48"/>
    <w:rPr>
      <w:rFonts w:ascii="Times New Roman" w:eastAsia="Times New Roman" w:hAnsi="Times New Roman" w:cs="Times New Roman"/>
      <w:b/>
      <w:bCs/>
      <w:kern w:val="0"/>
      <w:sz w:val="20"/>
      <w:szCs w:val="20"/>
      <w:lang w:eastAsia="ru-RU"/>
      <w14:ligatures w14:val="none"/>
    </w:rPr>
  </w:style>
  <w:style w:type="character" w:customStyle="1" w:styleId="kfp5skh">
    <w:name w:val="kfp5skh"/>
    <w:basedOn w:val="a0"/>
    <w:rsid w:val="007C4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0923">
      <w:bodyDiv w:val="1"/>
      <w:marLeft w:val="0"/>
      <w:marRight w:val="0"/>
      <w:marTop w:val="0"/>
      <w:marBottom w:val="0"/>
      <w:divBdr>
        <w:top w:val="none" w:sz="0" w:space="0" w:color="auto"/>
        <w:left w:val="none" w:sz="0" w:space="0" w:color="auto"/>
        <w:bottom w:val="none" w:sz="0" w:space="0" w:color="auto"/>
        <w:right w:val="none" w:sz="0" w:space="0" w:color="auto"/>
      </w:divBdr>
    </w:div>
    <w:div w:id="145711368">
      <w:bodyDiv w:val="1"/>
      <w:marLeft w:val="0"/>
      <w:marRight w:val="0"/>
      <w:marTop w:val="0"/>
      <w:marBottom w:val="0"/>
      <w:divBdr>
        <w:top w:val="none" w:sz="0" w:space="0" w:color="auto"/>
        <w:left w:val="none" w:sz="0" w:space="0" w:color="auto"/>
        <w:bottom w:val="none" w:sz="0" w:space="0" w:color="auto"/>
        <w:right w:val="none" w:sz="0" w:space="0" w:color="auto"/>
      </w:divBdr>
    </w:div>
    <w:div w:id="414668288">
      <w:bodyDiv w:val="1"/>
      <w:marLeft w:val="0"/>
      <w:marRight w:val="0"/>
      <w:marTop w:val="0"/>
      <w:marBottom w:val="0"/>
      <w:divBdr>
        <w:top w:val="none" w:sz="0" w:space="0" w:color="auto"/>
        <w:left w:val="none" w:sz="0" w:space="0" w:color="auto"/>
        <w:bottom w:val="none" w:sz="0" w:space="0" w:color="auto"/>
        <w:right w:val="none" w:sz="0" w:space="0" w:color="auto"/>
      </w:divBdr>
    </w:div>
    <w:div w:id="447045430">
      <w:bodyDiv w:val="1"/>
      <w:marLeft w:val="0"/>
      <w:marRight w:val="0"/>
      <w:marTop w:val="0"/>
      <w:marBottom w:val="0"/>
      <w:divBdr>
        <w:top w:val="none" w:sz="0" w:space="0" w:color="auto"/>
        <w:left w:val="none" w:sz="0" w:space="0" w:color="auto"/>
        <w:bottom w:val="none" w:sz="0" w:space="0" w:color="auto"/>
        <w:right w:val="none" w:sz="0" w:space="0" w:color="auto"/>
      </w:divBdr>
    </w:div>
    <w:div w:id="462623585">
      <w:bodyDiv w:val="1"/>
      <w:marLeft w:val="0"/>
      <w:marRight w:val="0"/>
      <w:marTop w:val="0"/>
      <w:marBottom w:val="0"/>
      <w:divBdr>
        <w:top w:val="none" w:sz="0" w:space="0" w:color="auto"/>
        <w:left w:val="none" w:sz="0" w:space="0" w:color="auto"/>
        <w:bottom w:val="none" w:sz="0" w:space="0" w:color="auto"/>
        <w:right w:val="none" w:sz="0" w:space="0" w:color="auto"/>
      </w:divBdr>
    </w:div>
    <w:div w:id="591358935">
      <w:bodyDiv w:val="1"/>
      <w:marLeft w:val="0"/>
      <w:marRight w:val="0"/>
      <w:marTop w:val="0"/>
      <w:marBottom w:val="0"/>
      <w:divBdr>
        <w:top w:val="none" w:sz="0" w:space="0" w:color="auto"/>
        <w:left w:val="none" w:sz="0" w:space="0" w:color="auto"/>
        <w:bottom w:val="none" w:sz="0" w:space="0" w:color="auto"/>
        <w:right w:val="none" w:sz="0" w:space="0" w:color="auto"/>
      </w:divBdr>
    </w:div>
    <w:div w:id="736900156">
      <w:bodyDiv w:val="1"/>
      <w:marLeft w:val="0"/>
      <w:marRight w:val="0"/>
      <w:marTop w:val="0"/>
      <w:marBottom w:val="0"/>
      <w:divBdr>
        <w:top w:val="none" w:sz="0" w:space="0" w:color="auto"/>
        <w:left w:val="none" w:sz="0" w:space="0" w:color="auto"/>
        <w:bottom w:val="none" w:sz="0" w:space="0" w:color="auto"/>
        <w:right w:val="none" w:sz="0" w:space="0" w:color="auto"/>
      </w:divBdr>
    </w:div>
    <w:div w:id="1003969283">
      <w:bodyDiv w:val="1"/>
      <w:marLeft w:val="0"/>
      <w:marRight w:val="0"/>
      <w:marTop w:val="0"/>
      <w:marBottom w:val="0"/>
      <w:divBdr>
        <w:top w:val="none" w:sz="0" w:space="0" w:color="auto"/>
        <w:left w:val="none" w:sz="0" w:space="0" w:color="auto"/>
        <w:bottom w:val="none" w:sz="0" w:space="0" w:color="auto"/>
        <w:right w:val="none" w:sz="0" w:space="0" w:color="auto"/>
      </w:divBdr>
    </w:div>
    <w:div w:id="1019427445">
      <w:bodyDiv w:val="1"/>
      <w:marLeft w:val="0"/>
      <w:marRight w:val="0"/>
      <w:marTop w:val="0"/>
      <w:marBottom w:val="0"/>
      <w:divBdr>
        <w:top w:val="none" w:sz="0" w:space="0" w:color="auto"/>
        <w:left w:val="none" w:sz="0" w:space="0" w:color="auto"/>
        <w:bottom w:val="none" w:sz="0" w:space="0" w:color="auto"/>
        <w:right w:val="none" w:sz="0" w:space="0" w:color="auto"/>
      </w:divBdr>
    </w:div>
    <w:div w:id="1030377125">
      <w:bodyDiv w:val="1"/>
      <w:marLeft w:val="0"/>
      <w:marRight w:val="0"/>
      <w:marTop w:val="0"/>
      <w:marBottom w:val="0"/>
      <w:divBdr>
        <w:top w:val="none" w:sz="0" w:space="0" w:color="auto"/>
        <w:left w:val="none" w:sz="0" w:space="0" w:color="auto"/>
        <w:bottom w:val="none" w:sz="0" w:space="0" w:color="auto"/>
        <w:right w:val="none" w:sz="0" w:space="0" w:color="auto"/>
      </w:divBdr>
    </w:div>
    <w:div w:id="1043553428">
      <w:bodyDiv w:val="1"/>
      <w:marLeft w:val="0"/>
      <w:marRight w:val="0"/>
      <w:marTop w:val="0"/>
      <w:marBottom w:val="0"/>
      <w:divBdr>
        <w:top w:val="none" w:sz="0" w:space="0" w:color="auto"/>
        <w:left w:val="none" w:sz="0" w:space="0" w:color="auto"/>
        <w:bottom w:val="none" w:sz="0" w:space="0" w:color="auto"/>
        <w:right w:val="none" w:sz="0" w:space="0" w:color="auto"/>
      </w:divBdr>
    </w:div>
    <w:div w:id="1198736769">
      <w:bodyDiv w:val="1"/>
      <w:marLeft w:val="0"/>
      <w:marRight w:val="0"/>
      <w:marTop w:val="0"/>
      <w:marBottom w:val="0"/>
      <w:divBdr>
        <w:top w:val="none" w:sz="0" w:space="0" w:color="auto"/>
        <w:left w:val="none" w:sz="0" w:space="0" w:color="auto"/>
        <w:bottom w:val="none" w:sz="0" w:space="0" w:color="auto"/>
        <w:right w:val="none" w:sz="0" w:space="0" w:color="auto"/>
      </w:divBdr>
    </w:div>
    <w:div w:id="1565144387">
      <w:bodyDiv w:val="1"/>
      <w:marLeft w:val="0"/>
      <w:marRight w:val="0"/>
      <w:marTop w:val="0"/>
      <w:marBottom w:val="0"/>
      <w:divBdr>
        <w:top w:val="none" w:sz="0" w:space="0" w:color="auto"/>
        <w:left w:val="none" w:sz="0" w:space="0" w:color="auto"/>
        <w:bottom w:val="none" w:sz="0" w:space="0" w:color="auto"/>
        <w:right w:val="none" w:sz="0" w:space="0" w:color="auto"/>
      </w:divBdr>
    </w:div>
    <w:div w:id="1614366901">
      <w:bodyDiv w:val="1"/>
      <w:marLeft w:val="0"/>
      <w:marRight w:val="0"/>
      <w:marTop w:val="0"/>
      <w:marBottom w:val="0"/>
      <w:divBdr>
        <w:top w:val="none" w:sz="0" w:space="0" w:color="auto"/>
        <w:left w:val="none" w:sz="0" w:space="0" w:color="auto"/>
        <w:bottom w:val="none" w:sz="0" w:space="0" w:color="auto"/>
        <w:right w:val="none" w:sz="0" w:space="0" w:color="auto"/>
      </w:divBdr>
    </w:div>
    <w:div w:id="1650284340">
      <w:bodyDiv w:val="1"/>
      <w:marLeft w:val="0"/>
      <w:marRight w:val="0"/>
      <w:marTop w:val="0"/>
      <w:marBottom w:val="0"/>
      <w:divBdr>
        <w:top w:val="none" w:sz="0" w:space="0" w:color="auto"/>
        <w:left w:val="none" w:sz="0" w:space="0" w:color="auto"/>
        <w:bottom w:val="none" w:sz="0" w:space="0" w:color="auto"/>
        <w:right w:val="none" w:sz="0" w:space="0" w:color="auto"/>
      </w:divBdr>
    </w:div>
    <w:div w:id="181301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93AF5-387A-4464-B87B-0E40ABCC7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2511</Words>
  <Characters>14315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Маношкин Виталий Борисович</cp:lastModifiedBy>
  <cp:revision>2</cp:revision>
  <cp:lastPrinted>2025-12-04T08:10:00Z</cp:lastPrinted>
  <dcterms:created xsi:type="dcterms:W3CDTF">2026-08-31T09:55:00Z</dcterms:created>
  <dcterms:modified xsi:type="dcterms:W3CDTF">2026-08-31T09:55:00Z</dcterms:modified>
</cp:coreProperties>
</file>