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7E6F5" w14:textId="77777777" w:rsidR="002406D0" w:rsidRPr="00E34EA1" w:rsidRDefault="00747B43" w:rsidP="002406D0">
      <w:pPr>
        <w:widowControl/>
        <w:spacing w:line="240" w:lineRule="auto"/>
        <w:ind w:left="0" w:firstLine="0"/>
        <w:jc w:val="center"/>
        <w:rPr>
          <w:b/>
          <w:sz w:val="24"/>
          <w:szCs w:val="24"/>
        </w:rPr>
      </w:pPr>
      <w:r w:rsidRPr="00E34EA1">
        <w:rPr>
          <w:b/>
          <w:sz w:val="24"/>
          <w:szCs w:val="24"/>
        </w:rPr>
        <w:t xml:space="preserve">Договор № </w:t>
      </w:r>
      <w:r w:rsidR="00693E24">
        <w:rPr>
          <w:b/>
          <w:sz w:val="24"/>
          <w:szCs w:val="24"/>
        </w:rPr>
        <w:t>_____/4/</w:t>
      </w:r>
      <w:r w:rsidR="002406D0" w:rsidRPr="00E34EA1">
        <w:rPr>
          <w:b/>
          <w:sz w:val="24"/>
          <w:szCs w:val="24"/>
        </w:rPr>
        <w:t>ЕАТ- 202</w:t>
      </w:r>
      <w:r w:rsidR="00DA297A">
        <w:rPr>
          <w:b/>
          <w:sz w:val="24"/>
          <w:szCs w:val="24"/>
        </w:rPr>
        <w:t>6</w:t>
      </w:r>
    </w:p>
    <w:p w14:paraId="2153E48D" w14:textId="77777777" w:rsidR="00747B43" w:rsidRPr="00E34EA1" w:rsidRDefault="00747B43" w:rsidP="00747B43">
      <w:pPr>
        <w:widowControl/>
        <w:pBdr>
          <w:top w:val="nil"/>
          <w:left w:val="nil"/>
          <w:bottom w:val="nil"/>
          <w:right w:val="nil"/>
          <w:between w:val="nil"/>
        </w:pBdr>
        <w:spacing w:line="240" w:lineRule="auto"/>
        <w:ind w:left="0" w:firstLine="0"/>
        <w:jc w:val="center"/>
        <w:rPr>
          <w:b/>
          <w:sz w:val="24"/>
          <w:szCs w:val="24"/>
        </w:rPr>
      </w:pPr>
      <w:r w:rsidRPr="00E34EA1">
        <w:rPr>
          <w:b/>
          <w:sz w:val="24"/>
          <w:szCs w:val="24"/>
        </w:rPr>
        <w:t>на поставку товара</w:t>
      </w:r>
    </w:p>
    <w:p w14:paraId="2A73BAC2" w14:textId="77777777" w:rsidR="00747B43" w:rsidRPr="00E34EA1" w:rsidRDefault="00747B43" w:rsidP="00663190">
      <w:pPr>
        <w:widowControl/>
        <w:pBdr>
          <w:top w:val="nil"/>
          <w:left w:val="nil"/>
          <w:bottom w:val="nil"/>
          <w:right w:val="nil"/>
          <w:between w:val="nil"/>
        </w:pBdr>
        <w:spacing w:line="240" w:lineRule="auto"/>
        <w:ind w:left="0" w:firstLine="0"/>
        <w:rPr>
          <w:sz w:val="24"/>
          <w:szCs w:val="24"/>
        </w:rPr>
      </w:pPr>
    </w:p>
    <w:p w14:paraId="34D07909" w14:textId="106645B3" w:rsidR="00747B43" w:rsidRDefault="00747B43" w:rsidP="00747B43">
      <w:pPr>
        <w:widowControl/>
        <w:pBdr>
          <w:top w:val="nil"/>
          <w:left w:val="nil"/>
          <w:bottom w:val="nil"/>
          <w:right w:val="nil"/>
          <w:between w:val="nil"/>
        </w:pBdr>
        <w:spacing w:line="240" w:lineRule="auto"/>
        <w:ind w:left="0" w:firstLine="0"/>
        <w:jc w:val="center"/>
        <w:rPr>
          <w:b/>
          <w:sz w:val="24"/>
          <w:szCs w:val="24"/>
          <w:lang w:eastAsia="ar-SA"/>
        </w:rPr>
      </w:pPr>
      <w:r w:rsidRPr="00DA297A">
        <w:rPr>
          <w:b/>
          <w:sz w:val="24"/>
          <w:szCs w:val="24"/>
          <w:lang w:eastAsia="ar-SA"/>
        </w:rPr>
        <w:t xml:space="preserve">Идентификационный код закупки № </w:t>
      </w:r>
      <w:r w:rsidR="009D760B" w:rsidRPr="009D760B">
        <w:rPr>
          <w:b/>
          <w:sz w:val="24"/>
          <w:szCs w:val="24"/>
          <w:lang w:eastAsia="ar-SA"/>
        </w:rPr>
        <w:t>261770303816077170100100140058000244</w:t>
      </w:r>
    </w:p>
    <w:p w14:paraId="3CC01437" w14:textId="77777777" w:rsidR="00DA297A" w:rsidRDefault="00DA297A" w:rsidP="00FA3095">
      <w:pPr>
        <w:spacing w:line="240" w:lineRule="auto"/>
        <w:ind w:left="0" w:firstLine="0"/>
        <w:rPr>
          <w:b/>
          <w:color w:val="000000"/>
          <w:sz w:val="22"/>
          <w:szCs w:val="22"/>
        </w:rPr>
      </w:pPr>
    </w:p>
    <w:p w14:paraId="2FD45E2E" w14:textId="77777777" w:rsidR="00DA297A" w:rsidRPr="00DA297A" w:rsidRDefault="00DA297A" w:rsidP="00747B43">
      <w:pPr>
        <w:widowControl/>
        <w:pBdr>
          <w:top w:val="nil"/>
          <w:left w:val="nil"/>
          <w:bottom w:val="nil"/>
          <w:right w:val="nil"/>
          <w:between w:val="nil"/>
        </w:pBdr>
        <w:spacing w:line="240" w:lineRule="auto"/>
        <w:ind w:left="0" w:firstLine="0"/>
        <w:jc w:val="center"/>
        <w:rPr>
          <w:b/>
          <w:sz w:val="24"/>
          <w:szCs w:val="24"/>
        </w:rPr>
      </w:pPr>
    </w:p>
    <w:p w14:paraId="012DE4EE"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58B4263F"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r w:rsidRPr="00E34EA1">
        <w:rPr>
          <w:sz w:val="24"/>
          <w:szCs w:val="24"/>
        </w:rPr>
        <w:t xml:space="preserve">г. Москва </w:t>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r>
      <w:r w:rsidR="003850EE" w:rsidRPr="00E34EA1">
        <w:rPr>
          <w:sz w:val="24"/>
          <w:szCs w:val="24"/>
        </w:rPr>
        <w:tab/>
        <w:t xml:space="preserve">                </w:t>
      </w:r>
      <w:r w:rsidRPr="00E34EA1">
        <w:rPr>
          <w:sz w:val="24"/>
          <w:szCs w:val="24"/>
        </w:rPr>
        <w:t>«___»</w:t>
      </w:r>
      <w:r w:rsidR="003850EE" w:rsidRPr="00E34EA1">
        <w:rPr>
          <w:sz w:val="24"/>
          <w:szCs w:val="24"/>
        </w:rPr>
        <w:t xml:space="preserve"> </w:t>
      </w:r>
      <w:r w:rsidR="007D0FA7">
        <w:rPr>
          <w:sz w:val="24"/>
          <w:szCs w:val="24"/>
        </w:rPr>
        <w:t>_______</w:t>
      </w:r>
      <w:r w:rsidR="003850EE" w:rsidRPr="00E34EA1">
        <w:rPr>
          <w:sz w:val="24"/>
          <w:szCs w:val="24"/>
        </w:rPr>
        <w:t xml:space="preserve"> 2</w:t>
      </w:r>
      <w:r w:rsidRPr="00E34EA1">
        <w:rPr>
          <w:sz w:val="24"/>
          <w:szCs w:val="24"/>
        </w:rPr>
        <w:t>02</w:t>
      </w:r>
      <w:r w:rsidR="00693E24">
        <w:rPr>
          <w:sz w:val="24"/>
          <w:szCs w:val="24"/>
        </w:rPr>
        <w:t>6</w:t>
      </w:r>
      <w:r w:rsidR="003850EE" w:rsidRPr="00E34EA1">
        <w:rPr>
          <w:sz w:val="24"/>
          <w:szCs w:val="24"/>
        </w:rPr>
        <w:t xml:space="preserve"> </w:t>
      </w:r>
      <w:r w:rsidRPr="00E34EA1">
        <w:rPr>
          <w:sz w:val="24"/>
          <w:szCs w:val="24"/>
        </w:rPr>
        <w:t xml:space="preserve">г. </w:t>
      </w:r>
    </w:p>
    <w:p w14:paraId="122C2A0A"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435576D5"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40BCA1DF" w14:textId="77777777" w:rsidR="00757A71" w:rsidRPr="00E34EA1" w:rsidRDefault="00757A71" w:rsidP="00757A71">
      <w:pPr>
        <w:widowControl/>
        <w:spacing w:line="240" w:lineRule="auto"/>
        <w:ind w:left="0" w:firstLine="567"/>
        <w:rPr>
          <w:sz w:val="24"/>
          <w:szCs w:val="24"/>
        </w:rPr>
      </w:pPr>
      <w:r w:rsidRPr="00E34EA1">
        <w:rPr>
          <w:b/>
          <w:sz w:val="24"/>
          <w:szCs w:val="24"/>
        </w:rPr>
        <w:t xml:space="preserve">Федеральное государственное бюджетное учреждение культуры «Государственный центральный музей кино» (сокращенное наименование – Музей кино), именуемое </w:t>
      </w:r>
      <w:r w:rsidRPr="00E34EA1">
        <w:rPr>
          <w:b/>
          <w:sz w:val="24"/>
          <w:szCs w:val="24"/>
        </w:rPr>
        <w:br/>
        <w:t xml:space="preserve">в дальнейшем «Заказчик», </w:t>
      </w:r>
      <w:r w:rsidRPr="00E34EA1">
        <w:rPr>
          <w:sz w:val="24"/>
          <w:szCs w:val="24"/>
        </w:rPr>
        <w:t xml:space="preserve">в лице </w:t>
      </w:r>
      <w:r w:rsidRPr="00E34EA1">
        <w:rPr>
          <w:b/>
          <w:sz w:val="24"/>
          <w:szCs w:val="24"/>
        </w:rPr>
        <w:t xml:space="preserve">директора Баженовой Ларисы Вячеславовны </w:t>
      </w:r>
      <w:r w:rsidRPr="00E34EA1">
        <w:rPr>
          <w:sz w:val="24"/>
          <w:szCs w:val="24"/>
        </w:rPr>
        <w:t xml:space="preserve">действующего на основании </w:t>
      </w:r>
      <w:r w:rsidRPr="00E34EA1">
        <w:rPr>
          <w:b/>
          <w:sz w:val="24"/>
          <w:szCs w:val="24"/>
        </w:rPr>
        <w:t>Устава</w:t>
      </w:r>
      <w:r w:rsidRPr="00E34EA1">
        <w:rPr>
          <w:sz w:val="24"/>
          <w:szCs w:val="24"/>
        </w:rPr>
        <w:t xml:space="preserve">, с одной стороны, и </w:t>
      </w:r>
    </w:p>
    <w:p w14:paraId="1F9AAF59" w14:textId="77777777" w:rsidR="00747B43" w:rsidRPr="00E34EA1" w:rsidRDefault="00732A85" w:rsidP="00757A71">
      <w:pPr>
        <w:widowControl/>
        <w:pBdr>
          <w:top w:val="nil"/>
          <w:left w:val="nil"/>
          <w:bottom w:val="nil"/>
          <w:right w:val="nil"/>
          <w:between w:val="nil"/>
        </w:pBdr>
        <w:spacing w:line="240" w:lineRule="auto"/>
        <w:ind w:left="0" w:firstLine="540"/>
        <w:rPr>
          <w:sz w:val="24"/>
          <w:szCs w:val="24"/>
          <w:lang w:eastAsia="zh-CN"/>
        </w:rPr>
      </w:pPr>
      <w:r w:rsidRPr="00E34EA1">
        <w:rPr>
          <w:sz w:val="24"/>
          <w:szCs w:val="24"/>
        </w:rPr>
        <w:t>____________________________________________</w:t>
      </w:r>
      <w:r w:rsidR="00BA68DD" w:rsidRPr="00E34EA1">
        <w:rPr>
          <w:sz w:val="24"/>
          <w:szCs w:val="24"/>
        </w:rPr>
        <w:t xml:space="preserve"> (сокращенное наименование </w:t>
      </w:r>
      <w:r w:rsidRPr="00E34EA1">
        <w:rPr>
          <w:sz w:val="24"/>
          <w:szCs w:val="24"/>
        </w:rPr>
        <w:t>______________________</w:t>
      </w:r>
      <w:r w:rsidR="00BA68DD" w:rsidRPr="00E34EA1">
        <w:rPr>
          <w:sz w:val="24"/>
          <w:szCs w:val="24"/>
        </w:rPr>
        <w:t>)</w:t>
      </w:r>
      <w:r w:rsidR="00757A71" w:rsidRPr="00E34EA1">
        <w:rPr>
          <w:sz w:val="24"/>
          <w:szCs w:val="24"/>
        </w:rPr>
        <w:t xml:space="preserve">, в лице </w:t>
      </w:r>
      <w:r w:rsidRPr="00E34EA1">
        <w:rPr>
          <w:sz w:val="24"/>
          <w:szCs w:val="24"/>
        </w:rPr>
        <w:t>_____________________</w:t>
      </w:r>
      <w:r w:rsidR="00757A71" w:rsidRPr="00E34EA1">
        <w:rPr>
          <w:i/>
          <w:sz w:val="24"/>
          <w:szCs w:val="24"/>
        </w:rPr>
        <w:t>,</w:t>
      </w:r>
      <w:r w:rsidR="00757A71" w:rsidRPr="00E34EA1">
        <w:rPr>
          <w:sz w:val="24"/>
          <w:szCs w:val="24"/>
        </w:rPr>
        <w:t xml:space="preserve"> действующего на основании </w:t>
      </w:r>
      <w:r w:rsidRPr="00E34EA1">
        <w:rPr>
          <w:sz w:val="24"/>
          <w:szCs w:val="24"/>
        </w:rPr>
        <w:t>____________</w:t>
      </w:r>
      <w:r w:rsidR="00747B43" w:rsidRPr="00E34EA1">
        <w:rPr>
          <w:sz w:val="24"/>
          <w:szCs w:val="24"/>
        </w:rPr>
        <w:t xml:space="preserve">, </w:t>
      </w:r>
      <w:r w:rsidR="005F50B1" w:rsidRPr="00E34EA1">
        <w:rPr>
          <w:sz w:val="24"/>
          <w:szCs w:val="24"/>
        </w:rPr>
        <w:t xml:space="preserve">с другой стороны и вместе именуемые Стороны с соблюдением требований Гражданского кодекса Российской Федерации, в соответствии с п. </w:t>
      </w:r>
      <w:r w:rsidR="005F50B1" w:rsidRPr="00693E24">
        <w:rPr>
          <w:sz w:val="24"/>
          <w:szCs w:val="24"/>
        </w:rPr>
        <w:t>5</w:t>
      </w:r>
      <w:r w:rsidR="005F50B1" w:rsidRPr="00E34EA1">
        <w:rPr>
          <w:sz w:val="24"/>
          <w:szCs w:val="24"/>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693E24">
        <w:rPr>
          <w:sz w:val="24"/>
          <w:szCs w:val="24"/>
        </w:rPr>
        <w:br/>
      </w:r>
      <w:r w:rsidR="005F50B1" w:rsidRPr="00E34EA1">
        <w:rPr>
          <w:sz w:val="24"/>
          <w:szCs w:val="24"/>
        </w:rPr>
        <w:t>и иных действующих на территории Российской Федерации нормативных правовых актов</w:t>
      </w:r>
      <w:r w:rsidR="00747B43" w:rsidRPr="00E34EA1">
        <w:rPr>
          <w:sz w:val="24"/>
          <w:szCs w:val="24"/>
        </w:rPr>
        <w:t>, заключили настоящий Договор (далее - Договор) о нижеследующем.</w:t>
      </w:r>
    </w:p>
    <w:p w14:paraId="0C4599D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p>
    <w:p w14:paraId="652A880B" w14:textId="77777777" w:rsidR="00747B43" w:rsidRPr="00E34EA1" w:rsidRDefault="00663190" w:rsidP="00663190">
      <w:pPr>
        <w:widowControl/>
        <w:pBdr>
          <w:top w:val="nil"/>
          <w:left w:val="nil"/>
          <w:bottom w:val="nil"/>
          <w:right w:val="nil"/>
          <w:between w:val="nil"/>
        </w:pBdr>
        <w:spacing w:line="240" w:lineRule="auto"/>
        <w:ind w:left="0" w:firstLine="0"/>
        <w:jc w:val="center"/>
        <w:rPr>
          <w:sz w:val="24"/>
          <w:szCs w:val="24"/>
        </w:rPr>
      </w:pPr>
      <w:r>
        <w:rPr>
          <w:sz w:val="24"/>
          <w:szCs w:val="24"/>
        </w:rPr>
        <w:t>I. Предмет Договора</w:t>
      </w:r>
    </w:p>
    <w:p w14:paraId="2BB1F2C7" w14:textId="40360D8C" w:rsidR="00747B43" w:rsidRPr="00E34EA1" w:rsidRDefault="00747B43" w:rsidP="005C000A">
      <w:pPr>
        <w:widowControl/>
        <w:pBdr>
          <w:top w:val="nil"/>
          <w:left w:val="nil"/>
          <w:bottom w:val="nil"/>
          <w:right w:val="nil"/>
          <w:between w:val="nil"/>
        </w:pBdr>
        <w:spacing w:line="240" w:lineRule="auto"/>
        <w:ind w:left="0" w:firstLine="567"/>
        <w:rPr>
          <w:sz w:val="24"/>
          <w:szCs w:val="24"/>
        </w:rPr>
      </w:pPr>
      <w:r w:rsidRPr="00E34EA1">
        <w:rPr>
          <w:sz w:val="24"/>
          <w:szCs w:val="24"/>
        </w:rPr>
        <w:t xml:space="preserve">1.1. Поставщик </w:t>
      </w:r>
      <w:r w:rsidRPr="005C000A">
        <w:rPr>
          <w:sz w:val="24"/>
          <w:szCs w:val="24"/>
        </w:rPr>
        <w:t xml:space="preserve">обязуется поставить </w:t>
      </w:r>
      <w:r w:rsidR="009D760B" w:rsidRPr="009D760B">
        <w:rPr>
          <w:b/>
          <w:sz w:val="24"/>
          <w:szCs w:val="24"/>
        </w:rPr>
        <w:t xml:space="preserve">перчатки трикотажные для защиты от внешних воздействий </w:t>
      </w:r>
      <w:r w:rsidRPr="009D760B">
        <w:rPr>
          <w:b/>
          <w:sz w:val="24"/>
          <w:szCs w:val="24"/>
        </w:rPr>
        <w:t>для нужд Федерального государственного бюджетного учреждения культуры «Государственный центральный музей кино»</w:t>
      </w:r>
      <w:r w:rsidRPr="00E34EA1">
        <w:rPr>
          <w:sz w:val="24"/>
          <w:szCs w:val="24"/>
        </w:rPr>
        <w:t xml:space="preserve"> (далее - Товар), а Заказчик обязуется принять и оплатить Товар в порядке и на условиях, предусмотренных Договором.</w:t>
      </w:r>
    </w:p>
    <w:p w14:paraId="64BB7B88" w14:textId="77777777" w:rsidR="00747B43" w:rsidRPr="00E34EA1" w:rsidRDefault="00747B43" w:rsidP="005C000A">
      <w:pPr>
        <w:widowControl/>
        <w:pBdr>
          <w:top w:val="nil"/>
          <w:left w:val="nil"/>
          <w:bottom w:val="nil"/>
          <w:right w:val="nil"/>
          <w:between w:val="nil"/>
        </w:pBdr>
        <w:spacing w:line="240" w:lineRule="auto"/>
        <w:ind w:left="0" w:firstLine="567"/>
        <w:rPr>
          <w:sz w:val="24"/>
          <w:szCs w:val="24"/>
        </w:rPr>
      </w:pPr>
      <w:bookmarkStart w:id="0" w:name="_gjdgxs" w:colFirst="0" w:colLast="0"/>
      <w:bookmarkEnd w:id="0"/>
      <w:r w:rsidRPr="00E34EA1">
        <w:rPr>
          <w:sz w:val="24"/>
          <w:szCs w:val="24"/>
        </w:rPr>
        <w:t xml:space="preserve">1.2. Наименование, количество и иные характеристики поставляемого Товара указаны </w:t>
      </w:r>
      <w:r w:rsidRPr="00E34EA1">
        <w:rPr>
          <w:sz w:val="24"/>
          <w:szCs w:val="24"/>
        </w:rPr>
        <w:br/>
        <w:t>в спецификации (приложение №1), являющейся неотъемлемой частью Договора.</w:t>
      </w:r>
    </w:p>
    <w:p w14:paraId="077EF5F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p>
    <w:p w14:paraId="2CADB063"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II. Цена Договора и порядок расчетов</w:t>
      </w:r>
      <w:bookmarkStart w:id="1" w:name="30j0zll" w:colFirst="0" w:colLast="0"/>
      <w:bookmarkEnd w:id="1"/>
    </w:p>
    <w:p w14:paraId="1E548249" w14:textId="77777777" w:rsidR="00A6767C" w:rsidRPr="00693E24" w:rsidRDefault="00A6767C" w:rsidP="00A6767C">
      <w:pPr>
        <w:widowControl/>
        <w:numPr>
          <w:ilvl w:val="1"/>
          <w:numId w:val="3"/>
        </w:numPr>
        <w:autoSpaceDE w:val="0"/>
        <w:autoSpaceDN w:val="0"/>
        <w:adjustRightInd w:val="0"/>
        <w:spacing w:line="240" w:lineRule="auto"/>
        <w:ind w:left="0" w:firstLine="567"/>
        <w:rPr>
          <w:i/>
          <w:sz w:val="24"/>
          <w:szCs w:val="24"/>
        </w:rPr>
      </w:pPr>
      <w:bookmarkStart w:id="2" w:name="1t3h5sf" w:colFirst="0" w:colLast="0"/>
      <w:bookmarkEnd w:id="2"/>
      <w:r w:rsidRPr="00693E24">
        <w:rPr>
          <w:i/>
          <w:sz w:val="24"/>
          <w:szCs w:val="24"/>
        </w:rPr>
        <w:t>Вариант 1. Цена Договора составляет _______, __ (_____) рублей, в том числе НДС____%, _______, __ (_____) рублей (далее – Цена Договора).</w:t>
      </w:r>
    </w:p>
    <w:p w14:paraId="2B16E677" w14:textId="77777777" w:rsidR="00A6767C" w:rsidRPr="00693E24" w:rsidRDefault="00A6767C" w:rsidP="00A6767C">
      <w:pPr>
        <w:pStyle w:val="a6"/>
        <w:autoSpaceDE w:val="0"/>
        <w:autoSpaceDN w:val="0"/>
        <w:adjustRightInd w:val="0"/>
        <w:spacing w:line="240" w:lineRule="auto"/>
        <w:ind w:left="0" w:firstLine="567"/>
        <w:rPr>
          <w:rFonts w:ascii="Times New Roman" w:hAnsi="Times New Roman" w:cs="Times New Roman"/>
          <w:i/>
          <w:sz w:val="24"/>
          <w:szCs w:val="24"/>
        </w:rPr>
      </w:pPr>
      <w:r w:rsidRPr="00693E24">
        <w:rPr>
          <w:rFonts w:ascii="Times New Roman" w:hAnsi="Times New Roman" w:cs="Times New Roman"/>
          <w:i/>
          <w:sz w:val="24"/>
          <w:szCs w:val="24"/>
        </w:rPr>
        <w:t>Вариант 2. Цена Договора составляет _______, __ (_____) рублей (вариант</w:t>
      </w:r>
      <w:r w:rsidRPr="00693E24">
        <w:rPr>
          <w:rFonts w:ascii="Times New Roman" w:hAnsi="Times New Roman" w:cs="Times New Roman"/>
          <w:i/>
          <w:sz w:val="24"/>
          <w:szCs w:val="24"/>
        </w:rPr>
        <w:br/>
        <w:t>применяется, если НДС равен нулю или поставщиком используется льготный режим налогообложения).</w:t>
      </w:r>
    </w:p>
    <w:p w14:paraId="289422B2" w14:textId="77777777" w:rsidR="00747B43" w:rsidRPr="005C000A" w:rsidRDefault="00BA68DD" w:rsidP="005C000A">
      <w:pPr>
        <w:pBdr>
          <w:top w:val="nil"/>
          <w:left w:val="nil"/>
          <w:bottom w:val="nil"/>
          <w:right w:val="nil"/>
          <w:between w:val="nil"/>
        </w:pBdr>
        <w:shd w:val="clear" w:color="auto" w:fill="FFFFFF"/>
        <w:spacing w:line="240" w:lineRule="auto"/>
        <w:ind w:left="0" w:firstLine="567"/>
        <w:rPr>
          <w:sz w:val="24"/>
          <w:szCs w:val="24"/>
        </w:rPr>
      </w:pPr>
      <w:r w:rsidRPr="00E34EA1">
        <w:rPr>
          <w:sz w:val="24"/>
          <w:szCs w:val="24"/>
        </w:rPr>
        <w:t>2</w:t>
      </w:r>
      <w:r w:rsidR="00747B43" w:rsidRPr="00E34EA1">
        <w:rPr>
          <w:sz w:val="24"/>
          <w:szCs w:val="24"/>
        </w:rPr>
        <w:t>.</w:t>
      </w:r>
      <w:r w:rsidR="00747B43" w:rsidRPr="005C000A">
        <w:rPr>
          <w:sz w:val="24"/>
          <w:szCs w:val="24"/>
        </w:rPr>
        <w:t>2. Оплата по договору осуществляется в рублях Российской Федерации.</w:t>
      </w:r>
    </w:p>
    <w:p w14:paraId="5603DABC" w14:textId="77777777" w:rsidR="005C000A" w:rsidRPr="005C000A" w:rsidRDefault="00747B43" w:rsidP="005C000A">
      <w:pPr>
        <w:spacing w:line="240" w:lineRule="auto"/>
        <w:ind w:left="0" w:firstLine="567"/>
        <w:rPr>
          <w:sz w:val="24"/>
          <w:szCs w:val="24"/>
        </w:rPr>
      </w:pPr>
      <w:bookmarkStart w:id="3" w:name="P1458"/>
      <w:bookmarkEnd w:id="3"/>
      <w:r w:rsidRPr="005C000A">
        <w:rPr>
          <w:sz w:val="24"/>
          <w:szCs w:val="24"/>
          <w:lang w:eastAsia="ar-SA"/>
        </w:rPr>
        <w:t xml:space="preserve">2.3. Цена Договора включает в себя: </w:t>
      </w:r>
      <w:bookmarkStart w:id="4" w:name="P1459"/>
      <w:bookmarkEnd w:id="4"/>
      <w:r w:rsidR="005C000A" w:rsidRPr="005C000A">
        <w:rPr>
          <w:sz w:val="24"/>
          <w:szCs w:val="24"/>
        </w:rPr>
        <w:t>все расходы Поставщика, возникающие при поставке товаров по Договору, в том числе стоимость товара, предпродажн</w:t>
      </w:r>
      <w:r w:rsidR="00AC7930">
        <w:rPr>
          <w:sz w:val="24"/>
          <w:szCs w:val="24"/>
        </w:rPr>
        <w:t>ую</w:t>
      </w:r>
      <w:r w:rsidR="005C000A" w:rsidRPr="005C000A">
        <w:rPr>
          <w:sz w:val="24"/>
          <w:szCs w:val="24"/>
        </w:rPr>
        <w:t xml:space="preserve"> подготовк</w:t>
      </w:r>
      <w:r w:rsidR="00AC7930">
        <w:rPr>
          <w:sz w:val="24"/>
          <w:szCs w:val="24"/>
        </w:rPr>
        <w:t>у</w:t>
      </w:r>
      <w:r w:rsidR="005C000A" w:rsidRPr="005C000A">
        <w:rPr>
          <w:sz w:val="24"/>
          <w:szCs w:val="24"/>
        </w:rPr>
        <w:t>, стоимость доставки и погрузочно-разгрузочных работ, расходы на уплату таможенных пошлин, налогов, сборов и других обязательных платежей.</w:t>
      </w:r>
    </w:p>
    <w:p w14:paraId="6CEB307E" w14:textId="77777777" w:rsidR="00747B43" w:rsidRPr="00E34EA1" w:rsidRDefault="00747B43" w:rsidP="00747B43">
      <w:pPr>
        <w:widowControl/>
        <w:suppressAutoHyphens/>
        <w:autoSpaceDE w:val="0"/>
        <w:spacing w:line="240" w:lineRule="auto"/>
        <w:ind w:left="0" w:firstLine="540"/>
        <w:rPr>
          <w:sz w:val="24"/>
          <w:szCs w:val="24"/>
          <w:lang w:eastAsia="ar-SA"/>
        </w:rPr>
      </w:pPr>
      <w:r w:rsidRPr="00E34EA1">
        <w:rPr>
          <w:sz w:val="24"/>
          <w:szCs w:val="24"/>
          <w:lang w:eastAsia="ar-SA"/>
        </w:rPr>
        <w:t xml:space="preserve">2.4. Цена Договора является твердой и определяется на весь срок исполнения Договора </w:t>
      </w:r>
      <w:r w:rsidRPr="00E34EA1">
        <w:rPr>
          <w:sz w:val="24"/>
          <w:szCs w:val="24"/>
          <w:lang w:eastAsia="ar-SA"/>
        </w:rPr>
        <w:br/>
        <w:t>и не может изменятся в ходе его исполнения, за исключением случаев, предусмотренных Гражданским кодексом РФ.</w:t>
      </w:r>
    </w:p>
    <w:p w14:paraId="15B03595" w14:textId="77777777" w:rsidR="00747B43" w:rsidRPr="00E34EA1" w:rsidRDefault="00747B43" w:rsidP="00747B43">
      <w:pPr>
        <w:widowControl/>
        <w:suppressAutoHyphens/>
        <w:autoSpaceDE w:val="0"/>
        <w:spacing w:line="240" w:lineRule="auto"/>
        <w:ind w:left="0" w:firstLine="540"/>
        <w:rPr>
          <w:sz w:val="24"/>
          <w:szCs w:val="24"/>
          <w:lang w:eastAsia="ar-SA"/>
        </w:rPr>
      </w:pPr>
      <w:bookmarkStart w:id="5" w:name="P1460"/>
      <w:bookmarkEnd w:id="5"/>
      <w:r w:rsidRPr="00E34EA1">
        <w:rPr>
          <w:sz w:val="24"/>
          <w:szCs w:val="24"/>
          <w:lang w:eastAsia="ar-SA"/>
        </w:rPr>
        <w:t>2.5. Оплата по Договору осуществляется Заказчиком в следующем порядке:</w:t>
      </w:r>
    </w:p>
    <w:p w14:paraId="24044682" w14:textId="77777777" w:rsidR="00747B43" w:rsidRPr="00E34EA1" w:rsidRDefault="00747B43" w:rsidP="00747B43">
      <w:pPr>
        <w:widowControl/>
        <w:suppressAutoHyphens/>
        <w:autoSpaceDE w:val="0"/>
        <w:spacing w:line="240" w:lineRule="auto"/>
        <w:ind w:left="0" w:firstLine="540"/>
        <w:rPr>
          <w:sz w:val="24"/>
          <w:szCs w:val="24"/>
          <w:lang w:eastAsia="ar-SA"/>
        </w:rPr>
      </w:pPr>
      <w:r w:rsidRPr="00E34EA1">
        <w:rPr>
          <w:sz w:val="24"/>
          <w:szCs w:val="24"/>
          <w:lang w:eastAsia="ar-SA"/>
        </w:rPr>
        <w:t>2.5.1. Авансовый платёж не предусмотрен.</w:t>
      </w:r>
    </w:p>
    <w:p w14:paraId="5311B79A" w14:textId="77777777" w:rsidR="00747B43" w:rsidRPr="00E34EA1" w:rsidRDefault="00747B43" w:rsidP="00747B43">
      <w:pPr>
        <w:widowControl/>
        <w:suppressAutoHyphens/>
        <w:autoSpaceDE w:val="0"/>
        <w:spacing w:line="240" w:lineRule="auto"/>
        <w:ind w:left="0" w:firstLine="540"/>
        <w:rPr>
          <w:sz w:val="24"/>
          <w:szCs w:val="24"/>
          <w:lang w:eastAsia="ar-SA"/>
        </w:rPr>
      </w:pPr>
      <w:bookmarkStart w:id="6" w:name="P1462"/>
      <w:bookmarkStart w:id="7" w:name="P1464"/>
      <w:bookmarkStart w:id="8" w:name="P1465"/>
      <w:bookmarkStart w:id="9" w:name="P1466"/>
      <w:bookmarkEnd w:id="6"/>
      <w:bookmarkEnd w:id="7"/>
      <w:bookmarkEnd w:id="8"/>
      <w:bookmarkEnd w:id="9"/>
      <w:r w:rsidRPr="00E34EA1">
        <w:rPr>
          <w:sz w:val="24"/>
          <w:szCs w:val="24"/>
          <w:lang w:eastAsia="ar-SA"/>
        </w:rPr>
        <w:t>2.5.2.</w:t>
      </w:r>
      <w:bookmarkStart w:id="10" w:name="P1467"/>
      <w:bookmarkStart w:id="11" w:name="P1468"/>
      <w:bookmarkStart w:id="12" w:name="P1469"/>
      <w:bookmarkStart w:id="13" w:name="P1473"/>
      <w:bookmarkEnd w:id="10"/>
      <w:bookmarkEnd w:id="11"/>
      <w:bookmarkEnd w:id="12"/>
      <w:bookmarkEnd w:id="13"/>
      <w:r w:rsidRPr="00E34EA1">
        <w:rPr>
          <w:sz w:val="24"/>
          <w:szCs w:val="24"/>
          <w:lang w:eastAsia="ar-SA"/>
        </w:rPr>
        <w:t xml:space="preserve"> Расчеты между Заказчиком и Поставщиком производятся не позднее 7 (семь) рабочих дней с даты подписания Заказчиком акта приема-передачи Товара</w:t>
      </w:r>
      <w:r w:rsidR="00693E24">
        <w:rPr>
          <w:sz w:val="24"/>
          <w:szCs w:val="24"/>
          <w:lang w:eastAsia="ar-SA"/>
        </w:rPr>
        <w:t xml:space="preserve"> </w:t>
      </w:r>
      <w:r w:rsidR="00693E24" w:rsidRPr="00693E24">
        <w:rPr>
          <w:sz w:val="24"/>
          <w:szCs w:val="24"/>
          <w:lang w:eastAsia="ar-SA"/>
        </w:rPr>
        <w:t xml:space="preserve">(Приложение № </w:t>
      </w:r>
      <w:r w:rsidR="00BB6243">
        <w:rPr>
          <w:sz w:val="24"/>
          <w:szCs w:val="24"/>
          <w:lang w:eastAsia="ar-SA"/>
        </w:rPr>
        <w:t>3</w:t>
      </w:r>
      <w:r w:rsidR="00693E24" w:rsidRPr="00693E24">
        <w:rPr>
          <w:sz w:val="24"/>
          <w:szCs w:val="24"/>
          <w:lang w:eastAsia="ar-SA"/>
        </w:rPr>
        <w:t xml:space="preserve"> к настоящему договору) и Акта по форме 0510452, утв. приказом Минфина России от 15.04.2021 № 61н (далее – Акты)</w:t>
      </w:r>
      <w:r w:rsidRPr="00E34EA1">
        <w:rPr>
          <w:sz w:val="24"/>
          <w:szCs w:val="24"/>
          <w:lang w:eastAsia="ar-SA"/>
        </w:rPr>
        <w:t>.</w:t>
      </w:r>
    </w:p>
    <w:p w14:paraId="69BD68A2" w14:textId="77777777" w:rsidR="00747B43" w:rsidRPr="00E34EA1" w:rsidRDefault="00747B43" w:rsidP="00747B43">
      <w:pPr>
        <w:widowControl/>
        <w:suppressAutoHyphens/>
        <w:autoSpaceDE w:val="0"/>
        <w:spacing w:line="240" w:lineRule="auto"/>
        <w:ind w:left="0" w:firstLine="567"/>
        <w:rPr>
          <w:sz w:val="24"/>
          <w:szCs w:val="24"/>
          <w:lang w:eastAsia="ar-SA"/>
        </w:rPr>
      </w:pPr>
      <w:bookmarkStart w:id="14" w:name="P1475"/>
      <w:bookmarkEnd w:id="14"/>
      <w:r w:rsidRPr="00E34EA1">
        <w:rPr>
          <w:sz w:val="24"/>
          <w:szCs w:val="24"/>
          <w:lang w:eastAsia="ar-SA"/>
        </w:rPr>
        <w:lastRenderedPageBreak/>
        <w:t>2.5.3. Оплата по Договору осуществляется по безналичному расчету путем перечисления Заказчиком денежных средств на расчетный счет Поставщика, указанный в Договор</w:t>
      </w:r>
      <w:r w:rsidR="00A6767C" w:rsidRPr="00E34EA1">
        <w:rPr>
          <w:sz w:val="24"/>
          <w:szCs w:val="24"/>
          <w:lang w:eastAsia="ar-SA"/>
        </w:rPr>
        <w:t>е</w:t>
      </w:r>
      <w:r w:rsidRPr="00E34EA1">
        <w:rPr>
          <w:sz w:val="24"/>
          <w:szCs w:val="24"/>
          <w:lang w:eastAsia="ar-SA"/>
        </w:rPr>
        <w:t xml:space="preserve">. </w:t>
      </w:r>
      <w:r w:rsidRPr="00E34EA1">
        <w:rPr>
          <w:sz w:val="24"/>
          <w:szCs w:val="24"/>
          <w:lang w:eastAsia="ar-SA"/>
        </w:rPr>
        <w:br/>
        <w:t xml:space="preserve">Оплата считается произведенной в момент списания денежных средств </w:t>
      </w:r>
      <w:r w:rsidRPr="00E34EA1">
        <w:rPr>
          <w:sz w:val="24"/>
          <w:szCs w:val="24"/>
          <w:lang w:eastAsia="ar-SA"/>
        </w:rPr>
        <w:br/>
        <w:t xml:space="preserve">с расчетного счета Заказчика.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2263F8F4" w14:textId="77777777" w:rsidR="00747B43" w:rsidRPr="00E34EA1" w:rsidRDefault="00747B43" w:rsidP="00747B43">
      <w:pPr>
        <w:widowControl/>
        <w:spacing w:line="240" w:lineRule="auto"/>
        <w:ind w:left="0" w:firstLine="540"/>
        <w:rPr>
          <w:b/>
          <w:sz w:val="24"/>
          <w:szCs w:val="24"/>
        </w:rPr>
      </w:pPr>
      <w:r w:rsidRPr="00E34EA1">
        <w:rPr>
          <w:sz w:val="24"/>
          <w:szCs w:val="24"/>
          <w:lang w:eastAsia="ar-SA"/>
        </w:rPr>
        <w:t>2.5.4. Источник финансирования настоящего Договора:</w:t>
      </w:r>
      <w:r w:rsidR="00693E24">
        <w:rPr>
          <w:sz w:val="24"/>
          <w:szCs w:val="24"/>
          <w:lang w:eastAsia="ar-SA"/>
        </w:rPr>
        <w:t xml:space="preserve"> субсидия на выполнение государственного задания в 2026 году</w:t>
      </w:r>
      <w:r w:rsidR="005F50B1" w:rsidRPr="00E34EA1">
        <w:rPr>
          <w:sz w:val="24"/>
          <w:szCs w:val="24"/>
          <w:lang w:eastAsia="ar-SA"/>
        </w:rPr>
        <w:t>.</w:t>
      </w:r>
    </w:p>
    <w:p w14:paraId="705263E8" w14:textId="77777777" w:rsidR="00747B43" w:rsidRPr="00E34EA1" w:rsidRDefault="00747B43" w:rsidP="00747B43">
      <w:pPr>
        <w:widowControl/>
        <w:suppressAutoHyphens/>
        <w:autoSpaceDE w:val="0"/>
        <w:spacing w:line="240" w:lineRule="auto"/>
        <w:ind w:left="0" w:firstLine="540"/>
        <w:rPr>
          <w:sz w:val="24"/>
          <w:szCs w:val="24"/>
          <w:lang w:eastAsia="ar-SA"/>
        </w:rPr>
      </w:pPr>
    </w:p>
    <w:p w14:paraId="23CFAF1F" w14:textId="77777777" w:rsidR="00747B43" w:rsidRPr="00E34EA1" w:rsidRDefault="00747B43" w:rsidP="00747B43">
      <w:pPr>
        <w:widowControl/>
        <w:pBdr>
          <w:top w:val="nil"/>
          <w:left w:val="nil"/>
          <w:bottom w:val="nil"/>
          <w:right w:val="nil"/>
          <w:between w:val="nil"/>
        </w:pBdr>
        <w:spacing w:line="240" w:lineRule="auto"/>
        <w:ind w:left="0" w:firstLine="0"/>
        <w:jc w:val="center"/>
        <w:rPr>
          <w:sz w:val="24"/>
          <w:szCs w:val="24"/>
        </w:rPr>
      </w:pPr>
      <w:r w:rsidRPr="00E34EA1">
        <w:rPr>
          <w:sz w:val="24"/>
          <w:szCs w:val="24"/>
        </w:rPr>
        <w:t>III. Порядок, сроки и условия поставки</w:t>
      </w:r>
    </w:p>
    <w:p w14:paraId="717E0B34"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и приемки Товара</w:t>
      </w:r>
      <w:bookmarkStart w:id="15" w:name="4d34og8" w:colFirst="0" w:colLast="0"/>
      <w:bookmarkEnd w:id="15"/>
    </w:p>
    <w:p w14:paraId="0B80CD05" w14:textId="12739F8F" w:rsidR="00E2046E"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3.1. </w:t>
      </w:r>
      <w:r w:rsidR="00E2046E" w:rsidRPr="00E34EA1">
        <w:rPr>
          <w:sz w:val="24"/>
          <w:szCs w:val="24"/>
        </w:rPr>
        <w:t xml:space="preserve">Срок поставки Товара </w:t>
      </w:r>
      <w:r w:rsidR="007079D6" w:rsidRPr="00E34EA1">
        <w:rPr>
          <w:sz w:val="24"/>
          <w:szCs w:val="24"/>
        </w:rPr>
        <w:t xml:space="preserve">с момента подписания Сторонами договора по </w:t>
      </w:r>
      <w:r w:rsidR="00717ECD" w:rsidRPr="00E22E44">
        <w:rPr>
          <w:sz w:val="24"/>
          <w:szCs w:val="24"/>
        </w:rPr>
        <w:t>2</w:t>
      </w:r>
      <w:r w:rsidR="00E22E44" w:rsidRPr="00E22E44">
        <w:rPr>
          <w:sz w:val="24"/>
          <w:szCs w:val="24"/>
        </w:rPr>
        <w:t>2</w:t>
      </w:r>
      <w:r w:rsidR="00AD255A" w:rsidRPr="00E22E44">
        <w:rPr>
          <w:sz w:val="24"/>
          <w:szCs w:val="24"/>
        </w:rPr>
        <w:t>.0</w:t>
      </w:r>
      <w:r w:rsidR="00E22E44" w:rsidRPr="00E22E44">
        <w:rPr>
          <w:sz w:val="24"/>
          <w:szCs w:val="24"/>
        </w:rPr>
        <w:t>6</w:t>
      </w:r>
      <w:r w:rsidR="00AD255A" w:rsidRPr="00E22E44">
        <w:rPr>
          <w:sz w:val="24"/>
          <w:szCs w:val="24"/>
        </w:rPr>
        <w:t>.2026</w:t>
      </w:r>
      <w:r w:rsidR="007079D6" w:rsidRPr="00E34EA1">
        <w:rPr>
          <w:sz w:val="24"/>
          <w:szCs w:val="24"/>
        </w:rPr>
        <w:t xml:space="preserve"> г. включительно</w:t>
      </w:r>
      <w:r w:rsidR="00E2046E" w:rsidRPr="00E34EA1">
        <w:rPr>
          <w:sz w:val="24"/>
          <w:szCs w:val="24"/>
        </w:rPr>
        <w:t>.</w:t>
      </w:r>
    </w:p>
    <w:p w14:paraId="6745E77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Поставщик самостоятельно доставляет Товар Заказчику по адресу: </w:t>
      </w:r>
      <w:bookmarkStart w:id="16" w:name="2s8eyo1" w:colFirst="0" w:colLast="0"/>
      <w:bookmarkEnd w:id="16"/>
      <w:r w:rsidRPr="00E34EA1">
        <w:rPr>
          <w:sz w:val="24"/>
          <w:szCs w:val="24"/>
        </w:rPr>
        <w:t xml:space="preserve">129223, город Москва, Проспект мира, дом 119, стр. 36 (далее - место доставки), в сроки, указанные в </w:t>
      </w:r>
      <w:r w:rsidR="007079D6" w:rsidRPr="00E34EA1">
        <w:rPr>
          <w:sz w:val="24"/>
          <w:szCs w:val="24"/>
        </w:rPr>
        <w:t>п. 3.1. поставки товара</w:t>
      </w:r>
      <w:r w:rsidRPr="00E34EA1">
        <w:rPr>
          <w:sz w:val="24"/>
          <w:szCs w:val="24"/>
        </w:rPr>
        <w:t>.</w:t>
      </w:r>
    </w:p>
    <w:p w14:paraId="7FCED33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3.2. Приемка Товара осуществляется путем передачи Поставщиком Товара и документов </w:t>
      </w:r>
      <w:r w:rsidRPr="00E34EA1">
        <w:rPr>
          <w:sz w:val="24"/>
          <w:szCs w:val="24"/>
        </w:rPr>
        <w:br/>
        <w:t xml:space="preserve">об оценке соответствия, предусмотренных правом Евразийского экономического союза </w:t>
      </w:r>
      <w:r w:rsidRPr="00E34EA1">
        <w:rPr>
          <w:sz w:val="24"/>
          <w:szCs w:val="24"/>
        </w:rPr>
        <w:br/>
        <w:t>и законодательством Российской Федерации, обязательных для данного вида Товара, а также иных документов, подтверждающих качество Товара.</w:t>
      </w:r>
    </w:p>
    <w:p w14:paraId="3C88F9C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DE2642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3.4.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w:t>
      </w:r>
    </w:p>
    <w:p w14:paraId="21296D2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Отметка об экспертизе проставляется представителем Заказчика на Акте сдачи-приемки оказанных услуг</w:t>
      </w:r>
      <w:r w:rsidR="00AD255A">
        <w:rPr>
          <w:sz w:val="24"/>
          <w:szCs w:val="24"/>
        </w:rPr>
        <w:t xml:space="preserve"> либо путем составления и подписания членами приемочной комиссии Заказчика акта-заключения (экспертизы)</w:t>
      </w:r>
      <w:r w:rsidRPr="00E34EA1">
        <w:rPr>
          <w:sz w:val="24"/>
          <w:szCs w:val="24"/>
        </w:rPr>
        <w:t xml:space="preserve">. </w:t>
      </w:r>
    </w:p>
    <w:p w14:paraId="4D4E7A5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3.5. При отсутствии у Заказчика претензий по количеству и качеству поставленного Товара Заказчик </w:t>
      </w:r>
      <w:r w:rsidRPr="00AD255A">
        <w:rPr>
          <w:sz w:val="24"/>
          <w:szCs w:val="24"/>
        </w:rPr>
        <w:t xml:space="preserve">в течение </w:t>
      </w:r>
      <w:r w:rsidR="00AD255A" w:rsidRPr="00AD255A">
        <w:rPr>
          <w:sz w:val="24"/>
          <w:szCs w:val="24"/>
        </w:rPr>
        <w:t>20</w:t>
      </w:r>
      <w:r w:rsidRPr="00AD255A">
        <w:rPr>
          <w:sz w:val="24"/>
          <w:szCs w:val="24"/>
        </w:rPr>
        <w:t xml:space="preserve"> (</w:t>
      </w:r>
      <w:r w:rsidR="00AD255A" w:rsidRPr="00AD255A">
        <w:rPr>
          <w:sz w:val="24"/>
          <w:szCs w:val="24"/>
        </w:rPr>
        <w:t>двадцати</w:t>
      </w:r>
      <w:r w:rsidRPr="00AD255A">
        <w:rPr>
          <w:sz w:val="24"/>
          <w:szCs w:val="24"/>
        </w:rPr>
        <w:t>) рабочих дней</w:t>
      </w:r>
      <w:r w:rsidRPr="00E34EA1">
        <w:rPr>
          <w:sz w:val="24"/>
          <w:szCs w:val="24"/>
        </w:rPr>
        <w:t xml:space="preserve"> с момента доставки Товара Поставщиком подписывает акт приема-передачи товара. После этого Товар считается переданным Поставщиком Заказчику. </w:t>
      </w:r>
    </w:p>
    <w:p w14:paraId="56B751E3"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п.3.</w:t>
      </w:r>
      <w:hyperlink w:anchor="17dp8vu">
        <w:r w:rsidRPr="00E34EA1">
          <w:rPr>
            <w:sz w:val="24"/>
            <w:szCs w:val="24"/>
          </w:rPr>
          <w:t>5</w:t>
        </w:r>
      </w:hyperlink>
      <w:r w:rsidRPr="00E34EA1">
        <w:rPr>
          <w:sz w:val="24"/>
          <w:szCs w:val="24"/>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1CD50D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CA3777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17dp8vu">
        <w:r w:rsidRPr="00E34EA1">
          <w:rPr>
            <w:sz w:val="24"/>
            <w:szCs w:val="24"/>
          </w:rPr>
          <w:t>пункте 3.</w:t>
        </w:r>
      </w:hyperlink>
      <w:r w:rsidRPr="00E34EA1">
        <w:rPr>
          <w:sz w:val="24"/>
          <w:szCs w:val="24"/>
        </w:rPr>
        <w:t>5 Договора.</w:t>
      </w:r>
    </w:p>
    <w:p w14:paraId="3629DF07"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3.9.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7F5DD320" w14:textId="77777777" w:rsidR="00747B43" w:rsidRPr="00E34EA1" w:rsidRDefault="00747B43" w:rsidP="00747B43">
      <w:pPr>
        <w:widowControl/>
        <w:pBdr>
          <w:top w:val="nil"/>
          <w:left w:val="nil"/>
          <w:bottom w:val="nil"/>
          <w:right w:val="nil"/>
          <w:between w:val="nil"/>
        </w:pBdr>
        <w:spacing w:line="240" w:lineRule="auto"/>
        <w:ind w:left="0" w:firstLine="0"/>
        <w:jc w:val="center"/>
        <w:rPr>
          <w:sz w:val="24"/>
          <w:szCs w:val="24"/>
        </w:rPr>
      </w:pPr>
    </w:p>
    <w:p w14:paraId="4D796CAF"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IV. Взаимодействие Сторон</w:t>
      </w:r>
      <w:bookmarkStart w:id="17" w:name="3rdcrjn" w:colFirst="0" w:colLast="0"/>
      <w:bookmarkEnd w:id="17"/>
    </w:p>
    <w:p w14:paraId="464B4B5E"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4.1. Поставщик обязан:</w:t>
      </w:r>
      <w:bookmarkStart w:id="18" w:name="26in1rg" w:colFirst="0" w:colLast="0"/>
      <w:bookmarkEnd w:id="18"/>
    </w:p>
    <w:p w14:paraId="51972E2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4.1.1. поставить Товар в порядке, количестве, в срок и на условиях, предусмотренных Договор</w:t>
      </w:r>
      <w:r w:rsidR="003907DE" w:rsidRPr="00E34EA1">
        <w:rPr>
          <w:sz w:val="24"/>
          <w:szCs w:val="24"/>
        </w:rPr>
        <w:t xml:space="preserve">ом и </w:t>
      </w:r>
      <w:r w:rsidRPr="00E34EA1">
        <w:rPr>
          <w:sz w:val="24"/>
          <w:szCs w:val="24"/>
        </w:rPr>
        <w:t>спецификацией;</w:t>
      </w:r>
    </w:p>
    <w:p w14:paraId="2FD2D30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5F5ADB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19" w:name="lnxbz9" w:colFirst="0" w:colLast="0"/>
      <w:bookmarkEnd w:id="19"/>
      <w:r w:rsidRPr="00E34EA1">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7D165C4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4.1.4. в случае принятия решения об одностороннем отказе от исполнения Договора</w:t>
      </w:r>
      <w:bookmarkStart w:id="20" w:name="35nkun2" w:colFirst="0" w:colLast="0"/>
      <w:bookmarkEnd w:id="20"/>
      <w:r w:rsidR="00E34EA1">
        <w:rPr>
          <w:sz w:val="24"/>
          <w:szCs w:val="24"/>
        </w:rPr>
        <w:t xml:space="preserve">, такое решение передается Заказчику в соответствии со ст. 95 Закона о Контрактной системе; </w:t>
      </w:r>
    </w:p>
    <w:p w14:paraId="5DE0353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4.1.</w:t>
      </w:r>
      <w:bookmarkStart w:id="21" w:name="1ksv4uv" w:colFirst="0" w:colLast="0"/>
      <w:bookmarkEnd w:id="21"/>
      <w:r w:rsidR="00E34EA1">
        <w:rPr>
          <w:sz w:val="24"/>
          <w:szCs w:val="24"/>
        </w:rPr>
        <w:t>5</w:t>
      </w:r>
      <w:r w:rsidRPr="00E34EA1">
        <w:rPr>
          <w:sz w:val="24"/>
          <w:szCs w:val="24"/>
        </w:rPr>
        <w:t>.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sidR="00E34EA1">
        <w:rPr>
          <w:sz w:val="24"/>
          <w:szCs w:val="24"/>
        </w:rPr>
        <w:t>.</w:t>
      </w:r>
    </w:p>
    <w:p w14:paraId="7D65614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4.2. Поставщик вправе:</w:t>
      </w:r>
    </w:p>
    <w:p w14:paraId="3550ED4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22" w:name="44sinio" w:colFirst="0" w:colLast="0"/>
      <w:bookmarkEnd w:id="22"/>
      <w:r w:rsidRPr="00E34EA1">
        <w:rPr>
          <w:sz w:val="24"/>
          <w:szCs w:val="24"/>
        </w:rPr>
        <w:t>4.2.1. требовать от Заказчика произвести приемку Товара в порядке и в сроки, предусмотренные Договором;</w:t>
      </w:r>
    </w:p>
    <w:p w14:paraId="7CAAAD27"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4.2.2. требовать своевременной оплаты на условиях, установленных Договором, надлежащим образом поставленного и принятого Заказчиком Товара; </w:t>
      </w:r>
      <w:bookmarkStart w:id="23" w:name="2jxsxqh" w:colFirst="0" w:colLast="0"/>
      <w:bookmarkEnd w:id="23"/>
    </w:p>
    <w:p w14:paraId="3AC1A98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4.2.3. принять решение об одностороннем отказе от исполнения Договора в соответствии с гражданским законодательством;</w:t>
      </w:r>
    </w:p>
    <w:p w14:paraId="329088E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4.2.4. требовать возмещения убытков, уплаты неустоек (штрафов, пеней) в соответствии с </w:t>
      </w:r>
      <w:hyperlink w:anchor="1y810tw">
        <w:r w:rsidRPr="00E34EA1">
          <w:rPr>
            <w:sz w:val="24"/>
            <w:szCs w:val="24"/>
          </w:rPr>
          <w:t>разделом VI</w:t>
        </w:r>
      </w:hyperlink>
      <w:bookmarkStart w:id="24" w:name="z337ya" w:colFirst="0" w:colLast="0"/>
      <w:bookmarkEnd w:id="24"/>
      <w:r w:rsidRPr="00E34EA1">
        <w:rPr>
          <w:sz w:val="24"/>
          <w:szCs w:val="24"/>
        </w:rPr>
        <w:t xml:space="preserve"> Договора;</w:t>
      </w:r>
    </w:p>
    <w:p w14:paraId="6DE144A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7614D8F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4.3. Заказчик обязуется:</w:t>
      </w:r>
    </w:p>
    <w:p w14:paraId="18D3A0F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Договором; </w:t>
      </w:r>
      <w:bookmarkStart w:id="25" w:name="3j2qqm3" w:colFirst="0" w:colLast="0"/>
      <w:bookmarkEnd w:id="25"/>
    </w:p>
    <w:p w14:paraId="09D40B77"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4.3.2.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Приложению № 1 к настоящему договору;</w:t>
      </w:r>
      <w:bookmarkStart w:id="26" w:name="4i7ojhp" w:colFirst="0" w:colLast="0"/>
      <w:bookmarkEnd w:id="26"/>
    </w:p>
    <w:p w14:paraId="26C889E2" w14:textId="77777777" w:rsidR="00747B43" w:rsidRPr="00E34EA1" w:rsidRDefault="00747B43" w:rsidP="00E34EA1">
      <w:pPr>
        <w:widowControl/>
        <w:pBdr>
          <w:top w:val="nil"/>
          <w:left w:val="nil"/>
          <w:bottom w:val="nil"/>
          <w:right w:val="nil"/>
          <w:between w:val="nil"/>
        </w:pBdr>
        <w:spacing w:line="240" w:lineRule="auto"/>
        <w:ind w:left="0" w:firstLine="540"/>
        <w:rPr>
          <w:sz w:val="24"/>
          <w:szCs w:val="24"/>
        </w:rPr>
      </w:pPr>
      <w:r w:rsidRPr="00E34EA1">
        <w:rPr>
          <w:sz w:val="24"/>
          <w:szCs w:val="24"/>
        </w:rPr>
        <w:t xml:space="preserve">4.3.3. </w:t>
      </w:r>
      <w:r w:rsidR="00E34EA1" w:rsidRPr="00E34EA1">
        <w:rPr>
          <w:sz w:val="24"/>
          <w:szCs w:val="24"/>
        </w:rPr>
        <w:t>в случае принятия решения об одностороннем отказе от исполнения Договора</w:t>
      </w:r>
      <w:r w:rsidR="00E34EA1">
        <w:rPr>
          <w:sz w:val="24"/>
          <w:szCs w:val="24"/>
        </w:rPr>
        <w:t>, такое решение передается Поставщику в соответствии со ст. 95 Закона о Контрактной системе</w:t>
      </w:r>
      <w:r w:rsidRPr="00E34EA1">
        <w:rPr>
          <w:sz w:val="24"/>
          <w:szCs w:val="24"/>
        </w:rPr>
        <w:t xml:space="preserve">; </w:t>
      </w:r>
    </w:p>
    <w:p w14:paraId="765E58A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4.3.4. требовать уплаты неустоек (штрафов, пеней) в соответствии с </w:t>
      </w:r>
      <w:hyperlink w:anchor="1y810tw">
        <w:r w:rsidRPr="00E34EA1">
          <w:rPr>
            <w:sz w:val="24"/>
            <w:szCs w:val="24"/>
          </w:rPr>
          <w:t>разделом VI</w:t>
        </w:r>
      </w:hyperlink>
      <w:r w:rsidRPr="00E34EA1">
        <w:rPr>
          <w:sz w:val="24"/>
          <w:szCs w:val="24"/>
        </w:rPr>
        <w:t xml:space="preserve"> Договора;</w:t>
      </w:r>
    </w:p>
    <w:p w14:paraId="1C7CB9D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4.3.5. провести экспертизу поставленного Товара</w:t>
      </w:r>
      <w:bookmarkStart w:id="27" w:name="2xcytpi" w:colFirst="0" w:colLast="0"/>
      <w:bookmarkEnd w:id="27"/>
      <w:r w:rsidRPr="00E34EA1">
        <w:rPr>
          <w:sz w:val="24"/>
          <w:szCs w:val="24"/>
        </w:rPr>
        <w:t>.</w:t>
      </w:r>
    </w:p>
    <w:p w14:paraId="77F1602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 Заказчик вправе:</w:t>
      </w:r>
    </w:p>
    <w:p w14:paraId="020311E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4.4.1. требовать от Поставщика надлежащего исполнения обязательств по Договору;</w:t>
      </w:r>
    </w:p>
    <w:p w14:paraId="4AD2EBC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18AC7D8D"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4.4.3. проверять ход и качество выполнения Поставщиком условий Договора без вмешательства в оперативно-хозяйственную деятельность Поставщика;</w:t>
      </w:r>
    </w:p>
    <w:p w14:paraId="2C595A8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4.4.4. требовать возмещения убытков в соответствии с </w:t>
      </w:r>
      <w:hyperlink w:anchor="1y810tw">
        <w:r w:rsidRPr="00E34EA1">
          <w:rPr>
            <w:sz w:val="24"/>
            <w:szCs w:val="24"/>
          </w:rPr>
          <w:t>разделом VI</w:t>
        </w:r>
      </w:hyperlink>
      <w:bookmarkStart w:id="28" w:name="1ci93xb" w:colFirst="0" w:colLast="0"/>
      <w:bookmarkEnd w:id="28"/>
      <w:r w:rsidRPr="00E34EA1">
        <w:rPr>
          <w:sz w:val="24"/>
          <w:szCs w:val="24"/>
        </w:rPr>
        <w:t xml:space="preserve"> Договора, причиненных по вине Поставщика;</w:t>
      </w:r>
    </w:p>
    <w:p w14:paraId="7AF37BE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4.4.5. предложить увеличить или уменьшить в процессе исполнения Договора количество Товара, предусмотренного Договором</w:t>
      </w:r>
      <w:r w:rsidR="003907DE" w:rsidRPr="00E34EA1">
        <w:rPr>
          <w:sz w:val="24"/>
          <w:szCs w:val="24"/>
        </w:rPr>
        <w:t xml:space="preserve"> </w:t>
      </w:r>
      <w:r w:rsidR="003907DE" w:rsidRPr="00E34EA1">
        <w:rPr>
          <w:sz w:val="24"/>
          <w:szCs w:val="24"/>
          <w:shd w:val="clear" w:color="auto" w:fill="FFFFFF"/>
        </w:rPr>
        <w:t>в порядке и на условиях, установленных Законом о контрактной системе</w:t>
      </w:r>
      <w:r w:rsidRPr="00E34EA1">
        <w:rPr>
          <w:sz w:val="24"/>
          <w:szCs w:val="24"/>
        </w:rPr>
        <w:t>;</w:t>
      </w:r>
    </w:p>
    <w:p w14:paraId="69E5655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29" w:name="3whwml4" w:colFirst="0" w:colLast="0"/>
      <w:bookmarkEnd w:id="29"/>
      <w:r w:rsidRPr="00E34EA1">
        <w:rPr>
          <w:sz w:val="24"/>
          <w:szCs w:val="24"/>
        </w:rPr>
        <w:t>4.4.6. отказаться от приемки и оплаты Товара, не соответствующего условиям Договора;</w:t>
      </w:r>
    </w:p>
    <w:p w14:paraId="206CE65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4.4.7. принять решение об одностороннем отказе от исполнения Договора в соответствии с гражданским законодательством;</w:t>
      </w:r>
      <w:bookmarkStart w:id="30" w:name="2bn6wsx" w:colFirst="0" w:colLast="0"/>
      <w:bookmarkEnd w:id="30"/>
    </w:p>
    <w:p w14:paraId="0CCC57A5"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p>
    <w:p w14:paraId="164AFA7C"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bookmarkStart w:id="31" w:name="qsh70q" w:colFirst="0" w:colLast="0"/>
      <w:bookmarkEnd w:id="31"/>
    </w:p>
    <w:p w14:paraId="55781A99" w14:textId="77777777" w:rsidR="00747B43" w:rsidRPr="00E34EA1" w:rsidRDefault="00663190" w:rsidP="00663190">
      <w:pPr>
        <w:widowControl/>
        <w:pBdr>
          <w:top w:val="nil"/>
          <w:left w:val="nil"/>
          <w:bottom w:val="nil"/>
          <w:right w:val="nil"/>
          <w:between w:val="nil"/>
        </w:pBdr>
        <w:spacing w:line="240" w:lineRule="auto"/>
        <w:ind w:left="0" w:firstLine="0"/>
        <w:jc w:val="center"/>
        <w:rPr>
          <w:sz w:val="24"/>
          <w:szCs w:val="24"/>
        </w:rPr>
      </w:pPr>
      <w:r>
        <w:rPr>
          <w:sz w:val="24"/>
          <w:szCs w:val="24"/>
        </w:rPr>
        <w:t>V. Качество Товара</w:t>
      </w:r>
    </w:p>
    <w:p w14:paraId="7BA1383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5.1. Поставщик гарантирует, что поставляемый Товар соответствует требованиям, установленным Договором.</w:t>
      </w:r>
    </w:p>
    <w:p w14:paraId="72F6B7F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DFCC09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474774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5.3. Товар должен быть упакован и замаркирован в соответствии с действующими стандартами.</w:t>
      </w:r>
    </w:p>
    <w:p w14:paraId="6310E1B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32" w:name="3as4poj" w:colFirst="0" w:colLast="0"/>
      <w:bookmarkEnd w:id="32"/>
      <w:r w:rsidRPr="00E34EA1">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9AF29A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w:t>
      </w:r>
      <w:bookmarkStart w:id="33" w:name="1pxezwc" w:colFirst="0" w:colLast="0"/>
      <w:bookmarkEnd w:id="33"/>
    </w:p>
    <w:p w14:paraId="6FDDCA26" w14:textId="77777777" w:rsidR="00747B43" w:rsidRPr="00E34EA1" w:rsidRDefault="00747B43" w:rsidP="00747B43">
      <w:pPr>
        <w:widowControl/>
        <w:pBdr>
          <w:top w:val="nil"/>
          <w:left w:val="nil"/>
          <w:bottom w:val="nil"/>
          <w:right w:val="nil"/>
          <w:between w:val="nil"/>
        </w:pBdr>
        <w:spacing w:line="240" w:lineRule="auto"/>
        <w:ind w:left="0" w:firstLine="0"/>
        <w:jc w:val="center"/>
        <w:rPr>
          <w:sz w:val="24"/>
          <w:szCs w:val="24"/>
        </w:rPr>
      </w:pPr>
    </w:p>
    <w:p w14:paraId="2AA115E2" w14:textId="77777777" w:rsidR="00747B43" w:rsidRPr="00E34EA1" w:rsidRDefault="00663190" w:rsidP="00663190">
      <w:pPr>
        <w:widowControl/>
        <w:pBdr>
          <w:top w:val="nil"/>
          <w:left w:val="nil"/>
          <w:bottom w:val="nil"/>
          <w:right w:val="nil"/>
          <w:between w:val="nil"/>
        </w:pBdr>
        <w:spacing w:line="240" w:lineRule="auto"/>
        <w:ind w:left="0" w:firstLine="0"/>
        <w:jc w:val="center"/>
        <w:rPr>
          <w:sz w:val="24"/>
          <w:szCs w:val="24"/>
        </w:rPr>
      </w:pPr>
      <w:r>
        <w:rPr>
          <w:sz w:val="24"/>
          <w:szCs w:val="24"/>
        </w:rPr>
        <w:t>VI. Ответственность Сторон</w:t>
      </w:r>
    </w:p>
    <w:p w14:paraId="00D13F2B"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7113B5"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34" w:name="49x2ik5" w:colFirst="0" w:colLast="0"/>
      <w:bookmarkEnd w:id="34"/>
      <w:r w:rsidRPr="00E34EA1">
        <w:rPr>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6B0E04B5"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13D7862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hyperlink r:id="rId5">
        <w:r w:rsidRPr="00E34EA1">
          <w:rPr>
            <w:sz w:val="24"/>
            <w:szCs w:val="24"/>
          </w:rPr>
          <w:t>Правилами</w:t>
        </w:r>
      </w:hyperlink>
      <w:r w:rsidRPr="00E34EA1">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1042 (далее - Правила), и составляет 10 процентов цены Договора.</w:t>
      </w:r>
      <w:bookmarkStart w:id="35" w:name="2p2csry" w:colFirst="0" w:colLast="0"/>
      <w:bookmarkEnd w:id="35"/>
    </w:p>
    <w:p w14:paraId="4E43078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6">
        <w:r w:rsidRPr="00E34EA1">
          <w:rPr>
            <w:sz w:val="24"/>
            <w:szCs w:val="24"/>
          </w:rPr>
          <w:t>Правилами</w:t>
        </w:r>
      </w:hyperlink>
      <w:r w:rsidRPr="00E34EA1">
        <w:rPr>
          <w:sz w:val="24"/>
          <w:szCs w:val="24"/>
        </w:rPr>
        <w:t xml:space="preserve"> и составляет 1000 рублей.</w:t>
      </w:r>
      <w:bookmarkStart w:id="36" w:name="147n2zr" w:colFirst="0" w:colLast="0"/>
      <w:bookmarkEnd w:id="36"/>
    </w:p>
    <w:p w14:paraId="7C855D3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3564BF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6.7. За каждый факт неисполнения Заказчиком обязательств, предусмотренных Договором, </w:t>
      </w:r>
      <w:r w:rsidRPr="00E34EA1">
        <w:rPr>
          <w:sz w:val="24"/>
          <w:szCs w:val="24"/>
        </w:rPr>
        <w:br/>
        <w:t xml:space="preserve">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7">
        <w:r w:rsidRPr="00E34EA1">
          <w:rPr>
            <w:sz w:val="24"/>
            <w:szCs w:val="24"/>
          </w:rPr>
          <w:t>Правилами</w:t>
        </w:r>
      </w:hyperlink>
      <w:r w:rsidRPr="00E34EA1">
        <w:rPr>
          <w:sz w:val="24"/>
          <w:szCs w:val="24"/>
        </w:rPr>
        <w:t xml:space="preserve"> </w:t>
      </w:r>
      <w:r w:rsidRPr="00E34EA1">
        <w:rPr>
          <w:sz w:val="24"/>
          <w:szCs w:val="24"/>
        </w:rPr>
        <w:br/>
        <w:t>и составляет 1000 рублей.</w:t>
      </w:r>
      <w:bookmarkStart w:id="37" w:name="3o7alnk" w:colFirst="0" w:colLast="0"/>
      <w:bookmarkEnd w:id="37"/>
    </w:p>
    <w:p w14:paraId="40AD311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6.8. Применение неустойки (штрафа, пени) не освобождает Стороны от исполнения обязательств по Договору.</w:t>
      </w:r>
    </w:p>
    <w:p w14:paraId="4F417B46"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E231B8D"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3E4B203"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78DE300" w14:textId="77777777" w:rsidR="00747B43" w:rsidRPr="00E34EA1" w:rsidRDefault="00747B43" w:rsidP="00747B43">
      <w:pPr>
        <w:pBdr>
          <w:top w:val="nil"/>
          <w:left w:val="nil"/>
          <w:bottom w:val="nil"/>
          <w:right w:val="nil"/>
          <w:between w:val="nil"/>
        </w:pBdr>
        <w:spacing w:line="240" w:lineRule="auto"/>
        <w:ind w:left="0" w:firstLine="540"/>
        <w:rPr>
          <w:sz w:val="24"/>
          <w:szCs w:val="24"/>
        </w:rPr>
      </w:pPr>
    </w:p>
    <w:p w14:paraId="594A3C88" w14:textId="77777777" w:rsidR="00747B43" w:rsidRPr="00E34EA1" w:rsidRDefault="00747B43" w:rsidP="00747B43">
      <w:pPr>
        <w:widowControl/>
        <w:pBdr>
          <w:top w:val="nil"/>
          <w:left w:val="nil"/>
          <w:bottom w:val="nil"/>
          <w:right w:val="nil"/>
          <w:between w:val="nil"/>
        </w:pBdr>
        <w:spacing w:line="240" w:lineRule="auto"/>
        <w:ind w:left="0" w:firstLine="540"/>
        <w:jc w:val="center"/>
        <w:rPr>
          <w:sz w:val="24"/>
          <w:szCs w:val="24"/>
        </w:rPr>
      </w:pPr>
      <w:r w:rsidRPr="00E34EA1">
        <w:rPr>
          <w:sz w:val="24"/>
          <w:szCs w:val="24"/>
        </w:rPr>
        <w:t>VII. Обеспечение исполнения Договора</w:t>
      </w:r>
    </w:p>
    <w:p w14:paraId="10011CD4"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7.1. Обеспечение исполнения Договора не установлено.</w:t>
      </w:r>
    </w:p>
    <w:p w14:paraId="15BBA851"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bookmarkStart w:id="38" w:name="23ckvvd" w:colFirst="0" w:colLast="0"/>
      <w:bookmarkEnd w:id="38"/>
    </w:p>
    <w:p w14:paraId="5B34E0D9" w14:textId="77777777" w:rsidR="00747B43" w:rsidRPr="00E34EA1" w:rsidRDefault="00747B43" w:rsidP="00747B43">
      <w:pPr>
        <w:widowControl/>
        <w:pBdr>
          <w:top w:val="nil"/>
          <w:left w:val="nil"/>
          <w:bottom w:val="nil"/>
          <w:right w:val="nil"/>
          <w:between w:val="nil"/>
        </w:pBdr>
        <w:spacing w:line="240" w:lineRule="auto"/>
        <w:ind w:left="0" w:firstLine="540"/>
        <w:jc w:val="center"/>
        <w:rPr>
          <w:sz w:val="24"/>
          <w:szCs w:val="24"/>
        </w:rPr>
      </w:pPr>
      <w:r w:rsidRPr="00E34EA1">
        <w:rPr>
          <w:sz w:val="24"/>
          <w:szCs w:val="24"/>
        </w:rPr>
        <w:t>VIII. Обеспечение гарантийных обязательств</w:t>
      </w:r>
    </w:p>
    <w:p w14:paraId="16A2D23B"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8.1. Обеспечение исполнения гарантийных обязательств не установлено.</w:t>
      </w:r>
    </w:p>
    <w:p w14:paraId="7F67DC66"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bookmarkStart w:id="39" w:name="ihv636" w:colFirst="0" w:colLast="0"/>
      <w:bookmarkEnd w:id="39"/>
    </w:p>
    <w:p w14:paraId="4E7F3362" w14:textId="77777777" w:rsidR="00747B43" w:rsidRPr="00E34EA1" w:rsidRDefault="00663190" w:rsidP="00663190">
      <w:pPr>
        <w:widowControl/>
        <w:pBdr>
          <w:top w:val="nil"/>
          <w:left w:val="nil"/>
          <w:bottom w:val="nil"/>
          <w:right w:val="nil"/>
          <w:between w:val="nil"/>
        </w:pBdr>
        <w:spacing w:line="240" w:lineRule="auto"/>
        <w:ind w:left="0" w:firstLine="0"/>
        <w:jc w:val="center"/>
        <w:rPr>
          <w:sz w:val="24"/>
          <w:szCs w:val="24"/>
        </w:rPr>
      </w:pPr>
      <w:r>
        <w:rPr>
          <w:sz w:val="24"/>
          <w:szCs w:val="24"/>
        </w:rPr>
        <w:t>IX. Исключительные права</w:t>
      </w:r>
    </w:p>
    <w:p w14:paraId="00E31A09"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236A802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7C3D49A"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3EBFFB43"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X. Обстоят</w:t>
      </w:r>
      <w:r w:rsidR="00663190">
        <w:rPr>
          <w:sz w:val="24"/>
          <w:szCs w:val="24"/>
        </w:rPr>
        <w:t>ельства непреодолимой силы</w:t>
      </w:r>
    </w:p>
    <w:p w14:paraId="66171D4B"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10.1.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1FCBABED"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10.2.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38F693B"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10.3.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FC4D6E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D740C12"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37FFC6F6"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XI. Р</w:t>
      </w:r>
      <w:r w:rsidR="00663190">
        <w:rPr>
          <w:sz w:val="24"/>
          <w:szCs w:val="24"/>
        </w:rPr>
        <w:t>ассмотрение и разрешение споров</w:t>
      </w:r>
    </w:p>
    <w:p w14:paraId="6A809C96"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11.1.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630422CC"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11.2.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B7D31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11.3. Срок рассмотрения претензии не может превышать 5 дней. Переписка Сторон может осуществляться в виде писем или телеграмм, а в случаях направления по электронной почте, телекса, факса, иного электронного сообщения - с последующим предоставлением оригинала документа.</w:t>
      </w:r>
    </w:p>
    <w:p w14:paraId="1728D652"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11.4. При неурегулировании Сторонами спора в досудебном порядке, спор разрешается </w:t>
      </w:r>
      <w:r w:rsidR="004E1C56">
        <w:rPr>
          <w:sz w:val="24"/>
          <w:szCs w:val="24"/>
        </w:rPr>
        <w:br/>
      </w:r>
      <w:r w:rsidRPr="00E34EA1">
        <w:rPr>
          <w:sz w:val="24"/>
          <w:szCs w:val="24"/>
        </w:rPr>
        <w:t>в судебном порядке в Арбитражном суде города Москвы.</w:t>
      </w:r>
    </w:p>
    <w:p w14:paraId="14B2C289"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p w14:paraId="28DDC4D5" w14:textId="77777777" w:rsidR="00747B43" w:rsidRPr="00E34EA1" w:rsidRDefault="00747B43" w:rsidP="00663190">
      <w:pPr>
        <w:widowControl/>
        <w:pBdr>
          <w:top w:val="nil"/>
          <w:left w:val="nil"/>
          <w:bottom w:val="nil"/>
          <w:right w:val="nil"/>
          <w:between w:val="nil"/>
        </w:pBdr>
        <w:spacing w:line="240" w:lineRule="auto"/>
        <w:ind w:left="0" w:firstLine="0"/>
        <w:jc w:val="center"/>
        <w:rPr>
          <w:sz w:val="24"/>
          <w:szCs w:val="24"/>
        </w:rPr>
      </w:pPr>
      <w:r w:rsidRPr="00E34EA1">
        <w:rPr>
          <w:sz w:val="24"/>
          <w:szCs w:val="24"/>
        </w:rPr>
        <w:t>XII. Срок действия</w:t>
      </w:r>
      <w:r w:rsidR="00663190">
        <w:rPr>
          <w:sz w:val="24"/>
          <w:szCs w:val="24"/>
        </w:rPr>
        <w:t xml:space="preserve"> и порядок расторжения Договора</w:t>
      </w:r>
    </w:p>
    <w:p w14:paraId="5ED4E8A8" w14:textId="2D54E4F5" w:rsidR="00747B43" w:rsidRPr="00E34EA1" w:rsidRDefault="00747B43" w:rsidP="007A7870">
      <w:pPr>
        <w:widowControl/>
        <w:pBdr>
          <w:top w:val="nil"/>
          <w:left w:val="nil"/>
          <w:bottom w:val="nil"/>
          <w:right w:val="nil"/>
          <w:between w:val="nil"/>
        </w:pBdr>
        <w:spacing w:line="240" w:lineRule="auto"/>
        <w:ind w:left="0" w:firstLine="567"/>
        <w:rPr>
          <w:sz w:val="24"/>
          <w:szCs w:val="24"/>
        </w:rPr>
      </w:pPr>
      <w:r w:rsidRPr="00E34EA1">
        <w:rPr>
          <w:sz w:val="24"/>
          <w:szCs w:val="24"/>
        </w:rPr>
        <w:t>12.1. Договор вступает в силу с момента его подписания обеими Сторонами и действует</w:t>
      </w:r>
      <w:r w:rsidRPr="00E34EA1">
        <w:rPr>
          <w:sz w:val="24"/>
          <w:szCs w:val="24"/>
        </w:rPr>
        <w:br/>
      </w:r>
      <w:r w:rsidRPr="00E34EA1">
        <w:rPr>
          <w:b/>
          <w:sz w:val="24"/>
          <w:szCs w:val="24"/>
        </w:rPr>
        <w:t xml:space="preserve">по </w:t>
      </w:r>
      <w:r w:rsidR="00E22E44" w:rsidRPr="00E22E44">
        <w:rPr>
          <w:b/>
          <w:sz w:val="24"/>
          <w:szCs w:val="24"/>
        </w:rPr>
        <w:t>29.</w:t>
      </w:r>
      <w:r w:rsidR="00DC31BB" w:rsidRPr="00E22E44">
        <w:rPr>
          <w:b/>
          <w:sz w:val="24"/>
          <w:szCs w:val="24"/>
        </w:rPr>
        <w:t>0</w:t>
      </w:r>
      <w:r w:rsidR="00E22E44" w:rsidRPr="00E22E44">
        <w:rPr>
          <w:b/>
          <w:sz w:val="24"/>
          <w:szCs w:val="24"/>
        </w:rPr>
        <w:t>7</w:t>
      </w:r>
      <w:r w:rsidR="00DC31BB" w:rsidRPr="00E22E44">
        <w:rPr>
          <w:b/>
          <w:sz w:val="24"/>
          <w:szCs w:val="24"/>
        </w:rPr>
        <w:t>.</w:t>
      </w:r>
      <w:r w:rsidRPr="00E22E44">
        <w:rPr>
          <w:b/>
          <w:sz w:val="24"/>
          <w:szCs w:val="24"/>
        </w:rPr>
        <w:t>202</w:t>
      </w:r>
      <w:r w:rsidR="00DC31BB" w:rsidRPr="00E22E44">
        <w:rPr>
          <w:b/>
          <w:sz w:val="24"/>
          <w:szCs w:val="24"/>
        </w:rPr>
        <w:t>6</w:t>
      </w:r>
      <w:r w:rsidRPr="00E22E44">
        <w:rPr>
          <w:b/>
          <w:sz w:val="24"/>
          <w:szCs w:val="24"/>
        </w:rPr>
        <w:t xml:space="preserve"> года.</w:t>
      </w:r>
      <w:r w:rsidRPr="00E34EA1">
        <w:rPr>
          <w:sz w:val="24"/>
          <w:szCs w:val="24"/>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28EE6799" w14:textId="77777777" w:rsidR="00747B43" w:rsidRPr="00E34EA1" w:rsidRDefault="00747B43" w:rsidP="007A7870">
      <w:pPr>
        <w:widowControl/>
        <w:pBdr>
          <w:top w:val="nil"/>
          <w:left w:val="nil"/>
          <w:bottom w:val="nil"/>
          <w:right w:val="nil"/>
          <w:between w:val="nil"/>
        </w:pBdr>
        <w:spacing w:line="240" w:lineRule="auto"/>
        <w:ind w:left="0" w:firstLine="567"/>
        <w:rPr>
          <w:sz w:val="24"/>
          <w:szCs w:val="24"/>
        </w:rPr>
      </w:pPr>
      <w:r w:rsidRPr="00E34EA1">
        <w:rPr>
          <w:sz w:val="24"/>
          <w:szCs w:val="24"/>
        </w:rPr>
        <w:t>12.2.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5D092801"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12.3. Изменение существенных условий договора не допускается за исключением случаев, предусмотренных Законом о контрактной системе.</w:t>
      </w:r>
    </w:p>
    <w:p w14:paraId="43509CE2"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12.4.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w:t>
      </w:r>
    </w:p>
    <w:p w14:paraId="069F60DF" w14:textId="77777777" w:rsidR="00E2046E" w:rsidRPr="00E34EA1" w:rsidRDefault="00EB2988" w:rsidP="007A7870">
      <w:pPr>
        <w:widowControl/>
        <w:suppressAutoHyphens/>
        <w:autoSpaceDE w:val="0"/>
        <w:spacing w:line="240" w:lineRule="auto"/>
        <w:ind w:left="0" w:firstLine="567"/>
        <w:rPr>
          <w:sz w:val="24"/>
          <w:szCs w:val="24"/>
        </w:rPr>
      </w:pPr>
      <w:r>
        <w:rPr>
          <w:sz w:val="24"/>
          <w:szCs w:val="24"/>
        </w:rPr>
        <w:t>1</w:t>
      </w:r>
      <w:r w:rsidR="00E2046E" w:rsidRPr="00E34EA1">
        <w:rPr>
          <w:sz w:val="24"/>
          <w:szCs w:val="24"/>
        </w:rPr>
        <w:t>2.</w:t>
      </w:r>
      <w:r w:rsidR="003811EF">
        <w:rPr>
          <w:sz w:val="24"/>
          <w:szCs w:val="24"/>
        </w:rPr>
        <w:t>5</w:t>
      </w:r>
      <w:r w:rsidR="00E2046E" w:rsidRPr="00E34EA1">
        <w:rPr>
          <w:sz w:val="24"/>
          <w:szCs w:val="24"/>
        </w:rPr>
        <w:t>.  Настоящий Договор может быть расторгнут:</w:t>
      </w:r>
    </w:p>
    <w:p w14:paraId="2B540B87"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 по соглашению Сторон;</w:t>
      </w:r>
    </w:p>
    <w:p w14:paraId="524AFC94"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 в судебном порядке;</w:t>
      </w:r>
    </w:p>
    <w:p w14:paraId="21C89EFF"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 одностороннее расторжение в соответствии с гражданским законодательством.</w:t>
      </w:r>
    </w:p>
    <w:p w14:paraId="28885F53"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12.</w:t>
      </w:r>
      <w:r w:rsidR="003811EF">
        <w:rPr>
          <w:sz w:val="24"/>
          <w:szCs w:val="24"/>
        </w:rPr>
        <w:t>6</w:t>
      </w:r>
      <w:r w:rsidRPr="00E34EA1">
        <w:rPr>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BDBFF5" w14:textId="77777777" w:rsidR="00E2046E" w:rsidRPr="00E34EA1" w:rsidRDefault="00E2046E" w:rsidP="007A7870">
      <w:pPr>
        <w:widowControl/>
        <w:suppressAutoHyphens/>
        <w:autoSpaceDE w:val="0"/>
        <w:autoSpaceDN w:val="0"/>
        <w:adjustRightInd w:val="0"/>
        <w:spacing w:line="240" w:lineRule="auto"/>
        <w:ind w:left="0" w:firstLine="567"/>
        <w:rPr>
          <w:rFonts w:eastAsia="Calibri"/>
          <w:sz w:val="24"/>
          <w:szCs w:val="24"/>
        </w:rPr>
      </w:pPr>
      <w:r w:rsidRPr="00E34EA1">
        <w:rPr>
          <w:sz w:val="24"/>
          <w:szCs w:val="24"/>
        </w:rPr>
        <w:t>12.</w:t>
      </w:r>
      <w:r w:rsidR="003811EF">
        <w:rPr>
          <w:sz w:val="24"/>
          <w:szCs w:val="24"/>
        </w:rPr>
        <w:t>7</w:t>
      </w:r>
      <w:r w:rsidRPr="00E34EA1">
        <w:rPr>
          <w:sz w:val="24"/>
          <w:szCs w:val="24"/>
        </w:rPr>
        <w:t xml:space="preserve">. </w:t>
      </w:r>
      <w:r w:rsidRPr="00E34EA1">
        <w:rPr>
          <w:rFonts w:eastAsia="Calibri"/>
          <w:sz w:val="24"/>
          <w:szCs w:val="24"/>
          <w:lang w:eastAsia="en-US"/>
        </w:rPr>
        <w:t>Основания расторжения Договора в связи с односторонним отказом от исполнения Договора по инициативе Заказчика:</w:t>
      </w:r>
    </w:p>
    <w:p w14:paraId="1479D473" w14:textId="77777777" w:rsidR="00E2046E" w:rsidRPr="00E34EA1" w:rsidRDefault="00D618FA" w:rsidP="007A7870">
      <w:pPr>
        <w:widowControl/>
        <w:suppressAutoHyphens/>
        <w:spacing w:line="240" w:lineRule="auto"/>
        <w:ind w:left="0" w:firstLine="567"/>
        <w:rPr>
          <w:sz w:val="24"/>
          <w:szCs w:val="24"/>
          <w:lang w:eastAsia="ar-SA"/>
        </w:rPr>
      </w:pPr>
      <w:r>
        <w:rPr>
          <w:sz w:val="24"/>
          <w:szCs w:val="24"/>
          <w:lang w:eastAsia="ar-SA"/>
        </w:rPr>
        <w:t xml:space="preserve">12.7.1. </w:t>
      </w:r>
      <w:r w:rsidR="00E2046E" w:rsidRPr="00E34EA1">
        <w:rPr>
          <w:sz w:val="24"/>
          <w:szCs w:val="24"/>
          <w:lang w:eastAsia="ar-SA"/>
        </w:rPr>
        <w:t>Поставка Товара ненадлежащего качества, если недостатки не могут быть устранены в приемлемый для Заказчика срок.</w:t>
      </w:r>
    </w:p>
    <w:p w14:paraId="20D80D55" w14:textId="77777777" w:rsidR="00E2046E" w:rsidRPr="00E34EA1" w:rsidRDefault="00D618FA" w:rsidP="007A7870">
      <w:pPr>
        <w:widowControl/>
        <w:suppressAutoHyphens/>
        <w:spacing w:line="240" w:lineRule="auto"/>
        <w:ind w:left="0" w:firstLine="567"/>
        <w:rPr>
          <w:sz w:val="24"/>
          <w:szCs w:val="24"/>
          <w:lang w:eastAsia="ar-SA"/>
        </w:rPr>
      </w:pPr>
      <w:r>
        <w:rPr>
          <w:sz w:val="24"/>
          <w:szCs w:val="24"/>
          <w:lang w:eastAsia="ar-SA"/>
        </w:rPr>
        <w:t xml:space="preserve">12.7.2. </w:t>
      </w:r>
      <w:r w:rsidR="00E2046E" w:rsidRPr="00E34EA1">
        <w:rPr>
          <w:sz w:val="24"/>
          <w:szCs w:val="24"/>
          <w:lang w:eastAsia="ar-SA"/>
        </w:rPr>
        <w:t>Неоднократное (от двух и более раз в течении всего срока действия договора) нарушение сроков и объемов поставки Товара, предусмотренных договором;</w:t>
      </w:r>
    </w:p>
    <w:p w14:paraId="1B842948" w14:textId="77777777" w:rsidR="00E2046E" w:rsidRPr="00E34EA1" w:rsidRDefault="00D618FA" w:rsidP="007A7870">
      <w:pPr>
        <w:widowControl/>
        <w:suppressAutoHyphens/>
        <w:spacing w:line="240" w:lineRule="auto"/>
        <w:ind w:left="0" w:firstLine="567"/>
        <w:jc w:val="left"/>
        <w:rPr>
          <w:sz w:val="24"/>
          <w:szCs w:val="24"/>
          <w:lang w:eastAsia="ar-SA"/>
        </w:rPr>
      </w:pPr>
      <w:r>
        <w:rPr>
          <w:sz w:val="24"/>
          <w:szCs w:val="24"/>
          <w:lang w:eastAsia="ar-SA"/>
        </w:rPr>
        <w:t xml:space="preserve">12.7.3. </w:t>
      </w:r>
      <w:r w:rsidR="00E2046E" w:rsidRPr="00E34EA1">
        <w:rPr>
          <w:sz w:val="24"/>
          <w:szCs w:val="24"/>
          <w:lang w:eastAsia="ar-SA"/>
        </w:rPr>
        <w:t>Поставщик не приступает к исполнению Договора в срок, установленный договором;</w:t>
      </w:r>
    </w:p>
    <w:p w14:paraId="383079DC" w14:textId="77777777" w:rsidR="00E2046E" w:rsidRPr="00E34EA1" w:rsidRDefault="00E2046E" w:rsidP="007A7870">
      <w:pPr>
        <w:widowControl/>
        <w:suppressAutoHyphens/>
        <w:autoSpaceDE w:val="0"/>
        <w:autoSpaceDN w:val="0"/>
        <w:adjustRightInd w:val="0"/>
        <w:spacing w:line="240" w:lineRule="auto"/>
        <w:ind w:left="0" w:firstLine="567"/>
        <w:rPr>
          <w:sz w:val="24"/>
          <w:szCs w:val="24"/>
        </w:rPr>
      </w:pPr>
      <w:r w:rsidRPr="00E34EA1">
        <w:rPr>
          <w:sz w:val="24"/>
          <w:szCs w:val="24"/>
        </w:rPr>
        <w:t>12.</w:t>
      </w:r>
      <w:r w:rsidR="003811EF">
        <w:rPr>
          <w:sz w:val="24"/>
          <w:szCs w:val="24"/>
        </w:rPr>
        <w:t>8</w:t>
      </w:r>
      <w:r w:rsidRPr="00E34EA1">
        <w:rPr>
          <w:sz w:val="24"/>
          <w:szCs w:val="24"/>
        </w:rPr>
        <w:t>.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12.</w:t>
      </w:r>
      <w:r w:rsidR="00D618FA">
        <w:rPr>
          <w:sz w:val="24"/>
          <w:szCs w:val="24"/>
        </w:rPr>
        <w:t>9</w:t>
      </w:r>
      <w:r w:rsidRPr="00E34EA1">
        <w:rPr>
          <w:sz w:val="24"/>
          <w:szCs w:val="24"/>
        </w:rPr>
        <w:t xml:space="preserve"> настоящей статьи.</w:t>
      </w:r>
    </w:p>
    <w:p w14:paraId="36BFCA6F" w14:textId="77777777" w:rsidR="00E2046E" w:rsidRPr="00E34EA1" w:rsidRDefault="003811EF" w:rsidP="007A7870">
      <w:pPr>
        <w:widowControl/>
        <w:suppressAutoHyphens/>
        <w:autoSpaceDE w:val="0"/>
        <w:autoSpaceDN w:val="0"/>
        <w:adjustRightInd w:val="0"/>
        <w:spacing w:line="240" w:lineRule="auto"/>
        <w:ind w:left="0" w:firstLine="567"/>
        <w:rPr>
          <w:sz w:val="24"/>
          <w:szCs w:val="24"/>
        </w:rPr>
      </w:pPr>
      <w:r>
        <w:rPr>
          <w:sz w:val="24"/>
          <w:szCs w:val="24"/>
        </w:rPr>
        <w:t>12.9</w:t>
      </w:r>
      <w:r w:rsidR="00E2046E" w:rsidRPr="00E34EA1">
        <w:rPr>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6C5D22C"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E34EA1">
        <w:rPr>
          <w:sz w:val="24"/>
          <w:szCs w:val="24"/>
        </w:rPr>
        <w:t>12.</w:t>
      </w:r>
      <w:r w:rsidRPr="007A7870">
        <w:rPr>
          <w:sz w:val="24"/>
          <w:szCs w:val="24"/>
        </w:rPr>
        <w:t>1</w:t>
      </w:r>
      <w:r w:rsidR="00EB2988">
        <w:rPr>
          <w:sz w:val="24"/>
          <w:szCs w:val="24"/>
        </w:rPr>
        <w:t>0</w:t>
      </w:r>
      <w:r w:rsidRPr="007A7870">
        <w:rPr>
          <w:sz w:val="24"/>
          <w:szCs w:val="24"/>
        </w:rPr>
        <w:t xml:space="preserve">. Решение Заказчика об одностороннем отказе от исполнения Договора передается лицу, имеющему право действовать от имени Поставщика лично под расписку или направляется Поставщику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w:t>
      </w:r>
    </w:p>
    <w:p w14:paraId="1E1CD7A0"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Датой такого надлежащего уведомления считается:</w:t>
      </w:r>
    </w:p>
    <w:p w14:paraId="5388CF7E"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Поставщика лично под расписку);</w:t>
      </w:r>
    </w:p>
    <w:p w14:paraId="428D01B8"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3687CDBB"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12.1</w:t>
      </w:r>
      <w:r w:rsidR="00EB2988">
        <w:rPr>
          <w:sz w:val="24"/>
          <w:szCs w:val="24"/>
        </w:rPr>
        <w:t>1</w:t>
      </w:r>
      <w:r w:rsidRPr="007A7870">
        <w:rPr>
          <w:sz w:val="24"/>
          <w:szCs w:val="24"/>
        </w:rPr>
        <w:t>.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12EC4944"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12.1</w:t>
      </w:r>
      <w:r w:rsidR="00EB2988">
        <w:rPr>
          <w:sz w:val="24"/>
          <w:szCs w:val="24"/>
        </w:rPr>
        <w:t>2</w:t>
      </w:r>
      <w:r w:rsidRPr="007A7870">
        <w:rPr>
          <w:sz w:val="24"/>
          <w:szCs w:val="24"/>
        </w:rPr>
        <w:t>.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0DC37060"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12.1</w:t>
      </w:r>
      <w:r w:rsidR="00EB2988">
        <w:rPr>
          <w:sz w:val="24"/>
          <w:szCs w:val="24"/>
        </w:rPr>
        <w:t>3</w:t>
      </w:r>
      <w:r w:rsidRPr="007A7870">
        <w:rPr>
          <w:sz w:val="24"/>
          <w:szCs w:val="24"/>
        </w:rPr>
        <w:t>. Поставщик вправе принять решение об одностороннем отказе от исполнения настоящего Договора в случае неоднократного нарушения сроков оплаты, и в иных случаях, предусмотренных гражданским законодательством РФ.</w:t>
      </w:r>
    </w:p>
    <w:p w14:paraId="1DBACEF8" w14:textId="77777777" w:rsidR="00D618FA" w:rsidRPr="007A7870" w:rsidRDefault="00E2046E" w:rsidP="007A7870">
      <w:pPr>
        <w:pStyle w:val="s1"/>
        <w:shd w:val="clear" w:color="auto" w:fill="FFFFFF"/>
        <w:spacing w:before="0" w:beforeAutospacing="0" w:after="0" w:afterAutospacing="0"/>
        <w:ind w:firstLine="709"/>
        <w:jc w:val="both"/>
      </w:pPr>
      <w:r w:rsidRPr="007A7870">
        <w:t>12.1</w:t>
      </w:r>
      <w:r w:rsidR="00EB2988">
        <w:t>4</w:t>
      </w:r>
      <w:r w:rsidRPr="007A7870">
        <w:t xml:space="preserve">. Решение Поставщика об одностороннем отказе от исполнения Договора </w:t>
      </w:r>
      <w:r w:rsidR="00D618FA" w:rsidRPr="007A7870">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14:paraId="22A2CD7F" w14:textId="77777777" w:rsidR="00D618FA" w:rsidRPr="007A7870" w:rsidRDefault="00D618FA" w:rsidP="007A7870">
      <w:pPr>
        <w:pStyle w:val="s1"/>
        <w:shd w:val="clear" w:color="auto" w:fill="FFFFFF"/>
        <w:spacing w:before="0" w:beforeAutospacing="0" w:after="0" w:afterAutospacing="0"/>
        <w:ind w:firstLine="709"/>
        <w:jc w:val="both"/>
      </w:pPr>
      <w:r w:rsidRPr="007A7870">
        <w:t>1)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14:paraId="5AB24CF6" w14:textId="77777777" w:rsidR="00D618FA" w:rsidRPr="007A7870" w:rsidRDefault="00D618FA" w:rsidP="007A7870">
      <w:pPr>
        <w:pStyle w:val="s1"/>
        <w:shd w:val="clear" w:color="auto" w:fill="FFFFFF"/>
        <w:spacing w:before="0" w:beforeAutospacing="0" w:after="0" w:afterAutospacing="0"/>
        <w:ind w:firstLine="709"/>
        <w:jc w:val="both"/>
      </w:pPr>
      <w:r w:rsidRPr="007A7870">
        <w:t xml:space="preserve">2) 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отсутствии Заказчика по адресу, указанному в </w:t>
      </w:r>
      <w:r w:rsidR="007A7870" w:rsidRPr="007A7870">
        <w:t>Договоре</w:t>
      </w:r>
      <w:r w:rsidRPr="007A7870">
        <w:t xml:space="preserve">, информации о возврате такого письма по истечении срока хранения (в случае направления решения об одностороннем отказе от исполнения </w:t>
      </w:r>
      <w:r w:rsidR="007A7870" w:rsidRPr="007A7870">
        <w:t>Договора</w:t>
      </w:r>
      <w:r w:rsidRPr="007A7870">
        <w:t xml:space="preserve"> заказным письмом).</w:t>
      </w:r>
    </w:p>
    <w:p w14:paraId="053F72AE" w14:textId="77777777" w:rsidR="00D618FA" w:rsidRPr="007A7870" w:rsidRDefault="007A7870" w:rsidP="007A7870">
      <w:pPr>
        <w:pStyle w:val="s1"/>
        <w:shd w:val="clear" w:color="auto" w:fill="FFFFFF"/>
        <w:spacing w:before="0" w:beforeAutospacing="0" w:after="0" w:afterAutospacing="0"/>
        <w:ind w:firstLine="709"/>
        <w:jc w:val="both"/>
      </w:pPr>
      <w:r w:rsidRPr="007A7870">
        <w:t>12.1</w:t>
      </w:r>
      <w:r w:rsidR="00EB2988">
        <w:t>5</w:t>
      </w:r>
      <w:r w:rsidR="00D618FA" w:rsidRPr="007A7870">
        <w:t xml:space="preserve">. Решение Поставщика об одностороннем отказе от исполнения </w:t>
      </w:r>
      <w:r w:rsidRPr="007A7870">
        <w:t>Договора</w:t>
      </w:r>
      <w:r w:rsidR="00D618FA" w:rsidRPr="007A7870">
        <w:t xml:space="preserve"> вступает в силу и </w:t>
      </w:r>
      <w:r w:rsidRPr="007A7870">
        <w:t>Договор</w:t>
      </w:r>
      <w:r w:rsidR="00D618FA" w:rsidRPr="007A7870">
        <w:t xml:space="preserve"> считается расторгнутым через десять дней с даты надлежащего уведомления Поставщиком </w:t>
      </w:r>
      <w:r w:rsidRPr="007A7870">
        <w:t>З</w:t>
      </w:r>
      <w:r w:rsidR="00D618FA" w:rsidRPr="007A7870">
        <w:t xml:space="preserve">аказчика об одностороннем отказе от исполнения </w:t>
      </w:r>
      <w:r w:rsidRPr="007A7870">
        <w:t>Договора</w:t>
      </w:r>
      <w:r w:rsidR="00D618FA" w:rsidRPr="007A7870">
        <w:t>.</w:t>
      </w:r>
    </w:p>
    <w:p w14:paraId="6E1F339B" w14:textId="77777777" w:rsidR="00E2046E" w:rsidRPr="007A7870"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12.1</w:t>
      </w:r>
      <w:r w:rsidR="00EB2988">
        <w:rPr>
          <w:sz w:val="24"/>
          <w:szCs w:val="24"/>
        </w:rPr>
        <w:t>6</w:t>
      </w:r>
      <w:r w:rsidRPr="007A7870">
        <w:rPr>
          <w:sz w:val="24"/>
          <w:szCs w:val="24"/>
        </w:rPr>
        <w:t>.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E0BBC91" w14:textId="77777777" w:rsidR="00E2046E" w:rsidRPr="00E34EA1" w:rsidRDefault="00E2046E" w:rsidP="007A7870">
      <w:pPr>
        <w:widowControl/>
        <w:suppressAutoHyphens/>
        <w:autoSpaceDE w:val="0"/>
        <w:autoSpaceDN w:val="0"/>
        <w:adjustRightInd w:val="0"/>
        <w:spacing w:line="240" w:lineRule="auto"/>
        <w:ind w:left="0" w:firstLine="709"/>
        <w:rPr>
          <w:sz w:val="24"/>
          <w:szCs w:val="24"/>
        </w:rPr>
      </w:pPr>
      <w:r w:rsidRPr="007A7870">
        <w:rPr>
          <w:sz w:val="24"/>
          <w:szCs w:val="24"/>
        </w:rPr>
        <w:t>12.1</w:t>
      </w:r>
      <w:r w:rsidR="00EB2988">
        <w:rPr>
          <w:sz w:val="24"/>
          <w:szCs w:val="24"/>
        </w:rPr>
        <w:t>7</w:t>
      </w:r>
      <w:r w:rsidRPr="007A7870">
        <w:rPr>
          <w:sz w:val="24"/>
          <w:szCs w:val="24"/>
        </w:rPr>
        <w:t xml:space="preserve">. Расторжение Договора в одностороннем порядке осуществляется с соблюдением требований статьи 95 Закона </w:t>
      </w:r>
      <w:r w:rsidRPr="00E34EA1">
        <w:rPr>
          <w:sz w:val="24"/>
          <w:szCs w:val="24"/>
        </w:rPr>
        <w:t>о контрактной системе.</w:t>
      </w:r>
    </w:p>
    <w:p w14:paraId="634DD8DF" w14:textId="77777777" w:rsidR="00D618FA" w:rsidRDefault="00D618FA" w:rsidP="00747B43">
      <w:pPr>
        <w:widowControl/>
        <w:pBdr>
          <w:top w:val="nil"/>
          <w:left w:val="nil"/>
          <w:bottom w:val="nil"/>
          <w:right w:val="nil"/>
          <w:between w:val="nil"/>
        </w:pBdr>
        <w:spacing w:line="240" w:lineRule="auto"/>
        <w:ind w:left="0" w:firstLine="0"/>
        <w:jc w:val="center"/>
        <w:rPr>
          <w:sz w:val="24"/>
          <w:szCs w:val="24"/>
        </w:rPr>
      </w:pPr>
    </w:p>
    <w:p w14:paraId="3C85C6D1" w14:textId="77777777" w:rsidR="00747B43" w:rsidRPr="00E34EA1" w:rsidRDefault="00663190" w:rsidP="00663190">
      <w:pPr>
        <w:widowControl/>
        <w:pBdr>
          <w:top w:val="nil"/>
          <w:left w:val="nil"/>
          <w:bottom w:val="nil"/>
          <w:right w:val="nil"/>
          <w:between w:val="nil"/>
        </w:pBdr>
        <w:spacing w:line="240" w:lineRule="auto"/>
        <w:ind w:left="0" w:firstLine="0"/>
        <w:jc w:val="center"/>
        <w:rPr>
          <w:sz w:val="24"/>
          <w:szCs w:val="24"/>
        </w:rPr>
      </w:pPr>
      <w:r>
        <w:rPr>
          <w:sz w:val="24"/>
          <w:szCs w:val="24"/>
        </w:rPr>
        <w:t>XIII. Прочие положения</w:t>
      </w:r>
    </w:p>
    <w:p w14:paraId="732917A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13.1. Во всем, что не предусмотрено Договором, Стороны руководствуются законодательством Российской Федерации.</w:t>
      </w:r>
    </w:p>
    <w:p w14:paraId="0A7DC980"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6A7E6FB"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13.3.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4254D67E" w14:textId="77777777" w:rsidR="00AE0CF7" w:rsidRPr="00E34EA1" w:rsidRDefault="00747B43" w:rsidP="00747B43">
      <w:pPr>
        <w:widowControl/>
        <w:pBdr>
          <w:top w:val="nil"/>
          <w:left w:val="nil"/>
          <w:bottom w:val="nil"/>
          <w:right w:val="nil"/>
          <w:between w:val="nil"/>
        </w:pBdr>
        <w:spacing w:line="240" w:lineRule="auto"/>
        <w:ind w:left="0" w:firstLine="540"/>
        <w:rPr>
          <w:sz w:val="24"/>
          <w:szCs w:val="24"/>
          <w:shd w:val="clear" w:color="auto" w:fill="FFFFFF"/>
        </w:rPr>
      </w:pPr>
      <w:r w:rsidRPr="00E34EA1">
        <w:rPr>
          <w:sz w:val="24"/>
          <w:szCs w:val="24"/>
        </w:rPr>
        <w:t>13.4. Изменение условий Договора при его исполнении не допускается, за исключением</w:t>
      </w:r>
      <w:r w:rsidR="00AE0CF7" w:rsidRPr="00E34EA1">
        <w:rPr>
          <w:sz w:val="24"/>
          <w:szCs w:val="24"/>
          <w:shd w:val="clear" w:color="auto" w:fill="FFFFFF"/>
        </w:rPr>
        <w:t xml:space="preserve"> за исключением случаев, предусмотренных статьей 95 Закона о контрактной системе.</w:t>
      </w:r>
    </w:p>
    <w:p w14:paraId="4BB5792A"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13.5.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BF60E7D"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799676CC" w14:textId="77777777" w:rsidR="00747B43" w:rsidRPr="00036843" w:rsidRDefault="00747B43" w:rsidP="00747B43">
      <w:pPr>
        <w:widowControl/>
        <w:pBdr>
          <w:top w:val="nil"/>
          <w:left w:val="nil"/>
          <w:bottom w:val="nil"/>
          <w:right w:val="nil"/>
          <w:between w:val="nil"/>
        </w:pBdr>
        <w:spacing w:line="240" w:lineRule="auto"/>
        <w:ind w:left="0" w:firstLine="540"/>
        <w:rPr>
          <w:sz w:val="24"/>
          <w:szCs w:val="24"/>
        </w:rPr>
      </w:pPr>
      <w:bookmarkStart w:id="40" w:name="32hioqz" w:colFirst="0" w:colLast="0"/>
      <w:bookmarkEnd w:id="40"/>
      <w:r w:rsidRPr="00E34EA1">
        <w:rPr>
          <w:sz w:val="24"/>
          <w:szCs w:val="24"/>
        </w:rPr>
        <w:t xml:space="preserve">13.6. </w:t>
      </w:r>
      <w:r w:rsidRPr="00036843">
        <w:rPr>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586274" w14:textId="77777777" w:rsidR="00747B43" w:rsidRPr="00036843" w:rsidRDefault="00747B43" w:rsidP="00747B43">
      <w:pPr>
        <w:widowControl/>
        <w:pBdr>
          <w:top w:val="nil"/>
          <w:left w:val="nil"/>
          <w:bottom w:val="nil"/>
          <w:right w:val="nil"/>
          <w:between w:val="nil"/>
        </w:pBdr>
        <w:spacing w:line="240" w:lineRule="auto"/>
        <w:ind w:left="0" w:firstLine="540"/>
        <w:rPr>
          <w:sz w:val="24"/>
          <w:szCs w:val="24"/>
        </w:rPr>
      </w:pPr>
      <w:r w:rsidRPr="00036843">
        <w:rPr>
          <w:sz w:val="24"/>
          <w:szCs w:val="24"/>
        </w:rPr>
        <w:t>13.7. При заключении настоящего Договора Поставщик подтверждает, что соответствует требованиям</w:t>
      </w:r>
      <w:r w:rsidR="00F033FD" w:rsidRPr="00036843">
        <w:rPr>
          <w:sz w:val="24"/>
          <w:szCs w:val="24"/>
        </w:rPr>
        <w:t>,</w:t>
      </w:r>
      <w:r w:rsidRPr="00036843">
        <w:rPr>
          <w:sz w:val="24"/>
          <w:szCs w:val="24"/>
        </w:rPr>
        <w:t xml:space="preserve"> указанным в ст. 31 Закона № 44-ФЗ:</w:t>
      </w:r>
    </w:p>
    <w:p w14:paraId="05C5B6D0" w14:textId="77777777" w:rsidR="00747B43" w:rsidRPr="00036843" w:rsidRDefault="00747B43" w:rsidP="00747B43">
      <w:pPr>
        <w:widowControl/>
        <w:pBdr>
          <w:top w:val="nil"/>
          <w:left w:val="nil"/>
          <w:bottom w:val="nil"/>
          <w:right w:val="nil"/>
          <w:between w:val="nil"/>
        </w:pBdr>
        <w:spacing w:line="240" w:lineRule="auto"/>
        <w:ind w:left="0" w:firstLine="540"/>
        <w:rPr>
          <w:sz w:val="24"/>
          <w:szCs w:val="24"/>
        </w:rPr>
      </w:pPr>
      <w:r w:rsidRPr="00036843">
        <w:rPr>
          <w:sz w:val="24"/>
          <w:szCs w:val="24"/>
        </w:rPr>
        <w:t>- требованию об отсутствии в предусмотренном Законом о контрактной системе реестре недобросовестных поставщиков (подрядчиков, исполнителей) информации о Поставщике.</w:t>
      </w:r>
    </w:p>
    <w:p w14:paraId="0D0305A9" w14:textId="77777777" w:rsidR="00747B43" w:rsidRPr="00036843" w:rsidRDefault="00747B43" w:rsidP="00747B43">
      <w:pPr>
        <w:widowControl/>
        <w:pBdr>
          <w:top w:val="nil"/>
          <w:left w:val="nil"/>
          <w:bottom w:val="nil"/>
          <w:right w:val="nil"/>
          <w:between w:val="nil"/>
        </w:pBdr>
        <w:spacing w:line="240" w:lineRule="auto"/>
        <w:ind w:left="0" w:firstLine="540"/>
        <w:rPr>
          <w:sz w:val="24"/>
          <w:szCs w:val="24"/>
        </w:rPr>
      </w:pPr>
      <w:r w:rsidRPr="00036843">
        <w:rPr>
          <w:sz w:val="24"/>
          <w:szCs w:val="24"/>
        </w:rPr>
        <w:t>- единым требованиям в соответствии с ч. 1 ст. 31 Закона № 44-ФЗ.</w:t>
      </w:r>
    </w:p>
    <w:p w14:paraId="47FCCB6F"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036843">
        <w:rPr>
          <w:sz w:val="24"/>
          <w:szCs w:val="24"/>
        </w:rPr>
        <w:t xml:space="preserve">13.8. Договор </w:t>
      </w:r>
      <w:r w:rsidR="00F033FD" w:rsidRPr="00036843">
        <w:rPr>
          <w:sz w:val="24"/>
          <w:szCs w:val="24"/>
        </w:rPr>
        <w:t xml:space="preserve">заключается на в форме электронного документа, а также может быть </w:t>
      </w:r>
      <w:r w:rsidRPr="00036843">
        <w:rPr>
          <w:sz w:val="24"/>
          <w:szCs w:val="24"/>
        </w:rPr>
        <w:t>составлен в 2-х экземплярах, имеющих одинаковую юридическую силу, по одному экземпляру для каждой стороны.</w:t>
      </w:r>
    </w:p>
    <w:p w14:paraId="48152D27"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p>
    <w:p w14:paraId="6F72041C" w14:textId="77777777" w:rsidR="00E2046E" w:rsidRPr="00E34EA1" w:rsidRDefault="00E2046E" w:rsidP="00663190">
      <w:pPr>
        <w:widowControl/>
        <w:suppressAutoHyphens/>
        <w:autoSpaceDE w:val="0"/>
        <w:spacing w:line="240" w:lineRule="auto"/>
        <w:ind w:left="0" w:firstLine="540"/>
        <w:jc w:val="center"/>
        <w:rPr>
          <w:sz w:val="24"/>
          <w:szCs w:val="24"/>
        </w:rPr>
      </w:pPr>
      <w:r w:rsidRPr="00E34EA1">
        <w:rPr>
          <w:sz w:val="24"/>
          <w:szCs w:val="24"/>
          <w:lang w:eastAsia="ar-SA"/>
        </w:rPr>
        <w:t>XIV.</w:t>
      </w:r>
      <w:r w:rsidR="00663190">
        <w:rPr>
          <w:sz w:val="24"/>
          <w:szCs w:val="24"/>
        </w:rPr>
        <w:t xml:space="preserve"> Антикоррупционная оговорка</w:t>
      </w:r>
    </w:p>
    <w:p w14:paraId="0414A94D" w14:textId="77777777" w:rsidR="00E2046E" w:rsidRPr="00E34EA1" w:rsidRDefault="00E2046E" w:rsidP="00E2046E">
      <w:pPr>
        <w:widowControl/>
        <w:suppressAutoHyphens/>
        <w:autoSpaceDE w:val="0"/>
        <w:autoSpaceDN w:val="0"/>
        <w:adjustRightInd w:val="0"/>
        <w:spacing w:after="60" w:line="240" w:lineRule="auto"/>
        <w:ind w:left="0" w:firstLine="567"/>
        <w:rPr>
          <w:sz w:val="24"/>
          <w:szCs w:val="24"/>
        </w:rPr>
      </w:pPr>
      <w:r w:rsidRPr="00E34EA1">
        <w:rPr>
          <w:sz w:val="24"/>
          <w:szCs w:val="24"/>
        </w:rPr>
        <w:t>14.1.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AF9DA8" w14:textId="77777777" w:rsidR="00E2046E" w:rsidRPr="00E34EA1" w:rsidRDefault="00E2046E" w:rsidP="00E2046E">
      <w:pPr>
        <w:widowControl/>
        <w:suppressAutoHyphens/>
        <w:autoSpaceDE w:val="0"/>
        <w:autoSpaceDN w:val="0"/>
        <w:adjustRightInd w:val="0"/>
        <w:spacing w:after="60" w:line="240" w:lineRule="auto"/>
        <w:ind w:left="0" w:firstLine="567"/>
        <w:rPr>
          <w:sz w:val="24"/>
          <w:szCs w:val="24"/>
        </w:rPr>
      </w:pPr>
      <w:r w:rsidRPr="00E34EA1">
        <w:rPr>
          <w:sz w:val="24"/>
          <w:szCs w:val="24"/>
        </w:rPr>
        <w:t>14.2.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3FEFBB" w14:textId="77777777" w:rsidR="00E2046E" w:rsidRPr="00E34EA1" w:rsidRDefault="00E2046E" w:rsidP="00E2046E">
      <w:pPr>
        <w:widowControl/>
        <w:suppressAutoHyphens/>
        <w:autoSpaceDE w:val="0"/>
        <w:autoSpaceDN w:val="0"/>
        <w:adjustRightInd w:val="0"/>
        <w:spacing w:after="60" w:line="240" w:lineRule="auto"/>
        <w:ind w:left="0" w:firstLine="567"/>
        <w:rPr>
          <w:sz w:val="24"/>
          <w:szCs w:val="24"/>
        </w:rPr>
      </w:pPr>
      <w:r w:rsidRPr="00E34EA1">
        <w:rPr>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После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уведомления.</w:t>
      </w:r>
    </w:p>
    <w:p w14:paraId="0ADC872B" w14:textId="77777777" w:rsidR="00E2046E" w:rsidRPr="00E34EA1" w:rsidRDefault="00E2046E" w:rsidP="00E2046E">
      <w:pPr>
        <w:widowControl/>
        <w:suppressAutoHyphens/>
        <w:autoSpaceDE w:val="0"/>
        <w:autoSpaceDN w:val="0"/>
        <w:adjustRightInd w:val="0"/>
        <w:spacing w:after="60" w:line="240" w:lineRule="auto"/>
        <w:ind w:left="0" w:firstLine="567"/>
        <w:rPr>
          <w:sz w:val="24"/>
          <w:szCs w:val="24"/>
        </w:rPr>
      </w:pPr>
      <w:r w:rsidRPr="00E34EA1">
        <w:rPr>
          <w:sz w:val="24"/>
          <w:szCs w:val="24"/>
        </w:rPr>
        <w:t>14.4. В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3A32DE" w14:textId="77777777" w:rsidR="00747B43" w:rsidRPr="00E34EA1" w:rsidRDefault="00E2046E" w:rsidP="00663190">
      <w:pPr>
        <w:widowControl/>
        <w:suppressAutoHyphens/>
        <w:autoSpaceDE w:val="0"/>
        <w:autoSpaceDN w:val="0"/>
        <w:adjustRightInd w:val="0"/>
        <w:spacing w:after="60" w:line="240" w:lineRule="auto"/>
        <w:ind w:left="0" w:firstLine="567"/>
        <w:rPr>
          <w:sz w:val="24"/>
          <w:szCs w:val="24"/>
        </w:rPr>
      </w:pPr>
      <w:r w:rsidRPr="00E34EA1">
        <w:rPr>
          <w:sz w:val="24"/>
          <w:szCs w:val="24"/>
        </w:rPr>
        <w:t xml:space="preserve">14.5.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w:t>
      </w:r>
      <w:r w:rsidR="00663190">
        <w:rPr>
          <w:sz w:val="24"/>
          <w:szCs w:val="24"/>
        </w:rPr>
        <w:t>с применимым законодательством.</w:t>
      </w:r>
    </w:p>
    <w:p w14:paraId="58BE5BF8" w14:textId="77777777" w:rsidR="00747B43" w:rsidRPr="00E34EA1" w:rsidRDefault="001A4E58" w:rsidP="00747B43">
      <w:pPr>
        <w:widowControl/>
        <w:pBdr>
          <w:top w:val="nil"/>
          <w:left w:val="nil"/>
          <w:bottom w:val="nil"/>
          <w:right w:val="nil"/>
          <w:between w:val="nil"/>
        </w:pBdr>
        <w:spacing w:line="240" w:lineRule="auto"/>
        <w:ind w:left="0" w:firstLine="0"/>
        <w:jc w:val="center"/>
        <w:rPr>
          <w:sz w:val="24"/>
          <w:szCs w:val="24"/>
        </w:rPr>
      </w:pPr>
      <w:r w:rsidRPr="00E34EA1">
        <w:rPr>
          <w:sz w:val="24"/>
          <w:szCs w:val="24"/>
        </w:rPr>
        <w:t>X</w:t>
      </w:r>
      <w:r w:rsidR="00747B43" w:rsidRPr="00E34EA1">
        <w:rPr>
          <w:sz w:val="24"/>
          <w:szCs w:val="24"/>
        </w:rPr>
        <w:t>V. Перечень приложений</w:t>
      </w:r>
    </w:p>
    <w:p w14:paraId="19DB1376" w14:textId="77777777" w:rsidR="00747B43" w:rsidRPr="00E34EA1" w:rsidRDefault="00747B43" w:rsidP="00747B43">
      <w:pPr>
        <w:widowControl/>
        <w:pBdr>
          <w:top w:val="nil"/>
          <w:left w:val="nil"/>
          <w:bottom w:val="nil"/>
          <w:right w:val="nil"/>
          <w:between w:val="nil"/>
        </w:pBdr>
        <w:spacing w:line="240" w:lineRule="auto"/>
        <w:ind w:left="0" w:firstLine="0"/>
        <w:jc w:val="center"/>
        <w:rPr>
          <w:sz w:val="24"/>
          <w:szCs w:val="24"/>
        </w:rPr>
      </w:pPr>
    </w:p>
    <w:p w14:paraId="04864B98" w14:textId="77777777" w:rsidR="00747B43" w:rsidRPr="00E34EA1"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1</w:t>
      </w:r>
      <w:r w:rsidR="001A4E58" w:rsidRPr="00E34EA1">
        <w:rPr>
          <w:sz w:val="24"/>
          <w:szCs w:val="24"/>
        </w:rPr>
        <w:t>5</w:t>
      </w:r>
      <w:r w:rsidRPr="00E34EA1">
        <w:rPr>
          <w:sz w:val="24"/>
          <w:szCs w:val="24"/>
        </w:rPr>
        <w:t>.1. Неотъемлемой частью Договора являются следующие приложения:</w:t>
      </w:r>
    </w:p>
    <w:p w14:paraId="2F0EC2C3" w14:textId="77777777" w:rsidR="00747B43"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Спецификация </w:t>
      </w:r>
      <w:hyperlink w:anchor="41mghml">
        <w:r w:rsidRPr="00E34EA1">
          <w:rPr>
            <w:sz w:val="24"/>
            <w:szCs w:val="24"/>
          </w:rPr>
          <w:t>(приложение № 1)</w:t>
        </w:r>
      </w:hyperlink>
      <w:r w:rsidRPr="00E34EA1">
        <w:rPr>
          <w:sz w:val="24"/>
          <w:szCs w:val="24"/>
        </w:rPr>
        <w:t>;</w:t>
      </w:r>
    </w:p>
    <w:p w14:paraId="645283B0" w14:textId="77777777" w:rsidR="00BB6243" w:rsidRPr="00E34EA1" w:rsidRDefault="00BB6243" w:rsidP="00747B43">
      <w:pPr>
        <w:widowControl/>
        <w:pBdr>
          <w:top w:val="nil"/>
          <w:left w:val="nil"/>
          <w:bottom w:val="nil"/>
          <w:right w:val="nil"/>
          <w:between w:val="nil"/>
        </w:pBdr>
        <w:spacing w:line="240" w:lineRule="auto"/>
        <w:ind w:left="0" w:firstLine="540"/>
        <w:rPr>
          <w:sz w:val="24"/>
          <w:szCs w:val="24"/>
        </w:rPr>
      </w:pPr>
      <w:r>
        <w:rPr>
          <w:sz w:val="24"/>
          <w:szCs w:val="24"/>
        </w:rPr>
        <w:t>Техническое задание (приложение № 2)</w:t>
      </w:r>
    </w:p>
    <w:p w14:paraId="4C92D067" w14:textId="77777777" w:rsidR="00747B43" w:rsidRDefault="00747B43" w:rsidP="00747B43">
      <w:pPr>
        <w:widowControl/>
        <w:pBdr>
          <w:top w:val="nil"/>
          <w:left w:val="nil"/>
          <w:bottom w:val="nil"/>
          <w:right w:val="nil"/>
          <w:between w:val="nil"/>
        </w:pBdr>
        <w:spacing w:line="240" w:lineRule="auto"/>
        <w:ind w:left="0" w:firstLine="540"/>
        <w:rPr>
          <w:sz w:val="24"/>
          <w:szCs w:val="24"/>
        </w:rPr>
      </w:pPr>
      <w:r w:rsidRPr="00E34EA1">
        <w:rPr>
          <w:sz w:val="24"/>
          <w:szCs w:val="24"/>
        </w:rPr>
        <w:t xml:space="preserve">Акт приема-передачи товара (приложение № </w:t>
      </w:r>
      <w:r w:rsidR="00BB6243">
        <w:rPr>
          <w:sz w:val="24"/>
          <w:szCs w:val="24"/>
        </w:rPr>
        <w:t>3</w:t>
      </w:r>
      <w:r w:rsidRPr="00E34EA1">
        <w:rPr>
          <w:sz w:val="24"/>
          <w:szCs w:val="24"/>
        </w:rPr>
        <w:t>)</w:t>
      </w:r>
    </w:p>
    <w:p w14:paraId="3751D49D" w14:textId="77777777" w:rsidR="00747B43" w:rsidRPr="00E34EA1" w:rsidRDefault="00DC31BB" w:rsidP="00663190">
      <w:pPr>
        <w:widowControl/>
        <w:pBdr>
          <w:top w:val="nil"/>
          <w:left w:val="nil"/>
          <w:bottom w:val="nil"/>
          <w:right w:val="nil"/>
          <w:between w:val="nil"/>
        </w:pBdr>
        <w:spacing w:line="240" w:lineRule="auto"/>
        <w:ind w:left="0" w:firstLine="540"/>
        <w:rPr>
          <w:sz w:val="24"/>
          <w:szCs w:val="24"/>
        </w:rPr>
      </w:pPr>
      <w:r>
        <w:rPr>
          <w:sz w:val="24"/>
          <w:szCs w:val="24"/>
        </w:rPr>
        <w:t xml:space="preserve">Регламент ЭДО (приложение № </w:t>
      </w:r>
      <w:r w:rsidR="00BB6243">
        <w:rPr>
          <w:sz w:val="24"/>
          <w:szCs w:val="24"/>
        </w:rPr>
        <w:t>4</w:t>
      </w:r>
      <w:r>
        <w:rPr>
          <w:sz w:val="24"/>
          <w:szCs w:val="24"/>
        </w:rPr>
        <w:t>)</w:t>
      </w:r>
    </w:p>
    <w:p w14:paraId="595652AA" w14:textId="77777777" w:rsidR="00747B43" w:rsidRPr="00E34EA1" w:rsidRDefault="00747B43" w:rsidP="00747B43">
      <w:pPr>
        <w:widowControl/>
        <w:pBdr>
          <w:top w:val="nil"/>
          <w:left w:val="nil"/>
          <w:bottom w:val="nil"/>
          <w:right w:val="nil"/>
          <w:between w:val="nil"/>
        </w:pBdr>
        <w:spacing w:line="240" w:lineRule="auto"/>
        <w:ind w:left="0" w:firstLine="0"/>
        <w:jc w:val="center"/>
        <w:rPr>
          <w:sz w:val="24"/>
          <w:szCs w:val="24"/>
        </w:rPr>
      </w:pPr>
      <w:r w:rsidRPr="00E34EA1">
        <w:rPr>
          <w:sz w:val="24"/>
          <w:szCs w:val="24"/>
        </w:rPr>
        <w:t>XV. Адреса и банковские реквизиты Сторон</w:t>
      </w:r>
    </w:p>
    <w:p w14:paraId="5FAE3679" w14:textId="77777777" w:rsidR="00747B43" w:rsidRPr="00E34EA1" w:rsidRDefault="00747B43" w:rsidP="00747B43">
      <w:pPr>
        <w:widowControl/>
        <w:pBdr>
          <w:top w:val="nil"/>
          <w:left w:val="nil"/>
          <w:bottom w:val="nil"/>
          <w:right w:val="nil"/>
          <w:between w:val="nil"/>
        </w:pBdr>
        <w:spacing w:line="240" w:lineRule="auto"/>
        <w:ind w:left="0" w:firstLine="0"/>
        <w:rPr>
          <w:sz w:val="24"/>
          <w:szCs w:val="24"/>
        </w:rPr>
      </w:pPr>
    </w:p>
    <w:tbl>
      <w:tblPr>
        <w:tblW w:w="11057" w:type="dxa"/>
        <w:tblLayout w:type="fixed"/>
        <w:tblLook w:val="0000" w:firstRow="0" w:lastRow="0" w:firstColumn="0" w:lastColumn="0" w:noHBand="0" w:noVBand="0"/>
      </w:tblPr>
      <w:tblGrid>
        <w:gridCol w:w="5103"/>
        <w:gridCol w:w="5387"/>
        <w:gridCol w:w="567"/>
      </w:tblGrid>
      <w:tr w:rsidR="00747B43" w:rsidRPr="00E34EA1" w14:paraId="13C65AE9" w14:textId="77777777" w:rsidTr="00A12244">
        <w:tc>
          <w:tcPr>
            <w:tcW w:w="5103" w:type="dxa"/>
          </w:tcPr>
          <w:p w14:paraId="396C9D52" w14:textId="77777777" w:rsidR="00747B43" w:rsidRPr="00E34EA1" w:rsidRDefault="00747B43" w:rsidP="004C5192">
            <w:pPr>
              <w:widowControl/>
              <w:pBdr>
                <w:top w:val="nil"/>
                <w:left w:val="nil"/>
                <w:bottom w:val="nil"/>
                <w:right w:val="nil"/>
                <w:between w:val="nil"/>
              </w:pBdr>
              <w:spacing w:line="240" w:lineRule="auto"/>
              <w:ind w:left="0" w:firstLine="0"/>
              <w:jc w:val="center"/>
              <w:rPr>
                <w:sz w:val="24"/>
                <w:szCs w:val="24"/>
              </w:rPr>
            </w:pPr>
            <w:r w:rsidRPr="00E34EA1">
              <w:rPr>
                <w:sz w:val="24"/>
                <w:szCs w:val="24"/>
              </w:rPr>
              <w:t>ЗАКАЗЧИК:</w:t>
            </w:r>
          </w:p>
        </w:tc>
        <w:tc>
          <w:tcPr>
            <w:tcW w:w="5954" w:type="dxa"/>
            <w:gridSpan w:val="2"/>
          </w:tcPr>
          <w:p w14:paraId="16DC12B5" w14:textId="77777777" w:rsidR="00747B43" w:rsidRPr="00E34EA1" w:rsidRDefault="00747B43" w:rsidP="004C5192">
            <w:pPr>
              <w:widowControl/>
              <w:pBdr>
                <w:top w:val="nil"/>
                <w:left w:val="nil"/>
                <w:bottom w:val="nil"/>
                <w:right w:val="nil"/>
                <w:between w:val="nil"/>
              </w:pBdr>
              <w:spacing w:line="240" w:lineRule="auto"/>
              <w:ind w:left="0" w:firstLine="0"/>
              <w:jc w:val="center"/>
              <w:rPr>
                <w:sz w:val="24"/>
                <w:szCs w:val="24"/>
              </w:rPr>
            </w:pPr>
            <w:r w:rsidRPr="00E34EA1">
              <w:rPr>
                <w:sz w:val="24"/>
                <w:szCs w:val="24"/>
              </w:rPr>
              <w:t>ПОСТАВЩИК:</w:t>
            </w:r>
          </w:p>
        </w:tc>
      </w:tr>
      <w:tr w:rsidR="00747B43" w:rsidRPr="00E34EA1" w14:paraId="0FEE8DCD" w14:textId="77777777" w:rsidTr="00A12244">
        <w:trPr>
          <w:trHeight w:val="4131"/>
        </w:trPr>
        <w:tc>
          <w:tcPr>
            <w:tcW w:w="5103" w:type="dxa"/>
          </w:tcPr>
          <w:p w14:paraId="3B9A561D" w14:textId="77777777" w:rsidR="00A12244" w:rsidRPr="00E34EA1" w:rsidRDefault="00A12244" w:rsidP="00A12244">
            <w:pPr>
              <w:widowControl/>
              <w:tabs>
                <w:tab w:val="left" w:pos="1046"/>
              </w:tabs>
              <w:suppressAutoHyphens/>
              <w:spacing w:line="240" w:lineRule="auto"/>
              <w:ind w:left="0" w:firstLine="0"/>
              <w:contextualSpacing/>
              <w:jc w:val="left"/>
              <w:rPr>
                <w:rFonts w:eastAsia="Calibri"/>
                <w:b/>
                <w:sz w:val="24"/>
                <w:szCs w:val="24"/>
              </w:rPr>
            </w:pPr>
            <w:r w:rsidRPr="00E34EA1">
              <w:rPr>
                <w:rFonts w:eastAsia="Calibri"/>
                <w:b/>
                <w:sz w:val="24"/>
                <w:szCs w:val="24"/>
              </w:rPr>
              <w:t>Федеральное государственное бюджетное учреждение культуры «Государственный центральный музей кино»</w:t>
            </w:r>
          </w:p>
          <w:p w14:paraId="2AE67C97" w14:textId="77777777" w:rsidR="00A12244" w:rsidRPr="00E34EA1" w:rsidRDefault="00A12244" w:rsidP="00A12244">
            <w:pPr>
              <w:widowControl/>
              <w:tabs>
                <w:tab w:val="left" w:pos="1046"/>
              </w:tabs>
              <w:suppressAutoHyphens/>
              <w:spacing w:line="240" w:lineRule="auto"/>
              <w:ind w:left="0" w:firstLine="0"/>
              <w:contextualSpacing/>
              <w:jc w:val="left"/>
              <w:rPr>
                <w:rFonts w:eastAsia="Calibri"/>
                <w:sz w:val="24"/>
                <w:szCs w:val="24"/>
              </w:rPr>
            </w:pPr>
            <w:r w:rsidRPr="00E34EA1">
              <w:rPr>
                <w:rFonts w:eastAsia="Calibri"/>
                <w:sz w:val="24"/>
                <w:szCs w:val="24"/>
              </w:rPr>
              <w:t>Сокращенное наименование – Музей кино</w:t>
            </w:r>
          </w:p>
          <w:p w14:paraId="67466F77" w14:textId="77777777" w:rsidR="00A12244" w:rsidRPr="00E34EA1" w:rsidRDefault="00A12244" w:rsidP="00A12244">
            <w:pPr>
              <w:widowControl/>
              <w:tabs>
                <w:tab w:val="left" w:pos="1046"/>
              </w:tabs>
              <w:suppressAutoHyphens/>
              <w:spacing w:line="240" w:lineRule="auto"/>
              <w:ind w:left="0" w:firstLine="0"/>
              <w:contextualSpacing/>
              <w:jc w:val="left"/>
              <w:rPr>
                <w:rFonts w:eastAsia="Calibri"/>
                <w:sz w:val="24"/>
                <w:szCs w:val="24"/>
              </w:rPr>
            </w:pPr>
            <w:r w:rsidRPr="00E34EA1">
              <w:rPr>
                <w:rFonts w:eastAsia="Calibri"/>
                <w:sz w:val="24"/>
                <w:szCs w:val="24"/>
              </w:rPr>
              <w:t>Юридический и фактический адрес – 129223, город Москва, Проспект мира, дом 119, стр. 36</w:t>
            </w:r>
          </w:p>
          <w:p w14:paraId="142F146E"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ИНН 7703038160, КПП 771701001</w:t>
            </w:r>
          </w:p>
          <w:p w14:paraId="6D2F7E86"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ОГРН 1027700214002  12.09.2002</w:t>
            </w:r>
          </w:p>
          <w:p w14:paraId="5215CE38"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ОКВЭД 91.02</w:t>
            </w:r>
          </w:p>
          <w:p w14:paraId="299517C8"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 xml:space="preserve">ОКТМО 45358000   </w:t>
            </w:r>
          </w:p>
          <w:p w14:paraId="57BE1A8A"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ОКПО 16786712, ОКОГУ 1321000</w:t>
            </w:r>
          </w:p>
          <w:p w14:paraId="330CF387"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ОКФС 12, ОКОПФ 75103</w:t>
            </w:r>
          </w:p>
          <w:p w14:paraId="12E76241" w14:textId="77777777" w:rsidR="00A12244" w:rsidRPr="00E34EA1" w:rsidRDefault="00A12244" w:rsidP="00A12244">
            <w:pPr>
              <w:widowControl/>
              <w:tabs>
                <w:tab w:val="left" w:pos="1046"/>
              </w:tabs>
              <w:suppressAutoHyphens/>
              <w:spacing w:line="240" w:lineRule="auto"/>
              <w:ind w:left="0" w:firstLine="0"/>
              <w:contextualSpacing/>
              <w:jc w:val="left"/>
              <w:rPr>
                <w:rFonts w:eastAsia="Calibri"/>
                <w:sz w:val="24"/>
                <w:szCs w:val="24"/>
              </w:rPr>
            </w:pPr>
            <w:r w:rsidRPr="00E34EA1">
              <w:rPr>
                <w:rFonts w:eastAsia="Calibri"/>
                <w:sz w:val="24"/>
                <w:szCs w:val="24"/>
              </w:rPr>
              <w:t xml:space="preserve">Банковские реквизиты: </w:t>
            </w:r>
          </w:p>
          <w:p w14:paraId="51B113C8" w14:textId="77777777" w:rsidR="00A12244" w:rsidRPr="00E34EA1" w:rsidRDefault="00A12244" w:rsidP="00A12244">
            <w:pPr>
              <w:widowControl/>
              <w:tabs>
                <w:tab w:val="left" w:pos="1046"/>
              </w:tabs>
              <w:suppressAutoHyphens/>
              <w:spacing w:line="240" w:lineRule="auto"/>
              <w:ind w:left="0" w:firstLine="0"/>
              <w:contextualSpacing/>
              <w:jc w:val="left"/>
              <w:rPr>
                <w:rFonts w:eastAsia="Calibri"/>
                <w:sz w:val="24"/>
                <w:szCs w:val="24"/>
              </w:rPr>
            </w:pPr>
            <w:r w:rsidRPr="00E34EA1">
              <w:rPr>
                <w:rFonts w:eastAsia="Calibri"/>
                <w:sz w:val="24"/>
                <w:szCs w:val="24"/>
              </w:rPr>
              <w:t>Наименование плательщика (получателя) – УФК по г. Москве (Музей кино, л/с 20736Х58820)</w:t>
            </w:r>
          </w:p>
          <w:p w14:paraId="1150B407"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Казначейский счет (р/с) 03214643000000017300</w:t>
            </w:r>
          </w:p>
          <w:p w14:paraId="6017383F"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Банк плательщика (получателя) – ОКЦ № 1 ГУ Банка России по ЦФО//УФК по г. Москве г. Москва</w:t>
            </w:r>
          </w:p>
          <w:p w14:paraId="75D5C291"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БИК 004525988</w:t>
            </w:r>
          </w:p>
          <w:p w14:paraId="24963448" w14:textId="77777777" w:rsidR="00A12244" w:rsidRPr="00E34EA1" w:rsidRDefault="00A12244" w:rsidP="00A12244">
            <w:pPr>
              <w:widowControl/>
              <w:tabs>
                <w:tab w:val="left" w:pos="1046"/>
              </w:tabs>
              <w:suppressAutoHyphens/>
              <w:spacing w:line="240" w:lineRule="auto"/>
              <w:ind w:left="0" w:firstLine="0"/>
              <w:jc w:val="left"/>
              <w:rPr>
                <w:rFonts w:eastAsia="Calibri"/>
                <w:sz w:val="24"/>
                <w:szCs w:val="24"/>
              </w:rPr>
            </w:pPr>
            <w:r w:rsidRPr="00E34EA1">
              <w:rPr>
                <w:rFonts w:eastAsia="Calibri"/>
                <w:sz w:val="24"/>
                <w:szCs w:val="24"/>
              </w:rPr>
              <w:t>Единый казначейский счет (к/с) 40102810545370000003</w:t>
            </w:r>
          </w:p>
          <w:p w14:paraId="31606E85" w14:textId="77777777" w:rsidR="00747B43" w:rsidRPr="00E34EA1" w:rsidRDefault="00747B43" w:rsidP="004C5192">
            <w:pPr>
              <w:widowControl/>
              <w:pBdr>
                <w:top w:val="nil"/>
                <w:left w:val="nil"/>
                <w:bottom w:val="nil"/>
                <w:right w:val="nil"/>
                <w:between w:val="nil"/>
              </w:pBdr>
              <w:spacing w:line="240" w:lineRule="auto"/>
              <w:ind w:left="0" w:firstLine="0"/>
              <w:rPr>
                <w:sz w:val="24"/>
                <w:szCs w:val="24"/>
              </w:rPr>
            </w:pPr>
            <w:r w:rsidRPr="00E34EA1">
              <w:rPr>
                <w:sz w:val="24"/>
                <w:szCs w:val="24"/>
              </w:rPr>
              <w:t>Интернет сайт: </w:t>
            </w:r>
            <w:hyperlink r:id="rId8" w:tgtFrame="_blank" w:history="1">
              <w:r w:rsidRPr="00E34EA1">
                <w:rPr>
                  <w:rStyle w:val="a3"/>
                  <w:color w:val="auto"/>
                  <w:sz w:val="24"/>
                  <w:szCs w:val="24"/>
                </w:rPr>
                <w:t>www.museikino.ru</w:t>
              </w:r>
            </w:hyperlink>
          </w:p>
          <w:p w14:paraId="5B7CBF47" w14:textId="77777777" w:rsidR="00747B43" w:rsidRPr="00E34EA1" w:rsidRDefault="00747B43" w:rsidP="004C5192">
            <w:pPr>
              <w:widowControl/>
              <w:pBdr>
                <w:top w:val="nil"/>
                <w:left w:val="nil"/>
                <w:bottom w:val="nil"/>
                <w:right w:val="nil"/>
                <w:between w:val="nil"/>
              </w:pBdr>
              <w:spacing w:line="240" w:lineRule="auto"/>
              <w:ind w:left="0" w:firstLine="0"/>
              <w:rPr>
                <w:sz w:val="24"/>
                <w:szCs w:val="24"/>
              </w:rPr>
            </w:pPr>
            <w:r w:rsidRPr="00E34EA1">
              <w:rPr>
                <w:sz w:val="24"/>
                <w:szCs w:val="24"/>
              </w:rPr>
              <w:t>Контактный телефон: +7(495)150-36-00</w:t>
            </w:r>
            <w:r w:rsidRPr="00E34EA1">
              <w:rPr>
                <w:sz w:val="24"/>
                <w:szCs w:val="24"/>
              </w:rPr>
              <w:br/>
              <w:t>доб. 190</w:t>
            </w:r>
          </w:p>
          <w:p w14:paraId="5BC2F443" w14:textId="77777777" w:rsidR="008529EA" w:rsidRPr="00E34EA1" w:rsidRDefault="008529EA" w:rsidP="004C5192">
            <w:pPr>
              <w:widowControl/>
              <w:pBdr>
                <w:top w:val="nil"/>
                <w:left w:val="nil"/>
                <w:bottom w:val="nil"/>
                <w:right w:val="nil"/>
                <w:between w:val="nil"/>
              </w:pBdr>
              <w:spacing w:line="240" w:lineRule="auto"/>
              <w:ind w:left="0" w:firstLine="0"/>
              <w:rPr>
                <w:sz w:val="24"/>
                <w:szCs w:val="24"/>
              </w:rPr>
            </w:pPr>
          </w:p>
        </w:tc>
        <w:tc>
          <w:tcPr>
            <w:tcW w:w="5954" w:type="dxa"/>
            <w:gridSpan w:val="2"/>
          </w:tcPr>
          <w:p w14:paraId="612196A3" w14:textId="77777777" w:rsidR="00BA68DD" w:rsidRPr="00EB2988" w:rsidRDefault="00E34EA1" w:rsidP="000A2034">
            <w:pPr>
              <w:widowControl/>
              <w:spacing w:line="240" w:lineRule="auto"/>
              <w:ind w:left="0" w:firstLine="38"/>
              <w:rPr>
                <w:sz w:val="24"/>
                <w:szCs w:val="24"/>
              </w:rPr>
            </w:pPr>
            <w:r w:rsidRPr="00EB2988">
              <w:rPr>
                <w:sz w:val="24"/>
                <w:szCs w:val="24"/>
              </w:rPr>
              <w:t>___________________</w:t>
            </w:r>
            <w:r w:rsidR="00BA68DD" w:rsidRPr="00EB2988">
              <w:rPr>
                <w:sz w:val="24"/>
                <w:szCs w:val="24"/>
              </w:rPr>
              <w:t xml:space="preserve"> (сокращенное наименование</w:t>
            </w:r>
            <w:r w:rsidR="00BA68DD" w:rsidRPr="00EB2988">
              <w:rPr>
                <w:sz w:val="24"/>
                <w:szCs w:val="24"/>
              </w:rPr>
              <w:br/>
            </w:r>
            <w:r w:rsidRPr="00EB2988">
              <w:rPr>
                <w:sz w:val="24"/>
                <w:szCs w:val="24"/>
              </w:rPr>
              <w:t>________________________________</w:t>
            </w:r>
            <w:r w:rsidR="00BA68DD" w:rsidRPr="00EB2988">
              <w:rPr>
                <w:sz w:val="24"/>
                <w:szCs w:val="24"/>
              </w:rPr>
              <w:t>)</w:t>
            </w:r>
          </w:p>
          <w:p w14:paraId="609CE56C" w14:textId="77777777" w:rsidR="000A2034" w:rsidRPr="00E34EA1" w:rsidRDefault="000A2034" w:rsidP="000A2034">
            <w:pPr>
              <w:widowControl/>
              <w:pBdr>
                <w:top w:val="nil"/>
                <w:left w:val="nil"/>
                <w:bottom w:val="nil"/>
                <w:right w:val="nil"/>
                <w:between w:val="nil"/>
              </w:pBdr>
              <w:spacing w:line="240" w:lineRule="auto"/>
              <w:ind w:left="0" w:firstLine="38"/>
              <w:rPr>
                <w:sz w:val="24"/>
                <w:szCs w:val="24"/>
              </w:rPr>
            </w:pPr>
            <w:r w:rsidRPr="00E34EA1">
              <w:rPr>
                <w:sz w:val="24"/>
                <w:szCs w:val="24"/>
              </w:rPr>
              <w:t xml:space="preserve">Юридический адрес: </w:t>
            </w:r>
          </w:p>
          <w:p w14:paraId="7E1A43E3" w14:textId="77777777" w:rsidR="000A2034" w:rsidRPr="00E34EA1" w:rsidRDefault="000A2034" w:rsidP="000A2034">
            <w:pPr>
              <w:widowControl/>
              <w:pBdr>
                <w:top w:val="nil"/>
                <w:left w:val="nil"/>
                <w:bottom w:val="nil"/>
                <w:right w:val="nil"/>
                <w:between w:val="nil"/>
              </w:pBdr>
              <w:spacing w:line="240" w:lineRule="auto"/>
              <w:ind w:left="0" w:firstLine="38"/>
              <w:rPr>
                <w:sz w:val="24"/>
                <w:szCs w:val="24"/>
              </w:rPr>
            </w:pPr>
            <w:r w:rsidRPr="00E34EA1">
              <w:rPr>
                <w:sz w:val="24"/>
                <w:szCs w:val="24"/>
              </w:rPr>
              <w:t xml:space="preserve">Электронный адрес: </w:t>
            </w:r>
          </w:p>
          <w:p w14:paraId="50AB4BA2" w14:textId="77777777" w:rsidR="00E34EA1" w:rsidRPr="00E34EA1" w:rsidRDefault="000A2034" w:rsidP="000A2034">
            <w:pPr>
              <w:spacing w:line="260" w:lineRule="exact"/>
              <w:ind w:left="26" w:firstLine="0"/>
              <w:jc w:val="left"/>
              <w:rPr>
                <w:sz w:val="24"/>
                <w:szCs w:val="24"/>
              </w:rPr>
            </w:pPr>
            <w:r w:rsidRPr="00E34EA1">
              <w:rPr>
                <w:sz w:val="24"/>
                <w:szCs w:val="24"/>
              </w:rPr>
              <w:t xml:space="preserve">Контактный телефон: </w:t>
            </w:r>
          </w:p>
          <w:p w14:paraId="56815C8B" w14:textId="77777777" w:rsidR="000A2034" w:rsidRPr="00E34EA1" w:rsidRDefault="000A2034" w:rsidP="000A2034">
            <w:pPr>
              <w:spacing w:line="260" w:lineRule="exact"/>
              <w:ind w:left="26" w:firstLine="0"/>
              <w:jc w:val="left"/>
              <w:rPr>
                <w:sz w:val="24"/>
                <w:szCs w:val="24"/>
              </w:rPr>
            </w:pPr>
            <w:r w:rsidRPr="00E34EA1">
              <w:rPr>
                <w:sz w:val="24"/>
                <w:szCs w:val="24"/>
              </w:rPr>
              <w:t xml:space="preserve">ИНН </w:t>
            </w:r>
          </w:p>
          <w:p w14:paraId="3BC82068" w14:textId="77777777" w:rsidR="000A2034" w:rsidRPr="00E34EA1" w:rsidRDefault="000A2034" w:rsidP="000A2034">
            <w:pPr>
              <w:spacing w:line="260" w:lineRule="exact"/>
              <w:ind w:left="26" w:firstLine="0"/>
              <w:jc w:val="left"/>
              <w:rPr>
                <w:sz w:val="24"/>
                <w:szCs w:val="24"/>
              </w:rPr>
            </w:pPr>
            <w:r w:rsidRPr="00E34EA1">
              <w:rPr>
                <w:sz w:val="24"/>
                <w:szCs w:val="24"/>
              </w:rPr>
              <w:t xml:space="preserve">КПП </w:t>
            </w:r>
          </w:p>
          <w:p w14:paraId="078FFC71" w14:textId="77777777" w:rsidR="000A2034" w:rsidRPr="00E34EA1" w:rsidRDefault="000A2034" w:rsidP="000A2034">
            <w:pPr>
              <w:spacing w:line="260" w:lineRule="exact"/>
              <w:ind w:left="26" w:firstLine="0"/>
              <w:jc w:val="left"/>
              <w:rPr>
                <w:sz w:val="24"/>
                <w:szCs w:val="24"/>
              </w:rPr>
            </w:pPr>
            <w:r w:rsidRPr="00E34EA1">
              <w:rPr>
                <w:sz w:val="24"/>
                <w:szCs w:val="24"/>
              </w:rPr>
              <w:t xml:space="preserve">ОГРН </w:t>
            </w:r>
          </w:p>
          <w:p w14:paraId="39D4398B" w14:textId="77777777" w:rsidR="000A2034" w:rsidRPr="00E34EA1" w:rsidRDefault="000A2034" w:rsidP="000A2034">
            <w:pPr>
              <w:spacing w:line="260" w:lineRule="exact"/>
              <w:ind w:left="26" w:firstLine="0"/>
              <w:jc w:val="left"/>
              <w:rPr>
                <w:sz w:val="24"/>
                <w:szCs w:val="24"/>
              </w:rPr>
            </w:pPr>
            <w:r w:rsidRPr="00E34EA1">
              <w:rPr>
                <w:sz w:val="24"/>
                <w:szCs w:val="24"/>
              </w:rPr>
              <w:t>Банковские реквизиты:</w:t>
            </w:r>
          </w:p>
          <w:p w14:paraId="1DB04FB5" w14:textId="77777777" w:rsidR="00747B43" w:rsidRPr="00E34EA1" w:rsidRDefault="00747B43" w:rsidP="00E34EA1">
            <w:pPr>
              <w:spacing w:line="260" w:lineRule="exact"/>
              <w:ind w:left="26" w:firstLine="0"/>
              <w:jc w:val="left"/>
              <w:rPr>
                <w:b/>
                <w:sz w:val="24"/>
                <w:szCs w:val="24"/>
              </w:rPr>
            </w:pPr>
          </w:p>
        </w:tc>
      </w:tr>
      <w:tr w:rsidR="00F86503" w:rsidRPr="00E34EA1" w14:paraId="3270973C" w14:textId="77777777" w:rsidTr="00F86503">
        <w:trPr>
          <w:gridAfter w:val="1"/>
          <w:wAfter w:w="567" w:type="dxa"/>
        </w:trPr>
        <w:tc>
          <w:tcPr>
            <w:tcW w:w="5103" w:type="dxa"/>
          </w:tcPr>
          <w:p w14:paraId="4DC2AA0B" w14:textId="77777777" w:rsidR="00F86503" w:rsidRPr="00E34EA1" w:rsidRDefault="00F86503" w:rsidP="00F86503">
            <w:pPr>
              <w:widowControl/>
              <w:pBdr>
                <w:top w:val="nil"/>
                <w:left w:val="nil"/>
                <w:bottom w:val="nil"/>
                <w:right w:val="nil"/>
                <w:between w:val="nil"/>
              </w:pBdr>
              <w:spacing w:line="240" w:lineRule="auto"/>
              <w:ind w:left="0" w:firstLine="40"/>
              <w:rPr>
                <w:b/>
                <w:sz w:val="24"/>
                <w:szCs w:val="24"/>
              </w:rPr>
            </w:pPr>
            <w:r w:rsidRPr="00E34EA1">
              <w:rPr>
                <w:b/>
                <w:sz w:val="24"/>
                <w:szCs w:val="24"/>
              </w:rPr>
              <w:t>ЗАКАЗЧИК:</w:t>
            </w:r>
          </w:p>
        </w:tc>
        <w:tc>
          <w:tcPr>
            <w:tcW w:w="5387" w:type="dxa"/>
          </w:tcPr>
          <w:p w14:paraId="40024728" w14:textId="77777777" w:rsidR="00F86503" w:rsidRPr="00E34EA1" w:rsidRDefault="00F86503" w:rsidP="00F86503">
            <w:pPr>
              <w:pBdr>
                <w:top w:val="nil"/>
                <w:left w:val="nil"/>
                <w:bottom w:val="nil"/>
                <w:right w:val="nil"/>
                <w:between w:val="nil"/>
              </w:pBdr>
              <w:spacing w:line="240" w:lineRule="auto"/>
              <w:ind w:left="0" w:hanging="10"/>
              <w:rPr>
                <w:b/>
                <w:sz w:val="24"/>
                <w:szCs w:val="24"/>
              </w:rPr>
            </w:pPr>
            <w:r w:rsidRPr="00E34EA1">
              <w:rPr>
                <w:b/>
                <w:sz w:val="24"/>
                <w:szCs w:val="24"/>
              </w:rPr>
              <w:t>ПОСТАВЩИК:</w:t>
            </w:r>
          </w:p>
        </w:tc>
      </w:tr>
      <w:tr w:rsidR="00F86503" w:rsidRPr="00E34EA1" w14:paraId="719C9E7A" w14:textId="77777777" w:rsidTr="00F86503">
        <w:trPr>
          <w:gridAfter w:val="1"/>
          <w:wAfter w:w="567" w:type="dxa"/>
        </w:trPr>
        <w:tc>
          <w:tcPr>
            <w:tcW w:w="5103" w:type="dxa"/>
          </w:tcPr>
          <w:p w14:paraId="24669A23" w14:textId="77777777" w:rsidR="00F86503" w:rsidRPr="00E34EA1" w:rsidRDefault="00F86503" w:rsidP="00F86503">
            <w:pPr>
              <w:widowControl/>
              <w:autoSpaceDE w:val="0"/>
              <w:spacing w:line="240" w:lineRule="auto"/>
              <w:ind w:left="0" w:firstLine="40"/>
              <w:rPr>
                <w:b/>
                <w:sz w:val="24"/>
                <w:szCs w:val="24"/>
              </w:rPr>
            </w:pPr>
            <w:r w:rsidRPr="00E34EA1">
              <w:rPr>
                <w:b/>
                <w:sz w:val="24"/>
                <w:szCs w:val="24"/>
              </w:rPr>
              <w:t>Директор Музея кино</w:t>
            </w:r>
          </w:p>
          <w:p w14:paraId="0F33F32E" w14:textId="77777777" w:rsidR="00E34EA1" w:rsidRPr="00E34EA1" w:rsidRDefault="00E34EA1" w:rsidP="00F86503">
            <w:pPr>
              <w:widowControl/>
              <w:autoSpaceDE w:val="0"/>
              <w:spacing w:line="240" w:lineRule="auto"/>
              <w:ind w:left="0" w:firstLine="40"/>
              <w:rPr>
                <w:b/>
                <w:sz w:val="24"/>
                <w:szCs w:val="24"/>
              </w:rPr>
            </w:pPr>
          </w:p>
        </w:tc>
        <w:tc>
          <w:tcPr>
            <w:tcW w:w="5387" w:type="dxa"/>
          </w:tcPr>
          <w:p w14:paraId="5704E39B" w14:textId="77777777" w:rsidR="00F86503" w:rsidRPr="00E34EA1" w:rsidRDefault="00F86503" w:rsidP="00E34EA1">
            <w:pPr>
              <w:widowControl/>
              <w:tabs>
                <w:tab w:val="left" w:pos="567"/>
              </w:tabs>
              <w:spacing w:line="240" w:lineRule="auto"/>
              <w:ind w:left="0" w:hanging="10"/>
              <w:rPr>
                <w:b/>
                <w:sz w:val="24"/>
                <w:szCs w:val="24"/>
              </w:rPr>
            </w:pPr>
          </w:p>
        </w:tc>
      </w:tr>
      <w:tr w:rsidR="00F86503" w:rsidRPr="00E34EA1" w14:paraId="498497AF" w14:textId="77777777" w:rsidTr="00F86503">
        <w:trPr>
          <w:gridAfter w:val="1"/>
          <w:wAfter w:w="567" w:type="dxa"/>
        </w:trPr>
        <w:tc>
          <w:tcPr>
            <w:tcW w:w="5103" w:type="dxa"/>
          </w:tcPr>
          <w:p w14:paraId="2078A11D" w14:textId="77777777" w:rsidR="00F86503" w:rsidRPr="00E34EA1" w:rsidRDefault="00F86503" w:rsidP="00CB5D1E">
            <w:pPr>
              <w:widowControl/>
              <w:tabs>
                <w:tab w:val="left" w:pos="567"/>
              </w:tabs>
              <w:spacing w:line="240" w:lineRule="auto"/>
              <w:ind w:left="0" w:hanging="10"/>
              <w:rPr>
                <w:noProof/>
                <w:sz w:val="24"/>
                <w:szCs w:val="24"/>
                <w:lang w:eastAsia="en-US"/>
              </w:rPr>
            </w:pPr>
            <w:r w:rsidRPr="00E34EA1">
              <w:rPr>
                <w:noProof/>
                <w:sz w:val="24"/>
                <w:szCs w:val="24"/>
                <w:lang w:eastAsia="en-US"/>
              </w:rPr>
              <w:t>_______________________ /</w:t>
            </w:r>
            <w:r w:rsidR="00CB5D1E" w:rsidRPr="00E34EA1">
              <w:rPr>
                <w:noProof/>
                <w:sz w:val="24"/>
                <w:szCs w:val="24"/>
                <w:lang w:eastAsia="en-US"/>
              </w:rPr>
              <w:t xml:space="preserve">Л.В. </w:t>
            </w:r>
            <w:r w:rsidRPr="00E34EA1">
              <w:rPr>
                <w:noProof/>
                <w:sz w:val="24"/>
                <w:szCs w:val="24"/>
                <w:lang w:eastAsia="en-US"/>
              </w:rPr>
              <w:t>Баженова/</w:t>
            </w:r>
          </w:p>
          <w:p w14:paraId="4EC99380" w14:textId="77777777" w:rsidR="00CB5D1E" w:rsidRPr="00E34EA1" w:rsidRDefault="00CB5D1E" w:rsidP="00CB5D1E">
            <w:pPr>
              <w:widowControl/>
              <w:pBdr>
                <w:top w:val="nil"/>
                <w:left w:val="nil"/>
                <w:bottom w:val="nil"/>
                <w:right w:val="nil"/>
                <w:between w:val="nil"/>
              </w:pBdr>
              <w:tabs>
                <w:tab w:val="left" w:pos="567"/>
              </w:tabs>
              <w:spacing w:line="240" w:lineRule="auto"/>
              <w:ind w:left="0" w:hanging="10"/>
              <w:rPr>
                <w:noProof/>
                <w:sz w:val="24"/>
                <w:szCs w:val="24"/>
                <w:lang w:eastAsia="en-US"/>
              </w:rPr>
            </w:pPr>
          </w:p>
          <w:p w14:paraId="262C77A8" w14:textId="77777777" w:rsidR="00F86503" w:rsidRPr="00E34EA1" w:rsidRDefault="00F86503" w:rsidP="00CB5D1E">
            <w:pPr>
              <w:widowControl/>
              <w:pBdr>
                <w:top w:val="nil"/>
                <w:left w:val="nil"/>
                <w:bottom w:val="nil"/>
                <w:right w:val="nil"/>
                <w:between w:val="nil"/>
              </w:pBdr>
              <w:tabs>
                <w:tab w:val="left" w:pos="567"/>
              </w:tabs>
              <w:spacing w:line="240" w:lineRule="auto"/>
              <w:ind w:left="0" w:hanging="10"/>
              <w:rPr>
                <w:noProof/>
                <w:sz w:val="24"/>
                <w:szCs w:val="24"/>
                <w:lang w:eastAsia="en-US"/>
              </w:rPr>
            </w:pPr>
          </w:p>
        </w:tc>
        <w:tc>
          <w:tcPr>
            <w:tcW w:w="5387" w:type="dxa"/>
          </w:tcPr>
          <w:p w14:paraId="12F73FED" w14:textId="77777777" w:rsidR="00F86503" w:rsidRPr="00E34EA1" w:rsidRDefault="00F86503" w:rsidP="00CB5D1E">
            <w:pPr>
              <w:widowControl/>
              <w:tabs>
                <w:tab w:val="left" w:pos="567"/>
              </w:tabs>
              <w:spacing w:line="240" w:lineRule="auto"/>
              <w:ind w:left="0" w:hanging="10"/>
              <w:rPr>
                <w:noProof/>
                <w:sz w:val="24"/>
                <w:szCs w:val="24"/>
                <w:lang w:eastAsia="en-US"/>
              </w:rPr>
            </w:pPr>
            <w:r w:rsidRPr="00E34EA1">
              <w:rPr>
                <w:noProof/>
                <w:sz w:val="24"/>
                <w:szCs w:val="24"/>
                <w:lang w:eastAsia="en-US"/>
              </w:rPr>
              <w:t>___________________/</w:t>
            </w:r>
            <w:r w:rsidR="00264E5A">
              <w:rPr>
                <w:noProof/>
                <w:sz w:val="24"/>
                <w:szCs w:val="24"/>
                <w:lang w:eastAsia="en-US"/>
              </w:rPr>
              <w:t xml:space="preserve">                            </w:t>
            </w:r>
            <w:r w:rsidRPr="00E34EA1">
              <w:rPr>
                <w:noProof/>
                <w:sz w:val="24"/>
                <w:szCs w:val="24"/>
                <w:lang w:eastAsia="en-US"/>
              </w:rPr>
              <w:t>/</w:t>
            </w:r>
          </w:p>
          <w:p w14:paraId="325C1D0C" w14:textId="77777777" w:rsidR="00CB5D1E" w:rsidRPr="00E34EA1" w:rsidRDefault="00CB5D1E" w:rsidP="00CB5D1E">
            <w:pPr>
              <w:widowControl/>
              <w:pBdr>
                <w:top w:val="nil"/>
                <w:left w:val="nil"/>
                <w:bottom w:val="nil"/>
                <w:right w:val="nil"/>
                <w:between w:val="nil"/>
              </w:pBdr>
              <w:tabs>
                <w:tab w:val="left" w:pos="567"/>
              </w:tabs>
              <w:spacing w:line="240" w:lineRule="auto"/>
              <w:ind w:left="0" w:hanging="10"/>
              <w:rPr>
                <w:noProof/>
                <w:sz w:val="24"/>
                <w:szCs w:val="24"/>
                <w:lang w:eastAsia="en-US"/>
              </w:rPr>
            </w:pPr>
          </w:p>
          <w:p w14:paraId="12D326CF" w14:textId="77777777" w:rsidR="00F86503" w:rsidRPr="00E34EA1" w:rsidRDefault="00F86503" w:rsidP="00CB5D1E">
            <w:pPr>
              <w:widowControl/>
              <w:pBdr>
                <w:top w:val="nil"/>
                <w:left w:val="nil"/>
                <w:bottom w:val="nil"/>
                <w:right w:val="nil"/>
                <w:between w:val="nil"/>
              </w:pBdr>
              <w:tabs>
                <w:tab w:val="left" w:pos="567"/>
              </w:tabs>
              <w:spacing w:line="240" w:lineRule="auto"/>
              <w:ind w:left="0" w:hanging="10"/>
              <w:rPr>
                <w:noProof/>
                <w:sz w:val="24"/>
                <w:szCs w:val="24"/>
                <w:lang w:eastAsia="en-US"/>
              </w:rPr>
            </w:pPr>
          </w:p>
        </w:tc>
      </w:tr>
    </w:tbl>
    <w:p w14:paraId="7EBBEF29" w14:textId="77777777" w:rsidR="00091185" w:rsidRDefault="00091185" w:rsidP="009A428D">
      <w:pPr>
        <w:widowControl/>
        <w:spacing w:line="240" w:lineRule="auto"/>
        <w:ind w:left="0" w:firstLine="0"/>
        <w:contextualSpacing/>
        <w:rPr>
          <w:rFonts w:eastAsia="Calibri"/>
          <w:sz w:val="24"/>
          <w:szCs w:val="24"/>
          <w:u w:val="single"/>
          <w:lang w:eastAsia="en-US"/>
        </w:rPr>
        <w:sectPr w:rsidR="00091185" w:rsidSect="00C9285A">
          <w:pgSz w:w="11906" w:h="16838"/>
          <w:pgMar w:top="1134" w:right="850" w:bottom="1418" w:left="709" w:header="708" w:footer="708" w:gutter="0"/>
          <w:cols w:space="708"/>
          <w:docGrid w:linePitch="360"/>
        </w:sectPr>
      </w:pPr>
    </w:p>
    <w:p w14:paraId="0AD2E8E4" w14:textId="77777777" w:rsidR="001A4E58" w:rsidRPr="001A4E58" w:rsidRDefault="001A4E58" w:rsidP="00C9285A">
      <w:pPr>
        <w:widowControl/>
        <w:spacing w:line="240" w:lineRule="auto"/>
        <w:ind w:left="0" w:firstLine="0"/>
        <w:contextualSpacing/>
        <w:jc w:val="right"/>
        <w:rPr>
          <w:rFonts w:eastAsia="Calibri"/>
          <w:sz w:val="24"/>
          <w:szCs w:val="24"/>
          <w:u w:val="single"/>
          <w:lang w:eastAsia="en-US"/>
        </w:rPr>
      </w:pPr>
      <w:r w:rsidRPr="001A4E58">
        <w:rPr>
          <w:rFonts w:eastAsia="Calibri"/>
          <w:sz w:val="24"/>
          <w:szCs w:val="24"/>
          <w:u w:val="single"/>
          <w:lang w:eastAsia="en-US"/>
        </w:rPr>
        <w:t xml:space="preserve">Приложение № </w:t>
      </w:r>
      <w:r>
        <w:rPr>
          <w:rFonts w:eastAsia="Calibri"/>
          <w:sz w:val="24"/>
          <w:szCs w:val="24"/>
          <w:u w:val="single"/>
          <w:lang w:eastAsia="en-US"/>
        </w:rPr>
        <w:t>1</w:t>
      </w:r>
      <w:r w:rsidRPr="001A4E58">
        <w:rPr>
          <w:rFonts w:eastAsia="Calibri"/>
          <w:sz w:val="24"/>
          <w:szCs w:val="24"/>
          <w:u w:val="single"/>
          <w:lang w:eastAsia="en-US"/>
        </w:rPr>
        <w:t xml:space="preserve"> </w:t>
      </w:r>
    </w:p>
    <w:p w14:paraId="583D2302" w14:textId="77777777" w:rsidR="001A4E58" w:rsidRPr="00343893" w:rsidRDefault="00036843" w:rsidP="001A4E58">
      <w:pPr>
        <w:widowControl/>
        <w:spacing w:line="240" w:lineRule="auto"/>
        <w:ind w:left="0" w:firstLine="709"/>
        <w:contextualSpacing/>
        <w:jc w:val="right"/>
        <w:rPr>
          <w:rFonts w:eastAsia="Calibri"/>
          <w:sz w:val="24"/>
          <w:szCs w:val="24"/>
          <w:lang w:eastAsia="en-US"/>
        </w:rPr>
      </w:pPr>
      <w:r>
        <w:rPr>
          <w:rFonts w:eastAsia="Calibri"/>
          <w:sz w:val="24"/>
          <w:szCs w:val="24"/>
          <w:lang w:eastAsia="en-US"/>
        </w:rPr>
        <w:t>к Договору</w:t>
      </w:r>
      <w:r w:rsidR="00CB5D1E" w:rsidRPr="00343893">
        <w:rPr>
          <w:rFonts w:eastAsia="Calibri"/>
          <w:sz w:val="24"/>
          <w:szCs w:val="24"/>
          <w:lang w:eastAsia="en-US"/>
        </w:rPr>
        <w:t xml:space="preserve"> </w:t>
      </w:r>
      <w:r>
        <w:rPr>
          <w:rFonts w:eastAsia="SimSun" w:cs="Mangal"/>
          <w:kern w:val="1"/>
          <w:sz w:val="24"/>
          <w:szCs w:val="24"/>
          <w:lang w:eastAsia="hi-IN" w:bidi="hi-IN"/>
        </w:rPr>
        <w:t>№___/</w:t>
      </w:r>
      <w:r w:rsidRPr="00D01998">
        <w:rPr>
          <w:rFonts w:eastAsia="SimSun" w:cs="Mangal"/>
          <w:kern w:val="1"/>
          <w:sz w:val="24"/>
          <w:szCs w:val="24"/>
          <w:lang w:eastAsia="hi-IN" w:bidi="hi-IN"/>
        </w:rPr>
        <w:t>ЕАТ-202</w:t>
      </w:r>
      <w:r w:rsidR="00663190">
        <w:rPr>
          <w:rFonts w:eastAsia="SimSun" w:cs="Mangal"/>
          <w:kern w:val="1"/>
          <w:sz w:val="24"/>
          <w:szCs w:val="24"/>
          <w:lang w:eastAsia="hi-IN" w:bidi="hi-IN"/>
        </w:rPr>
        <w:t>6</w:t>
      </w:r>
    </w:p>
    <w:p w14:paraId="3C74D5B3" w14:textId="11644399" w:rsidR="001A4E58" w:rsidRDefault="001A4E58" w:rsidP="001A4E58">
      <w:pPr>
        <w:widowControl/>
        <w:spacing w:line="240" w:lineRule="auto"/>
        <w:ind w:left="0" w:firstLine="709"/>
        <w:contextualSpacing/>
        <w:jc w:val="right"/>
        <w:rPr>
          <w:rFonts w:eastAsia="Calibri"/>
          <w:sz w:val="24"/>
          <w:szCs w:val="24"/>
          <w:lang w:eastAsia="en-US"/>
        </w:rPr>
      </w:pPr>
      <w:r w:rsidRPr="001A4E58">
        <w:rPr>
          <w:rFonts w:eastAsia="Calibri"/>
          <w:sz w:val="24"/>
          <w:szCs w:val="24"/>
          <w:lang w:eastAsia="en-US"/>
        </w:rPr>
        <w:t xml:space="preserve">от «___» </w:t>
      </w:r>
      <w:r w:rsidR="00E22E44">
        <w:rPr>
          <w:rFonts w:eastAsia="Calibri"/>
          <w:sz w:val="24"/>
          <w:szCs w:val="24"/>
          <w:lang w:eastAsia="en-US"/>
        </w:rPr>
        <w:t>июня</w:t>
      </w:r>
      <w:r w:rsidRPr="001A4E58">
        <w:rPr>
          <w:rFonts w:eastAsia="Calibri"/>
          <w:sz w:val="24"/>
          <w:szCs w:val="24"/>
          <w:lang w:eastAsia="en-US"/>
        </w:rPr>
        <w:t xml:space="preserve"> 202</w:t>
      </w:r>
      <w:r w:rsidR="00663190">
        <w:rPr>
          <w:rFonts w:eastAsia="Calibri"/>
          <w:sz w:val="24"/>
          <w:szCs w:val="24"/>
          <w:lang w:eastAsia="en-US"/>
        </w:rPr>
        <w:t>6</w:t>
      </w:r>
      <w:r w:rsidRPr="001A4E58">
        <w:rPr>
          <w:rFonts w:eastAsia="Calibri"/>
          <w:sz w:val="24"/>
          <w:szCs w:val="24"/>
          <w:lang w:eastAsia="en-US"/>
        </w:rPr>
        <w:t xml:space="preserve"> г.</w:t>
      </w:r>
    </w:p>
    <w:p w14:paraId="693702ED" w14:textId="77777777" w:rsidR="004C5192" w:rsidRDefault="004C5192" w:rsidP="001A4E58">
      <w:pPr>
        <w:widowControl/>
        <w:spacing w:line="240" w:lineRule="auto"/>
        <w:ind w:left="0" w:firstLine="709"/>
        <w:contextualSpacing/>
        <w:jc w:val="right"/>
        <w:rPr>
          <w:rFonts w:eastAsia="Calibri"/>
          <w:sz w:val="24"/>
          <w:szCs w:val="24"/>
          <w:lang w:eastAsia="en-US"/>
        </w:rPr>
      </w:pPr>
    </w:p>
    <w:p w14:paraId="7E782233" w14:textId="4E820193" w:rsidR="004C5192" w:rsidRDefault="004C5192" w:rsidP="00C03610">
      <w:pPr>
        <w:widowControl/>
        <w:spacing w:line="240" w:lineRule="auto"/>
        <w:ind w:left="0" w:firstLine="0"/>
        <w:jc w:val="center"/>
        <w:outlineLvl w:val="1"/>
        <w:rPr>
          <w:b/>
          <w:sz w:val="24"/>
          <w:szCs w:val="24"/>
        </w:rPr>
      </w:pPr>
      <w:r w:rsidRPr="00AE6022">
        <w:rPr>
          <w:b/>
          <w:sz w:val="24"/>
          <w:szCs w:val="24"/>
        </w:rPr>
        <w:t xml:space="preserve">СПЕЦИФИКАЦИЯ </w:t>
      </w:r>
    </w:p>
    <w:p w14:paraId="6C8338B2" w14:textId="606ABAB3" w:rsidR="00E22E44" w:rsidRPr="00AE6022" w:rsidRDefault="00E22E44" w:rsidP="00C03610">
      <w:pPr>
        <w:widowControl/>
        <w:spacing w:line="240" w:lineRule="auto"/>
        <w:ind w:left="0" w:firstLine="0"/>
        <w:jc w:val="center"/>
        <w:outlineLvl w:val="1"/>
        <w:rPr>
          <w:b/>
          <w:sz w:val="24"/>
          <w:szCs w:val="24"/>
        </w:rPr>
      </w:pPr>
      <w:r w:rsidRPr="00E22E44">
        <w:rPr>
          <w:b/>
          <w:sz w:val="24"/>
          <w:szCs w:val="24"/>
        </w:rPr>
        <w:t>перчатки трикотажные для защиты от внешних воздействий для нужд Федерального государственного бюджетного учреждения культуры «Государственный центральный музей кино»</w:t>
      </w:r>
    </w:p>
    <w:p w14:paraId="57E4BA0B" w14:textId="77777777" w:rsidR="00E22E44" w:rsidRDefault="00E22E44" w:rsidP="00E22E44">
      <w:pPr>
        <w:widowControl/>
        <w:pBdr>
          <w:top w:val="nil"/>
          <w:left w:val="nil"/>
          <w:bottom w:val="nil"/>
          <w:right w:val="nil"/>
          <w:between w:val="nil"/>
        </w:pBdr>
        <w:spacing w:line="240" w:lineRule="auto"/>
        <w:ind w:left="0" w:firstLine="0"/>
        <w:jc w:val="center"/>
        <w:rPr>
          <w:b/>
          <w:sz w:val="24"/>
          <w:szCs w:val="24"/>
          <w:lang w:eastAsia="ar-SA"/>
        </w:rPr>
      </w:pPr>
    </w:p>
    <w:p w14:paraId="6751681E" w14:textId="3914393D" w:rsidR="00E22E44" w:rsidRDefault="005127F3" w:rsidP="00E22E44">
      <w:pPr>
        <w:widowControl/>
        <w:pBdr>
          <w:top w:val="nil"/>
          <w:left w:val="nil"/>
          <w:bottom w:val="nil"/>
          <w:right w:val="nil"/>
          <w:between w:val="nil"/>
        </w:pBdr>
        <w:spacing w:line="240" w:lineRule="auto"/>
        <w:ind w:left="0" w:firstLine="0"/>
        <w:jc w:val="center"/>
        <w:rPr>
          <w:b/>
          <w:sz w:val="24"/>
          <w:szCs w:val="24"/>
          <w:lang w:eastAsia="ar-SA"/>
        </w:rPr>
      </w:pPr>
      <w:r>
        <w:rPr>
          <w:b/>
          <w:sz w:val="24"/>
          <w:szCs w:val="24"/>
          <w:lang w:eastAsia="ar-SA"/>
        </w:rPr>
        <w:t>ИКЗ:</w:t>
      </w:r>
      <w:r w:rsidRPr="005127F3">
        <w:t xml:space="preserve"> </w:t>
      </w:r>
      <w:r w:rsidR="00E22E44" w:rsidRPr="009D760B">
        <w:rPr>
          <w:b/>
          <w:sz w:val="24"/>
          <w:szCs w:val="24"/>
          <w:lang w:eastAsia="ar-SA"/>
        </w:rPr>
        <w:t>261770303816077170100100140058000244</w:t>
      </w:r>
    </w:p>
    <w:p w14:paraId="5B8A3368" w14:textId="0122EBC5" w:rsidR="00381951" w:rsidRPr="00381951" w:rsidRDefault="00381951" w:rsidP="00C03610">
      <w:pPr>
        <w:spacing w:line="240" w:lineRule="auto"/>
        <w:ind w:left="0" w:firstLine="0"/>
        <w:jc w:val="center"/>
        <w:rPr>
          <w:b/>
          <w:color w:val="000000"/>
          <w:sz w:val="22"/>
          <w:szCs w:val="22"/>
        </w:rPr>
      </w:pPr>
    </w:p>
    <w:p w14:paraId="5FE2FEF0" w14:textId="77777777" w:rsidR="00663190" w:rsidRDefault="00663190" w:rsidP="00C03610">
      <w:pPr>
        <w:spacing w:line="240" w:lineRule="auto"/>
        <w:ind w:left="0"/>
        <w:jc w:val="center"/>
        <w:rPr>
          <w:b/>
          <w:sz w:val="22"/>
          <w:szCs w:val="22"/>
        </w:rPr>
      </w:pPr>
    </w:p>
    <w:tbl>
      <w:tblPr>
        <w:tblStyle w:val="11"/>
        <w:tblW w:w="14709" w:type="dxa"/>
        <w:tblLayout w:type="fixed"/>
        <w:tblLook w:val="04A0" w:firstRow="1" w:lastRow="0" w:firstColumn="1" w:lastColumn="0" w:noHBand="0" w:noVBand="1"/>
      </w:tblPr>
      <w:tblGrid>
        <w:gridCol w:w="503"/>
        <w:gridCol w:w="2157"/>
        <w:gridCol w:w="1984"/>
        <w:gridCol w:w="2268"/>
        <w:gridCol w:w="1701"/>
        <w:gridCol w:w="3402"/>
        <w:gridCol w:w="1418"/>
        <w:gridCol w:w="1276"/>
      </w:tblGrid>
      <w:tr w:rsidR="00E22E44" w:rsidRPr="00E22E44" w14:paraId="1C40C4EA" w14:textId="77777777" w:rsidTr="009267E2">
        <w:trPr>
          <w:trHeight w:val="647"/>
        </w:trPr>
        <w:tc>
          <w:tcPr>
            <w:tcW w:w="503" w:type="dxa"/>
          </w:tcPr>
          <w:p w14:paraId="1F58ED06"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w:t>
            </w:r>
          </w:p>
          <w:p w14:paraId="3189CD1B"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п/п</w:t>
            </w:r>
          </w:p>
        </w:tc>
        <w:tc>
          <w:tcPr>
            <w:tcW w:w="2157" w:type="dxa"/>
          </w:tcPr>
          <w:p w14:paraId="0E8E5B0E"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Наименование товара, КТРУ</w:t>
            </w:r>
          </w:p>
        </w:tc>
        <w:tc>
          <w:tcPr>
            <w:tcW w:w="1984" w:type="dxa"/>
          </w:tcPr>
          <w:p w14:paraId="0647DE30"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Наименование характеристики</w:t>
            </w:r>
          </w:p>
        </w:tc>
        <w:tc>
          <w:tcPr>
            <w:tcW w:w="2268" w:type="dxa"/>
          </w:tcPr>
          <w:p w14:paraId="0E239076"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Значение характеристики</w:t>
            </w:r>
          </w:p>
        </w:tc>
        <w:tc>
          <w:tcPr>
            <w:tcW w:w="1701" w:type="dxa"/>
          </w:tcPr>
          <w:p w14:paraId="0569BB1D"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Единица измерения характеристики</w:t>
            </w:r>
          </w:p>
        </w:tc>
        <w:tc>
          <w:tcPr>
            <w:tcW w:w="3402" w:type="dxa"/>
          </w:tcPr>
          <w:p w14:paraId="443BFC82"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Обоснование включения дополнительных характеристик товара</w:t>
            </w:r>
          </w:p>
        </w:tc>
        <w:tc>
          <w:tcPr>
            <w:tcW w:w="1418" w:type="dxa"/>
          </w:tcPr>
          <w:p w14:paraId="4C52F12D" w14:textId="77777777" w:rsidR="00E22E44" w:rsidRPr="00E22E44" w:rsidRDefault="00E22E44" w:rsidP="00E22E44">
            <w:pPr>
              <w:widowControl/>
              <w:spacing w:line="240" w:lineRule="auto"/>
              <w:ind w:left="0" w:firstLine="0"/>
              <w:jc w:val="center"/>
              <w:rPr>
                <w:rFonts w:eastAsia="Calibri"/>
                <w:b/>
                <w:lang w:eastAsia="en-US"/>
              </w:rPr>
            </w:pPr>
          </w:p>
          <w:p w14:paraId="24FB1F0B"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 xml:space="preserve">Количество </w:t>
            </w:r>
          </w:p>
        </w:tc>
        <w:tc>
          <w:tcPr>
            <w:tcW w:w="1276" w:type="dxa"/>
          </w:tcPr>
          <w:p w14:paraId="50E2BEB7" w14:textId="77777777" w:rsidR="00E22E44" w:rsidRPr="00E22E44" w:rsidRDefault="00E22E44" w:rsidP="00E22E44">
            <w:pPr>
              <w:widowControl/>
              <w:spacing w:line="240" w:lineRule="auto"/>
              <w:ind w:left="0" w:firstLine="0"/>
              <w:jc w:val="center"/>
              <w:rPr>
                <w:rFonts w:eastAsia="Calibri"/>
                <w:b/>
                <w:lang w:eastAsia="en-US"/>
              </w:rPr>
            </w:pPr>
            <w:r w:rsidRPr="00E22E44">
              <w:rPr>
                <w:rFonts w:eastAsia="Calibri"/>
                <w:b/>
                <w:lang w:eastAsia="en-US"/>
              </w:rPr>
              <w:t>Единица измерения</w:t>
            </w:r>
          </w:p>
          <w:p w14:paraId="25BB4487" w14:textId="77777777" w:rsidR="00E22E44" w:rsidRPr="00E22E44" w:rsidRDefault="00E22E44" w:rsidP="00E22E44">
            <w:pPr>
              <w:widowControl/>
              <w:spacing w:line="240" w:lineRule="auto"/>
              <w:ind w:left="0" w:firstLine="0"/>
              <w:jc w:val="center"/>
              <w:rPr>
                <w:rFonts w:eastAsia="Calibri"/>
                <w:b/>
                <w:lang w:eastAsia="en-US"/>
              </w:rPr>
            </w:pPr>
          </w:p>
        </w:tc>
      </w:tr>
      <w:tr w:rsidR="00E22E44" w:rsidRPr="00E22E44" w14:paraId="29C2398B" w14:textId="77777777" w:rsidTr="009267E2">
        <w:tc>
          <w:tcPr>
            <w:tcW w:w="503" w:type="dxa"/>
            <w:vMerge w:val="restart"/>
          </w:tcPr>
          <w:p w14:paraId="7BCEFEA0" w14:textId="77777777" w:rsidR="00E22E44" w:rsidRPr="00E22E44" w:rsidRDefault="00E22E44" w:rsidP="00E22E44">
            <w:pPr>
              <w:widowControl/>
              <w:spacing w:line="240" w:lineRule="auto"/>
              <w:ind w:left="0" w:firstLine="0"/>
              <w:jc w:val="center"/>
              <w:rPr>
                <w:rFonts w:eastAsia="Calibri"/>
                <w:lang w:eastAsia="en-US"/>
              </w:rPr>
            </w:pPr>
          </w:p>
          <w:p w14:paraId="4F0B341D" w14:textId="77777777" w:rsidR="00E22E44" w:rsidRPr="00E22E44" w:rsidRDefault="00E22E44" w:rsidP="00E22E44">
            <w:pPr>
              <w:widowControl/>
              <w:spacing w:line="240" w:lineRule="auto"/>
              <w:ind w:left="0" w:firstLine="0"/>
              <w:jc w:val="center"/>
              <w:rPr>
                <w:rFonts w:eastAsia="Calibri"/>
                <w:lang w:eastAsia="en-US"/>
              </w:rPr>
            </w:pPr>
          </w:p>
          <w:p w14:paraId="7BDB1D44"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1</w:t>
            </w:r>
          </w:p>
        </w:tc>
        <w:tc>
          <w:tcPr>
            <w:tcW w:w="2157" w:type="dxa"/>
            <w:vMerge w:val="restart"/>
          </w:tcPr>
          <w:p w14:paraId="1FFEA6A7" w14:textId="77777777" w:rsidR="00E22E44" w:rsidRPr="00E22E44" w:rsidRDefault="00E22E44" w:rsidP="00E22E44">
            <w:pPr>
              <w:widowControl/>
              <w:spacing w:line="240" w:lineRule="auto"/>
              <w:ind w:left="0" w:firstLine="0"/>
              <w:jc w:val="center"/>
              <w:rPr>
                <w:rFonts w:eastAsia="Calibri"/>
                <w:lang w:eastAsia="en-US"/>
              </w:rPr>
            </w:pPr>
          </w:p>
          <w:p w14:paraId="074C0C58"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Перчатки трикотажные для защиты от внешних воздействий</w:t>
            </w:r>
          </w:p>
          <w:p w14:paraId="0B823DE0" w14:textId="77777777" w:rsidR="00E22E44" w:rsidRPr="00E22E44" w:rsidRDefault="00E22E44" w:rsidP="00E22E44">
            <w:pPr>
              <w:widowControl/>
              <w:spacing w:line="240" w:lineRule="auto"/>
              <w:ind w:left="0" w:firstLine="0"/>
              <w:jc w:val="center"/>
              <w:rPr>
                <w:rFonts w:eastAsia="Calibri"/>
                <w:lang w:eastAsia="en-US"/>
              </w:rPr>
            </w:pPr>
          </w:p>
          <w:p w14:paraId="1E8C6CCE"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14.12.30.150-00000003</w:t>
            </w:r>
          </w:p>
        </w:tc>
        <w:tc>
          <w:tcPr>
            <w:tcW w:w="1984" w:type="dxa"/>
          </w:tcPr>
          <w:p w14:paraId="0C36D7AE"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Вид защиты</w:t>
            </w:r>
          </w:p>
        </w:tc>
        <w:tc>
          <w:tcPr>
            <w:tcW w:w="2268" w:type="dxa"/>
          </w:tcPr>
          <w:p w14:paraId="2EFCF492"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От механических воздействий</w:t>
            </w:r>
          </w:p>
        </w:tc>
        <w:tc>
          <w:tcPr>
            <w:tcW w:w="1701" w:type="dxa"/>
          </w:tcPr>
          <w:p w14:paraId="393F4E05" w14:textId="77777777" w:rsidR="00E22E44" w:rsidRPr="00E22E44" w:rsidRDefault="00E22E44" w:rsidP="00E22E44">
            <w:pPr>
              <w:widowControl/>
              <w:spacing w:line="240" w:lineRule="auto"/>
              <w:ind w:left="0" w:firstLine="0"/>
              <w:jc w:val="center"/>
              <w:rPr>
                <w:rFonts w:eastAsia="Calibri"/>
                <w:highlight w:val="yellow"/>
                <w:lang w:eastAsia="en-US"/>
              </w:rPr>
            </w:pPr>
          </w:p>
        </w:tc>
        <w:tc>
          <w:tcPr>
            <w:tcW w:w="3402" w:type="dxa"/>
          </w:tcPr>
          <w:p w14:paraId="4CA0EC82"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val="restart"/>
          </w:tcPr>
          <w:p w14:paraId="549E1722" w14:textId="77777777" w:rsidR="00E22E44" w:rsidRPr="00E22E44" w:rsidRDefault="00E22E44" w:rsidP="00E22E44">
            <w:pPr>
              <w:widowControl/>
              <w:spacing w:line="240" w:lineRule="auto"/>
              <w:ind w:left="0" w:firstLine="0"/>
              <w:jc w:val="center"/>
              <w:rPr>
                <w:rFonts w:eastAsia="Calibri"/>
                <w:lang w:eastAsia="en-US"/>
              </w:rPr>
            </w:pPr>
          </w:p>
          <w:p w14:paraId="4FEA605F"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30</w:t>
            </w:r>
          </w:p>
        </w:tc>
        <w:tc>
          <w:tcPr>
            <w:tcW w:w="1276" w:type="dxa"/>
            <w:vMerge w:val="restart"/>
          </w:tcPr>
          <w:p w14:paraId="6D80015D" w14:textId="77777777" w:rsidR="00E22E44" w:rsidRPr="00E22E44" w:rsidRDefault="00E22E44" w:rsidP="00E22E44">
            <w:pPr>
              <w:widowControl/>
              <w:spacing w:line="240" w:lineRule="auto"/>
              <w:ind w:left="0" w:firstLine="0"/>
              <w:jc w:val="center"/>
              <w:rPr>
                <w:rFonts w:eastAsia="Calibri"/>
                <w:lang w:eastAsia="en-US"/>
              </w:rPr>
            </w:pPr>
          </w:p>
          <w:p w14:paraId="62C1395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Пара (2 шт.)</w:t>
            </w:r>
          </w:p>
        </w:tc>
      </w:tr>
      <w:tr w:rsidR="00E22E44" w:rsidRPr="00E22E44" w14:paraId="7BAC8ACC" w14:textId="77777777" w:rsidTr="009267E2">
        <w:tc>
          <w:tcPr>
            <w:tcW w:w="503" w:type="dxa"/>
            <w:vMerge/>
          </w:tcPr>
          <w:p w14:paraId="1B26490A"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26CCB94F"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16EDD9C7"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основного сырья (волокна) в составе ткани/трикотажного полотна основного материала</w:t>
            </w:r>
          </w:p>
        </w:tc>
        <w:tc>
          <w:tcPr>
            <w:tcW w:w="2268" w:type="dxa"/>
          </w:tcPr>
          <w:p w14:paraId="3DC8651C" w14:textId="77777777" w:rsidR="00E22E44" w:rsidRPr="00E22E44" w:rsidRDefault="00E22E44" w:rsidP="00E22E44">
            <w:pPr>
              <w:widowControl/>
              <w:spacing w:line="240" w:lineRule="auto"/>
              <w:ind w:left="0" w:firstLine="0"/>
              <w:jc w:val="center"/>
              <w:rPr>
                <w:rFonts w:eastAsia="Calibri"/>
                <w:shd w:val="clear" w:color="auto" w:fill="FFFFFF"/>
                <w:lang w:eastAsia="en-US"/>
              </w:rPr>
            </w:pPr>
          </w:p>
          <w:p w14:paraId="4BDBB764"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Хлопок</w:t>
            </w:r>
          </w:p>
        </w:tc>
        <w:tc>
          <w:tcPr>
            <w:tcW w:w="1701" w:type="dxa"/>
          </w:tcPr>
          <w:p w14:paraId="47175776"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p>
        </w:tc>
        <w:tc>
          <w:tcPr>
            <w:tcW w:w="3402" w:type="dxa"/>
          </w:tcPr>
          <w:p w14:paraId="6583256D"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733FC573"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7086BA78"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19AFBAE2" w14:textId="77777777" w:rsidTr="009267E2">
        <w:tc>
          <w:tcPr>
            <w:tcW w:w="503" w:type="dxa"/>
            <w:vMerge/>
          </w:tcPr>
          <w:p w14:paraId="2555A208"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6135D25D"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68D4223C"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полимерного покрытия</w:t>
            </w:r>
          </w:p>
        </w:tc>
        <w:tc>
          <w:tcPr>
            <w:tcW w:w="2268" w:type="dxa"/>
          </w:tcPr>
          <w:p w14:paraId="2D323994"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Без покрытия</w:t>
            </w:r>
          </w:p>
        </w:tc>
        <w:tc>
          <w:tcPr>
            <w:tcW w:w="1701" w:type="dxa"/>
          </w:tcPr>
          <w:p w14:paraId="7AD7BE2D"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p>
        </w:tc>
        <w:tc>
          <w:tcPr>
            <w:tcW w:w="3402" w:type="dxa"/>
          </w:tcPr>
          <w:p w14:paraId="41A7B544"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59E1C15A"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44C376C2"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3570AC5E" w14:textId="77777777" w:rsidTr="009267E2">
        <w:trPr>
          <w:trHeight w:val="251"/>
        </w:trPr>
        <w:tc>
          <w:tcPr>
            <w:tcW w:w="503" w:type="dxa"/>
            <w:vMerge/>
          </w:tcPr>
          <w:p w14:paraId="05A131BE"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13FDFDFF"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1205ED6A"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Размер перчатки (размер кисти)</w:t>
            </w:r>
          </w:p>
        </w:tc>
        <w:tc>
          <w:tcPr>
            <w:tcW w:w="2268" w:type="dxa"/>
          </w:tcPr>
          <w:p w14:paraId="0871C3D1"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7</w:t>
            </w:r>
          </w:p>
        </w:tc>
        <w:tc>
          <w:tcPr>
            <w:tcW w:w="1701" w:type="dxa"/>
          </w:tcPr>
          <w:p w14:paraId="0F71E745"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r w:rsidRPr="00E22E44">
              <w:rPr>
                <w:rFonts w:eastAsia="Calibri"/>
                <w:shd w:val="clear" w:color="auto" w:fill="FFFFFF"/>
                <w:lang w:eastAsia="en-US"/>
              </w:rPr>
              <w:t>Дюйм (25,4 мм)</w:t>
            </w:r>
          </w:p>
        </w:tc>
        <w:tc>
          <w:tcPr>
            <w:tcW w:w="3402" w:type="dxa"/>
          </w:tcPr>
          <w:p w14:paraId="1FC1FA57"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6FAD9EE3"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72B56F03"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16157B83" w14:textId="77777777" w:rsidTr="009267E2">
        <w:trPr>
          <w:trHeight w:val="272"/>
        </w:trPr>
        <w:tc>
          <w:tcPr>
            <w:tcW w:w="503" w:type="dxa"/>
            <w:vMerge/>
          </w:tcPr>
          <w:p w14:paraId="3E9169BD"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6B925E76"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693EB6CC"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spacing w:val="15"/>
                <w:shd w:val="clear" w:color="auto" w:fill="FFFFFF"/>
                <w:lang w:eastAsia="en-US"/>
              </w:rPr>
              <w:t>Материал изготовления</w:t>
            </w:r>
          </w:p>
        </w:tc>
        <w:tc>
          <w:tcPr>
            <w:tcW w:w="2268" w:type="dxa"/>
          </w:tcPr>
          <w:p w14:paraId="25F79989"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caps/>
                <w:spacing w:val="15"/>
                <w:shd w:val="clear" w:color="auto" w:fill="FFFFFF"/>
                <w:lang w:eastAsia="en-US"/>
              </w:rPr>
              <w:t xml:space="preserve">100% </w:t>
            </w:r>
            <w:r w:rsidRPr="00E22E44">
              <w:rPr>
                <w:rFonts w:eastAsia="Calibri"/>
                <w:spacing w:val="15"/>
                <w:shd w:val="clear" w:color="auto" w:fill="FFFFFF"/>
                <w:lang w:eastAsia="en-US"/>
              </w:rPr>
              <w:t>хлопок</w:t>
            </w:r>
          </w:p>
        </w:tc>
        <w:tc>
          <w:tcPr>
            <w:tcW w:w="1701" w:type="dxa"/>
          </w:tcPr>
          <w:p w14:paraId="26C9E60D"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2A8B4CED"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исключения повреждения предметов</w:t>
            </w:r>
          </w:p>
        </w:tc>
        <w:tc>
          <w:tcPr>
            <w:tcW w:w="1418" w:type="dxa"/>
            <w:vMerge/>
          </w:tcPr>
          <w:p w14:paraId="3D12EF86"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1A7BAFD7"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36E02371" w14:textId="77777777" w:rsidTr="009267E2">
        <w:tc>
          <w:tcPr>
            <w:tcW w:w="503" w:type="dxa"/>
            <w:vMerge/>
          </w:tcPr>
          <w:p w14:paraId="5130111A"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3C0CFB58"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59134432"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Гладкая поверхность без утолщений</w:t>
            </w:r>
          </w:p>
        </w:tc>
        <w:tc>
          <w:tcPr>
            <w:tcW w:w="2268" w:type="dxa"/>
          </w:tcPr>
          <w:p w14:paraId="532C1B36"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Да</w:t>
            </w:r>
          </w:p>
        </w:tc>
        <w:tc>
          <w:tcPr>
            <w:tcW w:w="1701" w:type="dxa"/>
          </w:tcPr>
          <w:p w14:paraId="5E1CD9C8"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13DBAE77" w14:textId="77777777" w:rsidR="00E22E44" w:rsidRPr="00E22E44" w:rsidRDefault="00E22E44" w:rsidP="00E22E44">
            <w:pPr>
              <w:widowControl/>
              <w:shd w:val="clear" w:color="auto" w:fill="FFFFFF"/>
              <w:spacing w:line="240" w:lineRule="auto"/>
              <w:ind w:left="0" w:firstLine="0"/>
              <w:jc w:val="center"/>
            </w:pPr>
            <w:r w:rsidRPr="00E22E44">
              <w:rPr>
                <w:rFonts w:eastAsia="Calibri"/>
                <w:lang w:eastAsia="en-US"/>
              </w:rPr>
              <w:t xml:space="preserve">Для обеспечения высокой </w:t>
            </w:r>
            <w:r w:rsidRPr="00E22E44">
              <w:t>чувствительность пальцев</w:t>
            </w:r>
          </w:p>
          <w:p w14:paraId="6DC0D8C7"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1A494A6C"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08B8DC17"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7FC9358C" w14:textId="77777777" w:rsidTr="009267E2">
        <w:trPr>
          <w:trHeight w:val="108"/>
        </w:trPr>
        <w:tc>
          <w:tcPr>
            <w:tcW w:w="503" w:type="dxa"/>
            <w:vMerge/>
          </w:tcPr>
          <w:p w14:paraId="4FBC6BA9"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0A7B026C"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2C189C6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Цвет</w:t>
            </w:r>
          </w:p>
        </w:tc>
        <w:tc>
          <w:tcPr>
            <w:tcW w:w="2268" w:type="dxa"/>
          </w:tcPr>
          <w:p w14:paraId="4735444E"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Белый</w:t>
            </w:r>
          </w:p>
        </w:tc>
        <w:tc>
          <w:tcPr>
            <w:tcW w:w="1701" w:type="dxa"/>
          </w:tcPr>
          <w:p w14:paraId="618A4E35"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11E73A5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визуального контроля чистоты</w:t>
            </w:r>
          </w:p>
        </w:tc>
        <w:tc>
          <w:tcPr>
            <w:tcW w:w="1418" w:type="dxa"/>
            <w:vMerge/>
          </w:tcPr>
          <w:p w14:paraId="6EB61BCE"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5B55A5DF"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65B87997" w14:textId="77777777" w:rsidTr="009267E2">
        <w:trPr>
          <w:trHeight w:val="234"/>
        </w:trPr>
        <w:tc>
          <w:tcPr>
            <w:tcW w:w="503" w:type="dxa"/>
            <w:vMerge w:val="restart"/>
          </w:tcPr>
          <w:p w14:paraId="65183E62" w14:textId="77777777" w:rsidR="00E22E44" w:rsidRPr="00E22E44" w:rsidRDefault="00E22E44" w:rsidP="00E22E44">
            <w:pPr>
              <w:widowControl/>
              <w:spacing w:line="240" w:lineRule="auto"/>
              <w:ind w:left="0" w:firstLine="0"/>
              <w:jc w:val="center"/>
              <w:rPr>
                <w:rFonts w:eastAsia="Calibri"/>
                <w:lang w:eastAsia="en-US"/>
              </w:rPr>
            </w:pPr>
          </w:p>
          <w:p w14:paraId="6E1E1F9F" w14:textId="77777777" w:rsidR="00E22E44" w:rsidRPr="00E22E44" w:rsidRDefault="00E22E44" w:rsidP="00E22E44">
            <w:pPr>
              <w:widowControl/>
              <w:spacing w:line="240" w:lineRule="auto"/>
              <w:ind w:left="0" w:firstLine="0"/>
              <w:jc w:val="center"/>
              <w:rPr>
                <w:rFonts w:eastAsia="Calibri"/>
                <w:lang w:eastAsia="en-US"/>
              </w:rPr>
            </w:pPr>
          </w:p>
          <w:p w14:paraId="14B017C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2</w:t>
            </w:r>
          </w:p>
        </w:tc>
        <w:tc>
          <w:tcPr>
            <w:tcW w:w="2157" w:type="dxa"/>
            <w:vMerge w:val="restart"/>
          </w:tcPr>
          <w:p w14:paraId="428D7221" w14:textId="77777777" w:rsidR="00E22E44" w:rsidRPr="00E22E44" w:rsidRDefault="00E22E44" w:rsidP="00E22E44">
            <w:pPr>
              <w:widowControl/>
              <w:spacing w:line="240" w:lineRule="auto"/>
              <w:ind w:left="0" w:firstLine="0"/>
              <w:jc w:val="center"/>
              <w:rPr>
                <w:rFonts w:eastAsia="Calibri"/>
                <w:lang w:eastAsia="en-US"/>
              </w:rPr>
            </w:pPr>
          </w:p>
          <w:p w14:paraId="47603C5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Перчатки трикотажные для защиты от внешних воздействий</w:t>
            </w:r>
          </w:p>
          <w:p w14:paraId="51F7EC6F" w14:textId="77777777" w:rsidR="00E22E44" w:rsidRPr="00E22E44" w:rsidRDefault="00E22E44" w:rsidP="00E22E44">
            <w:pPr>
              <w:widowControl/>
              <w:spacing w:line="240" w:lineRule="auto"/>
              <w:ind w:left="0" w:firstLine="0"/>
              <w:jc w:val="center"/>
              <w:rPr>
                <w:rFonts w:eastAsia="Calibri"/>
                <w:lang w:eastAsia="en-US"/>
              </w:rPr>
            </w:pPr>
          </w:p>
          <w:p w14:paraId="2F3650D1"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14.12.30.150-00000003</w:t>
            </w:r>
          </w:p>
        </w:tc>
        <w:tc>
          <w:tcPr>
            <w:tcW w:w="1984" w:type="dxa"/>
          </w:tcPr>
          <w:p w14:paraId="51C72A61"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Вид защиты</w:t>
            </w:r>
          </w:p>
        </w:tc>
        <w:tc>
          <w:tcPr>
            <w:tcW w:w="2268" w:type="dxa"/>
          </w:tcPr>
          <w:p w14:paraId="60B1BDE0"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От механических воздействий</w:t>
            </w:r>
          </w:p>
        </w:tc>
        <w:tc>
          <w:tcPr>
            <w:tcW w:w="1701" w:type="dxa"/>
          </w:tcPr>
          <w:p w14:paraId="1DCE3722" w14:textId="77777777" w:rsidR="00E22E44" w:rsidRPr="00E22E44" w:rsidRDefault="00E22E44" w:rsidP="00E22E44">
            <w:pPr>
              <w:widowControl/>
              <w:spacing w:line="240" w:lineRule="auto"/>
              <w:ind w:left="0" w:firstLine="0"/>
              <w:jc w:val="center"/>
              <w:rPr>
                <w:rFonts w:eastAsia="Calibri"/>
                <w:highlight w:val="yellow"/>
                <w:lang w:eastAsia="en-US"/>
              </w:rPr>
            </w:pPr>
          </w:p>
        </w:tc>
        <w:tc>
          <w:tcPr>
            <w:tcW w:w="3402" w:type="dxa"/>
          </w:tcPr>
          <w:p w14:paraId="0B25D764"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val="restart"/>
          </w:tcPr>
          <w:p w14:paraId="45C4C81B" w14:textId="77777777" w:rsidR="00E22E44" w:rsidRPr="00E22E44" w:rsidRDefault="00E22E44" w:rsidP="00E22E44">
            <w:pPr>
              <w:widowControl/>
              <w:spacing w:line="240" w:lineRule="auto"/>
              <w:ind w:left="0" w:firstLine="0"/>
              <w:jc w:val="center"/>
              <w:rPr>
                <w:rFonts w:eastAsia="Calibri"/>
                <w:lang w:eastAsia="en-US"/>
              </w:rPr>
            </w:pPr>
          </w:p>
          <w:p w14:paraId="293D972A"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20</w:t>
            </w:r>
          </w:p>
        </w:tc>
        <w:tc>
          <w:tcPr>
            <w:tcW w:w="1276" w:type="dxa"/>
            <w:vMerge w:val="restart"/>
          </w:tcPr>
          <w:p w14:paraId="3ADCFA8E" w14:textId="77777777" w:rsidR="00E22E44" w:rsidRPr="00E22E44" w:rsidRDefault="00E22E44" w:rsidP="00E22E44">
            <w:pPr>
              <w:widowControl/>
              <w:spacing w:line="240" w:lineRule="auto"/>
              <w:ind w:left="0" w:firstLine="0"/>
              <w:jc w:val="center"/>
              <w:rPr>
                <w:rFonts w:eastAsia="Calibri"/>
                <w:lang w:eastAsia="en-US"/>
              </w:rPr>
            </w:pPr>
          </w:p>
          <w:p w14:paraId="4A84DA53"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Пара (2 шт.)</w:t>
            </w:r>
          </w:p>
        </w:tc>
      </w:tr>
      <w:tr w:rsidR="00E22E44" w:rsidRPr="00E22E44" w14:paraId="36BE1681" w14:textId="77777777" w:rsidTr="009267E2">
        <w:trPr>
          <w:trHeight w:val="228"/>
        </w:trPr>
        <w:tc>
          <w:tcPr>
            <w:tcW w:w="503" w:type="dxa"/>
            <w:vMerge/>
          </w:tcPr>
          <w:p w14:paraId="711D9515"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16ED30CE"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24761126"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основного сырья (волокна) в составе ткани/трикотажного полотна основного материала</w:t>
            </w:r>
          </w:p>
        </w:tc>
        <w:tc>
          <w:tcPr>
            <w:tcW w:w="2268" w:type="dxa"/>
          </w:tcPr>
          <w:p w14:paraId="607CAF20" w14:textId="77777777" w:rsidR="00E22E44" w:rsidRPr="00E22E44" w:rsidRDefault="00E22E44" w:rsidP="00E22E44">
            <w:pPr>
              <w:widowControl/>
              <w:spacing w:line="240" w:lineRule="auto"/>
              <w:ind w:left="0" w:firstLine="0"/>
              <w:jc w:val="center"/>
              <w:rPr>
                <w:rFonts w:eastAsia="Calibri"/>
                <w:shd w:val="clear" w:color="auto" w:fill="FFFFFF"/>
                <w:lang w:eastAsia="en-US"/>
              </w:rPr>
            </w:pPr>
          </w:p>
          <w:p w14:paraId="2A57540A"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Хлопок</w:t>
            </w:r>
          </w:p>
        </w:tc>
        <w:tc>
          <w:tcPr>
            <w:tcW w:w="1701" w:type="dxa"/>
          </w:tcPr>
          <w:p w14:paraId="733FCF4F"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p>
        </w:tc>
        <w:tc>
          <w:tcPr>
            <w:tcW w:w="3402" w:type="dxa"/>
          </w:tcPr>
          <w:p w14:paraId="7200F512"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29C6989E"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42D9C096"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29B426E0" w14:textId="77777777" w:rsidTr="009267E2">
        <w:trPr>
          <w:trHeight w:val="228"/>
        </w:trPr>
        <w:tc>
          <w:tcPr>
            <w:tcW w:w="503" w:type="dxa"/>
            <w:vMerge/>
          </w:tcPr>
          <w:p w14:paraId="35722ECD"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787A4370"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057A1F25"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полимерного покрытия</w:t>
            </w:r>
          </w:p>
        </w:tc>
        <w:tc>
          <w:tcPr>
            <w:tcW w:w="2268" w:type="dxa"/>
          </w:tcPr>
          <w:p w14:paraId="390980DE"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Без покрытия</w:t>
            </w:r>
          </w:p>
        </w:tc>
        <w:tc>
          <w:tcPr>
            <w:tcW w:w="1701" w:type="dxa"/>
          </w:tcPr>
          <w:p w14:paraId="3CA1A7DB"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p>
        </w:tc>
        <w:tc>
          <w:tcPr>
            <w:tcW w:w="3402" w:type="dxa"/>
          </w:tcPr>
          <w:p w14:paraId="20B142EB"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4B60FA5A"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62712563"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77021EFB" w14:textId="77777777" w:rsidTr="009267E2">
        <w:trPr>
          <w:trHeight w:val="228"/>
        </w:trPr>
        <w:tc>
          <w:tcPr>
            <w:tcW w:w="503" w:type="dxa"/>
            <w:vMerge/>
          </w:tcPr>
          <w:p w14:paraId="7F442607"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7473E5C2"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1D423033"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Размер перчатки (размер кисти)</w:t>
            </w:r>
          </w:p>
        </w:tc>
        <w:tc>
          <w:tcPr>
            <w:tcW w:w="2268" w:type="dxa"/>
          </w:tcPr>
          <w:p w14:paraId="0F3FDD96"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8</w:t>
            </w:r>
          </w:p>
        </w:tc>
        <w:tc>
          <w:tcPr>
            <w:tcW w:w="1701" w:type="dxa"/>
          </w:tcPr>
          <w:p w14:paraId="20247ACB" w14:textId="77777777" w:rsidR="00E22E44" w:rsidRPr="00E22E44" w:rsidRDefault="00E22E44" w:rsidP="00E22E44">
            <w:pPr>
              <w:widowControl/>
              <w:spacing w:line="240" w:lineRule="auto"/>
              <w:ind w:left="0" w:firstLine="0"/>
              <w:jc w:val="center"/>
              <w:rPr>
                <w:rFonts w:eastAsia="Calibri"/>
                <w:caps/>
                <w:spacing w:val="15"/>
                <w:highlight w:val="yellow"/>
                <w:shd w:val="clear" w:color="auto" w:fill="FFFFFF"/>
                <w:lang w:eastAsia="en-US"/>
              </w:rPr>
            </w:pPr>
            <w:r w:rsidRPr="00E22E44">
              <w:rPr>
                <w:rFonts w:eastAsia="Calibri"/>
                <w:shd w:val="clear" w:color="auto" w:fill="FFFFFF"/>
                <w:lang w:eastAsia="en-US"/>
              </w:rPr>
              <w:t>Дюйм (25,4 мм)</w:t>
            </w:r>
          </w:p>
        </w:tc>
        <w:tc>
          <w:tcPr>
            <w:tcW w:w="3402" w:type="dxa"/>
          </w:tcPr>
          <w:p w14:paraId="3287732C"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115A2605"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4A7148C9"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62B7B522" w14:textId="77777777" w:rsidTr="009267E2">
        <w:trPr>
          <w:trHeight w:val="228"/>
        </w:trPr>
        <w:tc>
          <w:tcPr>
            <w:tcW w:w="503" w:type="dxa"/>
            <w:vMerge/>
          </w:tcPr>
          <w:p w14:paraId="276B8CD4"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64066E6A"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65C6CAB2"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spacing w:val="15"/>
                <w:shd w:val="clear" w:color="auto" w:fill="FFFFFF"/>
                <w:lang w:eastAsia="en-US"/>
              </w:rPr>
              <w:t>Материал изготовления</w:t>
            </w:r>
          </w:p>
        </w:tc>
        <w:tc>
          <w:tcPr>
            <w:tcW w:w="2268" w:type="dxa"/>
          </w:tcPr>
          <w:p w14:paraId="165B07FA"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caps/>
                <w:spacing w:val="15"/>
                <w:shd w:val="clear" w:color="auto" w:fill="FFFFFF"/>
                <w:lang w:eastAsia="en-US"/>
              </w:rPr>
              <w:t xml:space="preserve">100% </w:t>
            </w:r>
            <w:r w:rsidRPr="00E22E44">
              <w:rPr>
                <w:rFonts w:eastAsia="Calibri"/>
                <w:spacing w:val="15"/>
                <w:shd w:val="clear" w:color="auto" w:fill="FFFFFF"/>
                <w:lang w:eastAsia="en-US"/>
              </w:rPr>
              <w:t>хлопок</w:t>
            </w:r>
          </w:p>
        </w:tc>
        <w:tc>
          <w:tcPr>
            <w:tcW w:w="1701" w:type="dxa"/>
          </w:tcPr>
          <w:p w14:paraId="3D4DB838"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69A1113C"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исключения повреждения предметов</w:t>
            </w:r>
          </w:p>
        </w:tc>
        <w:tc>
          <w:tcPr>
            <w:tcW w:w="1418" w:type="dxa"/>
            <w:vMerge/>
          </w:tcPr>
          <w:p w14:paraId="631F2348"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3C995DFE"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76438343" w14:textId="77777777" w:rsidTr="009267E2">
        <w:trPr>
          <w:trHeight w:val="561"/>
        </w:trPr>
        <w:tc>
          <w:tcPr>
            <w:tcW w:w="503" w:type="dxa"/>
            <w:vMerge/>
          </w:tcPr>
          <w:p w14:paraId="3CACCDB7"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4C5CC2B1"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1DA5D8A5"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lang w:eastAsia="en-US"/>
              </w:rPr>
              <w:t>Гладкая поверхность без утолщений</w:t>
            </w:r>
          </w:p>
        </w:tc>
        <w:tc>
          <w:tcPr>
            <w:tcW w:w="2268" w:type="dxa"/>
          </w:tcPr>
          <w:p w14:paraId="7E74EB55"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lang w:eastAsia="en-US"/>
              </w:rPr>
              <w:t>Да</w:t>
            </w:r>
          </w:p>
        </w:tc>
        <w:tc>
          <w:tcPr>
            <w:tcW w:w="1701" w:type="dxa"/>
          </w:tcPr>
          <w:p w14:paraId="66752153"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368C5A53" w14:textId="77777777" w:rsidR="00E22E44" w:rsidRPr="00E22E44" w:rsidRDefault="00E22E44" w:rsidP="00E22E44">
            <w:pPr>
              <w:widowControl/>
              <w:shd w:val="clear" w:color="auto" w:fill="FFFFFF"/>
              <w:spacing w:line="240" w:lineRule="auto"/>
              <w:ind w:left="0" w:firstLine="0"/>
              <w:jc w:val="center"/>
            </w:pPr>
            <w:r w:rsidRPr="00E22E44">
              <w:rPr>
                <w:rFonts w:eastAsia="Calibri"/>
                <w:lang w:eastAsia="en-US"/>
              </w:rPr>
              <w:t xml:space="preserve">Для обеспечения высокой </w:t>
            </w:r>
            <w:r w:rsidRPr="00E22E44">
              <w:t>чувствительность пальцев</w:t>
            </w:r>
          </w:p>
          <w:p w14:paraId="4171EE94"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4ADA8818"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3CA3E2E0"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481A1B8A" w14:textId="77777777" w:rsidTr="009267E2">
        <w:trPr>
          <w:trHeight w:val="228"/>
        </w:trPr>
        <w:tc>
          <w:tcPr>
            <w:tcW w:w="503" w:type="dxa"/>
            <w:vMerge/>
          </w:tcPr>
          <w:p w14:paraId="170FA405"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4E13FEE6"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7026A866"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Цвет</w:t>
            </w:r>
          </w:p>
        </w:tc>
        <w:tc>
          <w:tcPr>
            <w:tcW w:w="2268" w:type="dxa"/>
          </w:tcPr>
          <w:p w14:paraId="16175202"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Белый</w:t>
            </w:r>
          </w:p>
        </w:tc>
        <w:tc>
          <w:tcPr>
            <w:tcW w:w="1701" w:type="dxa"/>
          </w:tcPr>
          <w:p w14:paraId="17B1E16F"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1E22167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визуального контроля чистоты</w:t>
            </w:r>
          </w:p>
        </w:tc>
        <w:tc>
          <w:tcPr>
            <w:tcW w:w="1418" w:type="dxa"/>
            <w:vMerge/>
          </w:tcPr>
          <w:p w14:paraId="1CC4EDCF"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49E3ED79"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5BF38DA5" w14:textId="77777777" w:rsidTr="009267E2">
        <w:trPr>
          <w:trHeight w:val="234"/>
        </w:trPr>
        <w:tc>
          <w:tcPr>
            <w:tcW w:w="503" w:type="dxa"/>
            <w:vMerge w:val="restart"/>
          </w:tcPr>
          <w:p w14:paraId="2C9F5C25" w14:textId="77777777" w:rsidR="00E22E44" w:rsidRPr="00E22E44" w:rsidRDefault="00E22E44" w:rsidP="00E22E44">
            <w:pPr>
              <w:widowControl/>
              <w:spacing w:line="240" w:lineRule="auto"/>
              <w:ind w:left="0" w:firstLine="0"/>
              <w:jc w:val="center"/>
              <w:rPr>
                <w:rFonts w:eastAsia="Calibri"/>
                <w:lang w:eastAsia="en-US"/>
              </w:rPr>
            </w:pPr>
          </w:p>
          <w:p w14:paraId="789EB734" w14:textId="77777777" w:rsidR="00E22E44" w:rsidRPr="00E22E44" w:rsidRDefault="00E22E44" w:rsidP="00E22E44">
            <w:pPr>
              <w:widowControl/>
              <w:spacing w:line="240" w:lineRule="auto"/>
              <w:ind w:left="0" w:firstLine="0"/>
              <w:jc w:val="center"/>
              <w:rPr>
                <w:rFonts w:eastAsia="Calibri"/>
                <w:lang w:eastAsia="en-US"/>
              </w:rPr>
            </w:pPr>
          </w:p>
          <w:p w14:paraId="7BE735D5"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3</w:t>
            </w:r>
          </w:p>
        </w:tc>
        <w:tc>
          <w:tcPr>
            <w:tcW w:w="2157" w:type="dxa"/>
            <w:vMerge w:val="restart"/>
          </w:tcPr>
          <w:p w14:paraId="7009149A" w14:textId="77777777" w:rsidR="00E22E44" w:rsidRPr="00E22E44" w:rsidRDefault="00E22E44" w:rsidP="00E22E44">
            <w:pPr>
              <w:widowControl/>
              <w:spacing w:line="240" w:lineRule="auto"/>
              <w:ind w:left="0" w:firstLine="0"/>
              <w:jc w:val="center"/>
              <w:rPr>
                <w:rFonts w:eastAsia="Calibri"/>
                <w:lang w:eastAsia="en-US"/>
              </w:rPr>
            </w:pPr>
          </w:p>
          <w:p w14:paraId="27684B43"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Перчатки трикотажные для защиты от внешних воздействий</w:t>
            </w:r>
          </w:p>
          <w:p w14:paraId="671C11CB" w14:textId="77777777" w:rsidR="00E22E44" w:rsidRPr="00E22E44" w:rsidRDefault="00E22E44" w:rsidP="00E22E44">
            <w:pPr>
              <w:widowControl/>
              <w:spacing w:line="240" w:lineRule="auto"/>
              <w:ind w:left="0" w:firstLine="0"/>
              <w:jc w:val="center"/>
              <w:rPr>
                <w:rFonts w:eastAsia="Calibri"/>
                <w:lang w:eastAsia="en-US"/>
              </w:rPr>
            </w:pPr>
          </w:p>
          <w:p w14:paraId="3AE38B63"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14.12.30.150-00000003</w:t>
            </w:r>
          </w:p>
        </w:tc>
        <w:tc>
          <w:tcPr>
            <w:tcW w:w="1984" w:type="dxa"/>
          </w:tcPr>
          <w:p w14:paraId="46672B5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Вид защиты</w:t>
            </w:r>
          </w:p>
        </w:tc>
        <w:tc>
          <w:tcPr>
            <w:tcW w:w="2268" w:type="dxa"/>
          </w:tcPr>
          <w:p w14:paraId="7EF72C74"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От механических воздействий</w:t>
            </w:r>
          </w:p>
        </w:tc>
        <w:tc>
          <w:tcPr>
            <w:tcW w:w="1701" w:type="dxa"/>
          </w:tcPr>
          <w:p w14:paraId="6B715BA5" w14:textId="77777777" w:rsidR="00E22E44" w:rsidRPr="00E22E44" w:rsidRDefault="00E22E44" w:rsidP="00E22E44">
            <w:pPr>
              <w:widowControl/>
              <w:spacing w:line="240" w:lineRule="auto"/>
              <w:ind w:left="0" w:firstLine="0"/>
              <w:jc w:val="center"/>
              <w:rPr>
                <w:rFonts w:eastAsia="Calibri"/>
                <w:lang w:eastAsia="en-US"/>
              </w:rPr>
            </w:pPr>
          </w:p>
        </w:tc>
        <w:tc>
          <w:tcPr>
            <w:tcW w:w="3402" w:type="dxa"/>
          </w:tcPr>
          <w:p w14:paraId="76D5AC5E"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val="restart"/>
          </w:tcPr>
          <w:p w14:paraId="7E4293D9" w14:textId="77777777" w:rsidR="00E22E44" w:rsidRPr="00E22E44" w:rsidRDefault="00E22E44" w:rsidP="00E22E44">
            <w:pPr>
              <w:widowControl/>
              <w:spacing w:line="240" w:lineRule="auto"/>
              <w:ind w:left="0" w:firstLine="0"/>
              <w:jc w:val="center"/>
              <w:rPr>
                <w:rFonts w:eastAsia="Calibri"/>
                <w:lang w:eastAsia="en-US"/>
              </w:rPr>
            </w:pPr>
          </w:p>
          <w:p w14:paraId="5B2ED5D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10</w:t>
            </w:r>
          </w:p>
        </w:tc>
        <w:tc>
          <w:tcPr>
            <w:tcW w:w="1276" w:type="dxa"/>
            <w:vMerge w:val="restart"/>
          </w:tcPr>
          <w:p w14:paraId="2ECF0D4C" w14:textId="77777777" w:rsidR="00E22E44" w:rsidRPr="00E22E44" w:rsidRDefault="00E22E44" w:rsidP="00E22E44">
            <w:pPr>
              <w:widowControl/>
              <w:spacing w:line="240" w:lineRule="auto"/>
              <w:ind w:left="0" w:firstLine="0"/>
              <w:jc w:val="center"/>
              <w:rPr>
                <w:rFonts w:eastAsia="Calibri"/>
                <w:lang w:eastAsia="en-US"/>
              </w:rPr>
            </w:pPr>
          </w:p>
          <w:p w14:paraId="583DF52C"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Пара (2 шт.)</w:t>
            </w:r>
          </w:p>
        </w:tc>
      </w:tr>
      <w:tr w:rsidR="00E22E44" w:rsidRPr="00E22E44" w14:paraId="4C993EDA" w14:textId="77777777" w:rsidTr="009267E2">
        <w:trPr>
          <w:trHeight w:val="228"/>
        </w:trPr>
        <w:tc>
          <w:tcPr>
            <w:tcW w:w="503" w:type="dxa"/>
            <w:vMerge/>
          </w:tcPr>
          <w:p w14:paraId="298DEC07"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44A49066"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78447A4F"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основного сырья (волокна) в составе ткани/трикотажного полотна основного материала</w:t>
            </w:r>
          </w:p>
        </w:tc>
        <w:tc>
          <w:tcPr>
            <w:tcW w:w="2268" w:type="dxa"/>
          </w:tcPr>
          <w:p w14:paraId="7615200F" w14:textId="77777777" w:rsidR="00E22E44" w:rsidRPr="00E22E44" w:rsidRDefault="00E22E44" w:rsidP="00E22E44">
            <w:pPr>
              <w:widowControl/>
              <w:spacing w:line="240" w:lineRule="auto"/>
              <w:ind w:left="0" w:firstLine="0"/>
              <w:jc w:val="center"/>
              <w:rPr>
                <w:rFonts w:eastAsia="Calibri"/>
                <w:shd w:val="clear" w:color="auto" w:fill="FFFFFF"/>
                <w:lang w:eastAsia="en-US"/>
              </w:rPr>
            </w:pPr>
          </w:p>
          <w:p w14:paraId="237BC6ED"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Хлопок</w:t>
            </w:r>
          </w:p>
        </w:tc>
        <w:tc>
          <w:tcPr>
            <w:tcW w:w="1701" w:type="dxa"/>
          </w:tcPr>
          <w:p w14:paraId="5E8B4617"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200CD1F3"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26DF18D7"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57C8C779"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4DC05BF7" w14:textId="77777777" w:rsidTr="009267E2">
        <w:trPr>
          <w:trHeight w:val="228"/>
        </w:trPr>
        <w:tc>
          <w:tcPr>
            <w:tcW w:w="503" w:type="dxa"/>
            <w:vMerge/>
          </w:tcPr>
          <w:p w14:paraId="2E0D1F7E"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487DE6A3"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2105C818"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Вид полимерного покрытия</w:t>
            </w:r>
          </w:p>
        </w:tc>
        <w:tc>
          <w:tcPr>
            <w:tcW w:w="2268" w:type="dxa"/>
          </w:tcPr>
          <w:p w14:paraId="75DA0221"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Без покрытия</w:t>
            </w:r>
          </w:p>
        </w:tc>
        <w:tc>
          <w:tcPr>
            <w:tcW w:w="1701" w:type="dxa"/>
          </w:tcPr>
          <w:p w14:paraId="47909BC8"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11B521CC"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6CDE564A"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28A14427"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722A4BF2" w14:textId="77777777" w:rsidTr="009267E2">
        <w:trPr>
          <w:trHeight w:val="228"/>
        </w:trPr>
        <w:tc>
          <w:tcPr>
            <w:tcW w:w="503" w:type="dxa"/>
            <w:vMerge/>
          </w:tcPr>
          <w:p w14:paraId="6794FDBA"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59D6B118"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1C54CE7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shd w:val="clear" w:color="auto" w:fill="FFFFFF"/>
                <w:lang w:eastAsia="en-US"/>
              </w:rPr>
              <w:t>Размер перчатки (размер кисти)</w:t>
            </w:r>
          </w:p>
        </w:tc>
        <w:tc>
          <w:tcPr>
            <w:tcW w:w="2268" w:type="dxa"/>
          </w:tcPr>
          <w:p w14:paraId="7C81A8E2"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9</w:t>
            </w:r>
          </w:p>
        </w:tc>
        <w:tc>
          <w:tcPr>
            <w:tcW w:w="1701" w:type="dxa"/>
          </w:tcPr>
          <w:p w14:paraId="1538D765"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shd w:val="clear" w:color="auto" w:fill="FFFFFF"/>
                <w:lang w:eastAsia="en-US"/>
              </w:rPr>
              <w:t>Дюйм (25,4 мм)</w:t>
            </w:r>
          </w:p>
        </w:tc>
        <w:tc>
          <w:tcPr>
            <w:tcW w:w="3402" w:type="dxa"/>
          </w:tcPr>
          <w:p w14:paraId="40AC09BE"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22FEA5E0"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1E2E52C7"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57420810" w14:textId="77777777" w:rsidTr="009267E2">
        <w:trPr>
          <w:trHeight w:val="359"/>
        </w:trPr>
        <w:tc>
          <w:tcPr>
            <w:tcW w:w="503" w:type="dxa"/>
            <w:vMerge/>
          </w:tcPr>
          <w:p w14:paraId="5BB070D5"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1AE58734"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728097FA"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spacing w:val="15"/>
                <w:shd w:val="clear" w:color="auto" w:fill="FFFFFF"/>
                <w:lang w:eastAsia="en-US"/>
              </w:rPr>
              <w:t>Материал изготовления</w:t>
            </w:r>
          </w:p>
        </w:tc>
        <w:tc>
          <w:tcPr>
            <w:tcW w:w="2268" w:type="dxa"/>
          </w:tcPr>
          <w:p w14:paraId="4A53339A"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r w:rsidRPr="00E22E44">
              <w:rPr>
                <w:rFonts w:eastAsia="Calibri"/>
                <w:caps/>
                <w:spacing w:val="15"/>
                <w:shd w:val="clear" w:color="auto" w:fill="FFFFFF"/>
                <w:lang w:eastAsia="en-US"/>
              </w:rPr>
              <w:t xml:space="preserve">100% </w:t>
            </w:r>
            <w:r w:rsidRPr="00E22E44">
              <w:rPr>
                <w:rFonts w:eastAsia="Calibri"/>
                <w:spacing w:val="15"/>
                <w:shd w:val="clear" w:color="auto" w:fill="FFFFFF"/>
                <w:lang w:eastAsia="en-US"/>
              </w:rPr>
              <w:t>хлопок</w:t>
            </w:r>
          </w:p>
        </w:tc>
        <w:tc>
          <w:tcPr>
            <w:tcW w:w="1701" w:type="dxa"/>
          </w:tcPr>
          <w:p w14:paraId="74EF766E"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219F51D9"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исключения повреждения предметов</w:t>
            </w:r>
          </w:p>
        </w:tc>
        <w:tc>
          <w:tcPr>
            <w:tcW w:w="1418" w:type="dxa"/>
            <w:vMerge/>
          </w:tcPr>
          <w:p w14:paraId="7813BD48"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28516FFD"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1299747B" w14:textId="77777777" w:rsidTr="009267E2">
        <w:trPr>
          <w:trHeight w:val="228"/>
        </w:trPr>
        <w:tc>
          <w:tcPr>
            <w:tcW w:w="503" w:type="dxa"/>
            <w:vMerge/>
          </w:tcPr>
          <w:p w14:paraId="1B3C2EC6"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6EDB170D"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6610459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Гладкая поверхность без утолщений</w:t>
            </w:r>
          </w:p>
        </w:tc>
        <w:tc>
          <w:tcPr>
            <w:tcW w:w="2268" w:type="dxa"/>
          </w:tcPr>
          <w:p w14:paraId="194B3D21"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Да</w:t>
            </w:r>
          </w:p>
        </w:tc>
        <w:tc>
          <w:tcPr>
            <w:tcW w:w="1701" w:type="dxa"/>
          </w:tcPr>
          <w:p w14:paraId="7674CB17"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79A022B8" w14:textId="77777777" w:rsidR="00E22E44" w:rsidRPr="00E22E44" w:rsidRDefault="00E22E44" w:rsidP="00E22E44">
            <w:pPr>
              <w:widowControl/>
              <w:shd w:val="clear" w:color="auto" w:fill="FFFFFF"/>
              <w:spacing w:line="240" w:lineRule="auto"/>
              <w:ind w:left="0" w:firstLine="0"/>
              <w:jc w:val="center"/>
            </w:pPr>
            <w:r w:rsidRPr="00E22E44">
              <w:rPr>
                <w:rFonts w:eastAsia="Calibri"/>
                <w:lang w:eastAsia="en-US"/>
              </w:rPr>
              <w:t xml:space="preserve">Для обеспечения высокой </w:t>
            </w:r>
            <w:r w:rsidRPr="00E22E44">
              <w:t>чувствительность пальцев</w:t>
            </w:r>
          </w:p>
          <w:p w14:paraId="0F60E64E" w14:textId="77777777" w:rsidR="00E22E44" w:rsidRPr="00E22E44" w:rsidRDefault="00E22E44" w:rsidP="00E22E44">
            <w:pPr>
              <w:widowControl/>
              <w:spacing w:line="240" w:lineRule="auto"/>
              <w:ind w:left="0" w:firstLine="0"/>
              <w:jc w:val="center"/>
              <w:rPr>
                <w:rFonts w:eastAsia="Calibri"/>
                <w:lang w:eastAsia="en-US"/>
              </w:rPr>
            </w:pPr>
          </w:p>
        </w:tc>
        <w:tc>
          <w:tcPr>
            <w:tcW w:w="1418" w:type="dxa"/>
            <w:vMerge/>
          </w:tcPr>
          <w:p w14:paraId="137002C0"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4B262D02" w14:textId="77777777" w:rsidR="00E22E44" w:rsidRPr="00E22E44" w:rsidRDefault="00E22E44" w:rsidP="00E22E44">
            <w:pPr>
              <w:widowControl/>
              <w:spacing w:line="240" w:lineRule="auto"/>
              <w:ind w:left="0" w:firstLine="0"/>
              <w:jc w:val="center"/>
              <w:rPr>
                <w:rFonts w:eastAsia="Calibri"/>
                <w:lang w:eastAsia="en-US"/>
              </w:rPr>
            </w:pPr>
          </w:p>
        </w:tc>
      </w:tr>
      <w:tr w:rsidR="00E22E44" w:rsidRPr="00E22E44" w14:paraId="0AFEEA03" w14:textId="77777777" w:rsidTr="009267E2">
        <w:trPr>
          <w:trHeight w:val="228"/>
        </w:trPr>
        <w:tc>
          <w:tcPr>
            <w:tcW w:w="503" w:type="dxa"/>
            <w:vMerge/>
          </w:tcPr>
          <w:p w14:paraId="2416427D" w14:textId="77777777" w:rsidR="00E22E44" w:rsidRPr="00E22E44" w:rsidRDefault="00E22E44" w:rsidP="00E22E44">
            <w:pPr>
              <w:widowControl/>
              <w:spacing w:line="240" w:lineRule="auto"/>
              <w:ind w:left="0" w:firstLine="0"/>
              <w:jc w:val="center"/>
              <w:rPr>
                <w:rFonts w:eastAsia="Calibri"/>
                <w:lang w:eastAsia="en-US"/>
              </w:rPr>
            </w:pPr>
          </w:p>
        </w:tc>
        <w:tc>
          <w:tcPr>
            <w:tcW w:w="2157" w:type="dxa"/>
            <w:vMerge/>
          </w:tcPr>
          <w:p w14:paraId="05018AE8" w14:textId="77777777" w:rsidR="00E22E44" w:rsidRPr="00E22E44" w:rsidRDefault="00E22E44" w:rsidP="00E22E44">
            <w:pPr>
              <w:widowControl/>
              <w:spacing w:line="240" w:lineRule="auto"/>
              <w:ind w:left="0" w:firstLine="0"/>
              <w:jc w:val="center"/>
              <w:rPr>
                <w:rFonts w:eastAsia="Calibri"/>
                <w:lang w:eastAsia="en-US"/>
              </w:rPr>
            </w:pPr>
          </w:p>
        </w:tc>
        <w:tc>
          <w:tcPr>
            <w:tcW w:w="1984" w:type="dxa"/>
          </w:tcPr>
          <w:p w14:paraId="273AA36D"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Цвет</w:t>
            </w:r>
          </w:p>
        </w:tc>
        <w:tc>
          <w:tcPr>
            <w:tcW w:w="2268" w:type="dxa"/>
          </w:tcPr>
          <w:p w14:paraId="0F9C4878"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Белый</w:t>
            </w:r>
          </w:p>
        </w:tc>
        <w:tc>
          <w:tcPr>
            <w:tcW w:w="1701" w:type="dxa"/>
          </w:tcPr>
          <w:p w14:paraId="7994DC16" w14:textId="77777777" w:rsidR="00E22E44" w:rsidRPr="00E22E44" w:rsidRDefault="00E22E44" w:rsidP="00E22E44">
            <w:pPr>
              <w:widowControl/>
              <w:spacing w:line="240" w:lineRule="auto"/>
              <w:ind w:left="0" w:firstLine="0"/>
              <w:jc w:val="center"/>
              <w:rPr>
                <w:rFonts w:eastAsia="Calibri"/>
                <w:caps/>
                <w:spacing w:val="15"/>
                <w:shd w:val="clear" w:color="auto" w:fill="FFFFFF"/>
                <w:lang w:eastAsia="en-US"/>
              </w:rPr>
            </w:pPr>
          </w:p>
        </w:tc>
        <w:tc>
          <w:tcPr>
            <w:tcW w:w="3402" w:type="dxa"/>
          </w:tcPr>
          <w:p w14:paraId="5ECC368B" w14:textId="77777777" w:rsidR="00E22E44" w:rsidRPr="00E22E44" w:rsidRDefault="00E22E44" w:rsidP="00E22E44">
            <w:pPr>
              <w:widowControl/>
              <w:spacing w:line="240" w:lineRule="auto"/>
              <w:ind w:left="0" w:firstLine="0"/>
              <w:jc w:val="center"/>
              <w:rPr>
                <w:rFonts w:eastAsia="Calibri"/>
                <w:lang w:eastAsia="en-US"/>
              </w:rPr>
            </w:pPr>
            <w:r w:rsidRPr="00E22E44">
              <w:rPr>
                <w:rFonts w:eastAsia="Calibri"/>
                <w:lang w:eastAsia="en-US"/>
              </w:rPr>
              <w:t>Для визуального контроля чистоты</w:t>
            </w:r>
          </w:p>
        </w:tc>
        <w:tc>
          <w:tcPr>
            <w:tcW w:w="1418" w:type="dxa"/>
            <w:vMerge/>
          </w:tcPr>
          <w:p w14:paraId="5B556AC1" w14:textId="77777777" w:rsidR="00E22E44" w:rsidRPr="00E22E44" w:rsidRDefault="00E22E44" w:rsidP="00E22E44">
            <w:pPr>
              <w:widowControl/>
              <w:spacing w:line="240" w:lineRule="auto"/>
              <w:ind w:left="0" w:firstLine="0"/>
              <w:jc w:val="center"/>
              <w:rPr>
                <w:rFonts w:eastAsia="Calibri"/>
                <w:lang w:eastAsia="en-US"/>
              </w:rPr>
            </w:pPr>
          </w:p>
        </w:tc>
        <w:tc>
          <w:tcPr>
            <w:tcW w:w="1276" w:type="dxa"/>
            <w:vMerge/>
          </w:tcPr>
          <w:p w14:paraId="76ED5C68" w14:textId="77777777" w:rsidR="00E22E44" w:rsidRPr="00E22E44" w:rsidRDefault="00E22E44" w:rsidP="00E22E44">
            <w:pPr>
              <w:widowControl/>
              <w:spacing w:line="240" w:lineRule="auto"/>
              <w:ind w:left="0" w:firstLine="0"/>
              <w:jc w:val="center"/>
              <w:rPr>
                <w:rFonts w:eastAsia="Calibri"/>
                <w:lang w:eastAsia="en-US"/>
              </w:rPr>
            </w:pPr>
          </w:p>
        </w:tc>
      </w:tr>
    </w:tbl>
    <w:p w14:paraId="61FCC30B" w14:textId="2A2F29CE" w:rsidR="00663190" w:rsidRDefault="00663190" w:rsidP="00E22E44">
      <w:pPr>
        <w:spacing w:line="240" w:lineRule="auto"/>
        <w:ind w:left="0" w:firstLine="0"/>
        <w:rPr>
          <w:b/>
          <w:sz w:val="22"/>
          <w:szCs w:val="22"/>
        </w:rPr>
      </w:pPr>
    </w:p>
    <w:p w14:paraId="38D3776E" w14:textId="77777777" w:rsidR="00663190" w:rsidRPr="00C03610" w:rsidRDefault="00663190" w:rsidP="00C03610">
      <w:pPr>
        <w:spacing w:line="240" w:lineRule="auto"/>
        <w:ind w:left="0"/>
        <w:jc w:val="center"/>
        <w:rPr>
          <w:b/>
          <w:sz w:val="22"/>
          <w:szCs w:val="22"/>
        </w:rPr>
      </w:pPr>
    </w:p>
    <w:tbl>
      <w:tblPr>
        <w:tblW w:w="11057" w:type="dxa"/>
        <w:tblLayout w:type="fixed"/>
        <w:tblLook w:val="0000" w:firstRow="0" w:lastRow="0" w:firstColumn="0" w:lastColumn="0" w:noHBand="0" w:noVBand="0"/>
      </w:tblPr>
      <w:tblGrid>
        <w:gridCol w:w="5379"/>
        <w:gridCol w:w="5678"/>
      </w:tblGrid>
      <w:tr w:rsidR="00CB5D1E" w:rsidRPr="00CB5D1E" w14:paraId="7DE482F1" w14:textId="77777777" w:rsidTr="00E22E44">
        <w:tc>
          <w:tcPr>
            <w:tcW w:w="5379" w:type="dxa"/>
          </w:tcPr>
          <w:p w14:paraId="0E00316D" w14:textId="28029BBC" w:rsidR="00CB5D1E" w:rsidRPr="00AE6022" w:rsidRDefault="00CB5D1E" w:rsidP="00E22E44">
            <w:pPr>
              <w:widowControl/>
              <w:pBdr>
                <w:top w:val="nil"/>
                <w:left w:val="nil"/>
                <w:bottom w:val="nil"/>
                <w:right w:val="nil"/>
                <w:between w:val="nil"/>
              </w:pBdr>
              <w:spacing w:line="240" w:lineRule="auto"/>
              <w:ind w:left="0" w:firstLine="0"/>
              <w:rPr>
                <w:b/>
                <w:color w:val="000000"/>
                <w:sz w:val="24"/>
                <w:szCs w:val="24"/>
              </w:rPr>
            </w:pPr>
            <w:r w:rsidRPr="00AE6022">
              <w:rPr>
                <w:b/>
                <w:sz w:val="24"/>
                <w:szCs w:val="24"/>
              </w:rPr>
              <w:t>ЗАКАЗЧИК:</w:t>
            </w:r>
          </w:p>
        </w:tc>
        <w:tc>
          <w:tcPr>
            <w:tcW w:w="5678" w:type="dxa"/>
          </w:tcPr>
          <w:p w14:paraId="6C150818" w14:textId="7110C213" w:rsidR="00CB5D1E" w:rsidRPr="00AE6022" w:rsidRDefault="00CB5D1E" w:rsidP="00E22E44">
            <w:pPr>
              <w:pBdr>
                <w:top w:val="nil"/>
                <w:left w:val="nil"/>
                <w:bottom w:val="nil"/>
                <w:right w:val="nil"/>
                <w:between w:val="nil"/>
              </w:pBdr>
              <w:spacing w:line="240" w:lineRule="auto"/>
              <w:ind w:left="0" w:firstLine="0"/>
              <w:rPr>
                <w:b/>
                <w:color w:val="000000"/>
                <w:sz w:val="24"/>
                <w:szCs w:val="24"/>
              </w:rPr>
            </w:pPr>
            <w:r w:rsidRPr="00AE6022">
              <w:rPr>
                <w:b/>
                <w:sz w:val="24"/>
                <w:szCs w:val="24"/>
              </w:rPr>
              <w:t>ПОСТАВЩИК:</w:t>
            </w:r>
          </w:p>
        </w:tc>
      </w:tr>
      <w:tr w:rsidR="00CB5D1E" w:rsidRPr="00CB5D1E" w14:paraId="587C4956" w14:textId="77777777" w:rsidTr="00E22E44">
        <w:tc>
          <w:tcPr>
            <w:tcW w:w="5379" w:type="dxa"/>
          </w:tcPr>
          <w:p w14:paraId="42804C10" w14:textId="77777777" w:rsidR="00CB5D1E" w:rsidRPr="00AE6022" w:rsidRDefault="00CB5D1E" w:rsidP="0024391F">
            <w:pPr>
              <w:widowControl/>
              <w:autoSpaceDE w:val="0"/>
              <w:spacing w:line="240" w:lineRule="auto"/>
              <w:ind w:left="0" w:firstLine="40"/>
              <w:rPr>
                <w:b/>
                <w:color w:val="000000"/>
                <w:sz w:val="24"/>
                <w:szCs w:val="24"/>
              </w:rPr>
            </w:pPr>
            <w:r w:rsidRPr="00AE6022">
              <w:rPr>
                <w:b/>
                <w:color w:val="000000"/>
                <w:sz w:val="24"/>
                <w:szCs w:val="24"/>
              </w:rPr>
              <w:t>Директор Музея кино</w:t>
            </w:r>
          </w:p>
        </w:tc>
        <w:tc>
          <w:tcPr>
            <w:tcW w:w="5678" w:type="dxa"/>
          </w:tcPr>
          <w:p w14:paraId="4EF2ED09" w14:textId="77777777" w:rsidR="00CB5D1E" w:rsidRPr="00AE6022" w:rsidRDefault="00CB5D1E" w:rsidP="00264E5A">
            <w:pPr>
              <w:widowControl/>
              <w:tabs>
                <w:tab w:val="left" w:pos="567"/>
              </w:tabs>
              <w:spacing w:line="240" w:lineRule="auto"/>
              <w:ind w:left="0" w:hanging="10"/>
              <w:rPr>
                <w:b/>
                <w:color w:val="000000"/>
                <w:sz w:val="24"/>
                <w:szCs w:val="24"/>
              </w:rPr>
            </w:pPr>
          </w:p>
        </w:tc>
      </w:tr>
      <w:tr w:rsidR="00CB5D1E" w:rsidRPr="00CB5D1E" w14:paraId="4C9FDB28" w14:textId="77777777" w:rsidTr="00E22E44">
        <w:tc>
          <w:tcPr>
            <w:tcW w:w="5379" w:type="dxa"/>
          </w:tcPr>
          <w:p w14:paraId="331644A1" w14:textId="77777777" w:rsidR="00CB5D1E" w:rsidRPr="00AE6022" w:rsidRDefault="00CB5D1E" w:rsidP="00C03610">
            <w:pPr>
              <w:widowControl/>
              <w:tabs>
                <w:tab w:val="left" w:pos="567"/>
              </w:tabs>
              <w:spacing w:line="240" w:lineRule="auto"/>
              <w:ind w:left="0" w:hanging="10"/>
              <w:rPr>
                <w:noProof/>
                <w:sz w:val="24"/>
                <w:szCs w:val="24"/>
                <w:lang w:eastAsia="en-US"/>
              </w:rPr>
            </w:pPr>
            <w:r w:rsidRPr="00AE6022">
              <w:rPr>
                <w:noProof/>
                <w:sz w:val="24"/>
                <w:szCs w:val="24"/>
                <w:lang w:eastAsia="en-US"/>
              </w:rPr>
              <w:t>_______________________ /Л.В. Баженова/</w:t>
            </w:r>
          </w:p>
          <w:p w14:paraId="7853ACE7" w14:textId="77777777" w:rsidR="00CB5D1E" w:rsidRPr="00AE6022" w:rsidRDefault="00CB5D1E" w:rsidP="00C03610">
            <w:pPr>
              <w:widowControl/>
              <w:pBdr>
                <w:top w:val="nil"/>
                <w:left w:val="nil"/>
                <w:bottom w:val="nil"/>
                <w:right w:val="nil"/>
                <w:between w:val="nil"/>
              </w:pBdr>
              <w:tabs>
                <w:tab w:val="left" w:pos="567"/>
              </w:tabs>
              <w:spacing w:line="240" w:lineRule="auto"/>
              <w:ind w:left="0" w:firstLine="0"/>
              <w:rPr>
                <w:noProof/>
                <w:sz w:val="24"/>
                <w:szCs w:val="24"/>
                <w:lang w:eastAsia="en-US"/>
              </w:rPr>
            </w:pPr>
          </w:p>
        </w:tc>
        <w:tc>
          <w:tcPr>
            <w:tcW w:w="5678" w:type="dxa"/>
          </w:tcPr>
          <w:p w14:paraId="3D1D00A5" w14:textId="77777777" w:rsidR="00CB5D1E" w:rsidRPr="00AE6022" w:rsidRDefault="00CB5D1E" w:rsidP="0024391F">
            <w:pPr>
              <w:widowControl/>
              <w:tabs>
                <w:tab w:val="left" w:pos="567"/>
              </w:tabs>
              <w:spacing w:line="240" w:lineRule="auto"/>
              <w:ind w:left="0" w:hanging="10"/>
              <w:rPr>
                <w:noProof/>
                <w:sz w:val="24"/>
                <w:szCs w:val="24"/>
                <w:lang w:eastAsia="en-US"/>
              </w:rPr>
            </w:pPr>
            <w:r w:rsidRPr="00AE6022">
              <w:rPr>
                <w:noProof/>
                <w:sz w:val="24"/>
                <w:szCs w:val="24"/>
                <w:lang w:eastAsia="en-US"/>
              </w:rPr>
              <w:t>___________________/</w:t>
            </w:r>
            <w:r w:rsidR="00264E5A" w:rsidRPr="00AE6022">
              <w:rPr>
                <w:noProof/>
                <w:sz w:val="24"/>
                <w:szCs w:val="24"/>
                <w:lang w:eastAsia="en-US"/>
              </w:rPr>
              <w:t xml:space="preserve">                               </w:t>
            </w:r>
            <w:r w:rsidRPr="00AE6022">
              <w:rPr>
                <w:noProof/>
                <w:sz w:val="24"/>
                <w:szCs w:val="24"/>
                <w:lang w:eastAsia="en-US"/>
              </w:rPr>
              <w:t>/</w:t>
            </w:r>
          </w:p>
          <w:p w14:paraId="1CAE94FB" w14:textId="77777777" w:rsidR="00CB5D1E" w:rsidRPr="00AE6022" w:rsidRDefault="00CB5D1E" w:rsidP="0024391F">
            <w:pPr>
              <w:widowControl/>
              <w:pBdr>
                <w:top w:val="nil"/>
                <w:left w:val="nil"/>
                <w:bottom w:val="nil"/>
                <w:right w:val="nil"/>
                <w:between w:val="nil"/>
              </w:pBdr>
              <w:tabs>
                <w:tab w:val="left" w:pos="567"/>
              </w:tabs>
              <w:spacing w:line="240" w:lineRule="auto"/>
              <w:ind w:left="0" w:hanging="10"/>
              <w:rPr>
                <w:noProof/>
                <w:sz w:val="24"/>
                <w:szCs w:val="24"/>
                <w:lang w:eastAsia="en-US"/>
              </w:rPr>
            </w:pPr>
          </w:p>
          <w:p w14:paraId="70962F42" w14:textId="77777777" w:rsidR="00CB5D1E" w:rsidRPr="00AE6022" w:rsidRDefault="00CB5D1E" w:rsidP="0024391F">
            <w:pPr>
              <w:widowControl/>
              <w:pBdr>
                <w:top w:val="nil"/>
                <w:left w:val="nil"/>
                <w:bottom w:val="nil"/>
                <w:right w:val="nil"/>
                <w:between w:val="nil"/>
              </w:pBdr>
              <w:tabs>
                <w:tab w:val="left" w:pos="567"/>
              </w:tabs>
              <w:spacing w:line="240" w:lineRule="auto"/>
              <w:ind w:left="0" w:hanging="10"/>
              <w:rPr>
                <w:noProof/>
                <w:sz w:val="24"/>
                <w:szCs w:val="24"/>
                <w:lang w:eastAsia="en-US"/>
              </w:rPr>
            </w:pPr>
          </w:p>
        </w:tc>
      </w:tr>
    </w:tbl>
    <w:p w14:paraId="4F60C2C1" w14:textId="77777777" w:rsidR="00233F3C" w:rsidRDefault="00233F3C" w:rsidP="00233F3C">
      <w:pPr>
        <w:ind w:left="0" w:firstLine="0"/>
        <w:rPr>
          <w:rFonts w:eastAsia="SimSun" w:cs="Mangal"/>
          <w:sz w:val="28"/>
          <w:szCs w:val="28"/>
          <w:lang w:eastAsia="hi-IN" w:bidi="hi-IN"/>
        </w:rPr>
        <w:sectPr w:rsidR="00233F3C" w:rsidSect="00663190">
          <w:pgSz w:w="16838" w:h="11906" w:orient="landscape"/>
          <w:pgMar w:top="1134" w:right="1134" w:bottom="1560" w:left="1134" w:header="709" w:footer="709" w:gutter="0"/>
          <w:cols w:space="708"/>
          <w:docGrid w:linePitch="360"/>
        </w:sectPr>
      </w:pPr>
    </w:p>
    <w:p w14:paraId="4E1C3D8E" w14:textId="77777777" w:rsidR="002162B1" w:rsidRPr="001A4E58" w:rsidRDefault="002162B1" w:rsidP="002162B1">
      <w:pPr>
        <w:suppressAutoHyphens/>
        <w:spacing w:line="240" w:lineRule="auto"/>
        <w:ind w:left="425" w:firstLine="5954"/>
        <w:contextualSpacing/>
        <w:jc w:val="left"/>
        <w:rPr>
          <w:rFonts w:eastAsia="Calibri"/>
          <w:sz w:val="24"/>
          <w:szCs w:val="24"/>
          <w:lang w:eastAsia="en-US"/>
        </w:rPr>
      </w:pPr>
      <w:r w:rsidRPr="001A4E58">
        <w:rPr>
          <w:rFonts w:eastAsia="SimSun" w:cs="Mangal"/>
          <w:kern w:val="1"/>
          <w:sz w:val="24"/>
          <w:szCs w:val="24"/>
          <w:lang w:eastAsia="hi-IN" w:bidi="hi-IN"/>
        </w:rPr>
        <w:t xml:space="preserve">Приложение № </w:t>
      </w:r>
      <w:r>
        <w:rPr>
          <w:rFonts w:eastAsia="SimSun" w:cs="Mangal"/>
          <w:kern w:val="1"/>
          <w:sz w:val="24"/>
          <w:szCs w:val="24"/>
          <w:lang w:eastAsia="hi-IN" w:bidi="hi-IN"/>
        </w:rPr>
        <w:t>2</w:t>
      </w:r>
    </w:p>
    <w:p w14:paraId="2C724974" w14:textId="77777777" w:rsidR="002162B1" w:rsidRPr="00D01998" w:rsidRDefault="002162B1" w:rsidP="002162B1">
      <w:pPr>
        <w:suppressAutoHyphens/>
        <w:spacing w:line="240" w:lineRule="auto"/>
        <w:ind w:left="0" w:firstLine="6379"/>
        <w:contextualSpacing/>
        <w:rPr>
          <w:rFonts w:eastAsia="SimSun" w:cs="Mangal"/>
          <w:kern w:val="1"/>
          <w:sz w:val="24"/>
          <w:szCs w:val="24"/>
          <w:lang w:eastAsia="hi-IN" w:bidi="hi-IN"/>
        </w:rPr>
      </w:pPr>
      <w:r w:rsidRPr="001A4E58">
        <w:rPr>
          <w:rFonts w:eastAsia="SimSun" w:cs="Mangal"/>
          <w:kern w:val="1"/>
          <w:sz w:val="24"/>
          <w:szCs w:val="24"/>
          <w:lang w:eastAsia="hi-IN" w:bidi="hi-IN"/>
        </w:rPr>
        <w:t>к Договору</w:t>
      </w:r>
      <w:r w:rsidR="00036843">
        <w:rPr>
          <w:rFonts w:eastAsia="SimSun" w:cs="Mangal"/>
          <w:kern w:val="1"/>
          <w:sz w:val="24"/>
          <w:szCs w:val="24"/>
          <w:lang w:eastAsia="hi-IN" w:bidi="hi-IN"/>
        </w:rPr>
        <w:t xml:space="preserve"> №___</w:t>
      </w:r>
      <w:r>
        <w:rPr>
          <w:rFonts w:eastAsia="SimSun" w:cs="Mangal"/>
          <w:kern w:val="1"/>
          <w:sz w:val="24"/>
          <w:szCs w:val="24"/>
          <w:lang w:eastAsia="hi-IN" w:bidi="hi-IN"/>
        </w:rPr>
        <w:t>/</w:t>
      </w:r>
      <w:r w:rsidRPr="00D01998">
        <w:rPr>
          <w:rFonts w:eastAsia="SimSun" w:cs="Mangal"/>
          <w:kern w:val="1"/>
          <w:sz w:val="24"/>
          <w:szCs w:val="24"/>
          <w:lang w:eastAsia="hi-IN" w:bidi="hi-IN"/>
        </w:rPr>
        <w:t>ЕАТ-202</w:t>
      </w:r>
      <w:r w:rsidR="00663190">
        <w:rPr>
          <w:rFonts w:eastAsia="SimSun" w:cs="Mangal"/>
          <w:kern w:val="1"/>
          <w:sz w:val="24"/>
          <w:szCs w:val="24"/>
          <w:lang w:eastAsia="hi-IN" w:bidi="hi-IN"/>
        </w:rPr>
        <w:t>6</w:t>
      </w:r>
    </w:p>
    <w:p w14:paraId="3778AAF4" w14:textId="0442DFA7" w:rsidR="007E777A" w:rsidRDefault="007E777A" w:rsidP="007E777A">
      <w:pPr>
        <w:widowControl/>
        <w:spacing w:line="240" w:lineRule="auto"/>
        <w:ind w:left="0" w:firstLine="709"/>
        <w:contextualSpacing/>
        <w:jc w:val="center"/>
        <w:rPr>
          <w:rFonts w:eastAsia="Calibri"/>
          <w:sz w:val="24"/>
          <w:szCs w:val="24"/>
          <w:lang w:eastAsia="en-US"/>
        </w:rPr>
      </w:pPr>
      <w:r>
        <w:rPr>
          <w:rFonts w:eastAsia="Calibri"/>
          <w:sz w:val="24"/>
          <w:szCs w:val="24"/>
          <w:lang w:eastAsia="en-US"/>
        </w:rPr>
        <w:t xml:space="preserve">                                                                      </w:t>
      </w:r>
      <w:r w:rsidRPr="001A4E58">
        <w:rPr>
          <w:rFonts w:eastAsia="Calibri"/>
          <w:sz w:val="24"/>
          <w:szCs w:val="24"/>
          <w:lang w:eastAsia="en-US"/>
        </w:rPr>
        <w:t xml:space="preserve">от «___» </w:t>
      </w:r>
      <w:r w:rsidR="00E22E44">
        <w:rPr>
          <w:rFonts w:eastAsia="Calibri"/>
          <w:sz w:val="24"/>
          <w:szCs w:val="24"/>
          <w:lang w:eastAsia="en-US"/>
        </w:rPr>
        <w:t>июня</w:t>
      </w:r>
      <w:r w:rsidRPr="001A4E58">
        <w:rPr>
          <w:rFonts w:eastAsia="Calibri"/>
          <w:sz w:val="24"/>
          <w:szCs w:val="24"/>
          <w:lang w:eastAsia="en-US"/>
        </w:rPr>
        <w:t xml:space="preserve"> 202</w:t>
      </w:r>
      <w:r w:rsidR="00663190">
        <w:rPr>
          <w:rFonts w:eastAsia="Calibri"/>
          <w:sz w:val="24"/>
          <w:szCs w:val="24"/>
          <w:lang w:eastAsia="en-US"/>
        </w:rPr>
        <w:t>6</w:t>
      </w:r>
      <w:r w:rsidRPr="001A4E58">
        <w:rPr>
          <w:rFonts w:eastAsia="Calibri"/>
          <w:sz w:val="24"/>
          <w:szCs w:val="24"/>
          <w:lang w:eastAsia="en-US"/>
        </w:rPr>
        <w:t xml:space="preserve"> г.</w:t>
      </w:r>
    </w:p>
    <w:p w14:paraId="2B4314E1" w14:textId="77777777" w:rsidR="00A12244" w:rsidRDefault="00A12244" w:rsidP="00233F3C">
      <w:pPr>
        <w:tabs>
          <w:tab w:val="left" w:pos="4155"/>
        </w:tabs>
        <w:ind w:left="0" w:firstLine="0"/>
        <w:rPr>
          <w:rFonts w:eastAsia="SimSun" w:cs="Mangal"/>
          <w:sz w:val="28"/>
          <w:szCs w:val="28"/>
          <w:lang w:eastAsia="hi-IN" w:bidi="hi-IN"/>
        </w:rPr>
      </w:pPr>
    </w:p>
    <w:p w14:paraId="4784C518" w14:textId="77777777" w:rsidR="00A12244" w:rsidRPr="00C06A63" w:rsidRDefault="00A12244" w:rsidP="00C06A63">
      <w:pPr>
        <w:tabs>
          <w:tab w:val="left" w:pos="4155"/>
        </w:tabs>
        <w:spacing w:line="240" w:lineRule="auto"/>
        <w:ind w:left="0" w:firstLine="0"/>
        <w:rPr>
          <w:rFonts w:eastAsia="SimSun"/>
          <w:kern w:val="1"/>
          <w:sz w:val="24"/>
          <w:szCs w:val="24"/>
          <w:lang w:eastAsia="hi-IN" w:bidi="hi-IN"/>
        </w:rPr>
      </w:pPr>
    </w:p>
    <w:p w14:paraId="4B89FCE4" w14:textId="77777777" w:rsidR="00C06A63" w:rsidRPr="00C06A63" w:rsidRDefault="00C06A63" w:rsidP="00C06A63">
      <w:pPr>
        <w:spacing w:line="240" w:lineRule="auto"/>
        <w:ind w:left="0" w:firstLine="0"/>
        <w:jc w:val="center"/>
        <w:rPr>
          <w:b/>
          <w:bCs/>
          <w:caps/>
          <w:sz w:val="24"/>
          <w:szCs w:val="24"/>
        </w:rPr>
      </w:pPr>
      <w:r w:rsidRPr="00C06A63">
        <w:rPr>
          <w:b/>
          <w:bCs/>
          <w:caps/>
          <w:sz w:val="24"/>
          <w:szCs w:val="24"/>
        </w:rPr>
        <w:t>ОПИСАНИЕ ОБЪЕКТА ЗАКУПКИ (Техническое задание)</w:t>
      </w:r>
    </w:p>
    <w:p w14:paraId="017C2BB3" w14:textId="77777777" w:rsidR="00E22E44" w:rsidRPr="00AE6022" w:rsidRDefault="00E22E44" w:rsidP="00E22E44">
      <w:pPr>
        <w:widowControl/>
        <w:spacing w:line="240" w:lineRule="auto"/>
        <w:ind w:left="0" w:firstLine="0"/>
        <w:jc w:val="center"/>
        <w:outlineLvl w:val="1"/>
        <w:rPr>
          <w:b/>
          <w:sz w:val="24"/>
          <w:szCs w:val="24"/>
        </w:rPr>
      </w:pPr>
      <w:r w:rsidRPr="00E22E44">
        <w:rPr>
          <w:b/>
          <w:sz w:val="24"/>
          <w:szCs w:val="24"/>
        </w:rPr>
        <w:t>перчатки трикотажные для защиты от внешних воздействий для нужд Федерального государственного бюджетного учреждения культуры «Государственный центральный музей кино»</w:t>
      </w:r>
    </w:p>
    <w:p w14:paraId="13A53458" w14:textId="77777777" w:rsidR="00E22E44" w:rsidRDefault="00E22E44" w:rsidP="00E22E44">
      <w:pPr>
        <w:widowControl/>
        <w:pBdr>
          <w:top w:val="nil"/>
          <w:left w:val="nil"/>
          <w:bottom w:val="nil"/>
          <w:right w:val="nil"/>
          <w:between w:val="nil"/>
        </w:pBdr>
        <w:spacing w:line="240" w:lineRule="auto"/>
        <w:ind w:left="0" w:firstLine="0"/>
        <w:jc w:val="center"/>
        <w:rPr>
          <w:b/>
          <w:sz w:val="24"/>
          <w:szCs w:val="24"/>
          <w:lang w:eastAsia="ar-SA"/>
        </w:rPr>
      </w:pPr>
    </w:p>
    <w:p w14:paraId="43D5BDEE" w14:textId="77777777" w:rsidR="00E22E44" w:rsidRDefault="00E22E44" w:rsidP="00E22E44">
      <w:pPr>
        <w:widowControl/>
        <w:pBdr>
          <w:top w:val="nil"/>
          <w:left w:val="nil"/>
          <w:bottom w:val="nil"/>
          <w:right w:val="nil"/>
          <w:between w:val="nil"/>
        </w:pBdr>
        <w:spacing w:line="240" w:lineRule="auto"/>
        <w:ind w:left="0" w:firstLine="0"/>
        <w:jc w:val="center"/>
        <w:rPr>
          <w:b/>
          <w:sz w:val="24"/>
          <w:szCs w:val="24"/>
          <w:lang w:eastAsia="ar-SA"/>
        </w:rPr>
      </w:pPr>
      <w:r>
        <w:rPr>
          <w:b/>
          <w:sz w:val="24"/>
          <w:szCs w:val="24"/>
          <w:lang w:eastAsia="ar-SA"/>
        </w:rPr>
        <w:t>ИКЗ:</w:t>
      </w:r>
      <w:r w:rsidRPr="005127F3">
        <w:t xml:space="preserve"> </w:t>
      </w:r>
      <w:r w:rsidRPr="009D760B">
        <w:rPr>
          <w:b/>
          <w:sz w:val="24"/>
          <w:szCs w:val="24"/>
          <w:lang w:eastAsia="ar-SA"/>
        </w:rPr>
        <w:t>261770303816077170100100140058000244</w:t>
      </w:r>
    </w:p>
    <w:p w14:paraId="3245C377" w14:textId="61E32F2E" w:rsidR="00C06A63" w:rsidRPr="00C06A63" w:rsidRDefault="00C06A63" w:rsidP="00381951">
      <w:pPr>
        <w:pStyle w:val="ConsPlusNormal"/>
        <w:rPr>
          <w:rFonts w:ascii="Times New Roman" w:hAnsi="Times New Roman" w:cs="Times New Roman"/>
          <w:b/>
          <w:bCs/>
          <w:sz w:val="24"/>
          <w:szCs w:val="24"/>
        </w:rPr>
      </w:pPr>
    </w:p>
    <w:p w14:paraId="1A652677" w14:textId="77777777" w:rsidR="00E22E44" w:rsidRPr="00E22E44" w:rsidRDefault="00E22E44" w:rsidP="00E22E44">
      <w:pPr>
        <w:tabs>
          <w:tab w:val="num" w:pos="0"/>
        </w:tabs>
        <w:spacing w:line="240" w:lineRule="auto"/>
        <w:ind w:left="0" w:firstLine="567"/>
        <w:rPr>
          <w:b/>
          <w:sz w:val="24"/>
          <w:szCs w:val="24"/>
        </w:rPr>
      </w:pPr>
    </w:p>
    <w:p w14:paraId="35815A02" w14:textId="77777777" w:rsidR="00E22E44" w:rsidRPr="00E22E44" w:rsidRDefault="00E22E44" w:rsidP="00E22E44">
      <w:pPr>
        <w:tabs>
          <w:tab w:val="num" w:pos="0"/>
        </w:tabs>
        <w:spacing w:line="240" w:lineRule="auto"/>
        <w:ind w:left="0" w:firstLine="567"/>
        <w:rPr>
          <w:sz w:val="24"/>
          <w:szCs w:val="24"/>
        </w:rPr>
      </w:pPr>
      <w:r w:rsidRPr="00E22E44">
        <w:rPr>
          <w:b/>
          <w:bCs/>
          <w:sz w:val="24"/>
          <w:szCs w:val="24"/>
        </w:rPr>
        <w:t xml:space="preserve">1. Место поставки товара: </w:t>
      </w:r>
      <w:r w:rsidRPr="00E22E44">
        <w:rPr>
          <w:sz w:val="24"/>
          <w:szCs w:val="24"/>
        </w:rPr>
        <w:t>Российская Федерация, г. Москва, пр-т Мира, д. 119, стр. 36</w:t>
      </w:r>
      <w:r w:rsidRPr="00E22E44">
        <w:rPr>
          <w:bCs/>
          <w:sz w:val="24"/>
          <w:szCs w:val="24"/>
        </w:rPr>
        <w:t>.</w:t>
      </w:r>
    </w:p>
    <w:p w14:paraId="3E66C0BD" w14:textId="77777777" w:rsidR="00E22E44" w:rsidRPr="00E22E44" w:rsidRDefault="00E22E44" w:rsidP="00E22E44">
      <w:pPr>
        <w:tabs>
          <w:tab w:val="num" w:pos="0"/>
        </w:tabs>
        <w:spacing w:line="240" w:lineRule="auto"/>
        <w:ind w:left="0" w:firstLine="567"/>
        <w:rPr>
          <w:b/>
          <w:sz w:val="24"/>
          <w:szCs w:val="24"/>
        </w:rPr>
      </w:pPr>
    </w:p>
    <w:p w14:paraId="06FCED7A" w14:textId="77777777" w:rsidR="00E22E44" w:rsidRPr="00E22E44" w:rsidRDefault="00E22E44" w:rsidP="00E22E44">
      <w:pPr>
        <w:tabs>
          <w:tab w:val="num" w:pos="0"/>
        </w:tabs>
        <w:spacing w:line="240" w:lineRule="auto"/>
        <w:ind w:left="0" w:firstLine="567"/>
        <w:rPr>
          <w:sz w:val="24"/>
          <w:szCs w:val="24"/>
        </w:rPr>
      </w:pPr>
      <w:r w:rsidRPr="00E22E44">
        <w:rPr>
          <w:b/>
          <w:sz w:val="24"/>
          <w:szCs w:val="24"/>
        </w:rPr>
        <w:t>2. Срок поставки</w:t>
      </w:r>
      <w:r w:rsidRPr="00E22E44">
        <w:rPr>
          <w:b/>
          <w:bCs/>
          <w:sz w:val="24"/>
          <w:szCs w:val="24"/>
        </w:rPr>
        <w:t xml:space="preserve"> товара</w:t>
      </w:r>
      <w:r w:rsidRPr="00E22E44">
        <w:rPr>
          <w:b/>
          <w:sz w:val="24"/>
          <w:szCs w:val="24"/>
        </w:rPr>
        <w:t>:</w:t>
      </w:r>
      <w:r w:rsidRPr="00E22E44">
        <w:rPr>
          <w:sz w:val="24"/>
          <w:szCs w:val="24"/>
        </w:rPr>
        <w:t xml:space="preserve"> с момента заключения Договора по 22 июня 2026 года включительно.</w:t>
      </w:r>
    </w:p>
    <w:p w14:paraId="302F1A7E" w14:textId="77777777" w:rsidR="00E22E44" w:rsidRPr="00E22E44" w:rsidRDefault="00E22E44" w:rsidP="00E22E44">
      <w:pPr>
        <w:tabs>
          <w:tab w:val="num" w:pos="0"/>
        </w:tabs>
        <w:spacing w:line="240" w:lineRule="auto"/>
        <w:ind w:left="0" w:firstLine="567"/>
        <w:rPr>
          <w:b/>
          <w:sz w:val="24"/>
          <w:szCs w:val="24"/>
        </w:rPr>
      </w:pPr>
    </w:p>
    <w:p w14:paraId="1A181DF5" w14:textId="77777777" w:rsidR="00E22E44" w:rsidRPr="00E22E44" w:rsidRDefault="00E22E44" w:rsidP="00E22E44">
      <w:pPr>
        <w:tabs>
          <w:tab w:val="num" w:pos="0"/>
        </w:tabs>
        <w:spacing w:line="240" w:lineRule="auto"/>
        <w:ind w:left="0" w:firstLine="567"/>
        <w:rPr>
          <w:b/>
          <w:sz w:val="24"/>
          <w:szCs w:val="24"/>
          <w:lang w:val="x-none"/>
        </w:rPr>
      </w:pPr>
      <w:r w:rsidRPr="00E22E44">
        <w:rPr>
          <w:b/>
          <w:sz w:val="24"/>
          <w:szCs w:val="24"/>
        </w:rPr>
        <w:t>3</w:t>
      </w:r>
      <w:r w:rsidRPr="00E22E44">
        <w:rPr>
          <w:b/>
          <w:sz w:val="24"/>
          <w:szCs w:val="24"/>
          <w:lang w:val="x-none"/>
        </w:rPr>
        <w:t>. Требования к качеству</w:t>
      </w:r>
      <w:r w:rsidRPr="00E22E44">
        <w:rPr>
          <w:b/>
          <w:bCs/>
          <w:sz w:val="24"/>
          <w:szCs w:val="24"/>
        </w:rPr>
        <w:t xml:space="preserve"> товара</w:t>
      </w:r>
      <w:r w:rsidRPr="00E22E44">
        <w:rPr>
          <w:b/>
          <w:sz w:val="24"/>
          <w:szCs w:val="24"/>
          <w:lang w:val="x-none"/>
        </w:rPr>
        <w:t>:</w:t>
      </w:r>
    </w:p>
    <w:p w14:paraId="2A41ECBD" w14:textId="77777777" w:rsidR="00E22E44" w:rsidRPr="00E22E44" w:rsidRDefault="00E22E44" w:rsidP="00E22E44">
      <w:pPr>
        <w:tabs>
          <w:tab w:val="num" w:pos="0"/>
        </w:tabs>
        <w:spacing w:line="240" w:lineRule="auto"/>
        <w:ind w:left="0" w:firstLine="567"/>
        <w:rPr>
          <w:sz w:val="24"/>
          <w:szCs w:val="24"/>
        </w:rPr>
      </w:pPr>
      <w:r w:rsidRPr="00E22E44">
        <w:rPr>
          <w:bCs/>
          <w:iCs/>
          <w:sz w:val="24"/>
          <w:szCs w:val="24"/>
        </w:rPr>
        <w:t xml:space="preserve">3.1. </w:t>
      </w:r>
      <w:r w:rsidRPr="00E22E44">
        <w:rPr>
          <w:sz w:val="24"/>
          <w:szCs w:val="24"/>
          <w:lang w:val="x-none"/>
        </w:rPr>
        <w:t>Поставляем</w:t>
      </w:r>
      <w:r w:rsidRPr="00E22E44">
        <w:rPr>
          <w:sz w:val="24"/>
          <w:szCs w:val="24"/>
        </w:rPr>
        <w:t>ый</w:t>
      </w:r>
      <w:r w:rsidRPr="00E22E44">
        <w:rPr>
          <w:sz w:val="24"/>
          <w:szCs w:val="24"/>
          <w:lang w:val="x-none"/>
        </w:rPr>
        <w:t xml:space="preserve"> </w:t>
      </w:r>
      <w:r w:rsidRPr="00E22E44">
        <w:rPr>
          <w:sz w:val="24"/>
          <w:szCs w:val="24"/>
        </w:rPr>
        <w:t>товар</w:t>
      </w:r>
      <w:r w:rsidRPr="00E22E44">
        <w:rPr>
          <w:sz w:val="24"/>
          <w:szCs w:val="24"/>
          <w:lang w:val="x-none"/>
        </w:rPr>
        <w:t xml:space="preserve"> дол</w:t>
      </w:r>
      <w:r w:rsidRPr="00E22E44">
        <w:rPr>
          <w:sz w:val="24"/>
          <w:szCs w:val="24"/>
        </w:rPr>
        <w:t>жен</w:t>
      </w:r>
      <w:r w:rsidRPr="00E22E44">
        <w:rPr>
          <w:sz w:val="24"/>
          <w:szCs w:val="24"/>
          <w:lang w:val="x-none"/>
        </w:rPr>
        <w:t xml:space="preserve"> быть новым</w:t>
      </w:r>
      <w:r w:rsidRPr="00E22E44">
        <w:rPr>
          <w:sz w:val="24"/>
          <w:szCs w:val="24"/>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E23D2FF" w14:textId="77777777" w:rsidR="00E22E44" w:rsidRPr="00E22E44" w:rsidRDefault="00E22E44" w:rsidP="00E22E44">
      <w:pPr>
        <w:tabs>
          <w:tab w:val="num" w:pos="0"/>
        </w:tabs>
        <w:spacing w:line="240" w:lineRule="auto"/>
        <w:ind w:left="0" w:firstLine="567"/>
        <w:rPr>
          <w:sz w:val="24"/>
          <w:szCs w:val="24"/>
        </w:rPr>
      </w:pPr>
      <w:r w:rsidRPr="00E22E44">
        <w:rPr>
          <w:bCs/>
          <w:iCs/>
          <w:sz w:val="24"/>
          <w:szCs w:val="24"/>
        </w:rPr>
        <w:t xml:space="preserve">3.2. </w:t>
      </w:r>
      <w:r w:rsidRPr="00E22E44">
        <w:rPr>
          <w:sz w:val="24"/>
          <w:szCs w:val="24"/>
        </w:rPr>
        <w:t>Поставляемый товар должен сопровождаться сертификатами соответствия, иными необходимыми документами о качестве, в случае если это предусмотрено действующим законодательством РФ.</w:t>
      </w:r>
    </w:p>
    <w:p w14:paraId="7F624D49" w14:textId="77777777" w:rsidR="00E22E44" w:rsidRPr="00E22E44" w:rsidRDefault="00E22E44" w:rsidP="00E22E44">
      <w:pPr>
        <w:tabs>
          <w:tab w:val="num" w:pos="0"/>
        </w:tabs>
        <w:spacing w:line="240" w:lineRule="auto"/>
        <w:ind w:left="0" w:firstLine="567"/>
        <w:rPr>
          <w:b/>
          <w:bCs/>
          <w:iCs/>
          <w:sz w:val="24"/>
          <w:szCs w:val="24"/>
        </w:rPr>
      </w:pPr>
    </w:p>
    <w:p w14:paraId="793BE2C0" w14:textId="77777777" w:rsidR="00E22E44" w:rsidRPr="00E22E44" w:rsidRDefault="00E22E44" w:rsidP="00E22E44">
      <w:pPr>
        <w:tabs>
          <w:tab w:val="num" w:pos="0"/>
        </w:tabs>
        <w:spacing w:line="240" w:lineRule="auto"/>
        <w:ind w:left="0" w:firstLine="567"/>
        <w:rPr>
          <w:b/>
          <w:bCs/>
          <w:iCs/>
          <w:sz w:val="24"/>
          <w:szCs w:val="24"/>
        </w:rPr>
      </w:pPr>
      <w:r w:rsidRPr="00E22E44">
        <w:rPr>
          <w:b/>
          <w:bCs/>
          <w:iCs/>
          <w:sz w:val="24"/>
          <w:szCs w:val="24"/>
        </w:rPr>
        <w:t>4. Вид, характеристики и количество</w:t>
      </w:r>
      <w:r w:rsidRPr="00E22E44">
        <w:rPr>
          <w:b/>
          <w:bCs/>
          <w:sz w:val="24"/>
          <w:szCs w:val="24"/>
        </w:rPr>
        <w:t xml:space="preserve"> товара</w:t>
      </w:r>
      <w:r w:rsidRPr="00E22E44">
        <w:rPr>
          <w:b/>
          <w:bCs/>
          <w:iCs/>
          <w:sz w:val="24"/>
          <w:szCs w:val="24"/>
        </w:rPr>
        <w:t>:</w:t>
      </w:r>
    </w:p>
    <w:p w14:paraId="0976DC0F" w14:textId="77777777" w:rsidR="00E22E44" w:rsidRPr="00E22E44" w:rsidRDefault="00E22E44" w:rsidP="00E22E44">
      <w:pPr>
        <w:tabs>
          <w:tab w:val="num" w:pos="0"/>
        </w:tabs>
        <w:spacing w:line="240" w:lineRule="auto"/>
        <w:ind w:left="0" w:firstLine="567"/>
        <w:rPr>
          <w:sz w:val="24"/>
          <w:szCs w:val="24"/>
        </w:rPr>
      </w:pPr>
      <w:r w:rsidRPr="00E22E44">
        <w:rPr>
          <w:bCs/>
          <w:iCs/>
          <w:sz w:val="24"/>
          <w:szCs w:val="24"/>
        </w:rPr>
        <w:t xml:space="preserve">4.1. Перечень товара, требуемого к поставке и его характеристики, количество товара </w:t>
      </w:r>
      <w:r w:rsidRPr="00E22E44">
        <w:rPr>
          <w:sz w:val="24"/>
          <w:szCs w:val="24"/>
        </w:rPr>
        <w:t>содержится в Спецификации, являющейся неотъемлемой частью настоящего технического задания (Приложение № 1).</w:t>
      </w:r>
    </w:p>
    <w:p w14:paraId="2FE4EC1D" w14:textId="77777777" w:rsidR="00E22E44" w:rsidRPr="00E22E44" w:rsidRDefault="00E22E44" w:rsidP="00E22E44">
      <w:pPr>
        <w:tabs>
          <w:tab w:val="num" w:pos="0"/>
        </w:tabs>
        <w:spacing w:line="240" w:lineRule="auto"/>
        <w:ind w:left="0" w:firstLine="567"/>
        <w:rPr>
          <w:b/>
          <w:sz w:val="24"/>
          <w:szCs w:val="24"/>
        </w:rPr>
      </w:pPr>
    </w:p>
    <w:p w14:paraId="7C42E501" w14:textId="77777777" w:rsidR="00E22E44" w:rsidRPr="00E22E44" w:rsidRDefault="00E22E44" w:rsidP="00E22E44">
      <w:pPr>
        <w:tabs>
          <w:tab w:val="num" w:pos="0"/>
        </w:tabs>
        <w:spacing w:line="240" w:lineRule="auto"/>
        <w:ind w:left="0" w:firstLine="567"/>
        <w:rPr>
          <w:b/>
          <w:sz w:val="24"/>
          <w:szCs w:val="24"/>
        </w:rPr>
      </w:pPr>
      <w:r w:rsidRPr="00E22E44">
        <w:rPr>
          <w:b/>
          <w:sz w:val="24"/>
          <w:szCs w:val="24"/>
        </w:rPr>
        <w:t>5. Требования к поставке</w:t>
      </w:r>
      <w:r w:rsidRPr="00E22E44">
        <w:rPr>
          <w:b/>
          <w:bCs/>
          <w:sz w:val="24"/>
          <w:szCs w:val="24"/>
        </w:rPr>
        <w:t xml:space="preserve"> товара</w:t>
      </w:r>
      <w:r w:rsidRPr="00E22E44">
        <w:rPr>
          <w:b/>
          <w:sz w:val="24"/>
          <w:szCs w:val="24"/>
        </w:rPr>
        <w:t>:</w:t>
      </w:r>
    </w:p>
    <w:p w14:paraId="2D585AB7" w14:textId="77777777" w:rsidR="00E22E44" w:rsidRPr="00E22E44" w:rsidRDefault="00E22E44" w:rsidP="00E22E44">
      <w:pPr>
        <w:tabs>
          <w:tab w:val="num" w:pos="0"/>
        </w:tabs>
        <w:spacing w:line="240" w:lineRule="auto"/>
        <w:ind w:left="0" w:firstLine="567"/>
        <w:rPr>
          <w:sz w:val="24"/>
          <w:szCs w:val="24"/>
        </w:rPr>
      </w:pPr>
      <w:r w:rsidRPr="00E22E44">
        <w:rPr>
          <w:sz w:val="24"/>
          <w:szCs w:val="24"/>
        </w:rPr>
        <w:t xml:space="preserve">5.1. Способ доставки товара до Заказчика определяется Поставщиком самостоятельно. Расходы по доставке и погрузке-разгрузке товара Заказчиком не возмещаются. </w:t>
      </w:r>
    </w:p>
    <w:p w14:paraId="319CE1FE" w14:textId="77777777" w:rsidR="00E22E44" w:rsidRPr="00E22E44" w:rsidRDefault="00E22E44" w:rsidP="00E22E44">
      <w:pPr>
        <w:tabs>
          <w:tab w:val="num" w:pos="0"/>
        </w:tabs>
        <w:spacing w:line="240" w:lineRule="auto"/>
        <w:ind w:left="0" w:firstLine="567"/>
        <w:rPr>
          <w:bCs/>
          <w:iCs/>
          <w:sz w:val="24"/>
          <w:szCs w:val="24"/>
        </w:rPr>
      </w:pPr>
      <w:r w:rsidRPr="00E22E44">
        <w:rPr>
          <w:sz w:val="24"/>
          <w:szCs w:val="24"/>
        </w:rPr>
        <w:t xml:space="preserve">5.2. </w:t>
      </w:r>
      <w:r w:rsidRPr="00E22E44">
        <w:rPr>
          <w:bCs/>
          <w:iCs/>
          <w:sz w:val="24"/>
          <w:szCs w:val="24"/>
        </w:rPr>
        <w:t>Упаковка товара должна быть прочной, целой, а также должна предохранять товар от порчи во время транспортировки, хранения, погрузочно-разгрузочных работах, не иметь механических повреждений и следов воздействия влаги и иных жидкостей.</w:t>
      </w:r>
    </w:p>
    <w:p w14:paraId="6A9699FF" w14:textId="77777777" w:rsidR="00E22E44" w:rsidRPr="00E22E44" w:rsidRDefault="00E22E44" w:rsidP="00E22E44">
      <w:pPr>
        <w:tabs>
          <w:tab w:val="num" w:pos="0"/>
        </w:tabs>
        <w:spacing w:line="240" w:lineRule="auto"/>
        <w:ind w:left="0" w:firstLine="567"/>
        <w:rPr>
          <w:bCs/>
          <w:iCs/>
          <w:sz w:val="24"/>
          <w:szCs w:val="24"/>
        </w:rPr>
      </w:pPr>
      <w:r w:rsidRPr="00E22E44">
        <w:rPr>
          <w:bCs/>
          <w:iCs/>
          <w:sz w:val="24"/>
          <w:szCs w:val="24"/>
        </w:rPr>
        <w:t>Товар каждого размерного ряда должен иметь отдельную упаковку с указанием наименования, количества и размера товара.</w:t>
      </w:r>
    </w:p>
    <w:p w14:paraId="2E9ECBD7" w14:textId="77777777" w:rsidR="00E22E44" w:rsidRPr="00E22E44" w:rsidRDefault="00E22E44" w:rsidP="00E22E44">
      <w:pPr>
        <w:tabs>
          <w:tab w:val="num" w:pos="0"/>
        </w:tabs>
        <w:spacing w:line="240" w:lineRule="auto"/>
        <w:ind w:left="0" w:firstLine="567"/>
        <w:rPr>
          <w:sz w:val="24"/>
          <w:szCs w:val="24"/>
        </w:rPr>
      </w:pPr>
      <w:r w:rsidRPr="00E22E44">
        <w:rPr>
          <w:sz w:val="24"/>
          <w:szCs w:val="24"/>
        </w:rPr>
        <w:t xml:space="preserve">5.3. Поставка осуществляется единовременно в рабочие дни, время московское: с 10:00 до 17:00. Поставщик направляет Заказчику уведомление о времени и дате доставки товара в место доставки не менее чем за 1 (один) календарный день по электронной почте </w:t>
      </w:r>
      <w:hyperlink r:id="rId9" w:history="1">
        <w:r w:rsidRPr="00E22E44">
          <w:rPr>
            <w:rStyle w:val="a3"/>
            <w:sz w:val="24"/>
            <w:szCs w:val="24"/>
            <w:lang w:val="en-US"/>
          </w:rPr>
          <w:t>zakupki</w:t>
        </w:r>
        <w:r w:rsidRPr="00E22E44">
          <w:rPr>
            <w:rStyle w:val="a3"/>
            <w:sz w:val="24"/>
            <w:szCs w:val="24"/>
          </w:rPr>
          <w:t>@</w:t>
        </w:r>
        <w:r w:rsidRPr="00E22E44">
          <w:rPr>
            <w:rStyle w:val="a3"/>
            <w:sz w:val="24"/>
            <w:szCs w:val="24"/>
            <w:lang w:val="en-US"/>
          </w:rPr>
          <w:t>museikino</w:t>
        </w:r>
        <w:r w:rsidRPr="00E22E44">
          <w:rPr>
            <w:rStyle w:val="a3"/>
            <w:sz w:val="24"/>
            <w:szCs w:val="24"/>
          </w:rPr>
          <w:t>.</w:t>
        </w:r>
        <w:r w:rsidRPr="00E22E44">
          <w:rPr>
            <w:rStyle w:val="a3"/>
            <w:sz w:val="24"/>
            <w:szCs w:val="24"/>
            <w:lang w:val="en-US"/>
          </w:rPr>
          <w:t>ru</w:t>
        </w:r>
      </w:hyperlink>
      <w:r w:rsidRPr="00E22E44">
        <w:rPr>
          <w:sz w:val="24"/>
          <w:szCs w:val="24"/>
        </w:rPr>
        <w:t>.</w:t>
      </w:r>
    </w:p>
    <w:p w14:paraId="1CFEC8C8" w14:textId="77777777" w:rsidR="00E22E44" w:rsidRPr="00E22E44" w:rsidRDefault="00E22E44" w:rsidP="00E22E44">
      <w:pPr>
        <w:tabs>
          <w:tab w:val="num" w:pos="0"/>
        </w:tabs>
        <w:spacing w:line="240" w:lineRule="auto"/>
        <w:ind w:left="0" w:firstLine="567"/>
        <w:rPr>
          <w:sz w:val="24"/>
          <w:szCs w:val="24"/>
        </w:rPr>
      </w:pPr>
      <w:r w:rsidRPr="00E22E44">
        <w:rPr>
          <w:sz w:val="24"/>
          <w:szCs w:val="24"/>
        </w:rPr>
        <w:t xml:space="preserve">5.4. Проезд транспорта до места доставки товара осуществляется в соответствии с правилами, утвержденными АО «ВДНХ» и действующими в день заезда транспортных средств на территорию ВДНХ. Заказ пропуска на территорию АО «ВДНХ» осуществляется Заказчиком на основании поступившей от Поставщика заявки. Поставщик не менее чем за 1 (один) рабочий день направляет Заказчику заявку на электронную почту </w:t>
      </w:r>
      <w:hyperlink r:id="rId10" w:history="1">
        <w:r w:rsidRPr="00E22E44">
          <w:rPr>
            <w:rStyle w:val="a3"/>
            <w:sz w:val="24"/>
            <w:szCs w:val="24"/>
            <w:lang w:val="en-US"/>
          </w:rPr>
          <w:t>zakupki</w:t>
        </w:r>
        <w:r w:rsidRPr="00E22E44">
          <w:rPr>
            <w:rStyle w:val="a3"/>
            <w:sz w:val="24"/>
            <w:szCs w:val="24"/>
          </w:rPr>
          <w:t>@</w:t>
        </w:r>
        <w:r w:rsidRPr="00E22E44">
          <w:rPr>
            <w:rStyle w:val="a3"/>
            <w:sz w:val="24"/>
            <w:szCs w:val="24"/>
            <w:lang w:val="en-US"/>
          </w:rPr>
          <w:t>museikino</w:t>
        </w:r>
        <w:r w:rsidRPr="00E22E44">
          <w:rPr>
            <w:rStyle w:val="a3"/>
            <w:sz w:val="24"/>
            <w:szCs w:val="24"/>
          </w:rPr>
          <w:t>.</w:t>
        </w:r>
        <w:r w:rsidRPr="00E22E44">
          <w:rPr>
            <w:rStyle w:val="a3"/>
            <w:sz w:val="24"/>
            <w:szCs w:val="24"/>
            <w:lang w:val="en-US"/>
          </w:rPr>
          <w:t>ru</w:t>
        </w:r>
      </w:hyperlink>
      <w:r w:rsidRPr="00E22E44">
        <w:rPr>
          <w:sz w:val="24"/>
          <w:szCs w:val="24"/>
        </w:rPr>
        <w:t xml:space="preserve"> с указанием следующей информации: марка, модель и гос.номер транспортного средства, грузоподъемность транспортного средства, ФИО и контактный номер телефона водителя. Заявка оформляется на фирменном бланке (при наличии) Поставщика и подписывается уполномоченным лицом имеющим право действовать от его имени.</w:t>
      </w:r>
    </w:p>
    <w:p w14:paraId="756953AE" w14:textId="77777777" w:rsidR="00E22E44" w:rsidRPr="00E22E44" w:rsidRDefault="00E22E44" w:rsidP="00E22E44">
      <w:pPr>
        <w:tabs>
          <w:tab w:val="num" w:pos="0"/>
        </w:tabs>
        <w:spacing w:line="240" w:lineRule="auto"/>
        <w:ind w:left="0" w:firstLine="567"/>
        <w:rPr>
          <w:sz w:val="24"/>
          <w:szCs w:val="24"/>
        </w:rPr>
      </w:pPr>
      <w:r w:rsidRPr="00E22E44">
        <w:rPr>
          <w:sz w:val="24"/>
          <w:szCs w:val="24"/>
        </w:rPr>
        <w:t>5.5. В связи с тем, что место доставки товара расположено в зоне Особо Охраняемой Природной Территории (ООПТ) Природно-исторический парк "Останкино" (ПИП Останкино) Поставщик самостоятельно осуществляет оформление документов, необходимых для проезда транспортных средств в вышеуказанную ООПТ. За нарушение действующего Законодательства РФ в области охраны природы несёт Поставщик.</w:t>
      </w:r>
    </w:p>
    <w:p w14:paraId="64BC2ECC" w14:textId="77777777" w:rsidR="00E22E44" w:rsidRPr="00E22E44" w:rsidRDefault="00E22E44" w:rsidP="00E22E44">
      <w:pPr>
        <w:tabs>
          <w:tab w:val="num" w:pos="0"/>
        </w:tabs>
        <w:spacing w:line="240" w:lineRule="auto"/>
        <w:ind w:left="0" w:firstLine="567"/>
        <w:rPr>
          <w:sz w:val="24"/>
          <w:szCs w:val="24"/>
        </w:rPr>
      </w:pPr>
      <w:r w:rsidRPr="00E22E44">
        <w:rPr>
          <w:sz w:val="24"/>
          <w:szCs w:val="24"/>
        </w:rPr>
        <w:t>5.6. Непосредственно после разгрузки Поставщик обязан безотлагательно убрать и вывезти весь мусор, который может образоваться в процессе доставки и разгрузки товара.</w:t>
      </w:r>
    </w:p>
    <w:p w14:paraId="225C3A3A" w14:textId="77777777" w:rsidR="00E22E44" w:rsidRPr="00E22E44" w:rsidRDefault="00E22E44" w:rsidP="00E22E44">
      <w:pPr>
        <w:tabs>
          <w:tab w:val="num" w:pos="0"/>
        </w:tabs>
        <w:spacing w:line="240" w:lineRule="auto"/>
        <w:ind w:left="0" w:firstLine="567"/>
        <w:rPr>
          <w:sz w:val="24"/>
          <w:szCs w:val="24"/>
        </w:rPr>
      </w:pPr>
      <w:r w:rsidRPr="00E22E44">
        <w:rPr>
          <w:sz w:val="24"/>
          <w:szCs w:val="24"/>
        </w:rPr>
        <w:t>5.7. Расходы, связанные с транспортировкой, погрузочно-разгрузочными работами несоответствующего условиям настоящего технического задания товара, несет Поставщик.</w:t>
      </w:r>
    </w:p>
    <w:p w14:paraId="47328F0C" w14:textId="77777777" w:rsidR="00E22E44" w:rsidRPr="00E22E44" w:rsidRDefault="00E22E44" w:rsidP="00E22E44">
      <w:pPr>
        <w:tabs>
          <w:tab w:val="num" w:pos="0"/>
        </w:tabs>
        <w:spacing w:line="240" w:lineRule="auto"/>
        <w:ind w:left="0" w:firstLine="567"/>
        <w:rPr>
          <w:sz w:val="24"/>
          <w:szCs w:val="24"/>
          <w:lang w:val="x-none"/>
        </w:rPr>
      </w:pPr>
      <w:r w:rsidRPr="00E22E44">
        <w:rPr>
          <w:b/>
          <w:sz w:val="24"/>
          <w:szCs w:val="24"/>
        </w:rPr>
        <w:t>6</w:t>
      </w:r>
      <w:r w:rsidRPr="00E22E44">
        <w:rPr>
          <w:b/>
          <w:sz w:val="24"/>
          <w:szCs w:val="24"/>
          <w:lang w:val="x-none"/>
        </w:rPr>
        <w:t xml:space="preserve">. Требования к гарантии качества товара, а также требования к гарантийному сроку и объему предоставления гарантий </w:t>
      </w:r>
      <w:r w:rsidRPr="00E22E44">
        <w:rPr>
          <w:b/>
          <w:sz w:val="24"/>
          <w:szCs w:val="24"/>
        </w:rPr>
        <w:t xml:space="preserve">его </w:t>
      </w:r>
      <w:r w:rsidRPr="00E22E44">
        <w:rPr>
          <w:b/>
          <w:sz w:val="24"/>
          <w:szCs w:val="24"/>
          <w:lang w:val="x-none"/>
        </w:rPr>
        <w:t>качества</w:t>
      </w:r>
      <w:r w:rsidRPr="00E22E44">
        <w:rPr>
          <w:b/>
          <w:sz w:val="24"/>
          <w:szCs w:val="24"/>
        </w:rPr>
        <w:t xml:space="preserve"> (гарантийные обязательства)</w:t>
      </w:r>
      <w:r w:rsidRPr="00E22E44">
        <w:rPr>
          <w:b/>
          <w:sz w:val="24"/>
          <w:szCs w:val="24"/>
          <w:lang w:val="x-none"/>
        </w:rPr>
        <w:t>:</w:t>
      </w:r>
      <w:r w:rsidRPr="00E22E44">
        <w:rPr>
          <w:b/>
          <w:sz w:val="24"/>
          <w:szCs w:val="24"/>
        </w:rPr>
        <w:t xml:space="preserve"> </w:t>
      </w:r>
    </w:p>
    <w:p w14:paraId="79A6A03D" w14:textId="77777777" w:rsidR="00E22E44" w:rsidRPr="00E22E44" w:rsidRDefault="00E22E44" w:rsidP="00E22E44">
      <w:pPr>
        <w:tabs>
          <w:tab w:val="num" w:pos="0"/>
        </w:tabs>
        <w:spacing w:line="240" w:lineRule="auto"/>
        <w:ind w:left="0" w:firstLine="567"/>
        <w:rPr>
          <w:sz w:val="24"/>
          <w:szCs w:val="24"/>
        </w:rPr>
      </w:pPr>
      <w:r w:rsidRPr="00E22E44">
        <w:rPr>
          <w:sz w:val="24"/>
          <w:szCs w:val="24"/>
        </w:rPr>
        <w:t xml:space="preserve">6.1. Претензии Заказчика к качеству товара могут предъявляться в течение гарантийного срока на товар, который составляет не менее 12 (двенадцати) месяцев с момента передачи товара Заказчику и подписания им товарной накладной. </w:t>
      </w:r>
    </w:p>
    <w:p w14:paraId="085E3F0C" w14:textId="77777777" w:rsidR="00E22E44" w:rsidRPr="00E22E44" w:rsidRDefault="00E22E44" w:rsidP="00E22E44">
      <w:pPr>
        <w:tabs>
          <w:tab w:val="num" w:pos="0"/>
        </w:tabs>
        <w:spacing w:line="240" w:lineRule="auto"/>
        <w:ind w:left="0" w:firstLine="567"/>
        <w:rPr>
          <w:sz w:val="24"/>
          <w:szCs w:val="24"/>
        </w:rPr>
      </w:pPr>
      <w:r w:rsidRPr="00E22E44">
        <w:rPr>
          <w:sz w:val="24"/>
          <w:szCs w:val="24"/>
        </w:rPr>
        <w:t>6.2. Если в процессе использования товара в течение гарантийного срока обнаружатся недостатки товара, то они подлежат устранению силами и средствами Поставщика или указанным Поставщиком третьим лицом за счет Поставщика. Период исполнения гарантийных обязательств по устранению недостатков товара не может превышать 3 (три) рабочих дня с момента получения Поставщиком уведомления от Заказчика о недостатках товара.</w:t>
      </w:r>
    </w:p>
    <w:p w14:paraId="7F54F220" w14:textId="77777777" w:rsidR="00C06A63" w:rsidRPr="00C06A63" w:rsidRDefault="00C06A63" w:rsidP="007E777A">
      <w:pPr>
        <w:tabs>
          <w:tab w:val="num" w:pos="0"/>
        </w:tabs>
        <w:spacing w:line="240" w:lineRule="auto"/>
        <w:ind w:left="0" w:firstLine="567"/>
        <w:rPr>
          <w:sz w:val="24"/>
          <w:szCs w:val="24"/>
        </w:rPr>
      </w:pPr>
    </w:p>
    <w:p w14:paraId="78D9C26A" w14:textId="77777777" w:rsidR="00C06A63" w:rsidRPr="00C15A0C" w:rsidRDefault="00C06A63" w:rsidP="00C06A63">
      <w:pPr>
        <w:ind w:firstLine="567"/>
      </w:pPr>
    </w:p>
    <w:p w14:paraId="55044209" w14:textId="77777777" w:rsidR="00C91B7D" w:rsidRDefault="00C91B7D" w:rsidP="00C91B7D">
      <w:pPr>
        <w:pStyle w:val="ConsPlusNormal"/>
        <w:ind w:firstLine="567"/>
        <w:jc w:val="center"/>
        <w:rPr>
          <w:rFonts w:ascii="Times New Roman" w:hAnsi="Times New Roman" w:cs="Times New Roman"/>
          <w:b/>
          <w:bCs/>
          <w:sz w:val="24"/>
          <w:szCs w:val="24"/>
        </w:rPr>
      </w:pPr>
    </w:p>
    <w:p w14:paraId="1F6631E8" w14:textId="77777777" w:rsidR="00044727" w:rsidRPr="00C91B7D" w:rsidRDefault="00044727" w:rsidP="00044727">
      <w:pPr>
        <w:widowControl/>
        <w:pBdr>
          <w:top w:val="nil"/>
          <w:left w:val="nil"/>
          <w:bottom w:val="nil"/>
          <w:right w:val="nil"/>
          <w:between w:val="nil"/>
        </w:pBdr>
        <w:spacing w:line="240" w:lineRule="auto"/>
        <w:ind w:left="0" w:firstLine="0"/>
        <w:jc w:val="center"/>
        <w:rPr>
          <w:color w:val="000000"/>
          <w:sz w:val="24"/>
          <w:szCs w:val="24"/>
          <w:shd w:val="clear" w:color="auto" w:fill="FAFAFA"/>
        </w:rPr>
      </w:pPr>
    </w:p>
    <w:p w14:paraId="2E955491" w14:textId="77777777" w:rsidR="00044727" w:rsidRPr="00C91B7D" w:rsidRDefault="00044727" w:rsidP="00044727">
      <w:pPr>
        <w:widowControl/>
        <w:autoSpaceDE w:val="0"/>
        <w:autoSpaceDN w:val="0"/>
        <w:adjustRightInd w:val="0"/>
        <w:spacing w:line="240" w:lineRule="auto"/>
        <w:ind w:left="0" w:firstLine="0"/>
        <w:jc w:val="left"/>
        <w:outlineLvl w:val="1"/>
        <w:rPr>
          <w:bCs/>
          <w:i/>
          <w:sz w:val="24"/>
          <w:szCs w:val="24"/>
        </w:rPr>
      </w:pPr>
    </w:p>
    <w:tbl>
      <w:tblPr>
        <w:tblW w:w="11057" w:type="dxa"/>
        <w:tblLayout w:type="fixed"/>
        <w:tblLook w:val="0000" w:firstRow="0" w:lastRow="0" w:firstColumn="0" w:lastColumn="0" w:noHBand="0" w:noVBand="0"/>
      </w:tblPr>
      <w:tblGrid>
        <w:gridCol w:w="5379"/>
        <w:gridCol w:w="5678"/>
      </w:tblGrid>
      <w:tr w:rsidR="00044727" w:rsidRPr="00C91B7D" w14:paraId="589B3E2C" w14:textId="77777777" w:rsidTr="00C03610">
        <w:tc>
          <w:tcPr>
            <w:tcW w:w="5379" w:type="dxa"/>
          </w:tcPr>
          <w:p w14:paraId="31DA1CDD" w14:textId="77777777" w:rsidR="00044727" w:rsidRPr="00C91B7D" w:rsidRDefault="00044727" w:rsidP="00C03610">
            <w:pPr>
              <w:widowControl/>
              <w:pBdr>
                <w:top w:val="nil"/>
                <w:left w:val="nil"/>
                <w:bottom w:val="nil"/>
                <w:right w:val="nil"/>
                <w:between w:val="nil"/>
              </w:pBdr>
              <w:spacing w:line="240" w:lineRule="auto"/>
              <w:ind w:left="0" w:firstLine="40"/>
              <w:rPr>
                <w:b/>
                <w:color w:val="000000"/>
                <w:sz w:val="24"/>
                <w:szCs w:val="24"/>
              </w:rPr>
            </w:pPr>
            <w:r w:rsidRPr="00C91B7D">
              <w:rPr>
                <w:b/>
                <w:sz w:val="24"/>
                <w:szCs w:val="24"/>
              </w:rPr>
              <w:t>ЗАКАЗЧИК:</w:t>
            </w:r>
          </w:p>
        </w:tc>
        <w:tc>
          <w:tcPr>
            <w:tcW w:w="5678" w:type="dxa"/>
          </w:tcPr>
          <w:p w14:paraId="17920A20" w14:textId="77777777" w:rsidR="00044727" w:rsidRPr="00C91B7D" w:rsidRDefault="00044727" w:rsidP="00C03610">
            <w:pPr>
              <w:pBdr>
                <w:top w:val="nil"/>
                <w:left w:val="nil"/>
                <w:bottom w:val="nil"/>
                <w:right w:val="nil"/>
                <w:between w:val="nil"/>
              </w:pBdr>
              <w:spacing w:line="240" w:lineRule="auto"/>
              <w:ind w:left="0" w:hanging="10"/>
              <w:rPr>
                <w:b/>
                <w:color w:val="000000"/>
                <w:sz w:val="24"/>
                <w:szCs w:val="24"/>
              </w:rPr>
            </w:pPr>
            <w:r w:rsidRPr="00C91B7D">
              <w:rPr>
                <w:b/>
                <w:sz w:val="24"/>
                <w:szCs w:val="24"/>
              </w:rPr>
              <w:t>ПОСТАВЩИК:</w:t>
            </w:r>
          </w:p>
        </w:tc>
      </w:tr>
      <w:tr w:rsidR="00044727" w:rsidRPr="00C91B7D" w14:paraId="4328BFC8" w14:textId="77777777" w:rsidTr="00C03610">
        <w:tc>
          <w:tcPr>
            <w:tcW w:w="5379" w:type="dxa"/>
          </w:tcPr>
          <w:p w14:paraId="56AD01F0" w14:textId="77777777" w:rsidR="00044727" w:rsidRPr="00C91B7D" w:rsidRDefault="00044727" w:rsidP="00C03610">
            <w:pPr>
              <w:widowControl/>
              <w:autoSpaceDE w:val="0"/>
              <w:spacing w:line="240" w:lineRule="auto"/>
              <w:ind w:left="0" w:firstLine="40"/>
              <w:rPr>
                <w:b/>
                <w:color w:val="000000"/>
                <w:sz w:val="24"/>
                <w:szCs w:val="24"/>
              </w:rPr>
            </w:pPr>
            <w:r w:rsidRPr="00C91B7D">
              <w:rPr>
                <w:b/>
                <w:color w:val="000000"/>
                <w:sz w:val="24"/>
                <w:szCs w:val="24"/>
              </w:rPr>
              <w:t>Директор Музея кино</w:t>
            </w:r>
          </w:p>
        </w:tc>
        <w:tc>
          <w:tcPr>
            <w:tcW w:w="5678" w:type="dxa"/>
          </w:tcPr>
          <w:p w14:paraId="463039DD" w14:textId="77777777" w:rsidR="00044727" w:rsidRPr="00C91B7D" w:rsidRDefault="00044727" w:rsidP="00C03610">
            <w:pPr>
              <w:widowControl/>
              <w:tabs>
                <w:tab w:val="left" w:pos="567"/>
              </w:tabs>
              <w:spacing w:line="240" w:lineRule="auto"/>
              <w:ind w:left="0" w:hanging="10"/>
              <w:rPr>
                <w:b/>
                <w:color w:val="000000"/>
                <w:sz w:val="24"/>
                <w:szCs w:val="24"/>
              </w:rPr>
            </w:pPr>
          </w:p>
        </w:tc>
      </w:tr>
      <w:tr w:rsidR="00044727" w:rsidRPr="00C91B7D" w14:paraId="1BF552C2" w14:textId="77777777" w:rsidTr="00C03610">
        <w:tc>
          <w:tcPr>
            <w:tcW w:w="5379" w:type="dxa"/>
          </w:tcPr>
          <w:p w14:paraId="0D523619" w14:textId="77777777" w:rsidR="00044727" w:rsidRPr="00C91B7D" w:rsidRDefault="00044727" w:rsidP="00C03610">
            <w:pPr>
              <w:widowControl/>
              <w:tabs>
                <w:tab w:val="left" w:pos="567"/>
              </w:tabs>
              <w:spacing w:line="240" w:lineRule="auto"/>
              <w:ind w:left="0" w:hanging="10"/>
              <w:rPr>
                <w:noProof/>
                <w:sz w:val="24"/>
                <w:szCs w:val="24"/>
                <w:lang w:eastAsia="en-US"/>
              </w:rPr>
            </w:pPr>
            <w:r w:rsidRPr="00C91B7D">
              <w:rPr>
                <w:noProof/>
                <w:sz w:val="24"/>
                <w:szCs w:val="24"/>
                <w:lang w:eastAsia="en-US"/>
              </w:rPr>
              <w:t>_______________________ /Л.В. Баженова/</w:t>
            </w:r>
          </w:p>
          <w:p w14:paraId="25F219C7" w14:textId="77777777" w:rsidR="00044727" w:rsidRPr="00C91B7D" w:rsidRDefault="00044727" w:rsidP="00C03610">
            <w:pPr>
              <w:widowControl/>
              <w:pBdr>
                <w:top w:val="nil"/>
                <w:left w:val="nil"/>
                <w:bottom w:val="nil"/>
                <w:right w:val="nil"/>
                <w:between w:val="nil"/>
              </w:pBdr>
              <w:tabs>
                <w:tab w:val="left" w:pos="567"/>
              </w:tabs>
              <w:spacing w:line="240" w:lineRule="auto"/>
              <w:ind w:left="0" w:hanging="10"/>
              <w:rPr>
                <w:noProof/>
                <w:sz w:val="24"/>
                <w:szCs w:val="24"/>
                <w:lang w:eastAsia="en-US"/>
              </w:rPr>
            </w:pPr>
          </w:p>
          <w:p w14:paraId="53D39FB7" w14:textId="77777777" w:rsidR="00044727" w:rsidRPr="00C91B7D" w:rsidRDefault="00044727" w:rsidP="00C03610">
            <w:pPr>
              <w:widowControl/>
              <w:pBdr>
                <w:top w:val="nil"/>
                <w:left w:val="nil"/>
                <w:bottom w:val="nil"/>
                <w:right w:val="nil"/>
                <w:between w:val="nil"/>
              </w:pBdr>
              <w:tabs>
                <w:tab w:val="left" w:pos="567"/>
              </w:tabs>
              <w:spacing w:line="240" w:lineRule="auto"/>
              <w:ind w:left="0" w:hanging="10"/>
              <w:rPr>
                <w:noProof/>
                <w:sz w:val="24"/>
                <w:szCs w:val="24"/>
                <w:lang w:eastAsia="en-US"/>
              </w:rPr>
            </w:pPr>
          </w:p>
        </w:tc>
        <w:tc>
          <w:tcPr>
            <w:tcW w:w="5678" w:type="dxa"/>
          </w:tcPr>
          <w:p w14:paraId="78A300B3" w14:textId="77777777" w:rsidR="00044727" w:rsidRPr="00C91B7D" w:rsidRDefault="00044727" w:rsidP="00C03610">
            <w:pPr>
              <w:widowControl/>
              <w:tabs>
                <w:tab w:val="left" w:pos="567"/>
              </w:tabs>
              <w:spacing w:line="240" w:lineRule="auto"/>
              <w:ind w:left="0" w:hanging="10"/>
              <w:rPr>
                <w:noProof/>
                <w:sz w:val="24"/>
                <w:szCs w:val="24"/>
                <w:lang w:eastAsia="en-US"/>
              </w:rPr>
            </w:pPr>
            <w:r w:rsidRPr="00C91B7D">
              <w:rPr>
                <w:noProof/>
                <w:sz w:val="24"/>
                <w:szCs w:val="24"/>
                <w:lang w:eastAsia="en-US"/>
              </w:rPr>
              <w:t>___________________/                               /</w:t>
            </w:r>
          </w:p>
          <w:p w14:paraId="205ECF56" w14:textId="77777777" w:rsidR="00044727" w:rsidRPr="00C91B7D" w:rsidRDefault="00044727" w:rsidP="00C03610">
            <w:pPr>
              <w:widowControl/>
              <w:pBdr>
                <w:top w:val="nil"/>
                <w:left w:val="nil"/>
                <w:bottom w:val="nil"/>
                <w:right w:val="nil"/>
                <w:between w:val="nil"/>
              </w:pBdr>
              <w:tabs>
                <w:tab w:val="left" w:pos="567"/>
              </w:tabs>
              <w:spacing w:line="240" w:lineRule="auto"/>
              <w:ind w:left="0" w:hanging="10"/>
              <w:rPr>
                <w:noProof/>
                <w:sz w:val="24"/>
                <w:szCs w:val="24"/>
                <w:lang w:eastAsia="en-US"/>
              </w:rPr>
            </w:pPr>
          </w:p>
          <w:p w14:paraId="7044D6E7" w14:textId="77777777" w:rsidR="00044727" w:rsidRPr="00C91B7D" w:rsidRDefault="00044727" w:rsidP="00C03610">
            <w:pPr>
              <w:widowControl/>
              <w:pBdr>
                <w:top w:val="nil"/>
                <w:left w:val="nil"/>
                <w:bottom w:val="nil"/>
                <w:right w:val="nil"/>
                <w:between w:val="nil"/>
              </w:pBdr>
              <w:tabs>
                <w:tab w:val="left" w:pos="567"/>
              </w:tabs>
              <w:spacing w:line="240" w:lineRule="auto"/>
              <w:ind w:left="0" w:hanging="10"/>
              <w:rPr>
                <w:noProof/>
                <w:sz w:val="24"/>
                <w:szCs w:val="24"/>
                <w:lang w:eastAsia="en-US"/>
              </w:rPr>
            </w:pPr>
          </w:p>
        </w:tc>
      </w:tr>
    </w:tbl>
    <w:p w14:paraId="2D749340" w14:textId="77777777" w:rsidR="00264E5A" w:rsidRDefault="00264E5A" w:rsidP="001A4E58">
      <w:pPr>
        <w:suppressAutoHyphens/>
        <w:spacing w:line="240" w:lineRule="auto"/>
        <w:ind w:left="425" w:firstLine="5954"/>
        <w:contextualSpacing/>
        <w:jc w:val="left"/>
        <w:rPr>
          <w:rFonts w:eastAsia="SimSun" w:cs="Mangal"/>
          <w:kern w:val="1"/>
          <w:sz w:val="24"/>
          <w:szCs w:val="24"/>
          <w:lang w:eastAsia="hi-IN" w:bidi="hi-IN"/>
        </w:rPr>
      </w:pPr>
    </w:p>
    <w:p w14:paraId="6C41CF9F" w14:textId="77777777" w:rsidR="00C06A63" w:rsidRDefault="00C06A63" w:rsidP="001A4E58">
      <w:pPr>
        <w:suppressAutoHyphens/>
        <w:spacing w:line="240" w:lineRule="auto"/>
        <w:ind w:left="425" w:firstLine="5954"/>
        <w:contextualSpacing/>
        <w:jc w:val="left"/>
        <w:rPr>
          <w:rFonts w:eastAsia="SimSun" w:cs="Mangal"/>
          <w:kern w:val="1"/>
          <w:sz w:val="24"/>
          <w:szCs w:val="24"/>
          <w:lang w:eastAsia="hi-IN" w:bidi="hi-IN"/>
        </w:rPr>
      </w:pPr>
    </w:p>
    <w:p w14:paraId="33C6EAA4" w14:textId="77777777" w:rsidR="00E55BF6" w:rsidRDefault="00E55BF6" w:rsidP="001A4E58">
      <w:pPr>
        <w:suppressAutoHyphens/>
        <w:spacing w:line="240" w:lineRule="auto"/>
        <w:ind w:left="425" w:firstLine="5954"/>
        <w:contextualSpacing/>
        <w:jc w:val="left"/>
        <w:rPr>
          <w:rFonts w:eastAsia="SimSun" w:cs="Mangal"/>
          <w:kern w:val="1"/>
          <w:sz w:val="24"/>
          <w:szCs w:val="24"/>
          <w:lang w:eastAsia="hi-IN" w:bidi="hi-IN"/>
        </w:rPr>
      </w:pPr>
    </w:p>
    <w:p w14:paraId="7124745C" w14:textId="77777777" w:rsidR="00C06A63" w:rsidRDefault="00C06A63" w:rsidP="001A4E58">
      <w:pPr>
        <w:suppressAutoHyphens/>
        <w:spacing w:line="240" w:lineRule="auto"/>
        <w:ind w:left="425" w:firstLine="5954"/>
        <w:contextualSpacing/>
        <w:jc w:val="left"/>
        <w:rPr>
          <w:rFonts w:eastAsia="SimSun" w:cs="Mangal"/>
          <w:kern w:val="1"/>
          <w:sz w:val="24"/>
          <w:szCs w:val="24"/>
          <w:lang w:eastAsia="hi-IN" w:bidi="hi-IN"/>
        </w:rPr>
      </w:pPr>
    </w:p>
    <w:p w14:paraId="0846C0DC"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3E92AC05"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2FA73A16"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B16FE84"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09010B2"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059F69EB"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0AA961E1"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276B8ECE"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40206861"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634D4BAB"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2DBD09AF"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2EA266E"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45E92CA9"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E126CE8"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3E70B373"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33B9CC3C"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2C3968DD"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D5600FD"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6FBB8455"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6D039A57"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75DC38C5" w14:textId="77777777" w:rsidR="00E22E44" w:rsidRDefault="00E22E44" w:rsidP="001A4E58">
      <w:pPr>
        <w:suppressAutoHyphens/>
        <w:spacing w:line="240" w:lineRule="auto"/>
        <w:ind w:left="425" w:firstLine="5954"/>
        <w:contextualSpacing/>
        <w:jc w:val="left"/>
        <w:rPr>
          <w:rFonts w:eastAsia="SimSun" w:cs="Mangal"/>
          <w:kern w:val="1"/>
          <w:sz w:val="24"/>
          <w:szCs w:val="24"/>
          <w:lang w:eastAsia="hi-IN" w:bidi="hi-IN"/>
        </w:rPr>
      </w:pPr>
    </w:p>
    <w:p w14:paraId="1E90E503" w14:textId="3E44F0F2" w:rsidR="001A4E58" w:rsidRPr="001A4E58" w:rsidRDefault="001A4E58" w:rsidP="001A4E58">
      <w:pPr>
        <w:suppressAutoHyphens/>
        <w:spacing w:line="240" w:lineRule="auto"/>
        <w:ind w:left="425" w:firstLine="5954"/>
        <w:contextualSpacing/>
        <w:jc w:val="left"/>
        <w:rPr>
          <w:rFonts w:eastAsia="Calibri"/>
          <w:sz w:val="24"/>
          <w:szCs w:val="24"/>
          <w:lang w:eastAsia="en-US"/>
        </w:rPr>
      </w:pPr>
      <w:r w:rsidRPr="001A4E58">
        <w:rPr>
          <w:rFonts w:eastAsia="SimSun" w:cs="Mangal"/>
          <w:kern w:val="1"/>
          <w:sz w:val="24"/>
          <w:szCs w:val="24"/>
          <w:lang w:eastAsia="hi-IN" w:bidi="hi-IN"/>
        </w:rPr>
        <w:t xml:space="preserve">Приложение № </w:t>
      </w:r>
      <w:r w:rsidR="00264E5A">
        <w:rPr>
          <w:rFonts w:eastAsia="SimSun" w:cs="Mangal"/>
          <w:kern w:val="1"/>
          <w:sz w:val="24"/>
          <w:szCs w:val="24"/>
          <w:lang w:eastAsia="hi-IN" w:bidi="hi-IN"/>
        </w:rPr>
        <w:t>3</w:t>
      </w:r>
    </w:p>
    <w:p w14:paraId="37AE53AC" w14:textId="77777777" w:rsidR="00D01998" w:rsidRPr="00D01998" w:rsidRDefault="001A4E58" w:rsidP="00D01998">
      <w:pPr>
        <w:suppressAutoHyphens/>
        <w:spacing w:line="240" w:lineRule="auto"/>
        <w:ind w:left="0" w:firstLine="6379"/>
        <w:contextualSpacing/>
        <w:rPr>
          <w:rFonts w:eastAsia="SimSun" w:cs="Mangal"/>
          <w:kern w:val="1"/>
          <w:sz w:val="24"/>
          <w:szCs w:val="24"/>
          <w:lang w:eastAsia="hi-IN" w:bidi="hi-IN"/>
        </w:rPr>
      </w:pPr>
      <w:r w:rsidRPr="001A4E58">
        <w:rPr>
          <w:rFonts w:eastAsia="SimSun" w:cs="Mangal"/>
          <w:kern w:val="1"/>
          <w:sz w:val="24"/>
          <w:szCs w:val="24"/>
          <w:lang w:eastAsia="hi-IN" w:bidi="hi-IN"/>
        </w:rPr>
        <w:t>к Договору</w:t>
      </w:r>
      <w:r w:rsidR="00D01998">
        <w:rPr>
          <w:rFonts w:eastAsia="SimSun" w:cs="Mangal"/>
          <w:kern w:val="1"/>
          <w:sz w:val="24"/>
          <w:szCs w:val="24"/>
          <w:lang w:eastAsia="hi-IN" w:bidi="hi-IN"/>
        </w:rPr>
        <w:t xml:space="preserve"> </w:t>
      </w:r>
      <w:r w:rsidR="00036843">
        <w:rPr>
          <w:rFonts w:eastAsia="SimSun" w:cs="Mangal"/>
          <w:kern w:val="1"/>
          <w:sz w:val="24"/>
          <w:szCs w:val="24"/>
          <w:lang w:eastAsia="hi-IN" w:bidi="hi-IN"/>
        </w:rPr>
        <w:t>№___</w:t>
      </w:r>
      <w:r w:rsidR="007D31BB">
        <w:rPr>
          <w:rFonts w:eastAsia="SimSun" w:cs="Mangal"/>
          <w:kern w:val="1"/>
          <w:sz w:val="24"/>
          <w:szCs w:val="24"/>
          <w:lang w:eastAsia="hi-IN" w:bidi="hi-IN"/>
        </w:rPr>
        <w:t>/</w:t>
      </w:r>
      <w:r w:rsidR="00D01998" w:rsidRPr="00D01998">
        <w:rPr>
          <w:rFonts w:eastAsia="SimSun" w:cs="Mangal"/>
          <w:kern w:val="1"/>
          <w:sz w:val="24"/>
          <w:szCs w:val="24"/>
          <w:lang w:eastAsia="hi-IN" w:bidi="hi-IN"/>
        </w:rPr>
        <w:t>ЕАТ-202</w:t>
      </w:r>
      <w:r w:rsidR="00BB6243">
        <w:rPr>
          <w:rFonts w:eastAsia="SimSun" w:cs="Mangal"/>
          <w:kern w:val="1"/>
          <w:sz w:val="24"/>
          <w:szCs w:val="24"/>
          <w:lang w:eastAsia="hi-IN" w:bidi="hi-IN"/>
        </w:rPr>
        <w:t>6</w:t>
      </w:r>
    </w:p>
    <w:p w14:paraId="35CCAE13" w14:textId="77777777" w:rsidR="00CD1E67" w:rsidRDefault="00CD1E67" w:rsidP="00CD1E67">
      <w:pPr>
        <w:widowControl/>
        <w:spacing w:line="240" w:lineRule="auto"/>
        <w:ind w:left="0" w:firstLine="709"/>
        <w:contextualSpacing/>
        <w:jc w:val="center"/>
        <w:rPr>
          <w:rFonts w:eastAsia="Calibri"/>
          <w:sz w:val="24"/>
          <w:szCs w:val="24"/>
          <w:lang w:eastAsia="en-US"/>
        </w:rPr>
      </w:pPr>
      <w:r>
        <w:rPr>
          <w:rFonts w:eastAsia="Calibri"/>
          <w:sz w:val="24"/>
          <w:szCs w:val="24"/>
          <w:lang w:eastAsia="en-US"/>
        </w:rPr>
        <w:t xml:space="preserve">                                                                      </w:t>
      </w:r>
      <w:r w:rsidRPr="001A4E58">
        <w:rPr>
          <w:rFonts w:eastAsia="Calibri"/>
          <w:sz w:val="24"/>
          <w:szCs w:val="24"/>
          <w:lang w:eastAsia="en-US"/>
        </w:rPr>
        <w:t xml:space="preserve">от «___» </w:t>
      </w:r>
      <w:r w:rsidR="00BB6243">
        <w:rPr>
          <w:rFonts w:eastAsia="Calibri"/>
          <w:sz w:val="24"/>
          <w:szCs w:val="24"/>
          <w:lang w:eastAsia="en-US"/>
        </w:rPr>
        <w:t>февраля</w:t>
      </w:r>
      <w:r w:rsidRPr="001A4E58">
        <w:rPr>
          <w:rFonts w:eastAsia="Calibri"/>
          <w:sz w:val="24"/>
          <w:szCs w:val="24"/>
          <w:lang w:eastAsia="en-US"/>
        </w:rPr>
        <w:t xml:space="preserve"> 202</w:t>
      </w:r>
      <w:r w:rsidR="00BB6243">
        <w:rPr>
          <w:rFonts w:eastAsia="Calibri"/>
          <w:sz w:val="24"/>
          <w:szCs w:val="24"/>
          <w:lang w:eastAsia="en-US"/>
        </w:rPr>
        <w:t>6</w:t>
      </w:r>
      <w:r w:rsidRPr="001A4E58">
        <w:rPr>
          <w:rFonts w:eastAsia="Calibri"/>
          <w:sz w:val="24"/>
          <w:szCs w:val="24"/>
          <w:lang w:eastAsia="en-US"/>
        </w:rPr>
        <w:t xml:space="preserve"> г.</w:t>
      </w:r>
    </w:p>
    <w:p w14:paraId="083ED869" w14:textId="77777777" w:rsidR="00541498" w:rsidRDefault="00541498" w:rsidP="00541498">
      <w:pPr>
        <w:suppressAutoHyphens/>
        <w:spacing w:line="240" w:lineRule="auto"/>
        <w:ind w:left="0" w:firstLine="0"/>
        <w:contextualSpacing/>
        <w:jc w:val="center"/>
        <w:rPr>
          <w:rFonts w:eastAsia="SimSun" w:cs="Mangal"/>
          <w:b/>
          <w:kern w:val="1"/>
          <w:sz w:val="24"/>
          <w:szCs w:val="24"/>
          <w:u w:val="single"/>
          <w:lang w:eastAsia="hi-IN" w:bidi="hi-IN"/>
        </w:rPr>
      </w:pPr>
    </w:p>
    <w:p w14:paraId="6E00EEE3" w14:textId="77777777" w:rsidR="00541498" w:rsidRDefault="00541498" w:rsidP="00A35ECF">
      <w:pPr>
        <w:suppressAutoHyphens/>
        <w:spacing w:line="240" w:lineRule="auto"/>
        <w:ind w:left="0" w:firstLine="567"/>
        <w:contextualSpacing/>
        <w:jc w:val="center"/>
        <w:rPr>
          <w:rFonts w:eastAsia="SimSun" w:cs="Mangal"/>
          <w:b/>
          <w:kern w:val="1"/>
          <w:sz w:val="24"/>
          <w:szCs w:val="24"/>
          <w:u w:val="single"/>
          <w:lang w:eastAsia="hi-IN" w:bidi="hi-IN"/>
        </w:rPr>
      </w:pPr>
    </w:p>
    <w:tbl>
      <w:tblPr>
        <w:tblW w:w="10490" w:type="dxa"/>
        <w:tblLayout w:type="fixed"/>
        <w:tblLook w:val="0000" w:firstRow="0" w:lastRow="0" w:firstColumn="0" w:lastColumn="0" w:noHBand="0" w:noVBand="0"/>
      </w:tblPr>
      <w:tblGrid>
        <w:gridCol w:w="5379"/>
        <w:gridCol w:w="5111"/>
      </w:tblGrid>
      <w:tr w:rsidR="00541498" w:rsidRPr="00C06A63" w14:paraId="4D203D3F" w14:textId="77777777" w:rsidTr="00541498">
        <w:tc>
          <w:tcPr>
            <w:tcW w:w="5379" w:type="dxa"/>
          </w:tcPr>
          <w:p w14:paraId="34D963E4" w14:textId="77777777" w:rsidR="00541498" w:rsidRPr="00C06A63" w:rsidRDefault="00541498" w:rsidP="0024391F">
            <w:pPr>
              <w:widowControl/>
              <w:pBdr>
                <w:top w:val="nil"/>
                <w:left w:val="nil"/>
                <w:bottom w:val="nil"/>
                <w:right w:val="nil"/>
                <w:between w:val="nil"/>
              </w:pBdr>
              <w:spacing w:line="240" w:lineRule="auto"/>
              <w:ind w:left="0" w:firstLine="40"/>
              <w:rPr>
                <w:b/>
                <w:color w:val="000000"/>
                <w:sz w:val="24"/>
                <w:szCs w:val="24"/>
              </w:rPr>
            </w:pPr>
            <w:r w:rsidRPr="00C06A63">
              <w:rPr>
                <w:b/>
                <w:sz w:val="24"/>
                <w:szCs w:val="24"/>
              </w:rPr>
              <w:t>ЗАКАЗЧИК:</w:t>
            </w:r>
          </w:p>
        </w:tc>
        <w:tc>
          <w:tcPr>
            <w:tcW w:w="5111" w:type="dxa"/>
          </w:tcPr>
          <w:p w14:paraId="12D9EB30" w14:textId="77777777" w:rsidR="00541498" w:rsidRPr="00C06A63" w:rsidRDefault="00541498" w:rsidP="0024391F">
            <w:pPr>
              <w:pBdr>
                <w:top w:val="nil"/>
                <w:left w:val="nil"/>
                <w:bottom w:val="nil"/>
                <w:right w:val="nil"/>
                <w:between w:val="nil"/>
              </w:pBdr>
              <w:spacing w:line="240" w:lineRule="auto"/>
              <w:ind w:left="0" w:hanging="10"/>
              <w:rPr>
                <w:b/>
                <w:color w:val="000000"/>
                <w:sz w:val="24"/>
                <w:szCs w:val="24"/>
              </w:rPr>
            </w:pPr>
            <w:r w:rsidRPr="00C06A63">
              <w:rPr>
                <w:b/>
                <w:sz w:val="24"/>
                <w:szCs w:val="24"/>
              </w:rPr>
              <w:t>ПОСТАВЩИК:</w:t>
            </w:r>
          </w:p>
        </w:tc>
      </w:tr>
      <w:tr w:rsidR="00541498" w:rsidRPr="00C06A63" w14:paraId="59337D1F" w14:textId="77777777" w:rsidTr="00541498">
        <w:tc>
          <w:tcPr>
            <w:tcW w:w="5379" w:type="dxa"/>
          </w:tcPr>
          <w:p w14:paraId="68DA6530" w14:textId="77777777" w:rsidR="00541498" w:rsidRPr="00C06A63" w:rsidRDefault="00541498" w:rsidP="0024391F">
            <w:pPr>
              <w:widowControl/>
              <w:autoSpaceDE w:val="0"/>
              <w:spacing w:line="240" w:lineRule="auto"/>
              <w:ind w:left="0" w:firstLine="40"/>
              <w:rPr>
                <w:b/>
                <w:color w:val="000000"/>
                <w:sz w:val="24"/>
                <w:szCs w:val="24"/>
              </w:rPr>
            </w:pPr>
            <w:r w:rsidRPr="00C06A63">
              <w:rPr>
                <w:b/>
                <w:color w:val="000000"/>
                <w:sz w:val="24"/>
                <w:szCs w:val="24"/>
              </w:rPr>
              <w:t>Директор Музея кино</w:t>
            </w:r>
          </w:p>
        </w:tc>
        <w:tc>
          <w:tcPr>
            <w:tcW w:w="5111" w:type="dxa"/>
          </w:tcPr>
          <w:p w14:paraId="1D68D155" w14:textId="77777777" w:rsidR="00541498" w:rsidRPr="00C06A63" w:rsidRDefault="00541498" w:rsidP="00264E5A">
            <w:pPr>
              <w:widowControl/>
              <w:tabs>
                <w:tab w:val="left" w:pos="567"/>
              </w:tabs>
              <w:spacing w:line="240" w:lineRule="auto"/>
              <w:ind w:left="0" w:hanging="10"/>
              <w:rPr>
                <w:b/>
                <w:color w:val="000000"/>
                <w:sz w:val="24"/>
                <w:szCs w:val="24"/>
              </w:rPr>
            </w:pPr>
          </w:p>
        </w:tc>
      </w:tr>
      <w:tr w:rsidR="00541498" w:rsidRPr="00C06A63" w14:paraId="7C5657C5" w14:textId="77777777" w:rsidTr="00541498">
        <w:tc>
          <w:tcPr>
            <w:tcW w:w="5379" w:type="dxa"/>
          </w:tcPr>
          <w:p w14:paraId="275406E6" w14:textId="77777777" w:rsidR="00541498" w:rsidRPr="00C06A63" w:rsidRDefault="00541498" w:rsidP="0024391F">
            <w:pPr>
              <w:widowControl/>
              <w:tabs>
                <w:tab w:val="left" w:pos="567"/>
              </w:tabs>
              <w:spacing w:line="240" w:lineRule="auto"/>
              <w:ind w:left="0" w:hanging="10"/>
              <w:rPr>
                <w:noProof/>
                <w:sz w:val="24"/>
                <w:szCs w:val="24"/>
                <w:lang w:eastAsia="en-US"/>
              </w:rPr>
            </w:pPr>
            <w:r w:rsidRPr="00C06A63">
              <w:rPr>
                <w:noProof/>
                <w:sz w:val="24"/>
                <w:szCs w:val="24"/>
                <w:lang w:eastAsia="en-US"/>
              </w:rPr>
              <w:t>_______________________ /Л.В. Баженова/</w:t>
            </w:r>
          </w:p>
          <w:p w14:paraId="5D9969F6" w14:textId="77777777" w:rsidR="00541498" w:rsidRPr="00C06A63" w:rsidRDefault="00541498" w:rsidP="0024391F">
            <w:pPr>
              <w:widowControl/>
              <w:pBdr>
                <w:top w:val="nil"/>
                <w:left w:val="nil"/>
                <w:bottom w:val="nil"/>
                <w:right w:val="nil"/>
                <w:between w:val="nil"/>
              </w:pBdr>
              <w:tabs>
                <w:tab w:val="left" w:pos="567"/>
              </w:tabs>
              <w:spacing w:line="240" w:lineRule="auto"/>
              <w:ind w:left="0" w:hanging="10"/>
              <w:rPr>
                <w:noProof/>
                <w:sz w:val="24"/>
                <w:szCs w:val="24"/>
                <w:lang w:eastAsia="en-US"/>
              </w:rPr>
            </w:pPr>
          </w:p>
          <w:p w14:paraId="6182FC59" w14:textId="77777777" w:rsidR="00541498" w:rsidRPr="00C06A63" w:rsidRDefault="00541498" w:rsidP="0024391F">
            <w:pPr>
              <w:widowControl/>
              <w:pBdr>
                <w:top w:val="nil"/>
                <w:left w:val="nil"/>
                <w:bottom w:val="nil"/>
                <w:right w:val="nil"/>
                <w:between w:val="nil"/>
              </w:pBdr>
              <w:tabs>
                <w:tab w:val="left" w:pos="567"/>
              </w:tabs>
              <w:spacing w:line="240" w:lineRule="auto"/>
              <w:ind w:left="0" w:hanging="10"/>
              <w:rPr>
                <w:noProof/>
                <w:sz w:val="24"/>
                <w:szCs w:val="24"/>
                <w:lang w:eastAsia="en-US"/>
              </w:rPr>
            </w:pPr>
          </w:p>
        </w:tc>
        <w:tc>
          <w:tcPr>
            <w:tcW w:w="5111" w:type="dxa"/>
          </w:tcPr>
          <w:p w14:paraId="7917D771" w14:textId="77777777" w:rsidR="00541498" w:rsidRPr="00C06A63" w:rsidRDefault="00541498" w:rsidP="0024391F">
            <w:pPr>
              <w:widowControl/>
              <w:tabs>
                <w:tab w:val="left" w:pos="567"/>
              </w:tabs>
              <w:spacing w:line="240" w:lineRule="auto"/>
              <w:ind w:left="0" w:hanging="10"/>
              <w:rPr>
                <w:noProof/>
                <w:sz w:val="24"/>
                <w:szCs w:val="24"/>
                <w:lang w:eastAsia="en-US"/>
              </w:rPr>
            </w:pPr>
            <w:r w:rsidRPr="00C06A63">
              <w:rPr>
                <w:noProof/>
                <w:sz w:val="24"/>
                <w:szCs w:val="24"/>
                <w:lang w:eastAsia="en-US"/>
              </w:rPr>
              <w:t>___________________/</w:t>
            </w:r>
            <w:r w:rsidR="00264E5A" w:rsidRPr="00C06A63">
              <w:rPr>
                <w:noProof/>
                <w:sz w:val="24"/>
                <w:szCs w:val="24"/>
                <w:lang w:eastAsia="en-US"/>
              </w:rPr>
              <w:t xml:space="preserve">                          </w:t>
            </w:r>
            <w:r w:rsidRPr="00C06A63">
              <w:rPr>
                <w:noProof/>
                <w:sz w:val="24"/>
                <w:szCs w:val="24"/>
                <w:lang w:eastAsia="en-US"/>
              </w:rPr>
              <w:t>/</w:t>
            </w:r>
          </w:p>
          <w:p w14:paraId="22B10695" w14:textId="77777777" w:rsidR="00541498" w:rsidRPr="00C06A63" w:rsidRDefault="00541498" w:rsidP="0024391F">
            <w:pPr>
              <w:widowControl/>
              <w:pBdr>
                <w:top w:val="nil"/>
                <w:left w:val="nil"/>
                <w:bottom w:val="nil"/>
                <w:right w:val="nil"/>
                <w:between w:val="nil"/>
              </w:pBdr>
              <w:tabs>
                <w:tab w:val="left" w:pos="567"/>
              </w:tabs>
              <w:spacing w:line="240" w:lineRule="auto"/>
              <w:ind w:left="0" w:hanging="10"/>
              <w:rPr>
                <w:noProof/>
                <w:sz w:val="24"/>
                <w:szCs w:val="24"/>
                <w:lang w:eastAsia="en-US"/>
              </w:rPr>
            </w:pPr>
          </w:p>
        </w:tc>
      </w:tr>
    </w:tbl>
    <w:p w14:paraId="17721203" w14:textId="77777777" w:rsidR="00555184" w:rsidRPr="00C06A63" w:rsidRDefault="00555184" w:rsidP="00555184">
      <w:pPr>
        <w:suppressAutoHyphens/>
        <w:spacing w:line="240" w:lineRule="auto"/>
        <w:ind w:left="0" w:firstLine="0"/>
        <w:contextualSpacing/>
        <w:jc w:val="center"/>
        <w:rPr>
          <w:rFonts w:eastAsia="SimSun" w:cs="Mangal"/>
          <w:b/>
          <w:kern w:val="1"/>
          <w:sz w:val="24"/>
          <w:szCs w:val="24"/>
          <w:u w:val="single"/>
          <w:lang w:eastAsia="hi-IN" w:bidi="hi-IN"/>
        </w:rPr>
      </w:pPr>
      <w:r w:rsidRPr="00C06A63">
        <w:rPr>
          <w:rFonts w:eastAsia="SimSun" w:cs="Mangal"/>
          <w:b/>
          <w:kern w:val="1"/>
          <w:sz w:val="24"/>
          <w:szCs w:val="24"/>
          <w:u w:val="single"/>
          <w:lang w:eastAsia="hi-IN" w:bidi="hi-IN"/>
        </w:rPr>
        <w:t>ФОРМА</w:t>
      </w:r>
    </w:p>
    <w:p w14:paraId="0E29B0DE" w14:textId="77777777" w:rsidR="00541498" w:rsidRPr="00C06A63" w:rsidRDefault="00541498" w:rsidP="00A35ECF">
      <w:pPr>
        <w:suppressAutoHyphens/>
        <w:spacing w:line="240" w:lineRule="auto"/>
        <w:ind w:left="0" w:firstLine="567"/>
        <w:contextualSpacing/>
        <w:jc w:val="center"/>
        <w:rPr>
          <w:rFonts w:eastAsia="SimSun" w:cs="Mangal"/>
          <w:b/>
          <w:kern w:val="1"/>
          <w:sz w:val="24"/>
          <w:szCs w:val="24"/>
          <w:u w:val="single"/>
          <w:lang w:eastAsia="hi-IN" w:bidi="hi-IN"/>
        </w:rPr>
      </w:pPr>
    </w:p>
    <w:p w14:paraId="7072FBD4" w14:textId="77777777" w:rsidR="001A4E58" w:rsidRPr="00C06A63" w:rsidRDefault="001A4E58" w:rsidP="001A4E58">
      <w:pPr>
        <w:suppressAutoHyphens/>
        <w:spacing w:line="240" w:lineRule="auto"/>
        <w:ind w:left="0" w:firstLine="567"/>
        <w:contextualSpacing/>
        <w:jc w:val="center"/>
        <w:rPr>
          <w:rFonts w:eastAsia="SimSun" w:cs="Mangal"/>
          <w:b/>
          <w:kern w:val="1"/>
          <w:sz w:val="24"/>
          <w:szCs w:val="24"/>
          <w:lang w:eastAsia="hi-IN" w:bidi="hi-IN"/>
        </w:rPr>
      </w:pPr>
      <w:r w:rsidRPr="00C06A63">
        <w:rPr>
          <w:rFonts w:eastAsia="SimSun" w:cs="Mangal"/>
          <w:b/>
          <w:kern w:val="1"/>
          <w:sz w:val="24"/>
          <w:szCs w:val="24"/>
          <w:lang w:eastAsia="hi-IN" w:bidi="hi-IN"/>
        </w:rPr>
        <w:t>АКТ № ___</w:t>
      </w:r>
    </w:p>
    <w:p w14:paraId="0633E34A" w14:textId="77777777" w:rsidR="001A4E58" w:rsidRPr="00C06A63" w:rsidRDefault="001A4E58" w:rsidP="001A4E58">
      <w:pPr>
        <w:suppressAutoHyphens/>
        <w:spacing w:line="240" w:lineRule="auto"/>
        <w:ind w:left="0" w:firstLine="567"/>
        <w:contextualSpacing/>
        <w:jc w:val="center"/>
        <w:rPr>
          <w:rFonts w:eastAsia="SimSun" w:cs="Mangal"/>
          <w:b/>
          <w:kern w:val="1"/>
          <w:sz w:val="24"/>
          <w:szCs w:val="24"/>
          <w:lang w:eastAsia="hi-IN" w:bidi="hi-IN"/>
        </w:rPr>
      </w:pPr>
      <w:r w:rsidRPr="00C06A63">
        <w:rPr>
          <w:rFonts w:eastAsia="SimSun" w:cs="Mangal"/>
          <w:b/>
          <w:kern w:val="1"/>
          <w:sz w:val="24"/>
          <w:szCs w:val="24"/>
          <w:lang w:eastAsia="hi-IN" w:bidi="hi-IN"/>
        </w:rPr>
        <w:t>сдачи-приёмки поставленных товаров</w:t>
      </w:r>
    </w:p>
    <w:p w14:paraId="0FA33752" w14:textId="77777777" w:rsidR="001A4E58" w:rsidRPr="00C06A63" w:rsidRDefault="001A4E58" w:rsidP="001A4E58">
      <w:pPr>
        <w:widowControl/>
        <w:suppressAutoHyphens/>
        <w:autoSpaceDE w:val="0"/>
        <w:spacing w:line="240" w:lineRule="auto"/>
        <w:ind w:left="0" w:firstLine="0"/>
        <w:jc w:val="center"/>
        <w:rPr>
          <w:sz w:val="24"/>
          <w:szCs w:val="24"/>
          <w:lang w:eastAsia="ar-SA"/>
        </w:rPr>
      </w:pPr>
      <w:r w:rsidRPr="00C06A63">
        <w:rPr>
          <w:sz w:val="24"/>
          <w:szCs w:val="24"/>
          <w:lang w:eastAsia="ar-SA"/>
        </w:rPr>
        <w:t>(Идентификационный код закупки №</w:t>
      </w:r>
      <w:r w:rsidR="00264E5A" w:rsidRPr="00C06A63">
        <w:rPr>
          <w:sz w:val="24"/>
          <w:szCs w:val="24"/>
          <w:lang w:eastAsia="ar-SA"/>
        </w:rPr>
        <w:t>___________________________________________</w:t>
      </w:r>
      <w:r w:rsidRPr="00C06A63">
        <w:rPr>
          <w:sz w:val="24"/>
          <w:szCs w:val="24"/>
          <w:lang w:eastAsia="ar-SA"/>
        </w:rPr>
        <w:t>)</w:t>
      </w:r>
    </w:p>
    <w:p w14:paraId="038E096D" w14:textId="77777777" w:rsidR="00F62934" w:rsidRPr="00C06A63" w:rsidRDefault="00F62934" w:rsidP="001A4E58">
      <w:pPr>
        <w:widowControl/>
        <w:suppressAutoHyphens/>
        <w:autoSpaceDE w:val="0"/>
        <w:spacing w:line="240" w:lineRule="auto"/>
        <w:ind w:left="0" w:firstLine="0"/>
        <w:jc w:val="center"/>
        <w:rPr>
          <w:color w:val="000000"/>
          <w:sz w:val="24"/>
          <w:szCs w:val="24"/>
        </w:rPr>
      </w:pPr>
    </w:p>
    <w:p w14:paraId="1537F384" w14:textId="77777777" w:rsidR="001A4E58" w:rsidRPr="00C06A63" w:rsidRDefault="001A4E58" w:rsidP="001A4E58">
      <w:pPr>
        <w:suppressAutoHyphens/>
        <w:spacing w:line="240" w:lineRule="auto"/>
        <w:ind w:left="0" w:firstLine="567"/>
        <w:contextualSpacing/>
        <w:jc w:val="center"/>
        <w:rPr>
          <w:rFonts w:eastAsia="SimSun" w:cs="Mangal"/>
          <w:b/>
          <w:kern w:val="1"/>
          <w:sz w:val="24"/>
          <w:szCs w:val="24"/>
          <w:lang w:eastAsia="hi-IN" w:bidi="hi-IN"/>
        </w:rPr>
      </w:pPr>
    </w:p>
    <w:p w14:paraId="1E85C175" w14:textId="77777777" w:rsidR="001A4E58" w:rsidRPr="00C06A63" w:rsidRDefault="001A4E58" w:rsidP="001A4E58">
      <w:pPr>
        <w:suppressAutoHyphens/>
        <w:spacing w:line="240" w:lineRule="auto"/>
        <w:ind w:left="0" w:firstLine="567"/>
        <w:contextualSpacing/>
        <w:jc w:val="center"/>
        <w:rPr>
          <w:rFonts w:eastAsia="SimSun" w:cs="Mangal"/>
          <w:b/>
          <w:kern w:val="1"/>
          <w:sz w:val="24"/>
          <w:szCs w:val="24"/>
          <w:lang w:eastAsia="hi-IN" w:bidi="hi-IN"/>
        </w:rPr>
      </w:pPr>
    </w:p>
    <w:tbl>
      <w:tblPr>
        <w:tblW w:w="0" w:type="auto"/>
        <w:tblInd w:w="-284" w:type="dxa"/>
        <w:tblLayout w:type="fixed"/>
        <w:tblCellMar>
          <w:left w:w="0" w:type="dxa"/>
          <w:right w:w="0" w:type="dxa"/>
        </w:tblCellMar>
        <w:tblLook w:val="04A0" w:firstRow="1" w:lastRow="0" w:firstColumn="1" w:lastColumn="0" w:noHBand="0" w:noVBand="1"/>
      </w:tblPr>
      <w:tblGrid>
        <w:gridCol w:w="4560"/>
        <w:gridCol w:w="4560"/>
      </w:tblGrid>
      <w:tr w:rsidR="001A4E58" w:rsidRPr="00C06A63" w14:paraId="2C79E51D" w14:textId="77777777" w:rsidTr="004C5192">
        <w:trPr>
          <w:trHeight w:val="336"/>
        </w:trPr>
        <w:tc>
          <w:tcPr>
            <w:tcW w:w="4560" w:type="dxa"/>
            <w:vAlign w:val="bottom"/>
            <w:hideMark/>
          </w:tcPr>
          <w:p w14:paraId="0C5B6951" w14:textId="77777777" w:rsidR="001A4E58" w:rsidRPr="00C06A63" w:rsidRDefault="001A4E58" w:rsidP="001A4E58">
            <w:pPr>
              <w:suppressAutoHyphens/>
              <w:spacing w:line="240" w:lineRule="auto"/>
              <w:ind w:left="-700" w:firstLine="0"/>
              <w:jc w:val="center"/>
              <w:rPr>
                <w:rFonts w:eastAsia="SimSun" w:cs="Mangal"/>
                <w:kern w:val="1"/>
                <w:sz w:val="24"/>
                <w:szCs w:val="24"/>
                <w:lang w:eastAsia="hi-IN" w:bidi="hi-IN"/>
              </w:rPr>
            </w:pPr>
            <w:r w:rsidRPr="00C06A63">
              <w:rPr>
                <w:rFonts w:eastAsia="SimSun" w:cs="Mangal"/>
                <w:bCs/>
                <w:iCs/>
                <w:kern w:val="1"/>
                <w:sz w:val="24"/>
                <w:szCs w:val="24"/>
                <w:lang w:eastAsia="hi-IN" w:bidi="hi-IN"/>
              </w:rPr>
              <w:t>Дата составления и подписания</w:t>
            </w:r>
          </w:p>
        </w:tc>
        <w:tc>
          <w:tcPr>
            <w:tcW w:w="4560" w:type="dxa"/>
            <w:vAlign w:val="bottom"/>
            <w:hideMark/>
          </w:tcPr>
          <w:p w14:paraId="29E40AAA" w14:textId="77777777" w:rsidR="001A4E58" w:rsidRPr="00C06A63" w:rsidRDefault="001A4E58" w:rsidP="00A12244">
            <w:pPr>
              <w:suppressAutoHyphens/>
              <w:spacing w:line="240" w:lineRule="auto"/>
              <w:ind w:left="2388" w:hanging="851"/>
              <w:jc w:val="center"/>
              <w:rPr>
                <w:rFonts w:eastAsia="SimSun" w:cs="Mangal"/>
                <w:kern w:val="1"/>
                <w:sz w:val="24"/>
                <w:szCs w:val="24"/>
                <w:lang w:eastAsia="hi-IN" w:bidi="hi-IN"/>
              </w:rPr>
            </w:pPr>
            <w:r w:rsidRPr="00C06A63">
              <w:rPr>
                <w:rFonts w:eastAsia="SimSun" w:cs="Mangal"/>
                <w:bCs/>
                <w:iCs/>
                <w:kern w:val="1"/>
                <w:sz w:val="24"/>
                <w:szCs w:val="24"/>
                <w:lang w:eastAsia="hi-IN" w:bidi="hi-IN"/>
              </w:rPr>
              <w:t>Дата подписания</w:t>
            </w:r>
          </w:p>
        </w:tc>
      </w:tr>
      <w:tr w:rsidR="001A4E58" w:rsidRPr="00C06A63" w14:paraId="3FF4A2FB" w14:textId="77777777" w:rsidTr="004C5192">
        <w:trPr>
          <w:trHeight w:val="280"/>
        </w:trPr>
        <w:tc>
          <w:tcPr>
            <w:tcW w:w="4560" w:type="dxa"/>
            <w:vAlign w:val="bottom"/>
            <w:hideMark/>
          </w:tcPr>
          <w:p w14:paraId="5B575CB4" w14:textId="77777777" w:rsidR="001A4E58" w:rsidRPr="00C06A63" w:rsidRDefault="001A4E58" w:rsidP="001A4E58">
            <w:pPr>
              <w:suppressAutoHyphens/>
              <w:spacing w:line="240" w:lineRule="auto"/>
              <w:ind w:left="-700" w:firstLine="0"/>
              <w:jc w:val="left"/>
              <w:rPr>
                <w:rFonts w:eastAsia="SimSun" w:cs="Mangal"/>
                <w:kern w:val="1"/>
                <w:sz w:val="24"/>
                <w:szCs w:val="24"/>
                <w:lang w:eastAsia="hi-IN" w:bidi="hi-IN"/>
              </w:rPr>
            </w:pPr>
            <w:r w:rsidRPr="00C06A63">
              <w:rPr>
                <w:rFonts w:eastAsia="SimSun" w:cs="Mangal"/>
                <w:bCs/>
                <w:iCs/>
                <w:kern w:val="1"/>
                <w:sz w:val="24"/>
                <w:szCs w:val="24"/>
                <w:lang w:eastAsia="hi-IN" w:bidi="hi-IN"/>
              </w:rPr>
              <w:t xml:space="preserve">                 Акта Поставщиком</w:t>
            </w:r>
          </w:p>
        </w:tc>
        <w:tc>
          <w:tcPr>
            <w:tcW w:w="4560" w:type="dxa"/>
            <w:vAlign w:val="bottom"/>
            <w:hideMark/>
          </w:tcPr>
          <w:p w14:paraId="418C570F" w14:textId="77777777" w:rsidR="001A4E58" w:rsidRPr="00C06A63" w:rsidRDefault="001A4E58" w:rsidP="00A12244">
            <w:pPr>
              <w:suppressAutoHyphens/>
              <w:spacing w:line="240" w:lineRule="auto"/>
              <w:ind w:left="2104" w:hanging="851"/>
              <w:jc w:val="center"/>
              <w:rPr>
                <w:rFonts w:eastAsia="SimSun" w:cs="Mangal"/>
                <w:kern w:val="1"/>
                <w:sz w:val="24"/>
                <w:szCs w:val="24"/>
                <w:lang w:eastAsia="hi-IN" w:bidi="hi-IN"/>
              </w:rPr>
            </w:pPr>
            <w:r w:rsidRPr="00C06A63">
              <w:rPr>
                <w:rFonts w:eastAsia="SimSun" w:cs="Mangal"/>
                <w:bCs/>
                <w:iCs/>
                <w:kern w:val="1"/>
                <w:sz w:val="24"/>
                <w:szCs w:val="24"/>
                <w:lang w:eastAsia="hi-IN" w:bidi="hi-IN"/>
              </w:rPr>
              <w:t>Акта Заказчиком</w:t>
            </w:r>
          </w:p>
        </w:tc>
      </w:tr>
      <w:tr w:rsidR="001A4E58" w:rsidRPr="00C06A63" w14:paraId="59F03235" w14:textId="77777777" w:rsidTr="004C5192">
        <w:trPr>
          <w:trHeight w:val="364"/>
        </w:trPr>
        <w:tc>
          <w:tcPr>
            <w:tcW w:w="4560" w:type="dxa"/>
            <w:vAlign w:val="bottom"/>
            <w:hideMark/>
          </w:tcPr>
          <w:p w14:paraId="271D4A6E" w14:textId="77777777" w:rsidR="001A4E58" w:rsidRPr="00C06A63" w:rsidRDefault="001A4E58" w:rsidP="001A4E58">
            <w:pPr>
              <w:suppressAutoHyphens/>
              <w:spacing w:line="240" w:lineRule="auto"/>
              <w:ind w:left="-700" w:firstLine="0"/>
              <w:jc w:val="center"/>
              <w:rPr>
                <w:rFonts w:eastAsia="SimSun" w:cs="Mangal"/>
                <w:kern w:val="1"/>
                <w:sz w:val="24"/>
                <w:szCs w:val="24"/>
                <w:lang w:eastAsia="hi-IN" w:bidi="hi-IN"/>
              </w:rPr>
            </w:pPr>
            <w:r w:rsidRPr="00C06A63">
              <w:rPr>
                <w:rFonts w:eastAsia="SimSun" w:cs="Mangal"/>
                <w:bCs/>
                <w:kern w:val="1"/>
                <w:sz w:val="24"/>
                <w:szCs w:val="24"/>
                <w:lang w:eastAsia="hi-IN" w:bidi="hi-IN"/>
              </w:rPr>
              <w:t xml:space="preserve">          «__»__________20___г., г. _________</w:t>
            </w:r>
          </w:p>
        </w:tc>
        <w:tc>
          <w:tcPr>
            <w:tcW w:w="4560" w:type="dxa"/>
            <w:vAlign w:val="bottom"/>
            <w:hideMark/>
          </w:tcPr>
          <w:p w14:paraId="29BD303C" w14:textId="77777777" w:rsidR="001A4E58" w:rsidRPr="00C06A63" w:rsidRDefault="001A4E58" w:rsidP="00A12244">
            <w:pPr>
              <w:suppressAutoHyphens/>
              <w:spacing w:line="240" w:lineRule="auto"/>
              <w:ind w:left="1254" w:firstLine="23"/>
              <w:jc w:val="center"/>
              <w:rPr>
                <w:rFonts w:eastAsia="SimSun" w:cs="Mangal"/>
                <w:kern w:val="1"/>
                <w:sz w:val="24"/>
                <w:szCs w:val="24"/>
                <w:lang w:eastAsia="hi-IN" w:bidi="hi-IN"/>
              </w:rPr>
            </w:pPr>
            <w:r w:rsidRPr="00C06A63">
              <w:rPr>
                <w:rFonts w:eastAsia="SimSun" w:cs="Mangal"/>
                <w:bCs/>
                <w:kern w:val="1"/>
                <w:sz w:val="24"/>
                <w:szCs w:val="24"/>
                <w:lang w:eastAsia="hi-IN" w:bidi="hi-IN"/>
              </w:rPr>
              <w:t xml:space="preserve">             «__»________20___г., г. Москва</w:t>
            </w:r>
          </w:p>
        </w:tc>
      </w:tr>
    </w:tbl>
    <w:p w14:paraId="6EC2EEDF" w14:textId="77777777" w:rsidR="001A4E58" w:rsidRPr="00C06A63" w:rsidRDefault="001A4E58" w:rsidP="001A4E58">
      <w:pPr>
        <w:widowControl/>
        <w:autoSpaceDE w:val="0"/>
        <w:autoSpaceDN w:val="0"/>
        <w:adjustRightInd w:val="0"/>
        <w:spacing w:line="240" w:lineRule="auto"/>
        <w:ind w:left="0" w:firstLine="0"/>
        <w:jc w:val="left"/>
        <w:rPr>
          <w:rFonts w:eastAsia="Calibri"/>
          <w:sz w:val="24"/>
          <w:szCs w:val="24"/>
        </w:rPr>
      </w:pPr>
    </w:p>
    <w:p w14:paraId="4752D620" w14:textId="77777777" w:rsidR="00BB6243" w:rsidRDefault="001A4E58" w:rsidP="001A4E58">
      <w:pPr>
        <w:suppressAutoHyphens/>
        <w:spacing w:line="240" w:lineRule="auto"/>
        <w:ind w:left="0" w:firstLine="720"/>
        <w:contextualSpacing/>
        <w:rPr>
          <w:rFonts w:eastAsia="SimSun" w:cs="Mangal"/>
          <w:kern w:val="1"/>
          <w:sz w:val="24"/>
          <w:szCs w:val="24"/>
          <w:lang w:val="x-none" w:eastAsia="ar-SA" w:bidi="hi-IN"/>
        </w:rPr>
      </w:pPr>
      <w:r w:rsidRPr="00C06A63">
        <w:rPr>
          <w:b/>
          <w:color w:val="000000"/>
          <w:sz w:val="24"/>
          <w:szCs w:val="24"/>
          <w:lang w:val="x-none"/>
        </w:rPr>
        <w:t xml:space="preserve">Федеральное государственное бюджетное учреждение культуры «Государственный центральный музей кино», именуемое в дальнейшем «Заказчик», </w:t>
      </w:r>
      <w:r w:rsidRPr="00C06A63">
        <w:rPr>
          <w:color w:val="000000"/>
          <w:sz w:val="24"/>
          <w:szCs w:val="24"/>
          <w:lang w:val="x-none"/>
        </w:rPr>
        <w:t xml:space="preserve">в лице </w:t>
      </w:r>
      <w:r w:rsidRPr="00C06A63">
        <w:rPr>
          <w:color w:val="000000"/>
          <w:sz w:val="24"/>
          <w:szCs w:val="24"/>
        </w:rPr>
        <w:t>_____________________________________</w:t>
      </w:r>
      <w:r w:rsidRPr="00C06A63">
        <w:rPr>
          <w:color w:val="000000"/>
          <w:sz w:val="24"/>
          <w:szCs w:val="24"/>
          <w:lang w:val="x-none"/>
        </w:rPr>
        <w:t xml:space="preserve">действующего на основании </w:t>
      </w:r>
      <w:r w:rsidRPr="00C06A63">
        <w:rPr>
          <w:color w:val="000000"/>
          <w:sz w:val="24"/>
          <w:szCs w:val="24"/>
        </w:rPr>
        <w:t>_________</w:t>
      </w:r>
      <w:r w:rsidRPr="00C06A63">
        <w:rPr>
          <w:color w:val="000000"/>
          <w:sz w:val="24"/>
          <w:szCs w:val="24"/>
          <w:lang w:val="x-none"/>
        </w:rPr>
        <w:t>, с одной стороны</w:t>
      </w:r>
      <w:r w:rsidRPr="00C06A63">
        <w:rPr>
          <w:rFonts w:eastAsia="SimSun" w:cs="Mangal"/>
          <w:kern w:val="1"/>
          <w:sz w:val="24"/>
          <w:szCs w:val="24"/>
          <w:lang w:val="x-none" w:eastAsia="ar-SA" w:bidi="hi-IN"/>
        </w:rPr>
        <w:t xml:space="preserve">, и </w:t>
      </w:r>
    </w:p>
    <w:p w14:paraId="4FED5FDE" w14:textId="77777777" w:rsidR="001A4E58" w:rsidRPr="00C06A63" w:rsidRDefault="001A4E58" w:rsidP="001A4E58">
      <w:pPr>
        <w:suppressAutoHyphens/>
        <w:spacing w:line="240" w:lineRule="auto"/>
        <w:ind w:left="0" w:firstLine="720"/>
        <w:contextualSpacing/>
        <w:rPr>
          <w:rFonts w:eastAsia="SimSun"/>
          <w:kern w:val="1"/>
          <w:sz w:val="24"/>
          <w:szCs w:val="24"/>
          <w:lang w:val="x-none" w:eastAsia="hi-IN" w:bidi="hi-IN"/>
        </w:rPr>
      </w:pPr>
      <w:r w:rsidRPr="00BB6243">
        <w:rPr>
          <w:rFonts w:eastAsia="SimSun" w:cs="Mangal"/>
          <w:b/>
          <w:kern w:val="1"/>
          <w:sz w:val="24"/>
          <w:szCs w:val="24"/>
          <w:lang w:val="x-none" w:eastAsia="hi-IN" w:bidi="hi-IN"/>
        </w:rPr>
        <w:t>(полное и сокращенное наименование организации)</w:t>
      </w:r>
      <w:r w:rsidRPr="00C06A63">
        <w:rPr>
          <w:rFonts w:eastAsia="SimSun" w:cs="Mangal"/>
          <w:kern w:val="1"/>
          <w:sz w:val="24"/>
          <w:szCs w:val="24"/>
          <w:lang w:val="x-none" w:eastAsia="ar-SA" w:bidi="hi-IN"/>
        </w:rPr>
        <w:t xml:space="preserve">, именуемое в дальнейшем «Поставщик», в лице __________________________________ </w:t>
      </w:r>
      <w:r w:rsidRPr="00C06A63">
        <w:rPr>
          <w:rFonts w:eastAsia="SimSun" w:cs="Mangal"/>
          <w:kern w:val="1"/>
          <w:sz w:val="24"/>
          <w:szCs w:val="24"/>
          <w:lang w:val="x-none" w:eastAsia="hi-IN" w:bidi="hi-IN"/>
        </w:rPr>
        <w:t>(должность, фамилия, имя, отчество)</w:t>
      </w:r>
      <w:r w:rsidRPr="00C06A63">
        <w:rPr>
          <w:rFonts w:eastAsia="SimSun" w:cs="Mangal"/>
          <w:kern w:val="1"/>
          <w:sz w:val="24"/>
          <w:szCs w:val="24"/>
          <w:lang w:val="x-none" w:eastAsia="ar-SA" w:bidi="hi-IN"/>
        </w:rPr>
        <w:t>, действующего на основании ____________________</w:t>
      </w:r>
      <w:r w:rsidRPr="00C06A63">
        <w:rPr>
          <w:rFonts w:eastAsia="SimSun" w:cs="Mangal"/>
          <w:kern w:val="1"/>
          <w:sz w:val="24"/>
          <w:szCs w:val="24"/>
          <w:lang w:val="x-none" w:eastAsia="hi-IN" w:bidi="hi-IN"/>
        </w:rPr>
        <w:t xml:space="preserve"> (наименование документа)</w:t>
      </w:r>
      <w:r w:rsidRPr="00C06A63">
        <w:rPr>
          <w:rFonts w:eastAsia="SimSun" w:cs="Mangal"/>
          <w:i/>
          <w:kern w:val="1"/>
          <w:sz w:val="24"/>
          <w:szCs w:val="24"/>
          <w:lang w:val="x-none" w:eastAsia="ar-SA" w:bidi="hi-IN"/>
        </w:rPr>
        <w:t>,</w:t>
      </w:r>
      <w:r w:rsidRPr="00C06A63">
        <w:rPr>
          <w:rFonts w:eastAsia="SimSun" w:cs="Mangal"/>
          <w:kern w:val="1"/>
          <w:sz w:val="24"/>
          <w:szCs w:val="24"/>
          <w:lang w:val="x-none" w:eastAsia="ar-SA" w:bidi="hi-IN"/>
        </w:rPr>
        <w:t xml:space="preserve"> с другой стороны,  вместе именуемые «Стороны» и каждый в отдельности «Сторона», </w:t>
      </w:r>
      <w:r w:rsidRPr="00C06A63">
        <w:rPr>
          <w:rFonts w:eastAsia="SimSun" w:cs="Mangal"/>
          <w:kern w:val="1"/>
          <w:sz w:val="24"/>
          <w:szCs w:val="24"/>
          <w:lang w:val="x-none" w:eastAsia="hi-IN" w:bidi="hi-IN"/>
        </w:rPr>
        <w:t>составили настоящий Акт о нижеследующем:</w:t>
      </w:r>
    </w:p>
    <w:p w14:paraId="6083A41C" w14:textId="77777777" w:rsidR="001A4E58" w:rsidRPr="00C06A63" w:rsidRDefault="001A4E58" w:rsidP="001A4E58">
      <w:pPr>
        <w:suppressAutoHyphens/>
        <w:spacing w:line="240" w:lineRule="exact"/>
        <w:ind w:left="0" w:firstLine="0"/>
        <w:jc w:val="left"/>
        <w:rPr>
          <w:rFonts w:cs="Mangal"/>
          <w:kern w:val="1"/>
          <w:sz w:val="24"/>
          <w:szCs w:val="24"/>
          <w:lang w:eastAsia="hi-IN" w:bidi="hi-IN"/>
        </w:rPr>
      </w:pPr>
    </w:p>
    <w:p w14:paraId="353BA58E" w14:textId="77777777" w:rsidR="001A4E58" w:rsidRPr="00C06A63" w:rsidRDefault="001A4E58" w:rsidP="001A4E58">
      <w:pPr>
        <w:suppressAutoHyphens/>
        <w:spacing w:before="15" w:line="249" w:lineRule="auto"/>
        <w:ind w:left="8" w:right="11" w:firstLine="0"/>
        <w:rPr>
          <w:rFonts w:cs="Mangal"/>
          <w:kern w:val="1"/>
          <w:sz w:val="24"/>
          <w:szCs w:val="24"/>
          <w:lang w:eastAsia="hi-IN" w:bidi="hi-IN"/>
        </w:rPr>
      </w:pPr>
      <w:r w:rsidRPr="00C06A63">
        <w:rPr>
          <w:rFonts w:cs="Mangal"/>
          <w:kern w:val="1"/>
          <w:sz w:val="24"/>
          <w:szCs w:val="24"/>
          <w:lang w:eastAsia="hi-IN" w:bidi="hi-IN"/>
        </w:rPr>
        <w:t xml:space="preserve">1. В соответствии с </w:t>
      </w:r>
      <w:r w:rsidR="00C22655" w:rsidRPr="00C06A63">
        <w:rPr>
          <w:rFonts w:cs="Mangal"/>
          <w:kern w:val="1"/>
          <w:sz w:val="24"/>
          <w:szCs w:val="24"/>
          <w:lang w:eastAsia="hi-IN" w:bidi="hi-IN"/>
        </w:rPr>
        <w:t>договором №</w:t>
      </w:r>
      <w:r w:rsidRPr="00C06A63">
        <w:rPr>
          <w:rFonts w:cs="Mangal"/>
          <w:kern w:val="1"/>
          <w:sz w:val="24"/>
          <w:szCs w:val="24"/>
          <w:lang w:eastAsia="hi-IN" w:bidi="hi-IN"/>
        </w:rPr>
        <w:t xml:space="preserve"> _________________от «___» _______ 202__ г. (далее - Договор) Поставщиком поставлены товары, а Заказчиком приняты товары по предмету закупки: _____________________________.</w:t>
      </w:r>
    </w:p>
    <w:p w14:paraId="4C4B1B31" w14:textId="77777777" w:rsidR="001A4E58" w:rsidRPr="00C06A63" w:rsidRDefault="001A4E58" w:rsidP="001A4E58">
      <w:pPr>
        <w:suppressAutoHyphens/>
        <w:spacing w:line="240" w:lineRule="auto"/>
        <w:ind w:left="0" w:firstLine="0"/>
        <w:rPr>
          <w:rFonts w:cs="Mangal"/>
          <w:kern w:val="1"/>
          <w:sz w:val="24"/>
          <w:szCs w:val="24"/>
          <w:lang w:eastAsia="hi-IN" w:bidi="hi-IN"/>
        </w:rPr>
      </w:pPr>
      <w:r w:rsidRPr="00C06A63">
        <w:rPr>
          <w:rFonts w:cs="Mangal"/>
          <w:color w:val="000000"/>
          <w:kern w:val="1"/>
          <w:sz w:val="24"/>
          <w:szCs w:val="24"/>
          <w:lang w:eastAsia="hi-IN" w:bidi="hi-IN"/>
        </w:rPr>
        <w:t xml:space="preserve">2. Договором предусмотрена поставка следующих товаров за период:                                                                </w:t>
      </w:r>
      <w:r w:rsidRPr="00C06A63">
        <w:rPr>
          <w:rFonts w:cs="Mangal"/>
          <w:kern w:val="1"/>
          <w:sz w:val="24"/>
          <w:szCs w:val="24"/>
          <w:lang w:eastAsia="hi-IN" w:bidi="hi-IN"/>
        </w:rPr>
        <w:t>с «____» ______________20____ г.  по «_____» _____________ 20___ г.</w:t>
      </w:r>
    </w:p>
    <w:p w14:paraId="785F0223" w14:textId="77777777" w:rsidR="001A4E58" w:rsidRPr="001A4E58" w:rsidRDefault="001A4E58" w:rsidP="001A4E58">
      <w:pPr>
        <w:suppressAutoHyphens/>
        <w:spacing w:line="240" w:lineRule="auto"/>
        <w:ind w:left="0" w:firstLine="0"/>
        <w:rPr>
          <w:rFonts w:cs="Mangal"/>
          <w:kern w:val="1"/>
          <w:sz w:val="24"/>
          <w:szCs w:val="24"/>
          <w:lang w:eastAsia="hi-IN" w:bidi="hi-IN"/>
        </w:rPr>
      </w:pPr>
    </w:p>
    <w:tbl>
      <w:tblPr>
        <w:tblW w:w="10500" w:type="dxa"/>
        <w:tblLayout w:type="fixed"/>
        <w:tblCellMar>
          <w:left w:w="0" w:type="dxa"/>
          <w:right w:w="0" w:type="dxa"/>
        </w:tblCellMar>
        <w:tblLook w:val="04A0" w:firstRow="1" w:lastRow="0" w:firstColumn="1" w:lastColumn="0" w:noHBand="0" w:noVBand="1"/>
      </w:tblPr>
      <w:tblGrid>
        <w:gridCol w:w="2270"/>
        <w:gridCol w:w="1001"/>
        <w:gridCol w:w="1064"/>
        <w:gridCol w:w="2526"/>
        <w:gridCol w:w="2505"/>
        <w:gridCol w:w="1134"/>
      </w:tblGrid>
      <w:tr w:rsidR="001A4E58" w:rsidRPr="001A4E58" w14:paraId="6308B105" w14:textId="77777777" w:rsidTr="004C5192">
        <w:trPr>
          <w:cantSplit/>
          <w:trHeight w:hRule="exact" w:val="1292"/>
        </w:trPr>
        <w:tc>
          <w:tcPr>
            <w:tcW w:w="2269" w:type="dxa"/>
            <w:tcBorders>
              <w:top w:val="single" w:sz="6" w:space="0" w:color="000000"/>
              <w:left w:val="single" w:sz="6" w:space="0" w:color="000000"/>
              <w:bottom w:val="single" w:sz="6" w:space="0" w:color="000000"/>
              <w:right w:val="single" w:sz="6" w:space="0" w:color="000000"/>
            </w:tcBorders>
          </w:tcPr>
          <w:p w14:paraId="6FE1E2A9"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47C1679A" w14:textId="77777777" w:rsidR="001A4E58" w:rsidRPr="001A4E58" w:rsidRDefault="001A4E58" w:rsidP="001A4E58">
            <w:pPr>
              <w:suppressAutoHyphens/>
              <w:spacing w:line="249" w:lineRule="auto"/>
              <w:ind w:left="268" w:right="183"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Наименование товара</w:t>
            </w:r>
          </w:p>
        </w:tc>
        <w:tc>
          <w:tcPr>
            <w:tcW w:w="1000" w:type="dxa"/>
            <w:tcBorders>
              <w:top w:val="single" w:sz="6" w:space="0" w:color="000000"/>
              <w:left w:val="single" w:sz="6" w:space="0" w:color="000000"/>
              <w:bottom w:val="single" w:sz="6" w:space="0" w:color="000000"/>
              <w:right w:val="single" w:sz="6" w:space="0" w:color="000000"/>
            </w:tcBorders>
          </w:tcPr>
          <w:p w14:paraId="61B062AC"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46C6579F" w14:textId="77777777" w:rsidR="001A4E58" w:rsidRPr="001A4E58" w:rsidRDefault="001A4E58" w:rsidP="001A4E58">
            <w:pPr>
              <w:suppressAutoHyphens/>
              <w:spacing w:line="249" w:lineRule="auto"/>
              <w:ind w:left="90" w:right="5"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Ед. изм.</w:t>
            </w:r>
          </w:p>
          <w:p w14:paraId="421C4142" w14:textId="77777777" w:rsidR="001A4E58" w:rsidRPr="001A4E58" w:rsidRDefault="001A4E58" w:rsidP="001A4E58">
            <w:pPr>
              <w:suppressAutoHyphens/>
              <w:spacing w:line="249" w:lineRule="auto"/>
              <w:ind w:left="90" w:right="5"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(по ОКЕИ)</w:t>
            </w:r>
          </w:p>
        </w:tc>
        <w:tc>
          <w:tcPr>
            <w:tcW w:w="1064" w:type="dxa"/>
            <w:tcBorders>
              <w:top w:val="single" w:sz="6" w:space="0" w:color="000000"/>
              <w:left w:val="single" w:sz="6" w:space="0" w:color="000000"/>
              <w:bottom w:val="single" w:sz="6" w:space="0" w:color="000000"/>
              <w:right w:val="single" w:sz="6" w:space="0" w:color="000000"/>
            </w:tcBorders>
          </w:tcPr>
          <w:p w14:paraId="51005A4A"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1594B681" w14:textId="77777777" w:rsidR="001A4E58" w:rsidRPr="001A4E58" w:rsidRDefault="001A4E58" w:rsidP="001A4E58">
            <w:pPr>
              <w:suppressAutoHyphens/>
              <w:spacing w:line="249" w:lineRule="auto"/>
              <w:ind w:left="72" w:right="-12"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Кол-во</w:t>
            </w:r>
          </w:p>
        </w:tc>
        <w:tc>
          <w:tcPr>
            <w:tcW w:w="2526" w:type="dxa"/>
            <w:tcBorders>
              <w:top w:val="single" w:sz="6" w:space="0" w:color="000000"/>
              <w:left w:val="single" w:sz="6" w:space="0" w:color="000000"/>
              <w:bottom w:val="single" w:sz="6" w:space="0" w:color="000000"/>
              <w:right w:val="single" w:sz="6" w:space="0" w:color="000000"/>
            </w:tcBorders>
            <w:hideMark/>
          </w:tcPr>
          <w:p w14:paraId="052A42BE" w14:textId="77777777" w:rsidR="001A4E58" w:rsidRPr="001A4E58" w:rsidRDefault="001A4E58" w:rsidP="001A4E58">
            <w:pPr>
              <w:suppressAutoHyphens/>
              <w:spacing w:line="249" w:lineRule="auto"/>
              <w:ind w:left="541" w:right="456" w:firstLine="0"/>
              <w:jc w:val="center"/>
              <w:rPr>
                <w:rFonts w:cs="Mangal"/>
                <w:color w:val="000000"/>
                <w:kern w:val="1"/>
                <w:sz w:val="24"/>
                <w:szCs w:val="24"/>
                <w:lang w:eastAsia="hi-IN" w:bidi="hi-IN"/>
              </w:rPr>
            </w:pPr>
            <w:r w:rsidRPr="001A4E58">
              <w:rPr>
                <w:rFonts w:cs="Mangal"/>
                <w:color w:val="000000"/>
                <w:kern w:val="1"/>
                <w:sz w:val="24"/>
                <w:szCs w:val="24"/>
                <w:lang w:eastAsia="hi-IN" w:bidi="hi-IN"/>
              </w:rPr>
              <w:t>Тариф/цена за ед. (руб.),</w:t>
            </w:r>
          </w:p>
          <w:p w14:paraId="414F1843" w14:textId="77777777" w:rsidR="001A4E58" w:rsidRPr="001A4E58" w:rsidRDefault="001A4E58" w:rsidP="001A4E58">
            <w:pPr>
              <w:suppressAutoHyphens/>
              <w:spacing w:line="247" w:lineRule="auto"/>
              <w:ind w:left="342" w:right="257"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в т.ч. НДС (при наличии)</w:t>
            </w:r>
          </w:p>
        </w:tc>
        <w:tc>
          <w:tcPr>
            <w:tcW w:w="2505" w:type="dxa"/>
            <w:tcBorders>
              <w:top w:val="single" w:sz="6" w:space="0" w:color="000000"/>
              <w:left w:val="single" w:sz="6" w:space="0" w:color="000000"/>
              <w:bottom w:val="single" w:sz="6" w:space="0" w:color="000000"/>
              <w:right w:val="single" w:sz="6" w:space="0" w:color="000000"/>
            </w:tcBorders>
            <w:hideMark/>
          </w:tcPr>
          <w:p w14:paraId="1262A6BF" w14:textId="77777777" w:rsidR="001A4E58" w:rsidRPr="001A4E58" w:rsidRDefault="001A4E58" w:rsidP="001A4E58">
            <w:pPr>
              <w:suppressAutoHyphens/>
              <w:spacing w:line="249" w:lineRule="auto"/>
              <w:ind w:left="837" w:right="752" w:firstLine="0"/>
              <w:jc w:val="center"/>
              <w:rPr>
                <w:rFonts w:cs="Mangal"/>
                <w:color w:val="000000"/>
                <w:kern w:val="1"/>
                <w:sz w:val="24"/>
                <w:szCs w:val="24"/>
                <w:lang w:eastAsia="hi-IN" w:bidi="hi-IN"/>
              </w:rPr>
            </w:pPr>
            <w:r w:rsidRPr="001A4E58">
              <w:rPr>
                <w:rFonts w:cs="Mangal"/>
                <w:color w:val="000000"/>
                <w:kern w:val="1"/>
                <w:sz w:val="24"/>
                <w:szCs w:val="24"/>
                <w:lang w:eastAsia="hi-IN" w:bidi="hi-IN"/>
              </w:rPr>
              <w:t>Сумма (в руб.),</w:t>
            </w:r>
          </w:p>
          <w:p w14:paraId="6DA3B025" w14:textId="77777777" w:rsidR="001A4E58" w:rsidRPr="001A4E58" w:rsidRDefault="001A4E58" w:rsidP="001A4E58">
            <w:pPr>
              <w:suppressAutoHyphens/>
              <w:spacing w:line="247" w:lineRule="auto"/>
              <w:ind w:left="384" w:right="299"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в т.ч. НДС (при наличии)</w:t>
            </w:r>
          </w:p>
        </w:tc>
        <w:tc>
          <w:tcPr>
            <w:tcW w:w="1134" w:type="dxa"/>
            <w:tcBorders>
              <w:top w:val="single" w:sz="6" w:space="0" w:color="000000"/>
              <w:left w:val="single" w:sz="6" w:space="0" w:color="000000"/>
              <w:bottom w:val="single" w:sz="6" w:space="0" w:color="000000"/>
              <w:right w:val="single" w:sz="6" w:space="0" w:color="000000"/>
            </w:tcBorders>
          </w:tcPr>
          <w:p w14:paraId="3BA97593"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6F10653C" w14:textId="77777777" w:rsidR="001A4E58" w:rsidRPr="001A4E58" w:rsidRDefault="001A4E58" w:rsidP="001A4E58">
            <w:pPr>
              <w:suppressAutoHyphens/>
              <w:spacing w:line="249" w:lineRule="auto"/>
              <w:ind w:left="24" w:right="-60"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Качество</w:t>
            </w:r>
          </w:p>
        </w:tc>
      </w:tr>
      <w:tr w:rsidR="001A4E58" w:rsidRPr="001A4E58" w14:paraId="0A3181CA" w14:textId="77777777" w:rsidTr="004C5192">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Pr>
          <w:p w14:paraId="5F7C0154" w14:textId="77777777" w:rsidR="001A4E58" w:rsidRPr="001A4E58" w:rsidRDefault="001A4E58" w:rsidP="001A4E58">
            <w:pPr>
              <w:suppressAutoHyphens/>
              <w:spacing w:line="240" w:lineRule="auto"/>
              <w:ind w:left="0" w:firstLine="0"/>
              <w:jc w:val="left"/>
              <w:rPr>
                <w:rFonts w:ascii="Calibri" w:eastAsia="Calibri" w:hAnsi="Calibri" w:cs="Mangal"/>
                <w:kern w:val="1"/>
                <w:sz w:val="24"/>
                <w:szCs w:val="24"/>
                <w:lang w:eastAsia="hi-IN" w:bidi="hi-IN"/>
              </w:rPr>
            </w:pPr>
          </w:p>
        </w:tc>
        <w:tc>
          <w:tcPr>
            <w:tcW w:w="1000" w:type="dxa"/>
            <w:tcBorders>
              <w:top w:val="single" w:sz="6" w:space="0" w:color="000000"/>
              <w:left w:val="single" w:sz="6" w:space="0" w:color="000000"/>
              <w:bottom w:val="single" w:sz="6" w:space="0" w:color="000000"/>
              <w:right w:val="single" w:sz="6" w:space="0" w:color="000000"/>
            </w:tcBorders>
          </w:tcPr>
          <w:p w14:paraId="334BDEAA"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64" w:type="dxa"/>
            <w:tcBorders>
              <w:top w:val="single" w:sz="6" w:space="0" w:color="000000"/>
              <w:left w:val="single" w:sz="6" w:space="0" w:color="000000"/>
              <w:bottom w:val="single" w:sz="6" w:space="0" w:color="000000"/>
              <w:right w:val="single" w:sz="6" w:space="0" w:color="000000"/>
            </w:tcBorders>
          </w:tcPr>
          <w:p w14:paraId="00A9EFDC"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26" w:type="dxa"/>
            <w:tcBorders>
              <w:top w:val="single" w:sz="6" w:space="0" w:color="000000"/>
              <w:left w:val="single" w:sz="6" w:space="0" w:color="000000"/>
              <w:bottom w:val="single" w:sz="6" w:space="0" w:color="000000"/>
              <w:right w:val="single" w:sz="6" w:space="0" w:color="000000"/>
            </w:tcBorders>
          </w:tcPr>
          <w:p w14:paraId="12638512"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05" w:type="dxa"/>
            <w:tcBorders>
              <w:top w:val="single" w:sz="6" w:space="0" w:color="000000"/>
              <w:left w:val="single" w:sz="6" w:space="0" w:color="000000"/>
              <w:bottom w:val="single" w:sz="6" w:space="0" w:color="000000"/>
              <w:right w:val="single" w:sz="6" w:space="0" w:color="000000"/>
            </w:tcBorders>
          </w:tcPr>
          <w:p w14:paraId="0EF4B539"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134" w:type="dxa"/>
            <w:tcBorders>
              <w:top w:val="single" w:sz="6" w:space="0" w:color="000000"/>
              <w:left w:val="single" w:sz="6" w:space="0" w:color="000000"/>
              <w:bottom w:val="single" w:sz="6" w:space="0" w:color="000000"/>
              <w:right w:val="single" w:sz="6" w:space="0" w:color="000000"/>
            </w:tcBorders>
          </w:tcPr>
          <w:p w14:paraId="5CD8F4BB"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r>
      <w:tr w:rsidR="001A4E58" w:rsidRPr="001A4E58" w14:paraId="49151043" w14:textId="77777777" w:rsidTr="004C5192">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Pr>
          <w:p w14:paraId="284CE811"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00" w:type="dxa"/>
            <w:tcBorders>
              <w:top w:val="single" w:sz="6" w:space="0" w:color="000000"/>
              <w:left w:val="single" w:sz="6" w:space="0" w:color="000000"/>
              <w:bottom w:val="single" w:sz="6" w:space="0" w:color="000000"/>
              <w:right w:val="single" w:sz="6" w:space="0" w:color="000000"/>
            </w:tcBorders>
          </w:tcPr>
          <w:p w14:paraId="296FAB2B"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64" w:type="dxa"/>
            <w:tcBorders>
              <w:top w:val="single" w:sz="6" w:space="0" w:color="000000"/>
              <w:left w:val="single" w:sz="6" w:space="0" w:color="000000"/>
              <w:bottom w:val="single" w:sz="6" w:space="0" w:color="000000"/>
              <w:right w:val="single" w:sz="6" w:space="0" w:color="000000"/>
            </w:tcBorders>
          </w:tcPr>
          <w:p w14:paraId="3C06660A"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26" w:type="dxa"/>
            <w:tcBorders>
              <w:top w:val="single" w:sz="6" w:space="0" w:color="000000"/>
              <w:left w:val="single" w:sz="6" w:space="0" w:color="000000"/>
              <w:bottom w:val="single" w:sz="6" w:space="0" w:color="000000"/>
              <w:right w:val="single" w:sz="6" w:space="0" w:color="000000"/>
            </w:tcBorders>
          </w:tcPr>
          <w:p w14:paraId="5C856A2B"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05" w:type="dxa"/>
            <w:tcBorders>
              <w:top w:val="single" w:sz="6" w:space="0" w:color="000000"/>
              <w:left w:val="single" w:sz="6" w:space="0" w:color="000000"/>
              <w:bottom w:val="single" w:sz="6" w:space="0" w:color="000000"/>
              <w:right w:val="single" w:sz="6" w:space="0" w:color="000000"/>
            </w:tcBorders>
          </w:tcPr>
          <w:p w14:paraId="0546D9FA"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134" w:type="dxa"/>
            <w:tcBorders>
              <w:top w:val="single" w:sz="6" w:space="0" w:color="000000"/>
              <w:left w:val="single" w:sz="6" w:space="0" w:color="000000"/>
              <w:bottom w:val="single" w:sz="6" w:space="0" w:color="000000"/>
              <w:right w:val="single" w:sz="6" w:space="0" w:color="000000"/>
            </w:tcBorders>
          </w:tcPr>
          <w:p w14:paraId="0A2503F2"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r>
    </w:tbl>
    <w:p w14:paraId="481DC0C4" w14:textId="77777777" w:rsidR="001A4E58" w:rsidRPr="001A4E58" w:rsidRDefault="001A4E58" w:rsidP="001A4E58">
      <w:pPr>
        <w:suppressAutoHyphens/>
        <w:spacing w:line="240" w:lineRule="exact"/>
        <w:ind w:left="0" w:firstLine="0"/>
        <w:jc w:val="left"/>
        <w:rPr>
          <w:rFonts w:ascii="Calibri" w:eastAsia="SimSun" w:hAnsi="Calibri" w:cs="Mangal"/>
          <w:kern w:val="1"/>
          <w:sz w:val="24"/>
          <w:szCs w:val="24"/>
          <w:lang w:eastAsia="en-US" w:bidi="hi-IN"/>
        </w:rPr>
      </w:pPr>
    </w:p>
    <w:p w14:paraId="387904A8" w14:textId="77777777" w:rsidR="001A4E58" w:rsidRPr="001A4E58" w:rsidRDefault="001A4E58" w:rsidP="001A4E58">
      <w:pPr>
        <w:suppressAutoHyphens/>
        <w:spacing w:line="240" w:lineRule="auto"/>
        <w:ind w:left="0" w:right="-10" w:firstLine="0"/>
        <w:rPr>
          <w:rFonts w:cs="Mangal"/>
          <w:kern w:val="1"/>
          <w:sz w:val="24"/>
          <w:szCs w:val="24"/>
          <w:lang w:eastAsia="hi-IN" w:bidi="ru-RU"/>
        </w:rPr>
      </w:pPr>
      <w:r w:rsidRPr="001A4E58">
        <w:rPr>
          <w:rFonts w:cs="Mangal"/>
          <w:kern w:val="1"/>
          <w:sz w:val="24"/>
          <w:szCs w:val="24"/>
          <w:lang w:eastAsia="hi-IN" w:bidi="ru-RU"/>
        </w:rPr>
        <w:t>3.Фактически поставлен товар за период с «___»_________20___г. по «___»_________20___г., что подтверждено соответствующими документами:</w:t>
      </w:r>
    </w:p>
    <w:p w14:paraId="15B478A0" w14:textId="77777777" w:rsidR="001A4E58" w:rsidRPr="001A4E58" w:rsidRDefault="001A4E58" w:rsidP="001A4E58">
      <w:pPr>
        <w:suppressAutoHyphens/>
        <w:spacing w:line="240" w:lineRule="exact"/>
        <w:ind w:left="0" w:firstLine="0"/>
        <w:jc w:val="left"/>
        <w:rPr>
          <w:rFonts w:cs="Mangal"/>
          <w:kern w:val="1"/>
          <w:sz w:val="24"/>
          <w:szCs w:val="24"/>
          <w:lang w:eastAsia="hi-IN"/>
        </w:rPr>
      </w:pPr>
    </w:p>
    <w:tbl>
      <w:tblPr>
        <w:tblW w:w="10500" w:type="dxa"/>
        <w:tblLayout w:type="fixed"/>
        <w:tblCellMar>
          <w:left w:w="0" w:type="dxa"/>
          <w:right w:w="0" w:type="dxa"/>
        </w:tblCellMar>
        <w:tblLook w:val="04A0" w:firstRow="1" w:lastRow="0" w:firstColumn="1" w:lastColumn="0" w:noHBand="0" w:noVBand="1"/>
      </w:tblPr>
      <w:tblGrid>
        <w:gridCol w:w="2270"/>
        <w:gridCol w:w="1001"/>
        <w:gridCol w:w="1064"/>
        <w:gridCol w:w="2526"/>
        <w:gridCol w:w="2610"/>
        <w:gridCol w:w="1029"/>
      </w:tblGrid>
      <w:tr w:rsidR="001A4E58" w:rsidRPr="001A4E58" w14:paraId="46E9EC77" w14:textId="77777777" w:rsidTr="004C5192">
        <w:trPr>
          <w:cantSplit/>
          <w:trHeight w:hRule="exact" w:val="1292"/>
        </w:trPr>
        <w:tc>
          <w:tcPr>
            <w:tcW w:w="2269" w:type="dxa"/>
            <w:tcBorders>
              <w:top w:val="single" w:sz="6" w:space="0" w:color="000000"/>
              <w:left w:val="single" w:sz="6" w:space="0" w:color="000000"/>
              <w:bottom w:val="single" w:sz="6" w:space="0" w:color="000000"/>
              <w:right w:val="single" w:sz="6" w:space="0" w:color="000000"/>
            </w:tcBorders>
          </w:tcPr>
          <w:p w14:paraId="47845290"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3A60403F" w14:textId="77777777" w:rsidR="001A4E58" w:rsidRPr="001A4E58" w:rsidRDefault="001A4E58" w:rsidP="001A4E58">
            <w:pPr>
              <w:suppressAutoHyphens/>
              <w:spacing w:line="249" w:lineRule="auto"/>
              <w:ind w:left="268" w:right="183"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Наименование товара</w:t>
            </w:r>
          </w:p>
        </w:tc>
        <w:tc>
          <w:tcPr>
            <w:tcW w:w="1000" w:type="dxa"/>
            <w:tcBorders>
              <w:top w:val="single" w:sz="6" w:space="0" w:color="000000"/>
              <w:left w:val="single" w:sz="6" w:space="0" w:color="000000"/>
              <w:bottom w:val="single" w:sz="6" w:space="0" w:color="000000"/>
              <w:right w:val="single" w:sz="6" w:space="0" w:color="000000"/>
            </w:tcBorders>
          </w:tcPr>
          <w:p w14:paraId="198D73E0"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62A31AAF" w14:textId="77777777" w:rsidR="001A4E58" w:rsidRPr="001A4E58" w:rsidRDefault="001A4E58" w:rsidP="001A4E58">
            <w:pPr>
              <w:suppressAutoHyphens/>
              <w:spacing w:line="249" w:lineRule="auto"/>
              <w:ind w:left="90" w:right="5"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Ед. изм.</w:t>
            </w:r>
          </w:p>
          <w:p w14:paraId="2643A243" w14:textId="77777777" w:rsidR="001A4E58" w:rsidRPr="001A4E58" w:rsidRDefault="001A4E58" w:rsidP="001A4E58">
            <w:pPr>
              <w:suppressAutoHyphens/>
              <w:spacing w:line="249" w:lineRule="auto"/>
              <w:ind w:left="90" w:right="5"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(по ОКЕИ)</w:t>
            </w:r>
          </w:p>
        </w:tc>
        <w:tc>
          <w:tcPr>
            <w:tcW w:w="1064" w:type="dxa"/>
            <w:tcBorders>
              <w:top w:val="single" w:sz="6" w:space="0" w:color="000000"/>
              <w:left w:val="single" w:sz="6" w:space="0" w:color="000000"/>
              <w:bottom w:val="single" w:sz="6" w:space="0" w:color="000000"/>
              <w:right w:val="single" w:sz="6" w:space="0" w:color="000000"/>
            </w:tcBorders>
          </w:tcPr>
          <w:p w14:paraId="0BB4B365"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2E52CF02" w14:textId="77777777" w:rsidR="001A4E58" w:rsidRPr="001A4E58" w:rsidRDefault="001A4E58" w:rsidP="001A4E58">
            <w:pPr>
              <w:suppressAutoHyphens/>
              <w:spacing w:line="249" w:lineRule="auto"/>
              <w:ind w:left="72" w:right="-12"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Ко-во</w:t>
            </w:r>
          </w:p>
        </w:tc>
        <w:tc>
          <w:tcPr>
            <w:tcW w:w="2526" w:type="dxa"/>
            <w:tcBorders>
              <w:top w:val="single" w:sz="6" w:space="0" w:color="000000"/>
              <w:left w:val="single" w:sz="6" w:space="0" w:color="000000"/>
              <w:bottom w:val="single" w:sz="6" w:space="0" w:color="000000"/>
              <w:right w:val="single" w:sz="6" w:space="0" w:color="000000"/>
            </w:tcBorders>
            <w:hideMark/>
          </w:tcPr>
          <w:p w14:paraId="39DC44BC" w14:textId="77777777" w:rsidR="001A4E58" w:rsidRPr="001A4E58" w:rsidRDefault="001A4E58" w:rsidP="001A4E58">
            <w:pPr>
              <w:suppressAutoHyphens/>
              <w:spacing w:line="249" w:lineRule="auto"/>
              <w:ind w:left="541" w:right="456" w:firstLine="0"/>
              <w:jc w:val="center"/>
              <w:rPr>
                <w:rFonts w:cs="Mangal"/>
                <w:color w:val="000000"/>
                <w:kern w:val="1"/>
                <w:sz w:val="24"/>
                <w:szCs w:val="24"/>
                <w:lang w:eastAsia="hi-IN" w:bidi="hi-IN"/>
              </w:rPr>
            </w:pPr>
            <w:r w:rsidRPr="001A4E58">
              <w:rPr>
                <w:rFonts w:cs="Mangal"/>
                <w:color w:val="000000"/>
                <w:kern w:val="1"/>
                <w:sz w:val="24"/>
                <w:szCs w:val="24"/>
                <w:lang w:eastAsia="hi-IN" w:bidi="hi-IN"/>
              </w:rPr>
              <w:t>Тариф/цена за ед. (руб.),</w:t>
            </w:r>
          </w:p>
          <w:p w14:paraId="5245C54D" w14:textId="77777777" w:rsidR="001A4E58" w:rsidRPr="001A4E58" w:rsidRDefault="001A4E58" w:rsidP="001A4E58">
            <w:pPr>
              <w:suppressAutoHyphens/>
              <w:spacing w:line="247" w:lineRule="auto"/>
              <w:ind w:left="342" w:right="257"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в т.ч. НДС (при наличии)</w:t>
            </w:r>
          </w:p>
        </w:tc>
        <w:tc>
          <w:tcPr>
            <w:tcW w:w="2610" w:type="dxa"/>
            <w:tcBorders>
              <w:top w:val="single" w:sz="6" w:space="0" w:color="000000"/>
              <w:left w:val="single" w:sz="6" w:space="0" w:color="000000"/>
              <w:bottom w:val="single" w:sz="6" w:space="0" w:color="000000"/>
              <w:right w:val="single" w:sz="6" w:space="0" w:color="000000"/>
            </w:tcBorders>
            <w:hideMark/>
          </w:tcPr>
          <w:p w14:paraId="59AEEF1E" w14:textId="77777777" w:rsidR="001A4E58" w:rsidRPr="001A4E58" w:rsidRDefault="001A4E58" w:rsidP="001A4E58">
            <w:pPr>
              <w:suppressAutoHyphens/>
              <w:spacing w:line="249" w:lineRule="auto"/>
              <w:ind w:left="837" w:right="752" w:firstLine="0"/>
              <w:jc w:val="center"/>
              <w:rPr>
                <w:rFonts w:cs="Mangal"/>
                <w:color w:val="000000"/>
                <w:kern w:val="1"/>
                <w:sz w:val="24"/>
                <w:szCs w:val="24"/>
                <w:lang w:eastAsia="hi-IN" w:bidi="hi-IN"/>
              </w:rPr>
            </w:pPr>
            <w:r w:rsidRPr="001A4E58">
              <w:rPr>
                <w:rFonts w:cs="Mangal"/>
                <w:color w:val="000000"/>
                <w:kern w:val="1"/>
                <w:sz w:val="24"/>
                <w:szCs w:val="24"/>
                <w:lang w:eastAsia="hi-IN" w:bidi="hi-IN"/>
              </w:rPr>
              <w:t>Сумма (в руб.),</w:t>
            </w:r>
          </w:p>
          <w:p w14:paraId="27182B11" w14:textId="77777777" w:rsidR="001A4E58" w:rsidRPr="001A4E58" w:rsidRDefault="001A4E58" w:rsidP="001A4E58">
            <w:pPr>
              <w:suppressAutoHyphens/>
              <w:spacing w:line="247" w:lineRule="auto"/>
              <w:ind w:left="384" w:right="299"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в т.ч. НДС (при наличии)</w:t>
            </w:r>
          </w:p>
        </w:tc>
        <w:tc>
          <w:tcPr>
            <w:tcW w:w="1029" w:type="dxa"/>
            <w:tcBorders>
              <w:top w:val="single" w:sz="6" w:space="0" w:color="000000"/>
              <w:left w:val="single" w:sz="6" w:space="0" w:color="000000"/>
              <w:bottom w:val="single" w:sz="6" w:space="0" w:color="000000"/>
              <w:right w:val="single" w:sz="6" w:space="0" w:color="000000"/>
            </w:tcBorders>
          </w:tcPr>
          <w:p w14:paraId="6538E47E" w14:textId="77777777" w:rsidR="001A4E58" w:rsidRPr="001A4E58" w:rsidRDefault="001A4E58" w:rsidP="001A4E58">
            <w:pPr>
              <w:suppressAutoHyphens/>
              <w:spacing w:line="240" w:lineRule="exact"/>
              <w:ind w:left="0" w:firstLine="0"/>
              <w:jc w:val="left"/>
              <w:rPr>
                <w:rFonts w:ascii="Calibri" w:eastAsia="Calibri" w:hAnsi="Calibri" w:cs="Mangal"/>
                <w:kern w:val="1"/>
                <w:sz w:val="24"/>
                <w:szCs w:val="24"/>
                <w:lang w:eastAsia="hi-IN" w:bidi="hi-IN"/>
              </w:rPr>
            </w:pPr>
          </w:p>
          <w:p w14:paraId="52A2B440" w14:textId="77777777" w:rsidR="001A4E58" w:rsidRPr="001A4E58" w:rsidRDefault="001A4E58" w:rsidP="001A4E58">
            <w:pPr>
              <w:suppressAutoHyphens/>
              <w:spacing w:line="249" w:lineRule="auto"/>
              <w:ind w:left="24" w:right="-60" w:firstLine="0"/>
              <w:jc w:val="center"/>
              <w:rPr>
                <w:rFonts w:cs="Mangal"/>
                <w:color w:val="000000"/>
                <w:kern w:val="1"/>
                <w:sz w:val="24"/>
                <w:szCs w:val="24"/>
                <w:lang w:eastAsia="hi-IN" w:bidi="hi-IN"/>
              </w:rPr>
            </w:pPr>
            <w:r w:rsidRPr="001A4E58">
              <w:rPr>
                <w:rFonts w:cs="Mangal"/>
                <w:color w:val="000000"/>
                <w:kern w:val="1"/>
                <w:sz w:val="24"/>
                <w:szCs w:val="24"/>
                <w:lang w:eastAsia="hi-IN" w:bidi="hi-IN"/>
              </w:rPr>
              <w:t>Качество</w:t>
            </w:r>
          </w:p>
        </w:tc>
      </w:tr>
      <w:tr w:rsidR="001A4E58" w:rsidRPr="001A4E58" w14:paraId="097B814E" w14:textId="77777777" w:rsidTr="004C5192">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Pr>
          <w:p w14:paraId="17217CAE" w14:textId="77777777" w:rsidR="001A4E58" w:rsidRPr="001A4E58" w:rsidRDefault="001A4E58" w:rsidP="001A4E58">
            <w:pPr>
              <w:suppressAutoHyphens/>
              <w:spacing w:line="240" w:lineRule="auto"/>
              <w:ind w:left="0" w:firstLine="0"/>
              <w:jc w:val="left"/>
              <w:rPr>
                <w:rFonts w:ascii="Calibri" w:eastAsia="Calibri" w:hAnsi="Calibri" w:cs="Mangal"/>
                <w:kern w:val="1"/>
                <w:sz w:val="24"/>
                <w:szCs w:val="24"/>
                <w:lang w:eastAsia="hi-IN" w:bidi="hi-IN"/>
              </w:rPr>
            </w:pPr>
          </w:p>
        </w:tc>
        <w:tc>
          <w:tcPr>
            <w:tcW w:w="1000" w:type="dxa"/>
            <w:tcBorders>
              <w:top w:val="single" w:sz="6" w:space="0" w:color="000000"/>
              <w:left w:val="single" w:sz="6" w:space="0" w:color="000000"/>
              <w:bottom w:val="single" w:sz="6" w:space="0" w:color="000000"/>
              <w:right w:val="single" w:sz="6" w:space="0" w:color="000000"/>
            </w:tcBorders>
          </w:tcPr>
          <w:p w14:paraId="7AB8E4D1"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64" w:type="dxa"/>
            <w:tcBorders>
              <w:top w:val="single" w:sz="6" w:space="0" w:color="000000"/>
              <w:left w:val="single" w:sz="6" w:space="0" w:color="000000"/>
              <w:bottom w:val="single" w:sz="6" w:space="0" w:color="000000"/>
              <w:right w:val="single" w:sz="6" w:space="0" w:color="000000"/>
            </w:tcBorders>
          </w:tcPr>
          <w:p w14:paraId="222F1C51"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26" w:type="dxa"/>
            <w:tcBorders>
              <w:top w:val="single" w:sz="6" w:space="0" w:color="000000"/>
              <w:left w:val="single" w:sz="6" w:space="0" w:color="000000"/>
              <w:bottom w:val="single" w:sz="6" w:space="0" w:color="000000"/>
              <w:right w:val="single" w:sz="6" w:space="0" w:color="000000"/>
            </w:tcBorders>
          </w:tcPr>
          <w:p w14:paraId="045E029B"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610" w:type="dxa"/>
            <w:tcBorders>
              <w:top w:val="single" w:sz="6" w:space="0" w:color="000000"/>
              <w:left w:val="single" w:sz="6" w:space="0" w:color="000000"/>
              <w:bottom w:val="single" w:sz="6" w:space="0" w:color="000000"/>
              <w:right w:val="single" w:sz="6" w:space="0" w:color="000000"/>
            </w:tcBorders>
          </w:tcPr>
          <w:p w14:paraId="2596AA1C"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29" w:type="dxa"/>
            <w:tcBorders>
              <w:top w:val="single" w:sz="6" w:space="0" w:color="000000"/>
              <w:left w:val="single" w:sz="6" w:space="0" w:color="000000"/>
              <w:bottom w:val="single" w:sz="6" w:space="0" w:color="000000"/>
              <w:right w:val="single" w:sz="6" w:space="0" w:color="000000"/>
            </w:tcBorders>
          </w:tcPr>
          <w:p w14:paraId="2008B7AF"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r>
      <w:tr w:rsidR="001A4E58" w:rsidRPr="001A4E58" w14:paraId="249AACC3" w14:textId="77777777" w:rsidTr="004C5192">
        <w:trPr>
          <w:cantSplit/>
          <w:trHeight w:hRule="exact" w:val="248"/>
        </w:trPr>
        <w:tc>
          <w:tcPr>
            <w:tcW w:w="2269" w:type="dxa"/>
            <w:tcBorders>
              <w:top w:val="single" w:sz="6" w:space="0" w:color="000000"/>
              <w:left w:val="single" w:sz="6" w:space="0" w:color="000000"/>
              <w:bottom w:val="single" w:sz="6" w:space="0" w:color="000000"/>
              <w:right w:val="single" w:sz="6" w:space="0" w:color="000000"/>
            </w:tcBorders>
          </w:tcPr>
          <w:p w14:paraId="621C40CF"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00" w:type="dxa"/>
            <w:tcBorders>
              <w:top w:val="single" w:sz="6" w:space="0" w:color="000000"/>
              <w:left w:val="single" w:sz="6" w:space="0" w:color="000000"/>
              <w:bottom w:val="single" w:sz="6" w:space="0" w:color="000000"/>
              <w:right w:val="single" w:sz="6" w:space="0" w:color="000000"/>
            </w:tcBorders>
          </w:tcPr>
          <w:p w14:paraId="70EF3D3B"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64" w:type="dxa"/>
            <w:tcBorders>
              <w:top w:val="single" w:sz="6" w:space="0" w:color="000000"/>
              <w:left w:val="single" w:sz="6" w:space="0" w:color="000000"/>
              <w:bottom w:val="single" w:sz="6" w:space="0" w:color="000000"/>
              <w:right w:val="single" w:sz="6" w:space="0" w:color="000000"/>
            </w:tcBorders>
          </w:tcPr>
          <w:p w14:paraId="250D0030"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526" w:type="dxa"/>
            <w:tcBorders>
              <w:top w:val="single" w:sz="6" w:space="0" w:color="000000"/>
              <w:left w:val="single" w:sz="6" w:space="0" w:color="000000"/>
              <w:bottom w:val="single" w:sz="6" w:space="0" w:color="000000"/>
              <w:right w:val="single" w:sz="6" w:space="0" w:color="000000"/>
            </w:tcBorders>
          </w:tcPr>
          <w:p w14:paraId="7ECCFFBC"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2610" w:type="dxa"/>
            <w:tcBorders>
              <w:top w:val="single" w:sz="6" w:space="0" w:color="000000"/>
              <w:left w:val="single" w:sz="6" w:space="0" w:color="000000"/>
              <w:bottom w:val="single" w:sz="6" w:space="0" w:color="000000"/>
              <w:right w:val="single" w:sz="6" w:space="0" w:color="000000"/>
            </w:tcBorders>
          </w:tcPr>
          <w:p w14:paraId="197BC862"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c>
          <w:tcPr>
            <w:tcW w:w="1029" w:type="dxa"/>
            <w:tcBorders>
              <w:top w:val="single" w:sz="6" w:space="0" w:color="000000"/>
              <w:left w:val="single" w:sz="6" w:space="0" w:color="000000"/>
              <w:bottom w:val="single" w:sz="6" w:space="0" w:color="000000"/>
              <w:right w:val="single" w:sz="6" w:space="0" w:color="000000"/>
            </w:tcBorders>
          </w:tcPr>
          <w:p w14:paraId="3CC31F75" w14:textId="77777777" w:rsidR="001A4E58" w:rsidRPr="001A4E58" w:rsidRDefault="001A4E58" w:rsidP="001A4E58">
            <w:pPr>
              <w:suppressAutoHyphens/>
              <w:spacing w:line="240" w:lineRule="auto"/>
              <w:ind w:left="0" w:firstLine="0"/>
              <w:jc w:val="left"/>
              <w:rPr>
                <w:rFonts w:eastAsia="SimSun" w:cs="Mangal"/>
                <w:kern w:val="1"/>
                <w:sz w:val="24"/>
                <w:szCs w:val="24"/>
                <w:lang w:eastAsia="hi-IN" w:bidi="hi-IN"/>
              </w:rPr>
            </w:pPr>
          </w:p>
        </w:tc>
      </w:tr>
    </w:tbl>
    <w:p w14:paraId="5CE285D6" w14:textId="77777777" w:rsidR="001A4E58" w:rsidRPr="001A4E58" w:rsidRDefault="001A4E58" w:rsidP="001A4E58">
      <w:pPr>
        <w:suppressAutoHyphens/>
        <w:spacing w:line="240" w:lineRule="exact"/>
        <w:ind w:left="0" w:firstLine="0"/>
        <w:jc w:val="left"/>
        <w:rPr>
          <w:rFonts w:ascii="Calibri" w:eastAsia="SimSun" w:hAnsi="Calibri" w:cs="Mangal"/>
          <w:kern w:val="1"/>
          <w:sz w:val="24"/>
          <w:szCs w:val="24"/>
          <w:lang w:eastAsia="en-US" w:bidi="hi-IN"/>
        </w:rPr>
      </w:pPr>
    </w:p>
    <w:p w14:paraId="79354A24" w14:textId="77777777" w:rsidR="001A4E58" w:rsidRPr="001A4E58" w:rsidRDefault="00BB6243" w:rsidP="001A4E58">
      <w:pPr>
        <w:tabs>
          <w:tab w:val="left" w:pos="280"/>
        </w:tabs>
        <w:suppressAutoHyphens/>
        <w:spacing w:line="240" w:lineRule="auto"/>
        <w:ind w:left="0" w:firstLine="0"/>
        <w:jc w:val="left"/>
        <w:rPr>
          <w:rFonts w:cs="Mangal"/>
          <w:kern w:val="1"/>
          <w:sz w:val="24"/>
          <w:szCs w:val="24"/>
          <w:lang w:eastAsia="hi-IN" w:bidi="hi-IN"/>
        </w:rPr>
      </w:pPr>
      <w:r>
        <w:rPr>
          <w:rFonts w:cs="Mangal"/>
          <w:kern w:val="1"/>
          <w:sz w:val="24"/>
          <w:szCs w:val="24"/>
          <w:lang w:eastAsia="hi-IN" w:bidi="hi-IN"/>
        </w:rPr>
        <w:t>4</w:t>
      </w:r>
      <w:r w:rsidR="001A4E58" w:rsidRPr="001A4E58">
        <w:rPr>
          <w:rFonts w:cs="Mangal"/>
          <w:kern w:val="1"/>
          <w:sz w:val="24"/>
          <w:szCs w:val="24"/>
          <w:lang w:eastAsia="hi-IN" w:bidi="hi-IN"/>
        </w:rPr>
        <w:t>. Фактический срок поставки товаров, принимаемых по настоящему Акту, с __________________г. по __________________г.</w:t>
      </w:r>
    </w:p>
    <w:p w14:paraId="0C6A3A65" w14:textId="77777777" w:rsidR="001A4E58" w:rsidRPr="001A4E58" w:rsidRDefault="00BB6243" w:rsidP="001A4E58">
      <w:pPr>
        <w:tabs>
          <w:tab w:val="left" w:pos="280"/>
        </w:tabs>
        <w:suppressAutoHyphens/>
        <w:spacing w:line="240" w:lineRule="auto"/>
        <w:ind w:left="0" w:firstLine="0"/>
        <w:jc w:val="left"/>
        <w:rPr>
          <w:rFonts w:cs="Mangal"/>
          <w:kern w:val="1"/>
          <w:sz w:val="22"/>
          <w:lang w:eastAsia="hi-IN" w:bidi="hi-IN"/>
        </w:rPr>
      </w:pPr>
      <w:r>
        <w:rPr>
          <w:rFonts w:cs="Mangal"/>
          <w:kern w:val="1"/>
          <w:sz w:val="24"/>
          <w:szCs w:val="24"/>
          <w:lang w:eastAsia="hi-IN" w:bidi="hi-IN"/>
        </w:rPr>
        <w:t>5</w:t>
      </w:r>
      <w:r w:rsidR="001A4E58" w:rsidRPr="001A4E58">
        <w:rPr>
          <w:rFonts w:cs="Mangal"/>
          <w:kern w:val="1"/>
          <w:sz w:val="24"/>
          <w:szCs w:val="24"/>
          <w:lang w:eastAsia="hi-IN" w:bidi="hi-IN"/>
        </w:rPr>
        <w:t>.</w:t>
      </w:r>
      <w:r w:rsidR="001A4E58" w:rsidRPr="001A4E58">
        <w:rPr>
          <w:rFonts w:eastAsia="SimSun" w:cs="Mangal"/>
          <w:kern w:val="1"/>
          <w:sz w:val="24"/>
          <w:szCs w:val="24"/>
          <w:lang w:eastAsia="hi-IN" w:bidi="hi-IN"/>
        </w:rPr>
        <w:t xml:space="preserve"> </w:t>
      </w:r>
      <w:r w:rsidR="001A4E58" w:rsidRPr="001A4E58">
        <w:rPr>
          <w:rFonts w:cs="Mangal"/>
          <w:kern w:val="1"/>
          <w:sz w:val="24"/>
          <w:szCs w:val="24"/>
          <w:lang w:eastAsia="hi-IN" w:bidi="hi-IN"/>
        </w:rPr>
        <w:t>За отчетный период по Договору поставлено товаров на сумму _____  руб. ____ коп., в том числе _________ руб. ___ коп. НДС</w:t>
      </w:r>
      <w:r w:rsidR="001A4E58" w:rsidRPr="001A4E58">
        <w:rPr>
          <w:rFonts w:cs="Mangal"/>
          <w:kern w:val="1"/>
          <w:sz w:val="24"/>
          <w:lang w:eastAsia="hi-IN" w:bidi="hi-IN"/>
        </w:rPr>
        <w:t xml:space="preserve"> </w:t>
      </w:r>
      <w:r w:rsidR="001A4E58" w:rsidRPr="001A4E58">
        <w:rPr>
          <w:rFonts w:cs="Mangal"/>
          <w:kern w:val="1"/>
          <w:sz w:val="24"/>
          <w:szCs w:val="24"/>
          <w:lang w:eastAsia="hi-IN" w:bidi="hi-IN"/>
        </w:rPr>
        <w:t xml:space="preserve">(__%) </w:t>
      </w:r>
      <w:r w:rsidR="001A4E58" w:rsidRPr="001A4E58">
        <w:rPr>
          <w:rFonts w:eastAsia="SimSun" w:cs="Mangal"/>
          <w:i/>
          <w:kern w:val="1"/>
          <w:sz w:val="24"/>
          <w:lang w:eastAsia="hi-IN" w:bidi="hi-IN"/>
        </w:rPr>
        <w:t>(указывается применимая в конкретном случае ставка НДС в соответствии с действующим на момент заключения Договора законодательством Российской Федерации)</w:t>
      </w:r>
      <w:r w:rsidR="001A4E58" w:rsidRPr="001A4E58">
        <w:rPr>
          <w:rFonts w:eastAsia="SimSun" w:cs="Mangal"/>
          <w:kern w:val="1"/>
          <w:sz w:val="24"/>
          <w:lang w:eastAsia="hi-IN" w:bidi="hi-IN"/>
        </w:rPr>
        <w:t xml:space="preserve"> </w:t>
      </w:r>
      <w:r>
        <w:rPr>
          <w:rFonts w:eastAsia="SimSun" w:cs="Mangal"/>
          <w:kern w:val="1"/>
          <w:sz w:val="24"/>
          <w:lang w:eastAsia="hi-IN" w:bidi="hi-IN"/>
        </w:rPr>
        <w:t xml:space="preserve">/ </w:t>
      </w:r>
      <w:r w:rsidRPr="00BB6243">
        <w:rPr>
          <w:rFonts w:eastAsia="SimSun" w:cs="Mangal"/>
          <w:i/>
          <w:kern w:val="1"/>
          <w:sz w:val="24"/>
          <w:lang w:eastAsia="hi-IN" w:bidi="hi-IN"/>
        </w:rPr>
        <w:t>НДС не облагается.</w:t>
      </w:r>
    </w:p>
    <w:p w14:paraId="624EFD25" w14:textId="77777777" w:rsidR="001A4E58" w:rsidRPr="001A4E58" w:rsidRDefault="00663190" w:rsidP="001A4E58">
      <w:pPr>
        <w:suppressAutoHyphens/>
        <w:spacing w:line="240" w:lineRule="auto"/>
        <w:ind w:left="0" w:firstLine="0"/>
        <w:rPr>
          <w:rFonts w:eastAsia="SimSun" w:cs="Mangal"/>
          <w:kern w:val="1"/>
          <w:lang w:eastAsia="hi-IN" w:bidi="hi-IN"/>
        </w:rPr>
      </w:pPr>
      <w:r>
        <w:rPr>
          <w:rFonts w:eastAsia="SimSun" w:cs="Mangal"/>
          <w:kern w:val="1"/>
          <w:sz w:val="24"/>
          <w:lang w:eastAsia="hi-IN" w:bidi="hi-IN"/>
        </w:rPr>
        <w:t>6</w:t>
      </w:r>
      <w:r w:rsidR="001A4E58" w:rsidRPr="001A4E58">
        <w:rPr>
          <w:rFonts w:eastAsia="SimSun" w:cs="Mangal"/>
          <w:kern w:val="1"/>
          <w:sz w:val="24"/>
          <w:lang w:eastAsia="hi-IN" w:bidi="hi-IN"/>
        </w:rPr>
        <w:t>.</w:t>
      </w:r>
      <w:r w:rsidR="001A4E58" w:rsidRPr="001A4E58">
        <w:rPr>
          <w:rFonts w:eastAsia="SimSun" w:cs="Mangal"/>
          <w:b/>
          <w:kern w:val="1"/>
          <w:sz w:val="24"/>
          <w:lang w:eastAsia="hi-IN" w:bidi="hi-IN"/>
        </w:rPr>
        <w:t xml:space="preserve"> </w:t>
      </w:r>
      <w:r w:rsidR="001A4E58" w:rsidRPr="001A4E58">
        <w:rPr>
          <w:rFonts w:eastAsia="SimSun" w:cs="Mangal"/>
          <w:bCs/>
          <w:kern w:val="1"/>
          <w:sz w:val="24"/>
          <w:lang w:eastAsia="hi-IN" w:bidi="hi-IN"/>
        </w:rPr>
        <w:t xml:space="preserve">Сумма, подлежащая уплате Поставщику, за товары, принятые по настоящему Акту </w:t>
      </w:r>
      <w:r w:rsidR="00BB6243" w:rsidRPr="00BB6243">
        <w:rPr>
          <w:rFonts w:eastAsia="SimSun" w:cs="Mangal"/>
          <w:bCs/>
          <w:kern w:val="1"/>
          <w:sz w:val="24"/>
          <w:lang w:eastAsia="hi-IN" w:bidi="hi-IN"/>
        </w:rPr>
        <w:t>на сумму _____  руб. ____ коп., в том числе _________ руб. ___ коп. НДС (__%) (указывается применимая в конкретном случае ставка НДС в соответствии с действующим на момент заключения Договора законодательством Российской Федерации) / НДС не облагается.</w:t>
      </w:r>
    </w:p>
    <w:p w14:paraId="0B526716" w14:textId="77777777" w:rsidR="001A4E58" w:rsidRPr="00C06A63" w:rsidRDefault="001A4E58" w:rsidP="001A4E58">
      <w:pPr>
        <w:suppressAutoHyphens/>
        <w:spacing w:after="120" w:line="240" w:lineRule="auto"/>
        <w:ind w:left="0" w:firstLine="0"/>
        <w:jc w:val="left"/>
        <w:rPr>
          <w:rFonts w:eastAsia="SimSun" w:cs="Mangal"/>
          <w:bCs/>
          <w:kern w:val="1"/>
          <w:sz w:val="24"/>
          <w:szCs w:val="24"/>
          <w:lang w:val="x-none" w:eastAsia="hi-IN" w:bidi="hi-IN"/>
        </w:rPr>
      </w:pPr>
    </w:p>
    <w:tbl>
      <w:tblPr>
        <w:tblW w:w="5000" w:type="pct"/>
        <w:tblLook w:val="01E0" w:firstRow="1" w:lastRow="1" w:firstColumn="1" w:lastColumn="1" w:noHBand="0" w:noVBand="0"/>
      </w:tblPr>
      <w:tblGrid>
        <w:gridCol w:w="5393"/>
        <w:gridCol w:w="4954"/>
      </w:tblGrid>
      <w:tr w:rsidR="001A4E58" w:rsidRPr="00C06A63" w14:paraId="1B3CEBFE" w14:textId="77777777" w:rsidTr="004C5192">
        <w:tc>
          <w:tcPr>
            <w:tcW w:w="2606" w:type="pct"/>
          </w:tcPr>
          <w:p w14:paraId="73496705" w14:textId="77777777" w:rsidR="001A4E58" w:rsidRPr="00C06A63" w:rsidRDefault="001A4E58" w:rsidP="001A4E58">
            <w:pPr>
              <w:autoSpaceDE w:val="0"/>
              <w:autoSpaceDN w:val="0"/>
              <w:spacing w:line="240" w:lineRule="auto"/>
              <w:ind w:left="0" w:firstLine="0"/>
              <w:jc w:val="left"/>
              <w:rPr>
                <w:b/>
                <w:sz w:val="24"/>
                <w:szCs w:val="24"/>
              </w:rPr>
            </w:pPr>
            <w:r w:rsidRPr="00C06A63">
              <w:rPr>
                <w:b/>
                <w:sz w:val="24"/>
                <w:szCs w:val="24"/>
              </w:rPr>
              <w:t>ЗАКАЗЧИК:</w:t>
            </w:r>
          </w:p>
          <w:p w14:paraId="62021536" w14:textId="77777777" w:rsidR="001A4E58" w:rsidRPr="00C06A63" w:rsidRDefault="00C22655" w:rsidP="001A4E58">
            <w:pPr>
              <w:autoSpaceDE w:val="0"/>
              <w:autoSpaceDN w:val="0"/>
              <w:spacing w:line="240" w:lineRule="auto"/>
              <w:ind w:left="0" w:firstLine="0"/>
              <w:jc w:val="left"/>
              <w:rPr>
                <w:sz w:val="24"/>
                <w:szCs w:val="24"/>
              </w:rPr>
            </w:pPr>
            <w:r w:rsidRPr="00C06A63">
              <w:rPr>
                <w:sz w:val="24"/>
                <w:szCs w:val="24"/>
              </w:rPr>
              <w:t>_____________</w:t>
            </w:r>
          </w:p>
          <w:p w14:paraId="04F4B620" w14:textId="77777777" w:rsidR="001A4E58" w:rsidRPr="00C06A63" w:rsidRDefault="001A4E58" w:rsidP="001A4E58">
            <w:pPr>
              <w:autoSpaceDE w:val="0"/>
              <w:autoSpaceDN w:val="0"/>
              <w:spacing w:line="240" w:lineRule="auto"/>
              <w:ind w:left="0" w:firstLine="0"/>
              <w:jc w:val="left"/>
              <w:rPr>
                <w:sz w:val="24"/>
                <w:szCs w:val="24"/>
              </w:rPr>
            </w:pPr>
          </w:p>
          <w:p w14:paraId="3AFBA69E" w14:textId="77777777" w:rsidR="001A4E58" w:rsidRPr="00C06A63" w:rsidRDefault="001A4E58" w:rsidP="001A4E58">
            <w:pPr>
              <w:autoSpaceDE w:val="0"/>
              <w:autoSpaceDN w:val="0"/>
              <w:spacing w:line="240" w:lineRule="auto"/>
              <w:ind w:left="0" w:firstLine="0"/>
              <w:jc w:val="left"/>
              <w:rPr>
                <w:sz w:val="24"/>
                <w:szCs w:val="24"/>
              </w:rPr>
            </w:pPr>
            <w:r w:rsidRPr="00C06A63">
              <w:rPr>
                <w:sz w:val="24"/>
                <w:szCs w:val="24"/>
              </w:rPr>
              <w:t xml:space="preserve">_____________________ </w:t>
            </w:r>
            <w:r w:rsidR="00C22655" w:rsidRPr="00C06A63">
              <w:rPr>
                <w:sz w:val="24"/>
                <w:szCs w:val="24"/>
              </w:rPr>
              <w:t>___________</w:t>
            </w:r>
          </w:p>
          <w:p w14:paraId="6333CFB1" w14:textId="77777777" w:rsidR="001A4E58" w:rsidRPr="00C06A63" w:rsidRDefault="001A4E58" w:rsidP="001A4E58">
            <w:pPr>
              <w:autoSpaceDE w:val="0"/>
              <w:autoSpaceDN w:val="0"/>
              <w:spacing w:line="240" w:lineRule="auto"/>
              <w:ind w:left="0" w:firstLine="0"/>
              <w:jc w:val="left"/>
              <w:rPr>
                <w:sz w:val="24"/>
                <w:szCs w:val="24"/>
              </w:rPr>
            </w:pPr>
            <w:r w:rsidRPr="00C06A63">
              <w:rPr>
                <w:sz w:val="24"/>
                <w:szCs w:val="24"/>
              </w:rPr>
              <w:t xml:space="preserve">М.П.                                                                                </w:t>
            </w:r>
          </w:p>
          <w:p w14:paraId="55B3A067" w14:textId="77777777" w:rsidR="001A4E58" w:rsidRPr="00C06A63" w:rsidRDefault="001A4E58" w:rsidP="001A4E58">
            <w:pPr>
              <w:autoSpaceDE w:val="0"/>
              <w:autoSpaceDN w:val="0"/>
              <w:spacing w:line="240" w:lineRule="auto"/>
              <w:ind w:left="0" w:firstLine="0"/>
              <w:jc w:val="left"/>
              <w:rPr>
                <w:sz w:val="24"/>
                <w:szCs w:val="24"/>
              </w:rPr>
            </w:pPr>
          </w:p>
        </w:tc>
        <w:tc>
          <w:tcPr>
            <w:tcW w:w="2394" w:type="pct"/>
          </w:tcPr>
          <w:p w14:paraId="671D66DB" w14:textId="77777777" w:rsidR="001A4E58" w:rsidRPr="00C06A63" w:rsidRDefault="001A4E58" w:rsidP="001A4E58">
            <w:pPr>
              <w:autoSpaceDE w:val="0"/>
              <w:autoSpaceDN w:val="0"/>
              <w:spacing w:line="240" w:lineRule="auto"/>
              <w:ind w:left="0" w:firstLine="0"/>
              <w:jc w:val="left"/>
              <w:rPr>
                <w:b/>
                <w:sz w:val="24"/>
                <w:szCs w:val="24"/>
              </w:rPr>
            </w:pPr>
            <w:r w:rsidRPr="00C06A63">
              <w:rPr>
                <w:b/>
                <w:sz w:val="24"/>
                <w:szCs w:val="24"/>
              </w:rPr>
              <w:t>ПОСТАВЩИК:</w:t>
            </w:r>
          </w:p>
          <w:p w14:paraId="6DFFDEC9" w14:textId="77777777" w:rsidR="001A4E58" w:rsidRPr="00C06A63" w:rsidRDefault="001A4E58" w:rsidP="001A4E58">
            <w:pPr>
              <w:autoSpaceDE w:val="0"/>
              <w:autoSpaceDN w:val="0"/>
              <w:spacing w:line="240" w:lineRule="auto"/>
              <w:ind w:left="0" w:firstLine="0"/>
              <w:jc w:val="left"/>
              <w:rPr>
                <w:sz w:val="24"/>
                <w:szCs w:val="24"/>
              </w:rPr>
            </w:pPr>
          </w:p>
          <w:p w14:paraId="0C12AF32" w14:textId="77777777" w:rsidR="001A4E58" w:rsidRPr="00C06A63" w:rsidRDefault="001A4E58" w:rsidP="001A4E58">
            <w:pPr>
              <w:autoSpaceDE w:val="0"/>
              <w:autoSpaceDN w:val="0"/>
              <w:spacing w:line="240" w:lineRule="auto"/>
              <w:ind w:left="0" w:firstLine="0"/>
              <w:jc w:val="left"/>
              <w:rPr>
                <w:sz w:val="24"/>
                <w:szCs w:val="24"/>
              </w:rPr>
            </w:pPr>
          </w:p>
          <w:p w14:paraId="43D7D37A" w14:textId="77777777" w:rsidR="001A4E58" w:rsidRPr="00C06A63" w:rsidRDefault="001A4E58" w:rsidP="001A4E58">
            <w:pPr>
              <w:autoSpaceDE w:val="0"/>
              <w:autoSpaceDN w:val="0"/>
              <w:spacing w:line="240" w:lineRule="auto"/>
              <w:ind w:left="0" w:firstLine="0"/>
              <w:jc w:val="left"/>
              <w:rPr>
                <w:sz w:val="24"/>
                <w:szCs w:val="24"/>
              </w:rPr>
            </w:pPr>
            <w:r w:rsidRPr="00C06A63">
              <w:rPr>
                <w:sz w:val="24"/>
                <w:szCs w:val="24"/>
              </w:rPr>
              <w:t xml:space="preserve">_____________________ </w:t>
            </w:r>
          </w:p>
          <w:p w14:paraId="49D8BFA5" w14:textId="77777777" w:rsidR="001A4E58" w:rsidRPr="00C06A63" w:rsidRDefault="001A4E58" w:rsidP="001A4E58">
            <w:pPr>
              <w:autoSpaceDE w:val="0"/>
              <w:autoSpaceDN w:val="0"/>
              <w:spacing w:line="240" w:lineRule="auto"/>
              <w:ind w:left="0" w:firstLine="0"/>
              <w:jc w:val="left"/>
              <w:rPr>
                <w:sz w:val="24"/>
                <w:szCs w:val="24"/>
              </w:rPr>
            </w:pPr>
            <w:r w:rsidRPr="00C06A63">
              <w:rPr>
                <w:sz w:val="24"/>
                <w:szCs w:val="24"/>
              </w:rPr>
              <w:t>М.П. (при наличии печати)</w:t>
            </w:r>
          </w:p>
        </w:tc>
      </w:tr>
    </w:tbl>
    <w:p w14:paraId="0B363AF4" w14:textId="77777777" w:rsidR="00663190" w:rsidRDefault="00663190" w:rsidP="001A4E58">
      <w:pPr>
        <w:suppressAutoHyphens/>
        <w:spacing w:line="249" w:lineRule="auto"/>
        <w:ind w:left="0" w:right="-39" w:firstLine="709"/>
        <w:rPr>
          <w:rFonts w:cs="Mangal"/>
          <w:color w:val="000000"/>
          <w:kern w:val="1"/>
          <w:lang w:eastAsia="hi-IN" w:bidi="hi-IN"/>
        </w:rPr>
      </w:pPr>
    </w:p>
    <w:p w14:paraId="3A8067A6" w14:textId="77777777" w:rsidR="00663190" w:rsidRDefault="00663190" w:rsidP="001A4E58">
      <w:pPr>
        <w:suppressAutoHyphens/>
        <w:spacing w:line="249" w:lineRule="auto"/>
        <w:ind w:left="0" w:right="-39" w:firstLine="709"/>
        <w:rPr>
          <w:rFonts w:cs="Mangal"/>
          <w:color w:val="000000"/>
          <w:kern w:val="1"/>
          <w:lang w:eastAsia="hi-IN" w:bidi="hi-IN"/>
        </w:rPr>
      </w:pPr>
    </w:p>
    <w:p w14:paraId="6B15304E" w14:textId="77777777" w:rsidR="00663190" w:rsidRDefault="00663190" w:rsidP="001A4E58">
      <w:pPr>
        <w:suppressAutoHyphens/>
        <w:spacing w:line="249" w:lineRule="auto"/>
        <w:ind w:left="0" w:right="-39" w:firstLine="709"/>
        <w:rPr>
          <w:rFonts w:cs="Mangal"/>
          <w:color w:val="000000"/>
          <w:kern w:val="1"/>
          <w:lang w:eastAsia="hi-IN" w:bidi="hi-IN"/>
        </w:rPr>
      </w:pPr>
    </w:p>
    <w:p w14:paraId="26EB1AD8" w14:textId="77777777" w:rsidR="00663190" w:rsidRDefault="00663190" w:rsidP="001A4E58">
      <w:pPr>
        <w:suppressAutoHyphens/>
        <w:spacing w:line="249" w:lineRule="auto"/>
        <w:ind w:left="0" w:right="-39" w:firstLine="709"/>
        <w:rPr>
          <w:rFonts w:cs="Mangal"/>
          <w:color w:val="000000"/>
          <w:kern w:val="1"/>
          <w:lang w:eastAsia="hi-IN" w:bidi="hi-IN"/>
        </w:rPr>
      </w:pPr>
    </w:p>
    <w:p w14:paraId="2471A9B6" w14:textId="77777777" w:rsidR="001A4E58" w:rsidRPr="001A4E58" w:rsidRDefault="001A4E58" w:rsidP="001A4E58">
      <w:pPr>
        <w:suppressAutoHyphens/>
        <w:spacing w:line="249" w:lineRule="auto"/>
        <w:ind w:left="0" w:right="-39" w:firstLine="709"/>
        <w:rPr>
          <w:rFonts w:cs="Mangal"/>
          <w:color w:val="000000"/>
          <w:kern w:val="1"/>
          <w:lang w:eastAsia="hi-IN" w:bidi="hi-IN"/>
        </w:rPr>
      </w:pPr>
      <w:r w:rsidRPr="001A4E58">
        <w:rPr>
          <w:rFonts w:cs="Mangal"/>
          <w:color w:val="000000"/>
          <w:kern w:val="1"/>
          <w:lang w:eastAsia="hi-IN" w:bidi="hi-IN"/>
        </w:rPr>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37886B68" w14:textId="77777777" w:rsidR="00DC31BB" w:rsidRDefault="00DC31BB" w:rsidP="00A35ECF">
      <w:pPr>
        <w:suppressAutoHyphens/>
        <w:spacing w:line="240" w:lineRule="auto"/>
        <w:ind w:left="0" w:right="-20" w:firstLine="709"/>
        <w:rPr>
          <w:rFonts w:cs="Mangal"/>
          <w:color w:val="000000"/>
          <w:kern w:val="1"/>
          <w:lang w:eastAsia="hi-IN" w:bidi="hi-IN"/>
        </w:rPr>
      </w:pPr>
    </w:p>
    <w:p w14:paraId="078D48C8" w14:textId="77777777" w:rsidR="00DC31BB" w:rsidRDefault="00DC31BB" w:rsidP="00A35ECF">
      <w:pPr>
        <w:suppressAutoHyphens/>
        <w:spacing w:line="240" w:lineRule="auto"/>
        <w:ind w:left="0" w:right="-20" w:firstLine="709"/>
        <w:rPr>
          <w:rFonts w:cs="Mangal"/>
          <w:color w:val="000000"/>
          <w:kern w:val="1"/>
          <w:lang w:eastAsia="hi-IN" w:bidi="hi-IN"/>
        </w:rPr>
      </w:pPr>
    </w:p>
    <w:p w14:paraId="522DC585" w14:textId="77777777" w:rsidR="00DC31BB" w:rsidRDefault="00DC31BB" w:rsidP="00A35ECF">
      <w:pPr>
        <w:suppressAutoHyphens/>
        <w:spacing w:line="240" w:lineRule="auto"/>
        <w:ind w:left="0" w:right="-20" w:firstLine="709"/>
        <w:rPr>
          <w:rFonts w:cs="Mangal"/>
          <w:color w:val="000000"/>
          <w:kern w:val="1"/>
          <w:lang w:eastAsia="hi-IN" w:bidi="hi-IN"/>
        </w:rPr>
      </w:pPr>
    </w:p>
    <w:p w14:paraId="40FF673E" w14:textId="77777777" w:rsidR="00BB6243" w:rsidRDefault="00BB6243" w:rsidP="00A35ECF">
      <w:pPr>
        <w:suppressAutoHyphens/>
        <w:spacing w:line="240" w:lineRule="auto"/>
        <w:ind w:left="0" w:right="-20" w:firstLine="709"/>
        <w:rPr>
          <w:rFonts w:cs="Mangal"/>
          <w:color w:val="000000"/>
          <w:kern w:val="1"/>
          <w:lang w:eastAsia="hi-IN" w:bidi="hi-IN"/>
        </w:rPr>
      </w:pPr>
    </w:p>
    <w:p w14:paraId="21288CE4" w14:textId="77777777" w:rsidR="00BB6243" w:rsidRDefault="00BB6243" w:rsidP="00A35ECF">
      <w:pPr>
        <w:suppressAutoHyphens/>
        <w:spacing w:line="240" w:lineRule="auto"/>
        <w:ind w:left="0" w:right="-20" w:firstLine="709"/>
        <w:rPr>
          <w:rFonts w:cs="Mangal"/>
          <w:color w:val="000000"/>
          <w:kern w:val="1"/>
          <w:lang w:eastAsia="hi-IN" w:bidi="hi-IN"/>
        </w:rPr>
      </w:pPr>
    </w:p>
    <w:p w14:paraId="2BB1D8BA" w14:textId="77777777" w:rsidR="00BB6243" w:rsidRDefault="00BB6243" w:rsidP="00A35ECF">
      <w:pPr>
        <w:suppressAutoHyphens/>
        <w:spacing w:line="240" w:lineRule="auto"/>
        <w:ind w:left="0" w:right="-20" w:firstLine="709"/>
        <w:rPr>
          <w:rFonts w:cs="Mangal"/>
          <w:color w:val="000000"/>
          <w:kern w:val="1"/>
          <w:lang w:eastAsia="hi-IN" w:bidi="hi-IN"/>
        </w:rPr>
      </w:pPr>
    </w:p>
    <w:p w14:paraId="60D41F80" w14:textId="77777777" w:rsidR="00BB6243" w:rsidRDefault="00BB6243" w:rsidP="00A35ECF">
      <w:pPr>
        <w:suppressAutoHyphens/>
        <w:spacing w:line="240" w:lineRule="auto"/>
        <w:ind w:left="0" w:right="-20" w:firstLine="709"/>
        <w:rPr>
          <w:rFonts w:cs="Mangal"/>
          <w:color w:val="000000"/>
          <w:kern w:val="1"/>
          <w:lang w:eastAsia="hi-IN" w:bidi="hi-IN"/>
        </w:rPr>
      </w:pPr>
    </w:p>
    <w:p w14:paraId="44C959BA" w14:textId="77777777" w:rsidR="00BB6243" w:rsidRDefault="00BB6243" w:rsidP="00A35ECF">
      <w:pPr>
        <w:suppressAutoHyphens/>
        <w:spacing w:line="240" w:lineRule="auto"/>
        <w:ind w:left="0" w:right="-20" w:firstLine="709"/>
        <w:rPr>
          <w:rFonts w:cs="Mangal"/>
          <w:color w:val="000000"/>
          <w:kern w:val="1"/>
          <w:lang w:eastAsia="hi-IN" w:bidi="hi-IN"/>
        </w:rPr>
      </w:pPr>
    </w:p>
    <w:p w14:paraId="7B840172" w14:textId="77777777" w:rsidR="00BB6243" w:rsidRDefault="00BB6243" w:rsidP="00A35ECF">
      <w:pPr>
        <w:suppressAutoHyphens/>
        <w:spacing w:line="240" w:lineRule="auto"/>
        <w:ind w:left="0" w:right="-20" w:firstLine="709"/>
        <w:rPr>
          <w:rFonts w:cs="Mangal"/>
          <w:color w:val="000000"/>
          <w:kern w:val="1"/>
          <w:lang w:eastAsia="hi-IN" w:bidi="hi-IN"/>
        </w:rPr>
      </w:pPr>
    </w:p>
    <w:p w14:paraId="12385A31" w14:textId="77777777" w:rsidR="00BB6243" w:rsidRDefault="00BB6243" w:rsidP="00A35ECF">
      <w:pPr>
        <w:suppressAutoHyphens/>
        <w:spacing w:line="240" w:lineRule="auto"/>
        <w:ind w:left="0" w:right="-20" w:firstLine="709"/>
        <w:rPr>
          <w:rFonts w:cs="Mangal"/>
          <w:color w:val="000000"/>
          <w:kern w:val="1"/>
          <w:lang w:eastAsia="hi-IN" w:bidi="hi-IN"/>
        </w:rPr>
      </w:pPr>
    </w:p>
    <w:p w14:paraId="16E8D34F" w14:textId="77777777" w:rsidR="00BB6243" w:rsidRDefault="00BB6243" w:rsidP="00A35ECF">
      <w:pPr>
        <w:suppressAutoHyphens/>
        <w:spacing w:line="240" w:lineRule="auto"/>
        <w:ind w:left="0" w:right="-20" w:firstLine="709"/>
        <w:rPr>
          <w:rFonts w:cs="Mangal"/>
          <w:color w:val="000000"/>
          <w:kern w:val="1"/>
          <w:lang w:eastAsia="hi-IN" w:bidi="hi-IN"/>
        </w:rPr>
      </w:pPr>
    </w:p>
    <w:p w14:paraId="7CFF3871" w14:textId="77777777" w:rsidR="00BB6243" w:rsidRDefault="00BB6243" w:rsidP="00A35ECF">
      <w:pPr>
        <w:suppressAutoHyphens/>
        <w:spacing w:line="240" w:lineRule="auto"/>
        <w:ind w:left="0" w:right="-20" w:firstLine="709"/>
        <w:rPr>
          <w:rFonts w:cs="Mangal"/>
          <w:color w:val="000000"/>
          <w:kern w:val="1"/>
          <w:lang w:eastAsia="hi-IN" w:bidi="hi-IN"/>
        </w:rPr>
      </w:pPr>
    </w:p>
    <w:p w14:paraId="66253079" w14:textId="77777777" w:rsidR="00BB6243" w:rsidRDefault="00BB6243" w:rsidP="00A35ECF">
      <w:pPr>
        <w:suppressAutoHyphens/>
        <w:spacing w:line="240" w:lineRule="auto"/>
        <w:ind w:left="0" w:right="-20" w:firstLine="709"/>
        <w:rPr>
          <w:rFonts w:cs="Mangal"/>
          <w:color w:val="000000"/>
          <w:kern w:val="1"/>
          <w:lang w:eastAsia="hi-IN" w:bidi="hi-IN"/>
        </w:rPr>
      </w:pPr>
    </w:p>
    <w:p w14:paraId="3BC181AD" w14:textId="77777777" w:rsidR="00663190" w:rsidRDefault="00663190" w:rsidP="00A35ECF">
      <w:pPr>
        <w:suppressAutoHyphens/>
        <w:spacing w:line="240" w:lineRule="auto"/>
        <w:ind w:left="0" w:right="-20" w:firstLine="709"/>
        <w:rPr>
          <w:rFonts w:cs="Mangal"/>
          <w:color w:val="000000"/>
          <w:kern w:val="1"/>
          <w:lang w:eastAsia="hi-IN" w:bidi="hi-IN"/>
        </w:rPr>
      </w:pPr>
    </w:p>
    <w:p w14:paraId="09989D06" w14:textId="77777777" w:rsidR="00663190" w:rsidRDefault="00663190" w:rsidP="00A35ECF">
      <w:pPr>
        <w:suppressAutoHyphens/>
        <w:spacing w:line="240" w:lineRule="auto"/>
        <w:ind w:left="0" w:right="-20" w:firstLine="709"/>
        <w:rPr>
          <w:rFonts w:cs="Mangal"/>
          <w:color w:val="000000"/>
          <w:kern w:val="1"/>
          <w:lang w:eastAsia="hi-IN" w:bidi="hi-IN"/>
        </w:rPr>
      </w:pPr>
    </w:p>
    <w:p w14:paraId="3ECC941F" w14:textId="77777777" w:rsidR="00663190" w:rsidRDefault="00663190" w:rsidP="00A35ECF">
      <w:pPr>
        <w:suppressAutoHyphens/>
        <w:spacing w:line="240" w:lineRule="auto"/>
        <w:ind w:left="0" w:right="-20" w:firstLine="709"/>
        <w:rPr>
          <w:rFonts w:cs="Mangal"/>
          <w:color w:val="000000"/>
          <w:kern w:val="1"/>
          <w:lang w:eastAsia="hi-IN" w:bidi="hi-IN"/>
        </w:rPr>
      </w:pPr>
    </w:p>
    <w:p w14:paraId="495B31CB" w14:textId="77777777" w:rsidR="00663190" w:rsidRDefault="00663190" w:rsidP="00A35ECF">
      <w:pPr>
        <w:suppressAutoHyphens/>
        <w:spacing w:line="240" w:lineRule="auto"/>
        <w:ind w:left="0" w:right="-20" w:firstLine="709"/>
        <w:rPr>
          <w:rFonts w:cs="Mangal"/>
          <w:color w:val="000000"/>
          <w:kern w:val="1"/>
          <w:lang w:eastAsia="hi-IN" w:bidi="hi-IN"/>
        </w:rPr>
      </w:pPr>
    </w:p>
    <w:p w14:paraId="4A920BFE" w14:textId="77777777" w:rsidR="00663190" w:rsidRDefault="00663190" w:rsidP="00A35ECF">
      <w:pPr>
        <w:suppressAutoHyphens/>
        <w:spacing w:line="240" w:lineRule="auto"/>
        <w:ind w:left="0" w:right="-20" w:firstLine="709"/>
        <w:rPr>
          <w:rFonts w:cs="Mangal"/>
          <w:color w:val="000000"/>
          <w:kern w:val="1"/>
          <w:lang w:eastAsia="hi-IN" w:bidi="hi-IN"/>
        </w:rPr>
      </w:pPr>
    </w:p>
    <w:p w14:paraId="5FE2E18B" w14:textId="77777777" w:rsidR="00663190" w:rsidRDefault="00663190" w:rsidP="00A35ECF">
      <w:pPr>
        <w:suppressAutoHyphens/>
        <w:spacing w:line="240" w:lineRule="auto"/>
        <w:ind w:left="0" w:right="-20" w:firstLine="709"/>
        <w:rPr>
          <w:rFonts w:cs="Mangal"/>
          <w:color w:val="000000"/>
          <w:kern w:val="1"/>
          <w:lang w:eastAsia="hi-IN" w:bidi="hi-IN"/>
        </w:rPr>
      </w:pPr>
    </w:p>
    <w:p w14:paraId="1DF37C45" w14:textId="77777777" w:rsidR="00663190" w:rsidRDefault="00663190" w:rsidP="00A35ECF">
      <w:pPr>
        <w:suppressAutoHyphens/>
        <w:spacing w:line="240" w:lineRule="auto"/>
        <w:ind w:left="0" w:right="-20" w:firstLine="709"/>
        <w:rPr>
          <w:rFonts w:cs="Mangal"/>
          <w:color w:val="000000"/>
          <w:kern w:val="1"/>
          <w:lang w:eastAsia="hi-IN" w:bidi="hi-IN"/>
        </w:rPr>
      </w:pPr>
    </w:p>
    <w:p w14:paraId="20F336B0" w14:textId="77777777" w:rsidR="00663190" w:rsidRDefault="00663190" w:rsidP="00A35ECF">
      <w:pPr>
        <w:suppressAutoHyphens/>
        <w:spacing w:line="240" w:lineRule="auto"/>
        <w:ind w:left="0" w:right="-20" w:firstLine="709"/>
        <w:rPr>
          <w:rFonts w:cs="Mangal"/>
          <w:color w:val="000000"/>
          <w:kern w:val="1"/>
          <w:lang w:eastAsia="hi-IN" w:bidi="hi-IN"/>
        </w:rPr>
      </w:pPr>
    </w:p>
    <w:p w14:paraId="2D85CCB0" w14:textId="77777777" w:rsidR="00663190" w:rsidRDefault="00663190" w:rsidP="00A35ECF">
      <w:pPr>
        <w:suppressAutoHyphens/>
        <w:spacing w:line="240" w:lineRule="auto"/>
        <w:ind w:left="0" w:right="-20" w:firstLine="709"/>
        <w:rPr>
          <w:rFonts w:cs="Mangal"/>
          <w:color w:val="000000"/>
          <w:kern w:val="1"/>
          <w:lang w:eastAsia="hi-IN" w:bidi="hi-IN"/>
        </w:rPr>
      </w:pPr>
    </w:p>
    <w:p w14:paraId="010A521C" w14:textId="77777777" w:rsidR="00663190" w:rsidRDefault="00663190" w:rsidP="00A35ECF">
      <w:pPr>
        <w:suppressAutoHyphens/>
        <w:spacing w:line="240" w:lineRule="auto"/>
        <w:ind w:left="0" w:right="-20" w:firstLine="709"/>
        <w:rPr>
          <w:rFonts w:cs="Mangal"/>
          <w:color w:val="000000"/>
          <w:kern w:val="1"/>
          <w:lang w:eastAsia="hi-IN" w:bidi="hi-IN"/>
        </w:rPr>
      </w:pPr>
    </w:p>
    <w:p w14:paraId="03FCAB4E" w14:textId="77777777" w:rsidR="00663190" w:rsidRDefault="00663190" w:rsidP="00A35ECF">
      <w:pPr>
        <w:suppressAutoHyphens/>
        <w:spacing w:line="240" w:lineRule="auto"/>
        <w:ind w:left="0" w:right="-20" w:firstLine="709"/>
        <w:rPr>
          <w:rFonts w:cs="Mangal"/>
          <w:color w:val="000000"/>
          <w:kern w:val="1"/>
          <w:lang w:eastAsia="hi-IN" w:bidi="hi-IN"/>
        </w:rPr>
      </w:pPr>
    </w:p>
    <w:p w14:paraId="0F448C7B" w14:textId="77777777" w:rsidR="00BB6243" w:rsidRDefault="00BB6243" w:rsidP="00A35ECF">
      <w:pPr>
        <w:suppressAutoHyphens/>
        <w:spacing w:line="240" w:lineRule="auto"/>
        <w:ind w:left="0" w:right="-20" w:firstLine="709"/>
        <w:rPr>
          <w:rFonts w:cs="Mangal"/>
          <w:color w:val="000000"/>
          <w:kern w:val="1"/>
          <w:lang w:eastAsia="hi-IN" w:bidi="hi-IN"/>
        </w:rPr>
      </w:pPr>
    </w:p>
    <w:p w14:paraId="53CE120C" w14:textId="77777777" w:rsidR="00DC31BB" w:rsidRPr="00DC31BB" w:rsidRDefault="00DC31BB" w:rsidP="00DC31BB">
      <w:pPr>
        <w:widowControl/>
        <w:spacing w:after="160" w:line="240" w:lineRule="auto"/>
        <w:ind w:left="0" w:firstLine="0"/>
        <w:contextualSpacing/>
        <w:jc w:val="right"/>
        <w:rPr>
          <w:rFonts w:eastAsia="Calibri"/>
          <w:sz w:val="23"/>
          <w:szCs w:val="23"/>
          <w:lang w:eastAsia="en-US"/>
        </w:rPr>
      </w:pPr>
      <w:r w:rsidRPr="00DC31BB">
        <w:rPr>
          <w:rFonts w:eastAsia="Calibri"/>
          <w:sz w:val="23"/>
          <w:szCs w:val="23"/>
          <w:lang w:eastAsia="en-US"/>
        </w:rPr>
        <w:t xml:space="preserve">Приложение </w:t>
      </w:r>
      <w:r w:rsidR="00BB6243">
        <w:rPr>
          <w:rFonts w:eastAsia="Calibri"/>
          <w:sz w:val="23"/>
          <w:szCs w:val="23"/>
          <w:lang w:eastAsia="en-US"/>
        </w:rPr>
        <w:t>4</w:t>
      </w:r>
    </w:p>
    <w:p w14:paraId="23973C3F" w14:textId="77777777" w:rsidR="00DC31BB" w:rsidRPr="00DC31BB" w:rsidRDefault="00DC31BB" w:rsidP="00DC31BB">
      <w:pPr>
        <w:widowControl/>
        <w:spacing w:after="160" w:line="240" w:lineRule="auto"/>
        <w:ind w:left="0" w:firstLine="0"/>
        <w:contextualSpacing/>
        <w:jc w:val="right"/>
        <w:rPr>
          <w:rFonts w:eastAsia="Calibri"/>
          <w:sz w:val="23"/>
          <w:szCs w:val="23"/>
          <w:lang w:eastAsia="en-US"/>
        </w:rPr>
      </w:pPr>
      <w:r w:rsidRPr="00DC31BB">
        <w:rPr>
          <w:rFonts w:eastAsia="Calibri"/>
          <w:sz w:val="23"/>
          <w:szCs w:val="23"/>
          <w:lang w:eastAsia="en-US"/>
        </w:rPr>
        <w:t>К договору от «____».____.2026 г.</w:t>
      </w:r>
    </w:p>
    <w:p w14:paraId="7BEEF96D" w14:textId="77777777" w:rsidR="00DC31BB" w:rsidRPr="00DC31BB" w:rsidRDefault="00DC31BB" w:rsidP="00DC31BB">
      <w:pPr>
        <w:widowControl/>
        <w:spacing w:after="160" w:line="240" w:lineRule="auto"/>
        <w:ind w:left="0" w:firstLine="0"/>
        <w:contextualSpacing/>
        <w:jc w:val="right"/>
        <w:rPr>
          <w:rFonts w:eastAsia="Calibri"/>
          <w:sz w:val="23"/>
          <w:szCs w:val="23"/>
          <w:lang w:eastAsia="en-US"/>
        </w:rPr>
      </w:pPr>
      <w:r w:rsidRPr="00DC31BB">
        <w:rPr>
          <w:rFonts w:eastAsia="Calibri"/>
          <w:sz w:val="23"/>
          <w:szCs w:val="23"/>
          <w:lang w:eastAsia="en-US"/>
        </w:rPr>
        <w:t>№</w:t>
      </w:r>
      <w:r>
        <w:rPr>
          <w:rFonts w:eastAsia="Calibri"/>
          <w:sz w:val="23"/>
          <w:szCs w:val="23"/>
          <w:lang w:eastAsia="en-US"/>
        </w:rPr>
        <w:t>______</w:t>
      </w:r>
      <w:r w:rsidRPr="00DC31BB">
        <w:rPr>
          <w:rFonts w:eastAsia="Calibri"/>
          <w:sz w:val="23"/>
          <w:szCs w:val="23"/>
          <w:lang w:eastAsia="en-US"/>
        </w:rPr>
        <w:t xml:space="preserve">/4/ЕП-2026 </w:t>
      </w:r>
    </w:p>
    <w:p w14:paraId="19E3C1D0" w14:textId="77777777" w:rsidR="00DC31BB" w:rsidRPr="00DC31BB" w:rsidRDefault="00DC31BB" w:rsidP="00DC31BB">
      <w:pPr>
        <w:widowControl/>
        <w:tabs>
          <w:tab w:val="left" w:pos="1046"/>
        </w:tabs>
        <w:spacing w:line="240" w:lineRule="auto"/>
        <w:ind w:left="0" w:firstLine="0"/>
        <w:jc w:val="left"/>
        <w:rPr>
          <w:rFonts w:eastAsiaTheme="minorEastAsia"/>
          <w:b/>
          <w:color w:val="000000" w:themeColor="text1"/>
          <w:sz w:val="23"/>
          <w:szCs w:val="23"/>
        </w:rPr>
      </w:pPr>
      <w:r w:rsidRPr="00DC31BB">
        <w:rPr>
          <w:b/>
          <w:color w:val="000000"/>
          <w:sz w:val="23"/>
          <w:szCs w:val="23"/>
        </w:rPr>
        <w:br/>
      </w:r>
    </w:p>
    <w:p w14:paraId="518EFBBD" w14:textId="77777777" w:rsidR="00DC31BB" w:rsidRPr="00DC31BB" w:rsidRDefault="00DC31BB" w:rsidP="00DC31BB">
      <w:pPr>
        <w:widowControl/>
        <w:tabs>
          <w:tab w:val="left" w:pos="1046"/>
        </w:tabs>
        <w:spacing w:line="240" w:lineRule="auto"/>
        <w:ind w:left="0" w:firstLine="0"/>
        <w:rPr>
          <w:rFonts w:eastAsiaTheme="minorEastAsia"/>
          <w:b/>
          <w:color w:val="000000" w:themeColor="text1"/>
          <w:sz w:val="24"/>
          <w:szCs w:val="24"/>
        </w:rPr>
      </w:pPr>
    </w:p>
    <w:p w14:paraId="755C5DD2" w14:textId="77777777" w:rsidR="00DC31BB" w:rsidRPr="00DC31BB" w:rsidRDefault="00DC31BB" w:rsidP="00DC31BB">
      <w:pPr>
        <w:keepLines/>
        <w:widowControl/>
        <w:spacing w:after="160" w:line="256" w:lineRule="auto"/>
        <w:ind w:left="0" w:firstLine="0"/>
        <w:jc w:val="center"/>
        <w:rPr>
          <w:rFonts w:eastAsia="Calibri"/>
          <w:b/>
          <w:bCs/>
          <w:sz w:val="24"/>
          <w:szCs w:val="24"/>
        </w:rPr>
      </w:pPr>
      <w:r w:rsidRPr="00DC31BB">
        <w:rPr>
          <w:rFonts w:eastAsia="Calibri"/>
          <w:b/>
          <w:bCs/>
          <w:sz w:val="24"/>
          <w:szCs w:val="24"/>
        </w:rPr>
        <w:t>РЕГЛАМЕНТ ЭЛЕКТРОННОГО ДОКУМЕНТООБОРОТА</w:t>
      </w:r>
    </w:p>
    <w:p w14:paraId="73882B29" w14:textId="77777777" w:rsidR="00DC31BB" w:rsidRPr="00DC31BB" w:rsidRDefault="00DC31BB" w:rsidP="00DC31BB">
      <w:pPr>
        <w:widowControl/>
        <w:tabs>
          <w:tab w:val="left" w:pos="0"/>
        </w:tabs>
        <w:spacing w:after="160" w:line="256" w:lineRule="auto"/>
        <w:ind w:left="0" w:firstLine="0"/>
        <w:jc w:val="center"/>
        <w:rPr>
          <w:rFonts w:eastAsia="Calibri"/>
          <w:b/>
          <w:sz w:val="24"/>
          <w:szCs w:val="24"/>
          <w:lang w:eastAsia="en-US"/>
        </w:rPr>
      </w:pPr>
    </w:p>
    <w:p w14:paraId="49ECB70F" w14:textId="77777777" w:rsidR="00DC31BB" w:rsidRPr="00DC31BB" w:rsidRDefault="00DC31BB" w:rsidP="00DC31BB">
      <w:pPr>
        <w:widowControl/>
        <w:tabs>
          <w:tab w:val="left" w:pos="0"/>
        </w:tabs>
        <w:spacing w:after="160" w:line="256" w:lineRule="auto"/>
        <w:ind w:left="0" w:firstLine="0"/>
        <w:jc w:val="center"/>
        <w:rPr>
          <w:rFonts w:eastAsia="Calibri"/>
          <w:b/>
          <w:sz w:val="24"/>
          <w:szCs w:val="24"/>
          <w:lang w:eastAsia="en-US"/>
        </w:rPr>
      </w:pPr>
      <w:r w:rsidRPr="00DC31BB">
        <w:rPr>
          <w:rFonts w:eastAsia="Calibri"/>
          <w:b/>
          <w:sz w:val="24"/>
          <w:szCs w:val="24"/>
          <w:lang w:eastAsia="en-US"/>
        </w:rPr>
        <w:t>Термины и определения</w:t>
      </w:r>
    </w:p>
    <w:p w14:paraId="19379B56" w14:textId="77777777" w:rsidR="00DC31BB" w:rsidRPr="00DC31BB" w:rsidRDefault="00DC31BB" w:rsidP="00DC31BB">
      <w:pPr>
        <w:widowControl/>
        <w:tabs>
          <w:tab w:val="left" w:pos="0"/>
        </w:tabs>
        <w:spacing w:after="160" w:line="256" w:lineRule="auto"/>
        <w:ind w:left="0" w:firstLine="0"/>
        <w:rPr>
          <w:rFonts w:eastAsia="Calibri"/>
          <w:sz w:val="24"/>
          <w:szCs w:val="24"/>
          <w:lang w:eastAsia="en-US"/>
        </w:rPr>
      </w:pPr>
      <w:r w:rsidRPr="00DC31BB">
        <w:rPr>
          <w:rFonts w:eastAsia="Calibri"/>
          <w:sz w:val="24"/>
          <w:szCs w:val="24"/>
          <w:lang w:eastAsia="en-US"/>
        </w:rPr>
        <w:t>Для целей настоящего Регламента нижеизложенные термины используются в следующих значениях:</w:t>
      </w:r>
    </w:p>
    <w:p w14:paraId="054EE067"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bCs/>
          <w:color w:val="000000"/>
          <w:sz w:val="24"/>
          <w:szCs w:val="24"/>
          <w:lang w:eastAsia="en-US"/>
        </w:rPr>
        <w:t xml:space="preserve">Электронный документооборот (ЭД) </w:t>
      </w:r>
      <w:r w:rsidRPr="00DC31BB">
        <w:rPr>
          <w:rFonts w:eastAsia="Calibri"/>
          <w:color w:val="000000"/>
          <w:sz w:val="24"/>
          <w:szCs w:val="24"/>
          <w:lang w:eastAsia="en-US"/>
        </w:rPr>
        <w:t>– процесс обмена электронными документами, подписанными усиленной квалифицированной электронной подписью, между Сторонами.</w:t>
      </w:r>
    </w:p>
    <w:p w14:paraId="3E037EB3"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bCs/>
          <w:color w:val="000000"/>
          <w:sz w:val="24"/>
          <w:szCs w:val="24"/>
          <w:lang w:eastAsia="en-US"/>
        </w:rPr>
        <w:t xml:space="preserve">Электронная подпись (ЭП) </w:t>
      </w:r>
      <w:r w:rsidRPr="00DC31BB">
        <w:rPr>
          <w:rFonts w:eastAsia="Calibri"/>
          <w:color w:val="000000"/>
          <w:sz w:val="24"/>
          <w:szCs w:val="24"/>
          <w:lang w:eastAsia="en-US"/>
        </w:rPr>
        <w:t>–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2720641B"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bCs/>
          <w:color w:val="000000"/>
          <w:sz w:val="24"/>
          <w:szCs w:val="24"/>
          <w:lang w:eastAsia="en-US"/>
        </w:rPr>
        <w:t xml:space="preserve">Удостоверяющий центр </w:t>
      </w:r>
      <w:r w:rsidRPr="00DC31BB">
        <w:rPr>
          <w:rFonts w:eastAsia="Calibri"/>
          <w:color w:val="000000"/>
          <w:sz w:val="24"/>
          <w:szCs w:val="24"/>
          <w:lang w:eastAsia="en-US"/>
        </w:rPr>
        <w:t>– юридическое лицо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w:t>
      </w:r>
    </w:p>
    <w:p w14:paraId="20AD39CD"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color w:val="000000"/>
          <w:sz w:val="24"/>
          <w:szCs w:val="24"/>
          <w:lang w:eastAsia="en-US"/>
        </w:rPr>
        <w:t>Оператор ЭД</w:t>
      </w:r>
      <w:r w:rsidRPr="00DC31BB">
        <w:rPr>
          <w:rFonts w:eastAsia="Calibri"/>
          <w:color w:val="000000"/>
          <w:sz w:val="24"/>
          <w:szCs w:val="24"/>
          <w:lang w:eastAsia="en-US"/>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14:paraId="308F26B8"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color w:val="000000"/>
          <w:sz w:val="24"/>
          <w:szCs w:val="24"/>
          <w:u w:val="single"/>
          <w:lang w:eastAsia="en-US"/>
        </w:rPr>
        <w:t>Оператором ЭД Стороны 1</w:t>
      </w:r>
      <w:r w:rsidRPr="00DC31BB">
        <w:rPr>
          <w:rFonts w:eastAsia="Calibri"/>
          <w:color w:val="000000"/>
          <w:sz w:val="24"/>
          <w:szCs w:val="24"/>
          <w:lang w:eastAsia="en-US"/>
        </w:rPr>
        <w:t xml:space="preserve"> является </w:t>
      </w:r>
      <w:bookmarkStart w:id="41" w:name="_Hlk212034173"/>
      <w:r w:rsidRPr="00DC31BB">
        <w:rPr>
          <w:rFonts w:eastAsia="Calibri"/>
          <w:sz w:val="24"/>
          <w:szCs w:val="24"/>
          <w:lang w:eastAsia="en-US"/>
        </w:rPr>
        <w:t>ООО «Компания Тензор» (</w:t>
      </w:r>
      <w:r w:rsidRPr="00DC31BB">
        <w:rPr>
          <w:rFonts w:eastAsia="Calibri"/>
          <w:sz w:val="24"/>
          <w:szCs w:val="24"/>
        </w:rPr>
        <w:t>с</w:t>
      </w:r>
      <w:r w:rsidRPr="00DC31BB">
        <w:rPr>
          <w:rFonts w:eastAsia="Calibri"/>
          <w:sz w:val="24"/>
          <w:szCs w:val="24"/>
          <w:lang w:eastAsia="en-US"/>
        </w:rPr>
        <w:t>истема электронного документооборота СБИС)</w:t>
      </w:r>
      <w:r w:rsidRPr="00DC31BB">
        <w:rPr>
          <w:rFonts w:eastAsia="Calibri"/>
          <w:color w:val="000000"/>
          <w:sz w:val="24"/>
          <w:szCs w:val="24"/>
          <w:lang w:eastAsia="en-US"/>
        </w:rPr>
        <w:t xml:space="preserve">. </w:t>
      </w:r>
      <w:bookmarkEnd w:id="41"/>
    </w:p>
    <w:p w14:paraId="7ECD31FD"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color w:val="000000"/>
          <w:sz w:val="24"/>
          <w:szCs w:val="24"/>
          <w:u w:val="single"/>
          <w:lang w:eastAsia="en-US"/>
        </w:rPr>
        <w:t>Оператором ЭД Стороны 2</w:t>
      </w:r>
      <w:r w:rsidRPr="00DC31BB">
        <w:rPr>
          <w:rFonts w:eastAsia="Calibri"/>
          <w:color w:val="000000"/>
          <w:sz w:val="24"/>
          <w:szCs w:val="24"/>
          <w:lang w:eastAsia="en-US"/>
        </w:rPr>
        <w:t xml:space="preserve"> является </w:t>
      </w:r>
      <w:r w:rsidRPr="00DC31BB">
        <w:rPr>
          <w:rFonts w:eastAsia="Calibri"/>
          <w:sz w:val="24"/>
          <w:szCs w:val="24"/>
        </w:rPr>
        <w:t>ООО «Компания Тензор» (система электронного документооборота СБИС).</w:t>
      </w:r>
    </w:p>
    <w:p w14:paraId="2103AC40"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color w:val="000000"/>
          <w:sz w:val="24"/>
          <w:szCs w:val="24"/>
          <w:lang w:eastAsia="en-US"/>
        </w:rPr>
        <w:t>Направляющая Сторона</w:t>
      </w:r>
      <w:r w:rsidRPr="00DC31BB">
        <w:rPr>
          <w:rFonts w:eastAsia="Calibri"/>
          <w:color w:val="000000"/>
          <w:sz w:val="24"/>
          <w:szCs w:val="24"/>
          <w:lang w:eastAsia="en-US"/>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14:paraId="24F3D81C"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color w:val="000000"/>
          <w:sz w:val="24"/>
          <w:szCs w:val="24"/>
          <w:lang w:eastAsia="en-US"/>
        </w:rPr>
        <w:t>Получающая Сторона</w:t>
      </w:r>
      <w:r w:rsidRPr="00DC31BB">
        <w:rPr>
          <w:rFonts w:eastAsia="Calibri"/>
          <w:color w:val="000000"/>
          <w:sz w:val="24"/>
          <w:szCs w:val="24"/>
          <w:lang w:eastAsia="en-US"/>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14:paraId="39B6813D"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r w:rsidRPr="00DC31BB">
        <w:rPr>
          <w:rFonts w:eastAsia="Calibri"/>
          <w:b/>
          <w:color w:val="000000"/>
          <w:sz w:val="24"/>
          <w:szCs w:val="24"/>
          <w:lang w:eastAsia="en-US"/>
        </w:rPr>
        <w:t>Роуминг</w:t>
      </w:r>
      <w:r w:rsidRPr="00DC31BB">
        <w:rPr>
          <w:rFonts w:eastAsia="Calibri"/>
          <w:color w:val="000000"/>
          <w:sz w:val="24"/>
          <w:szCs w:val="24"/>
          <w:lang w:eastAsia="en-US"/>
        </w:rPr>
        <w:t xml:space="preserve">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14:paraId="2988DD8C" w14:textId="77777777" w:rsidR="00DC31BB" w:rsidRPr="00DC31BB" w:rsidRDefault="00DC31BB" w:rsidP="00DC31BB">
      <w:pPr>
        <w:widowControl/>
        <w:tabs>
          <w:tab w:val="left" w:pos="0"/>
        </w:tabs>
        <w:autoSpaceDE w:val="0"/>
        <w:autoSpaceDN w:val="0"/>
        <w:adjustRightInd w:val="0"/>
        <w:spacing w:after="160" w:line="256" w:lineRule="auto"/>
        <w:ind w:left="0" w:firstLine="0"/>
        <w:rPr>
          <w:rFonts w:eastAsia="Calibri"/>
          <w:color w:val="000000"/>
          <w:sz w:val="24"/>
          <w:szCs w:val="24"/>
          <w:lang w:eastAsia="en-US"/>
        </w:rPr>
      </w:pPr>
    </w:p>
    <w:p w14:paraId="02A81C47"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color w:val="000000"/>
          <w:sz w:val="24"/>
          <w:szCs w:val="24"/>
          <w:lang w:eastAsia="en-US"/>
        </w:rPr>
      </w:pPr>
      <w:r w:rsidRPr="00DC31BB">
        <w:rPr>
          <w:rFonts w:eastAsia="Calibri"/>
          <w:b/>
          <w:bCs/>
          <w:color w:val="000000"/>
          <w:sz w:val="24"/>
          <w:szCs w:val="24"/>
          <w:lang w:eastAsia="en-US"/>
        </w:rPr>
        <w:t>Особые условия</w:t>
      </w:r>
    </w:p>
    <w:p w14:paraId="06519029"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В соответствии с Настоящим </w:t>
      </w:r>
      <w:r w:rsidRPr="00DC31BB">
        <w:rPr>
          <w:rFonts w:eastAsia="Calibri"/>
          <w:bCs/>
          <w:color w:val="000000"/>
          <w:sz w:val="24"/>
          <w:szCs w:val="24"/>
          <w:lang w:eastAsia="en-US"/>
        </w:rPr>
        <w:t>Регламентом</w:t>
      </w:r>
      <w:r w:rsidRPr="00DC31BB">
        <w:rPr>
          <w:rFonts w:eastAsia="Calibri"/>
          <w:color w:val="000000"/>
          <w:sz w:val="24"/>
          <w:szCs w:val="24"/>
          <w:lang w:eastAsia="en-US"/>
        </w:rPr>
        <w:t xml:space="preserve"> Стороны устанавливают порядок </w:t>
      </w:r>
      <w:bookmarkStart w:id="42" w:name="_Hlk107572324"/>
      <w:r w:rsidRPr="00DC31BB">
        <w:rPr>
          <w:rFonts w:eastAsia="Calibri"/>
          <w:color w:val="000000"/>
          <w:sz w:val="24"/>
          <w:szCs w:val="24"/>
          <w:lang w:eastAsia="en-US"/>
        </w:rPr>
        <w:t>электронного документооборота во исполнение своих обязательств по Договору</w:t>
      </w:r>
      <w:bookmarkEnd w:id="42"/>
      <w:r w:rsidRPr="00DC31BB">
        <w:rPr>
          <w:rFonts w:eastAsia="Calibri"/>
          <w:bCs/>
          <w:kern w:val="36"/>
          <w:sz w:val="24"/>
          <w:szCs w:val="24"/>
          <w:lang w:eastAsia="en-US"/>
        </w:rPr>
        <w:t>.</w:t>
      </w:r>
    </w:p>
    <w:p w14:paraId="02142980"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Электронные документы, которыми обмениваются Стороны настоящего Договора, могут быть подписаны электронной цифровой подписью.</w:t>
      </w:r>
    </w:p>
    <w:p w14:paraId="5A88CB3C"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Стороны соглашаются обмениваться следующими электронными документами, включая, но не ограничиваясь:</w:t>
      </w:r>
    </w:p>
    <w:p w14:paraId="4CE9B323"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универсальный передаточный документ;</w:t>
      </w:r>
    </w:p>
    <w:p w14:paraId="3C8A36B5"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акт о приемке выполненных работ;</w:t>
      </w:r>
    </w:p>
    <w:p w14:paraId="1D61944C"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акт сверки взаиморасчетов;</w:t>
      </w:r>
    </w:p>
    <w:p w14:paraId="4382F995"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счет на оплату;</w:t>
      </w:r>
    </w:p>
    <w:p w14:paraId="12AD9808"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запросы, уведомления, требования, официальные письма;</w:t>
      </w:r>
    </w:p>
    <w:p w14:paraId="28AE28A6"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доверенности;</w:t>
      </w:r>
    </w:p>
    <w:p w14:paraId="3C5A358E"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акты об установленном расхождении по количеству и качеству при приемке товарно-материальных ценностей;</w:t>
      </w:r>
    </w:p>
    <w:p w14:paraId="6BC56CD6" w14:textId="77777777" w:rsidR="00DC31BB" w:rsidRPr="00DC31BB" w:rsidRDefault="00DC31BB" w:rsidP="00BB6243">
      <w:pPr>
        <w:widowControl/>
        <w:tabs>
          <w:tab w:val="left" w:pos="0"/>
        </w:tabs>
        <w:spacing w:after="160" w:line="256" w:lineRule="auto"/>
        <w:ind w:left="0" w:firstLine="709"/>
        <w:rPr>
          <w:rFonts w:eastAsia="Calibri"/>
          <w:color w:val="000000"/>
          <w:sz w:val="24"/>
          <w:szCs w:val="24"/>
          <w:lang w:eastAsia="en-US"/>
        </w:rPr>
      </w:pPr>
      <w:r w:rsidRPr="00DC31BB">
        <w:rPr>
          <w:rFonts w:eastAsia="Calibri"/>
          <w:color w:val="000000"/>
          <w:sz w:val="24"/>
          <w:szCs w:val="24"/>
          <w:lang w:eastAsia="en-US"/>
        </w:rPr>
        <w:t>- претензии в целях соблюдения досудебного урегулирования спора.</w:t>
      </w:r>
    </w:p>
    <w:p w14:paraId="0FED4F4C"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Электронный документооборот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№14н, а так же иными законами и нормативными актами в отношении применения электронного документооборота, принятыми органами государственными управления и обязательными к исполнению после даты подписания настоящего Соглашения.</w:t>
      </w:r>
    </w:p>
    <w:p w14:paraId="1E07CC56"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C36BBC9"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 наделённого правом подписи таких документов.</w:t>
      </w:r>
    </w:p>
    <w:p w14:paraId="4ACEDEDE"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Оформление и получение квалифицированных сертификатов ключей проверки ЭП Стороны осуществляют самостоятельно и за свой счет.</w:t>
      </w:r>
    </w:p>
    <w:p w14:paraId="7D48C41C"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Операторы ЭД,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6B9861BA"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 случае, если в целях обмена электронными документами в рамках настоящего Соглашения Стороны пользуются услугами различных операторов ЭД, такие операторы ЭД должны соответствовать следующим критериям:</w:t>
      </w:r>
    </w:p>
    <w:p w14:paraId="4FEA0AA4" w14:textId="77777777" w:rsidR="00DC31BB" w:rsidRPr="00DC31BB" w:rsidRDefault="00DC31BB" w:rsidP="00BB6243">
      <w:pPr>
        <w:widowControl/>
        <w:numPr>
          <w:ilvl w:val="2"/>
          <w:numId w:val="4"/>
        </w:numPr>
        <w:tabs>
          <w:tab w:val="left" w:pos="0"/>
          <w:tab w:val="left" w:pos="624"/>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Между оператором, которого использует для ЭД Сторона 1, и оператором, выбранным Стороной 2, заключено роуминговое соглашение.</w:t>
      </w:r>
    </w:p>
    <w:p w14:paraId="60A708F9" w14:textId="77777777" w:rsidR="00DC31BB" w:rsidRPr="00DC31BB" w:rsidRDefault="00DC31BB" w:rsidP="00BB6243">
      <w:pPr>
        <w:widowControl/>
        <w:numPr>
          <w:ilvl w:val="2"/>
          <w:numId w:val="4"/>
        </w:numPr>
        <w:tabs>
          <w:tab w:val="left" w:pos="0"/>
          <w:tab w:val="left" w:pos="624"/>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Выбранным Стороной 2 оператором ЭД подтверждена техническая возможность для приема и передачи всех документов, которые могут быть направлены Стороной 1 в соответствии с условиями настоящего Соглашения в электронном виде в соответствии с определенным форматом.</w:t>
      </w:r>
    </w:p>
    <w:p w14:paraId="031018AB" w14:textId="77777777" w:rsidR="00DC31BB" w:rsidRPr="00DC31BB" w:rsidRDefault="00DC31BB" w:rsidP="00BB6243">
      <w:pPr>
        <w:widowControl/>
        <w:numPr>
          <w:ilvl w:val="2"/>
          <w:numId w:val="4"/>
        </w:numPr>
        <w:tabs>
          <w:tab w:val="left" w:pos="0"/>
          <w:tab w:val="left" w:pos="624"/>
        </w:tabs>
        <w:spacing w:after="160" w:line="240" w:lineRule="auto"/>
        <w:ind w:left="0" w:firstLine="709"/>
        <w:contextualSpacing/>
        <w:rPr>
          <w:rFonts w:eastAsia="Calibri"/>
          <w:sz w:val="24"/>
          <w:szCs w:val="24"/>
          <w:lang w:eastAsia="en-US"/>
        </w:rPr>
      </w:pPr>
      <w:r w:rsidRPr="00DC31BB">
        <w:rPr>
          <w:rFonts w:eastAsia="Calibri"/>
          <w:color w:val="000000"/>
          <w:sz w:val="24"/>
          <w:szCs w:val="24"/>
          <w:lang w:eastAsia="en-US"/>
        </w:rPr>
        <w:t xml:space="preserve">В случае прекращения роуминговых отношений между операторами ЭД, услугами которых пользуются Стороны настоящего Соглашения, равно как и в случае невозможности обмена электронными документами вследствие прекращения таких отношений, а также в случае, если одна из сторон не дала согласие на предоставление формируемых ею документов оператору ЭД, услугами которого пользуется другая сторона, Стороны </w:t>
      </w:r>
      <w:r w:rsidRPr="00DC31BB">
        <w:rPr>
          <w:rFonts w:eastAsia="Calibri"/>
          <w:sz w:val="24"/>
          <w:szCs w:val="24"/>
          <w:lang w:eastAsia="en-US"/>
        </w:rPr>
        <w:t xml:space="preserve">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1B8F144B" w14:textId="77777777" w:rsidR="00DC31BB" w:rsidRPr="00DC31BB" w:rsidRDefault="00DC31BB" w:rsidP="00BB6243">
      <w:pPr>
        <w:widowControl/>
        <w:numPr>
          <w:ilvl w:val="1"/>
          <w:numId w:val="4"/>
        </w:numPr>
        <w:tabs>
          <w:tab w:val="left" w:pos="0"/>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 случае, если Сторона 2 намерена сменить оператора ЭД, услугами которого он пользуется в рамках настоящего Соглашения,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w:t>
      </w:r>
    </w:p>
    <w:p w14:paraId="5B0A2F41" w14:textId="77777777" w:rsidR="00DC31BB" w:rsidRPr="00DC31BB" w:rsidRDefault="00DC31BB" w:rsidP="00BB6243">
      <w:pPr>
        <w:widowControl/>
        <w:numPr>
          <w:ilvl w:val="1"/>
          <w:numId w:val="4"/>
        </w:numPr>
        <w:tabs>
          <w:tab w:val="left" w:pos="0"/>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Отношения Сторон, связанные с формированием, редактированием, обработкой, отправкой, получением, отображением, хранением электронных документов, направляемых и получаемых согласно настоящему Соглашению, регулируются в рамках соответствующих Договорных отношений между сторонами настоящего Соглашения и операторами ЭД в случае, если настоящим Соглашением не установлено иное.</w:t>
      </w:r>
    </w:p>
    <w:p w14:paraId="30C3AF53" w14:textId="77777777" w:rsidR="00DC31BB" w:rsidRPr="00DC31BB" w:rsidRDefault="00DC31BB" w:rsidP="00BB6243">
      <w:pPr>
        <w:widowControl/>
        <w:numPr>
          <w:ilvl w:val="1"/>
          <w:numId w:val="4"/>
        </w:numPr>
        <w:tabs>
          <w:tab w:val="left" w:pos="0"/>
          <w:tab w:val="left" w:pos="425"/>
        </w:tabs>
        <w:spacing w:after="160" w:line="240" w:lineRule="auto"/>
        <w:ind w:left="0" w:firstLine="709"/>
        <w:contextualSpacing/>
        <w:rPr>
          <w:rFonts w:eastAsia="Calibri"/>
          <w:sz w:val="24"/>
          <w:szCs w:val="24"/>
          <w:lang w:eastAsia="en-US"/>
        </w:rPr>
      </w:pPr>
      <w:r w:rsidRPr="00DC31BB">
        <w:rPr>
          <w:rFonts w:eastAsia="Calibri"/>
          <w:color w:val="000000"/>
          <w:sz w:val="24"/>
          <w:szCs w:val="24"/>
          <w:lang w:eastAsia="en-US"/>
        </w:rPr>
        <w:t>Документы, подписанные корректной усиленной квалифицированной электронной подписью, доставленные</w:t>
      </w:r>
      <w:r w:rsidRPr="00DC31BB">
        <w:rPr>
          <w:rFonts w:eastAsia="Calibri"/>
          <w:sz w:val="24"/>
          <w:szCs w:val="24"/>
          <w:lang w:eastAsia="en-US"/>
        </w:rPr>
        <w:t xml:space="preserve"> через согласованного Сторонами оператора, имеют юридическую значимость.</w:t>
      </w:r>
    </w:p>
    <w:p w14:paraId="5E29CD68" w14:textId="77777777" w:rsidR="00DC31BB" w:rsidRPr="00DC31BB" w:rsidRDefault="00DC31BB" w:rsidP="00DC31BB">
      <w:pPr>
        <w:widowControl/>
        <w:tabs>
          <w:tab w:val="left" w:pos="0"/>
          <w:tab w:val="left" w:pos="425"/>
        </w:tabs>
        <w:spacing w:after="160" w:line="256" w:lineRule="auto"/>
        <w:ind w:left="0" w:firstLine="0"/>
        <w:contextualSpacing/>
        <w:rPr>
          <w:rFonts w:eastAsia="Calibri"/>
          <w:sz w:val="24"/>
          <w:szCs w:val="24"/>
          <w:lang w:eastAsia="en-US"/>
        </w:rPr>
      </w:pPr>
    </w:p>
    <w:p w14:paraId="04B9E8D9"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b/>
          <w:bCs/>
          <w:color w:val="000000"/>
          <w:sz w:val="24"/>
          <w:szCs w:val="24"/>
          <w:lang w:eastAsia="en-US"/>
        </w:rPr>
      </w:pPr>
      <w:r w:rsidRPr="00DC31BB">
        <w:rPr>
          <w:rFonts w:eastAsia="Calibri"/>
          <w:b/>
          <w:bCs/>
          <w:color w:val="000000"/>
          <w:sz w:val="24"/>
          <w:szCs w:val="24"/>
          <w:lang w:eastAsia="en-US"/>
        </w:rPr>
        <w:t xml:space="preserve">Признание электронных документов равнозначными </w:t>
      </w:r>
    </w:p>
    <w:p w14:paraId="6B268D0B" w14:textId="77777777" w:rsidR="00DC31BB" w:rsidRPr="00DC31BB" w:rsidRDefault="00DC31BB" w:rsidP="00DC31BB">
      <w:pPr>
        <w:widowControl/>
        <w:tabs>
          <w:tab w:val="left" w:pos="0"/>
        </w:tabs>
        <w:spacing w:after="160" w:line="256" w:lineRule="auto"/>
        <w:ind w:left="0" w:firstLine="0"/>
        <w:contextualSpacing/>
        <w:jc w:val="center"/>
        <w:rPr>
          <w:rFonts w:eastAsia="Calibri"/>
          <w:b/>
          <w:bCs/>
          <w:color w:val="000000"/>
          <w:sz w:val="24"/>
          <w:szCs w:val="24"/>
          <w:lang w:eastAsia="en-US"/>
        </w:rPr>
      </w:pPr>
      <w:r w:rsidRPr="00DC31BB">
        <w:rPr>
          <w:rFonts w:eastAsia="Calibri"/>
          <w:b/>
          <w:bCs/>
          <w:color w:val="000000"/>
          <w:sz w:val="24"/>
          <w:szCs w:val="24"/>
          <w:lang w:eastAsia="en-US"/>
        </w:rPr>
        <w:t>документам на бумажном носителе</w:t>
      </w:r>
    </w:p>
    <w:p w14:paraId="40FDD263"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Электронный документ, подписанный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647CEF50"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может являться, в том числе ее электронная подпись с идентификатором подписанного документа, то есть без повторного приложения самого документа, подписанного Стороной.</w:t>
      </w:r>
    </w:p>
    <w:p w14:paraId="27F5B79D"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 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Если в сертификате электронной подписи не указаны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891DCED"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2ED5303D"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В случае невозможности своевременного обмена электронными документами, Стороны производят обмен документами на бумажном носителе. </w:t>
      </w:r>
    </w:p>
    <w:p w14:paraId="43A85A38" w14:textId="77777777" w:rsidR="00DC31BB" w:rsidRPr="00DC31BB" w:rsidRDefault="00DC31BB" w:rsidP="00DC31BB">
      <w:pPr>
        <w:widowControl/>
        <w:tabs>
          <w:tab w:val="left" w:pos="0"/>
          <w:tab w:val="left" w:pos="426"/>
        </w:tabs>
        <w:spacing w:after="160" w:line="256" w:lineRule="auto"/>
        <w:ind w:left="0" w:firstLine="0"/>
        <w:contextualSpacing/>
        <w:rPr>
          <w:rFonts w:eastAsia="Calibri"/>
          <w:color w:val="000000"/>
          <w:sz w:val="24"/>
          <w:szCs w:val="24"/>
          <w:lang w:eastAsia="en-US"/>
        </w:rPr>
      </w:pPr>
    </w:p>
    <w:p w14:paraId="2C99E9D1"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b/>
          <w:bCs/>
          <w:color w:val="000000"/>
          <w:sz w:val="24"/>
          <w:szCs w:val="24"/>
          <w:lang w:eastAsia="en-US"/>
        </w:rPr>
      </w:pPr>
      <w:r w:rsidRPr="00DC31BB">
        <w:rPr>
          <w:rFonts w:eastAsia="Calibri"/>
          <w:b/>
          <w:bCs/>
          <w:color w:val="000000"/>
          <w:sz w:val="24"/>
          <w:szCs w:val="24"/>
          <w:lang w:eastAsia="en-US"/>
        </w:rPr>
        <w:t>Условия действительности, квалифицированной ЭП</w:t>
      </w:r>
    </w:p>
    <w:p w14:paraId="27ABB7BE"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sz w:val="24"/>
          <w:szCs w:val="24"/>
          <w:lang w:eastAsia="en-US"/>
        </w:rPr>
      </w:pPr>
      <w:r w:rsidRPr="00DC31BB">
        <w:rPr>
          <w:rFonts w:eastAsia="Calibri"/>
          <w:color w:val="000000"/>
          <w:sz w:val="24"/>
          <w:szCs w:val="24"/>
          <w:lang w:eastAsia="en-US"/>
        </w:rPr>
        <w:t>Стороны</w:t>
      </w:r>
      <w:r w:rsidRPr="00DC31BB">
        <w:rPr>
          <w:rFonts w:eastAsia="Calibri"/>
          <w:sz w:val="24"/>
          <w:szCs w:val="24"/>
          <w:lang w:eastAsia="en-US"/>
        </w:rPr>
        <w:t xml:space="preserve">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01B4AC13"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0B3A0349"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B9CCBB5"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593FB476"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настоящим Договором (если такие ограничения установлены).</w:t>
      </w:r>
    </w:p>
    <w:p w14:paraId="7BFAFBFD"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6A2130B"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72C169D4"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sz w:val="24"/>
          <w:szCs w:val="24"/>
          <w:lang w:eastAsia="en-US"/>
        </w:rPr>
      </w:pPr>
      <w:r w:rsidRPr="00DC31BB">
        <w:rPr>
          <w:rFonts w:eastAsia="Calibri"/>
          <w:color w:val="000000"/>
          <w:sz w:val="24"/>
          <w:szCs w:val="24"/>
          <w:lang w:eastAsia="en-US"/>
        </w:rPr>
        <w:t>Стороны обязаны незамедлительно уведомлять другу друга при недействительности сертификата ЭП, выданного</w:t>
      </w:r>
      <w:r w:rsidRPr="00DC31BB">
        <w:rPr>
          <w:rFonts w:eastAsia="Calibri"/>
          <w:sz w:val="24"/>
          <w:szCs w:val="24"/>
          <w:lang w:eastAsia="en-US"/>
        </w:rPr>
        <w:t xml:space="preserve"> удостоверяющим центром.</w:t>
      </w:r>
    </w:p>
    <w:p w14:paraId="0105EC3F" w14:textId="77777777" w:rsidR="00DC31BB" w:rsidRPr="00DC31BB" w:rsidRDefault="00DC31BB" w:rsidP="00DC31BB">
      <w:pPr>
        <w:widowControl/>
        <w:tabs>
          <w:tab w:val="left" w:pos="0"/>
          <w:tab w:val="left" w:pos="426"/>
        </w:tabs>
        <w:spacing w:after="160" w:line="256" w:lineRule="auto"/>
        <w:ind w:left="0" w:firstLine="0"/>
        <w:contextualSpacing/>
        <w:rPr>
          <w:rFonts w:eastAsia="Calibri"/>
          <w:color w:val="000000"/>
          <w:sz w:val="24"/>
          <w:szCs w:val="24"/>
          <w:lang w:eastAsia="en-US"/>
        </w:rPr>
      </w:pPr>
    </w:p>
    <w:p w14:paraId="5B44D4AC"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b/>
          <w:sz w:val="24"/>
          <w:szCs w:val="24"/>
          <w:lang w:eastAsia="en-US"/>
        </w:rPr>
      </w:pPr>
      <w:r w:rsidRPr="00DC31BB">
        <w:rPr>
          <w:rFonts w:eastAsia="Calibri"/>
          <w:b/>
          <w:bCs/>
          <w:color w:val="000000"/>
          <w:sz w:val="24"/>
          <w:szCs w:val="24"/>
          <w:lang w:eastAsia="en-US"/>
        </w:rPr>
        <w:t>Порядок взаимодействия Сторон</w:t>
      </w:r>
      <w:r w:rsidRPr="00DC31BB">
        <w:rPr>
          <w:rFonts w:eastAsia="Calibri"/>
          <w:b/>
          <w:bCs/>
          <w:color w:val="000000"/>
          <w:sz w:val="24"/>
          <w:szCs w:val="24"/>
          <w:lang w:eastAsia="en-US"/>
        </w:rPr>
        <w:br/>
        <w:t>при обмене электронными</w:t>
      </w:r>
      <w:r w:rsidRPr="00DC31BB">
        <w:rPr>
          <w:rFonts w:eastAsia="Calibri"/>
          <w:b/>
          <w:sz w:val="24"/>
          <w:szCs w:val="24"/>
          <w:lang w:eastAsia="en-US"/>
        </w:rPr>
        <w:t xml:space="preserve"> документами, подписанными ЭП</w:t>
      </w:r>
    </w:p>
    <w:p w14:paraId="7A9FB5A1"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sz w:val="24"/>
          <w:szCs w:val="24"/>
          <w:lang w:eastAsia="en-US"/>
        </w:rPr>
        <w:t xml:space="preserve">Для </w:t>
      </w:r>
      <w:r w:rsidRPr="00DC31BB">
        <w:rPr>
          <w:rFonts w:eastAsia="Calibri"/>
          <w:color w:val="000000"/>
          <w:sz w:val="24"/>
          <w:szCs w:val="24"/>
          <w:lang w:eastAsia="en-US"/>
        </w:rPr>
        <w:t>участия в ЭД Сторонам необходимо:</w:t>
      </w:r>
    </w:p>
    <w:p w14:paraId="5C07E36A"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получить квалифицированные сертификаты электронных ключей проверки электронной подписи руководителя либо иных уполномоченных лиц;</w:t>
      </w:r>
    </w:p>
    <w:p w14:paraId="35AC3226"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заключить с оператором соответствующий Договор согласно требованиям соответствующего оператора;</w:t>
      </w:r>
    </w:p>
    <w:p w14:paraId="2A0CB113" w14:textId="77777777" w:rsidR="00DC31BB" w:rsidRPr="00DC31BB" w:rsidRDefault="00DC31BB" w:rsidP="00BB6243">
      <w:pPr>
        <w:widowControl/>
        <w:numPr>
          <w:ilvl w:val="0"/>
          <w:numId w:val="6"/>
        </w:numPr>
        <w:tabs>
          <w:tab w:val="left" w:pos="0"/>
        </w:tabs>
        <w:spacing w:after="160" w:line="240" w:lineRule="auto"/>
        <w:ind w:left="0" w:firstLine="709"/>
        <w:contextualSpacing/>
        <w:rPr>
          <w:rFonts w:eastAsiaTheme="minorHAnsi"/>
          <w:color w:val="000000"/>
          <w:sz w:val="24"/>
          <w:szCs w:val="24"/>
          <w:lang w:eastAsia="en-US"/>
        </w:rPr>
      </w:pPr>
      <w:r w:rsidRPr="00DC31BB">
        <w:rPr>
          <w:rFonts w:eastAsiaTheme="minorHAnsi"/>
          <w:color w:val="000000"/>
          <w:sz w:val="24"/>
          <w:szCs w:val="24"/>
          <w:lang w:eastAsia="en-US"/>
        </w:rPr>
        <w:t>получить у оператора идентификатор участника ЭД, реквизиты доступа и другие данные, необходимые для подключения к ЭД.</w:t>
      </w:r>
    </w:p>
    <w:p w14:paraId="43F1F481"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Сторона при обмене документами в порядке ЭД в установленный Договором срок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14:paraId="343DC118"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Стороны обязуются своевременно (не позднее следующего рабочего дня с момента получения документа) обмениваться извещениями/подтверждениями в электронном виде о получении и отправке документов по телекоммуникационным каналам связи.</w:t>
      </w:r>
    </w:p>
    <w:p w14:paraId="40259374"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14:paraId="7C96ABE5"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 случае необходимости внесения корректировок в направленный посредством ЭД документ, направляющая Сторона в течении 3 (трех)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14:paraId="3B4D5977"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Некорректные документы, признанные таковыми Сторонами, аннулируются с применением электронной подписи уполномоченных лиц Сторон. Аннулированный документ не имеет юридической силы, как следствие не порождает для Сторон никаких прав и обязанностей. При необходимости, направляется документ, скорректированный по отношению к аннулированному.</w:t>
      </w:r>
    </w:p>
    <w:p w14:paraId="216E0C04"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В том случае, если Сторона, получившая документы, в течение 5 (пяти) рабочих дней после получения не подписывает документы при отсутствии обоснованных, мотивированных возражений, то такие документы считаются принятыми и полученными надлежащим образом каждой из Сторон. Сторона-получатель подтверждает тем самым </w:t>
      </w:r>
      <w:r w:rsidRPr="00DC31BB">
        <w:rPr>
          <w:rFonts w:eastAsia="Calibri"/>
          <w:bCs/>
          <w:color w:val="000000"/>
          <w:sz w:val="24"/>
          <w:szCs w:val="24"/>
          <w:lang w:eastAsia="en-US"/>
        </w:rPr>
        <w:t>факт надлежащего исполнения обязательств по Договору и право Стороны-отправителя оформить данный электронный документ в одностороннем порядке</w:t>
      </w:r>
      <w:r w:rsidRPr="00DC31BB">
        <w:rPr>
          <w:rFonts w:eastAsia="Calibri"/>
          <w:color w:val="000000"/>
          <w:sz w:val="24"/>
          <w:szCs w:val="24"/>
          <w:lang w:eastAsia="en-US"/>
        </w:rPr>
        <w:t>.</w:t>
      </w:r>
    </w:p>
    <w:p w14:paraId="15CFAA81" w14:textId="77777777" w:rsidR="00DC31BB" w:rsidRPr="00DC31BB" w:rsidRDefault="00DC31BB" w:rsidP="00DC31BB">
      <w:pPr>
        <w:widowControl/>
        <w:tabs>
          <w:tab w:val="left" w:pos="0"/>
          <w:tab w:val="left" w:pos="426"/>
        </w:tabs>
        <w:spacing w:after="160" w:line="256" w:lineRule="auto"/>
        <w:ind w:left="0" w:firstLine="709"/>
        <w:contextualSpacing/>
        <w:rPr>
          <w:rFonts w:eastAsia="Calibri"/>
          <w:color w:val="000000"/>
          <w:sz w:val="24"/>
          <w:szCs w:val="24"/>
          <w:lang w:eastAsia="en-US"/>
        </w:rPr>
      </w:pPr>
    </w:p>
    <w:p w14:paraId="5ACCE16A"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color w:val="000000"/>
          <w:sz w:val="24"/>
          <w:szCs w:val="24"/>
          <w:lang w:eastAsia="en-US"/>
        </w:rPr>
      </w:pPr>
      <w:r w:rsidRPr="00DC31BB">
        <w:rPr>
          <w:rFonts w:eastAsia="Calibri"/>
          <w:b/>
          <w:bCs/>
          <w:color w:val="000000"/>
          <w:sz w:val="24"/>
          <w:szCs w:val="24"/>
          <w:lang w:eastAsia="en-US"/>
        </w:rPr>
        <w:t>Прочие условия</w:t>
      </w:r>
    </w:p>
    <w:p w14:paraId="00F09573"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14:paraId="28A20C82"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6BC6A5C0"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Любая Сторона вправе в любой момент в одностороннем порядке отказаться от обмена документами через ЭД в соответствии с настоящим регламентом, направив другой Стороне извещение об отказе, подписанное уполномоченным лицом. Обмен документами через ЭД будет считаться прекратившим свое действие по истечении 30 (тридцати) календарных дней с момента доставки извещения Стороне об отказе от обмена через ЭД другой Стороной. В течение указанных 30 (тридцати) календарных дней для Сторон продолжает действовать электронный документооборот.</w:t>
      </w:r>
    </w:p>
    <w:p w14:paraId="3ED1A9E1" w14:textId="77777777" w:rsidR="00DC31BB" w:rsidRPr="00DC31BB" w:rsidRDefault="00DC31BB" w:rsidP="00DC31BB">
      <w:pPr>
        <w:widowControl/>
        <w:tabs>
          <w:tab w:val="left" w:pos="0"/>
          <w:tab w:val="left" w:pos="426"/>
        </w:tabs>
        <w:spacing w:after="160" w:line="256" w:lineRule="auto"/>
        <w:ind w:left="0" w:firstLine="0"/>
        <w:contextualSpacing/>
        <w:rPr>
          <w:rFonts w:eastAsia="Calibri"/>
          <w:color w:val="000000"/>
          <w:sz w:val="24"/>
          <w:szCs w:val="24"/>
          <w:lang w:eastAsia="en-US"/>
        </w:rPr>
      </w:pPr>
    </w:p>
    <w:p w14:paraId="0C6EE6FF"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color w:val="000000"/>
          <w:sz w:val="24"/>
          <w:szCs w:val="24"/>
          <w:lang w:eastAsia="en-US"/>
        </w:rPr>
      </w:pPr>
      <w:r w:rsidRPr="00DC31BB">
        <w:rPr>
          <w:rFonts w:eastAsia="Calibri"/>
          <w:b/>
          <w:bCs/>
          <w:color w:val="000000"/>
          <w:sz w:val="24"/>
          <w:szCs w:val="24"/>
          <w:lang w:eastAsia="en-US"/>
        </w:rPr>
        <w:t>Разрешение споров</w:t>
      </w:r>
    </w:p>
    <w:p w14:paraId="15A07857"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Электронная подпись, которой подписан документ, признается действительной до тех пор, пока решением суда не установлено иное.</w:t>
      </w:r>
    </w:p>
    <w:p w14:paraId="483561D2"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 Любые споры между Сторонами, предметом которых является установление подлинности, то есть целостности текста и аутентичности отправителя электронного документа, передаются для разрешения специально создаваемой экспертной комиссии.</w:t>
      </w:r>
    </w:p>
    <w:p w14:paraId="42F68251"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05F22CC7" w14:textId="77777777" w:rsidR="00DC31BB" w:rsidRPr="00DC31BB" w:rsidRDefault="00DC31BB" w:rsidP="00BB6243">
      <w:pPr>
        <w:widowControl/>
        <w:numPr>
          <w:ilvl w:val="1"/>
          <w:numId w:val="4"/>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 xml:space="preserve">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w:t>
      </w:r>
    </w:p>
    <w:p w14:paraId="36AC8F7B" w14:textId="77777777" w:rsidR="00DC31BB" w:rsidRPr="00DC31BB" w:rsidRDefault="00DC31BB" w:rsidP="00DC31BB">
      <w:pPr>
        <w:keepNext/>
        <w:widowControl/>
        <w:tabs>
          <w:tab w:val="left" w:pos="0"/>
        </w:tabs>
        <w:spacing w:after="160" w:line="256" w:lineRule="auto"/>
        <w:ind w:left="0" w:firstLine="0"/>
        <w:contextualSpacing/>
        <w:jc w:val="left"/>
        <w:rPr>
          <w:rFonts w:eastAsia="Calibri"/>
          <w:color w:val="000000"/>
          <w:sz w:val="24"/>
          <w:szCs w:val="24"/>
          <w:lang w:eastAsia="en-US"/>
        </w:rPr>
      </w:pPr>
    </w:p>
    <w:p w14:paraId="15093C93" w14:textId="77777777" w:rsidR="00DC31BB" w:rsidRPr="00DC31BB" w:rsidRDefault="00DC31BB" w:rsidP="00DC31BB">
      <w:pPr>
        <w:widowControl/>
        <w:numPr>
          <w:ilvl w:val="0"/>
          <w:numId w:val="4"/>
        </w:numPr>
        <w:tabs>
          <w:tab w:val="left" w:pos="0"/>
        </w:tabs>
        <w:spacing w:after="160" w:line="240" w:lineRule="auto"/>
        <w:ind w:left="0" w:firstLine="0"/>
        <w:contextualSpacing/>
        <w:jc w:val="center"/>
        <w:rPr>
          <w:rFonts w:eastAsia="Calibri"/>
          <w:b/>
          <w:bCs/>
          <w:color w:val="000000"/>
          <w:sz w:val="24"/>
          <w:szCs w:val="24"/>
          <w:lang w:eastAsia="en-US"/>
        </w:rPr>
      </w:pPr>
      <w:r w:rsidRPr="00DC31BB">
        <w:rPr>
          <w:rFonts w:eastAsia="Calibri"/>
          <w:b/>
          <w:bCs/>
          <w:color w:val="000000"/>
          <w:sz w:val="24"/>
          <w:szCs w:val="24"/>
          <w:lang w:eastAsia="en-US"/>
        </w:rPr>
        <w:t>Действие регламента и порядок его изменения</w:t>
      </w:r>
    </w:p>
    <w:p w14:paraId="1E65938B" w14:textId="77777777" w:rsidR="00DC31BB" w:rsidRPr="00DC31BB" w:rsidRDefault="00DC31BB" w:rsidP="00BB6243">
      <w:pPr>
        <w:widowControl/>
        <w:numPr>
          <w:ilvl w:val="1"/>
          <w:numId w:val="5"/>
        </w:numPr>
        <w:tabs>
          <w:tab w:val="left" w:pos="0"/>
          <w:tab w:val="left" w:pos="426"/>
        </w:tabs>
        <w:spacing w:after="160" w:line="240" w:lineRule="auto"/>
        <w:ind w:left="0" w:firstLine="709"/>
        <w:contextualSpacing/>
        <w:rPr>
          <w:rFonts w:eastAsia="Calibri"/>
          <w:color w:val="000000"/>
          <w:sz w:val="24"/>
          <w:szCs w:val="24"/>
          <w:lang w:eastAsia="en-US"/>
        </w:rPr>
      </w:pPr>
      <w:r w:rsidRPr="00DC31BB">
        <w:rPr>
          <w:rFonts w:eastAsia="Calibri"/>
          <w:color w:val="000000"/>
          <w:sz w:val="24"/>
          <w:szCs w:val="24"/>
          <w:lang w:eastAsia="en-US"/>
        </w:rPr>
        <w:t>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  Условия подписания документов через ЭД автоматически прекращает свое действие досрочно в случае, если хотя бы одна из Сторон на протяжении одного месяца не буде т иметь действительного сертификата электронной подписи.</w:t>
      </w:r>
    </w:p>
    <w:p w14:paraId="39DA018E" w14:textId="77777777" w:rsidR="00DC31BB" w:rsidRDefault="00DC31BB" w:rsidP="00DC31BB">
      <w:pPr>
        <w:widowControl/>
        <w:tabs>
          <w:tab w:val="left" w:pos="284"/>
        </w:tabs>
        <w:spacing w:after="160" w:line="256" w:lineRule="auto"/>
        <w:ind w:left="0" w:firstLine="0"/>
        <w:jc w:val="left"/>
        <w:rPr>
          <w:rFonts w:eastAsia="Calibri"/>
          <w:b/>
          <w:bCs/>
          <w:sz w:val="23"/>
          <w:szCs w:val="23"/>
        </w:rPr>
      </w:pPr>
    </w:p>
    <w:tbl>
      <w:tblPr>
        <w:tblW w:w="11057" w:type="dxa"/>
        <w:tblLayout w:type="fixed"/>
        <w:tblLook w:val="0000" w:firstRow="0" w:lastRow="0" w:firstColumn="0" w:lastColumn="0" w:noHBand="0" w:noVBand="0"/>
      </w:tblPr>
      <w:tblGrid>
        <w:gridCol w:w="5379"/>
        <w:gridCol w:w="5678"/>
      </w:tblGrid>
      <w:tr w:rsidR="00BB6243" w:rsidRPr="00CB5D1E" w14:paraId="57EAF4F8" w14:textId="77777777" w:rsidTr="00FA3095">
        <w:tc>
          <w:tcPr>
            <w:tcW w:w="5379" w:type="dxa"/>
          </w:tcPr>
          <w:p w14:paraId="7B7A780E" w14:textId="77777777" w:rsidR="00BB6243" w:rsidRDefault="00BB6243" w:rsidP="00FA3095">
            <w:pPr>
              <w:widowControl/>
              <w:pBdr>
                <w:top w:val="nil"/>
                <w:left w:val="nil"/>
                <w:bottom w:val="nil"/>
                <w:right w:val="nil"/>
                <w:between w:val="nil"/>
              </w:pBdr>
              <w:spacing w:line="240" w:lineRule="auto"/>
              <w:ind w:left="0" w:firstLine="40"/>
              <w:rPr>
                <w:b/>
                <w:sz w:val="24"/>
                <w:szCs w:val="24"/>
              </w:rPr>
            </w:pPr>
          </w:p>
          <w:p w14:paraId="245C9844" w14:textId="77777777" w:rsidR="00BB6243" w:rsidRDefault="00BB6243" w:rsidP="00FA3095">
            <w:pPr>
              <w:widowControl/>
              <w:pBdr>
                <w:top w:val="nil"/>
                <w:left w:val="nil"/>
                <w:bottom w:val="nil"/>
                <w:right w:val="nil"/>
                <w:between w:val="nil"/>
              </w:pBdr>
              <w:spacing w:line="240" w:lineRule="auto"/>
              <w:ind w:left="0" w:firstLine="40"/>
              <w:rPr>
                <w:b/>
                <w:sz w:val="24"/>
                <w:szCs w:val="24"/>
              </w:rPr>
            </w:pPr>
          </w:p>
          <w:p w14:paraId="0F4A20D4" w14:textId="77777777" w:rsidR="00BB6243" w:rsidRDefault="00BB6243" w:rsidP="00FA3095">
            <w:pPr>
              <w:widowControl/>
              <w:pBdr>
                <w:top w:val="nil"/>
                <w:left w:val="nil"/>
                <w:bottom w:val="nil"/>
                <w:right w:val="nil"/>
                <w:between w:val="nil"/>
              </w:pBdr>
              <w:spacing w:line="240" w:lineRule="auto"/>
              <w:ind w:left="0" w:firstLine="40"/>
              <w:rPr>
                <w:b/>
                <w:sz w:val="24"/>
                <w:szCs w:val="24"/>
              </w:rPr>
            </w:pPr>
          </w:p>
          <w:p w14:paraId="29DA1A5E" w14:textId="77777777" w:rsidR="00BB6243" w:rsidRDefault="00BB6243" w:rsidP="00FA3095">
            <w:pPr>
              <w:widowControl/>
              <w:pBdr>
                <w:top w:val="nil"/>
                <w:left w:val="nil"/>
                <w:bottom w:val="nil"/>
                <w:right w:val="nil"/>
                <w:between w:val="nil"/>
              </w:pBdr>
              <w:spacing w:line="240" w:lineRule="auto"/>
              <w:ind w:left="0" w:firstLine="40"/>
              <w:rPr>
                <w:b/>
                <w:sz w:val="24"/>
                <w:szCs w:val="24"/>
              </w:rPr>
            </w:pPr>
          </w:p>
          <w:p w14:paraId="2F324837" w14:textId="77777777" w:rsidR="00BB6243" w:rsidRPr="00AE6022" w:rsidRDefault="00BB6243" w:rsidP="00FA3095">
            <w:pPr>
              <w:widowControl/>
              <w:pBdr>
                <w:top w:val="nil"/>
                <w:left w:val="nil"/>
                <w:bottom w:val="nil"/>
                <w:right w:val="nil"/>
                <w:between w:val="nil"/>
              </w:pBdr>
              <w:spacing w:line="240" w:lineRule="auto"/>
              <w:ind w:left="0" w:firstLine="40"/>
              <w:rPr>
                <w:b/>
                <w:color w:val="000000"/>
                <w:sz w:val="24"/>
                <w:szCs w:val="24"/>
              </w:rPr>
            </w:pPr>
            <w:r w:rsidRPr="00AE6022">
              <w:rPr>
                <w:b/>
                <w:sz w:val="24"/>
                <w:szCs w:val="24"/>
              </w:rPr>
              <w:t>ЗАКАЗЧИК:</w:t>
            </w:r>
          </w:p>
        </w:tc>
        <w:tc>
          <w:tcPr>
            <w:tcW w:w="5678" w:type="dxa"/>
          </w:tcPr>
          <w:p w14:paraId="37092512" w14:textId="77777777" w:rsidR="00BB6243" w:rsidRDefault="00BB6243" w:rsidP="00FA3095">
            <w:pPr>
              <w:pBdr>
                <w:top w:val="nil"/>
                <w:left w:val="nil"/>
                <w:bottom w:val="nil"/>
                <w:right w:val="nil"/>
                <w:between w:val="nil"/>
              </w:pBdr>
              <w:spacing w:line="240" w:lineRule="auto"/>
              <w:ind w:left="0" w:hanging="10"/>
              <w:rPr>
                <w:b/>
                <w:sz w:val="24"/>
                <w:szCs w:val="24"/>
              </w:rPr>
            </w:pPr>
          </w:p>
          <w:p w14:paraId="74DFFB21" w14:textId="77777777" w:rsidR="00BB6243" w:rsidRDefault="00BB6243" w:rsidP="00FA3095">
            <w:pPr>
              <w:pBdr>
                <w:top w:val="nil"/>
                <w:left w:val="nil"/>
                <w:bottom w:val="nil"/>
                <w:right w:val="nil"/>
                <w:between w:val="nil"/>
              </w:pBdr>
              <w:spacing w:line="240" w:lineRule="auto"/>
              <w:ind w:left="0" w:hanging="10"/>
              <w:rPr>
                <w:b/>
                <w:sz w:val="24"/>
                <w:szCs w:val="24"/>
              </w:rPr>
            </w:pPr>
          </w:p>
          <w:p w14:paraId="4FB207CA" w14:textId="77777777" w:rsidR="00BB6243" w:rsidRDefault="00BB6243" w:rsidP="00FA3095">
            <w:pPr>
              <w:pBdr>
                <w:top w:val="nil"/>
                <w:left w:val="nil"/>
                <w:bottom w:val="nil"/>
                <w:right w:val="nil"/>
                <w:between w:val="nil"/>
              </w:pBdr>
              <w:spacing w:line="240" w:lineRule="auto"/>
              <w:ind w:left="0" w:hanging="10"/>
              <w:rPr>
                <w:b/>
                <w:sz w:val="24"/>
                <w:szCs w:val="24"/>
              </w:rPr>
            </w:pPr>
          </w:p>
          <w:p w14:paraId="7BE1B250" w14:textId="77777777" w:rsidR="00BB6243" w:rsidRDefault="00BB6243" w:rsidP="00FA3095">
            <w:pPr>
              <w:pBdr>
                <w:top w:val="nil"/>
                <w:left w:val="nil"/>
                <w:bottom w:val="nil"/>
                <w:right w:val="nil"/>
                <w:between w:val="nil"/>
              </w:pBdr>
              <w:spacing w:line="240" w:lineRule="auto"/>
              <w:ind w:left="0" w:hanging="10"/>
              <w:rPr>
                <w:b/>
                <w:sz w:val="24"/>
                <w:szCs w:val="24"/>
              </w:rPr>
            </w:pPr>
          </w:p>
          <w:p w14:paraId="1C82906A" w14:textId="77777777" w:rsidR="00BB6243" w:rsidRPr="00AE6022" w:rsidRDefault="00BB6243" w:rsidP="00FA3095">
            <w:pPr>
              <w:pBdr>
                <w:top w:val="nil"/>
                <w:left w:val="nil"/>
                <w:bottom w:val="nil"/>
                <w:right w:val="nil"/>
                <w:between w:val="nil"/>
              </w:pBdr>
              <w:spacing w:line="240" w:lineRule="auto"/>
              <w:ind w:left="0" w:hanging="10"/>
              <w:rPr>
                <w:b/>
                <w:color w:val="000000"/>
                <w:sz w:val="24"/>
                <w:szCs w:val="24"/>
              </w:rPr>
            </w:pPr>
            <w:r w:rsidRPr="00AE6022">
              <w:rPr>
                <w:b/>
                <w:sz w:val="24"/>
                <w:szCs w:val="24"/>
              </w:rPr>
              <w:t>ПОСТАВЩИК:</w:t>
            </w:r>
          </w:p>
        </w:tc>
      </w:tr>
      <w:tr w:rsidR="00BB6243" w:rsidRPr="00CB5D1E" w14:paraId="74CD972D" w14:textId="77777777" w:rsidTr="00FA3095">
        <w:tc>
          <w:tcPr>
            <w:tcW w:w="5379" w:type="dxa"/>
          </w:tcPr>
          <w:p w14:paraId="6BC4AC5A" w14:textId="77777777" w:rsidR="00BB6243" w:rsidRDefault="00BB6243" w:rsidP="00FA3095">
            <w:pPr>
              <w:widowControl/>
              <w:autoSpaceDE w:val="0"/>
              <w:spacing w:line="240" w:lineRule="auto"/>
              <w:ind w:left="0" w:firstLine="40"/>
              <w:rPr>
                <w:b/>
                <w:color w:val="000000"/>
                <w:sz w:val="24"/>
                <w:szCs w:val="24"/>
              </w:rPr>
            </w:pPr>
            <w:r w:rsidRPr="00AE6022">
              <w:rPr>
                <w:b/>
                <w:color w:val="000000"/>
                <w:sz w:val="24"/>
                <w:szCs w:val="24"/>
              </w:rPr>
              <w:t>Директор Музея кино</w:t>
            </w:r>
          </w:p>
          <w:p w14:paraId="7314E5DD" w14:textId="77777777" w:rsidR="00BB6243" w:rsidRPr="00AE6022" w:rsidRDefault="00BB6243" w:rsidP="00FA3095">
            <w:pPr>
              <w:widowControl/>
              <w:autoSpaceDE w:val="0"/>
              <w:spacing w:line="240" w:lineRule="auto"/>
              <w:ind w:left="0" w:firstLine="40"/>
              <w:rPr>
                <w:b/>
                <w:color w:val="000000"/>
                <w:sz w:val="24"/>
                <w:szCs w:val="24"/>
              </w:rPr>
            </w:pPr>
          </w:p>
        </w:tc>
        <w:tc>
          <w:tcPr>
            <w:tcW w:w="5678" w:type="dxa"/>
          </w:tcPr>
          <w:p w14:paraId="03C34227" w14:textId="77777777" w:rsidR="00BB6243" w:rsidRPr="00AE6022" w:rsidRDefault="00BB6243" w:rsidP="00FA3095">
            <w:pPr>
              <w:widowControl/>
              <w:tabs>
                <w:tab w:val="left" w:pos="567"/>
              </w:tabs>
              <w:spacing w:line="240" w:lineRule="auto"/>
              <w:ind w:left="0" w:hanging="10"/>
              <w:rPr>
                <w:b/>
                <w:color w:val="000000"/>
                <w:sz w:val="24"/>
                <w:szCs w:val="24"/>
              </w:rPr>
            </w:pPr>
          </w:p>
        </w:tc>
      </w:tr>
      <w:tr w:rsidR="00BB6243" w:rsidRPr="00CB5D1E" w14:paraId="7F9E41CC" w14:textId="77777777" w:rsidTr="00FA3095">
        <w:tc>
          <w:tcPr>
            <w:tcW w:w="5379" w:type="dxa"/>
          </w:tcPr>
          <w:p w14:paraId="0E2D7E5B" w14:textId="77777777" w:rsidR="00BB6243" w:rsidRPr="00AE6022" w:rsidRDefault="00BB6243" w:rsidP="00FA3095">
            <w:pPr>
              <w:widowControl/>
              <w:tabs>
                <w:tab w:val="left" w:pos="567"/>
              </w:tabs>
              <w:spacing w:line="240" w:lineRule="auto"/>
              <w:ind w:left="0" w:hanging="10"/>
              <w:rPr>
                <w:noProof/>
                <w:sz w:val="24"/>
                <w:szCs w:val="24"/>
                <w:lang w:eastAsia="en-US"/>
              </w:rPr>
            </w:pPr>
            <w:r w:rsidRPr="00AE6022">
              <w:rPr>
                <w:noProof/>
                <w:sz w:val="24"/>
                <w:szCs w:val="24"/>
                <w:lang w:eastAsia="en-US"/>
              </w:rPr>
              <w:t>_______________________ /Л.В. Баженова/</w:t>
            </w:r>
          </w:p>
          <w:p w14:paraId="025516D8" w14:textId="77777777" w:rsidR="00BB6243" w:rsidRPr="00AE6022" w:rsidRDefault="00BB6243" w:rsidP="00FA3095">
            <w:pPr>
              <w:widowControl/>
              <w:pBdr>
                <w:top w:val="nil"/>
                <w:left w:val="nil"/>
                <w:bottom w:val="nil"/>
                <w:right w:val="nil"/>
                <w:between w:val="nil"/>
              </w:pBdr>
              <w:tabs>
                <w:tab w:val="left" w:pos="567"/>
              </w:tabs>
              <w:spacing w:line="240" w:lineRule="auto"/>
              <w:ind w:left="0" w:firstLine="0"/>
              <w:rPr>
                <w:noProof/>
                <w:sz w:val="24"/>
                <w:szCs w:val="24"/>
                <w:lang w:eastAsia="en-US"/>
              </w:rPr>
            </w:pPr>
          </w:p>
        </w:tc>
        <w:tc>
          <w:tcPr>
            <w:tcW w:w="5678" w:type="dxa"/>
          </w:tcPr>
          <w:p w14:paraId="155A0F46" w14:textId="77777777" w:rsidR="00BB6243" w:rsidRPr="00AE6022" w:rsidRDefault="00BB6243" w:rsidP="00FA3095">
            <w:pPr>
              <w:widowControl/>
              <w:tabs>
                <w:tab w:val="left" w:pos="567"/>
              </w:tabs>
              <w:spacing w:line="240" w:lineRule="auto"/>
              <w:ind w:left="0" w:hanging="10"/>
              <w:rPr>
                <w:noProof/>
                <w:sz w:val="24"/>
                <w:szCs w:val="24"/>
                <w:lang w:eastAsia="en-US"/>
              </w:rPr>
            </w:pPr>
            <w:r w:rsidRPr="00AE6022">
              <w:rPr>
                <w:noProof/>
                <w:sz w:val="24"/>
                <w:szCs w:val="24"/>
                <w:lang w:eastAsia="en-US"/>
              </w:rPr>
              <w:t>___________________/                               /</w:t>
            </w:r>
          </w:p>
          <w:p w14:paraId="3B08A9C1" w14:textId="77777777" w:rsidR="00BB6243" w:rsidRPr="00AE6022" w:rsidRDefault="00BB6243" w:rsidP="00FA3095">
            <w:pPr>
              <w:widowControl/>
              <w:pBdr>
                <w:top w:val="nil"/>
                <w:left w:val="nil"/>
                <w:bottom w:val="nil"/>
                <w:right w:val="nil"/>
                <w:between w:val="nil"/>
              </w:pBdr>
              <w:tabs>
                <w:tab w:val="left" w:pos="567"/>
              </w:tabs>
              <w:spacing w:line="240" w:lineRule="auto"/>
              <w:ind w:left="0" w:hanging="10"/>
              <w:rPr>
                <w:noProof/>
                <w:sz w:val="24"/>
                <w:szCs w:val="24"/>
                <w:lang w:eastAsia="en-US"/>
              </w:rPr>
            </w:pPr>
          </w:p>
          <w:p w14:paraId="566519DE" w14:textId="77777777" w:rsidR="00BB6243" w:rsidRPr="00AE6022" w:rsidRDefault="00BB6243" w:rsidP="00FA3095">
            <w:pPr>
              <w:widowControl/>
              <w:pBdr>
                <w:top w:val="nil"/>
                <w:left w:val="nil"/>
                <w:bottom w:val="nil"/>
                <w:right w:val="nil"/>
                <w:between w:val="nil"/>
              </w:pBdr>
              <w:tabs>
                <w:tab w:val="left" w:pos="567"/>
              </w:tabs>
              <w:spacing w:line="240" w:lineRule="auto"/>
              <w:ind w:left="0" w:hanging="10"/>
              <w:rPr>
                <w:noProof/>
                <w:sz w:val="24"/>
                <w:szCs w:val="24"/>
                <w:lang w:eastAsia="en-US"/>
              </w:rPr>
            </w:pPr>
          </w:p>
        </w:tc>
      </w:tr>
    </w:tbl>
    <w:p w14:paraId="76DA4435" w14:textId="77777777" w:rsidR="00DC31BB" w:rsidRPr="00A35ECF" w:rsidRDefault="00DC31BB" w:rsidP="00DC31BB">
      <w:pPr>
        <w:suppressAutoHyphens/>
        <w:spacing w:line="240" w:lineRule="auto"/>
        <w:ind w:left="0" w:right="-20" w:firstLine="0"/>
        <w:rPr>
          <w:rFonts w:eastAsia="SimSun" w:cs="Mangal"/>
          <w:b/>
          <w:kern w:val="1"/>
          <w:sz w:val="28"/>
          <w:szCs w:val="28"/>
          <w:u w:val="single"/>
          <w:lang w:eastAsia="hi-IN" w:bidi="hi-IN"/>
        </w:rPr>
      </w:pPr>
      <w:bookmarkStart w:id="43" w:name="_GoBack"/>
      <w:bookmarkEnd w:id="43"/>
    </w:p>
    <w:sectPr w:rsidR="00DC31BB" w:rsidRPr="00A35ECF" w:rsidSect="00747B4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2434080F"/>
    <w:multiLevelType w:val="hybridMultilevel"/>
    <w:tmpl w:val="F876834C"/>
    <w:lvl w:ilvl="0" w:tplc="2A36C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2A20688"/>
    <w:multiLevelType w:val="multilevel"/>
    <w:tmpl w:val="620CD854"/>
    <w:lvl w:ilvl="0">
      <w:start w:val="12"/>
      <w:numFmt w:val="decimal"/>
      <w:lvlText w:val="%1."/>
      <w:lvlJc w:val="left"/>
      <w:pPr>
        <w:ind w:left="660" w:hanging="660"/>
      </w:pPr>
      <w:rPr>
        <w:rFonts w:hint="default"/>
      </w:rPr>
    </w:lvl>
    <w:lvl w:ilvl="1">
      <w:start w:val="8"/>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86E44E0"/>
    <w:multiLevelType w:val="multilevel"/>
    <w:tmpl w:val="5058C5F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0376F7"/>
    <w:multiLevelType w:val="multilevel"/>
    <w:tmpl w:val="CDF272F0"/>
    <w:lvl w:ilvl="0">
      <w:start w:val="1"/>
      <w:numFmt w:val="decimal"/>
      <w:lvlText w:val="%1."/>
      <w:lvlJc w:val="left"/>
      <w:pPr>
        <w:ind w:left="900" w:hanging="360"/>
      </w:pPr>
      <w:rPr>
        <w:rFonts w:hint="default"/>
      </w:rPr>
    </w:lvl>
    <w:lvl w:ilvl="1">
      <w:start w:val="1"/>
      <w:numFmt w:val="decimal"/>
      <w:isLgl/>
      <w:lvlText w:val="%2."/>
      <w:lvlJc w:val="left"/>
      <w:pPr>
        <w:ind w:left="3839" w:hanging="720"/>
      </w:pPr>
      <w:rPr>
        <w:rFonts w:ascii="Times New Roman" w:eastAsia="Times New Roman" w:hAnsi="Times New Roman" w:cs="Times New Roman"/>
        <w:b/>
        <w:color w:val="auto"/>
      </w:rPr>
    </w:lvl>
    <w:lvl w:ilvl="2">
      <w:start w:val="1"/>
      <w:numFmt w:val="decimal"/>
      <w:isLgl/>
      <w:lvlText w:val="%1.%2.%3."/>
      <w:lvlJc w:val="left"/>
      <w:pPr>
        <w:ind w:left="1410" w:hanging="720"/>
      </w:pPr>
      <w:rPr>
        <w:rFonts w:hint="default"/>
        <w:b/>
        <w:color w:val="auto"/>
      </w:rPr>
    </w:lvl>
    <w:lvl w:ilvl="3">
      <w:start w:val="1"/>
      <w:numFmt w:val="decimal"/>
      <w:isLgl/>
      <w:lvlText w:val="%1.%2.%3.%4."/>
      <w:lvlJc w:val="left"/>
      <w:pPr>
        <w:ind w:left="1845" w:hanging="1080"/>
      </w:pPr>
      <w:rPr>
        <w:rFonts w:hint="default"/>
        <w:b/>
        <w:color w:val="auto"/>
      </w:rPr>
    </w:lvl>
    <w:lvl w:ilvl="4">
      <w:start w:val="1"/>
      <w:numFmt w:val="decimal"/>
      <w:isLgl/>
      <w:lvlText w:val="%1.%2.%3.%4.%5."/>
      <w:lvlJc w:val="left"/>
      <w:pPr>
        <w:ind w:left="1920" w:hanging="1080"/>
      </w:pPr>
      <w:rPr>
        <w:rFonts w:hint="default"/>
        <w:b/>
        <w:color w:val="auto"/>
      </w:rPr>
    </w:lvl>
    <w:lvl w:ilvl="5">
      <w:start w:val="1"/>
      <w:numFmt w:val="decimal"/>
      <w:isLgl/>
      <w:lvlText w:val="%1.%2.%3.%4.%5.%6."/>
      <w:lvlJc w:val="left"/>
      <w:pPr>
        <w:ind w:left="2355" w:hanging="1440"/>
      </w:pPr>
      <w:rPr>
        <w:rFonts w:hint="default"/>
        <w:b/>
        <w:color w:val="auto"/>
      </w:rPr>
    </w:lvl>
    <w:lvl w:ilvl="6">
      <w:start w:val="1"/>
      <w:numFmt w:val="decimal"/>
      <w:isLgl/>
      <w:lvlText w:val="%1.%2.%3.%4.%5.%6.%7."/>
      <w:lvlJc w:val="left"/>
      <w:pPr>
        <w:ind w:left="2790" w:hanging="1800"/>
      </w:pPr>
      <w:rPr>
        <w:rFonts w:hint="default"/>
        <w:b/>
        <w:color w:val="auto"/>
      </w:rPr>
    </w:lvl>
    <w:lvl w:ilvl="7">
      <w:start w:val="1"/>
      <w:numFmt w:val="decimal"/>
      <w:isLgl/>
      <w:lvlText w:val="%1.%2.%3.%4.%5.%6.%7.%8."/>
      <w:lvlJc w:val="left"/>
      <w:pPr>
        <w:ind w:left="2865" w:hanging="1800"/>
      </w:pPr>
      <w:rPr>
        <w:rFonts w:hint="default"/>
        <w:b/>
        <w:color w:val="auto"/>
      </w:rPr>
    </w:lvl>
    <w:lvl w:ilvl="8">
      <w:start w:val="1"/>
      <w:numFmt w:val="decimal"/>
      <w:isLgl/>
      <w:lvlText w:val="%1.%2.%3.%4.%5.%6.%7.%8.%9."/>
      <w:lvlJc w:val="left"/>
      <w:pPr>
        <w:ind w:left="3300" w:hanging="2160"/>
      </w:pPr>
      <w:rPr>
        <w:rFonts w:hint="default"/>
        <w:b/>
        <w:color w:val="auto"/>
      </w:rPr>
    </w:lvl>
  </w:abstractNum>
  <w:abstractNum w:abstractNumId="5" w15:restartNumberingAfterBreak="0">
    <w:nsid w:val="7E42735B"/>
    <w:multiLevelType w:val="multilevel"/>
    <w:tmpl w:val="0ADC13EE"/>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43"/>
    <w:rsid w:val="000239E9"/>
    <w:rsid w:val="00036843"/>
    <w:rsid w:val="00044727"/>
    <w:rsid w:val="000509BD"/>
    <w:rsid w:val="00091185"/>
    <w:rsid w:val="000A0A37"/>
    <w:rsid w:val="000A2034"/>
    <w:rsid w:val="000B0207"/>
    <w:rsid w:val="000E1095"/>
    <w:rsid w:val="00113C7E"/>
    <w:rsid w:val="00143843"/>
    <w:rsid w:val="001547D0"/>
    <w:rsid w:val="0015480A"/>
    <w:rsid w:val="00175AE9"/>
    <w:rsid w:val="001A3486"/>
    <w:rsid w:val="001A4E58"/>
    <w:rsid w:val="001D4C0D"/>
    <w:rsid w:val="00201BD5"/>
    <w:rsid w:val="00207354"/>
    <w:rsid w:val="002162B1"/>
    <w:rsid w:val="00233F3C"/>
    <w:rsid w:val="002406D0"/>
    <w:rsid w:val="0024391F"/>
    <w:rsid w:val="00246E45"/>
    <w:rsid w:val="00264E5A"/>
    <w:rsid w:val="0029313D"/>
    <w:rsid w:val="002A3D89"/>
    <w:rsid w:val="002A6B9D"/>
    <w:rsid w:val="002B7E0F"/>
    <w:rsid w:val="002C3180"/>
    <w:rsid w:val="003029E2"/>
    <w:rsid w:val="00327EE7"/>
    <w:rsid w:val="00343893"/>
    <w:rsid w:val="003811EF"/>
    <w:rsid w:val="00381951"/>
    <w:rsid w:val="003850EE"/>
    <w:rsid w:val="003907DE"/>
    <w:rsid w:val="003B0B20"/>
    <w:rsid w:val="003C20FE"/>
    <w:rsid w:val="003F21AD"/>
    <w:rsid w:val="00423058"/>
    <w:rsid w:val="00445F97"/>
    <w:rsid w:val="00455276"/>
    <w:rsid w:val="00467703"/>
    <w:rsid w:val="00471437"/>
    <w:rsid w:val="00477CB6"/>
    <w:rsid w:val="004B5880"/>
    <w:rsid w:val="004C3C8A"/>
    <w:rsid w:val="004C5192"/>
    <w:rsid w:val="004E1C56"/>
    <w:rsid w:val="00507C92"/>
    <w:rsid w:val="005127F3"/>
    <w:rsid w:val="00541498"/>
    <w:rsid w:val="00545539"/>
    <w:rsid w:val="00555184"/>
    <w:rsid w:val="005842CC"/>
    <w:rsid w:val="005A4B5A"/>
    <w:rsid w:val="005C000A"/>
    <w:rsid w:val="005E04D8"/>
    <w:rsid w:val="005F50B1"/>
    <w:rsid w:val="00645656"/>
    <w:rsid w:val="00650ECA"/>
    <w:rsid w:val="00663190"/>
    <w:rsid w:val="00693E24"/>
    <w:rsid w:val="006A3CC4"/>
    <w:rsid w:val="006B6E54"/>
    <w:rsid w:val="007079D6"/>
    <w:rsid w:val="00717ECD"/>
    <w:rsid w:val="00732A85"/>
    <w:rsid w:val="00747B43"/>
    <w:rsid w:val="00757A71"/>
    <w:rsid w:val="007663FB"/>
    <w:rsid w:val="00775EF4"/>
    <w:rsid w:val="00790DA1"/>
    <w:rsid w:val="007A7870"/>
    <w:rsid w:val="007B25AD"/>
    <w:rsid w:val="007C4B6D"/>
    <w:rsid w:val="007D0FA7"/>
    <w:rsid w:val="007D31BB"/>
    <w:rsid w:val="007D34B6"/>
    <w:rsid w:val="007E777A"/>
    <w:rsid w:val="007F6AB4"/>
    <w:rsid w:val="00805A0C"/>
    <w:rsid w:val="0082763C"/>
    <w:rsid w:val="008336D7"/>
    <w:rsid w:val="00844B0C"/>
    <w:rsid w:val="008529EA"/>
    <w:rsid w:val="00883D0C"/>
    <w:rsid w:val="008E0348"/>
    <w:rsid w:val="00917F7A"/>
    <w:rsid w:val="00925555"/>
    <w:rsid w:val="00925EE1"/>
    <w:rsid w:val="00933659"/>
    <w:rsid w:val="009378E9"/>
    <w:rsid w:val="00974D53"/>
    <w:rsid w:val="00977B00"/>
    <w:rsid w:val="00991A35"/>
    <w:rsid w:val="009955CD"/>
    <w:rsid w:val="009A428D"/>
    <w:rsid w:val="009D760B"/>
    <w:rsid w:val="009F2E33"/>
    <w:rsid w:val="00A00184"/>
    <w:rsid w:val="00A11B3B"/>
    <w:rsid w:val="00A12244"/>
    <w:rsid w:val="00A25142"/>
    <w:rsid w:val="00A35ECF"/>
    <w:rsid w:val="00A6767C"/>
    <w:rsid w:val="00AB4557"/>
    <w:rsid w:val="00AC7930"/>
    <w:rsid w:val="00AD19F2"/>
    <w:rsid w:val="00AD255A"/>
    <w:rsid w:val="00AE0CF7"/>
    <w:rsid w:val="00AE6022"/>
    <w:rsid w:val="00B2415C"/>
    <w:rsid w:val="00B911D6"/>
    <w:rsid w:val="00B92C91"/>
    <w:rsid w:val="00B96511"/>
    <w:rsid w:val="00BA68DD"/>
    <w:rsid w:val="00BB6243"/>
    <w:rsid w:val="00BD34C6"/>
    <w:rsid w:val="00BD5F16"/>
    <w:rsid w:val="00C03610"/>
    <w:rsid w:val="00C06A63"/>
    <w:rsid w:val="00C22655"/>
    <w:rsid w:val="00C539DB"/>
    <w:rsid w:val="00C6402A"/>
    <w:rsid w:val="00C90E28"/>
    <w:rsid w:val="00C91B7D"/>
    <w:rsid w:val="00C9285A"/>
    <w:rsid w:val="00CB5D1E"/>
    <w:rsid w:val="00CD1E67"/>
    <w:rsid w:val="00CD6D97"/>
    <w:rsid w:val="00CF2D8B"/>
    <w:rsid w:val="00D01998"/>
    <w:rsid w:val="00D45279"/>
    <w:rsid w:val="00D507F7"/>
    <w:rsid w:val="00D609E8"/>
    <w:rsid w:val="00D618FA"/>
    <w:rsid w:val="00D83371"/>
    <w:rsid w:val="00D86146"/>
    <w:rsid w:val="00DA297A"/>
    <w:rsid w:val="00DC31BB"/>
    <w:rsid w:val="00E07ED5"/>
    <w:rsid w:val="00E2046E"/>
    <w:rsid w:val="00E22E44"/>
    <w:rsid w:val="00E34EA1"/>
    <w:rsid w:val="00E40D8E"/>
    <w:rsid w:val="00E55BF6"/>
    <w:rsid w:val="00E7052D"/>
    <w:rsid w:val="00E93347"/>
    <w:rsid w:val="00EB2988"/>
    <w:rsid w:val="00EB790E"/>
    <w:rsid w:val="00EC3110"/>
    <w:rsid w:val="00EE5AC3"/>
    <w:rsid w:val="00F033FD"/>
    <w:rsid w:val="00F22B49"/>
    <w:rsid w:val="00F475EC"/>
    <w:rsid w:val="00F62934"/>
    <w:rsid w:val="00F62D2D"/>
    <w:rsid w:val="00F72E46"/>
    <w:rsid w:val="00F74F3A"/>
    <w:rsid w:val="00F86503"/>
    <w:rsid w:val="00FA14B8"/>
    <w:rsid w:val="00FA296C"/>
    <w:rsid w:val="00FA3095"/>
    <w:rsid w:val="00FB0D68"/>
    <w:rsid w:val="00FD1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E3C3"/>
  <w15:docId w15:val="{9CC8837B-DBFB-40A6-B220-33E349BE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7B43"/>
    <w:pPr>
      <w:widowControl w:val="0"/>
      <w:spacing w:after="0" w:line="338" w:lineRule="auto"/>
      <w:ind w:left="1040" w:hanging="360"/>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FD1541"/>
    <w:pPr>
      <w:widowControl/>
      <w:spacing w:before="100" w:beforeAutospacing="1" w:after="100" w:afterAutospacing="1" w:line="240" w:lineRule="auto"/>
      <w:ind w:left="0" w:firstLine="0"/>
      <w:jc w:val="left"/>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43"/>
    <w:rPr>
      <w:color w:val="0563C1" w:themeColor="hyperlink"/>
      <w:u w:val="single"/>
    </w:rPr>
  </w:style>
  <w:style w:type="character" w:customStyle="1" w:styleId="ConsPlusNonformat">
    <w:name w:val="ConsPlusNonformat Знак"/>
    <w:link w:val="ConsPlusNonformat0"/>
    <w:locked/>
    <w:rsid w:val="00747B43"/>
    <w:rPr>
      <w:rFonts w:ascii="Courier New" w:eastAsia="Calibri" w:hAnsi="Courier New" w:cs="Courier New"/>
    </w:rPr>
  </w:style>
  <w:style w:type="paragraph" w:customStyle="1" w:styleId="ConsPlusNonformat0">
    <w:name w:val="ConsPlusNonformat"/>
    <w:link w:val="ConsPlusNonformat"/>
    <w:rsid w:val="00747B43"/>
    <w:pPr>
      <w:autoSpaceDE w:val="0"/>
      <w:autoSpaceDN w:val="0"/>
      <w:adjustRightInd w:val="0"/>
      <w:spacing w:after="0" w:line="240" w:lineRule="auto"/>
    </w:pPr>
    <w:rPr>
      <w:rFonts w:ascii="Courier New" w:eastAsia="Calibri" w:hAnsi="Courier New" w:cs="Courier New"/>
    </w:rPr>
  </w:style>
  <w:style w:type="table" w:styleId="a4">
    <w:name w:val="Table Grid"/>
    <w:basedOn w:val="a1"/>
    <w:uiPriority w:val="59"/>
    <w:rsid w:val="0091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BA68DD"/>
    <w:pPr>
      <w:suppressAutoHyphens/>
      <w:autoSpaceDE w:val="0"/>
      <w:spacing w:after="0" w:line="240" w:lineRule="auto"/>
    </w:pPr>
    <w:rPr>
      <w:rFonts w:ascii="Arial" w:eastAsia="Times New Roman" w:hAnsi="Arial" w:cs="Arial"/>
      <w:sz w:val="20"/>
      <w:szCs w:val="20"/>
      <w:lang w:eastAsia="ar-SA"/>
    </w:rPr>
  </w:style>
  <w:style w:type="character" w:customStyle="1" w:styleId="ConsPlusNormal0">
    <w:name w:val="ConsPlusNormal Знак"/>
    <w:link w:val="ConsPlusNormal"/>
    <w:uiPriority w:val="99"/>
    <w:qFormat/>
    <w:locked/>
    <w:rsid w:val="00BA68DD"/>
    <w:rPr>
      <w:rFonts w:ascii="Arial" w:eastAsia="Times New Roman" w:hAnsi="Arial" w:cs="Arial"/>
      <w:sz w:val="20"/>
      <w:szCs w:val="20"/>
      <w:lang w:eastAsia="ar-SA"/>
    </w:rPr>
  </w:style>
  <w:style w:type="character" w:customStyle="1" w:styleId="a5">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6"/>
    <w:uiPriority w:val="34"/>
    <w:qFormat/>
    <w:locked/>
    <w:rsid w:val="00A6767C"/>
  </w:style>
  <w:style w:type="paragraph" w:styleId="a6">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
    <w:link w:val="a5"/>
    <w:uiPriority w:val="34"/>
    <w:qFormat/>
    <w:rsid w:val="00A6767C"/>
    <w:pPr>
      <w:spacing w:line="336" w:lineRule="auto"/>
      <w:ind w:left="720"/>
      <w:contextualSpacing/>
    </w:pPr>
    <w:rPr>
      <w:rFonts w:asciiTheme="minorHAnsi" w:eastAsiaTheme="minorHAnsi" w:hAnsiTheme="minorHAnsi" w:cstheme="minorBidi"/>
      <w:sz w:val="22"/>
      <w:szCs w:val="22"/>
      <w:lang w:eastAsia="en-US"/>
    </w:rPr>
  </w:style>
  <w:style w:type="paragraph" w:customStyle="1" w:styleId="s1">
    <w:name w:val="s_1"/>
    <w:basedOn w:val="a"/>
    <w:rsid w:val="00D618FA"/>
    <w:pPr>
      <w:widowControl/>
      <w:spacing w:before="100" w:beforeAutospacing="1" w:after="100" w:afterAutospacing="1" w:line="240" w:lineRule="auto"/>
      <w:ind w:left="0" w:firstLine="0"/>
      <w:jc w:val="left"/>
    </w:pPr>
    <w:rPr>
      <w:sz w:val="24"/>
      <w:szCs w:val="24"/>
    </w:rPr>
  </w:style>
  <w:style w:type="paragraph" w:styleId="a7">
    <w:name w:val="Normal (Web)"/>
    <w:basedOn w:val="a"/>
    <w:uiPriority w:val="99"/>
    <w:semiHidden/>
    <w:unhideWhenUsed/>
    <w:rsid w:val="00C6402A"/>
    <w:rPr>
      <w:sz w:val="24"/>
      <w:szCs w:val="24"/>
    </w:rPr>
  </w:style>
  <w:style w:type="character" w:customStyle="1" w:styleId="ng-star-inserted">
    <w:name w:val="ng-star-inserted"/>
    <w:basedOn w:val="a0"/>
    <w:rsid w:val="00CD6D97"/>
  </w:style>
  <w:style w:type="character" w:customStyle="1" w:styleId="10">
    <w:name w:val="Заголовок 1 Знак"/>
    <w:basedOn w:val="a0"/>
    <w:link w:val="1"/>
    <w:uiPriority w:val="9"/>
    <w:rsid w:val="00FD1541"/>
    <w:rPr>
      <w:rFonts w:ascii="Times New Roman" w:eastAsia="Times New Roman" w:hAnsi="Times New Roman" w:cs="Times New Roman"/>
      <w:b/>
      <w:bCs/>
      <w:kern w:val="36"/>
      <w:sz w:val="48"/>
      <w:szCs w:val="48"/>
      <w:lang w:eastAsia="ru-RU"/>
    </w:rPr>
  </w:style>
  <w:style w:type="character" w:customStyle="1" w:styleId="chars-valuevalue-max-val">
    <w:name w:val="chars-value__value-max-val"/>
    <w:basedOn w:val="a0"/>
    <w:rsid w:val="00805A0C"/>
  </w:style>
  <w:style w:type="character" w:styleId="a8">
    <w:name w:val="annotation reference"/>
    <w:basedOn w:val="a0"/>
    <w:uiPriority w:val="99"/>
    <w:semiHidden/>
    <w:unhideWhenUsed/>
    <w:rsid w:val="003029E2"/>
    <w:rPr>
      <w:sz w:val="16"/>
      <w:szCs w:val="16"/>
    </w:rPr>
  </w:style>
  <w:style w:type="paragraph" w:styleId="a9">
    <w:name w:val="annotation text"/>
    <w:basedOn w:val="a"/>
    <w:link w:val="aa"/>
    <w:uiPriority w:val="99"/>
    <w:semiHidden/>
    <w:unhideWhenUsed/>
    <w:rsid w:val="003029E2"/>
    <w:pPr>
      <w:spacing w:line="240" w:lineRule="auto"/>
    </w:pPr>
  </w:style>
  <w:style w:type="character" w:customStyle="1" w:styleId="aa">
    <w:name w:val="Текст примечания Знак"/>
    <w:basedOn w:val="a0"/>
    <w:link w:val="a9"/>
    <w:uiPriority w:val="99"/>
    <w:semiHidden/>
    <w:rsid w:val="003029E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3029E2"/>
    <w:rPr>
      <w:b/>
      <w:bCs/>
    </w:rPr>
  </w:style>
  <w:style w:type="character" w:customStyle="1" w:styleId="ac">
    <w:name w:val="Тема примечания Знак"/>
    <w:basedOn w:val="aa"/>
    <w:link w:val="ab"/>
    <w:uiPriority w:val="99"/>
    <w:semiHidden/>
    <w:rsid w:val="003029E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3029E2"/>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29E2"/>
    <w:rPr>
      <w:rFonts w:ascii="Segoe UI" w:eastAsia="Times New Roman" w:hAnsi="Segoe UI" w:cs="Segoe UI"/>
      <w:sz w:val="18"/>
      <w:szCs w:val="18"/>
      <w:lang w:eastAsia="ru-RU"/>
    </w:rPr>
  </w:style>
  <w:style w:type="table" w:customStyle="1" w:styleId="11">
    <w:name w:val="Сетка таблицы1"/>
    <w:basedOn w:val="a1"/>
    <w:next w:val="a4"/>
    <w:uiPriority w:val="59"/>
    <w:rsid w:val="00E22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8235">
      <w:bodyDiv w:val="1"/>
      <w:marLeft w:val="0"/>
      <w:marRight w:val="0"/>
      <w:marTop w:val="0"/>
      <w:marBottom w:val="0"/>
      <w:divBdr>
        <w:top w:val="none" w:sz="0" w:space="0" w:color="auto"/>
        <w:left w:val="none" w:sz="0" w:space="0" w:color="auto"/>
        <w:bottom w:val="none" w:sz="0" w:space="0" w:color="auto"/>
        <w:right w:val="none" w:sz="0" w:space="0" w:color="auto"/>
      </w:divBdr>
      <w:divsChild>
        <w:div w:id="412513723">
          <w:marLeft w:val="0"/>
          <w:marRight w:val="0"/>
          <w:marTop w:val="0"/>
          <w:marBottom w:val="0"/>
          <w:divBdr>
            <w:top w:val="none" w:sz="0" w:space="0" w:color="auto"/>
            <w:left w:val="none" w:sz="0" w:space="0" w:color="auto"/>
            <w:bottom w:val="none" w:sz="0" w:space="0" w:color="auto"/>
            <w:right w:val="none" w:sz="0" w:space="0" w:color="auto"/>
          </w:divBdr>
        </w:div>
        <w:div w:id="1137185556">
          <w:marLeft w:val="0"/>
          <w:marRight w:val="0"/>
          <w:marTop w:val="0"/>
          <w:marBottom w:val="0"/>
          <w:divBdr>
            <w:top w:val="none" w:sz="0" w:space="0" w:color="auto"/>
            <w:left w:val="none" w:sz="0" w:space="0" w:color="auto"/>
            <w:bottom w:val="none" w:sz="0" w:space="0" w:color="auto"/>
            <w:right w:val="none" w:sz="0" w:space="0" w:color="auto"/>
          </w:divBdr>
        </w:div>
      </w:divsChild>
    </w:div>
    <w:div w:id="341668129">
      <w:bodyDiv w:val="1"/>
      <w:marLeft w:val="0"/>
      <w:marRight w:val="0"/>
      <w:marTop w:val="0"/>
      <w:marBottom w:val="0"/>
      <w:divBdr>
        <w:top w:val="none" w:sz="0" w:space="0" w:color="auto"/>
        <w:left w:val="none" w:sz="0" w:space="0" w:color="auto"/>
        <w:bottom w:val="none" w:sz="0" w:space="0" w:color="auto"/>
        <w:right w:val="none" w:sz="0" w:space="0" w:color="auto"/>
      </w:divBdr>
    </w:div>
    <w:div w:id="549196010">
      <w:bodyDiv w:val="1"/>
      <w:marLeft w:val="0"/>
      <w:marRight w:val="0"/>
      <w:marTop w:val="0"/>
      <w:marBottom w:val="0"/>
      <w:divBdr>
        <w:top w:val="none" w:sz="0" w:space="0" w:color="auto"/>
        <w:left w:val="none" w:sz="0" w:space="0" w:color="auto"/>
        <w:bottom w:val="none" w:sz="0" w:space="0" w:color="auto"/>
        <w:right w:val="none" w:sz="0" w:space="0" w:color="auto"/>
      </w:divBdr>
    </w:div>
    <w:div w:id="633027945">
      <w:bodyDiv w:val="1"/>
      <w:marLeft w:val="0"/>
      <w:marRight w:val="0"/>
      <w:marTop w:val="0"/>
      <w:marBottom w:val="0"/>
      <w:divBdr>
        <w:top w:val="none" w:sz="0" w:space="0" w:color="auto"/>
        <w:left w:val="none" w:sz="0" w:space="0" w:color="auto"/>
        <w:bottom w:val="none" w:sz="0" w:space="0" w:color="auto"/>
        <w:right w:val="none" w:sz="0" w:space="0" w:color="auto"/>
      </w:divBdr>
    </w:div>
    <w:div w:id="827743599">
      <w:bodyDiv w:val="1"/>
      <w:marLeft w:val="0"/>
      <w:marRight w:val="0"/>
      <w:marTop w:val="0"/>
      <w:marBottom w:val="0"/>
      <w:divBdr>
        <w:top w:val="none" w:sz="0" w:space="0" w:color="auto"/>
        <w:left w:val="none" w:sz="0" w:space="0" w:color="auto"/>
        <w:bottom w:val="none" w:sz="0" w:space="0" w:color="auto"/>
        <w:right w:val="none" w:sz="0" w:space="0" w:color="auto"/>
      </w:divBdr>
    </w:div>
    <w:div w:id="1050880583">
      <w:bodyDiv w:val="1"/>
      <w:marLeft w:val="0"/>
      <w:marRight w:val="0"/>
      <w:marTop w:val="0"/>
      <w:marBottom w:val="0"/>
      <w:divBdr>
        <w:top w:val="none" w:sz="0" w:space="0" w:color="auto"/>
        <w:left w:val="none" w:sz="0" w:space="0" w:color="auto"/>
        <w:bottom w:val="none" w:sz="0" w:space="0" w:color="auto"/>
        <w:right w:val="none" w:sz="0" w:space="0" w:color="auto"/>
      </w:divBdr>
    </w:div>
    <w:div w:id="1127970823">
      <w:bodyDiv w:val="1"/>
      <w:marLeft w:val="0"/>
      <w:marRight w:val="0"/>
      <w:marTop w:val="0"/>
      <w:marBottom w:val="0"/>
      <w:divBdr>
        <w:top w:val="none" w:sz="0" w:space="0" w:color="auto"/>
        <w:left w:val="none" w:sz="0" w:space="0" w:color="auto"/>
        <w:bottom w:val="none" w:sz="0" w:space="0" w:color="auto"/>
        <w:right w:val="none" w:sz="0" w:space="0" w:color="auto"/>
      </w:divBdr>
    </w:div>
    <w:div w:id="1250693762">
      <w:bodyDiv w:val="1"/>
      <w:marLeft w:val="0"/>
      <w:marRight w:val="0"/>
      <w:marTop w:val="0"/>
      <w:marBottom w:val="0"/>
      <w:divBdr>
        <w:top w:val="none" w:sz="0" w:space="0" w:color="auto"/>
        <w:left w:val="none" w:sz="0" w:space="0" w:color="auto"/>
        <w:bottom w:val="none" w:sz="0" w:space="0" w:color="auto"/>
        <w:right w:val="none" w:sz="0" w:space="0" w:color="auto"/>
      </w:divBdr>
    </w:div>
    <w:div w:id="1258558346">
      <w:bodyDiv w:val="1"/>
      <w:marLeft w:val="0"/>
      <w:marRight w:val="0"/>
      <w:marTop w:val="0"/>
      <w:marBottom w:val="0"/>
      <w:divBdr>
        <w:top w:val="none" w:sz="0" w:space="0" w:color="auto"/>
        <w:left w:val="none" w:sz="0" w:space="0" w:color="auto"/>
        <w:bottom w:val="none" w:sz="0" w:space="0" w:color="auto"/>
        <w:right w:val="none" w:sz="0" w:space="0" w:color="auto"/>
      </w:divBdr>
    </w:div>
    <w:div w:id="1321959295">
      <w:bodyDiv w:val="1"/>
      <w:marLeft w:val="0"/>
      <w:marRight w:val="0"/>
      <w:marTop w:val="0"/>
      <w:marBottom w:val="0"/>
      <w:divBdr>
        <w:top w:val="none" w:sz="0" w:space="0" w:color="auto"/>
        <w:left w:val="none" w:sz="0" w:space="0" w:color="auto"/>
        <w:bottom w:val="none" w:sz="0" w:space="0" w:color="auto"/>
        <w:right w:val="none" w:sz="0" w:space="0" w:color="auto"/>
      </w:divBdr>
    </w:div>
    <w:div w:id="1353460355">
      <w:bodyDiv w:val="1"/>
      <w:marLeft w:val="0"/>
      <w:marRight w:val="0"/>
      <w:marTop w:val="0"/>
      <w:marBottom w:val="0"/>
      <w:divBdr>
        <w:top w:val="none" w:sz="0" w:space="0" w:color="auto"/>
        <w:left w:val="none" w:sz="0" w:space="0" w:color="auto"/>
        <w:bottom w:val="none" w:sz="0" w:space="0" w:color="auto"/>
        <w:right w:val="none" w:sz="0" w:space="0" w:color="auto"/>
      </w:divBdr>
    </w:div>
    <w:div w:id="1671523573">
      <w:bodyDiv w:val="1"/>
      <w:marLeft w:val="0"/>
      <w:marRight w:val="0"/>
      <w:marTop w:val="0"/>
      <w:marBottom w:val="0"/>
      <w:divBdr>
        <w:top w:val="none" w:sz="0" w:space="0" w:color="auto"/>
        <w:left w:val="none" w:sz="0" w:space="0" w:color="auto"/>
        <w:bottom w:val="none" w:sz="0" w:space="0" w:color="auto"/>
        <w:right w:val="none" w:sz="0" w:space="0" w:color="auto"/>
      </w:divBdr>
    </w:div>
    <w:div w:id="1703436860">
      <w:bodyDiv w:val="1"/>
      <w:marLeft w:val="0"/>
      <w:marRight w:val="0"/>
      <w:marTop w:val="0"/>
      <w:marBottom w:val="0"/>
      <w:divBdr>
        <w:top w:val="none" w:sz="0" w:space="0" w:color="auto"/>
        <w:left w:val="none" w:sz="0" w:space="0" w:color="auto"/>
        <w:bottom w:val="none" w:sz="0" w:space="0" w:color="auto"/>
        <w:right w:val="none" w:sz="0" w:space="0" w:color="auto"/>
      </w:divBdr>
    </w:div>
    <w:div w:id="17157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ikino.ru/"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mailto:zakupki@museikino.ru" TargetMode="External"/><Relationship Id="rId4" Type="http://schemas.openxmlformats.org/officeDocument/2006/relationships/webSettings" Target="webSettings.xml"/><Relationship Id="rId9" Type="http://schemas.openxmlformats.org/officeDocument/2006/relationships/hyperlink" Target="mailto:zakupki@musei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8204</Words>
  <Characters>46765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Музей кино</Company>
  <LinksUpToDate>false</LinksUpToDate>
  <CharactersWithSpaces>54860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Ю. Мартынова</dc:creator>
  <cp:keywords/>
  <dc:description/>
  <cp:lastModifiedBy>Светлана Ю. Мартынова</cp:lastModifiedBy>
  <cp:revision>2</cp:revision>
  <dcterms:created xsi:type="dcterms:W3CDTF">2026-06-02T13:06:00Z</dcterms:created>
  <dcterms:modified xsi:type="dcterms:W3CDTF">2026-06-02T13:06:00Z</dcterms:modified>
</cp:coreProperties>
</file>