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D1F" w:rsidRPr="00AA0662" w:rsidRDefault="00591EEB" w:rsidP="00F97D1F">
      <w:pPr>
        <w:widowControl w:val="0"/>
        <w:spacing w:after="0" w:line="240" w:lineRule="auto"/>
        <w:ind w:right="-57" w:firstLine="720"/>
        <w:jc w:val="center"/>
        <w:rPr>
          <w:rFonts w:ascii="Times New Roman" w:hAnsi="Times New Roman"/>
          <w:b/>
          <w:color w:val="auto"/>
        </w:rPr>
      </w:pPr>
      <w:r w:rsidRPr="00AA0662">
        <w:rPr>
          <w:rFonts w:ascii="Times New Roman" w:hAnsi="Times New Roman"/>
          <w:b/>
          <w:color w:val="auto"/>
        </w:rPr>
        <w:t xml:space="preserve">ПРОЕКТ </w:t>
      </w:r>
      <w:r w:rsidR="00F97D1F" w:rsidRPr="00AA0662">
        <w:rPr>
          <w:rFonts w:ascii="Times New Roman" w:hAnsi="Times New Roman"/>
          <w:b/>
          <w:color w:val="auto"/>
        </w:rPr>
        <w:t>ДОГОВОР</w:t>
      </w:r>
      <w:r w:rsidRPr="00AA0662">
        <w:rPr>
          <w:rFonts w:ascii="Times New Roman" w:hAnsi="Times New Roman"/>
          <w:b/>
          <w:color w:val="auto"/>
        </w:rPr>
        <w:t>А</w:t>
      </w:r>
      <w:r w:rsidR="00F97D1F" w:rsidRPr="00AA0662">
        <w:rPr>
          <w:rFonts w:ascii="Times New Roman" w:hAnsi="Times New Roman"/>
          <w:b/>
          <w:color w:val="auto"/>
        </w:rPr>
        <w:t xml:space="preserve"> № _____</w:t>
      </w:r>
    </w:p>
    <w:p w:rsidR="00F97D1F" w:rsidRPr="00AA0662" w:rsidRDefault="00F97D1F" w:rsidP="00F97D1F">
      <w:pPr>
        <w:widowControl w:val="0"/>
        <w:spacing w:after="0" w:line="240" w:lineRule="auto"/>
        <w:ind w:right="-57" w:firstLine="720"/>
        <w:jc w:val="both"/>
        <w:rPr>
          <w:rFonts w:ascii="Times New Roman" w:hAnsi="Times New Roman"/>
          <w:color w:val="auto"/>
        </w:rPr>
      </w:pPr>
    </w:p>
    <w:p w:rsidR="00F97D1F" w:rsidRPr="00AA0662" w:rsidRDefault="00F97D1F" w:rsidP="00F97D1F">
      <w:pPr>
        <w:widowControl w:val="0"/>
        <w:spacing w:after="0" w:line="240" w:lineRule="auto"/>
        <w:ind w:right="-57"/>
        <w:jc w:val="both"/>
        <w:rPr>
          <w:rFonts w:ascii="Times New Roman" w:hAnsi="Times New Roman"/>
          <w:color w:val="auto"/>
        </w:rPr>
      </w:pPr>
      <w:r w:rsidRPr="00AA0662">
        <w:rPr>
          <w:rFonts w:ascii="Times New Roman" w:hAnsi="Times New Roman"/>
          <w:color w:val="auto"/>
        </w:rPr>
        <w:t>г. Ижевск                                                                                                        «___» ___________ 2026 г.</w:t>
      </w:r>
    </w:p>
    <w:p w:rsidR="00F97D1F" w:rsidRPr="00AA0662" w:rsidRDefault="00F97D1F" w:rsidP="00F97D1F">
      <w:pPr>
        <w:widowControl w:val="0"/>
        <w:autoSpaceDE w:val="0"/>
        <w:spacing w:after="0" w:line="240" w:lineRule="auto"/>
        <w:ind w:right="-57"/>
        <w:jc w:val="both"/>
        <w:rPr>
          <w:rFonts w:ascii="Times New Roman" w:hAnsi="Times New Roman"/>
          <w:color w:val="auto"/>
        </w:rPr>
      </w:pPr>
    </w:p>
    <w:p w:rsidR="00F97D1F" w:rsidRPr="00AA0662" w:rsidRDefault="00F51E80" w:rsidP="00F97D1F">
      <w:pPr>
        <w:widowControl w:val="0"/>
        <w:autoSpaceDE w:val="0"/>
        <w:spacing w:after="0" w:line="240" w:lineRule="auto"/>
        <w:ind w:right="-57" w:firstLine="709"/>
        <w:jc w:val="both"/>
        <w:rPr>
          <w:rFonts w:ascii="Times New Roman" w:hAnsi="Times New Roman"/>
          <w:color w:val="auto"/>
        </w:rPr>
      </w:pPr>
      <w:r w:rsidRPr="00AA0662">
        <w:rPr>
          <w:rFonts w:ascii="Times New Roman" w:hAnsi="Times New Roman"/>
          <w:b/>
          <w:color w:val="auto"/>
          <w:shd w:val="clear" w:color="auto" w:fill="FFFFFF"/>
        </w:rPr>
        <w:t xml:space="preserve">Федеральное государственное бюджетное учреждение «8 пожарная часть федеральной противопожарной службы Государственной противопожарной службы по Удмуртской Республике (договорная)», </w:t>
      </w:r>
      <w:r w:rsidRPr="00AA0662">
        <w:rPr>
          <w:rFonts w:ascii="Times New Roman" w:hAnsi="Times New Roman"/>
          <w:color w:val="auto"/>
          <w:shd w:val="clear" w:color="auto" w:fill="FFFFFF"/>
        </w:rPr>
        <w:t>именуемое в дальнейшем Заказчик в лице Исполняющего обязанности начальника Вахрушева Андрея Александровича</w:t>
      </w:r>
      <w:r w:rsidR="00F97D1F" w:rsidRPr="00AA0662">
        <w:rPr>
          <w:rFonts w:ascii="Times New Roman" w:hAnsi="Times New Roman"/>
          <w:color w:val="auto"/>
        </w:rPr>
        <w:t>, действующего на основани</w:t>
      </w:r>
      <w:r w:rsidRPr="00AA0662">
        <w:rPr>
          <w:rFonts w:ascii="Times New Roman" w:hAnsi="Times New Roman"/>
          <w:color w:val="auto"/>
        </w:rPr>
        <w:t>и Устава</w:t>
      </w:r>
      <w:r w:rsidR="00F97D1F" w:rsidRPr="00AA0662">
        <w:rPr>
          <w:rFonts w:ascii="Times New Roman" w:hAnsi="Times New Roman"/>
          <w:color w:val="auto"/>
        </w:rPr>
        <w:t>, с одной стороны, и __________________, именуемое(ый) в дальнейшем «Поставщик», в лице ________________________, действующего на основании  _______________, с другой стороны, совместно именуемые в дальнейшем «стороны»,</w:t>
      </w:r>
      <w:r w:rsidR="00F97D1F" w:rsidRPr="00AA0662">
        <w:rPr>
          <w:rFonts w:ascii="Times New Roman" w:eastAsia="Times New Roman" w:hAnsi="Times New Roman"/>
          <w:color w:val="auto"/>
          <w:lang w:eastAsia="ru-RU"/>
        </w:rPr>
        <w:t xml:space="preserve"> </w:t>
      </w:r>
      <w:r w:rsidRPr="00AA0662">
        <w:rPr>
          <w:rFonts w:ascii="Times New Roman" w:hAnsi="Times New Roman"/>
          <w:sz w:val="24"/>
          <w:szCs w:val="24"/>
        </w:rPr>
        <w:t>в соответствии с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F97D1F" w:rsidRPr="00AA0662">
        <w:rPr>
          <w:rFonts w:ascii="Times New Roman" w:hAnsi="Times New Roman"/>
          <w:color w:val="auto"/>
        </w:rPr>
        <w:t>:</w:t>
      </w:r>
    </w:p>
    <w:p w:rsidR="00F97D1F" w:rsidRPr="00AA0662" w:rsidRDefault="00F97D1F" w:rsidP="00F97D1F">
      <w:pPr>
        <w:widowControl w:val="0"/>
        <w:autoSpaceDE w:val="0"/>
        <w:spacing w:after="0" w:line="240" w:lineRule="auto"/>
        <w:ind w:right="-57" w:firstLine="709"/>
        <w:jc w:val="both"/>
        <w:rPr>
          <w:rFonts w:ascii="Times New Roman" w:hAnsi="Times New Roman"/>
          <w:color w:val="auto"/>
        </w:rPr>
      </w:pPr>
    </w:p>
    <w:p w:rsidR="00F97D1F" w:rsidRPr="00AA0662" w:rsidRDefault="00F97D1F" w:rsidP="00F97D1F">
      <w:pPr>
        <w:widowControl w:val="0"/>
        <w:tabs>
          <w:tab w:val="left" w:pos="1068"/>
          <w:tab w:val="left" w:pos="4005"/>
          <w:tab w:val="center" w:pos="5173"/>
        </w:tabs>
        <w:autoSpaceDE w:val="0"/>
        <w:spacing w:after="0" w:line="240" w:lineRule="auto"/>
        <w:ind w:right="-57"/>
        <w:jc w:val="center"/>
        <w:rPr>
          <w:rFonts w:ascii="Times New Roman" w:hAnsi="Times New Roman"/>
          <w:b/>
          <w:bCs/>
          <w:color w:val="auto"/>
        </w:rPr>
      </w:pPr>
      <w:r w:rsidRPr="00AA0662">
        <w:rPr>
          <w:rFonts w:ascii="Times New Roman" w:hAnsi="Times New Roman"/>
          <w:b/>
          <w:bCs/>
          <w:color w:val="auto"/>
        </w:rPr>
        <w:t>1. Предмет договора</w:t>
      </w:r>
    </w:p>
    <w:p w:rsidR="00F97D1F" w:rsidRPr="00AA0662" w:rsidRDefault="00F97D1F" w:rsidP="00F97D1F">
      <w:pPr>
        <w:widowControl w:val="0"/>
        <w:autoSpaceDE w:val="0"/>
        <w:autoSpaceDN w:val="0"/>
        <w:adjustRightInd w:val="0"/>
        <w:spacing w:after="0" w:line="240" w:lineRule="auto"/>
        <w:ind w:right="-57"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 xml:space="preserve">1.1. Предметом договора является поставка </w:t>
      </w:r>
      <w:r w:rsidR="005C2E4D" w:rsidRPr="00AA0662">
        <w:rPr>
          <w:rFonts w:ascii="Times New Roman" w:eastAsia="Times New Roman" w:hAnsi="Times New Roman"/>
          <w:b/>
          <w:color w:val="auto"/>
          <w:lang w:eastAsia="ru-RU"/>
        </w:rPr>
        <w:t>бытовой техники</w:t>
      </w:r>
      <w:r w:rsidRPr="00AA0662">
        <w:rPr>
          <w:rFonts w:ascii="Times New Roman" w:eastAsia="Times New Roman" w:hAnsi="Times New Roman"/>
          <w:b/>
          <w:color w:val="auto"/>
          <w:lang w:eastAsia="ru-RU"/>
        </w:rPr>
        <w:t xml:space="preserve"> </w:t>
      </w:r>
      <w:r w:rsidRPr="00AA0662">
        <w:rPr>
          <w:rFonts w:ascii="Times New Roman" w:eastAsia="Times New Roman" w:hAnsi="Times New Roman"/>
          <w:color w:val="auto"/>
          <w:lang w:eastAsia="ru-RU"/>
        </w:rPr>
        <w:t>(далее – Товар).</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1.2. Поставщик обязуется поставить в адрес Заказчика Товар в количестве, по цене, указанным в Спецификации (Приложение №1 к договору), с показателями характеристик Товара и их значениями (далее – характеристики Товара), указанными в Техническом задании (Приложение №2 к договору), а Заказчик обязуется принять и оплатить Товар в порядке и на условиях договора.</w:t>
      </w:r>
    </w:p>
    <w:p w:rsidR="00F97D1F" w:rsidRPr="00AA0662" w:rsidRDefault="00F97D1F" w:rsidP="00F97D1F">
      <w:pPr>
        <w:spacing w:after="0" w:line="240" w:lineRule="auto"/>
        <w:ind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1.3. При исполнении договора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97D1F" w:rsidRPr="00AA0662" w:rsidRDefault="00F97D1F" w:rsidP="00F97D1F">
      <w:pPr>
        <w:widowControl w:val="0"/>
        <w:spacing w:after="0" w:line="240" w:lineRule="auto"/>
        <w:ind w:right="-57" w:firstLine="709"/>
        <w:jc w:val="both"/>
        <w:rPr>
          <w:rFonts w:ascii="Times New Roman" w:eastAsia="Times New Roman" w:hAnsi="Times New Roman"/>
          <w:lang w:eastAsia="ru-RU"/>
        </w:rPr>
      </w:pPr>
      <w:r w:rsidRPr="00AA0662">
        <w:rPr>
          <w:rFonts w:ascii="Times New Roman" w:hAnsi="Times New Roman"/>
          <w:color w:val="auto"/>
        </w:rPr>
        <w:t>1.4.</w:t>
      </w:r>
      <w:r w:rsidRPr="00AA0662">
        <w:rPr>
          <w:rFonts w:ascii="Times New Roman" w:eastAsia="Times New Roman" w:hAnsi="Times New Roman"/>
          <w:lang w:eastAsia="ru-RU"/>
        </w:rPr>
        <w:t xml:space="preserve">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не допускается.</w:t>
      </w:r>
    </w:p>
    <w:p w:rsidR="00F97D1F" w:rsidRPr="00AA0662" w:rsidRDefault="00F97D1F" w:rsidP="00F97D1F">
      <w:pPr>
        <w:widowControl w:val="0"/>
        <w:spacing w:after="0" w:line="240" w:lineRule="auto"/>
        <w:ind w:right="-57" w:firstLine="709"/>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color w:val="auto"/>
        </w:rPr>
      </w:pPr>
      <w:r w:rsidRPr="00AA0662">
        <w:rPr>
          <w:rFonts w:ascii="Times New Roman" w:hAnsi="Times New Roman"/>
          <w:b/>
          <w:color w:val="auto"/>
        </w:rPr>
        <w:t>2. Место, срок и условия поставки Товара</w:t>
      </w:r>
    </w:p>
    <w:p w:rsidR="00F51E80" w:rsidRPr="00AA0662" w:rsidRDefault="00F97D1F" w:rsidP="00F51E80">
      <w:pPr>
        <w:ind w:firstLine="709"/>
        <w:contextualSpacing/>
        <w:jc w:val="both"/>
        <w:rPr>
          <w:rFonts w:ascii="Times New Roman" w:hAnsi="Times New Roman"/>
          <w:bCs/>
          <w:sz w:val="24"/>
          <w:szCs w:val="24"/>
        </w:rPr>
      </w:pPr>
      <w:r w:rsidRPr="00AA0662">
        <w:rPr>
          <w:rFonts w:ascii="Times New Roman" w:hAnsi="Times New Roman"/>
          <w:color w:val="auto"/>
        </w:rPr>
        <w:t xml:space="preserve">2.1. Место поставки (доставки): </w:t>
      </w:r>
      <w:r w:rsidR="00F51E80" w:rsidRPr="00AA0662">
        <w:rPr>
          <w:rFonts w:ascii="Times New Roman" w:hAnsi="Times New Roman"/>
          <w:bCs/>
          <w:sz w:val="24"/>
          <w:szCs w:val="24"/>
        </w:rPr>
        <w:t>426006, Удм</w:t>
      </w:r>
      <w:r w:rsidR="005C2E4D" w:rsidRPr="00AA0662">
        <w:rPr>
          <w:rFonts w:ascii="Times New Roman" w:hAnsi="Times New Roman"/>
          <w:bCs/>
          <w:sz w:val="24"/>
          <w:szCs w:val="24"/>
        </w:rPr>
        <w:t xml:space="preserve">уртская Республика, г. Ижевск, </w:t>
      </w:r>
      <w:r w:rsidR="00F51E80" w:rsidRPr="00AA0662">
        <w:rPr>
          <w:rFonts w:ascii="Times New Roman" w:hAnsi="Times New Roman"/>
          <w:bCs/>
          <w:sz w:val="24"/>
          <w:szCs w:val="24"/>
        </w:rPr>
        <w:t>ул. Новоажимова, 7.</w:t>
      </w:r>
    </w:p>
    <w:p w:rsidR="00F97D1F" w:rsidRPr="00AA0662" w:rsidRDefault="00F97D1F" w:rsidP="00F51E80">
      <w:pPr>
        <w:ind w:firstLine="709"/>
        <w:contextualSpacing/>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 xml:space="preserve">2.2. Срок поставки: </w:t>
      </w:r>
      <w:r w:rsidRPr="00AA0662">
        <w:rPr>
          <w:rFonts w:ascii="Times New Roman" w:eastAsia="Times New Roman" w:hAnsi="Times New Roman"/>
          <w:bCs/>
          <w:color w:val="auto"/>
          <w:lang w:eastAsia="ru-RU"/>
        </w:rPr>
        <w:t>однократно, в течение 10 рабочих дней с момента заключения договора.</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2.3. Доставка и разгрузка Товара осуществляются силами и за счет средств Поставщика в предел</w:t>
      </w:r>
      <w:r w:rsidR="00F51E80" w:rsidRPr="00AA0662">
        <w:rPr>
          <w:rFonts w:ascii="Times New Roman" w:eastAsia="Times New Roman" w:hAnsi="Times New Roman"/>
          <w:color w:val="auto"/>
          <w:lang w:eastAsia="ru-RU"/>
        </w:rPr>
        <w:t>ах режима работы Заказчика (с 09</w:t>
      </w:r>
      <w:r w:rsidRPr="00AA0662">
        <w:rPr>
          <w:rFonts w:ascii="Times New Roman" w:eastAsia="Times New Roman" w:hAnsi="Times New Roman"/>
          <w:color w:val="auto"/>
          <w:lang w:eastAsia="ru-RU"/>
        </w:rPr>
        <w:t>.00 до 16.00 часов, кроме выходных и нерабочих праздничных дней. Указано местное время Удмуртской Республики).</w:t>
      </w:r>
    </w:p>
    <w:p w:rsidR="00F97D1F" w:rsidRPr="00AA0662" w:rsidRDefault="00F97D1F" w:rsidP="00F97D1F">
      <w:pPr>
        <w:keepNext/>
        <w:keepLines/>
        <w:widowControl w:val="0"/>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2.4. Доставка Товара осуществляется Поставщиком с использованием специально предназначенного или специально оборудованного для таких целей транспорта в условиях, полностью исключающих возможность порчи и загрязнения Товара.</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2.5. 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2.6. Информация о поставляемом Товаре с учетом его вида и особенностей должна содержать сведения на русском языке, в том числе наименование Товара; наименование страны происхождения Товара, производителя Товара (наименование производителя Товара может быть обозначено буквами латинского алфавита); назначение (область использования),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F97D1F" w:rsidRPr="00AA0662" w:rsidRDefault="00F97D1F" w:rsidP="00F97D1F">
      <w:pPr>
        <w:spacing w:after="0" w:line="240" w:lineRule="auto"/>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lastRenderedPageBreak/>
        <w:t>2.7. Не допускается поставка Товара Заказчику сверх объема, указанного в заявке Заказчика. Товар, поставленный сверх объема, указанного в заявке, Заказчиком не принимается и не оплачивается.</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2.8. Товар, не соответствующий требованиям Договора, не принимается (считается непоставленным) и оплате не подлежит.</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2.9. Поставщик гарантирует, что поставляемый Товар не заложен, не арестован и не является предметом притязаний третьих лиц.</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2.10. Поставка Товара сопровождается предоставлением Поставщиком следующих обязательных документов:</w:t>
      </w:r>
    </w:p>
    <w:p w:rsidR="00F97D1F" w:rsidRPr="00AA0662" w:rsidRDefault="00F97D1F" w:rsidP="00F97D1F">
      <w:pPr>
        <w:spacing w:after="0" w:line="240" w:lineRule="auto"/>
        <w:ind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 xml:space="preserve">- </w:t>
      </w:r>
      <w:r w:rsidRPr="00AA0662">
        <w:rPr>
          <w:rFonts w:ascii="Times New Roman" w:eastAsia="Times New Roman" w:hAnsi="Times New Roman"/>
          <w:iCs/>
          <w:color w:val="auto"/>
          <w:spacing w:val="4"/>
          <w:lang w:eastAsia="ru-RU"/>
        </w:rPr>
        <w:t xml:space="preserve">накладная или универсальный передаточный документ, подтверждающая(ий) факт и срок </w:t>
      </w:r>
      <w:r w:rsidRPr="00AA0662">
        <w:rPr>
          <w:rFonts w:ascii="Times New Roman" w:eastAsia="Times New Roman" w:hAnsi="Times New Roman"/>
          <w:iCs/>
          <w:color w:val="auto"/>
          <w:spacing w:val="2"/>
          <w:lang w:eastAsia="ru-RU"/>
        </w:rPr>
        <w:t>передачи Товара от Поставщика к Заказчику, оформленная(ый) в соответствии с законодательством и содержащая</w:t>
      </w:r>
      <w:r w:rsidRPr="00AA0662">
        <w:rPr>
          <w:rFonts w:ascii="Times New Roman" w:eastAsia="Times New Roman" w:hAnsi="Times New Roman"/>
          <w:iCs/>
          <w:color w:val="auto"/>
          <w:spacing w:val="4"/>
          <w:lang w:eastAsia="ru-RU"/>
        </w:rPr>
        <w:t>(ий)</w:t>
      </w:r>
      <w:r w:rsidRPr="00AA0662">
        <w:rPr>
          <w:rFonts w:ascii="Times New Roman" w:eastAsia="Times New Roman" w:hAnsi="Times New Roman"/>
          <w:iCs/>
          <w:color w:val="auto"/>
          <w:spacing w:val="2"/>
          <w:lang w:eastAsia="ru-RU"/>
        </w:rPr>
        <w:t xml:space="preserve"> ссылку на Договор (номер, дата), с указанием страны происхождения товара</w:t>
      </w:r>
      <w:r w:rsidRPr="00AA0662">
        <w:rPr>
          <w:rFonts w:ascii="Times New Roman" w:eastAsia="Times New Roman" w:hAnsi="Times New Roman"/>
          <w:color w:val="auto"/>
          <w:lang w:eastAsia="ru-RU"/>
        </w:rPr>
        <w:t>;</w:t>
      </w:r>
    </w:p>
    <w:p w:rsidR="00F97D1F" w:rsidRPr="00AA0662" w:rsidRDefault="00F97D1F" w:rsidP="00F97D1F">
      <w:pPr>
        <w:widowControl w:val="0"/>
        <w:tabs>
          <w:tab w:val="left" w:pos="3828"/>
        </w:tabs>
        <w:spacing w:after="0" w:line="240" w:lineRule="auto"/>
        <w:ind w:firstLine="709"/>
        <w:jc w:val="both"/>
        <w:rPr>
          <w:rFonts w:ascii="Times New Roman" w:hAnsi="Times New Roman"/>
          <w:color w:val="auto"/>
        </w:rPr>
      </w:pPr>
      <w:r w:rsidRPr="00AA0662">
        <w:rPr>
          <w:rFonts w:ascii="Times New Roman" w:hAnsi="Times New Roman"/>
          <w:color w:val="auto"/>
        </w:rPr>
        <w:t>- счет (счет на оплату);</w:t>
      </w:r>
    </w:p>
    <w:p w:rsidR="00F97D1F" w:rsidRPr="00AA0662" w:rsidRDefault="00F97D1F" w:rsidP="00F97D1F">
      <w:pPr>
        <w:spacing w:after="0" w:line="240" w:lineRule="auto"/>
        <w:ind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 счет-фактура, оформленный в соответствии с законодательством и содержащий ссылку на Договор (номер, дата) (в случае, если законодательством предусмотрено его предоставление);</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r w:rsidRPr="00AA0662">
        <w:rPr>
          <w:rFonts w:ascii="Times New Roman" w:hAnsi="Times New Roman"/>
          <w:color w:val="auto"/>
        </w:rPr>
        <w:t xml:space="preserve">- документы, удостоверяющие качество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и/или другие документы качества в соответствии с требованиями законодательства); </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r w:rsidRPr="00AA0662">
        <w:rPr>
          <w:rFonts w:ascii="Times New Roman" w:hAnsi="Times New Roman"/>
          <w:color w:val="auto"/>
        </w:rPr>
        <w:t>- документ, подтверждающий государственную регистрацию Товара на территории Российской Федерации, в случае если поставляемый Товар подлежит обязательной государственной регистрации на территории Российской Федерации;</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r w:rsidRPr="00AA0662">
        <w:rPr>
          <w:rFonts w:ascii="Times New Roman" w:hAnsi="Times New Roman"/>
          <w:color w:val="auto"/>
        </w:rPr>
        <w:t>- технический паспорт на Товар или иной документ, содержащий все существенные технические характеристики Товара;</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r w:rsidRPr="00AA0662">
        <w:rPr>
          <w:rFonts w:ascii="Times New Roman" w:hAnsi="Times New Roman"/>
          <w:color w:val="auto"/>
        </w:rPr>
        <w:t>- инструкция пользователя (руководство по эксплуатации) на Товар на русском языке;</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r w:rsidRPr="00AA0662">
        <w:rPr>
          <w:rFonts w:ascii="Times New Roman" w:hAnsi="Times New Roman"/>
          <w:color w:val="auto"/>
        </w:rPr>
        <w:t>- сервисная книжка завода-изготовителя (производителя) с отметкой о продаже, гарантийный талон;</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r w:rsidRPr="00AA0662">
        <w:rPr>
          <w:rFonts w:ascii="Times New Roman" w:hAnsi="Times New Roman"/>
          <w:color w:val="auto"/>
        </w:rPr>
        <w:t>- документ, подтверждающий страну происхождения Товара (при наличии).</w:t>
      </w:r>
    </w:p>
    <w:p w:rsidR="00F97D1F" w:rsidRPr="00AA0662" w:rsidRDefault="00F97D1F" w:rsidP="00F97D1F">
      <w:pPr>
        <w:widowControl w:val="0"/>
        <w:tabs>
          <w:tab w:val="left" w:pos="3828"/>
        </w:tabs>
        <w:spacing w:after="0" w:line="240" w:lineRule="auto"/>
        <w:ind w:right="-57" w:firstLine="709"/>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color w:val="auto"/>
        </w:rPr>
      </w:pPr>
      <w:r w:rsidRPr="00AA0662">
        <w:rPr>
          <w:rFonts w:ascii="Times New Roman" w:hAnsi="Times New Roman"/>
          <w:b/>
          <w:color w:val="auto"/>
        </w:rPr>
        <w:t>3. Цена договора</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3.1. Цена договора составляет _______(_______________) рублей __ копеек (в том числе НДС в случаях предусмотренных законодательством РФ).</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3.2. Цена договора включает стоимость товара, необходимые расходы, связанные с поставкой товара в место поставки, в том числе расходы на упаковку, перевозку, все виды погрузочно-разгрузочных работ, включая работы с применением грузоподъемных средств, оформление необходимой документации, предоставляемой при поставке товара, страхование, уплату пошлин, налогов, сборов и других обязательных платежей, установленных действующим законодательством Российской Федерации.</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3.3. Цена договора является твердой и определяется на весь срок исполнения Договора. Цена Договора не может изменяться в ходе его исполнения, за исключением следующих случаев:</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3.3.1.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F97D1F" w:rsidRPr="00AA0662" w:rsidRDefault="00F97D1F" w:rsidP="00F97D1F">
      <w:pPr>
        <w:spacing w:after="0" w:line="240" w:lineRule="auto"/>
        <w:ind w:firstLine="709"/>
        <w:jc w:val="both"/>
        <w:rPr>
          <w:rFonts w:ascii="Times New Roman" w:hAnsi="Times New Roman"/>
          <w:color w:val="auto"/>
        </w:rPr>
      </w:pPr>
      <w:r w:rsidRPr="00AA0662">
        <w:rPr>
          <w:rFonts w:ascii="Times New Roman" w:hAnsi="Times New Roman"/>
          <w:color w:val="auto"/>
        </w:rPr>
        <w:t xml:space="preserve">3.3.2. 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rsidR="00F97D1F" w:rsidRPr="00AA0662" w:rsidRDefault="00F97D1F" w:rsidP="00F97D1F">
      <w:pPr>
        <w:spacing w:after="0" w:line="240" w:lineRule="auto"/>
        <w:ind w:firstLine="709"/>
        <w:jc w:val="both"/>
        <w:rPr>
          <w:rFonts w:ascii="Times New Roman" w:hAnsi="Times New Roman"/>
          <w:color w:val="auto"/>
        </w:rPr>
      </w:pPr>
      <w:r w:rsidRPr="00AA0662">
        <w:rPr>
          <w:rFonts w:ascii="Times New Roman" w:hAnsi="Times New Roman"/>
          <w:color w:val="auto"/>
        </w:rPr>
        <w:t xml:space="preserve">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(исполнителя, подрядчика) договором: </w:t>
      </w:r>
    </w:p>
    <w:p w:rsidR="00F97D1F" w:rsidRPr="00AA0662" w:rsidRDefault="00F97D1F" w:rsidP="00F97D1F">
      <w:pPr>
        <w:spacing w:after="0" w:line="240" w:lineRule="auto"/>
        <w:ind w:firstLine="709"/>
        <w:jc w:val="both"/>
        <w:rPr>
          <w:rFonts w:ascii="Times New Roman" w:hAnsi="Times New Roman"/>
          <w:color w:val="auto"/>
        </w:rPr>
      </w:pPr>
      <w:r w:rsidRPr="00AA0662">
        <w:rPr>
          <w:rFonts w:ascii="Times New Roman" w:hAnsi="Times New Roman"/>
          <w:color w:val="auto"/>
        </w:rPr>
        <w:t xml:space="preserve">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w:t>
      </w:r>
    </w:p>
    <w:p w:rsidR="00F97D1F" w:rsidRPr="00AA0662" w:rsidRDefault="00F97D1F" w:rsidP="00F97D1F">
      <w:pPr>
        <w:spacing w:after="0" w:line="240" w:lineRule="auto"/>
        <w:ind w:firstLine="709"/>
        <w:jc w:val="both"/>
        <w:rPr>
          <w:rFonts w:ascii="Times New Roman" w:hAnsi="Times New Roman"/>
          <w:color w:val="auto"/>
        </w:rPr>
      </w:pPr>
      <w:r w:rsidRPr="00AA0662">
        <w:rPr>
          <w:rFonts w:ascii="Times New Roman" w:hAnsi="Times New Roman"/>
          <w:color w:val="auto"/>
        </w:rPr>
        <w:t xml:space="preserve">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w:t>
      </w:r>
      <w:r w:rsidRPr="00AA0662">
        <w:rPr>
          <w:rFonts w:ascii="Times New Roman" w:hAnsi="Times New Roman"/>
          <w:color w:val="auto"/>
        </w:rPr>
        <w:lastRenderedPageBreak/>
        <w:t xml:space="preserve">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rsidR="00F97D1F" w:rsidRPr="00AA0662" w:rsidRDefault="00F97D1F" w:rsidP="00F97D1F">
      <w:pPr>
        <w:spacing w:after="0" w:line="240" w:lineRule="auto"/>
        <w:ind w:firstLine="709"/>
        <w:jc w:val="both"/>
        <w:rPr>
          <w:rFonts w:ascii="Times New Roman" w:hAnsi="Times New Roman"/>
          <w:color w:val="auto"/>
        </w:rPr>
      </w:pPr>
      <w:r w:rsidRPr="00AA0662">
        <w:rPr>
          <w:rFonts w:ascii="Times New Roman" w:hAnsi="Times New Roman"/>
          <w:color w:val="auto"/>
        </w:rPr>
        <w:t>при снижении цены единицы товара, работы, услуги и (или) максимального значения цены договора (в случае если количество поставляемых товаров, объем подлежащих выполнению работ, оказанию услуг в договоре не определено).</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97D1F" w:rsidRPr="00AA0662" w:rsidRDefault="00F97D1F" w:rsidP="00F97D1F">
      <w:pPr>
        <w:spacing w:after="0" w:line="240" w:lineRule="auto"/>
        <w:ind w:firstLine="708"/>
        <w:jc w:val="both"/>
        <w:rPr>
          <w:rFonts w:ascii="Times New Roman" w:hAnsi="Times New Roman"/>
          <w:color w:val="auto"/>
        </w:rPr>
      </w:pPr>
    </w:p>
    <w:p w:rsidR="00F97D1F" w:rsidRPr="00AA0662" w:rsidRDefault="00F97D1F" w:rsidP="00F97D1F">
      <w:pPr>
        <w:widowControl w:val="0"/>
        <w:shd w:val="clear" w:color="auto" w:fill="FFFFFF"/>
        <w:spacing w:after="0" w:line="240" w:lineRule="auto"/>
        <w:ind w:right="-57"/>
        <w:jc w:val="center"/>
        <w:rPr>
          <w:rFonts w:ascii="Times New Roman" w:hAnsi="Times New Roman"/>
          <w:b/>
          <w:color w:val="auto"/>
        </w:rPr>
      </w:pPr>
      <w:r w:rsidRPr="00AA0662">
        <w:rPr>
          <w:rFonts w:ascii="Times New Roman" w:hAnsi="Times New Roman"/>
          <w:b/>
          <w:bCs/>
          <w:color w:val="auto"/>
        </w:rPr>
        <w:t>4. Порядок оплаты</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 xml:space="preserve">4.1. Оплата осуществляется Заказчиком по факту поставки Товара путем перечисления денежных средств на расчетный счет Поставщика в течение 7 рабочих дней с момента получения Заказчиком </w:t>
      </w:r>
      <w:r w:rsidRPr="00AA0662">
        <w:rPr>
          <w:rFonts w:ascii="Times New Roman" w:hAnsi="Times New Roman"/>
          <w:color w:val="auto"/>
          <w:spacing w:val="2"/>
        </w:rPr>
        <w:t xml:space="preserve">Акта </w:t>
      </w:r>
      <w:r w:rsidRPr="00AA0662">
        <w:rPr>
          <w:rFonts w:ascii="Times New Roman" w:hAnsi="Times New Roman"/>
          <w:color w:val="auto"/>
          <w:shd w:val="clear" w:color="auto" w:fill="FFFFFF"/>
        </w:rPr>
        <w:t xml:space="preserve">приемки товаров, работ, услуг, </w:t>
      </w:r>
      <w:r w:rsidRPr="00AA0662">
        <w:rPr>
          <w:rFonts w:ascii="Times New Roman" w:hAnsi="Times New Roman"/>
          <w:color w:val="auto"/>
        </w:rPr>
        <w:t>подписанного уполномоченными представителями Сторон при условии предоставления документов, предусмотренных п. 2.10. Договора. Предварительная оплата не производится.</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4.2. Оплата Товара осуществляется Заказчиком за счет средств</w:t>
      </w:r>
      <w:r w:rsidR="00F51E80" w:rsidRPr="00AA0662">
        <w:rPr>
          <w:rFonts w:ascii="Times New Roman" w:hAnsi="Times New Roman"/>
          <w:color w:val="auto"/>
        </w:rPr>
        <w:t xml:space="preserve"> от</w:t>
      </w:r>
      <w:r w:rsidRPr="00AA0662">
        <w:rPr>
          <w:rFonts w:ascii="Times New Roman" w:hAnsi="Times New Roman"/>
          <w:color w:val="auto"/>
        </w:rPr>
        <w:t xml:space="preserve"> иной, приносящей доход деятельности.</w:t>
      </w:r>
    </w:p>
    <w:p w:rsidR="00F97D1F" w:rsidRPr="00AA0662" w:rsidRDefault="00F97D1F" w:rsidP="00F97D1F">
      <w:pPr>
        <w:widowControl w:val="0"/>
        <w:spacing w:after="0" w:line="240" w:lineRule="auto"/>
        <w:ind w:right="-57" w:firstLine="709"/>
        <w:jc w:val="both"/>
        <w:rPr>
          <w:rFonts w:ascii="Times New Roman" w:hAnsi="Times New Roman"/>
          <w:color w:val="auto"/>
        </w:rPr>
      </w:pPr>
    </w:p>
    <w:p w:rsidR="00F97D1F" w:rsidRPr="00AA0662" w:rsidRDefault="00F97D1F" w:rsidP="00F97D1F">
      <w:pPr>
        <w:spacing w:after="0" w:line="240" w:lineRule="auto"/>
        <w:jc w:val="center"/>
        <w:rPr>
          <w:rFonts w:ascii="Times New Roman" w:eastAsia="Times New Roman" w:hAnsi="Times New Roman"/>
          <w:b/>
          <w:color w:val="auto"/>
          <w:lang w:eastAsia="ru-RU"/>
        </w:rPr>
      </w:pPr>
      <w:r w:rsidRPr="00AA0662">
        <w:rPr>
          <w:rFonts w:ascii="Times New Roman" w:eastAsia="Times New Roman" w:hAnsi="Times New Roman"/>
          <w:b/>
          <w:color w:val="auto"/>
          <w:lang w:eastAsia="ru-RU"/>
        </w:rPr>
        <w:t>5. Порядок и сроки приемки Товара</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5.1. Приемка Товара осуществляется в соответствии с условиями Договора. Для осуществления приемки Товара Заказчик вправе создать приемочную комиссию.</w:t>
      </w:r>
    </w:p>
    <w:p w:rsidR="00F97D1F" w:rsidRPr="00AA0662" w:rsidRDefault="00F97D1F" w:rsidP="00F97D1F">
      <w:pPr>
        <w:widowControl w:val="0"/>
        <w:spacing w:after="0" w:line="240" w:lineRule="auto"/>
        <w:ind w:firstLine="709"/>
        <w:jc w:val="both"/>
        <w:rPr>
          <w:rFonts w:ascii="Times New Roman" w:hAnsi="Times New Roman"/>
          <w:color w:val="auto"/>
        </w:rPr>
      </w:pPr>
      <w:r w:rsidRPr="00AA0662">
        <w:rPr>
          <w:rFonts w:ascii="Times New Roman" w:eastAsia="Times New Roman" w:hAnsi="Times New Roman"/>
          <w:color w:val="auto"/>
          <w:lang w:eastAsia="ru-RU"/>
        </w:rPr>
        <w:t xml:space="preserve">5.2. Общий срок приемки Товара составляет не более 10 календарных дней с момента доставки Товара Заказчику, а в случае привлечения для проведения экспертизы экспертов, экспертных организаций – не более </w:t>
      </w:r>
      <w:bookmarkStart w:id="0" w:name="_GoBack"/>
      <w:bookmarkEnd w:id="0"/>
      <w:r w:rsidR="007B5834">
        <w:rPr>
          <w:rFonts w:ascii="Times New Roman" w:eastAsia="Times New Roman" w:hAnsi="Times New Roman"/>
          <w:color w:val="auto"/>
          <w:lang w:eastAsia="ru-RU"/>
        </w:rPr>
        <w:t xml:space="preserve">20 рабочих </w:t>
      </w:r>
      <w:r w:rsidRPr="00AA0662">
        <w:rPr>
          <w:rFonts w:ascii="Times New Roman" w:eastAsia="Times New Roman" w:hAnsi="Times New Roman"/>
          <w:color w:val="auto"/>
          <w:lang w:eastAsia="ru-RU"/>
        </w:rPr>
        <w:t xml:space="preserve">дней. В указанные сроки уполномоченный представитель Заказчика должен осмотреть Товар, проверить его количество и качество в порядке, установленном Договором. </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5.3. По окончании указанной приемки Заказчик подписывает накладную или универсальный передаточный документ.</w:t>
      </w:r>
    </w:p>
    <w:p w:rsidR="00F97D1F" w:rsidRPr="00AA0662" w:rsidRDefault="00F97D1F" w:rsidP="00F97D1F">
      <w:pPr>
        <w:spacing w:after="0" w:line="240" w:lineRule="auto"/>
        <w:ind w:firstLine="708"/>
        <w:jc w:val="both"/>
        <w:rPr>
          <w:rFonts w:ascii="Times New Roman" w:eastAsia="Times New Roman" w:hAnsi="Times New Roman"/>
          <w:strike/>
          <w:color w:val="auto"/>
          <w:lang w:eastAsia="ru-RU"/>
        </w:rPr>
      </w:pPr>
      <w:r w:rsidRPr="00AA0662">
        <w:rPr>
          <w:rFonts w:ascii="Times New Roman" w:eastAsia="Times New Roman" w:hAnsi="Times New Roman"/>
          <w:color w:val="auto"/>
          <w:lang w:eastAsia="ru-RU"/>
        </w:rPr>
        <w:t>5.4. Для проверки предоставленного Поставщиком Товара, предусмотренного Договором, в части его соответствия условиям Договора, в том числе по качеству, комплектности, Заказчик вправе проводить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При этом Поставщик обязан предоставить указанные дополнительные материалы в течение 3 рабочих дней со дня получения соответствующего запроса. Срок приемки Товара автоматически продлевается на это время.</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5.5. При выявлении в ходе приемки какого-либо несоответствия поставляемого Товара условиям Договора,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 xml:space="preserve">5.6. Поставщик, получивший уведомление от Заказчика о несоответствии поставляемого Товара условиям Договора, обеспечивает прибытие своего уполномоченного представителя не </w:t>
      </w:r>
      <w:r w:rsidRPr="00AA0662">
        <w:rPr>
          <w:rFonts w:ascii="Times New Roman" w:eastAsia="Times New Roman" w:hAnsi="Times New Roman"/>
          <w:color w:val="auto"/>
          <w:lang w:eastAsia="ru-RU"/>
        </w:rPr>
        <w:lastRenderedPageBreak/>
        <w:t>позднее 2 рабочих дней (без учета времени проезда для иногородних Поставщиков)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F97D1F" w:rsidRPr="00AA0662" w:rsidRDefault="00F97D1F" w:rsidP="00F97D1F">
      <w:pPr>
        <w:spacing w:after="0" w:line="240" w:lineRule="auto"/>
        <w:ind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5.7. При обнаружении в ходе приемки несоответствия Товара требованиям Договора по количеству,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посредством электронной почты или иной связи. Поставщик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5.6 Договора, либо оформлены в виде отдельного документа.</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5.8. Риск случайной гибели или случайной порчи, утраты или повреждения Товара переходит к Заказчику с момента подписания накладной</w:t>
      </w:r>
      <w:r w:rsidRPr="00AA0662">
        <w:rPr>
          <w:rFonts w:ascii="Times New Roman" w:eastAsia="Times New Roman" w:hAnsi="Times New Roman"/>
          <w:iCs/>
          <w:color w:val="auto"/>
          <w:spacing w:val="4"/>
          <w:lang w:eastAsia="ru-RU"/>
        </w:rPr>
        <w:t xml:space="preserve"> или универсального передаточного документа</w:t>
      </w:r>
      <w:r w:rsidRPr="00AA0662">
        <w:rPr>
          <w:rFonts w:ascii="Times New Roman" w:eastAsia="Times New Roman" w:hAnsi="Times New Roman"/>
          <w:color w:val="auto"/>
          <w:lang w:eastAsia="ru-RU"/>
        </w:rPr>
        <w:t xml:space="preserve"> Заказчиком.</w:t>
      </w:r>
    </w:p>
    <w:p w:rsidR="00F97D1F" w:rsidRPr="00AA0662" w:rsidRDefault="00F97D1F" w:rsidP="00F97D1F">
      <w:pPr>
        <w:spacing w:after="0" w:line="240" w:lineRule="auto"/>
        <w:ind w:firstLine="708"/>
        <w:jc w:val="both"/>
        <w:rPr>
          <w:rFonts w:ascii="Times New Roman" w:eastAsia="Times New Roman" w:hAnsi="Times New Roman"/>
          <w:color w:val="auto"/>
          <w:lang w:eastAsia="ru-RU"/>
        </w:rPr>
      </w:pPr>
    </w:p>
    <w:p w:rsidR="00F97D1F" w:rsidRPr="00AA0662" w:rsidRDefault="00F97D1F" w:rsidP="00F97D1F">
      <w:pPr>
        <w:widowControl w:val="0"/>
        <w:spacing w:after="0" w:line="240" w:lineRule="auto"/>
        <w:ind w:right="-57"/>
        <w:jc w:val="center"/>
        <w:rPr>
          <w:rFonts w:ascii="Times New Roman" w:hAnsi="Times New Roman"/>
          <w:b/>
          <w:color w:val="auto"/>
        </w:rPr>
      </w:pPr>
      <w:r w:rsidRPr="00AA0662">
        <w:rPr>
          <w:rFonts w:ascii="Times New Roman" w:hAnsi="Times New Roman"/>
          <w:b/>
          <w:color w:val="auto"/>
        </w:rPr>
        <w:t>6. Порядок предъявления требований, связанных с несоответствием Товара условиям договора</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6.1. Сроки обнаружения несоответствия Товара требованиям договора по количеству, ассортименту, качеству, комплектности:</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6.1.1.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товаров, работ, услуг), за исключением случаев, когда, исходя из характера и назначения Товара, Заказчик не имел возможности обнаружить такие нарушения.</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6.2. В случаях обнаружения нарушений условий договора о количестве, ассортименте, качестве, комплектности после подписания сторонами Акта приемки товаров, работ, услуг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порядке и сроки, предусмотренные в пункте 5.7 договора. Требования, предусмотренные подпунктами 6.1.1 и 6.1.2 договора, могут быть указаны Заказчиком в акте, составленном в соответствии с пунктом 5.7 договора,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F97D1F" w:rsidRPr="00AA0662" w:rsidRDefault="00F97D1F" w:rsidP="00F97D1F">
      <w:pPr>
        <w:widowControl w:val="0"/>
        <w:spacing w:after="0" w:line="240" w:lineRule="auto"/>
        <w:ind w:right="-57" w:firstLine="709"/>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bCs/>
          <w:color w:val="auto"/>
        </w:rPr>
      </w:pPr>
      <w:r w:rsidRPr="00AA0662">
        <w:rPr>
          <w:rFonts w:ascii="Times New Roman" w:hAnsi="Times New Roman"/>
          <w:b/>
          <w:bCs/>
          <w:color w:val="auto"/>
        </w:rPr>
        <w:t>7. Качество и гарантии</w:t>
      </w:r>
    </w:p>
    <w:p w:rsidR="00F97D1F" w:rsidRPr="00AA0662" w:rsidRDefault="00F97D1F" w:rsidP="00F97D1F">
      <w:pPr>
        <w:widowControl w:val="0"/>
        <w:tabs>
          <w:tab w:val="left" w:pos="993"/>
        </w:tabs>
        <w:spacing w:after="0" w:line="240" w:lineRule="auto"/>
        <w:ind w:right="-57"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7.1. Товар должен быть новым, не бывшим в эксплуатации, не восстановленным, не после ремонта, не выставочным экземпляром, произведенным не ранее 202</w:t>
      </w:r>
      <w:r w:rsidR="00F51E80" w:rsidRPr="00AA0662">
        <w:rPr>
          <w:rFonts w:ascii="Times New Roman" w:eastAsia="Times New Roman" w:hAnsi="Times New Roman"/>
          <w:color w:val="auto"/>
          <w:lang w:eastAsia="ru-RU"/>
        </w:rPr>
        <w:t>5</w:t>
      </w:r>
      <w:r w:rsidRPr="00AA0662">
        <w:rPr>
          <w:rFonts w:ascii="Times New Roman" w:eastAsia="Times New Roman" w:hAnsi="Times New Roman"/>
          <w:color w:val="auto"/>
          <w:lang w:eastAsia="ru-RU"/>
        </w:rPr>
        <w:t xml:space="preserve"> года.</w:t>
      </w:r>
    </w:p>
    <w:p w:rsidR="00F97D1F" w:rsidRPr="00AA0662" w:rsidRDefault="00F97D1F" w:rsidP="00F97D1F">
      <w:pPr>
        <w:widowControl w:val="0"/>
        <w:tabs>
          <w:tab w:val="left" w:pos="993"/>
        </w:tabs>
        <w:spacing w:after="0" w:line="240" w:lineRule="auto"/>
        <w:ind w:right="-57" w:firstLine="709"/>
        <w:jc w:val="both"/>
        <w:rPr>
          <w:rFonts w:ascii="Times New Roman" w:eastAsia="Times New Roman" w:hAnsi="Times New Roman"/>
          <w:color w:val="auto"/>
          <w:lang w:eastAsia="ru-RU"/>
        </w:rPr>
      </w:pPr>
      <w:r w:rsidRPr="00AA0662">
        <w:rPr>
          <w:rFonts w:ascii="Times New Roman" w:eastAsia="Times New Roman" w:hAnsi="Times New Roman"/>
          <w:color w:val="auto"/>
          <w:lang w:eastAsia="ru-RU"/>
        </w:rPr>
        <w:t xml:space="preserve">7.2. Поставщик гарантирует, что поставляемый Товар не заложен, не арестован и не является предметом притязаний третьих лиц. </w:t>
      </w:r>
    </w:p>
    <w:p w:rsidR="00F97D1F" w:rsidRPr="00AA0662" w:rsidRDefault="00F97D1F" w:rsidP="00F97D1F">
      <w:pPr>
        <w:widowControl w:val="0"/>
        <w:tabs>
          <w:tab w:val="left" w:pos="993"/>
          <w:tab w:val="left" w:pos="1440"/>
        </w:tabs>
        <w:autoSpaceDE w:val="0"/>
        <w:autoSpaceDN w:val="0"/>
        <w:adjustRightInd w:val="0"/>
        <w:spacing w:after="0" w:line="240" w:lineRule="auto"/>
        <w:ind w:right="-57" w:firstLine="709"/>
        <w:jc w:val="both"/>
        <w:rPr>
          <w:rFonts w:ascii="Times New Roman" w:hAnsi="Times New Roman"/>
          <w:color w:val="auto"/>
        </w:rPr>
      </w:pPr>
      <w:r w:rsidRPr="00AA0662">
        <w:rPr>
          <w:rFonts w:ascii="Times New Roman" w:hAnsi="Times New Roman"/>
          <w:color w:val="auto"/>
        </w:rPr>
        <w:t xml:space="preserve">7.3. В момент поставки Товара Поставщик предоставляет гарантию производителя на Товар в соответствии с эксплуатационными документами на Товар, оформленную соответствующим гарантийным талоном. </w:t>
      </w:r>
    </w:p>
    <w:p w:rsidR="00F97D1F" w:rsidRPr="00AA0662" w:rsidRDefault="00F97D1F" w:rsidP="00F97D1F">
      <w:pPr>
        <w:widowControl w:val="0"/>
        <w:tabs>
          <w:tab w:val="left" w:pos="993"/>
          <w:tab w:val="left" w:pos="1440"/>
        </w:tabs>
        <w:autoSpaceDE w:val="0"/>
        <w:autoSpaceDN w:val="0"/>
        <w:adjustRightInd w:val="0"/>
        <w:spacing w:after="0" w:line="240" w:lineRule="auto"/>
        <w:ind w:right="-57" w:firstLine="709"/>
        <w:jc w:val="both"/>
        <w:rPr>
          <w:rFonts w:ascii="Times New Roman" w:hAnsi="Times New Roman"/>
          <w:color w:val="auto"/>
        </w:rPr>
      </w:pPr>
      <w:r w:rsidRPr="00AA0662">
        <w:rPr>
          <w:rFonts w:ascii="Times New Roman" w:hAnsi="Times New Roman"/>
          <w:color w:val="auto"/>
        </w:rPr>
        <w:t xml:space="preserve">Срок предоставления гарантии производителя на Товар должен быть не менее 12 месяцев с момента подписания Акта приемки </w:t>
      </w:r>
      <w:r w:rsidRPr="00AA0662">
        <w:rPr>
          <w:rFonts w:ascii="Times New Roman" w:hAnsi="Times New Roman"/>
          <w:color w:val="auto"/>
          <w:shd w:val="clear" w:color="auto" w:fill="FFFFFF"/>
        </w:rPr>
        <w:t>товаров, работ, услуг</w:t>
      </w:r>
      <w:r w:rsidRPr="00AA0662">
        <w:rPr>
          <w:rFonts w:ascii="Times New Roman" w:hAnsi="Times New Roman"/>
          <w:color w:val="auto"/>
        </w:rPr>
        <w:t>.</w:t>
      </w:r>
    </w:p>
    <w:p w:rsidR="00F97D1F" w:rsidRPr="00AA0662" w:rsidRDefault="00F97D1F" w:rsidP="00F97D1F">
      <w:pPr>
        <w:widowControl w:val="0"/>
        <w:tabs>
          <w:tab w:val="left" w:pos="993"/>
          <w:tab w:val="left" w:pos="1440"/>
        </w:tabs>
        <w:autoSpaceDE w:val="0"/>
        <w:autoSpaceDN w:val="0"/>
        <w:adjustRightInd w:val="0"/>
        <w:spacing w:after="0" w:line="240" w:lineRule="auto"/>
        <w:ind w:right="-57" w:firstLine="709"/>
        <w:jc w:val="both"/>
        <w:rPr>
          <w:rFonts w:ascii="Times New Roman" w:hAnsi="Times New Roman"/>
          <w:color w:val="auto"/>
        </w:rPr>
      </w:pPr>
      <w:r w:rsidRPr="00AA0662">
        <w:rPr>
          <w:rFonts w:ascii="Times New Roman" w:hAnsi="Times New Roman"/>
          <w:color w:val="auto"/>
        </w:rPr>
        <w:t>7.4. В момент поставки Товара Поставщик предоставляет гарантию Поставщика на Товар в соответствии с эксплуатационными документами на Товар, оформленную соответствующим гарантийным талоном. Срок предоставления гарантии Поставщика на Товар должен быть не менее чем срок действия гарантии производителя Товара, указанного в пункте 7.3 договора. Наличие гарантии удостоверяется выдачей Поставщиком соответствующего документа.</w:t>
      </w:r>
    </w:p>
    <w:p w:rsidR="00F97D1F" w:rsidRPr="00AA0662" w:rsidRDefault="00F97D1F" w:rsidP="00F97D1F">
      <w:pPr>
        <w:widowControl w:val="0"/>
        <w:tabs>
          <w:tab w:val="left" w:pos="426"/>
        </w:tabs>
        <w:spacing w:after="0" w:line="240" w:lineRule="auto"/>
        <w:ind w:right="-57" w:firstLine="709"/>
        <w:jc w:val="both"/>
        <w:rPr>
          <w:rFonts w:ascii="Times New Roman" w:hAnsi="Times New Roman"/>
          <w:color w:val="auto"/>
        </w:rPr>
      </w:pPr>
      <w:r w:rsidRPr="00AA0662">
        <w:rPr>
          <w:rFonts w:ascii="Times New Roman" w:hAnsi="Times New Roman"/>
          <w:color w:val="auto"/>
        </w:rPr>
        <w:t xml:space="preserve">7.5. В случае возникновения неисправности или обнаружения недостатков поставленного Товара в период срока предоставления гарантии Поставщика, Поставщик обеспечивает прибытие </w:t>
      </w:r>
      <w:r w:rsidRPr="00AA0662">
        <w:rPr>
          <w:rFonts w:ascii="Times New Roman" w:hAnsi="Times New Roman"/>
          <w:color w:val="auto"/>
        </w:rPr>
        <w:lastRenderedPageBreak/>
        <w:t xml:space="preserve">собственных специалистов или специалистов привлеченной Поставщиком сторонней сервисной организации в течение 7 календарных дней с момента получения от Заказчика письменного (факсимильного, электронного) уведомления о неисправности или недостатках Товара. Поставщик устраняет обнаруженные неисправности или недостатки Товара в срок не более 20 календарных дней с момента прибытия специалистов Поставщика или специалистов привлеченной Поставщиком сторонней сервисной организации. </w:t>
      </w:r>
    </w:p>
    <w:p w:rsidR="00F97D1F" w:rsidRPr="00AA0662" w:rsidRDefault="00F97D1F" w:rsidP="00F97D1F">
      <w:pPr>
        <w:widowControl w:val="0"/>
        <w:tabs>
          <w:tab w:val="left" w:pos="426"/>
        </w:tabs>
        <w:spacing w:after="0" w:line="240" w:lineRule="auto"/>
        <w:ind w:right="-57" w:firstLine="709"/>
        <w:jc w:val="both"/>
        <w:rPr>
          <w:rFonts w:ascii="Times New Roman" w:hAnsi="Times New Roman"/>
          <w:color w:val="auto"/>
        </w:rPr>
      </w:pPr>
      <w:r w:rsidRPr="00AA0662">
        <w:rPr>
          <w:rFonts w:ascii="Times New Roman" w:hAnsi="Times New Roman"/>
          <w:color w:val="auto"/>
        </w:rPr>
        <w:t>7.6. Доставка Товара в гарантийный ремонт и обратно осуществляется силами и за счет средств Поставщика. Гарантийный ремонт, по усмотрению Поставщика и по согласованию с Заказчиком, может осуществляться на территории Заказчика.</w:t>
      </w:r>
    </w:p>
    <w:p w:rsidR="00F97D1F" w:rsidRPr="00AA0662" w:rsidRDefault="00F97D1F" w:rsidP="00F97D1F">
      <w:pPr>
        <w:widowControl w:val="0"/>
        <w:tabs>
          <w:tab w:val="left" w:pos="0"/>
        </w:tabs>
        <w:suppressAutoHyphens/>
        <w:spacing w:after="0" w:line="240" w:lineRule="auto"/>
        <w:ind w:right="-57" w:firstLine="709"/>
        <w:jc w:val="both"/>
        <w:rPr>
          <w:rFonts w:ascii="Times New Roman" w:eastAsia="Times New Roman" w:hAnsi="Times New Roman"/>
          <w:bCs/>
          <w:color w:val="auto"/>
          <w:lang w:eastAsia="ar-SA"/>
        </w:rPr>
      </w:pPr>
      <w:r w:rsidRPr="00AA0662">
        <w:rPr>
          <w:rFonts w:ascii="Times New Roman" w:eastAsia="Times New Roman" w:hAnsi="Times New Roman"/>
          <w:bCs/>
          <w:color w:val="auto"/>
          <w:lang w:eastAsia="ar-SA"/>
        </w:rPr>
        <w:t>7.7. Поставщик несет ответственность за дефекты, включая отсутствие гарантированных свойств в поставленном Товаре, за дефекты, возникшие в результате недостатков конструкции, некачественного материала. Данные дефекты подлежат устранению в течение 10 календарных дней с момента письменного (факсимильного) уведомления Заказчиком Поставщика о возникших дефектах.</w:t>
      </w:r>
    </w:p>
    <w:p w:rsidR="00F97D1F" w:rsidRPr="00AA0662" w:rsidRDefault="00F97D1F" w:rsidP="00F97D1F">
      <w:pPr>
        <w:widowControl w:val="0"/>
        <w:tabs>
          <w:tab w:val="left" w:pos="0"/>
        </w:tabs>
        <w:suppressAutoHyphens/>
        <w:spacing w:after="0" w:line="240" w:lineRule="auto"/>
        <w:ind w:right="-57" w:firstLine="709"/>
        <w:jc w:val="both"/>
        <w:rPr>
          <w:rFonts w:ascii="Times New Roman" w:eastAsia="Times New Roman" w:hAnsi="Times New Roman"/>
          <w:bCs/>
          <w:color w:val="auto"/>
          <w:lang w:eastAsia="ar-SA"/>
        </w:rPr>
      </w:pPr>
      <w:r w:rsidRPr="00AA0662">
        <w:rPr>
          <w:rFonts w:ascii="Times New Roman" w:eastAsia="Times New Roman" w:hAnsi="Times New Roman"/>
          <w:bCs/>
          <w:color w:val="auto"/>
          <w:lang w:eastAsia="ar-SA"/>
        </w:rPr>
        <w:t>7.8. В случае невозможности устранения неисправности в период гарантийного срока Поставщик в течение 20 календарных дней с момента получения уведомления Заказчика производит бесплатную замену Товара на Товар той же модели.</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bCs/>
          <w:color w:val="auto"/>
        </w:rPr>
        <w:t xml:space="preserve">7.9. </w:t>
      </w:r>
      <w:r w:rsidRPr="00AA0662">
        <w:rPr>
          <w:rFonts w:ascii="Times New Roman" w:hAnsi="Times New Roman"/>
          <w:color w:val="auto"/>
        </w:rPr>
        <w:t>Поставляемый Товар должен отвечать требованиям безопасности, установленным в Российской Федерации.</w:t>
      </w:r>
    </w:p>
    <w:p w:rsidR="00F97D1F" w:rsidRPr="00AA0662" w:rsidRDefault="00F97D1F" w:rsidP="00F97D1F">
      <w:pPr>
        <w:widowControl w:val="0"/>
        <w:spacing w:after="0" w:line="240" w:lineRule="auto"/>
        <w:ind w:right="-57" w:firstLine="709"/>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bCs/>
          <w:color w:val="auto"/>
        </w:rPr>
      </w:pPr>
      <w:r w:rsidRPr="00AA0662">
        <w:rPr>
          <w:rFonts w:ascii="Times New Roman" w:hAnsi="Times New Roman"/>
          <w:b/>
          <w:bCs/>
          <w:color w:val="auto"/>
        </w:rPr>
        <w:t>8. Ответственность сторон</w:t>
      </w:r>
    </w:p>
    <w:p w:rsidR="00F97D1F" w:rsidRPr="00AA0662" w:rsidRDefault="00F97D1F" w:rsidP="00F97D1F">
      <w:pPr>
        <w:widowControl w:val="0"/>
        <w:autoSpaceDE w:val="0"/>
        <w:autoSpaceDN w:val="0"/>
        <w:adjustRightInd w:val="0"/>
        <w:spacing w:after="0" w:line="240" w:lineRule="auto"/>
        <w:ind w:firstLine="708"/>
        <w:jc w:val="both"/>
        <w:rPr>
          <w:rFonts w:ascii="Times New Roman" w:hAnsi="Times New Roman"/>
          <w:color w:val="auto"/>
        </w:rPr>
      </w:pPr>
      <w:r w:rsidRPr="00AA0662">
        <w:rPr>
          <w:rFonts w:ascii="Times New Roman" w:hAnsi="Times New Roman"/>
          <w:color w:val="auto"/>
        </w:rPr>
        <w:t>8.1. За неисполнение или ненадлежащее исполнение своих обязательств по Договору стороны несут ответственность, предусмотренную действующим законодательством Российской Федерации.</w:t>
      </w:r>
    </w:p>
    <w:p w:rsidR="00F97D1F" w:rsidRPr="00AA0662" w:rsidRDefault="00F97D1F" w:rsidP="00F97D1F">
      <w:pPr>
        <w:widowControl w:val="0"/>
        <w:autoSpaceDE w:val="0"/>
        <w:autoSpaceDN w:val="0"/>
        <w:adjustRightInd w:val="0"/>
        <w:spacing w:after="0" w:line="240" w:lineRule="auto"/>
        <w:ind w:firstLine="709"/>
        <w:jc w:val="both"/>
        <w:rPr>
          <w:rFonts w:ascii="Times New Roman" w:hAnsi="Times New Roman"/>
          <w:color w:val="auto"/>
        </w:rPr>
      </w:pPr>
      <w:r w:rsidRPr="00AA0662">
        <w:rPr>
          <w:rFonts w:ascii="Times New Roman" w:hAnsi="Times New Roman"/>
          <w:color w:val="auto"/>
        </w:rPr>
        <w:t xml:space="preserve">8.2. За </w:t>
      </w:r>
      <w:r w:rsidR="00932F25" w:rsidRPr="00AA0662">
        <w:rPr>
          <w:rFonts w:ascii="Times New Roman" w:hAnsi="Times New Roman"/>
          <w:color w:val="auto"/>
        </w:rPr>
        <w:t xml:space="preserve">неисполнение или </w:t>
      </w:r>
      <w:r w:rsidRPr="00AA0662">
        <w:rPr>
          <w:rFonts w:ascii="Times New Roman" w:hAnsi="Times New Roman"/>
          <w:color w:val="auto"/>
        </w:rPr>
        <w:t>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в размере 10 процентов цены договора.</w:t>
      </w:r>
    </w:p>
    <w:p w:rsidR="00F97D1F" w:rsidRPr="00AA0662" w:rsidRDefault="00F97D1F" w:rsidP="00F97D1F">
      <w:pPr>
        <w:widowControl w:val="0"/>
        <w:spacing w:after="0" w:line="240" w:lineRule="auto"/>
        <w:ind w:firstLine="709"/>
        <w:jc w:val="both"/>
        <w:rPr>
          <w:rFonts w:ascii="Times New Roman" w:hAnsi="Times New Roman"/>
          <w:bCs/>
          <w:color w:val="auto"/>
        </w:rPr>
      </w:pPr>
      <w:r w:rsidRPr="00AA0662">
        <w:rPr>
          <w:rFonts w:ascii="Times New Roman" w:hAnsi="Times New Roman"/>
          <w:color w:val="auto"/>
        </w:rPr>
        <w:t xml:space="preserve">8.3. </w:t>
      </w:r>
      <w:r w:rsidRPr="00AA0662">
        <w:rPr>
          <w:rFonts w:ascii="Times New Roman" w:hAnsi="Times New Roman"/>
          <w:bCs/>
          <w:color w:val="auto"/>
        </w:rPr>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Pr="00AA0662">
        <w:rPr>
          <w:rFonts w:ascii="Times New Roman" w:hAnsi="Times New Roman"/>
          <w:color w:val="auto"/>
        </w:rPr>
        <w:t>ключевой ставки Центрального банка</w:t>
      </w:r>
      <w:r w:rsidRPr="00AA0662">
        <w:rPr>
          <w:rFonts w:ascii="Times New Roman" w:hAnsi="Times New Roman"/>
          <w:bCs/>
          <w:color w:val="auto"/>
        </w:rPr>
        <w:t xml:space="preserve">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97D1F" w:rsidRPr="00AA0662" w:rsidRDefault="00F97D1F" w:rsidP="00F97D1F">
      <w:pPr>
        <w:widowControl w:val="0"/>
        <w:autoSpaceDE w:val="0"/>
        <w:autoSpaceDN w:val="0"/>
        <w:adjustRightInd w:val="0"/>
        <w:spacing w:after="0" w:line="240" w:lineRule="auto"/>
        <w:ind w:firstLine="709"/>
        <w:jc w:val="both"/>
        <w:rPr>
          <w:rFonts w:ascii="Times New Roman" w:hAnsi="Times New Roman"/>
          <w:color w:val="auto"/>
        </w:rPr>
      </w:pPr>
      <w:r w:rsidRPr="00AA0662">
        <w:rPr>
          <w:rFonts w:ascii="Times New Roman" w:hAnsi="Times New Roman"/>
          <w:color w:val="auto"/>
        </w:rPr>
        <w:t>8.4. За ненадлежащее исполнение Заказчиком обязательств по договору, за исключением просрочки исполнения обязательств, Поставщик вправе требовать от Заказчика уплаты штрафа в размере 1000 рублей.</w:t>
      </w:r>
    </w:p>
    <w:p w:rsidR="00F97D1F" w:rsidRPr="00AA0662" w:rsidRDefault="00F97D1F" w:rsidP="00F97D1F">
      <w:pPr>
        <w:widowControl w:val="0"/>
        <w:autoSpaceDE w:val="0"/>
        <w:autoSpaceDN w:val="0"/>
        <w:adjustRightInd w:val="0"/>
        <w:spacing w:after="0" w:line="240" w:lineRule="auto"/>
        <w:ind w:firstLine="709"/>
        <w:jc w:val="both"/>
        <w:rPr>
          <w:rFonts w:ascii="Times New Roman" w:hAnsi="Times New Roman"/>
          <w:color w:val="auto"/>
        </w:rPr>
      </w:pPr>
      <w:r w:rsidRPr="00AA0662">
        <w:rPr>
          <w:rFonts w:ascii="Times New Roman" w:hAnsi="Times New Roman"/>
          <w:color w:val="auto"/>
        </w:rPr>
        <w:t>8.5.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F97D1F" w:rsidRPr="00AA0662" w:rsidRDefault="00F97D1F" w:rsidP="00F97D1F">
      <w:pPr>
        <w:widowControl w:val="0"/>
        <w:autoSpaceDE w:val="0"/>
        <w:autoSpaceDN w:val="0"/>
        <w:adjustRightInd w:val="0"/>
        <w:spacing w:after="0" w:line="240" w:lineRule="auto"/>
        <w:ind w:firstLine="709"/>
        <w:jc w:val="both"/>
        <w:rPr>
          <w:rFonts w:ascii="Times New Roman" w:hAnsi="Times New Roman"/>
          <w:color w:val="auto"/>
        </w:rPr>
      </w:pPr>
      <w:r w:rsidRPr="00AA0662">
        <w:rPr>
          <w:rFonts w:ascii="Times New Roman" w:hAnsi="Times New Roman"/>
          <w:color w:val="auto"/>
        </w:rPr>
        <w:t>8.6.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97D1F" w:rsidRPr="00AA0662" w:rsidRDefault="00F97D1F" w:rsidP="00F97D1F">
      <w:pPr>
        <w:widowControl w:val="0"/>
        <w:autoSpaceDE w:val="0"/>
        <w:autoSpaceDN w:val="0"/>
        <w:adjustRightInd w:val="0"/>
        <w:spacing w:after="0" w:line="240" w:lineRule="auto"/>
        <w:ind w:firstLine="709"/>
        <w:jc w:val="both"/>
        <w:rPr>
          <w:rFonts w:ascii="Times New Roman" w:hAnsi="Times New Roman"/>
          <w:color w:val="auto"/>
        </w:rPr>
      </w:pPr>
      <w:r w:rsidRPr="00AA0662">
        <w:rPr>
          <w:rFonts w:ascii="Times New Roman" w:hAnsi="Times New Roman"/>
          <w:color w:val="auto"/>
        </w:rPr>
        <w:t>8.7. Уплата пени, штрафа не освобождает стороны от исполнения принятых ими обязательств.</w:t>
      </w:r>
    </w:p>
    <w:p w:rsidR="00F97D1F" w:rsidRPr="00AA0662" w:rsidRDefault="00F97D1F" w:rsidP="00F97D1F">
      <w:pPr>
        <w:widowControl w:val="0"/>
        <w:spacing w:after="0" w:line="240" w:lineRule="auto"/>
        <w:ind w:firstLine="709"/>
        <w:jc w:val="both"/>
        <w:rPr>
          <w:rFonts w:ascii="Times New Roman" w:hAnsi="Times New Roman"/>
          <w:bCs/>
          <w:color w:val="auto"/>
        </w:rPr>
      </w:pPr>
      <w:r w:rsidRPr="00AA0662">
        <w:rPr>
          <w:rFonts w:ascii="Times New Roman" w:hAnsi="Times New Roman"/>
          <w:bCs/>
          <w:color w:val="auto"/>
        </w:rPr>
        <w:t xml:space="preserve">8.8.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Pr="00AA0662">
        <w:rPr>
          <w:rFonts w:ascii="Times New Roman" w:hAnsi="Times New Roman"/>
          <w:color w:val="auto"/>
        </w:rPr>
        <w:t xml:space="preserve">20 % от </w:t>
      </w:r>
      <w:r w:rsidRPr="00AA0662">
        <w:rPr>
          <w:rFonts w:ascii="Times New Roman" w:hAnsi="Times New Roman"/>
          <w:bCs/>
          <w:color w:val="auto"/>
        </w:rPr>
        <w:t>цены договора.</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8.9. В случае если Заказчик понес убытки в результате нарушения сроков поставки товара Поставщиком, Заказчик вправе требовать от Поставщика во внесудебном порядке возмещения убытков, не покрытых штрафными санкциями, указанными в п.7.8 настоящего Договора.</w:t>
      </w:r>
    </w:p>
    <w:p w:rsidR="00F97D1F" w:rsidRPr="00AA0662" w:rsidRDefault="00F97D1F" w:rsidP="00F97D1F">
      <w:pPr>
        <w:spacing w:after="0" w:line="240" w:lineRule="auto"/>
        <w:ind w:firstLine="708"/>
        <w:jc w:val="both"/>
        <w:rPr>
          <w:rFonts w:ascii="Times New Roman" w:hAnsi="Times New Roman"/>
          <w:bCs/>
          <w:color w:val="auto"/>
        </w:rPr>
      </w:pPr>
      <w:r w:rsidRPr="00AA0662">
        <w:rPr>
          <w:rFonts w:ascii="Times New Roman" w:hAnsi="Times New Roman"/>
          <w:bCs/>
          <w:color w:val="auto"/>
        </w:rPr>
        <w:t>8.10.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F97D1F" w:rsidRPr="00AA0662" w:rsidRDefault="00F97D1F" w:rsidP="00F97D1F">
      <w:pPr>
        <w:widowControl w:val="0"/>
        <w:spacing w:after="0" w:line="240" w:lineRule="auto"/>
        <w:ind w:firstLine="709"/>
        <w:jc w:val="both"/>
        <w:rPr>
          <w:rFonts w:ascii="Times New Roman" w:hAnsi="Times New Roman"/>
          <w:bCs/>
          <w:color w:val="auto"/>
        </w:rPr>
      </w:pPr>
      <w:r w:rsidRPr="00AA0662">
        <w:rPr>
          <w:rFonts w:ascii="Times New Roman" w:hAnsi="Times New Roman"/>
          <w:bCs/>
          <w:color w:val="auto"/>
        </w:rPr>
        <w:t>8.11. Неустойку, установленную п. 8.2., 8.3. договора, Заказчик вправе удержать из суммы, подлежащей оплате по настоящему договору.</w:t>
      </w:r>
    </w:p>
    <w:p w:rsidR="00F97D1F" w:rsidRPr="00AA0662" w:rsidRDefault="00F97D1F" w:rsidP="00F97D1F">
      <w:pPr>
        <w:widowControl w:val="0"/>
        <w:spacing w:after="0" w:line="240" w:lineRule="auto"/>
        <w:ind w:firstLine="709"/>
        <w:jc w:val="both"/>
        <w:rPr>
          <w:rFonts w:ascii="Times New Roman" w:hAnsi="Times New Roman"/>
          <w:bCs/>
          <w:color w:val="auto"/>
        </w:rPr>
      </w:pPr>
    </w:p>
    <w:p w:rsidR="00F97D1F" w:rsidRPr="00AA0662" w:rsidRDefault="00F97D1F" w:rsidP="00F97D1F">
      <w:pPr>
        <w:widowControl w:val="0"/>
        <w:autoSpaceDE w:val="0"/>
        <w:autoSpaceDN w:val="0"/>
        <w:adjustRightInd w:val="0"/>
        <w:spacing w:after="0" w:line="240" w:lineRule="auto"/>
        <w:ind w:right="-57"/>
        <w:jc w:val="center"/>
        <w:rPr>
          <w:rFonts w:ascii="Times New Roman" w:hAnsi="Times New Roman"/>
          <w:b/>
          <w:bCs/>
          <w:color w:val="auto"/>
        </w:rPr>
      </w:pPr>
      <w:r w:rsidRPr="00AA0662">
        <w:rPr>
          <w:rFonts w:ascii="Times New Roman" w:hAnsi="Times New Roman"/>
          <w:b/>
          <w:bCs/>
          <w:color w:val="auto"/>
        </w:rPr>
        <w:t>9. Обстоятельства непреодолимой силы</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lastRenderedPageBreak/>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отодвигаются соразмерно времени, в течение которого будут иметь место такие обстоятельства.</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договора.</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F97D1F" w:rsidRPr="00AA0662" w:rsidRDefault="00F97D1F" w:rsidP="00F97D1F">
      <w:pPr>
        <w:widowControl w:val="0"/>
        <w:spacing w:after="0" w:line="240" w:lineRule="auto"/>
        <w:ind w:right="-57" w:firstLine="709"/>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color w:val="auto"/>
        </w:rPr>
      </w:pPr>
      <w:r w:rsidRPr="00AA0662">
        <w:rPr>
          <w:rFonts w:ascii="Times New Roman" w:hAnsi="Times New Roman"/>
          <w:b/>
          <w:color w:val="auto"/>
        </w:rPr>
        <w:t>10. Порядок рассмотрения споров</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10.1. Споры, возникающие при исполнении Договора, могут быть переданы на разрешение Арбитражного суда Удмуртской Республики после принятия сторонами мер по досудебному урегулированию по истечении 5 рабочих дней со дня направления претензии (требования).</w:t>
      </w:r>
    </w:p>
    <w:p w:rsidR="00F97D1F" w:rsidRPr="00AA0662" w:rsidRDefault="00F97D1F" w:rsidP="00F97D1F">
      <w:pPr>
        <w:spacing w:after="0" w:line="240" w:lineRule="auto"/>
        <w:ind w:firstLine="708"/>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bCs/>
          <w:color w:val="auto"/>
        </w:rPr>
      </w:pPr>
      <w:r w:rsidRPr="00AA0662">
        <w:rPr>
          <w:rFonts w:ascii="Times New Roman" w:hAnsi="Times New Roman"/>
          <w:b/>
          <w:bCs/>
          <w:color w:val="auto"/>
        </w:rPr>
        <w:t>11. Заключительные условия</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11.1. Договор вступает в силу с момента его заключения в соответствии с законодательством Российской Федерации и действует по 30.12.2026 года (включительно).</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11.2. Расторжение договора допускается по основаниям и в порядке, предусмотренным гражданским законодательством Российской Федерации.</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97D1F" w:rsidRPr="00AA0662" w:rsidRDefault="00F97D1F" w:rsidP="00F97D1F">
      <w:pPr>
        <w:spacing w:after="0" w:line="240" w:lineRule="auto"/>
        <w:jc w:val="both"/>
        <w:rPr>
          <w:rFonts w:ascii="Times New Roman" w:hAnsi="Times New Roman"/>
          <w:color w:val="auto"/>
        </w:rPr>
      </w:pPr>
      <w:r w:rsidRPr="00AA0662">
        <w:rPr>
          <w:rFonts w:ascii="Times New Roman" w:hAnsi="Times New Roman"/>
          <w:color w:val="auto"/>
        </w:rPr>
        <w:t>1) отказ Поставщика передать Заказчику Товар или принадлежности к нему;</w:t>
      </w:r>
    </w:p>
    <w:p w:rsidR="00F97D1F" w:rsidRPr="00AA0662" w:rsidRDefault="00F97D1F" w:rsidP="00F97D1F">
      <w:pPr>
        <w:spacing w:after="0" w:line="240" w:lineRule="auto"/>
        <w:jc w:val="both"/>
        <w:rPr>
          <w:rFonts w:ascii="Times New Roman" w:hAnsi="Times New Roman"/>
          <w:color w:val="auto"/>
        </w:rPr>
      </w:pPr>
      <w:r w:rsidRPr="00AA0662">
        <w:rPr>
          <w:rFonts w:ascii="Times New Roman" w:hAnsi="Times New Roman"/>
          <w:color w:val="auto"/>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97D1F" w:rsidRPr="00AA0662" w:rsidRDefault="00F97D1F" w:rsidP="00F97D1F">
      <w:pPr>
        <w:spacing w:after="0" w:line="240" w:lineRule="auto"/>
        <w:jc w:val="both"/>
        <w:rPr>
          <w:rFonts w:ascii="Times New Roman" w:hAnsi="Times New Roman"/>
          <w:color w:val="auto"/>
        </w:rPr>
      </w:pPr>
      <w:r w:rsidRPr="00AA0662">
        <w:rPr>
          <w:rFonts w:ascii="Times New Roman" w:hAnsi="Times New Roman"/>
          <w:color w:val="auto"/>
        </w:rPr>
        <w:t>3) невыполнение Поставщиком в разумный срок требования Заказчика о доукомплектовании товара;</w:t>
      </w:r>
    </w:p>
    <w:p w:rsidR="00F97D1F" w:rsidRPr="00AA0662" w:rsidRDefault="00F97D1F" w:rsidP="00F97D1F">
      <w:pPr>
        <w:spacing w:after="0" w:line="240" w:lineRule="auto"/>
        <w:jc w:val="both"/>
        <w:rPr>
          <w:rFonts w:ascii="Times New Roman" w:hAnsi="Times New Roman"/>
          <w:color w:val="auto"/>
        </w:rPr>
      </w:pPr>
      <w:r w:rsidRPr="00AA0662">
        <w:rPr>
          <w:rFonts w:ascii="Times New Roman" w:hAnsi="Times New Roman"/>
          <w:color w:val="auto"/>
        </w:rPr>
        <w:t>4) неоднократное нарушение Поставщиком сроков поставки;</w:t>
      </w:r>
    </w:p>
    <w:p w:rsidR="00F97D1F" w:rsidRPr="00AA0662" w:rsidRDefault="00F97D1F" w:rsidP="00F97D1F">
      <w:pPr>
        <w:spacing w:after="0" w:line="240" w:lineRule="auto"/>
        <w:jc w:val="both"/>
        <w:rPr>
          <w:rFonts w:ascii="Times New Roman" w:hAnsi="Times New Roman"/>
          <w:color w:val="auto"/>
        </w:rPr>
      </w:pPr>
      <w:r w:rsidRPr="00AA0662">
        <w:rPr>
          <w:rFonts w:ascii="Times New Roman" w:hAnsi="Times New Roman"/>
          <w:color w:val="auto"/>
        </w:rPr>
        <w:t>5) отсутствие потребности у Заказчика в поставке товара.</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11.4 Окончание срока действия Договора влечет прекращение обязательств сторон по Договору, за исключением обязательств по оплате поставленного и принятого Товара, а также обязательств, связанных с недостатками поставленного Товара.</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5 рабочих дней. Такие изменения считаются вступившими в силу от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11.6.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11.8. В случае перемены Заказчика права и обязанности Заказчика, предусмотренные договором, переходят к новому Заказчику.</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lastRenderedPageBreak/>
        <w:t>11.9. Во всем остальном, что не предусмотрено Договором, стороны руководствуются законодательством Российской Федерации.</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11.10.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 со дня получения такого требования.</w:t>
      </w:r>
    </w:p>
    <w:p w:rsidR="00F97D1F" w:rsidRPr="00AA0662" w:rsidRDefault="00F97D1F" w:rsidP="00F97D1F">
      <w:pPr>
        <w:spacing w:after="0" w:line="240" w:lineRule="auto"/>
        <w:ind w:firstLine="708"/>
        <w:jc w:val="both"/>
        <w:rPr>
          <w:rFonts w:ascii="Times New Roman" w:hAnsi="Times New Roman"/>
          <w:color w:val="auto"/>
        </w:rPr>
      </w:pPr>
      <w:r w:rsidRPr="00AA0662">
        <w:rPr>
          <w:rFonts w:ascii="Times New Roman" w:hAnsi="Times New Roman"/>
          <w:color w:val="auto"/>
        </w:rPr>
        <w:t>11.11.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97D1F" w:rsidRPr="00AA0662" w:rsidRDefault="00F97D1F" w:rsidP="00F97D1F">
      <w:pPr>
        <w:widowControl w:val="0"/>
        <w:spacing w:after="0" w:line="240" w:lineRule="auto"/>
        <w:ind w:right="-57" w:firstLine="709"/>
        <w:jc w:val="both"/>
        <w:rPr>
          <w:rFonts w:ascii="Times New Roman" w:hAnsi="Times New Roman"/>
          <w:color w:val="auto"/>
        </w:rPr>
      </w:pPr>
      <w:r w:rsidRPr="00AA0662">
        <w:rPr>
          <w:rFonts w:ascii="Times New Roman" w:hAnsi="Times New Roman"/>
          <w:color w:val="auto"/>
        </w:rPr>
        <w:t>11.12. Спецификация (Приложение №1 к договору), Техническое задание (Приложение №2 к договору) являются неотъемлемыми частями договора.</w:t>
      </w:r>
    </w:p>
    <w:p w:rsidR="00F97D1F" w:rsidRPr="00AA0662" w:rsidRDefault="00F97D1F" w:rsidP="00F97D1F">
      <w:pPr>
        <w:widowControl w:val="0"/>
        <w:spacing w:after="0" w:line="240" w:lineRule="auto"/>
        <w:ind w:right="-57" w:firstLine="709"/>
        <w:jc w:val="both"/>
        <w:rPr>
          <w:rFonts w:ascii="Times New Roman" w:hAnsi="Times New Roman"/>
          <w:color w:val="auto"/>
        </w:rPr>
      </w:pPr>
    </w:p>
    <w:p w:rsidR="00F97D1F" w:rsidRPr="00AA0662" w:rsidRDefault="00F97D1F" w:rsidP="00F97D1F">
      <w:pPr>
        <w:widowControl w:val="0"/>
        <w:spacing w:after="0" w:line="240" w:lineRule="auto"/>
        <w:ind w:right="-57"/>
        <w:jc w:val="center"/>
        <w:rPr>
          <w:rFonts w:ascii="Times New Roman" w:hAnsi="Times New Roman"/>
          <w:b/>
          <w:bCs/>
          <w:color w:val="auto"/>
        </w:rPr>
      </w:pPr>
      <w:r w:rsidRPr="00AA0662">
        <w:rPr>
          <w:rFonts w:ascii="Times New Roman" w:hAnsi="Times New Roman"/>
          <w:b/>
          <w:bCs/>
          <w:color w:val="auto"/>
        </w:rPr>
        <w:t>12. Юридические адреса, банковские реквизиты и подписи сторон</w:t>
      </w:r>
    </w:p>
    <w:p w:rsidR="00F97D1F" w:rsidRPr="00AA0662" w:rsidRDefault="00F97D1F" w:rsidP="00F97D1F">
      <w:pPr>
        <w:widowControl w:val="0"/>
        <w:spacing w:after="0" w:line="240" w:lineRule="auto"/>
        <w:ind w:right="-57"/>
        <w:jc w:val="both"/>
        <w:rPr>
          <w:rFonts w:ascii="Times New Roman" w:hAnsi="Times New Roman"/>
          <w:b/>
          <w:color w:val="auto"/>
        </w:rPr>
      </w:pPr>
    </w:p>
    <w:tbl>
      <w:tblPr>
        <w:tblW w:w="10064" w:type="dxa"/>
        <w:tblInd w:w="109" w:type="dxa"/>
        <w:tblLook w:val="04A0" w:firstRow="1" w:lastRow="0" w:firstColumn="1" w:lastColumn="0" w:noHBand="0" w:noVBand="1"/>
      </w:tblPr>
      <w:tblGrid>
        <w:gridCol w:w="4819"/>
        <w:gridCol w:w="5245"/>
      </w:tblGrid>
      <w:tr w:rsidR="00F97D1F" w:rsidRPr="00AA0662" w:rsidTr="00F51E80">
        <w:trPr>
          <w:trHeight w:val="252"/>
        </w:trPr>
        <w:tc>
          <w:tcPr>
            <w:tcW w:w="4819" w:type="dxa"/>
            <w:hideMark/>
          </w:tcPr>
          <w:p w:rsidR="00F97D1F" w:rsidRPr="00AA0662" w:rsidRDefault="00F97D1F" w:rsidP="00E178C2">
            <w:pPr>
              <w:spacing w:after="0" w:line="240" w:lineRule="auto"/>
              <w:jc w:val="center"/>
              <w:rPr>
                <w:rFonts w:ascii="Times New Roman" w:hAnsi="Times New Roman"/>
                <w:b/>
                <w:color w:val="auto"/>
              </w:rPr>
            </w:pPr>
            <w:r w:rsidRPr="00AA0662">
              <w:rPr>
                <w:rFonts w:ascii="Times New Roman" w:hAnsi="Times New Roman"/>
                <w:b/>
                <w:color w:val="auto"/>
              </w:rPr>
              <w:t>Поставщик:</w:t>
            </w:r>
          </w:p>
        </w:tc>
        <w:tc>
          <w:tcPr>
            <w:tcW w:w="5245" w:type="dxa"/>
            <w:hideMark/>
          </w:tcPr>
          <w:p w:rsidR="00F97D1F" w:rsidRPr="00AA0662" w:rsidRDefault="00F97D1F" w:rsidP="00E178C2">
            <w:pPr>
              <w:spacing w:after="0" w:line="240" w:lineRule="auto"/>
              <w:jc w:val="center"/>
              <w:rPr>
                <w:rFonts w:ascii="Times New Roman" w:hAnsi="Times New Roman"/>
                <w:b/>
                <w:color w:val="auto"/>
              </w:rPr>
            </w:pPr>
            <w:r w:rsidRPr="00AA0662">
              <w:rPr>
                <w:rFonts w:ascii="Times New Roman" w:hAnsi="Times New Roman"/>
                <w:b/>
                <w:color w:val="auto"/>
              </w:rPr>
              <w:t>Заказчик:</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ФГБУ «8 ПЧ ФПС ГПС по Удмуртской Республике (договорная)»</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ИНН/КПП 1832079830 / 183201001</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ОГРН 1091832006408</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Юридический, почтовый адрес: 426006, Удмуртская Республика, г. Ижевск,  ул. Новоажимова, 7</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Банковские реквизиты: УФК по Нижегородской области (ФГБУ "8 ПЧ ФПС ГПС по Удмуртской Республике (договорная)", л/с 20136Ъ29920)</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БИК 012202102</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ОКЦ № 1 ВВГУ Банка России//УФК по Нижегородской области, г Нижний Новгород</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Банковский счет 40102810745370000024</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Казначейский счет 03214643000000013239</w:t>
            </w:r>
          </w:p>
          <w:p w:rsidR="00F51E80" w:rsidRPr="00AA0662" w:rsidRDefault="00F51E80" w:rsidP="00F51E80">
            <w:pPr>
              <w:spacing w:after="0" w:line="240" w:lineRule="auto"/>
              <w:jc w:val="both"/>
              <w:rPr>
                <w:rFonts w:ascii="Times New Roman" w:hAnsi="Times New Roman"/>
                <w:color w:val="auto"/>
              </w:rPr>
            </w:pPr>
            <w:r w:rsidRPr="00AA0662">
              <w:rPr>
                <w:rFonts w:ascii="Times New Roman" w:hAnsi="Times New Roman"/>
                <w:color w:val="auto"/>
              </w:rPr>
              <w:t>Телефон: 8(3412)910-150, 910-381</w:t>
            </w:r>
          </w:p>
          <w:p w:rsidR="00F51E80" w:rsidRPr="00AA0662" w:rsidRDefault="00F51E80" w:rsidP="00F51E80">
            <w:pPr>
              <w:spacing w:after="0" w:line="240" w:lineRule="auto"/>
              <w:jc w:val="both"/>
              <w:rPr>
                <w:rFonts w:ascii="Times New Roman" w:hAnsi="Times New Roman"/>
                <w:color w:val="auto"/>
                <w:lang w:val="en-US"/>
              </w:rPr>
            </w:pPr>
            <w:r w:rsidRPr="00AA0662">
              <w:rPr>
                <w:rFonts w:ascii="Times New Roman" w:hAnsi="Times New Roman"/>
                <w:color w:val="auto"/>
                <w:lang w:val="en-US"/>
              </w:rPr>
              <w:t xml:space="preserve">Е-mail: vahrushev.aa@18.mchs.gov.ru    </w:t>
            </w:r>
          </w:p>
          <w:p w:rsidR="00F51E80" w:rsidRPr="00AA0662" w:rsidRDefault="00F51E80" w:rsidP="00F51E80">
            <w:pPr>
              <w:spacing w:after="0" w:line="240" w:lineRule="auto"/>
              <w:jc w:val="both"/>
              <w:rPr>
                <w:rFonts w:ascii="Times New Roman" w:hAnsi="Times New Roman"/>
                <w:color w:val="auto"/>
                <w:lang w:val="en-US"/>
              </w:rPr>
            </w:pPr>
          </w:p>
          <w:p w:rsidR="00F51E80" w:rsidRPr="00AA0662" w:rsidRDefault="00F51E80" w:rsidP="00F51E80">
            <w:pPr>
              <w:spacing w:after="0" w:line="240" w:lineRule="auto"/>
              <w:jc w:val="both"/>
              <w:rPr>
                <w:rFonts w:ascii="Times New Roman" w:hAnsi="Times New Roman"/>
                <w:color w:val="auto"/>
                <w:lang w:val="en-US"/>
              </w:rPr>
            </w:pPr>
          </w:p>
          <w:p w:rsidR="00F51E80" w:rsidRPr="00AA0662" w:rsidRDefault="00F51E80" w:rsidP="00F51E80">
            <w:pPr>
              <w:spacing w:after="0" w:line="240" w:lineRule="auto"/>
              <w:jc w:val="both"/>
              <w:rPr>
                <w:rFonts w:ascii="Times New Roman" w:hAnsi="Times New Roman"/>
                <w:color w:val="auto"/>
                <w:lang w:val="en-US"/>
              </w:rPr>
            </w:pPr>
          </w:p>
          <w:p w:rsidR="00F51E80" w:rsidRPr="00AA0662" w:rsidRDefault="00F51E80" w:rsidP="00F51E80">
            <w:pPr>
              <w:rPr>
                <w:rFonts w:ascii="Times New Roman" w:hAnsi="Times New Roman"/>
                <w:color w:val="auto"/>
              </w:rPr>
            </w:pPr>
            <w:r w:rsidRPr="00AA0662">
              <w:rPr>
                <w:rFonts w:ascii="Times New Roman" w:hAnsi="Times New Roman"/>
                <w:color w:val="auto"/>
              </w:rPr>
              <w:t>И.о. начальника _________ А.А. Вахрушев</w:t>
            </w:r>
          </w:p>
          <w:p w:rsidR="00F51E80" w:rsidRPr="00AA0662" w:rsidRDefault="00F51E80" w:rsidP="00F51E80">
            <w:pPr>
              <w:spacing w:after="0" w:line="240" w:lineRule="auto"/>
              <w:jc w:val="both"/>
              <w:rPr>
                <w:rFonts w:ascii="Times New Roman" w:hAnsi="Times New Roman"/>
                <w:color w:val="auto"/>
              </w:rPr>
            </w:pPr>
          </w:p>
          <w:p w:rsidR="00F51E80" w:rsidRPr="00AA0662" w:rsidRDefault="00F51E80" w:rsidP="00F51E80">
            <w:pPr>
              <w:spacing w:after="0" w:line="240" w:lineRule="auto"/>
              <w:jc w:val="both"/>
              <w:rPr>
                <w:rFonts w:ascii="Times New Roman" w:hAnsi="Times New Roman"/>
                <w:b/>
                <w:color w:val="auto"/>
              </w:rPr>
            </w:pPr>
          </w:p>
        </w:tc>
      </w:tr>
    </w:tbl>
    <w:p w:rsidR="00F97D1F" w:rsidRPr="00AA0662" w:rsidRDefault="00F97D1F" w:rsidP="00F97D1F">
      <w:pPr>
        <w:widowControl w:val="0"/>
        <w:spacing w:after="0" w:line="240" w:lineRule="auto"/>
        <w:ind w:right="-57"/>
        <w:jc w:val="both"/>
        <w:rPr>
          <w:rFonts w:ascii="Times New Roman" w:hAnsi="Times New Roman"/>
          <w:color w:val="auto"/>
          <w:spacing w:val="5"/>
        </w:rPr>
      </w:pPr>
    </w:p>
    <w:p w:rsidR="00F97D1F" w:rsidRPr="00AA0662" w:rsidRDefault="00F97D1F" w:rsidP="00F97D1F">
      <w:pPr>
        <w:widowControl w:val="0"/>
        <w:spacing w:after="0" w:line="240" w:lineRule="auto"/>
        <w:ind w:right="-57"/>
        <w:jc w:val="right"/>
        <w:rPr>
          <w:rFonts w:ascii="Times New Roman" w:hAnsi="Times New Roman"/>
          <w:color w:val="auto"/>
        </w:rPr>
      </w:pPr>
      <w:r w:rsidRPr="00AA0662">
        <w:rPr>
          <w:rFonts w:ascii="Times New Roman" w:hAnsi="Times New Roman"/>
          <w:color w:val="auto"/>
          <w:spacing w:val="5"/>
        </w:rPr>
        <w:br w:type="page"/>
      </w:r>
      <w:r w:rsidRPr="00AA0662">
        <w:rPr>
          <w:rFonts w:ascii="Times New Roman" w:hAnsi="Times New Roman"/>
          <w:color w:val="auto"/>
        </w:rPr>
        <w:lastRenderedPageBreak/>
        <w:t xml:space="preserve">Приложение № 1 к </w:t>
      </w:r>
      <w:r w:rsidRPr="00AA0662">
        <w:rPr>
          <w:rFonts w:ascii="Times New Roman" w:hAnsi="Times New Roman"/>
          <w:color w:val="auto"/>
          <w:lang w:eastAsia="ar-SA"/>
        </w:rPr>
        <w:t>договор</w:t>
      </w:r>
      <w:r w:rsidRPr="00AA0662">
        <w:rPr>
          <w:rFonts w:ascii="Times New Roman" w:hAnsi="Times New Roman"/>
          <w:color w:val="auto"/>
        </w:rPr>
        <w:t xml:space="preserve">у № _____ </w:t>
      </w:r>
    </w:p>
    <w:p w:rsidR="00F97D1F" w:rsidRPr="00AA0662" w:rsidRDefault="00F97D1F" w:rsidP="00F97D1F">
      <w:pPr>
        <w:keepNext/>
        <w:keepLines/>
        <w:snapToGrid w:val="0"/>
        <w:spacing w:after="0" w:line="240" w:lineRule="auto"/>
        <w:ind w:right="-57"/>
        <w:jc w:val="right"/>
        <w:outlineLvl w:val="0"/>
        <w:rPr>
          <w:rFonts w:ascii="Times New Roman" w:hAnsi="Times New Roman"/>
          <w:bCs/>
          <w:color w:val="auto"/>
        </w:rPr>
      </w:pPr>
      <w:r w:rsidRPr="00AA0662">
        <w:rPr>
          <w:rFonts w:ascii="Times New Roman" w:hAnsi="Times New Roman"/>
          <w:color w:val="auto"/>
        </w:rPr>
        <w:t>от «___» __________ 2026 года</w:t>
      </w:r>
    </w:p>
    <w:p w:rsidR="00F97D1F" w:rsidRPr="00AA0662" w:rsidRDefault="00F97D1F" w:rsidP="00F97D1F">
      <w:pPr>
        <w:keepNext/>
        <w:keepLines/>
        <w:spacing w:after="0" w:line="240" w:lineRule="auto"/>
        <w:ind w:right="-57"/>
        <w:jc w:val="center"/>
        <w:outlineLvl w:val="5"/>
        <w:rPr>
          <w:rFonts w:ascii="Times New Roman" w:eastAsia="Times New Roman" w:hAnsi="Times New Roman"/>
          <w:b/>
          <w:color w:val="auto"/>
          <w:lang w:eastAsia="ru-RU"/>
        </w:rPr>
      </w:pPr>
    </w:p>
    <w:p w:rsidR="00F97D1F" w:rsidRPr="00AA0662" w:rsidRDefault="00F97D1F" w:rsidP="00F97D1F">
      <w:pPr>
        <w:keepNext/>
        <w:keepLines/>
        <w:spacing w:after="0" w:line="240" w:lineRule="auto"/>
        <w:ind w:right="-57"/>
        <w:jc w:val="center"/>
        <w:outlineLvl w:val="5"/>
        <w:rPr>
          <w:rFonts w:ascii="Times New Roman" w:eastAsia="Times New Roman" w:hAnsi="Times New Roman"/>
          <w:b/>
          <w:bCs/>
          <w:iCs/>
          <w:color w:val="auto"/>
          <w:lang w:eastAsia="ru-RU"/>
        </w:rPr>
      </w:pPr>
      <w:r w:rsidRPr="00AA0662">
        <w:rPr>
          <w:rFonts w:ascii="Times New Roman" w:eastAsia="Times New Roman" w:hAnsi="Times New Roman"/>
          <w:b/>
          <w:bCs/>
          <w:iCs/>
          <w:color w:val="auto"/>
          <w:lang w:eastAsia="ru-RU"/>
        </w:rPr>
        <w:t>Спецификация</w:t>
      </w:r>
    </w:p>
    <w:p w:rsidR="00F97D1F" w:rsidRPr="00AA0662" w:rsidRDefault="00F97D1F" w:rsidP="00F97D1F">
      <w:pPr>
        <w:keepNext/>
        <w:keepLines/>
        <w:spacing w:after="0" w:line="240" w:lineRule="auto"/>
        <w:ind w:right="-57"/>
        <w:rPr>
          <w:rFonts w:ascii="Times New Roman" w:hAnsi="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
        <w:gridCol w:w="4210"/>
        <w:gridCol w:w="1660"/>
        <w:gridCol w:w="548"/>
        <w:gridCol w:w="518"/>
        <w:gridCol w:w="1179"/>
        <w:gridCol w:w="1179"/>
      </w:tblGrid>
      <w:tr w:rsidR="00F97D1F" w:rsidRPr="00AA0662" w:rsidTr="00F97D1F">
        <w:trPr>
          <w:trHeight w:val="170"/>
        </w:trPr>
        <w:tc>
          <w:tcPr>
            <w:tcW w:w="190"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 п/п</w:t>
            </w:r>
          </w:p>
        </w:tc>
        <w:tc>
          <w:tcPr>
            <w:tcW w:w="2189"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Наименование Товара</w:t>
            </w:r>
          </w:p>
          <w:p w:rsidR="00F97D1F" w:rsidRPr="00AA0662" w:rsidRDefault="00F97D1F" w:rsidP="00E178C2">
            <w:pPr>
              <w:spacing w:after="0" w:line="240" w:lineRule="auto"/>
              <w:jc w:val="center"/>
              <w:rPr>
                <w:rFonts w:ascii="Times New Roman" w:hAnsi="Times New Roman"/>
                <w:b/>
                <w:bCs/>
                <w:color w:val="auto"/>
              </w:rPr>
            </w:pPr>
            <w:r w:rsidRPr="00AA0662">
              <w:rPr>
                <w:rFonts w:ascii="Times New Roman" w:hAnsi="Times New Roman"/>
                <w:b/>
                <w:bCs/>
                <w:color w:val="auto"/>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67"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spacing w:after="0" w:line="240" w:lineRule="auto"/>
              <w:jc w:val="center"/>
              <w:rPr>
                <w:rFonts w:ascii="Times New Roman" w:hAnsi="Times New Roman"/>
                <w:b/>
                <w:bCs/>
                <w:color w:val="auto"/>
              </w:rPr>
            </w:pPr>
            <w:r w:rsidRPr="00AA0662">
              <w:rPr>
                <w:rFonts w:ascii="Times New Roman" w:hAnsi="Times New Roman"/>
                <w:b/>
                <w:bCs/>
                <w:color w:val="auto"/>
              </w:rPr>
              <w:t>Наименование страны происхождения Товара, наименование производителя Товара (при наличии)</w:t>
            </w:r>
          </w:p>
        </w:tc>
        <w:tc>
          <w:tcPr>
            <w:tcW w:w="291"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Ед. изм.</w:t>
            </w:r>
          </w:p>
        </w:tc>
        <w:tc>
          <w:tcPr>
            <w:tcW w:w="275"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 xml:space="preserve">Кол-во </w:t>
            </w:r>
          </w:p>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ед. изм.</w:t>
            </w:r>
          </w:p>
        </w:tc>
        <w:tc>
          <w:tcPr>
            <w:tcW w:w="594"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spacing w:after="0" w:line="240" w:lineRule="auto"/>
              <w:jc w:val="center"/>
              <w:rPr>
                <w:rFonts w:ascii="Times New Roman" w:hAnsi="Times New Roman"/>
                <w:b/>
                <w:bCs/>
                <w:color w:val="auto"/>
              </w:rPr>
            </w:pPr>
            <w:r w:rsidRPr="00AA0662">
              <w:rPr>
                <w:rFonts w:ascii="Times New Roman" w:hAnsi="Times New Roman"/>
                <w:b/>
                <w:bCs/>
                <w:color w:val="auto"/>
              </w:rPr>
              <w:t>Цена за ед. изм.</w:t>
            </w:r>
            <w:r w:rsidRPr="00AA0662">
              <w:rPr>
                <w:rFonts w:ascii="Times New Roman" w:hAnsi="Times New Roman"/>
                <w:b/>
                <w:i/>
                <w:color w:val="auto"/>
              </w:rPr>
              <w:t>, НДС/НДС не облагается</w:t>
            </w:r>
            <w:r w:rsidRPr="00AA0662">
              <w:rPr>
                <w:rFonts w:ascii="Times New Roman" w:hAnsi="Times New Roman"/>
                <w:b/>
                <w:bCs/>
                <w:color w:val="auto"/>
              </w:rPr>
              <w:t>, руб.</w:t>
            </w:r>
          </w:p>
        </w:tc>
        <w:tc>
          <w:tcPr>
            <w:tcW w:w="594"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spacing w:after="0" w:line="240" w:lineRule="auto"/>
              <w:jc w:val="center"/>
              <w:rPr>
                <w:rFonts w:ascii="Times New Roman" w:hAnsi="Times New Roman"/>
                <w:color w:val="auto"/>
              </w:rPr>
            </w:pPr>
            <w:r w:rsidRPr="00AA0662">
              <w:rPr>
                <w:rFonts w:ascii="Times New Roman" w:hAnsi="Times New Roman"/>
                <w:b/>
                <w:bCs/>
                <w:color w:val="auto"/>
              </w:rPr>
              <w:t xml:space="preserve">Сумма, </w:t>
            </w:r>
            <w:r w:rsidRPr="00AA0662">
              <w:rPr>
                <w:rFonts w:ascii="Times New Roman" w:hAnsi="Times New Roman"/>
                <w:b/>
                <w:i/>
                <w:color w:val="auto"/>
              </w:rPr>
              <w:t>НДС/НДС не облагается</w:t>
            </w:r>
            <w:r w:rsidRPr="00AA0662">
              <w:rPr>
                <w:rFonts w:ascii="Times New Roman" w:hAnsi="Times New Roman"/>
                <w:b/>
                <w:bCs/>
                <w:color w:val="auto"/>
              </w:rPr>
              <w:t>, руб.</w:t>
            </w:r>
          </w:p>
        </w:tc>
      </w:tr>
      <w:tr w:rsidR="00F97D1F" w:rsidRPr="00AA0662" w:rsidTr="00F97D1F">
        <w:trPr>
          <w:trHeight w:val="170"/>
        </w:trPr>
        <w:tc>
          <w:tcPr>
            <w:tcW w:w="190"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1</w:t>
            </w:r>
          </w:p>
        </w:tc>
        <w:tc>
          <w:tcPr>
            <w:tcW w:w="2189"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2</w:t>
            </w:r>
          </w:p>
          <w:p w:rsidR="00F97D1F" w:rsidRPr="00AA0662" w:rsidRDefault="00F97D1F" w:rsidP="00E178C2">
            <w:pPr>
              <w:keepNext/>
              <w:keepLines/>
              <w:spacing w:after="0" w:line="240" w:lineRule="auto"/>
              <w:ind w:left="57" w:right="-57"/>
              <w:jc w:val="center"/>
              <w:rPr>
                <w:rFonts w:ascii="Times New Roman" w:hAnsi="Times New Roman"/>
                <w:b/>
                <w:bCs/>
                <w:color w:val="auto"/>
              </w:rPr>
            </w:pPr>
          </w:p>
        </w:tc>
        <w:tc>
          <w:tcPr>
            <w:tcW w:w="867"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3</w:t>
            </w:r>
          </w:p>
        </w:tc>
        <w:tc>
          <w:tcPr>
            <w:tcW w:w="291"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4</w:t>
            </w:r>
          </w:p>
        </w:tc>
        <w:tc>
          <w:tcPr>
            <w:tcW w:w="275"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5</w:t>
            </w:r>
          </w:p>
        </w:tc>
        <w:tc>
          <w:tcPr>
            <w:tcW w:w="594"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6</w:t>
            </w:r>
          </w:p>
        </w:tc>
        <w:tc>
          <w:tcPr>
            <w:tcW w:w="594"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
                <w:bCs/>
                <w:color w:val="auto"/>
              </w:rPr>
            </w:pPr>
            <w:r w:rsidRPr="00AA0662">
              <w:rPr>
                <w:rFonts w:ascii="Times New Roman" w:hAnsi="Times New Roman"/>
                <w:b/>
                <w:bCs/>
                <w:color w:val="auto"/>
              </w:rPr>
              <w:t>7</w:t>
            </w:r>
          </w:p>
        </w:tc>
      </w:tr>
      <w:tr w:rsidR="00F97D1F" w:rsidRPr="00AA0662" w:rsidTr="00F97D1F">
        <w:trPr>
          <w:trHeight w:val="170"/>
        </w:trPr>
        <w:tc>
          <w:tcPr>
            <w:tcW w:w="190" w:type="pct"/>
            <w:tcBorders>
              <w:top w:val="single" w:sz="4" w:space="0" w:color="auto"/>
              <w:left w:val="single" w:sz="4" w:space="0" w:color="auto"/>
              <w:bottom w:val="single" w:sz="4" w:space="0" w:color="auto"/>
              <w:right w:val="single" w:sz="4" w:space="0" w:color="auto"/>
            </w:tcBorders>
            <w:hideMark/>
          </w:tcPr>
          <w:p w:rsidR="00F97D1F" w:rsidRPr="00AA0662" w:rsidRDefault="00F97D1F" w:rsidP="00E178C2">
            <w:pPr>
              <w:keepNext/>
              <w:keepLines/>
              <w:spacing w:after="0" w:line="240" w:lineRule="auto"/>
              <w:ind w:left="57" w:right="-57"/>
              <w:jc w:val="center"/>
              <w:rPr>
                <w:rFonts w:ascii="Times New Roman" w:hAnsi="Times New Roman"/>
                <w:bCs/>
                <w:color w:val="auto"/>
              </w:rPr>
            </w:pPr>
            <w:r w:rsidRPr="00AA0662">
              <w:rPr>
                <w:rFonts w:ascii="Times New Roman" w:hAnsi="Times New Roman"/>
                <w:bCs/>
                <w:color w:val="auto"/>
              </w:rPr>
              <w:t>1</w:t>
            </w:r>
          </w:p>
        </w:tc>
        <w:tc>
          <w:tcPr>
            <w:tcW w:w="2189" w:type="pct"/>
            <w:tcBorders>
              <w:top w:val="single" w:sz="4" w:space="0" w:color="auto"/>
              <w:left w:val="single" w:sz="4" w:space="0" w:color="auto"/>
              <w:bottom w:val="single" w:sz="4" w:space="0" w:color="auto"/>
              <w:right w:val="single" w:sz="4" w:space="0" w:color="auto"/>
            </w:tcBorders>
            <w:vAlign w:val="center"/>
          </w:tcPr>
          <w:p w:rsidR="00F97D1F" w:rsidRPr="00AA0662" w:rsidRDefault="00591EEB" w:rsidP="00036094">
            <w:pPr>
              <w:keepNext/>
              <w:keepLines/>
              <w:spacing w:after="0" w:line="240" w:lineRule="auto"/>
              <w:ind w:left="57" w:right="-57"/>
              <w:rPr>
                <w:rFonts w:ascii="Times New Roman" w:hAnsi="Times New Roman"/>
                <w:bCs/>
                <w:color w:val="auto"/>
              </w:rPr>
            </w:pPr>
            <w:r w:rsidRPr="00AA0662">
              <w:rPr>
                <w:rFonts w:ascii="Times New Roman" w:hAnsi="Times New Roman"/>
                <w:bCs/>
                <w:color w:val="auto"/>
              </w:rPr>
              <w:t>Холодильник двухкамерный с морозильником</w:t>
            </w:r>
            <w:r w:rsidR="00036094" w:rsidRPr="00AA0662">
              <w:rPr>
                <w:rFonts w:ascii="Times New Roman" w:hAnsi="Times New Roman"/>
                <w:bCs/>
                <w:color w:val="auto"/>
              </w:rPr>
              <w:t xml:space="preserve"> Бирюса 553 (или эквивалент)</w:t>
            </w:r>
          </w:p>
        </w:tc>
        <w:tc>
          <w:tcPr>
            <w:tcW w:w="867" w:type="pct"/>
            <w:tcBorders>
              <w:top w:val="single" w:sz="4" w:space="0" w:color="auto"/>
              <w:left w:val="single" w:sz="4" w:space="0" w:color="auto"/>
              <w:bottom w:val="single" w:sz="4" w:space="0" w:color="auto"/>
              <w:right w:val="single" w:sz="4" w:space="0" w:color="auto"/>
            </w:tcBorders>
            <w:vAlign w:val="center"/>
          </w:tcPr>
          <w:p w:rsidR="00F97D1F" w:rsidRPr="00AA0662" w:rsidRDefault="00F97D1F" w:rsidP="00E178C2">
            <w:pPr>
              <w:keepNext/>
              <w:keepLines/>
              <w:spacing w:after="0" w:line="240" w:lineRule="auto"/>
              <w:ind w:right="-57"/>
              <w:jc w:val="center"/>
              <w:rPr>
                <w:rFonts w:ascii="Times New Roman" w:hAnsi="Times New Roman"/>
                <w:color w:val="auto"/>
              </w:rPr>
            </w:pPr>
          </w:p>
        </w:tc>
        <w:tc>
          <w:tcPr>
            <w:tcW w:w="291" w:type="pct"/>
            <w:tcBorders>
              <w:top w:val="single" w:sz="4" w:space="0" w:color="auto"/>
              <w:left w:val="single" w:sz="4" w:space="0" w:color="auto"/>
              <w:bottom w:val="single" w:sz="4" w:space="0" w:color="auto"/>
              <w:right w:val="single" w:sz="4" w:space="0" w:color="auto"/>
            </w:tcBorders>
            <w:vAlign w:val="center"/>
          </w:tcPr>
          <w:p w:rsidR="00F97D1F" w:rsidRPr="00AA0662" w:rsidRDefault="00591EEB" w:rsidP="00E178C2">
            <w:pPr>
              <w:keepNext/>
              <w:keepLines/>
              <w:spacing w:after="0" w:line="240" w:lineRule="auto"/>
              <w:ind w:right="-57"/>
              <w:jc w:val="center"/>
              <w:rPr>
                <w:rFonts w:ascii="Times New Roman" w:hAnsi="Times New Roman"/>
                <w:color w:val="auto"/>
              </w:rPr>
            </w:pPr>
            <w:r w:rsidRPr="00AA0662">
              <w:rPr>
                <w:rFonts w:ascii="Times New Roman" w:hAnsi="Times New Roman"/>
                <w:color w:val="auto"/>
              </w:rPr>
              <w:t>шт</w:t>
            </w:r>
          </w:p>
        </w:tc>
        <w:tc>
          <w:tcPr>
            <w:tcW w:w="275" w:type="pct"/>
            <w:tcBorders>
              <w:top w:val="single" w:sz="4" w:space="0" w:color="auto"/>
              <w:left w:val="single" w:sz="4" w:space="0" w:color="auto"/>
              <w:bottom w:val="single" w:sz="4" w:space="0" w:color="auto"/>
              <w:right w:val="single" w:sz="4" w:space="0" w:color="auto"/>
            </w:tcBorders>
          </w:tcPr>
          <w:p w:rsidR="00F97D1F" w:rsidRPr="00AA0662" w:rsidRDefault="00591EEB" w:rsidP="00E178C2">
            <w:pPr>
              <w:keepNext/>
              <w:keepLines/>
              <w:spacing w:after="0" w:line="240" w:lineRule="auto"/>
              <w:ind w:left="57" w:right="-57"/>
              <w:jc w:val="center"/>
              <w:rPr>
                <w:rFonts w:ascii="Times New Roman" w:hAnsi="Times New Roman"/>
                <w:color w:val="auto"/>
              </w:rPr>
            </w:pPr>
            <w:r w:rsidRPr="00AA0662">
              <w:rPr>
                <w:rFonts w:ascii="Times New Roman" w:hAnsi="Times New Roman"/>
                <w:color w:val="auto"/>
              </w:rPr>
              <w:t>1</w:t>
            </w:r>
          </w:p>
        </w:tc>
        <w:tc>
          <w:tcPr>
            <w:tcW w:w="594"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Cs/>
                <w:color w:val="auto"/>
              </w:rPr>
            </w:pPr>
          </w:p>
        </w:tc>
        <w:tc>
          <w:tcPr>
            <w:tcW w:w="594"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Cs/>
                <w:color w:val="auto"/>
              </w:rPr>
            </w:pPr>
          </w:p>
        </w:tc>
      </w:tr>
      <w:tr w:rsidR="00F97D1F" w:rsidRPr="00AA0662" w:rsidTr="00F97D1F">
        <w:trPr>
          <w:trHeight w:val="170"/>
        </w:trPr>
        <w:tc>
          <w:tcPr>
            <w:tcW w:w="190" w:type="pct"/>
            <w:tcBorders>
              <w:top w:val="single" w:sz="4" w:space="0" w:color="auto"/>
              <w:left w:val="single" w:sz="4" w:space="0" w:color="auto"/>
              <w:bottom w:val="single" w:sz="4" w:space="0" w:color="auto"/>
              <w:right w:val="single" w:sz="4" w:space="0" w:color="auto"/>
            </w:tcBorders>
            <w:hideMark/>
          </w:tcPr>
          <w:p w:rsidR="00F97D1F" w:rsidRPr="00AA0662" w:rsidRDefault="00591EEB" w:rsidP="00E178C2">
            <w:pPr>
              <w:keepNext/>
              <w:keepLines/>
              <w:spacing w:after="0" w:line="240" w:lineRule="auto"/>
              <w:ind w:left="57" w:right="-57"/>
              <w:jc w:val="center"/>
              <w:rPr>
                <w:rFonts w:ascii="Times New Roman" w:hAnsi="Times New Roman"/>
                <w:bCs/>
                <w:color w:val="auto"/>
              </w:rPr>
            </w:pPr>
            <w:r w:rsidRPr="00AA0662">
              <w:rPr>
                <w:rFonts w:ascii="Times New Roman" w:hAnsi="Times New Roman"/>
                <w:bCs/>
                <w:color w:val="auto"/>
              </w:rPr>
              <w:t>2</w:t>
            </w:r>
          </w:p>
        </w:tc>
        <w:tc>
          <w:tcPr>
            <w:tcW w:w="2189" w:type="pct"/>
            <w:tcBorders>
              <w:top w:val="single" w:sz="4" w:space="0" w:color="auto"/>
              <w:left w:val="single" w:sz="4" w:space="0" w:color="auto"/>
              <w:bottom w:val="single" w:sz="4" w:space="0" w:color="auto"/>
              <w:right w:val="single" w:sz="4" w:space="0" w:color="auto"/>
            </w:tcBorders>
            <w:vAlign w:val="center"/>
          </w:tcPr>
          <w:p w:rsidR="00F97D1F" w:rsidRPr="00AA0662" w:rsidRDefault="0018194C" w:rsidP="00591EEB">
            <w:pPr>
              <w:keepNext/>
              <w:keepLines/>
              <w:spacing w:after="0" w:line="240" w:lineRule="auto"/>
              <w:ind w:left="57" w:right="-57"/>
              <w:rPr>
                <w:rFonts w:ascii="Times New Roman" w:hAnsi="Times New Roman"/>
                <w:bCs/>
                <w:color w:val="auto"/>
              </w:rPr>
            </w:pPr>
            <w:r w:rsidRPr="00AA0662">
              <w:rPr>
                <w:rFonts w:ascii="Times New Roman" w:hAnsi="Times New Roman"/>
                <w:bCs/>
                <w:color w:val="auto"/>
              </w:rPr>
              <w:t>Микроволновая печь DEXP MW25-M01 (или эквивалент)</w:t>
            </w:r>
          </w:p>
        </w:tc>
        <w:tc>
          <w:tcPr>
            <w:tcW w:w="867" w:type="pct"/>
            <w:tcBorders>
              <w:top w:val="single" w:sz="4" w:space="0" w:color="auto"/>
              <w:left w:val="single" w:sz="4" w:space="0" w:color="auto"/>
              <w:bottom w:val="single" w:sz="4" w:space="0" w:color="auto"/>
              <w:right w:val="single" w:sz="4" w:space="0" w:color="auto"/>
            </w:tcBorders>
            <w:vAlign w:val="center"/>
          </w:tcPr>
          <w:p w:rsidR="00F97D1F" w:rsidRPr="00AA0662" w:rsidRDefault="00F97D1F" w:rsidP="00E178C2">
            <w:pPr>
              <w:keepNext/>
              <w:keepLines/>
              <w:spacing w:after="0" w:line="240" w:lineRule="auto"/>
              <w:ind w:right="-57"/>
              <w:jc w:val="center"/>
              <w:rPr>
                <w:rFonts w:ascii="Times New Roman" w:hAnsi="Times New Roman"/>
                <w:color w:val="auto"/>
              </w:rPr>
            </w:pPr>
          </w:p>
        </w:tc>
        <w:tc>
          <w:tcPr>
            <w:tcW w:w="291" w:type="pct"/>
            <w:tcBorders>
              <w:top w:val="single" w:sz="4" w:space="0" w:color="auto"/>
              <w:left w:val="single" w:sz="4" w:space="0" w:color="auto"/>
              <w:bottom w:val="single" w:sz="4" w:space="0" w:color="auto"/>
              <w:right w:val="single" w:sz="4" w:space="0" w:color="auto"/>
            </w:tcBorders>
            <w:vAlign w:val="center"/>
          </w:tcPr>
          <w:p w:rsidR="00F97D1F" w:rsidRPr="00AA0662" w:rsidRDefault="00591EEB" w:rsidP="00E178C2">
            <w:pPr>
              <w:keepNext/>
              <w:keepLines/>
              <w:spacing w:after="0" w:line="240" w:lineRule="auto"/>
              <w:ind w:right="-57"/>
              <w:jc w:val="center"/>
              <w:rPr>
                <w:rFonts w:ascii="Times New Roman" w:hAnsi="Times New Roman"/>
                <w:color w:val="auto"/>
              </w:rPr>
            </w:pPr>
            <w:r w:rsidRPr="00AA0662">
              <w:rPr>
                <w:rFonts w:ascii="Times New Roman" w:hAnsi="Times New Roman"/>
                <w:color w:val="auto"/>
              </w:rPr>
              <w:t>шт</w:t>
            </w:r>
          </w:p>
        </w:tc>
        <w:tc>
          <w:tcPr>
            <w:tcW w:w="275" w:type="pct"/>
            <w:tcBorders>
              <w:top w:val="single" w:sz="4" w:space="0" w:color="auto"/>
              <w:left w:val="single" w:sz="4" w:space="0" w:color="auto"/>
              <w:bottom w:val="single" w:sz="4" w:space="0" w:color="auto"/>
              <w:right w:val="single" w:sz="4" w:space="0" w:color="auto"/>
            </w:tcBorders>
          </w:tcPr>
          <w:p w:rsidR="00F97D1F" w:rsidRPr="00AA0662" w:rsidRDefault="00591EEB" w:rsidP="00E178C2">
            <w:pPr>
              <w:keepNext/>
              <w:keepLines/>
              <w:spacing w:after="0" w:line="240" w:lineRule="auto"/>
              <w:ind w:left="57" w:right="-57"/>
              <w:jc w:val="center"/>
              <w:rPr>
                <w:rFonts w:ascii="Times New Roman" w:hAnsi="Times New Roman"/>
                <w:color w:val="auto"/>
              </w:rPr>
            </w:pPr>
            <w:r w:rsidRPr="00AA0662">
              <w:rPr>
                <w:rFonts w:ascii="Times New Roman" w:hAnsi="Times New Roman"/>
                <w:color w:val="auto"/>
              </w:rPr>
              <w:t>1</w:t>
            </w:r>
          </w:p>
        </w:tc>
        <w:tc>
          <w:tcPr>
            <w:tcW w:w="594"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Cs/>
                <w:color w:val="auto"/>
              </w:rPr>
            </w:pPr>
          </w:p>
        </w:tc>
        <w:tc>
          <w:tcPr>
            <w:tcW w:w="594"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Cs/>
                <w:color w:val="auto"/>
              </w:rPr>
            </w:pPr>
          </w:p>
        </w:tc>
      </w:tr>
      <w:tr w:rsidR="00591EEB" w:rsidRPr="00AA0662" w:rsidTr="00F97D1F">
        <w:trPr>
          <w:trHeight w:val="170"/>
        </w:trPr>
        <w:tc>
          <w:tcPr>
            <w:tcW w:w="190" w:type="pct"/>
            <w:tcBorders>
              <w:top w:val="single" w:sz="4" w:space="0" w:color="auto"/>
              <w:left w:val="single" w:sz="4" w:space="0" w:color="auto"/>
              <w:bottom w:val="single" w:sz="4" w:space="0" w:color="auto"/>
              <w:right w:val="single" w:sz="4" w:space="0" w:color="auto"/>
            </w:tcBorders>
          </w:tcPr>
          <w:p w:rsidR="00591EEB" w:rsidRPr="00AA0662" w:rsidRDefault="00591EEB" w:rsidP="00E178C2">
            <w:pPr>
              <w:keepNext/>
              <w:keepLines/>
              <w:spacing w:after="0" w:line="240" w:lineRule="auto"/>
              <w:ind w:left="57" w:right="-57"/>
              <w:jc w:val="center"/>
              <w:rPr>
                <w:rFonts w:ascii="Times New Roman" w:hAnsi="Times New Roman"/>
                <w:bCs/>
                <w:color w:val="auto"/>
              </w:rPr>
            </w:pPr>
            <w:r w:rsidRPr="00AA0662">
              <w:rPr>
                <w:rFonts w:ascii="Times New Roman" w:hAnsi="Times New Roman"/>
                <w:bCs/>
                <w:color w:val="auto"/>
              </w:rPr>
              <w:t>3</w:t>
            </w:r>
          </w:p>
        </w:tc>
        <w:tc>
          <w:tcPr>
            <w:tcW w:w="2189" w:type="pct"/>
            <w:tcBorders>
              <w:top w:val="single" w:sz="4" w:space="0" w:color="auto"/>
              <w:left w:val="single" w:sz="4" w:space="0" w:color="auto"/>
              <w:bottom w:val="single" w:sz="4" w:space="0" w:color="auto"/>
              <w:right w:val="single" w:sz="4" w:space="0" w:color="auto"/>
            </w:tcBorders>
            <w:vAlign w:val="center"/>
          </w:tcPr>
          <w:p w:rsidR="00591EEB" w:rsidRPr="00AA0662" w:rsidRDefault="00591EEB" w:rsidP="00591EEB">
            <w:pPr>
              <w:keepNext/>
              <w:keepLines/>
              <w:spacing w:after="0" w:line="240" w:lineRule="auto"/>
              <w:ind w:left="57" w:right="-57"/>
              <w:rPr>
                <w:rFonts w:ascii="Times New Roman" w:hAnsi="Times New Roman"/>
                <w:bCs/>
                <w:color w:val="auto"/>
              </w:rPr>
            </w:pPr>
            <w:r w:rsidRPr="00AA0662">
              <w:rPr>
                <w:rFonts w:ascii="Times New Roman" w:hAnsi="Times New Roman"/>
                <w:bCs/>
                <w:color w:val="auto"/>
              </w:rPr>
              <w:t>Стиральная машина автомат</w:t>
            </w:r>
            <w:r w:rsidR="00C562D6" w:rsidRPr="00AA0662">
              <w:rPr>
                <w:rFonts w:ascii="Times New Roman" w:hAnsi="Times New Roman"/>
                <w:bCs/>
                <w:color w:val="auto"/>
              </w:rPr>
              <w:t xml:space="preserve"> Candy CSO 1310TB3/1-07 (или эквивалент)</w:t>
            </w:r>
          </w:p>
        </w:tc>
        <w:tc>
          <w:tcPr>
            <w:tcW w:w="867" w:type="pct"/>
            <w:tcBorders>
              <w:top w:val="single" w:sz="4" w:space="0" w:color="auto"/>
              <w:left w:val="single" w:sz="4" w:space="0" w:color="auto"/>
              <w:bottom w:val="single" w:sz="4" w:space="0" w:color="auto"/>
              <w:right w:val="single" w:sz="4" w:space="0" w:color="auto"/>
            </w:tcBorders>
            <w:vAlign w:val="center"/>
          </w:tcPr>
          <w:p w:rsidR="00591EEB" w:rsidRPr="00AA0662" w:rsidRDefault="00591EEB" w:rsidP="00E178C2">
            <w:pPr>
              <w:keepNext/>
              <w:keepLines/>
              <w:spacing w:after="0" w:line="240" w:lineRule="auto"/>
              <w:ind w:right="-57"/>
              <w:jc w:val="center"/>
              <w:rPr>
                <w:rFonts w:ascii="Times New Roman" w:hAnsi="Times New Roman"/>
                <w:color w:val="auto"/>
              </w:rPr>
            </w:pPr>
          </w:p>
        </w:tc>
        <w:tc>
          <w:tcPr>
            <w:tcW w:w="291" w:type="pct"/>
            <w:tcBorders>
              <w:top w:val="single" w:sz="4" w:space="0" w:color="auto"/>
              <w:left w:val="single" w:sz="4" w:space="0" w:color="auto"/>
              <w:bottom w:val="single" w:sz="4" w:space="0" w:color="auto"/>
              <w:right w:val="single" w:sz="4" w:space="0" w:color="auto"/>
            </w:tcBorders>
            <w:vAlign w:val="center"/>
          </w:tcPr>
          <w:p w:rsidR="00591EEB" w:rsidRPr="00AA0662" w:rsidRDefault="00591EEB" w:rsidP="00E178C2">
            <w:pPr>
              <w:keepNext/>
              <w:keepLines/>
              <w:spacing w:after="0" w:line="240" w:lineRule="auto"/>
              <w:ind w:right="-57"/>
              <w:jc w:val="center"/>
              <w:rPr>
                <w:rFonts w:ascii="Times New Roman" w:hAnsi="Times New Roman"/>
                <w:color w:val="auto"/>
              </w:rPr>
            </w:pPr>
            <w:r w:rsidRPr="00AA0662">
              <w:rPr>
                <w:rFonts w:ascii="Times New Roman" w:hAnsi="Times New Roman"/>
                <w:color w:val="auto"/>
              </w:rPr>
              <w:t>шт</w:t>
            </w:r>
          </w:p>
        </w:tc>
        <w:tc>
          <w:tcPr>
            <w:tcW w:w="275" w:type="pct"/>
            <w:tcBorders>
              <w:top w:val="single" w:sz="4" w:space="0" w:color="auto"/>
              <w:left w:val="single" w:sz="4" w:space="0" w:color="auto"/>
              <w:bottom w:val="single" w:sz="4" w:space="0" w:color="auto"/>
              <w:right w:val="single" w:sz="4" w:space="0" w:color="auto"/>
            </w:tcBorders>
          </w:tcPr>
          <w:p w:rsidR="00591EEB" w:rsidRPr="00AA0662" w:rsidRDefault="00591EEB" w:rsidP="00E178C2">
            <w:pPr>
              <w:keepNext/>
              <w:keepLines/>
              <w:spacing w:after="0" w:line="240" w:lineRule="auto"/>
              <w:ind w:left="57" w:right="-57"/>
              <w:jc w:val="center"/>
              <w:rPr>
                <w:rFonts w:ascii="Times New Roman" w:hAnsi="Times New Roman"/>
                <w:color w:val="auto"/>
              </w:rPr>
            </w:pPr>
            <w:r w:rsidRPr="00AA0662">
              <w:rPr>
                <w:rFonts w:ascii="Times New Roman" w:hAnsi="Times New Roman"/>
                <w:color w:val="auto"/>
              </w:rPr>
              <w:t>1</w:t>
            </w:r>
          </w:p>
        </w:tc>
        <w:tc>
          <w:tcPr>
            <w:tcW w:w="594" w:type="pct"/>
            <w:tcBorders>
              <w:top w:val="single" w:sz="4" w:space="0" w:color="auto"/>
              <w:left w:val="single" w:sz="4" w:space="0" w:color="auto"/>
              <w:bottom w:val="single" w:sz="4" w:space="0" w:color="auto"/>
              <w:right w:val="single" w:sz="4" w:space="0" w:color="auto"/>
            </w:tcBorders>
          </w:tcPr>
          <w:p w:rsidR="00591EEB" w:rsidRPr="00AA0662" w:rsidRDefault="00591EEB" w:rsidP="00E178C2">
            <w:pPr>
              <w:keepNext/>
              <w:keepLines/>
              <w:spacing w:after="0" w:line="240" w:lineRule="auto"/>
              <w:ind w:left="57" w:right="-57"/>
              <w:jc w:val="center"/>
              <w:rPr>
                <w:rFonts w:ascii="Times New Roman" w:hAnsi="Times New Roman"/>
                <w:bCs/>
                <w:color w:val="auto"/>
              </w:rPr>
            </w:pPr>
          </w:p>
        </w:tc>
        <w:tc>
          <w:tcPr>
            <w:tcW w:w="594" w:type="pct"/>
            <w:tcBorders>
              <w:top w:val="single" w:sz="4" w:space="0" w:color="auto"/>
              <w:left w:val="single" w:sz="4" w:space="0" w:color="auto"/>
              <w:bottom w:val="single" w:sz="4" w:space="0" w:color="auto"/>
              <w:right w:val="single" w:sz="4" w:space="0" w:color="auto"/>
            </w:tcBorders>
          </w:tcPr>
          <w:p w:rsidR="00591EEB" w:rsidRPr="00AA0662" w:rsidRDefault="00591EEB" w:rsidP="00E178C2">
            <w:pPr>
              <w:keepNext/>
              <w:keepLines/>
              <w:spacing w:after="0" w:line="240" w:lineRule="auto"/>
              <w:ind w:left="57" w:right="-57"/>
              <w:jc w:val="center"/>
              <w:rPr>
                <w:rFonts w:ascii="Times New Roman" w:hAnsi="Times New Roman"/>
                <w:bCs/>
                <w:color w:val="auto"/>
              </w:rPr>
            </w:pPr>
          </w:p>
        </w:tc>
      </w:tr>
      <w:tr w:rsidR="00F97D1F" w:rsidRPr="00AA0662" w:rsidTr="00F97D1F">
        <w:trPr>
          <w:trHeight w:val="170"/>
        </w:trPr>
        <w:tc>
          <w:tcPr>
            <w:tcW w:w="4406" w:type="pct"/>
            <w:gridSpan w:val="6"/>
            <w:tcBorders>
              <w:top w:val="single" w:sz="4" w:space="0" w:color="auto"/>
              <w:left w:val="single" w:sz="4" w:space="0" w:color="auto"/>
              <w:bottom w:val="single" w:sz="4" w:space="0" w:color="auto"/>
              <w:right w:val="single" w:sz="4" w:space="0" w:color="auto"/>
            </w:tcBorders>
          </w:tcPr>
          <w:p w:rsidR="00F97D1F" w:rsidRPr="00AA0662" w:rsidRDefault="00F97D1F" w:rsidP="00591EEB">
            <w:pPr>
              <w:keepNext/>
              <w:keepLines/>
              <w:spacing w:after="0" w:line="240" w:lineRule="auto"/>
              <w:ind w:left="57" w:right="-57"/>
              <w:rPr>
                <w:rFonts w:ascii="Times New Roman" w:hAnsi="Times New Roman"/>
                <w:b/>
                <w:bCs/>
                <w:color w:val="auto"/>
              </w:rPr>
            </w:pPr>
            <w:r w:rsidRPr="00AA0662">
              <w:rPr>
                <w:rFonts w:ascii="Times New Roman" w:hAnsi="Times New Roman"/>
                <w:b/>
                <w:bCs/>
                <w:color w:val="auto"/>
              </w:rPr>
              <w:t>Итого:</w:t>
            </w:r>
          </w:p>
        </w:tc>
        <w:tc>
          <w:tcPr>
            <w:tcW w:w="594" w:type="pct"/>
            <w:tcBorders>
              <w:top w:val="single" w:sz="4" w:space="0" w:color="auto"/>
              <w:left w:val="single" w:sz="4" w:space="0" w:color="auto"/>
              <w:bottom w:val="single" w:sz="4" w:space="0" w:color="auto"/>
              <w:right w:val="single" w:sz="4" w:space="0" w:color="auto"/>
            </w:tcBorders>
          </w:tcPr>
          <w:p w:rsidR="00F97D1F" w:rsidRPr="00AA0662" w:rsidRDefault="00F97D1F" w:rsidP="00E178C2">
            <w:pPr>
              <w:keepNext/>
              <w:keepLines/>
              <w:spacing w:after="0" w:line="240" w:lineRule="auto"/>
              <w:ind w:left="57" w:right="-57"/>
              <w:jc w:val="center"/>
              <w:rPr>
                <w:rFonts w:ascii="Times New Roman" w:hAnsi="Times New Roman"/>
                <w:bCs/>
                <w:color w:val="auto"/>
              </w:rPr>
            </w:pPr>
          </w:p>
        </w:tc>
      </w:tr>
    </w:tbl>
    <w:p w:rsidR="00F97D1F" w:rsidRPr="00AA0662" w:rsidRDefault="00F97D1F" w:rsidP="00F97D1F">
      <w:pPr>
        <w:keepNext/>
        <w:keepLines/>
        <w:tabs>
          <w:tab w:val="left" w:pos="5220"/>
        </w:tabs>
        <w:spacing w:after="0" w:line="240" w:lineRule="auto"/>
        <w:ind w:left="12616" w:right="-57"/>
        <w:jc w:val="center"/>
        <w:rPr>
          <w:rFonts w:ascii="Times New Roman" w:hAnsi="Times New Roman"/>
          <w:color w:val="auto"/>
        </w:rPr>
      </w:pPr>
      <w:r w:rsidRPr="00AA0662">
        <w:rPr>
          <w:rFonts w:ascii="Times New Roman" w:hAnsi="Times New Roman"/>
          <w:bCs/>
          <w:color w:val="auto"/>
        </w:rPr>
        <w:br w:type="page"/>
      </w:r>
    </w:p>
    <w:p w:rsidR="00F97D1F" w:rsidRPr="00AA0662" w:rsidRDefault="00F97D1F" w:rsidP="00F97D1F">
      <w:pPr>
        <w:keepNext/>
        <w:keepLines/>
        <w:snapToGrid w:val="0"/>
        <w:spacing w:after="0" w:line="240" w:lineRule="auto"/>
        <w:ind w:right="-57"/>
        <w:jc w:val="right"/>
        <w:outlineLvl w:val="0"/>
        <w:rPr>
          <w:rFonts w:ascii="Times New Roman" w:hAnsi="Times New Roman"/>
          <w:color w:val="auto"/>
        </w:rPr>
      </w:pPr>
      <w:r w:rsidRPr="00AA0662">
        <w:rPr>
          <w:rFonts w:ascii="Times New Roman" w:hAnsi="Times New Roman"/>
          <w:color w:val="auto"/>
        </w:rPr>
        <w:lastRenderedPageBreak/>
        <w:t xml:space="preserve">Приложение № 2 к </w:t>
      </w:r>
      <w:r w:rsidRPr="00AA0662">
        <w:rPr>
          <w:rFonts w:ascii="Times New Roman" w:hAnsi="Times New Roman"/>
          <w:color w:val="auto"/>
          <w:lang w:eastAsia="ar-SA"/>
        </w:rPr>
        <w:t>договор</w:t>
      </w:r>
      <w:r w:rsidRPr="00AA0662">
        <w:rPr>
          <w:rFonts w:ascii="Times New Roman" w:hAnsi="Times New Roman"/>
          <w:color w:val="auto"/>
        </w:rPr>
        <w:t xml:space="preserve">у № _____ </w:t>
      </w:r>
    </w:p>
    <w:p w:rsidR="00F97D1F" w:rsidRPr="00AA0662" w:rsidRDefault="00F97D1F" w:rsidP="00F97D1F">
      <w:pPr>
        <w:keepNext/>
        <w:keepLines/>
        <w:snapToGrid w:val="0"/>
        <w:spacing w:after="0" w:line="240" w:lineRule="auto"/>
        <w:ind w:right="-57"/>
        <w:jc w:val="right"/>
        <w:outlineLvl w:val="0"/>
        <w:rPr>
          <w:rFonts w:ascii="Times New Roman" w:hAnsi="Times New Roman"/>
          <w:bCs/>
          <w:color w:val="auto"/>
        </w:rPr>
      </w:pPr>
      <w:r w:rsidRPr="00AA0662">
        <w:rPr>
          <w:rFonts w:ascii="Times New Roman" w:hAnsi="Times New Roman"/>
          <w:color w:val="auto"/>
        </w:rPr>
        <w:t>от «___» __________ 2026 года</w:t>
      </w:r>
    </w:p>
    <w:p w:rsidR="00F97D1F" w:rsidRPr="00AA0662" w:rsidRDefault="00F97D1F" w:rsidP="00F97D1F">
      <w:pPr>
        <w:keepNext/>
        <w:keepLines/>
        <w:snapToGrid w:val="0"/>
        <w:spacing w:after="0" w:line="240" w:lineRule="auto"/>
        <w:ind w:right="-57"/>
        <w:jc w:val="right"/>
        <w:outlineLvl w:val="0"/>
        <w:rPr>
          <w:rFonts w:ascii="Times New Roman" w:hAnsi="Times New Roman"/>
          <w:bCs/>
          <w:color w:val="auto"/>
        </w:rPr>
      </w:pPr>
    </w:p>
    <w:p w:rsidR="00AA0662" w:rsidRPr="00AA0662" w:rsidRDefault="00AA0662" w:rsidP="00AA0662">
      <w:pPr>
        <w:spacing w:after="0"/>
        <w:jc w:val="center"/>
        <w:rPr>
          <w:rFonts w:ascii="Times New Roman" w:hAnsi="Times New Roman"/>
          <w:b/>
          <w:sz w:val="24"/>
          <w:szCs w:val="24"/>
        </w:rPr>
      </w:pPr>
      <w:r w:rsidRPr="00AA0662">
        <w:rPr>
          <w:rFonts w:ascii="Times New Roman" w:hAnsi="Times New Roman"/>
          <w:b/>
          <w:sz w:val="24"/>
          <w:szCs w:val="24"/>
        </w:rPr>
        <w:t>Техническое задание</w:t>
      </w:r>
    </w:p>
    <w:p w:rsidR="00AA0662" w:rsidRPr="00AA0662" w:rsidRDefault="00AA0662" w:rsidP="00AA0662">
      <w:pPr>
        <w:spacing w:after="0"/>
        <w:jc w:val="center"/>
        <w:rPr>
          <w:rFonts w:ascii="Times New Roman" w:hAnsi="Times New Roman"/>
          <w:b/>
          <w:bCs/>
          <w:sz w:val="24"/>
          <w:szCs w:val="24"/>
        </w:rPr>
      </w:pPr>
      <w:r w:rsidRPr="00AA0662">
        <w:rPr>
          <w:rFonts w:ascii="Times New Roman" w:hAnsi="Times New Roman"/>
          <w:b/>
          <w:bCs/>
          <w:sz w:val="24"/>
          <w:szCs w:val="24"/>
        </w:rPr>
        <w:t>на поставку бытовой техники</w:t>
      </w:r>
    </w:p>
    <w:p w:rsidR="00AA0662" w:rsidRPr="00AA0662" w:rsidRDefault="00AA0662" w:rsidP="00AA0662">
      <w:pPr>
        <w:jc w:val="center"/>
        <w:rPr>
          <w:rFonts w:ascii="Times New Roman" w:hAnsi="Times New Roman"/>
          <w:sz w:val="24"/>
          <w:szCs w:val="24"/>
        </w:rPr>
      </w:pPr>
      <w:r w:rsidRPr="00AA0662">
        <w:rPr>
          <w:rFonts w:ascii="Times New Roman" w:hAnsi="Times New Roman"/>
          <w:sz w:val="24"/>
          <w:szCs w:val="24"/>
        </w:rPr>
        <w:t>.</w:t>
      </w:r>
    </w:p>
    <w:p w:rsidR="00AA0662" w:rsidRPr="00AA0662" w:rsidRDefault="00AA0662" w:rsidP="00AA0662">
      <w:pPr>
        <w:contextualSpacing/>
        <w:jc w:val="both"/>
        <w:rPr>
          <w:rFonts w:ascii="Times New Roman" w:hAnsi="Times New Roman"/>
          <w:b/>
        </w:rPr>
      </w:pPr>
      <w:r w:rsidRPr="00AA0662">
        <w:rPr>
          <w:rFonts w:ascii="Times New Roman" w:hAnsi="Times New Roman"/>
          <w:b/>
        </w:rPr>
        <w:t>Заказчик:</w:t>
      </w:r>
      <w:r w:rsidRPr="00AA0662">
        <w:rPr>
          <w:rFonts w:ascii="Times New Roman" w:hAnsi="Times New Roman"/>
        </w:rPr>
        <w:t xml:space="preserve"> </w:t>
      </w:r>
      <w:r w:rsidRPr="00AA0662">
        <w:rPr>
          <w:rFonts w:ascii="Times New Roman" w:hAnsi="Times New Roman"/>
          <w:b/>
          <w:color w:val="0C0E31"/>
          <w:shd w:val="clear" w:color="auto" w:fill="FFFFFF"/>
        </w:rPr>
        <w:t>Федеральное государственное бюджетное учреждение «8 пожарная часть федеральной противопожарной службы Государственной противопожарной службы по Удмуртской Республике (договорная)».</w:t>
      </w:r>
    </w:p>
    <w:p w:rsidR="00AA0662" w:rsidRPr="00AA0662" w:rsidRDefault="00AA0662" w:rsidP="00AA0662">
      <w:pPr>
        <w:contextualSpacing/>
        <w:jc w:val="both"/>
        <w:rPr>
          <w:rFonts w:ascii="Times New Roman" w:hAnsi="Times New Roman"/>
          <w:b/>
        </w:rPr>
      </w:pPr>
      <w:r w:rsidRPr="00AA0662">
        <w:rPr>
          <w:rFonts w:ascii="Times New Roman" w:hAnsi="Times New Roman"/>
          <w:b/>
        </w:rPr>
        <w:t xml:space="preserve">Адрес: </w:t>
      </w:r>
      <w:bookmarkStart w:id="1" w:name="_Hlk231302472"/>
      <w:r w:rsidRPr="00AA0662">
        <w:rPr>
          <w:rFonts w:ascii="Times New Roman" w:hAnsi="Times New Roman"/>
          <w:color w:val="35383B"/>
          <w:shd w:val="clear" w:color="auto" w:fill="FFFFFF"/>
        </w:rPr>
        <w:t>Удмуртская Республика, г. Ижевск, ул. Новоажимова, д. 7.</w:t>
      </w:r>
      <w:bookmarkEnd w:id="1"/>
    </w:p>
    <w:p w:rsidR="00AA0662" w:rsidRPr="00AA0662" w:rsidRDefault="00AA0662" w:rsidP="00AA0662">
      <w:pPr>
        <w:spacing w:after="240"/>
        <w:contextualSpacing/>
        <w:rPr>
          <w:rFonts w:ascii="Times New Roman" w:hAnsi="Times New Roman"/>
          <w:bCs/>
        </w:rPr>
      </w:pPr>
      <w:r w:rsidRPr="00AA0662">
        <w:rPr>
          <w:rFonts w:ascii="Times New Roman" w:hAnsi="Times New Roman"/>
          <w:b/>
        </w:rPr>
        <w:t>Предмет договора</w:t>
      </w:r>
      <w:r w:rsidRPr="00AA0662">
        <w:rPr>
          <w:rFonts w:ascii="Times New Roman" w:hAnsi="Times New Roman"/>
        </w:rPr>
        <w:t xml:space="preserve">: Поставка </w:t>
      </w:r>
      <w:r w:rsidRPr="00AA0662">
        <w:rPr>
          <w:rFonts w:ascii="Times New Roman" w:hAnsi="Times New Roman"/>
          <w:bCs/>
        </w:rPr>
        <w:t>бытовой техники.</w:t>
      </w:r>
    </w:p>
    <w:p w:rsidR="00AA0662" w:rsidRPr="00AA0662" w:rsidRDefault="00AA0662" w:rsidP="00AA0662">
      <w:pPr>
        <w:spacing w:after="240"/>
        <w:contextualSpacing/>
        <w:rPr>
          <w:rFonts w:ascii="Times New Roman" w:hAnsi="Times New Roman"/>
        </w:rPr>
      </w:pPr>
      <w:r w:rsidRPr="00AA0662">
        <w:rPr>
          <w:rFonts w:ascii="Times New Roman" w:hAnsi="Times New Roman"/>
          <w:b/>
        </w:rPr>
        <w:t>Начальная (максимальная) цена договора</w:t>
      </w:r>
      <w:r w:rsidRPr="00AA0662">
        <w:rPr>
          <w:rFonts w:ascii="Times New Roman" w:hAnsi="Times New Roman"/>
        </w:rPr>
        <w:t>: Цена договора указана с учетом расходов на упаковку, маркировку, погрузку, транспортировку, разгрузку товара, а также страхование, уплату таможенных пошлин, налогов, сборов и других обязательных платежей.</w:t>
      </w:r>
    </w:p>
    <w:p w:rsidR="00AA0662" w:rsidRPr="00AA0662" w:rsidRDefault="00AA0662" w:rsidP="00AA0662">
      <w:pPr>
        <w:spacing w:line="256" w:lineRule="auto"/>
        <w:contextualSpacing/>
        <w:jc w:val="both"/>
        <w:rPr>
          <w:rFonts w:ascii="Times New Roman" w:hAnsi="Times New Roman"/>
        </w:rPr>
      </w:pPr>
      <w:r w:rsidRPr="00AA0662">
        <w:rPr>
          <w:rFonts w:ascii="Times New Roman" w:hAnsi="Times New Roman"/>
          <w:b/>
        </w:rPr>
        <w:t>Срок поставки товара</w:t>
      </w:r>
      <w:r w:rsidRPr="00AA0662">
        <w:rPr>
          <w:rFonts w:ascii="Times New Roman" w:hAnsi="Times New Roman"/>
        </w:rPr>
        <w:t>: в течение 10 (десять) рабочих дней с момента заключения договора. Поставка товара производится в один этап в полном объеме, силами и средствами Поставщика либо с привлечением третьих лиц за счет Поставщика.</w:t>
      </w:r>
    </w:p>
    <w:p w:rsidR="00AA0662" w:rsidRPr="00AA0662" w:rsidRDefault="00AA0662" w:rsidP="00AA0662">
      <w:pPr>
        <w:autoSpaceDE w:val="0"/>
        <w:autoSpaceDN w:val="0"/>
        <w:adjustRightInd w:val="0"/>
        <w:spacing w:after="0"/>
        <w:jc w:val="both"/>
        <w:rPr>
          <w:rFonts w:ascii="Times New Roman" w:hAnsi="Times New Roman"/>
        </w:rPr>
      </w:pPr>
      <w:r w:rsidRPr="00AA0662">
        <w:rPr>
          <w:rFonts w:ascii="Times New Roman" w:hAnsi="Times New Roman"/>
          <w:b/>
        </w:rPr>
        <w:t>Форма, сроки и порядок оплаты:</w:t>
      </w:r>
      <w:r w:rsidRPr="00AA0662">
        <w:rPr>
          <w:rFonts w:ascii="Times New Roman" w:hAnsi="Times New Roman"/>
        </w:rPr>
        <w:t xml:space="preserve"> оплата за товар производится по безналичному расчету, путем перечисления Заказчиком денежных средств на расчетный счет Поставщика не позднее 7 рабочих дней на основании подписанной Сторонами товарной накладной/УПД. Авансирование не предусмотрено. Отдельные этапы исполнения Договора не предусмотрены.</w:t>
      </w:r>
    </w:p>
    <w:p w:rsidR="00AA0662" w:rsidRPr="00AA0662" w:rsidRDefault="00AA0662" w:rsidP="00AA0662">
      <w:pPr>
        <w:autoSpaceDE w:val="0"/>
        <w:autoSpaceDN w:val="0"/>
        <w:adjustRightInd w:val="0"/>
        <w:spacing w:after="0"/>
        <w:jc w:val="both"/>
        <w:rPr>
          <w:rFonts w:ascii="Times New Roman" w:hAnsi="Times New Roman"/>
        </w:rPr>
      </w:pPr>
      <w:r w:rsidRPr="00AA0662">
        <w:rPr>
          <w:rFonts w:ascii="Times New Roman" w:hAnsi="Times New Roman"/>
          <w:b/>
        </w:rPr>
        <w:t>Условия поставки товара</w:t>
      </w:r>
      <w:r w:rsidRPr="00AA0662">
        <w:rPr>
          <w:rFonts w:ascii="Times New Roman" w:hAnsi="Times New Roman"/>
        </w:rPr>
        <w:t xml:space="preserve">: Весь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иметь внешних повреждений, следов использования. </w:t>
      </w:r>
    </w:p>
    <w:p w:rsidR="00AA0662" w:rsidRPr="00AA0662" w:rsidRDefault="00AA0662" w:rsidP="00AA0662">
      <w:pPr>
        <w:autoSpaceDE w:val="0"/>
        <w:autoSpaceDN w:val="0"/>
        <w:adjustRightInd w:val="0"/>
        <w:spacing w:after="0"/>
        <w:jc w:val="both"/>
        <w:rPr>
          <w:rFonts w:ascii="Times New Roman" w:hAnsi="Times New Roman"/>
          <w:b/>
        </w:rPr>
      </w:pPr>
      <w:r w:rsidRPr="00AA0662">
        <w:rPr>
          <w:rFonts w:ascii="Times New Roman" w:hAnsi="Times New Roman"/>
          <w:b/>
        </w:rPr>
        <w:t>Место поставки товара</w:t>
      </w:r>
      <w:r w:rsidRPr="00AA0662">
        <w:rPr>
          <w:rFonts w:ascii="Times New Roman" w:hAnsi="Times New Roman"/>
        </w:rPr>
        <w:t>: Удмуртская Республика, г. Ижевск, ул. Новоажимова, д. 7.</w:t>
      </w:r>
    </w:p>
    <w:p w:rsidR="00AA0662" w:rsidRPr="00AA0662" w:rsidRDefault="00AA0662" w:rsidP="00AA0662">
      <w:pPr>
        <w:pStyle w:val="af3"/>
        <w:numPr>
          <w:ilvl w:val="0"/>
          <w:numId w:val="38"/>
        </w:numPr>
        <w:tabs>
          <w:tab w:val="left" w:pos="4935"/>
        </w:tabs>
        <w:suppressAutoHyphens w:val="0"/>
        <w:jc w:val="both"/>
        <w:rPr>
          <w:rFonts w:eastAsia="Calibri"/>
          <w:lang w:eastAsia="en-US"/>
        </w:rPr>
      </w:pPr>
      <w:r w:rsidRPr="00AA0662">
        <w:rPr>
          <w:rFonts w:eastAsia="Calibri"/>
          <w:lang w:eastAsia="en-US"/>
        </w:rPr>
        <w:t>Показатели, позволяющие определить соответствие закупаемых товаров установленным заказчиком требованиям:</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92"/>
        <w:gridCol w:w="1417"/>
        <w:gridCol w:w="3313"/>
        <w:gridCol w:w="1223"/>
        <w:gridCol w:w="2694"/>
      </w:tblGrid>
      <w:tr w:rsidR="00AA0662" w:rsidRPr="00AA0662" w:rsidTr="00667B0C">
        <w:trPr>
          <w:trHeight w:val="468"/>
        </w:trPr>
        <w:tc>
          <w:tcPr>
            <w:tcW w:w="426" w:type="dxa"/>
          </w:tcPr>
          <w:p w:rsidR="00AA0662" w:rsidRPr="00AA0662" w:rsidRDefault="00AA0662" w:rsidP="00AA0662">
            <w:pPr>
              <w:spacing w:after="0"/>
              <w:jc w:val="center"/>
              <w:rPr>
                <w:rFonts w:ascii="Times New Roman" w:hAnsi="Times New Roman"/>
              </w:rPr>
            </w:pPr>
            <w:r w:rsidRPr="00AA0662">
              <w:rPr>
                <w:rFonts w:ascii="Times New Roman" w:hAnsi="Times New Roman"/>
              </w:rPr>
              <w:t>№</w:t>
            </w:r>
          </w:p>
        </w:tc>
        <w:tc>
          <w:tcPr>
            <w:tcW w:w="992" w:type="dxa"/>
          </w:tcPr>
          <w:p w:rsidR="00AA0662" w:rsidRPr="00AA0662" w:rsidRDefault="00AA0662" w:rsidP="00AA0662">
            <w:pPr>
              <w:spacing w:after="0"/>
              <w:jc w:val="center"/>
              <w:rPr>
                <w:rFonts w:ascii="Times New Roman" w:hAnsi="Times New Roman"/>
              </w:rPr>
            </w:pPr>
            <w:r w:rsidRPr="00AA0662">
              <w:rPr>
                <w:rFonts w:ascii="Times New Roman" w:hAnsi="Times New Roman"/>
              </w:rPr>
              <w:t>Код ОКПД2</w:t>
            </w:r>
          </w:p>
        </w:tc>
        <w:tc>
          <w:tcPr>
            <w:tcW w:w="1417" w:type="dxa"/>
          </w:tcPr>
          <w:p w:rsidR="00AA0662" w:rsidRPr="00AA0662" w:rsidRDefault="00AA0662" w:rsidP="00AA0662">
            <w:pPr>
              <w:spacing w:after="0"/>
              <w:jc w:val="center"/>
              <w:rPr>
                <w:rFonts w:ascii="Times New Roman" w:hAnsi="Times New Roman"/>
              </w:rPr>
            </w:pPr>
            <w:r w:rsidRPr="00AA0662">
              <w:rPr>
                <w:rFonts w:ascii="Times New Roman" w:hAnsi="Times New Roman"/>
              </w:rPr>
              <w:t>Наименование объекта закупки</w:t>
            </w:r>
          </w:p>
        </w:tc>
        <w:tc>
          <w:tcPr>
            <w:tcW w:w="3313" w:type="dxa"/>
          </w:tcPr>
          <w:p w:rsidR="00AA0662" w:rsidRPr="00AA0662" w:rsidRDefault="00AA0662" w:rsidP="00AA0662">
            <w:pPr>
              <w:spacing w:after="0"/>
              <w:jc w:val="center"/>
              <w:rPr>
                <w:rFonts w:ascii="Times New Roman" w:hAnsi="Times New Roman"/>
              </w:rPr>
            </w:pPr>
            <w:r w:rsidRPr="00AA0662">
              <w:rPr>
                <w:rFonts w:ascii="Times New Roman" w:hAnsi="Times New Roman"/>
              </w:rPr>
              <w:t>Показатель объекта закупки</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Наименование показателя (характеристики)</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Значение показателя (характеристики)</w:t>
            </w:r>
          </w:p>
        </w:tc>
      </w:tr>
      <w:tr w:rsidR="00AA0662" w:rsidRPr="00AA0662" w:rsidTr="00667B0C">
        <w:trPr>
          <w:trHeight w:val="262"/>
        </w:trPr>
        <w:tc>
          <w:tcPr>
            <w:tcW w:w="426" w:type="dxa"/>
            <w:vMerge w:val="restart"/>
          </w:tcPr>
          <w:p w:rsidR="00AA0662" w:rsidRPr="00AA0662" w:rsidRDefault="00AA0662" w:rsidP="00AA0662">
            <w:pPr>
              <w:spacing w:after="0"/>
              <w:jc w:val="center"/>
              <w:rPr>
                <w:rFonts w:ascii="Times New Roman" w:hAnsi="Times New Roman"/>
              </w:rPr>
            </w:pPr>
            <w:r w:rsidRPr="00AA0662">
              <w:rPr>
                <w:rFonts w:ascii="Times New Roman" w:hAnsi="Times New Roman"/>
              </w:rPr>
              <w:t>1.</w:t>
            </w:r>
          </w:p>
        </w:tc>
        <w:tc>
          <w:tcPr>
            <w:tcW w:w="992" w:type="dxa"/>
            <w:vMerge w:val="restart"/>
          </w:tcPr>
          <w:p w:rsidR="00AA0662" w:rsidRPr="00AA0662" w:rsidRDefault="00AA0662" w:rsidP="00AA0662">
            <w:pPr>
              <w:spacing w:after="0"/>
              <w:rPr>
                <w:rFonts w:ascii="Times New Roman" w:hAnsi="Times New Roman"/>
              </w:rPr>
            </w:pPr>
            <w:r w:rsidRPr="00AA0662">
              <w:rPr>
                <w:rFonts w:ascii="Times New Roman" w:hAnsi="Times New Roman"/>
              </w:rPr>
              <w:t xml:space="preserve">       27.51.11.110</w:t>
            </w:r>
          </w:p>
        </w:tc>
        <w:tc>
          <w:tcPr>
            <w:tcW w:w="1417" w:type="dxa"/>
            <w:vMerge w:val="restart"/>
          </w:tcPr>
          <w:p w:rsidR="00AA0662" w:rsidRPr="00AA0662" w:rsidRDefault="00AA0662" w:rsidP="00AA0662">
            <w:pPr>
              <w:spacing w:after="0"/>
              <w:jc w:val="center"/>
              <w:rPr>
                <w:rFonts w:ascii="Times New Roman" w:hAnsi="Times New Roman"/>
              </w:rPr>
            </w:pPr>
            <w:r w:rsidRPr="00AA0662">
              <w:rPr>
                <w:rFonts w:ascii="Times New Roman" w:hAnsi="Times New Roman"/>
              </w:rPr>
              <w:t>Холодильник двухкамерный с морозильником Бирюса 553 (или эквивалент)</w:t>
            </w: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Количество камер</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Двухкамерный</w:t>
            </w:r>
          </w:p>
        </w:tc>
      </w:tr>
      <w:tr w:rsidR="00AA0662" w:rsidRPr="00AA0662" w:rsidTr="00667B0C">
        <w:trPr>
          <w:trHeight w:val="262"/>
        </w:trPr>
        <w:tc>
          <w:tcPr>
            <w:tcW w:w="426" w:type="dxa"/>
            <w:vMerge/>
          </w:tcPr>
          <w:p w:rsidR="00AA0662" w:rsidRPr="00AA0662" w:rsidRDefault="00AA0662" w:rsidP="00AA0662">
            <w:pPr>
              <w:spacing w:after="0"/>
              <w:jc w:val="center"/>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Наличие морозильной камеры</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309"/>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Встраиваемая техника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нет</w:t>
            </w:r>
          </w:p>
        </w:tc>
      </w:tr>
      <w:tr w:rsidR="00AA0662" w:rsidRPr="00AA0662" w:rsidTr="00667B0C">
        <w:trPr>
          <w:trHeight w:val="309"/>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Количество дверей</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шт</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2</w:t>
            </w:r>
          </w:p>
        </w:tc>
      </w:tr>
      <w:tr w:rsidR="00AA0662" w:rsidRPr="00AA0662" w:rsidTr="00667B0C">
        <w:trPr>
          <w:trHeight w:val="309"/>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Общий объем холодильника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л</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230</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Уровень шума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дБ</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более 42</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управления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механическое</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Особенности конструкции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перевешиваемые двери; регулировка высоты полок</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вилки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ЕВРО</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Класс энергопотребления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A+</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 xml:space="preserve">Время сохранения холода при </w:t>
            </w:r>
            <w:r w:rsidRPr="00AA0662">
              <w:rPr>
                <w:rFonts w:ascii="Times New Roman" w:hAnsi="Times New Roman"/>
              </w:rPr>
              <w:lastRenderedPageBreak/>
              <w:t>отключении питания</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lastRenderedPageBreak/>
              <w:t>ч</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17</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Хладагент</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R600a</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Количество компрессоров</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1</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компрессора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стандартный</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Материал дверей</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металл/пластик</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Поверхность</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матовая</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освещения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светодиодная лампа</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Высота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см</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более 150</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Страна производства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Российская Федерация</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Гарантия</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мес.</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36</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7230" w:type="dxa"/>
            <w:gridSpan w:val="3"/>
          </w:tcPr>
          <w:p w:rsidR="00AA0662" w:rsidRPr="00AA0662" w:rsidRDefault="00AA0662" w:rsidP="00AA0662">
            <w:pPr>
              <w:spacing w:after="0"/>
              <w:jc w:val="center"/>
              <w:rPr>
                <w:rFonts w:ascii="Times New Roman" w:hAnsi="Times New Roman"/>
              </w:rPr>
            </w:pPr>
            <w:r w:rsidRPr="00AA0662">
              <w:rPr>
                <w:rFonts w:ascii="Times New Roman" w:hAnsi="Times New Roman"/>
                <w:b/>
                <w:bCs/>
              </w:rPr>
              <w:t>Холодильная камера</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 xml:space="preserve">Температура холодильной камеры </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°С</w:t>
            </w:r>
          </w:p>
        </w:tc>
        <w:tc>
          <w:tcPr>
            <w:tcW w:w="2694" w:type="dxa"/>
          </w:tcPr>
          <w:p w:rsidR="00AA0662" w:rsidRPr="00AA0662" w:rsidRDefault="00AA0662" w:rsidP="00AA0662">
            <w:pPr>
              <w:spacing w:after="0"/>
              <w:jc w:val="center"/>
              <w:rPr>
                <w:rFonts w:ascii="Times New Roman" w:hAnsi="Times New Roman"/>
                <w:vertAlign w:val="superscript"/>
                <w:lang w:val="en-US"/>
              </w:rPr>
            </w:pPr>
            <w:r w:rsidRPr="00AA0662">
              <w:rPr>
                <w:rFonts w:ascii="Times New Roman" w:hAnsi="Times New Roman"/>
              </w:rPr>
              <w:t xml:space="preserve">min </w:t>
            </w:r>
            <w:r w:rsidRPr="00AA0662">
              <w:rPr>
                <w:rFonts w:ascii="Times New Roman" w:hAnsi="Times New Roman"/>
                <w:lang w:val="en-US"/>
              </w:rPr>
              <w:t>0</w:t>
            </w:r>
            <w:r w:rsidRPr="00AA0662">
              <w:rPr>
                <w:rFonts w:ascii="Times New Roman" w:hAnsi="Times New Roman"/>
              </w:rPr>
              <w:t xml:space="preserve"> </w:t>
            </w:r>
          </w:p>
        </w:tc>
      </w:tr>
      <w:tr w:rsidR="00AA0662" w:rsidRPr="00AA0662" w:rsidTr="00667B0C">
        <w:trPr>
          <w:trHeight w:val="26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Температура холодильной камеры</w:t>
            </w:r>
          </w:p>
        </w:tc>
        <w:tc>
          <w:tcPr>
            <w:tcW w:w="1223" w:type="dxa"/>
          </w:tcPr>
          <w:p w:rsidR="00AA0662" w:rsidRPr="00AA0662" w:rsidRDefault="00AA0662" w:rsidP="00AA0662">
            <w:pPr>
              <w:spacing w:after="0"/>
              <w:jc w:val="center"/>
              <w:rPr>
                <w:rFonts w:ascii="Times New Roman" w:hAnsi="Times New Roman"/>
                <w:b/>
              </w:rPr>
            </w:pPr>
            <w:r w:rsidRPr="00AA0662">
              <w:rPr>
                <w:rFonts w:ascii="Times New Roman" w:hAnsi="Times New Roman"/>
              </w:rPr>
              <w:t>°С</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lang w:val="en-US"/>
              </w:rPr>
              <w:t>m</w:t>
            </w:r>
            <w:r w:rsidRPr="00AA0662">
              <w:rPr>
                <w:rFonts w:ascii="Times New Roman" w:hAnsi="Times New Roman"/>
              </w:rPr>
              <w:t xml:space="preserve">ax 8 </w:t>
            </w:r>
          </w:p>
        </w:tc>
      </w:tr>
      <w:tr w:rsidR="00AA0662" w:rsidRPr="00AA0662" w:rsidTr="00667B0C">
        <w:trPr>
          <w:trHeight w:val="26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Общий объем холодильной камеры</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л</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160</w:t>
            </w:r>
          </w:p>
        </w:tc>
      </w:tr>
      <w:tr w:rsidR="00AA0662" w:rsidRPr="00AA0662" w:rsidTr="00667B0C">
        <w:trPr>
          <w:trHeight w:val="300"/>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Система размораживания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капельное</w:t>
            </w:r>
          </w:p>
        </w:tc>
      </w:tr>
      <w:tr w:rsidR="00AA0662" w:rsidRPr="00AA0662" w:rsidTr="00667B0C">
        <w:trPr>
          <w:trHeight w:val="253"/>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Количество полок</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шт</w:t>
            </w:r>
          </w:p>
        </w:tc>
        <w:tc>
          <w:tcPr>
            <w:tcW w:w="2694" w:type="dxa"/>
          </w:tcPr>
          <w:p w:rsidR="00AA0662" w:rsidRPr="00AA0662" w:rsidRDefault="00AA0662" w:rsidP="00AA0662">
            <w:pPr>
              <w:spacing w:after="0"/>
              <w:jc w:val="center"/>
              <w:rPr>
                <w:rFonts w:ascii="Times New Roman" w:hAnsi="Times New Roman"/>
                <w:lang w:val="en-US"/>
              </w:rPr>
            </w:pPr>
            <w:r w:rsidRPr="00AA0662">
              <w:rPr>
                <w:rFonts w:ascii="Times New Roman" w:hAnsi="Times New Roman"/>
              </w:rPr>
              <w:t>Не менее 3</w:t>
            </w:r>
          </w:p>
        </w:tc>
      </w:tr>
      <w:tr w:rsidR="00AA0662" w:rsidRPr="00AA0662" w:rsidTr="00667B0C">
        <w:trPr>
          <w:trHeight w:val="263"/>
        </w:trPr>
        <w:tc>
          <w:tcPr>
            <w:tcW w:w="426" w:type="dxa"/>
            <w:vMerge/>
          </w:tcPr>
          <w:p w:rsidR="00AA0662" w:rsidRPr="00AA0662" w:rsidRDefault="00AA0662" w:rsidP="00AA0662">
            <w:pPr>
              <w:spacing w:after="0"/>
              <w:rPr>
                <w:rFonts w:ascii="Times New Roman" w:hAnsi="Times New Roman"/>
                <w:lang w:val="en-US"/>
              </w:rPr>
            </w:pPr>
          </w:p>
        </w:tc>
        <w:tc>
          <w:tcPr>
            <w:tcW w:w="992" w:type="dxa"/>
            <w:vMerge/>
          </w:tcPr>
          <w:p w:rsidR="00AA0662" w:rsidRPr="00AA0662" w:rsidRDefault="00AA0662" w:rsidP="00AA0662">
            <w:pPr>
              <w:spacing w:after="0"/>
              <w:rPr>
                <w:rFonts w:ascii="Times New Roman" w:hAnsi="Times New Roman"/>
                <w:lang w:val="en-US"/>
              </w:rPr>
            </w:pPr>
          </w:p>
        </w:tc>
        <w:tc>
          <w:tcPr>
            <w:tcW w:w="1417" w:type="dxa"/>
            <w:vMerge/>
          </w:tcPr>
          <w:p w:rsidR="00AA0662" w:rsidRPr="00AA0662" w:rsidRDefault="00AA0662" w:rsidP="00AA0662">
            <w:pPr>
              <w:spacing w:after="0"/>
              <w:jc w:val="center"/>
              <w:rPr>
                <w:rFonts w:ascii="Times New Roman" w:hAnsi="Times New Roman"/>
                <w:lang w:val="en-US"/>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Материал полок</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стекло</w:t>
            </w:r>
          </w:p>
        </w:tc>
      </w:tr>
      <w:tr w:rsidR="00AA0662" w:rsidRPr="00AA0662" w:rsidTr="00667B0C">
        <w:trPr>
          <w:trHeight w:val="253"/>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lang w:val="en-US"/>
              </w:rPr>
            </w:pPr>
            <w:r w:rsidRPr="00AA0662">
              <w:rPr>
                <w:rFonts w:ascii="Times New Roman" w:hAnsi="Times New Roman"/>
              </w:rPr>
              <w:t>Количество ящиков</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шт</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2</w:t>
            </w:r>
          </w:p>
        </w:tc>
      </w:tr>
      <w:tr w:rsidR="00AA0662" w:rsidRPr="00AA0662" w:rsidTr="00667B0C">
        <w:trPr>
          <w:trHeight w:val="262"/>
        </w:trPr>
        <w:tc>
          <w:tcPr>
            <w:tcW w:w="426" w:type="dxa"/>
            <w:vMerge/>
          </w:tcPr>
          <w:p w:rsidR="00AA0662" w:rsidRPr="00AA0662" w:rsidRDefault="00AA0662" w:rsidP="00AA0662">
            <w:pPr>
              <w:spacing w:after="0"/>
              <w:rPr>
                <w:rFonts w:ascii="Times New Roman" w:hAnsi="Times New Roman"/>
                <w:lang w:val="en-US"/>
              </w:rPr>
            </w:pPr>
          </w:p>
        </w:tc>
        <w:tc>
          <w:tcPr>
            <w:tcW w:w="992" w:type="dxa"/>
            <w:vMerge/>
          </w:tcPr>
          <w:p w:rsidR="00AA0662" w:rsidRPr="00AA0662" w:rsidRDefault="00AA0662" w:rsidP="00AA0662">
            <w:pPr>
              <w:spacing w:after="0"/>
              <w:rPr>
                <w:rFonts w:ascii="Times New Roman" w:hAnsi="Times New Roman"/>
                <w:lang w:val="en-US"/>
              </w:rPr>
            </w:pPr>
          </w:p>
        </w:tc>
        <w:tc>
          <w:tcPr>
            <w:tcW w:w="1417" w:type="dxa"/>
            <w:vMerge/>
          </w:tcPr>
          <w:p w:rsidR="00AA0662" w:rsidRPr="00AA0662" w:rsidRDefault="00AA0662" w:rsidP="00AA0662">
            <w:pPr>
              <w:spacing w:after="0"/>
              <w:jc w:val="center"/>
              <w:rPr>
                <w:rFonts w:ascii="Times New Roman" w:hAnsi="Times New Roman"/>
                <w:lang w:val="en-US"/>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Количество полок на дверце</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шт</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4</w:t>
            </w:r>
          </w:p>
        </w:tc>
      </w:tr>
      <w:tr w:rsidR="00AA0662" w:rsidRPr="00AA0662" w:rsidTr="00667B0C">
        <w:trPr>
          <w:trHeight w:val="281"/>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7230" w:type="dxa"/>
            <w:gridSpan w:val="3"/>
          </w:tcPr>
          <w:p w:rsidR="00AA0662" w:rsidRPr="00AA0662" w:rsidRDefault="00AA0662" w:rsidP="00AA0662">
            <w:pPr>
              <w:spacing w:after="0"/>
              <w:jc w:val="center"/>
              <w:rPr>
                <w:rFonts w:ascii="Times New Roman" w:hAnsi="Times New Roman"/>
              </w:rPr>
            </w:pPr>
            <w:r w:rsidRPr="00AA0662">
              <w:rPr>
                <w:rFonts w:ascii="Times New Roman" w:hAnsi="Times New Roman"/>
                <w:b/>
                <w:bCs/>
              </w:rPr>
              <w:t>Морозильная камера</w:t>
            </w:r>
          </w:p>
        </w:tc>
      </w:tr>
      <w:tr w:rsidR="00AA0662" w:rsidRPr="00AA0662" w:rsidTr="00667B0C">
        <w:trPr>
          <w:trHeight w:val="234"/>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Температура морозильной камеры</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°С</w:t>
            </w:r>
          </w:p>
        </w:tc>
        <w:tc>
          <w:tcPr>
            <w:tcW w:w="2694" w:type="dxa"/>
          </w:tcPr>
          <w:p w:rsidR="00AA0662" w:rsidRPr="00AA0662" w:rsidRDefault="00AA0662" w:rsidP="00AA0662">
            <w:pPr>
              <w:spacing w:after="0"/>
              <w:jc w:val="center"/>
              <w:rPr>
                <w:rFonts w:ascii="Times New Roman" w:hAnsi="Times New Roman"/>
                <w:lang w:val="en-US"/>
              </w:rPr>
            </w:pPr>
            <w:r w:rsidRPr="00AA0662">
              <w:rPr>
                <w:rFonts w:ascii="Times New Roman" w:hAnsi="Times New Roman"/>
              </w:rPr>
              <w:t>min</w:t>
            </w:r>
            <w:r w:rsidRPr="00AA0662">
              <w:rPr>
                <w:rFonts w:ascii="Times New Roman" w:hAnsi="Times New Roman"/>
                <w:lang w:val="en-US"/>
              </w:rPr>
              <w:t xml:space="preserve"> -18</w:t>
            </w:r>
          </w:p>
        </w:tc>
      </w:tr>
      <w:tr w:rsidR="00AA0662" w:rsidRPr="00AA0662" w:rsidTr="00667B0C">
        <w:trPr>
          <w:trHeight w:val="300"/>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Общий объем морозильнойкамеры</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л</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70</w:t>
            </w:r>
          </w:p>
        </w:tc>
      </w:tr>
      <w:tr w:rsidR="00AA0662" w:rsidRPr="00AA0662" w:rsidTr="00667B0C">
        <w:trPr>
          <w:trHeight w:val="243"/>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Система размораживания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ручное</w:t>
            </w:r>
          </w:p>
        </w:tc>
      </w:tr>
      <w:tr w:rsidR="00AA0662" w:rsidRPr="00AA0662" w:rsidTr="00667B0C">
        <w:trPr>
          <w:trHeight w:val="243"/>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Количество полок</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шт</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Мощность замораживания</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кг/сутки</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3,5</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Комплектация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highlight w:val="yellow"/>
              </w:rPr>
            </w:pPr>
            <w:r w:rsidRPr="00AA0662">
              <w:rPr>
                <w:rFonts w:ascii="Times New Roman" w:hAnsi="Times New Roman"/>
              </w:rPr>
              <w:t>Документация</w:t>
            </w:r>
          </w:p>
        </w:tc>
      </w:tr>
      <w:tr w:rsidR="00AA0662" w:rsidRPr="00AA0662" w:rsidTr="00667B0C">
        <w:trPr>
          <w:trHeight w:val="272"/>
        </w:trPr>
        <w:tc>
          <w:tcPr>
            <w:tcW w:w="426" w:type="dxa"/>
            <w:vMerge w:val="restart"/>
          </w:tcPr>
          <w:p w:rsidR="00AA0662" w:rsidRPr="00AA0662" w:rsidRDefault="00AA0662" w:rsidP="00AA0662">
            <w:pPr>
              <w:spacing w:after="0"/>
              <w:rPr>
                <w:rFonts w:ascii="Times New Roman" w:hAnsi="Times New Roman"/>
              </w:rPr>
            </w:pPr>
            <w:r w:rsidRPr="00AA0662">
              <w:rPr>
                <w:rFonts w:ascii="Times New Roman" w:hAnsi="Times New Roman"/>
              </w:rPr>
              <w:t>2.</w:t>
            </w:r>
          </w:p>
          <w:p w:rsidR="00AA0662" w:rsidRPr="00AA0662" w:rsidRDefault="00AA0662" w:rsidP="00AA0662">
            <w:pPr>
              <w:spacing w:after="0"/>
              <w:rPr>
                <w:rFonts w:ascii="Times New Roman" w:hAnsi="Times New Roman"/>
              </w:rPr>
            </w:pPr>
          </w:p>
        </w:tc>
        <w:tc>
          <w:tcPr>
            <w:tcW w:w="992" w:type="dxa"/>
            <w:vMerge w:val="restart"/>
          </w:tcPr>
          <w:p w:rsidR="00AA0662" w:rsidRPr="00AA0662" w:rsidRDefault="00AA0662" w:rsidP="00AA0662">
            <w:pPr>
              <w:spacing w:after="0"/>
              <w:rPr>
                <w:rFonts w:ascii="Times New Roman" w:hAnsi="Times New Roman"/>
              </w:rPr>
            </w:pPr>
            <w:r w:rsidRPr="00AA0662">
              <w:rPr>
                <w:rFonts w:ascii="Times New Roman" w:hAnsi="Times New Roman"/>
              </w:rPr>
              <w:t>27.51.27.000</w:t>
            </w:r>
          </w:p>
        </w:tc>
        <w:tc>
          <w:tcPr>
            <w:tcW w:w="1417" w:type="dxa"/>
            <w:vMerge w:val="restart"/>
          </w:tcPr>
          <w:p w:rsidR="00AA0662" w:rsidRPr="00AA0662" w:rsidRDefault="00AA0662" w:rsidP="00AA0662">
            <w:pPr>
              <w:spacing w:after="0"/>
              <w:jc w:val="center"/>
              <w:rPr>
                <w:rFonts w:ascii="Times New Roman" w:hAnsi="Times New Roman"/>
              </w:rPr>
            </w:pPr>
            <w:r w:rsidRPr="00AA0662">
              <w:rPr>
                <w:rFonts w:ascii="Times New Roman" w:hAnsi="Times New Roman"/>
              </w:rPr>
              <w:t>Микроволновая печь DEXP MW25-M01 (или эквивалент)</w:t>
            </w: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 xml:space="preserve">Объем камеры </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л</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25</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Мощность микроволн</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Вт</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900</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управления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кнопки, поворотный механизм</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Материал корпуса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металл</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Внутреннее покрытие камеры</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эмалированная сталь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установки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Отдельностоящая</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Поворотный стол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с поворотным столом</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Диаметр поворотного стола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см</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27</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Материал поворотного стола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термостойкое стекло</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Вид управления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Вид управления </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Дисплей</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Звуковой сигнал</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Таймер</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Подсветка камеры</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 xml:space="preserve">Кнопка быстрого старта для </w:t>
            </w:r>
            <w:r w:rsidRPr="00AA0662">
              <w:rPr>
                <w:rFonts w:ascii="Times New Roman" w:hAnsi="Times New Roman"/>
              </w:rPr>
              <w:lastRenderedPageBreak/>
              <w:t>разогрева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Автоматический разогрев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Автоматическая разморозка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есть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Управление</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электронное</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Дверца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Навесная</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Открывание дверцы микроволновой печи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Ручка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Класс энергоэффективности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A</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Комплектация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документация, крестовина вращения поддона, стеклянный поддон</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Страна производства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Российская Федерация, Китай</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Гарантия</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мес.</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12</w:t>
            </w:r>
          </w:p>
        </w:tc>
      </w:tr>
      <w:tr w:rsidR="00AA0662" w:rsidRPr="00AA0662" w:rsidTr="00667B0C">
        <w:trPr>
          <w:trHeight w:val="272"/>
        </w:trPr>
        <w:tc>
          <w:tcPr>
            <w:tcW w:w="426" w:type="dxa"/>
            <w:vMerge w:val="restart"/>
          </w:tcPr>
          <w:p w:rsidR="00AA0662" w:rsidRPr="00AA0662" w:rsidRDefault="00AA0662" w:rsidP="00AA0662">
            <w:pPr>
              <w:spacing w:after="0"/>
              <w:rPr>
                <w:rFonts w:ascii="Times New Roman" w:hAnsi="Times New Roman"/>
              </w:rPr>
            </w:pPr>
            <w:r w:rsidRPr="00AA0662">
              <w:rPr>
                <w:rFonts w:ascii="Times New Roman" w:hAnsi="Times New Roman"/>
              </w:rPr>
              <w:t>3.</w:t>
            </w:r>
          </w:p>
        </w:tc>
        <w:tc>
          <w:tcPr>
            <w:tcW w:w="992" w:type="dxa"/>
            <w:vMerge w:val="restart"/>
          </w:tcPr>
          <w:p w:rsidR="00AA0662" w:rsidRPr="00AA0662" w:rsidRDefault="00AA0662" w:rsidP="00AA0662">
            <w:pPr>
              <w:spacing w:after="0"/>
              <w:rPr>
                <w:rFonts w:ascii="Times New Roman" w:hAnsi="Times New Roman"/>
              </w:rPr>
            </w:pPr>
            <w:r w:rsidRPr="00AA0662">
              <w:rPr>
                <w:rFonts w:ascii="Times New Roman" w:hAnsi="Times New Roman"/>
              </w:rPr>
              <w:t>27.51.13.110</w:t>
            </w:r>
          </w:p>
        </w:tc>
        <w:tc>
          <w:tcPr>
            <w:tcW w:w="1417" w:type="dxa"/>
            <w:vMerge w:val="restart"/>
          </w:tcPr>
          <w:p w:rsidR="00AA0662" w:rsidRPr="00AA0662" w:rsidRDefault="00AA0662" w:rsidP="00AA0662">
            <w:pPr>
              <w:spacing w:after="0"/>
              <w:rPr>
                <w:rFonts w:ascii="Times New Roman" w:hAnsi="Times New Roman"/>
              </w:rPr>
            </w:pPr>
            <w:r w:rsidRPr="00AA0662">
              <w:rPr>
                <w:rFonts w:ascii="Times New Roman" w:hAnsi="Times New Roman"/>
              </w:rPr>
              <w:t>Стиральная машина автомат Candy CSO 1310TB3/1-07 (или эквивалент)</w:t>
            </w: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установки стиральной машины</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Отдельностоящая</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загрузки стиральной машины</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фронтальная</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 xml:space="preserve"> Максимальная загрузка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кг</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10</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Сушка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нет</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управления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электронное; поворотный механизм</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Объем барабана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л</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60</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Материал барабана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нержавеющая сталь</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Цвет корпуса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белый</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Выбор скорости отжима</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Скорость отжима </w:t>
            </w:r>
          </w:p>
        </w:tc>
        <w:tc>
          <w:tcPr>
            <w:tcW w:w="1223" w:type="dxa"/>
          </w:tcPr>
          <w:p w:rsidR="00AA0662" w:rsidRPr="00AA0662" w:rsidRDefault="00AA0662" w:rsidP="00AA0662">
            <w:pPr>
              <w:spacing w:after="0"/>
              <w:rPr>
                <w:rFonts w:ascii="Times New Roman" w:hAnsi="Times New Roman"/>
              </w:rPr>
            </w:pPr>
            <w:r w:rsidRPr="00AA0662">
              <w:rPr>
                <w:rFonts w:ascii="Times New Roman" w:hAnsi="Times New Roman"/>
              </w:rPr>
              <w:t>об/мин</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1300</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Дисплей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Тип дисплея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цифровой</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Индикация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блокировки дверцы, блокировки управления, загрузки, окончания стирки, отсрочки старта, ошибок, рабочего цикла, скорости отжима, температуры</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Сигнал окончания стирки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Отключение звукового сигнала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Выбор температуры стирки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Диапазон температур </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°С</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20 - 75</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Инверторный двигатель</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нет</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Уровень шума при стирке</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дБ</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более 60</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Уровень шума при отжиме</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дБ</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более 80</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Класс энергопотребления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Программы стирки</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b/>
                <w:bCs/>
              </w:rPr>
            </w:pPr>
            <w:r w:rsidRPr="00AA0662">
              <w:rPr>
                <w:rFonts w:ascii="Times New Roman" w:hAnsi="Times New Roman"/>
              </w:rPr>
              <w:t xml:space="preserve">хлопок; шерсть/ручная; повседневная / </w:t>
            </w:r>
            <w:r w:rsidRPr="00AA0662">
              <w:rPr>
                <w:rFonts w:ascii="Times New Roman" w:hAnsi="Times New Roman"/>
              </w:rPr>
              <w:lastRenderedPageBreak/>
              <w:t>ежедневная стирка; быстрая; деликатная</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Язык панели управления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русский</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Регулируемые ножки </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да</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Длина сливного шланга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м</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1,6</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Длина заливного шланга</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м</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1,25</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Длина сетевого кабеля</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м</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Не менее 1,6</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Гарантия</w:t>
            </w:r>
          </w:p>
        </w:tc>
        <w:tc>
          <w:tcPr>
            <w:tcW w:w="1223" w:type="dxa"/>
          </w:tcPr>
          <w:p w:rsidR="00AA0662" w:rsidRPr="00AA0662" w:rsidRDefault="00AA0662" w:rsidP="00AA0662">
            <w:pPr>
              <w:spacing w:after="0"/>
              <w:jc w:val="center"/>
              <w:rPr>
                <w:rFonts w:ascii="Times New Roman" w:hAnsi="Times New Roman"/>
              </w:rPr>
            </w:pPr>
            <w:r w:rsidRPr="00AA0662">
              <w:rPr>
                <w:rFonts w:ascii="Times New Roman" w:hAnsi="Times New Roman"/>
              </w:rPr>
              <w:t>мес.</w:t>
            </w: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12</w:t>
            </w:r>
          </w:p>
        </w:tc>
      </w:tr>
      <w:tr w:rsidR="00AA0662" w:rsidRPr="00AA0662" w:rsidTr="00667B0C">
        <w:trPr>
          <w:trHeight w:val="272"/>
        </w:trPr>
        <w:tc>
          <w:tcPr>
            <w:tcW w:w="426" w:type="dxa"/>
            <w:vMerge/>
          </w:tcPr>
          <w:p w:rsidR="00AA0662" w:rsidRPr="00AA0662" w:rsidRDefault="00AA0662" w:rsidP="00AA0662">
            <w:pPr>
              <w:spacing w:after="0"/>
              <w:rPr>
                <w:rFonts w:ascii="Times New Roman" w:hAnsi="Times New Roman"/>
              </w:rPr>
            </w:pPr>
          </w:p>
        </w:tc>
        <w:tc>
          <w:tcPr>
            <w:tcW w:w="992" w:type="dxa"/>
            <w:vMerge/>
          </w:tcPr>
          <w:p w:rsidR="00AA0662" w:rsidRPr="00AA0662" w:rsidRDefault="00AA0662" w:rsidP="00AA0662">
            <w:pPr>
              <w:spacing w:after="0"/>
              <w:rPr>
                <w:rFonts w:ascii="Times New Roman" w:hAnsi="Times New Roman"/>
              </w:rPr>
            </w:pPr>
          </w:p>
        </w:tc>
        <w:tc>
          <w:tcPr>
            <w:tcW w:w="1417" w:type="dxa"/>
            <w:vMerge/>
          </w:tcPr>
          <w:p w:rsidR="00AA0662" w:rsidRPr="00AA0662" w:rsidRDefault="00AA0662" w:rsidP="00AA0662">
            <w:pPr>
              <w:spacing w:after="0"/>
              <w:jc w:val="center"/>
              <w:rPr>
                <w:rFonts w:ascii="Times New Roman" w:hAnsi="Times New Roman"/>
              </w:rPr>
            </w:pPr>
          </w:p>
        </w:tc>
        <w:tc>
          <w:tcPr>
            <w:tcW w:w="3313" w:type="dxa"/>
          </w:tcPr>
          <w:p w:rsidR="00AA0662" w:rsidRPr="00AA0662" w:rsidRDefault="00AA0662" w:rsidP="00AA0662">
            <w:pPr>
              <w:spacing w:after="0"/>
              <w:rPr>
                <w:rFonts w:ascii="Times New Roman" w:hAnsi="Times New Roman"/>
              </w:rPr>
            </w:pPr>
            <w:r w:rsidRPr="00AA0662">
              <w:rPr>
                <w:rFonts w:ascii="Times New Roman" w:hAnsi="Times New Roman"/>
              </w:rPr>
              <w:t>Комплектация</w:t>
            </w:r>
          </w:p>
        </w:tc>
        <w:tc>
          <w:tcPr>
            <w:tcW w:w="1223" w:type="dxa"/>
          </w:tcPr>
          <w:p w:rsidR="00AA0662" w:rsidRPr="00AA0662" w:rsidRDefault="00AA0662" w:rsidP="00AA0662">
            <w:pPr>
              <w:spacing w:after="0"/>
              <w:jc w:val="center"/>
              <w:rPr>
                <w:rFonts w:ascii="Times New Roman" w:hAnsi="Times New Roman"/>
              </w:rPr>
            </w:pPr>
          </w:p>
        </w:tc>
        <w:tc>
          <w:tcPr>
            <w:tcW w:w="2694" w:type="dxa"/>
          </w:tcPr>
          <w:p w:rsidR="00AA0662" w:rsidRPr="00AA0662" w:rsidRDefault="00AA0662" w:rsidP="00AA0662">
            <w:pPr>
              <w:spacing w:after="0"/>
              <w:jc w:val="center"/>
              <w:rPr>
                <w:rFonts w:ascii="Times New Roman" w:hAnsi="Times New Roman"/>
              </w:rPr>
            </w:pPr>
            <w:r w:rsidRPr="00AA0662">
              <w:rPr>
                <w:rFonts w:ascii="Times New Roman" w:hAnsi="Times New Roman"/>
              </w:rPr>
              <w:t>документация, наливной шланг, сливной шланг</w:t>
            </w:r>
          </w:p>
        </w:tc>
      </w:tr>
    </w:tbl>
    <w:p w:rsidR="00AA0662" w:rsidRPr="00AA0662" w:rsidRDefault="00AA0662" w:rsidP="00AA0662">
      <w:pPr>
        <w:spacing w:after="0"/>
        <w:ind w:left="-142" w:right="70" w:firstLine="567"/>
        <w:jc w:val="both"/>
        <w:rPr>
          <w:rFonts w:ascii="Times New Roman" w:hAnsi="Times New Roman"/>
          <w:b/>
          <w:sz w:val="21"/>
          <w:szCs w:val="21"/>
          <w:lang w:eastAsia="x-none"/>
        </w:rPr>
      </w:pPr>
      <w:r w:rsidRPr="00AA0662">
        <w:rPr>
          <w:rFonts w:ascii="Times New Roman" w:hAnsi="Times New Roman"/>
          <w:b/>
          <w:sz w:val="21"/>
          <w:szCs w:val="21"/>
          <w:lang w:eastAsia="x-none"/>
        </w:rPr>
        <w:t>2. Требования к гарантийному сроку: гарантийный срок на товар, должен быть не менее гарантийного срока производителя товара, при этом составлять не менее 12 месяцев. Гарантийный срок начинает исчисляться со дня подписания Заказчиком документов о приемке. Гарантия Поставщика предоставляется вместе с товаром.</w:t>
      </w:r>
    </w:p>
    <w:p w:rsidR="00AA0662" w:rsidRPr="00AA0662" w:rsidRDefault="00AA0662" w:rsidP="00AA0662">
      <w:pPr>
        <w:spacing w:after="0"/>
        <w:ind w:left="-142" w:right="70" w:firstLine="567"/>
        <w:jc w:val="both"/>
        <w:rPr>
          <w:rFonts w:ascii="Times New Roman" w:hAnsi="Times New Roman"/>
          <w:b/>
          <w:sz w:val="21"/>
          <w:szCs w:val="21"/>
          <w:lang w:eastAsia="x-none"/>
        </w:rPr>
      </w:pPr>
      <w:r w:rsidRPr="00AA0662">
        <w:rPr>
          <w:rFonts w:ascii="Times New Roman" w:hAnsi="Times New Roman"/>
          <w:b/>
          <w:sz w:val="21"/>
          <w:szCs w:val="21"/>
          <w:lang w:eastAsia="x-none"/>
        </w:rPr>
        <w:t>3. Поставщик гарантирует качество поставляемого товара в период гарантийного срока. При выходе товара из строя Поставщик обязан по требованию Заказчика в срок до 30 календарных дней восстановить работоспособность товара в полном объеме либо поставить Заказчику такой же или аналогичный товар для замены вышедшего из строя.</w:t>
      </w:r>
    </w:p>
    <w:p w:rsidR="00AA0662" w:rsidRPr="00AA0662" w:rsidRDefault="00AA0662" w:rsidP="00AA0662">
      <w:pPr>
        <w:spacing w:after="0"/>
        <w:ind w:left="-142" w:right="70" w:firstLine="567"/>
        <w:jc w:val="both"/>
        <w:rPr>
          <w:rFonts w:ascii="Times New Roman" w:hAnsi="Times New Roman"/>
          <w:sz w:val="21"/>
          <w:szCs w:val="21"/>
          <w:lang w:val="x-none" w:eastAsia="x-none"/>
        </w:rPr>
      </w:pPr>
      <w:r w:rsidRPr="00AA0662">
        <w:rPr>
          <w:rFonts w:ascii="Times New Roman" w:hAnsi="Times New Roman"/>
          <w:b/>
          <w:sz w:val="21"/>
          <w:szCs w:val="21"/>
          <w:lang w:eastAsia="x-none"/>
        </w:rPr>
        <w:t>4. Поставщик за свой счет обеспечивает вывоз неисправного товара  с территории Заказчика, а также осуществляет последующую доставку отремонтированного товара  на территорию Заказчика</w:t>
      </w:r>
      <w:r w:rsidRPr="00AA0662">
        <w:rPr>
          <w:rFonts w:ascii="Times New Roman" w:hAnsi="Times New Roman"/>
          <w:b/>
          <w:color w:val="000000"/>
          <w:sz w:val="21"/>
          <w:szCs w:val="21"/>
          <w:lang w:val="x-none" w:eastAsia="x-none"/>
        </w:rPr>
        <w:t>Требования к упаковке:</w:t>
      </w:r>
      <w:r w:rsidRPr="00AA0662">
        <w:rPr>
          <w:rFonts w:ascii="Times New Roman" w:hAnsi="Times New Roman"/>
          <w:b/>
          <w:sz w:val="21"/>
          <w:szCs w:val="21"/>
          <w:lang w:val="x-none" w:eastAsia="x-none"/>
        </w:rPr>
        <w:t xml:space="preserve"> </w:t>
      </w:r>
      <w:r w:rsidRPr="00AA0662">
        <w:rPr>
          <w:rFonts w:ascii="Times New Roman" w:hAnsi="Times New Roman"/>
          <w:b/>
          <w:sz w:val="21"/>
          <w:szCs w:val="21"/>
          <w:lang w:eastAsia="x-none"/>
        </w:rPr>
        <w:t>у</w:t>
      </w:r>
      <w:r w:rsidRPr="00AA0662">
        <w:rPr>
          <w:rFonts w:ascii="Times New Roman" w:hAnsi="Times New Roman"/>
          <w:sz w:val="21"/>
          <w:szCs w:val="21"/>
          <w:lang w:val="x-none" w:eastAsia="x-none"/>
        </w:rPr>
        <w:t>паковка производителя для данного вида товара, целостность упаковки,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rsidR="00AA0662" w:rsidRPr="00AA0662" w:rsidRDefault="00AA0662" w:rsidP="00AA0662">
      <w:pPr>
        <w:keepNext/>
        <w:keepLines/>
        <w:spacing w:after="0"/>
        <w:ind w:left="-142" w:right="70" w:firstLine="567"/>
        <w:jc w:val="both"/>
        <w:rPr>
          <w:rFonts w:ascii="Times New Roman" w:hAnsi="Times New Roman"/>
          <w:b/>
          <w:sz w:val="21"/>
          <w:szCs w:val="21"/>
        </w:rPr>
      </w:pPr>
      <w:r w:rsidRPr="00AA0662">
        <w:rPr>
          <w:rFonts w:ascii="Times New Roman" w:hAnsi="Times New Roman"/>
          <w:b/>
          <w:sz w:val="21"/>
          <w:szCs w:val="21"/>
        </w:rPr>
        <w:t>5. Качественные и эксплуатационные характеристики товара и иные требования, предъявляемые при поставке товара:</w:t>
      </w:r>
    </w:p>
    <w:p w:rsidR="00AA0662" w:rsidRPr="00AA0662" w:rsidRDefault="00AA0662" w:rsidP="00AA0662">
      <w:pPr>
        <w:spacing w:after="0"/>
        <w:ind w:left="-142" w:right="70" w:firstLine="567"/>
        <w:jc w:val="both"/>
        <w:rPr>
          <w:rFonts w:ascii="Times New Roman" w:hAnsi="Times New Roman"/>
          <w:sz w:val="21"/>
          <w:szCs w:val="21"/>
        </w:rPr>
      </w:pPr>
      <w:r w:rsidRPr="00AA0662">
        <w:rPr>
          <w:rFonts w:ascii="Times New Roman" w:hAnsi="Times New Roman"/>
          <w:sz w:val="21"/>
          <w:szCs w:val="21"/>
        </w:rPr>
        <w:t>Поставляемый товар должен быть свободным от прав на него со стороны третьих лиц.</w:t>
      </w:r>
    </w:p>
    <w:p w:rsidR="00AA0662" w:rsidRPr="00AA0662" w:rsidRDefault="00AA0662" w:rsidP="00AA0662">
      <w:pPr>
        <w:spacing w:after="0"/>
        <w:ind w:left="-142" w:right="70" w:firstLine="567"/>
        <w:jc w:val="both"/>
        <w:rPr>
          <w:rFonts w:ascii="Times New Roman" w:hAnsi="Times New Roman"/>
          <w:sz w:val="21"/>
          <w:szCs w:val="21"/>
        </w:rPr>
      </w:pPr>
      <w:r w:rsidRPr="00AA0662">
        <w:rPr>
          <w:rFonts w:ascii="Times New Roman" w:hAnsi="Times New Roman"/>
          <w:sz w:val="21"/>
          <w:szCs w:val="21"/>
        </w:rPr>
        <w:t>Товар должен соответствовать действующим стандартам, утвержденным для данного вида Товара, в соответствии с законодательством Российской Федерации.</w:t>
      </w:r>
      <w:r w:rsidRPr="00AA0662">
        <w:rPr>
          <w:rFonts w:ascii="Times New Roman" w:hAnsi="Times New Roman"/>
          <w:color w:val="FF0000"/>
          <w:sz w:val="21"/>
          <w:szCs w:val="21"/>
        </w:rPr>
        <w:t xml:space="preserve"> </w:t>
      </w:r>
      <w:r w:rsidRPr="00AA0662">
        <w:rPr>
          <w:rFonts w:ascii="Times New Roman" w:hAnsi="Times New Roman"/>
          <w:sz w:val="21"/>
          <w:szCs w:val="21"/>
        </w:rPr>
        <w:t>Товар должен соответствовать своему целевому назначению и требованиям, указанным в руководстве по эксплуатации или инструкции, предоставляемом вместе с Товаром.</w:t>
      </w:r>
    </w:p>
    <w:p w:rsidR="00AA0662" w:rsidRPr="00AA0662" w:rsidRDefault="00AA0662" w:rsidP="00AA0662">
      <w:pPr>
        <w:spacing w:after="0"/>
        <w:ind w:left="-142" w:right="70" w:firstLine="567"/>
        <w:jc w:val="both"/>
        <w:rPr>
          <w:rFonts w:ascii="Times New Roman" w:hAnsi="Times New Roman"/>
          <w:sz w:val="21"/>
          <w:szCs w:val="21"/>
        </w:rPr>
      </w:pPr>
      <w:r w:rsidRPr="00AA0662">
        <w:rPr>
          <w:rFonts w:ascii="Times New Roman" w:hAnsi="Times New Roman"/>
          <w:sz w:val="21"/>
          <w:szCs w:val="21"/>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A0662" w:rsidRPr="00AA0662" w:rsidRDefault="00AA0662" w:rsidP="00AA0662">
      <w:pPr>
        <w:spacing w:after="0"/>
        <w:ind w:left="-142" w:right="70" w:firstLine="567"/>
        <w:jc w:val="both"/>
        <w:rPr>
          <w:rFonts w:ascii="Times New Roman" w:hAnsi="Times New Roman"/>
          <w:sz w:val="21"/>
          <w:szCs w:val="21"/>
        </w:rPr>
      </w:pPr>
      <w:r w:rsidRPr="00AA0662">
        <w:rPr>
          <w:rFonts w:ascii="Times New Roman" w:hAnsi="Times New Roman"/>
          <w:sz w:val="21"/>
          <w:szCs w:val="21"/>
        </w:rPr>
        <w:t>Поставляемые товары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 Товары должны быть пригодны для целей, для которых товары такого рода обычно используются, и соответствовать установленным в настоящей документации техническим характеристикам.</w:t>
      </w:r>
    </w:p>
    <w:p w:rsidR="00AA0662" w:rsidRPr="00AA0662" w:rsidRDefault="00AA0662" w:rsidP="008C072D">
      <w:pPr>
        <w:keepNext/>
        <w:keepLines/>
        <w:spacing w:after="0"/>
        <w:ind w:left="-142" w:right="70" w:firstLine="567"/>
        <w:jc w:val="both"/>
        <w:rPr>
          <w:rFonts w:ascii="Times New Roman" w:hAnsi="Times New Roman"/>
          <w:sz w:val="21"/>
          <w:szCs w:val="21"/>
        </w:rPr>
      </w:pPr>
      <w:r w:rsidRPr="00AA0662">
        <w:rPr>
          <w:rFonts w:ascii="Times New Roman" w:hAnsi="Times New Roman"/>
          <w:sz w:val="21"/>
          <w:szCs w:val="21"/>
        </w:rPr>
        <w:lastRenderedPageBreak/>
        <w:t>Заказчик оставляет за собой право передать на экспертизу поставленный товар для проверки соответствия качества товара требованиям контракта.</w:t>
      </w:r>
    </w:p>
    <w:p w:rsidR="00AA0662" w:rsidRPr="00AA0662" w:rsidRDefault="00AA0662" w:rsidP="008C072D">
      <w:pPr>
        <w:keepNext/>
        <w:keepLines/>
        <w:spacing w:after="0"/>
        <w:ind w:left="-142" w:right="70" w:firstLine="567"/>
        <w:jc w:val="both"/>
        <w:rPr>
          <w:rFonts w:ascii="Times New Roman" w:hAnsi="Times New Roman"/>
          <w:sz w:val="21"/>
          <w:szCs w:val="21"/>
        </w:rPr>
      </w:pPr>
      <w:r w:rsidRPr="00AA0662">
        <w:rPr>
          <w:rFonts w:ascii="Times New Roman" w:hAnsi="Times New Roman"/>
          <w:sz w:val="21"/>
          <w:szCs w:val="21"/>
        </w:rPr>
        <w:t>Поставщик несет ответственность за поставку некачественного товара.</w:t>
      </w:r>
    </w:p>
    <w:p w:rsidR="00AA0662" w:rsidRPr="00AA0662" w:rsidRDefault="00AA0662" w:rsidP="008C072D">
      <w:pPr>
        <w:keepNext/>
        <w:keepLines/>
        <w:spacing w:after="0"/>
        <w:ind w:left="-142" w:right="70" w:firstLine="567"/>
        <w:jc w:val="both"/>
        <w:rPr>
          <w:rFonts w:ascii="Times New Roman" w:hAnsi="Times New Roman"/>
          <w:sz w:val="21"/>
          <w:szCs w:val="21"/>
        </w:rPr>
      </w:pPr>
      <w:r w:rsidRPr="00AA0662">
        <w:rPr>
          <w:rFonts w:ascii="Times New Roman" w:hAnsi="Times New Roman"/>
          <w:sz w:val="21"/>
          <w:szCs w:val="21"/>
        </w:rPr>
        <w:t>При поставке Товара Поставщик предоставляет следующую документацию:</w:t>
      </w:r>
    </w:p>
    <w:p w:rsidR="00AA0662" w:rsidRPr="00AA0662" w:rsidRDefault="00AA0662" w:rsidP="008C072D">
      <w:pPr>
        <w:keepNext/>
        <w:keepLines/>
        <w:spacing w:after="0"/>
        <w:ind w:left="-142" w:right="70" w:firstLine="567"/>
        <w:jc w:val="both"/>
        <w:rPr>
          <w:rFonts w:ascii="Times New Roman" w:hAnsi="Times New Roman"/>
          <w:sz w:val="21"/>
          <w:szCs w:val="21"/>
        </w:rPr>
      </w:pPr>
      <w:r w:rsidRPr="00AA0662">
        <w:rPr>
          <w:rFonts w:ascii="Times New Roman" w:hAnsi="Times New Roman"/>
          <w:sz w:val="21"/>
          <w:szCs w:val="21"/>
        </w:rPr>
        <w:t>- копию сертификата соответствия или декларации о соответствии (при наличии);</w:t>
      </w:r>
    </w:p>
    <w:p w:rsidR="00AA0662" w:rsidRPr="00AA0662" w:rsidRDefault="00AA0662" w:rsidP="008C072D">
      <w:pPr>
        <w:keepNext/>
        <w:keepLines/>
        <w:spacing w:after="0"/>
        <w:ind w:left="-142" w:right="70" w:firstLine="567"/>
        <w:jc w:val="both"/>
        <w:rPr>
          <w:rFonts w:ascii="Times New Roman" w:hAnsi="Times New Roman"/>
          <w:sz w:val="21"/>
          <w:szCs w:val="21"/>
        </w:rPr>
      </w:pPr>
      <w:r w:rsidRPr="00AA0662">
        <w:rPr>
          <w:rFonts w:ascii="Times New Roman" w:hAnsi="Times New Roman"/>
          <w:sz w:val="21"/>
          <w:szCs w:val="21"/>
        </w:rPr>
        <w:t>- руководство по эксплуатации (инструкцию) или технической паспорт на каждую единицу товара;</w:t>
      </w:r>
    </w:p>
    <w:p w:rsidR="00AA0662" w:rsidRPr="00AA0662" w:rsidRDefault="00AA0662" w:rsidP="008C072D">
      <w:pPr>
        <w:keepNext/>
        <w:keepLines/>
        <w:spacing w:after="0"/>
        <w:ind w:left="-142" w:right="70" w:firstLine="567"/>
        <w:jc w:val="both"/>
        <w:rPr>
          <w:rFonts w:ascii="Times New Roman" w:hAnsi="Times New Roman"/>
          <w:sz w:val="21"/>
          <w:szCs w:val="21"/>
        </w:rPr>
      </w:pPr>
      <w:r w:rsidRPr="00AA0662">
        <w:rPr>
          <w:rFonts w:ascii="Times New Roman" w:hAnsi="Times New Roman"/>
          <w:sz w:val="21"/>
          <w:szCs w:val="21"/>
        </w:rPr>
        <w:t>- документы о приемке (</w:t>
      </w:r>
      <w:r w:rsidRPr="00AA0662">
        <w:rPr>
          <w:rFonts w:ascii="Times New Roman" w:hAnsi="Times New Roman"/>
          <w:spacing w:val="-4"/>
          <w:w w:val="101"/>
          <w:sz w:val="21"/>
          <w:szCs w:val="21"/>
        </w:rPr>
        <w:t>акт приема-передачи товара и/или товарную/товарно-транспортную накладную и/или универсальный передаточный документ</w:t>
      </w:r>
      <w:r w:rsidRPr="00AA0662">
        <w:rPr>
          <w:rFonts w:ascii="Times New Roman" w:hAnsi="Times New Roman"/>
          <w:sz w:val="21"/>
          <w:szCs w:val="21"/>
        </w:rPr>
        <w:t>);</w:t>
      </w:r>
    </w:p>
    <w:p w:rsidR="00AA0662" w:rsidRPr="00AA0662" w:rsidRDefault="00AA0662" w:rsidP="00AA0662">
      <w:pPr>
        <w:keepNext/>
        <w:keepLines/>
        <w:ind w:left="-142" w:right="70" w:firstLine="567"/>
        <w:jc w:val="both"/>
        <w:rPr>
          <w:rFonts w:ascii="Times New Roman" w:hAnsi="Times New Roman"/>
          <w:sz w:val="21"/>
          <w:szCs w:val="21"/>
        </w:rPr>
      </w:pPr>
      <w:r w:rsidRPr="00AA0662">
        <w:rPr>
          <w:rFonts w:ascii="Times New Roman" w:hAnsi="Times New Roman"/>
          <w:sz w:val="21"/>
          <w:szCs w:val="21"/>
        </w:rPr>
        <w:t xml:space="preserve">- документы на оплату. </w:t>
      </w:r>
    </w:p>
    <w:p w:rsidR="00AA0662" w:rsidRPr="00AA0662" w:rsidRDefault="00AA0662" w:rsidP="00AA0662">
      <w:pPr>
        <w:tabs>
          <w:tab w:val="left" w:pos="284"/>
        </w:tabs>
        <w:ind w:left="-142" w:firstLine="568"/>
        <w:contextualSpacing/>
        <w:jc w:val="both"/>
        <w:rPr>
          <w:rFonts w:ascii="Times New Roman" w:hAnsi="Times New Roman"/>
          <w:sz w:val="21"/>
          <w:szCs w:val="21"/>
        </w:rPr>
      </w:pPr>
      <w:r w:rsidRPr="00AA0662">
        <w:rPr>
          <w:rFonts w:ascii="Times New Roman" w:hAnsi="Times New Roman"/>
          <w:b/>
          <w:sz w:val="21"/>
          <w:szCs w:val="21"/>
        </w:rPr>
        <w:t xml:space="preserve">6. Требования к безопасности товара: </w:t>
      </w:r>
      <w:r w:rsidRPr="00AA0662">
        <w:rPr>
          <w:rFonts w:ascii="Times New Roman" w:hAnsi="Times New Roman"/>
          <w:sz w:val="21"/>
          <w:szCs w:val="21"/>
          <w:lang w:eastAsia="zh-CN"/>
        </w:rPr>
        <w:t xml:space="preserve">Поставляемый товар должен быть </w:t>
      </w:r>
      <w:r w:rsidRPr="00AA0662">
        <w:rPr>
          <w:rFonts w:ascii="Times New Roman" w:hAnsi="Times New Roman"/>
          <w:sz w:val="21"/>
          <w:szCs w:val="21"/>
        </w:rPr>
        <w:t xml:space="preserve">без каких-либо ограничений (залог, запрет, арест и т.п.) к свободному обращению на территории Российской Федерации. </w:t>
      </w:r>
    </w:p>
    <w:p w:rsidR="00AA0662" w:rsidRPr="00AA0662" w:rsidRDefault="00AA0662" w:rsidP="00AA0662">
      <w:pPr>
        <w:suppressAutoHyphens/>
        <w:ind w:left="-142" w:firstLine="568"/>
        <w:contextualSpacing/>
        <w:jc w:val="both"/>
        <w:rPr>
          <w:rFonts w:ascii="Times New Roman" w:hAnsi="Times New Roman"/>
          <w:bCs/>
          <w:kern w:val="2"/>
          <w:sz w:val="21"/>
          <w:szCs w:val="21"/>
          <w:lang w:eastAsia="ar-SA"/>
        </w:rPr>
      </w:pPr>
      <w:r w:rsidRPr="00AA0662">
        <w:rPr>
          <w:rFonts w:ascii="Times New Roman" w:hAnsi="Times New Roman"/>
          <w:bCs/>
          <w:kern w:val="2"/>
          <w:sz w:val="21"/>
          <w:szCs w:val="21"/>
          <w:lang w:eastAsia="ar-SA"/>
        </w:rPr>
        <w:t>Товар разрешен для применения на территории Российской Федерации, то есть при нормальных или обоснованно ожидаемых условиях использования не должен причинять вред имуществу и здоровью работников Заказчика.</w:t>
      </w:r>
    </w:p>
    <w:p w:rsidR="00AA0662" w:rsidRPr="00AA0662" w:rsidRDefault="00AA0662" w:rsidP="00AA0662">
      <w:pPr>
        <w:suppressAutoHyphens/>
        <w:ind w:left="-142" w:firstLine="568"/>
        <w:contextualSpacing/>
        <w:jc w:val="both"/>
        <w:rPr>
          <w:rFonts w:ascii="Times New Roman" w:hAnsi="Times New Roman"/>
          <w:sz w:val="21"/>
          <w:szCs w:val="21"/>
        </w:rPr>
      </w:pPr>
      <w:r w:rsidRPr="00AA0662">
        <w:rPr>
          <w:rFonts w:ascii="Times New Roman" w:hAnsi="Times New Roman"/>
          <w:sz w:val="21"/>
          <w:szCs w:val="21"/>
        </w:rPr>
        <w:t xml:space="preserve">Поставляемый Товар должен соответствовать требованиям энергетической эффективности товаров (работ, услуг) в соответствии с </w:t>
      </w:r>
      <w:hyperlink r:id="rId8" w:history="1">
        <w:r w:rsidRPr="00AA0662">
          <w:rPr>
            <w:rFonts w:ascii="Times New Roman" w:hAnsi="Times New Roman"/>
            <w:color w:val="0000FF"/>
            <w:sz w:val="21"/>
            <w:szCs w:val="21"/>
            <w:u w:val="single"/>
          </w:rPr>
          <w:t>Правилами</w:t>
        </w:r>
      </w:hyperlink>
      <w:r w:rsidRPr="00AA0662">
        <w:rPr>
          <w:rFonts w:ascii="Times New Roman" w:hAnsi="Times New Roman"/>
          <w:sz w:val="21"/>
          <w:szCs w:val="21"/>
        </w:rPr>
        <w:t xml:space="preserve"> установления требований энергетической эффективности продукции, утвержденными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AA0662" w:rsidRPr="00AA0662" w:rsidRDefault="00AA0662" w:rsidP="00AA0662">
      <w:pPr>
        <w:spacing w:after="120" w:line="264" w:lineRule="auto"/>
        <w:jc w:val="both"/>
        <w:rPr>
          <w:rFonts w:ascii="Times New Roman" w:hAnsi="Times New Roman"/>
          <w:sz w:val="24"/>
          <w:szCs w:val="24"/>
        </w:rPr>
      </w:pPr>
    </w:p>
    <w:p w:rsidR="00F97D1F" w:rsidRPr="00AA0662" w:rsidRDefault="00F97D1F" w:rsidP="00F97D1F">
      <w:pPr>
        <w:keepNext/>
        <w:keepLines/>
        <w:tabs>
          <w:tab w:val="left" w:pos="284"/>
        </w:tabs>
        <w:spacing w:after="0" w:line="240" w:lineRule="auto"/>
        <w:ind w:firstLine="709"/>
        <w:contextualSpacing/>
        <w:jc w:val="center"/>
        <w:rPr>
          <w:rFonts w:ascii="Times New Roman" w:hAnsi="Times New Roman"/>
          <w:b/>
          <w:color w:val="auto"/>
        </w:rPr>
      </w:pPr>
    </w:p>
    <w:p w:rsidR="00F97D1F" w:rsidRPr="00AA0662" w:rsidRDefault="00F97D1F" w:rsidP="00F97D1F">
      <w:pPr>
        <w:keepNext/>
        <w:keepLines/>
        <w:tabs>
          <w:tab w:val="left" w:pos="284"/>
        </w:tabs>
        <w:spacing w:after="0" w:line="240" w:lineRule="auto"/>
        <w:ind w:firstLine="709"/>
        <w:contextualSpacing/>
        <w:jc w:val="center"/>
        <w:rPr>
          <w:rFonts w:ascii="Times New Roman" w:hAnsi="Times New Roman"/>
          <w:b/>
          <w:color w:val="auto"/>
        </w:rPr>
      </w:pPr>
    </w:p>
    <w:p w:rsidR="00F97D1F" w:rsidRPr="00AA0662" w:rsidRDefault="00F97D1F" w:rsidP="00F97D1F">
      <w:pPr>
        <w:rPr>
          <w:rFonts w:ascii="Times New Roman" w:hAnsi="Times New Roman"/>
        </w:rPr>
      </w:pPr>
    </w:p>
    <w:p w:rsidR="00F97D1F" w:rsidRPr="00AA0662" w:rsidRDefault="00F97D1F" w:rsidP="00F97D1F">
      <w:pPr>
        <w:rPr>
          <w:rFonts w:ascii="Times New Roman" w:hAnsi="Times New Roman"/>
        </w:rPr>
      </w:pPr>
    </w:p>
    <w:p w:rsidR="00F97D1F" w:rsidRPr="00AA0662" w:rsidRDefault="00F97D1F" w:rsidP="00F97D1F">
      <w:pPr>
        <w:rPr>
          <w:rFonts w:ascii="Times New Roman" w:hAnsi="Times New Roman"/>
        </w:rPr>
      </w:pPr>
    </w:p>
    <w:p w:rsidR="00F51E30" w:rsidRPr="00AA0662" w:rsidRDefault="00F97D1F" w:rsidP="00F97D1F">
      <w:pPr>
        <w:tabs>
          <w:tab w:val="left" w:pos="5760"/>
        </w:tabs>
        <w:rPr>
          <w:rFonts w:ascii="Times New Roman" w:hAnsi="Times New Roman"/>
          <w:b/>
        </w:rPr>
      </w:pPr>
      <w:r w:rsidRPr="00AA0662">
        <w:rPr>
          <w:rFonts w:ascii="Times New Roman" w:hAnsi="Times New Roman"/>
        </w:rPr>
        <w:tab/>
      </w:r>
    </w:p>
    <w:sectPr w:rsidR="00F51E30" w:rsidRPr="00AA0662" w:rsidSect="00F97D1F">
      <w:headerReference w:type="default" r:id="rId9"/>
      <w:footerReference w:type="default" r:id="rId10"/>
      <w:pgSz w:w="11906" w:h="16838"/>
      <w:pgMar w:top="851" w:right="851" w:bottom="851"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8E6" w:rsidRDefault="00B738E6">
      <w:pPr>
        <w:spacing w:after="0" w:line="240" w:lineRule="auto"/>
      </w:pPr>
      <w:r>
        <w:separator/>
      </w:r>
    </w:p>
  </w:endnote>
  <w:endnote w:type="continuationSeparator" w:id="0">
    <w:p w:rsidR="00B738E6" w:rsidRDefault="00B7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E30" w:rsidRDefault="00443582">
    <w:pPr>
      <w:jc w:val="center"/>
    </w:pPr>
    <w:r>
      <w:fldChar w:fldCharType="begin"/>
    </w:r>
    <w:r w:rsidR="00F51E30">
      <w:instrText>PAGE</w:instrText>
    </w:r>
    <w:r>
      <w:fldChar w:fldCharType="separate"/>
    </w:r>
    <w:r w:rsidR="007B5834">
      <w:rPr>
        <w:noProof/>
      </w:rPr>
      <w:t>3</w:t>
    </w:r>
    <w:r>
      <w:fldChar w:fldCharType="end"/>
    </w:r>
  </w:p>
  <w:p w:rsidR="00F51E30" w:rsidRDefault="00F51E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8E6" w:rsidRDefault="00B738E6">
      <w:pPr>
        <w:spacing w:after="0" w:line="240" w:lineRule="auto"/>
      </w:pPr>
      <w:r>
        <w:separator/>
      </w:r>
    </w:p>
  </w:footnote>
  <w:footnote w:type="continuationSeparator" w:id="0">
    <w:p w:rsidR="00B738E6" w:rsidRDefault="00B73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E30" w:rsidRDefault="00F51E30">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3AAA"/>
    <w:multiLevelType w:val="multilevel"/>
    <w:tmpl w:val="3D3EDA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06683"/>
    <w:multiLevelType w:val="hybridMultilevel"/>
    <w:tmpl w:val="A7FAB1CE"/>
    <w:lvl w:ilvl="0" w:tplc="E29C1588">
      <w:start w:val="1"/>
      <w:numFmt w:val="decimal"/>
      <w:lvlText w:val="%1."/>
      <w:lvlJc w:val="left"/>
      <w:pPr>
        <w:ind w:left="757" w:hanging="360"/>
      </w:pPr>
      <w:rPr>
        <w:rFonts w:hint="default"/>
      </w:rPr>
    </w:lvl>
    <w:lvl w:ilvl="1" w:tplc="624C5156" w:tentative="1">
      <w:start w:val="1"/>
      <w:numFmt w:val="lowerLetter"/>
      <w:lvlText w:val="%2."/>
      <w:lvlJc w:val="left"/>
      <w:pPr>
        <w:ind w:left="1477" w:hanging="360"/>
      </w:pPr>
    </w:lvl>
    <w:lvl w:ilvl="2" w:tplc="B42C90A4" w:tentative="1">
      <w:start w:val="1"/>
      <w:numFmt w:val="lowerRoman"/>
      <w:lvlText w:val="%3."/>
      <w:lvlJc w:val="right"/>
      <w:pPr>
        <w:ind w:left="2197" w:hanging="180"/>
      </w:pPr>
    </w:lvl>
    <w:lvl w:ilvl="3" w:tplc="906016BA" w:tentative="1">
      <w:start w:val="1"/>
      <w:numFmt w:val="decimal"/>
      <w:lvlText w:val="%4."/>
      <w:lvlJc w:val="left"/>
      <w:pPr>
        <w:ind w:left="2917" w:hanging="360"/>
      </w:pPr>
    </w:lvl>
    <w:lvl w:ilvl="4" w:tplc="63366C9C" w:tentative="1">
      <w:start w:val="1"/>
      <w:numFmt w:val="lowerLetter"/>
      <w:lvlText w:val="%5."/>
      <w:lvlJc w:val="left"/>
      <w:pPr>
        <w:ind w:left="3637" w:hanging="360"/>
      </w:pPr>
    </w:lvl>
    <w:lvl w:ilvl="5" w:tplc="015A36C4" w:tentative="1">
      <w:start w:val="1"/>
      <w:numFmt w:val="lowerRoman"/>
      <w:lvlText w:val="%6."/>
      <w:lvlJc w:val="right"/>
      <w:pPr>
        <w:ind w:left="4357" w:hanging="180"/>
      </w:pPr>
    </w:lvl>
    <w:lvl w:ilvl="6" w:tplc="4E52F1EC" w:tentative="1">
      <w:start w:val="1"/>
      <w:numFmt w:val="decimal"/>
      <w:lvlText w:val="%7."/>
      <w:lvlJc w:val="left"/>
      <w:pPr>
        <w:ind w:left="5077" w:hanging="360"/>
      </w:pPr>
    </w:lvl>
    <w:lvl w:ilvl="7" w:tplc="8370F2B0" w:tentative="1">
      <w:start w:val="1"/>
      <w:numFmt w:val="lowerLetter"/>
      <w:lvlText w:val="%8."/>
      <w:lvlJc w:val="left"/>
      <w:pPr>
        <w:ind w:left="5797" w:hanging="360"/>
      </w:pPr>
    </w:lvl>
    <w:lvl w:ilvl="8" w:tplc="E3B097F4" w:tentative="1">
      <w:start w:val="1"/>
      <w:numFmt w:val="lowerRoman"/>
      <w:lvlText w:val="%9."/>
      <w:lvlJc w:val="right"/>
      <w:pPr>
        <w:ind w:left="6517" w:hanging="180"/>
      </w:pPr>
    </w:lvl>
  </w:abstractNum>
  <w:abstractNum w:abstractNumId="2" w15:restartNumberingAfterBreak="0">
    <w:nsid w:val="0AA62FBB"/>
    <w:multiLevelType w:val="hybridMultilevel"/>
    <w:tmpl w:val="0D387514"/>
    <w:lvl w:ilvl="0" w:tplc="AAE0E88A">
      <w:start w:val="2"/>
      <w:numFmt w:val="decimal"/>
      <w:lvlText w:val="%1)"/>
      <w:lvlJc w:val="left"/>
      <w:pPr>
        <w:ind w:left="1080" w:hanging="360"/>
      </w:pPr>
      <w:rPr>
        <w:rFonts w:hint="default"/>
      </w:rPr>
    </w:lvl>
    <w:lvl w:ilvl="1" w:tplc="B8202AA8" w:tentative="1">
      <w:start w:val="1"/>
      <w:numFmt w:val="lowerLetter"/>
      <w:lvlText w:val="%2."/>
      <w:lvlJc w:val="left"/>
      <w:pPr>
        <w:ind w:left="1800" w:hanging="360"/>
      </w:pPr>
    </w:lvl>
    <w:lvl w:ilvl="2" w:tplc="B7FAA2EC" w:tentative="1">
      <w:start w:val="1"/>
      <w:numFmt w:val="lowerRoman"/>
      <w:lvlText w:val="%3."/>
      <w:lvlJc w:val="right"/>
      <w:pPr>
        <w:ind w:left="2520" w:hanging="180"/>
      </w:pPr>
    </w:lvl>
    <w:lvl w:ilvl="3" w:tplc="D6F27F36" w:tentative="1">
      <w:start w:val="1"/>
      <w:numFmt w:val="decimal"/>
      <w:lvlText w:val="%4."/>
      <w:lvlJc w:val="left"/>
      <w:pPr>
        <w:ind w:left="3240" w:hanging="360"/>
      </w:pPr>
    </w:lvl>
    <w:lvl w:ilvl="4" w:tplc="B18E49FA" w:tentative="1">
      <w:start w:val="1"/>
      <w:numFmt w:val="lowerLetter"/>
      <w:lvlText w:val="%5."/>
      <w:lvlJc w:val="left"/>
      <w:pPr>
        <w:ind w:left="3960" w:hanging="360"/>
      </w:pPr>
    </w:lvl>
    <w:lvl w:ilvl="5" w:tplc="68B6ACD2" w:tentative="1">
      <w:start w:val="1"/>
      <w:numFmt w:val="lowerRoman"/>
      <w:lvlText w:val="%6."/>
      <w:lvlJc w:val="right"/>
      <w:pPr>
        <w:ind w:left="4680" w:hanging="180"/>
      </w:pPr>
    </w:lvl>
    <w:lvl w:ilvl="6" w:tplc="A57CFEB0" w:tentative="1">
      <w:start w:val="1"/>
      <w:numFmt w:val="decimal"/>
      <w:lvlText w:val="%7."/>
      <w:lvlJc w:val="left"/>
      <w:pPr>
        <w:ind w:left="5400" w:hanging="360"/>
      </w:pPr>
    </w:lvl>
    <w:lvl w:ilvl="7" w:tplc="68B6A5BC" w:tentative="1">
      <w:start w:val="1"/>
      <w:numFmt w:val="lowerLetter"/>
      <w:lvlText w:val="%8."/>
      <w:lvlJc w:val="left"/>
      <w:pPr>
        <w:ind w:left="6120" w:hanging="360"/>
      </w:pPr>
    </w:lvl>
    <w:lvl w:ilvl="8" w:tplc="BEA088DC" w:tentative="1">
      <w:start w:val="1"/>
      <w:numFmt w:val="lowerRoman"/>
      <w:lvlText w:val="%9."/>
      <w:lvlJc w:val="right"/>
      <w:pPr>
        <w:ind w:left="6840" w:hanging="180"/>
      </w:pPr>
    </w:lvl>
  </w:abstractNum>
  <w:abstractNum w:abstractNumId="3" w15:restartNumberingAfterBreak="0">
    <w:nsid w:val="0DA07737"/>
    <w:multiLevelType w:val="hybridMultilevel"/>
    <w:tmpl w:val="6038B838"/>
    <w:lvl w:ilvl="0" w:tplc="B7A01594">
      <w:start w:val="13"/>
      <w:numFmt w:val="bullet"/>
      <w:lvlText w:val=""/>
      <w:lvlJc w:val="left"/>
      <w:pPr>
        <w:ind w:left="720" w:hanging="360"/>
      </w:pPr>
      <w:rPr>
        <w:rFonts w:ascii="Symbol" w:eastAsia="Calibri" w:hAnsi="Symbol" w:cs="Times New Roman" w:hint="default"/>
        <w:color w:val="00000A"/>
      </w:rPr>
    </w:lvl>
    <w:lvl w:ilvl="1" w:tplc="3FE8FEC8" w:tentative="1">
      <w:start w:val="1"/>
      <w:numFmt w:val="bullet"/>
      <w:lvlText w:val="o"/>
      <w:lvlJc w:val="left"/>
      <w:pPr>
        <w:ind w:left="1440" w:hanging="360"/>
      </w:pPr>
      <w:rPr>
        <w:rFonts w:ascii="Courier New" w:hAnsi="Courier New" w:cs="Courier New" w:hint="default"/>
      </w:rPr>
    </w:lvl>
    <w:lvl w:ilvl="2" w:tplc="FC24B236" w:tentative="1">
      <w:start w:val="1"/>
      <w:numFmt w:val="bullet"/>
      <w:lvlText w:val=""/>
      <w:lvlJc w:val="left"/>
      <w:pPr>
        <w:ind w:left="2160" w:hanging="360"/>
      </w:pPr>
      <w:rPr>
        <w:rFonts w:ascii="Wingdings" w:hAnsi="Wingdings" w:hint="default"/>
      </w:rPr>
    </w:lvl>
    <w:lvl w:ilvl="3" w:tplc="2E643A90" w:tentative="1">
      <w:start w:val="1"/>
      <w:numFmt w:val="bullet"/>
      <w:lvlText w:val=""/>
      <w:lvlJc w:val="left"/>
      <w:pPr>
        <w:ind w:left="2880" w:hanging="360"/>
      </w:pPr>
      <w:rPr>
        <w:rFonts w:ascii="Symbol" w:hAnsi="Symbol" w:hint="default"/>
      </w:rPr>
    </w:lvl>
    <w:lvl w:ilvl="4" w:tplc="EF96F05A" w:tentative="1">
      <w:start w:val="1"/>
      <w:numFmt w:val="bullet"/>
      <w:lvlText w:val="o"/>
      <w:lvlJc w:val="left"/>
      <w:pPr>
        <w:ind w:left="3600" w:hanging="360"/>
      </w:pPr>
      <w:rPr>
        <w:rFonts w:ascii="Courier New" w:hAnsi="Courier New" w:cs="Courier New" w:hint="default"/>
      </w:rPr>
    </w:lvl>
    <w:lvl w:ilvl="5" w:tplc="4858E430" w:tentative="1">
      <w:start w:val="1"/>
      <w:numFmt w:val="bullet"/>
      <w:lvlText w:val=""/>
      <w:lvlJc w:val="left"/>
      <w:pPr>
        <w:ind w:left="4320" w:hanging="360"/>
      </w:pPr>
      <w:rPr>
        <w:rFonts w:ascii="Wingdings" w:hAnsi="Wingdings" w:hint="default"/>
      </w:rPr>
    </w:lvl>
    <w:lvl w:ilvl="6" w:tplc="BD167BD0" w:tentative="1">
      <w:start w:val="1"/>
      <w:numFmt w:val="bullet"/>
      <w:lvlText w:val=""/>
      <w:lvlJc w:val="left"/>
      <w:pPr>
        <w:ind w:left="5040" w:hanging="360"/>
      </w:pPr>
      <w:rPr>
        <w:rFonts w:ascii="Symbol" w:hAnsi="Symbol" w:hint="default"/>
      </w:rPr>
    </w:lvl>
    <w:lvl w:ilvl="7" w:tplc="5AF24F2A" w:tentative="1">
      <w:start w:val="1"/>
      <w:numFmt w:val="bullet"/>
      <w:lvlText w:val="o"/>
      <w:lvlJc w:val="left"/>
      <w:pPr>
        <w:ind w:left="5760" w:hanging="360"/>
      </w:pPr>
      <w:rPr>
        <w:rFonts w:ascii="Courier New" w:hAnsi="Courier New" w:cs="Courier New" w:hint="default"/>
      </w:rPr>
    </w:lvl>
    <w:lvl w:ilvl="8" w:tplc="8F2A9FDE" w:tentative="1">
      <w:start w:val="1"/>
      <w:numFmt w:val="bullet"/>
      <w:lvlText w:val=""/>
      <w:lvlJc w:val="left"/>
      <w:pPr>
        <w:ind w:left="6480" w:hanging="360"/>
      </w:pPr>
      <w:rPr>
        <w:rFonts w:ascii="Wingdings" w:hAnsi="Wingdings" w:hint="default"/>
      </w:rPr>
    </w:lvl>
  </w:abstractNum>
  <w:abstractNum w:abstractNumId="4" w15:restartNumberingAfterBreak="0">
    <w:nsid w:val="0F665EDD"/>
    <w:multiLevelType w:val="hybridMultilevel"/>
    <w:tmpl w:val="EDC407C8"/>
    <w:lvl w:ilvl="0" w:tplc="B2EC7FDE">
      <w:start w:val="1"/>
      <w:numFmt w:val="decimal"/>
      <w:lvlText w:val="%1."/>
      <w:lvlJc w:val="left"/>
      <w:pPr>
        <w:ind w:left="340" w:hanging="360"/>
      </w:pPr>
      <w:rPr>
        <w:rFonts w:hint="default"/>
      </w:rPr>
    </w:lvl>
    <w:lvl w:ilvl="1" w:tplc="DE40C3DA" w:tentative="1">
      <w:start w:val="1"/>
      <w:numFmt w:val="lowerLetter"/>
      <w:lvlText w:val="%2."/>
      <w:lvlJc w:val="left"/>
      <w:pPr>
        <w:ind w:left="1060" w:hanging="360"/>
      </w:pPr>
    </w:lvl>
    <w:lvl w:ilvl="2" w:tplc="33C6B05A" w:tentative="1">
      <w:start w:val="1"/>
      <w:numFmt w:val="lowerRoman"/>
      <w:lvlText w:val="%3."/>
      <w:lvlJc w:val="right"/>
      <w:pPr>
        <w:ind w:left="1780" w:hanging="180"/>
      </w:pPr>
    </w:lvl>
    <w:lvl w:ilvl="3" w:tplc="E806C97C" w:tentative="1">
      <w:start w:val="1"/>
      <w:numFmt w:val="decimal"/>
      <w:lvlText w:val="%4."/>
      <w:lvlJc w:val="left"/>
      <w:pPr>
        <w:ind w:left="2500" w:hanging="360"/>
      </w:pPr>
    </w:lvl>
    <w:lvl w:ilvl="4" w:tplc="333E2B5E" w:tentative="1">
      <w:start w:val="1"/>
      <w:numFmt w:val="lowerLetter"/>
      <w:lvlText w:val="%5."/>
      <w:lvlJc w:val="left"/>
      <w:pPr>
        <w:ind w:left="3220" w:hanging="360"/>
      </w:pPr>
    </w:lvl>
    <w:lvl w:ilvl="5" w:tplc="27684038" w:tentative="1">
      <w:start w:val="1"/>
      <w:numFmt w:val="lowerRoman"/>
      <w:lvlText w:val="%6."/>
      <w:lvlJc w:val="right"/>
      <w:pPr>
        <w:ind w:left="3940" w:hanging="180"/>
      </w:pPr>
    </w:lvl>
    <w:lvl w:ilvl="6" w:tplc="2AEE5CCE" w:tentative="1">
      <w:start w:val="1"/>
      <w:numFmt w:val="decimal"/>
      <w:lvlText w:val="%7."/>
      <w:lvlJc w:val="left"/>
      <w:pPr>
        <w:ind w:left="4660" w:hanging="360"/>
      </w:pPr>
    </w:lvl>
    <w:lvl w:ilvl="7" w:tplc="D53CE52C" w:tentative="1">
      <w:start w:val="1"/>
      <w:numFmt w:val="lowerLetter"/>
      <w:lvlText w:val="%8."/>
      <w:lvlJc w:val="left"/>
      <w:pPr>
        <w:ind w:left="5380" w:hanging="360"/>
      </w:pPr>
    </w:lvl>
    <w:lvl w:ilvl="8" w:tplc="50FC335A" w:tentative="1">
      <w:start w:val="1"/>
      <w:numFmt w:val="lowerRoman"/>
      <w:lvlText w:val="%9."/>
      <w:lvlJc w:val="right"/>
      <w:pPr>
        <w:ind w:left="6100" w:hanging="180"/>
      </w:pPr>
    </w:lvl>
  </w:abstractNum>
  <w:abstractNum w:abstractNumId="5" w15:restartNumberingAfterBreak="0">
    <w:nsid w:val="162B2A04"/>
    <w:multiLevelType w:val="multilevel"/>
    <w:tmpl w:val="8212564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6E63C5D"/>
    <w:multiLevelType w:val="hybridMultilevel"/>
    <w:tmpl w:val="651C7BBE"/>
    <w:lvl w:ilvl="0" w:tplc="4CB8A43A">
      <w:start w:val="1"/>
      <w:numFmt w:val="decimal"/>
      <w:lvlText w:val="%1)"/>
      <w:lvlJc w:val="left"/>
      <w:pPr>
        <w:ind w:left="720" w:hanging="360"/>
      </w:pPr>
      <w:rPr>
        <w:rFonts w:ascii="Arial Narrow" w:eastAsia="Times New Roman" w:hAnsi="Arial Narrow" w:cs="Times New Roman"/>
      </w:rPr>
    </w:lvl>
    <w:lvl w:ilvl="1" w:tplc="E09EB800" w:tentative="1">
      <w:start w:val="1"/>
      <w:numFmt w:val="lowerLetter"/>
      <w:lvlText w:val="%2."/>
      <w:lvlJc w:val="left"/>
      <w:pPr>
        <w:ind w:left="1440" w:hanging="360"/>
      </w:pPr>
    </w:lvl>
    <w:lvl w:ilvl="2" w:tplc="7334051C" w:tentative="1">
      <w:start w:val="1"/>
      <w:numFmt w:val="lowerRoman"/>
      <w:lvlText w:val="%3."/>
      <w:lvlJc w:val="right"/>
      <w:pPr>
        <w:ind w:left="2160" w:hanging="180"/>
      </w:pPr>
    </w:lvl>
    <w:lvl w:ilvl="3" w:tplc="4372CC86" w:tentative="1">
      <w:start w:val="1"/>
      <w:numFmt w:val="decimal"/>
      <w:lvlText w:val="%4."/>
      <w:lvlJc w:val="left"/>
      <w:pPr>
        <w:ind w:left="2880" w:hanging="360"/>
      </w:pPr>
    </w:lvl>
    <w:lvl w:ilvl="4" w:tplc="C0AE7310" w:tentative="1">
      <w:start w:val="1"/>
      <w:numFmt w:val="lowerLetter"/>
      <w:lvlText w:val="%5."/>
      <w:lvlJc w:val="left"/>
      <w:pPr>
        <w:ind w:left="3600" w:hanging="360"/>
      </w:pPr>
    </w:lvl>
    <w:lvl w:ilvl="5" w:tplc="C900ADB0" w:tentative="1">
      <w:start w:val="1"/>
      <w:numFmt w:val="lowerRoman"/>
      <w:lvlText w:val="%6."/>
      <w:lvlJc w:val="right"/>
      <w:pPr>
        <w:ind w:left="4320" w:hanging="180"/>
      </w:pPr>
    </w:lvl>
    <w:lvl w:ilvl="6" w:tplc="D504886E" w:tentative="1">
      <w:start w:val="1"/>
      <w:numFmt w:val="decimal"/>
      <w:lvlText w:val="%7."/>
      <w:lvlJc w:val="left"/>
      <w:pPr>
        <w:ind w:left="5040" w:hanging="360"/>
      </w:pPr>
    </w:lvl>
    <w:lvl w:ilvl="7" w:tplc="5AD2A640" w:tentative="1">
      <w:start w:val="1"/>
      <w:numFmt w:val="lowerLetter"/>
      <w:lvlText w:val="%8."/>
      <w:lvlJc w:val="left"/>
      <w:pPr>
        <w:ind w:left="5760" w:hanging="360"/>
      </w:pPr>
    </w:lvl>
    <w:lvl w:ilvl="8" w:tplc="993E8362" w:tentative="1">
      <w:start w:val="1"/>
      <w:numFmt w:val="lowerRoman"/>
      <w:lvlText w:val="%9."/>
      <w:lvlJc w:val="right"/>
      <w:pPr>
        <w:ind w:left="6480" w:hanging="180"/>
      </w:pPr>
    </w:lvl>
  </w:abstractNum>
  <w:abstractNum w:abstractNumId="7" w15:restartNumberingAfterBreak="0">
    <w:nsid w:val="17280B99"/>
    <w:multiLevelType w:val="multilevel"/>
    <w:tmpl w:val="5C8AB4BC"/>
    <w:lvl w:ilvl="0">
      <w:start w:val="1"/>
      <w:numFmt w:val="decimal"/>
      <w:pStyle w:val="1"/>
      <w:lvlText w:val="%1.1."/>
      <w:lvlJc w:val="left"/>
      <w:pPr>
        <w:ind w:left="0" w:firstLine="0"/>
      </w:pPr>
      <w:rPr>
        <w:rFonts w:cs="Times New Roman"/>
        <w:b/>
        <w:bCs w:val="0"/>
        <w:i w:val="0"/>
        <w:iCs w:val="0"/>
        <w:caps w:val="0"/>
        <w:smallCaps w:val="0"/>
        <w:strike w:val="0"/>
        <w:dstrike w:val="0"/>
        <w:vanish w:val="0"/>
        <w:color w:val="000000"/>
        <w:spacing w:val="0"/>
        <w:position w:val="0"/>
        <w:sz w:val="22"/>
        <w:u w:val="none"/>
        <w:vertAlign w:val="baseline"/>
      </w:rPr>
    </w:lvl>
    <w:lvl w:ilvl="1">
      <w:start w:val="1"/>
      <w:numFmt w:val="decimal"/>
      <w:pStyle w:val="2"/>
      <w:lvlText w:val="%2."/>
      <w:lvlJc w:val="left"/>
      <w:pPr>
        <w:tabs>
          <w:tab w:val="num" w:pos="1701"/>
        </w:tabs>
        <w:ind w:left="0" w:firstLine="567"/>
      </w:pPr>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lvl>
    <w:lvl w:ilvl="2">
      <w:start w:val="1"/>
      <w:numFmt w:val="decimal"/>
      <w:pStyle w:val="3"/>
      <w:lvlText w:val="%1.%2.%3"/>
      <w:lvlJc w:val="left"/>
      <w:pPr>
        <w:tabs>
          <w:tab w:val="num" w:pos="1134"/>
        </w:tabs>
        <w:ind w:left="1134" w:hanging="1134"/>
      </w:pPr>
      <w:rPr>
        <w:rFonts w:cs="Times New Roman"/>
      </w:rPr>
    </w:lvl>
    <w:lvl w:ilvl="3">
      <w:start w:val="1"/>
      <w:numFmt w:val="decimal"/>
      <w:pStyle w:val="4"/>
      <w:lvlText w:val="%1.%2.%3.%4"/>
      <w:lvlJc w:val="left"/>
      <w:pPr>
        <w:tabs>
          <w:tab w:val="num" w:pos="2214"/>
        </w:tabs>
        <w:ind w:left="2214" w:hanging="1134"/>
      </w:pPr>
      <w:rPr>
        <w:rFonts w:cs="Times New Roman"/>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C8A0A8B"/>
    <w:multiLevelType w:val="multilevel"/>
    <w:tmpl w:val="5BA2CD0C"/>
    <w:lvl w:ilvl="0">
      <w:start w:val="1"/>
      <w:numFmt w:val="decimal"/>
      <w:lvlText w:val="%1."/>
      <w:lvlJc w:val="left"/>
      <w:pPr>
        <w:ind w:left="360" w:hanging="360"/>
      </w:pPr>
      <w:rPr>
        <w:rFonts w:hint="default"/>
        <w:color w:val="00000A"/>
      </w:rPr>
    </w:lvl>
    <w:lvl w:ilvl="1">
      <w:start w:val="1"/>
      <w:numFmt w:val="decimal"/>
      <w:lvlText w:val="%1.%2."/>
      <w:lvlJc w:val="left"/>
      <w:pPr>
        <w:ind w:left="1069" w:hanging="360"/>
      </w:pPr>
      <w:rPr>
        <w:rFonts w:hint="default"/>
        <w:color w:val="00000A"/>
      </w:rPr>
    </w:lvl>
    <w:lvl w:ilvl="2">
      <w:start w:val="1"/>
      <w:numFmt w:val="decimal"/>
      <w:lvlText w:val="%1.%2.%3."/>
      <w:lvlJc w:val="left"/>
      <w:pPr>
        <w:ind w:left="2138" w:hanging="720"/>
      </w:pPr>
      <w:rPr>
        <w:rFonts w:hint="default"/>
        <w:color w:val="00000A"/>
      </w:rPr>
    </w:lvl>
    <w:lvl w:ilvl="3">
      <w:start w:val="1"/>
      <w:numFmt w:val="decimal"/>
      <w:lvlText w:val="%1.%2.%3.%4."/>
      <w:lvlJc w:val="left"/>
      <w:pPr>
        <w:ind w:left="2847" w:hanging="720"/>
      </w:pPr>
      <w:rPr>
        <w:rFonts w:hint="default"/>
        <w:color w:val="00000A"/>
      </w:rPr>
    </w:lvl>
    <w:lvl w:ilvl="4">
      <w:start w:val="1"/>
      <w:numFmt w:val="decimal"/>
      <w:lvlText w:val="%1.%2.%3.%4.%5."/>
      <w:lvlJc w:val="left"/>
      <w:pPr>
        <w:ind w:left="3916" w:hanging="1080"/>
      </w:pPr>
      <w:rPr>
        <w:rFonts w:hint="default"/>
        <w:color w:val="00000A"/>
      </w:rPr>
    </w:lvl>
    <w:lvl w:ilvl="5">
      <w:start w:val="1"/>
      <w:numFmt w:val="decimal"/>
      <w:lvlText w:val="%1.%2.%3.%4.%5.%6."/>
      <w:lvlJc w:val="left"/>
      <w:pPr>
        <w:ind w:left="4625" w:hanging="1080"/>
      </w:pPr>
      <w:rPr>
        <w:rFonts w:hint="default"/>
        <w:color w:val="00000A"/>
      </w:rPr>
    </w:lvl>
    <w:lvl w:ilvl="6">
      <w:start w:val="1"/>
      <w:numFmt w:val="decimal"/>
      <w:lvlText w:val="%1.%2.%3.%4.%5.%6.%7."/>
      <w:lvlJc w:val="left"/>
      <w:pPr>
        <w:ind w:left="5694" w:hanging="1440"/>
      </w:pPr>
      <w:rPr>
        <w:rFonts w:hint="default"/>
        <w:color w:val="00000A"/>
      </w:rPr>
    </w:lvl>
    <w:lvl w:ilvl="7">
      <w:start w:val="1"/>
      <w:numFmt w:val="decimal"/>
      <w:lvlText w:val="%1.%2.%3.%4.%5.%6.%7.%8."/>
      <w:lvlJc w:val="left"/>
      <w:pPr>
        <w:ind w:left="6403" w:hanging="1440"/>
      </w:pPr>
      <w:rPr>
        <w:rFonts w:hint="default"/>
        <w:color w:val="00000A"/>
      </w:rPr>
    </w:lvl>
    <w:lvl w:ilvl="8">
      <w:start w:val="1"/>
      <w:numFmt w:val="decimal"/>
      <w:lvlText w:val="%1.%2.%3.%4.%5.%6.%7.%8.%9."/>
      <w:lvlJc w:val="left"/>
      <w:pPr>
        <w:ind w:left="7472" w:hanging="1800"/>
      </w:pPr>
      <w:rPr>
        <w:rFonts w:hint="default"/>
        <w:color w:val="00000A"/>
      </w:rPr>
    </w:lvl>
  </w:abstractNum>
  <w:abstractNum w:abstractNumId="9" w15:restartNumberingAfterBreak="0">
    <w:nsid w:val="1CF054BD"/>
    <w:multiLevelType w:val="hybridMultilevel"/>
    <w:tmpl w:val="CFFA3974"/>
    <w:lvl w:ilvl="0" w:tplc="25967926">
      <w:numFmt w:val="bullet"/>
      <w:lvlText w:val=""/>
      <w:lvlJc w:val="left"/>
      <w:pPr>
        <w:ind w:left="720" w:hanging="360"/>
      </w:pPr>
      <w:rPr>
        <w:rFonts w:ascii="Symbol" w:eastAsia="Calibri" w:hAnsi="Symbol" w:cs="Times New Roman" w:hint="default"/>
        <w:color w:val="00000A"/>
      </w:rPr>
    </w:lvl>
    <w:lvl w:ilvl="1" w:tplc="0D3886F4" w:tentative="1">
      <w:start w:val="1"/>
      <w:numFmt w:val="bullet"/>
      <w:lvlText w:val="o"/>
      <w:lvlJc w:val="left"/>
      <w:pPr>
        <w:ind w:left="1440" w:hanging="360"/>
      </w:pPr>
      <w:rPr>
        <w:rFonts w:ascii="Courier New" w:hAnsi="Courier New" w:cs="Courier New" w:hint="default"/>
      </w:rPr>
    </w:lvl>
    <w:lvl w:ilvl="2" w:tplc="E01088CC" w:tentative="1">
      <w:start w:val="1"/>
      <w:numFmt w:val="bullet"/>
      <w:lvlText w:val=""/>
      <w:lvlJc w:val="left"/>
      <w:pPr>
        <w:ind w:left="2160" w:hanging="360"/>
      </w:pPr>
      <w:rPr>
        <w:rFonts w:ascii="Wingdings" w:hAnsi="Wingdings" w:hint="default"/>
      </w:rPr>
    </w:lvl>
    <w:lvl w:ilvl="3" w:tplc="659A1AC0" w:tentative="1">
      <w:start w:val="1"/>
      <w:numFmt w:val="bullet"/>
      <w:lvlText w:val=""/>
      <w:lvlJc w:val="left"/>
      <w:pPr>
        <w:ind w:left="2880" w:hanging="360"/>
      </w:pPr>
      <w:rPr>
        <w:rFonts w:ascii="Symbol" w:hAnsi="Symbol" w:hint="default"/>
      </w:rPr>
    </w:lvl>
    <w:lvl w:ilvl="4" w:tplc="90302122" w:tentative="1">
      <w:start w:val="1"/>
      <w:numFmt w:val="bullet"/>
      <w:lvlText w:val="o"/>
      <w:lvlJc w:val="left"/>
      <w:pPr>
        <w:ind w:left="3600" w:hanging="360"/>
      </w:pPr>
      <w:rPr>
        <w:rFonts w:ascii="Courier New" w:hAnsi="Courier New" w:cs="Courier New" w:hint="default"/>
      </w:rPr>
    </w:lvl>
    <w:lvl w:ilvl="5" w:tplc="5DB693CE" w:tentative="1">
      <w:start w:val="1"/>
      <w:numFmt w:val="bullet"/>
      <w:lvlText w:val=""/>
      <w:lvlJc w:val="left"/>
      <w:pPr>
        <w:ind w:left="4320" w:hanging="360"/>
      </w:pPr>
      <w:rPr>
        <w:rFonts w:ascii="Wingdings" w:hAnsi="Wingdings" w:hint="default"/>
      </w:rPr>
    </w:lvl>
    <w:lvl w:ilvl="6" w:tplc="B12C54E2" w:tentative="1">
      <w:start w:val="1"/>
      <w:numFmt w:val="bullet"/>
      <w:lvlText w:val=""/>
      <w:lvlJc w:val="left"/>
      <w:pPr>
        <w:ind w:left="5040" w:hanging="360"/>
      </w:pPr>
      <w:rPr>
        <w:rFonts w:ascii="Symbol" w:hAnsi="Symbol" w:hint="default"/>
      </w:rPr>
    </w:lvl>
    <w:lvl w:ilvl="7" w:tplc="C892312C" w:tentative="1">
      <w:start w:val="1"/>
      <w:numFmt w:val="bullet"/>
      <w:lvlText w:val="o"/>
      <w:lvlJc w:val="left"/>
      <w:pPr>
        <w:ind w:left="5760" w:hanging="360"/>
      </w:pPr>
      <w:rPr>
        <w:rFonts w:ascii="Courier New" w:hAnsi="Courier New" w:cs="Courier New" w:hint="default"/>
      </w:rPr>
    </w:lvl>
    <w:lvl w:ilvl="8" w:tplc="BA9687C2" w:tentative="1">
      <w:start w:val="1"/>
      <w:numFmt w:val="bullet"/>
      <w:lvlText w:val=""/>
      <w:lvlJc w:val="left"/>
      <w:pPr>
        <w:ind w:left="6480" w:hanging="360"/>
      </w:pPr>
      <w:rPr>
        <w:rFonts w:ascii="Wingdings" w:hAnsi="Wingdings" w:hint="default"/>
      </w:rPr>
    </w:lvl>
  </w:abstractNum>
  <w:abstractNum w:abstractNumId="10" w15:restartNumberingAfterBreak="0">
    <w:nsid w:val="20A63B98"/>
    <w:multiLevelType w:val="hybridMultilevel"/>
    <w:tmpl w:val="89AE7150"/>
    <w:lvl w:ilvl="0" w:tplc="3A60088E">
      <w:start w:val="1"/>
      <w:numFmt w:val="decimal"/>
      <w:lvlText w:val="%1)"/>
      <w:lvlJc w:val="left"/>
      <w:pPr>
        <w:ind w:left="720" w:hanging="360"/>
      </w:pPr>
      <w:rPr>
        <w:rFonts w:hint="default"/>
      </w:rPr>
    </w:lvl>
    <w:lvl w:ilvl="1" w:tplc="A626747E" w:tentative="1">
      <w:start w:val="1"/>
      <w:numFmt w:val="lowerLetter"/>
      <w:lvlText w:val="%2."/>
      <w:lvlJc w:val="left"/>
      <w:pPr>
        <w:ind w:left="1440" w:hanging="360"/>
      </w:pPr>
    </w:lvl>
    <w:lvl w:ilvl="2" w:tplc="76C25D68" w:tentative="1">
      <w:start w:val="1"/>
      <w:numFmt w:val="lowerRoman"/>
      <w:lvlText w:val="%3."/>
      <w:lvlJc w:val="right"/>
      <w:pPr>
        <w:ind w:left="2160" w:hanging="180"/>
      </w:pPr>
    </w:lvl>
    <w:lvl w:ilvl="3" w:tplc="E5A23EA6" w:tentative="1">
      <w:start w:val="1"/>
      <w:numFmt w:val="decimal"/>
      <w:lvlText w:val="%4."/>
      <w:lvlJc w:val="left"/>
      <w:pPr>
        <w:ind w:left="2880" w:hanging="360"/>
      </w:pPr>
    </w:lvl>
    <w:lvl w:ilvl="4" w:tplc="D3A85D6C" w:tentative="1">
      <w:start w:val="1"/>
      <w:numFmt w:val="lowerLetter"/>
      <w:lvlText w:val="%5."/>
      <w:lvlJc w:val="left"/>
      <w:pPr>
        <w:ind w:left="3600" w:hanging="360"/>
      </w:pPr>
    </w:lvl>
    <w:lvl w:ilvl="5" w:tplc="54B8763E" w:tentative="1">
      <w:start w:val="1"/>
      <w:numFmt w:val="lowerRoman"/>
      <w:lvlText w:val="%6."/>
      <w:lvlJc w:val="right"/>
      <w:pPr>
        <w:ind w:left="4320" w:hanging="180"/>
      </w:pPr>
    </w:lvl>
    <w:lvl w:ilvl="6" w:tplc="8E18C936" w:tentative="1">
      <w:start w:val="1"/>
      <w:numFmt w:val="decimal"/>
      <w:lvlText w:val="%7."/>
      <w:lvlJc w:val="left"/>
      <w:pPr>
        <w:ind w:left="5040" w:hanging="360"/>
      </w:pPr>
    </w:lvl>
    <w:lvl w:ilvl="7" w:tplc="D5A84A92" w:tentative="1">
      <w:start w:val="1"/>
      <w:numFmt w:val="lowerLetter"/>
      <w:lvlText w:val="%8."/>
      <w:lvlJc w:val="left"/>
      <w:pPr>
        <w:ind w:left="5760" w:hanging="360"/>
      </w:pPr>
    </w:lvl>
    <w:lvl w:ilvl="8" w:tplc="51E8929E" w:tentative="1">
      <w:start w:val="1"/>
      <w:numFmt w:val="lowerRoman"/>
      <w:lvlText w:val="%9."/>
      <w:lvlJc w:val="right"/>
      <w:pPr>
        <w:ind w:left="6480" w:hanging="180"/>
      </w:pPr>
    </w:lvl>
  </w:abstractNum>
  <w:abstractNum w:abstractNumId="11" w15:restartNumberingAfterBreak="0">
    <w:nsid w:val="226B2044"/>
    <w:multiLevelType w:val="multilevel"/>
    <w:tmpl w:val="0562DF7A"/>
    <w:lvl w:ilvl="0">
      <w:start w:val="1"/>
      <w:numFmt w:val="decimal"/>
      <w:lvlText w:val="3.%1."/>
      <w:lvlJc w:val="left"/>
      <w:pPr>
        <w:tabs>
          <w:tab w:val="num" w:pos="0"/>
        </w:tabs>
        <w:ind w:left="705" w:hanging="705"/>
      </w:pPr>
      <w:rPr>
        <w:rFonts w:hint="default"/>
        <w:b w:val="0"/>
        <w:bCs w:val="0"/>
      </w:rPr>
    </w:lvl>
    <w:lvl w:ilvl="1">
      <w:start w:val="1"/>
      <w:numFmt w:val="decimal"/>
      <w:lvlRestart w:val="0"/>
      <w:lvlText w:val="4.%2."/>
      <w:lvlJc w:val="left"/>
      <w:pPr>
        <w:tabs>
          <w:tab w:val="num" w:pos="0"/>
        </w:tabs>
        <w:ind w:left="705" w:hanging="705"/>
      </w:pPr>
      <w:rPr>
        <w:rFonts w:hint="default"/>
        <w:b w:val="0"/>
        <w:bCs w:val="0"/>
      </w:rPr>
    </w:lvl>
    <w:lvl w:ilvl="2">
      <w:start w:val="1"/>
      <w:numFmt w:val="decimal"/>
      <w:lvlText w:val="2.%2.%3."/>
      <w:lvlJc w:val="left"/>
      <w:pPr>
        <w:tabs>
          <w:tab w:val="num" w:pos="0"/>
        </w:tabs>
        <w:ind w:left="720" w:hanging="720"/>
      </w:pPr>
      <w:rPr>
        <w:rFonts w:hint="default"/>
        <w:b w:val="0"/>
        <w:bCs w:val="0"/>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22B10D15"/>
    <w:multiLevelType w:val="multilevel"/>
    <w:tmpl w:val="01BE3B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407480A"/>
    <w:multiLevelType w:val="hybridMultilevel"/>
    <w:tmpl w:val="BAB68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E173C3"/>
    <w:multiLevelType w:val="hybridMultilevel"/>
    <w:tmpl w:val="1398F260"/>
    <w:lvl w:ilvl="0" w:tplc="EAF0A744">
      <w:start w:val="1"/>
      <w:numFmt w:val="decimal"/>
      <w:lvlText w:val="%1)"/>
      <w:lvlJc w:val="left"/>
      <w:pPr>
        <w:ind w:left="340" w:hanging="360"/>
      </w:pPr>
      <w:rPr>
        <w:rFonts w:hint="default"/>
      </w:rPr>
    </w:lvl>
    <w:lvl w:ilvl="1" w:tplc="5E789D06" w:tentative="1">
      <w:start w:val="1"/>
      <w:numFmt w:val="lowerLetter"/>
      <w:lvlText w:val="%2."/>
      <w:lvlJc w:val="left"/>
      <w:pPr>
        <w:ind w:left="1060" w:hanging="360"/>
      </w:pPr>
    </w:lvl>
    <w:lvl w:ilvl="2" w:tplc="67583270" w:tentative="1">
      <w:start w:val="1"/>
      <w:numFmt w:val="lowerRoman"/>
      <w:lvlText w:val="%3."/>
      <w:lvlJc w:val="right"/>
      <w:pPr>
        <w:ind w:left="1780" w:hanging="180"/>
      </w:pPr>
    </w:lvl>
    <w:lvl w:ilvl="3" w:tplc="817AA178" w:tentative="1">
      <w:start w:val="1"/>
      <w:numFmt w:val="decimal"/>
      <w:lvlText w:val="%4."/>
      <w:lvlJc w:val="left"/>
      <w:pPr>
        <w:ind w:left="2500" w:hanging="360"/>
      </w:pPr>
    </w:lvl>
    <w:lvl w:ilvl="4" w:tplc="FE56DFA0" w:tentative="1">
      <w:start w:val="1"/>
      <w:numFmt w:val="lowerLetter"/>
      <w:lvlText w:val="%5."/>
      <w:lvlJc w:val="left"/>
      <w:pPr>
        <w:ind w:left="3220" w:hanging="360"/>
      </w:pPr>
    </w:lvl>
    <w:lvl w:ilvl="5" w:tplc="8DD0C938" w:tentative="1">
      <w:start w:val="1"/>
      <w:numFmt w:val="lowerRoman"/>
      <w:lvlText w:val="%6."/>
      <w:lvlJc w:val="right"/>
      <w:pPr>
        <w:ind w:left="3940" w:hanging="180"/>
      </w:pPr>
    </w:lvl>
    <w:lvl w:ilvl="6" w:tplc="1E08A040" w:tentative="1">
      <w:start w:val="1"/>
      <w:numFmt w:val="decimal"/>
      <w:lvlText w:val="%7."/>
      <w:lvlJc w:val="left"/>
      <w:pPr>
        <w:ind w:left="4660" w:hanging="360"/>
      </w:pPr>
    </w:lvl>
    <w:lvl w:ilvl="7" w:tplc="68B8B468" w:tentative="1">
      <w:start w:val="1"/>
      <w:numFmt w:val="lowerLetter"/>
      <w:lvlText w:val="%8."/>
      <w:lvlJc w:val="left"/>
      <w:pPr>
        <w:ind w:left="5380" w:hanging="360"/>
      </w:pPr>
    </w:lvl>
    <w:lvl w:ilvl="8" w:tplc="A2CE2750" w:tentative="1">
      <w:start w:val="1"/>
      <w:numFmt w:val="lowerRoman"/>
      <w:lvlText w:val="%9."/>
      <w:lvlJc w:val="right"/>
      <w:pPr>
        <w:ind w:left="6100" w:hanging="180"/>
      </w:pPr>
    </w:lvl>
  </w:abstractNum>
  <w:abstractNum w:abstractNumId="15" w15:restartNumberingAfterBreak="0">
    <w:nsid w:val="2AEB368A"/>
    <w:multiLevelType w:val="hybridMultilevel"/>
    <w:tmpl w:val="A9A4891C"/>
    <w:lvl w:ilvl="0" w:tplc="2C7E26AC">
      <w:numFmt w:val="bullet"/>
      <w:lvlText w:val=""/>
      <w:lvlJc w:val="left"/>
      <w:pPr>
        <w:ind w:left="1440" w:hanging="360"/>
      </w:pPr>
      <w:rPr>
        <w:rFonts w:ascii="Symbol" w:eastAsia="Calibri" w:hAnsi="Symbol" w:cs="Times New Roman" w:hint="default"/>
        <w:color w:val="00000A"/>
        <w:sz w:val="22"/>
      </w:rPr>
    </w:lvl>
    <w:lvl w:ilvl="1" w:tplc="1B063C7E" w:tentative="1">
      <w:start w:val="1"/>
      <w:numFmt w:val="bullet"/>
      <w:lvlText w:val="o"/>
      <w:lvlJc w:val="left"/>
      <w:pPr>
        <w:ind w:left="2160" w:hanging="360"/>
      </w:pPr>
      <w:rPr>
        <w:rFonts w:ascii="Courier New" w:hAnsi="Courier New" w:cs="Courier New" w:hint="default"/>
      </w:rPr>
    </w:lvl>
    <w:lvl w:ilvl="2" w:tplc="0F14DBBC" w:tentative="1">
      <w:start w:val="1"/>
      <w:numFmt w:val="bullet"/>
      <w:lvlText w:val=""/>
      <w:lvlJc w:val="left"/>
      <w:pPr>
        <w:ind w:left="2880" w:hanging="360"/>
      </w:pPr>
      <w:rPr>
        <w:rFonts w:ascii="Wingdings" w:hAnsi="Wingdings" w:hint="default"/>
      </w:rPr>
    </w:lvl>
    <w:lvl w:ilvl="3" w:tplc="441C5C2C" w:tentative="1">
      <w:start w:val="1"/>
      <w:numFmt w:val="bullet"/>
      <w:lvlText w:val=""/>
      <w:lvlJc w:val="left"/>
      <w:pPr>
        <w:ind w:left="3600" w:hanging="360"/>
      </w:pPr>
      <w:rPr>
        <w:rFonts w:ascii="Symbol" w:hAnsi="Symbol" w:hint="default"/>
      </w:rPr>
    </w:lvl>
    <w:lvl w:ilvl="4" w:tplc="9544B95C" w:tentative="1">
      <w:start w:val="1"/>
      <w:numFmt w:val="bullet"/>
      <w:lvlText w:val="o"/>
      <w:lvlJc w:val="left"/>
      <w:pPr>
        <w:ind w:left="4320" w:hanging="360"/>
      </w:pPr>
      <w:rPr>
        <w:rFonts w:ascii="Courier New" w:hAnsi="Courier New" w:cs="Courier New" w:hint="default"/>
      </w:rPr>
    </w:lvl>
    <w:lvl w:ilvl="5" w:tplc="83ACC128" w:tentative="1">
      <w:start w:val="1"/>
      <w:numFmt w:val="bullet"/>
      <w:lvlText w:val=""/>
      <w:lvlJc w:val="left"/>
      <w:pPr>
        <w:ind w:left="5040" w:hanging="360"/>
      </w:pPr>
      <w:rPr>
        <w:rFonts w:ascii="Wingdings" w:hAnsi="Wingdings" w:hint="default"/>
      </w:rPr>
    </w:lvl>
    <w:lvl w:ilvl="6" w:tplc="96FE036C" w:tentative="1">
      <w:start w:val="1"/>
      <w:numFmt w:val="bullet"/>
      <w:lvlText w:val=""/>
      <w:lvlJc w:val="left"/>
      <w:pPr>
        <w:ind w:left="5760" w:hanging="360"/>
      </w:pPr>
      <w:rPr>
        <w:rFonts w:ascii="Symbol" w:hAnsi="Symbol" w:hint="default"/>
      </w:rPr>
    </w:lvl>
    <w:lvl w:ilvl="7" w:tplc="C3EA8EE8" w:tentative="1">
      <w:start w:val="1"/>
      <w:numFmt w:val="bullet"/>
      <w:lvlText w:val="o"/>
      <w:lvlJc w:val="left"/>
      <w:pPr>
        <w:ind w:left="6480" w:hanging="360"/>
      </w:pPr>
      <w:rPr>
        <w:rFonts w:ascii="Courier New" w:hAnsi="Courier New" w:cs="Courier New" w:hint="default"/>
      </w:rPr>
    </w:lvl>
    <w:lvl w:ilvl="8" w:tplc="FA58A35E" w:tentative="1">
      <w:start w:val="1"/>
      <w:numFmt w:val="bullet"/>
      <w:lvlText w:val=""/>
      <w:lvlJc w:val="left"/>
      <w:pPr>
        <w:ind w:left="7200" w:hanging="360"/>
      </w:pPr>
      <w:rPr>
        <w:rFonts w:ascii="Wingdings" w:hAnsi="Wingdings" w:hint="default"/>
      </w:rPr>
    </w:lvl>
  </w:abstractNum>
  <w:abstractNum w:abstractNumId="16" w15:restartNumberingAfterBreak="0">
    <w:nsid w:val="2CCF2D32"/>
    <w:multiLevelType w:val="multilevel"/>
    <w:tmpl w:val="A1AEF93A"/>
    <w:lvl w:ilvl="0">
      <w:start w:val="1"/>
      <w:numFmt w:val="decimal"/>
      <w:lvlText w:val="%1."/>
      <w:lvlJc w:val="left"/>
      <w:pPr>
        <w:ind w:left="720" w:hanging="360"/>
      </w:pPr>
      <w:rPr>
        <w:rFonts w:hint="default"/>
        <w:b/>
        <w:bCs/>
        <w:sz w:val="22"/>
        <w:szCs w:val="22"/>
      </w:rPr>
    </w:lvl>
    <w:lvl w:ilvl="1">
      <w:start w:val="7"/>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2D3174CC"/>
    <w:multiLevelType w:val="singleLevel"/>
    <w:tmpl w:val="04190001"/>
    <w:lvl w:ilvl="0">
      <w:start w:val="1"/>
      <w:numFmt w:val="bullet"/>
      <w:pStyle w:val="20"/>
      <w:lvlText w:val=""/>
      <w:lvlJc w:val="left"/>
      <w:pPr>
        <w:ind w:left="720" w:hanging="360"/>
      </w:pPr>
      <w:rPr>
        <w:rFonts w:ascii="Symbol" w:hAnsi="Symbol" w:hint="default"/>
      </w:rPr>
    </w:lvl>
  </w:abstractNum>
  <w:abstractNum w:abstractNumId="18" w15:restartNumberingAfterBreak="0">
    <w:nsid w:val="33E10AB2"/>
    <w:multiLevelType w:val="hybridMultilevel"/>
    <w:tmpl w:val="9CCA9670"/>
    <w:lvl w:ilvl="0" w:tplc="81DA31DC">
      <w:start w:val="1"/>
      <w:numFmt w:val="decimal"/>
      <w:lvlText w:val="%1)"/>
      <w:lvlJc w:val="left"/>
      <w:pPr>
        <w:ind w:left="927" w:hanging="360"/>
      </w:pPr>
      <w:rPr>
        <w:rFonts w:hint="default"/>
      </w:rPr>
    </w:lvl>
    <w:lvl w:ilvl="1" w:tplc="2F262C32" w:tentative="1">
      <w:start w:val="1"/>
      <w:numFmt w:val="lowerLetter"/>
      <w:lvlText w:val="%2."/>
      <w:lvlJc w:val="left"/>
      <w:pPr>
        <w:ind w:left="1647" w:hanging="360"/>
      </w:pPr>
    </w:lvl>
    <w:lvl w:ilvl="2" w:tplc="F6525934" w:tentative="1">
      <w:start w:val="1"/>
      <w:numFmt w:val="lowerRoman"/>
      <w:lvlText w:val="%3."/>
      <w:lvlJc w:val="right"/>
      <w:pPr>
        <w:ind w:left="2367" w:hanging="180"/>
      </w:pPr>
    </w:lvl>
    <w:lvl w:ilvl="3" w:tplc="9658184A" w:tentative="1">
      <w:start w:val="1"/>
      <w:numFmt w:val="decimal"/>
      <w:lvlText w:val="%4."/>
      <w:lvlJc w:val="left"/>
      <w:pPr>
        <w:ind w:left="3087" w:hanging="360"/>
      </w:pPr>
    </w:lvl>
    <w:lvl w:ilvl="4" w:tplc="4B28A22A" w:tentative="1">
      <w:start w:val="1"/>
      <w:numFmt w:val="lowerLetter"/>
      <w:lvlText w:val="%5."/>
      <w:lvlJc w:val="left"/>
      <w:pPr>
        <w:ind w:left="3807" w:hanging="360"/>
      </w:pPr>
    </w:lvl>
    <w:lvl w:ilvl="5" w:tplc="A268E7F8" w:tentative="1">
      <w:start w:val="1"/>
      <w:numFmt w:val="lowerRoman"/>
      <w:lvlText w:val="%6."/>
      <w:lvlJc w:val="right"/>
      <w:pPr>
        <w:ind w:left="4527" w:hanging="180"/>
      </w:pPr>
    </w:lvl>
    <w:lvl w:ilvl="6" w:tplc="9222C782" w:tentative="1">
      <w:start w:val="1"/>
      <w:numFmt w:val="decimal"/>
      <w:lvlText w:val="%7."/>
      <w:lvlJc w:val="left"/>
      <w:pPr>
        <w:ind w:left="5247" w:hanging="360"/>
      </w:pPr>
    </w:lvl>
    <w:lvl w:ilvl="7" w:tplc="3BCEA380" w:tentative="1">
      <w:start w:val="1"/>
      <w:numFmt w:val="lowerLetter"/>
      <w:lvlText w:val="%8."/>
      <w:lvlJc w:val="left"/>
      <w:pPr>
        <w:ind w:left="5967" w:hanging="360"/>
      </w:pPr>
    </w:lvl>
    <w:lvl w:ilvl="8" w:tplc="ED5C9EF8" w:tentative="1">
      <w:start w:val="1"/>
      <w:numFmt w:val="lowerRoman"/>
      <w:lvlText w:val="%9."/>
      <w:lvlJc w:val="right"/>
      <w:pPr>
        <w:ind w:left="6687" w:hanging="180"/>
      </w:pPr>
    </w:lvl>
  </w:abstractNum>
  <w:abstractNum w:abstractNumId="19" w15:restartNumberingAfterBreak="0">
    <w:nsid w:val="381F4752"/>
    <w:multiLevelType w:val="multilevel"/>
    <w:tmpl w:val="AFD8823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97615CA"/>
    <w:multiLevelType w:val="hybridMultilevel"/>
    <w:tmpl w:val="F7AACFDA"/>
    <w:lvl w:ilvl="0" w:tplc="3014E716">
      <w:start w:val="1"/>
      <w:numFmt w:val="decimal"/>
      <w:lvlText w:val="%1)"/>
      <w:lvlJc w:val="left"/>
      <w:pPr>
        <w:ind w:left="720" w:hanging="360"/>
      </w:pPr>
      <w:rPr>
        <w:rFonts w:hint="default"/>
      </w:rPr>
    </w:lvl>
    <w:lvl w:ilvl="1" w:tplc="CE0057B0" w:tentative="1">
      <w:start w:val="1"/>
      <w:numFmt w:val="lowerLetter"/>
      <w:lvlText w:val="%2."/>
      <w:lvlJc w:val="left"/>
      <w:pPr>
        <w:ind w:left="1440" w:hanging="360"/>
      </w:pPr>
    </w:lvl>
    <w:lvl w:ilvl="2" w:tplc="510493EA" w:tentative="1">
      <w:start w:val="1"/>
      <w:numFmt w:val="lowerRoman"/>
      <w:lvlText w:val="%3."/>
      <w:lvlJc w:val="right"/>
      <w:pPr>
        <w:ind w:left="2160" w:hanging="180"/>
      </w:pPr>
    </w:lvl>
    <w:lvl w:ilvl="3" w:tplc="FCA4DD32" w:tentative="1">
      <w:start w:val="1"/>
      <w:numFmt w:val="decimal"/>
      <w:lvlText w:val="%4."/>
      <w:lvlJc w:val="left"/>
      <w:pPr>
        <w:ind w:left="2880" w:hanging="360"/>
      </w:pPr>
    </w:lvl>
    <w:lvl w:ilvl="4" w:tplc="6F2422DC" w:tentative="1">
      <w:start w:val="1"/>
      <w:numFmt w:val="lowerLetter"/>
      <w:lvlText w:val="%5."/>
      <w:lvlJc w:val="left"/>
      <w:pPr>
        <w:ind w:left="3600" w:hanging="360"/>
      </w:pPr>
    </w:lvl>
    <w:lvl w:ilvl="5" w:tplc="B3C63526" w:tentative="1">
      <w:start w:val="1"/>
      <w:numFmt w:val="lowerRoman"/>
      <w:lvlText w:val="%6."/>
      <w:lvlJc w:val="right"/>
      <w:pPr>
        <w:ind w:left="4320" w:hanging="180"/>
      </w:pPr>
    </w:lvl>
    <w:lvl w:ilvl="6" w:tplc="5EBEFDBA" w:tentative="1">
      <w:start w:val="1"/>
      <w:numFmt w:val="decimal"/>
      <w:lvlText w:val="%7."/>
      <w:lvlJc w:val="left"/>
      <w:pPr>
        <w:ind w:left="5040" w:hanging="360"/>
      </w:pPr>
    </w:lvl>
    <w:lvl w:ilvl="7" w:tplc="97622E64" w:tentative="1">
      <w:start w:val="1"/>
      <w:numFmt w:val="lowerLetter"/>
      <w:lvlText w:val="%8."/>
      <w:lvlJc w:val="left"/>
      <w:pPr>
        <w:ind w:left="5760" w:hanging="360"/>
      </w:pPr>
    </w:lvl>
    <w:lvl w:ilvl="8" w:tplc="345E779E" w:tentative="1">
      <w:start w:val="1"/>
      <w:numFmt w:val="lowerRoman"/>
      <w:lvlText w:val="%9."/>
      <w:lvlJc w:val="right"/>
      <w:pPr>
        <w:ind w:left="6480" w:hanging="180"/>
      </w:pPr>
    </w:lvl>
  </w:abstractNum>
  <w:abstractNum w:abstractNumId="21" w15:restartNumberingAfterBreak="0">
    <w:nsid w:val="3A0E591E"/>
    <w:multiLevelType w:val="hybridMultilevel"/>
    <w:tmpl w:val="B2FA9726"/>
    <w:lvl w:ilvl="0" w:tplc="1DF21780">
      <w:start w:val="1"/>
      <w:numFmt w:val="decimal"/>
      <w:lvlText w:val="%1)"/>
      <w:lvlJc w:val="left"/>
      <w:pPr>
        <w:ind w:left="720" w:hanging="360"/>
      </w:pPr>
      <w:rPr>
        <w:rFonts w:hint="default"/>
        <w:color w:val="auto"/>
      </w:rPr>
    </w:lvl>
    <w:lvl w:ilvl="1" w:tplc="E83AA354" w:tentative="1">
      <w:start w:val="1"/>
      <w:numFmt w:val="lowerLetter"/>
      <w:lvlText w:val="%2."/>
      <w:lvlJc w:val="left"/>
      <w:pPr>
        <w:ind w:left="1440" w:hanging="360"/>
      </w:pPr>
    </w:lvl>
    <w:lvl w:ilvl="2" w:tplc="69324136" w:tentative="1">
      <w:start w:val="1"/>
      <w:numFmt w:val="lowerRoman"/>
      <w:lvlText w:val="%3."/>
      <w:lvlJc w:val="right"/>
      <w:pPr>
        <w:ind w:left="2160" w:hanging="180"/>
      </w:pPr>
    </w:lvl>
    <w:lvl w:ilvl="3" w:tplc="2E7EE860" w:tentative="1">
      <w:start w:val="1"/>
      <w:numFmt w:val="decimal"/>
      <w:lvlText w:val="%4."/>
      <w:lvlJc w:val="left"/>
      <w:pPr>
        <w:ind w:left="2880" w:hanging="360"/>
      </w:pPr>
    </w:lvl>
    <w:lvl w:ilvl="4" w:tplc="67C80390" w:tentative="1">
      <w:start w:val="1"/>
      <w:numFmt w:val="lowerLetter"/>
      <w:lvlText w:val="%5."/>
      <w:lvlJc w:val="left"/>
      <w:pPr>
        <w:ind w:left="3600" w:hanging="360"/>
      </w:pPr>
    </w:lvl>
    <w:lvl w:ilvl="5" w:tplc="15E07DD0" w:tentative="1">
      <w:start w:val="1"/>
      <w:numFmt w:val="lowerRoman"/>
      <w:lvlText w:val="%6."/>
      <w:lvlJc w:val="right"/>
      <w:pPr>
        <w:ind w:left="4320" w:hanging="180"/>
      </w:pPr>
    </w:lvl>
    <w:lvl w:ilvl="6" w:tplc="00505D8E" w:tentative="1">
      <w:start w:val="1"/>
      <w:numFmt w:val="decimal"/>
      <w:lvlText w:val="%7."/>
      <w:lvlJc w:val="left"/>
      <w:pPr>
        <w:ind w:left="5040" w:hanging="360"/>
      </w:pPr>
    </w:lvl>
    <w:lvl w:ilvl="7" w:tplc="8AF431BE" w:tentative="1">
      <w:start w:val="1"/>
      <w:numFmt w:val="lowerLetter"/>
      <w:lvlText w:val="%8."/>
      <w:lvlJc w:val="left"/>
      <w:pPr>
        <w:ind w:left="5760" w:hanging="360"/>
      </w:pPr>
    </w:lvl>
    <w:lvl w:ilvl="8" w:tplc="A4C46C4E" w:tentative="1">
      <w:start w:val="1"/>
      <w:numFmt w:val="lowerRoman"/>
      <w:lvlText w:val="%9."/>
      <w:lvlJc w:val="right"/>
      <w:pPr>
        <w:ind w:left="6480" w:hanging="180"/>
      </w:pPr>
    </w:lvl>
  </w:abstractNum>
  <w:abstractNum w:abstractNumId="22" w15:restartNumberingAfterBreak="0">
    <w:nsid w:val="3A730795"/>
    <w:multiLevelType w:val="hybridMultilevel"/>
    <w:tmpl w:val="58C63A3E"/>
    <w:lvl w:ilvl="0" w:tplc="1F3803B0">
      <w:start w:val="1"/>
      <w:numFmt w:val="decimal"/>
      <w:lvlText w:val="%1."/>
      <w:lvlJc w:val="left"/>
      <w:pPr>
        <w:ind w:left="720" w:hanging="360"/>
      </w:pPr>
      <w:rPr>
        <w:rFonts w:hint="default"/>
      </w:rPr>
    </w:lvl>
    <w:lvl w:ilvl="1" w:tplc="B43C1106" w:tentative="1">
      <w:start w:val="1"/>
      <w:numFmt w:val="lowerLetter"/>
      <w:lvlText w:val="%2."/>
      <w:lvlJc w:val="left"/>
      <w:pPr>
        <w:ind w:left="1440" w:hanging="360"/>
      </w:pPr>
    </w:lvl>
    <w:lvl w:ilvl="2" w:tplc="5C2ED8FC" w:tentative="1">
      <w:start w:val="1"/>
      <w:numFmt w:val="lowerRoman"/>
      <w:lvlText w:val="%3."/>
      <w:lvlJc w:val="right"/>
      <w:pPr>
        <w:ind w:left="2160" w:hanging="180"/>
      </w:pPr>
    </w:lvl>
    <w:lvl w:ilvl="3" w:tplc="BB08C6BA" w:tentative="1">
      <w:start w:val="1"/>
      <w:numFmt w:val="decimal"/>
      <w:lvlText w:val="%4."/>
      <w:lvlJc w:val="left"/>
      <w:pPr>
        <w:ind w:left="2880" w:hanging="360"/>
      </w:pPr>
    </w:lvl>
    <w:lvl w:ilvl="4" w:tplc="4E5EF8B2" w:tentative="1">
      <w:start w:val="1"/>
      <w:numFmt w:val="lowerLetter"/>
      <w:lvlText w:val="%5."/>
      <w:lvlJc w:val="left"/>
      <w:pPr>
        <w:ind w:left="3600" w:hanging="360"/>
      </w:pPr>
    </w:lvl>
    <w:lvl w:ilvl="5" w:tplc="4B789016" w:tentative="1">
      <w:start w:val="1"/>
      <w:numFmt w:val="lowerRoman"/>
      <w:lvlText w:val="%6."/>
      <w:lvlJc w:val="right"/>
      <w:pPr>
        <w:ind w:left="4320" w:hanging="180"/>
      </w:pPr>
    </w:lvl>
    <w:lvl w:ilvl="6" w:tplc="0BA2B6F6" w:tentative="1">
      <w:start w:val="1"/>
      <w:numFmt w:val="decimal"/>
      <w:lvlText w:val="%7."/>
      <w:lvlJc w:val="left"/>
      <w:pPr>
        <w:ind w:left="5040" w:hanging="360"/>
      </w:pPr>
    </w:lvl>
    <w:lvl w:ilvl="7" w:tplc="A114F822" w:tentative="1">
      <w:start w:val="1"/>
      <w:numFmt w:val="lowerLetter"/>
      <w:lvlText w:val="%8."/>
      <w:lvlJc w:val="left"/>
      <w:pPr>
        <w:ind w:left="5760" w:hanging="360"/>
      </w:pPr>
    </w:lvl>
    <w:lvl w:ilvl="8" w:tplc="CDF6E464" w:tentative="1">
      <w:start w:val="1"/>
      <w:numFmt w:val="lowerRoman"/>
      <w:lvlText w:val="%9."/>
      <w:lvlJc w:val="right"/>
      <w:pPr>
        <w:ind w:left="6480" w:hanging="180"/>
      </w:pPr>
    </w:lvl>
  </w:abstractNum>
  <w:abstractNum w:abstractNumId="23" w15:restartNumberingAfterBreak="0">
    <w:nsid w:val="3E08003E"/>
    <w:multiLevelType w:val="hybridMultilevel"/>
    <w:tmpl w:val="CDF606CA"/>
    <w:lvl w:ilvl="0" w:tplc="C2060C4C">
      <w:start w:val="1"/>
      <w:numFmt w:val="decimal"/>
      <w:lvlText w:val="%1."/>
      <w:lvlJc w:val="left"/>
      <w:pPr>
        <w:ind w:left="720" w:hanging="360"/>
      </w:pPr>
      <w:rPr>
        <w:rFonts w:hint="default"/>
      </w:rPr>
    </w:lvl>
    <w:lvl w:ilvl="1" w:tplc="01F6B980" w:tentative="1">
      <w:start w:val="1"/>
      <w:numFmt w:val="lowerLetter"/>
      <w:lvlText w:val="%2."/>
      <w:lvlJc w:val="left"/>
      <w:pPr>
        <w:ind w:left="1440" w:hanging="360"/>
      </w:pPr>
    </w:lvl>
    <w:lvl w:ilvl="2" w:tplc="D1EE19A0" w:tentative="1">
      <w:start w:val="1"/>
      <w:numFmt w:val="lowerRoman"/>
      <w:lvlText w:val="%3."/>
      <w:lvlJc w:val="right"/>
      <w:pPr>
        <w:ind w:left="2160" w:hanging="180"/>
      </w:pPr>
    </w:lvl>
    <w:lvl w:ilvl="3" w:tplc="638E9C34" w:tentative="1">
      <w:start w:val="1"/>
      <w:numFmt w:val="decimal"/>
      <w:lvlText w:val="%4."/>
      <w:lvlJc w:val="left"/>
      <w:pPr>
        <w:ind w:left="2880" w:hanging="360"/>
      </w:pPr>
    </w:lvl>
    <w:lvl w:ilvl="4" w:tplc="192ACD9A" w:tentative="1">
      <w:start w:val="1"/>
      <w:numFmt w:val="lowerLetter"/>
      <w:lvlText w:val="%5."/>
      <w:lvlJc w:val="left"/>
      <w:pPr>
        <w:ind w:left="3600" w:hanging="360"/>
      </w:pPr>
    </w:lvl>
    <w:lvl w:ilvl="5" w:tplc="0EEA980C" w:tentative="1">
      <w:start w:val="1"/>
      <w:numFmt w:val="lowerRoman"/>
      <w:lvlText w:val="%6."/>
      <w:lvlJc w:val="right"/>
      <w:pPr>
        <w:ind w:left="4320" w:hanging="180"/>
      </w:pPr>
    </w:lvl>
    <w:lvl w:ilvl="6" w:tplc="6C0EC1EC" w:tentative="1">
      <w:start w:val="1"/>
      <w:numFmt w:val="decimal"/>
      <w:lvlText w:val="%7."/>
      <w:lvlJc w:val="left"/>
      <w:pPr>
        <w:ind w:left="5040" w:hanging="360"/>
      </w:pPr>
    </w:lvl>
    <w:lvl w:ilvl="7" w:tplc="FE907D0C" w:tentative="1">
      <w:start w:val="1"/>
      <w:numFmt w:val="lowerLetter"/>
      <w:lvlText w:val="%8."/>
      <w:lvlJc w:val="left"/>
      <w:pPr>
        <w:ind w:left="5760" w:hanging="360"/>
      </w:pPr>
    </w:lvl>
    <w:lvl w:ilvl="8" w:tplc="CAB634F8" w:tentative="1">
      <w:start w:val="1"/>
      <w:numFmt w:val="lowerRoman"/>
      <w:lvlText w:val="%9."/>
      <w:lvlJc w:val="right"/>
      <w:pPr>
        <w:ind w:left="6480" w:hanging="180"/>
      </w:pPr>
    </w:lvl>
  </w:abstractNum>
  <w:abstractNum w:abstractNumId="24" w15:restartNumberingAfterBreak="0">
    <w:nsid w:val="3E440172"/>
    <w:multiLevelType w:val="hybridMultilevel"/>
    <w:tmpl w:val="3C12EF42"/>
    <w:lvl w:ilvl="0" w:tplc="03CE324C">
      <w:start w:val="1"/>
      <w:numFmt w:val="decimal"/>
      <w:lvlText w:val="%1)"/>
      <w:lvlJc w:val="left"/>
      <w:pPr>
        <w:ind w:left="720" w:hanging="360"/>
      </w:pPr>
      <w:rPr>
        <w:rFonts w:hint="default"/>
      </w:rPr>
    </w:lvl>
    <w:lvl w:ilvl="1" w:tplc="E5A8EB82" w:tentative="1">
      <w:start w:val="1"/>
      <w:numFmt w:val="lowerLetter"/>
      <w:lvlText w:val="%2."/>
      <w:lvlJc w:val="left"/>
      <w:pPr>
        <w:ind w:left="1440" w:hanging="360"/>
      </w:pPr>
    </w:lvl>
    <w:lvl w:ilvl="2" w:tplc="69820C14" w:tentative="1">
      <w:start w:val="1"/>
      <w:numFmt w:val="lowerRoman"/>
      <w:lvlText w:val="%3."/>
      <w:lvlJc w:val="right"/>
      <w:pPr>
        <w:ind w:left="2160" w:hanging="180"/>
      </w:pPr>
    </w:lvl>
    <w:lvl w:ilvl="3" w:tplc="C4907A2E" w:tentative="1">
      <w:start w:val="1"/>
      <w:numFmt w:val="decimal"/>
      <w:lvlText w:val="%4."/>
      <w:lvlJc w:val="left"/>
      <w:pPr>
        <w:ind w:left="2880" w:hanging="360"/>
      </w:pPr>
    </w:lvl>
    <w:lvl w:ilvl="4" w:tplc="BA0280E0" w:tentative="1">
      <w:start w:val="1"/>
      <w:numFmt w:val="lowerLetter"/>
      <w:lvlText w:val="%5."/>
      <w:lvlJc w:val="left"/>
      <w:pPr>
        <w:ind w:left="3600" w:hanging="360"/>
      </w:pPr>
    </w:lvl>
    <w:lvl w:ilvl="5" w:tplc="94003D50" w:tentative="1">
      <w:start w:val="1"/>
      <w:numFmt w:val="lowerRoman"/>
      <w:lvlText w:val="%6."/>
      <w:lvlJc w:val="right"/>
      <w:pPr>
        <w:ind w:left="4320" w:hanging="180"/>
      </w:pPr>
    </w:lvl>
    <w:lvl w:ilvl="6" w:tplc="B0AE9732" w:tentative="1">
      <w:start w:val="1"/>
      <w:numFmt w:val="decimal"/>
      <w:lvlText w:val="%7."/>
      <w:lvlJc w:val="left"/>
      <w:pPr>
        <w:ind w:left="5040" w:hanging="360"/>
      </w:pPr>
    </w:lvl>
    <w:lvl w:ilvl="7" w:tplc="06D45A06" w:tentative="1">
      <w:start w:val="1"/>
      <w:numFmt w:val="lowerLetter"/>
      <w:lvlText w:val="%8."/>
      <w:lvlJc w:val="left"/>
      <w:pPr>
        <w:ind w:left="5760" w:hanging="360"/>
      </w:pPr>
    </w:lvl>
    <w:lvl w:ilvl="8" w:tplc="F50A3DC6" w:tentative="1">
      <w:start w:val="1"/>
      <w:numFmt w:val="lowerRoman"/>
      <w:lvlText w:val="%9."/>
      <w:lvlJc w:val="right"/>
      <w:pPr>
        <w:ind w:left="6480" w:hanging="180"/>
      </w:pPr>
    </w:lvl>
  </w:abstractNum>
  <w:abstractNum w:abstractNumId="25" w15:restartNumberingAfterBreak="0">
    <w:nsid w:val="49353E24"/>
    <w:multiLevelType w:val="hybridMultilevel"/>
    <w:tmpl w:val="C884F626"/>
    <w:lvl w:ilvl="0" w:tplc="EEAE1548">
      <w:start w:val="1"/>
      <w:numFmt w:val="decimal"/>
      <w:lvlText w:val="%1."/>
      <w:lvlJc w:val="left"/>
      <w:pPr>
        <w:ind w:left="720" w:hanging="360"/>
      </w:pPr>
      <w:rPr>
        <w:rFonts w:hint="default"/>
        <w:b/>
        <w:bCs/>
        <w:sz w:val="22"/>
        <w:szCs w:val="22"/>
      </w:rPr>
    </w:lvl>
    <w:lvl w:ilvl="1" w:tplc="C2BE8004">
      <w:start w:val="1"/>
      <w:numFmt w:val="lowerLetter"/>
      <w:lvlText w:val="%2."/>
      <w:lvlJc w:val="left"/>
      <w:pPr>
        <w:ind w:left="1440" w:hanging="360"/>
      </w:pPr>
    </w:lvl>
    <w:lvl w:ilvl="2" w:tplc="9F82BADA" w:tentative="1">
      <w:start w:val="1"/>
      <w:numFmt w:val="lowerRoman"/>
      <w:lvlText w:val="%3."/>
      <w:lvlJc w:val="right"/>
      <w:pPr>
        <w:ind w:left="2160" w:hanging="180"/>
      </w:pPr>
    </w:lvl>
    <w:lvl w:ilvl="3" w:tplc="BB6EDED8" w:tentative="1">
      <w:start w:val="1"/>
      <w:numFmt w:val="decimal"/>
      <w:lvlText w:val="%4."/>
      <w:lvlJc w:val="left"/>
      <w:pPr>
        <w:ind w:left="2880" w:hanging="360"/>
      </w:pPr>
    </w:lvl>
    <w:lvl w:ilvl="4" w:tplc="B5F277BC" w:tentative="1">
      <w:start w:val="1"/>
      <w:numFmt w:val="lowerLetter"/>
      <w:lvlText w:val="%5."/>
      <w:lvlJc w:val="left"/>
      <w:pPr>
        <w:ind w:left="3600" w:hanging="360"/>
      </w:pPr>
    </w:lvl>
    <w:lvl w:ilvl="5" w:tplc="C9D4474A" w:tentative="1">
      <w:start w:val="1"/>
      <w:numFmt w:val="lowerRoman"/>
      <w:lvlText w:val="%6."/>
      <w:lvlJc w:val="right"/>
      <w:pPr>
        <w:ind w:left="4320" w:hanging="180"/>
      </w:pPr>
    </w:lvl>
    <w:lvl w:ilvl="6" w:tplc="49F4A59A" w:tentative="1">
      <w:start w:val="1"/>
      <w:numFmt w:val="decimal"/>
      <w:lvlText w:val="%7."/>
      <w:lvlJc w:val="left"/>
      <w:pPr>
        <w:ind w:left="5040" w:hanging="360"/>
      </w:pPr>
    </w:lvl>
    <w:lvl w:ilvl="7" w:tplc="9AF669BC" w:tentative="1">
      <w:start w:val="1"/>
      <w:numFmt w:val="lowerLetter"/>
      <w:lvlText w:val="%8."/>
      <w:lvlJc w:val="left"/>
      <w:pPr>
        <w:ind w:left="5760" w:hanging="360"/>
      </w:pPr>
    </w:lvl>
    <w:lvl w:ilvl="8" w:tplc="E2846F72" w:tentative="1">
      <w:start w:val="1"/>
      <w:numFmt w:val="lowerRoman"/>
      <w:lvlText w:val="%9."/>
      <w:lvlJc w:val="right"/>
      <w:pPr>
        <w:ind w:left="6480" w:hanging="180"/>
      </w:pPr>
    </w:lvl>
  </w:abstractNum>
  <w:abstractNum w:abstractNumId="26" w15:restartNumberingAfterBreak="0">
    <w:nsid w:val="4AD47C87"/>
    <w:multiLevelType w:val="hybridMultilevel"/>
    <w:tmpl w:val="FB5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435D0B"/>
    <w:multiLevelType w:val="multilevel"/>
    <w:tmpl w:val="5A003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210B16"/>
    <w:multiLevelType w:val="hybridMultilevel"/>
    <w:tmpl w:val="2354CE96"/>
    <w:lvl w:ilvl="0" w:tplc="DC6CB9A2">
      <w:start w:val="1"/>
      <w:numFmt w:val="decimal"/>
      <w:lvlText w:val="%1."/>
      <w:lvlJc w:val="left"/>
      <w:pPr>
        <w:ind w:left="1080" w:hanging="720"/>
      </w:pPr>
    </w:lvl>
    <w:lvl w:ilvl="1" w:tplc="042446F0">
      <w:start w:val="1"/>
      <w:numFmt w:val="lowerLetter"/>
      <w:lvlText w:val="%2."/>
      <w:lvlJc w:val="left"/>
      <w:pPr>
        <w:ind w:left="1440" w:hanging="360"/>
      </w:pPr>
    </w:lvl>
    <w:lvl w:ilvl="2" w:tplc="B9081BD6">
      <w:start w:val="1"/>
      <w:numFmt w:val="lowerRoman"/>
      <w:lvlText w:val="%3."/>
      <w:lvlJc w:val="right"/>
      <w:pPr>
        <w:ind w:left="2160" w:hanging="180"/>
      </w:pPr>
    </w:lvl>
    <w:lvl w:ilvl="3" w:tplc="2AA2FB54">
      <w:start w:val="1"/>
      <w:numFmt w:val="decimal"/>
      <w:lvlText w:val="%4."/>
      <w:lvlJc w:val="left"/>
      <w:pPr>
        <w:ind w:left="2880" w:hanging="360"/>
      </w:pPr>
    </w:lvl>
    <w:lvl w:ilvl="4" w:tplc="69961A6C">
      <w:start w:val="1"/>
      <w:numFmt w:val="lowerLetter"/>
      <w:lvlText w:val="%5."/>
      <w:lvlJc w:val="left"/>
      <w:pPr>
        <w:ind w:left="3600" w:hanging="360"/>
      </w:pPr>
    </w:lvl>
    <w:lvl w:ilvl="5" w:tplc="16F86AAC">
      <w:start w:val="1"/>
      <w:numFmt w:val="lowerRoman"/>
      <w:lvlText w:val="%6."/>
      <w:lvlJc w:val="right"/>
      <w:pPr>
        <w:ind w:left="4320" w:hanging="180"/>
      </w:pPr>
    </w:lvl>
    <w:lvl w:ilvl="6" w:tplc="B6383A9E">
      <w:start w:val="1"/>
      <w:numFmt w:val="decimal"/>
      <w:lvlText w:val="%7."/>
      <w:lvlJc w:val="left"/>
      <w:pPr>
        <w:ind w:left="5040" w:hanging="360"/>
      </w:pPr>
    </w:lvl>
    <w:lvl w:ilvl="7" w:tplc="08723F3A">
      <w:start w:val="1"/>
      <w:numFmt w:val="lowerLetter"/>
      <w:lvlText w:val="%8."/>
      <w:lvlJc w:val="left"/>
      <w:pPr>
        <w:ind w:left="5760" w:hanging="360"/>
      </w:pPr>
    </w:lvl>
    <w:lvl w:ilvl="8" w:tplc="11F43F02">
      <w:start w:val="1"/>
      <w:numFmt w:val="lowerRoman"/>
      <w:lvlText w:val="%9."/>
      <w:lvlJc w:val="right"/>
      <w:pPr>
        <w:ind w:left="6480" w:hanging="180"/>
      </w:pPr>
    </w:lvl>
  </w:abstractNum>
  <w:abstractNum w:abstractNumId="29" w15:restartNumberingAfterBreak="0">
    <w:nsid w:val="5A803CE8"/>
    <w:multiLevelType w:val="hybridMultilevel"/>
    <w:tmpl w:val="6D420CDE"/>
    <w:lvl w:ilvl="0" w:tplc="11F403A0">
      <w:numFmt w:val="bullet"/>
      <w:lvlText w:val=""/>
      <w:lvlJc w:val="left"/>
      <w:pPr>
        <w:ind w:left="720" w:hanging="360"/>
      </w:pPr>
      <w:rPr>
        <w:rFonts w:ascii="Symbol" w:eastAsia="Calibri" w:hAnsi="Symbol" w:cs="Times New Roman" w:hint="default"/>
        <w:color w:val="00000A"/>
      </w:rPr>
    </w:lvl>
    <w:lvl w:ilvl="1" w:tplc="70A2785A" w:tentative="1">
      <w:start w:val="1"/>
      <w:numFmt w:val="bullet"/>
      <w:lvlText w:val="o"/>
      <w:lvlJc w:val="left"/>
      <w:pPr>
        <w:ind w:left="1440" w:hanging="360"/>
      </w:pPr>
      <w:rPr>
        <w:rFonts w:ascii="Courier New" w:hAnsi="Courier New" w:cs="Courier New" w:hint="default"/>
      </w:rPr>
    </w:lvl>
    <w:lvl w:ilvl="2" w:tplc="98C682F4" w:tentative="1">
      <w:start w:val="1"/>
      <w:numFmt w:val="bullet"/>
      <w:lvlText w:val=""/>
      <w:lvlJc w:val="left"/>
      <w:pPr>
        <w:ind w:left="2160" w:hanging="360"/>
      </w:pPr>
      <w:rPr>
        <w:rFonts w:ascii="Wingdings" w:hAnsi="Wingdings" w:hint="default"/>
      </w:rPr>
    </w:lvl>
    <w:lvl w:ilvl="3" w:tplc="67CA373C" w:tentative="1">
      <w:start w:val="1"/>
      <w:numFmt w:val="bullet"/>
      <w:lvlText w:val=""/>
      <w:lvlJc w:val="left"/>
      <w:pPr>
        <w:ind w:left="2880" w:hanging="360"/>
      </w:pPr>
      <w:rPr>
        <w:rFonts w:ascii="Symbol" w:hAnsi="Symbol" w:hint="default"/>
      </w:rPr>
    </w:lvl>
    <w:lvl w:ilvl="4" w:tplc="7554885E" w:tentative="1">
      <w:start w:val="1"/>
      <w:numFmt w:val="bullet"/>
      <w:lvlText w:val="o"/>
      <w:lvlJc w:val="left"/>
      <w:pPr>
        <w:ind w:left="3600" w:hanging="360"/>
      </w:pPr>
      <w:rPr>
        <w:rFonts w:ascii="Courier New" w:hAnsi="Courier New" w:cs="Courier New" w:hint="default"/>
      </w:rPr>
    </w:lvl>
    <w:lvl w:ilvl="5" w:tplc="0FCEA9F4" w:tentative="1">
      <w:start w:val="1"/>
      <w:numFmt w:val="bullet"/>
      <w:lvlText w:val=""/>
      <w:lvlJc w:val="left"/>
      <w:pPr>
        <w:ind w:left="4320" w:hanging="360"/>
      </w:pPr>
      <w:rPr>
        <w:rFonts w:ascii="Wingdings" w:hAnsi="Wingdings" w:hint="default"/>
      </w:rPr>
    </w:lvl>
    <w:lvl w:ilvl="6" w:tplc="97CABC06" w:tentative="1">
      <w:start w:val="1"/>
      <w:numFmt w:val="bullet"/>
      <w:lvlText w:val=""/>
      <w:lvlJc w:val="left"/>
      <w:pPr>
        <w:ind w:left="5040" w:hanging="360"/>
      </w:pPr>
      <w:rPr>
        <w:rFonts w:ascii="Symbol" w:hAnsi="Symbol" w:hint="default"/>
      </w:rPr>
    </w:lvl>
    <w:lvl w:ilvl="7" w:tplc="B9DCA76A" w:tentative="1">
      <w:start w:val="1"/>
      <w:numFmt w:val="bullet"/>
      <w:lvlText w:val="o"/>
      <w:lvlJc w:val="left"/>
      <w:pPr>
        <w:ind w:left="5760" w:hanging="360"/>
      </w:pPr>
      <w:rPr>
        <w:rFonts w:ascii="Courier New" w:hAnsi="Courier New" w:cs="Courier New" w:hint="default"/>
      </w:rPr>
    </w:lvl>
    <w:lvl w:ilvl="8" w:tplc="22102F74" w:tentative="1">
      <w:start w:val="1"/>
      <w:numFmt w:val="bullet"/>
      <w:lvlText w:val=""/>
      <w:lvlJc w:val="left"/>
      <w:pPr>
        <w:ind w:left="6480" w:hanging="360"/>
      </w:pPr>
      <w:rPr>
        <w:rFonts w:ascii="Wingdings" w:hAnsi="Wingdings" w:hint="default"/>
      </w:rPr>
    </w:lvl>
  </w:abstractNum>
  <w:abstractNum w:abstractNumId="30" w15:restartNumberingAfterBreak="0">
    <w:nsid w:val="5DFC661A"/>
    <w:multiLevelType w:val="hybridMultilevel"/>
    <w:tmpl w:val="5EBCDE0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7F3086"/>
    <w:multiLevelType w:val="hybridMultilevel"/>
    <w:tmpl w:val="AAB674D0"/>
    <w:lvl w:ilvl="0" w:tplc="8A0C96A2">
      <w:start w:val="2"/>
      <w:numFmt w:val="bullet"/>
      <w:lvlText w:val=""/>
      <w:lvlJc w:val="left"/>
      <w:pPr>
        <w:ind w:left="1080" w:hanging="360"/>
      </w:pPr>
      <w:rPr>
        <w:rFonts w:ascii="Symbol" w:eastAsia="Times New Roman" w:hAnsi="Symbol" w:cs="Times New Roman" w:hint="default"/>
        <w:color w:val="auto"/>
      </w:rPr>
    </w:lvl>
    <w:lvl w:ilvl="1" w:tplc="6DFA7BFC" w:tentative="1">
      <w:start w:val="1"/>
      <w:numFmt w:val="bullet"/>
      <w:lvlText w:val="o"/>
      <w:lvlJc w:val="left"/>
      <w:pPr>
        <w:ind w:left="1800" w:hanging="360"/>
      </w:pPr>
      <w:rPr>
        <w:rFonts w:ascii="Courier New" w:hAnsi="Courier New" w:cs="Courier New" w:hint="default"/>
      </w:rPr>
    </w:lvl>
    <w:lvl w:ilvl="2" w:tplc="FA8C5048" w:tentative="1">
      <w:start w:val="1"/>
      <w:numFmt w:val="bullet"/>
      <w:lvlText w:val=""/>
      <w:lvlJc w:val="left"/>
      <w:pPr>
        <w:ind w:left="2520" w:hanging="360"/>
      </w:pPr>
      <w:rPr>
        <w:rFonts w:ascii="Wingdings" w:hAnsi="Wingdings" w:hint="default"/>
      </w:rPr>
    </w:lvl>
    <w:lvl w:ilvl="3" w:tplc="37BC7DEE" w:tentative="1">
      <w:start w:val="1"/>
      <w:numFmt w:val="bullet"/>
      <w:lvlText w:val=""/>
      <w:lvlJc w:val="left"/>
      <w:pPr>
        <w:ind w:left="3240" w:hanging="360"/>
      </w:pPr>
      <w:rPr>
        <w:rFonts w:ascii="Symbol" w:hAnsi="Symbol" w:hint="default"/>
      </w:rPr>
    </w:lvl>
    <w:lvl w:ilvl="4" w:tplc="B70235EE" w:tentative="1">
      <w:start w:val="1"/>
      <w:numFmt w:val="bullet"/>
      <w:lvlText w:val="o"/>
      <w:lvlJc w:val="left"/>
      <w:pPr>
        <w:ind w:left="3960" w:hanging="360"/>
      </w:pPr>
      <w:rPr>
        <w:rFonts w:ascii="Courier New" w:hAnsi="Courier New" w:cs="Courier New" w:hint="default"/>
      </w:rPr>
    </w:lvl>
    <w:lvl w:ilvl="5" w:tplc="52142792" w:tentative="1">
      <w:start w:val="1"/>
      <w:numFmt w:val="bullet"/>
      <w:lvlText w:val=""/>
      <w:lvlJc w:val="left"/>
      <w:pPr>
        <w:ind w:left="4680" w:hanging="360"/>
      </w:pPr>
      <w:rPr>
        <w:rFonts w:ascii="Wingdings" w:hAnsi="Wingdings" w:hint="default"/>
      </w:rPr>
    </w:lvl>
    <w:lvl w:ilvl="6" w:tplc="7DC80506" w:tentative="1">
      <w:start w:val="1"/>
      <w:numFmt w:val="bullet"/>
      <w:lvlText w:val=""/>
      <w:lvlJc w:val="left"/>
      <w:pPr>
        <w:ind w:left="5400" w:hanging="360"/>
      </w:pPr>
      <w:rPr>
        <w:rFonts w:ascii="Symbol" w:hAnsi="Symbol" w:hint="default"/>
      </w:rPr>
    </w:lvl>
    <w:lvl w:ilvl="7" w:tplc="F94A3102" w:tentative="1">
      <w:start w:val="1"/>
      <w:numFmt w:val="bullet"/>
      <w:lvlText w:val="o"/>
      <w:lvlJc w:val="left"/>
      <w:pPr>
        <w:ind w:left="6120" w:hanging="360"/>
      </w:pPr>
      <w:rPr>
        <w:rFonts w:ascii="Courier New" w:hAnsi="Courier New" w:cs="Courier New" w:hint="default"/>
      </w:rPr>
    </w:lvl>
    <w:lvl w:ilvl="8" w:tplc="63D092E2" w:tentative="1">
      <w:start w:val="1"/>
      <w:numFmt w:val="bullet"/>
      <w:lvlText w:val=""/>
      <w:lvlJc w:val="left"/>
      <w:pPr>
        <w:ind w:left="6840" w:hanging="360"/>
      </w:pPr>
      <w:rPr>
        <w:rFonts w:ascii="Wingdings" w:hAnsi="Wingdings" w:hint="default"/>
      </w:rPr>
    </w:lvl>
  </w:abstractNum>
  <w:abstractNum w:abstractNumId="32" w15:restartNumberingAfterBreak="0">
    <w:nsid w:val="65121E78"/>
    <w:multiLevelType w:val="hybridMultilevel"/>
    <w:tmpl w:val="0380A5AE"/>
    <w:lvl w:ilvl="0" w:tplc="484015DA">
      <w:numFmt w:val="bullet"/>
      <w:lvlText w:val=""/>
      <w:lvlJc w:val="left"/>
      <w:pPr>
        <w:ind w:left="1080" w:hanging="360"/>
      </w:pPr>
      <w:rPr>
        <w:rFonts w:ascii="Symbol" w:eastAsia="Calibri" w:hAnsi="Symbol" w:cs="Times New Roman" w:hint="default"/>
        <w:color w:val="00000A"/>
        <w:sz w:val="22"/>
      </w:rPr>
    </w:lvl>
    <w:lvl w:ilvl="1" w:tplc="B0486826" w:tentative="1">
      <w:start w:val="1"/>
      <w:numFmt w:val="bullet"/>
      <w:lvlText w:val="o"/>
      <w:lvlJc w:val="left"/>
      <w:pPr>
        <w:ind w:left="1800" w:hanging="360"/>
      </w:pPr>
      <w:rPr>
        <w:rFonts w:ascii="Courier New" w:hAnsi="Courier New" w:cs="Courier New" w:hint="default"/>
      </w:rPr>
    </w:lvl>
    <w:lvl w:ilvl="2" w:tplc="F9585E60" w:tentative="1">
      <w:start w:val="1"/>
      <w:numFmt w:val="bullet"/>
      <w:lvlText w:val=""/>
      <w:lvlJc w:val="left"/>
      <w:pPr>
        <w:ind w:left="2520" w:hanging="360"/>
      </w:pPr>
      <w:rPr>
        <w:rFonts w:ascii="Wingdings" w:hAnsi="Wingdings" w:hint="default"/>
      </w:rPr>
    </w:lvl>
    <w:lvl w:ilvl="3" w:tplc="22F2E24E" w:tentative="1">
      <w:start w:val="1"/>
      <w:numFmt w:val="bullet"/>
      <w:lvlText w:val=""/>
      <w:lvlJc w:val="left"/>
      <w:pPr>
        <w:ind w:left="3240" w:hanging="360"/>
      </w:pPr>
      <w:rPr>
        <w:rFonts w:ascii="Symbol" w:hAnsi="Symbol" w:hint="default"/>
      </w:rPr>
    </w:lvl>
    <w:lvl w:ilvl="4" w:tplc="49B8AD5E" w:tentative="1">
      <w:start w:val="1"/>
      <w:numFmt w:val="bullet"/>
      <w:lvlText w:val="o"/>
      <w:lvlJc w:val="left"/>
      <w:pPr>
        <w:ind w:left="3960" w:hanging="360"/>
      </w:pPr>
      <w:rPr>
        <w:rFonts w:ascii="Courier New" w:hAnsi="Courier New" w:cs="Courier New" w:hint="default"/>
      </w:rPr>
    </w:lvl>
    <w:lvl w:ilvl="5" w:tplc="68CCB95E" w:tentative="1">
      <w:start w:val="1"/>
      <w:numFmt w:val="bullet"/>
      <w:lvlText w:val=""/>
      <w:lvlJc w:val="left"/>
      <w:pPr>
        <w:ind w:left="4680" w:hanging="360"/>
      </w:pPr>
      <w:rPr>
        <w:rFonts w:ascii="Wingdings" w:hAnsi="Wingdings" w:hint="default"/>
      </w:rPr>
    </w:lvl>
    <w:lvl w:ilvl="6" w:tplc="D6203F16" w:tentative="1">
      <w:start w:val="1"/>
      <w:numFmt w:val="bullet"/>
      <w:lvlText w:val=""/>
      <w:lvlJc w:val="left"/>
      <w:pPr>
        <w:ind w:left="5400" w:hanging="360"/>
      </w:pPr>
      <w:rPr>
        <w:rFonts w:ascii="Symbol" w:hAnsi="Symbol" w:hint="default"/>
      </w:rPr>
    </w:lvl>
    <w:lvl w:ilvl="7" w:tplc="97B2349C" w:tentative="1">
      <w:start w:val="1"/>
      <w:numFmt w:val="bullet"/>
      <w:lvlText w:val="o"/>
      <w:lvlJc w:val="left"/>
      <w:pPr>
        <w:ind w:left="6120" w:hanging="360"/>
      </w:pPr>
      <w:rPr>
        <w:rFonts w:ascii="Courier New" w:hAnsi="Courier New" w:cs="Courier New" w:hint="default"/>
      </w:rPr>
    </w:lvl>
    <w:lvl w:ilvl="8" w:tplc="9AD0C114" w:tentative="1">
      <w:start w:val="1"/>
      <w:numFmt w:val="bullet"/>
      <w:lvlText w:val=""/>
      <w:lvlJc w:val="left"/>
      <w:pPr>
        <w:ind w:left="6840" w:hanging="360"/>
      </w:pPr>
      <w:rPr>
        <w:rFonts w:ascii="Wingdings" w:hAnsi="Wingdings" w:hint="default"/>
      </w:rPr>
    </w:lvl>
  </w:abstractNum>
  <w:abstractNum w:abstractNumId="33" w15:restartNumberingAfterBreak="0">
    <w:nsid w:val="69C60C89"/>
    <w:multiLevelType w:val="hybridMultilevel"/>
    <w:tmpl w:val="C09A55E8"/>
    <w:lvl w:ilvl="0" w:tplc="AAD2C002">
      <w:start w:val="1"/>
      <w:numFmt w:val="decimal"/>
      <w:lvlText w:val="%1)"/>
      <w:lvlJc w:val="left"/>
      <w:pPr>
        <w:ind w:left="1080" w:hanging="360"/>
      </w:pPr>
      <w:rPr>
        <w:rFonts w:hint="default"/>
      </w:rPr>
    </w:lvl>
    <w:lvl w:ilvl="1" w:tplc="A01853CC" w:tentative="1">
      <w:start w:val="1"/>
      <w:numFmt w:val="lowerLetter"/>
      <w:lvlText w:val="%2."/>
      <w:lvlJc w:val="left"/>
      <w:pPr>
        <w:ind w:left="1800" w:hanging="360"/>
      </w:pPr>
    </w:lvl>
    <w:lvl w:ilvl="2" w:tplc="2B604CB0" w:tentative="1">
      <w:start w:val="1"/>
      <w:numFmt w:val="lowerRoman"/>
      <w:lvlText w:val="%3."/>
      <w:lvlJc w:val="right"/>
      <w:pPr>
        <w:ind w:left="2520" w:hanging="180"/>
      </w:pPr>
    </w:lvl>
    <w:lvl w:ilvl="3" w:tplc="4F584654" w:tentative="1">
      <w:start w:val="1"/>
      <w:numFmt w:val="decimal"/>
      <w:lvlText w:val="%4."/>
      <w:lvlJc w:val="left"/>
      <w:pPr>
        <w:ind w:left="3240" w:hanging="360"/>
      </w:pPr>
    </w:lvl>
    <w:lvl w:ilvl="4" w:tplc="9B602128" w:tentative="1">
      <w:start w:val="1"/>
      <w:numFmt w:val="lowerLetter"/>
      <w:lvlText w:val="%5."/>
      <w:lvlJc w:val="left"/>
      <w:pPr>
        <w:ind w:left="3960" w:hanging="360"/>
      </w:pPr>
    </w:lvl>
    <w:lvl w:ilvl="5" w:tplc="57F4A9EE" w:tentative="1">
      <w:start w:val="1"/>
      <w:numFmt w:val="lowerRoman"/>
      <w:lvlText w:val="%6."/>
      <w:lvlJc w:val="right"/>
      <w:pPr>
        <w:ind w:left="4680" w:hanging="180"/>
      </w:pPr>
    </w:lvl>
    <w:lvl w:ilvl="6" w:tplc="ADA66834" w:tentative="1">
      <w:start w:val="1"/>
      <w:numFmt w:val="decimal"/>
      <w:lvlText w:val="%7."/>
      <w:lvlJc w:val="left"/>
      <w:pPr>
        <w:ind w:left="5400" w:hanging="360"/>
      </w:pPr>
    </w:lvl>
    <w:lvl w:ilvl="7" w:tplc="F5DA5672" w:tentative="1">
      <w:start w:val="1"/>
      <w:numFmt w:val="lowerLetter"/>
      <w:lvlText w:val="%8."/>
      <w:lvlJc w:val="left"/>
      <w:pPr>
        <w:ind w:left="6120" w:hanging="360"/>
      </w:pPr>
    </w:lvl>
    <w:lvl w:ilvl="8" w:tplc="E654B30E" w:tentative="1">
      <w:start w:val="1"/>
      <w:numFmt w:val="lowerRoman"/>
      <w:lvlText w:val="%9."/>
      <w:lvlJc w:val="right"/>
      <w:pPr>
        <w:ind w:left="6840" w:hanging="180"/>
      </w:pPr>
    </w:lvl>
  </w:abstractNum>
  <w:abstractNum w:abstractNumId="34" w15:restartNumberingAfterBreak="0">
    <w:nsid w:val="6E2F42DB"/>
    <w:multiLevelType w:val="hybridMultilevel"/>
    <w:tmpl w:val="4A7A7AE4"/>
    <w:lvl w:ilvl="0" w:tplc="4FA01570">
      <w:start w:val="1"/>
      <w:numFmt w:val="decimal"/>
      <w:lvlText w:val="%1."/>
      <w:lvlJc w:val="left"/>
      <w:pPr>
        <w:ind w:left="720" w:hanging="360"/>
      </w:pPr>
      <w:rPr>
        <w:rFonts w:hint="default"/>
      </w:rPr>
    </w:lvl>
    <w:lvl w:ilvl="1" w:tplc="AF3C2A20" w:tentative="1">
      <w:start w:val="1"/>
      <w:numFmt w:val="lowerLetter"/>
      <w:lvlText w:val="%2."/>
      <w:lvlJc w:val="left"/>
      <w:pPr>
        <w:ind w:left="1440" w:hanging="360"/>
      </w:pPr>
    </w:lvl>
    <w:lvl w:ilvl="2" w:tplc="7A6ACBBC" w:tentative="1">
      <w:start w:val="1"/>
      <w:numFmt w:val="lowerRoman"/>
      <w:lvlText w:val="%3."/>
      <w:lvlJc w:val="right"/>
      <w:pPr>
        <w:ind w:left="2160" w:hanging="180"/>
      </w:pPr>
    </w:lvl>
    <w:lvl w:ilvl="3" w:tplc="6182427A" w:tentative="1">
      <w:start w:val="1"/>
      <w:numFmt w:val="decimal"/>
      <w:lvlText w:val="%4."/>
      <w:lvlJc w:val="left"/>
      <w:pPr>
        <w:ind w:left="2880" w:hanging="360"/>
      </w:pPr>
    </w:lvl>
    <w:lvl w:ilvl="4" w:tplc="918872B8" w:tentative="1">
      <w:start w:val="1"/>
      <w:numFmt w:val="lowerLetter"/>
      <w:lvlText w:val="%5."/>
      <w:lvlJc w:val="left"/>
      <w:pPr>
        <w:ind w:left="3600" w:hanging="360"/>
      </w:pPr>
    </w:lvl>
    <w:lvl w:ilvl="5" w:tplc="87462E0A" w:tentative="1">
      <w:start w:val="1"/>
      <w:numFmt w:val="lowerRoman"/>
      <w:lvlText w:val="%6."/>
      <w:lvlJc w:val="right"/>
      <w:pPr>
        <w:ind w:left="4320" w:hanging="180"/>
      </w:pPr>
    </w:lvl>
    <w:lvl w:ilvl="6" w:tplc="85823456" w:tentative="1">
      <w:start w:val="1"/>
      <w:numFmt w:val="decimal"/>
      <w:lvlText w:val="%7."/>
      <w:lvlJc w:val="left"/>
      <w:pPr>
        <w:ind w:left="5040" w:hanging="360"/>
      </w:pPr>
    </w:lvl>
    <w:lvl w:ilvl="7" w:tplc="3B0CA1B2" w:tentative="1">
      <w:start w:val="1"/>
      <w:numFmt w:val="lowerLetter"/>
      <w:lvlText w:val="%8."/>
      <w:lvlJc w:val="left"/>
      <w:pPr>
        <w:ind w:left="5760" w:hanging="360"/>
      </w:pPr>
    </w:lvl>
    <w:lvl w:ilvl="8" w:tplc="98AA4AA6" w:tentative="1">
      <w:start w:val="1"/>
      <w:numFmt w:val="lowerRoman"/>
      <w:lvlText w:val="%9."/>
      <w:lvlJc w:val="right"/>
      <w:pPr>
        <w:ind w:left="6480" w:hanging="180"/>
      </w:pPr>
    </w:lvl>
  </w:abstractNum>
  <w:abstractNum w:abstractNumId="35" w15:restartNumberingAfterBreak="0">
    <w:nsid w:val="75ED5446"/>
    <w:multiLevelType w:val="hybridMultilevel"/>
    <w:tmpl w:val="8020EDC2"/>
    <w:lvl w:ilvl="0" w:tplc="640A5038">
      <w:start w:val="2"/>
      <w:numFmt w:val="decimal"/>
      <w:lvlText w:val="%1)"/>
      <w:lvlJc w:val="left"/>
      <w:pPr>
        <w:ind w:left="720" w:hanging="360"/>
      </w:pPr>
      <w:rPr>
        <w:rFonts w:hint="default"/>
      </w:rPr>
    </w:lvl>
    <w:lvl w:ilvl="1" w:tplc="08585D16" w:tentative="1">
      <w:start w:val="1"/>
      <w:numFmt w:val="lowerLetter"/>
      <w:lvlText w:val="%2."/>
      <w:lvlJc w:val="left"/>
      <w:pPr>
        <w:ind w:left="1440" w:hanging="360"/>
      </w:pPr>
    </w:lvl>
    <w:lvl w:ilvl="2" w:tplc="ADD8D93A" w:tentative="1">
      <w:start w:val="1"/>
      <w:numFmt w:val="lowerRoman"/>
      <w:lvlText w:val="%3."/>
      <w:lvlJc w:val="right"/>
      <w:pPr>
        <w:ind w:left="2160" w:hanging="180"/>
      </w:pPr>
    </w:lvl>
    <w:lvl w:ilvl="3" w:tplc="1158C196" w:tentative="1">
      <w:start w:val="1"/>
      <w:numFmt w:val="decimal"/>
      <w:lvlText w:val="%4."/>
      <w:lvlJc w:val="left"/>
      <w:pPr>
        <w:ind w:left="2880" w:hanging="360"/>
      </w:pPr>
    </w:lvl>
    <w:lvl w:ilvl="4" w:tplc="1B841C5E" w:tentative="1">
      <w:start w:val="1"/>
      <w:numFmt w:val="lowerLetter"/>
      <w:lvlText w:val="%5."/>
      <w:lvlJc w:val="left"/>
      <w:pPr>
        <w:ind w:left="3600" w:hanging="360"/>
      </w:pPr>
    </w:lvl>
    <w:lvl w:ilvl="5" w:tplc="81F2844C" w:tentative="1">
      <w:start w:val="1"/>
      <w:numFmt w:val="lowerRoman"/>
      <w:lvlText w:val="%6."/>
      <w:lvlJc w:val="right"/>
      <w:pPr>
        <w:ind w:left="4320" w:hanging="180"/>
      </w:pPr>
    </w:lvl>
    <w:lvl w:ilvl="6" w:tplc="C7EEACC4" w:tentative="1">
      <w:start w:val="1"/>
      <w:numFmt w:val="decimal"/>
      <w:lvlText w:val="%7."/>
      <w:lvlJc w:val="left"/>
      <w:pPr>
        <w:ind w:left="5040" w:hanging="360"/>
      </w:pPr>
    </w:lvl>
    <w:lvl w:ilvl="7" w:tplc="81A28618" w:tentative="1">
      <w:start w:val="1"/>
      <w:numFmt w:val="lowerLetter"/>
      <w:lvlText w:val="%8."/>
      <w:lvlJc w:val="left"/>
      <w:pPr>
        <w:ind w:left="5760" w:hanging="360"/>
      </w:pPr>
    </w:lvl>
    <w:lvl w:ilvl="8" w:tplc="C0A62052" w:tentative="1">
      <w:start w:val="1"/>
      <w:numFmt w:val="lowerRoman"/>
      <w:lvlText w:val="%9."/>
      <w:lvlJc w:val="right"/>
      <w:pPr>
        <w:ind w:left="6480" w:hanging="180"/>
      </w:pPr>
    </w:lvl>
  </w:abstractNum>
  <w:abstractNum w:abstractNumId="36" w15:restartNumberingAfterBreak="0">
    <w:nsid w:val="7CE6594E"/>
    <w:multiLevelType w:val="hybridMultilevel"/>
    <w:tmpl w:val="99F6F89E"/>
    <w:lvl w:ilvl="0" w:tplc="2B98F0EC">
      <w:start w:val="5"/>
      <w:numFmt w:val="bullet"/>
      <w:lvlText w:val=""/>
      <w:lvlJc w:val="left"/>
      <w:pPr>
        <w:ind w:left="720" w:hanging="360"/>
      </w:pPr>
      <w:rPr>
        <w:rFonts w:ascii="Symbol" w:eastAsia="Calibri" w:hAnsi="Symbol" w:cs="Times New Roman" w:hint="default"/>
      </w:rPr>
    </w:lvl>
    <w:lvl w:ilvl="1" w:tplc="44A263C0" w:tentative="1">
      <w:start w:val="1"/>
      <w:numFmt w:val="bullet"/>
      <w:lvlText w:val="o"/>
      <w:lvlJc w:val="left"/>
      <w:pPr>
        <w:ind w:left="1440" w:hanging="360"/>
      </w:pPr>
      <w:rPr>
        <w:rFonts w:ascii="Courier New" w:hAnsi="Courier New" w:cs="Courier New" w:hint="default"/>
      </w:rPr>
    </w:lvl>
    <w:lvl w:ilvl="2" w:tplc="46301430" w:tentative="1">
      <w:start w:val="1"/>
      <w:numFmt w:val="bullet"/>
      <w:lvlText w:val=""/>
      <w:lvlJc w:val="left"/>
      <w:pPr>
        <w:ind w:left="2160" w:hanging="360"/>
      </w:pPr>
      <w:rPr>
        <w:rFonts w:ascii="Wingdings" w:hAnsi="Wingdings" w:hint="default"/>
      </w:rPr>
    </w:lvl>
    <w:lvl w:ilvl="3" w:tplc="B602E3A2" w:tentative="1">
      <w:start w:val="1"/>
      <w:numFmt w:val="bullet"/>
      <w:lvlText w:val=""/>
      <w:lvlJc w:val="left"/>
      <w:pPr>
        <w:ind w:left="2880" w:hanging="360"/>
      </w:pPr>
      <w:rPr>
        <w:rFonts w:ascii="Symbol" w:hAnsi="Symbol" w:hint="default"/>
      </w:rPr>
    </w:lvl>
    <w:lvl w:ilvl="4" w:tplc="4C4680A2" w:tentative="1">
      <w:start w:val="1"/>
      <w:numFmt w:val="bullet"/>
      <w:lvlText w:val="o"/>
      <w:lvlJc w:val="left"/>
      <w:pPr>
        <w:ind w:left="3600" w:hanging="360"/>
      </w:pPr>
      <w:rPr>
        <w:rFonts w:ascii="Courier New" w:hAnsi="Courier New" w:cs="Courier New" w:hint="default"/>
      </w:rPr>
    </w:lvl>
    <w:lvl w:ilvl="5" w:tplc="3702C4E2" w:tentative="1">
      <w:start w:val="1"/>
      <w:numFmt w:val="bullet"/>
      <w:lvlText w:val=""/>
      <w:lvlJc w:val="left"/>
      <w:pPr>
        <w:ind w:left="4320" w:hanging="360"/>
      </w:pPr>
      <w:rPr>
        <w:rFonts w:ascii="Wingdings" w:hAnsi="Wingdings" w:hint="default"/>
      </w:rPr>
    </w:lvl>
    <w:lvl w:ilvl="6" w:tplc="A97EB62A" w:tentative="1">
      <w:start w:val="1"/>
      <w:numFmt w:val="bullet"/>
      <w:lvlText w:val=""/>
      <w:lvlJc w:val="left"/>
      <w:pPr>
        <w:ind w:left="5040" w:hanging="360"/>
      </w:pPr>
      <w:rPr>
        <w:rFonts w:ascii="Symbol" w:hAnsi="Symbol" w:hint="default"/>
      </w:rPr>
    </w:lvl>
    <w:lvl w:ilvl="7" w:tplc="092E86D6" w:tentative="1">
      <w:start w:val="1"/>
      <w:numFmt w:val="bullet"/>
      <w:lvlText w:val="o"/>
      <w:lvlJc w:val="left"/>
      <w:pPr>
        <w:ind w:left="5760" w:hanging="360"/>
      </w:pPr>
      <w:rPr>
        <w:rFonts w:ascii="Courier New" w:hAnsi="Courier New" w:cs="Courier New" w:hint="default"/>
      </w:rPr>
    </w:lvl>
    <w:lvl w:ilvl="8" w:tplc="2FA4139C"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19"/>
  </w:num>
  <w:num w:numId="5">
    <w:abstractNumId w:val="27"/>
  </w:num>
  <w:num w:numId="6">
    <w:abstractNumId w:val="25"/>
  </w:num>
  <w:num w:numId="7">
    <w:abstractNumId w:val="5"/>
  </w:num>
  <w:num w:numId="8">
    <w:abstractNumId w:val="24"/>
  </w:num>
  <w:num w:numId="9">
    <w:abstractNumId w:val="9"/>
  </w:num>
  <w:num w:numId="10">
    <w:abstractNumId w:val="10"/>
  </w:num>
  <w:num w:numId="11">
    <w:abstractNumId w:val="12"/>
  </w:num>
  <w:num w:numId="12">
    <w:abstractNumId w:val="29"/>
  </w:num>
  <w:num w:numId="13">
    <w:abstractNumId w:val="32"/>
  </w:num>
  <w:num w:numId="14">
    <w:abstractNumId w:val="15"/>
  </w:num>
  <w:num w:numId="15">
    <w:abstractNumId w:val="3"/>
  </w:num>
  <w:num w:numId="16">
    <w:abstractNumId w:val="18"/>
  </w:num>
  <w:num w:numId="17">
    <w:abstractNumId w:val="6"/>
  </w:num>
  <w:num w:numId="18">
    <w:abstractNumId w:val="35"/>
  </w:num>
  <w:num w:numId="19">
    <w:abstractNumId w:val="2"/>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8"/>
  </w:num>
  <w:num w:numId="23">
    <w:abstractNumId w:val="36"/>
  </w:num>
  <w:num w:numId="2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0"/>
  </w:num>
  <w:num w:numId="27">
    <w:abstractNumId w:val="14"/>
  </w:num>
  <w:num w:numId="28">
    <w:abstractNumId w:val="4"/>
  </w:num>
  <w:num w:numId="29">
    <w:abstractNumId w:val="23"/>
  </w:num>
  <w:num w:numId="30">
    <w:abstractNumId w:val="22"/>
  </w:num>
  <w:num w:numId="31">
    <w:abstractNumId w:val="34"/>
  </w:num>
  <w:num w:numId="32">
    <w:abstractNumId w:val="16"/>
  </w:num>
  <w:num w:numId="33">
    <w:abstractNumId w:val="20"/>
  </w:num>
  <w:num w:numId="34">
    <w:abstractNumId w:val="31"/>
  </w:num>
  <w:num w:numId="35">
    <w:abstractNumId w:val="21"/>
  </w:num>
  <w:num w:numId="36">
    <w:abstractNumId w:val="26"/>
  </w:num>
  <w:num w:numId="37">
    <w:abstractNumId w:val="3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50A06"/>
    <w:rsid w:val="00036094"/>
    <w:rsid w:val="0018194C"/>
    <w:rsid w:val="001846ED"/>
    <w:rsid w:val="001F455B"/>
    <w:rsid w:val="00401BA6"/>
    <w:rsid w:val="00434610"/>
    <w:rsid w:val="00443582"/>
    <w:rsid w:val="004D3626"/>
    <w:rsid w:val="00574651"/>
    <w:rsid w:val="00591EEB"/>
    <w:rsid w:val="005C2E4D"/>
    <w:rsid w:val="007B5834"/>
    <w:rsid w:val="00847D6B"/>
    <w:rsid w:val="00880E0E"/>
    <w:rsid w:val="008A699B"/>
    <w:rsid w:val="008C072D"/>
    <w:rsid w:val="008C7652"/>
    <w:rsid w:val="00932F25"/>
    <w:rsid w:val="00950A06"/>
    <w:rsid w:val="009F30FD"/>
    <w:rsid w:val="00AA0662"/>
    <w:rsid w:val="00B738E6"/>
    <w:rsid w:val="00BD676D"/>
    <w:rsid w:val="00C45F33"/>
    <w:rsid w:val="00C562D6"/>
    <w:rsid w:val="00E178C2"/>
    <w:rsid w:val="00EB4949"/>
    <w:rsid w:val="00EE6742"/>
    <w:rsid w:val="00EE7808"/>
    <w:rsid w:val="00F51E30"/>
    <w:rsid w:val="00F51E80"/>
    <w:rsid w:val="00F97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DC3F"/>
  <w15:docId w15:val="{318E3007-D7B2-44BC-B776-F509EA0F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537"/>
    <w:pPr>
      <w:spacing w:after="200" w:line="276" w:lineRule="auto"/>
    </w:pPr>
    <w:rPr>
      <w:color w:val="00000A"/>
      <w:sz w:val="22"/>
      <w:szCs w:val="22"/>
      <w:lang w:eastAsia="en-US"/>
    </w:rPr>
  </w:style>
  <w:style w:type="paragraph" w:styleId="1">
    <w:name w:val="heading 1"/>
    <w:basedOn w:val="a"/>
    <w:link w:val="10"/>
    <w:qFormat/>
    <w:rsid w:val="004B6B7D"/>
    <w:pPr>
      <w:keepNext/>
      <w:numPr>
        <w:numId w:val="1"/>
      </w:numPr>
      <w:suppressAutoHyphens/>
      <w:spacing w:before="240" w:after="60" w:line="240" w:lineRule="auto"/>
      <w:outlineLvl w:val="0"/>
    </w:pPr>
    <w:rPr>
      <w:rFonts w:ascii="Arial" w:eastAsia="Times New Roman" w:hAnsi="Arial" w:cs="Arial"/>
      <w:b/>
      <w:bCs/>
      <w:sz w:val="32"/>
      <w:szCs w:val="32"/>
      <w:lang w:eastAsia="ar-SA"/>
    </w:rPr>
  </w:style>
  <w:style w:type="paragraph" w:styleId="2">
    <w:name w:val="heading 2"/>
    <w:basedOn w:val="a"/>
    <w:link w:val="21"/>
    <w:qFormat/>
    <w:rsid w:val="004B6B7D"/>
    <w:pPr>
      <w:keepNext/>
      <w:numPr>
        <w:ilvl w:val="1"/>
        <w:numId w:val="1"/>
      </w:numPr>
      <w:suppressAutoHyphens/>
      <w:spacing w:before="240" w:after="60" w:line="240" w:lineRule="auto"/>
      <w:outlineLvl w:val="1"/>
    </w:pPr>
    <w:rPr>
      <w:rFonts w:ascii="Cambria" w:eastAsia="Times New Roman" w:hAnsi="Cambria"/>
      <w:b/>
      <w:bCs/>
      <w:i/>
      <w:iCs/>
      <w:sz w:val="28"/>
      <w:szCs w:val="28"/>
      <w:lang w:eastAsia="ar-SA"/>
    </w:rPr>
  </w:style>
  <w:style w:type="paragraph" w:styleId="3">
    <w:name w:val="heading 3"/>
    <w:basedOn w:val="a"/>
    <w:link w:val="30"/>
    <w:uiPriority w:val="99"/>
    <w:qFormat/>
    <w:locked/>
    <w:rsid w:val="00454598"/>
    <w:pPr>
      <w:keepNext/>
      <w:numPr>
        <w:ilvl w:val="2"/>
        <w:numId w:val="1"/>
      </w:numPr>
      <w:tabs>
        <w:tab w:val="left" w:pos="2870"/>
      </w:tabs>
      <w:suppressAutoHyphens/>
      <w:spacing w:before="120" w:after="120" w:line="240" w:lineRule="auto"/>
      <w:ind w:left="2870" w:hanging="360"/>
      <w:outlineLvl w:val="2"/>
    </w:pPr>
    <w:rPr>
      <w:rFonts w:ascii="Times New Roman" w:hAnsi="Times New Roman"/>
      <w:b/>
      <w:bCs/>
      <w:sz w:val="28"/>
      <w:szCs w:val="28"/>
      <w:lang w:eastAsia="ru-RU"/>
    </w:rPr>
  </w:style>
  <w:style w:type="paragraph" w:styleId="4">
    <w:name w:val="heading 4"/>
    <w:basedOn w:val="a"/>
    <w:link w:val="40"/>
    <w:uiPriority w:val="99"/>
    <w:qFormat/>
    <w:locked/>
    <w:rsid w:val="00454598"/>
    <w:pPr>
      <w:keepNext/>
      <w:numPr>
        <w:ilvl w:val="3"/>
        <w:numId w:val="1"/>
      </w:numPr>
      <w:tabs>
        <w:tab w:val="left" w:pos="1134"/>
        <w:tab w:val="left" w:pos="3590"/>
      </w:tabs>
      <w:suppressAutoHyphens/>
      <w:spacing w:before="240" w:after="120" w:line="240" w:lineRule="auto"/>
      <w:ind w:left="3590" w:hanging="360"/>
      <w:jc w:val="both"/>
      <w:outlineLvl w:val="3"/>
    </w:pPr>
    <w:rPr>
      <w:rFonts w:ascii="Times New Roman" w:hAnsi="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4B6B7D"/>
    <w:rPr>
      <w:rFonts w:ascii="Arial" w:hAnsi="Arial" w:cs="Arial"/>
      <w:b/>
      <w:bCs/>
      <w:sz w:val="32"/>
      <w:szCs w:val="32"/>
      <w:lang w:eastAsia="ar-SA" w:bidi="ar-SA"/>
    </w:rPr>
  </w:style>
  <w:style w:type="character" w:customStyle="1" w:styleId="21">
    <w:name w:val="Заголовок 2 Знак"/>
    <w:link w:val="2"/>
    <w:uiPriority w:val="99"/>
    <w:qFormat/>
    <w:locked/>
    <w:rsid w:val="004B6B7D"/>
    <w:rPr>
      <w:rFonts w:ascii="Cambria" w:hAnsi="Cambria" w:cs="Times New Roman"/>
      <w:b/>
      <w:bCs/>
      <w:i/>
      <w:iCs/>
      <w:sz w:val="28"/>
      <w:szCs w:val="28"/>
      <w:lang w:eastAsia="ar-SA" w:bidi="ar-SA"/>
    </w:rPr>
  </w:style>
  <w:style w:type="character" w:customStyle="1" w:styleId="30">
    <w:name w:val="Заголовок 3 Знак"/>
    <w:link w:val="3"/>
    <w:uiPriority w:val="99"/>
    <w:semiHidden/>
    <w:qFormat/>
    <w:locked/>
    <w:rsid w:val="00976806"/>
    <w:rPr>
      <w:rFonts w:ascii="Cambria" w:hAnsi="Cambria" w:cs="Times New Roman"/>
      <w:b/>
      <w:bCs/>
      <w:sz w:val="26"/>
      <w:szCs w:val="26"/>
      <w:lang w:eastAsia="en-US"/>
    </w:rPr>
  </w:style>
  <w:style w:type="character" w:customStyle="1" w:styleId="40">
    <w:name w:val="Заголовок 4 Знак"/>
    <w:link w:val="4"/>
    <w:uiPriority w:val="99"/>
    <w:semiHidden/>
    <w:qFormat/>
    <w:locked/>
    <w:rsid w:val="00976806"/>
    <w:rPr>
      <w:rFonts w:ascii="Calibri" w:hAnsi="Calibri" w:cs="Times New Roman"/>
      <w:b/>
      <w:bCs/>
      <w:sz w:val="28"/>
      <w:szCs w:val="28"/>
      <w:lang w:eastAsia="en-US"/>
    </w:rPr>
  </w:style>
  <w:style w:type="character" w:customStyle="1" w:styleId="-">
    <w:name w:val="Интернет-ссылка"/>
    <w:uiPriority w:val="99"/>
    <w:semiHidden/>
    <w:rsid w:val="00D9385C"/>
    <w:rPr>
      <w:rFonts w:cs="Times New Roman"/>
      <w:color w:val="0000FF"/>
      <w:u w:val="single"/>
    </w:rPr>
  </w:style>
  <w:style w:type="character" w:customStyle="1" w:styleId="31">
    <w:name w:val="Стиль3 Знак"/>
    <w:link w:val="32"/>
    <w:uiPriority w:val="99"/>
    <w:qFormat/>
    <w:locked/>
    <w:rsid w:val="00035F86"/>
    <w:rPr>
      <w:rFonts w:ascii="Arial" w:hAnsi="Arial"/>
      <w:sz w:val="24"/>
    </w:rPr>
  </w:style>
  <w:style w:type="character" w:customStyle="1" w:styleId="22">
    <w:name w:val="Основной текст с отступом 2 Знак"/>
    <w:link w:val="23"/>
    <w:uiPriority w:val="99"/>
    <w:semiHidden/>
    <w:qFormat/>
    <w:locked/>
    <w:rsid w:val="00035F86"/>
    <w:rPr>
      <w:rFonts w:cs="Times New Roman"/>
    </w:rPr>
  </w:style>
  <w:style w:type="character" w:customStyle="1" w:styleId="a3">
    <w:name w:val="Текст выноски Знак"/>
    <w:uiPriority w:val="99"/>
    <w:semiHidden/>
    <w:qFormat/>
    <w:locked/>
    <w:rsid w:val="002A3EEB"/>
    <w:rPr>
      <w:rFonts w:ascii="Tahoma" w:hAnsi="Tahoma" w:cs="Tahoma"/>
      <w:sz w:val="16"/>
      <w:szCs w:val="16"/>
    </w:rPr>
  </w:style>
  <w:style w:type="character" w:customStyle="1" w:styleId="a4">
    <w:name w:val="Основной текст Знак"/>
    <w:uiPriority w:val="99"/>
    <w:qFormat/>
    <w:locked/>
    <w:rsid w:val="008445DA"/>
    <w:rPr>
      <w:rFonts w:ascii="Times New Roman" w:hAnsi="Times New Roman" w:cs="Times New Roman"/>
      <w:sz w:val="24"/>
      <w:szCs w:val="24"/>
      <w:lang w:eastAsia="ar-SA" w:bidi="ar-SA"/>
    </w:rPr>
  </w:style>
  <w:style w:type="character" w:customStyle="1" w:styleId="a5">
    <w:name w:val="Основной текст с отступом Знак"/>
    <w:uiPriority w:val="99"/>
    <w:qFormat/>
    <w:locked/>
    <w:rsid w:val="008445DA"/>
    <w:rPr>
      <w:rFonts w:ascii="Times New Roman" w:hAnsi="Times New Roman" w:cs="Times New Roman"/>
      <w:sz w:val="24"/>
      <w:szCs w:val="24"/>
      <w:lang w:eastAsia="ar-SA" w:bidi="ar-SA"/>
    </w:rPr>
  </w:style>
  <w:style w:type="character" w:customStyle="1" w:styleId="24">
    <w:name w:val="Основной текст 2 Знак"/>
    <w:uiPriority w:val="99"/>
    <w:qFormat/>
    <w:locked/>
    <w:rsid w:val="008445DA"/>
    <w:rPr>
      <w:rFonts w:ascii="Times New Roman" w:hAnsi="Times New Roman" w:cs="Times New Roman"/>
      <w:sz w:val="24"/>
      <w:szCs w:val="24"/>
      <w:lang w:eastAsia="ar-SA" w:bidi="ar-SA"/>
    </w:rPr>
  </w:style>
  <w:style w:type="character" w:customStyle="1" w:styleId="a6">
    <w:name w:val="Стиль два заголовка Знак"/>
    <w:uiPriority w:val="99"/>
    <w:qFormat/>
    <w:locked/>
    <w:rsid w:val="00454598"/>
    <w:rPr>
      <w:b/>
      <w:sz w:val="22"/>
      <w:lang w:val="ru-RU" w:eastAsia="ru-RU"/>
    </w:rPr>
  </w:style>
  <w:style w:type="character" w:customStyle="1" w:styleId="a7">
    <w:name w:val="Стиль один заголовок Знак"/>
    <w:uiPriority w:val="99"/>
    <w:qFormat/>
    <w:locked/>
    <w:rsid w:val="00454598"/>
    <w:rPr>
      <w:b/>
      <w:sz w:val="22"/>
    </w:rPr>
  </w:style>
  <w:style w:type="character" w:customStyle="1" w:styleId="a8">
    <w:name w:val="Гипертекстовая ссылка"/>
    <w:uiPriority w:val="99"/>
    <w:qFormat/>
    <w:rsid w:val="00687AD7"/>
    <w:rPr>
      <w:rFonts w:cs="Times New Roman"/>
      <w:color w:val="106BBE"/>
    </w:rPr>
  </w:style>
  <w:style w:type="character" w:customStyle="1" w:styleId="a9">
    <w:name w:val="Верхний колонтитул Знак"/>
    <w:uiPriority w:val="99"/>
    <w:qFormat/>
    <w:rsid w:val="00D8756B"/>
    <w:rPr>
      <w:sz w:val="22"/>
      <w:szCs w:val="22"/>
      <w:lang w:eastAsia="en-US"/>
    </w:rPr>
  </w:style>
  <w:style w:type="character" w:customStyle="1" w:styleId="aa">
    <w:name w:val="Нижний колонтитул Знак"/>
    <w:uiPriority w:val="99"/>
    <w:qFormat/>
    <w:rsid w:val="00D8756B"/>
    <w:rPr>
      <w:sz w:val="22"/>
      <w:szCs w:val="22"/>
      <w:lang w:eastAsia="en-US"/>
    </w:rPr>
  </w:style>
  <w:style w:type="character" w:customStyle="1" w:styleId="ab">
    <w:name w:val="Абзац списка Знак"/>
    <w:aliases w:val="ТЗ список Знак,Bullet List Знак,FooterText Знак,numbered Знак,Paragraphe de liste1 Знак,Bulletr List Paragraph Знак,lp1 Знак,Список нумерованный цифры Знак,Цветной список - Акцент 11 Знак,Второй абзац списка Знак,List Paragraph Знак"/>
    <w:uiPriority w:val="34"/>
    <w:qFormat/>
    <w:locked/>
    <w:rsid w:val="00D57CE5"/>
    <w:rPr>
      <w:rFonts w:ascii="Times New Roman" w:eastAsia="Times New Roman" w:hAnsi="Times New Roman"/>
      <w:sz w:val="24"/>
      <w:szCs w:val="24"/>
      <w:lang w:eastAsia="ar-SA"/>
    </w:rPr>
  </w:style>
  <w:style w:type="character" w:customStyle="1" w:styleId="ListLabel1">
    <w:name w:val="ListLabel 1"/>
    <w:qFormat/>
    <w:rsid w:val="00BD676D"/>
    <w:rPr>
      <w:rFonts w:cs="Times New Roman"/>
      <w:b/>
    </w:rPr>
  </w:style>
  <w:style w:type="character" w:customStyle="1" w:styleId="ListLabel2">
    <w:name w:val="ListLabel 2"/>
    <w:qFormat/>
    <w:rsid w:val="00BD676D"/>
    <w:rPr>
      <w:rFonts w:cs="Times New Roman"/>
    </w:rPr>
  </w:style>
  <w:style w:type="character" w:customStyle="1" w:styleId="ListLabel3">
    <w:name w:val="ListLabel 3"/>
    <w:qFormat/>
    <w:rsid w:val="00BD676D"/>
    <w:rPr>
      <w:rFonts w:cs="Times New Roman"/>
    </w:rPr>
  </w:style>
  <w:style w:type="character" w:customStyle="1" w:styleId="ListLabel4">
    <w:name w:val="ListLabel 4"/>
    <w:qFormat/>
    <w:rsid w:val="00BD676D"/>
    <w:rPr>
      <w:rFonts w:cs="Times New Roman"/>
    </w:rPr>
  </w:style>
  <w:style w:type="character" w:customStyle="1" w:styleId="ListLabel5">
    <w:name w:val="ListLabel 5"/>
    <w:qFormat/>
    <w:rsid w:val="00BD676D"/>
    <w:rPr>
      <w:rFonts w:cs="Times New Roman"/>
    </w:rPr>
  </w:style>
  <w:style w:type="character" w:customStyle="1" w:styleId="ListLabel6">
    <w:name w:val="ListLabel 6"/>
    <w:qFormat/>
    <w:rsid w:val="00BD676D"/>
    <w:rPr>
      <w:rFonts w:cs="Times New Roman"/>
    </w:rPr>
  </w:style>
  <w:style w:type="character" w:customStyle="1" w:styleId="ListLabel7">
    <w:name w:val="ListLabel 7"/>
    <w:qFormat/>
    <w:rsid w:val="00BD676D"/>
    <w:rPr>
      <w:rFonts w:cs="Times New Roman"/>
    </w:rPr>
  </w:style>
  <w:style w:type="character" w:customStyle="1" w:styleId="ListLabel8">
    <w:name w:val="ListLabel 8"/>
    <w:qFormat/>
    <w:rsid w:val="00BD676D"/>
    <w:rPr>
      <w:rFonts w:cs="Times New Roman"/>
    </w:rPr>
  </w:style>
  <w:style w:type="character" w:customStyle="1" w:styleId="ListLabel9">
    <w:name w:val="ListLabel 9"/>
    <w:qFormat/>
    <w:rsid w:val="00BD676D"/>
    <w:rPr>
      <w:rFonts w:cs="Times New Roman"/>
    </w:rPr>
  </w:style>
  <w:style w:type="character" w:customStyle="1" w:styleId="ListLabel10">
    <w:name w:val="ListLabel 10"/>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
    <w:name w:val="ListLabel 11"/>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
    <w:name w:val="ListLabel 12"/>
    <w:qFormat/>
    <w:rsid w:val="00BD676D"/>
    <w:rPr>
      <w:rFonts w:cs="Times New Roman"/>
    </w:rPr>
  </w:style>
  <w:style w:type="character" w:customStyle="1" w:styleId="ListLabel13">
    <w:name w:val="ListLabel 13"/>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
    <w:name w:val="ListLabel 14"/>
    <w:qFormat/>
    <w:rsid w:val="00BD676D"/>
    <w:rPr>
      <w:rFonts w:cs="Times New Roman"/>
      <w:b w:val="0"/>
      <w:bCs w:val="0"/>
      <w:i w:val="0"/>
      <w:iCs w:val="0"/>
    </w:rPr>
  </w:style>
  <w:style w:type="character" w:customStyle="1" w:styleId="ListLabel15">
    <w:name w:val="ListLabel 15"/>
    <w:qFormat/>
    <w:rsid w:val="00BD676D"/>
    <w:rPr>
      <w:rFonts w:cs="Times New Roman"/>
      <w:b/>
    </w:rPr>
  </w:style>
  <w:style w:type="character" w:customStyle="1" w:styleId="ListLabel16">
    <w:name w:val="ListLabel 16"/>
    <w:qFormat/>
    <w:rsid w:val="00BD676D"/>
    <w:rPr>
      <w:rFonts w:cs="Times New Roman"/>
    </w:rPr>
  </w:style>
  <w:style w:type="character" w:customStyle="1" w:styleId="ListLabel17">
    <w:name w:val="ListLabel 17"/>
    <w:qFormat/>
    <w:rsid w:val="00BD676D"/>
    <w:rPr>
      <w:color w:val="00000A"/>
    </w:rPr>
  </w:style>
  <w:style w:type="character" w:customStyle="1" w:styleId="ListLabel18">
    <w:name w:val="ListLabel 18"/>
    <w:qFormat/>
    <w:rsid w:val="00BD676D"/>
    <w:rPr>
      <w:rFonts w:cs="Times New Roman"/>
    </w:rPr>
  </w:style>
  <w:style w:type="character" w:customStyle="1" w:styleId="ListLabel19">
    <w:name w:val="ListLabel 19"/>
    <w:qFormat/>
    <w:rsid w:val="00BD676D"/>
    <w:rPr>
      <w:rFonts w:cs="Times New Roman"/>
    </w:rPr>
  </w:style>
  <w:style w:type="character" w:customStyle="1" w:styleId="ListLabel20">
    <w:name w:val="ListLabel 20"/>
    <w:qFormat/>
    <w:rsid w:val="00BD676D"/>
    <w:rPr>
      <w:rFonts w:cs="Times New Roman"/>
      <w:sz w:val="22"/>
      <w:szCs w:val="22"/>
    </w:rPr>
  </w:style>
  <w:style w:type="character" w:customStyle="1" w:styleId="ListLabel21">
    <w:name w:val="ListLabel 21"/>
    <w:qFormat/>
    <w:rsid w:val="00BD676D"/>
    <w:rPr>
      <w:rFonts w:cs="Times New Roman"/>
    </w:rPr>
  </w:style>
  <w:style w:type="character" w:customStyle="1" w:styleId="ListLabel22">
    <w:name w:val="ListLabel 22"/>
    <w:qFormat/>
    <w:rsid w:val="00BD676D"/>
    <w:rPr>
      <w:rFonts w:cs="Times New Roman"/>
    </w:rPr>
  </w:style>
  <w:style w:type="character" w:customStyle="1" w:styleId="ListLabel23">
    <w:name w:val="ListLabel 23"/>
    <w:qFormat/>
    <w:rsid w:val="00BD676D"/>
    <w:rPr>
      <w:rFonts w:cs="Times New Roman"/>
    </w:rPr>
  </w:style>
  <w:style w:type="character" w:customStyle="1" w:styleId="ListLabel24">
    <w:name w:val="ListLabel 24"/>
    <w:qFormat/>
    <w:rsid w:val="00BD676D"/>
    <w:rPr>
      <w:rFonts w:cs="Times New Roman"/>
    </w:rPr>
  </w:style>
  <w:style w:type="character" w:customStyle="1" w:styleId="ListLabel25">
    <w:name w:val="ListLabel 25"/>
    <w:qFormat/>
    <w:rsid w:val="00BD676D"/>
    <w:rPr>
      <w:rFonts w:cs="Times New Roman"/>
    </w:rPr>
  </w:style>
  <w:style w:type="character" w:customStyle="1" w:styleId="ListLabel26">
    <w:name w:val="ListLabel 26"/>
    <w:qFormat/>
    <w:rsid w:val="00BD676D"/>
    <w:rPr>
      <w:rFonts w:cs="Times New Roman"/>
    </w:rPr>
  </w:style>
  <w:style w:type="character" w:customStyle="1" w:styleId="ListLabel27">
    <w:name w:val="ListLabel 27"/>
    <w:qFormat/>
    <w:rsid w:val="00BD676D"/>
    <w:rPr>
      <w:rFonts w:cs="Times New Roman"/>
    </w:rPr>
  </w:style>
  <w:style w:type="character" w:customStyle="1" w:styleId="ListLabel28">
    <w:name w:val="ListLabel 28"/>
    <w:qFormat/>
    <w:rsid w:val="00BD676D"/>
    <w:rPr>
      <w:rFonts w:cs="Times New Roman"/>
      <w:b/>
      <w:i w:val="0"/>
      <w:sz w:val="22"/>
    </w:rPr>
  </w:style>
  <w:style w:type="character" w:customStyle="1" w:styleId="ListLabel29">
    <w:name w:val="ListLabel 29"/>
    <w:qFormat/>
    <w:rsid w:val="00BD676D"/>
    <w:rPr>
      <w:rFonts w:cs="Times New Roman"/>
    </w:rPr>
  </w:style>
  <w:style w:type="character" w:customStyle="1" w:styleId="ListLabel30">
    <w:name w:val="ListLabel 30"/>
    <w:qFormat/>
    <w:rsid w:val="00BD676D"/>
    <w:rPr>
      <w:rFonts w:cs="Times New Roman"/>
    </w:rPr>
  </w:style>
  <w:style w:type="character" w:customStyle="1" w:styleId="ListLabel31">
    <w:name w:val="ListLabel 31"/>
    <w:qFormat/>
    <w:rsid w:val="00BD676D"/>
    <w:rPr>
      <w:rFonts w:cs="Times New Roman"/>
    </w:rPr>
  </w:style>
  <w:style w:type="character" w:customStyle="1" w:styleId="ListLabel32">
    <w:name w:val="ListLabel 32"/>
    <w:qFormat/>
    <w:rsid w:val="00BD676D"/>
    <w:rPr>
      <w:rFonts w:cs="Times New Roman"/>
    </w:rPr>
  </w:style>
  <w:style w:type="character" w:customStyle="1" w:styleId="ListLabel33">
    <w:name w:val="ListLabel 33"/>
    <w:qFormat/>
    <w:rsid w:val="00BD676D"/>
    <w:rPr>
      <w:rFonts w:cs="Times New Roman"/>
    </w:rPr>
  </w:style>
  <w:style w:type="character" w:customStyle="1" w:styleId="ListLabel34">
    <w:name w:val="ListLabel 34"/>
    <w:qFormat/>
    <w:rsid w:val="00BD676D"/>
    <w:rPr>
      <w:rFonts w:cs="Times New Roman"/>
    </w:rPr>
  </w:style>
  <w:style w:type="character" w:customStyle="1" w:styleId="ListLabel35">
    <w:name w:val="ListLabel 35"/>
    <w:qFormat/>
    <w:rsid w:val="00BD676D"/>
    <w:rPr>
      <w:rFonts w:cs="Times New Roman"/>
    </w:rPr>
  </w:style>
  <w:style w:type="character" w:customStyle="1" w:styleId="ListLabel36">
    <w:name w:val="ListLabel 36"/>
    <w:qFormat/>
    <w:rsid w:val="00BD676D"/>
    <w:rPr>
      <w:rFonts w:cs="Times New Roman"/>
    </w:rPr>
  </w:style>
  <w:style w:type="character" w:customStyle="1" w:styleId="ListLabel37">
    <w:name w:val="ListLabel 37"/>
    <w:qFormat/>
    <w:rsid w:val="00BD676D"/>
    <w:rPr>
      <w:rFonts w:cs="Times New Roman"/>
      <w:b/>
      <w:i w:val="0"/>
    </w:rPr>
  </w:style>
  <w:style w:type="character" w:customStyle="1" w:styleId="ListLabel38">
    <w:name w:val="ListLabel 38"/>
    <w:qFormat/>
    <w:rsid w:val="00BD676D"/>
    <w:rPr>
      <w:rFonts w:cs="Times New Roman"/>
    </w:rPr>
  </w:style>
  <w:style w:type="character" w:customStyle="1" w:styleId="ListLabel39">
    <w:name w:val="ListLabel 39"/>
    <w:qFormat/>
    <w:rsid w:val="00BD676D"/>
    <w:rPr>
      <w:rFonts w:cs="Times New Roman"/>
      <w:sz w:val="20"/>
      <w:szCs w:val="20"/>
    </w:rPr>
  </w:style>
  <w:style w:type="character" w:customStyle="1" w:styleId="ListLabel40">
    <w:name w:val="ListLabel 40"/>
    <w:qFormat/>
    <w:rsid w:val="00BD676D"/>
    <w:rPr>
      <w:rFonts w:cs="Times New Roman"/>
    </w:rPr>
  </w:style>
  <w:style w:type="character" w:customStyle="1" w:styleId="ListLabel41">
    <w:name w:val="ListLabel 41"/>
    <w:qFormat/>
    <w:rsid w:val="00BD676D"/>
    <w:rPr>
      <w:rFonts w:cs="Times New Roman"/>
    </w:rPr>
  </w:style>
  <w:style w:type="character" w:customStyle="1" w:styleId="ListLabel42">
    <w:name w:val="ListLabel 42"/>
    <w:qFormat/>
    <w:rsid w:val="00BD676D"/>
    <w:rPr>
      <w:rFonts w:cs="Times New Roman"/>
    </w:rPr>
  </w:style>
  <w:style w:type="character" w:customStyle="1" w:styleId="ListLabel43">
    <w:name w:val="ListLabel 43"/>
    <w:qFormat/>
    <w:rsid w:val="00BD676D"/>
    <w:rPr>
      <w:rFonts w:cs="Times New Roman"/>
    </w:rPr>
  </w:style>
  <w:style w:type="character" w:customStyle="1" w:styleId="ListLabel44">
    <w:name w:val="ListLabel 44"/>
    <w:qFormat/>
    <w:rsid w:val="00BD676D"/>
    <w:rPr>
      <w:rFonts w:cs="Times New Roman"/>
    </w:rPr>
  </w:style>
  <w:style w:type="character" w:customStyle="1" w:styleId="ListLabel45">
    <w:name w:val="ListLabel 45"/>
    <w:qFormat/>
    <w:rsid w:val="00BD676D"/>
    <w:rPr>
      <w:rFonts w:cs="Times New Roman"/>
    </w:rPr>
  </w:style>
  <w:style w:type="character" w:customStyle="1" w:styleId="ListLabel46">
    <w:name w:val="ListLabel 46"/>
    <w:qFormat/>
    <w:rsid w:val="00BD676D"/>
    <w:rPr>
      <w:rFonts w:cs="Times New Roman"/>
    </w:rPr>
  </w:style>
  <w:style w:type="character" w:customStyle="1" w:styleId="ListLabel47">
    <w:name w:val="ListLabel 47"/>
    <w:qFormat/>
    <w:rsid w:val="00BD676D"/>
    <w:rPr>
      <w:rFonts w:cs="Times New Roman"/>
      <w:sz w:val="22"/>
      <w:szCs w:val="22"/>
    </w:rPr>
  </w:style>
  <w:style w:type="character" w:customStyle="1" w:styleId="ListLabel48">
    <w:name w:val="ListLabel 48"/>
    <w:qFormat/>
    <w:rsid w:val="00BD676D"/>
    <w:rPr>
      <w:rFonts w:cs="Times New Roman"/>
    </w:rPr>
  </w:style>
  <w:style w:type="character" w:customStyle="1" w:styleId="ListLabel49">
    <w:name w:val="ListLabel 49"/>
    <w:qFormat/>
    <w:rsid w:val="00BD676D"/>
    <w:rPr>
      <w:rFonts w:cs="Times New Roman"/>
    </w:rPr>
  </w:style>
  <w:style w:type="character" w:customStyle="1" w:styleId="ListLabel50">
    <w:name w:val="ListLabel 50"/>
    <w:qFormat/>
    <w:rsid w:val="00BD676D"/>
    <w:rPr>
      <w:rFonts w:cs="Times New Roman"/>
    </w:rPr>
  </w:style>
  <w:style w:type="character" w:customStyle="1" w:styleId="ListLabel51">
    <w:name w:val="ListLabel 51"/>
    <w:qFormat/>
    <w:rsid w:val="00BD676D"/>
    <w:rPr>
      <w:rFonts w:cs="Times New Roman"/>
    </w:rPr>
  </w:style>
  <w:style w:type="character" w:customStyle="1" w:styleId="ListLabel52">
    <w:name w:val="ListLabel 52"/>
    <w:qFormat/>
    <w:rsid w:val="00BD676D"/>
    <w:rPr>
      <w:rFonts w:cs="Times New Roman"/>
    </w:rPr>
  </w:style>
  <w:style w:type="character" w:customStyle="1" w:styleId="ListLabel53">
    <w:name w:val="ListLabel 53"/>
    <w:qFormat/>
    <w:rsid w:val="00BD676D"/>
    <w:rPr>
      <w:rFonts w:cs="Times New Roman"/>
    </w:rPr>
  </w:style>
  <w:style w:type="character" w:customStyle="1" w:styleId="ListLabel54">
    <w:name w:val="ListLabel 54"/>
    <w:qFormat/>
    <w:rsid w:val="00BD676D"/>
    <w:rPr>
      <w:rFonts w:cs="Times New Roman"/>
    </w:rPr>
  </w:style>
  <w:style w:type="character" w:customStyle="1" w:styleId="ListLabel55">
    <w:name w:val="ListLabel 55"/>
    <w:qFormat/>
    <w:rsid w:val="00BD676D"/>
    <w:rPr>
      <w:rFonts w:cs="Times New Roman"/>
    </w:rPr>
  </w:style>
  <w:style w:type="character" w:customStyle="1" w:styleId="ListLabel56">
    <w:name w:val="ListLabel 56"/>
    <w:qFormat/>
    <w:rsid w:val="00BD676D"/>
    <w:rPr>
      <w:rFonts w:cs="Times New Roman"/>
    </w:rPr>
  </w:style>
  <w:style w:type="character" w:customStyle="1" w:styleId="ListLabel57">
    <w:name w:val="ListLabel 57"/>
    <w:qFormat/>
    <w:rsid w:val="00BD676D"/>
    <w:rPr>
      <w:rFonts w:cs="Times New Roman"/>
    </w:rPr>
  </w:style>
  <w:style w:type="character" w:customStyle="1" w:styleId="ListLabel58">
    <w:name w:val="ListLabel 58"/>
    <w:qFormat/>
    <w:rsid w:val="00BD676D"/>
    <w:rPr>
      <w:rFonts w:cs="Times New Roman"/>
    </w:rPr>
  </w:style>
  <w:style w:type="character" w:customStyle="1" w:styleId="ListLabel59">
    <w:name w:val="ListLabel 59"/>
    <w:qFormat/>
    <w:rsid w:val="00BD676D"/>
    <w:rPr>
      <w:rFonts w:cs="Times New Roman"/>
    </w:rPr>
  </w:style>
  <w:style w:type="character" w:customStyle="1" w:styleId="ListLabel60">
    <w:name w:val="ListLabel 60"/>
    <w:qFormat/>
    <w:rsid w:val="00BD676D"/>
    <w:rPr>
      <w:rFonts w:cs="Times New Roman"/>
    </w:rPr>
  </w:style>
  <w:style w:type="character" w:customStyle="1" w:styleId="ListLabel61">
    <w:name w:val="ListLabel 61"/>
    <w:qFormat/>
    <w:rsid w:val="00BD676D"/>
    <w:rPr>
      <w:rFonts w:cs="Times New Roman"/>
    </w:rPr>
  </w:style>
  <w:style w:type="character" w:customStyle="1" w:styleId="ListLabel62">
    <w:name w:val="ListLabel 62"/>
    <w:qFormat/>
    <w:rsid w:val="00BD676D"/>
    <w:rPr>
      <w:rFonts w:cs="Times New Roman"/>
    </w:rPr>
  </w:style>
  <w:style w:type="character" w:customStyle="1" w:styleId="ListLabel63">
    <w:name w:val="ListLabel 63"/>
    <w:qFormat/>
    <w:rsid w:val="00BD676D"/>
    <w:rPr>
      <w:rFonts w:cs="Times New Roman"/>
    </w:rPr>
  </w:style>
  <w:style w:type="character" w:customStyle="1" w:styleId="ListLabel64">
    <w:name w:val="ListLabel 64"/>
    <w:qFormat/>
    <w:rsid w:val="00BD676D"/>
    <w:rPr>
      <w:rFonts w:cs="Times New Roman"/>
    </w:rPr>
  </w:style>
  <w:style w:type="character" w:customStyle="1" w:styleId="ListLabel65">
    <w:name w:val="ListLabel 65"/>
    <w:qFormat/>
    <w:rsid w:val="00BD676D"/>
    <w:rPr>
      <w:rFonts w:cs="Times New Roman"/>
    </w:rPr>
  </w:style>
  <w:style w:type="character" w:customStyle="1" w:styleId="ListLabel66">
    <w:name w:val="ListLabel 66"/>
    <w:qFormat/>
    <w:rsid w:val="00BD676D"/>
    <w:rPr>
      <w:rFonts w:cs="Times New Roman"/>
    </w:rPr>
  </w:style>
  <w:style w:type="character" w:customStyle="1" w:styleId="ListLabel67">
    <w:name w:val="ListLabel 67"/>
    <w:qFormat/>
    <w:rsid w:val="00BD676D"/>
    <w:rPr>
      <w:rFonts w:cs="Times New Roman"/>
    </w:rPr>
  </w:style>
  <w:style w:type="character" w:customStyle="1" w:styleId="ListLabel68">
    <w:name w:val="ListLabel 68"/>
    <w:qFormat/>
    <w:rsid w:val="00BD676D"/>
    <w:rPr>
      <w:rFonts w:cs="Times New Roman"/>
    </w:rPr>
  </w:style>
  <w:style w:type="character" w:customStyle="1" w:styleId="ListLabel69">
    <w:name w:val="ListLabel 69"/>
    <w:qFormat/>
    <w:rsid w:val="00BD676D"/>
    <w:rPr>
      <w:rFonts w:cs="Times New Roman"/>
    </w:rPr>
  </w:style>
  <w:style w:type="character" w:customStyle="1" w:styleId="ListLabel70">
    <w:name w:val="ListLabel 70"/>
    <w:qFormat/>
    <w:rsid w:val="00BD676D"/>
    <w:rPr>
      <w:rFonts w:cs="Times New Roman"/>
    </w:rPr>
  </w:style>
  <w:style w:type="character" w:customStyle="1" w:styleId="ListLabel71">
    <w:name w:val="ListLabel 71"/>
    <w:qFormat/>
    <w:rsid w:val="00BD676D"/>
    <w:rPr>
      <w:rFonts w:cs="Times New Roman"/>
    </w:rPr>
  </w:style>
  <w:style w:type="character" w:customStyle="1" w:styleId="ListLabel72">
    <w:name w:val="ListLabel 72"/>
    <w:qFormat/>
    <w:rsid w:val="00BD676D"/>
    <w:rPr>
      <w:rFonts w:cs="Times New Roman"/>
    </w:rPr>
  </w:style>
  <w:style w:type="character" w:customStyle="1" w:styleId="ListLabel73">
    <w:name w:val="ListLabel 73"/>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74">
    <w:name w:val="ListLabel 74"/>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75">
    <w:name w:val="ListLabel 75"/>
    <w:qFormat/>
    <w:rsid w:val="00BD676D"/>
    <w:rPr>
      <w:rFonts w:cs="Times New Roman"/>
    </w:rPr>
  </w:style>
  <w:style w:type="character" w:customStyle="1" w:styleId="ListLabel76">
    <w:name w:val="ListLabel 76"/>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77">
    <w:name w:val="ListLabel 77"/>
    <w:qFormat/>
    <w:rsid w:val="00BD676D"/>
    <w:rPr>
      <w:rFonts w:cs="Times New Roman"/>
      <w:b w:val="0"/>
      <w:bCs w:val="0"/>
      <w:i w:val="0"/>
      <w:iCs w:val="0"/>
    </w:rPr>
  </w:style>
  <w:style w:type="character" w:customStyle="1" w:styleId="ListLabel78">
    <w:name w:val="ListLabel 78"/>
    <w:qFormat/>
    <w:rsid w:val="00BD676D"/>
    <w:rPr>
      <w:rFonts w:cs="Times New Roman"/>
    </w:rPr>
  </w:style>
  <w:style w:type="character" w:customStyle="1" w:styleId="ListLabel79">
    <w:name w:val="ListLabel 79"/>
    <w:qFormat/>
    <w:rsid w:val="00BD676D"/>
    <w:rPr>
      <w:rFonts w:cs="Times New Roman"/>
    </w:rPr>
  </w:style>
  <w:style w:type="character" w:customStyle="1" w:styleId="ListLabel80">
    <w:name w:val="ListLabel 80"/>
    <w:qFormat/>
    <w:rsid w:val="00BD676D"/>
    <w:rPr>
      <w:color w:val="00000A"/>
    </w:rPr>
  </w:style>
  <w:style w:type="character" w:customStyle="1" w:styleId="ListLabel81">
    <w:name w:val="ListLabel 81"/>
    <w:qFormat/>
    <w:rsid w:val="00BD676D"/>
    <w:rPr>
      <w:rFonts w:cs="Times New Roman"/>
    </w:rPr>
  </w:style>
  <w:style w:type="character" w:customStyle="1" w:styleId="ListLabel82">
    <w:name w:val="ListLabel 82"/>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83">
    <w:name w:val="ListLabel 83"/>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84">
    <w:name w:val="ListLabel 84"/>
    <w:qFormat/>
    <w:rsid w:val="00BD676D"/>
    <w:rPr>
      <w:rFonts w:cs="Times New Roman"/>
    </w:rPr>
  </w:style>
  <w:style w:type="character" w:customStyle="1" w:styleId="ListLabel85">
    <w:name w:val="ListLabel 85"/>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86">
    <w:name w:val="ListLabel 86"/>
    <w:qFormat/>
    <w:rsid w:val="00BD676D"/>
    <w:rPr>
      <w:rFonts w:cs="Times New Roman"/>
      <w:b w:val="0"/>
      <w:bCs w:val="0"/>
      <w:i w:val="0"/>
      <w:iCs w:val="0"/>
    </w:rPr>
  </w:style>
  <w:style w:type="character" w:customStyle="1" w:styleId="ListLabel87">
    <w:name w:val="ListLabel 87"/>
    <w:qFormat/>
    <w:rsid w:val="00BD676D"/>
    <w:rPr>
      <w:rFonts w:cs="Times New Roman"/>
    </w:rPr>
  </w:style>
  <w:style w:type="character" w:customStyle="1" w:styleId="ListLabel88">
    <w:name w:val="ListLabel 88"/>
    <w:qFormat/>
    <w:rsid w:val="00BD676D"/>
    <w:rPr>
      <w:rFonts w:cs="Times New Roman"/>
    </w:rPr>
  </w:style>
  <w:style w:type="character" w:customStyle="1" w:styleId="ListLabel89">
    <w:name w:val="ListLabel 89"/>
    <w:qFormat/>
    <w:rsid w:val="00BD676D"/>
    <w:rPr>
      <w:color w:val="00000A"/>
    </w:rPr>
  </w:style>
  <w:style w:type="character" w:customStyle="1" w:styleId="ListLabel90">
    <w:name w:val="ListLabel 90"/>
    <w:qFormat/>
    <w:rsid w:val="00BD676D"/>
    <w:rPr>
      <w:rFonts w:cs="Times New Roman"/>
    </w:rPr>
  </w:style>
  <w:style w:type="character" w:customStyle="1" w:styleId="ListLabel91">
    <w:name w:val="ListLabel 91"/>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92">
    <w:name w:val="ListLabel 92"/>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93">
    <w:name w:val="ListLabel 93"/>
    <w:qFormat/>
    <w:rsid w:val="00BD676D"/>
    <w:rPr>
      <w:rFonts w:cs="Times New Roman"/>
    </w:rPr>
  </w:style>
  <w:style w:type="character" w:customStyle="1" w:styleId="ListLabel94">
    <w:name w:val="ListLabel 94"/>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95">
    <w:name w:val="ListLabel 95"/>
    <w:qFormat/>
    <w:rsid w:val="00BD676D"/>
    <w:rPr>
      <w:rFonts w:cs="Times New Roman"/>
      <w:b w:val="0"/>
      <w:bCs w:val="0"/>
      <w:i w:val="0"/>
      <w:iCs w:val="0"/>
    </w:rPr>
  </w:style>
  <w:style w:type="character" w:customStyle="1" w:styleId="ListLabel96">
    <w:name w:val="ListLabel 96"/>
    <w:qFormat/>
    <w:rsid w:val="00BD676D"/>
    <w:rPr>
      <w:rFonts w:cs="Times New Roman"/>
    </w:rPr>
  </w:style>
  <w:style w:type="character" w:customStyle="1" w:styleId="ListLabel97">
    <w:name w:val="ListLabel 97"/>
    <w:qFormat/>
    <w:rsid w:val="00BD676D"/>
    <w:rPr>
      <w:rFonts w:cs="Times New Roman"/>
    </w:rPr>
  </w:style>
  <w:style w:type="character" w:customStyle="1" w:styleId="ListLabel98">
    <w:name w:val="ListLabel 98"/>
    <w:qFormat/>
    <w:rsid w:val="00BD676D"/>
    <w:rPr>
      <w:color w:val="00000A"/>
    </w:rPr>
  </w:style>
  <w:style w:type="character" w:customStyle="1" w:styleId="ListLabel99">
    <w:name w:val="ListLabel 99"/>
    <w:qFormat/>
    <w:rsid w:val="00BD676D"/>
    <w:rPr>
      <w:rFonts w:cs="Times New Roman"/>
    </w:rPr>
  </w:style>
  <w:style w:type="character" w:customStyle="1" w:styleId="ListLabel100">
    <w:name w:val="ListLabel 100"/>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01">
    <w:name w:val="ListLabel 101"/>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02">
    <w:name w:val="ListLabel 102"/>
    <w:qFormat/>
    <w:rsid w:val="00BD676D"/>
    <w:rPr>
      <w:rFonts w:cs="Times New Roman"/>
    </w:rPr>
  </w:style>
  <w:style w:type="character" w:customStyle="1" w:styleId="ListLabel103">
    <w:name w:val="ListLabel 103"/>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04">
    <w:name w:val="ListLabel 104"/>
    <w:qFormat/>
    <w:rsid w:val="00BD676D"/>
    <w:rPr>
      <w:rFonts w:cs="Times New Roman"/>
      <w:b w:val="0"/>
      <w:bCs w:val="0"/>
      <w:i w:val="0"/>
      <w:iCs w:val="0"/>
    </w:rPr>
  </w:style>
  <w:style w:type="character" w:customStyle="1" w:styleId="ListLabel105">
    <w:name w:val="ListLabel 105"/>
    <w:qFormat/>
    <w:rsid w:val="00BD676D"/>
    <w:rPr>
      <w:rFonts w:cs="Times New Roman"/>
    </w:rPr>
  </w:style>
  <w:style w:type="character" w:customStyle="1" w:styleId="ListLabel106">
    <w:name w:val="ListLabel 106"/>
    <w:qFormat/>
    <w:rsid w:val="00BD676D"/>
    <w:rPr>
      <w:rFonts w:cs="Times New Roman"/>
    </w:rPr>
  </w:style>
  <w:style w:type="character" w:customStyle="1" w:styleId="ListLabel107">
    <w:name w:val="ListLabel 107"/>
    <w:qFormat/>
    <w:rsid w:val="00BD676D"/>
    <w:rPr>
      <w:color w:val="00000A"/>
    </w:rPr>
  </w:style>
  <w:style w:type="character" w:customStyle="1" w:styleId="ListLabel108">
    <w:name w:val="ListLabel 108"/>
    <w:qFormat/>
    <w:rsid w:val="00BD676D"/>
    <w:rPr>
      <w:rFonts w:cs="Times New Roman"/>
    </w:rPr>
  </w:style>
  <w:style w:type="character" w:customStyle="1" w:styleId="ListLabel109">
    <w:name w:val="ListLabel 109"/>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0">
    <w:name w:val="ListLabel 110"/>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11">
    <w:name w:val="ListLabel 111"/>
    <w:qFormat/>
    <w:rsid w:val="00BD676D"/>
    <w:rPr>
      <w:rFonts w:cs="Times New Roman"/>
    </w:rPr>
  </w:style>
  <w:style w:type="character" w:customStyle="1" w:styleId="ListLabel112">
    <w:name w:val="ListLabel 112"/>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13">
    <w:name w:val="ListLabel 113"/>
    <w:qFormat/>
    <w:rsid w:val="00BD676D"/>
    <w:rPr>
      <w:rFonts w:cs="Times New Roman"/>
      <w:b w:val="0"/>
      <w:bCs w:val="0"/>
      <w:i w:val="0"/>
      <w:iCs w:val="0"/>
    </w:rPr>
  </w:style>
  <w:style w:type="character" w:customStyle="1" w:styleId="ListLabel114">
    <w:name w:val="ListLabel 114"/>
    <w:qFormat/>
    <w:rsid w:val="00BD676D"/>
    <w:rPr>
      <w:rFonts w:cs="Times New Roman"/>
    </w:rPr>
  </w:style>
  <w:style w:type="character" w:customStyle="1" w:styleId="ListLabel115">
    <w:name w:val="ListLabel 115"/>
    <w:qFormat/>
    <w:rsid w:val="00BD676D"/>
    <w:rPr>
      <w:rFonts w:cs="Times New Roman"/>
    </w:rPr>
  </w:style>
  <w:style w:type="character" w:customStyle="1" w:styleId="ListLabel116">
    <w:name w:val="ListLabel 116"/>
    <w:qFormat/>
    <w:rsid w:val="00BD676D"/>
    <w:rPr>
      <w:color w:val="00000A"/>
    </w:rPr>
  </w:style>
  <w:style w:type="character" w:customStyle="1" w:styleId="ListLabel117">
    <w:name w:val="ListLabel 117"/>
    <w:qFormat/>
    <w:rsid w:val="00BD676D"/>
    <w:rPr>
      <w:rFonts w:cs="Times New Roman"/>
    </w:rPr>
  </w:style>
  <w:style w:type="character" w:customStyle="1" w:styleId="ListLabel118">
    <w:name w:val="ListLabel 118"/>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9">
    <w:name w:val="ListLabel 119"/>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0">
    <w:name w:val="ListLabel 120"/>
    <w:qFormat/>
    <w:rsid w:val="00BD676D"/>
    <w:rPr>
      <w:rFonts w:cs="Times New Roman"/>
    </w:rPr>
  </w:style>
  <w:style w:type="character" w:customStyle="1" w:styleId="ListLabel121">
    <w:name w:val="ListLabel 121"/>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22">
    <w:name w:val="ListLabel 122"/>
    <w:qFormat/>
    <w:rsid w:val="00BD676D"/>
    <w:rPr>
      <w:rFonts w:cs="Times New Roman"/>
      <w:b w:val="0"/>
      <w:bCs w:val="0"/>
      <w:i w:val="0"/>
      <w:iCs w:val="0"/>
    </w:rPr>
  </w:style>
  <w:style w:type="character" w:customStyle="1" w:styleId="ListLabel123">
    <w:name w:val="ListLabel 123"/>
    <w:qFormat/>
    <w:rsid w:val="00BD676D"/>
    <w:rPr>
      <w:rFonts w:cs="Times New Roman"/>
    </w:rPr>
  </w:style>
  <w:style w:type="character" w:customStyle="1" w:styleId="ListLabel124">
    <w:name w:val="ListLabel 124"/>
    <w:qFormat/>
    <w:rsid w:val="00BD676D"/>
    <w:rPr>
      <w:rFonts w:cs="Times New Roman"/>
    </w:rPr>
  </w:style>
  <w:style w:type="character" w:customStyle="1" w:styleId="ListLabel125">
    <w:name w:val="ListLabel 125"/>
    <w:qFormat/>
    <w:rsid w:val="00BD676D"/>
    <w:rPr>
      <w:color w:val="00000A"/>
    </w:rPr>
  </w:style>
  <w:style w:type="character" w:customStyle="1" w:styleId="ListLabel126">
    <w:name w:val="ListLabel 126"/>
    <w:qFormat/>
    <w:rsid w:val="00BD676D"/>
    <w:rPr>
      <w:rFonts w:cs="Times New Roman"/>
    </w:rPr>
  </w:style>
  <w:style w:type="character" w:customStyle="1" w:styleId="ListLabel127">
    <w:name w:val="ListLabel 127"/>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28">
    <w:name w:val="ListLabel 128"/>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9">
    <w:name w:val="ListLabel 129"/>
    <w:qFormat/>
    <w:rsid w:val="00BD676D"/>
    <w:rPr>
      <w:rFonts w:cs="Times New Roman"/>
    </w:rPr>
  </w:style>
  <w:style w:type="character" w:customStyle="1" w:styleId="ListLabel130">
    <w:name w:val="ListLabel 130"/>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31">
    <w:name w:val="ListLabel 131"/>
    <w:qFormat/>
    <w:rsid w:val="00BD676D"/>
    <w:rPr>
      <w:rFonts w:cs="Times New Roman"/>
      <w:b w:val="0"/>
      <w:bCs w:val="0"/>
      <w:i w:val="0"/>
      <w:iCs w:val="0"/>
    </w:rPr>
  </w:style>
  <w:style w:type="character" w:customStyle="1" w:styleId="ListLabel132">
    <w:name w:val="ListLabel 132"/>
    <w:qFormat/>
    <w:rsid w:val="00BD676D"/>
    <w:rPr>
      <w:rFonts w:cs="Times New Roman"/>
    </w:rPr>
  </w:style>
  <w:style w:type="character" w:customStyle="1" w:styleId="ListLabel133">
    <w:name w:val="ListLabel 133"/>
    <w:qFormat/>
    <w:rsid w:val="00BD676D"/>
    <w:rPr>
      <w:rFonts w:cs="Times New Roman"/>
    </w:rPr>
  </w:style>
  <w:style w:type="character" w:customStyle="1" w:styleId="ListLabel134">
    <w:name w:val="ListLabel 134"/>
    <w:qFormat/>
    <w:rsid w:val="00BD676D"/>
    <w:rPr>
      <w:color w:val="00000A"/>
    </w:rPr>
  </w:style>
  <w:style w:type="character" w:customStyle="1" w:styleId="ListLabel135">
    <w:name w:val="ListLabel 135"/>
    <w:qFormat/>
    <w:rsid w:val="00BD676D"/>
    <w:rPr>
      <w:rFonts w:cs="Times New Roman"/>
    </w:rPr>
  </w:style>
  <w:style w:type="character" w:customStyle="1" w:styleId="ListLabel136">
    <w:name w:val="ListLabel 136"/>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37">
    <w:name w:val="ListLabel 137"/>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38">
    <w:name w:val="ListLabel 138"/>
    <w:qFormat/>
    <w:rsid w:val="00BD676D"/>
    <w:rPr>
      <w:rFonts w:cs="Times New Roman"/>
    </w:rPr>
  </w:style>
  <w:style w:type="character" w:customStyle="1" w:styleId="ListLabel139">
    <w:name w:val="ListLabel 139"/>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0">
    <w:name w:val="ListLabel 140"/>
    <w:qFormat/>
    <w:rsid w:val="00BD676D"/>
    <w:rPr>
      <w:rFonts w:cs="Times New Roman"/>
      <w:b w:val="0"/>
      <w:bCs w:val="0"/>
      <w:i w:val="0"/>
      <w:iCs w:val="0"/>
    </w:rPr>
  </w:style>
  <w:style w:type="character" w:customStyle="1" w:styleId="ListLabel141">
    <w:name w:val="ListLabel 141"/>
    <w:qFormat/>
    <w:rsid w:val="00BD676D"/>
    <w:rPr>
      <w:rFonts w:cs="Times New Roman"/>
    </w:rPr>
  </w:style>
  <w:style w:type="character" w:customStyle="1" w:styleId="ListLabel142">
    <w:name w:val="ListLabel 142"/>
    <w:qFormat/>
    <w:rsid w:val="00BD676D"/>
    <w:rPr>
      <w:rFonts w:cs="Times New Roman"/>
    </w:rPr>
  </w:style>
  <w:style w:type="character" w:customStyle="1" w:styleId="ListLabel143">
    <w:name w:val="ListLabel 143"/>
    <w:qFormat/>
    <w:rsid w:val="00BD676D"/>
    <w:rPr>
      <w:color w:val="00000A"/>
    </w:rPr>
  </w:style>
  <w:style w:type="character" w:customStyle="1" w:styleId="ListLabel144">
    <w:name w:val="ListLabel 144"/>
    <w:qFormat/>
    <w:rsid w:val="00BD676D"/>
    <w:rPr>
      <w:rFonts w:cs="Times New Roman"/>
    </w:rPr>
  </w:style>
  <w:style w:type="character" w:customStyle="1" w:styleId="ListLabel145">
    <w:name w:val="ListLabel 145"/>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46">
    <w:name w:val="ListLabel 146"/>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47">
    <w:name w:val="ListLabel 147"/>
    <w:qFormat/>
    <w:rsid w:val="00BD676D"/>
    <w:rPr>
      <w:rFonts w:cs="Times New Roman"/>
    </w:rPr>
  </w:style>
  <w:style w:type="character" w:customStyle="1" w:styleId="ListLabel148">
    <w:name w:val="ListLabel 148"/>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9">
    <w:name w:val="ListLabel 149"/>
    <w:qFormat/>
    <w:rsid w:val="00BD676D"/>
    <w:rPr>
      <w:rFonts w:cs="Times New Roman"/>
      <w:b w:val="0"/>
      <w:bCs w:val="0"/>
      <w:i w:val="0"/>
      <w:iCs w:val="0"/>
    </w:rPr>
  </w:style>
  <w:style w:type="character" w:customStyle="1" w:styleId="ListLabel150">
    <w:name w:val="ListLabel 150"/>
    <w:qFormat/>
    <w:rsid w:val="00BD676D"/>
    <w:rPr>
      <w:rFonts w:cs="Times New Roman"/>
    </w:rPr>
  </w:style>
  <w:style w:type="character" w:customStyle="1" w:styleId="ListLabel151">
    <w:name w:val="ListLabel 151"/>
    <w:qFormat/>
    <w:rsid w:val="00BD676D"/>
    <w:rPr>
      <w:rFonts w:cs="Times New Roman"/>
    </w:rPr>
  </w:style>
  <w:style w:type="character" w:customStyle="1" w:styleId="ListLabel152">
    <w:name w:val="ListLabel 152"/>
    <w:qFormat/>
    <w:rsid w:val="00BD676D"/>
    <w:rPr>
      <w:color w:val="00000A"/>
    </w:rPr>
  </w:style>
  <w:style w:type="character" w:customStyle="1" w:styleId="ListLabel153">
    <w:name w:val="ListLabel 153"/>
    <w:qFormat/>
    <w:rsid w:val="00BD676D"/>
    <w:rPr>
      <w:rFonts w:cs="Times New Roman"/>
    </w:rPr>
  </w:style>
  <w:style w:type="character" w:customStyle="1" w:styleId="ListLabel154">
    <w:name w:val="ListLabel 154"/>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55">
    <w:name w:val="ListLabel 155"/>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56">
    <w:name w:val="ListLabel 156"/>
    <w:qFormat/>
    <w:rsid w:val="00BD676D"/>
    <w:rPr>
      <w:rFonts w:cs="Times New Roman"/>
    </w:rPr>
  </w:style>
  <w:style w:type="character" w:customStyle="1" w:styleId="ListLabel157">
    <w:name w:val="ListLabel 157"/>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58">
    <w:name w:val="ListLabel 158"/>
    <w:qFormat/>
    <w:rsid w:val="00BD676D"/>
    <w:rPr>
      <w:rFonts w:cs="Times New Roman"/>
      <w:b w:val="0"/>
      <w:bCs w:val="0"/>
      <w:i w:val="0"/>
      <w:iCs w:val="0"/>
    </w:rPr>
  </w:style>
  <w:style w:type="character" w:customStyle="1" w:styleId="ListLabel159">
    <w:name w:val="ListLabel 159"/>
    <w:qFormat/>
    <w:rsid w:val="00BD676D"/>
    <w:rPr>
      <w:rFonts w:cs="Times New Roman"/>
    </w:rPr>
  </w:style>
  <w:style w:type="character" w:customStyle="1" w:styleId="ListLabel160">
    <w:name w:val="ListLabel 160"/>
    <w:qFormat/>
    <w:rsid w:val="00BD676D"/>
    <w:rPr>
      <w:rFonts w:cs="Times New Roman"/>
    </w:rPr>
  </w:style>
  <w:style w:type="character" w:customStyle="1" w:styleId="ListLabel161">
    <w:name w:val="ListLabel 161"/>
    <w:qFormat/>
    <w:rsid w:val="00BD676D"/>
    <w:rPr>
      <w:color w:val="00000A"/>
    </w:rPr>
  </w:style>
  <w:style w:type="character" w:customStyle="1" w:styleId="ListLabel162">
    <w:name w:val="ListLabel 162"/>
    <w:qFormat/>
    <w:rsid w:val="00BD676D"/>
    <w:rPr>
      <w:rFonts w:cs="Times New Roman"/>
    </w:rPr>
  </w:style>
  <w:style w:type="character" w:customStyle="1" w:styleId="ListLabel163">
    <w:name w:val="ListLabel 163"/>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64">
    <w:name w:val="ListLabel 164"/>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65">
    <w:name w:val="ListLabel 165"/>
    <w:qFormat/>
    <w:rsid w:val="00BD676D"/>
    <w:rPr>
      <w:rFonts w:cs="Times New Roman"/>
    </w:rPr>
  </w:style>
  <w:style w:type="character" w:customStyle="1" w:styleId="ListLabel166">
    <w:name w:val="ListLabel 166"/>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67">
    <w:name w:val="ListLabel 167"/>
    <w:qFormat/>
    <w:rsid w:val="00BD676D"/>
    <w:rPr>
      <w:rFonts w:cs="Times New Roman"/>
      <w:b w:val="0"/>
      <w:bCs w:val="0"/>
      <w:i w:val="0"/>
      <w:iCs w:val="0"/>
    </w:rPr>
  </w:style>
  <w:style w:type="character" w:customStyle="1" w:styleId="ListLabel168">
    <w:name w:val="ListLabel 168"/>
    <w:qFormat/>
    <w:rsid w:val="00BD676D"/>
    <w:rPr>
      <w:rFonts w:cs="Times New Roman"/>
    </w:rPr>
  </w:style>
  <w:style w:type="character" w:customStyle="1" w:styleId="ListLabel169">
    <w:name w:val="ListLabel 169"/>
    <w:qFormat/>
    <w:rsid w:val="00BD676D"/>
    <w:rPr>
      <w:rFonts w:cs="Times New Roman"/>
    </w:rPr>
  </w:style>
  <w:style w:type="character" w:customStyle="1" w:styleId="ListLabel170">
    <w:name w:val="ListLabel 170"/>
    <w:qFormat/>
    <w:rsid w:val="00BD676D"/>
    <w:rPr>
      <w:color w:val="00000A"/>
    </w:rPr>
  </w:style>
  <w:style w:type="character" w:customStyle="1" w:styleId="ListLabel171">
    <w:name w:val="ListLabel 171"/>
    <w:qFormat/>
    <w:rsid w:val="00BD676D"/>
    <w:rPr>
      <w:rFonts w:cs="Times New Roman"/>
    </w:rPr>
  </w:style>
  <w:style w:type="character" w:customStyle="1" w:styleId="ListLabel172">
    <w:name w:val="ListLabel 172"/>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73">
    <w:name w:val="ListLabel 173"/>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74">
    <w:name w:val="ListLabel 174"/>
    <w:qFormat/>
    <w:rsid w:val="00BD676D"/>
    <w:rPr>
      <w:rFonts w:cs="Times New Roman"/>
    </w:rPr>
  </w:style>
  <w:style w:type="character" w:customStyle="1" w:styleId="ListLabel175">
    <w:name w:val="ListLabel 175"/>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76">
    <w:name w:val="ListLabel 176"/>
    <w:qFormat/>
    <w:rsid w:val="00BD676D"/>
    <w:rPr>
      <w:rFonts w:cs="Times New Roman"/>
      <w:b w:val="0"/>
      <w:bCs w:val="0"/>
      <w:i w:val="0"/>
      <w:iCs w:val="0"/>
    </w:rPr>
  </w:style>
  <w:style w:type="character" w:customStyle="1" w:styleId="ListLabel177">
    <w:name w:val="ListLabel 177"/>
    <w:qFormat/>
    <w:rsid w:val="00BD676D"/>
    <w:rPr>
      <w:rFonts w:cs="Times New Roman"/>
    </w:rPr>
  </w:style>
  <w:style w:type="character" w:customStyle="1" w:styleId="ListLabel178">
    <w:name w:val="ListLabel 178"/>
    <w:qFormat/>
    <w:rsid w:val="00BD676D"/>
    <w:rPr>
      <w:rFonts w:cs="Times New Roman"/>
    </w:rPr>
  </w:style>
  <w:style w:type="character" w:customStyle="1" w:styleId="ListLabel179">
    <w:name w:val="ListLabel 179"/>
    <w:qFormat/>
    <w:rsid w:val="00BD676D"/>
    <w:rPr>
      <w:color w:val="00000A"/>
    </w:rPr>
  </w:style>
  <w:style w:type="character" w:customStyle="1" w:styleId="ListLabel180">
    <w:name w:val="ListLabel 180"/>
    <w:qFormat/>
    <w:rsid w:val="00BD676D"/>
    <w:rPr>
      <w:rFonts w:cs="Times New Roman"/>
    </w:rPr>
  </w:style>
  <w:style w:type="character" w:customStyle="1" w:styleId="ListLabel181">
    <w:name w:val="ListLabel 181"/>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82">
    <w:name w:val="ListLabel 182"/>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83">
    <w:name w:val="ListLabel 183"/>
    <w:qFormat/>
    <w:rsid w:val="00BD676D"/>
    <w:rPr>
      <w:rFonts w:cs="Times New Roman"/>
    </w:rPr>
  </w:style>
  <w:style w:type="character" w:customStyle="1" w:styleId="ListLabel184">
    <w:name w:val="ListLabel 184"/>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85">
    <w:name w:val="ListLabel 185"/>
    <w:qFormat/>
    <w:rsid w:val="00BD676D"/>
    <w:rPr>
      <w:rFonts w:cs="Times New Roman"/>
      <w:b w:val="0"/>
      <w:bCs w:val="0"/>
      <w:i w:val="0"/>
      <w:iCs w:val="0"/>
    </w:rPr>
  </w:style>
  <w:style w:type="character" w:customStyle="1" w:styleId="ListLabel186">
    <w:name w:val="ListLabel 186"/>
    <w:qFormat/>
    <w:rsid w:val="00BD676D"/>
    <w:rPr>
      <w:rFonts w:cs="Times New Roman"/>
    </w:rPr>
  </w:style>
  <w:style w:type="character" w:customStyle="1" w:styleId="ListLabel187">
    <w:name w:val="ListLabel 187"/>
    <w:qFormat/>
    <w:rsid w:val="00BD676D"/>
    <w:rPr>
      <w:rFonts w:cs="Times New Roman"/>
    </w:rPr>
  </w:style>
  <w:style w:type="character" w:customStyle="1" w:styleId="ListLabel188">
    <w:name w:val="ListLabel 188"/>
    <w:qFormat/>
    <w:rsid w:val="00BD676D"/>
    <w:rPr>
      <w:color w:val="00000A"/>
    </w:rPr>
  </w:style>
  <w:style w:type="character" w:customStyle="1" w:styleId="ListLabel189">
    <w:name w:val="ListLabel 189"/>
    <w:qFormat/>
    <w:rsid w:val="00BD676D"/>
    <w:rPr>
      <w:rFonts w:cs="Times New Roman"/>
    </w:rPr>
  </w:style>
  <w:style w:type="character" w:customStyle="1" w:styleId="ListLabel190">
    <w:name w:val="ListLabel 190"/>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91">
    <w:name w:val="ListLabel 191"/>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92">
    <w:name w:val="ListLabel 192"/>
    <w:qFormat/>
    <w:rsid w:val="00BD676D"/>
    <w:rPr>
      <w:rFonts w:cs="Times New Roman"/>
    </w:rPr>
  </w:style>
  <w:style w:type="character" w:customStyle="1" w:styleId="ListLabel193">
    <w:name w:val="ListLabel 193"/>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94">
    <w:name w:val="ListLabel 194"/>
    <w:qFormat/>
    <w:rsid w:val="00BD676D"/>
    <w:rPr>
      <w:rFonts w:cs="Times New Roman"/>
      <w:b w:val="0"/>
      <w:bCs w:val="0"/>
      <w:i w:val="0"/>
      <w:iCs w:val="0"/>
    </w:rPr>
  </w:style>
  <w:style w:type="character" w:customStyle="1" w:styleId="ListLabel195">
    <w:name w:val="ListLabel 195"/>
    <w:qFormat/>
    <w:rsid w:val="00BD676D"/>
    <w:rPr>
      <w:rFonts w:cs="Times New Roman"/>
    </w:rPr>
  </w:style>
  <w:style w:type="character" w:customStyle="1" w:styleId="ListLabel196">
    <w:name w:val="ListLabel 196"/>
    <w:qFormat/>
    <w:rsid w:val="00BD676D"/>
    <w:rPr>
      <w:rFonts w:cs="Times New Roman"/>
    </w:rPr>
  </w:style>
  <w:style w:type="character" w:customStyle="1" w:styleId="ListLabel197">
    <w:name w:val="ListLabel 197"/>
    <w:qFormat/>
    <w:rsid w:val="00BD676D"/>
    <w:rPr>
      <w:color w:val="00000A"/>
    </w:rPr>
  </w:style>
  <w:style w:type="character" w:customStyle="1" w:styleId="ListLabel198">
    <w:name w:val="ListLabel 198"/>
    <w:qFormat/>
    <w:rsid w:val="00BD676D"/>
    <w:rPr>
      <w:rFonts w:cs="Times New Roman"/>
    </w:rPr>
  </w:style>
  <w:style w:type="character" w:customStyle="1" w:styleId="ListLabel199">
    <w:name w:val="ListLabel 199"/>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0">
    <w:name w:val="ListLabel 200"/>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01">
    <w:name w:val="ListLabel 201"/>
    <w:qFormat/>
    <w:rsid w:val="00BD676D"/>
    <w:rPr>
      <w:rFonts w:cs="Times New Roman"/>
    </w:rPr>
  </w:style>
  <w:style w:type="character" w:customStyle="1" w:styleId="ListLabel202">
    <w:name w:val="ListLabel 202"/>
    <w:qFormat/>
    <w:rsid w:val="00BD676D"/>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203">
    <w:name w:val="ListLabel 203"/>
    <w:qFormat/>
    <w:rsid w:val="00BD676D"/>
    <w:rPr>
      <w:rFonts w:cs="Times New Roman"/>
      <w:b w:val="0"/>
      <w:bCs w:val="0"/>
      <w:i w:val="0"/>
      <w:iCs w:val="0"/>
    </w:rPr>
  </w:style>
  <w:style w:type="character" w:customStyle="1" w:styleId="ListLabel204">
    <w:name w:val="ListLabel 204"/>
    <w:qFormat/>
    <w:rsid w:val="00BD676D"/>
    <w:rPr>
      <w:rFonts w:cs="Times New Roman"/>
    </w:rPr>
  </w:style>
  <w:style w:type="character" w:customStyle="1" w:styleId="ListLabel205">
    <w:name w:val="ListLabel 205"/>
    <w:qFormat/>
    <w:rsid w:val="00BD676D"/>
    <w:rPr>
      <w:rFonts w:cs="Times New Roman"/>
    </w:rPr>
  </w:style>
  <w:style w:type="character" w:customStyle="1" w:styleId="ListLabel206">
    <w:name w:val="ListLabel 206"/>
    <w:qFormat/>
    <w:rsid w:val="00BD676D"/>
    <w:rPr>
      <w:color w:val="00000A"/>
    </w:rPr>
  </w:style>
  <w:style w:type="character" w:customStyle="1" w:styleId="ListLabel207">
    <w:name w:val="ListLabel 207"/>
    <w:qFormat/>
    <w:rsid w:val="00BD676D"/>
    <w:rPr>
      <w:rFonts w:cs="Times New Roman"/>
    </w:rPr>
  </w:style>
  <w:style w:type="character" w:customStyle="1" w:styleId="ListLabel208">
    <w:name w:val="ListLabel 208"/>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9">
    <w:name w:val="ListLabel 209"/>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0">
    <w:name w:val="ListLabel 210"/>
    <w:qFormat/>
    <w:rsid w:val="00BD676D"/>
    <w:rPr>
      <w:rFonts w:cs="Times New Roman"/>
    </w:rPr>
  </w:style>
  <w:style w:type="character" w:customStyle="1" w:styleId="ListLabel211">
    <w:name w:val="ListLabel 211"/>
    <w:qFormat/>
    <w:rsid w:val="00BD676D"/>
    <w:rPr>
      <w:rFonts w:cs="Times New Roman"/>
    </w:rPr>
  </w:style>
  <w:style w:type="character" w:customStyle="1" w:styleId="ListLabel212">
    <w:name w:val="ListLabel 212"/>
    <w:qFormat/>
    <w:rsid w:val="00BD676D"/>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13">
    <w:name w:val="ListLabel 213"/>
    <w:qFormat/>
    <w:rsid w:val="00BD676D"/>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4">
    <w:name w:val="ListLabel 214"/>
    <w:qFormat/>
    <w:rsid w:val="00BD676D"/>
    <w:rPr>
      <w:rFonts w:cs="Times New Roman"/>
    </w:rPr>
  </w:style>
  <w:style w:type="character" w:customStyle="1" w:styleId="ListLabel215">
    <w:name w:val="ListLabel 215"/>
    <w:qFormat/>
    <w:rsid w:val="00BD676D"/>
    <w:rPr>
      <w:rFonts w:cs="Times New Roman"/>
    </w:rPr>
  </w:style>
  <w:style w:type="paragraph" w:styleId="ac">
    <w:name w:val="Title"/>
    <w:basedOn w:val="a"/>
    <w:next w:val="ad"/>
    <w:link w:val="ae"/>
    <w:qFormat/>
    <w:rsid w:val="00BD676D"/>
    <w:pPr>
      <w:keepNext/>
      <w:spacing w:before="240" w:after="120"/>
    </w:pPr>
    <w:rPr>
      <w:rFonts w:ascii="Liberation Sans" w:eastAsia="Microsoft YaHei" w:hAnsi="Liberation Sans" w:cs="Mangal"/>
      <w:sz w:val="28"/>
      <w:szCs w:val="28"/>
    </w:rPr>
  </w:style>
  <w:style w:type="paragraph" w:styleId="ad">
    <w:name w:val="Body Text"/>
    <w:basedOn w:val="a"/>
    <w:uiPriority w:val="99"/>
    <w:rsid w:val="008445DA"/>
    <w:pPr>
      <w:suppressAutoHyphens/>
      <w:spacing w:after="120" w:line="240" w:lineRule="auto"/>
    </w:pPr>
    <w:rPr>
      <w:rFonts w:ascii="Times New Roman" w:eastAsia="Times New Roman" w:hAnsi="Times New Roman"/>
      <w:sz w:val="24"/>
      <w:szCs w:val="24"/>
      <w:lang w:eastAsia="ar-SA"/>
    </w:rPr>
  </w:style>
  <w:style w:type="paragraph" w:styleId="af">
    <w:name w:val="List"/>
    <w:basedOn w:val="ad"/>
    <w:rsid w:val="00BD676D"/>
    <w:rPr>
      <w:rFonts w:cs="Mangal"/>
    </w:rPr>
  </w:style>
  <w:style w:type="paragraph" w:styleId="af0">
    <w:name w:val="caption"/>
    <w:basedOn w:val="a"/>
    <w:qFormat/>
    <w:rsid w:val="00BD676D"/>
    <w:pPr>
      <w:suppressLineNumbers/>
      <w:spacing w:before="120" w:after="120"/>
    </w:pPr>
    <w:rPr>
      <w:rFonts w:cs="Mangal"/>
      <w:i/>
      <w:iCs/>
      <w:sz w:val="24"/>
      <w:szCs w:val="24"/>
    </w:rPr>
  </w:style>
  <w:style w:type="paragraph" w:styleId="af1">
    <w:name w:val="index heading"/>
    <w:basedOn w:val="a"/>
    <w:qFormat/>
    <w:rsid w:val="00BD676D"/>
    <w:pPr>
      <w:suppressLineNumbers/>
    </w:pPr>
    <w:rPr>
      <w:rFonts w:cs="Mangal"/>
    </w:rPr>
  </w:style>
  <w:style w:type="paragraph" w:customStyle="1" w:styleId="Default">
    <w:name w:val="Default"/>
    <w:uiPriority w:val="99"/>
    <w:qFormat/>
    <w:rsid w:val="004A4C8E"/>
    <w:rPr>
      <w:rFonts w:ascii="Times New Roman" w:eastAsia="Times New Roman" w:hAnsi="Times New Roman"/>
      <w:color w:val="000000"/>
      <w:sz w:val="24"/>
      <w:szCs w:val="24"/>
    </w:rPr>
  </w:style>
  <w:style w:type="paragraph" w:customStyle="1" w:styleId="af2">
    <w:name w:val="......."/>
    <w:basedOn w:val="Default"/>
    <w:next w:val="Default"/>
    <w:uiPriority w:val="99"/>
    <w:qFormat/>
    <w:rsid w:val="004A4C8E"/>
    <w:rPr>
      <w:color w:val="00000A"/>
    </w:rPr>
  </w:style>
  <w:style w:type="paragraph" w:customStyle="1" w:styleId="-3">
    <w:name w:val="Пункт-3"/>
    <w:basedOn w:val="a"/>
    <w:qFormat/>
    <w:rsid w:val="004B6B7D"/>
    <w:pPr>
      <w:spacing w:after="120" w:line="240" w:lineRule="auto"/>
      <w:jc w:val="both"/>
    </w:pPr>
    <w:rPr>
      <w:rFonts w:ascii="Times New Roman" w:eastAsia="Times New Roman" w:hAnsi="Times New Roman"/>
      <w:szCs w:val="24"/>
      <w:lang w:eastAsia="ru-RU"/>
    </w:rPr>
  </w:style>
  <w:style w:type="paragraph" w:customStyle="1" w:styleId="-4">
    <w:name w:val="Пункт-4"/>
    <w:basedOn w:val="a"/>
    <w:qFormat/>
    <w:rsid w:val="004B6B7D"/>
    <w:pPr>
      <w:spacing w:after="120" w:line="240" w:lineRule="auto"/>
      <w:jc w:val="both"/>
    </w:pPr>
    <w:rPr>
      <w:rFonts w:ascii="Times New Roman" w:eastAsia="Times New Roman" w:hAnsi="Times New Roman"/>
      <w:szCs w:val="24"/>
      <w:lang w:eastAsia="ru-RU"/>
    </w:rPr>
  </w:style>
  <w:style w:type="paragraph" w:customStyle="1" w:styleId="-6">
    <w:name w:val="Пункт-6"/>
    <w:basedOn w:val="a"/>
    <w:qFormat/>
    <w:rsid w:val="004B6B7D"/>
    <w:pPr>
      <w:spacing w:after="120" w:line="240" w:lineRule="auto"/>
      <w:jc w:val="both"/>
    </w:pPr>
    <w:rPr>
      <w:rFonts w:ascii="Times New Roman" w:eastAsia="Times New Roman" w:hAnsi="Times New Roman"/>
      <w:szCs w:val="24"/>
      <w:lang w:eastAsia="ru-RU"/>
    </w:rPr>
  </w:style>
  <w:style w:type="paragraph" w:customStyle="1" w:styleId="-7">
    <w:name w:val="Пункт-7"/>
    <w:basedOn w:val="a"/>
    <w:qFormat/>
    <w:rsid w:val="004B6B7D"/>
    <w:pPr>
      <w:spacing w:after="120" w:line="240" w:lineRule="auto"/>
      <w:jc w:val="both"/>
    </w:pPr>
    <w:rPr>
      <w:rFonts w:ascii="Times New Roman" w:eastAsia="Times New Roman" w:hAnsi="Times New Roman"/>
      <w:szCs w:val="24"/>
      <w:lang w:eastAsia="ru-RU"/>
    </w:rPr>
  </w:style>
  <w:style w:type="paragraph" w:styleId="af3">
    <w:name w:val="List Paragraph"/>
    <w:aliases w:val="Bullet List,FooterText,numbered,ТЗ список,Paragraphe de liste1,Bulletr List Paragraph,lp1,Список нумерованный цифры,Цветной список - Акцент 11,Второй абзац списка,List Paragraph,Булет1,1Булет,GOST_TableList,Table-Normal,RSHB_Table-Normal"/>
    <w:basedOn w:val="a"/>
    <w:uiPriority w:val="34"/>
    <w:qFormat/>
    <w:rsid w:val="004B6B7D"/>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rvps5">
    <w:name w:val="rvps5"/>
    <w:basedOn w:val="a"/>
    <w:uiPriority w:val="99"/>
    <w:qFormat/>
    <w:rsid w:val="00035F86"/>
    <w:pPr>
      <w:spacing w:after="120" w:line="240" w:lineRule="auto"/>
      <w:jc w:val="both"/>
    </w:pPr>
    <w:rPr>
      <w:rFonts w:ascii="Times New Roman" w:eastAsia="Times New Roman" w:hAnsi="Times New Roman"/>
      <w:sz w:val="24"/>
      <w:szCs w:val="24"/>
      <w:lang w:eastAsia="ru-RU"/>
    </w:rPr>
  </w:style>
  <w:style w:type="paragraph" w:customStyle="1" w:styleId="af4">
    <w:name w:val="Словарная статья"/>
    <w:basedOn w:val="a"/>
    <w:uiPriority w:val="99"/>
    <w:qFormat/>
    <w:rsid w:val="00035F86"/>
    <w:pPr>
      <w:spacing w:after="0" w:line="240" w:lineRule="auto"/>
      <w:ind w:right="118"/>
      <w:jc w:val="both"/>
    </w:pPr>
    <w:rPr>
      <w:rFonts w:ascii="Arial" w:eastAsia="Times New Roman" w:hAnsi="Arial"/>
      <w:sz w:val="20"/>
      <w:szCs w:val="20"/>
      <w:lang w:eastAsia="ru-RU"/>
    </w:rPr>
  </w:style>
  <w:style w:type="paragraph" w:customStyle="1" w:styleId="11">
    <w:name w:val="Стиль1"/>
    <w:basedOn w:val="a"/>
    <w:uiPriority w:val="99"/>
    <w:semiHidden/>
    <w:qFormat/>
    <w:rsid w:val="00035F86"/>
    <w:pPr>
      <w:keepNext/>
      <w:keepLines/>
      <w:widowControl w:val="0"/>
      <w:suppressLineNumbers/>
      <w:suppressAutoHyphens/>
      <w:spacing w:after="60" w:line="240" w:lineRule="auto"/>
    </w:pPr>
    <w:rPr>
      <w:rFonts w:ascii="Times New Roman" w:eastAsia="Times New Roman" w:hAnsi="Times New Roman"/>
      <w:b/>
      <w:sz w:val="28"/>
      <w:szCs w:val="24"/>
      <w:lang w:eastAsia="ru-RU"/>
    </w:rPr>
  </w:style>
  <w:style w:type="paragraph" w:customStyle="1" w:styleId="32">
    <w:name w:val="Стиль3"/>
    <w:link w:val="31"/>
    <w:uiPriority w:val="99"/>
    <w:qFormat/>
    <w:rsid w:val="00035F86"/>
    <w:pPr>
      <w:widowControl w:val="0"/>
      <w:tabs>
        <w:tab w:val="left" w:pos="1080"/>
      </w:tabs>
      <w:ind w:left="1080" w:hanging="360"/>
      <w:jc w:val="both"/>
    </w:pPr>
    <w:rPr>
      <w:rFonts w:ascii="Arial" w:hAnsi="Arial"/>
      <w:color w:val="00000A"/>
      <w:sz w:val="24"/>
    </w:rPr>
  </w:style>
  <w:style w:type="paragraph" w:styleId="23">
    <w:name w:val="Body Text Indent 2"/>
    <w:basedOn w:val="a"/>
    <w:link w:val="22"/>
    <w:uiPriority w:val="99"/>
    <w:semiHidden/>
    <w:qFormat/>
    <w:rsid w:val="00035F86"/>
    <w:pPr>
      <w:spacing w:after="120" w:line="480" w:lineRule="auto"/>
      <w:ind w:left="283"/>
    </w:pPr>
  </w:style>
  <w:style w:type="paragraph" w:styleId="af5">
    <w:name w:val="Balloon Text"/>
    <w:basedOn w:val="a"/>
    <w:uiPriority w:val="99"/>
    <w:semiHidden/>
    <w:qFormat/>
    <w:rsid w:val="002A3EEB"/>
    <w:pPr>
      <w:spacing w:after="0" w:line="240" w:lineRule="auto"/>
    </w:pPr>
    <w:rPr>
      <w:rFonts w:ascii="Tahoma" w:hAnsi="Tahoma" w:cs="Tahoma"/>
      <w:sz w:val="16"/>
      <w:szCs w:val="16"/>
    </w:rPr>
  </w:style>
  <w:style w:type="paragraph" w:styleId="af6">
    <w:name w:val="Normal (Web)"/>
    <w:basedOn w:val="a"/>
    <w:uiPriority w:val="99"/>
    <w:semiHidden/>
    <w:qFormat/>
    <w:rsid w:val="003372BC"/>
    <w:pPr>
      <w:spacing w:beforeAutospacing="1" w:afterAutospacing="1" w:line="240" w:lineRule="auto"/>
    </w:pPr>
    <w:rPr>
      <w:rFonts w:ascii="Times New Roman" w:eastAsia="Times New Roman" w:hAnsi="Times New Roman"/>
      <w:sz w:val="24"/>
      <w:szCs w:val="24"/>
      <w:lang w:eastAsia="ru-RU"/>
    </w:rPr>
  </w:style>
  <w:style w:type="paragraph" w:styleId="af7">
    <w:name w:val="Body Text Indent"/>
    <w:basedOn w:val="a"/>
    <w:uiPriority w:val="99"/>
    <w:rsid w:val="008445DA"/>
    <w:pPr>
      <w:suppressAutoHyphens/>
      <w:spacing w:after="120" w:line="240" w:lineRule="auto"/>
      <w:ind w:left="283"/>
    </w:pPr>
    <w:rPr>
      <w:rFonts w:ascii="Times New Roman" w:eastAsia="Times New Roman" w:hAnsi="Times New Roman"/>
      <w:sz w:val="24"/>
      <w:szCs w:val="24"/>
      <w:lang w:eastAsia="ar-SA"/>
    </w:rPr>
  </w:style>
  <w:style w:type="paragraph" w:styleId="25">
    <w:name w:val="Body Text 2"/>
    <w:basedOn w:val="a"/>
    <w:link w:val="210"/>
    <w:uiPriority w:val="99"/>
    <w:qFormat/>
    <w:rsid w:val="008445DA"/>
    <w:pPr>
      <w:suppressAutoHyphens/>
      <w:spacing w:after="120" w:line="480" w:lineRule="auto"/>
    </w:pPr>
    <w:rPr>
      <w:rFonts w:ascii="Times New Roman" w:eastAsia="Times New Roman" w:hAnsi="Times New Roman"/>
      <w:sz w:val="24"/>
      <w:szCs w:val="24"/>
      <w:lang w:eastAsia="ar-SA"/>
    </w:rPr>
  </w:style>
  <w:style w:type="paragraph" w:customStyle="1" w:styleId="PlainText1">
    <w:name w:val="Plain Text1"/>
    <w:basedOn w:val="Default"/>
    <w:next w:val="Default"/>
    <w:uiPriority w:val="99"/>
    <w:qFormat/>
    <w:rsid w:val="008445DA"/>
    <w:rPr>
      <w:rFonts w:eastAsia="Calibri"/>
      <w:color w:val="00000A"/>
      <w:lang w:eastAsia="en-US"/>
    </w:rPr>
  </w:style>
  <w:style w:type="paragraph" w:customStyle="1" w:styleId="af8">
    <w:name w:val="....... (...)"/>
    <w:basedOn w:val="Default"/>
    <w:next w:val="Default"/>
    <w:uiPriority w:val="99"/>
    <w:qFormat/>
    <w:rsid w:val="008445DA"/>
    <w:rPr>
      <w:rFonts w:eastAsia="Calibri"/>
      <w:color w:val="00000A"/>
      <w:lang w:eastAsia="en-US"/>
    </w:rPr>
  </w:style>
  <w:style w:type="paragraph" w:customStyle="1" w:styleId="af9">
    <w:name w:val="Стиль два заголовка"/>
    <w:basedOn w:val="2"/>
    <w:uiPriority w:val="99"/>
    <w:qFormat/>
    <w:rsid w:val="00454598"/>
    <w:pPr>
      <w:numPr>
        <w:ilvl w:val="0"/>
        <w:numId w:val="0"/>
      </w:numPr>
      <w:tabs>
        <w:tab w:val="left" w:pos="709"/>
      </w:tabs>
      <w:spacing w:before="360" w:after="120"/>
    </w:pPr>
    <w:rPr>
      <w:rFonts w:ascii="Calibri" w:eastAsia="Calibri" w:hAnsi="Calibri"/>
      <w:bCs w:val="0"/>
      <w:i w:val="0"/>
      <w:iCs w:val="0"/>
      <w:sz w:val="22"/>
      <w:szCs w:val="20"/>
      <w:lang w:eastAsia="ru-RU"/>
    </w:rPr>
  </w:style>
  <w:style w:type="paragraph" w:customStyle="1" w:styleId="afa">
    <w:name w:val="Стиль один заголовок"/>
    <w:basedOn w:val="1"/>
    <w:uiPriority w:val="99"/>
    <w:qFormat/>
    <w:rsid w:val="00454598"/>
    <w:pPr>
      <w:keepLines/>
      <w:numPr>
        <w:numId w:val="0"/>
      </w:numPr>
      <w:tabs>
        <w:tab w:val="left" w:pos="851"/>
      </w:tabs>
      <w:spacing w:before="600" w:after="240"/>
      <w:ind w:firstLine="709"/>
    </w:pPr>
    <w:rPr>
      <w:rFonts w:ascii="Calibri" w:eastAsia="Calibri" w:hAnsi="Calibri" w:cs="Times New Roman"/>
      <w:bCs w:val="0"/>
      <w:sz w:val="22"/>
      <w:szCs w:val="20"/>
      <w:lang w:eastAsia="ru-RU"/>
    </w:rPr>
  </w:style>
  <w:style w:type="paragraph" w:styleId="afb">
    <w:name w:val="No Spacing"/>
    <w:link w:val="afc"/>
    <w:qFormat/>
    <w:rsid w:val="00EF67C8"/>
    <w:rPr>
      <w:color w:val="00000A"/>
      <w:sz w:val="22"/>
      <w:szCs w:val="22"/>
      <w:lang w:eastAsia="en-US"/>
    </w:rPr>
  </w:style>
  <w:style w:type="paragraph" w:styleId="afd">
    <w:name w:val="header"/>
    <w:basedOn w:val="a"/>
    <w:uiPriority w:val="99"/>
    <w:unhideWhenUsed/>
    <w:rsid w:val="00D8756B"/>
    <w:pPr>
      <w:tabs>
        <w:tab w:val="center" w:pos="4677"/>
        <w:tab w:val="right" w:pos="9355"/>
      </w:tabs>
    </w:pPr>
  </w:style>
  <w:style w:type="paragraph" w:styleId="afe">
    <w:name w:val="footer"/>
    <w:basedOn w:val="a"/>
    <w:uiPriority w:val="99"/>
    <w:unhideWhenUsed/>
    <w:rsid w:val="00D8756B"/>
    <w:pPr>
      <w:tabs>
        <w:tab w:val="center" w:pos="4677"/>
        <w:tab w:val="right" w:pos="9355"/>
      </w:tabs>
    </w:pPr>
  </w:style>
  <w:style w:type="paragraph" w:customStyle="1" w:styleId="211">
    <w:name w:val="Основной текст 21"/>
    <w:basedOn w:val="a"/>
    <w:qFormat/>
    <w:rsid w:val="00413DF7"/>
    <w:pPr>
      <w:suppressAutoHyphens/>
      <w:spacing w:after="0" w:line="240" w:lineRule="auto"/>
    </w:pPr>
    <w:rPr>
      <w:rFonts w:ascii="Times New Roman" w:eastAsia="Times New Roman" w:hAnsi="Times New Roman"/>
      <w:sz w:val="24"/>
      <w:szCs w:val="20"/>
      <w:lang w:eastAsia="zh-CN"/>
    </w:rPr>
  </w:style>
  <w:style w:type="table" w:styleId="aff">
    <w:name w:val="Table Grid"/>
    <w:basedOn w:val="a1"/>
    <w:uiPriority w:val="59"/>
    <w:rsid w:val="00137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0"/>
    <w:uiPriority w:val="99"/>
    <w:semiHidden/>
    <w:unhideWhenUsed/>
    <w:rsid w:val="006D0600"/>
    <w:rPr>
      <w:sz w:val="16"/>
      <w:szCs w:val="16"/>
    </w:rPr>
  </w:style>
  <w:style w:type="paragraph" w:styleId="aff1">
    <w:name w:val="annotation text"/>
    <w:basedOn w:val="a"/>
    <w:link w:val="aff2"/>
    <w:uiPriority w:val="99"/>
    <w:semiHidden/>
    <w:unhideWhenUsed/>
    <w:rsid w:val="006D0600"/>
    <w:pPr>
      <w:spacing w:line="240" w:lineRule="auto"/>
    </w:pPr>
    <w:rPr>
      <w:sz w:val="20"/>
      <w:szCs w:val="20"/>
    </w:rPr>
  </w:style>
  <w:style w:type="character" w:customStyle="1" w:styleId="aff2">
    <w:name w:val="Текст примечания Знак"/>
    <w:basedOn w:val="a0"/>
    <w:link w:val="aff1"/>
    <w:uiPriority w:val="99"/>
    <w:semiHidden/>
    <w:rsid w:val="006D0600"/>
    <w:rPr>
      <w:color w:val="00000A"/>
      <w:lang w:eastAsia="en-US"/>
    </w:rPr>
  </w:style>
  <w:style w:type="paragraph" w:styleId="aff3">
    <w:name w:val="annotation subject"/>
    <w:basedOn w:val="aff1"/>
    <w:next w:val="aff1"/>
    <w:link w:val="aff4"/>
    <w:uiPriority w:val="99"/>
    <w:semiHidden/>
    <w:unhideWhenUsed/>
    <w:rsid w:val="006D0600"/>
    <w:rPr>
      <w:b/>
      <w:bCs/>
    </w:rPr>
  </w:style>
  <w:style w:type="character" w:customStyle="1" w:styleId="aff4">
    <w:name w:val="Тема примечания Знак"/>
    <w:basedOn w:val="aff2"/>
    <w:link w:val="aff3"/>
    <w:uiPriority w:val="99"/>
    <w:semiHidden/>
    <w:rsid w:val="006D0600"/>
    <w:rPr>
      <w:b/>
      <w:bCs/>
      <w:color w:val="00000A"/>
      <w:lang w:eastAsia="en-US"/>
    </w:rPr>
  </w:style>
  <w:style w:type="character" w:styleId="aff5">
    <w:name w:val="Hyperlink"/>
    <w:basedOn w:val="a0"/>
    <w:uiPriority w:val="99"/>
    <w:unhideWhenUsed/>
    <w:rsid w:val="00A92A9B"/>
    <w:rPr>
      <w:color w:val="0000FF" w:themeColor="hyperlink"/>
      <w:u w:val="single"/>
    </w:rPr>
  </w:style>
  <w:style w:type="character" w:customStyle="1" w:styleId="ConsPlusNormal">
    <w:name w:val="ConsPlusNormal Знак"/>
    <w:link w:val="ConsPlusNormal0"/>
    <w:locked/>
    <w:rsid w:val="00A717EB"/>
    <w:rPr>
      <w:rFonts w:ascii="Times New Roman" w:eastAsia="Times New Roman" w:hAnsi="Times New Roman"/>
    </w:rPr>
  </w:style>
  <w:style w:type="paragraph" w:customStyle="1" w:styleId="ConsPlusNormal0">
    <w:name w:val="ConsPlusNormal"/>
    <w:link w:val="ConsPlusNormal"/>
    <w:qFormat/>
    <w:rsid w:val="00A717EB"/>
    <w:pPr>
      <w:widowControl w:val="0"/>
      <w:autoSpaceDE w:val="0"/>
      <w:autoSpaceDN w:val="0"/>
    </w:pPr>
    <w:rPr>
      <w:rFonts w:ascii="Times New Roman" w:eastAsia="Times New Roman" w:hAnsi="Times New Roman"/>
    </w:rPr>
  </w:style>
  <w:style w:type="character" w:customStyle="1" w:styleId="searchresult2">
    <w:name w:val="search_result2"/>
    <w:basedOn w:val="a0"/>
    <w:rsid w:val="00C241BF"/>
  </w:style>
  <w:style w:type="character" w:customStyle="1" w:styleId="ae">
    <w:name w:val="Заголовок Знак"/>
    <w:basedOn w:val="a0"/>
    <w:link w:val="ac"/>
    <w:rsid w:val="00007ABB"/>
    <w:rPr>
      <w:rFonts w:ascii="Liberation Sans" w:eastAsia="Microsoft YaHei" w:hAnsi="Liberation Sans" w:cs="Mangal"/>
      <w:color w:val="00000A"/>
      <w:sz w:val="28"/>
      <w:szCs w:val="28"/>
      <w:lang w:eastAsia="en-US"/>
    </w:rPr>
  </w:style>
  <w:style w:type="character" w:customStyle="1" w:styleId="afc">
    <w:name w:val="Без интервала Знак"/>
    <w:link w:val="afb"/>
    <w:locked/>
    <w:rsid w:val="00007ABB"/>
    <w:rPr>
      <w:color w:val="00000A"/>
      <w:sz w:val="22"/>
      <w:szCs w:val="22"/>
      <w:lang w:eastAsia="en-US"/>
    </w:rPr>
  </w:style>
  <w:style w:type="character" w:customStyle="1" w:styleId="12">
    <w:name w:val="Неразрешенное упоминание1"/>
    <w:basedOn w:val="a0"/>
    <w:uiPriority w:val="99"/>
    <w:semiHidden/>
    <w:unhideWhenUsed/>
    <w:rsid w:val="00007ABB"/>
    <w:rPr>
      <w:color w:val="605E5C"/>
      <w:shd w:val="clear" w:color="auto" w:fill="E1DFDD"/>
    </w:rPr>
  </w:style>
  <w:style w:type="character" w:customStyle="1" w:styleId="aff6">
    <w:name w:val="Текст сноски Знак"/>
    <w:basedOn w:val="a0"/>
    <w:link w:val="aff7"/>
    <w:uiPriority w:val="99"/>
    <w:semiHidden/>
    <w:rsid w:val="00007ABB"/>
    <w:rPr>
      <w:color w:val="00000A"/>
      <w:lang w:eastAsia="en-US"/>
    </w:rPr>
  </w:style>
  <w:style w:type="paragraph" w:styleId="aff7">
    <w:name w:val="footnote text"/>
    <w:basedOn w:val="a"/>
    <w:link w:val="aff6"/>
    <w:uiPriority w:val="99"/>
    <w:semiHidden/>
    <w:unhideWhenUsed/>
    <w:rsid w:val="00007ABB"/>
    <w:pPr>
      <w:spacing w:after="0" w:line="240" w:lineRule="auto"/>
    </w:pPr>
    <w:rPr>
      <w:sz w:val="20"/>
      <w:szCs w:val="20"/>
    </w:rPr>
  </w:style>
  <w:style w:type="character" w:customStyle="1" w:styleId="13">
    <w:name w:val="Текст сноски Знак1"/>
    <w:basedOn w:val="a0"/>
    <w:uiPriority w:val="99"/>
    <w:semiHidden/>
    <w:rsid w:val="00007ABB"/>
    <w:rPr>
      <w:color w:val="00000A"/>
      <w:lang w:eastAsia="en-US"/>
    </w:rPr>
  </w:style>
  <w:style w:type="paragraph" w:styleId="20">
    <w:name w:val="List Bullet 2"/>
    <w:basedOn w:val="a"/>
    <w:rsid w:val="00007ABB"/>
    <w:pPr>
      <w:numPr>
        <w:numId w:val="21"/>
      </w:numPr>
      <w:spacing w:after="0" w:line="240" w:lineRule="auto"/>
      <w:jc w:val="center"/>
    </w:pPr>
    <w:rPr>
      <w:rFonts w:ascii="Times New Roman" w:hAnsi="Times New Roman"/>
      <w:color w:val="auto"/>
      <w:sz w:val="24"/>
      <w:szCs w:val="24"/>
      <w:lang w:eastAsia="ru-RU"/>
    </w:rPr>
  </w:style>
  <w:style w:type="character" w:customStyle="1" w:styleId="210">
    <w:name w:val="Основной текст 2 Знак1"/>
    <w:link w:val="25"/>
    <w:uiPriority w:val="99"/>
    <w:rsid w:val="00007ABB"/>
    <w:rPr>
      <w:rFonts w:ascii="Times New Roman" w:eastAsia="Times New Roman" w:hAnsi="Times New Roman"/>
      <w:color w:val="00000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744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5F280DF014E050F6674BCA2B77460FEEE9D9D6C4F3FDD08604E1E64702D6EAF0D5F20984F899039246D7BA97L224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AAFF0-A217-45F1-A8D4-A95B048C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5258</Words>
  <Characters>29976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Алена М</cp:lastModifiedBy>
  <cp:revision>10</cp:revision>
  <cp:lastPrinted>2021-06-29T09:22:00Z</cp:lastPrinted>
  <dcterms:created xsi:type="dcterms:W3CDTF">2026-06-18T13:40:00Z</dcterms:created>
  <dcterms:modified xsi:type="dcterms:W3CDTF">2026-07-28T04:48:00Z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