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796" w:rsidRDefault="005A5796" w:rsidP="005A5796">
      <w:pPr>
        <w:shd w:val="clear" w:color="auto" w:fill="FFFFFF"/>
        <w:jc w:val="right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Приложение №</w:t>
      </w:r>
      <w:r w:rsidR="005B19EC">
        <w:rPr>
          <w:rFonts w:eastAsia="Calibri"/>
          <w:b/>
          <w:bCs/>
          <w:sz w:val="24"/>
          <w:szCs w:val="24"/>
        </w:rPr>
        <w:t>1</w:t>
      </w:r>
    </w:p>
    <w:p w:rsidR="00EC390C" w:rsidRPr="00B8017E" w:rsidRDefault="00EC390C" w:rsidP="00EC390C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B8017E">
        <w:rPr>
          <w:rFonts w:eastAsia="Calibri"/>
          <w:b/>
          <w:bCs/>
          <w:sz w:val="24"/>
          <w:szCs w:val="24"/>
        </w:rPr>
        <w:t xml:space="preserve">Техническое задание </w:t>
      </w:r>
    </w:p>
    <w:p w:rsidR="00EC390C" w:rsidRPr="00B8017E" w:rsidRDefault="00EC390C" w:rsidP="00EC390C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B8017E">
        <w:rPr>
          <w:rFonts w:eastAsia="Calibri"/>
          <w:b/>
          <w:bCs/>
          <w:sz w:val="24"/>
          <w:szCs w:val="24"/>
        </w:rPr>
        <w:t xml:space="preserve">на оказание услуг по техническому обслуживанию </w:t>
      </w:r>
      <w:r w:rsidR="00B076A1" w:rsidRPr="00B8017E">
        <w:rPr>
          <w:rFonts w:eastAsia="Calibri"/>
          <w:b/>
          <w:bCs/>
          <w:sz w:val="24"/>
          <w:szCs w:val="24"/>
        </w:rPr>
        <w:t xml:space="preserve">оборудования </w:t>
      </w:r>
      <w:r w:rsidRPr="00B8017E">
        <w:rPr>
          <w:rFonts w:eastAsia="Calibri"/>
          <w:b/>
          <w:bCs/>
          <w:sz w:val="24"/>
          <w:szCs w:val="24"/>
        </w:rPr>
        <w:t xml:space="preserve">газовой котельной </w:t>
      </w:r>
    </w:p>
    <w:p w:rsidR="00EC390C" w:rsidRPr="00B8017E" w:rsidRDefault="00EC390C" w:rsidP="00EC390C">
      <w:p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/>
          <w:bCs/>
          <w:sz w:val="24"/>
          <w:szCs w:val="24"/>
        </w:rPr>
      </w:pPr>
    </w:p>
    <w:p w:rsidR="00A13586" w:rsidRPr="00B8017E" w:rsidRDefault="00A13586" w:rsidP="00A13586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  <w:r w:rsidRPr="00B8017E">
        <w:rPr>
          <w:rFonts w:eastAsia="Calibri"/>
          <w:b/>
          <w:sz w:val="24"/>
          <w:szCs w:val="24"/>
        </w:rPr>
        <w:t>Характеристики объекта:</w:t>
      </w:r>
    </w:p>
    <w:p w:rsidR="00A13586" w:rsidRPr="00B8017E" w:rsidRDefault="00A13586" w:rsidP="009E5A64">
      <w:pPr>
        <w:pStyle w:val="a3"/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>Автоматическая газовая котельная без обслу</w:t>
      </w:r>
      <w:r w:rsidR="00B8017E">
        <w:rPr>
          <w:rFonts w:eastAsia="Calibri"/>
          <w:sz w:val="24"/>
          <w:szCs w:val="24"/>
        </w:rPr>
        <w:t xml:space="preserve">живающего персонала ИПТМ РАН – </w:t>
      </w:r>
      <w:r w:rsidRPr="00B8017E">
        <w:rPr>
          <w:rFonts w:eastAsia="Calibri"/>
          <w:sz w:val="24"/>
          <w:szCs w:val="24"/>
        </w:rPr>
        <w:t>газогорелочные устройства, автоматика безопасности котлов, вспомогательное оборудование (насосы и ХВО) и сигнализаторы загазованности в отопительной котельной ИПТМ РАН, расположенной по адресу: 142432, Московская область, г.</w:t>
      </w:r>
      <w:r w:rsidR="00102FDF">
        <w:rPr>
          <w:rFonts w:eastAsia="Calibri"/>
          <w:sz w:val="24"/>
          <w:szCs w:val="24"/>
        </w:rPr>
        <w:t xml:space="preserve"> </w:t>
      </w:r>
      <w:r w:rsidRPr="00B8017E">
        <w:rPr>
          <w:rFonts w:eastAsia="Calibri"/>
          <w:sz w:val="24"/>
          <w:szCs w:val="24"/>
        </w:rPr>
        <w:t>Черноголовка, ИПТМ РАН. Период работы – октябрь (сентябрь) – апрель (май). На котельной установлены - один котел Турботерм-2000 и один котел Турботерм-800, ГРУ, насосные группы котлов, ХВО.</w:t>
      </w:r>
    </w:p>
    <w:p w:rsidR="00BD5CE2" w:rsidRPr="00B8017E" w:rsidRDefault="00BD5CE2" w:rsidP="009E5A64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b/>
          <w:sz w:val="24"/>
          <w:szCs w:val="24"/>
        </w:rPr>
        <w:t>Требования к оказанию услуг:</w:t>
      </w:r>
    </w:p>
    <w:p w:rsidR="00BD5CE2" w:rsidRPr="00B8017E" w:rsidRDefault="00BD5CE2" w:rsidP="009E5A64">
      <w:pPr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 xml:space="preserve">Приказ </w:t>
      </w:r>
      <w:proofErr w:type="spellStart"/>
      <w:r w:rsidRPr="00B8017E">
        <w:rPr>
          <w:sz w:val="24"/>
          <w:szCs w:val="24"/>
        </w:rPr>
        <w:t>Ростехнадзора</w:t>
      </w:r>
      <w:proofErr w:type="spellEnd"/>
      <w:r w:rsidRPr="00B8017E">
        <w:rPr>
          <w:sz w:val="24"/>
          <w:szCs w:val="24"/>
        </w:rPr>
        <w:t xml:space="preserve"> от 15.12.2020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 </w:t>
      </w:r>
    </w:p>
    <w:p w:rsidR="00BD5CE2" w:rsidRPr="00B8017E" w:rsidRDefault="00BD5CE2" w:rsidP="009E5A64">
      <w:pPr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 xml:space="preserve">Приказ Минэнерго от 24 марта 2003 года № 115 «Об утверждении Правил технической эксплуатации тепловых энергоустановок» (п. 12.18.). </w:t>
      </w:r>
    </w:p>
    <w:p w:rsidR="00BD5CE2" w:rsidRPr="00B8017E" w:rsidRDefault="00BD5CE2" w:rsidP="009E5A64">
      <w:pPr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В соответствии с условиями настоящего Технического задания, действующей технической документацией, государственными стандартами, техническими условиями, а так же эксплуатационными, ремонтными нормами и рекомендациями завода-изготовителя соответствующего оборудования.</w:t>
      </w:r>
    </w:p>
    <w:p w:rsidR="00BD5CE2" w:rsidRPr="00B8017E" w:rsidRDefault="00BD5CE2" w:rsidP="009E5A64">
      <w:pPr>
        <w:pStyle w:val="a3"/>
        <w:numPr>
          <w:ilvl w:val="0"/>
          <w:numId w:val="4"/>
        </w:numPr>
        <w:ind w:right="-186"/>
        <w:jc w:val="both"/>
        <w:rPr>
          <w:sz w:val="24"/>
          <w:szCs w:val="24"/>
        </w:rPr>
      </w:pPr>
      <w:r w:rsidRPr="00B8017E">
        <w:rPr>
          <w:b/>
          <w:sz w:val="24"/>
          <w:szCs w:val="24"/>
        </w:rPr>
        <w:t>Требования к Исполнителю</w:t>
      </w:r>
      <w:r w:rsidR="0038753B" w:rsidRPr="00B8017E">
        <w:rPr>
          <w:sz w:val="24"/>
          <w:szCs w:val="24"/>
        </w:rPr>
        <w:t>:</w:t>
      </w:r>
    </w:p>
    <w:p w:rsidR="00BD5CE2" w:rsidRPr="00B8017E" w:rsidRDefault="00BD5CE2" w:rsidP="009E5A64">
      <w:pPr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Организация, осуществ</w:t>
      </w:r>
      <w:r w:rsidR="00B076A1" w:rsidRPr="00B8017E">
        <w:rPr>
          <w:sz w:val="24"/>
          <w:szCs w:val="24"/>
        </w:rPr>
        <w:t>ляющая техническое обслуживание</w:t>
      </w:r>
      <w:r w:rsidRPr="00B8017E">
        <w:rPr>
          <w:sz w:val="24"/>
          <w:szCs w:val="24"/>
        </w:rPr>
        <w:t xml:space="preserve"> должна иметь </w:t>
      </w:r>
      <w:r w:rsidR="00B076A1" w:rsidRPr="00B8017E">
        <w:rPr>
          <w:sz w:val="24"/>
          <w:szCs w:val="24"/>
        </w:rPr>
        <w:t xml:space="preserve">действующие лицензии на осуществление соответствующих работ и </w:t>
      </w:r>
      <w:r w:rsidRPr="00B8017E">
        <w:rPr>
          <w:sz w:val="24"/>
          <w:szCs w:val="24"/>
        </w:rPr>
        <w:t xml:space="preserve">обученный и аттестованный персонал по правилам промышленной безопасности и правилам эксплуатации тепловых энергоустановок. </w:t>
      </w:r>
    </w:p>
    <w:p w:rsidR="00BD5CE2" w:rsidRPr="00B8017E" w:rsidRDefault="00BD5CE2" w:rsidP="00BD5CE2">
      <w:pPr>
        <w:spacing w:line="240" w:lineRule="auto"/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Не передавать полномочия по обслуживанию котельного оборудования подрядным или субподрядным организациям.</w:t>
      </w:r>
    </w:p>
    <w:p w:rsidR="00BD5CE2" w:rsidRPr="00B8017E" w:rsidRDefault="00BD5CE2" w:rsidP="00BD5CE2">
      <w:pPr>
        <w:spacing w:line="240" w:lineRule="auto"/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Техническое обслуживание оборудования газ</w:t>
      </w:r>
      <w:r w:rsidR="0038753B" w:rsidRPr="00B8017E">
        <w:rPr>
          <w:sz w:val="24"/>
          <w:szCs w:val="24"/>
        </w:rPr>
        <w:t xml:space="preserve">овой котельной осуществляется </w:t>
      </w:r>
      <w:r w:rsidRPr="00B8017E">
        <w:rPr>
          <w:sz w:val="24"/>
          <w:szCs w:val="24"/>
        </w:rPr>
        <w:t>Исполнителем в присутствии представителя Заказчика.</w:t>
      </w:r>
    </w:p>
    <w:p w:rsidR="00BD5CE2" w:rsidRPr="00B8017E" w:rsidRDefault="00BD5CE2" w:rsidP="00BD5CE2">
      <w:pPr>
        <w:spacing w:line="240" w:lineRule="auto"/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Исполнитель обеспечивает выполнение услуг по техническому обслуживанию необходимыми расходными материалами, а так же диагностическим оборудованием, инструментами, измерительными приборами, эксплуатационной и иной документацией, необходимой для качественного производства работ за свой счет, своими силами и средствами.</w:t>
      </w:r>
    </w:p>
    <w:p w:rsidR="00BD5CE2" w:rsidRPr="00B8017E" w:rsidRDefault="00BD5CE2" w:rsidP="00BD5CE2">
      <w:pPr>
        <w:spacing w:line="240" w:lineRule="auto"/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Результаты технического обслуживания фиксируются в специальных журналах. Журналы являются отчетным документом и должны быть прошиты, пронумерованы, опечатаны и храниться у Заказчика.</w:t>
      </w:r>
    </w:p>
    <w:p w:rsidR="00BD5CE2" w:rsidRPr="00B8017E" w:rsidRDefault="00BD5CE2" w:rsidP="00BD5CE2">
      <w:pPr>
        <w:spacing w:line="240" w:lineRule="auto"/>
        <w:ind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- оперативный журнал;</w:t>
      </w:r>
    </w:p>
    <w:p w:rsidR="00BD5CE2" w:rsidRPr="00B8017E" w:rsidRDefault="00BD5CE2" w:rsidP="00BD5CE2">
      <w:pPr>
        <w:spacing w:line="240" w:lineRule="auto"/>
        <w:ind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- журнал дефектов и неполадок с оборудованием;</w:t>
      </w:r>
    </w:p>
    <w:p w:rsidR="00BD5CE2" w:rsidRPr="00B8017E" w:rsidRDefault="00BD5CE2" w:rsidP="00BD5CE2">
      <w:pPr>
        <w:spacing w:line="240" w:lineRule="auto"/>
        <w:ind w:right="-186"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- журнал учета состояния контрольно-измерительных приборов и автоматики;</w:t>
      </w:r>
    </w:p>
    <w:p w:rsidR="00BD5CE2" w:rsidRPr="00B8017E" w:rsidRDefault="00BD5CE2" w:rsidP="00BD5CE2">
      <w:pPr>
        <w:spacing w:line="240" w:lineRule="auto"/>
        <w:ind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Исполнитель обеспечивает при техническом обслуживании полную сохранность оборудования, а также соблюдение правил охраны труда и техники безопасности, соблюдение правил пожарной безопасности и несет всю ответственность за выполнение указанной услуги.</w:t>
      </w:r>
    </w:p>
    <w:p w:rsidR="00F769D7" w:rsidRPr="00B8017E" w:rsidRDefault="00F769D7" w:rsidP="00F769D7">
      <w:pPr>
        <w:spacing w:line="240" w:lineRule="auto"/>
        <w:ind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t>- оказывать консультативную помощь Заказчику в вопросах, касающихся эксплуатации приборов и оборудования;</w:t>
      </w:r>
    </w:p>
    <w:p w:rsidR="00F769D7" w:rsidRPr="00B8017E" w:rsidRDefault="00F769D7" w:rsidP="00F769D7">
      <w:pPr>
        <w:spacing w:line="240" w:lineRule="auto"/>
        <w:ind w:firstLine="851"/>
        <w:jc w:val="both"/>
        <w:rPr>
          <w:sz w:val="24"/>
          <w:szCs w:val="24"/>
        </w:rPr>
      </w:pPr>
      <w:r w:rsidRPr="00B8017E">
        <w:rPr>
          <w:sz w:val="24"/>
          <w:szCs w:val="24"/>
        </w:rPr>
        <w:lastRenderedPageBreak/>
        <w:t>- выдача технических рекомендаций по улучшению работы оборудования.</w:t>
      </w:r>
    </w:p>
    <w:p w:rsidR="00EC390C" w:rsidRPr="009E5A64" w:rsidRDefault="006E7C2A" w:rsidP="009E5A64">
      <w:pPr>
        <w:pStyle w:val="a3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b/>
          <w:bCs/>
          <w:sz w:val="24"/>
          <w:szCs w:val="24"/>
        </w:rPr>
        <w:t>Предпусковое Техническое обслуживание</w:t>
      </w:r>
      <w:r w:rsidR="00EC390C" w:rsidRPr="00B8017E">
        <w:rPr>
          <w:rFonts w:eastAsia="Calibri"/>
          <w:sz w:val="24"/>
          <w:szCs w:val="24"/>
        </w:rPr>
        <w:t xml:space="preserve"> оборудования котельной выполняется один раз перед началом отопительного сезона и включает в себя обследование технического состояния оборудования, и выполнение с учетом результатов обследования следующих работ:</w:t>
      </w:r>
    </w:p>
    <w:p w:rsidR="00EC390C" w:rsidRPr="00B8017E" w:rsidRDefault="00BD5CE2" w:rsidP="009E5A64">
      <w:p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z w:val="24"/>
          <w:szCs w:val="24"/>
        </w:rPr>
        <w:t xml:space="preserve">- </w:t>
      </w:r>
      <w:r w:rsidR="006E7C2A" w:rsidRPr="00B8017E">
        <w:rPr>
          <w:rFonts w:eastAsia="Calibri"/>
          <w:sz w:val="24"/>
          <w:szCs w:val="24"/>
        </w:rPr>
        <w:t>Осмотр</w:t>
      </w:r>
      <w:r w:rsidR="00EC390C" w:rsidRPr="00B8017E">
        <w:rPr>
          <w:rFonts w:eastAsia="Calibri"/>
          <w:sz w:val="24"/>
          <w:szCs w:val="24"/>
        </w:rPr>
        <w:t xml:space="preserve"> электрооборудования котельной с проверкой и подтяжкой всех контактов;</w:t>
      </w:r>
    </w:p>
    <w:p w:rsidR="00EC390C" w:rsidRDefault="00BD5CE2" w:rsidP="009E5A64">
      <w:p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 xml:space="preserve">- </w:t>
      </w:r>
      <w:r w:rsidR="001C5F05" w:rsidRPr="00B8017E">
        <w:rPr>
          <w:rFonts w:eastAsia="Calibri"/>
          <w:sz w:val="24"/>
          <w:szCs w:val="24"/>
        </w:rPr>
        <w:t>Проверка</w:t>
      </w:r>
      <w:r w:rsidR="006E7C2A" w:rsidRPr="00B8017E">
        <w:rPr>
          <w:rFonts w:eastAsia="Calibri"/>
          <w:sz w:val="24"/>
          <w:szCs w:val="24"/>
        </w:rPr>
        <w:t xml:space="preserve"> и настройка</w:t>
      </w:r>
      <w:r w:rsidR="00EC390C" w:rsidRPr="00B8017E">
        <w:rPr>
          <w:rFonts w:eastAsia="Calibri"/>
          <w:sz w:val="24"/>
          <w:szCs w:val="24"/>
        </w:rPr>
        <w:t xml:space="preserve"> автоматики котлов с разборкой горелочного устройства для чистки;</w:t>
      </w:r>
    </w:p>
    <w:p w:rsidR="00DA172F" w:rsidRPr="00B8017E" w:rsidRDefault="00BD5CE2" w:rsidP="009E5A64">
      <w:pPr>
        <w:shd w:val="clear" w:color="auto" w:fill="FFFFFF"/>
        <w:tabs>
          <w:tab w:val="left" w:pos="643"/>
        </w:tabs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 xml:space="preserve">- </w:t>
      </w:r>
      <w:r w:rsidR="00EC390C" w:rsidRPr="00B8017E">
        <w:rPr>
          <w:rFonts w:eastAsia="Calibri"/>
          <w:sz w:val="24"/>
          <w:szCs w:val="24"/>
        </w:rPr>
        <w:t>Текущ</w:t>
      </w:r>
      <w:r w:rsidR="001C5F05" w:rsidRPr="00B8017E">
        <w:rPr>
          <w:rFonts w:eastAsia="Calibri"/>
          <w:sz w:val="24"/>
          <w:szCs w:val="24"/>
        </w:rPr>
        <w:t>ее</w:t>
      </w:r>
      <w:r w:rsidR="00EC390C" w:rsidRPr="00B8017E">
        <w:rPr>
          <w:rFonts w:eastAsia="Calibri"/>
          <w:sz w:val="24"/>
          <w:szCs w:val="24"/>
        </w:rPr>
        <w:t xml:space="preserve"> </w:t>
      </w:r>
      <w:r w:rsidR="001C5F05" w:rsidRPr="00B8017E">
        <w:rPr>
          <w:rFonts w:eastAsia="Calibri"/>
          <w:sz w:val="24"/>
          <w:szCs w:val="24"/>
        </w:rPr>
        <w:t>обслуживание</w:t>
      </w:r>
      <w:r w:rsidR="00EC390C" w:rsidRPr="00B8017E">
        <w:rPr>
          <w:rFonts w:eastAsia="Calibri"/>
          <w:sz w:val="24"/>
          <w:szCs w:val="24"/>
        </w:rPr>
        <w:t xml:space="preserve"> газового оборудования горелок в объёме заводской поставки</w:t>
      </w:r>
      <w:r w:rsidR="001A6EFE">
        <w:rPr>
          <w:rFonts w:eastAsia="Calibri"/>
          <w:sz w:val="24"/>
          <w:szCs w:val="24"/>
        </w:rPr>
        <w:t xml:space="preserve"> с заменой оборудования вышедшего из строя</w:t>
      </w:r>
      <w:r w:rsidR="00EC390C" w:rsidRPr="00B8017E">
        <w:rPr>
          <w:rFonts w:eastAsia="Calibri"/>
          <w:sz w:val="24"/>
          <w:szCs w:val="24"/>
        </w:rPr>
        <w:t>;</w:t>
      </w:r>
      <w:r w:rsidR="00DA172F">
        <w:rPr>
          <w:rFonts w:eastAsia="Calibri"/>
          <w:sz w:val="24"/>
          <w:szCs w:val="24"/>
        </w:rPr>
        <w:t xml:space="preserve"> </w:t>
      </w:r>
    </w:p>
    <w:p w:rsidR="00EC390C" w:rsidRPr="00B8017E" w:rsidRDefault="00BD5CE2" w:rsidP="00BD5CE2">
      <w:p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z w:val="24"/>
          <w:szCs w:val="24"/>
        </w:rPr>
        <w:tab/>
        <w:t xml:space="preserve">- </w:t>
      </w:r>
      <w:r w:rsidR="001C5F05" w:rsidRPr="00B8017E">
        <w:rPr>
          <w:rFonts w:eastAsia="Calibri"/>
          <w:sz w:val="24"/>
          <w:szCs w:val="24"/>
        </w:rPr>
        <w:t>Проверка и настройка</w:t>
      </w:r>
      <w:r w:rsidR="00EC390C" w:rsidRPr="00B8017E">
        <w:rPr>
          <w:rFonts w:eastAsia="Calibri"/>
          <w:sz w:val="24"/>
          <w:szCs w:val="24"/>
        </w:rPr>
        <w:t xml:space="preserve"> средств автоматизации и аварийной сигнализации котельной;</w:t>
      </w:r>
    </w:p>
    <w:p w:rsidR="00EC390C" w:rsidRPr="00B8017E" w:rsidRDefault="00C045B3" w:rsidP="00BD5CE2">
      <w:pPr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>
        <w:rPr>
          <w:rFonts w:eastAsia="Calibri"/>
          <w:sz w:val="24"/>
          <w:szCs w:val="24"/>
        </w:rPr>
        <w:tab/>
        <w:t xml:space="preserve">- </w:t>
      </w:r>
      <w:r w:rsidR="00C52D6A" w:rsidRPr="00B8017E">
        <w:rPr>
          <w:rFonts w:eastAsia="Calibri"/>
          <w:sz w:val="24"/>
          <w:szCs w:val="24"/>
        </w:rPr>
        <w:t>Проверка и настройка</w:t>
      </w:r>
      <w:r w:rsidR="00EC390C" w:rsidRPr="00B8017E">
        <w:rPr>
          <w:rFonts w:eastAsia="Calibri"/>
          <w:sz w:val="24"/>
          <w:szCs w:val="24"/>
        </w:rPr>
        <w:t xml:space="preserve"> комплекса </w:t>
      </w:r>
      <w:r w:rsidR="00C52D6A" w:rsidRPr="00B8017E">
        <w:rPr>
          <w:rFonts w:eastAsia="Calibri"/>
          <w:sz w:val="24"/>
          <w:szCs w:val="24"/>
        </w:rPr>
        <w:t xml:space="preserve">автоматической установки </w:t>
      </w:r>
      <w:proofErr w:type="spellStart"/>
      <w:r w:rsidR="00727B84">
        <w:rPr>
          <w:rFonts w:eastAsia="Calibri"/>
          <w:sz w:val="24"/>
          <w:szCs w:val="24"/>
        </w:rPr>
        <w:t>химводоподготовки</w:t>
      </w:r>
      <w:proofErr w:type="spellEnd"/>
      <w:r w:rsidR="00727B84">
        <w:rPr>
          <w:rFonts w:eastAsia="Calibri"/>
          <w:sz w:val="24"/>
          <w:szCs w:val="24"/>
        </w:rPr>
        <w:t xml:space="preserve"> 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>Проверка водно-химичес</w:t>
      </w:r>
      <w:bookmarkStart w:id="0" w:name="_GoBack"/>
      <w:bookmarkEnd w:id="0"/>
      <w:r w:rsidR="00EC390C" w:rsidRPr="00B8017E">
        <w:rPr>
          <w:rFonts w:eastAsia="Calibri"/>
          <w:spacing w:val="-1"/>
          <w:sz w:val="24"/>
          <w:szCs w:val="24"/>
        </w:rPr>
        <w:t xml:space="preserve">кого режима котельной и теплосети с контролем и корректировкой </w:t>
      </w:r>
      <w:r w:rsidR="00EC390C" w:rsidRPr="00B8017E">
        <w:rPr>
          <w:rFonts w:eastAsia="Calibri"/>
          <w:sz w:val="24"/>
          <w:szCs w:val="24"/>
        </w:rPr>
        <w:t>фактического состава сетевой воды.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>Проверка настройки и пусковые работы средств автоматизации котлов в период пуска ко</w:t>
      </w:r>
      <w:r w:rsidR="00EC390C" w:rsidRPr="00B8017E">
        <w:rPr>
          <w:rFonts w:eastAsia="Calibri"/>
          <w:spacing w:val="-1"/>
          <w:sz w:val="24"/>
          <w:szCs w:val="24"/>
        </w:rPr>
        <w:t xml:space="preserve">тельной перед отопительным сезоном. 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>Проверка срабатывания средств управления и сигнали</w:t>
      </w:r>
      <w:r w:rsidR="00EC390C" w:rsidRPr="00B8017E">
        <w:rPr>
          <w:rFonts w:eastAsia="Calibri"/>
          <w:sz w:val="24"/>
          <w:szCs w:val="24"/>
        </w:rPr>
        <w:t>зации по аварийным параметрам;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>Проверка газосигнализатор</w:t>
      </w:r>
      <w:r w:rsidR="00C52D6A" w:rsidRPr="00B8017E">
        <w:rPr>
          <w:rFonts w:eastAsia="Calibri"/>
          <w:spacing w:val="-1"/>
          <w:sz w:val="24"/>
          <w:szCs w:val="24"/>
        </w:rPr>
        <w:t>ов</w:t>
      </w:r>
      <w:r w:rsidR="00EC390C" w:rsidRPr="00B8017E">
        <w:rPr>
          <w:rFonts w:eastAsia="Calibri"/>
          <w:spacing w:val="-1"/>
          <w:sz w:val="24"/>
          <w:szCs w:val="24"/>
        </w:rPr>
        <w:t xml:space="preserve"> на СО и СН</w:t>
      </w:r>
      <w:proofErr w:type="gramStart"/>
      <w:r w:rsidR="00EC390C" w:rsidRPr="00B8017E">
        <w:rPr>
          <w:rFonts w:eastAsia="Calibri"/>
          <w:spacing w:val="-1"/>
          <w:sz w:val="24"/>
          <w:szCs w:val="24"/>
        </w:rPr>
        <w:t>4</w:t>
      </w:r>
      <w:proofErr w:type="gramEnd"/>
      <w:r w:rsidR="00EC390C" w:rsidRPr="00B8017E">
        <w:rPr>
          <w:rFonts w:eastAsia="Calibri"/>
          <w:spacing w:val="-1"/>
          <w:sz w:val="24"/>
          <w:szCs w:val="24"/>
        </w:rPr>
        <w:t xml:space="preserve"> образцовыми смесями </w:t>
      </w:r>
      <w:r w:rsidR="00A97095" w:rsidRPr="00B8017E">
        <w:rPr>
          <w:rFonts w:eastAsia="Calibri"/>
          <w:spacing w:val="-1"/>
          <w:sz w:val="24"/>
          <w:szCs w:val="24"/>
        </w:rPr>
        <w:t xml:space="preserve">с установкой поверенных датчиков </w:t>
      </w:r>
      <w:r w:rsidR="00EC390C" w:rsidRPr="00B8017E">
        <w:rPr>
          <w:rFonts w:eastAsia="Calibri"/>
          <w:spacing w:val="-1"/>
          <w:sz w:val="24"/>
          <w:szCs w:val="24"/>
        </w:rPr>
        <w:t>на штатно</w:t>
      </w:r>
      <w:r w:rsidR="00A97095" w:rsidRPr="00B8017E">
        <w:rPr>
          <w:rFonts w:eastAsia="Calibri"/>
          <w:spacing w:val="-1"/>
          <w:sz w:val="24"/>
          <w:szCs w:val="24"/>
        </w:rPr>
        <w:t>е</w:t>
      </w:r>
      <w:r w:rsidR="00EC390C" w:rsidRPr="00B8017E">
        <w:rPr>
          <w:rFonts w:eastAsia="Calibri"/>
          <w:spacing w:val="-1"/>
          <w:sz w:val="24"/>
          <w:szCs w:val="24"/>
        </w:rPr>
        <w:t xml:space="preserve"> мест</w:t>
      </w:r>
      <w:r w:rsidR="00A97095" w:rsidRPr="00B8017E">
        <w:rPr>
          <w:rFonts w:eastAsia="Calibri"/>
          <w:spacing w:val="-1"/>
          <w:sz w:val="24"/>
          <w:szCs w:val="24"/>
        </w:rPr>
        <w:t>о</w:t>
      </w:r>
      <w:r w:rsidR="00EC390C" w:rsidRPr="00B8017E">
        <w:rPr>
          <w:rFonts w:eastAsia="Calibri"/>
          <w:spacing w:val="-1"/>
          <w:sz w:val="24"/>
          <w:szCs w:val="24"/>
        </w:rPr>
        <w:t xml:space="preserve">. Одновременно проверка срабатывания отсечного клапана на </w:t>
      </w:r>
      <w:r w:rsidR="00EC390C" w:rsidRPr="00B8017E">
        <w:rPr>
          <w:rFonts w:eastAsia="Calibri"/>
          <w:sz w:val="24"/>
          <w:szCs w:val="24"/>
        </w:rPr>
        <w:t>вводе газа в котельную;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 xml:space="preserve">Первичный пуск газогорелочных устройств с автоматикой безопасности перед отопительным </w:t>
      </w:r>
      <w:r w:rsidR="00EC390C" w:rsidRPr="00B8017E">
        <w:rPr>
          <w:rFonts w:eastAsia="Calibri"/>
          <w:sz w:val="24"/>
          <w:szCs w:val="24"/>
        </w:rPr>
        <w:t>сезоном;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 xml:space="preserve">Проверка расхода газа на котлы и качества горения газа газоанализатором с предоставлением </w:t>
      </w:r>
      <w:r w:rsidR="00EC390C" w:rsidRPr="00B8017E">
        <w:rPr>
          <w:rFonts w:eastAsia="Calibri"/>
          <w:sz w:val="24"/>
          <w:szCs w:val="24"/>
        </w:rPr>
        <w:t>распечатки параметров уходящих газов;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>Проверка осмотром исправности и плотности газоотводящих устройств (без выдачи акта);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 xml:space="preserve">Составление </w:t>
      </w:r>
      <w:proofErr w:type="gramStart"/>
      <w:r w:rsidR="00EC390C" w:rsidRPr="00B8017E">
        <w:rPr>
          <w:rFonts w:eastAsia="Calibri"/>
          <w:spacing w:val="-1"/>
          <w:sz w:val="24"/>
          <w:szCs w:val="24"/>
        </w:rPr>
        <w:t>акта пригодности средств автоматики безопасности</w:t>
      </w:r>
      <w:proofErr w:type="gramEnd"/>
      <w:r w:rsidR="00EC390C" w:rsidRPr="00B8017E">
        <w:rPr>
          <w:rFonts w:eastAsia="Calibri"/>
          <w:spacing w:val="-1"/>
          <w:sz w:val="24"/>
          <w:szCs w:val="24"/>
        </w:rPr>
        <w:t xml:space="preserve"> и системы контроля загазо</w:t>
      </w:r>
      <w:r w:rsidR="00EC390C" w:rsidRPr="00B8017E">
        <w:rPr>
          <w:rFonts w:eastAsia="Calibri"/>
          <w:sz w:val="24"/>
          <w:szCs w:val="24"/>
        </w:rPr>
        <w:t>ванности помещения к дальнейшей эксплуатации.</w:t>
      </w:r>
    </w:p>
    <w:p w:rsidR="00EC390C" w:rsidRPr="00B8017E" w:rsidRDefault="00EC390C" w:rsidP="009E5A64">
      <w:pPr>
        <w:pStyle w:val="a3"/>
        <w:numPr>
          <w:ilvl w:val="0"/>
          <w:numId w:val="4"/>
        </w:numPr>
        <w:shd w:val="clear" w:color="auto" w:fill="FFFFFF"/>
        <w:tabs>
          <w:tab w:val="left" w:pos="192"/>
          <w:tab w:val="left" w:pos="709"/>
          <w:tab w:val="left" w:pos="993"/>
        </w:tabs>
        <w:autoSpaceDE w:val="0"/>
        <w:autoSpaceDN w:val="0"/>
        <w:adjustRightInd w:val="0"/>
        <w:ind w:left="0" w:firstLine="708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b/>
          <w:bCs/>
          <w:sz w:val="24"/>
          <w:szCs w:val="24"/>
        </w:rPr>
        <w:t xml:space="preserve">Ежемесячное техническое обслуживание </w:t>
      </w:r>
      <w:r w:rsidRPr="00B8017E">
        <w:rPr>
          <w:rFonts w:eastAsia="Calibri"/>
          <w:sz w:val="24"/>
          <w:szCs w:val="24"/>
        </w:rPr>
        <w:t xml:space="preserve">(ТО) оборудования котельной выполняется </w:t>
      </w:r>
      <w:r w:rsidR="006E7C2A" w:rsidRPr="00B8017E">
        <w:rPr>
          <w:rFonts w:eastAsia="Calibri"/>
          <w:spacing w:val="-1"/>
          <w:sz w:val="24"/>
          <w:szCs w:val="24"/>
        </w:rPr>
        <w:t>1</w:t>
      </w:r>
      <w:r w:rsidRPr="00B8017E">
        <w:rPr>
          <w:rFonts w:eastAsia="Calibri"/>
          <w:spacing w:val="-1"/>
          <w:sz w:val="24"/>
          <w:szCs w:val="24"/>
        </w:rPr>
        <w:t xml:space="preserve"> раз в месяц и включает в себя профилактический осмотр состояния оборудования, и </w:t>
      </w:r>
      <w:r w:rsidRPr="00B8017E">
        <w:rPr>
          <w:rFonts w:eastAsia="Calibri"/>
          <w:sz w:val="24"/>
          <w:szCs w:val="24"/>
        </w:rPr>
        <w:t xml:space="preserve">выполнение с учетом результатов осмотра следующих работ: 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 xml:space="preserve">Осмотр электрооборудования котельной с проверкой температуры контактных соединений и </w:t>
      </w:r>
      <w:r w:rsidR="00EC390C" w:rsidRPr="00B8017E">
        <w:rPr>
          <w:rFonts w:eastAsia="Calibri"/>
          <w:sz w:val="24"/>
          <w:szCs w:val="24"/>
        </w:rPr>
        <w:t>при необходимости чисткой и подтяжкой контактов.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>Осмотр автоматики котлов с внешней чисткой горелочных устройств от пыли и грязи.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 xml:space="preserve">Осмотр газового оборудования горелок в объёме заводской поставки с проверкой отсутствия </w:t>
      </w:r>
      <w:r w:rsidR="00EC390C" w:rsidRPr="00B8017E">
        <w:rPr>
          <w:rFonts w:eastAsia="Calibri"/>
          <w:sz w:val="24"/>
          <w:szCs w:val="24"/>
        </w:rPr>
        <w:t>утечек газа.</w:t>
      </w:r>
    </w:p>
    <w:p w:rsidR="00EC390C" w:rsidRPr="00B8017E" w:rsidRDefault="00BD5CE2" w:rsidP="00BD5CE2">
      <w:pPr>
        <w:shd w:val="clear" w:color="auto" w:fill="FFFFFF"/>
        <w:tabs>
          <w:tab w:val="left" w:pos="178"/>
        </w:tabs>
        <w:autoSpaceDE w:val="0"/>
        <w:autoSpaceDN w:val="0"/>
        <w:adjustRightInd w:val="0"/>
        <w:jc w:val="both"/>
        <w:rPr>
          <w:rFonts w:eastAsia="Calibri"/>
          <w:b/>
          <w:bCs/>
          <w:spacing w:val="-7"/>
          <w:sz w:val="24"/>
          <w:szCs w:val="24"/>
          <w:u w:val="single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>Осмотр насосов, с проверкой рабочих токов, нагрева, шумов, вибрации.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 xml:space="preserve">Осмотр и проверка на срабатывание средств автоматизации и аварийной сигнализации котельной. 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 xml:space="preserve">Осмотр </w:t>
      </w:r>
      <w:r w:rsidR="00C52D6A" w:rsidRPr="00B8017E">
        <w:rPr>
          <w:rFonts w:eastAsia="Calibri"/>
          <w:sz w:val="24"/>
          <w:szCs w:val="24"/>
        </w:rPr>
        <w:t xml:space="preserve">автоматической установки </w:t>
      </w:r>
      <w:r w:rsidR="00102D7C" w:rsidRPr="00B8017E">
        <w:rPr>
          <w:rFonts w:eastAsia="Calibri"/>
          <w:sz w:val="24"/>
          <w:szCs w:val="24"/>
        </w:rPr>
        <w:t>умягчения воды</w:t>
      </w:r>
      <w:r w:rsidR="00C52D6A" w:rsidRPr="00B8017E">
        <w:rPr>
          <w:rFonts w:eastAsia="Calibri"/>
          <w:sz w:val="24"/>
          <w:szCs w:val="24"/>
        </w:rPr>
        <w:t xml:space="preserve">. </w:t>
      </w:r>
      <w:r w:rsidR="00EC390C" w:rsidRPr="00B8017E">
        <w:rPr>
          <w:rFonts w:eastAsia="Calibri"/>
          <w:sz w:val="24"/>
          <w:szCs w:val="24"/>
        </w:rPr>
        <w:t>Выполнение анализа исходной, умягченной и сетевой воды.</w:t>
      </w:r>
      <w:r w:rsidR="00C52D6A" w:rsidRPr="00B8017E">
        <w:rPr>
          <w:rFonts w:eastAsia="Calibri"/>
          <w:sz w:val="24"/>
          <w:szCs w:val="24"/>
        </w:rPr>
        <w:t xml:space="preserve"> </w:t>
      </w:r>
      <w:r w:rsidR="00EC390C" w:rsidRPr="00B8017E">
        <w:rPr>
          <w:rFonts w:eastAsia="Calibri"/>
          <w:spacing w:val="-1"/>
          <w:sz w:val="24"/>
          <w:szCs w:val="24"/>
        </w:rPr>
        <w:t xml:space="preserve">Корректировка по результатам анализов </w:t>
      </w:r>
      <w:r w:rsidR="00C52D6A" w:rsidRPr="00B8017E">
        <w:rPr>
          <w:rFonts w:eastAsia="Calibri"/>
          <w:spacing w:val="-1"/>
          <w:sz w:val="24"/>
          <w:szCs w:val="24"/>
        </w:rPr>
        <w:t>параметров работы установки ХВП.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>Проверка программы розжига котлов.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pacing w:val="-1"/>
          <w:sz w:val="24"/>
          <w:szCs w:val="24"/>
        </w:rPr>
        <w:lastRenderedPageBreak/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>Проверка работы автоматики тепловой нагрузки кот</w:t>
      </w:r>
      <w:r w:rsidR="00EC390C" w:rsidRPr="00B8017E">
        <w:rPr>
          <w:rFonts w:eastAsia="Calibri"/>
          <w:sz w:val="24"/>
          <w:szCs w:val="24"/>
        </w:rPr>
        <w:t>лов.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>Проверка срабатывания автоматики безопасности в соответствии с инструкцией.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pacing w:val="-2"/>
          <w:sz w:val="24"/>
          <w:szCs w:val="24"/>
        </w:rPr>
        <w:tab/>
      </w:r>
      <w:r w:rsidRPr="00B8017E">
        <w:rPr>
          <w:rFonts w:eastAsia="Calibri"/>
          <w:spacing w:val="-2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2"/>
          <w:sz w:val="24"/>
          <w:szCs w:val="24"/>
        </w:rPr>
        <w:t>Проверка газосигнализаторов на СО и СН</w:t>
      </w:r>
      <w:proofErr w:type="gramStart"/>
      <w:r w:rsidR="00EC390C" w:rsidRPr="00B8017E">
        <w:rPr>
          <w:rFonts w:eastAsia="Calibri"/>
          <w:spacing w:val="-2"/>
          <w:sz w:val="24"/>
          <w:szCs w:val="24"/>
        </w:rPr>
        <w:t>4</w:t>
      </w:r>
      <w:proofErr w:type="gramEnd"/>
      <w:r w:rsidR="00EC390C" w:rsidRPr="00B8017E">
        <w:rPr>
          <w:rFonts w:eastAsia="Calibri"/>
          <w:spacing w:val="-2"/>
          <w:sz w:val="24"/>
          <w:szCs w:val="24"/>
        </w:rPr>
        <w:t xml:space="preserve">. Одновременно проверка срабатывания отсечного </w:t>
      </w:r>
      <w:r w:rsidR="00EC390C" w:rsidRPr="00B8017E">
        <w:rPr>
          <w:rFonts w:eastAsia="Calibri"/>
          <w:sz w:val="24"/>
          <w:szCs w:val="24"/>
        </w:rPr>
        <w:t>клапана на вводе газа в котельную.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pacing w:val="-1"/>
          <w:sz w:val="24"/>
          <w:szCs w:val="24"/>
        </w:rPr>
        <w:tab/>
      </w:r>
      <w:r w:rsidRPr="00B8017E">
        <w:rPr>
          <w:rFonts w:eastAsia="Calibri"/>
          <w:spacing w:val="-1"/>
          <w:sz w:val="24"/>
          <w:szCs w:val="24"/>
        </w:rPr>
        <w:tab/>
        <w:t xml:space="preserve">- </w:t>
      </w:r>
      <w:r w:rsidR="00EC390C" w:rsidRPr="00B8017E">
        <w:rPr>
          <w:rFonts w:eastAsia="Calibri"/>
          <w:spacing w:val="-1"/>
          <w:sz w:val="24"/>
          <w:szCs w:val="24"/>
        </w:rPr>
        <w:t xml:space="preserve">Проверка расхода газа на котлы и качества горения газа газоанализатором с предоставлением </w:t>
      </w:r>
      <w:r w:rsidR="00EC390C" w:rsidRPr="00B8017E">
        <w:rPr>
          <w:rFonts w:eastAsia="Calibri"/>
          <w:sz w:val="24"/>
          <w:szCs w:val="24"/>
        </w:rPr>
        <w:t>распечатки параметров уходящих газов.</w:t>
      </w:r>
    </w:p>
    <w:p w:rsidR="00327C01" w:rsidRDefault="00327C01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 xml:space="preserve">Выполнение записи о выполненных работах в журнал технического обслуживания. </w:t>
      </w:r>
    </w:p>
    <w:p w:rsidR="00EC390C" w:rsidRPr="00B8017E" w:rsidRDefault="00EC390C" w:rsidP="009E5A64">
      <w:pPr>
        <w:numPr>
          <w:ilvl w:val="0"/>
          <w:numId w:val="4"/>
        </w:numPr>
        <w:shd w:val="clear" w:color="auto" w:fill="FFFFFF"/>
        <w:tabs>
          <w:tab w:val="left" w:pos="192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b/>
          <w:bCs/>
          <w:spacing w:val="-1"/>
          <w:sz w:val="24"/>
          <w:szCs w:val="24"/>
        </w:rPr>
        <w:t xml:space="preserve">Аварийное техническое обслуживание </w:t>
      </w:r>
      <w:r w:rsidRPr="00B8017E">
        <w:rPr>
          <w:rFonts w:eastAsia="Calibri"/>
          <w:spacing w:val="-1"/>
          <w:sz w:val="24"/>
          <w:szCs w:val="24"/>
        </w:rPr>
        <w:t>выполняется по телефонному вызову, посту</w:t>
      </w:r>
      <w:r w:rsidRPr="00B8017E">
        <w:rPr>
          <w:rFonts w:eastAsia="Calibri"/>
          <w:spacing w:val="-1"/>
          <w:sz w:val="24"/>
          <w:szCs w:val="24"/>
        </w:rPr>
        <w:softHyphen/>
        <w:t>пившему от лица ответственного за котельную, или лица его замещающего. Прибытие обслу</w:t>
      </w:r>
      <w:r w:rsidRPr="00B8017E">
        <w:rPr>
          <w:rFonts w:eastAsia="Calibri"/>
          <w:sz w:val="24"/>
          <w:szCs w:val="24"/>
        </w:rPr>
        <w:t xml:space="preserve">живающего персонала на котельную осуществляется в течение </w:t>
      </w:r>
      <w:r w:rsidR="0038753B" w:rsidRPr="00B8017E">
        <w:rPr>
          <w:rFonts w:eastAsia="Calibri"/>
          <w:sz w:val="24"/>
          <w:szCs w:val="24"/>
        </w:rPr>
        <w:t xml:space="preserve">максимально короткого времени </w:t>
      </w:r>
      <w:r w:rsidR="0038753B" w:rsidRPr="00B8017E">
        <w:rPr>
          <w:rFonts w:eastAsia="Calibri"/>
          <w:b/>
          <w:sz w:val="24"/>
          <w:szCs w:val="24"/>
        </w:rPr>
        <w:t>(</w:t>
      </w:r>
      <w:r w:rsidR="00BE7036">
        <w:rPr>
          <w:rFonts w:eastAsia="Calibri"/>
          <w:b/>
          <w:sz w:val="24"/>
          <w:szCs w:val="24"/>
        </w:rPr>
        <w:t xml:space="preserve">не более </w:t>
      </w:r>
      <w:r w:rsidR="00C52D6A" w:rsidRPr="00B8017E">
        <w:rPr>
          <w:rFonts w:eastAsia="Calibri"/>
          <w:b/>
          <w:sz w:val="24"/>
          <w:szCs w:val="24"/>
        </w:rPr>
        <w:t>двух</w:t>
      </w:r>
      <w:r w:rsidRPr="00B8017E">
        <w:rPr>
          <w:rFonts w:eastAsia="Calibri"/>
          <w:b/>
          <w:sz w:val="24"/>
          <w:szCs w:val="24"/>
        </w:rPr>
        <w:t xml:space="preserve"> часов</w:t>
      </w:r>
      <w:r w:rsidR="00BE7036">
        <w:rPr>
          <w:rFonts w:eastAsia="Calibri"/>
          <w:b/>
          <w:sz w:val="24"/>
          <w:szCs w:val="24"/>
        </w:rPr>
        <w:t xml:space="preserve"> после звонка</w:t>
      </w:r>
      <w:r w:rsidR="0038753B" w:rsidRPr="00B8017E">
        <w:rPr>
          <w:rFonts w:eastAsia="Calibri"/>
          <w:b/>
          <w:sz w:val="24"/>
          <w:szCs w:val="24"/>
        </w:rPr>
        <w:t>)</w:t>
      </w:r>
      <w:r w:rsidRPr="00B8017E">
        <w:rPr>
          <w:rFonts w:eastAsia="Calibri"/>
          <w:b/>
          <w:sz w:val="24"/>
          <w:szCs w:val="24"/>
        </w:rPr>
        <w:t>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 xml:space="preserve">Выявление и устранение отклонений в работе оборудования </w:t>
      </w:r>
      <w:proofErr w:type="spellStart"/>
      <w:r w:rsidR="00EC390C" w:rsidRPr="00B8017E">
        <w:rPr>
          <w:rFonts w:eastAsia="Calibri"/>
          <w:sz w:val="24"/>
          <w:szCs w:val="24"/>
        </w:rPr>
        <w:t>КИПиА</w:t>
      </w:r>
      <w:proofErr w:type="spellEnd"/>
      <w:r w:rsidR="00EC390C" w:rsidRPr="00B8017E">
        <w:rPr>
          <w:rFonts w:eastAsia="Calibri"/>
          <w:sz w:val="24"/>
          <w:szCs w:val="24"/>
        </w:rPr>
        <w:t xml:space="preserve"> котлов.</w:t>
      </w:r>
    </w:p>
    <w:p w:rsidR="00EC390C" w:rsidRPr="00B8017E" w:rsidRDefault="00BD5CE2" w:rsidP="00BD5CE2">
      <w:pPr>
        <w:shd w:val="clear" w:color="auto" w:fill="FFFFFF"/>
        <w:tabs>
          <w:tab w:val="left" w:pos="192"/>
        </w:tabs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B8017E">
        <w:rPr>
          <w:rFonts w:eastAsia="Calibri"/>
          <w:sz w:val="24"/>
          <w:szCs w:val="24"/>
        </w:rPr>
        <w:tab/>
      </w:r>
      <w:r w:rsidRPr="00B8017E">
        <w:rPr>
          <w:rFonts w:eastAsia="Calibri"/>
          <w:sz w:val="24"/>
          <w:szCs w:val="24"/>
        </w:rPr>
        <w:tab/>
        <w:t xml:space="preserve">- </w:t>
      </w:r>
      <w:r w:rsidR="00EC390C" w:rsidRPr="00B8017E">
        <w:rPr>
          <w:rFonts w:eastAsia="Calibri"/>
          <w:sz w:val="24"/>
          <w:szCs w:val="24"/>
        </w:rPr>
        <w:t>При поступлении заявки от заказчика об аварийной ситуации в котельной прибыть н</w:t>
      </w:r>
      <w:r w:rsidR="00BE7036">
        <w:rPr>
          <w:rFonts w:eastAsia="Calibri"/>
          <w:sz w:val="24"/>
          <w:szCs w:val="24"/>
        </w:rPr>
        <w:t xml:space="preserve">а место, для выявления причины </w:t>
      </w:r>
      <w:r w:rsidR="00EC390C" w:rsidRPr="00B8017E">
        <w:rPr>
          <w:rFonts w:eastAsia="Calibri"/>
          <w:sz w:val="24"/>
          <w:szCs w:val="24"/>
        </w:rPr>
        <w:t>с последующим устранением.</w:t>
      </w:r>
    </w:p>
    <w:p w:rsidR="00BD5CE2" w:rsidRPr="00B8017E" w:rsidRDefault="00BD5CE2" w:rsidP="00A13586">
      <w:pPr>
        <w:spacing w:line="240" w:lineRule="auto"/>
        <w:jc w:val="both"/>
        <w:rPr>
          <w:rFonts w:eastAsia="Calibri" w:cs="Times New Roman"/>
          <w:sz w:val="24"/>
          <w:szCs w:val="24"/>
        </w:rPr>
      </w:pPr>
    </w:p>
    <w:p w:rsidR="0038753B" w:rsidRDefault="0038753B" w:rsidP="00B8017E">
      <w:pPr>
        <w:spacing w:line="240" w:lineRule="auto"/>
        <w:jc w:val="both"/>
        <w:rPr>
          <w:rFonts w:eastAsia="Calibri" w:cs="Times New Roman"/>
        </w:rPr>
      </w:pPr>
    </w:p>
    <w:p w:rsidR="00A97095" w:rsidRPr="00A97095" w:rsidRDefault="00A97095" w:rsidP="00A97095">
      <w:pPr>
        <w:spacing w:line="240" w:lineRule="auto"/>
        <w:ind w:firstLine="680"/>
        <w:jc w:val="both"/>
        <w:rPr>
          <w:rFonts w:eastAsia="Times New Roman" w:cs="Times New Roman"/>
          <w:b/>
          <w:sz w:val="20"/>
          <w:szCs w:val="24"/>
          <w:lang w:eastAsia="ru-RU"/>
        </w:rPr>
      </w:pPr>
      <w:r w:rsidRPr="00A97095">
        <w:rPr>
          <w:rFonts w:eastAsia="Times New Roman" w:cs="Times New Roman"/>
          <w:b/>
          <w:sz w:val="20"/>
          <w:szCs w:val="24"/>
          <w:lang w:eastAsia="ru-RU"/>
        </w:rPr>
        <w:t>Перечень оборудования котельной:</w:t>
      </w:r>
    </w:p>
    <w:p w:rsidR="00A97095" w:rsidRPr="00A97095" w:rsidRDefault="00A97095" w:rsidP="00A97095">
      <w:pPr>
        <w:spacing w:line="240" w:lineRule="auto"/>
        <w:ind w:firstLine="680"/>
        <w:jc w:val="both"/>
        <w:rPr>
          <w:rFonts w:eastAsia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9"/>
        <w:gridCol w:w="1881"/>
      </w:tblGrid>
      <w:tr w:rsidR="00A97095" w:rsidRPr="00A97095" w:rsidTr="00937C2B">
        <w:trPr>
          <w:cantSplit/>
          <w:trHeight w:val="502"/>
        </w:trPr>
        <w:tc>
          <w:tcPr>
            <w:tcW w:w="7809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Кол-во</w:t>
            </w:r>
          </w:p>
        </w:tc>
      </w:tr>
      <w:tr w:rsidR="00A97095" w:rsidRPr="00A97095" w:rsidTr="00937C2B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937C2B">
            <w:pPr>
              <w:spacing w:line="240" w:lineRule="auto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1.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Котлоагрегат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Турботерм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- 2000 с горелкой «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Oilon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» 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GP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-150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T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1</w:t>
            </w:r>
          </w:p>
        </w:tc>
      </w:tr>
      <w:tr w:rsidR="00A97095" w:rsidRPr="00A97095" w:rsidTr="00937C2B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937C2B">
            <w:pPr>
              <w:spacing w:line="240" w:lineRule="auto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2. Щит управления автоматики безопасности котла ТТ-2000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1</w:t>
            </w:r>
          </w:p>
        </w:tc>
      </w:tr>
      <w:tr w:rsidR="00A97095" w:rsidRPr="00A97095" w:rsidTr="00937C2B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937C2B">
            <w:pPr>
              <w:spacing w:line="240" w:lineRule="auto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3. Насосы котла ТТ-2000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Willo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IPL100/175-3/4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ab/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2(раб/рез)</w:t>
            </w:r>
          </w:p>
        </w:tc>
      </w:tr>
      <w:tr w:rsidR="00A97095" w:rsidRPr="00A97095" w:rsidTr="00937C2B">
        <w:trPr>
          <w:cantSplit/>
          <w:trHeight w:val="293"/>
        </w:trPr>
        <w:tc>
          <w:tcPr>
            <w:tcW w:w="7809" w:type="dxa"/>
          </w:tcPr>
          <w:p w:rsidR="00A97095" w:rsidRPr="00A97095" w:rsidRDefault="00A97095" w:rsidP="00937C2B">
            <w:pPr>
              <w:spacing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4.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Котлоагрегат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Турботерм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- 800 с горелкой «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Weishaupt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» 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G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5/1-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D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 xml:space="preserve">1 </w:t>
            </w:r>
          </w:p>
        </w:tc>
      </w:tr>
      <w:tr w:rsidR="00A97095" w:rsidRPr="00A97095" w:rsidTr="00937C2B">
        <w:trPr>
          <w:cantSplit/>
          <w:trHeight w:val="313"/>
        </w:trPr>
        <w:tc>
          <w:tcPr>
            <w:tcW w:w="7809" w:type="dxa"/>
          </w:tcPr>
          <w:p w:rsidR="00A97095" w:rsidRPr="00A97095" w:rsidRDefault="00A97095" w:rsidP="00937C2B">
            <w:pPr>
              <w:spacing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5. Щит управления автоматики безопасности котла ТТ-800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1</w:t>
            </w:r>
          </w:p>
        </w:tc>
      </w:tr>
      <w:tr w:rsidR="00A97095" w:rsidRPr="00A97095" w:rsidTr="00937C2B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 xml:space="preserve">6. Насосы котла ТТ-800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Willo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 xml:space="preserve"> 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0"/>
                <w:lang w:val="en-US" w:eastAsia="ru-RU"/>
              </w:rPr>
              <w:t>IPN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0"/>
                <w:lang w:eastAsia="ru-RU"/>
              </w:rPr>
              <w:t>65/224-3/4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i/>
                <w:sz w:val="20"/>
                <w:szCs w:val="24"/>
                <w:lang w:eastAsia="ru-RU"/>
              </w:rPr>
              <w:t>2(раб/рез)</w:t>
            </w:r>
          </w:p>
        </w:tc>
      </w:tr>
      <w:tr w:rsidR="00A97095" w:rsidRPr="00A97095" w:rsidTr="00937C2B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BD5CE2">
            <w:pPr>
              <w:spacing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7. Автоматическая установка </w:t>
            </w:r>
            <w:r w:rsidR="00BD5CE2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PENTAIR</w:t>
            </w:r>
            <w:r w:rsidR="00BD5CE2" w:rsidRPr="00BD5CE2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FLECK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 9100/1600 1 </w:t>
            </w: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val="en-US" w:eastAsia="ru-RU"/>
              </w:rPr>
              <w:t>SXT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1 </w:t>
            </w:r>
          </w:p>
        </w:tc>
      </w:tr>
      <w:tr w:rsidR="00A97095" w:rsidRPr="00A97095" w:rsidTr="00937C2B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8. Щит управления автоматикой безопасности котельной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937C2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</w:t>
            </w:r>
          </w:p>
        </w:tc>
      </w:tr>
    </w:tbl>
    <w:p w:rsidR="00EC390C" w:rsidRPr="007242FD" w:rsidRDefault="00EC390C" w:rsidP="00EC390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Calibri" w:cs="Times New Roman"/>
          <w:b/>
          <w:bCs/>
          <w:color w:val="000000"/>
          <w:lang w:eastAsia="ru-RU"/>
        </w:rPr>
      </w:pPr>
      <w:r w:rsidRPr="007242FD">
        <w:rPr>
          <w:rFonts w:eastAsia="Calibri" w:cs="Times New Roman"/>
        </w:rPr>
        <w:t xml:space="preserve">  </w:t>
      </w:r>
    </w:p>
    <w:p w:rsidR="00A97095" w:rsidRPr="00A97095" w:rsidRDefault="00A97095" w:rsidP="00A97095">
      <w:pPr>
        <w:keepNext/>
        <w:spacing w:line="480" w:lineRule="auto"/>
        <w:jc w:val="center"/>
        <w:outlineLvl w:val="0"/>
        <w:rPr>
          <w:rFonts w:eastAsia="Times New Roman" w:cs="Times New Roman"/>
          <w:b/>
          <w:spacing w:val="60"/>
          <w:sz w:val="20"/>
          <w:szCs w:val="20"/>
          <w:lang w:eastAsia="ru-RU"/>
        </w:rPr>
      </w:pPr>
      <w:r w:rsidRPr="00A97095">
        <w:rPr>
          <w:rFonts w:eastAsia="Times New Roman" w:cs="Times New Roman"/>
          <w:b/>
          <w:spacing w:val="60"/>
          <w:sz w:val="20"/>
          <w:szCs w:val="20"/>
          <w:lang w:eastAsia="ru-RU"/>
        </w:rPr>
        <w:t>ОБЪЕМ ПЛАНОВЫХ РАБОТ ПО ТЕХНИЧЕСКОМУ ОБСЛУЖИВАНИЮ</w:t>
      </w:r>
    </w:p>
    <w:p w:rsidR="00A97095" w:rsidRPr="00A97095" w:rsidRDefault="00A97095" w:rsidP="00A97095">
      <w:pPr>
        <w:spacing w:line="240" w:lineRule="auto"/>
        <w:ind w:firstLine="680"/>
        <w:jc w:val="both"/>
        <w:rPr>
          <w:rFonts w:eastAsia="Times New Roman" w:cs="Times New Roman"/>
          <w:b/>
          <w:sz w:val="20"/>
          <w:szCs w:val="24"/>
          <w:lang w:eastAsia="ru-RU"/>
        </w:rPr>
      </w:pPr>
      <w:r w:rsidRPr="00A97095">
        <w:rPr>
          <w:rFonts w:eastAsia="Times New Roman" w:cs="Times New Roman"/>
          <w:b/>
          <w:sz w:val="20"/>
          <w:szCs w:val="24"/>
          <w:lang w:eastAsia="ru-RU"/>
        </w:rPr>
        <w:t>1. Перечень работ по техническому обслуживанию:</w:t>
      </w:r>
    </w:p>
    <w:p w:rsidR="00A97095" w:rsidRPr="00A97095" w:rsidRDefault="00A97095" w:rsidP="00A97095">
      <w:pPr>
        <w:spacing w:line="240" w:lineRule="auto"/>
        <w:ind w:firstLine="680"/>
        <w:jc w:val="both"/>
        <w:rPr>
          <w:rFonts w:eastAsia="Times New Roman" w:cs="Times New Roman"/>
          <w:b/>
          <w:sz w:val="20"/>
          <w:szCs w:val="24"/>
          <w:lang w:eastAsia="ru-RU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9"/>
        <w:gridCol w:w="1881"/>
      </w:tblGrid>
      <w:tr w:rsidR="00A97095" w:rsidRPr="00A97095" w:rsidTr="001568B4">
        <w:trPr>
          <w:cantSplit/>
          <w:trHeight w:val="502"/>
        </w:trPr>
        <w:tc>
          <w:tcPr>
            <w:tcW w:w="7809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Периодичность</w:t>
            </w: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A97095">
            <w:pPr>
              <w:spacing w:line="240" w:lineRule="auto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1.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Котлоагрегат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A97095" w:rsidRPr="00A97095" w:rsidTr="001568B4">
        <w:trPr>
          <w:cantSplit/>
          <w:trHeight w:val="809"/>
        </w:trPr>
        <w:tc>
          <w:tcPr>
            <w:tcW w:w="7809" w:type="dxa"/>
          </w:tcPr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Контроль технического состояния электрических цепей и контактов. Очистка факельной головки. Очистка и регулировка запальных электродов. Подтяжка винтов, клемм, резьбовых соединений.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</w:tr>
      <w:tr w:rsidR="00DA172F" w:rsidRPr="00A97095" w:rsidTr="001568B4">
        <w:trPr>
          <w:cantSplit/>
          <w:trHeight w:val="809"/>
        </w:trPr>
        <w:tc>
          <w:tcPr>
            <w:tcW w:w="7809" w:type="dxa"/>
          </w:tcPr>
          <w:p w:rsidR="00DA172F" w:rsidRPr="00A97095" w:rsidRDefault="00DA172F" w:rsidP="001568B4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скрытие </w:t>
            </w:r>
            <w:proofErr w:type="spellStart"/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котлоагрегата</w:t>
            </w:r>
            <w:proofErr w:type="spellEnd"/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чистка дымогарных труб,</w:t>
            </w:r>
            <w:r w:rsidR="00F959B6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</w:t>
            </w:r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>промывка реагентам</w:t>
            </w: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и водяной полости</w:t>
            </w:r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с дальнейшей проверкой выполненных работ путем вырезания части топочного пространства для визуального осмотра внутренней полости котла, сварочные работы, </w:t>
            </w:r>
            <w:proofErr w:type="spellStart"/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>опресовка</w:t>
            </w:r>
            <w:proofErr w:type="spellEnd"/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, замена </w:t>
            </w:r>
            <w:proofErr w:type="spellStart"/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>турбулизаторов</w:t>
            </w:r>
            <w:proofErr w:type="spellEnd"/>
            <w:r w:rsidRPr="00DA172F">
              <w:rPr>
                <w:rFonts w:eastAsia="Times New Roman" w:cs="Times New Roman"/>
                <w:sz w:val="20"/>
                <w:szCs w:val="24"/>
                <w:lang w:eastAsia="ru-RU"/>
              </w:rPr>
              <w:t>, ремонт изоляции крышки котла</w:t>
            </w:r>
            <w:r w:rsidR="001568B4">
              <w:rPr>
                <w:rFonts w:eastAsia="Times New Roman" w:cs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81" w:type="dxa"/>
            <w:vAlign w:val="center"/>
          </w:tcPr>
          <w:p w:rsidR="00DA172F" w:rsidRPr="00A97095" w:rsidRDefault="001568B4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</w:tr>
      <w:tr w:rsidR="001568B4" w:rsidRPr="00A97095" w:rsidTr="001568B4">
        <w:trPr>
          <w:cantSplit/>
          <w:trHeight w:val="470"/>
        </w:trPr>
        <w:tc>
          <w:tcPr>
            <w:tcW w:w="7809" w:type="dxa"/>
          </w:tcPr>
          <w:p w:rsidR="001568B4" w:rsidRPr="00DA172F" w:rsidRDefault="001568B4" w:rsidP="001568B4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1568B4">
              <w:rPr>
                <w:rFonts w:eastAsia="Times New Roman" w:cs="Times New Roman"/>
                <w:sz w:val="20"/>
                <w:szCs w:val="24"/>
                <w:lang w:eastAsia="ru-RU"/>
              </w:rPr>
              <w:t>Контроль технического состояния наружных поверхностей нагрева.</w:t>
            </w:r>
          </w:p>
        </w:tc>
        <w:tc>
          <w:tcPr>
            <w:tcW w:w="1881" w:type="dxa"/>
            <w:vAlign w:val="center"/>
          </w:tcPr>
          <w:p w:rsidR="001568B4" w:rsidRPr="00A97095" w:rsidRDefault="001568B4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A97095" w:rsidRPr="00A97095" w:rsidTr="001568B4">
        <w:trPr>
          <w:cantSplit/>
          <w:trHeight w:val="682"/>
        </w:trPr>
        <w:tc>
          <w:tcPr>
            <w:tcW w:w="7809" w:type="dxa"/>
          </w:tcPr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0"/>
                <w:lang w:eastAsia="ru-RU"/>
              </w:rPr>
              <w:t>Замеры химического состава дымовых газов газоанализатором для проверки соотношения воздух-топливо на всех ступенях работы, согласно режимным картам котла. Регулировка горелки.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A97095">
            <w:pPr>
              <w:spacing w:line="240" w:lineRule="auto"/>
              <w:rPr>
                <w:rFonts w:eastAsia="Times New Roman" w:cs="Times New Roman"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 xml:space="preserve">2. Система безопасности </w:t>
            </w:r>
            <w:proofErr w:type="spellStart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котлоагрегата</w:t>
            </w:r>
            <w:proofErr w:type="spellEnd"/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lastRenderedPageBreak/>
              <w:t xml:space="preserve">Проверка технического состояния приборов управления и безопасности. </w:t>
            </w:r>
          </w:p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порога срабатывания автоматики безопасности по максимальному и минимальному давлению воды в котле.</w:t>
            </w:r>
          </w:p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датчиков контроля ограничения максимальной температуры.</w:t>
            </w:r>
          </w:p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работы реле протока на защиту циркуляционного насоса котла.</w:t>
            </w:r>
          </w:p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работы реле избыточного давления в топке котла.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автоматики безопасности горелки: датчиков контроля пламени, давления воздуха и давления газа. Контроль работоспособности прибора аварийной блокировки горелки по утечке в газовых клапанах. Поверка возможности аварийной остановки котла при максимальном и минимальном давлении газа на вводе.</w:t>
            </w:r>
          </w:p>
        </w:tc>
        <w:tc>
          <w:tcPr>
            <w:tcW w:w="1881" w:type="dxa"/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A97095" w:rsidRPr="00A97095" w:rsidTr="001568B4">
        <w:trPr>
          <w:cantSplit/>
          <w:trHeight w:val="215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95" w:rsidRPr="00A97095" w:rsidRDefault="00A97095" w:rsidP="00A97095">
            <w:pPr>
              <w:tabs>
                <w:tab w:val="left" w:pos="1164"/>
              </w:tabs>
              <w:spacing w:line="240" w:lineRule="auto"/>
              <w:jc w:val="both"/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i/>
                <w:sz w:val="20"/>
                <w:szCs w:val="24"/>
                <w:lang w:eastAsia="ru-RU"/>
              </w:rPr>
              <w:t>3. Система контроля загазованности.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</w:p>
        </w:tc>
      </w:tr>
      <w:tr w:rsidR="001568B4" w:rsidRPr="00A97095" w:rsidTr="001568B4">
        <w:trPr>
          <w:cantSplit/>
          <w:trHeight w:val="215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8B4" w:rsidRPr="00A97095" w:rsidRDefault="001568B4" w:rsidP="00A97095">
            <w:pPr>
              <w:tabs>
                <w:tab w:val="left" w:pos="1164"/>
              </w:tabs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Поверка сигнализаторов загазованности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8B4" w:rsidRPr="00A97095" w:rsidRDefault="001568B4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</w:tr>
      <w:tr w:rsidR="00A97095" w:rsidRPr="00A97095" w:rsidTr="001568B4">
        <w:trPr>
          <w:cantSplit/>
          <w:trHeight w:val="215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95" w:rsidRPr="00A97095" w:rsidRDefault="00A97095" w:rsidP="00A97095">
            <w:pPr>
              <w:tabs>
                <w:tab w:val="left" w:pos="1164"/>
              </w:tabs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датчиков загазованности контрольными смесями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4. Газовая рампа.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C72D2B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B" w:rsidRPr="00A97095" w:rsidRDefault="00C72D2B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Поверка манометров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D2B" w:rsidRPr="0038753B" w:rsidRDefault="00C72D2B" w:rsidP="0038753B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1 раз в год</w:t>
            </w: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Проверка герметичности газовой рампы от шарового крана на </w:t>
            </w:r>
            <w:proofErr w:type="spellStart"/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опуске</w:t>
            </w:r>
            <w:proofErr w:type="spellEnd"/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до горелки.</w:t>
            </w:r>
          </w:p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Проверка герметичности срабатывания </w:t>
            </w:r>
            <w:proofErr w:type="spellStart"/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мультиблока</w:t>
            </w:r>
            <w:proofErr w:type="spellEnd"/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при отсечке газа.</w:t>
            </w:r>
          </w:p>
          <w:p w:rsidR="00A97095" w:rsidRPr="00A97095" w:rsidRDefault="00A97095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Чистка топливного фильтра.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5" w:rsidRPr="0038753B" w:rsidRDefault="0038753B" w:rsidP="0038753B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38753B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7242FD" w:rsidRPr="00F74734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2FD" w:rsidRPr="00F74734" w:rsidRDefault="007242FD" w:rsidP="007242FD">
            <w:pPr>
              <w:spacing w:line="240" w:lineRule="auto"/>
              <w:jc w:val="both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 w:rsidRPr="00F74734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5. Вспомогательное оборудование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2FD" w:rsidRPr="00F74734" w:rsidRDefault="007242FD" w:rsidP="00A97095">
            <w:pPr>
              <w:spacing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95" w:rsidRPr="00BD5CE2" w:rsidRDefault="00BD5CE2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Проверка работы системы </w:t>
            </w:r>
            <w:proofErr w:type="spellStart"/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химводоподготовки</w:t>
            </w:r>
            <w:proofErr w:type="spellEnd"/>
            <w:r w:rsidRPr="00BD5CE2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4"/>
                <w:lang w:eastAsia="ru-RU"/>
              </w:rPr>
              <w:t>с проведением анализа воды.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C72D2B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B" w:rsidRPr="00C72D2B" w:rsidRDefault="00C72D2B" w:rsidP="00C72D2B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C72D2B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и регулировка давления воздуха в расширительном баке.</w:t>
            </w:r>
          </w:p>
          <w:p w:rsidR="00C72D2B" w:rsidRDefault="00C72D2B" w:rsidP="00A97095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C72D2B">
              <w:rPr>
                <w:rFonts w:eastAsia="Times New Roman" w:cs="Times New Roman"/>
                <w:sz w:val="20"/>
                <w:szCs w:val="24"/>
                <w:lang w:eastAsia="ru-RU"/>
              </w:rPr>
              <w:t>Проверка герметичности мембраны.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D2B" w:rsidRPr="00A97095" w:rsidRDefault="00C72D2B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C72D2B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B" w:rsidRPr="00C72D2B" w:rsidRDefault="00C72D2B" w:rsidP="00C72D2B">
            <w:pPr>
              <w:spacing w:line="240" w:lineRule="auto"/>
              <w:jc w:val="both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C72D2B">
              <w:rPr>
                <w:rFonts w:eastAsia="Times New Roman" w:cs="Times New Roman"/>
                <w:sz w:val="20"/>
                <w:szCs w:val="24"/>
                <w:lang w:eastAsia="ru-RU"/>
              </w:rPr>
              <w:t>Контроль работы насосов (плавность хода, отсутствие посторонних шумов, протечек). Проверка работы на закрытую задвижку (создаваемый напор). Контроль нагрузок (I</w:t>
            </w:r>
            <w:r w:rsidRPr="00C72D2B">
              <w:rPr>
                <w:rFonts w:eastAsia="Times New Roman" w:cs="Times New Roman"/>
                <w:sz w:val="20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C72D2B">
              <w:rPr>
                <w:rFonts w:eastAsia="Times New Roman" w:cs="Times New Roman"/>
                <w:sz w:val="20"/>
                <w:szCs w:val="24"/>
                <w:vertAlign w:val="subscript"/>
                <w:lang w:eastAsia="ru-RU"/>
              </w:rPr>
              <w:t>nom</w:t>
            </w:r>
            <w:proofErr w:type="spellEnd"/>
            <w:r w:rsidRPr="00C72D2B">
              <w:rPr>
                <w:rFonts w:eastAsia="Times New Roman" w:cs="Times New Roman"/>
                <w:sz w:val="20"/>
                <w:szCs w:val="24"/>
                <w:lang w:eastAsia="ru-RU"/>
              </w:rPr>
              <w:t>) электроприводов. Контроль работы систем АВР насосов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D2B" w:rsidRPr="00A97095" w:rsidRDefault="00C72D2B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A97095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095" w:rsidRPr="00A97095" w:rsidRDefault="00F74734" w:rsidP="00F74734">
            <w:pPr>
              <w:spacing w:line="240" w:lineRule="auto"/>
              <w:jc w:val="both"/>
              <w:rPr>
                <w:rFonts w:eastAsia="Times New Roman" w:cs="Times New Roman"/>
                <w:b/>
                <w:sz w:val="2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6</w:t>
            </w:r>
            <w:r w:rsidR="00A97095"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 xml:space="preserve">. </w:t>
            </w:r>
            <w:proofErr w:type="gramStart"/>
            <w:r w:rsidR="00A97095"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 xml:space="preserve">Сезонное включение </w:t>
            </w:r>
            <w:r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 xml:space="preserve">и отключение </w:t>
            </w:r>
            <w:r w:rsidR="00A97095" w:rsidRPr="00A97095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оборудования</w:t>
            </w:r>
            <w:r w:rsidR="00C72D2B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 xml:space="preserve"> </w:t>
            </w:r>
            <w:r w:rsidR="00C72D2B" w:rsidRPr="00C72D2B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>включая</w:t>
            </w:r>
            <w:proofErr w:type="gramEnd"/>
            <w:r w:rsidR="00C72D2B" w:rsidRPr="00C72D2B">
              <w:rPr>
                <w:rFonts w:eastAsia="Times New Roman" w:cs="Times New Roman"/>
                <w:b/>
                <w:sz w:val="20"/>
                <w:szCs w:val="24"/>
                <w:lang w:eastAsia="ru-RU"/>
              </w:rPr>
              <w:t xml:space="preserve"> консервацию оборудования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095" w:rsidRPr="00A97095" w:rsidRDefault="00A97095" w:rsidP="00A97095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ru-RU"/>
              </w:rPr>
            </w:pPr>
            <w:r w:rsidRPr="007242FD">
              <w:rPr>
                <w:rFonts w:eastAsia="Times New Roman" w:cs="Times New Roman"/>
                <w:sz w:val="20"/>
                <w:szCs w:val="24"/>
                <w:lang w:eastAsia="ru-RU"/>
              </w:rPr>
              <w:t>1</w:t>
            </w:r>
            <w:r w:rsidRPr="00A97095">
              <w:rPr>
                <w:rFonts w:eastAsia="Times New Roman" w:cs="Times New Roman"/>
                <w:sz w:val="20"/>
                <w:szCs w:val="24"/>
                <w:lang w:eastAsia="ru-RU"/>
              </w:rPr>
              <w:t xml:space="preserve"> раза в год</w:t>
            </w:r>
          </w:p>
        </w:tc>
      </w:tr>
      <w:tr w:rsidR="00C72D2B" w:rsidRPr="00A97095" w:rsidTr="001568B4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2B" w:rsidRPr="00C72D2B" w:rsidRDefault="00B949DB" w:rsidP="00B949DB">
            <w:pPr>
              <w:jc w:val="both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7</w:t>
            </w:r>
            <w:r w:rsidR="00C72D2B" w:rsidRPr="00C72D2B">
              <w:rPr>
                <w:rFonts w:cs="Times New Roman"/>
                <w:b/>
                <w:sz w:val="20"/>
              </w:rPr>
              <w:t xml:space="preserve">. Система управления и диспетчеризации. 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D2B" w:rsidRPr="00C72D2B" w:rsidRDefault="00C72D2B" w:rsidP="00F46E7A">
            <w:pPr>
              <w:jc w:val="center"/>
              <w:rPr>
                <w:rFonts w:cs="Times New Roman"/>
                <w:b/>
                <w:sz w:val="20"/>
              </w:rPr>
            </w:pPr>
          </w:p>
        </w:tc>
      </w:tr>
      <w:tr w:rsidR="00B949DB" w:rsidRPr="00A97095" w:rsidTr="000F4507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Pr="00C72D2B" w:rsidRDefault="00B949DB" w:rsidP="00F46E7A">
            <w:pPr>
              <w:jc w:val="both"/>
              <w:rPr>
                <w:rFonts w:cs="Times New Roman"/>
                <w:bCs/>
                <w:sz w:val="20"/>
              </w:rPr>
            </w:pPr>
            <w:r w:rsidRPr="00C72D2B">
              <w:rPr>
                <w:rFonts w:cs="Times New Roman"/>
                <w:bCs/>
                <w:sz w:val="20"/>
              </w:rPr>
              <w:t>Тестирование в автономном и  в автоматическом режиме отдельных устройств: приводов, датчиков, шкафов управления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Default="00B949DB" w:rsidP="00B949DB">
            <w:pPr>
              <w:jc w:val="center"/>
            </w:pPr>
            <w:r w:rsidRPr="003171CE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B949DB" w:rsidRPr="00A97095" w:rsidTr="000F4507">
        <w:trPr>
          <w:cantSplit/>
          <w:trHeight w:val="575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Pr="00C72D2B" w:rsidRDefault="00B949DB" w:rsidP="00C72D2B">
            <w:pPr>
              <w:jc w:val="both"/>
              <w:rPr>
                <w:rFonts w:cs="Times New Roman"/>
                <w:b/>
                <w:sz w:val="20"/>
              </w:rPr>
            </w:pPr>
            <w:r w:rsidRPr="00C72D2B">
              <w:rPr>
                <w:rFonts w:cs="Times New Roman"/>
                <w:bCs/>
                <w:sz w:val="20"/>
              </w:rPr>
              <w:t>Профилактическое обслуживание, тестирование в автономном и автоматическом режиме – программируемых контролеров и компьютеров ЦДЛ;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Default="00B949DB" w:rsidP="00B949DB">
            <w:pPr>
              <w:jc w:val="center"/>
            </w:pPr>
            <w:r w:rsidRPr="003171CE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B949DB" w:rsidRPr="00A97095" w:rsidTr="000F4507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Pr="00C72D2B" w:rsidRDefault="00B949DB" w:rsidP="00F46E7A">
            <w:pPr>
              <w:jc w:val="both"/>
              <w:rPr>
                <w:rFonts w:cs="Times New Roman"/>
                <w:bCs/>
                <w:sz w:val="20"/>
              </w:rPr>
            </w:pPr>
            <w:r w:rsidRPr="00C72D2B">
              <w:rPr>
                <w:rFonts w:cs="Times New Roman"/>
                <w:bCs/>
                <w:sz w:val="20"/>
              </w:rPr>
              <w:t xml:space="preserve">Контроль состояния программируемых контроллеров и математического обеспечения; модернизация указанных  устройств и </w:t>
            </w:r>
            <w:proofErr w:type="spellStart"/>
            <w:r w:rsidRPr="00C72D2B">
              <w:rPr>
                <w:rFonts w:cs="Times New Roman"/>
                <w:bCs/>
                <w:sz w:val="20"/>
              </w:rPr>
              <w:t>матобеспечения</w:t>
            </w:r>
            <w:proofErr w:type="spellEnd"/>
            <w:r w:rsidRPr="00C72D2B">
              <w:rPr>
                <w:rFonts w:cs="Times New Roman"/>
                <w:bCs/>
                <w:sz w:val="20"/>
              </w:rPr>
              <w:t xml:space="preserve"> при необходимости; 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Default="00B949DB" w:rsidP="00B949DB">
            <w:pPr>
              <w:jc w:val="center"/>
            </w:pPr>
            <w:r w:rsidRPr="003171CE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  <w:tr w:rsidR="00B949DB" w:rsidRPr="00A97095" w:rsidTr="000F4507">
        <w:trPr>
          <w:cantSplit/>
          <w:trHeight w:val="284"/>
        </w:trPr>
        <w:tc>
          <w:tcPr>
            <w:tcW w:w="7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Pr="00C72D2B" w:rsidRDefault="00B949DB" w:rsidP="00F46E7A">
            <w:pPr>
              <w:jc w:val="both"/>
              <w:rPr>
                <w:rFonts w:cs="Times New Roman"/>
                <w:bCs/>
                <w:sz w:val="20"/>
              </w:rPr>
            </w:pPr>
            <w:r w:rsidRPr="00C72D2B">
              <w:rPr>
                <w:rFonts w:cs="Times New Roman"/>
                <w:bCs/>
                <w:sz w:val="20"/>
              </w:rPr>
              <w:t>Выявление неисправны</w:t>
            </w:r>
            <w:r>
              <w:rPr>
                <w:rFonts w:cs="Times New Roman"/>
                <w:bCs/>
                <w:sz w:val="20"/>
              </w:rPr>
              <w:t>х агрегатов</w:t>
            </w:r>
            <w:r w:rsidRPr="00C72D2B">
              <w:rPr>
                <w:rFonts w:cs="Times New Roman"/>
                <w:bCs/>
                <w:sz w:val="20"/>
              </w:rPr>
              <w:t xml:space="preserve"> – их ремонт или замена;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9DB" w:rsidRDefault="00B949DB" w:rsidP="00B949DB">
            <w:pPr>
              <w:jc w:val="center"/>
            </w:pPr>
            <w:r w:rsidRPr="003171CE">
              <w:rPr>
                <w:rFonts w:eastAsia="Times New Roman" w:cs="Times New Roman"/>
                <w:sz w:val="20"/>
                <w:szCs w:val="24"/>
                <w:lang w:eastAsia="ru-RU"/>
              </w:rPr>
              <w:t>1 раз в мес.</w:t>
            </w:r>
          </w:p>
        </w:tc>
      </w:tr>
    </w:tbl>
    <w:p w:rsidR="00B8017E" w:rsidRDefault="00B8017E" w:rsidP="00A97095">
      <w:pPr>
        <w:spacing w:line="240" w:lineRule="auto"/>
        <w:rPr>
          <w:rFonts w:eastAsia="Times New Roman" w:cs="Times New Roman"/>
          <w:sz w:val="16"/>
          <w:szCs w:val="24"/>
          <w:lang w:eastAsia="ru-RU"/>
        </w:rPr>
      </w:pPr>
    </w:p>
    <w:p w:rsidR="00B8017E" w:rsidRDefault="00B8017E" w:rsidP="00A97095">
      <w:pPr>
        <w:spacing w:line="240" w:lineRule="auto"/>
        <w:rPr>
          <w:rFonts w:eastAsia="Times New Roman" w:cs="Times New Roman"/>
          <w:sz w:val="16"/>
          <w:szCs w:val="24"/>
          <w:lang w:eastAsia="ru-RU"/>
        </w:rPr>
      </w:pPr>
    </w:p>
    <w:p w:rsidR="00B8017E" w:rsidRPr="00B8017E" w:rsidRDefault="00B8017E" w:rsidP="00A97095">
      <w:pPr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8017E">
        <w:rPr>
          <w:rFonts w:eastAsia="Times New Roman" w:cs="Times New Roman"/>
          <w:sz w:val="24"/>
          <w:szCs w:val="24"/>
          <w:lang w:eastAsia="ru-RU"/>
        </w:rPr>
        <w:t xml:space="preserve">Главный инженер ИПТМ РАН </w:t>
      </w:r>
      <w:r w:rsidRPr="00B8017E">
        <w:rPr>
          <w:rFonts w:eastAsia="Times New Roman" w:cs="Times New Roman"/>
          <w:sz w:val="24"/>
          <w:szCs w:val="24"/>
          <w:lang w:eastAsia="ru-RU"/>
        </w:rPr>
        <w:tab/>
      </w:r>
      <w:r w:rsidRPr="00B8017E">
        <w:rPr>
          <w:rFonts w:eastAsia="Times New Roman" w:cs="Times New Roman"/>
          <w:sz w:val="24"/>
          <w:szCs w:val="24"/>
          <w:lang w:eastAsia="ru-RU"/>
        </w:rPr>
        <w:tab/>
      </w:r>
      <w:r w:rsidRPr="00B8017E">
        <w:rPr>
          <w:rFonts w:eastAsia="Times New Roman" w:cs="Times New Roman"/>
          <w:sz w:val="24"/>
          <w:szCs w:val="24"/>
          <w:lang w:eastAsia="ru-RU"/>
        </w:rPr>
        <w:tab/>
      </w:r>
      <w:r w:rsidRPr="00B8017E">
        <w:rPr>
          <w:rFonts w:eastAsia="Times New Roman" w:cs="Times New Roman"/>
          <w:sz w:val="24"/>
          <w:szCs w:val="24"/>
          <w:lang w:eastAsia="ru-RU"/>
        </w:rPr>
        <w:tab/>
        <w:t>Толмачев Д.В.</w:t>
      </w:r>
    </w:p>
    <w:sectPr w:rsidR="00B8017E" w:rsidRPr="00B80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4A5F"/>
    <w:multiLevelType w:val="hybridMultilevel"/>
    <w:tmpl w:val="BB2E72A8"/>
    <w:lvl w:ilvl="0" w:tplc="83D8617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421A0"/>
    <w:multiLevelType w:val="multilevel"/>
    <w:tmpl w:val="4CEA2F50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  <w:b w:val="0"/>
        <w:u w:val="none"/>
      </w:rPr>
    </w:lvl>
  </w:abstractNum>
  <w:abstractNum w:abstractNumId="2">
    <w:nsid w:val="2A194674"/>
    <w:multiLevelType w:val="multilevel"/>
    <w:tmpl w:val="4CEA2F50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  <w:b w:val="0"/>
        <w:u w:val="none"/>
      </w:rPr>
    </w:lvl>
  </w:abstractNum>
  <w:abstractNum w:abstractNumId="3">
    <w:nsid w:val="405000E5"/>
    <w:multiLevelType w:val="multilevel"/>
    <w:tmpl w:val="16A884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 w:val="0"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b w:val="0"/>
        <w:bCs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b w:val="0"/>
        <w:bCs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b w:val="0"/>
        <w:bCs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b w:val="0"/>
        <w:bCs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b w:val="0"/>
        <w:bCs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b w:val="0"/>
        <w:bCs w:val="0"/>
        <w:strike w:val="0"/>
        <w:dstrike w:val="0"/>
        <w:u w:val="none"/>
        <w:effect w:val="none"/>
      </w:rPr>
    </w:lvl>
  </w:abstractNum>
  <w:abstractNum w:abstractNumId="4">
    <w:nsid w:val="4F84388A"/>
    <w:multiLevelType w:val="multilevel"/>
    <w:tmpl w:val="CBBA171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theme="minorBidi"/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  <w:b w:val="0"/>
        <w:u w:val="none"/>
      </w:rPr>
    </w:lvl>
  </w:abstractNum>
  <w:abstractNum w:abstractNumId="5">
    <w:nsid w:val="518A5894"/>
    <w:multiLevelType w:val="hybridMultilevel"/>
    <w:tmpl w:val="D60AC61C"/>
    <w:lvl w:ilvl="0" w:tplc="A1B66B2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D1CBB"/>
    <w:multiLevelType w:val="hybridMultilevel"/>
    <w:tmpl w:val="B1361322"/>
    <w:lvl w:ilvl="0" w:tplc="F08603A2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0C"/>
    <w:rsid w:val="000667B6"/>
    <w:rsid w:val="00102D7C"/>
    <w:rsid w:val="00102FDF"/>
    <w:rsid w:val="001568B4"/>
    <w:rsid w:val="001A6EFE"/>
    <w:rsid w:val="001C5F05"/>
    <w:rsid w:val="00327C01"/>
    <w:rsid w:val="0038753B"/>
    <w:rsid w:val="004F1789"/>
    <w:rsid w:val="0059381D"/>
    <w:rsid w:val="005A5796"/>
    <w:rsid w:val="005B19EC"/>
    <w:rsid w:val="00616753"/>
    <w:rsid w:val="006A43AF"/>
    <w:rsid w:val="006E7C2A"/>
    <w:rsid w:val="007242FD"/>
    <w:rsid w:val="00727B84"/>
    <w:rsid w:val="007A7482"/>
    <w:rsid w:val="007E3CD5"/>
    <w:rsid w:val="009E5A64"/>
    <w:rsid w:val="00A13586"/>
    <w:rsid w:val="00A97095"/>
    <w:rsid w:val="00B076A1"/>
    <w:rsid w:val="00B8017E"/>
    <w:rsid w:val="00B949DB"/>
    <w:rsid w:val="00BD5CE2"/>
    <w:rsid w:val="00BE7036"/>
    <w:rsid w:val="00C045B3"/>
    <w:rsid w:val="00C52D6A"/>
    <w:rsid w:val="00C72D2B"/>
    <w:rsid w:val="00DA172F"/>
    <w:rsid w:val="00EC390C"/>
    <w:rsid w:val="00F74734"/>
    <w:rsid w:val="00F769D7"/>
    <w:rsid w:val="00F9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0C"/>
    <w:pPr>
      <w:spacing w:after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Сегеда Сусанна Олеговна</dc:creator>
  <cp:lastModifiedBy>Ксения</cp:lastModifiedBy>
  <cp:revision>2</cp:revision>
  <cp:lastPrinted>2026-06-29T09:42:00Z</cp:lastPrinted>
  <dcterms:created xsi:type="dcterms:W3CDTF">2026-07-07T07:44:00Z</dcterms:created>
  <dcterms:modified xsi:type="dcterms:W3CDTF">2026-07-07T07:44:00Z</dcterms:modified>
</cp:coreProperties>
</file>