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 xml:space="preserve">Договор поставки № </w:t>
      </w:r>
      <w:r w:rsidR="00073283" w:rsidRPr="00F02563">
        <w:rPr>
          <w:rFonts w:ascii="Times New Roman" w:eastAsia="Andale Sans UI" w:hAnsi="Times New Roman"/>
          <w:b/>
          <w:bCs/>
          <w:kern w:val="2"/>
          <w:lang w:eastAsia="ru-RU"/>
        </w:rPr>
        <w:t>44.5/</w:t>
      </w: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color w:val="FF0000"/>
          <w:kern w:val="2"/>
          <w:lang w:val="en-US" w:eastAsia="ru-RU"/>
        </w:rPr>
      </w:pPr>
      <w:r w:rsidRPr="00F02563">
        <w:rPr>
          <w:rFonts w:ascii="Times New Roman" w:eastAsia="Andale Sans UI" w:hAnsi="Times New Roman"/>
          <w:b/>
          <w:bCs/>
          <w:kern w:val="2"/>
          <w:lang w:eastAsia="ru-RU"/>
        </w:rPr>
        <w:t>ИКЗ 26 1 1001041594 100101001 0014 000 0000 244</w:t>
      </w:r>
    </w:p>
    <w:tbl>
      <w:tblPr>
        <w:tblW w:w="0" w:type="auto"/>
        <w:tblLook w:val="04A0"/>
      </w:tblPr>
      <w:tblGrid>
        <w:gridCol w:w="4805"/>
        <w:gridCol w:w="4766"/>
      </w:tblGrid>
      <w:tr w:rsidR="006F5E3D" w:rsidRPr="00F02563" w:rsidTr="006F5E3D">
        <w:trPr>
          <w:trHeight w:val="606"/>
        </w:trPr>
        <w:tc>
          <w:tcPr>
            <w:tcW w:w="4805" w:type="dxa"/>
            <w:hideMark/>
          </w:tcPr>
          <w:p w:rsidR="006F5E3D" w:rsidRPr="00F02563" w:rsidRDefault="006F5E3D">
            <w:pPr>
              <w:widowControl w:val="0"/>
              <w:shd w:val="clear" w:color="auto" w:fill="FFFFFF" w:themeFill="background1"/>
              <w:suppressAutoHyphens/>
              <w:rPr>
                <w:rFonts w:ascii="Times New Roman" w:eastAsia="Andale Sans UI" w:hAnsi="Times New Roman"/>
                <w:b/>
                <w:kern w:val="2"/>
              </w:rPr>
            </w:pPr>
            <w:r w:rsidRPr="00F02563">
              <w:rPr>
                <w:rFonts w:ascii="Times New Roman" w:eastAsia="Andale Sans UI" w:hAnsi="Times New Roman"/>
                <w:b/>
                <w:kern w:val="2"/>
              </w:rPr>
              <w:t>г. Петрозаводск</w:t>
            </w:r>
          </w:p>
        </w:tc>
        <w:tc>
          <w:tcPr>
            <w:tcW w:w="4766" w:type="dxa"/>
          </w:tcPr>
          <w:p w:rsidR="006F5E3D" w:rsidRPr="00F02563" w:rsidRDefault="006F5E3D">
            <w:pPr>
              <w:widowControl w:val="0"/>
              <w:shd w:val="clear" w:color="auto" w:fill="FFFFFF" w:themeFill="background1"/>
              <w:suppressAutoHyphens/>
              <w:jc w:val="right"/>
              <w:rPr>
                <w:rFonts w:ascii="Times New Roman" w:eastAsia="Andale Sans UI" w:hAnsi="Times New Roman"/>
                <w:b/>
                <w:kern w:val="2"/>
              </w:rPr>
            </w:pPr>
            <w:r w:rsidRPr="00F02563">
              <w:rPr>
                <w:rFonts w:ascii="Times New Roman" w:eastAsia="Andale Sans UI" w:hAnsi="Times New Roman"/>
                <w:b/>
                <w:kern w:val="2"/>
              </w:rPr>
              <w:t>« »              2026 г.</w:t>
            </w:r>
          </w:p>
          <w:p w:rsidR="006F5E3D" w:rsidRPr="00F02563" w:rsidRDefault="006F5E3D">
            <w:pPr>
              <w:widowControl w:val="0"/>
              <w:shd w:val="clear" w:color="auto" w:fill="FFFFFF" w:themeFill="background1"/>
              <w:suppressAutoHyphens/>
              <w:jc w:val="center"/>
              <w:rPr>
                <w:rFonts w:ascii="Times New Roman" w:eastAsia="Andale Sans UI" w:hAnsi="Times New Roman"/>
                <w:b/>
                <w:kern w:val="2"/>
              </w:rPr>
            </w:pPr>
          </w:p>
        </w:tc>
      </w:tr>
    </w:tbl>
    <w:p w:rsidR="006F5E3D" w:rsidRPr="00F02563" w:rsidRDefault="008C11CA"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b/>
          <w:kern w:val="2"/>
          <w:lang w:eastAsia="ru-RU"/>
        </w:rPr>
        <w:t>___________________,</w:t>
      </w:r>
      <w:r w:rsidR="00215F74" w:rsidRPr="00F02563">
        <w:rPr>
          <w:rFonts w:ascii="Times New Roman" w:eastAsia="Andale Sans UI" w:hAnsi="Times New Roman"/>
          <w:kern w:val="2"/>
          <w:lang w:eastAsia="ru-RU"/>
        </w:rPr>
        <w:t xml:space="preserve">в лице </w:t>
      </w:r>
      <w:r w:rsidRPr="00F02563">
        <w:rPr>
          <w:rFonts w:ascii="Times New Roman" w:eastAsia="Andale Sans UI" w:hAnsi="Times New Roman"/>
          <w:b/>
          <w:kern w:val="2"/>
          <w:lang w:eastAsia="ru-RU"/>
        </w:rPr>
        <w:t>__________________</w:t>
      </w:r>
      <w:r w:rsidR="00215F74" w:rsidRPr="00F02563">
        <w:rPr>
          <w:rFonts w:ascii="Times New Roman" w:eastAsia="Andale Sans UI" w:hAnsi="Times New Roman"/>
          <w:b/>
          <w:kern w:val="2"/>
          <w:lang w:eastAsia="ru-RU"/>
        </w:rPr>
        <w:t xml:space="preserve">, </w:t>
      </w:r>
      <w:r w:rsidR="00215F74" w:rsidRPr="00F02563">
        <w:rPr>
          <w:rFonts w:ascii="Times New Roman" w:eastAsia="Andale Sans UI" w:hAnsi="Times New Roman"/>
          <w:kern w:val="2"/>
          <w:lang w:eastAsia="ru-RU"/>
        </w:rPr>
        <w:t>действующ</w:t>
      </w:r>
      <w:r w:rsidR="00F02563" w:rsidRPr="00F02563">
        <w:rPr>
          <w:rFonts w:ascii="Times New Roman" w:eastAsia="Andale Sans UI" w:hAnsi="Times New Roman"/>
          <w:kern w:val="2"/>
          <w:lang w:eastAsia="ru-RU"/>
        </w:rPr>
        <w:t>ий</w:t>
      </w:r>
      <w:r w:rsidR="00215F74" w:rsidRPr="00F02563">
        <w:rPr>
          <w:rFonts w:ascii="Times New Roman" w:eastAsia="Andale Sans UI" w:hAnsi="Times New Roman"/>
          <w:kern w:val="2"/>
          <w:lang w:eastAsia="ru-RU"/>
        </w:rPr>
        <w:t xml:space="preserve"> на основании</w:t>
      </w:r>
      <w:r w:rsidRPr="00F02563">
        <w:rPr>
          <w:rFonts w:ascii="Times New Roman" w:eastAsia="Andale Sans UI" w:hAnsi="Times New Roman"/>
          <w:b/>
          <w:kern w:val="2"/>
          <w:lang w:eastAsia="ru-RU"/>
        </w:rPr>
        <w:t>______________________</w:t>
      </w:r>
      <w:r w:rsidR="00F02563" w:rsidRPr="00F02563">
        <w:rPr>
          <w:rFonts w:ascii="Times New Roman" w:eastAsia="Andale Sans UI" w:hAnsi="Times New Roman"/>
          <w:b/>
          <w:kern w:val="2"/>
          <w:lang w:eastAsia="ru-RU"/>
        </w:rPr>
        <w:t>___</w:t>
      </w:r>
      <w:r w:rsidR="006F5E3D" w:rsidRPr="00F02563">
        <w:rPr>
          <w:rFonts w:ascii="Times New Roman" w:eastAsia="Andale Sans UI" w:hAnsi="Times New Roman"/>
          <w:b/>
          <w:kern w:val="2"/>
          <w:lang w:eastAsia="ru-RU"/>
        </w:rPr>
        <w:t xml:space="preserve">, </w:t>
      </w:r>
      <w:r w:rsidR="006F5E3D" w:rsidRPr="00F02563">
        <w:rPr>
          <w:rFonts w:ascii="Times New Roman" w:eastAsia="Andale Sans UI" w:hAnsi="Times New Roman"/>
          <w:kern w:val="2"/>
          <w:lang w:eastAsia="ru-RU"/>
        </w:rPr>
        <w:t>именуемый в дальнейшем</w:t>
      </w:r>
      <w:r w:rsidR="006F5E3D" w:rsidRPr="00F02563">
        <w:rPr>
          <w:rFonts w:ascii="Times New Roman" w:eastAsia="Andale Sans UI" w:hAnsi="Times New Roman"/>
          <w:b/>
          <w:kern w:val="2"/>
          <w:lang w:eastAsia="ru-RU"/>
        </w:rPr>
        <w:t xml:space="preserve"> «Поставщик», </w:t>
      </w:r>
      <w:r w:rsidR="006F5E3D" w:rsidRPr="00F02563">
        <w:rPr>
          <w:rFonts w:ascii="Times New Roman" w:hAnsi="Times New Roman"/>
          <w:kern w:val="2"/>
          <w:lang w:eastAsia="ru-RU"/>
        </w:rPr>
        <w:t>с одной стороны</w:t>
      </w:r>
      <w:r w:rsidR="006F5E3D" w:rsidRPr="00F02563">
        <w:rPr>
          <w:rFonts w:ascii="Times New Roman" w:eastAsia="Andale Sans UI" w:hAnsi="Times New Roman"/>
          <w:color w:val="000000"/>
          <w:kern w:val="2"/>
          <w:lang w:eastAsia="ru-RU"/>
        </w:rPr>
        <w:t>,</w:t>
      </w:r>
      <w:r w:rsidR="006F5E3D" w:rsidRPr="00F02563">
        <w:rPr>
          <w:rFonts w:ascii="Times New Roman" w:eastAsia="Andale Sans UI" w:hAnsi="Times New Roman"/>
          <w:kern w:val="2"/>
          <w:lang w:eastAsia="ru-RU"/>
        </w:rPr>
        <w:t xml:space="preserve"> и </w:t>
      </w:r>
      <w:r w:rsidR="006F5E3D" w:rsidRPr="00F02563">
        <w:rPr>
          <w:rFonts w:ascii="Times New Roman" w:eastAsia="Andale Sans UI" w:hAnsi="Times New Roman"/>
          <w:b/>
          <w:bCs/>
          <w:kern w:val="2"/>
          <w:lang w:eastAsia="ru-RU"/>
        </w:rPr>
        <w:t xml:space="preserve">Федеральное государственное бюджетное учреждение науки Федеральный исследовательский центр «Карельский научный центр Российской академии наук» </w:t>
      </w:r>
      <w:r w:rsidR="006F5E3D" w:rsidRPr="00F02563">
        <w:rPr>
          <w:rFonts w:ascii="Times New Roman" w:eastAsia="Andale Sans UI" w:hAnsi="Times New Roman"/>
          <w:bCs/>
          <w:kern w:val="2"/>
          <w:lang w:eastAsia="ru-RU"/>
        </w:rPr>
        <w:t xml:space="preserve">(далее – КарНЦ РАН), </w:t>
      </w:r>
      <w:r w:rsidR="006F5E3D" w:rsidRPr="00F02563">
        <w:rPr>
          <w:rFonts w:ascii="Times New Roman" w:eastAsia="Andale Sans UI" w:hAnsi="Times New Roman"/>
          <w:kern w:val="2"/>
          <w:lang w:eastAsia="ru-RU"/>
        </w:rPr>
        <w:t>именуем</w:t>
      </w:r>
      <w:r w:rsidR="00215F74" w:rsidRPr="00F02563">
        <w:rPr>
          <w:rFonts w:ascii="Times New Roman" w:eastAsia="Andale Sans UI" w:hAnsi="Times New Roman"/>
          <w:kern w:val="2"/>
          <w:lang w:eastAsia="ru-RU"/>
        </w:rPr>
        <w:t>ый</w:t>
      </w:r>
      <w:r w:rsidR="006F5E3D" w:rsidRPr="00F02563">
        <w:rPr>
          <w:rFonts w:ascii="Times New Roman" w:eastAsia="Andale Sans UI" w:hAnsi="Times New Roman"/>
          <w:kern w:val="2"/>
          <w:lang w:eastAsia="ru-RU"/>
        </w:rPr>
        <w:t xml:space="preserve"> в дальнейшем </w:t>
      </w:r>
      <w:r w:rsidR="006F5E3D" w:rsidRPr="00F02563">
        <w:rPr>
          <w:rFonts w:ascii="Times New Roman" w:eastAsia="Andale Sans UI" w:hAnsi="Times New Roman"/>
          <w:b/>
          <w:kern w:val="2"/>
          <w:lang w:eastAsia="ru-RU"/>
        </w:rPr>
        <w:t>«Заказчик»</w:t>
      </w:r>
      <w:r w:rsidR="006F5E3D" w:rsidRPr="00F02563">
        <w:rPr>
          <w:rFonts w:ascii="Times New Roman" w:eastAsia="Andale Sans UI" w:hAnsi="Times New Roman"/>
          <w:kern w:val="2"/>
          <w:lang w:eastAsia="ru-RU"/>
        </w:rPr>
        <w:t xml:space="preserve">, в </w:t>
      </w:r>
      <w:proofErr w:type="spellStart"/>
      <w:r w:rsidR="006F5E3D" w:rsidRPr="00F02563">
        <w:rPr>
          <w:rFonts w:ascii="Times New Roman" w:eastAsia="Andale Sans UI" w:hAnsi="Times New Roman"/>
          <w:kern w:val="2"/>
          <w:lang w:eastAsia="ru-RU"/>
        </w:rPr>
        <w:t>лице</w:t>
      </w:r>
      <w:r w:rsidR="00215F74" w:rsidRPr="00F02563">
        <w:rPr>
          <w:rFonts w:ascii="Times New Roman" w:eastAsia="Andale Sans UI" w:hAnsi="Times New Roman"/>
          <w:kern w:val="2"/>
          <w:lang w:eastAsia="ru-RU"/>
        </w:rPr>
        <w:t>и</w:t>
      </w:r>
      <w:proofErr w:type="gramStart"/>
      <w:r w:rsidR="00215F74" w:rsidRPr="00F02563">
        <w:rPr>
          <w:rFonts w:ascii="Times New Roman" w:eastAsia="Andale Sans UI" w:hAnsi="Times New Roman"/>
          <w:kern w:val="2"/>
          <w:lang w:eastAsia="ru-RU"/>
        </w:rPr>
        <w:t>.о</w:t>
      </w:r>
      <w:proofErr w:type="spellEnd"/>
      <w:proofErr w:type="gramEnd"/>
      <w:r w:rsidR="00215F74" w:rsidRPr="00F02563">
        <w:rPr>
          <w:rFonts w:ascii="Times New Roman" w:eastAsia="Andale Sans UI" w:hAnsi="Times New Roman"/>
          <w:kern w:val="2"/>
          <w:lang w:eastAsia="ru-RU"/>
        </w:rPr>
        <w:t xml:space="preserve">. генерального директора КарНЦ РАН </w:t>
      </w:r>
      <w:r w:rsidR="00F02563" w:rsidRPr="00F02563">
        <w:rPr>
          <w:rFonts w:ascii="Times New Roman" w:eastAsia="Andale Sans UI" w:hAnsi="Times New Roman"/>
          <w:kern w:val="2"/>
          <w:lang w:eastAsia="ru-RU"/>
        </w:rPr>
        <w:t>__________________</w:t>
      </w:r>
      <w:r w:rsidR="00215F74" w:rsidRPr="00F02563">
        <w:rPr>
          <w:rFonts w:ascii="Times New Roman" w:eastAsia="Andale Sans UI" w:hAnsi="Times New Roman"/>
          <w:kern w:val="2"/>
          <w:lang w:eastAsia="ru-RU"/>
        </w:rPr>
        <w:t xml:space="preserve">, </w:t>
      </w:r>
      <w:proofErr w:type="spellStart"/>
      <w:r w:rsidR="00215F74" w:rsidRPr="00F02563">
        <w:rPr>
          <w:rFonts w:ascii="Times New Roman" w:eastAsia="Andale Sans UI" w:hAnsi="Times New Roman"/>
          <w:kern w:val="2"/>
          <w:lang w:eastAsia="ru-RU"/>
        </w:rPr>
        <w:t>действующ</w:t>
      </w:r>
      <w:r w:rsidR="00F02563" w:rsidRPr="00F02563">
        <w:rPr>
          <w:rFonts w:ascii="Times New Roman" w:eastAsia="Andale Sans UI" w:hAnsi="Times New Roman"/>
          <w:kern w:val="2"/>
          <w:lang w:eastAsia="ru-RU"/>
        </w:rPr>
        <w:t>ий</w:t>
      </w:r>
      <w:r w:rsidR="00215F74" w:rsidRPr="00F02563">
        <w:rPr>
          <w:rFonts w:ascii="Times New Roman" w:eastAsia="Andale Sans UI" w:hAnsi="Times New Roman"/>
          <w:kern w:val="2"/>
          <w:lang w:eastAsia="ru-RU"/>
        </w:rPr>
        <w:t>на</w:t>
      </w:r>
      <w:proofErr w:type="spellEnd"/>
      <w:r w:rsidR="00215F74" w:rsidRPr="00F02563">
        <w:rPr>
          <w:rFonts w:ascii="Times New Roman" w:eastAsia="Andale Sans UI" w:hAnsi="Times New Roman"/>
          <w:kern w:val="2"/>
          <w:lang w:eastAsia="ru-RU"/>
        </w:rPr>
        <w:t xml:space="preserve"> основании </w:t>
      </w:r>
      <w:r w:rsidR="00F02563" w:rsidRPr="00F02563">
        <w:rPr>
          <w:rFonts w:ascii="Times New Roman" w:eastAsia="Andale Sans UI" w:hAnsi="Times New Roman"/>
          <w:kern w:val="2"/>
          <w:lang w:eastAsia="ru-RU"/>
        </w:rPr>
        <w:t>________________________</w:t>
      </w:r>
      <w:r w:rsidR="00215F74" w:rsidRPr="00F02563">
        <w:rPr>
          <w:rFonts w:ascii="Times New Roman" w:eastAsia="Andale Sans UI" w:hAnsi="Times New Roman"/>
          <w:kern w:val="2"/>
          <w:lang w:eastAsia="ru-RU"/>
        </w:rPr>
        <w:t>,</w:t>
      </w:r>
      <w:r w:rsidR="006F5E3D" w:rsidRPr="00F02563">
        <w:rPr>
          <w:rFonts w:ascii="Times New Roman" w:hAnsi="Times New Roman"/>
          <w:kern w:val="2"/>
          <w:lang w:eastAsia="ru-RU"/>
        </w:rPr>
        <w:t xml:space="preserve">с другой стороны, </w:t>
      </w:r>
      <w:r w:rsidR="006F5E3D" w:rsidRPr="00F02563">
        <w:rPr>
          <w:rFonts w:ascii="Times New Roman" w:eastAsia="Andale Sans UI" w:hAnsi="Times New Roman"/>
          <w:kern w:val="2"/>
          <w:lang w:eastAsia="ru-RU"/>
        </w:rPr>
        <w:t xml:space="preserve">совместно именуемые «Стороны», заключили в соответствии с </w:t>
      </w:r>
      <w:r w:rsidR="006F5E3D" w:rsidRPr="00F02563">
        <w:rPr>
          <w:rFonts w:ascii="Times New Roman" w:eastAsia="Andale Sans UI" w:hAnsi="Times New Roman"/>
          <w:b/>
          <w:kern w:val="2"/>
          <w:lang w:eastAsia="ru-RU"/>
        </w:rPr>
        <w:t>п</w:t>
      </w:r>
      <w:r w:rsidR="006F5E3D" w:rsidRPr="00F02563">
        <w:rPr>
          <w:rFonts w:ascii="Times New Roman" w:eastAsia="Andale Sans UI" w:hAnsi="Times New Roman"/>
          <w:kern w:val="2"/>
          <w:lang w:eastAsia="ru-RU"/>
        </w:rPr>
        <w:t>.</w:t>
      </w:r>
      <w:r w:rsidR="006F5E3D" w:rsidRPr="00F02563">
        <w:rPr>
          <w:rFonts w:ascii="Times New Roman" w:eastAsia="Andale Sans UI" w:hAnsi="Times New Roman"/>
          <w:b/>
          <w:bCs/>
          <w:kern w:val="2"/>
          <w:lang w:eastAsia="ru-RU"/>
        </w:rPr>
        <w:t>5ч.1 ст.93</w:t>
      </w:r>
      <w:r w:rsidR="006F5E3D" w:rsidRPr="00F02563">
        <w:rPr>
          <w:rFonts w:ascii="Times New Roman" w:eastAsia="Andale Sans UI" w:hAnsi="Times New Roman"/>
          <w:kern w:val="2"/>
          <w:lang w:eastAsia="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 итогового протокола закупочной сессии </w:t>
      </w:r>
      <w:r w:rsidR="006F5E3D" w:rsidRPr="00F02563">
        <w:rPr>
          <w:rFonts w:ascii="Times New Roman" w:eastAsia="Andale Sans UI" w:hAnsi="Times New Roman"/>
          <w:b/>
          <w:kern w:val="2"/>
          <w:lang w:eastAsia="ru-RU"/>
        </w:rPr>
        <w:t>№</w:t>
      </w:r>
      <w:r w:rsidRPr="00F02563">
        <w:rPr>
          <w:rFonts w:ascii="Times New Roman" w:eastAsia="Andale Sans UI" w:hAnsi="Times New Roman"/>
          <w:b/>
          <w:kern w:val="2"/>
          <w:lang w:eastAsia="ru-RU"/>
        </w:rPr>
        <w:t>_______________</w:t>
      </w:r>
      <w:r w:rsidR="006F5E3D" w:rsidRPr="00F02563">
        <w:rPr>
          <w:rFonts w:ascii="Times New Roman" w:eastAsia="Andale Sans UI" w:hAnsi="Times New Roman"/>
          <w:kern w:val="2"/>
          <w:lang w:eastAsia="ru-RU"/>
        </w:rPr>
        <w:t>, настоящий Договор о нижеследующем:</w:t>
      </w:r>
    </w:p>
    <w:p w:rsidR="00215F74" w:rsidRPr="00F02563" w:rsidRDefault="00215F74" w:rsidP="006F5E3D">
      <w:pPr>
        <w:widowControl w:val="0"/>
        <w:shd w:val="clear" w:color="auto" w:fill="FFFFFF" w:themeFill="background1"/>
        <w:suppressAutoHyphens/>
        <w:jc w:val="both"/>
        <w:rPr>
          <w:rFonts w:ascii="Times New Roman" w:eastAsia="Andale Sans UI" w:hAnsi="Times New Roman"/>
          <w:color w:val="000000"/>
          <w:kern w:val="2"/>
          <w:shd w:val="clear" w:color="auto" w:fill="FFFFFF"/>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1. ПРЕДМЕТ ДОГОВОРА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1.1. </w:t>
      </w:r>
      <w:r w:rsidRPr="00F02563">
        <w:rPr>
          <w:rFonts w:ascii="Times New Roman" w:eastAsia="Andale Sans UI" w:hAnsi="Times New Roman"/>
          <w:color w:val="000000"/>
          <w:kern w:val="2"/>
          <w:lang w:eastAsia="ru-RU"/>
        </w:rPr>
        <w:t xml:space="preserve">Поставщик обязуется поставить, а Заказчик принять и оплатить </w:t>
      </w:r>
      <w:r w:rsidRPr="00F02563">
        <w:rPr>
          <w:rFonts w:ascii="Times New Roman" w:eastAsia="Andale Sans UI" w:hAnsi="Times New Roman"/>
          <w:kern w:val="2"/>
          <w:lang w:eastAsia="ru-RU"/>
        </w:rPr>
        <w:t xml:space="preserve">на условиях настоящего Договора </w:t>
      </w:r>
      <w:r w:rsidR="008E13FC" w:rsidRPr="00F02563">
        <w:rPr>
          <w:rFonts w:ascii="Times New Roman" w:eastAsia="Andale Sans UI" w:hAnsi="Times New Roman"/>
          <w:b/>
          <w:kern w:val="2"/>
          <w:lang w:eastAsia="ru-RU"/>
        </w:rPr>
        <w:t>ст</w:t>
      </w:r>
      <w:r w:rsidR="008C11CA" w:rsidRPr="00F02563">
        <w:rPr>
          <w:rFonts w:ascii="Times New Roman" w:eastAsia="Andale Sans UI" w:hAnsi="Times New Roman"/>
          <w:b/>
          <w:kern w:val="2"/>
          <w:lang w:eastAsia="ru-RU"/>
        </w:rPr>
        <w:t>еллаж</w:t>
      </w:r>
      <w:r w:rsidR="00FC22E6">
        <w:rPr>
          <w:rFonts w:ascii="Times New Roman" w:eastAsia="Andale Sans UI" w:hAnsi="Times New Roman"/>
          <w:b/>
          <w:kern w:val="2"/>
          <w:lang w:eastAsia="ru-RU"/>
        </w:rPr>
        <w:t xml:space="preserve"> </w:t>
      </w:r>
      <w:r w:rsidR="008C11CA" w:rsidRPr="00F02563">
        <w:rPr>
          <w:rFonts w:ascii="Times New Roman" w:eastAsia="Andale Sans UI" w:hAnsi="Times New Roman"/>
          <w:b/>
          <w:kern w:val="2"/>
          <w:lang w:eastAsia="ru-RU"/>
        </w:rPr>
        <w:t>металлически</w:t>
      </w:r>
      <w:proofErr w:type="gramStart"/>
      <w:r w:rsidR="008C11CA" w:rsidRPr="00F02563">
        <w:rPr>
          <w:rFonts w:ascii="Times New Roman" w:eastAsia="Andale Sans UI" w:hAnsi="Times New Roman"/>
          <w:b/>
          <w:kern w:val="2"/>
          <w:lang w:eastAsia="ru-RU"/>
        </w:rPr>
        <w:t>й</w:t>
      </w:r>
      <w:r w:rsidRPr="00F02563">
        <w:rPr>
          <w:rFonts w:ascii="Times New Roman" w:eastAsia="Andale Sans UI" w:hAnsi="Times New Roman"/>
          <w:bCs/>
          <w:kern w:val="2"/>
          <w:lang w:eastAsia="ru-RU"/>
        </w:rPr>
        <w:t>(</w:t>
      </w:r>
      <w:proofErr w:type="gramEnd"/>
      <w:r w:rsidRPr="00F02563">
        <w:rPr>
          <w:rFonts w:ascii="Times New Roman" w:eastAsia="Andale Sans UI" w:hAnsi="Times New Roman"/>
          <w:bCs/>
          <w:kern w:val="2"/>
          <w:lang w:eastAsia="ru-RU"/>
        </w:rPr>
        <w:t xml:space="preserve">далее </w:t>
      </w:r>
      <w:r w:rsidR="008E13FC" w:rsidRPr="00F02563">
        <w:rPr>
          <w:rFonts w:ascii="Times New Roman" w:eastAsia="Andale Sans UI" w:hAnsi="Times New Roman"/>
          <w:bCs/>
          <w:kern w:val="2"/>
          <w:lang w:eastAsia="ru-RU"/>
        </w:rPr>
        <w:t>–</w:t>
      </w:r>
      <w:r w:rsidRPr="00F02563">
        <w:rPr>
          <w:rFonts w:ascii="Times New Roman" w:eastAsia="Andale Sans UI" w:hAnsi="Times New Roman"/>
          <w:bCs/>
          <w:kern w:val="2"/>
          <w:lang w:eastAsia="ru-RU"/>
        </w:rPr>
        <w:t xml:space="preserve"> Товар) согласно Приложению №1 (Спецификация), которое является неотъемлемой частью настоящего Договора.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1.2. </w:t>
      </w:r>
      <w:proofErr w:type="gramStart"/>
      <w:r w:rsidRPr="00F02563">
        <w:rPr>
          <w:rFonts w:ascii="Times New Roman" w:eastAsia="Andale Sans UI" w:hAnsi="Times New Roman"/>
          <w:kern w:val="2"/>
          <w:lang w:eastAsia="ru-RU"/>
        </w:rPr>
        <w:t xml:space="preserve">Поставщик гарантирует, что Товар является новым (Товар не был в употреблении, не прошел ремонт, в том числе, восстановление потребительских свойств), </w:t>
      </w:r>
      <w:r w:rsidRPr="00F02563">
        <w:rPr>
          <w:rFonts w:ascii="Times New Roman" w:eastAsia="Andale Sans UI" w:hAnsi="Times New Roman"/>
          <w:kern w:val="2"/>
          <w:u w:val="single"/>
          <w:lang w:eastAsia="ru-RU"/>
        </w:rPr>
        <w:t>принадлежит ему на праве собственности, не состоит в судебном споре, никому не продан, не подарен, не находится</w:t>
      </w:r>
      <w:r w:rsidRPr="00F02563">
        <w:rPr>
          <w:rFonts w:ascii="Times New Roman" w:eastAsia="Andale Sans UI" w:hAnsi="Times New Roman"/>
          <w:kern w:val="2"/>
          <w:lang w:eastAsia="ru-RU"/>
        </w:rPr>
        <w:t xml:space="preserve"> под залогом, свободен от обременения третьими лицами, под арестом или иным запретом не состоит.</w:t>
      </w:r>
      <w:proofErr w:type="gramEnd"/>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1.3. Товар должен поставляться в упаковке, соответствующей обычной и адекватной практике упаковки и характеру данного Товара, а также отвечать установленным техническим требованиям производителя. Упаковка Товара должна обеспечивать его сохранность во время транспортировки с помощью транспортных средств. Поставщик несет ответственность за повреждение Товара вследствие его ненадлежащей упаковки.</w:t>
      </w:r>
    </w:p>
    <w:p w:rsidR="008E13FC" w:rsidRPr="00F02563" w:rsidRDefault="008E13FC" w:rsidP="006F5E3D">
      <w:pPr>
        <w:widowControl w:val="0"/>
        <w:shd w:val="clear" w:color="auto" w:fill="FFFFFF" w:themeFill="background1"/>
        <w:suppressAutoHyphens/>
        <w:jc w:val="center"/>
        <w:rPr>
          <w:rFonts w:ascii="Times New Roman" w:eastAsia="Andale Sans UI" w:hAnsi="Times New Roman"/>
          <w:b/>
          <w:bCs/>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2. ОБЯЗАННОСТИ СТОРОН</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color w:val="000000"/>
          <w:kern w:val="2"/>
          <w:lang w:eastAsia="ru-RU"/>
        </w:rPr>
      </w:pPr>
      <w:r w:rsidRPr="00F02563">
        <w:rPr>
          <w:rFonts w:ascii="Times New Roman" w:eastAsia="Andale Sans UI" w:hAnsi="Times New Roman"/>
          <w:kern w:val="2"/>
          <w:lang w:eastAsia="ru-RU"/>
        </w:rPr>
        <w:t>2.1. Обязанности Поставщика: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color w:val="000000"/>
          <w:kern w:val="2"/>
          <w:lang w:eastAsia="ru-RU"/>
        </w:rPr>
        <w:t xml:space="preserve">2.1.1. Поставщик обязан передать Заказчику Товар </w:t>
      </w:r>
      <w:r w:rsidRPr="00F02563">
        <w:rPr>
          <w:rFonts w:ascii="Times New Roman" w:eastAsia="Andale Sans UI" w:hAnsi="Times New Roman"/>
          <w:b/>
          <w:bCs/>
          <w:color w:val="000000"/>
          <w:kern w:val="2"/>
          <w:lang w:eastAsia="ru-RU"/>
        </w:rPr>
        <w:t xml:space="preserve">в течение </w:t>
      </w:r>
      <w:r w:rsidR="008E13FC" w:rsidRPr="00F02563">
        <w:rPr>
          <w:rFonts w:ascii="Times New Roman" w:eastAsia="Andale Sans UI" w:hAnsi="Times New Roman"/>
          <w:b/>
          <w:bCs/>
          <w:color w:val="000000"/>
          <w:kern w:val="2"/>
          <w:lang w:eastAsia="ru-RU"/>
        </w:rPr>
        <w:t>1</w:t>
      </w:r>
      <w:r w:rsidRPr="00F02563">
        <w:rPr>
          <w:rFonts w:ascii="Times New Roman" w:eastAsia="Andale Sans UI" w:hAnsi="Times New Roman"/>
          <w:b/>
          <w:bCs/>
          <w:color w:val="000000"/>
          <w:kern w:val="2"/>
          <w:lang w:eastAsia="ru-RU"/>
        </w:rPr>
        <w:t xml:space="preserve">0 рабочих дней </w:t>
      </w:r>
      <w:proofErr w:type="gramStart"/>
      <w:r w:rsidRPr="00F02563">
        <w:rPr>
          <w:rFonts w:ascii="Times New Roman" w:eastAsia="Andale Sans UI" w:hAnsi="Times New Roman"/>
          <w:color w:val="000000"/>
          <w:kern w:val="2"/>
          <w:lang w:eastAsia="ru-RU"/>
        </w:rPr>
        <w:t>с даты заключения</w:t>
      </w:r>
      <w:proofErr w:type="gramEnd"/>
      <w:r w:rsidRPr="00F02563">
        <w:rPr>
          <w:rFonts w:ascii="Times New Roman" w:eastAsia="Andale Sans UI" w:hAnsi="Times New Roman"/>
          <w:color w:val="000000"/>
          <w:kern w:val="2"/>
          <w:lang w:eastAsia="ru-RU"/>
        </w:rPr>
        <w:t xml:space="preserve"> договора</w:t>
      </w:r>
      <w:r w:rsidRPr="00F02563">
        <w:rPr>
          <w:rFonts w:ascii="Times New Roman" w:eastAsia="Andale Sans UI" w:hAnsi="Times New Roman"/>
          <w:kern w:val="2"/>
          <w:lang w:eastAsia="ru-RU"/>
        </w:rPr>
        <w:t>. Поставщик имеет право на досрочное исполнение обязательств по настоящему Договору.</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2.1.2. Поставщик обязан укомплектовать поставляемый Товар следующими документами (далее - документация):</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УПД (универсальный передаточный документ).</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сертификат соответствия (при наличии).</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Документация, предъявляемая по настоящему Договору, должна отвечать требованиям стандартов, технических условий, правил и других нормативных правовых документов, обязательных к применению на территории Российской Федерации.</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2.1.3. При отсутствии претензий, расхождений по результатам приемки, проведенной без участия Поставщика, Заказчик оформляет на бумажном носителе Акт приемки (ф. 0510452) и в целях уведомления о результатах приемки направляет на электронный адрес Поставщика скан копию Акта приемки (ф. 0510452).</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2.2. Обязанности Заказчика: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2.2.1. Заказчик в соответствии с условиями настоящего Договора обязуется принять и оплатить Товар.</w:t>
      </w:r>
    </w:p>
    <w:p w:rsidR="00786F08" w:rsidRPr="00F02563" w:rsidRDefault="00786F08" w:rsidP="006F5E3D">
      <w:pPr>
        <w:widowControl w:val="0"/>
        <w:shd w:val="clear" w:color="auto" w:fill="FFFFFF" w:themeFill="background1"/>
        <w:suppressAutoHyphens/>
        <w:jc w:val="both"/>
        <w:rPr>
          <w:rFonts w:ascii="Times New Roman" w:eastAsia="Andale Sans UI" w:hAnsi="Times New Roman"/>
          <w:b/>
          <w:bCs/>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3. ЦЕНА ДОГОВОРА И ПОРЯДОК РАСЧЕТОВ</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bCs/>
          <w:kern w:val="2"/>
          <w:lang w:eastAsia="ru-RU"/>
        </w:rPr>
      </w:pPr>
      <w:r w:rsidRPr="00F02563">
        <w:rPr>
          <w:rFonts w:ascii="Times New Roman" w:eastAsia="Andale Sans UI" w:hAnsi="Times New Roman"/>
          <w:kern w:val="2"/>
          <w:lang w:eastAsia="ru-RU"/>
        </w:rPr>
        <w:t>3.1. Цена Договора составляет</w:t>
      </w:r>
      <w:proofErr w:type="gramStart"/>
      <w:r w:rsidR="008C11CA" w:rsidRPr="00F02563">
        <w:rPr>
          <w:rFonts w:ascii="Times New Roman" w:eastAsia="Andale Sans UI" w:hAnsi="Times New Roman"/>
          <w:kern w:val="2"/>
          <w:lang w:eastAsia="ru-RU"/>
        </w:rPr>
        <w:t>______</w:t>
      </w:r>
      <w:r w:rsidRPr="00F02563">
        <w:rPr>
          <w:rFonts w:ascii="Times New Roman" w:eastAsia="Andale Sans UI" w:hAnsi="Times New Roman"/>
          <w:b/>
          <w:kern w:val="2"/>
          <w:lang w:eastAsia="ru-RU"/>
        </w:rPr>
        <w:t xml:space="preserve"> (</w:t>
      </w:r>
      <w:r w:rsidR="008C11CA" w:rsidRPr="00F02563">
        <w:rPr>
          <w:rFonts w:ascii="Times New Roman" w:eastAsia="Andale Sans UI" w:hAnsi="Times New Roman"/>
          <w:b/>
          <w:kern w:val="2"/>
          <w:lang w:eastAsia="ru-RU"/>
        </w:rPr>
        <w:t>___________________)</w:t>
      </w:r>
      <w:proofErr w:type="gramEnd"/>
      <w:r w:rsidRPr="00F02563">
        <w:rPr>
          <w:rFonts w:ascii="Times New Roman" w:eastAsia="Andale Sans UI" w:hAnsi="Times New Roman"/>
          <w:b/>
          <w:kern w:val="2"/>
          <w:lang w:eastAsia="ru-RU"/>
        </w:rPr>
        <w:t xml:space="preserve">рублей 00 копеек, </w:t>
      </w:r>
      <w:r w:rsidR="00AE1E62" w:rsidRPr="00F02563">
        <w:rPr>
          <w:rFonts w:ascii="Times New Roman" w:eastAsia="Andale Sans UI" w:hAnsi="Times New Roman"/>
          <w:b/>
          <w:kern w:val="2"/>
          <w:lang w:eastAsia="ru-RU"/>
        </w:rPr>
        <w:t xml:space="preserve">в том числе </w:t>
      </w:r>
      <w:r w:rsidRPr="00F02563">
        <w:rPr>
          <w:rFonts w:ascii="Times New Roman" w:eastAsia="Andale Sans UI" w:hAnsi="Times New Roman"/>
          <w:kern w:val="2"/>
          <w:lang w:eastAsia="ru-RU"/>
        </w:rPr>
        <w:t>НДС</w:t>
      </w:r>
      <w:r w:rsidR="008C11CA" w:rsidRPr="00F02563">
        <w:rPr>
          <w:rFonts w:ascii="Times New Roman" w:eastAsia="Andale Sans UI" w:hAnsi="Times New Roman"/>
          <w:kern w:val="2"/>
          <w:lang w:eastAsia="ru-RU"/>
        </w:rPr>
        <w:t>____</w:t>
      </w:r>
      <w:r w:rsidR="00786F08" w:rsidRPr="00F02563">
        <w:rPr>
          <w:rFonts w:ascii="Times New Roman" w:eastAsia="Andale Sans UI" w:hAnsi="Times New Roman"/>
          <w:b/>
          <w:kern w:val="2"/>
          <w:lang w:eastAsia="ru-RU"/>
        </w:rPr>
        <w:t>.</w:t>
      </w:r>
      <w:r w:rsidRPr="00F02563">
        <w:rPr>
          <w:rFonts w:ascii="Times New Roman" w:eastAsia="Andale Sans UI" w:hAnsi="Times New Roman"/>
          <w:color w:val="000000"/>
          <w:kern w:val="2"/>
          <w:lang w:eastAsia="ru-RU"/>
        </w:rPr>
        <w:t xml:space="preserve"> Цена договора </w:t>
      </w:r>
      <w:r w:rsidRPr="00F02563">
        <w:rPr>
          <w:rFonts w:ascii="Times New Roman" w:eastAsia="Andale Sans UI" w:hAnsi="Times New Roman"/>
          <w:bCs/>
          <w:kern w:val="2"/>
          <w:lang w:eastAsia="ru-RU"/>
        </w:rPr>
        <w:t>является твердой и определяется на весь срок исполнения Договора.</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3.2. Цена настоящего Договора включает в себя: стоимость Товара, все расходы, в т.ч. связанные </w:t>
      </w:r>
      <w:r w:rsidRPr="00F02563">
        <w:rPr>
          <w:rFonts w:ascii="Times New Roman" w:eastAsia="Andale Sans UI" w:hAnsi="Times New Roman"/>
          <w:b/>
          <w:bCs/>
          <w:kern w:val="2"/>
          <w:lang w:eastAsia="ru-RU"/>
        </w:rPr>
        <w:t>с доставкой</w:t>
      </w:r>
      <w:r w:rsidRPr="00F02563">
        <w:rPr>
          <w:rFonts w:ascii="Times New Roman" w:eastAsia="Andale Sans UI" w:hAnsi="Times New Roman"/>
          <w:kern w:val="2"/>
          <w:lang w:eastAsia="ru-RU"/>
        </w:rPr>
        <w:t xml:space="preserve">, </w:t>
      </w:r>
      <w:r w:rsidR="009219F0" w:rsidRPr="002A7F08">
        <w:rPr>
          <w:rFonts w:ascii="Times New Roman" w:eastAsia="Andale Sans UI" w:hAnsi="Times New Roman"/>
          <w:b/>
          <w:kern w:val="2"/>
          <w:lang w:eastAsia="ru-RU"/>
        </w:rPr>
        <w:t>разгрузкой</w:t>
      </w:r>
      <w:r w:rsidR="00443A0D" w:rsidRPr="00443A0D">
        <w:rPr>
          <w:rFonts w:ascii="Times New Roman" w:eastAsia="Andale Sans UI" w:hAnsi="Times New Roman"/>
          <w:b/>
          <w:kern w:val="2"/>
          <w:lang w:eastAsia="ru-RU"/>
        </w:rPr>
        <w:t>с подъемом на этаж</w:t>
      </w:r>
      <w:r w:rsidR="00F95BF7">
        <w:rPr>
          <w:rFonts w:ascii="Times New Roman" w:eastAsia="Andale Sans UI" w:hAnsi="Times New Roman"/>
          <w:b/>
          <w:kern w:val="2"/>
          <w:lang w:eastAsia="ru-RU"/>
        </w:rPr>
        <w:t xml:space="preserve">, </w:t>
      </w:r>
      <w:r w:rsidR="00443A0D" w:rsidRPr="00443A0D">
        <w:rPr>
          <w:rFonts w:ascii="Times New Roman" w:eastAsia="Andale Sans UI" w:hAnsi="Times New Roman"/>
          <w:b/>
          <w:kern w:val="2"/>
          <w:lang w:eastAsia="ru-RU"/>
        </w:rPr>
        <w:t>сборк</w:t>
      </w:r>
      <w:r w:rsidR="00F95BF7">
        <w:rPr>
          <w:rFonts w:ascii="Times New Roman" w:eastAsia="Andale Sans UI" w:hAnsi="Times New Roman"/>
          <w:b/>
          <w:kern w:val="2"/>
          <w:lang w:eastAsia="ru-RU"/>
        </w:rPr>
        <w:t>а</w:t>
      </w:r>
      <w:r w:rsidR="00443A0D" w:rsidRPr="00443A0D">
        <w:rPr>
          <w:rFonts w:ascii="Times New Roman" w:eastAsia="Andale Sans UI" w:hAnsi="Times New Roman"/>
          <w:b/>
          <w:kern w:val="2"/>
          <w:lang w:eastAsia="ru-RU"/>
        </w:rPr>
        <w:t xml:space="preserve"> на месте размещения</w:t>
      </w:r>
      <w:proofErr w:type="gramStart"/>
      <w:r w:rsidR="00443A0D">
        <w:rPr>
          <w:rFonts w:ascii="Times New Roman" w:eastAsia="Andale Sans UI" w:hAnsi="Times New Roman"/>
          <w:kern w:val="2"/>
          <w:lang w:eastAsia="ru-RU"/>
        </w:rPr>
        <w:t>,</w:t>
      </w:r>
      <w:r w:rsidRPr="00F02563">
        <w:rPr>
          <w:rFonts w:ascii="Times New Roman" w:eastAsia="Andale Sans UI" w:hAnsi="Times New Roman"/>
          <w:kern w:val="2"/>
          <w:lang w:eastAsia="ru-RU"/>
        </w:rPr>
        <w:t>с</w:t>
      </w:r>
      <w:proofErr w:type="gramEnd"/>
      <w:r w:rsidRPr="00F02563">
        <w:rPr>
          <w:rFonts w:ascii="Times New Roman" w:eastAsia="Andale Sans UI" w:hAnsi="Times New Roman"/>
          <w:kern w:val="2"/>
          <w:lang w:eastAsia="ru-RU"/>
        </w:rPr>
        <w:t xml:space="preserve">тоимость упаковки (тары), маркировки, налоги, сборы и иные расходы, связанные с исполнением Договора. </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3.3. </w:t>
      </w:r>
      <w:r w:rsidRPr="00F02563">
        <w:rPr>
          <w:rFonts w:ascii="Times New Roman" w:eastAsia="Andale Sans UI" w:hAnsi="Times New Roman"/>
          <w:color w:val="000000"/>
          <w:kern w:val="2"/>
          <w:lang w:eastAsia="ru-RU"/>
        </w:rPr>
        <w:t>Заказчик производит</w:t>
      </w:r>
      <w:r w:rsidRPr="00F02563">
        <w:rPr>
          <w:rFonts w:ascii="Times New Roman" w:eastAsia="Andale Sans UI" w:hAnsi="Times New Roman"/>
          <w:kern w:val="2"/>
          <w:lang w:eastAsia="ru-RU"/>
        </w:rPr>
        <w:t xml:space="preserve"> оплату за Товар путем перечисления денежных средств на </w:t>
      </w:r>
      <w:r w:rsidRPr="00F02563">
        <w:rPr>
          <w:rFonts w:ascii="Times New Roman" w:eastAsia="Andale Sans UI" w:hAnsi="Times New Roman"/>
          <w:color w:val="000000"/>
          <w:kern w:val="2"/>
          <w:lang w:eastAsia="ru-RU"/>
        </w:rPr>
        <w:t xml:space="preserve">расчетный счет Поставщика </w:t>
      </w:r>
      <w:r w:rsidRPr="00F02563">
        <w:rPr>
          <w:rFonts w:ascii="Times New Roman" w:eastAsia="Andale Sans UI" w:hAnsi="Times New Roman"/>
          <w:b/>
          <w:bCs/>
          <w:color w:val="000000"/>
          <w:kern w:val="2"/>
          <w:lang w:eastAsia="ru-RU"/>
        </w:rPr>
        <w:t>в течение 7 (семи) рабочих дней</w:t>
      </w:r>
      <w:r w:rsidRPr="00F02563">
        <w:rPr>
          <w:rFonts w:ascii="Times New Roman" w:eastAsia="Andale Sans UI" w:hAnsi="Times New Roman"/>
          <w:color w:val="000000"/>
          <w:kern w:val="2"/>
          <w:lang w:eastAsia="ru-RU"/>
        </w:rPr>
        <w:t>с даты подписания Сторонами товарной накладной или УПД на основании счета (счета – фактуры).</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2"/>
        <w:contextualSpacing/>
        <w:jc w:val="both"/>
        <w:rPr>
          <w:rFonts w:ascii="Times New Roman" w:eastAsia="Andale Sans UI" w:hAnsi="Times New Roman"/>
          <w:kern w:val="2"/>
          <w:lang w:eastAsia="ru-RU"/>
        </w:rPr>
      </w:pPr>
      <w:r w:rsidRPr="00F02563">
        <w:rPr>
          <w:rFonts w:ascii="Times New Roman" w:eastAsia="Andale Sans UI" w:hAnsi="Times New Roman"/>
          <w:kern w:val="2"/>
          <w:lang w:eastAsia="ru-RU"/>
        </w:rPr>
        <w:t>3.4. Обязательство Заказчика по оплате поставленного Товара считается исполненным с момента списания денежных средств со счета Заказчика.</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lang w:eastAsia="ru-RU"/>
        </w:rPr>
      </w:pPr>
      <w:r w:rsidRPr="00F02563">
        <w:rPr>
          <w:rFonts w:ascii="Times New Roman" w:eastAsia="Andale Sans UI" w:hAnsi="Times New Roman"/>
          <w:kern w:val="2"/>
          <w:lang w:eastAsia="ru-RU"/>
        </w:rPr>
        <w:t>3.5. 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указанный в настоящем Договоре.</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lang w:eastAsia="ru-RU"/>
        </w:rPr>
      </w:pPr>
      <w:r w:rsidRPr="00F02563">
        <w:rPr>
          <w:rFonts w:ascii="Times New Roman" w:eastAsia="Andale Sans UI" w:hAnsi="Times New Roman"/>
          <w:kern w:val="2"/>
          <w:lang w:eastAsia="ru-RU"/>
        </w:rPr>
        <w:t>3.6. Источник финансирования: субсидия на выполнение государственного задания.</w:t>
      </w:r>
    </w:p>
    <w:p w:rsidR="006F5E3D" w:rsidRPr="00F02563" w:rsidRDefault="006F5E3D" w:rsidP="006F5E3D">
      <w:pPr>
        <w:widowControl w:val="0"/>
        <w:shd w:val="clear" w:color="auto" w:fill="FFFFFF" w:themeFill="background1"/>
        <w:tabs>
          <w:tab w:val="left" w:pos="467"/>
          <w:tab w:val="left" w:pos="3124"/>
        </w:tabs>
        <w:suppressAutoHyphens/>
        <w:spacing w:before="2" w:after="120"/>
        <w:ind w:right="193"/>
        <w:contextualSpacing/>
        <w:jc w:val="both"/>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lastRenderedPageBreak/>
        <w:t>4. ПОРЯДОК СДАЧИ-ПРИЕМКИ</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4.1. Приемка Товара проводится в следующем порядке:</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95BF7">
        <w:rPr>
          <w:rFonts w:ascii="Times New Roman" w:eastAsia="Andale Sans UI" w:hAnsi="Times New Roman"/>
          <w:kern w:val="2"/>
          <w:lang w:eastAsia="ru-RU"/>
        </w:rPr>
        <w:t>4.1.1</w:t>
      </w:r>
      <w:r w:rsidR="00F95BF7">
        <w:rPr>
          <w:rFonts w:ascii="Times New Roman" w:eastAsia="Andale Sans UI" w:hAnsi="Times New Roman"/>
          <w:kern w:val="2"/>
          <w:lang w:eastAsia="ru-RU"/>
        </w:rPr>
        <w:t>.</w:t>
      </w:r>
      <w:r w:rsidRPr="00F02563">
        <w:rPr>
          <w:rFonts w:ascii="Times New Roman" w:eastAsia="Andale Sans UI" w:hAnsi="Times New Roman"/>
          <w:kern w:val="2"/>
          <w:lang w:eastAsia="ru-RU"/>
        </w:rPr>
        <w:t xml:space="preserve"> Поставщик обязан уведомить Заказчика о готовности Товара к поставке не менее чем за </w:t>
      </w:r>
      <w:r w:rsidRPr="00443A0D">
        <w:rPr>
          <w:rFonts w:ascii="Times New Roman" w:eastAsia="Andale Sans UI" w:hAnsi="Times New Roman"/>
          <w:kern w:val="2"/>
          <w:lang w:eastAsia="ru-RU"/>
        </w:rPr>
        <w:t>5 (пять)</w:t>
      </w:r>
      <w:r w:rsidRPr="00F02563">
        <w:rPr>
          <w:rFonts w:ascii="Times New Roman" w:eastAsia="Andale Sans UI" w:hAnsi="Times New Roman"/>
          <w:kern w:val="2"/>
          <w:lang w:eastAsia="ru-RU"/>
        </w:rPr>
        <w:t xml:space="preserve"> рабочих дней. Информацию о дате и времени прибытия Товара направлять на электронную почту – </w:t>
      </w:r>
      <w:proofErr w:type="spellStart"/>
      <w:r w:rsidRPr="00F02563">
        <w:rPr>
          <w:rFonts w:ascii="Times New Roman" w:eastAsia="Andale Sans UI" w:hAnsi="Times New Roman"/>
          <w:kern w:val="2"/>
          <w:lang w:val="en-US" w:eastAsia="ru-RU"/>
        </w:rPr>
        <w:t>sborodina</w:t>
      </w:r>
      <w:proofErr w:type="spellEnd"/>
      <w:r w:rsidRPr="00F02563">
        <w:rPr>
          <w:rFonts w:ascii="Times New Roman" w:eastAsia="Andale Sans UI" w:hAnsi="Times New Roman"/>
          <w:kern w:val="2"/>
          <w:lang w:eastAsia="ru-RU"/>
        </w:rPr>
        <w:t>@</w:t>
      </w:r>
      <w:proofErr w:type="spellStart"/>
      <w:r w:rsidRPr="00F02563">
        <w:rPr>
          <w:rFonts w:ascii="Times New Roman" w:eastAsia="Andale Sans UI" w:hAnsi="Times New Roman"/>
          <w:kern w:val="2"/>
          <w:lang w:val="en-US" w:eastAsia="ru-RU"/>
        </w:rPr>
        <w:t>krc</w:t>
      </w:r>
      <w:proofErr w:type="spellEnd"/>
      <w:r w:rsidRPr="00F02563">
        <w:rPr>
          <w:rFonts w:ascii="Times New Roman" w:eastAsia="Andale Sans UI" w:hAnsi="Times New Roman"/>
          <w:kern w:val="2"/>
          <w:lang w:eastAsia="ru-RU"/>
        </w:rPr>
        <w:t>.</w:t>
      </w:r>
      <w:proofErr w:type="spellStart"/>
      <w:r w:rsidRPr="00F02563">
        <w:rPr>
          <w:rFonts w:ascii="Times New Roman" w:eastAsia="Andale Sans UI" w:hAnsi="Times New Roman"/>
          <w:kern w:val="2"/>
          <w:lang w:val="en-US" w:eastAsia="ru-RU"/>
        </w:rPr>
        <w:t>karelia</w:t>
      </w:r>
      <w:proofErr w:type="spellEnd"/>
      <w:r w:rsidRPr="00F02563">
        <w:rPr>
          <w:rFonts w:ascii="Times New Roman" w:eastAsia="Andale Sans UI" w:hAnsi="Times New Roman"/>
          <w:kern w:val="2"/>
          <w:lang w:eastAsia="ru-RU"/>
        </w:rPr>
        <w:t>.</w:t>
      </w:r>
      <w:proofErr w:type="spellStart"/>
      <w:r w:rsidRPr="00F02563">
        <w:rPr>
          <w:rFonts w:ascii="Times New Roman" w:eastAsia="Andale Sans UI" w:hAnsi="Times New Roman"/>
          <w:kern w:val="2"/>
          <w:lang w:val="en-US" w:eastAsia="ru-RU"/>
        </w:rPr>
        <w:t>ru</w:t>
      </w:r>
      <w:proofErr w:type="spellEnd"/>
      <w:r w:rsidRPr="00F02563">
        <w:rPr>
          <w:rFonts w:ascii="Times New Roman" w:eastAsia="Andale Sans UI" w:hAnsi="Times New Roman"/>
          <w:kern w:val="2"/>
          <w:lang w:eastAsia="ru-RU"/>
        </w:rPr>
        <w:t xml:space="preserve">., копию  - </w:t>
      </w:r>
      <w:hyperlink r:id="rId6" w:history="1">
        <w:r w:rsidRPr="00F02563">
          <w:rPr>
            <w:rStyle w:val="a3"/>
            <w:rFonts w:ascii="Times New Roman" w:eastAsia="Andale Sans UI" w:hAnsi="Times New Roman"/>
            <w:color w:val="0000FF"/>
            <w:kern w:val="2"/>
            <w:lang w:eastAsia="ru-RU"/>
          </w:rPr>
          <w:t>tsharkevich@krc.karelia.ru</w:t>
        </w:r>
      </w:hyperlink>
      <w:r w:rsidRPr="00F02563">
        <w:rPr>
          <w:rFonts w:ascii="Times New Roman" w:eastAsia="Andale Sans UI" w:hAnsi="Times New Roman"/>
          <w:kern w:val="2"/>
          <w:lang w:eastAsia="ru-RU"/>
        </w:rPr>
        <w:t>.</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4.1.2. Поставщик обязан произвести </w:t>
      </w:r>
      <w:r w:rsidRPr="00F02563">
        <w:rPr>
          <w:rFonts w:ascii="Times New Roman" w:eastAsia="Andale Sans UI" w:hAnsi="Times New Roman"/>
          <w:b/>
          <w:kern w:val="2"/>
          <w:lang w:eastAsia="ru-RU"/>
        </w:rPr>
        <w:t>доставку, разгрузку</w:t>
      </w:r>
      <w:r w:rsidR="00443A0D">
        <w:rPr>
          <w:rFonts w:ascii="Times New Roman" w:eastAsia="Andale Sans UI" w:hAnsi="Times New Roman"/>
          <w:b/>
          <w:kern w:val="2"/>
          <w:lang w:eastAsia="ru-RU"/>
        </w:rPr>
        <w:t xml:space="preserve"> с подъемом на этаж, сборка на месте размещения</w:t>
      </w:r>
      <w:r w:rsidRPr="00F02563">
        <w:rPr>
          <w:rFonts w:ascii="Times New Roman" w:eastAsia="Andale Sans UI" w:hAnsi="Times New Roman"/>
          <w:kern w:val="2"/>
          <w:lang w:eastAsia="ru-RU"/>
        </w:rPr>
        <w:t xml:space="preserve"> Товара в помещени</w:t>
      </w:r>
      <w:r w:rsidR="00443A0D">
        <w:rPr>
          <w:rFonts w:ascii="Times New Roman" w:eastAsia="Andale Sans UI" w:hAnsi="Times New Roman"/>
          <w:kern w:val="2"/>
          <w:lang w:eastAsia="ru-RU"/>
        </w:rPr>
        <w:t>и</w:t>
      </w:r>
      <w:r w:rsidRPr="00F02563">
        <w:rPr>
          <w:rFonts w:ascii="Times New Roman" w:eastAsia="Andale Sans UI" w:hAnsi="Times New Roman"/>
          <w:kern w:val="2"/>
          <w:lang w:eastAsia="ru-RU"/>
        </w:rPr>
        <w:t xml:space="preserve"> Заказчика по адресу: </w:t>
      </w:r>
      <w:r w:rsidRPr="00F02563">
        <w:rPr>
          <w:rFonts w:ascii="Times New Roman" w:eastAsia="Andale Sans UI" w:hAnsi="Times New Roman"/>
          <w:b/>
          <w:bCs/>
          <w:kern w:val="2"/>
          <w:lang w:eastAsia="ru-RU"/>
        </w:rPr>
        <w:t xml:space="preserve">Республика Карелия, г. Петрозаводск, </w:t>
      </w:r>
      <w:r w:rsidR="002225DB" w:rsidRPr="00F02563">
        <w:rPr>
          <w:rFonts w:ascii="Times New Roman" w:eastAsia="Andale Sans UI" w:hAnsi="Times New Roman"/>
          <w:b/>
          <w:bCs/>
          <w:kern w:val="2"/>
          <w:lang w:eastAsia="ru-RU"/>
        </w:rPr>
        <w:t xml:space="preserve">ул. </w:t>
      </w:r>
      <w:r w:rsidR="008C11CA" w:rsidRPr="00F02563">
        <w:rPr>
          <w:rFonts w:ascii="Times New Roman" w:eastAsia="Andale Sans UI" w:hAnsi="Times New Roman"/>
          <w:b/>
          <w:bCs/>
          <w:kern w:val="2"/>
          <w:lang w:eastAsia="ru-RU"/>
        </w:rPr>
        <w:t>Пушкинская</w:t>
      </w:r>
      <w:r w:rsidR="002225DB" w:rsidRPr="00F02563">
        <w:rPr>
          <w:rFonts w:ascii="Times New Roman" w:eastAsia="Andale Sans UI" w:hAnsi="Times New Roman"/>
          <w:b/>
          <w:bCs/>
          <w:kern w:val="2"/>
          <w:lang w:eastAsia="ru-RU"/>
        </w:rPr>
        <w:t xml:space="preserve">, </w:t>
      </w:r>
      <w:r w:rsidR="008C11CA" w:rsidRPr="00F02563">
        <w:rPr>
          <w:rFonts w:ascii="Times New Roman" w:eastAsia="Andale Sans UI" w:hAnsi="Times New Roman"/>
          <w:b/>
          <w:bCs/>
          <w:kern w:val="2"/>
          <w:lang w:eastAsia="ru-RU"/>
        </w:rPr>
        <w:t>11</w:t>
      </w:r>
      <w:r w:rsidR="002225DB" w:rsidRPr="00F02563">
        <w:rPr>
          <w:rFonts w:ascii="Times New Roman" w:eastAsia="Andale Sans UI" w:hAnsi="Times New Roman"/>
          <w:b/>
          <w:bCs/>
          <w:kern w:val="2"/>
          <w:lang w:eastAsia="ru-RU"/>
        </w:rPr>
        <w:t>каб.</w:t>
      </w:r>
      <w:r w:rsidR="008C11CA" w:rsidRPr="00F02563">
        <w:rPr>
          <w:rFonts w:ascii="Times New Roman" w:eastAsia="Andale Sans UI" w:hAnsi="Times New Roman"/>
          <w:b/>
          <w:bCs/>
          <w:kern w:val="2"/>
          <w:lang w:eastAsia="ru-RU"/>
        </w:rPr>
        <w:t>4</w:t>
      </w:r>
      <w:r w:rsidR="002225DB" w:rsidRPr="00F02563">
        <w:rPr>
          <w:rFonts w:ascii="Times New Roman" w:eastAsia="Andale Sans UI" w:hAnsi="Times New Roman"/>
          <w:b/>
          <w:bCs/>
          <w:kern w:val="2"/>
          <w:lang w:eastAsia="ru-RU"/>
        </w:rPr>
        <w:t>05</w:t>
      </w:r>
      <w:r w:rsidR="008933F9">
        <w:rPr>
          <w:rFonts w:ascii="Times New Roman" w:eastAsia="Andale Sans UI" w:hAnsi="Times New Roman"/>
          <w:b/>
          <w:bCs/>
          <w:kern w:val="2"/>
          <w:lang w:eastAsia="ru-RU"/>
        </w:rPr>
        <w:t xml:space="preserve"> (4 этаж)</w:t>
      </w:r>
      <w:r w:rsidR="002225DB" w:rsidRPr="00F02563">
        <w:rPr>
          <w:rFonts w:ascii="Times New Roman" w:eastAsia="Andale Sans UI" w:hAnsi="Times New Roman"/>
          <w:b/>
          <w:bCs/>
          <w:kern w:val="2"/>
          <w:lang w:eastAsia="ru-RU"/>
        </w:rPr>
        <w:t xml:space="preserve">, </w:t>
      </w:r>
      <w:r w:rsidRPr="00F02563">
        <w:rPr>
          <w:rFonts w:ascii="Times New Roman" w:eastAsia="Andale Sans UI" w:hAnsi="Times New Roman"/>
          <w:kern w:val="2"/>
          <w:lang w:eastAsia="ru-RU"/>
        </w:rPr>
        <w:t xml:space="preserve">в рабочий день с 10ч. до 13 ч. или с 14 до 16 ч. Товар поставляется одной партией. </w:t>
      </w:r>
      <w:proofErr w:type="spellStart"/>
      <w:r w:rsidRPr="00F02563">
        <w:rPr>
          <w:rFonts w:ascii="Times New Roman" w:eastAsia="Andale Sans UI" w:hAnsi="Times New Roman"/>
          <w:kern w:val="2"/>
          <w:lang w:eastAsia="ru-RU"/>
        </w:rPr>
        <w:t>Этапности</w:t>
      </w:r>
      <w:proofErr w:type="spellEnd"/>
      <w:r w:rsidRPr="00F02563">
        <w:rPr>
          <w:rFonts w:ascii="Times New Roman" w:eastAsia="Andale Sans UI" w:hAnsi="Times New Roman"/>
          <w:kern w:val="2"/>
          <w:lang w:eastAsia="ru-RU"/>
        </w:rPr>
        <w:t xml:space="preserve"> исполнения договора нет. </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4.1.3. Срок для приемки Товара по качеству и обнаружения недостатков устанавливается в </w:t>
      </w:r>
      <w:r w:rsidRPr="00F02563">
        <w:rPr>
          <w:rFonts w:ascii="Times New Roman" w:eastAsia="Andale Sans UI" w:hAnsi="Times New Roman"/>
          <w:bCs/>
          <w:kern w:val="2"/>
          <w:lang w:eastAsia="ru-RU"/>
        </w:rPr>
        <w:t xml:space="preserve">5 (пять) рабочих </w:t>
      </w:r>
      <w:r w:rsidRPr="00F02563">
        <w:rPr>
          <w:rFonts w:ascii="Times New Roman" w:eastAsia="Andale Sans UI" w:hAnsi="Times New Roman"/>
          <w:kern w:val="2"/>
          <w:lang w:eastAsia="ru-RU"/>
        </w:rPr>
        <w:t xml:space="preserve"> дней с момента получения Товара Заказчиком.</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95BF7">
        <w:rPr>
          <w:rFonts w:ascii="Times New Roman" w:eastAsia="Andale Sans UI" w:hAnsi="Times New Roman"/>
          <w:kern w:val="2"/>
          <w:lang w:eastAsia="ru-RU"/>
        </w:rPr>
        <w:t>4.2. Если</w:t>
      </w:r>
      <w:r w:rsidRPr="00F02563">
        <w:rPr>
          <w:rFonts w:ascii="Times New Roman" w:eastAsia="Andale Sans UI" w:hAnsi="Times New Roman"/>
          <w:kern w:val="2"/>
          <w:lang w:eastAsia="ru-RU"/>
        </w:rPr>
        <w:t xml:space="preserve"> при приемке Товара будет обнаружено несоответствие характеристик товара и/или документации требованиям настоящего Договора, Заказчик составляет Акт об установленном несоответствии Товара. Заказчик направляет Акт об установленном несоответствии Товара Поставщику в течение </w:t>
      </w:r>
      <w:r w:rsidRPr="002A7F08">
        <w:rPr>
          <w:rFonts w:ascii="Times New Roman" w:eastAsia="Andale Sans UI" w:hAnsi="Times New Roman"/>
          <w:kern w:val="2"/>
          <w:lang w:eastAsia="ru-RU"/>
        </w:rPr>
        <w:t>10 (десяти)</w:t>
      </w:r>
      <w:r w:rsidRPr="00F02563">
        <w:rPr>
          <w:rFonts w:ascii="Times New Roman" w:eastAsia="Andale Sans UI" w:hAnsi="Times New Roman"/>
          <w:kern w:val="2"/>
          <w:lang w:eastAsia="ru-RU"/>
        </w:rPr>
        <w:t xml:space="preserve"> календарных дней </w:t>
      </w:r>
      <w:proofErr w:type="gramStart"/>
      <w:r w:rsidRPr="00F02563">
        <w:rPr>
          <w:rFonts w:ascii="Times New Roman" w:eastAsia="Andale Sans UI" w:hAnsi="Times New Roman"/>
          <w:kern w:val="2"/>
          <w:lang w:eastAsia="ru-RU"/>
        </w:rPr>
        <w:t>с даты получения</w:t>
      </w:r>
      <w:proofErr w:type="gramEnd"/>
      <w:r w:rsidRPr="00F02563">
        <w:rPr>
          <w:rFonts w:ascii="Times New Roman" w:eastAsia="Andale Sans UI" w:hAnsi="Times New Roman"/>
          <w:kern w:val="2"/>
          <w:lang w:eastAsia="ru-RU"/>
        </w:rPr>
        <w:t xml:space="preserve"> Товара от Поставщика. Поставщик обязан за свой счет заменить указанный в Акте Товар, либо вернуть стоимость за указанный в Акте Товар при невозможности его замены, при этом максимальный срок устранения выявленных недостатков не может </w:t>
      </w:r>
      <w:r w:rsidRPr="00F95BF7">
        <w:rPr>
          <w:rFonts w:ascii="Times New Roman" w:eastAsia="Andale Sans UI" w:hAnsi="Times New Roman"/>
          <w:kern w:val="2"/>
          <w:lang w:eastAsia="ru-RU"/>
        </w:rPr>
        <w:t>превышать 1</w:t>
      </w:r>
      <w:r w:rsidR="00F95BF7" w:rsidRPr="00F95BF7">
        <w:rPr>
          <w:rFonts w:ascii="Times New Roman" w:eastAsia="Andale Sans UI" w:hAnsi="Times New Roman"/>
          <w:kern w:val="2"/>
          <w:lang w:eastAsia="ru-RU"/>
        </w:rPr>
        <w:t>0</w:t>
      </w:r>
      <w:r w:rsidRPr="00F95BF7">
        <w:rPr>
          <w:rFonts w:ascii="Times New Roman" w:eastAsia="Andale Sans UI" w:hAnsi="Times New Roman"/>
          <w:kern w:val="2"/>
          <w:lang w:eastAsia="ru-RU"/>
        </w:rPr>
        <w:t xml:space="preserve"> (</w:t>
      </w:r>
      <w:r w:rsidR="00F95BF7" w:rsidRPr="00F95BF7">
        <w:rPr>
          <w:rFonts w:ascii="Times New Roman" w:eastAsia="Andale Sans UI" w:hAnsi="Times New Roman"/>
          <w:kern w:val="2"/>
          <w:lang w:eastAsia="ru-RU"/>
        </w:rPr>
        <w:t>десять</w:t>
      </w:r>
      <w:r w:rsidRPr="00F95BF7">
        <w:rPr>
          <w:rFonts w:ascii="Times New Roman" w:eastAsia="Andale Sans UI" w:hAnsi="Times New Roman"/>
          <w:kern w:val="2"/>
          <w:lang w:eastAsia="ru-RU"/>
        </w:rPr>
        <w:t xml:space="preserve">) </w:t>
      </w:r>
      <w:r w:rsidR="00F95BF7" w:rsidRPr="00F95BF7">
        <w:rPr>
          <w:rFonts w:ascii="Times New Roman" w:eastAsia="Andale Sans UI" w:hAnsi="Times New Roman"/>
          <w:kern w:val="2"/>
          <w:lang w:eastAsia="ru-RU"/>
        </w:rPr>
        <w:t>рабочих</w:t>
      </w:r>
      <w:r w:rsidRPr="00F95BF7">
        <w:rPr>
          <w:rFonts w:ascii="Times New Roman" w:eastAsia="Andale Sans UI" w:hAnsi="Times New Roman"/>
          <w:kern w:val="2"/>
          <w:lang w:eastAsia="ru-RU"/>
        </w:rPr>
        <w:t xml:space="preserve"> дней.</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4.3. Доставка Товара осуществляется силами и за счет средств Поставщика. Расходы по доставке Товара учтены в цене настоящего Договора.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4.4. Все права на Товар (владения, пользования и распоряжения) переходят от Поставщика к Заказчику после подписания обеими Сторонами УПД.</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95BF7">
        <w:rPr>
          <w:rFonts w:ascii="Times New Roman" w:eastAsia="Andale Sans UI" w:hAnsi="Times New Roman"/>
          <w:kern w:val="2"/>
          <w:lang w:eastAsia="ru-RU"/>
        </w:rPr>
        <w:t xml:space="preserve">4.5. Товар, не прошедший по качеству и не принятый Заказчиком, должен быть заменен, без изменения стоимости оплаты в течение 10 </w:t>
      </w:r>
      <w:r w:rsidR="00F95BF7" w:rsidRPr="00F95BF7">
        <w:rPr>
          <w:rFonts w:ascii="Times New Roman" w:eastAsia="Andale Sans UI" w:hAnsi="Times New Roman"/>
          <w:kern w:val="2"/>
          <w:lang w:eastAsia="ru-RU"/>
        </w:rPr>
        <w:t>рабочих</w:t>
      </w:r>
      <w:r w:rsidRPr="00F95BF7">
        <w:rPr>
          <w:rFonts w:ascii="Times New Roman" w:eastAsia="Andale Sans UI" w:hAnsi="Times New Roman"/>
          <w:kern w:val="2"/>
          <w:lang w:eastAsia="ru-RU"/>
        </w:rPr>
        <w:t xml:space="preserve"> дней</w:t>
      </w:r>
      <w:r w:rsidRPr="00F02563">
        <w:rPr>
          <w:rFonts w:ascii="Times New Roman" w:eastAsia="Andale Sans UI" w:hAnsi="Times New Roman"/>
          <w:kern w:val="2"/>
          <w:lang w:eastAsia="ru-RU"/>
        </w:rPr>
        <w:t>, с момента передачи Товара Поставщику, на основании акта приема-передачи.</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val="en-US" w:eastAsia="ru-RU"/>
        </w:rPr>
      </w:pPr>
      <w:r w:rsidRPr="00F02563">
        <w:rPr>
          <w:rFonts w:ascii="Times New Roman" w:eastAsia="Andale Sans UI" w:hAnsi="Times New Roman"/>
          <w:b/>
          <w:bCs/>
          <w:kern w:val="2"/>
          <w:lang w:eastAsia="ru-RU"/>
        </w:rPr>
        <w:t>5. ГАРАНТИЙНЫЕ ОБЯЗАТЕЛЬСТВА</w:t>
      </w:r>
    </w:p>
    <w:p w:rsidR="006F5E3D" w:rsidRPr="00F02563"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lang w:eastAsia="ru-RU"/>
        </w:rPr>
      </w:pPr>
      <w:r w:rsidRPr="00F02563">
        <w:rPr>
          <w:rFonts w:ascii="Times New Roman" w:eastAsia="Times New Roman" w:hAnsi="Times New Roman"/>
          <w:lang w:eastAsia="ru-RU"/>
        </w:rPr>
        <w:t>Гарантийный срок должен составлять не менее 12 месяцев со дня подписания Сторонами документа  о приемке поставленного Товара. Срок гарантии Поставщика не может быть менее срока гарантии производителя.</w:t>
      </w:r>
    </w:p>
    <w:p w:rsidR="006F5E3D" w:rsidRPr="00F02563"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lang w:eastAsia="ru-RU"/>
        </w:rPr>
      </w:pPr>
      <w:r w:rsidRPr="00F02563">
        <w:rPr>
          <w:rFonts w:ascii="Times New Roman" w:eastAsia="Times New Roman" w:hAnsi="Times New Roman"/>
          <w:lang w:eastAsia="ru-RU"/>
        </w:rPr>
        <w:t>Гарантийный срок на Товар указывается в паспорте с гарантийным талоном, получаемом Заказчиком  вместе с УПД. Гарантийный срок исчисляется с момента подписания Заказчиком УПД.</w:t>
      </w:r>
    </w:p>
    <w:p w:rsidR="006F5E3D" w:rsidRPr="00F02563"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lang w:eastAsia="ru-RU"/>
        </w:rPr>
      </w:pPr>
      <w:r w:rsidRPr="00F02563">
        <w:rPr>
          <w:rFonts w:ascii="Times New Roman" w:eastAsia="Times New Roman" w:hAnsi="Times New Roman"/>
          <w:lang w:eastAsia="ru-RU"/>
        </w:rPr>
        <w:t>Товар, передаваемый Заказчиком, должен соответствовать по качеству техническим условиям завода-изготовителя.</w:t>
      </w:r>
    </w:p>
    <w:p w:rsidR="006F5E3D" w:rsidRPr="00F02563"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lang w:eastAsia="ru-RU"/>
        </w:rPr>
      </w:pPr>
      <w:r w:rsidRPr="00F02563">
        <w:rPr>
          <w:rFonts w:ascii="Times New Roman" w:eastAsia="Times New Roman" w:hAnsi="Times New Roman"/>
          <w:lang w:eastAsia="ru-RU"/>
        </w:rPr>
        <w:t>Гарантия Поставщика не распространяется на Товар и его части, которые вышли из строя вследствие нарушений Заказчиком правил эксплуатации, определенных изготовителями Товара, указанными в инструкции по эксплуатации.</w:t>
      </w:r>
    </w:p>
    <w:p w:rsidR="006F5E3D" w:rsidRPr="00F02563" w:rsidRDefault="006F5E3D" w:rsidP="006F5E3D">
      <w:pPr>
        <w:widowControl w:val="0"/>
        <w:numPr>
          <w:ilvl w:val="0"/>
          <w:numId w:val="1"/>
        </w:numPr>
        <w:shd w:val="clear" w:color="auto" w:fill="FFFFFF" w:themeFill="background1"/>
        <w:tabs>
          <w:tab w:val="left" w:pos="426"/>
        </w:tabs>
        <w:suppressAutoHyphens/>
        <w:jc w:val="both"/>
        <w:rPr>
          <w:rFonts w:ascii="Times New Roman" w:eastAsia="Times New Roman" w:hAnsi="Times New Roman"/>
          <w:lang w:eastAsia="ru-RU"/>
        </w:rPr>
      </w:pPr>
      <w:r w:rsidRPr="00F02563">
        <w:rPr>
          <w:rFonts w:ascii="Times New Roman" w:eastAsia="Times New Roman" w:hAnsi="Times New Roman"/>
          <w:lang w:eastAsia="ru-RU"/>
        </w:rPr>
        <w:t>Передача Товара в гарантийный ремонт подтверждается Актом приема – передачи в гарантийный ремонт. Выполнение гарантийного ремонта подтверждается актом выполнения гарантийного ремонта. Возврат (замена) Товара осуществляется  силами и за счет средств Поставщика.</w:t>
      </w:r>
      <w:r w:rsidR="009219F0">
        <w:rPr>
          <w:rFonts w:ascii="Times New Roman" w:eastAsia="Times New Roman" w:hAnsi="Times New Roman"/>
          <w:lang w:eastAsia="ru-RU"/>
        </w:rPr>
        <w:t xml:space="preserve"> Гарантийный срок продлевается на период нахождения товара в ремонте.</w:t>
      </w: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6. ОТВЕТСТВЕННОСТЬ СТОРОН</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6.1. За ненадлежащее исполнение или неисполнение настоящего Договора Стороны несут ответственность в соответствии с законодательством Российской Федерации и настоящим Договором.</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6.2.</w:t>
      </w:r>
      <w:r w:rsidRPr="00F02563">
        <w:rPr>
          <w:rFonts w:ascii="Times New Roman" w:eastAsia="Andale Sans UI" w:hAnsi="Times New Roman"/>
          <w:kern w:val="2"/>
          <w:lang w:eastAsia="ru-RU"/>
        </w:rPr>
        <w:tab/>
        <w:t>Сторона, не исполнившая и/или исполнившая ненадлежащим образом обязательства по настоящему Договору, обязана возместить другой Стороне документально подтвержденные убытки, причиненные таким невыполнением и/или ненадлежащим выполнением.</w:t>
      </w:r>
    </w:p>
    <w:p w:rsidR="006F5E3D" w:rsidRPr="00F02563" w:rsidRDefault="006F5E3D" w:rsidP="006F5E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lang w:eastAsia="ru-RU"/>
        </w:rPr>
      </w:pPr>
      <w:r w:rsidRPr="00F02563">
        <w:rPr>
          <w:rFonts w:ascii="Times New Roman" w:eastAsia="Times New Roman" w:hAnsi="Times New Roman"/>
          <w:lang w:eastAsia="ru-RU"/>
        </w:rPr>
        <w:t xml:space="preserve">6.3. В случае просрочки исполнения Заказчиком обязательства, предусмотренного Договором, Заказчик, на основании письменного мотивированного требования Поставщика, оплачивает Поставщику пеню за каждый день просрочки,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F5E3D" w:rsidRPr="00F02563" w:rsidRDefault="006F5E3D" w:rsidP="006F5E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lang w:eastAsia="ru-RU"/>
        </w:rPr>
      </w:pPr>
      <w:r w:rsidRPr="00F02563">
        <w:rPr>
          <w:rFonts w:ascii="Times New Roman" w:eastAsia="Times New Roman" w:hAnsi="Times New Roman"/>
          <w:lang w:eastAsia="ru-RU"/>
        </w:rPr>
        <w:t xml:space="preserve">6.4. </w:t>
      </w:r>
      <w:proofErr w:type="gramStart"/>
      <w:r w:rsidRPr="00F02563">
        <w:rPr>
          <w:rFonts w:ascii="Times New Roman" w:eastAsia="Times New Roman" w:hAnsi="Times New Roman"/>
          <w:lang w:eastAsia="ru-RU"/>
        </w:rPr>
        <w:t>В случае просрочки выполнения Поставщиком обязательства, предусмотренного Договором, Поставщик оплачивает Заказчику пеню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фактическивыполненных</w:t>
      </w:r>
      <w:proofErr w:type="gramEnd"/>
      <w:r w:rsidRPr="00F02563">
        <w:rPr>
          <w:rFonts w:ascii="Times New Roman" w:eastAsia="Times New Roman" w:hAnsi="Times New Roman"/>
          <w:lang w:eastAsia="ru-RU"/>
        </w:rPr>
        <w:t xml:space="preserve"> Поставщиком.</w:t>
      </w:r>
      <w:r w:rsidR="009219F0">
        <w:rPr>
          <w:rFonts w:ascii="Times New Roman" w:eastAsia="Times New Roman" w:hAnsi="Times New Roman"/>
          <w:lang w:eastAsia="ru-RU"/>
        </w:rPr>
        <w:t xml:space="preserve"> За исключением случаев, если законодательством Российской Федерации установлен иной порядок начисления пени.</w:t>
      </w: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bookmarkStart w:id="0" w:name="_GoBack"/>
      <w:bookmarkEnd w:id="0"/>
      <w:r w:rsidRPr="00F02563">
        <w:rPr>
          <w:rFonts w:ascii="Times New Roman" w:eastAsia="Andale Sans UI" w:hAnsi="Times New Roman"/>
          <w:b/>
          <w:bCs/>
          <w:kern w:val="2"/>
          <w:lang w:eastAsia="ru-RU"/>
        </w:rPr>
        <w:lastRenderedPageBreak/>
        <w:t>7. ОБСТОЯТЕЛЬСТВА НЕПРЕОДОЛИМОЙ СИЛЫ</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7.1. </w:t>
      </w:r>
      <w:proofErr w:type="gramStart"/>
      <w:r w:rsidRPr="00F02563">
        <w:rPr>
          <w:rFonts w:ascii="Times New Roman" w:eastAsia="Andale Sans UI" w:hAnsi="Times New Roman"/>
          <w:kern w:val="2"/>
          <w:lang w:eastAsia="ru-RU"/>
        </w:rPr>
        <w:t>Ни одна из Сторон не несет ответственности перед другой Стороной за неисполнение или ненадлежащее исполнение обязательств, вследствие обстоятельств непреодолимой силы, например, таких, как наводнения, пожары, землетрясения, другие стихийные бедствия, объявленная или фактическая война, военные перевороты, террористические акты, гражданские волнения, забастовки, эпидемии, блокада, эмбарго, издание нормативных актов, административное вмешательство со стороны государственных органов, а также других обстоятельств, оказывающих влияние на исполнение</w:t>
      </w:r>
      <w:proofErr w:type="gramEnd"/>
      <w:r w:rsidRPr="00F02563">
        <w:rPr>
          <w:rFonts w:ascii="Times New Roman" w:eastAsia="Andale Sans UI" w:hAnsi="Times New Roman"/>
          <w:kern w:val="2"/>
          <w:lang w:eastAsia="ru-RU"/>
        </w:rPr>
        <w:t xml:space="preserve"> обязательств по настоящему Договору, которые ни одна из Сторон не могла заранее предвидеть и/или предотвратить.</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7.2. Документ, выданный компетентным государственным органом (органом местного самоуправления) Российской Федерации, является достаточным доказательством, подтверждающим наличие и продолжительность действия указанных обстоятельств.</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7.3. Сторона, которая не исполняет своих обязательств по настоящему Договору вследствие обстоятельств непреодолимой силы, должна в течение 5 (пяти) дней со дня их наступления письменно уведомить об этом другую Сторону посредством телеграфной или факсимильной связи. В противном случае она лишается возможности ссылаться на указанные обстоятельства и/или их последствия как на основани</w:t>
      </w:r>
      <w:proofErr w:type="gramStart"/>
      <w:r w:rsidRPr="00F02563">
        <w:rPr>
          <w:rFonts w:ascii="Times New Roman" w:eastAsia="Andale Sans UI" w:hAnsi="Times New Roman"/>
          <w:kern w:val="2"/>
          <w:lang w:eastAsia="ru-RU"/>
        </w:rPr>
        <w:t>е</w:t>
      </w:r>
      <w:proofErr w:type="gramEnd"/>
      <w:r w:rsidRPr="00F02563">
        <w:rPr>
          <w:rFonts w:ascii="Times New Roman" w:eastAsia="Andale Sans UI" w:hAnsi="Times New Roman"/>
          <w:kern w:val="2"/>
          <w:lang w:eastAsia="ru-RU"/>
        </w:rPr>
        <w:t xml:space="preserve"> освобождения от ответственности за нарушение настоящего Договора.</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7.4. В случаях наступления обстоятельств непреодолимой силы, срок исполнения обязательств по настоящему Договору отодвигается соразмерно времени, в течение которого действуют эти обстоятельства и/или их последствия.</w:t>
      </w:r>
    </w:p>
    <w:p w:rsidR="006F5E3D" w:rsidRPr="00F02563"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7.5. Если наступившие обстоятельства непреодолимой силы и/или их последствия продолжают действовать более двух месяцев, Стороны проводят дополнительные переговоры для выявления приемлемых способов исполнения настоящего Договора или решения вопроса о расторжении настоящего Договора и проведении взаимных расчетов.</w:t>
      </w: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8. СРОК ДЕЙСТВИЯ ДОГОВОРА</w:t>
      </w:r>
    </w:p>
    <w:p w:rsidR="006F5E3D" w:rsidRDefault="006F5E3D" w:rsidP="006F5E3D">
      <w:pPr>
        <w:widowControl w:val="0"/>
        <w:shd w:val="clear" w:color="auto" w:fill="FFFFFF" w:themeFill="background1"/>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8.1. Настоящий Договор вступает в силу со дня его подписания Сторонами и действует по 30 </w:t>
      </w:r>
      <w:r w:rsidR="008C11CA" w:rsidRPr="00F02563">
        <w:rPr>
          <w:rFonts w:ascii="Times New Roman" w:eastAsia="Andale Sans UI" w:hAnsi="Times New Roman"/>
          <w:kern w:val="2"/>
          <w:lang w:eastAsia="ru-RU"/>
        </w:rPr>
        <w:t>сентября</w:t>
      </w:r>
      <w:r w:rsidRPr="00F02563">
        <w:rPr>
          <w:rFonts w:ascii="Times New Roman" w:eastAsia="Andale Sans UI" w:hAnsi="Times New Roman"/>
          <w:kern w:val="2"/>
          <w:lang w:eastAsia="ru-RU"/>
        </w:rPr>
        <w:t xml:space="preserve"> 2026 года, а в части взаиморасчетов - до полного исполнения Сторонами обязательств по настоящему Договору.</w:t>
      </w:r>
    </w:p>
    <w:p w:rsidR="00F02563" w:rsidRPr="00F02563" w:rsidRDefault="00F02563" w:rsidP="006F5E3D">
      <w:pPr>
        <w:widowControl w:val="0"/>
        <w:shd w:val="clear" w:color="auto" w:fill="FFFFFF" w:themeFill="background1"/>
        <w:suppressAutoHyphens/>
        <w:jc w:val="both"/>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9. ПОРЯДОК РАЗРЕШЕНИЯ СПОРОВ</w:t>
      </w:r>
    </w:p>
    <w:p w:rsidR="006F5E3D" w:rsidRPr="00F02563" w:rsidRDefault="006F5E3D" w:rsidP="006F5E3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lang w:eastAsia="ru-RU"/>
        </w:rPr>
      </w:pPr>
      <w:r w:rsidRPr="00F02563">
        <w:rPr>
          <w:rFonts w:ascii="Times New Roman" w:eastAsia="Times New Roman" w:hAnsi="Times New Roman"/>
          <w:lang w:eastAsia="ru-RU"/>
        </w:rPr>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 xml:space="preserve">Претензия оформляется в письменной форме. Срок рассмотрения претензии не может превышать 7 рабочих дней </w:t>
      </w:r>
      <w:proofErr w:type="gramStart"/>
      <w:r w:rsidRPr="00F02563">
        <w:rPr>
          <w:rFonts w:ascii="Times New Roman" w:eastAsia="Andale Sans UI" w:hAnsi="Times New Roman"/>
          <w:kern w:val="2"/>
          <w:lang w:eastAsia="ru-RU"/>
        </w:rPr>
        <w:t>с даты</w:t>
      </w:r>
      <w:proofErr w:type="gramEnd"/>
      <w:r w:rsidRPr="00F02563">
        <w:rPr>
          <w:rFonts w:ascii="Times New Roman" w:eastAsia="Andale Sans UI" w:hAnsi="Times New Roman"/>
          <w:kern w:val="2"/>
          <w:lang w:eastAsia="ru-RU"/>
        </w:rPr>
        <w:t xml:space="preserve"> ее получения.</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9.2. При невозможности урегулирования спорных вопросов в процессе переговоров они передаются на разрешение в Арбитражный суд Республики Карелия в порядке, предусмотренном действующим законодательством.</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eastAsia="Times New Roman" w:hAnsi="Times New Roman"/>
          <w:kern w:val="2"/>
          <w:lang w:eastAsia="ru-RU"/>
        </w:rPr>
      </w:pPr>
      <w:r w:rsidRPr="00F02563">
        <w:rPr>
          <w:rFonts w:ascii="Times New Roman" w:eastAsia="Andale Sans UI" w:hAnsi="Times New Roman"/>
          <w:b/>
          <w:kern w:val="2"/>
          <w:lang w:eastAsia="ru-RU"/>
        </w:rPr>
        <w:t xml:space="preserve">10. </w:t>
      </w:r>
      <w:r w:rsidRPr="00F02563">
        <w:rPr>
          <w:rFonts w:ascii="Times New Roman" w:eastAsia="Times New Roman" w:hAnsi="Times New Roman"/>
          <w:b/>
          <w:bCs/>
          <w:kern w:val="2"/>
          <w:lang w:eastAsia="ru-RU"/>
        </w:rPr>
        <w:t>АНТИКОРРУПЦИОННАЯ ОГОВОРКА</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lang w:eastAsia="ru-RU"/>
        </w:rPr>
      </w:pPr>
      <w:bookmarkStart w:id="1" w:name="Par2"/>
      <w:bookmarkEnd w:id="1"/>
      <w:r w:rsidRPr="00F02563">
        <w:rPr>
          <w:rFonts w:ascii="Times New Roman" w:eastAsia="Times New Roman" w:hAnsi="Times New Roman"/>
          <w:kern w:val="2"/>
          <w:lang w:eastAsia="ru-RU"/>
        </w:rPr>
        <w:t>10.1. При исполнении своих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kern w:val="2"/>
          <w:lang w:eastAsia="ru-RU"/>
        </w:rPr>
      </w:pPr>
      <w:r w:rsidRPr="00F02563">
        <w:rPr>
          <w:rFonts w:ascii="Times New Roman" w:eastAsia="Times New Roman" w:hAnsi="Times New Roman"/>
          <w:kern w:val="2"/>
          <w:lang w:eastAsia="ru-RU"/>
        </w:rPr>
        <w:t>Также Стороны, их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lang w:eastAsia="ru-RU"/>
        </w:rPr>
      </w:pPr>
      <w:bookmarkStart w:id="2" w:name="Par4"/>
      <w:bookmarkEnd w:id="2"/>
      <w:r w:rsidRPr="00F02563">
        <w:rPr>
          <w:rFonts w:ascii="Times New Roman" w:eastAsia="Times New Roman" w:hAnsi="Times New Roman"/>
          <w:kern w:val="2"/>
          <w:lang w:eastAsia="ru-RU"/>
        </w:rPr>
        <w:t xml:space="preserve">10.2. В случае возникновения у стороны подозрений, что произошло или может произойти нарушение </w:t>
      </w:r>
      <w:hyperlink r:id="rId7" w:anchor="Par2" w:history="1">
        <w:r w:rsidRPr="00F02563">
          <w:rPr>
            <w:rStyle w:val="a3"/>
            <w:rFonts w:ascii="Times New Roman" w:eastAsia="Times New Roman" w:hAnsi="Times New Roman"/>
            <w:color w:val="auto"/>
            <w:kern w:val="2"/>
            <w:u w:val="none"/>
            <w:lang w:eastAsia="ru-RU"/>
          </w:rPr>
          <w:t>п. 10.1</w:t>
        </w:r>
      </w:hyperlink>
      <w:r w:rsidRPr="00F02563">
        <w:rPr>
          <w:rFonts w:ascii="Times New Roman" w:eastAsia="Times New Roman" w:hAnsi="Times New Roman"/>
          <w:kern w:val="2"/>
          <w:lang w:eastAsia="ru-RU"/>
        </w:rPr>
        <w:t xml:space="preserve">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567"/>
        <w:jc w:val="both"/>
        <w:rPr>
          <w:rFonts w:ascii="Times New Roman" w:eastAsia="Times New Roman" w:hAnsi="Times New Roman"/>
          <w:kern w:val="2"/>
          <w:lang w:eastAsia="ru-RU"/>
        </w:rPr>
      </w:pPr>
      <w:r w:rsidRPr="00F02563">
        <w:rPr>
          <w:rFonts w:ascii="Times New Roman" w:eastAsia="Times New Roman" w:hAnsi="Times New Roman"/>
          <w:kern w:val="2"/>
          <w:lang w:eastAsia="ru-RU"/>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eastAsia="Times New Roman" w:hAnsi="Times New Roman"/>
          <w:kern w:val="2"/>
          <w:lang w:eastAsia="ru-RU"/>
        </w:rPr>
      </w:pPr>
      <w:r w:rsidRPr="00F02563">
        <w:rPr>
          <w:rFonts w:ascii="Times New Roman" w:eastAsia="Times New Roman" w:hAnsi="Times New Roman"/>
          <w:kern w:val="2"/>
          <w:lang w:eastAsia="ru-RU"/>
        </w:rPr>
        <w:t xml:space="preserve">10.3. Исполнение обязательств по Договору приостанавливается с момента направления стороной уведомления, указанного в </w:t>
      </w:r>
      <w:hyperlink r:id="rId8" w:anchor="Par4" w:history="1">
        <w:r w:rsidRPr="00F02563">
          <w:rPr>
            <w:rStyle w:val="a3"/>
            <w:rFonts w:ascii="Times New Roman" w:eastAsia="Times New Roman" w:hAnsi="Times New Roman"/>
            <w:color w:val="auto"/>
            <w:kern w:val="2"/>
            <w:u w:val="none"/>
            <w:lang w:eastAsia="ru-RU"/>
          </w:rPr>
          <w:t>п. 10.2</w:t>
        </w:r>
      </w:hyperlink>
      <w:r w:rsidRPr="00F02563">
        <w:rPr>
          <w:rFonts w:ascii="Times New Roman" w:eastAsia="Times New Roman" w:hAnsi="Times New Roman"/>
          <w:kern w:val="2"/>
          <w:lang w:eastAsia="ru-RU"/>
        </w:rPr>
        <w:t xml:space="preserve"> Договора, до момента получения ею ответа.</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Times New Roman" w:hAnsi="Times New Roman"/>
          <w:kern w:val="2"/>
          <w:lang w:eastAsia="ru-RU"/>
        </w:rPr>
      </w:pPr>
      <w:r w:rsidRPr="00F02563">
        <w:rPr>
          <w:rFonts w:ascii="Times New Roman" w:eastAsia="Times New Roman" w:hAnsi="Times New Roman"/>
          <w:kern w:val="2"/>
          <w:lang w:eastAsia="ru-RU"/>
        </w:rPr>
        <w:t xml:space="preserve">10.4. Если подтвердилось нарушение другой стороной обязательств, указанных в </w:t>
      </w:r>
      <w:hyperlink r:id="rId9" w:anchor="Par2" w:history="1">
        <w:r w:rsidRPr="00F02563">
          <w:rPr>
            <w:rStyle w:val="a3"/>
            <w:rFonts w:ascii="Times New Roman" w:eastAsia="Times New Roman" w:hAnsi="Times New Roman"/>
            <w:color w:val="auto"/>
            <w:kern w:val="2"/>
            <w:u w:val="none"/>
            <w:lang w:eastAsia="ru-RU"/>
          </w:rPr>
          <w:t>п. 10.1</w:t>
        </w:r>
      </w:hyperlink>
      <w:r w:rsidRPr="00F02563">
        <w:rPr>
          <w:rFonts w:ascii="Times New Roman" w:eastAsia="Times New Roman" w:hAnsi="Times New Roman"/>
          <w:kern w:val="2"/>
          <w:lang w:eastAsia="ru-RU"/>
        </w:rPr>
        <w:t xml:space="preserve"> Договора, либо не был получен ответ на уведомление, сторона имеет право отказаться от Договора в одностороннем порядке, направив письменное уведомление о расторжении. Сторона, по инициативе которой расторгнут Договор, вправе требовать возмещения реального ущерба, возникшего в результате расторжения Договора.</w:t>
      </w:r>
    </w:p>
    <w:p w:rsidR="00E766E7" w:rsidRDefault="00E766E7"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p>
    <w:p w:rsidR="00F02563" w:rsidRP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lastRenderedPageBreak/>
        <w:t>11. ПРОЧИЕ УСЛОВИЯ</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11.1. Настоящий договор составлен в двух экземплярах, имеющих одинаковую юридическую силу, по одному экземпляру для каждой из Сторон/ Настоящий Договор заключается в электронной форме, путем подписания электронной цифровой подписью Сторон.</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11.2. В остальном, что не предусмотрено настоящим Договором, Стороны руководствуются действующим законодательством Российской Федерации.</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11.3. Все дополнения и изменения к настоящему Договору должны быть оформлены в письменной форме и подписаны уполномоченными на то надлежащим образом представителями Сторон.</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11.4. Об изменении адресов и банковских реквизитов Стороны обязаны письменно уведомить друг друга в десятидневный срок со дня такого изменения. Ответственность за неисполнение данного требования и все связанные с этим негативные последствия несет Сторона, нарушившая его.</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r w:rsidRPr="00F02563">
        <w:rPr>
          <w:rFonts w:ascii="Times New Roman" w:eastAsia="Andale Sans UI" w:hAnsi="Times New Roman"/>
          <w:kern w:val="2"/>
          <w:lang w:eastAsia="ru-RU"/>
        </w:rPr>
        <w:t>11.5. Расторжение настоящего Договора возможно по соглашению Сторон, по решению суда, а также в случае одностороннего отказа Стороны настоящего Договора в соответствии с гражданским законодательством Российской Федерации</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lang w:eastAsia="ru-RU"/>
        </w:rPr>
      </w:pPr>
      <w:r w:rsidRPr="00F02563">
        <w:rPr>
          <w:rFonts w:ascii="Times New Roman" w:eastAsia="Andale Sans UI" w:hAnsi="Times New Roman"/>
          <w:b/>
          <w:bCs/>
          <w:kern w:val="2"/>
          <w:lang w:eastAsia="ru-RU"/>
        </w:rPr>
        <w:t>12. АДРЕСА, БАНКОВСКИЕ РЕКВИЗИТЫ И ПОДПИСИ СТОРОН:</w:t>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eastAsia="Andale Sans UI" w:hAnsi="Times New Roman"/>
          <w:b/>
          <w:bCs/>
          <w:kern w:val="2"/>
          <w:lang w:eastAsia="ru-RU"/>
        </w:rPr>
      </w:pPr>
    </w:p>
    <w:tbl>
      <w:tblPr>
        <w:tblW w:w="9615" w:type="dxa"/>
        <w:tblInd w:w="-34" w:type="dxa"/>
        <w:tblLayout w:type="fixed"/>
        <w:tblLook w:val="04A0"/>
      </w:tblPr>
      <w:tblGrid>
        <w:gridCol w:w="5159"/>
        <w:gridCol w:w="336"/>
        <w:gridCol w:w="4120"/>
      </w:tblGrid>
      <w:tr w:rsidR="006F5E3D" w:rsidRPr="00F02563" w:rsidTr="006F5E3D">
        <w:trPr>
          <w:trHeight w:val="3201"/>
        </w:trPr>
        <w:tc>
          <w:tcPr>
            <w:tcW w:w="5155" w:type="dxa"/>
          </w:tcPr>
          <w:p w:rsidR="006F5E3D" w:rsidRPr="00F02563" w:rsidRDefault="006F5E3D">
            <w:pPr>
              <w:widowControl w:val="0"/>
              <w:shd w:val="clear" w:color="auto" w:fill="FFFFFF" w:themeFill="background1"/>
              <w:rPr>
                <w:rFonts w:ascii="Times New Roman" w:eastAsia="Times New Roman" w:hAnsi="Times New Roman"/>
                <w:color w:val="000000"/>
                <w:u w:val="single"/>
              </w:rPr>
            </w:pPr>
            <w:r w:rsidRPr="00F02563">
              <w:rPr>
                <w:rFonts w:ascii="Times New Roman" w:eastAsia="Times New Roman" w:hAnsi="Times New Roman"/>
                <w:b/>
                <w:bCs/>
                <w:color w:val="000000"/>
              </w:rPr>
              <w:t>ПОСТАВЩИК</w:t>
            </w:r>
            <w:r w:rsidRPr="00F02563">
              <w:rPr>
                <w:rFonts w:ascii="Times New Roman" w:eastAsia="Times New Roman" w:hAnsi="Times New Roman"/>
                <w:color w:val="000000"/>
              </w:rPr>
              <w:t>:</w:t>
            </w:r>
          </w:p>
          <w:p w:rsidR="006F5E3D" w:rsidRPr="00F02563" w:rsidRDefault="006F5E3D" w:rsidP="00E766E7">
            <w:pPr>
              <w:widowControl w:val="0"/>
              <w:shd w:val="clear" w:color="auto" w:fill="FFFFFF" w:themeFill="background1"/>
              <w:suppressAutoHyphens/>
              <w:rPr>
                <w:rFonts w:ascii="Times New Roman" w:eastAsia="Times New Roman" w:hAnsi="Times New Roman"/>
                <w:color w:val="000000"/>
                <w:kern w:val="2"/>
              </w:rPr>
            </w:pPr>
          </w:p>
        </w:tc>
        <w:tc>
          <w:tcPr>
            <w:tcW w:w="336" w:type="dxa"/>
          </w:tcPr>
          <w:p w:rsidR="006F5E3D" w:rsidRPr="00F02563" w:rsidRDefault="006F5E3D">
            <w:pPr>
              <w:keepLines/>
              <w:shd w:val="clear" w:color="auto" w:fill="FFFFFF" w:themeFill="background1"/>
              <w:rPr>
                <w:rFonts w:ascii="Times New Roman" w:eastAsia="Times New Roman" w:hAnsi="Times New Roman"/>
                <w:color w:val="000000"/>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suppressAutoHyphens/>
              <w:rPr>
                <w:rFonts w:ascii="Times New Roman" w:eastAsia="Times New Roman" w:hAnsi="Times New Roman"/>
                <w:kern w:val="2"/>
              </w:rPr>
            </w:pPr>
          </w:p>
          <w:p w:rsidR="006F5E3D" w:rsidRPr="00F02563" w:rsidRDefault="006F5E3D">
            <w:pPr>
              <w:widowControl w:val="0"/>
              <w:shd w:val="clear" w:color="auto" w:fill="FFFFFF" w:themeFill="background1"/>
              <w:tabs>
                <w:tab w:val="left" w:pos="3180"/>
              </w:tabs>
              <w:suppressAutoHyphens/>
              <w:rPr>
                <w:rFonts w:ascii="Times New Roman" w:eastAsia="Times New Roman" w:hAnsi="Times New Roman"/>
                <w:kern w:val="2"/>
              </w:rPr>
            </w:pPr>
            <w:r w:rsidRPr="00F02563">
              <w:rPr>
                <w:rFonts w:ascii="Times New Roman" w:eastAsia="Times New Roman" w:hAnsi="Times New Roman"/>
                <w:kern w:val="2"/>
              </w:rPr>
              <w:tab/>
            </w:r>
          </w:p>
        </w:tc>
        <w:tc>
          <w:tcPr>
            <w:tcW w:w="4117" w:type="dxa"/>
          </w:tcPr>
          <w:p w:rsidR="006F5E3D" w:rsidRPr="00F02563" w:rsidRDefault="006F5E3D">
            <w:pPr>
              <w:widowControl w:val="0"/>
              <w:shd w:val="clear" w:color="auto" w:fill="FFFFFF" w:themeFill="background1"/>
              <w:suppressAutoHyphens/>
              <w:rPr>
                <w:rFonts w:ascii="Times New Roman" w:eastAsia="Andale Sans UI" w:hAnsi="Times New Roman"/>
                <w:b/>
                <w:kern w:val="2"/>
              </w:rPr>
            </w:pPr>
            <w:r w:rsidRPr="00F02563">
              <w:rPr>
                <w:rFonts w:ascii="Times New Roman" w:eastAsia="Andale Sans UI" w:hAnsi="Times New Roman"/>
                <w:b/>
                <w:kern w:val="2"/>
              </w:rPr>
              <w:t>ЗАКАЗЧИК:</w:t>
            </w:r>
          </w:p>
          <w:p w:rsidR="006F5E3D" w:rsidRPr="00F02563" w:rsidRDefault="006F5E3D">
            <w:pPr>
              <w:widowControl w:val="0"/>
              <w:shd w:val="clear" w:color="auto" w:fill="FFFFFF" w:themeFill="background1"/>
              <w:suppressAutoHyphens/>
              <w:rPr>
                <w:rFonts w:ascii="Times New Roman" w:eastAsia="Andale Sans UI" w:hAnsi="Times New Roman"/>
                <w:b/>
                <w:kern w:val="2"/>
              </w:rPr>
            </w:pPr>
            <w:r w:rsidRPr="00F02563">
              <w:rPr>
                <w:rFonts w:ascii="Times New Roman" w:eastAsia="Andale Sans UI" w:hAnsi="Times New Roman"/>
                <w:b/>
                <w:kern w:val="2"/>
              </w:rPr>
              <w:t>КарНЦ РАН</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185035 РК, г. Петрозаводск,</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ул. Пушкинская, д.11</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тел. (8-8142) 76-99-39</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ИНН/КПП 1001041594/100101001</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ОГРН 1021000531133</w:t>
            </w:r>
          </w:p>
          <w:p w:rsidR="006F5E3D" w:rsidRPr="00F02563" w:rsidRDefault="006F5E3D">
            <w:pPr>
              <w:widowControl w:val="0"/>
              <w:shd w:val="clear" w:color="auto" w:fill="FFFFFF" w:themeFill="background1"/>
              <w:rPr>
                <w:rFonts w:ascii="Times New Roman" w:hAnsi="Times New Roman"/>
              </w:rPr>
            </w:pPr>
            <w:r w:rsidRPr="00F02563">
              <w:rPr>
                <w:rFonts w:ascii="Times New Roman" w:hAnsi="Times New Roman"/>
              </w:rPr>
              <w:t>ОКПО:02700018</w:t>
            </w:r>
          </w:p>
          <w:p w:rsidR="006F5E3D" w:rsidRPr="00F02563" w:rsidRDefault="006F5E3D">
            <w:pPr>
              <w:widowControl w:val="0"/>
              <w:shd w:val="clear" w:color="auto" w:fill="FFFFFF" w:themeFill="background1"/>
              <w:rPr>
                <w:rFonts w:ascii="Times New Roman" w:hAnsi="Times New Roman"/>
              </w:rPr>
            </w:pPr>
            <w:r w:rsidRPr="00F02563">
              <w:rPr>
                <w:rFonts w:ascii="Times New Roman" w:hAnsi="Times New Roman"/>
              </w:rPr>
              <w:t>ОКТМО:86701000001</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 xml:space="preserve">Управление Федерального казначействапо Республике Карелия </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 xml:space="preserve">(КарНЦ РАН, </w:t>
            </w:r>
            <w:proofErr w:type="gramStart"/>
            <w:r w:rsidRPr="00F02563">
              <w:rPr>
                <w:rFonts w:ascii="Times New Roman" w:eastAsia="Andale Sans UI" w:hAnsi="Times New Roman"/>
                <w:kern w:val="2"/>
              </w:rPr>
              <w:t>л</w:t>
            </w:r>
            <w:proofErr w:type="gramEnd"/>
            <w:r w:rsidRPr="00F02563">
              <w:rPr>
                <w:rFonts w:ascii="Times New Roman" w:eastAsia="Andale Sans UI" w:hAnsi="Times New Roman"/>
                <w:kern w:val="2"/>
              </w:rPr>
              <w:t>/</w:t>
            </w:r>
            <w:proofErr w:type="spellStart"/>
            <w:r w:rsidRPr="00F02563">
              <w:rPr>
                <w:rFonts w:ascii="Times New Roman" w:eastAsia="Andale Sans UI" w:hAnsi="Times New Roman"/>
                <w:kern w:val="2"/>
              </w:rPr>
              <w:t>сч</w:t>
            </w:r>
            <w:proofErr w:type="spellEnd"/>
            <w:r w:rsidRPr="00F02563">
              <w:rPr>
                <w:rFonts w:ascii="Times New Roman" w:eastAsia="Andale Sans UI" w:hAnsi="Times New Roman"/>
                <w:kern w:val="2"/>
              </w:rPr>
              <w:t xml:space="preserve"> 20066Ц41140) </w:t>
            </w:r>
          </w:p>
          <w:p w:rsidR="00E766E7"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 xml:space="preserve">Банк: ОКЦ № 9 СЗГУ Банка России//УФК по Республике </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 xml:space="preserve">Карелия г. Петрозаводск </w:t>
            </w:r>
          </w:p>
          <w:p w:rsidR="006F5E3D" w:rsidRPr="00F02563" w:rsidRDefault="006F5E3D">
            <w:pPr>
              <w:widowControl w:val="0"/>
              <w:shd w:val="clear" w:color="auto" w:fill="FFFFFF" w:themeFill="background1"/>
              <w:suppressAutoHyphens/>
              <w:rPr>
                <w:rFonts w:ascii="Times New Roman" w:eastAsia="Andale Sans UI" w:hAnsi="Times New Roman"/>
                <w:kern w:val="2"/>
              </w:rPr>
            </w:pPr>
            <w:proofErr w:type="spellStart"/>
            <w:proofErr w:type="gramStart"/>
            <w:r w:rsidRPr="00F02563">
              <w:rPr>
                <w:rFonts w:ascii="Times New Roman" w:eastAsia="Andale Sans UI" w:hAnsi="Times New Roman"/>
                <w:kern w:val="2"/>
              </w:rPr>
              <w:t>р</w:t>
            </w:r>
            <w:proofErr w:type="spellEnd"/>
            <w:proofErr w:type="gramEnd"/>
            <w:r w:rsidRPr="00F02563">
              <w:rPr>
                <w:rFonts w:ascii="Times New Roman" w:eastAsia="Andale Sans UI" w:hAnsi="Times New Roman"/>
                <w:kern w:val="2"/>
              </w:rPr>
              <w:t>/</w:t>
            </w:r>
            <w:proofErr w:type="spellStart"/>
            <w:r w:rsidRPr="00F02563">
              <w:rPr>
                <w:rFonts w:ascii="Times New Roman" w:eastAsia="Andale Sans UI" w:hAnsi="Times New Roman"/>
                <w:kern w:val="2"/>
              </w:rPr>
              <w:t>сч</w:t>
            </w:r>
            <w:proofErr w:type="spellEnd"/>
            <w:r w:rsidRPr="00F02563">
              <w:rPr>
                <w:rFonts w:ascii="Times New Roman" w:eastAsia="Andale Sans UI" w:hAnsi="Times New Roman"/>
                <w:kern w:val="2"/>
              </w:rPr>
              <w:t>. 03214643000000010600</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к/</w:t>
            </w:r>
            <w:proofErr w:type="spellStart"/>
            <w:r w:rsidRPr="00F02563">
              <w:rPr>
                <w:rFonts w:ascii="Times New Roman" w:eastAsia="Andale Sans UI" w:hAnsi="Times New Roman"/>
                <w:kern w:val="2"/>
              </w:rPr>
              <w:t>сч</w:t>
            </w:r>
            <w:proofErr w:type="spellEnd"/>
            <w:r w:rsidRPr="00F02563">
              <w:rPr>
                <w:rFonts w:ascii="Times New Roman" w:eastAsia="Andale Sans UI" w:hAnsi="Times New Roman"/>
                <w:kern w:val="2"/>
              </w:rPr>
              <w:t>. 40102810945370000073</w:t>
            </w: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kern w:val="2"/>
              </w:rPr>
              <w:t>БИК 018602104</w:t>
            </w:r>
          </w:p>
          <w:p w:rsidR="006F5E3D" w:rsidRPr="00F02563" w:rsidRDefault="006F5E3D">
            <w:pPr>
              <w:widowControl w:val="0"/>
              <w:shd w:val="clear" w:color="auto" w:fill="FFFFFF" w:themeFill="background1"/>
              <w:suppressAutoHyphens/>
              <w:rPr>
                <w:rFonts w:ascii="Times New Roman" w:eastAsia="Andale Sans UI" w:hAnsi="Times New Roman"/>
                <w:b/>
                <w:kern w:val="2"/>
              </w:rPr>
            </w:pPr>
          </w:p>
        </w:tc>
      </w:tr>
    </w:tbl>
    <w:p w:rsidR="006F5E3D" w:rsidRPr="00F02563" w:rsidRDefault="006F5E3D" w:rsidP="006F5E3D">
      <w:pPr>
        <w:widowControl w:val="0"/>
        <w:shd w:val="clear" w:color="auto" w:fill="FFFFFF" w:themeFill="background1"/>
        <w:tabs>
          <w:tab w:val="center" w:pos="4819"/>
          <w:tab w:val="left" w:pos="5387"/>
        </w:tabs>
        <w:suppressAutoHyphens/>
        <w:jc w:val="right"/>
        <w:rPr>
          <w:rFonts w:ascii="Times New Roman" w:eastAsia="Andale Sans UI" w:hAnsi="Times New Roman"/>
          <w:bCs/>
          <w:kern w:val="2"/>
          <w:lang w:eastAsia="ru-RU"/>
        </w:rPr>
      </w:pPr>
      <w:r w:rsidRPr="00F02563">
        <w:rPr>
          <w:rFonts w:ascii="Times New Roman" w:eastAsia="Andale Sans UI" w:hAnsi="Times New Roman"/>
          <w:kern w:val="2"/>
          <w:lang w:eastAsia="ru-RU"/>
        </w:rPr>
        <w:tab/>
      </w:r>
      <w:r w:rsidRPr="00F02563">
        <w:rPr>
          <w:rFonts w:ascii="Times New Roman" w:eastAsia="Andale Sans UI" w:hAnsi="Times New Roman"/>
          <w:kern w:val="2"/>
          <w:lang w:eastAsia="ru-RU"/>
        </w:rPr>
        <w:tab/>
      </w:r>
      <w:r w:rsidRPr="00F02563">
        <w:rPr>
          <w:rFonts w:ascii="Times New Roman" w:eastAsia="Andale Sans UI" w:hAnsi="Times New Roman"/>
          <w:kern w:val="2"/>
          <w:lang w:eastAsia="ru-RU"/>
        </w:rPr>
        <w:tab/>
      </w: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r w:rsidRPr="00F02563">
        <w:rPr>
          <w:rFonts w:ascii="Times New Roman" w:eastAsia="Andale Sans UI" w:hAnsi="Times New Roman"/>
          <w:b/>
          <w:kern w:val="2"/>
          <w:lang w:eastAsia="ru-RU"/>
        </w:rPr>
        <w:tab/>
      </w:r>
      <w:r w:rsidRPr="00F02563">
        <w:rPr>
          <w:rFonts w:ascii="Times New Roman" w:eastAsia="Andale Sans UI" w:hAnsi="Times New Roman"/>
          <w:b/>
          <w:kern w:val="2"/>
          <w:lang w:eastAsia="ru-RU"/>
        </w:rPr>
        <w:tab/>
      </w:r>
    </w:p>
    <w:tbl>
      <w:tblPr>
        <w:tblW w:w="10290" w:type="dxa"/>
        <w:tblInd w:w="-176" w:type="dxa"/>
        <w:tblLayout w:type="fixed"/>
        <w:tblLook w:val="04A0"/>
      </w:tblPr>
      <w:tblGrid>
        <w:gridCol w:w="5153"/>
        <w:gridCol w:w="5137"/>
      </w:tblGrid>
      <w:tr w:rsidR="006F5E3D" w:rsidRPr="00F02563" w:rsidTr="006F5E3D">
        <w:trPr>
          <w:trHeight w:val="1262"/>
        </w:trPr>
        <w:tc>
          <w:tcPr>
            <w:tcW w:w="5153" w:type="dxa"/>
          </w:tcPr>
          <w:p w:rsidR="006F5E3D" w:rsidRPr="00F02563" w:rsidRDefault="006F5E3D">
            <w:pPr>
              <w:widowControl w:val="0"/>
              <w:shd w:val="clear" w:color="auto" w:fill="FFFFFF" w:themeFill="background1"/>
              <w:suppressAutoHyphens/>
              <w:ind w:left="-108" w:firstLine="108"/>
              <w:rPr>
                <w:rFonts w:ascii="Times New Roman" w:eastAsia="Andale Sans UI" w:hAnsi="Times New Roman"/>
                <w:b/>
                <w:kern w:val="2"/>
              </w:rPr>
            </w:pPr>
          </w:p>
          <w:p w:rsidR="006F5E3D" w:rsidRPr="00F02563" w:rsidRDefault="006F5E3D">
            <w:pPr>
              <w:widowControl w:val="0"/>
              <w:shd w:val="clear" w:color="auto" w:fill="FFFFFF" w:themeFill="background1"/>
              <w:suppressAutoHyphens/>
              <w:ind w:left="-108" w:firstLine="108"/>
              <w:rPr>
                <w:rFonts w:ascii="Times New Roman" w:eastAsia="Andale Sans UI" w:hAnsi="Times New Roman"/>
                <w:b/>
                <w:kern w:val="2"/>
              </w:rPr>
            </w:pPr>
          </w:p>
          <w:p w:rsidR="006F5E3D" w:rsidRPr="00F02563" w:rsidRDefault="006F5E3D">
            <w:pPr>
              <w:widowControl w:val="0"/>
              <w:shd w:val="clear" w:color="auto" w:fill="FFFFFF" w:themeFill="background1"/>
              <w:suppressAutoHyphens/>
              <w:ind w:left="-108" w:firstLine="108"/>
              <w:rPr>
                <w:rFonts w:ascii="Times New Roman" w:eastAsia="Andale Sans UI" w:hAnsi="Times New Roman"/>
                <w:b/>
                <w:kern w:val="2"/>
              </w:rPr>
            </w:pPr>
          </w:p>
          <w:p w:rsidR="006F5E3D" w:rsidRPr="00F02563" w:rsidRDefault="006F5E3D">
            <w:pPr>
              <w:widowControl w:val="0"/>
              <w:shd w:val="clear" w:color="auto" w:fill="FFFFFF" w:themeFill="background1"/>
              <w:suppressAutoHyphens/>
              <w:rPr>
                <w:rFonts w:ascii="Times New Roman" w:eastAsia="Andale Sans UI" w:hAnsi="Times New Roman"/>
                <w:kern w:val="2"/>
              </w:rPr>
            </w:pPr>
            <w:r w:rsidRPr="00F02563">
              <w:rPr>
                <w:rFonts w:ascii="Times New Roman" w:eastAsia="Andale Sans UI" w:hAnsi="Times New Roman"/>
                <w:b/>
                <w:kern w:val="2"/>
              </w:rPr>
              <w:t xml:space="preserve">___________________ </w:t>
            </w:r>
          </w:p>
          <w:p w:rsidR="006F5E3D" w:rsidRPr="00F02563" w:rsidRDefault="006F5E3D">
            <w:pPr>
              <w:widowControl w:val="0"/>
              <w:shd w:val="clear" w:color="auto" w:fill="FFFFFF" w:themeFill="background1"/>
              <w:suppressAutoHyphens/>
              <w:ind w:left="-108" w:firstLine="108"/>
              <w:rPr>
                <w:rFonts w:ascii="Times New Roman" w:eastAsia="Andale Sans UI" w:hAnsi="Times New Roman"/>
                <w:kern w:val="2"/>
              </w:rPr>
            </w:pPr>
          </w:p>
        </w:tc>
        <w:tc>
          <w:tcPr>
            <w:tcW w:w="5137" w:type="dxa"/>
          </w:tcPr>
          <w:p w:rsidR="006F5E3D" w:rsidRPr="00F02563" w:rsidRDefault="006F5E3D">
            <w:pPr>
              <w:widowControl w:val="0"/>
              <w:shd w:val="clear" w:color="auto" w:fill="FFFFFF" w:themeFill="background1"/>
              <w:suppressAutoHyphens/>
              <w:ind w:left="-108" w:firstLine="108"/>
              <w:jc w:val="both"/>
              <w:rPr>
                <w:rFonts w:ascii="Times New Roman" w:eastAsia="Andale Sans UI" w:hAnsi="Times New Roman"/>
                <w:b/>
                <w:kern w:val="2"/>
              </w:rPr>
            </w:pPr>
            <w:r w:rsidRPr="00F02563">
              <w:rPr>
                <w:rFonts w:ascii="Times New Roman" w:eastAsia="Andale Sans UI" w:hAnsi="Times New Roman"/>
                <w:b/>
                <w:kern w:val="2"/>
              </w:rPr>
              <w:t xml:space="preserve">И.о. генерального директора </w:t>
            </w:r>
          </w:p>
          <w:p w:rsidR="006F5E3D" w:rsidRPr="00F02563" w:rsidRDefault="006F5E3D">
            <w:pPr>
              <w:widowControl w:val="0"/>
              <w:shd w:val="clear" w:color="auto" w:fill="FFFFFF" w:themeFill="background1"/>
              <w:suppressAutoHyphens/>
              <w:ind w:left="-108" w:firstLine="108"/>
              <w:jc w:val="both"/>
              <w:rPr>
                <w:rFonts w:ascii="Times New Roman" w:eastAsia="Andale Sans UI" w:hAnsi="Times New Roman"/>
                <w:b/>
                <w:kern w:val="2"/>
              </w:rPr>
            </w:pPr>
            <w:r w:rsidRPr="00F02563">
              <w:rPr>
                <w:rFonts w:ascii="Times New Roman" w:eastAsia="Andale Sans UI" w:hAnsi="Times New Roman"/>
                <w:b/>
                <w:kern w:val="2"/>
              </w:rPr>
              <w:t>КарНЦ РАН</w:t>
            </w:r>
          </w:p>
          <w:p w:rsidR="006F5E3D" w:rsidRPr="00F02563" w:rsidRDefault="006F5E3D">
            <w:pPr>
              <w:widowControl w:val="0"/>
              <w:shd w:val="clear" w:color="auto" w:fill="FFFFFF" w:themeFill="background1"/>
              <w:suppressAutoHyphens/>
              <w:ind w:left="-108" w:firstLine="108"/>
              <w:jc w:val="both"/>
              <w:rPr>
                <w:rFonts w:ascii="Times New Roman" w:eastAsia="Andale Sans UI" w:hAnsi="Times New Roman"/>
                <w:b/>
                <w:kern w:val="2"/>
              </w:rPr>
            </w:pPr>
          </w:p>
          <w:p w:rsidR="006F5E3D" w:rsidRPr="00F02563" w:rsidRDefault="006F5E3D">
            <w:pPr>
              <w:widowControl w:val="0"/>
              <w:shd w:val="clear" w:color="auto" w:fill="FFFFFF" w:themeFill="background1"/>
              <w:suppressAutoHyphens/>
              <w:ind w:left="-108" w:firstLine="108"/>
              <w:jc w:val="both"/>
              <w:rPr>
                <w:rFonts w:ascii="Times New Roman" w:eastAsia="Andale Sans UI" w:hAnsi="Times New Roman"/>
                <w:kern w:val="2"/>
              </w:rPr>
            </w:pPr>
            <w:r w:rsidRPr="00F02563">
              <w:rPr>
                <w:rFonts w:ascii="Times New Roman" w:eastAsia="Andale Sans UI" w:hAnsi="Times New Roman"/>
                <w:b/>
                <w:kern w:val="2"/>
              </w:rPr>
              <w:t xml:space="preserve">        ____________________ </w:t>
            </w:r>
            <w:r w:rsidR="00F02563">
              <w:rPr>
                <w:rFonts w:ascii="Times New Roman" w:eastAsia="Andale Sans UI" w:hAnsi="Times New Roman"/>
                <w:b/>
                <w:kern w:val="2"/>
              </w:rPr>
              <w:t>___________</w:t>
            </w:r>
          </w:p>
          <w:p w:rsidR="006F5E3D" w:rsidRPr="00F02563" w:rsidRDefault="006F5E3D">
            <w:pPr>
              <w:widowControl w:val="0"/>
              <w:shd w:val="clear" w:color="auto" w:fill="FFFFFF" w:themeFill="background1"/>
              <w:suppressAutoHyphens/>
              <w:ind w:left="-108" w:firstLine="108"/>
              <w:jc w:val="both"/>
              <w:rPr>
                <w:rFonts w:ascii="Times New Roman" w:eastAsia="Andale Sans UI" w:hAnsi="Times New Roman"/>
                <w:kern w:val="2"/>
              </w:rPr>
            </w:pPr>
          </w:p>
        </w:tc>
      </w:tr>
    </w:tbl>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08"/>
        <w:rPr>
          <w:rFonts w:ascii="Times New Roman" w:eastAsia="Andale Sans UI" w:hAnsi="Times New Roman"/>
          <w:b/>
          <w:kern w:val="2"/>
          <w:lang w:eastAsia="ru-RU"/>
        </w:rPr>
      </w:pP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108"/>
        <w:rPr>
          <w:rFonts w:ascii="Times New Roman" w:eastAsia="Andale Sans UI" w:hAnsi="Times New Roman"/>
          <w:b/>
          <w:kern w:val="2"/>
          <w:lang w:eastAsia="ru-RU"/>
        </w:rPr>
      </w:pP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6F5E3D" w:rsidRPr="00F02563"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6F5E3D" w:rsidRDefault="006F5E3D"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E75F95" w:rsidRDefault="00E75F95"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F02563" w:rsidRPr="00F02563" w:rsidRDefault="00F02563" w:rsidP="006F5E3D">
      <w:pPr>
        <w:widowControl w:val="0"/>
        <w:shd w:val="clear" w:color="auto" w:fill="FFFFFF" w:themeFill="background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eastAsia="Andale Sans UI" w:hAnsi="Times New Roman"/>
          <w:b/>
          <w:kern w:val="2"/>
          <w:lang w:eastAsia="ru-RU"/>
        </w:rPr>
      </w:pPr>
    </w:p>
    <w:p w:rsidR="006F5E3D" w:rsidRPr="00F02563" w:rsidRDefault="006F5E3D" w:rsidP="006F5E3D">
      <w:pPr>
        <w:widowControl w:val="0"/>
        <w:shd w:val="clear" w:color="auto" w:fill="FFFFFF" w:themeFill="background1"/>
        <w:tabs>
          <w:tab w:val="left" w:pos="5812"/>
        </w:tabs>
        <w:suppressAutoHyphens/>
        <w:ind w:left="-284"/>
        <w:rPr>
          <w:rFonts w:ascii="Times New Roman" w:eastAsia="Andale Sans UI" w:hAnsi="Times New Roman"/>
          <w:b/>
          <w:kern w:val="2"/>
          <w:lang w:eastAsia="ru-RU"/>
        </w:rPr>
      </w:pPr>
      <w:r w:rsidRPr="00F02563">
        <w:rPr>
          <w:rFonts w:ascii="Times New Roman" w:eastAsia="Andale Sans UI" w:hAnsi="Times New Roman"/>
          <w:b/>
          <w:kern w:val="2"/>
          <w:lang w:eastAsia="ru-RU"/>
        </w:rPr>
        <w:lastRenderedPageBreak/>
        <w:tab/>
      </w:r>
      <w:r w:rsidRPr="00F02563">
        <w:rPr>
          <w:rFonts w:ascii="Times New Roman" w:eastAsia="Andale Sans UI" w:hAnsi="Times New Roman"/>
          <w:b/>
          <w:kern w:val="2"/>
          <w:lang w:eastAsia="ru-RU"/>
        </w:rPr>
        <w:tab/>
        <w:t>Приложение №1</w:t>
      </w:r>
    </w:p>
    <w:p w:rsidR="006F5E3D" w:rsidRPr="00F02563" w:rsidRDefault="006F5E3D" w:rsidP="006F5E3D">
      <w:pPr>
        <w:widowControl w:val="0"/>
        <w:shd w:val="clear" w:color="auto" w:fill="FFFFFF" w:themeFill="background1"/>
        <w:tabs>
          <w:tab w:val="left" w:pos="5812"/>
        </w:tabs>
        <w:suppressAutoHyphens/>
        <w:jc w:val="right"/>
        <w:rPr>
          <w:rFonts w:ascii="Times New Roman" w:eastAsia="Andale Sans UI" w:hAnsi="Times New Roman"/>
          <w:b/>
          <w:color w:val="000000"/>
          <w:kern w:val="2"/>
          <w:lang w:eastAsia="ru-RU"/>
        </w:rPr>
      </w:pPr>
      <w:r w:rsidRPr="00F02563">
        <w:rPr>
          <w:rFonts w:ascii="Times New Roman" w:eastAsia="Andale Sans UI" w:hAnsi="Times New Roman"/>
          <w:b/>
          <w:color w:val="000000"/>
          <w:kern w:val="2"/>
          <w:lang w:eastAsia="ru-RU"/>
        </w:rPr>
        <w:t xml:space="preserve">к Договору № </w:t>
      </w:r>
      <w:r w:rsidR="00073283" w:rsidRPr="00F02563">
        <w:rPr>
          <w:rFonts w:ascii="Times New Roman" w:eastAsia="Andale Sans UI" w:hAnsi="Times New Roman"/>
          <w:b/>
          <w:color w:val="000000"/>
          <w:kern w:val="2"/>
          <w:lang w:eastAsia="ru-RU"/>
        </w:rPr>
        <w:t>44.5/</w:t>
      </w:r>
      <w:proofErr w:type="gramStart"/>
      <w:r w:rsidRPr="00F02563">
        <w:rPr>
          <w:rFonts w:ascii="Times New Roman" w:eastAsia="Andale Sans UI" w:hAnsi="Times New Roman"/>
          <w:b/>
          <w:color w:val="000000"/>
          <w:kern w:val="2"/>
          <w:lang w:eastAsia="ru-RU"/>
        </w:rPr>
        <w:t>от</w:t>
      </w:r>
      <w:proofErr w:type="gramEnd"/>
      <w:r w:rsidR="00073283" w:rsidRPr="00F02563">
        <w:rPr>
          <w:rFonts w:ascii="Times New Roman" w:eastAsia="Andale Sans UI" w:hAnsi="Times New Roman"/>
          <w:b/>
          <w:color w:val="000000"/>
          <w:kern w:val="2"/>
          <w:lang w:eastAsia="ru-RU"/>
        </w:rPr>
        <w:t>«___» ______ ______</w:t>
      </w:r>
    </w:p>
    <w:p w:rsidR="006F5E3D" w:rsidRPr="00F02563" w:rsidRDefault="006F5E3D" w:rsidP="006F5E3D">
      <w:pPr>
        <w:widowControl w:val="0"/>
        <w:shd w:val="clear" w:color="auto" w:fill="FFFFFF" w:themeFill="background1"/>
        <w:tabs>
          <w:tab w:val="left" w:pos="4170"/>
          <w:tab w:val="left" w:pos="5812"/>
        </w:tabs>
        <w:suppressAutoHyphens/>
        <w:ind w:left="-142" w:firstLine="142"/>
        <w:rPr>
          <w:rFonts w:ascii="Times New Roman" w:eastAsia="Andale Sans UI" w:hAnsi="Times New Roman"/>
          <w:b/>
          <w:color w:val="000000"/>
          <w:kern w:val="2"/>
          <w:lang w:eastAsia="ru-RU"/>
        </w:rPr>
      </w:pPr>
      <w:r w:rsidRPr="00F02563">
        <w:rPr>
          <w:rFonts w:ascii="Times New Roman" w:eastAsia="Andale Sans UI" w:hAnsi="Times New Roman"/>
          <w:b/>
          <w:color w:val="000000"/>
          <w:kern w:val="2"/>
          <w:lang w:eastAsia="ru-RU"/>
        </w:rPr>
        <w:tab/>
      </w:r>
    </w:p>
    <w:p w:rsidR="006F5E3D" w:rsidRPr="00F02563" w:rsidRDefault="006F5E3D" w:rsidP="006F5E3D">
      <w:pPr>
        <w:widowControl w:val="0"/>
        <w:shd w:val="clear" w:color="auto" w:fill="FFFFFF" w:themeFill="background1"/>
        <w:tabs>
          <w:tab w:val="left" w:pos="3675"/>
          <w:tab w:val="center" w:pos="4819"/>
          <w:tab w:val="left" w:pos="5812"/>
        </w:tabs>
        <w:suppressAutoHyphens/>
        <w:ind w:left="-142" w:firstLine="142"/>
        <w:rPr>
          <w:rFonts w:ascii="Times New Roman" w:eastAsia="Andale Sans UI" w:hAnsi="Times New Roman"/>
          <w:b/>
          <w:color w:val="000000"/>
          <w:kern w:val="2"/>
          <w:lang w:eastAsia="ru-RU"/>
        </w:rPr>
      </w:pPr>
      <w:r w:rsidRPr="00F02563">
        <w:rPr>
          <w:rFonts w:ascii="Times New Roman" w:eastAsia="Andale Sans UI" w:hAnsi="Times New Roman"/>
          <w:b/>
          <w:color w:val="000000"/>
          <w:kern w:val="2"/>
          <w:lang w:eastAsia="ru-RU"/>
        </w:rPr>
        <w:tab/>
        <w:t>СПЕЦИФИКАЦИЯ</w:t>
      </w:r>
    </w:p>
    <w:p w:rsidR="006F5E3D" w:rsidRPr="00F02563" w:rsidRDefault="006F5E3D"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lang w:eastAsia="ru-RU"/>
        </w:rPr>
      </w:pPr>
    </w:p>
    <w:tbl>
      <w:tblPr>
        <w:tblW w:w="1034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9"/>
        <w:gridCol w:w="2838"/>
        <w:gridCol w:w="1276"/>
        <w:gridCol w:w="1559"/>
        <w:gridCol w:w="851"/>
        <w:gridCol w:w="850"/>
        <w:gridCol w:w="1134"/>
        <w:gridCol w:w="1276"/>
      </w:tblGrid>
      <w:tr w:rsidR="008C11CA" w:rsidRPr="00F02563" w:rsidTr="00F02563">
        <w:trPr>
          <w:trHeight w:val="113"/>
        </w:trPr>
        <w:tc>
          <w:tcPr>
            <w:tcW w:w="559"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w:t>
            </w:r>
          </w:p>
        </w:tc>
        <w:tc>
          <w:tcPr>
            <w:tcW w:w="2838"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Наименование товара</w:t>
            </w:r>
          </w:p>
        </w:tc>
        <w:tc>
          <w:tcPr>
            <w:tcW w:w="1276"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 xml:space="preserve">Страна </w:t>
            </w:r>
            <w:proofErr w:type="spellStart"/>
            <w:proofErr w:type="gramStart"/>
            <w:r w:rsidRPr="00F02563">
              <w:rPr>
                <w:rFonts w:ascii="Times New Roman" w:eastAsia="Times New Roman" w:hAnsi="Times New Roman"/>
                <w:b/>
                <w:color w:val="000000"/>
                <w:lang w:eastAsia="ru-RU"/>
              </w:rPr>
              <w:t>происхож-дения</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ОКПД</w:t>
            </w:r>
            <w:proofErr w:type="gramStart"/>
            <w:r w:rsidRPr="00F02563">
              <w:rPr>
                <w:rFonts w:ascii="Times New Roman" w:eastAsia="Times New Roman" w:hAnsi="Times New Roman"/>
                <w:b/>
                <w:color w:val="000000"/>
                <w:lang w:eastAsia="ru-RU"/>
              </w:rPr>
              <w:t>2</w:t>
            </w:r>
            <w:proofErr w:type="gramEnd"/>
          </w:p>
        </w:tc>
        <w:tc>
          <w:tcPr>
            <w:tcW w:w="851"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Кол-во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Цена за ед. изм. (в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8C11CA" w:rsidRPr="00F02563" w:rsidRDefault="008C11CA" w:rsidP="00F02563">
            <w:pPr>
              <w:shd w:val="clear" w:color="auto" w:fill="FFFFFF" w:themeFill="background1"/>
              <w:jc w:val="center"/>
              <w:rPr>
                <w:rFonts w:ascii="Times New Roman" w:eastAsia="Times New Roman" w:hAnsi="Times New Roman"/>
                <w:b/>
                <w:color w:val="000000"/>
                <w:lang w:eastAsia="ru-RU"/>
              </w:rPr>
            </w:pPr>
            <w:r w:rsidRPr="00F02563">
              <w:rPr>
                <w:rFonts w:ascii="Times New Roman" w:eastAsia="Times New Roman" w:hAnsi="Times New Roman"/>
                <w:b/>
                <w:color w:val="000000"/>
                <w:lang w:eastAsia="ru-RU"/>
              </w:rPr>
              <w:t>Общая стоимость руб.</w:t>
            </w:r>
          </w:p>
        </w:tc>
      </w:tr>
      <w:tr w:rsidR="008C11CA" w:rsidRPr="00F02563" w:rsidTr="00F02563">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jc w:val="center"/>
              <w:rPr>
                <w:rFonts w:ascii="Times New Roman" w:eastAsia="Times New Roman" w:hAnsi="Times New Roman"/>
              </w:rPr>
            </w:pPr>
            <w:r w:rsidRPr="00F02563">
              <w:rPr>
                <w:rFonts w:ascii="Times New Roman" w:eastAsia="Times New Roman" w:hAnsi="Times New Roman"/>
              </w:rPr>
              <w:t>1</w:t>
            </w:r>
          </w:p>
        </w:tc>
        <w:tc>
          <w:tcPr>
            <w:tcW w:w="2838"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jc w:val="center"/>
              <w:rPr>
                <w:rFonts w:ascii="Times New Roman" w:hAnsi="Times New Roman"/>
              </w:rPr>
            </w:pPr>
            <w:r w:rsidRPr="00F02563">
              <w:rPr>
                <w:rFonts w:ascii="Times New Roman" w:hAnsi="Times New Roman"/>
              </w:rPr>
              <w:t>Стеллаж металлический</w:t>
            </w:r>
          </w:p>
        </w:tc>
        <w:tc>
          <w:tcPr>
            <w:tcW w:w="1276"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jc w:val="center"/>
              <w:rPr>
                <w:rFonts w:ascii="Times New Roman" w:eastAsia="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vAlign w:val="center"/>
          </w:tcPr>
          <w:p w:rsidR="008C11CA" w:rsidRPr="00F02563" w:rsidRDefault="00F02563" w:rsidP="00F02563">
            <w:pPr>
              <w:shd w:val="clear" w:color="auto" w:fill="FFFFFF"/>
              <w:jc w:val="center"/>
              <w:rPr>
                <w:rFonts w:ascii="Times New Roman" w:eastAsia="Times New Roman" w:hAnsi="Times New Roman"/>
                <w:color w:val="000000"/>
              </w:rPr>
            </w:pPr>
            <w:r>
              <w:rPr>
                <w:rFonts w:ascii="Times New Roman" w:eastAsia="Times New Roman" w:hAnsi="Times New Roman"/>
                <w:color w:val="000000"/>
              </w:rPr>
              <w:t>31.01.11.130</w:t>
            </w:r>
          </w:p>
        </w:tc>
        <w:tc>
          <w:tcPr>
            <w:tcW w:w="851"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jc w:val="center"/>
              <w:rPr>
                <w:rFonts w:ascii="Times New Roman" w:eastAsia="Times New Roman" w:hAnsi="Times New Roman"/>
                <w:color w:val="000000"/>
              </w:rPr>
            </w:pPr>
            <w:r w:rsidRPr="00F02563">
              <w:rPr>
                <w:rFonts w:ascii="Times New Roman" w:eastAsia="Times New Roman" w:hAnsi="Times New Roman"/>
                <w:color w:val="000000"/>
              </w:rPr>
              <w:t>1</w:t>
            </w:r>
          </w:p>
        </w:tc>
        <w:tc>
          <w:tcPr>
            <w:tcW w:w="850" w:type="dxa"/>
            <w:tcBorders>
              <w:top w:val="single" w:sz="4" w:space="0" w:color="auto"/>
              <w:left w:val="single" w:sz="4" w:space="0" w:color="auto"/>
              <w:bottom w:val="single" w:sz="4" w:space="0" w:color="auto"/>
              <w:right w:val="single" w:sz="4" w:space="0" w:color="auto"/>
            </w:tcBorders>
            <w:noWrap/>
            <w:vAlign w:val="center"/>
          </w:tcPr>
          <w:p w:rsidR="008C11CA" w:rsidRPr="00F02563" w:rsidRDefault="008C11CA" w:rsidP="00F02563">
            <w:pPr>
              <w:shd w:val="clear" w:color="auto" w:fill="FFFFFF"/>
              <w:jc w:val="center"/>
              <w:rPr>
                <w:rFonts w:ascii="Times New Roman" w:eastAsia="Times New Roman" w:hAnsi="Times New Roman"/>
                <w:color w:val="000000"/>
              </w:rPr>
            </w:pPr>
            <w:proofErr w:type="spellStart"/>
            <w:proofErr w:type="gramStart"/>
            <w:r w:rsidRPr="00F02563">
              <w:rPr>
                <w:rFonts w:ascii="Times New Roman" w:eastAsia="Times New Roman" w:hAnsi="Times New Roman"/>
                <w:color w:val="000000"/>
              </w:rPr>
              <w:t>шт</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themeFill="background1"/>
              <w:jc w:val="center"/>
              <w:rPr>
                <w:rFonts w:ascii="Times New Roman" w:eastAsia="Times New Roman" w:hAnsi="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F02563">
            <w:pPr>
              <w:shd w:val="clear" w:color="auto" w:fill="FFFFFF" w:themeFill="background1"/>
              <w:jc w:val="center"/>
              <w:rPr>
                <w:rFonts w:ascii="Times New Roman" w:eastAsia="Times New Roman" w:hAnsi="Times New Roman"/>
                <w:color w:val="000000"/>
                <w:lang w:eastAsia="ru-RU"/>
              </w:rPr>
            </w:pPr>
          </w:p>
        </w:tc>
      </w:tr>
      <w:tr w:rsidR="008C11CA" w:rsidRPr="00F02563" w:rsidTr="00F02563">
        <w:trPr>
          <w:trHeight w:val="113"/>
        </w:trPr>
        <w:tc>
          <w:tcPr>
            <w:tcW w:w="559"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jc w:val="center"/>
              <w:rPr>
                <w:rFonts w:ascii="Times New Roman" w:eastAsia="Times New Roman" w:hAnsi="Times New Roman"/>
                <w:color w:val="000000"/>
              </w:rPr>
            </w:pPr>
          </w:p>
        </w:tc>
        <w:tc>
          <w:tcPr>
            <w:tcW w:w="2838"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rPr>
                <w:rFonts w:ascii="Times New Roman" w:hAnsi="Times New Roman"/>
                <w:b/>
              </w:rPr>
            </w:pPr>
            <w:r w:rsidRPr="00F02563">
              <w:rPr>
                <w:rFonts w:ascii="Times New Roman" w:hAnsi="Times New Roman"/>
                <w:b/>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shd w:val="clear" w:color="auto" w:fill="FFFFFF"/>
              <w:jc w:val="center"/>
              <w:rPr>
                <w:rFonts w:ascii="Times New Roman" w:eastAsia="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tcPr>
          <w:p w:rsidR="008C11CA" w:rsidRPr="00F02563" w:rsidRDefault="008C11CA" w:rsidP="00E766E7">
            <w:pPr>
              <w:shd w:val="clear" w:color="auto" w:fill="FFFFFF"/>
              <w:jc w:val="center"/>
              <w:rPr>
                <w:rFonts w:ascii="Times New Roman" w:eastAsia="Times New Roman" w:hAnsi="Times New Roman"/>
                <w:color w:val="000000"/>
              </w:rPr>
            </w:pPr>
          </w:p>
        </w:tc>
        <w:tc>
          <w:tcPr>
            <w:tcW w:w="851"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shd w:val="clear" w:color="auto" w:fill="FFFFFF"/>
              <w:jc w:val="center"/>
              <w:rPr>
                <w:rFonts w:ascii="Times New Roman" w:eastAsia="Times New Roman" w:hAnsi="Times New Roman"/>
                <w:color w:val="000000"/>
              </w:rPr>
            </w:pPr>
          </w:p>
        </w:tc>
        <w:tc>
          <w:tcPr>
            <w:tcW w:w="850" w:type="dxa"/>
            <w:tcBorders>
              <w:top w:val="single" w:sz="4" w:space="0" w:color="auto"/>
              <w:left w:val="single" w:sz="4" w:space="0" w:color="auto"/>
              <w:bottom w:val="single" w:sz="4" w:space="0" w:color="auto"/>
              <w:right w:val="single" w:sz="4" w:space="0" w:color="auto"/>
            </w:tcBorders>
            <w:noWrap/>
            <w:vAlign w:val="center"/>
          </w:tcPr>
          <w:p w:rsidR="008C11CA" w:rsidRPr="00F02563" w:rsidRDefault="008C11CA" w:rsidP="00E766E7">
            <w:pPr>
              <w:shd w:val="clear" w:color="auto" w:fill="FFFFFF"/>
              <w:jc w:val="center"/>
              <w:rPr>
                <w:rFonts w:ascii="Times New Roman" w:eastAsia="Times New Roman" w:hAnsi="Times New Roman"/>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shd w:val="clear" w:color="auto" w:fill="FFFFFF" w:themeFill="background1"/>
              <w:jc w:val="center"/>
              <w:rPr>
                <w:rFonts w:ascii="Times New Roman" w:eastAsia="Times New Roman" w:hAnsi="Times New Roman"/>
                <w:color w:val="00000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8C11CA" w:rsidRPr="00F02563" w:rsidRDefault="008C11CA" w:rsidP="00E766E7">
            <w:pPr>
              <w:shd w:val="clear" w:color="auto" w:fill="FFFFFF" w:themeFill="background1"/>
              <w:jc w:val="center"/>
              <w:rPr>
                <w:rFonts w:ascii="Times New Roman" w:eastAsia="Times New Roman" w:hAnsi="Times New Roman"/>
                <w:b/>
                <w:color w:val="000000"/>
                <w:lang w:eastAsia="ru-RU"/>
              </w:rPr>
            </w:pPr>
          </w:p>
        </w:tc>
      </w:tr>
    </w:tbl>
    <w:p w:rsidR="006F5E3D" w:rsidRDefault="006F5E3D"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lang w:eastAsia="ru-RU"/>
        </w:rPr>
      </w:pPr>
    </w:p>
    <w:p w:rsidR="00F02563" w:rsidRDefault="00F02563"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lang w:eastAsia="ru-RU"/>
        </w:rPr>
      </w:pPr>
    </w:p>
    <w:p w:rsidR="00F02563" w:rsidRPr="00F02563" w:rsidRDefault="00F02563"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lang w:eastAsia="ru-RU"/>
        </w:rPr>
      </w:pPr>
    </w:p>
    <w:p w:rsidR="006F5E3D" w:rsidRPr="00F02563" w:rsidRDefault="006F5E3D" w:rsidP="006F5E3D">
      <w:pPr>
        <w:widowControl w:val="0"/>
        <w:shd w:val="clear" w:color="auto" w:fill="FFFFFF" w:themeFill="background1"/>
        <w:tabs>
          <w:tab w:val="center" w:pos="4819"/>
          <w:tab w:val="left" w:pos="5387"/>
        </w:tabs>
        <w:suppressAutoHyphens/>
        <w:ind w:left="-284" w:firstLine="142"/>
        <w:jc w:val="right"/>
        <w:rPr>
          <w:rFonts w:ascii="Times New Roman" w:eastAsia="Andale Sans UI" w:hAnsi="Times New Roman"/>
          <w:kern w:val="2"/>
          <w:lang w:eastAsia="ru-RU"/>
        </w:rPr>
      </w:pPr>
    </w:p>
    <w:tbl>
      <w:tblPr>
        <w:tblW w:w="10065" w:type="dxa"/>
        <w:tblInd w:w="-176" w:type="dxa"/>
        <w:tblLayout w:type="fixed"/>
        <w:tblLook w:val="04A0"/>
      </w:tblPr>
      <w:tblGrid>
        <w:gridCol w:w="5040"/>
        <w:gridCol w:w="5025"/>
      </w:tblGrid>
      <w:tr w:rsidR="006F5E3D" w:rsidRPr="00F02563" w:rsidTr="006F5E3D">
        <w:trPr>
          <w:trHeight w:val="408"/>
        </w:trPr>
        <w:tc>
          <w:tcPr>
            <w:tcW w:w="5040" w:type="dxa"/>
            <w:hideMark/>
          </w:tcPr>
          <w:p w:rsidR="006F5E3D" w:rsidRPr="00F02563" w:rsidRDefault="006F5E3D">
            <w:pPr>
              <w:widowControl w:val="0"/>
              <w:shd w:val="clear" w:color="auto" w:fill="FFFFFF" w:themeFill="background1"/>
              <w:suppressAutoHyphens/>
              <w:ind w:left="-108"/>
              <w:rPr>
                <w:rFonts w:ascii="Times New Roman" w:eastAsia="Andale Sans UI" w:hAnsi="Times New Roman"/>
                <w:b/>
                <w:kern w:val="2"/>
              </w:rPr>
            </w:pPr>
            <w:r w:rsidRPr="00F02563">
              <w:rPr>
                <w:rFonts w:ascii="Times New Roman" w:eastAsia="Andale Sans UI" w:hAnsi="Times New Roman"/>
                <w:b/>
                <w:kern w:val="2"/>
              </w:rPr>
              <w:t>ПОСТАВЩИК:</w:t>
            </w:r>
          </w:p>
        </w:tc>
        <w:tc>
          <w:tcPr>
            <w:tcW w:w="5025" w:type="dxa"/>
            <w:hideMark/>
          </w:tcPr>
          <w:p w:rsidR="006F5E3D" w:rsidRPr="00F02563" w:rsidRDefault="006F5E3D">
            <w:pPr>
              <w:widowControl w:val="0"/>
              <w:shd w:val="clear" w:color="auto" w:fill="FFFFFF" w:themeFill="background1"/>
              <w:suppressAutoHyphens/>
              <w:ind w:left="-108"/>
              <w:rPr>
                <w:rFonts w:ascii="Times New Roman" w:eastAsia="Andale Sans UI" w:hAnsi="Times New Roman"/>
                <w:b/>
                <w:kern w:val="2"/>
              </w:rPr>
            </w:pPr>
            <w:r w:rsidRPr="00F02563">
              <w:rPr>
                <w:rFonts w:ascii="Times New Roman" w:eastAsia="Andale Sans UI" w:hAnsi="Times New Roman"/>
                <w:b/>
                <w:kern w:val="2"/>
              </w:rPr>
              <w:t xml:space="preserve">    ЗАКАЗЧИК:</w:t>
            </w:r>
          </w:p>
        </w:tc>
      </w:tr>
      <w:tr w:rsidR="006F5E3D" w:rsidRPr="00F02563" w:rsidTr="006F5E3D">
        <w:trPr>
          <w:trHeight w:val="1184"/>
        </w:trPr>
        <w:tc>
          <w:tcPr>
            <w:tcW w:w="5040" w:type="dxa"/>
          </w:tcPr>
          <w:p w:rsidR="006F5E3D" w:rsidRPr="00F02563" w:rsidRDefault="006F5E3D">
            <w:pPr>
              <w:widowControl w:val="0"/>
              <w:shd w:val="clear" w:color="auto" w:fill="FFFFFF" w:themeFill="background1"/>
              <w:suppressAutoHyphens/>
              <w:ind w:left="-108"/>
              <w:rPr>
                <w:rFonts w:ascii="Times New Roman" w:eastAsia="Andale Sans UI" w:hAnsi="Times New Roman"/>
                <w:b/>
                <w:kern w:val="2"/>
              </w:rPr>
            </w:pPr>
          </w:p>
          <w:p w:rsidR="006F5E3D" w:rsidRDefault="006F5E3D">
            <w:pPr>
              <w:widowControl w:val="0"/>
              <w:shd w:val="clear" w:color="auto" w:fill="FFFFFF" w:themeFill="background1"/>
              <w:suppressAutoHyphens/>
              <w:ind w:left="-108"/>
              <w:rPr>
                <w:rFonts w:ascii="Times New Roman" w:eastAsia="Andale Sans UI" w:hAnsi="Times New Roman"/>
                <w:b/>
                <w:kern w:val="2"/>
              </w:rPr>
            </w:pPr>
          </w:p>
          <w:p w:rsidR="00F02563" w:rsidRPr="00F02563" w:rsidRDefault="00F02563">
            <w:pPr>
              <w:widowControl w:val="0"/>
              <w:shd w:val="clear" w:color="auto" w:fill="FFFFFF" w:themeFill="background1"/>
              <w:suppressAutoHyphens/>
              <w:ind w:left="-108"/>
              <w:rPr>
                <w:rFonts w:ascii="Times New Roman" w:eastAsia="Andale Sans UI" w:hAnsi="Times New Roman"/>
                <w:b/>
                <w:kern w:val="2"/>
              </w:rPr>
            </w:pPr>
          </w:p>
          <w:p w:rsidR="006F5E3D" w:rsidRPr="00F02563" w:rsidRDefault="006F5E3D">
            <w:pPr>
              <w:widowControl w:val="0"/>
              <w:shd w:val="clear" w:color="auto" w:fill="FFFFFF" w:themeFill="background1"/>
              <w:suppressAutoHyphens/>
              <w:rPr>
                <w:rFonts w:ascii="Times New Roman" w:eastAsia="Andale Sans UI" w:hAnsi="Times New Roman"/>
                <w:b/>
                <w:kern w:val="2"/>
              </w:rPr>
            </w:pPr>
            <w:r w:rsidRPr="00F02563">
              <w:rPr>
                <w:rFonts w:ascii="Times New Roman" w:eastAsia="Andale Sans UI" w:hAnsi="Times New Roman"/>
                <w:b/>
                <w:kern w:val="2"/>
              </w:rPr>
              <w:t xml:space="preserve">___________________ </w:t>
            </w:r>
            <w:r w:rsidR="00F02563">
              <w:rPr>
                <w:rFonts w:ascii="Times New Roman" w:eastAsia="Andale Sans UI" w:hAnsi="Times New Roman"/>
                <w:b/>
                <w:kern w:val="2"/>
              </w:rPr>
              <w:t>___________</w:t>
            </w:r>
          </w:p>
          <w:p w:rsidR="006F5E3D" w:rsidRPr="00F02563" w:rsidRDefault="006F5E3D">
            <w:pPr>
              <w:widowControl w:val="0"/>
              <w:shd w:val="clear" w:color="auto" w:fill="FFFFFF" w:themeFill="background1"/>
              <w:suppressAutoHyphens/>
              <w:ind w:left="-108"/>
              <w:rPr>
                <w:rFonts w:ascii="Times New Roman" w:eastAsia="Andale Sans UI" w:hAnsi="Times New Roman"/>
                <w:b/>
                <w:kern w:val="2"/>
              </w:rPr>
            </w:pPr>
          </w:p>
          <w:p w:rsidR="006F5E3D" w:rsidRPr="00F02563" w:rsidRDefault="006F5E3D">
            <w:pPr>
              <w:widowControl w:val="0"/>
              <w:shd w:val="clear" w:color="auto" w:fill="FFFFFF" w:themeFill="background1"/>
              <w:suppressAutoHyphens/>
              <w:ind w:left="-108"/>
              <w:rPr>
                <w:rFonts w:ascii="Times New Roman" w:eastAsia="Andale Sans UI" w:hAnsi="Times New Roman"/>
                <w:b/>
                <w:kern w:val="2"/>
              </w:rPr>
            </w:pPr>
          </w:p>
        </w:tc>
        <w:tc>
          <w:tcPr>
            <w:tcW w:w="5025" w:type="dxa"/>
          </w:tcPr>
          <w:p w:rsidR="006F5E3D" w:rsidRPr="00F02563" w:rsidRDefault="006F5E3D">
            <w:pPr>
              <w:widowControl w:val="0"/>
              <w:shd w:val="clear" w:color="auto" w:fill="FFFFFF" w:themeFill="background1"/>
              <w:suppressAutoHyphens/>
              <w:ind w:left="-108" w:firstLine="284"/>
              <w:jc w:val="both"/>
              <w:rPr>
                <w:rFonts w:ascii="Times New Roman" w:eastAsia="Andale Sans UI" w:hAnsi="Times New Roman"/>
                <w:b/>
                <w:kern w:val="2"/>
              </w:rPr>
            </w:pPr>
            <w:r w:rsidRPr="00F02563">
              <w:rPr>
                <w:rFonts w:ascii="Times New Roman" w:eastAsia="Andale Sans UI" w:hAnsi="Times New Roman"/>
                <w:b/>
                <w:kern w:val="2"/>
              </w:rPr>
              <w:t xml:space="preserve">И.о. генерального директора </w:t>
            </w:r>
          </w:p>
          <w:p w:rsidR="006F5E3D" w:rsidRPr="00F02563" w:rsidRDefault="006F5E3D">
            <w:pPr>
              <w:widowControl w:val="0"/>
              <w:shd w:val="clear" w:color="auto" w:fill="FFFFFF" w:themeFill="background1"/>
              <w:suppressAutoHyphens/>
              <w:ind w:left="-108" w:firstLine="284"/>
              <w:jc w:val="both"/>
              <w:rPr>
                <w:rFonts w:ascii="Times New Roman" w:eastAsia="Andale Sans UI" w:hAnsi="Times New Roman"/>
                <w:b/>
                <w:kern w:val="2"/>
              </w:rPr>
            </w:pPr>
            <w:r w:rsidRPr="00F02563">
              <w:rPr>
                <w:rFonts w:ascii="Times New Roman" w:eastAsia="Andale Sans UI" w:hAnsi="Times New Roman"/>
                <w:b/>
                <w:kern w:val="2"/>
              </w:rPr>
              <w:t>КарНЦ РАН</w:t>
            </w:r>
          </w:p>
          <w:p w:rsidR="006F5E3D" w:rsidRPr="00F02563" w:rsidRDefault="006F5E3D">
            <w:pPr>
              <w:widowControl w:val="0"/>
              <w:shd w:val="clear" w:color="auto" w:fill="FFFFFF" w:themeFill="background1"/>
              <w:suppressAutoHyphens/>
              <w:ind w:left="-108" w:firstLine="284"/>
              <w:jc w:val="both"/>
              <w:rPr>
                <w:rFonts w:ascii="Times New Roman" w:eastAsia="Andale Sans UI" w:hAnsi="Times New Roman"/>
                <w:b/>
                <w:kern w:val="2"/>
              </w:rPr>
            </w:pPr>
          </w:p>
          <w:p w:rsidR="006F5E3D" w:rsidRPr="00F02563" w:rsidRDefault="006F5E3D">
            <w:pPr>
              <w:widowControl w:val="0"/>
              <w:shd w:val="clear" w:color="auto" w:fill="FFFFFF" w:themeFill="background1"/>
              <w:suppressAutoHyphens/>
              <w:ind w:left="-108" w:firstLine="284"/>
              <w:jc w:val="both"/>
              <w:rPr>
                <w:rFonts w:ascii="Times New Roman" w:eastAsia="Andale Sans UI" w:hAnsi="Times New Roman"/>
                <w:b/>
                <w:kern w:val="2"/>
              </w:rPr>
            </w:pPr>
            <w:r w:rsidRPr="00F02563">
              <w:rPr>
                <w:rFonts w:ascii="Times New Roman" w:eastAsia="Andale Sans UI" w:hAnsi="Times New Roman"/>
                <w:b/>
                <w:kern w:val="2"/>
              </w:rPr>
              <w:t xml:space="preserve">____________________ </w:t>
            </w:r>
            <w:r w:rsidR="00F02563">
              <w:rPr>
                <w:rFonts w:ascii="Times New Roman" w:eastAsia="Andale Sans UI" w:hAnsi="Times New Roman"/>
                <w:b/>
                <w:kern w:val="2"/>
              </w:rPr>
              <w:t>__________</w:t>
            </w:r>
          </w:p>
          <w:p w:rsidR="006F5E3D" w:rsidRPr="00F02563" w:rsidRDefault="006F5E3D">
            <w:pPr>
              <w:widowControl w:val="0"/>
              <w:shd w:val="clear" w:color="auto" w:fill="FFFFFF" w:themeFill="background1"/>
              <w:suppressAutoHyphens/>
              <w:ind w:left="-108" w:firstLine="284"/>
              <w:jc w:val="both"/>
              <w:rPr>
                <w:rFonts w:ascii="Times New Roman" w:eastAsia="Andale Sans UI" w:hAnsi="Times New Roman"/>
                <w:b/>
                <w:kern w:val="2"/>
              </w:rPr>
            </w:pPr>
          </w:p>
        </w:tc>
      </w:tr>
    </w:tbl>
    <w:p w:rsidR="006F5E3D" w:rsidRPr="00F02563" w:rsidRDefault="006F5E3D" w:rsidP="006F5E3D">
      <w:pPr>
        <w:shd w:val="clear" w:color="auto" w:fill="FFFFFF" w:themeFill="background1"/>
      </w:pPr>
    </w:p>
    <w:p w:rsidR="006F5E3D" w:rsidRPr="00F02563" w:rsidRDefault="006F5E3D" w:rsidP="006F5E3D">
      <w:pPr>
        <w:shd w:val="clear" w:color="auto" w:fill="FFFFFF" w:themeFill="background1"/>
      </w:pPr>
    </w:p>
    <w:p w:rsidR="006F5E3D" w:rsidRPr="00F02563" w:rsidRDefault="006F5E3D" w:rsidP="006F5E3D"/>
    <w:p w:rsidR="009F3A7F" w:rsidRPr="00F02563" w:rsidRDefault="009F3A7F"/>
    <w:sectPr w:rsidR="009F3A7F" w:rsidRPr="00F02563" w:rsidSect="008C11C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Calibri"/>
    <w:charset w:val="CC"/>
    <w:family w:val="auto"/>
    <w:pitch w:val="variable"/>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C6E3B"/>
    <w:multiLevelType w:val="hybridMultilevel"/>
    <w:tmpl w:val="5B56512A"/>
    <w:lvl w:ilvl="0" w:tplc="B96624B2">
      <w:start w:val="1"/>
      <w:numFmt w:val="decimal"/>
      <w:lvlText w:val="5.%1."/>
      <w:lvlJc w:val="left"/>
      <w:pPr>
        <w:ind w:left="360" w:hanging="360"/>
      </w:pPr>
      <w:rPr>
        <w:rFonts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6F5E3D"/>
    <w:rsid w:val="00073283"/>
    <w:rsid w:val="001A07DC"/>
    <w:rsid w:val="001C7690"/>
    <w:rsid w:val="00215F74"/>
    <w:rsid w:val="002225DB"/>
    <w:rsid w:val="002A7F08"/>
    <w:rsid w:val="00443A0D"/>
    <w:rsid w:val="004A4E3F"/>
    <w:rsid w:val="006F5E3D"/>
    <w:rsid w:val="00786F08"/>
    <w:rsid w:val="008933F9"/>
    <w:rsid w:val="008C11CA"/>
    <w:rsid w:val="008E13FC"/>
    <w:rsid w:val="009219F0"/>
    <w:rsid w:val="009F34F4"/>
    <w:rsid w:val="009F3A7F"/>
    <w:rsid w:val="00AE1E62"/>
    <w:rsid w:val="00E75F95"/>
    <w:rsid w:val="00E766E7"/>
    <w:rsid w:val="00F02563"/>
    <w:rsid w:val="00F839CC"/>
    <w:rsid w:val="00F95BF7"/>
    <w:rsid w:val="00FC22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E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5E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E3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5E3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1500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3" Type="http://schemas.openxmlformats.org/officeDocument/2006/relationships/styles" Target="styles.xml"/><Relationship Id="rId7"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sharkevich@krc.karelia.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M:\&#1054;&#1090;&#1076;&#1077;&#1083;%20&#1047;&#1072;&#1082;&#1091;&#1087;&#1086;&#1082;\&#1044;&#1086;&#1082;&#1091;&#1084;&#1077;&#1085;&#1090;&#1099;%20&#1086;&#1090;&#1076;&#1077;&#1083;&#1072;\&#1060;&#1047;-44\&#1045;&#1040;&#1058;\&#1052;&#1080;&#1082;&#1088;&#1086;&#1096;&#1083;&#1080;&#1092;&#1087;&#1086;&#1088;&#1086;&#1096;&#1086;&#1082;\&#1044;&#1086;&#1075;&#1086;&#1074;&#1086;&#1088;%20&#1084;&#1080;&#1082;&#1088;&#1086;&#1096;&#1083;&#1080;&#1092;&#1087;&#1086;&#1088;&#1086;&#1096;&#1086;&#108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E0DAA-5339-417A-A088-B21E4221E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2360</Words>
  <Characters>13453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sub105s</dc:creator>
  <cp:lastModifiedBy>sub125k</cp:lastModifiedBy>
  <cp:revision>18</cp:revision>
  <dcterms:created xsi:type="dcterms:W3CDTF">2026-04-27T07:21:00Z</dcterms:created>
  <dcterms:modified xsi:type="dcterms:W3CDTF">2026-08-10T13:46:00Z</dcterms:modified>
</cp:coreProperties>
</file>