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AB85" w14:textId="709051CA" w:rsidR="00BA4F94" w:rsidRPr="00BA4F94" w:rsidRDefault="00BA4F94" w:rsidP="00BA4F94">
      <w:pPr>
        <w:pStyle w:val="ConsPlusNormal"/>
        <w:contextualSpacing/>
        <w:jc w:val="center"/>
        <w:rPr>
          <w:rFonts w:ascii="Times New Roman" w:hAnsi="Times New Roman" w:cs="Times New Roman"/>
        </w:rPr>
      </w:pPr>
      <w:r w:rsidRPr="00BA4F94">
        <w:rPr>
          <w:rFonts w:ascii="Times New Roman" w:hAnsi="Times New Roman" w:cs="Times New Roman"/>
          <w:bCs/>
          <w:kern w:val="0"/>
          <w:lang w:eastAsia="ru-RU"/>
        </w:rPr>
        <w:t>ДОГОВОР</w:t>
      </w:r>
      <w:r w:rsidRPr="00BA4F94">
        <w:rPr>
          <w:rFonts w:ascii="Times New Roman" w:hAnsi="Times New Roman" w:cs="Times New Roman"/>
        </w:rPr>
        <w:t xml:space="preserve"> №</w:t>
      </w:r>
    </w:p>
    <w:p w14:paraId="0F6CE9B5" w14:textId="5BBB22C6" w:rsidR="00BA4F94" w:rsidRPr="00BA4F94" w:rsidRDefault="00BA4F94" w:rsidP="00BA4F94">
      <w:pPr>
        <w:pStyle w:val="ConsPlusNormal"/>
        <w:contextualSpacing/>
        <w:jc w:val="center"/>
        <w:rPr>
          <w:rFonts w:ascii="Times New Roman" w:hAnsi="Times New Roman" w:cs="Times New Roman"/>
        </w:rPr>
      </w:pPr>
      <w:r w:rsidRPr="00BA4F94">
        <w:rPr>
          <w:rFonts w:ascii="Times New Roman" w:hAnsi="Times New Roman" w:cs="Times New Roman"/>
        </w:rPr>
        <w:t xml:space="preserve">на поставку </w:t>
      </w:r>
      <w:r w:rsidR="00041496">
        <w:rPr>
          <w:rFonts w:ascii="Times New Roman" w:hAnsi="Times New Roman" w:cs="Times New Roman"/>
        </w:rPr>
        <w:t>товаров</w:t>
      </w:r>
    </w:p>
    <w:p w14:paraId="604E76CE" w14:textId="77777777" w:rsidR="00BA4F94" w:rsidRPr="00BA4F94" w:rsidRDefault="00BA4F94" w:rsidP="00BA4F94">
      <w:pPr>
        <w:suppressAutoHyphens w:val="0"/>
        <w:autoSpaceDE w:val="0"/>
        <w:adjustRightInd w:val="0"/>
        <w:spacing w:after="0" w:line="240" w:lineRule="auto"/>
        <w:contextualSpacing/>
        <w:jc w:val="center"/>
        <w:textAlignment w:val="auto"/>
        <w:rPr>
          <w:rFonts w:ascii="Times New Roman" w:hAnsi="Times New Roman" w:cs="Times New Roman"/>
          <w:caps/>
          <w:color w:val="7030A0"/>
          <w:sz w:val="20"/>
          <w:szCs w:val="20"/>
        </w:rPr>
      </w:pPr>
      <w:r w:rsidRPr="00BA4F94">
        <w:rPr>
          <w:rFonts w:ascii="Times New Roman" w:hAnsi="Times New Roman" w:cs="Times New Roman"/>
          <w:i/>
          <w:color w:val="7030A0"/>
          <w:sz w:val="20"/>
          <w:szCs w:val="20"/>
        </w:rPr>
        <w:t xml:space="preserve">ИКЗ _______________________________________________________                 </w:t>
      </w:r>
    </w:p>
    <w:tbl>
      <w:tblPr>
        <w:tblW w:w="10314" w:type="dxa"/>
        <w:tblLayout w:type="fixed"/>
        <w:tblLook w:val="04A0" w:firstRow="1" w:lastRow="0" w:firstColumn="1" w:lastColumn="0" w:noHBand="0" w:noVBand="1"/>
      </w:tblPr>
      <w:tblGrid>
        <w:gridCol w:w="5103"/>
        <w:gridCol w:w="5211"/>
      </w:tblGrid>
      <w:tr w:rsidR="00BA4F94" w:rsidRPr="00BA4F94" w14:paraId="239AB8E7" w14:textId="77777777" w:rsidTr="00E175EF">
        <w:trPr>
          <w:trHeight w:val="641"/>
        </w:trPr>
        <w:tc>
          <w:tcPr>
            <w:tcW w:w="5103" w:type="dxa"/>
            <w:vAlign w:val="center"/>
          </w:tcPr>
          <w:p w14:paraId="3D30A390" w14:textId="5D1AE24B" w:rsidR="00BA4F94" w:rsidRPr="00BA4F94" w:rsidRDefault="00BA4F94" w:rsidP="000D6933">
            <w:pPr>
              <w:autoSpaceDN/>
              <w:spacing w:after="0" w:line="240" w:lineRule="auto"/>
              <w:contextualSpacing/>
              <w:textAlignment w:val="auto"/>
              <w:rPr>
                <w:rFonts w:ascii="Times New Roman" w:eastAsia="Times New Roman" w:hAnsi="Times New Roman" w:cs="Times New Roman"/>
                <w:kern w:val="0"/>
                <w:sz w:val="20"/>
                <w:szCs w:val="20"/>
                <w:lang w:val="en-US"/>
              </w:rPr>
            </w:pPr>
            <w:r w:rsidRPr="00BA4F94">
              <w:rPr>
                <w:rFonts w:ascii="Times New Roman" w:eastAsia="Times New Roman" w:hAnsi="Times New Roman" w:cs="Times New Roman"/>
                <w:kern w:val="0"/>
                <w:sz w:val="20"/>
                <w:szCs w:val="20"/>
              </w:rPr>
              <w:t>«__</w:t>
            </w:r>
            <w:proofErr w:type="gramStart"/>
            <w:r w:rsidRPr="00BA4F94">
              <w:rPr>
                <w:rFonts w:ascii="Times New Roman" w:eastAsia="Times New Roman" w:hAnsi="Times New Roman" w:cs="Times New Roman"/>
                <w:kern w:val="0"/>
                <w:sz w:val="20"/>
                <w:szCs w:val="20"/>
              </w:rPr>
              <w:t>_»  _</w:t>
            </w:r>
            <w:proofErr w:type="gramEnd"/>
            <w:r w:rsidRPr="00BA4F94">
              <w:rPr>
                <w:rFonts w:ascii="Times New Roman" w:eastAsia="Times New Roman" w:hAnsi="Times New Roman" w:cs="Times New Roman"/>
                <w:kern w:val="0"/>
                <w:sz w:val="20"/>
                <w:szCs w:val="20"/>
              </w:rPr>
              <w:t>_______ 202</w:t>
            </w:r>
            <w:r w:rsidR="00EC2B17">
              <w:rPr>
                <w:rFonts w:ascii="Times New Roman" w:eastAsia="Times New Roman" w:hAnsi="Times New Roman" w:cs="Times New Roman"/>
                <w:kern w:val="0"/>
                <w:sz w:val="20"/>
                <w:szCs w:val="20"/>
              </w:rPr>
              <w:t>6</w:t>
            </w:r>
            <w:r w:rsidRPr="00BA4F94">
              <w:rPr>
                <w:rFonts w:ascii="Times New Roman" w:eastAsia="Times New Roman" w:hAnsi="Times New Roman" w:cs="Times New Roman"/>
                <w:kern w:val="0"/>
                <w:sz w:val="20"/>
                <w:szCs w:val="20"/>
              </w:rPr>
              <w:t xml:space="preserve"> г.</w:t>
            </w:r>
          </w:p>
        </w:tc>
        <w:tc>
          <w:tcPr>
            <w:tcW w:w="5211" w:type="dxa"/>
            <w:vAlign w:val="center"/>
          </w:tcPr>
          <w:p w14:paraId="0DFFA647" w14:textId="77777777" w:rsidR="00BA4F94" w:rsidRPr="00BA4F94" w:rsidRDefault="00BA4F94" w:rsidP="00E175EF">
            <w:pPr>
              <w:autoSpaceDN/>
              <w:spacing w:after="0" w:line="240" w:lineRule="auto"/>
              <w:contextualSpacing/>
              <w:jc w:val="right"/>
              <w:textAlignment w:val="auto"/>
              <w:rPr>
                <w:rFonts w:ascii="Times New Roman" w:eastAsia="Times New Roman" w:hAnsi="Times New Roman" w:cs="Times New Roman"/>
                <w:kern w:val="0"/>
                <w:sz w:val="20"/>
                <w:szCs w:val="20"/>
              </w:rPr>
            </w:pPr>
            <w:r w:rsidRPr="00BA4F94">
              <w:rPr>
                <w:rFonts w:ascii="Times New Roman" w:eastAsia="Times New Roman" w:hAnsi="Times New Roman" w:cs="Times New Roman"/>
                <w:noProof/>
                <w:kern w:val="0"/>
                <w:sz w:val="20"/>
                <w:szCs w:val="20"/>
              </w:rPr>
              <w:t>г. Иркутск</w:t>
            </w:r>
          </w:p>
        </w:tc>
      </w:tr>
    </w:tbl>
    <w:p w14:paraId="01B437DC" w14:textId="7D9E0250" w:rsidR="00BA4F94" w:rsidRPr="00BA4F94" w:rsidRDefault="00BA4F94" w:rsidP="00BA4F94">
      <w:pPr>
        <w:widowControl/>
        <w:spacing w:after="0" w:line="240" w:lineRule="auto"/>
        <w:contextualSpacing/>
        <w:jc w:val="both"/>
        <w:rPr>
          <w:rFonts w:ascii="Times New Roman" w:hAnsi="Times New Roman" w:cs="Times New Roman"/>
          <w:bCs/>
          <w:iCs/>
          <w:spacing w:val="-6"/>
          <w:sz w:val="20"/>
          <w:szCs w:val="20"/>
        </w:rPr>
      </w:pPr>
      <w:r w:rsidRPr="00BA4F94">
        <w:rPr>
          <w:rFonts w:ascii="Times New Roman" w:eastAsia="Calibri" w:hAnsi="Times New Roman" w:cs="Times New Roman"/>
          <w:sz w:val="20"/>
          <w:szCs w:val="20"/>
          <w:lang w:eastAsia="en-US"/>
        </w:rPr>
        <w:t xml:space="preserve">         Федеральное государственное бюджетное учреждение здравоохранения «Клиническая Больница Иркутского научного центра Сибирского отделения Российской академии наук», именуемое в дальнейшем «Заказчик», </w:t>
      </w:r>
      <w:r w:rsidR="00EC2B17" w:rsidRPr="00EC2B17">
        <w:rPr>
          <w:rFonts w:ascii="Times New Roman" w:eastAsia="Calibri" w:hAnsi="Times New Roman" w:cs="Times New Roman"/>
          <w:sz w:val="20"/>
          <w:szCs w:val="20"/>
          <w:lang w:eastAsia="en-US"/>
        </w:rPr>
        <w:t>в лице и.о. главного врача Киреевой Виктории Владимировны, действующего на основании Устава, доверенности №01012604000124348701 от 08.04.2026</w:t>
      </w:r>
      <w:r w:rsidRPr="00BA4F94">
        <w:rPr>
          <w:rFonts w:ascii="Times New Roman" w:hAnsi="Times New Roman" w:cs="Times New Roman"/>
          <w:sz w:val="20"/>
          <w:szCs w:val="20"/>
        </w:rPr>
        <w:t>, с одной стороны,</w:t>
      </w:r>
      <w:r w:rsidRPr="00BA4F94">
        <w:rPr>
          <w:rFonts w:ascii="Times New Roman" w:hAnsi="Times New Roman" w:cs="Times New Roman"/>
          <w:bCs/>
          <w:iCs/>
          <w:spacing w:val="-6"/>
          <w:sz w:val="20"/>
          <w:szCs w:val="20"/>
        </w:rPr>
        <w:t xml:space="preserve"> и </w:t>
      </w:r>
      <w:r w:rsidR="00041496">
        <w:rPr>
          <w:rFonts w:ascii="Times New Roman" w:hAnsi="Times New Roman" w:cs="Times New Roman"/>
          <w:bCs/>
          <w:iCs/>
          <w:spacing w:val="-6"/>
          <w:sz w:val="20"/>
          <w:szCs w:val="20"/>
        </w:rPr>
        <w:t>_____________________</w:t>
      </w:r>
      <w:r w:rsidR="00AE199A">
        <w:rPr>
          <w:rFonts w:ascii="Times New Roman" w:hAnsi="Times New Roman" w:cs="Times New Roman"/>
          <w:bCs/>
          <w:iCs/>
          <w:spacing w:val="-6"/>
          <w:sz w:val="20"/>
          <w:szCs w:val="20"/>
        </w:rPr>
        <w:t xml:space="preserve">, </w:t>
      </w:r>
      <w:r w:rsidR="00AE199A" w:rsidRPr="00AE199A">
        <w:rPr>
          <w:rFonts w:ascii="Times New Roman" w:hAnsi="Times New Roman" w:cs="Times New Roman"/>
          <w:bCs/>
          <w:iCs/>
          <w:spacing w:val="-6"/>
          <w:sz w:val="20"/>
          <w:szCs w:val="20"/>
        </w:rPr>
        <w:t xml:space="preserve">в лице </w:t>
      </w:r>
      <w:r w:rsidR="00041496">
        <w:rPr>
          <w:rFonts w:ascii="Times New Roman" w:hAnsi="Times New Roman" w:cs="Times New Roman"/>
          <w:bCs/>
          <w:iCs/>
          <w:spacing w:val="-6"/>
          <w:sz w:val="20"/>
          <w:szCs w:val="20"/>
        </w:rPr>
        <w:t>_____________________</w:t>
      </w:r>
      <w:r w:rsidR="00AE199A" w:rsidRPr="00AE199A">
        <w:rPr>
          <w:rFonts w:ascii="Times New Roman" w:hAnsi="Times New Roman" w:cs="Times New Roman"/>
          <w:bCs/>
          <w:iCs/>
          <w:spacing w:val="-6"/>
          <w:sz w:val="20"/>
          <w:szCs w:val="20"/>
        </w:rPr>
        <w:t xml:space="preserve">, действующего на основании </w:t>
      </w:r>
      <w:r w:rsidR="00041496">
        <w:rPr>
          <w:rFonts w:ascii="Times New Roman" w:hAnsi="Times New Roman" w:cs="Times New Roman"/>
          <w:bCs/>
          <w:iCs/>
          <w:spacing w:val="-6"/>
          <w:sz w:val="20"/>
          <w:szCs w:val="20"/>
        </w:rPr>
        <w:t>_____</w:t>
      </w:r>
      <w:r w:rsidR="00460FD6">
        <w:rPr>
          <w:rFonts w:ascii="Times New Roman" w:hAnsi="Times New Roman" w:cs="Times New Roman"/>
          <w:bCs/>
          <w:iCs/>
          <w:spacing w:val="-6"/>
          <w:sz w:val="20"/>
          <w:szCs w:val="20"/>
        </w:rPr>
        <w:t xml:space="preserve">, </w:t>
      </w:r>
      <w:r w:rsidRPr="00BA4F94">
        <w:rPr>
          <w:rFonts w:ascii="Times New Roman" w:hAnsi="Times New Roman" w:cs="Times New Roman"/>
          <w:bCs/>
          <w:iCs/>
          <w:spacing w:val="-6"/>
          <w:sz w:val="20"/>
          <w:szCs w:val="20"/>
        </w:rPr>
        <w:t xml:space="preserve">именуемый в дальнейшем "Поставщик", с другой стороны, вместе именуемые в дальнейшем "Стороны", в соответствии с п.4 ч.1 ст..93  Федерального </w:t>
      </w:r>
      <w:hyperlink r:id="rId4" w:history="1">
        <w:r w:rsidRPr="00BA4F94">
          <w:rPr>
            <w:rStyle w:val="a3"/>
            <w:rFonts w:ascii="Times New Roman" w:hAnsi="Times New Roman"/>
            <w:bCs/>
            <w:iCs/>
            <w:spacing w:val="-6"/>
            <w:sz w:val="20"/>
            <w:szCs w:val="20"/>
          </w:rPr>
          <w:t>закона</w:t>
        </w:r>
      </w:hyperlink>
      <w:r w:rsidRPr="00BA4F94">
        <w:rPr>
          <w:rFonts w:ascii="Times New Roman" w:hAnsi="Times New Roman" w:cs="Times New Roman"/>
          <w:bCs/>
          <w:iCs/>
          <w:spacing w:val="-6"/>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Договор  (далее - Договор) о нижеследующем:</w:t>
      </w:r>
    </w:p>
    <w:p w14:paraId="79CFA066" w14:textId="77777777" w:rsidR="00BA4F94" w:rsidRPr="00BA4F94" w:rsidRDefault="00BA4F94" w:rsidP="00BA4F94">
      <w:pPr>
        <w:widowControl/>
        <w:spacing w:after="0" w:line="240" w:lineRule="auto"/>
        <w:contextualSpacing/>
        <w:jc w:val="both"/>
        <w:rPr>
          <w:rFonts w:ascii="Times New Roman" w:hAnsi="Times New Roman" w:cs="Times New Roman"/>
          <w:bCs/>
          <w:iCs/>
          <w:spacing w:val="-6"/>
          <w:sz w:val="20"/>
          <w:szCs w:val="20"/>
        </w:rPr>
      </w:pPr>
    </w:p>
    <w:p w14:paraId="2D497314" w14:textId="77777777" w:rsidR="00BA4F94" w:rsidRPr="00BA4F94" w:rsidRDefault="00BA4F94" w:rsidP="00BA4F94">
      <w:pPr>
        <w:widowControl/>
        <w:spacing w:after="0" w:line="240" w:lineRule="auto"/>
        <w:contextualSpacing/>
        <w:jc w:val="center"/>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1. Предмет Договора</w:t>
      </w:r>
    </w:p>
    <w:p w14:paraId="75D080C8" w14:textId="082D9621"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1.1. </w:t>
      </w:r>
      <w:bookmarkStart w:id="0" w:name="Par33"/>
      <w:bookmarkEnd w:id="0"/>
      <w:r w:rsidRPr="00BA4F94">
        <w:rPr>
          <w:rFonts w:ascii="Times New Roman" w:hAnsi="Times New Roman" w:cs="Times New Roman"/>
          <w:sz w:val="20"/>
          <w:szCs w:val="20"/>
        </w:rPr>
        <w:t xml:space="preserve">Поставщик обязуется передать в собственность </w:t>
      </w:r>
      <w:r w:rsidR="00041496">
        <w:rPr>
          <w:rFonts w:ascii="Times New Roman" w:hAnsi="Times New Roman" w:cs="Times New Roman"/>
          <w:color w:val="7030A0"/>
          <w:sz w:val="20"/>
          <w:szCs w:val="20"/>
        </w:rPr>
        <w:t>товары</w:t>
      </w:r>
      <w:r w:rsidR="00AE199A" w:rsidRPr="00AE199A">
        <w:rPr>
          <w:rFonts w:ascii="Times New Roman" w:hAnsi="Times New Roman" w:cs="Times New Roman"/>
          <w:color w:val="7030A0"/>
          <w:sz w:val="20"/>
          <w:szCs w:val="20"/>
        </w:rPr>
        <w:t xml:space="preserve"> </w:t>
      </w:r>
      <w:r w:rsidRPr="00BA4F94">
        <w:rPr>
          <w:rFonts w:ascii="Times New Roman" w:hAnsi="Times New Roman" w:cs="Times New Roman"/>
          <w:sz w:val="20"/>
          <w:szCs w:val="20"/>
        </w:rPr>
        <w:t>(далее - Товар) Заказчику в обусловленный настоящим Договором срок, согласно Спецификации (Приложение № 1 к настоящему Договору), а Заказчик обязуется принять и оплатить Товар в порядке и на условиях, предусмотренных настоящим Договором.</w:t>
      </w:r>
    </w:p>
    <w:p w14:paraId="5AE9738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1.2. Наименование и количество поставляемого Товара указаны в Спецификации (Приложение № 1</w:t>
      </w:r>
      <w:r w:rsidR="009542D5">
        <w:rPr>
          <w:rFonts w:ascii="Times New Roman" w:hAnsi="Times New Roman" w:cs="Times New Roman"/>
          <w:sz w:val="20"/>
          <w:szCs w:val="20"/>
        </w:rPr>
        <w:t>)</w:t>
      </w:r>
      <w:r w:rsidRPr="00BA4F94">
        <w:rPr>
          <w:rFonts w:ascii="Times New Roman" w:hAnsi="Times New Roman" w:cs="Times New Roman"/>
          <w:sz w:val="20"/>
          <w:szCs w:val="20"/>
        </w:rPr>
        <w:t xml:space="preserve"> к настоящему Договору). </w:t>
      </w:r>
    </w:p>
    <w:p w14:paraId="49024AC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77FB7F5E"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2. Цена Договора и порядок расчетов</w:t>
      </w:r>
    </w:p>
    <w:p w14:paraId="06523981" w14:textId="4995F9CC"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2.1 Цена Договора составляет</w:t>
      </w:r>
      <w:r w:rsidR="00D66DA3">
        <w:rPr>
          <w:rFonts w:ascii="Times New Roman" w:hAnsi="Times New Roman" w:cs="Times New Roman"/>
          <w:sz w:val="20"/>
          <w:szCs w:val="20"/>
        </w:rPr>
        <w:t xml:space="preserve"> </w:t>
      </w:r>
      <w:r w:rsidR="00041496">
        <w:rPr>
          <w:rFonts w:ascii="Times New Roman" w:hAnsi="Times New Roman" w:cs="Times New Roman"/>
          <w:sz w:val="20"/>
          <w:szCs w:val="20"/>
        </w:rPr>
        <w:t>___________</w:t>
      </w:r>
      <w:r w:rsidR="00460FD6">
        <w:rPr>
          <w:rFonts w:ascii="Times New Roman" w:hAnsi="Times New Roman" w:cs="Times New Roman"/>
          <w:sz w:val="20"/>
          <w:szCs w:val="20"/>
        </w:rPr>
        <w:t xml:space="preserve"> </w:t>
      </w:r>
      <w:r w:rsidRPr="00BA4F94">
        <w:rPr>
          <w:rFonts w:ascii="Times New Roman" w:hAnsi="Times New Roman" w:cs="Times New Roman"/>
          <w:sz w:val="20"/>
          <w:szCs w:val="20"/>
        </w:rPr>
        <w:t>(</w:t>
      </w:r>
      <w:r w:rsidR="00041496">
        <w:rPr>
          <w:rFonts w:ascii="Times New Roman" w:hAnsi="Times New Roman" w:cs="Times New Roman"/>
          <w:sz w:val="20"/>
          <w:szCs w:val="20"/>
        </w:rPr>
        <w:t>_______________</w:t>
      </w:r>
      <w:r w:rsidR="007D40CD" w:rsidRPr="007D40CD">
        <w:rPr>
          <w:rFonts w:ascii="Times New Roman" w:hAnsi="Times New Roman" w:cs="Times New Roman"/>
          <w:sz w:val="20"/>
          <w:szCs w:val="20"/>
        </w:rPr>
        <w:t>.</w:t>
      </w:r>
      <w:r w:rsidRPr="00BA4F94">
        <w:rPr>
          <w:rFonts w:ascii="Times New Roman" w:hAnsi="Times New Roman" w:cs="Times New Roman"/>
          <w:sz w:val="20"/>
          <w:szCs w:val="20"/>
        </w:rPr>
        <w:t>) рубл</w:t>
      </w:r>
      <w:r w:rsidR="000C72AF">
        <w:rPr>
          <w:rFonts w:ascii="Times New Roman" w:hAnsi="Times New Roman" w:cs="Times New Roman"/>
          <w:sz w:val="20"/>
          <w:szCs w:val="20"/>
        </w:rPr>
        <w:t>ей</w:t>
      </w:r>
      <w:r w:rsidRPr="00BA4F94">
        <w:rPr>
          <w:rFonts w:ascii="Times New Roman" w:hAnsi="Times New Roman" w:cs="Times New Roman"/>
          <w:sz w:val="20"/>
          <w:szCs w:val="20"/>
        </w:rPr>
        <w:t>.</w:t>
      </w:r>
    </w:p>
    <w:p w14:paraId="1B74C33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2.2. 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p>
    <w:p w14:paraId="6970BA3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Цена Договора является твердой и определяется на весь срок исполнения Договора, за исключением случаев, установленных Законом № 44-ФЗ и настоящим Договором.</w:t>
      </w:r>
    </w:p>
    <w:p w14:paraId="24A3B4A8"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w:t>
      </w:r>
    </w:p>
    <w:p w14:paraId="3756561E" w14:textId="1FF3491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color w:val="7030A0"/>
          <w:sz w:val="20"/>
          <w:szCs w:val="20"/>
        </w:rPr>
      </w:pPr>
      <w:r w:rsidRPr="00BA4F94">
        <w:rPr>
          <w:rFonts w:ascii="Times New Roman" w:hAnsi="Times New Roman" w:cs="Times New Roman"/>
          <w:color w:val="7030A0"/>
          <w:sz w:val="20"/>
          <w:szCs w:val="20"/>
        </w:rPr>
        <w:t>2.3. Источник финансирования Договора:</w:t>
      </w:r>
      <w:r w:rsidR="00EC2B17" w:rsidRPr="00EC2B17">
        <w:t xml:space="preserve"> </w:t>
      </w:r>
      <w:r w:rsidR="00EC2B17" w:rsidRPr="00EC2B17">
        <w:rPr>
          <w:rFonts w:ascii="Times New Roman" w:hAnsi="Times New Roman" w:cs="Times New Roman"/>
          <w:color w:val="7030A0"/>
          <w:sz w:val="20"/>
          <w:szCs w:val="20"/>
        </w:rPr>
        <w:t>за счет средств субсидии на финансовое обеспечение выполнения государственного задания на оказание государственных услуг</w:t>
      </w:r>
      <w:r w:rsidRPr="00BA4F94">
        <w:rPr>
          <w:rFonts w:ascii="Times New Roman" w:hAnsi="Times New Roman" w:cs="Times New Roman"/>
          <w:color w:val="7030A0"/>
          <w:sz w:val="20"/>
          <w:szCs w:val="20"/>
        </w:rPr>
        <w:t>.</w:t>
      </w:r>
    </w:p>
    <w:p w14:paraId="06328283"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 w:name="Par69"/>
      <w:bookmarkEnd w:id="1"/>
      <w:r w:rsidRPr="00BA4F94">
        <w:rPr>
          <w:rFonts w:ascii="Times New Roman" w:hAnsi="Times New Roman" w:cs="Times New Roman"/>
          <w:sz w:val="20"/>
          <w:szCs w:val="20"/>
        </w:rPr>
        <w:t>2.4. Оплата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в течение 7 рабочих дней с момента подписания Сторонами акта приемки.</w:t>
      </w:r>
    </w:p>
    <w:p w14:paraId="5AC5854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2" w:name="P81"/>
      <w:bookmarkEnd w:id="2"/>
      <w:r w:rsidRPr="00BA4F94">
        <w:rPr>
          <w:rFonts w:ascii="Times New Roman" w:hAnsi="Times New Roman" w:cs="Times New Roman"/>
          <w:sz w:val="20"/>
          <w:szCs w:val="20"/>
        </w:rPr>
        <w:t>2.5. Датой оплаты считается дата списания денежных средств со счета Заказчика, указанного в настоящем Договоре.</w:t>
      </w:r>
    </w:p>
    <w:p w14:paraId="6695C1C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1A383E8C"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3. Порядок, сроки и условия поставки и приемки Товара</w:t>
      </w:r>
    </w:p>
    <w:p w14:paraId="7AC4445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3" w:name="sub_41"/>
      <w:r w:rsidRPr="00BA4F94">
        <w:rPr>
          <w:rFonts w:ascii="Times New Roman" w:hAnsi="Times New Roman" w:cs="Times New Roman"/>
          <w:sz w:val="20"/>
          <w:szCs w:val="20"/>
        </w:rPr>
        <w:t>3.1. Товар поставляется в течение срока действия настоящего договора.</w:t>
      </w:r>
    </w:p>
    <w:bookmarkEnd w:id="3"/>
    <w:p w14:paraId="567FBD3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График поставки товара: в течение </w:t>
      </w:r>
      <w:r w:rsidRPr="000C72AF">
        <w:rPr>
          <w:rFonts w:ascii="Times New Roman" w:hAnsi="Times New Roman" w:cs="Times New Roman"/>
          <w:b/>
          <w:sz w:val="20"/>
          <w:szCs w:val="20"/>
        </w:rPr>
        <w:t>10 рабочих дней</w:t>
      </w:r>
      <w:r w:rsidRPr="00BA4F94">
        <w:rPr>
          <w:rFonts w:ascii="Times New Roman" w:hAnsi="Times New Roman" w:cs="Times New Roman"/>
          <w:sz w:val="20"/>
          <w:szCs w:val="20"/>
        </w:rPr>
        <w:t xml:space="preserve"> с момента заключения договора.</w:t>
      </w:r>
    </w:p>
    <w:p w14:paraId="7D8BA6FF"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4" w:name="sub_42"/>
      <w:r w:rsidRPr="00BA4F94">
        <w:rPr>
          <w:rFonts w:ascii="Times New Roman" w:hAnsi="Times New Roman" w:cs="Times New Roman"/>
          <w:sz w:val="20"/>
          <w:szCs w:val="20"/>
        </w:rPr>
        <w:t>3.2. Досрочная поставка товара может производиться с согласия Заказчика. Товар, поставленный досрочно и принятый Заказчиком, засчитывается в счет количества товара, подлежащего поставке в следующем периоде.</w:t>
      </w:r>
    </w:p>
    <w:p w14:paraId="71927CAB"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5" w:name="sub_43"/>
      <w:bookmarkEnd w:id="4"/>
      <w:r w:rsidRPr="00BA4F94">
        <w:rPr>
          <w:rFonts w:ascii="Times New Roman" w:hAnsi="Times New Roman" w:cs="Times New Roman"/>
          <w:sz w:val="20"/>
          <w:szCs w:val="20"/>
        </w:rPr>
        <w:t>3.3.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договора.</w:t>
      </w:r>
    </w:p>
    <w:p w14:paraId="1BC5AC0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6" w:name="sub_44"/>
      <w:bookmarkEnd w:id="5"/>
      <w:r w:rsidRPr="00BA4F94">
        <w:rPr>
          <w:rFonts w:ascii="Times New Roman" w:hAnsi="Times New Roman" w:cs="Times New Roman"/>
          <w:sz w:val="20"/>
          <w:szCs w:val="20"/>
        </w:rPr>
        <w:t>3.4. Поставка товара осуществляется силами и за счет Поставщика.</w:t>
      </w:r>
    </w:p>
    <w:p w14:paraId="09653E6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7" w:name="sub_45"/>
      <w:bookmarkEnd w:id="6"/>
      <w:r w:rsidRPr="00BA4F94">
        <w:rPr>
          <w:rFonts w:ascii="Times New Roman" w:hAnsi="Times New Roman" w:cs="Times New Roman"/>
          <w:sz w:val="20"/>
          <w:szCs w:val="20"/>
        </w:rPr>
        <w:t>3.5. Заказчик (получатель) обязан совершить все необходимые действия, обеспечивающие принятие товара, поставленного в соответствии с настоящим договором.</w:t>
      </w:r>
    </w:p>
    <w:p w14:paraId="0C18595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8" w:name="sub_46"/>
      <w:bookmarkEnd w:id="7"/>
      <w:r w:rsidRPr="00BA4F94">
        <w:rPr>
          <w:rFonts w:ascii="Times New Roman" w:hAnsi="Times New Roman" w:cs="Times New Roman"/>
          <w:sz w:val="20"/>
          <w:szCs w:val="20"/>
        </w:rPr>
        <w:t>3.6. Принятый Заказчиком (получателем) товар должен быть им осмотрен в течение 5 рабочих дней.</w:t>
      </w:r>
    </w:p>
    <w:p w14:paraId="1D289A4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9" w:name="sub_47"/>
      <w:bookmarkEnd w:id="8"/>
      <w:r w:rsidRPr="00BA4F94">
        <w:rPr>
          <w:rFonts w:ascii="Times New Roman" w:hAnsi="Times New Roman" w:cs="Times New Roman"/>
          <w:sz w:val="20"/>
          <w:szCs w:val="20"/>
        </w:rPr>
        <w:t xml:space="preserve">3.7. Заказчик (получатель) обязан в этот же срок провести экспертизу, проверив количество, качество и комплектность принятого товара требованиям, установленным настоящим договором, и о выявленных несоответствиях или недостатках товара незамедлительно письменно уведомить Поставщика. Указанная экспертиза осуществляется </w:t>
      </w:r>
      <w:r w:rsidRPr="000C72AF">
        <w:rPr>
          <w:rFonts w:ascii="Times New Roman" w:hAnsi="Times New Roman" w:cs="Times New Roman"/>
          <w:bCs/>
          <w:sz w:val="20"/>
          <w:szCs w:val="20"/>
        </w:rPr>
        <w:t>сотрудниками Заказчика.</w:t>
      </w:r>
    </w:p>
    <w:p w14:paraId="39B4563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0" w:name="sub_48"/>
      <w:bookmarkEnd w:id="9"/>
      <w:r w:rsidRPr="00BA4F94">
        <w:rPr>
          <w:rFonts w:ascii="Times New Roman" w:hAnsi="Times New Roman" w:cs="Times New Roman"/>
          <w:sz w:val="20"/>
          <w:szCs w:val="20"/>
        </w:rPr>
        <w:t>3.8. В случае получения поставленного товара от транспортной организации Заказчик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565B3D96"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1" w:name="sub_49"/>
      <w:bookmarkEnd w:id="10"/>
      <w:r w:rsidRPr="00BA4F94">
        <w:rPr>
          <w:rFonts w:ascii="Times New Roman" w:hAnsi="Times New Roman" w:cs="Times New Roman"/>
          <w:sz w:val="20"/>
          <w:szCs w:val="20"/>
        </w:rPr>
        <w:t>3.9. Заказчик вправе, уведомив Поставщика, отказаться от принятия товара, поставка которого просрочена. Товар, поставленный до получения Поставщиком уведомления, Заказчик обязан принять и оплатить.</w:t>
      </w:r>
    </w:p>
    <w:p w14:paraId="05568EA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2" w:name="sub_410"/>
      <w:bookmarkEnd w:id="11"/>
      <w:r w:rsidRPr="00BA4F94">
        <w:rPr>
          <w:rFonts w:ascii="Times New Roman" w:hAnsi="Times New Roman" w:cs="Times New Roman"/>
          <w:sz w:val="20"/>
          <w:szCs w:val="20"/>
        </w:rPr>
        <w:t xml:space="preserve">3.10.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(получателем) </w:t>
      </w:r>
      <w:r w:rsidR="00460FD6">
        <w:rPr>
          <w:rFonts w:ascii="Times New Roman" w:hAnsi="Times New Roman" w:cs="Times New Roman"/>
          <w:sz w:val="20"/>
          <w:szCs w:val="20"/>
        </w:rPr>
        <w:t>документов о приемке</w:t>
      </w:r>
      <w:r w:rsidRPr="00BA4F94">
        <w:rPr>
          <w:rFonts w:ascii="Times New Roman" w:hAnsi="Times New Roman" w:cs="Times New Roman"/>
          <w:sz w:val="20"/>
          <w:szCs w:val="20"/>
        </w:rPr>
        <w:t>. При этом право собственности на товар переходит от Поставщика к Заказчику в момент приемки товара Заказчиком (получателем).</w:t>
      </w:r>
    </w:p>
    <w:p w14:paraId="64AAF9A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3" w:name="sub_511"/>
      <w:bookmarkEnd w:id="12"/>
      <w:r w:rsidRPr="00BA4F94">
        <w:rPr>
          <w:rFonts w:ascii="Times New Roman" w:hAnsi="Times New Roman" w:cs="Times New Roman"/>
          <w:sz w:val="20"/>
          <w:szCs w:val="20"/>
        </w:rPr>
        <w:t xml:space="preserve">3.11. По факту поставки товара Сторонами составляется и подписывается двусторонний </w:t>
      </w:r>
      <w:hyperlink r:id="rId5" w:history="1">
        <w:r w:rsidRPr="00BA4F94">
          <w:rPr>
            <w:rStyle w:val="a3"/>
            <w:rFonts w:ascii="Times New Roman" w:hAnsi="Times New Roman"/>
            <w:b/>
            <w:bCs/>
            <w:sz w:val="20"/>
            <w:szCs w:val="20"/>
          </w:rPr>
          <w:t>документ</w:t>
        </w:r>
      </w:hyperlink>
      <w:r w:rsidRPr="00BA4F94">
        <w:rPr>
          <w:rFonts w:ascii="Times New Roman" w:hAnsi="Times New Roman" w:cs="Times New Roman"/>
          <w:sz w:val="20"/>
          <w:szCs w:val="20"/>
        </w:rPr>
        <w:t xml:space="preserve"> о приемке.</w:t>
      </w:r>
    </w:p>
    <w:p w14:paraId="0E39425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4" w:name="sub_512"/>
      <w:bookmarkEnd w:id="13"/>
      <w:r w:rsidRPr="00BA4F94">
        <w:rPr>
          <w:rFonts w:ascii="Times New Roman" w:hAnsi="Times New Roman" w:cs="Times New Roman"/>
          <w:sz w:val="20"/>
          <w:szCs w:val="20"/>
        </w:rPr>
        <w:t>3.12.</w:t>
      </w:r>
      <w:bookmarkStart w:id="15" w:name="sub_513"/>
      <w:bookmarkEnd w:id="14"/>
      <w:r w:rsidRPr="00BA4F94">
        <w:rPr>
          <w:rFonts w:ascii="Times New Roman" w:hAnsi="Times New Roman" w:cs="Times New Roman"/>
          <w:sz w:val="20"/>
          <w:szCs w:val="20"/>
        </w:rPr>
        <w:t xml:space="preserve"> К </w:t>
      </w:r>
      <w:hyperlink r:id="rId6" w:history="1">
        <w:r w:rsidRPr="00BA4F94">
          <w:rPr>
            <w:rStyle w:val="a3"/>
            <w:rFonts w:ascii="Times New Roman" w:hAnsi="Times New Roman"/>
            <w:b/>
            <w:bCs/>
            <w:sz w:val="20"/>
            <w:szCs w:val="20"/>
          </w:rPr>
          <w:t>документу</w:t>
        </w:r>
      </w:hyperlink>
      <w:r w:rsidRPr="00BA4F94">
        <w:rPr>
          <w:rFonts w:ascii="Times New Roman" w:hAnsi="Times New Roman" w:cs="Times New Roman"/>
          <w:sz w:val="20"/>
          <w:szCs w:val="20"/>
        </w:rPr>
        <w:t xml:space="preserve">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5B37519"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6" w:name="sub_517"/>
      <w:bookmarkEnd w:id="15"/>
      <w:r w:rsidRPr="00BA4F94">
        <w:rPr>
          <w:rFonts w:ascii="Times New Roman" w:hAnsi="Times New Roman" w:cs="Times New Roman"/>
          <w:sz w:val="20"/>
          <w:szCs w:val="20"/>
        </w:rPr>
        <w:t xml:space="preserve">3.13. В случае получения мотивированного отказа от подписания </w:t>
      </w:r>
      <w:hyperlink r:id="rId7" w:history="1">
        <w:r w:rsidRPr="00BA4F94">
          <w:rPr>
            <w:rStyle w:val="a3"/>
            <w:rFonts w:ascii="Times New Roman" w:hAnsi="Times New Roman"/>
            <w:b/>
            <w:bCs/>
            <w:sz w:val="20"/>
            <w:szCs w:val="20"/>
          </w:rPr>
          <w:t>документа</w:t>
        </w:r>
      </w:hyperlink>
      <w:r w:rsidRPr="00BA4F94">
        <w:rPr>
          <w:rFonts w:ascii="Times New Roman" w:hAnsi="Times New Roman" w:cs="Times New Roman"/>
          <w:sz w:val="20"/>
          <w:szCs w:val="20"/>
        </w:rPr>
        <w:t xml:space="preserve"> о приемке Поставщик вправе устранить причины, указанные в таком мотивированном отказе, и направить Заказчику документ о приемке в порядке, </w:t>
      </w:r>
      <w:r w:rsidRPr="00BA4F94">
        <w:rPr>
          <w:rFonts w:ascii="Times New Roman" w:hAnsi="Times New Roman" w:cs="Times New Roman"/>
          <w:sz w:val="20"/>
          <w:szCs w:val="20"/>
        </w:rPr>
        <w:lastRenderedPageBreak/>
        <w:t>предусмотренном настоящим договором.</w:t>
      </w:r>
    </w:p>
    <w:bookmarkEnd w:id="16"/>
    <w:p w14:paraId="10A02A55" w14:textId="77777777" w:rsidR="000C72AF" w:rsidRDefault="000C72AF"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p>
    <w:p w14:paraId="6B84C815"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4. Взаимодействие Сторон</w:t>
      </w:r>
    </w:p>
    <w:p w14:paraId="5FFCB939"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4.1. Поставщик обязан:</w:t>
      </w:r>
    </w:p>
    <w:p w14:paraId="7D5AB99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4.1.1. Поставить Товар в порядке, количестве, в срок и на условиях, предусмотренных настоящим Договором.</w:t>
      </w:r>
    </w:p>
    <w:p w14:paraId="1C8FAA2F"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4E808126"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32E771D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7407E3B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4.1.5. </w:t>
      </w:r>
      <w:bookmarkStart w:id="17" w:name="Par129"/>
      <w:bookmarkStart w:id="18" w:name="Par139"/>
      <w:bookmarkEnd w:id="17"/>
      <w:bookmarkEnd w:id="18"/>
      <w:r w:rsidRPr="00BA4F94">
        <w:rPr>
          <w:rFonts w:ascii="Times New Roman" w:hAnsi="Times New Roman" w:cs="Times New Roman"/>
          <w:sz w:val="20"/>
          <w:szCs w:val="20"/>
        </w:rPr>
        <w:t>Поставщик обязан оформлять товарные накладные по форме № ТОРГ-12 в соответствии с законодательством Российской Федерации, а также счета-фактуры и (или) УПД  в соответствии с налоговым законодательством Российской Федерации.</w:t>
      </w:r>
    </w:p>
    <w:p w14:paraId="6DB767F9"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4.2. Поставщик вправе:</w:t>
      </w:r>
    </w:p>
    <w:p w14:paraId="301CB7C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4.2.1. Требовать от Заказчика произвести приемку Товара в порядке и в сроки, предусмотренные настоящим Договором.</w:t>
      </w:r>
    </w:p>
    <w:p w14:paraId="58C29AD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19" w:name="P163"/>
      <w:bookmarkEnd w:id="19"/>
      <w:r w:rsidRPr="00BA4F94">
        <w:rPr>
          <w:rFonts w:ascii="Times New Roman" w:hAnsi="Times New Roman" w:cs="Times New Roman"/>
          <w:sz w:val="20"/>
          <w:szCs w:val="20"/>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3CBC071F"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20" w:name="P164"/>
      <w:bookmarkEnd w:id="20"/>
      <w:r w:rsidRPr="00BA4F94">
        <w:rPr>
          <w:rFonts w:ascii="Times New Roman" w:hAnsi="Times New Roman" w:cs="Times New Roman"/>
          <w:sz w:val="20"/>
          <w:szCs w:val="20"/>
        </w:rPr>
        <w:t>4.2.3.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146A0D4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4.2.4. Требовать возмещения убытков, уплаты неустоек (штрафов, пеней) в соответствии с разделом VII настоящего Договора.</w:t>
      </w:r>
    </w:p>
    <w:p w14:paraId="438B13B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4.3. Заказчик обязуется:</w:t>
      </w:r>
    </w:p>
    <w:p w14:paraId="497F0CB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21" w:name="P168"/>
      <w:bookmarkEnd w:id="21"/>
      <w:r w:rsidRPr="00BA4F94">
        <w:rPr>
          <w:rFonts w:ascii="Times New Roman" w:hAnsi="Times New Roman" w:cs="Times New Roman"/>
          <w:sz w:val="20"/>
          <w:szCs w:val="20"/>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A16E6A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4.3.2. Принять решение об одностороннем отказе от исполнения настоящего Договора в случаях:</w:t>
      </w:r>
    </w:p>
    <w:p w14:paraId="4B9A596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а)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w:t>
      </w:r>
      <w:r w:rsidR="00517996">
        <w:rPr>
          <w:rFonts w:ascii="Times New Roman" w:hAnsi="Times New Roman" w:cs="Times New Roman"/>
          <w:sz w:val="20"/>
          <w:szCs w:val="20"/>
        </w:rPr>
        <w:t xml:space="preserve"> 44-ФЗ</w:t>
      </w:r>
      <w:r w:rsidRPr="00BA4F94">
        <w:rPr>
          <w:rFonts w:ascii="Times New Roman" w:hAnsi="Times New Roman" w:cs="Times New Roman"/>
          <w:sz w:val="20"/>
          <w:szCs w:val="20"/>
        </w:rPr>
        <w:t>) и (или) поставляемому товару;</w:t>
      </w:r>
    </w:p>
    <w:p w14:paraId="7B65612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б) при </w:t>
      </w:r>
      <w:r w:rsidR="00517996">
        <w:rPr>
          <w:rFonts w:ascii="Times New Roman" w:hAnsi="Times New Roman" w:cs="Times New Roman"/>
          <w:sz w:val="20"/>
          <w:szCs w:val="20"/>
        </w:rPr>
        <w:t>заключении договора</w:t>
      </w:r>
      <w:r w:rsidRPr="00BA4F94">
        <w:rPr>
          <w:rFonts w:ascii="Times New Roman" w:hAnsi="Times New Roman" w:cs="Times New Roman"/>
          <w:sz w:val="20"/>
          <w:szCs w:val="20"/>
        </w:rPr>
        <w:t xml:space="preserve">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w:t>
      </w:r>
    </w:p>
    <w:p w14:paraId="7B4CAB4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4.3.3. Требовать уплаты неустоек (штрафов, пеней) в соответствии с разделом VII настоящего Договора.</w:t>
      </w:r>
    </w:p>
    <w:p w14:paraId="4753666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4.3.4.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 44-ФЗ и настоящим Договором.</w:t>
      </w:r>
    </w:p>
    <w:p w14:paraId="658BA23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 Заказчик вправе:</w:t>
      </w:r>
    </w:p>
    <w:p w14:paraId="38DB891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4.4.1. Требовать от Поставщика надлежащего исполнения обязательств по настоящему Договору.</w:t>
      </w:r>
    </w:p>
    <w:p w14:paraId="592771D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4.4.2. Требовать от Поставщика своевременного устранения нарушений, выявленных как в ходе приемки, так и в течение срока годности.</w:t>
      </w:r>
    </w:p>
    <w:p w14:paraId="59479601"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4.4.3. Проверять ход и качество выполнения Поставщиком условий настоящего Договора.</w:t>
      </w:r>
    </w:p>
    <w:p w14:paraId="2A528E1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4.4.4. Требовать возмещения убытков в соответствии с разделом VII настоящего Договора, причиненных по вине Поставщика.</w:t>
      </w:r>
    </w:p>
    <w:p w14:paraId="3C21C72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4.4.5. Отказаться от приемки и оплаты Товара, не соответствующего условиям настоящего Договора.</w:t>
      </w:r>
    </w:p>
    <w:p w14:paraId="76E1B88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4C70BD9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4.4.7.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C269D61"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4.5. Поставщик (Исполнитель) гарантирует:</w:t>
      </w:r>
    </w:p>
    <w:p w14:paraId="1070635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 что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29EBC1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2) непроведение ликвидации Поставщика (Исполнителя) - юридического лица и отсутствие решения арбитражного суда о признании Поставщика (Исполнителя) - юридического лица или индивидуального предпринимателя несостоятельным (банкротом) и об открытии конкурсного производства;</w:t>
      </w:r>
    </w:p>
    <w:p w14:paraId="5EA1C75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3) </w:t>
      </w:r>
      <w:proofErr w:type="spellStart"/>
      <w:r w:rsidRPr="00BA4F94">
        <w:rPr>
          <w:rFonts w:ascii="Times New Roman" w:hAnsi="Times New Roman" w:cs="Times New Roman"/>
          <w:sz w:val="20"/>
          <w:szCs w:val="20"/>
        </w:rPr>
        <w:t>неприостановление</w:t>
      </w:r>
      <w:proofErr w:type="spellEnd"/>
      <w:r w:rsidRPr="00BA4F94">
        <w:rPr>
          <w:rFonts w:ascii="Times New Roman" w:hAnsi="Times New Roman" w:cs="Times New Roman"/>
          <w:sz w:val="20"/>
          <w:szCs w:val="20"/>
        </w:rPr>
        <w:t xml:space="preserve"> деятельности Поставщика (Исполнителя) в порядке, установленном Кодексом Российской Федерации об административных правонарушениях;</w:t>
      </w:r>
    </w:p>
    <w:p w14:paraId="7F6A5043"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4) отсутствие у Поставщика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(Исполнителя), по данным бухгалтерской отчетности за последний отчетный период. Поставщик </w:t>
      </w:r>
      <w:r w:rsidRPr="00BA4F94">
        <w:rPr>
          <w:rFonts w:ascii="Times New Roman" w:hAnsi="Times New Roman" w:cs="Times New Roman"/>
          <w:sz w:val="20"/>
          <w:szCs w:val="20"/>
        </w:rPr>
        <w:lastRenderedPageBreak/>
        <w:t>(Исполнитель)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C9628DB"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 отсутствие у Поставщика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7AA1F9F"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5.1) Поставщик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8BC3D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6) обладание Поставщиком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0E602D3"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307372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а) физическим лицом (в том числе зарегистрированным в качестве индивидуального предпринимателя), являющимся Поставщиком (Исполнителем);</w:t>
      </w:r>
    </w:p>
    <w:p w14:paraId="46DB156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 (Исполнителем);</w:t>
      </w:r>
    </w:p>
    <w:p w14:paraId="5DD1DD0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7192BA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8) Поставщик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BABDAB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8.1) Поставщик (Исполнитель) не является иностранным агентом;</w:t>
      </w:r>
    </w:p>
    <w:p w14:paraId="0AF36C4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9) отсутствие у Поставщика (Исполнителя) ограничений для участия в закупках, установленных законодательством Российской Федерации.</w:t>
      </w:r>
    </w:p>
    <w:p w14:paraId="378E0E7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5FCD3B20"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5. Упаковка товара</w:t>
      </w:r>
    </w:p>
    <w:p w14:paraId="5F62234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2F1114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Договора. Такой Товар не засчитывается в счет исполнения обязательств по настоящему Договору.</w:t>
      </w:r>
    </w:p>
    <w:p w14:paraId="05315FA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5.3. Поставщик несет ответственность перед Заказчиком за повреждение Товара вследствие его ненадлежащей упаковки.</w:t>
      </w:r>
    </w:p>
    <w:p w14:paraId="522FA21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5.</w:t>
      </w:r>
      <w:r w:rsidR="00624D86">
        <w:rPr>
          <w:rFonts w:ascii="Times New Roman" w:hAnsi="Times New Roman" w:cs="Times New Roman"/>
          <w:sz w:val="20"/>
          <w:szCs w:val="20"/>
        </w:rPr>
        <w:t>4</w:t>
      </w:r>
      <w:r w:rsidRPr="00BA4F94">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86977E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512A0AA6"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6. Качество товара, срок годности</w:t>
      </w:r>
    </w:p>
    <w:p w14:paraId="54E75673"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9EC52F1"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6.2. Товар не должен представлять опасности для жизни и здоровья граждан.</w:t>
      </w:r>
    </w:p>
    <w:p w14:paraId="0A36C73D"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6.3. Товар должен быть пригодным для целей, для которых Товар такого рода обычно используется, и соответствовать условиям настоящего Договора.</w:t>
      </w:r>
    </w:p>
    <w:p w14:paraId="728620E9"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1EA97BDD"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7. Ответственность Сторон</w:t>
      </w:r>
    </w:p>
    <w:p w14:paraId="67019271"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2" w:name="P235"/>
      <w:bookmarkStart w:id="23" w:name="sub_91"/>
      <w:bookmarkEnd w:id="22"/>
      <w:r w:rsidRPr="00BA4F94">
        <w:rPr>
          <w:rFonts w:ascii="Times New Roman" w:hAnsi="Times New Roman" w:cs="Times New Roman"/>
          <w:sz w:val="20"/>
          <w:szCs w:val="20"/>
        </w:rPr>
        <w:t xml:space="preserve">7.1. В случае неисполнения или ненадлежащего исполнения своих обязательств по настоящему договору Стороны </w:t>
      </w:r>
      <w:r w:rsidRPr="00BA4F94">
        <w:rPr>
          <w:rFonts w:ascii="Times New Roman" w:hAnsi="Times New Roman" w:cs="Times New Roman"/>
          <w:sz w:val="20"/>
          <w:szCs w:val="20"/>
        </w:rPr>
        <w:lastRenderedPageBreak/>
        <w:t>несут ответственность в соответствии с действующим законодательством Российской Федерации.</w:t>
      </w:r>
    </w:p>
    <w:p w14:paraId="425BEBFE"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4" w:name="sub_92"/>
      <w:bookmarkEnd w:id="23"/>
      <w:r w:rsidRPr="00BA4F94">
        <w:rPr>
          <w:rFonts w:ascii="Times New Roman" w:hAnsi="Times New Roman" w:cs="Times New Roman"/>
          <w:sz w:val="20"/>
          <w:szCs w:val="20"/>
        </w:rPr>
        <w:t>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bookmarkEnd w:id="24"/>
    <w:p w14:paraId="5B793B2D"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r w:rsidRPr="00BA4F94">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BA4F94">
          <w:rPr>
            <w:rStyle w:val="a3"/>
            <w:rFonts w:ascii="Times New Roman" w:hAnsi="Times New Roman"/>
            <w:b/>
            <w:bCs/>
            <w:sz w:val="20"/>
            <w:szCs w:val="20"/>
          </w:rPr>
          <w:t>ключевой ставки</w:t>
        </w:r>
      </w:hyperlink>
      <w:r w:rsidRPr="00BA4F94">
        <w:rPr>
          <w:rFonts w:ascii="Times New Roman" w:hAnsi="Times New Roman" w:cs="Times New Roman"/>
          <w:sz w:val="20"/>
          <w:szCs w:val="20"/>
        </w:rPr>
        <w:t xml:space="preserve"> Центрального банка Российской Федерации от не уплаченной в срок суммы.</w:t>
      </w:r>
    </w:p>
    <w:p w14:paraId="54E00743"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5" w:name="sub_93"/>
      <w:r w:rsidRPr="00BA4F94">
        <w:rPr>
          <w:rFonts w:ascii="Times New Roman" w:hAnsi="Times New Roman" w:cs="Times New Roman"/>
          <w:sz w:val="20"/>
          <w:szCs w:val="20"/>
        </w:rPr>
        <w:t xml:space="preserve">7.3. За ненадлежащее исполнение Заказчиком  обязательств, предусмотренных настоящим договором, за исключением просрочки исполнения обязательств, Заказчик уплачивает Поставщику штраф в размере, определяемом в порядке, установленном </w:t>
      </w:r>
      <w:hyperlink r:id="rId9" w:history="1">
        <w:r w:rsidRPr="00BA4F94">
          <w:rPr>
            <w:rStyle w:val="a3"/>
            <w:rFonts w:ascii="Times New Roman" w:hAnsi="Times New Roman"/>
            <w:b/>
            <w:bCs/>
            <w:sz w:val="20"/>
            <w:szCs w:val="20"/>
          </w:rPr>
          <w:t>постановлением</w:t>
        </w:r>
      </w:hyperlink>
      <w:r w:rsidRPr="00BA4F94">
        <w:rPr>
          <w:rFonts w:ascii="Times New Roman" w:hAnsi="Times New Roman" w:cs="Times New Roman"/>
          <w:sz w:val="20"/>
          <w:szCs w:val="20"/>
        </w:rPr>
        <w:t xml:space="preserve"> Правительства РФ от 30 августа 2017 г. N 1042.</w:t>
      </w:r>
    </w:p>
    <w:p w14:paraId="31836DFB"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6" w:name="sub_94"/>
      <w:bookmarkEnd w:id="25"/>
      <w:r w:rsidRPr="00BA4F94">
        <w:rPr>
          <w:rFonts w:ascii="Times New Roman" w:hAnsi="Times New Roman" w:cs="Times New Roman"/>
          <w:sz w:val="20"/>
          <w:szCs w:val="20"/>
        </w:rPr>
        <w:t>7.4.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A1F0B74"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7" w:name="sub_95"/>
      <w:bookmarkEnd w:id="26"/>
      <w:r w:rsidRPr="00BA4F94">
        <w:rPr>
          <w:rFonts w:ascii="Times New Roman" w:hAnsi="Times New Roman" w:cs="Times New Roman"/>
          <w:sz w:val="20"/>
          <w:szCs w:val="20"/>
        </w:rPr>
        <w:t xml:space="preserve">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0" w:history="1">
        <w:r w:rsidRPr="00BA4F94">
          <w:rPr>
            <w:rStyle w:val="a3"/>
            <w:rFonts w:ascii="Times New Roman" w:hAnsi="Times New Roman"/>
            <w:b/>
            <w:bCs/>
            <w:sz w:val="20"/>
            <w:szCs w:val="20"/>
          </w:rPr>
          <w:t>ключевой ставки</w:t>
        </w:r>
      </w:hyperlink>
      <w:r w:rsidRPr="00BA4F94">
        <w:rPr>
          <w:rFonts w:ascii="Times New Roman" w:hAnsi="Times New Roman" w:cs="Times New Roman"/>
          <w:sz w:val="20"/>
          <w:szCs w:val="20"/>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072FBE"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8" w:name="sub_96"/>
      <w:bookmarkEnd w:id="27"/>
      <w:r w:rsidRPr="00BA4F94">
        <w:rPr>
          <w:rFonts w:ascii="Times New Roman" w:hAnsi="Times New Roman" w:cs="Times New Roman"/>
          <w:sz w:val="20"/>
          <w:szCs w:val="20"/>
        </w:rPr>
        <w:t xml:space="preserve">7.6.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Поставщик уплачивает Заказчику штраф в размере, определяемом в порядке, установленном </w:t>
      </w:r>
      <w:hyperlink r:id="rId11" w:history="1">
        <w:r w:rsidRPr="00BA4F94">
          <w:rPr>
            <w:rStyle w:val="a3"/>
            <w:rFonts w:ascii="Times New Roman" w:hAnsi="Times New Roman"/>
            <w:b/>
            <w:bCs/>
            <w:sz w:val="20"/>
            <w:szCs w:val="20"/>
          </w:rPr>
          <w:t>постановлением</w:t>
        </w:r>
      </w:hyperlink>
      <w:r w:rsidRPr="00BA4F94">
        <w:rPr>
          <w:rFonts w:ascii="Times New Roman" w:hAnsi="Times New Roman" w:cs="Times New Roman"/>
          <w:sz w:val="20"/>
          <w:szCs w:val="20"/>
        </w:rPr>
        <w:t xml:space="preserve">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14:paraId="12BF5442" w14:textId="77777777" w:rsidR="00BA4F94" w:rsidRPr="00BA4F94" w:rsidRDefault="00BA4F94" w:rsidP="00BA4F94">
      <w:pPr>
        <w:autoSpaceDE w:val="0"/>
        <w:adjustRightInd w:val="0"/>
        <w:spacing w:after="0" w:line="240" w:lineRule="auto"/>
        <w:ind w:firstLine="567"/>
        <w:contextualSpacing/>
        <w:jc w:val="both"/>
        <w:outlineLvl w:val="2"/>
        <w:rPr>
          <w:rFonts w:ascii="Times New Roman" w:hAnsi="Times New Roman" w:cs="Times New Roman"/>
          <w:sz w:val="20"/>
          <w:szCs w:val="20"/>
        </w:rPr>
      </w:pPr>
      <w:bookmarkStart w:id="29" w:name="sub_97"/>
      <w:bookmarkEnd w:id="28"/>
      <w:r w:rsidRPr="00BA4F94">
        <w:rPr>
          <w:rFonts w:ascii="Times New Roman" w:hAnsi="Times New Roman" w:cs="Times New Roman"/>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29"/>
    <w:p w14:paraId="51101F59" w14:textId="77777777" w:rsidR="00BA4F94" w:rsidRPr="00BA4F94" w:rsidRDefault="00BA4F94" w:rsidP="00BA4F94">
      <w:pPr>
        <w:pStyle w:val="ConsPlusNormal"/>
        <w:ind w:firstLine="709"/>
        <w:contextualSpacing/>
        <w:jc w:val="both"/>
        <w:rPr>
          <w:rFonts w:ascii="Times New Roman" w:hAnsi="Times New Roman" w:cs="Times New Roman"/>
        </w:rPr>
      </w:pPr>
    </w:p>
    <w:p w14:paraId="728F7C16" w14:textId="77777777" w:rsidR="00BA4F94" w:rsidRPr="00BA4F94" w:rsidRDefault="00BA4F94" w:rsidP="00BA4F94">
      <w:pPr>
        <w:autoSpaceDE w:val="0"/>
        <w:adjustRightInd w:val="0"/>
        <w:spacing w:after="0" w:line="240" w:lineRule="auto"/>
        <w:ind w:firstLine="539"/>
        <w:contextualSpacing/>
        <w:jc w:val="center"/>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8. Обстоятельства непреодолимой силы</w:t>
      </w:r>
    </w:p>
    <w:p w14:paraId="0598414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8.1.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D0CAF7C"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30" w:name="P254"/>
      <w:bookmarkEnd w:id="30"/>
      <w:r w:rsidRPr="00BA4F94">
        <w:rPr>
          <w:rFonts w:ascii="Times New Roman" w:hAnsi="Times New Roman" w:cs="Times New Roman"/>
          <w:sz w:val="20"/>
          <w:szCs w:val="20"/>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AB50376"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bookmarkStart w:id="31" w:name="P255"/>
      <w:bookmarkEnd w:id="31"/>
      <w:r w:rsidRPr="00BA4F94">
        <w:rPr>
          <w:rFonts w:ascii="Times New Roman" w:hAnsi="Times New Roman" w:cs="Times New Roman"/>
          <w:sz w:val="20"/>
          <w:szCs w:val="2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D52906B"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8.4.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14:paraId="637B4EC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14:paraId="0C8B3172"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52F49883"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9. Рассмотрение и разрешение споров</w:t>
      </w:r>
    </w:p>
    <w:p w14:paraId="0C8BB8F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9.1. Все споры, возникающие из настоящего Договора, Стороны могут разрешать путем переговоров.</w:t>
      </w:r>
    </w:p>
    <w:p w14:paraId="67440B1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9.2. Все споры, возникающие из настоящего Договора, подлежат передаче на разрешение в Арбитражный суд Иркутской области в соответствии с действующим законодательством Российской Федерации и настоящим Договором.</w:t>
      </w:r>
    </w:p>
    <w:p w14:paraId="3869402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38CEDBC1"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b/>
          <w:caps/>
          <w:kern w:val="0"/>
          <w:sz w:val="20"/>
          <w:szCs w:val="20"/>
        </w:rPr>
      </w:pPr>
      <w:r w:rsidRPr="00BA4F94">
        <w:rPr>
          <w:rFonts w:ascii="Times New Roman" w:eastAsia="Times New Roman" w:hAnsi="Times New Roman" w:cs="Times New Roman"/>
          <w:caps/>
          <w:kern w:val="0"/>
          <w:sz w:val="20"/>
          <w:szCs w:val="20"/>
        </w:rPr>
        <w:t xml:space="preserve">10. Срок действия и порядок изменения, расторжения </w:t>
      </w:r>
      <w:r w:rsidRPr="00BA4F94">
        <w:rPr>
          <w:rFonts w:ascii="Times New Roman" w:hAnsi="Times New Roman" w:cs="Times New Roman"/>
          <w:caps/>
          <w:sz w:val="20"/>
          <w:szCs w:val="20"/>
        </w:rPr>
        <w:t>Договор</w:t>
      </w:r>
      <w:r w:rsidRPr="00BA4F94">
        <w:rPr>
          <w:rFonts w:ascii="Times New Roman" w:eastAsia="Times New Roman" w:hAnsi="Times New Roman" w:cs="Times New Roman"/>
          <w:caps/>
          <w:kern w:val="0"/>
          <w:sz w:val="20"/>
          <w:szCs w:val="20"/>
        </w:rPr>
        <w:t>а</w:t>
      </w:r>
    </w:p>
    <w:p w14:paraId="72D14ECE" w14:textId="612DCC14"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 xml:space="preserve">10.1. Настоящий Договор вступает в силу с даты его заключения обеими Сторонами и действует по </w:t>
      </w:r>
      <w:r w:rsidR="00AD39FD">
        <w:rPr>
          <w:rFonts w:ascii="Times New Roman" w:hAnsi="Times New Roman" w:cs="Times New Roman"/>
          <w:sz w:val="20"/>
          <w:szCs w:val="20"/>
        </w:rPr>
        <w:t>15</w:t>
      </w:r>
      <w:r w:rsidRPr="00BA4F94">
        <w:rPr>
          <w:rFonts w:ascii="Times New Roman" w:hAnsi="Times New Roman" w:cs="Times New Roman"/>
          <w:color w:val="7030A0"/>
          <w:sz w:val="20"/>
          <w:szCs w:val="20"/>
        </w:rPr>
        <w:t>.</w:t>
      </w:r>
      <w:r w:rsidR="00AD39FD">
        <w:rPr>
          <w:rFonts w:ascii="Times New Roman" w:hAnsi="Times New Roman" w:cs="Times New Roman"/>
          <w:color w:val="7030A0"/>
          <w:sz w:val="20"/>
          <w:szCs w:val="20"/>
        </w:rPr>
        <w:t>09</w:t>
      </w:r>
      <w:r w:rsidRPr="00BA4F94">
        <w:rPr>
          <w:rFonts w:ascii="Times New Roman" w:hAnsi="Times New Roman" w:cs="Times New Roman"/>
          <w:color w:val="7030A0"/>
          <w:sz w:val="20"/>
          <w:szCs w:val="20"/>
        </w:rPr>
        <w:t>.202</w:t>
      </w:r>
      <w:r w:rsidR="00EC2B17">
        <w:rPr>
          <w:rFonts w:ascii="Times New Roman" w:hAnsi="Times New Roman" w:cs="Times New Roman"/>
          <w:color w:val="7030A0"/>
          <w:sz w:val="20"/>
          <w:szCs w:val="20"/>
        </w:rPr>
        <w:t>6</w:t>
      </w:r>
      <w:r w:rsidRPr="00BA4F94">
        <w:rPr>
          <w:rFonts w:ascii="Times New Roman" w:hAnsi="Times New Roman" w:cs="Times New Roman"/>
          <w:color w:val="7030A0"/>
          <w:sz w:val="20"/>
          <w:szCs w:val="20"/>
        </w:rPr>
        <w:t xml:space="preserve"> г</w:t>
      </w:r>
      <w:r w:rsidRPr="00BA4F94">
        <w:rPr>
          <w:rFonts w:ascii="Times New Roman" w:hAnsi="Times New Roman" w:cs="Times New Roman"/>
          <w:sz w:val="20"/>
          <w:szCs w:val="20"/>
        </w:rPr>
        <w:t>.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14:paraId="62C930E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10.2.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5B66796B"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10.3.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Законом № 44-ФЗ порядке в реестр недобросовестных поставщиков (подрядчиков, исполнителей).</w:t>
      </w:r>
    </w:p>
    <w:p w14:paraId="054CD3B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lastRenderedPageBreak/>
        <w:t>10.4.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6F63D9A4"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10.5. Изменение условий настоящего Договора при его исполнении не допускается, за исключением случаев, предусмотренных Законом № 44-ФЗ.</w:t>
      </w:r>
    </w:p>
    <w:p w14:paraId="64A15C91" w14:textId="77777777" w:rsidR="00BA4F94" w:rsidRPr="00BA4F94" w:rsidRDefault="00BA4F94" w:rsidP="00BA4F94">
      <w:pPr>
        <w:autoSpaceDE w:val="0"/>
        <w:adjustRightInd w:val="0"/>
        <w:spacing w:after="0" w:line="240" w:lineRule="auto"/>
        <w:ind w:firstLine="539"/>
        <w:contextualSpacing/>
        <w:jc w:val="center"/>
        <w:rPr>
          <w:rFonts w:ascii="Times New Roman" w:hAnsi="Times New Roman" w:cs="Times New Roman"/>
          <w:sz w:val="20"/>
          <w:szCs w:val="20"/>
        </w:rPr>
      </w:pPr>
    </w:p>
    <w:p w14:paraId="1D690769" w14:textId="77777777" w:rsidR="00BA4F94" w:rsidRPr="00BA4F94" w:rsidRDefault="00BA4F94" w:rsidP="00BA4F94">
      <w:pPr>
        <w:autoSpaceDE w:val="0"/>
        <w:adjustRightInd w:val="0"/>
        <w:spacing w:after="0" w:line="240" w:lineRule="auto"/>
        <w:ind w:firstLine="539"/>
        <w:contextualSpacing/>
        <w:jc w:val="center"/>
        <w:rPr>
          <w:rFonts w:ascii="Times New Roman" w:hAnsi="Times New Roman" w:cs="Times New Roman"/>
          <w:sz w:val="20"/>
          <w:szCs w:val="20"/>
        </w:rPr>
      </w:pPr>
      <w:r w:rsidRPr="00BA4F94">
        <w:rPr>
          <w:rFonts w:ascii="Times New Roman" w:hAnsi="Times New Roman" w:cs="Times New Roman"/>
          <w:sz w:val="20"/>
          <w:szCs w:val="20"/>
        </w:rPr>
        <w:t>11. АНТИКОРРУПЦИОННАЯ ОГОВОРКА.</w:t>
      </w:r>
    </w:p>
    <w:p w14:paraId="614E0DB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717676"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DA30D5"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6903C68"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6A6A9A"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B886380"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11.6.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14:paraId="0A5DD8E8"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4D56E09F" w14:textId="77777777" w:rsidR="00BA4F94" w:rsidRPr="00BA4F94" w:rsidRDefault="00BA4F94" w:rsidP="00BA4F94">
      <w:pPr>
        <w:autoSpaceDE w:val="0"/>
        <w:adjustRightInd w:val="0"/>
        <w:spacing w:after="0" w:line="240" w:lineRule="auto"/>
        <w:contextualSpacing/>
        <w:jc w:val="center"/>
        <w:outlineLvl w:val="2"/>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12. Перечень приложений</w:t>
      </w:r>
    </w:p>
    <w:p w14:paraId="18F41146"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Неотъемлемой частью настоящего Договора является следующее:</w:t>
      </w:r>
    </w:p>
    <w:p w14:paraId="66477847"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r w:rsidRPr="00BA4F94">
        <w:rPr>
          <w:rFonts w:ascii="Times New Roman" w:hAnsi="Times New Roman" w:cs="Times New Roman"/>
          <w:sz w:val="20"/>
          <w:szCs w:val="20"/>
        </w:rPr>
        <w:t>Приложение № 1 - Спецификация на 1 листе;</w:t>
      </w:r>
    </w:p>
    <w:p w14:paraId="5EDE316E" w14:textId="77777777" w:rsidR="00BA4F94" w:rsidRPr="00BA4F94" w:rsidRDefault="00BA4F94" w:rsidP="00BA4F94">
      <w:pPr>
        <w:autoSpaceDE w:val="0"/>
        <w:adjustRightInd w:val="0"/>
        <w:spacing w:after="0" w:line="240" w:lineRule="auto"/>
        <w:ind w:firstLine="539"/>
        <w:contextualSpacing/>
        <w:jc w:val="both"/>
        <w:rPr>
          <w:rFonts w:ascii="Times New Roman" w:hAnsi="Times New Roman" w:cs="Times New Roman"/>
          <w:sz w:val="20"/>
          <w:szCs w:val="20"/>
        </w:rPr>
      </w:pPr>
    </w:p>
    <w:p w14:paraId="0D1B298C" w14:textId="77777777" w:rsidR="00BA4F94" w:rsidRPr="00BA4F94" w:rsidRDefault="00BA4F94" w:rsidP="00BA4F94">
      <w:pPr>
        <w:autoSpaceDE w:val="0"/>
        <w:adjustRightInd w:val="0"/>
        <w:spacing w:after="0" w:line="240" w:lineRule="auto"/>
        <w:ind w:firstLine="539"/>
        <w:contextualSpacing/>
        <w:jc w:val="center"/>
        <w:rPr>
          <w:rFonts w:ascii="Times New Roman" w:eastAsia="Times New Roman" w:hAnsi="Times New Roman" w:cs="Times New Roman"/>
          <w:caps/>
          <w:kern w:val="0"/>
          <w:sz w:val="20"/>
          <w:szCs w:val="20"/>
        </w:rPr>
      </w:pPr>
      <w:r w:rsidRPr="00BA4F94">
        <w:rPr>
          <w:rFonts w:ascii="Times New Roman" w:eastAsia="Times New Roman" w:hAnsi="Times New Roman" w:cs="Times New Roman"/>
          <w:caps/>
          <w:kern w:val="0"/>
          <w:sz w:val="20"/>
          <w:szCs w:val="20"/>
        </w:rPr>
        <w:t>13. Адреса. Банковские реквизиты и подписи Сторон</w:t>
      </w:r>
    </w:p>
    <w:tbl>
      <w:tblPr>
        <w:tblW w:w="9906" w:type="dxa"/>
        <w:jc w:val="center"/>
        <w:tblLayout w:type="fixed"/>
        <w:tblLook w:val="01E0" w:firstRow="1" w:lastRow="1" w:firstColumn="1" w:lastColumn="1" w:noHBand="0" w:noVBand="0"/>
      </w:tblPr>
      <w:tblGrid>
        <w:gridCol w:w="5016"/>
        <w:gridCol w:w="4890"/>
      </w:tblGrid>
      <w:tr w:rsidR="00BA4F94" w:rsidRPr="00507F63" w14:paraId="4F7F0C0C" w14:textId="77777777" w:rsidTr="00AD39FD">
        <w:trPr>
          <w:trHeight w:val="3824"/>
          <w:jc w:val="center"/>
        </w:trPr>
        <w:tc>
          <w:tcPr>
            <w:tcW w:w="5016" w:type="dxa"/>
          </w:tcPr>
          <w:p w14:paraId="66159881" w14:textId="77777777" w:rsidR="00BA4F94" w:rsidRPr="00507F63" w:rsidRDefault="00BA4F94" w:rsidP="00E175EF">
            <w:pPr>
              <w:spacing w:after="0" w:line="240" w:lineRule="auto"/>
              <w:contextualSpacing/>
              <w:rPr>
                <w:rFonts w:ascii="Times New Roman" w:hAnsi="Times New Roman" w:cs="Times New Roman"/>
                <w:sz w:val="20"/>
                <w:szCs w:val="20"/>
                <w:lang w:eastAsia="en-US"/>
              </w:rPr>
            </w:pPr>
            <w:r w:rsidRPr="00507F63">
              <w:rPr>
                <w:rFonts w:ascii="Times New Roman" w:hAnsi="Times New Roman" w:cs="Times New Roman"/>
                <w:sz w:val="20"/>
                <w:szCs w:val="20"/>
                <w:lang w:eastAsia="en-US"/>
              </w:rPr>
              <w:t>Заказчик:</w:t>
            </w:r>
          </w:p>
          <w:p w14:paraId="658872FD" w14:textId="77777777" w:rsidR="00BA4F94" w:rsidRPr="00507F63" w:rsidRDefault="00BA4F94" w:rsidP="00E175EF">
            <w:pPr>
              <w:autoSpaceDE w:val="0"/>
              <w:adjustRightInd w:val="0"/>
              <w:spacing w:after="0" w:line="240" w:lineRule="auto"/>
              <w:contextualSpacing/>
              <w:jc w:val="both"/>
              <w:rPr>
                <w:rFonts w:ascii="Times New Roman" w:hAnsi="Times New Roman" w:cs="Times New Roman"/>
                <w:sz w:val="20"/>
                <w:szCs w:val="20"/>
              </w:rPr>
            </w:pPr>
            <w:r w:rsidRPr="00507F63">
              <w:rPr>
                <w:rFonts w:ascii="Times New Roman" w:hAnsi="Times New Roman" w:cs="Times New Roman"/>
                <w:sz w:val="20"/>
                <w:szCs w:val="20"/>
              </w:rPr>
              <w:t>Федеральное государственное бюджетное учреждение здравоохранения «Клиническая Больница Иркутского научного центра Сибирского отделения Российской</w:t>
            </w:r>
          </w:p>
          <w:p w14:paraId="3EB043DA" w14:textId="77777777" w:rsidR="00BA4F94" w:rsidRPr="00507F63" w:rsidRDefault="00BA4F94" w:rsidP="00E175EF">
            <w:pPr>
              <w:autoSpaceDE w:val="0"/>
              <w:adjustRightInd w:val="0"/>
              <w:spacing w:after="0" w:line="240" w:lineRule="auto"/>
              <w:contextualSpacing/>
              <w:jc w:val="both"/>
              <w:rPr>
                <w:rFonts w:ascii="Times New Roman" w:hAnsi="Times New Roman" w:cs="Times New Roman"/>
                <w:sz w:val="20"/>
                <w:szCs w:val="20"/>
              </w:rPr>
            </w:pPr>
            <w:r w:rsidRPr="00507F63">
              <w:rPr>
                <w:rFonts w:ascii="Times New Roman" w:hAnsi="Times New Roman" w:cs="Times New Roman"/>
                <w:sz w:val="20"/>
                <w:szCs w:val="20"/>
              </w:rPr>
              <w:t>академии наук»</w:t>
            </w:r>
          </w:p>
          <w:p w14:paraId="57CBEDC8"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664033 г. Иркутск ул. Лермонтова 283В</w:t>
            </w:r>
          </w:p>
          <w:p w14:paraId="456DFFE0"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 xml:space="preserve">ИНН 3812014570/ КПП 381201001 </w:t>
            </w:r>
          </w:p>
          <w:p w14:paraId="27FE15A2"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ОГРН 1023801757385</w:t>
            </w:r>
          </w:p>
          <w:p w14:paraId="5990B8D9"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Тел /факс: 8 (3952) 429739</w:t>
            </w:r>
          </w:p>
          <w:p w14:paraId="2010443C" w14:textId="77777777" w:rsidR="00AD39FD" w:rsidRPr="00AD39FD" w:rsidRDefault="00AD39FD" w:rsidP="00AD39FD">
            <w:pPr>
              <w:spacing w:after="0" w:line="240" w:lineRule="auto"/>
              <w:contextualSpacing/>
              <w:jc w:val="both"/>
              <w:rPr>
                <w:rFonts w:ascii="Times New Roman" w:hAnsi="Times New Roman" w:cs="Times New Roman"/>
                <w:sz w:val="20"/>
                <w:szCs w:val="20"/>
              </w:rPr>
            </w:pPr>
            <w:proofErr w:type="spellStart"/>
            <w:r w:rsidRPr="00AD39FD">
              <w:rPr>
                <w:rFonts w:ascii="Times New Roman" w:hAnsi="Times New Roman" w:cs="Times New Roman"/>
                <w:sz w:val="20"/>
                <w:szCs w:val="20"/>
              </w:rPr>
              <w:t>e-mail</w:t>
            </w:r>
            <w:proofErr w:type="spellEnd"/>
            <w:r w:rsidRPr="00AD39FD">
              <w:rPr>
                <w:rFonts w:ascii="Times New Roman" w:hAnsi="Times New Roman" w:cs="Times New Roman"/>
                <w:sz w:val="20"/>
                <w:szCs w:val="20"/>
              </w:rPr>
              <w:t>: oz.bol.soran@mail.ru</w:t>
            </w:r>
          </w:p>
          <w:p w14:paraId="2B167EC0"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БИК 010507002</w:t>
            </w:r>
          </w:p>
          <w:p w14:paraId="19095422" w14:textId="2CAFC0BE"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УФК по Приморскому краю, г. Владивосток (Клиническая Больница ИНЦ СО РАН л/с 2</w:t>
            </w:r>
            <w:r>
              <w:rPr>
                <w:rFonts w:ascii="Times New Roman" w:hAnsi="Times New Roman" w:cs="Times New Roman"/>
                <w:sz w:val="20"/>
                <w:szCs w:val="20"/>
              </w:rPr>
              <w:t>0</w:t>
            </w:r>
            <w:r w:rsidRPr="00AD39FD">
              <w:rPr>
                <w:rFonts w:ascii="Times New Roman" w:hAnsi="Times New Roman" w:cs="Times New Roman"/>
                <w:sz w:val="20"/>
                <w:szCs w:val="20"/>
              </w:rPr>
              <w:t xml:space="preserve">346Ц41870) </w:t>
            </w:r>
          </w:p>
          <w:p w14:paraId="15ED61AA"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Единый Казначейский счет 40102810545370000012</w:t>
            </w:r>
          </w:p>
          <w:p w14:paraId="4EC86AE8"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 xml:space="preserve">Казначейский счет 03214643000000012010 </w:t>
            </w:r>
          </w:p>
          <w:p w14:paraId="79BA304D"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 xml:space="preserve">ОКЦ №1 ДГУ Банка России// УФК по Приморскому краю, г. Владивосток </w:t>
            </w:r>
          </w:p>
          <w:p w14:paraId="6B2296A3" w14:textId="4BC8A969" w:rsidR="00624D86" w:rsidRPr="00624D86" w:rsidRDefault="00AD39FD" w:rsidP="00AD39FD">
            <w:pPr>
              <w:spacing w:after="0" w:line="240" w:lineRule="auto"/>
              <w:contextualSpacing/>
              <w:jc w:val="both"/>
              <w:rPr>
                <w:rFonts w:ascii="Times New Roman" w:eastAsia="Times New Roman" w:hAnsi="Times New Roman" w:cs="Times New Roman"/>
                <w:sz w:val="20"/>
                <w:szCs w:val="20"/>
              </w:rPr>
            </w:pPr>
            <w:r w:rsidRPr="00AD39FD">
              <w:rPr>
                <w:rFonts w:ascii="Times New Roman" w:hAnsi="Times New Roman" w:cs="Times New Roman"/>
                <w:sz w:val="20"/>
                <w:szCs w:val="20"/>
              </w:rPr>
              <w:t xml:space="preserve"> </w:t>
            </w:r>
          </w:p>
        </w:tc>
        <w:tc>
          <w:tcPr>
            <w:tcW w:w="4890" w:type="dxa"/>
          </w:tcPr>
          <w:p w14:paraId="28F9D17E" w14:textId="77777777" w:rsidR="00BA4F94" w:rsidRPr="00507F63" w:rsidRDefault="00BA4F94" w:rsidP="00E175EF">
            <w:pPr>
              <w:spacing w:after="0" w:line="240" w:lineRule="auto"/>
              <w:contextualSpacing/>
              <w:rPr>
                <w:rFonts w:ascii="Times New Roman" w:hAnsi="Times New Roman" w:cs="Times New Roman"/>
                <w:sz w:val="20"/>
                <w:szCs w:val="20"/>
                <w:lang w:eastAsia="en-US"/>
              </w:rPr>
            </w:pPr>
            <w:r w:rsidRPr="00507F63">
              <w:rPr>
                <w:rFonts w:ascii="Times New Roman" w:hAnsi="Times New Roman" w:cs="Times New Roman"/>
                <w:sz w:val="20"/>
                <w:szCs w:val="20"/>
                <w:lang w:eastAsia="en-US"/>
              </w:rPr>
              <w:t>Поставщик:</w:t>
            </w:r>
          </w:p>
          <w:p w14:paraId="3611593B" w14:textId="2839F69B" w:rsidR="00BA4F94" w:rsidRPr="00507F63" w:rsidRDefault="00BA4F94" w:rsidP="00AE199A">
            <w:pPr>
              <w:spacing w:after="0" w:line="240" w:lineRule="auto"/>
              <w:contextualSpacing/>
              <w:rPr>
                <w:rFonts w:ascii="Times New Roman" w:hAnsi="Times New Roman" w:cs="Times New Roman"/>
                <w:sz w:val="20"/>
                <w:szCs w:val="20"/>
                <w:lang w:eastAsia="en-US"/>
              </w:rPr>
            </w:pPr>
            <w:r w:rsidRPr="00507F63">
              <w:rPr>
                <w:rFonts w:ascii="Times New Roman" w:hAnsi="Times New Roman" w:cs="Times New Roman"/>
                <w:sz w:val="20"/>
                <w:szCs w:val="20"/>
                <w:lang w:eastAsia="en-US"/>
              </w:rPr>
              <w:tab/>
            </w:r>
          </w:p>
          <w:p w14:paraId="5298EB13" w14:textId="77777777" w:rsidR="00BA4F94" w:rsidRPr="00507F63" w:rsidRDefault="00BA4F94" w:rsidP="00E175EF">
            <w:pPr>
              <w:spacing w:after="0" w:line="240" w:lineRule="auto"/>
              <w:contextualSpacing/>
              <w:rPr>
                <w:rFonts w:ascii="Times New Roman" w:hAnsi="Times New Roman" w:cs="Times New Roman"/>
                <w:sz w:val="20"/>
                <w:szCs w:val="20"/>
                <w:lang w:eastAsia="en-US"/>
              </w:rPr>
            </w:pPr>
            <w:r w:rsidRPr="00507F63">
              <w:rPr>
                <w:rFonts w:ascii="Times New Roman" w:hAnsi="Times New Roman" w:cs="Times New Roman"/>
                <w:sz w:val="20"/>
                <w:szCs w:val="20"/>
                <w:lang w:eastAsia="en-US"/>
              </w:rPr>
              <w:tab/>
            </w:r>
            <w:r w:rsidRPr="00507F63">
              <w:rPr>
                <w:rFonts w:ascii="Times New Roman" w:hAnsi="Times New Roman" w:cs="Times New Roman"/>
                <w:sz w:val="20"/>
                <w:szCs w:val="20"/>
                <w:lang w:eastAsia="en-US"/>
              </w:rPr>
              <w:tab/>
            </w:r>
            <w:r w:rsidRPr="00507F63">
              <w:rPr>
                <w:rFonts w:ascii="Times New Roman" w:hAnsi="Times New Roman" w:cs="Times New Roman"/>
                <w:sz w:val="20"/>
                <w:szCs w:val="20"/>
                <w:lang w:eastAsia="en-US"/>
              </w:rPr>
              <w:tab/>
            </w:r>
            <w:r w:rsidRPr="00507F63">
              <w:rPr>
                <w:rFonts w:ascii="Times New Roman" w:hAnsi="Times New Roman" w:cs="Times New Roman"/>
                <w:sz w:val="20"/>
                <w:szCs w:val="20"/>
                <w:lang w:eastAsia="en-US"/>
              </w:rPr>
              <w:tab/>
            </w:r>
          </w:p>
        </w:tc>
      </w:tr>
      <w:tr w:rsidR="00624D86" w:rsidRPr="00507F63" w14:paraId="15670449" w14:textId="77777777" w:rsidTr="00AD39FD">
        <w:trPr>
          <w:trHeight w:val="280"/>
          <w:jc w:val="center"/>
        </w:trPr>
        <w:tc>
          <w:tcPr>
            <w:tcW w:w="5016" w:type="dxa"/>
          </w:tcPr>
          <w:p w14:paraId="6C180BC4" w14:textId="77777777" w:rsidR="00AD39FD" w:rsidRP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И.о. главного врача</w:t>
            </w:r>
          </w:p>
          <w:p w14:paraId="16354CC6" w14:textId="14955065" w:rsidR="00624D86" w:rsidRPr="00507F63" w:rsidRDefault="00AD39FD" w:rsidP="00AD39FD">
            <w:pPr>
              <w:spacing w:after="0" w:line="240" w:lineRule="auto"/>
              <w:contextualSpacing/>
              <w:rPr>
                <w:rFonts w:ascii="Times New Roman" w:hAnsi="Times New Roman" w:cs="Times New Roman"/>
                <w:sz w:val="20"/>
                <w:szCs w:val="20"/>
                <w:lang w:eastAsia="en-US"/>
              </w:rPr>
            </w:pPr>
            <w:r w:rsidRPr="00AD39FD">
              <w:rPr>
                <w:rFonts w:ascii="Times New Roman" w:hAnsi="Times New Roman" w:cs="Times New Roman"/>
                <w:sz w:val="20"/>
                <w:szCs w:val="20"/>
              </w:rPr>
              <w:t xml:space="preserve">________________ </w:t>
            </w:r>
            <w:proofErr w:type="spellStart"/>
            <w:r w:rsidRPr="00AD39FD">
              <w:rPr>
                <w:rFonts w:ascii="Times New Roman" w:hAnsi="Times New Roman" w:cs="Times New Roman"/>
                <w:sz w:val="20"/>
                <w:szCs w:val="20"/>
              </w:rPr>
              <w:t>В.В.Киреева</w:t>
            </w:r>
            <w:proofErr w:type="spellEnd"/>
            <w:r w:rsidRPr="00AD39FD">
              <w:rPr>
                <w:rFonts w:ascii="Times New Roman" w:hAnsi="Times New Roman" w:cs="Times New Roman"/>
                <w:sz w:val="20"/>
                <w:szCs w:val="20"/>
              </w:rPr>
              <w:t xml:space="preserve">                                                   </w:t>
            </w:r>
          </w:p>
        </w:tc>
        <w:tc>
          <w:tcPr>
            <w:tcW w:w="4890" w:type="dxa"/>
          </w:tcPr>
          <w:p w14:paraId="63AFF549" w14:textId="77777777" w:rsidR="00AD39FD" w:rsidRDefault="00AD39FD" w:rsidP="00AD39FD">
            <w:pPr>
              <w:spacing w:after="0" w:line="240" w:lineRule="auto"/>
              <w:contextualSpacing/>
              <w:rPr>
                <w:rFonts w:ascii="Times New Roman" w:hAnsi="Times New Roman" w:cs="Times New Roman"/>
                <w:sz w:val="20"/>
                <w:szCs w:val="20"/>
                <w:lang w:eastAsia="en-US"/>
              </w:rPr>
            </w:pPr>
          </w:p>
          <w:p w14:paraId="1A2EEDD7" w14:textId="17599B85" w:rsidR="00624D86" w:rsidRPr="00507F63" w:rsidRDefault="00AE199A" w:rsidP="00AD39FD">
            <w:pPr>
              <w:spacing w:after="0" w:line="240" w:lineRule="auto"/>
              <w:contextualSpacing/>
              <w:rPr>
                <w:rFonts w:ascii="Times New Roman" w:hAnsi="Times New Roman" w:cs="Times New Roman"/>
                <w:sz w:val="20"/>
                <w:szCs w:val="20"/>
                <w:lang w:eastAsia="en-US"/>
              </w:rPr>
            </w:pPr>
            <w:r w:rsidRPr="00AE199A">
              <w:rPr>
                <w:rFonts w:ascii="Times New Roman" w:hAnsi="Times New Roman" w:cs="Times New Roman"/>
                <w:sz w:val="20"/>
                <w:szCs w:val="20"/>
                <w:lang w:eastAsia="en-US"/>
              </w:rPr>
              <w:t>____________/</w:t>
            </w:r>
            <w:r w:rsidR="00041496">
              <w:rPr>
                <w:rFonts w:ascii="Times New Roman" w:hAnsi="Times New Roman" w:cs="Times New Roman"/>
                <w:sz w:val="20"/>
                <w:szCs w:val="20"/>
                <w:lang w:eastAsia="en-US"/>
              </w:rPr>
              <w:t>________________</w:t>
            </w:r>
            <w:r w:rsidRPr="00AE199A">
              <w:rPr>
                <w:rFonts w:ascii="Times New Roman" w:hAnsi="Times New Roman" w:cs="Times New Roman"/>
                <w:sz w:val="20"/>
                <w:szCs w:val="20"/>
                <w:lang w:eastAsia="en-US"/>
              </w:rPr>
              <w:t>/</w:t>
            </w:r>
          </w:p>
        </w:tc>
      </w:tr>
    </w:tbl>
    <w:p w14:paraId="2C1C1A52" w14:textId="77777777" w:rsidR="00BA4F94" w:rsidRPr="00BA4F94" w:rsidRDefault="00BA4F94" w:rsidP="00BA4F94">
      <w:pPr>
        <w:suppressAutoHyphens w:val="0"/>
        <w:spacing w:after="0" w:line="240" w:lineRule="auto"/>
        <w:contextualSpacing/>
        <w:rPr>
          <w:rFonts w:ascii="Times New Roman" w:hAnsi="Times New Roman" w:cs="Times New Roman"/>
          <w:b/>
          <w:sz w:val="20"/>
          <w:szCs w:val="20"/>
        </w:rPr>
      </w:pPr>
    </w:p>
    <w:p w14:paraId="4D2A7F4D" w14:textId="77777777" w:rsidR="00624D86" w:rsidRDefault="00624D86" w:rsidP="00BA4F94">
      <w:pPr>
        <w:autoSpaceDE w:val="0"/>
        <w:adjustRightInd w:val="0"/>
        <w:spacing w:after="0" w:line="240" w:lineRule="auto"/>
        <w:contextualSpacing/>
        <w:jc w:val="right"/>
        <w:outlineLvl w:val="0"/>
        <w:rPr>
          <w:rFonts w:ascii="Times New Roman" w:hAnsi="Times New Roman" w:cs="Times New Roman"/>
          <w:sz w:val="20"/>
          <w:szCs w:val="20"/>
        </w:rPr>
      </w:pPr>
    </w:p>
    <w:p w14:paraId="726279B2" w14:textId="77777777" w:rsidR="00624D86" w:rsidRDefault="00624D86" w:rsidP="00BA4F94">
      <w:pPr>
        <w:autoSpaceDE w:val="0"/>
        <w:adjustRightInd w:val="0"/>
        <w:spacing w:after="0" w:line="240" w:lineRule="auto"/>
        <w:contextualSpacing/>
        <w:jc w:val="right"/>
        <w:outlineLvl w:val="0"/>
        <w:rPr>
          <w:rFonts w:ascii="Times New Roman" w:hAnsi="Times New Roman" w:cs="Times New Roman"/>
          <w:sz w:val="20"/>
          <w:szCs w:val="20"/>
        </w:rPr>
      </w:pPr>
    </w:p>
    <w:p w14:paraId="46E3A1DE" w14:textId="77777777" w:rsidR="00624D86" w:rsidRDefault="00624D86" w:rsidP="00BA4F94">
      <w:pPr>
        <w:autoSpaceDE w:val="0"/>
        <w:adjustRightInd w:val="0"/>
        <w:spacing w:after="0" w:line="240" w:lineRule="auto"/>
        <w:contextualSpacing/>
        <w:jc w:val="right"/>
        <w:outlineLvl w:val="0"/>
        <w:rPr>
          <w:rFonts w:ascii="Times New Roman" w:hAnsi="Times New Roman" w:cs="Times New Roman"/>
          <w:sz w:val="20"/>
          <w:szCs w:val="20"/>
        </w:rPr>
      </w:pPr>
    </w:p>
    <w:p w14:paraId="76DBC70A" w14:textId="77777777" w:rsidR="007F6C90" w:rsidRDefault="007F6C90" w:rsidP="00BA4F94">
      <w:pPr>
        <w:autoSpaceDE w:val="0"/>
        <w:adjustRightInd w:val="0"/>
        <w:spacing w:after="0" w:line="240" w:lineRule="auto"/>
        <w:contextualSpacing/>
        <w:jc w:val="right"/>
        <w:outlineLvl w:val="0"/>
        <w:rPr>
          <w:rFonts w:ascii="Times New Roman" w:hAnsi="Times New Roman" w:cs="Times New Roman"/>
          <w:sz w:val="20"/>
          <w:szCs w:val="20"/>
        </w:rPr>
      </w:pPr>
    </w:p>
    <w:p w14:paraId="1FF3F176" w14:textId="0B2E8157" w:rsidR="007F6C90" w:rsidRDefault="007F6C90" w:rsidP="00BA4F94">
      <w:pPr>
        <w:autoSpaceDE w:val="0"/>
        <w:adjustRightInd w:val="0"/>
        <w:spacing w:after="0" w:line="240" w:lineRule="auto"/>
        <w:contextualSpacing/>
        <w:jc w:val="right"/>
        <w:outlineLvl w:val="0"/>
        <w:rPr>
          <w:rFonts w:ascii="Times New Roman" w:hAnsi="Times New Roman" w:cs="Times New Roman"/>
          <w:sz w:val="20"/>
          <w:szCs w:val="20"/>
        </w:rPr>
      </w:pPr>
    </w:p>
    <w:p w14:paraId="12249584" w14:textId="20889131" w:rsidR="00041496" w:rsidRDefault="00041496" w:rsidP="00BA4F94">
      <w:pPr>
        <w:autoSpaceDE w:val="0"/>
        <w:adjustRightInd w:val="0"/>
        <w:spacing w:after="0" w:line="240" w:lineRule="auto"/>
        <w:contextualSpacing/>
        <w:jc w:val="right"/>
        <w:outlineLvl w:val="0"/>
        <w:rPr>
          <w:rFonts w:ascii="Times New Roman" w:hAnsi="Times New Roman" w:cs="Times New Roman"/>
          <w:sz w:val="20"/>
          <w:szCs w:val="20"/>
        </w:rPr>
      </w:pPr>
    </w:p>
    <w:p w14:paraId="3236CD08" w14:textId="7B6489A3" w:rsidR="00041496" w:rsidRDefault="00041496" w:rsidP="00BA4F94">
      <w:pPr>
        <w:autoSpaceDE w:val="0"/>
        <w:adjustRightInd w:val="0"/>
        <w:spacing w:after="0" w:line="240" w:lineRule="auto"/>
        <w:contextualSpacing/>
        <w:jc w:val="right"/>
        <w:outlineLvl w:val="0"/>
        <w:rPr>
          <w:rFonts w:ascii="Times New Roman" w:hAnsi="Times New Roman" w:cs="Times New Roman"/>
          <w:sz w:val="20"/>
          <w:szCs w:val="20"/>
        </w:rPr>
      </w:pPr>
    </w:p>
    <w:p w14:paraId="5B013B55" w14:textId="77777777" w:rsidR="00041496" w:rsidRDefault="00041496" w:rsidP="00BA4F94">
      <w:pPr>
        <w:autoSpaceDE w:val="0"/>
        <w:adjustRightInd w:val="0"/>
        <w:spacing w:after="0" w:line="240" w:lineRule="auto"/>
        <w:contextualSpacing/>
        <w:jc w:val="right"/>
        <w:outlineLvl w:val="0"/>
        <w:rPr>
          <w:rFonts w:ascii="Times New Roman" w:hAnsi="Times New Roman" w:cs="Times New Roman"/>
          <w:sz w:val="20"/>
          <w:szCs w:val="20"/>
        </w:rPr>
      </w:pPr>
    </w:p>
    <w:p w14:paraId="7A2146BA" w14:textId="77777777" w:rsidR="007F6C90" w:rsidRDefault="007F6C90" w:rsidP="00BA4F94">
      <w:pPr>
        <w:autoSpaceDE w:val="0"/>
        <w:adjustRightInd w:val="0"/>
        <w:spacing w:after="0" w:line="240" w:lineRule="auto"/>
        <w:contextualSpacing/>
        <w:jc w:val="right"/>
        <w:outlineLvl w:val="0"/>
        <w:rPr>
          <w:rFonts w:ascii="Times New Roman" w:hAnsi="Times New Roman" w:cs="Times New Roman"/>
          <w:sz w:val="20"/>
          <w:szCs w:val="20"/>
        </w:rPr>
      </w:pPr>
    </w:p>
    <w:p w14:paraId="25C59366" w14:textId="77777777" w:rsidR="00BA4F94" w:rsidRPr="00BA4F94" w:rsidRDefault="00BA4F94" w:rsidP="00BA4F94">
      <w:pPr>
        <w:autoSpaceDE w:val="0"/>
        <w:adjustRightInd w:val="0"/>
        <w:spacing w:after="0" w:line="240" w:lineRule="auto"/>
        <w:contextualSpacing/>
        <w:jc w:val="right"/>
        <w:outlineLvl w:val="0"/>
        <w:rPr>
          <w:rFonts w:ascii="Times New Roman" w:hAnsi="Times New Roman" w:cs="Times New Roman"/>
          <w:sz w:val="20"/>
          <w:szCs w:val="20"/>
        </w:rPr>
      </w:pPr>
      <w:r w:rsidRPr="00BA4F94">
        <w:rPr>
          <w:rFonts w:ascii="Times New Roman" w:hAnsi="Times New Roman" w:cs="Times New Roman"/>
          <w:sz w:val="20"/>
          <w:szCs w:val="20"/>
        </w:rPr>
        <w:t>Приложение № 1</w:t>
      </w:r>
    </w:p>
    <w:p w14:paraId="27B46A0D" w14:textId="77777777" w:rsidR="00BA4F94" w:rsidRPr="00BA4F94" w:rsidRDefault="00BA4F94" w:rsidP="00BA4F94">
      <w:pPr>
        <w:autoSpaceDE w:val="0"/>
        <w:adjustRightInd w:val="0"/>
        <w:spacing w:after="0" w:line="240" w:lineRule="auto"/>
        <w:contextualSpacing/>
        <w:jc w:val="right"/>
        <w:rPr>
          <w:rFonts w:ascii="Times New Roman" w:hAnsi="Times New Roman" w:cs="Times New Roman"/>
          <w:sz w:val="20"/>
          <w:szCs w:val="20"/>
        </w:rPr>
      </w:pPr>
      <w:r w:rsidRPr="00BA4F94">
        <w:rPr>
          <w:rFonts w:ascii="Times New Roman" w:hAnsi="Times New Roman" w:cs="Times New Roman"/>
          <w:sz w:val="20"/>
          <w:szCs w:val="20"/>
        </w:rPr>
        <w:t>к Договору</w:t>
      </w:r>
    </w:p>
    <w:p w14:paraId="4F553ED3" w14:textId="77777777" w:rsidR="00BA4F94" w:rsidRPr="00BA4F94" w:rsidRDefault="00BA4F94" w:rsidP="00BA4F94">
      <w:pPr>
        <w:autoSpaceDE w:val="0"/>
        <w:adjustRightInd w:val="0"/>
        <w:spacing w:after="0" w:line="240" w:lineRule="auto"/>
        <w:contextualSpacing/>
        <w:jc w:val="right"/>
        <w:rPr>
          <w:rFonts w:ascii="Times New Roman" w:hAnsi="Times New Roman" w:cs="Times New Roman"/>
          <w:color w:val="7030A0"/>
          <w:sz w:val="20"/>
          <w:szCs w:val="20"/>
        </w:rPr>
      </w:pPr>
      <w:r w:rsidRPr="00BA4F94">
        <w:rPr>
          <w:rFonts w:ascii="Times New Roman" w:hAnsi="Times New Roman" w:cs="Times New Roman"/>
          <w:sz w:val="20"/>
          <w:szCs w:val="20"/>
        </w:rPr>
        <w:t>от «__» ________ 20__ г. № ____________</w:t>
      </w:r>
    </w:p>
    <w:p w14:paraId="14581725" w14:textId="77777777" w:rsidR="00AE199A" w:rsidRDefault="00AE199A" w:rsidP="00BA4F94">
      <w:pPr>
        <w:pStyle w:val="ConsPlusNormal"/>
        <w:contextualSpacing/>
        <w:jc w:val="center"/>
        <w:rPr>
          <w:rFonts w:ascii="Times New Roman" w:hAnsi="Times New Roman" w:cs="Times New Roman"/>
        </w:rPr>
      </w:pPr>
      <w:bookmarkStart w:id="32" w:name="Par447"/>
      <w:bookmarkEnd w:id="32"/>
    </w:p>
    <w:p w14:paraId="127CAEE6" w14:textId="77777777" w:rsidR="00BA4F94" w:rsidRPr="00BA4F94" w:rsidRDefault="00BA4F94" w:rsidP="00BA4F94">
      <w:pPr>
        <w:pStyle w:val="ConsPlusNormal"/>
        <w:contextualSpacing/>
        <w:jc w:val="center"/>
        <w:rPr>
          <w:rFonts w:ascii="Times New Roman" w:hAnsi="Times New Roman" w:cs="Times New Roman"/>
        </w:rPr>
      </w:pPr>
      <w:r w:rsidRPr="00BA4F94">
        <w:rPr>
          <w:rFonts w:ascii="Times New Roman" w:hAnsi="Times New Roman" w:cs="Times New Roman"/>
        </w:rPr>
        <w:t>СПЕЦИФИКАЦИЯ</w:t>
      </w:r>
    </w:p>
    <w:tbl>
      <w:tblPr>
        <w:tblStyle w:val="a4"/>
        <w:tblW w:w="10456" w:type="dxa"/>
        <w:tblLayout w:type="fixed"/>
        <w:tblLook w:val="0000" w:firstRow="0" w:lastRow="0" w:firstColumn="0" w:lastColumn="0" w:noHBand="0" w:noVBand="0"/>
      </w:tblPr>
      <w:tblGrid>
        <w:gridCol w:w="640"/>
        <w:gridCol w:w="4004"/>
        <w:gridCol w:w="1328"/>
        <w:gridCol w:w="1120"/>
        <w:gridCol w:w="1586"/>
        <w:gridCol w:w="1778"/>
      </w:tblGrid>
      <w:tr w:rsidR="00BA4F94" w:rsidRPr="00624D86" w14:paraId="3760136E" w14:textId="77777777" w:rsidTr="003C6957">
        <w:trPr>
          <w:trHeight w:val="20"/>
        </w:trPr>
        <w:tc>
          <w:tcPr>
            <w:tcW w:w="640" w:type="dxa"/>
            <w:vAlign w:val="center"/>
          </w:tcPr>
          <w:p w14:paraId="544E79D5"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 п/п</w:t>
            </w:r>
          </w:p>
        </w:tc>
        <w:tc>
          <w:tcPr>
            <w:tcW w:w="4004" w:type="dxa"/>
            <w:vAlign w:val="center"/>
          </w:tcPr>
          <w:p w14:paraId="61A4B6C5" w14:textId="77777777" w:rsidR="00BA4F94" w:rsidRPr="00624D86" w:rsidRDefault="00BA4F94" w:rsidP="0042535B">
            <w:pPr>
              <w:pStyle w:val="ConsPlusNormal"/>
              <w:ind w:firstLine="0"/>
              <w:contextualSpacing/>
              <w:jc w:val="center"/>
              <w:rPr>
                <w:rFonts w:ascii="Times New Roman" w:hAnsi="Times New Roman" w:cs="Times New Roman"/>
              </w:rPr>
            </w:pPr>
            <w:r w:rsidRPr="00624D86">
              <w:rPr>
                <w:rFonts w:ascii="Times New Roman" w:hAnsi="Times New Roman" w:cs="Times New Roman"/>
              </w:rPr>
              <w:t>Наименование Товара</w:t>
            </w:r>
          </w:p>
        </w:tc>
        <w:tc>
          <w:tcPr>
            <w:tcW w:w="1328" w:type="dxa"/>
            <w:vAlign w:val="center"/>
          </w:tcPr>
          <w:p w14:paraId="07048DF8"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Количество в единицах измерения</w:t>
            </w:r>
          </w:p>
        </w:tc>
        <w:tc>
          <w:tcPr>
            <w:tcW w:w="1120" w:type="dxa"/>
            <w:vAlign w:val="center"/>
          </w:tcPr>
          <w:p w14:paraId="54C713DF"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Единицы измерения</w:t>
            </w:r>
          </w:p>
        </w:tc>
        <w:tc>
          <w:tcPr>
            <w:tcW w:w="1586" w:type="dxa"/>
            <w:vAlign w:val="center"/>
          </w:tcPr>
          <w:p w14:paraId="7452355D"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Цена за единицу измерения, руб.</w:t>
            </w:r>
          </w:p>
          <w:p w14:paraId="10D62B72"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(включая НДС) (если облагается НДС)</w:t>
            </w:r>
          </w:p>
        </w:tc>
        <w:tc>
          <w:tcPr>
            <w:tcW w:w="1778" w:type="dxa"/>
            <w:vAlign w:val="center"/>
          </w:tcPr>
          <w:p w14:paraId="034D753B"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Стоимость, руб.</w:t>
            </w:r>
          </w:p>
          <w:p w14:paraId="4D97107B"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(включая НДС) (если облагается НДС)*</w:t>
            </w:r>
          </w:p>
        </w:tc>
      </w:tr>
      <w:tr w:rsidR="00BA4F94" w:rsidRPr="00624D86" w14:paraId="6F1C0B0B" w14:textId="77777777" w:rsidTr="003C6957">
        <w:trPr>
          <w:trHeight w:val="20"/>
        </w:trPr>
        <w:tc>
          <w:tcPr>
            <w:tcW w:w="640" w:type="dxa"/>
            <w:vAlign w:val="center"/>
          </w:tcPr>
          <w:p w14:paraId="7BD63E25"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1</w:t>
            </w:r>
          </w:p>
        </w:tc>
        <w:tc>
          <w:tcPr>
            <w:tcW w:w="4004" w:type="dxa"/>
            <w:vAlign w:val="center"/>
          </w:tcPr>
          <w:p w14:paraId="651B13D1" w14:textId="77777777" w:rsidR="00BA4F94" w:rsidRPr="00624D86" w:rsidRDefault="00BA4F94" w:rsidP="0042535B">
            <w:pPr>
              <w:pStyle w:val="ConsPlusNormal"/>
              <w:ind w:firstLine="0"/>
              <w:contextualSpacing/>
              <w:jc w:val="center"/>
              <w:rPr>
                <w:rFonts w:ascii="Times New Roman" w:hAnsi="Times New Roman" w:cs="Times New Roman"/>
              </w:rPr>
            </w:pPr>
            <w:r w:rsidRPr="00624D86">
              <w:rPr>
                <w:rFonts w:ascii="Times New Roman" w:hAnsi="Times New Roman" w:cs="Times New Roman"/>
              </w:rPr>
              <w:t>2</w:t>
            </w:r>
          </w:p>
        </w:tc>
        <w:tc>
          <w:tcPr>
            <w:tcW w:w="1328" w:type="dxa"/>
            <w:vAlign w:val="center"/>
          </w:tcPr>
          <w:p w14:paraId="5AD414DD" w14:textId="77777777" w:rsidR="00BA4F94" w:rsidRPr="00624D86" w:rsidRDefault="00BA4F94" w:rsidP="00624D86">
            <w:pPr>
              <w:pStyle w:val="ConsPlusNormal"/>
              <w:ind w:firstLine="0"/>
              <w:contextualSpacing/>
              <w:jc w:val="center"/>
              <w:rPr>
                <w:rFonts w:ascii="Times New Roman" w:hAnsi="Times New Roman" w:cs="Times New Roman"/>
              </w:rPr>
            </w:pPr>
            <w:r w:rsidRPr="00624D86">
              <w:rPr>
                <w:rFonts w:ascii="Times New Roman" w:hAnsi="Times New Roman" w:cs="Times New Roman"/>
              </w:rPr>
              <w:t>3</w:t>
            </w:r>
          </w:p>
        </w:tc>
        <w:tc>
          <w:tcPr>
            <w:tcW w:w="1120" w:type="dxa"/>
            <w:vAlign w:val="center"/>
          </w:tcPr>
          <w:p w14:paraId="15313742" w14:textId="77777777" w:rsidR="00BA4F94" w:rsidRPr="00624D86" w:rsidRDefault="00BA4F94" w:rsidP="00624D86">
            <w:pPr>
              <w:pStyle w:val="ConsPlusNormal"/>
              <w:ind w:firstLine="0"/>
              <w:contextualSpacing/>
              <w:jc w:val="center"/>
              <w:rPr>
                <w:rFonts w:ascii="Times New Roman" w:hAnsi="Times New Roman" w:cs="Times New Roman"/>
              </w:rPr>
            </w:pPr>
            <w:bookmarkStart w:id="33" w:name="P341"/>
            <w:bookmarkEnd w:id="33"/>
            <w:r w:rsidRPr="00624D86">
              <w:rPr>
                <w:rFonts w:ascii="Times New Roman" w:hAnsi="Times New Roman" w:cs="Times New Roman"/>
              </w:rPr>
              <w:t>4</w:t>
            </w:r>
          </w:p>
        </w:tc>
        <w:tc>
          <w:tcPr>
            <w:tcW w:w="1586" w:type="dxa"/>
            <w:vAlign w:val="center"/>
          </w:tcPr>
          <w:p w14:paraId="1C2191B5" w14:textId="77777777" w:rsidR="00BA4F94" w:rsidRPr="00624D86" w:rsidRDefault="00BA4F94" w:rsidP="00624D86">
            <w:pPr>
              <w:pStyle w:val="ConsPlusNormal"/>
              <w:ind w:firstLine="0"/>
              <w:contextualSpacing/>
              <w:jc w:val="center"/>
              <w:rPr>
                <w:rFonts w:ascii="Times New Roman" w:hAnsi="Times New Roman" w:cs="Times New Roman"/>
              </w:rPr>
            </w:pPr>
            <w:bookmarkStart w:id="34" w:name="P342"/>
            <w:bookmarkEnd w:id="34"/>
            <w:r w:rsidRPr="00624D86">
              <w:rPr>
                <w:rFonts w:ascii="Times New Roman" w:hAnsi="Times New Roman" w:cs="Times New Roman"/>
              </w:rPr>
              <w:t>6</w:t>
            </w:r>
          </w:p>
        </w:tc>
        <w:tc>
          <w:tcPr>
            <w:tcW w:w="1778" w:type="dxa"/>
            <w:vAlign w:val="center"/>
          </w:tcPr>
          <w:p w14:paraId="4EDF7F1B" w14:textId="77777777" w:rsidR="00BA4F94" w:rsidRPr="00624D86" w:rsidRDefault="00BA4F94" w:rsidP="00624D86">
            <w:pPr>
              <w:pStyle w:val="ConsPlusNormal"/>
              <w:ind w:firstLine="0"/>
              <w:contextualSpacing/>
              <w:jc w:val="center"/>
              <w:rPr>
                <w:rFonts w:ascii="Times New Roman" w:hAnsi="Times New Roman" w:cs="Times New Roman"/>
              </w:rPr>
            </w:pPr>
            <w:bookmarkStart w:id="35" w:name="P344"/>
            <w:bookmarkEnd w:id="35"/>
            <w:r w:rsidRPr="00624D86">
              <w:rPr>
                <w:rFonts w:ascii="Times New Roman" w:hAnsi="Times New Roman" w:cs="Times New Roman"/>
              </w:rPr>
              <w:t>7</w:t>
            </w:r>
          </w:p>
        </w:tc>
        <w:bookmarkStart w:id="36" w:name="P345"/>
        <w:bookmarkEnd w:id="36"/>
      </w:tr>
      <w:tr w:rsidR="00D66DA3" w:rsidRPr="00624D86" w14:paraId="79AA4072" w14:textId="77777777" w:rsidTr="00AE199A">
        <w:trPr>
          <w:trHeight w:val="20"/>
        </w:trPr>
        <w:tc>
          <w:tcPr>
            <w:tcW w:w="640" w:type="dxa"/>
            <w:vAlign w:val="center"/>
          </w:tcPr>
          <w:p w14:paraId="21E095D7" w14:textId="77777777" w:rsidR="00D66DA3" w:rsidRPr="00624D86" w:rsidRDefault="00D66DA3" w:rsidP="00624D86">
            <w:pPr>
              <w:pStyle w:val="Style4"/>
              <w:widowControl/>
              <w:spacing w:line="240" w:lineRule="auto"/>
              <w:jc w:val="center"/>
              <w:rPr>
                <w:rStyle w:val="FontStyle25"/>
                <w:rFonts w:ascii="Times New Roman" w:hAnsi="Times New Roman" w:cs="Times New Roman"/>
                <w:sz w:val="20"/>
                <w:szCs w:val="20"/>
              </w:rPr>
            </w:pPr>
            <w:r w:rsidRPr="00624D86">
              <w:rPr>
                <w:rStyle w:val="FontStyle25"/>
                <w:rFonts w:ascii="Times New Roman" w:hAnsi="Times New Roman" w:cs="Times New Roman"/>
                <w:sz w:val="20"/>
                <w:szCs w:val="20"/>
              </w:rPr>
              <w:t>1</w:t>
            </w:r>
          </w:p>
        </w:tc>
        <w:tc>
          <w:tcPr>
            <w:tcW w:w="4004" w:type="dxa"/>
            <w:vAlign w:val="center"/>
          </w:tcPr>
          <w:p w14:paraId="3FE121DC" w14:textId="7DEF53CD" w:rsidR="00D66DA3" w:rsidRPr="00624D86" w:rsidRDefault="00D66DA3" w:rsidP="0042535B">
            <w:pPr>
              <w:pStyle w:val="Style4"/>
              <w:widowControl/>
              <w:ind w:firstLine="10"/>
              <w:rPr>
                <w:rStyle w:val="FontStyle25"/>
                <w:rFonts w:ascii="Times New Roman" w:hAnsi="Times New Roman" w:cs="Times New Roman"/>
                <w:sz w:val="20"/>
                <w:szCs w:val="20"/>
              </w:rPr>
            </w:pPr>
          </w:p>
        </w:tc>
        <w:tc>
          <w:tcPr>
            <w:tcW w:w="1328" w:type="dxa"/>
            <w:vAlign w:val="center"/>
          </w:tcPr>
          <w:p w14:paraId="3ADCDD13" w14:textId="76B44CB3" w:rsidR="00D66DA3" w:rsidRPr="00624D86" w:rsidRDefault="00D66DA3" w:rsidP="00624D86">
            <w:pPr>
              <w:widowControl/>
              <w:suppressAutoHyphens w:val="0"/>
              <w:autoSpaceDE w:val="0"/>
              <w:adjustRightInd w:val="0"/>
              <w:spacing w:after="0" w:line="240" w:lineRule="auto"/>
              <w:jc w:val="center"/>
              <w:textAlignment w:val="auto"/>
              <w:rPr>
                <w:rFonts w:ascii="Times New Roman" w:eastAsiaTheme="minorHAnsi" w:hAnsi="Times New Roman" w:cs="Times New Roman"/>
                <w:color w:val="000000"/>
                <w:kern w:val="0"/>
                <w:sz w:val="20"/>
                <w:szCs w:val="20"/>
              </w:rPr>
            </w:pPr>
          </w:p>
        </w:tc>
        <w:tc>
          <w:tcPr>
            <w:tcW w:w="1120" w:type="dxa"/>
            <w:vAlign w:val="center"/>
          </w:tcPr>
          <w:p w14:paraId="4619E7CF" w14:textId="7061E5A8" w:rsidR="00D66DA3" w:rsidRPr="00624D86" w:rsidRDefault="00D66DA3" w:rsidP="00624D86">
            <w:pPr>
              <w:widowControl/>
              <w:suppressAutoHyphens w:val="0"/>
              <w:autoSpaceDE w:val="0"/>
              <w:adjustRightInd w:val="0"/>
              <w:spacing w:after="0" w:line="240" w:lineRule="auto"/>
              <w:jc w:val="center"/>
              <w:textAlignment w:val="auto"/>
              <w:rPr>
                <w:rFonts w:ascii="Times New Roman" w:eastAsiaTheme="minorHAnsi" w:hAnsi="Times New Roman" w:cs="Times New Roman"/>
                <w:color w:val="000000"/>
                <w:kern w:val="0"/>
                <w:sz w:val="20"/>
                <w:szCs w:val="20"/>
              </w:rPr>
            </w:pPr>
          </w:p>
        </w:tc>
        <w:tc>
          <w:tcPr>
            <w:tcW w:w="1586" w:type="dxa"/>
            <w:vAlign w:val="center"/>
          </w:tcPr>
          <w:p w14:paraId="6ADEDC18" w14:textId="565C7507" w:rsidR="00D66DA3" w:rsidRPr="00624D86" w:rsidRDefault="00D66DA3" w:rsidP="00624D86">
            <w:pPr>
              <w:pStyle w:val="Style4"/>
              <w:widowControl/>
              <w:spacing w:line="240" w:lineRule="auto"/>
              <w:ind w:left="518"/>
              <w:jc w:val="center"/>
              <w:rPr>
                <w:rStyle w:val="FontStyle25"/>
                <w:rFonts w:ascii="Times New Roman" w:hAnsi="Times New Roman" w:cs="Times New Roman"/>
                <w:sz w:val="20"/>
                <w:szCs w:val="20"/>
              </w:rPr>
            </w:pPr>
          </w:p>
        </w:tc>
        <w:tc>
          <w:tcPr>
            <w:tcW w:w="1778" w:type="dxa"/>
            <w:vAlign w:val="center"/>
          </w:tcPr>
          <w:p w14:paraId="02AE7424" w14:textId="34026C2E" w:rsidR="00D66DA3" w:rsidRPr="00624D86" w:rsidRDefault="00D66DA3" w:rsidP="00602805">
            <w:pPr>
              <w:pStyle w:val="Style4"/>
              <w:widowControl/>
              <w:spacing w:line="240" w:lineRule="auto"/>
              <w:ind w:left="518"/>
              <w:jc w:val="center"/>
              <w:rPr>
                <w:rStyle w:val="FontStyle25"/>
                <w:rFonts w:ascii="Times New Roman" w:hAnsi="Times New Roman" w:cs="Times New Roman"/>
                <w:sz w:val="20"/>
                <w:szCs w:val="20"/>
              </w:rPr>
            </w:pPr>
          </w:p>
        </w:tc>
      </w:tr>
      <w:tr w:rsidR="00041496" w:rsidRPr="00624D86" w14:paraId="56CB143B" w14:textId="77777777" w:rsidTr="00AE199A">
        <w:trPr>
          <w:trHeight w:val="20"/>
        </w:trPr>
        <w:tc>
          <w:tcPr>
            <w:tcW w:w="640" w:type="dxa"/>
            <w:vAlign w:val="center"/>
          </w:tcPr>
          <w:p w14:paraId="1D7042B6" w14:textId="47D4083B" w:rsidR="00041496" w:rsidRPr="00624D86" w:rsidRDefault="00041496" w:rsidP="00624D86">
            <w:pPr>
              <w:pStyle w:val="Style4"/>
              <w:widowControl/>
              <w:spacing w:line="240" w:lineRule="auto"/>
              <w:jc w:val="center"/>
              <w:rPr>
                <w:rStyle w:val="FontStyle25"/>
                <w:rFonts w:ascii="Times New Roman" w:hAnsi="Times New Roman" w:cs="Times New Roman"/>
                <w:sz w:val="20"/>
                <w:szCs w:val="20"/>
              </w:rPr>
            </w:pPr>
            <w:r>
              <w:rPr>
                <w:rStyle w:val="FontStyle25"/>
                <w:rFonts w:ascii="Times New Roman" w:hAnsi="Times New Roman" w:cs="Times New Roman"/>
                <w:sz w:val="20"/>
                <w:szCs w:val="20"/>
              </w:rPr>
              <w:t>2</w:t>
            </w:r>
          </w:p>
        </w:tc>
        <w:tc>
          <w:tcPr>
            <w:tcW w:w="4004" w:type="dxa"/>
            <w:vAlign w:val="center"/>
          </w:tcPr>
          <w:p w14:paraId="76BBFCF5" w14:textId="03901F4E" w:rsidR="00041496" w:rsidRPr="00041496" w:rsidRDefault="00041496" w:rsidP="00041496">
            <w:pPr>
              <w:pStyle w:val="Style4"/>
              <w:widowControl/>
              <w:ind w:firstLine="10"/>
              <w:rPr>
                <w:rStyle w:val="FontStyle25"/>
                <w:rFonts w:ascii="Times New Roman" w:hAnsi="Times New Roman" w:cs="Times New Roman"/>
                <w:sz w:val="20"/>
                <w:szCs w:val="20"/>
              </w:rPr>
            </w:pPr>
          </w:p>
        </w:tc>
        <w:tc>
          <w:tcPr>
            <w:tcW w:w="1328" w:type="dxa"/>
            <w:vAlign w:val="center"/>
          </w:tcPr>
          <w:p w14:paraId="24E42FBA" w14:textId="774DED28" w:rsidR="00041496" w:rsidRDefault="00041496" w:rsidP="00624D86">
            <w:pPr>
              <w:widowControl/>
              <w:suppressAutoHyphens w:val="0"/>
              <w:autoSpaceDE w:val="0"/>
              <w:adjustRightInd w:val="0"/>
              <w:spacing w:after="0" w:line="240" w:lineRule="auto"/>
              <w:jc w:val="center"/>
              <w:textAlignment w:val="auto"/>
              <w:rPr>
                <w:rFonts w:ascii="Times New Roman" w:eastAsiaTheme="minorHAnsi" w:hAnsi="Times New Roman" w:cs="Times New Roman"/>
                <w:color w:val="000000"/>
                <w:kern w:val="0"/>
                <w:sz w:val="20"/>
                <w:szCs w:val="20"/>
              </w:rPr>
            </w:pPr>
          </w:p>
        </w:tc>
        <w:tc>
          <w:tcPr>
            <w:tcW w:w="1120" w:type="dxa"/>
            <w:vAlign w:val="center"/>
          </w:tcPr>
          <w:p w14:paraId="6107BBA0" w14:textId="616EEB83" w:rsidR="00041496" w:rsidRPr="00624D86" w:rsidRDefault="00041496" w:rsidP="00624D86">
            <w:pPr>
              <w:widowControl/>
              <w:suppressAutoHyphens w:val="0"/>
              <w:autoSpaceDE w:val="0"/>
              <w:adjustRightInd w:val="0"/>
              <w:spacing w:after="0" w:line="240" w:lineRule="auto"/>
              <w:jc w:val="center"/>
              <w:textAlignment w:val="auto"/>
              <w:rPr>
                <w:rFonts w:ascii="Times New Roman" w:eastAsiaTheme="minorHAnsi" w:hAnsi="Times New Roman" w:cs="Times New Roman"/>
                <w:color w:val="000000"/>
                <w:kern w:val="0"/>
                <w:sz w:val="20"/>
                <w:szCs w:val="20"/>
              </w:rPr>
            </w:pPr>
          </w:p>
        </w:tc>
        <w:tc>
          <w:tcPr>
            <w:tcW w:w="1586" w:type="dxa"/>
            <w:vAlign w:val="center"/>
          </w:tcPr>
          <w:p w14:paraId="00B5C6CA" w14:textId="77777777" w:rsidR="00041496" w:rsidRDefault="00041496" w:rsidP="00624D86">
            <w:pPr>
              <w:pStyle w:val="Style4"/>
              <w:widowControl/>
              <w:spacing w:line="240" w:lineRule="auto"/>
              <w:ind w:left="518"/>
              <w:jc w:val="center"/>
              <w:rPr>
                <w:rStyle w:val="FontStyle25"/>
                <w:rFonts w:ascii="Times New Roman" w:hAnsi="Times New Roman" w:cs="Times New Roman"/>
                <w:sz w:val="20"/>
                <w:szCs w:val="20"/>
              </w:rPr>
            </w:pPr>
          </w:p>
        </w:tc>
        <w:tc>
          <w:tcPr>
            <w:tcW w:w="1778" w:type="dxa"/>
            <w:vAlign w:val="center"/>
          </w:tcPr>
          <w:p w14:paraId="5897E8CE" w14:textId="77777777" w:rsidR="00041496" w:rsidRDefault="00041496" w:rsidP="00602805">
            <w:pPr>
              <w:pStyle w:val="Style4"/>
              <w:widowControl/>
              <w:spacing w:line="240" w:lineRule="auto"/>
              <w:ind w:left="518"/>
              <w:jc w:val="center"/>
              <w:rPr>
                <w:rStyle w:val="FontStyle25"/>
                <w:rFonts w:ascii="Times New Roman" w:hAnsi="Times New Roman" w:cs="Times New Roman"/>
                <w:sz w:val="20"/>
                <w:szCs w:val="20"/>
              </w:rPr>
            </w:pPr>
          </w:p>
        </w:tc>
      </w:tr>
      <w:tr w:rsidR="00D66DA3" w:rsidRPr="00624D86" w14:paraId="75CEFD15" w14:textId="77777777" w:rsidTr="00AE199A">
        <w:trPr>
          <w:trHeight w:val="20"/>
        </w:trPr>
        <w:tc>
          <w:tcPr>
            <w:tcW w:w="8678" w:type="dxa"/>
            <w:gridSpan w:val="5"/>
            <w:vAlign w:val="center"/>
          </w:tcPr>
          <w:p w14:paraId="13775E8A" w14:textId="77777777" w:rsidR="00D66DA3" w:rsidRPr="00624D86" w:rsidRDefault="00D66DA3" w:rsidP="003C6957">
            <w:pPr>
              <w:widowControl/>
              <w:suppressAutoHyphens w:val="0"/>
              <w:autoSpaceDE w:val="0"/>
              <w:adjustRightInd w:val="0"/>
              <w:spacing w:after="0" w:line="240" w:lineRule="auto"/>
              <w:contextualSpacing/>
              <w:jc w:val="right"/>
              <w:textAlignment w:val="auto"/>
              <w:rPr>
                <w:rFonts w:ascii="Times New Roman" w:hAnsi="Times New Roman" w:cs="Times New Roman"/>
                <w:color w:val="000000"/>
                <w:kern w:val="0"/>
                <w:sz w:val="20"/>
                <w:szCs w:val="20"/>
              </w:rPr>
            </w:pPr>
            <w:r w:rsidRPr="00624D86">
              <w:rPr>
                <w:rFonts w:ascii="Times New Roman" w:hAnsi="Times New Roman" w:cs="Times New Roman"/>
                <w:color w:val="000000"/>
                <w:kern w:val="0"/>
                <w:sz w:val="20"/>
                <w:szCs w:val="20"/>
              </w:rPr>
              <w:t>Итого:</w:t>
            </w:r>
          </w:p>
        </w:tc>
        <w:tc>
          <w:tcPr>
            <w:tcW w:w="1778" w:type="dxa"/>
            <w:vAlign w:val="center"/>
          </w:tcPr>
          <w:p w14:paraId="657287C2" w14:textId="5BFCE3FF" w:rsidR="00D66DA3" w:rsidRPr="00624D86" w:rsidRDefault="00D66DA3" w:rsidP="00F63675">
            <w:pPr>
              <w:pStyle w:val="Style4"/>
              <w:widowControl/>
              <w:spacing w:line="240" w:lineRule="auto"/>
              <w:ind w:left="518"/>
              <w:jc w:val="center"/>
              <w:rPr>
                <w:rStyle w:val="FontStyle25"/>
                <w:rFonts w:ascii="Times New Roman" w:hAnsi="Times New Roman" w:cs="Times New Roman"/>
                <w:sz w:val="20"/>
                <w:szCs w:val="20"/>
              </w:rPr>
            </w:pPr>
          </w:p>
        </w:tc>
      </w:tr>
      <w:tr w:rsidR="00D66DA3" w:rsidRPr="00624D86" w14:paraId="762957AA" w14:textId="77777777" w:rsidTr="003C6957">
        <w:trPr>
          <w:trHeight w:val="20"/>
        </w:trPr>
        <w:tc>
          <w:tcPr>
            <w:tcW w:w="8678" w:type="dxa"/>
            <w:gridSpan w:val="5"/>
            <w:vAlign w:val="center"/>
          </w:tcPr>
          <w:p w14:paraId="20D00624" w14:textId="77777777" w:rsidR="00D66DA3" w:rsidRPr="00624D86" w:rsidRDefault="00D66DA3" w:rsidP="003C6957">
            <w:pPr>
              <w:widowControl/>
              <w:suppressAutoHyphens w:val="0"/>
              <w:autoSpaceDE w:val="0"/>
              <w:adjustRightInd w:val="0"/>
              <w:spacing w:after="0" w:line="240" w:lineRule="auto"/>
              <w:contextualSpacing/>
              <w:jc w:val="right"/>
              <w:textAlignment w:val="auto"/>
              <w:rPr>
                <w:rFonts w:ascii="Times New Roman" w:hAnsi="Times New Roman" w:cs="Times New Roman"/>
                <w:color w:val="000000"/>
                <w:kern w:val="0"/>
                <w:sz w:val="20"/>
                <w:szCs w:val="20"/>
              </w:rPr>
            </w:pPr>
            <w:r w:rsidRPr="00624D86">
              <w:rPr>
                <w:rFonts w:ascii="Times New Roman" w:hAnsi="Times New Roman" w:cs="Times New Roman"/>
                <w:color w:val="000000"/>
                <w:kern w:val="0"/>
                <w:sz w:val="20"/>
                <w:szCs w:val="20"/>
              </w:rPr>
              <w:t>НДС</w:t>
            </w:r>
          </w:p>
        </w:tc>
        <w:tc>
          <w:tcPr>
            <w:tcW w:w="1778" w:type="dxa"/>
            <w:vAlign w:val="center"/>
          </w:tcPr>
          <w:p w14:paraId="67886220" w14:textId="77777777" w:rsidR="00D66DA3" w:rsidRPr="00624D86" w:rsidRDefault="00D66DA3" w:rsidP="00624D86">
            <w:pPr>
              <w:widowControl/>
              <w:suppressAutoHyphens w:val="0"/>
              <w:autoSpaceDE w:val="0"/>
              <w:adjustRightInd w:val="0"/>
              <w:spacing w:after="0" w:line="240" w:lineRule="auto"/>
              <w:contextualSpacing/>
              <w:jc w:val="center"/>
              <w:textAlignment w:val="auto"/>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_-_</w:t>
            </w:r>
            <w:r w:rsidRPr="00624D86">
              <w:rPr>
                <w:rFonts w:ascii="Times New Roman" w:hAnsi="Times New Roman" w:cs="Times New Roman"/>
                <w:color w:val="000000"/>
                <w:kern w:val="0"/>
                <w:sz w:val="20"/>
                <w:szCs w:val="20"/>
              </w:rPr>
              <w:t>_</w:t>
            </w:r>
          </w:p>
        </w:tc>
      </w:tr>
    </w:tbl>
    <w:p w14:paraId="2B150022" w14:textId="77777777" w:rsidR="00BA4F94" w:rsidRPr="00BA4F94" w:rsidRDefault="00BA4F94" w:rsidP="00BA4F94">
      <w:pPr>
        <w:autoSpaceDE w:val="0"/>
        <w:adjustRightInd w:val="0"/>
        <w:spacing w:after="0" w:line="240" w:lineRule="auto"/>
        <w:contextualSpacing/>
        <w:jc w:val="both"/>
        <w:rPr>
          <w:rFonts w:ascii="Times New Roman" w:hAnsi="Times New Roman" w:cs="Times New Roman"/>
          <w:sz w:val="20"/>
          <w:szCs w:val="20"/>
        </w:rPr>
      </w:pPr>
    </w:p>
    <w:p w14:paraId="5FB2D711" w14:textId="77777777" w:rsidR="00BA4F94" w:rsidRPr="00BA4F94" w:rsidRDefault="00BA4F94" w:rsidP="00BA4F94">
      <w:pPr>
        <w:autoSpaceDE w:val="0"/>
        <w:adjustRightInd w:val="0"/>
        <w:spacing w:after="0" w:line="240" w:lineRule="auto"/>
        <w:contextualSpacing/>
        <w:jc w:val="both"/>
        <w:rPr>
          <w:rFonts w:ascii="Times New Roman" w:hAnsi="Times New Roman" w:cs="Times New Roman"/>
          <w:sz w:val="20"/>
          <w:szCs w:val="20"/>
        </w:rPr>
      </w:pPr>
    </w:p>
    <w:p w14:paraId="6AF18249" w14:textId="77777777" w:rsidR="00BA4F94" w:rsidRPr="00BA4F94" w:rsidRDefault="00BA4F94" w:rsidP="00BA4F94">
      <w:pPr>
        <w:autoSpaceDE w:val="0"/>
        <w:adjustRightInd w:val="0"/>
        <w:spacing w:after="0" w:line="240" w:lineRule="auto"/>
        <w:contextualSpacing/>
        <w:jc w:val="both"/>
        <w:rPr>
          <w:rFonts w:ascii="Times New Roman" w:hAnsi="Times New Roman" w:cs="Times New Roman"/>
          <w:sz w:val="20"/>
          <w:szCs w:val="20"/>
        </w:rPr>
      </w:pPr>
    </w:p>
    <w:tbl>
      <w:tblPr>
        <w:tblW w:w="8788" w:type="dxa"/>
        <w:jc w:val="center"/>
        <w:tblLayout w:type="fixed"/>
        <w:tblLook w:val="01E0" w:firstRow="1" w:lastRow="1" w:firstColumn="1" w:lastColumn="1" w:noHBand="0" w:noVBand="0"/>
      </w:tblPr>
      <w:tblGrid>
        <w:gridCol w:w="4395"/>
        <w:gridCol w:w="4393"/>
      </w:tblGrid>
      <w:tr w:rsidR="00AE199A" w:rsidRPr="00BA4F94" w14:paraId="581013FF" w14:textId="77777777" w:rsidTr="00AD39FD">
        <w:trPr>
          <w:trHeight w:val="176"/>
          <w:jc w:val="center"/>
        </w:trPr>
        <w:tc>
          <w:tcPr>
            <w:tcW w:w="4395" w:type="dxa"/>
          </w:tcPr>
          <w:p w14:paraId="4E2025ED" w14:textId="77777777" w:rsidR="00AE199A" w:rsidRPr="00BA4F94" w:rsidRDefault="00AE199A" w:rsidP="00C54B4A">
            <w:pPr>
              <w:spacing w:after="0" w:line="240" w:lineRule="auto"/>
              <w:contextualSpacing/>
              <w:rPr>
                <w:rFonts w:ascii="Times New Roman" w:hAnsi="Times New Roman" w:cs="Times New Roman"/>
                <w:sz w:val="20"/>
                <w:szCs w:val="20"/>
                <w:lang w:eastAsia="en-US"/>
              </w:rPr>
            </w:pPr>
            <w:r w:rsidRPr="00BA4F94">
              <w:rPr>
                <w:rFonts w:ascii="Times New Roman" w:hAnsi="Times New Roman" w:cs="Times New Roman"/>
                <w:sz w:val="20"/>
                <w:szCs w:val="20"/>
                <w:lang w:eastAsia="en-US"/>
              </w:rPr>
              <w:t>От Заказчика</w:t>
            </w:r>
          </w:p>
        </w:tc>
        <w:tc>
          <w:tcPr>
            <w:tcW w:w="4393" w:type="dxa"/>
          </w:tcPr>
          <w:p w14:paraId="425BD53B" w14:textId="77777777" w:rsidR="00AE199A" w:rsidRPr="00BA4F94" w:rsidRDefault="00AE199A" w:rsidP="00C54B4A">
            <w:pPr>
              <w:spacing w:after="0" w:line="240" w:lineRule="auto"/>
              <w:contextualSpacing/>
              <w:rPr>
                <w:rFonts w:ascii="Times New Roman" w:hAnsi="Times New Roman" w:cs="Times New Roman"/>
                <w:sz w:val="20"/>
                <w:szCs w:val="20"/>
                <w:highlight w:val="red"/>
                <w:lang w:eastAsia="en-US"/>
              </w:rPr>
            </w:pPr>
            <w:r w:rsidRPr="00BA4F94">
              <w:rPr>
                <w:rFonts w:ascii="Times New Roman" w:hAnsi="Times New Roman" w:cs="Times New Roman"/>
                <w:sz w:val="20"/>
                <w:szCs w:val="20"/>
                <w:lang w:eastAsia="en-US"/>
              </w:rPr>
              <w:t>От Поставщика</w:t>
            </w:r>
          </w:p>
        </w:tc>
      </w:tr>
      <w:tr w:rsidR="00AE199A" w:rsidRPr="00BA4F94" w14:paraId="643FF7CC" w14:textId="77777777" w:rsidTr="00AD39FD">
        <w:trPr>
          <w:jc w:val="center"/>
        </w:trPr>
        <w:tc>
          <w:tcPr>
            <w:tcW w:w="4395" w:type="dxa"/>
          </w:tcPr>
          <w:p w14:paraId="15794B74" w14:textId="77777777" w:rsidR="00AD39FD" w:rsidRDefault="00AD39FD" w:rsidP="00AD39FD">
            <w:pPr>
              <w:spacing w:after="0" w:line="240" w:lineRule="auto"/>
              <w:contextualSpacing/>
              <w:jc w:val="both"/>
              <w:rPr>
                <w:rFonts w:ascii="Times New Roman" w:hAnsi="Times New Roman" w:cs="Times New Roman"/>
                <w:sz w:val="20"/>
                <w:szCs w:val="20"/>
              </w:rPr>
            </w:pPr>
            <w:r w:rsidRPr="00AD39FD">
              <w:rPr>
                <w:rFonts w:ascii="Times New Roman" w:hAnsi="Times New Roman" w:cs="Times New Roman"/>
                <w:sz w:val="20"/>
                <w:szCs w:val="20"/>
              </w:rPr>
              <w:t>И.о. главного врача</w:t>
            </w:r>
          </w:p>
          <w:p w14:paraId="33445D10" w14:textId="77777777" w:rsidR="00AD39FD" w:rsidRPr="00AD39FD" w:rsidRDefault="00AD39FD" w:rsidP="00AD39FD">
            <w:pPr>
              <w:spacing w:after="0" w:line="240" w:lineRule="auto"/>
              <w:contextualSpacing/>
              <w:jc w:val="both"/>
              <w:rPr>
                <w:rFonts w:ascii="Times New Roman" w:hAnsi="Times New Roman" w:cs="Times New Roman"/>
                <w:sz w:val="20"/>
                <w:szCs w:val="20"/>
              </w:rPr>
            </w:pPr>
          </w:p>
          <w:p w14:paraId="1100BD56" w14:textId="6950639A" w:rsidR="00AE199A" w:rsidRPr="00507F63" w:rsidRDefault="00AD39FD" w:rsidP="00AD39FD">
            <w:pPr>
              <w:spacing w:after="0" w:line="240" w:lineRule="auto"/>
              <w:contextualSpacing/>
              <w:rPr>
                <w:rFonts w:ascii="Times New Roman" w:hAnsi="Times New Roman" w:cs="Times New Roman"/>
                <w:sz w:val="20"/>
                <w:szCs w:val="20"/>
                <w:lang w:eastAsia="en-US"/>
              </w:rPr>
            </w:pPr>
            <w:r w:rsidRPr="00AD39FD">
              <w:rPr>
                <w:rFonts w:ascii="Times New Roman" w:hAnsi="Times New Roman" w:cs="Times New Roman"/>
                <w:sz w:val="20"/>
                <w:szCs w:val="20"/>
              </w:rPr>
              <w:t xml:space="preserve">________________ </w:t>
            </w:r>
            <w:proofErr w:type="spellStart"/>
            <w:r w:rsidRPr="00AD39FD">
              <w:rPr>
                <w:rFonts w:ascii="Times New Roman" w:hAnsi="Times New Roman" w:cs="Times New Roman"/>
                <w:sz w:val="20"/>
                <w:szCs w:val="20"/>
              </w:rPr>
              <w:t>В.В.Киреева</w:t>
            </w:r>
            <w:proofErr w:type="spellEnd"/>
            <w:r w:rsidRPr="00AD39FD">
              <w:rPr>
                <w:rFonts w:ascii="Times New Roman" w:hAnsi="Times New Roman" w:cs="Times New Roman"/>
                <w:sz w:val="20"/>
                <w:szCs w:val="20"/>
              </w:rPr>
              <w:t xml:space="preserve">                                                   </w:t>
            </w:r>
          </w:p>
        </w:tc>
        <w:tc>
          <w:tcPr>
            <w:tcW w:w="4393" w:type="dxa"/>
          </w:tcPr>
          <w:p w14:paraId="646C4AA8" w14:textId="33F1D0AB" w:rsidR="00AE199A" w:rsidRPr="00AE199A" w:rsidRDefault="00041496" w:rsidP="00877E41">
            <w:pPr>
              <w:spacing w:after="0" w:line="240" w:lineRule="auto"/>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__________</w:t>
            </w:r>
          </w:p>
          <w:p w14:paraId="2978F4A3" w14:textId="77777777" w:rsidR="00AE199A" w:rsidRPr="00AE199A" w:rsidRDefault="00AE199A" w:rsidP="00877E41">
            <w:pPr>
              <w:spacing w:after="0" w:line="240" w:lineRule="auto"/>
              <w:contextualSpacing/>
              <w:rPr>
                <w:rFonts w:ascii="Times New Roman" w:hAnsi="Times New Roman" w:cs="Times New Roman"/>
                <w:sz w:val="20"/>
                <w:szCs w:val="20"/>
                <w:lang w:eastAsia="en-US"/>
              </w:rPr>
            </w:pPr>
          </w:p>
          <w:p w14:paraId="204DD062" w14:textId="4B859924" w:rsidR="00AE199A" w:rsidRPr="00507F63" w:rsidRDefault="00AE199A" w:rsidP="00041496">
            <w:pPr>
              <w:spacing w:after="0" w:line="240" w:lineRule="auto"/>
              <w:contextualSpacing/>
              <w:rPr>
                <w:rFonts w:ascii="Times New Roman" w:hAnsi="Times New Roman" w:cs="Times New Roman"/>
                <w:sz w:val="20"/>
                <w:szCs w:val="20"/>
                <w:lang w:eastAsia="en-US"/>
              </w:rPr>
            </w:pPr>
            <w:r w:rsidRPr="00AE199A">
              <w:rPr>
                <w:rFonts w:ascii="Times New Roman" w:hAnsi="Times New Roman" w:cs="Times New Roman"/>
                <w:sz w:val="20"/>
                <w:szCs w:val="20"/>
                <w:lang w:eastAsia="en-US"/>
              </w:rPr>
              <w:t>__________________/</w:t>
            </w:r>
            <w:r w:rsidR="00041496">
              <w:rPr>
                <w:rFonts w:ascii="Times New Roman" w:hAnsi="Times New Roman" w:cs="Times New Roman"/>
                <w:sz w:val="20"/>
                <w:szCs w:val="20"/>
                <w:lang w:eastAsia="en-US"/>
              </w:rPr>
              <w:t>________________</w:t>
            </w:r>
            <w:r w:rsidRPr="00AE199A">
              <w:rPr>
                <w:rFonts w:ascii="Times New Roman" w:hAnsi="Times New Roman" w:cs="Times New Roman"/>
                <w:sz w:val="20"/>
                <w:szCs w:val="20"/>
                <w:lang w:eastAsia="en-US"/>
              </w:rPr>
              <w:t>/</w:t>
            </w:r>
          </w:p>
        </w:tc>
      </w:tr>
    </w:tbl>
    <w:p w14:paraId="05122FCB" w14:textId="77777777" w:rsidR="00BA4F94" w:rsidRPr="00FE6822" w:rsidRDefault="00BA4F94" w:rsidP="00BA4F94">
      <w:pPr>
        <w:autoSpaceDE w:val="0"/>
        <w:adjustRightInd w:val="0"/>
        <w:spacing w:after="0" w:line="240" w:lineRule="auto"/>
        <w:contextualSpacing/>
        <w:jc w:val="right"/>
        <w:outlineLvl w:val="0"/>
        <w:rPr>
          <w:rFonts w:ascii="Times New Roman" w:hAnsi="Times New Roman" w:cs="Times New Roman"/>
          <w:sz w:val="20"/>
          <w:szCs w:val="20"/>
        </w:rPr>
      </w:pPr>
    </w:p>
    <w:p w14:paraId="25C03AB1" w14:textId="77777777" w:rsidR="00BA4F94" w:rsidRPr="00FE6822" w:rsidRDefault="00BA4F94" w:rsidP="00BA4F94">
      <w:pPr>
        <w:pStyle w:val="ConsPlusNormal"/>
        <w:ind w:firstLine="709"/>
        <w:contextualSpacing/>
        <w:jc w:val="both"/>
        <w:rPr>
          <w:rFonts w:ascii="Times New Roman" w:hAnsi="Times New Roman" w:cs="Times New Roman"/>
        </w:rPr>
      </w:pPr>
    </w:p>
    <w:p w14:paraId="5A9857C4" w14:textId="77777777" w:rsidR="00BA4F94" w:rsidRPr="00FE6822" w:rsidRDefault="00BA4F94" w:rsidP="00BA4F94">
      <w:pPr>
        <w:suppressAutoHyphens w:val="0"/>
        <w:spacing w:after="0" w:line="240" w:lineRule="auto"/>
        <w:contextualSpacing/>
        <w:rPr>
          <w:rFonts w:ascii="Times New Roman" w:hAnsi="Times New Roman" w:cs="Times New Roman"/>
          <w:b/>
          <w:sz w:val="20"/>
          <w:szCs w:val="20"/>
        </w:rPr>
      </w:pPr>
    </w:p>
    <w:p w14:paraId="216BCE46" w14:textId="77777777" w:rsidR="00BA4F94" w:rsidRPr="00FE6822" w:rsidRDefault="00BA4F94" w:rsidP="00BA4F94">
      <w:pPr>
        <w:suppressAutoHyphens w:val="0"/>
        <w:spacing w:after="0" w:line="240" w:lineRule="auto"/>
        <w:contextualSpacing/>
        <w:rPr>
          <w:rFonts w:ascii="Times New Roman" w:hAnsi="Times New Roman" w:cs="Times New Roman"/>
          <w:b/>
          <w:sz w:val="20"/>
          <w:szCs w:val="20"/>
        </w:rPr>
      </w:pPr>
    </w:p>
    <w:p w14:paraId="3FD525A0" w14:textId="77777777" w:rsidR="00056523" w:rsidRDefault="00056523"/>
    <w:sectPr w:rsidR="00056523" w:rsidSect="00624D86">
      <w:pgSz w:w="11906" w:h="16838"/>
      <w:pgMar w:top="567" w:right="566"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A8C"/>
    <w:rsid w:val="00041496"/>
    <w:rsid w:val="00056523"/>
    <w:rsid w:val="000C72AF"/>
    <w:rsid w:val="000D6933"/>
    <w:rsid w:val="00175D01"/>
    <w:rsid w:val="001C0EDB"/>
    <w:rsid w:val="00286448"/>
    <w:rsid w:val="002D1CC2"/>
    <w:rsid w:val="003C6957"/>
    <w:rsid w:val="0042535B"/>
    <w:rsid w:val="0044530E"/>
    <w:rsid w:val="00460FD6"/>
    <w:rsid w:val="004E25F5"/>
    <w:rsid w:val="00507F63"/>
    <w:rsid w:val="00517996"/>
    <w:rsid w:val="00537BB5"/>
    <w:rsid w:val="00624D86"/>
    <w:rsid w:val="006F6ECF"/>
    <w:rsid w:val="00725394"/>
    <w:rsid w:val="007842F1"/>
    <w:rsid w:val="007D40CD"/>
    <w:rsid w:val="007F6C90"/>
    <w:rsid w:val="008C7D13"/>
    <w:rsid w:val="0092690D"/>
    <w:rsid w:val="00947749"/>
    <w:rsid w:val="009542D5"/>
    <w:rsid w:val="009643BA"/>
    <w:rsid w:val="009E76E2"/>
    <w:rsid w:val="00A06937"/>
    <w:rsid w:val="00AD39FD"/>
    <w:rsid w:val="00AE199A"/>
    <w:rsid w:val="00BA4F94"/>
    <w:rsid w:val="00BB7A8C"/>
    <w:rsid w:val="00C259E8"/>
    <w:rsid w:val="00CB79E3"/>
    <w:rsid w:val="00D66DA3"/>
    <w:rsid w:val="00DC363D"/>
    <w:rsid w:val="00DD6F0A"/>
    <w:rsid w:val="00DF6A6A"/>
    <w:rsid w:val="00E73087"/>
    <w:rsid w:val="00EC2B17"/>
    <w:rsid w:val="00F552DA"/>
    <w:rsid w:val="00F63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1157"/>
  <w15:docId w15:val="{D36A0EF7-D85F-4C28-A936-8E30ABF8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A4F94"/>
    <w:pPr>
      <w:widowControl w:val="0"/>
      <w:suppressAutoHyphens/>
      <w:autoSpaceDN w:val="0"/>
      <w:spacing w:after="200" w:line="276" w:lineRule="auto"/>
      <w:textAlignment w:val="baseline"/>
    </w:pPr>
    <w:rPr>
      <w:rFonts w:ascii="Calibri" w:eastAsia="SimSun" w:hAnsi="Calibri" w:cs="Tahoma"/>
      <w:kern w:val="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BA4F94"/>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ar-SA"/>
    </w:rPr>
  </w:style>
  <w:style w:type="character" w:styleId="a3">
    <w:name w:val="Hyperlink"/>
    <w:rsid w:val="00BA4F94"/>
    <w:rPr>
      <w:rFonts w:cs="Times New Roman"/>
      <w:color w:val="0000FF"/>
      <w:u w:val="single"/>
    </w:rPr>
  </w:style>
  <w:style w:type="table" w:styleId="a4">
    <w:name w:val="Table Grid"/>
    <w:basedOn w:val="a1"/>
    <w:uiPriority w:val="39"/>
    <w:rsid w:val="00BA4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624D86"/>
    <w:pPr>
      <w:suppressAutoHyphens w:val="0"/>
      <w:autoSpaceDE w:val="0"/>
      <w:adjustRightInd w:val="0"/>
      <w:spacing w:after="0" w:line="163" w:lineRule="exact"/>
      <w:textAlignment w:val="auto"/>
    </w:pPr>
    <w:rPr>
      <w:rFonts w:ascii="Arial" w:eastAsiaTheme="minorEastAsia" w:hAnsi="Arial" w:cs="Arial"/>
      <w:kern w:val="0"/>
      <w:sz w:val="24"/>
      <w:szCs w:val="24"/>
    </w:rPr>
  </w:style>
  <w:style w:type="character" w:customStyle="1" w:styleId="FontStyle25">
    <w:name w:val="Font Style25"/>
    <w:basedOn w:val="a0"/>
    <w:uiPriority w:val="99"/>
    <w:rsid w:val="00624D86"/>
    <w:rPr>
      <w:rFonts w:ascii="Arial" w:hAnsi="Arial" w:cs="Arial"/>
      <w:sz w:val="12"/>
      <w:szCs w:val="12"/>
    </w:rPr>
  </w:style>
  <w:style w:type="paragraph" w:customStyle="1" w:styleId="Style12">
    <w:name w:val="Style12"/>
    <w:basedOn w:val="a"/>
    <w:uiPriority w:val="99"/>
    <w:rsid w:val="00624D86"/>
    <w:pPr>
      <w:suppressAutoHyphens w:val="0"/>
      <w:autoSpaceDE w:val="0"/>
      <w:adjustRightInd w:val="0"/>
      <w:spacing w:after="0" w:line="161" w:lineRule="exact"/>
      <w:textAlignment w:val="auto"/>
    </w:pPr>
    <w:rPr>
      <w:rFonts w:ascii="Arial" w:eastAsiaTheme="minorEastAsia" w:hAnsi="Arial" w:cs="Arial"/>
      <w:kern w:val="0"/>
      <w:sz w:val="24"/>
      <w:szCs w:val="24"/>
    </w:rPr>
  </w:style>
  <w:style w:type="character" w:customStyle="1" w:styleId="FontStyle29">
    <w:name w:val="Font Style29"/>
    <w:basedOn w:val="a0"/>
    <w:uiPriority w:val="99"/>
    <w:rsid w:val="00624D86"/>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82012">
      <w:bodyDiv w:val="1"/>
      <w:marLeft w:val="0"/>
      <w:marRight w:val="0"/>
      <w:marTop w:val="0"/>
      <w:marBottom w:val="0"/>
      <w:divBdr>
        <w:top w:val="none" w:sz="0" w:space="0" w:color="auto"/>
        <w:left w:val="none" w:sz="0" w:space="0" w:color="auto"/>
        <w:bottom w:val="none" w:sz="0" w:space="0" w:color="auto"/>
        <w:right w:val="none" w:sz="0" w:space="0" w:color="auto"/>
      </w:divBdr>
    </w:div>
    <w:div w:id="303698044">
      <w:bodyDiv w:val="1"/>
      <w:marLeft w:val="0"/>
      <w:marRight w:val="0"/>
      <w:marTop w:val="0"/>
      <w:marBottom w:val="0"/>
      <w:divBdr>
        <w:top w:val="none" w:sz="0" w:space="0" w:color="auto"/>
        <w:left w:val="none" w:sz="0" w:space="0" w:color="auto"/>
        <w:bottom w:val="none" w:sz="0" w:space="0" w:color="auto"/>
        <w:right w:val="none" w:sz="0" w:space="0" w:color="auto"/>
      </w:divBdr>
    </w:div>
    <w:div w:id="906455080">
      <w:bodyDiv w:val="1"/>
      <w:marLeft w:val="0"/>
      <w:marRight w:val="0"/>
      <w:marTop w:val="0"/>
      <w:marBottom w:val="0"/>
      <w:divBdr>
        <w:top w:val="none" w:sz="0" w:space="0" w:color="auto"/>
        <w:left w:val="none" w:sz="0" w:space="0" w:color="auto"/>
        <w:bottom w:val="none" w:sz="0" w:space="0" w:color="auto"/>
        <w:right w:val="none" w:sz="0" w:space="0" w:color="auto"/>
      </w:divBdr>
    </w:div>
    <w:div w:id="1275165087">
      <w:bodyDiv w:val="1"/>
      <w:marLeft w:val="0"/>
      <w:marRight w:val="0"/>
      <w:marTop w:val="0"/>
      <w:marBottom w:val="0"/>
      <w:divBdr>
        <w:top w:val="none" w:sz="0" w:space="0" w:color="auto"/>
        <w:left w:val="none" w:sz="0" w:space="0" w:color="auto"/>
        <w:bottom w:val="none" w:sz="0" w:space="0" w:color="auto"/>
        <w:right w:val="none" w:sz="0" w:space="0" w:color="auto"/>
      </w:divBdr>
    </w:div>
    <w:div w:id="1297176434">
      <w:bodyDiv w:val="1"/>
      <w:marLeft w:val="0"/>
      <w:marRight w:val="0"/>
      <w:marTop w:val="0"/>
      <w:marBottom w:val="0"/>
      <w:divBdr>
        <w:top w:val="none" w:sz="0" w:space="0" w:color="auto"/>
        <w:left w:val="none" w:sz="0" w:space="0" w:color="auto"/>
        <w:bottom w:val="none" w:sz="0" w:space="0" w:color="auto"/>
        <w:right w:val="none" w:sz="0" w:space="0" w:color="auto"/>
      </w:divBdr>
    </w:div>
    <w:div w:id="1458601203">
      <w:bodyDiv w:val="1"/>
      <w:marLeft w:val="0"/>
      <w:marRight w:val="0"/>
      <w:marTop w:val="0"/>
      <w:marBottom w:val="0"/>
      <w:divBdr>
        <w:top w:val="none" w:sz="0" w:space="0" w:color="auto"/>
        <w:left w:val="none" w:sz="0" w:space="0" w:color="auto"/>
        <w:bottom w:val="none" w:sz="0" w:space="0" w:color="auto"/>
        <w:right w:val="none" w:sz="0" w:space="0" w:color="auto"/>
      </w:divBdr>
    </w:div>
    <w:div w:id="1781872836">
      <w:bodyDiv w:val="1"/>
      <w:marLeft w:val="0"/>
      <w:marRight w:val="0"/>
      <w:marTop w:val="0"/>
      <w:marBottom w:val="0"/>
      <w:divBdr>
        <w:top w:val="none" w:sz="0" w:space="0" w:color="auto"/>
        <w:left w:val="none" w:sz="0" w:space="0" w:color="auto"/>
        <w:bottom w:val="none" w:sz="0" w:space="0" w:color="auto"/>
        <w:right w:val="none" w:sz="0" w:space="0" w:color="auto"/>
      </w:divBdr>
    </w:div>
    <w:div w:id="1814054981">
      <w:bodyDiv w:val="1"/>
      <w:marLeft w:val="0"/>
      <w:marRight w:val="0"/>
      <w:marTop w:val="0"/>
      <w:marBottom w:val="0"/>
      <w:divBdr>
        <w:top w:val="none" w:sz="0" w:space="0" w:color="auto"/>
        <w:left w:val="none" w:sz="0" w:space="0" w:color="auto"/>
        <w:bottom w:val="none" w:sz="0" w:space="0" w:color="auto"/>
        <w:right w:val="none" w:sz="0" w:space="0" w:color="auto"/>
      </w:divBdr>
    </w:div>
    <w:div w:id="1958874458">
      <w:bodyDiv w:val="1"/>
      <w:marLeft w:val="0"/>
      <w:marRight w:val="0"/>
      <w:marTop w:val="0"/>
      <w:marBottom w:val="0"/>
      <w:divBdr>
        <w:top w:val="none" w:sz="0" w:space="0" w:color="auto"/>
        <w:left w:val="none" w:sz="0" w:space="0" w:color="auto"/>
        <w:bottom w:val="none" w:sz="0" w:space="0" w:color="auto"/>
        <w:right w:val="none" w:sz="0" w:space="0" w:color="auto"/>
      </w:divBdr>
    </w:div>
    <w:div w:id="21305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4/1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403147771/1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403147771/1000" TargetMode="External"/><Relationship Id="rId11" Type="http://schemas.openxmlformats.org/officeDocument/2006/relationships/hyperlink" Target="https://internet.garant.ru/document/redirect/71757358/1000" TargetMode="External"/><Relationship Id="rId5" Type="http://schemas.openxmlformats.org/officeDocument/2006/relationships/hyperlink" Target="https://internet.garant.ru/document/redirect/403147771/1000" TargetMode="External"/><Relationship Id="rId10" Type="http://schemas.openxmlformats.org/officeDocument/2006/relationships/hyperlink" Target="https://internet.garant.ru/document/redirect/10180094/100" TargetMode="External"/><Relationship Id="rId4" Type="http://schemas.openxmlformats.org/officeDocument/2006/relationships/hyperlink" Target="consultantplus://offline/ref=8F8AF2F3203F8C8EBCE0BFF5F8C0BF79351E9E5030B70664E605E3599035E93B502A8DBD94921BEAE040E38361KBe9M" TargetMode="External"/><Relationship Id="rId9" Type="http://schemas.openxmlformats.org/officeDocument/2006/relationships/hyperlink" Target="https://internet.garant.ru/document/redirect/717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4125</Words>
  <Characters>23518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Гостева</dc:creator>
  <cp:lastModifiedBy>User</cp:lastModifiedBy>
  <cp:revision>2</cp:revision>
  <cp:lastPrinted>2024-12-20T03:31:00Z</cp:lastPrinted>
  <dcterms:created xsi:type="dcterms:W3CDTF">2026-08-10T06:59:00Z</dcterms:created>
  <dcterms:modified xsi:type="dcterms:W3CDTF">2026-08-10T06:59:00Z</dcterms:modified>
</cp:coreProperties>
</file>