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F8B" w:rsidRDefault="001D1F8B" w:rsidP="00AF7D2A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E667A7">
        <w:rPr>
          <w:b/>
          <w:sz w:val="22"/>
          <w:szCs w:val="22"/>
        </w:rPr>
        <w:t>ТЕХНИЧЕСКОЕ ЗАДАНИЕ</w:t>
      </w:r>
    </w:p>
    <w:p w:rsidR="0047158C" w:rsidRPr="0047158C" w:rsidRDefault="008E3765" w:rsidP="00AF7D2A">
      <w:pPr>
        <w:jc w:val="center"/>
        <w:rPr>
          <w:sz w:val="22"/>
          <w:szCs w:val="22"/>
        </w:rPr>
      </w:pPr>
      <w:r>
        <w:rPr>
          <w:sz w:val="22"/>
          <w:szCs w:val="22"/>
        </w:rPr>
        <w:t>Оказание услуг, выполнение работ</w:t>
      </w:r>
    </w:p>
    <w:p w:rsidR="008A15E6" w:rsidRPr="00AE6FFC" w:rsidRDefault="0047158C" w:rsidP="00AF7D2A">
      <w:pPr>
        <w:jc w:val="center"/>
        <w:rPr>
          <w:sz w:val="22"/>
          <w:szCs w:val="22"/>
        </w:rPr>
      </w:pPr>
      <w:r w:rsidRPr="00AE6FFC">
        <w:rPr>
          <w:sz w:val="22"/>
          <w:szCs w:val="22"/>
        </w:rPr>
        <w:t>(</w:t>
      </w:r>
      <w:r w:rsidR="00AE6FFC" w:rsidRPr="00AE6FFC">
        <w:rPr>
          <w:sz w:val="22"/>
          <w:szCs w:val="22"/>
        </w:rPr>
        <w:t>О</w:t>
      </w:r>
      <w:r w:rsidR="00AE6FFC" w:rsidRPr="00AE6FFC">
        <w:rPr>
          <w:color w:val="000000"/>
          <w:sz w:val="22"/>
          <w:szCs w:val="22"/>
        </w:rPr>
        <w:t xml:space="preserve">ценка соответствия </w:t>
      </w:r>
      <w:r w:rsidR="004E5A34">
        <w:rPr>
          <w:color w:val="000000"/>
          <w:sz w:val="22"/>
          <w:szCs w:val="22"/>
        </w:rPr>
        <w:t xml:space="preserve">лифтов </w:t>
      </w:r>
      <w:r w:rsidR="00AE6FFC" w:rsidRPr="00AE6FFC">
        <w:rPr>
          <w:color w:val="000000"/>
          <w:sz w:val="22"/>
          <w:szCs w:val="22"/>
        </w:rPr>
        <w:t>в форме периодического технического освидетельствования</w:t>
      </w:r>
      <w:r w:rsidRPr="00AE6FFC">
        <w:rPr>
          <w:sz w:val="22"/>
          <w:szCs w:val="22"/>
        </w:rPr>
        <w:t>)</w:t>
      </w:r>
    </w:p>
    <w:p w:rsidR="008E255E" w:rsidRPr="00E667A7" w:rsidRDefault="008E255E" w:rsidP="008E255E">
      <w:pPr>
        <w:jc w:val="right"/>
        <w:rPr>
          <w:sz w:val="22"/>
          <w:szCs w:val="22"/>
        </w:rPr>
      </w:pPr>
    </w:p>
    <w:p w:rsidR="0020640C" w:rsidRPr="00156B1A" w:rsidRDefault="00156B1A" w:rsidP="00156B1A">
      <w:pPr>
        <w:ind w:left="708"/>
        <w:rPr>
          <w:bCs/>
          <w:sz w:val="22"/>
          <w:szCs w:val="22"/>
        </w:rPr>
      </w:pPr>
      <w:r w:rsidRPr="00156B1A">
        <w:rPr>
          <w:bCs/>
          <w:sz w:val="22"/>
          <w:szCs w:val="22"/>
        </w:rPr>
        <w:t xml:space="preserve">1. </w:t>
      </w:r>
      <w:r w:rsidR="00F407C1" w:rsidRPr="00156B1A">
        <w:rPr>
          <w:bCs/>
          <w:sz w:val="22"/>
          <w:szCs w:val="22"/>
        </w:rPr>
        <w:t>Объект</w:t>
      </w:r>
      <w:r w:rsidR="0020640C" w:rsidRPr="00156B1A">
        <w:rPr>
          <w:bCs/>
          <w:sz w:val="22"/>
          <w:szCs w:val="22"/>
        </w:rPr>
        <w:t xml:space="preserve"> закупки</w:t>
      </w:r>
      <w:r w:rsidR="00BC787F" w:rsidRPr="00156B1A">
        <w:rPr>
          <w:bCs/>
          <w:sz w:val="22"/>
          <w:szCs w:val="22"/>
        </w:rPr>
        <w:t>:</w:t>
      </w:r>
    </w:p>
    <w:p w:rsidR="00837F5A" w:rsidRDefault="00837F5A" w:rsidP="00837F5A">
      <w:pPr>
        <w:pStyle w:val="a3"/>
        <w:ind w:left="0" w:firstLine="709"/>
        <w:jc w:val="both"/>
        <w:rPr>
          <w:sz w:val="22"/>
          <w:szCs w:val="22"/>
        </w:rPr>
      </w:pPr>
    </w:p>
    <w:tbl>
      <w:tblPr>
        <w:tblW w:w="15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77"/>
        <w:gridCol w:w="1103"/>
        <w:gridCol w:w="945"/>
        <w:gridCol w:w="617"/>
        <w:gridCol w:w="874"/>
        <w:gridCol w:w="1911"/>
        <w:gridCol w:w="2992"/>
        <w:gridCol w:w="1457"/>
        <w:gridCol w:w="2827"/>
      </w:tblGrid>
      <w:tr w:rsidR="00F3258E" w:rsidRPr="00156B1A" w:rsidTr="00A871DC">
        <w:trPr>
          <w:trHeight w:val="90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№ п/п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DC" w:rsidRPr="00662928" w:rsidRDefault="00837F5A" w:rsidP="00F4633D">
            <w:pPr>
              <w:pStyle w:val="8"/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Наименование </w:t>
            </w:r>
          </w:p>
          <w:p w:rsidR="00837F5A" w:rsidRPr="00662928" w:rsidRDefault="00837F5A" w:rsidP="00F4633D">
            <w:pPr>
              <w:pStyle w:val="8"/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объекта закупки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DC" w:rsidRPr="00662928" w:rsidRDefault="00A871DC" w:rsidP="00F4633D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Код </w:t>
            </w:r>
          </w:p>
          <w:p w:rsidR="00A871DC" w:rsidRPr="00662928" w:rsidRDefault="00837F5A" w:rsidP="00F4633D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ОКПД2</w:t>
            </w:r>
            <w:r w:rsidR="00A871DC" w:rsidRPr="00662928">
              <w:rPr>
                <w:sz w:val="18"/>
                <w:szCs w:val="18"/>
              </w:rPr>
              <w:t>/</w:t>
            </w:r>
          </w:p>
          <w:p w:rsidR="00837F5A" w:rsidRPr="00662928" w:rsidRDefault="00A871DC" w:rsidP="00F4633D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КТРУ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pStyle w:val="8"/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Единиц</w:t>
            </w:r>
            <w:r w:rsidR="00565735" w:rsidRPr="00662928">
              <w:rPr>
                <w:sz w:val="18"/>
                <w:szCs w:val="18"/>
              </w:rPr>
              <w:t>а</w:t>
            </w:r>
            <w:r w:rsidRPr="00662928">
              <w:rPr>
                <w:sz w:val="18"/>
                <w:szCs w:val="18"/>
              </w:rPr>
              <w:t xml:space="preserve"> измерения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pStyle w:val="8"/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Количество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pStyle w:val="8"/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D" w:rsidRPr="00662928" w:rsidRDefault="00837F5A" w:rsidP="00F463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Значени</w:t>
            </w:r>
            <w:r w:rsidR="00A871DC" w:rsidRPr="00662928">
              <w:rPr>
                <w:sz w:val="18"/>
                <w:szCs w:val="18"/>
              </w:rPr>
              <w:t>е</w:t>
            </w:r>
          </w:p>
          <w:p w:rsidR="00837F5A" w:rsidRPr="00662928" w:rsidRDefault="00837F5A" w:rsidP="00F463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F4633D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35" w:rsidRPr="00662928" w:rsidRDefault="00837F5A" w:rsidP="00F463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Инструкция</w:t>
            </w:r>
          </w:p>
          <w:p w:rsidR="00837F5A" w:rsidRPr="00662928" w:rsidRDefault="00837F5A" w:rsidP="00F463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по заполнению заявки</w:t>
            </w:r>
          </w:p>
        </w:tc>
      </w:tr>
      <w:tr w:rsidR="00F3258E" w:rsidRPr="00156B1A" w:rsidTr="00A871DC">
        <w:trPr>
          <w:trHeight w:val="21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0E57E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10</w:t>
            </w:r>
          </w:p>
        </w:tc>
      </w:tr>
      <w:tr w:rsidR="00F3258E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837F5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6B1A" w:rsidRPr="00662928" w:rsidRDefault="00156B1A" w:rsidP="00156B1A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лифта:</w:t>
            </w:r>
          </w:p>
          <w:p w:rsidR="00837F5A" w:rsidRPr="00662928" w:rsidRDefault="00156B1A" w:rsidP="00156B1A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ЛП-П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837F5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3E285A" w:rsidP="00837F5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</w:t>
            </w:r>
            <w:r w:rsidR="00837F5A" w:rsidRPr="00662928">
              <w:rPr>
                <w:sz w:val="18"/>
                <w:szCs w:val="18"/>
              </w:rPr>
              <w:t xml:space="preserve">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156B1A" w:rsidP="00837F5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837F5A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837F5A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565735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565735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F5A" w:rsidRPr="00662928" w:rsidRDefault="00837F5A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F3258E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2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Периодическое техническое освидетельствование лифта: 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ПП-400Л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3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лифта: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для зданий ЛПУ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4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лифта: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электрический грузовой малый: Пг-241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5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F3258E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</w:t>
            </w:r>
            <w:r w:rsidR="00902172" w:rsidRPr="00662928">
              <w:rPr>
                <w:sz w:val="18"/>
                <w:szCs w:val="18"/>
              </w:rPr>
              <w:t>: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для зданий ЛПУ ПБА-053А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427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6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лифта: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для зданий ЛПУ ПБА-053А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Периодическое техническое освидетельствование лифта:</w:t>
            </w:r>
          </w:p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Лифт пассажирский для зданий ЛПУ ПБА-053А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71.20.13.110</w:t>
            </w: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6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Услуга</w:t>
            </w: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Вид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  <w:shd w:val="clear" w:color="auto" w:fill="FFFFFF"/>
              </w:rPr>
              <w:t>Оценка соответствия лифта в период назначенного срока службы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902172" w:rsidRPr="00156B1A" w:rsidTr="00A871DC">
        <w:trPr>
          <w:trHeight w:val="292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90217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sz w:val="18"/>
                <w:szCs w:val="18"/>
              </w:rPr>
              <w:t>-</w:t>
            </w:r>
          </w:p>
        </w:tc>
        <w:tc>
          <w:tcPr>
            <w:tcW w:w="2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172" w:rsidRPr="00662928" w:rsidRDefault="00902172" w:rsidP="00A871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A871DC" w:rsidRPr="00662928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662928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662928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</w:tbl>
    <w:p w:rsidR="00837F5A" w:rsidRDefault="00837F5A" w:rsidP="00BC787F">
      <w:pPr>
        <w:pStyle w:val="a3"/>
        <w:numPr>
          <w:ilvl w:val="0"/>
          <w:numId w:val="3"/>
        </w:numPr>
        <w:rPr>
          <w:b/>
          <w:sz w:val="22"/>
          <w:szCs w:val="22"/>
        </w:rPr>
        <w:sectPr w:rsidR="00837F5A" w:rsidSect="00837F5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57D04" w:rsidRPr="00AD78C3" w:rsidRDefault="00AD78C3" w:rsidP="00AD78C3">
      <w:pPr>
        <w:ind w:left="708"/>
        <w:rPr>
          <w:bCs/>
          <w:sz w:val="22"/>
          <w:szCs w:val="22"/>
        </w:rPr>
      </w:pPr>
      <w:r w:rsidRPr="00AD78C3">
        <w:rPr>
          <w:bCs/>
          <w:sz w:val="22"/>
          <w:szCs w:val="22"/>
        </w:rPr>
        <w:lastRenderedPageBreak/>
        <w:t xml:space="preserve">2. </w:t>
      </w:r>
      <w:r w:rsidR="00457D04" w:rsidRPr="00AD78C3">
        <w:rPr>
          <w:bCs/>
          <w:sz w:val="22"/>
          <w:szCs w:val="22"/>
        </w:rPr>
        <w:t>Исходные данные</w:t>
      </w:r>
      <w:r w:rsidR="00BC787F" w:rsidRPr="00AD78C3">
        <w:rPr>
          <w:bCs/>
          <w:sz w:val="22"/>
          <w:szCs w:val="22"/>
        </w:rPr>
        <w:t>:</w:t>
      </w:r>
    </w:p>
    <w:p w:rsidR="00BC787F" w:rsidRPr="00BC787F" w:rsidRDefault="00BC787F" w:rsidP="00BC787F">
      <w:pPr>
        <w:pStyle w:val="a3"/>
        <w:ind w:left="1068"/>
        <w:rPr>
          <w:b/>
          <w:sz w:val="22"/>
          <w:szCs w:val="22"/>
        </w:rPr>
      </w:pPr>
    </w:p>
    <w:tbl>
      <w:tblPr>
        <w:tblW w:w="10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999"/>
        <w:gridCol w:w="6942"/>
      </w:tblGrid>
      <w:tr w:rsidR="00E3160C" w:rsidRPr="00E667A7" w:rsidTr="00E3160C">
        <w:trPr>
          <w:trHeight w:val="4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0C" w:rsidRPr="00E667A7" w:rsidRDefault="00E3160C" w:rsidP="00E3160C">
            <w:pPr>
              <w:jc w:val="center"/>
            </w:pPr>
            <w:r w:rsidRPr="00E667A7">
              <w:rPr>
                <w:sz w:val="22"/>
                <w:szCs w:val="22"/>
              </w:rPr>
              <w:t>2.1.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0C" w:rsidRPr="00E667A7" w:rsidRDefault="00E3160C" w:rsidP="00E3160C">
            <w:r w:rsidRPr="00E667A7">
              <w:rPr>
                <w:sz w:val="22"/>
                <w:szCs w:val="22"/>
              </w:rPr>
              <w:t>Заказчик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0C" w:rsidRPr="00E667A7" w:rsidRDefault="00E3160C" w:rsidP="00AE6FFC">
            <w:r w:rsidRPr="00E667A7">
              <w:rPr>
                <w:sz w:val="22"/>
                <w:szCs w:val="22"/>
              </w:rPr>
              <w:t>ФБУЗ МСЧ № 32 ФМБА России</w:t>
            </w:r>
          </w:p>
        </w:tc>
      </w:tr>
      <w:tr w:rsidR="00E3160C" w:rsidRPr="00E667A7" w:rsidTr="00AC6A0C">
        <w:trPr>
          <w:trHeight w:val="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60C" w:rsidRPr="006A485E" w:rsidRDefault="00E3160C" w:rsidP="00E3160C">
            <w:pPr>
              <w:jc w:val="center"/>
              <w:rPr>
                <w:color w:val="0070C0"/>
              </w:rPr>
            </w:pPr>
            <w:r w:rsidRPr="006A485E">
              <w:rPr>
                <w:color w:val="0070C0"/>
                <w:sz w:val="22"/>
                <w:szCs w:val="22"/>
              </w:rPr>
              <w:t>2.2.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60C" w:rsidRPr="006A485E" w:rsidRDefault="00E3160C" w:rsidP="00E3160C">
            <w:pPr>
              <w:rPr>
                <w:color w:val="0070C0"/>
              </w:rPr>
            </w:pPr>
            <w:r w:rsidRPr="006A485E">
              <w:rPr>
                <w:color w:val="0070C0"/>
                <w:sz w:val="22"/>
                <w:szCs w:val="22"/>
              </w:rPr>
              <w:t>Место проведения работ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0C" w:rsidRPr="006A485E" w:rsidRDefault="00E3160C" w:rsidP="00AE6FFC">
            <w:pPr>
              <w:rPr>
                <w:rFonts w:eastAsia="Calibri"/>
                <w:color w:val="0070C0"/>
                <w:sz w:val="22"/>
                <w:szCs w:val="22"/>
                <w:lang w:eastAsia="zh-CN"/>
              </w:rPr>
            </w:pPr>
            <w:r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 xml:space="preserve">На базе Заказчика по адресу: Российская Федерация, Свердловская обл. </w:t>
            </w:r>
            <w:proofErr w:type="spellStart"/>
            <w:r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>м.о</w:t>
            </w:r>
            <w:proofErr w:type="spellEnd"/>
            <w:r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 xml:space="preserve">. Заречный, г. Заречный, ул. Островского, </w:t>
            </w:r>
            <w:r w:rsidR="0071447C"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>з</w:t>
            </w:r>
            <w:r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 xml:space="preserve">д.1. </w:t>
            </w:r>
          </w:p>
          <w:p w:rsidR="00E3160C" w:rsidRPr="006A485E" w:rsidRDefault="00E3160C" w:rsidP="00AE6FFC">
            <w:pPr>
              <w:rPr>
                <w:color w:val="0070C0"/>
              </w:rPr>
            </w:pPr>
            <w:r w:rsidRPr="006A485E">
              <w:rPr>
                <w:rFonts w:eastAsia="Calibri"/>
                <w:color w:val="0070C0"/>
                <w:sz w:val="22"/>
                <w:szCs w:val="22"/>
                <w:lang w:eastAsia="zh-CN"/>
              </w:rPr>
              <w:t>(</w:t>
            </w:r>
            <w:r w:rsidRPr="006A485E">
              <w:rPr>
                <w:color w:val="0070C0"/>
                <w:sz w:val="22"/>
                <w:szCs w:val="22"/>
              </w:rPr>
              <w:t xml:space="preserve">Здание поликлиники, </w:t>
            </w:r>
            <w:r w:rsidR="00662928" w:rsidRPr="006A485E">
              <w:rPr>
                <w:color w:val="0070C0"/>
                <w:sz w:val="22"/>
                <w:szCs w:val="22"/>
              </w:rPr>
              <w:t>з</w:t>
            </w:r>
            <w:r w:rsidRPr="006A485E">
              <w:rPr>
                <w:color w:val="0070C0"/>
                <w:sz w:val="22"/>
                <w:szCs w:val="22"/>
              </w:rPr>
              <w:t xml:space="preserve">дание главного корпуса больницы, </w:t>
            </w:r>
            <w:r w:rsidR="00662928" w:rsidRPr="006A485E">
              <w:rPr>
                <w:color w:val="0070C0"/>
                <w:sz w:val="22"/>
                <w:szCs w:val="22"/>
              </w:rPr>
              <w:t>з</w:t>
            </w:r>
            <w:r w:rsidRPr="006A485E">
              <w:rPr>
                <w:color w:val="0070C0"/>
                <w:sz w:val="22"/>
                <w:szCs w:val="22"/>
              </w:rPr>
              <w:t>дание родильного дома)</w:t>
            </w:r>
            <w:r w:rsidR="00662928" w:rsidRPr="006A485E">
              <w:rPr>
                <w:color w:val="0070C0"/>
                <w:sz w:val="22"/>
                <w:szCs w:val="22"/>
              </w:rPr>
              <w:t>.</w:t>
            </w:r>
          </w:p>
        </w:tc>
      </w:tr>
      <w:tr w:rsidR="00E3160C" w:rsidRPr="00E667A7" w:rsidTr="00AC6A0C">
        <w:trPr>
          <w:trHeight w:val="4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60C" w:rsidRPr="006A485E" w:rsidRDefault="00E3160C" w:rsidP="00E3160C">
            <w:pPr>
              <w:jc w:val="center"/>
              <w:rPr>
                <w:color w:val="0070C0"/>
              </w:rPr>
            </w:pPr>
            <w:r w:rsidRPr="006A485E">
              <w:rPr>
                <w:color w:val="0070C0"/>
                <w:sz w:val="22"/>
                <w:szCs w:val="22"/>
              </w:rPr>
              <w:t>2.3.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60C" w:rsidRPr="006A485E" w:rsidRDefault="00E3160C" w:rsidP="00E3160C">
            <w:pPr>
              <w:rPr>
                <w:color w:val="0070C0"/>
              </w:rPr>
            </w:pPr>
            <w:r w:rsidRPr="006A485E">
              <w:rPr>
                <w:color w:val="0070C0"/>
                <w:sz w:val="22"/>
                <w:szCs w:val="22"/>
              </w:rPr>
              <w:t>Срок оказания услуг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60C" w:rsidRPr="006A485E" w:rsidRDefault="00E3160C" w:rsidP="00AE6FFC">
            <w:pPr>
              <w:rPr>
                <w:color w:val="0070C0"/>
              </w:rPr>
            </w:pPr>
            <w:r w:rsidRPr="006A485E">
              <w:rPr>
                <w:color w:val="0070C0"/>
                <w:sz w:val="22"/>
                <w:szCs w:val="22"/>
              </w:rPr>
              <w:t>В течение 30 (тридцати) календарных дней с даты заключения Контракта</w:t>
            </w:r>
            <w:r w:rsidR="00662928" w:rsidRPr="006A485E">
              <w:rPr>
                <w:color w:val="0070C0"/>
                <w:sz w:val="22"/>
                <w:szCs w:val="22"/>
              </w:rPr>
              <w:t>.</w:t>
            </w:r>
            <w:r w:rsidRPr="006A485E">
              <w:rPr>
                <w:color w:val="0070C0"/>
                <w:sz w:val="22"/>
                <w:szCs w:val="22"/>
              </w:rPr>
              <w:t xml:space="preserve"> </w:t>
            </w:r>
          </w:p>
        </w:tc>
      </w:tr>
      <w:tr w:rsidR="00AE6FFC" w:rsidRPr="00E667A7" w:rsidTr="00AE6FFC">
        <w:trPr>
          <w:trHeight w:val="57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FC" w:rsidRPr="00E667A7" w:rsidRDefault="00AE6FFC" w:rsidP="00AE6F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FC" w:rsidRPr="00BB6FBD" w:rsidRDefault="00AE6FFC" w:rsidP="00AE6FFC">
            <w:pPr>
              <w:ind w:left="-57" w:right="-57"/>
              <w:rPr>
                <w:sz w:val="22"/>
                <w:szCs w:val="22"/>
              </w:rPr>
            </w:pPr>
            <w:r w:rsidRPr="00BB6FBD">
              <w:rPr>
                <w:sz w:val="22"/>
                <w:szCs w:val="22"/>
              </w:rPr>
              <w:t>Цель оказания услуги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FC" w:rsidRPr="00BB6FBD" w:rsidRDefault="00AE6FFC" w:rsidP="00AE6FF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B6FBD">
              <w:rPr>
                <w:sz w:val="22"/>
                <w:szCs w:val="22"/>
              </w:rPr>
              <w:t>ценк</w:t>
            </w:r>
            <w:r>
              <w:rPr>
                <w:sz w:val="22"/>
                <w:szCs w:val="22"/>
              </w:rPr>
              <w:t>а</w:t>
            </w:r>
            <w:r w:rsidRPr="00BB6FBD">
              <w:rPr>
                <w:sz w:val="22"/>
                <w:szCs w:val="22"/>
              </w:rPr>
              <w:t xml:space="preserve"> соответствия </w:t>
            </w:r>
            <w:r>
              <w:rPr>
                <w:sz w:val="22"/>
                <w:szCs w:val="22"/>
              </w:rPr>
              <w:t xml:space="preserve">лифтов </w:t>
            </w:r>
            <w:r w:rsidRPr="00BB6FBD">
              <w:rPr>
                <w:sz w:val="22"/>
                <w:szCs w:val="22"/>
              </w:rPr>
              <w:t>требованиям Технического регламента Таможенного союза ТР ТС 011/2011 «Безопасность лифтов»</w:t>
            </w:r>
            <w:r w:rsidR="00662928">
              <w:rPr>
                <w:sz w:val="22"/>
                <w:szCs w:val="22"/>
              </w:rPr>
              <w:t>.</w:t>
            </w:r>
          </w:p>
        </w:tc>
      </w:tr>
    </w:tbl>
    <w:p w:rsidR="00F01981" w:rsidRPr="00E667A7" w:rsidRDefault="00F01981" w:rsidP="00F01981">
      <w:pPr>
        <w:pStyle w:val="a3"/>
        <w:rPr>
          <w:b/>
          <w:sz w:val="22"/>
          <w:szCs w:val="22"/>
        </w:rPr>
      </w:pPr>
    </w:p>
    <w:p w:rsidR="00916518" w:rsidRPr="00AD78C3" w:rsidRDefault="00AD78C3" w:rsidP="00AD78C3">
      <w:pPr>
        <w:pStyle w:val="a6"/>
        <w:keepNext/>
        <w:keepLines/>
        <w:tabs>
          <w:tab w:val="left" w:pos="784"/>
        </w:tabs>
        <w:spacing w:after="0"/>
        <w:ind w:left="708" w:right="20"/>
        <w:rPr>
          <w:rStyle w:val="a8"/>
          <w:b w:val="0"/>
          <w:bCs w:val="0"/>
          <w:sz w:val="22"/>
          <w:szCs w:val="22"/>
        </w:rPr>
      </w:pPr>
      <w:r w:rsidRPr="00AD78C3">
        <w:rPr>
          <w:rStyle w:val="a8"/>
          <w:b w:val="0"/>
          <w:bCs w:val="0"/>
          <w:sz w:val="22"/>
          <w:szCs w:val="22"/>
        </w:rPr>
        <w:t xml:space="preserve">3. </w:t>
      </w:r>
      <w:r w:rsidR="00B370B4" w:rsidRPr="00AD78C3">
        <w:rPr>
          <w:rStyle w:val="a8"/>
          <w:b w:val="0"/>
          <w:bCs w:val="0"/>
          <w:sz w:val="22"/>
          <w:szCs w:val="22"/>
        </w:rPr>
        <w:t xml:space="preserve">Наименование Услуг и перечень </w:t>
      </w:r>
      <w:r w:rsidR="00916518" w:rsidRPr="00AD78C3">
        <w:rPr>
          <w:rStyle w:val="a8"/>
          <w:b w:val="0"/>
          <w:bCs w:val="0"/>
          <w:sz w:val="22"/>
          <w:szCs w:val="22"/>
        </w:rPr>
        <w:t>лифтового оборудования, место (адрес, характеристики):</w:t>
      </w:r>
    </w:p>
    <w:p w:rsidR="00BC787F" w:rsidRPr="00E667A7" w:rsidRDefault="00BC787F" w:rsidP="00BC787F">
      <w:pPr>
        <w:pStyle w:val="a6"/>
        <w:keepNext/>
        <w:keepLines/>
        <w:tabs>
          <w:tab w:val="left" w:pos="784"/>
        </w:tabs>
        <w:spacing w:after="0"/>
        <w:ind w:left="1068" w:right="20"/>
        <w:rPr>
          <w:rStyle w:val="a8"/>
          <w:b w:val="0"/>
          <w:sz w:val="22"/>
          <w:szCs w:val="22"/>
        </w:rPr>
      </w:pPr>
    </w:p>
    <w:tbl>
      <w:tblPr>
        <w:tblW w:w="1049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88"/>
        <w:gridCol w:w="2982"/>
        <w:gridCol w:w="3118"/>
      </w:tblGrid>
      <w:tr w:rsidR="00F22DB1" w:rsidRPr="00156B1A" w:rsidTr="008206D5">
        <w:trPr>
          <w:trHeight w:val="5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Зав. номер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Адрес</w:t>
            </w:r>
          </w:p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установки объекта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F22DB1">
            <w:pPr>
              <w:keepNext/>
              <w:keepLines/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color w:val="000000"/>
                <w:sz w:val="22"/>
                <w:szCs w:val="22"/>
              </w:rPr>
              <w:t>Характеристика объекта</w:t>
            </w:r>
          </w:p>
        </w:tc>
      </w:tr>
      <w:tr w:rsidR="00F22DB1" w:rsidRPr="00156B1A" w:rsidTr="008206D5">
        <w:trPr>
          <w:trHeight w:val="139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20640C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F22DB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пассажирский ЛП-П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801360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E827E5" w:rsidP="00A22FEC">
            <w:pPr>
              <w:ind w:left="57" w:right="57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поликлиники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17.08.2020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630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1,0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4 </w:t>
            </w:r>
          </w:p>
          <w:p w:rsidR="00F22DB1" w:rsidRPr="00156B1A" w:rsidRDefault="00F22DB1" w:rsidP="00AA228A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в 2019 г. заводом ПАО «КМЗ»</w:t>
            </w:r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69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20640C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D501A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пассажирский ПП-400Л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18870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7E5" w:rsidRDefault="00E827E5" w:rsidP="005460CD">
            <w:pPr>
              <w:ind w:left="57" w:right="57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 xml:space="preserve">. Заречный,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главного корпуса больницы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04.02.1994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500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0,5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5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Изготовлен в 1992 г. Киевским заводом лифтов и </w:t>
            </w:r>
            <w:proofErr w:type="spellStart"/>
            <w:r w:rsidRPr="00156B1A">
              <w:rPr>
                <w:sz w:val="22"/>
                <w:szCs w:val="22"/>
              </w:rPr>
              <w:t>сантехизделий</w:t>
            </w:r>
            <w:proofErr w:type="spellEnd"/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49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20640C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D501A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пассажирский для зданий ЛПУ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4553ЩЛ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7E5" w:rsidRDefault="00E827E5" w:rsidP="005460CD">
            <w:pPr>
              <w:ind w:left="57" w:right="57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 xml:space="preserve">. Заречный,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главного корпуса больницы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27.11.1995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500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0,5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5 </w:t>
            </w:r>
          </w:p>
          <w:p w:rsidR="00F22DB1" w:rsidRPr="00156B1A" w:rsidRDefault="00F22DB1" w:rsidP="00E6461E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в 1993 г. заводом АО «ЩЛЗ»</w:t>
            </w:r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4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5460CD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D501A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электрический грузовой малый</w:t>
            </w:r>
            <w:r w:rsidR="008A2F05">
              <w:rPr>
                <w:color w:val="0070C0"/>
                <w:sz w:val="22"/>
                <w:szCs w:val="22"/>
              </w:rPr>
              <w:t xml:space="preserve"> </w:t>
            </w:r>
            <w:r w:rsidRPr="008A2F05">
              <w:rPr>
                <w:color w:val="0070C0"/>
                <w:sz w:val="22"/>
                <w:szCs w:val="22"/>
              </w:rPr>
              <w:t>Пг-241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113779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7E5" w:rsidRDefault="00E827E5" w:rsidP="005460CD">
            <w:pPr>
              <w:ind w:left="57" w:right="57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>. Заречный, г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главного корпуса больницы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14.12.2001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100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0,5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2 </w:t>
            </w:r>
          </w:p>
          <w:p w:rsidR="00F22DB1" w:rsidRPr="00156B1A" w:rsidRDefault="00F22DB1" w:rsidP="00E6461E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21.02.1991 г. заводом АО «ЩЛЗ»</w:t>
            </w:r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52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20640C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D501A1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Проведение периодического технического освидетельствования лифт</w:t>
            </w:r>
            <w:r w:rsidR="0002354F" w:rsidRPr="00156B1A">
              <w:rPr>
                <w:sz w:val="22"/>
                <w:szCs w:val="22"/>
              </w:rPr>
              <w:t>а</w:t>
            </w:r>
            <w:r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пассажирский для зданий ЛПУ ПБА-053А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81641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E827E5" w:rsidP="00A22FEC">
            <w:pPr>
              <w:ind w:left="57" w:right="57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 xml:space="preserve">. Заречный,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родильного дома (нового)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10.11.2011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500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0,5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3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в 2010 г. заводом ОАО «ЩЛЗ»</w:t>
            </w:r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52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5460CD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3.6.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D501A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8A2F05">
              <w:rPr>
                <w:color w:val="0070C0"/>
                <w:sz w:val="22"/>
                <w:szCs w:val="22"/>
              </w:rPr>
              <w:t>Лифт пассажирский для зданий ЛПУ ПБА-053А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81642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E827E5" w:rsidP="00987CF3">
            <w:pPr>
              <w:ind w:left="57" w:right="57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 xml:space="preserve">. Заречный,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</w:p>
          <w:p w:rsidR="00F22DB1" w:rsidRPr="00156B1A" w:rsidRDefault="00F22DB1" w:rsidP="00BE1F29">
            <w:pPr>
              <w:ind w:left="57" w:right="57"/>
              <w:rPr>
                <w:sz w:val="22"/>
                <w:szCs w:val="22"/>
              </w:rPr>
            </w:pPr>
            <w:r w:rsidRPr="008206D5">
              <w:rPr>
                <w:color w:val="0070C0"/>
                <w:sz w:val="22"/>
                <w:szCs w:val="22"/>
              </w:rPr>
              <w:t>Здание родильного дома (нового)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10.11.2011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500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0,5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3 </w:t>
            </w:r>
          </w:p>
          <w:p w:rsidR="00F22DB1" w:rsidRPr="00156B1A" w:rsidRDefault="00F22DB1" w:rsidP="00E6461E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в 2010 г. заводом ОАО «ЩЛЗ»</w:t>
            </w:r>
            <w:r w:rsidR="008206D5">
              <w:rPr>
                <w:sz w:val="22"/>
                <w:szCs w:val="22"/>
              </w:rPr>
              <w:t>.</w:t>
            </w:r>
          </w:p>
        </w:tc>
      </w:tr>
      <w:tr w:rsidR="00F22DB1" w:rsidRPr="00156B1A" w:rsidTr="008206D5">
        <w:trPr>
          <w:trHeight w:val="154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F22DB1" w:rsidP="005460CD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lastRenderedPageBreak/>
              <w:t>3.7.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1A1" w:rsidRPr="00156B1A" w:rsidRDefault="00156B1A" w:rsidP="002E13A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Периодическое техническое освидетельствование лифта</w:t>
            </w:r>
            <w:r w:rsidR="00D501A1" w:rsidRPr="00156B1A">
              <w:rPr>
                <w:sz w:val="22"/>
                <w:szCs w:val="22"/>
              </w:rPr>
              <w:t>:</w:t>
            </w:r>
          </w:p>
          <w:p w:rsidR="00F22DB1" w:rsidRPr="00156B1A" w:rsidRDefault="00F22DB1" w:rsidP="002E13AD">
            <w:pPr>
              <w:ind w:left="57" w:right="57"/>
              <w:rPr>
                <w:sz w:val="22"/>
                <w:szCs w:val="22"/>
              </w:rPr>
            </w:pPr>
            <w:r w:rsidRPr="00F735C8">
              <w:rPr>
                <w:color w:val="0070C0"/>
                <w:sz w:val="22"/>
                <w:szCs w:val="22"/>
              </w:rPr>
              <w:t>Лифт пассажирский ПП-1011Щ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B1" w:rsidRPr="00156B1A" w:rsidRDefault="00F22DB1" w:rsidP="00F22DB1">
            <w:pPr>
              <w:ind w:left="57" w:right="57"/>
              <w:jc w:val="center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61911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2DB1" w:rsidRPr="00156B1A" w:rsidRDefault="00E827E5" w:rsidP="0040113D">
            <w:pPr>
              <w:ind w:left="57" w:right="57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 xml:space="preserve">Российская Федерация,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Свердловская обл.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zh-CN"/>
              </w:rPr>
              <w:t>м.о</w:t>
            </w:r>
            <w:proofErr w:type="spellEnd"/>
            <w:r>
              <w:rPr>
                <w:rFonts w:eastAsia="Calibri"/>
                <w:sz w:val="22"/>
                <w:szCs w:val="22"/>
                <w:lang w:eastAsia="zh-CN"/>
              </w:rPr>
              <w:t xml:space="preserve">. Заречный, 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 xml:space="preserve">г. Заречный, ул. Островского, </w:t>
            </w:r>
            <w:r>
              <w:rPr>
                <w:rFonts w:eastAsia="Calibri"/>
                <w:sz w:val="22"/>
                <w:szCs w:val="22"/>
                <w:lang w:eastAsia="zh-CN"/>
              </w:rPr>
              <w:t>з</w:t>
            </w:r>
            <w:r w:rsidRPr="00E667A7">
              <w:rPr>
                <w:rFonts w:eastAsia="Calibri"/>
                <w:sz w:val="22"/>
                <w:szCs w:val="22"/>
                <w:lang w:eastAsia="zh-CN"/>
              </w:rPr>
              <w:t>д.1.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F735C8">
              <w:rPr>
                <w:color w:val="0070C0"/>
                <w:sz w:val="22"/>
                <w:szCs w:val="22"/>
              </w:rPr>
              <w:t>Здание родильного дома (нового)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Лифт введен в эксплуатацию 09.11.2011 г.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Грузоподъемность: 1000 кг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Скорость: 1,0 м/сек. </w:t>
            </w:r>
          </w:p>
          <w:p w:rsidR="00F22DB1" w:rsidRPr="00156B1A" w:rsidRDefault="00F22DB1" w:rsidP="005460CD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 xml:space="preserve">Число остановок: 4 </w:t>
            </w:r>
          </w:p>
          <w:p w:rsidR="00F22DB1" w:rsidRPr="00156B1A" w:rsidRDefault="00F22DB1" w:rsidP="00E6461E">
            <w:pPr>
              <w:ind w:left="57" w:right="57"/>
              <w:rPr>
                <w:sz w:val="22"/>
                <w:szCs w:val="22"/>
              </w:rPr>
            </w:pPr>
            <w:r w:rsidRPr="00156B1A">
              <w:rPr>
                <w:sz w:val="22"/>
                <w:szCs w:val="22"/>
              </w:rPr>
              <w:t>Изготовлен в 2009 г. заводом ОАО «ЩЛЗ»</w:t>
            </w:r>
            <w:r w:rsidR="00F735C8">
              <w:rPr>
                <w:sz w:val="22"/>
                <w:szCs w:val="22"/>
              </w:rPr>
              <w:t>.</w:t>
            </w:r>
          </w:p>
        </w:tc>
      </w:tr>
    </w:tbl>
    <w:p w:rsidR="00916518" w:rsidRPr="00E667A7" w:rsidRDefault="00916518" w:rsidP="00916518">
      <w:pPr>
        <w:jc w:val="center"/>
        <w:rPr>
          <w:sz w:val="22"/>
          <w:szCs w:val="22"/>
        </w:rPr>
      </w:pPr>
    </w:p>
    <w:p w:rsidR="00916518" w:rsidRPr="00E667A7" w:rsidRDefault="00AD78C3" w:rsidP="0091651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</w:t>
      </w:r>
      <w:r w:rsidR="00916518" w:rsidRPr="00E667A7">
        <w:rPr>
          <w:sz w:val="22"/>
          <w:szCs w:val="22"/>
        </w:rPr>
        <w:t>Техническое освидетельствование лифтов проводится с целью оценки их соответствия требованиям Технического регламента Таможенного союза ТР ТС 011/2011 "Безопасность лифтов".</w:t>
      </w:r>
    </w:p>
    <w:p w:rsidR="00916518" w:rsidRPr="00E667A7" w:rsidRDefault="00AD78C3" w:rsidP="0091651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916518" w:rsidRPr="00E667A7">
        <w:rPr>
          <w:sz w:val="22"/>
          <w:szCs w:val="22"/>
        </w:rPr>
        <w:t>При периодическом техническом освидетельствовании лифта осуществляют: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1) проверку соблюдения требований организации безопасной эксплуатации лифта;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2) визуальный и измерительный контроль установки оборудования лифта, за исключением размеров, неизменяемых в процессе эксплуатации;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3) проверку функционирования лифта и устройств безопасности лифта;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4) испытание сцепления тяговых элементов с канатоведущим шкивом (барабаном трения) и испытания тормозной системы на лифте с электрическим приводом;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5) проверку технической документации по организации эксплуатации лифтов</w:t>
      </w:r>
      <w:r w:rsidR="0084348F">
        <w:rPr>
          <w:sz w:val="22"/>
          <w:szCs w:val="22"/>
        </w:rPr>
        <w:t>;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6) электроизмерительные работы на лифтах (визуальный осмотр электропроводки и аппаратов защиты, проведение измерений сопротивления изоляции электрооборудования, измерение элементов заземления оборудования, проверка срабатывания защиты в электроустановках до 1000 В с глухозаземленной нейтралью на лифтах)</w:t>
      </w:r>
      <w:r w:rsidR="0084348F">
        <w:rPr>
          <w:sz w:val="22"/>
          <w:szCs w:val="22"/>
        </w:rPr>
        <w:t>;</w:t>
      </w:r>
    </w:p>
    <w:p w:rsidR="00E6461E" w:rsidRPr="00E667A7" w:rsidRDefault="00916518" w:rsidP="0084348F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7) оформление результатов с выдачей Акта периодического технического освидетельствования и Технического отчета по электроизмерительным работам на каждый лифт.</w:t>
      </w:r>
    </w:p>
    <w:p w:rsidR="0084348F" w:rsidRDefault="0084348F" w:rsidP="00AD78C3">
      <w:pPr>
        <w:ind w:left="708"/>
        <w:jc w:val="both"/>
        <w:rPr>
          <w:bCs/>
          <w:sz w:val="22"/>
          <w:szCs w:val="22"/>
        </w:rPr>
      </w:pPr>
    </w:p>
    <w:p w:rsidR="00CD2555" w:rsidRPr="00AD78C3" w:rsidRDefault="00AD78C3" w:rsidP="00AD78C3">
      <w:pPr>
        <w:ind w:left="708"/>
        <w:jc w:val="both"/>
        <w:rPr>
          <w:bCs/>
          <w:sz w:val="22"/>
          <w:szCs w:val="22"/>
        </w:rPr>
      </w:pPr>
      <w:r w:rsidRPr="00AD78C3">
        <w:rPr>
          <w:bCs/>
          <w:sz w:val="22"/>
          <w:szCs w:val="22"/>
        </w:rPr>
        <w:t xml:space="preserve">4. </w:t>
      </w:r>
      <w:r w:rsidR="00B31493" w:rsidRPr="00AD78C3">
        <w:rPr>
          <w:bCs/>
          <w:sz w:val="22"/>
          <w:szCs w:val="22"/>
        </w:rPr>
        <w:t>Основные требования</w:t>
      </w:r>
      <w:r w:rsidR="00E6461E" w:rsidRPr="00AD78C3">
        <w:rPr>
          <w:bCs/>
          <w:sz w:val="22"/>
          <w:szCs w:val="22"/>
        </w:rPr>
        <w:t>:</w:t>
      </w:r>
    </w:p>
    <w:p w:rsidR="00B31493" w:rsidRPr="0084348F" w:rsidRDefault="00983E96" w:rsidP="00983E96">
      <w:pPr>
        <w:ind w:firstLine="708"/>
        <w:jc w:val="both"/>
        <w:rPr>
          <w:color w:val="0070C0"/>
          <w:sz w:val="22"/>
          <w:szCs w:val="22"/>
        </w:rPr>
      </w:pPr>
      <w:r w:rsidRPr="0084348F">
        <w:rPr>
          <w:color w:val="0070C0"/>
          <w:sz w:val="22"/>
          <w:szCs w:val="22"/>
        </w:rPr>
        <w:t xml:space="preserve">4.1 </w:t>
      </w:r>
      <w:r w:rsidR="00B31493" w:rsidRPr="0084348F">
        <w:rPr>
          <w:color w:val="0070C0"/>
          <w:sz w:val="22"/>
          <w:szCs w:val="22"/>
        </w:rPr>
        <w:t>Требования к Исполнителю:</w:t>
      </w:r>
    </w:p>
    <w:p w:rsidR="00156B1A" w:rsidRPr="0084348F" w:rsidRDefault="00CD2555" w:rsidP="0084348F">
      <w:pPr>
        <w:pStyle w:val="a3"/>
        <w:ind w:left="0" w:firstLine="709"/>
        <w:jc w:val="both"/>
        <w:rPr>
          <w:color w:val="0070C0"/>
          <w:sz w:val="22"/>
          <w:szCs w:val="22"/>
        </w:rPr>
      </w:pPr>
      <w:r w:rsidRPr="0084348F">
        <w:rPr>
          <w:color w:val="0070C0"/>
          <w:sz w:val="22"/>
          <w:szCs w:val="22"/>
        </w:rPr>
        <w:t>Наличие</w:t>
      </w:r>
      <w:r w:rsidR="00916518" w:rsidRPr="0084348F">
        <w:rPr>
          <w:color w:val="0070C0"/>
          <w:sz w:val="22"/>
          <w:szCs w:val="22"/>
        </w:rPr>
        <w:t xml:space="preserve"> </w:t>
      </w:r>
      <w:r w:rsidR="002742C0" w:rsidRPr="0084348F">
        <w:rPr>
          <w:color w:val="0070C0"/>
          <w:sz w:val="22"/>
          <w:szCs w:val="22"/>
        </w:rPr>
        <w:t xml:space="preserve">действующего </w:t>
      </w:r>
      <w:r w:rsidR="00156B1A" w:rsidRPr="0084348F">
        <w:rPr>
          <w:color w:val="0070C0"/>
          <w:sz w:val="22"/>
          <w:szCs w:val="22"/>
        </w:rPr>
        <w:t>Аттестата аккредитации испытательной лаборатории (центра) с областью аккредитации, необходимой для оказания услуг по оценке соответствия в форме периодического технического освидетельствования лифтов, выданного Федеральной службой по аккредитации, в соответствии с частью 4  статьи 6 Технического регламента Таможенного союза ТР ТС 011/2011 «Безопасность лифтов» или выписки из реестра аккредитованных лиц в качестве испытательной лаборатории</w:t>
      </w:r>
      <w:r w:rsidR="0084348F">
        <w:rPr>
          <w:color w:val="0070C0"/>
          <w:sz w:val="22"/>
          <w:szCs w:val="22"/>
        </w:rPr>
        <w:t>.</w:t>
      </w:r>
    </w:p>
    <w:p w:rsidR="00156B1A" w:rsidRPr="00156B1A" w:rsidRDefault="00557D05" w:rsidP="00156B1A">
      <w:pPr>
        <w:pStyle w:val="a3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156B1A" w:rsidRPr="00156B1A">
        <w:rPr>
          <w:sz w:val="22"/>
          <w:szCs w:val="22"/>
        </w:rPr>
        <w:t>Нормативны</w:t>
      </w:r>
      <w:r w:rsidR="00156B1A">
        <w:rPr>
          <w:sz w:val="22"/>
          <w:szCs w:val="22"/>
        </w:rPr>
        <w:t>е-</w:t>
      </w:r>
      <w:r w:rsidR="00156B1A" w:rsidRPr="00156B1A">
        <w:rPr>
          <w:sz w:val="22"/>
          <w:szCs w:val="22"/>
        </w:rPr>
        <w:t>правов</w:t>
      </w:r>
      <w:r w:rsidR="00156B1A">
        <w:rPr>
          <w:sz w:val="22"/>
          <w:szCs w:val="22"/>
        </w:rPr>
        <w:t>ые</w:t>
      </w:r>
      <w:r w:rsidR="00156B1A" w:rsidRPr="00156B1A">
        <w:rPr>
          <w:sz w:val="22"/>
          <w:szCs w:val="22"/>
        </w:rPr>
        <w:t xml:space="preserve"> акт</w:t>
      </w:r>
      <w:r w:rsidR="00156B1A">
        <w:rPr>
          <w:sz w:val="22"/>
          <w:szCs w:val="22"/>
        </w:rPr>
        <w:t>ы</w:t>
      </w:r>
      <w:r w:rsidR="00156B1A" w:rsidRPr="00156B1A">
        <w:rPr>
          <w:sz w:val="22"/>
          <w:szCs w:val="22"/>
        </w:rPr>
        <w:t xml:space="preserve">, устанавливающий такие требования </w:t>
      </w:r>
    </w:p>
    <w:p w:rsidR="00156B1A" w:rsidRPr="00156B1A" w:rsidRDefault="00156B1A" w:rsidP="00156B1A">
      <w:pPr>
        <w:pStyle w:val="a3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56B1A">
        <w:rPr>
          <w:sz w:val="22"/>
          <w:szCs w:val="22"/>
        </w:rPr>
        <w:t>ТР ТС 011/2011. «Технический регламент Таможенного союза. Безопасность лифтов»</w:t>
      </w:r>
      <w:r w:rsidR="0084348F">
        <w:rPr>
          <w:sz w:val="22"/>
          <w:szCs w:val="22"/>
        </w:rPr>
        <w:t>.</w:t>
      </w:r>
      <w:r w:rsidRPr="00156B1A">
        <w:rPr>
          <w:sz w:val="22"/>
          <w:szCs w:val="22"/>
        </w:rPr>
        <w:t xml:space="preserve"> </w:t>
      </w:r>
    </w:p>
    <w:p w:rsidR="00156B1A" w:rsidRPr="00156B1A" w:rsidRDefault="00156B1A" w:rsidP="00156B1A">
      <w:pPr>
        <w:pStyle w:val="a3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56B1A">
        <w:rPr>
          <w:sz w:val="22"/>
          <w:szCs w:val="22"/>
        </w:rPr>
        <w:t>ГОСТ 34583-2019. Межгосударственный стандарт. Лифты. Правила и методы испытаний, измерений и проверок в период эксплуатации</w:t>
      </w:r>
      <w:r w:rsidR="00E827E5">
        <w:rPr>
          <w:sz w:val="22"/>
          <w:szCs w:val="22"/>
        </w:rPr>
        <w:t>.</w:t>
      </w:r>
      <w:r w:rsidRPr="00156B1A">
        <w:rPr>
          <w:sz w:val="22"/>
          <w:szCs w:val="22"/>
        </w:rPr>
        <w:t xml:space="preserve"> </w:t>
      </w:r>
    </w:p>
    <w:p w:rsidR="00156B1A" w:rsidRDefault="00156B1A" w:rsidP="0084348F">
      <w:pPr>
        <w:pStyle w:val="a3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56B1A">
        <w:rPr>
          <w:sz w:val="22"/>
          <w:szCs w:val="22"/>
        </w:rPr>
        <w:t xml:space="preserve">Федеральный закон от 28.12.2013 N 412-ФЗ «Об аккредитации в национальной системе аккредитации». </w:t>
      </w:r>
    </w:p>
    <w:p w:rsidR="00B31493" w:rsidRPr="00983E96" w:rsidRDefault="00983E96" w:rsidP="00983E96">
      <w:pPr>
        <w:ind w:firstLine="708"/>
        <w:jc w:val="both"/>
        <w:rPr>
          <w:sz w:val="22"/>
          <w:szCs w:val="22"/>
        </w:rPr>
      </w:pPr>
      <w:r w:rsidRPr="00983E96">
        <w:rPr>
          <w:sz w:val="22"/>
          <w:szCs w:val="22"/>
        </w:rPr>
        <w:t>4.</w:t>
      </w:r>
      <w:r w:rsidR="00557D05">
        <w:rPr>
          <w:sz w:val="22"/>
          <w:szCs w:val="22"/>
        </w:rPr>
        <w:t>3</w:t>
      </w:r>
      <w:r w:rsidRPr="00983E96">
        <w:rPr>
          <w:sz w:val="22"/>
          <w:szCs w:val="22"/>
        </w:rPr>
        <w:t xml:space="preserve">. </w:t>
      </w:r>
      <w:r w:rsidR="00B31493" w:rsidRPr="00983E96">
        <w:rPr>
          <w:sz w:val="22"/>
          <w:szCs w:val="22"/>
        </w:rPr>
        <w:t>Требования к качеству услуг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Качество оказанных услуг должно соответствовать следующей нормативно-технической и методической документации:</w:t>
      </w:r>
    </w:p>
    <w:p w:rsidR="00916518" w:rsidRPr="00E667A7" w:rsidRDefault="00916518" w:rsidP="00916518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- ГОСТ Р 53783-2010 Лифты. Правила и методы оценки соответствия лифтов в период экс</w:t>
      </w:r>
      <w:r w:rsidR="00E6461E">
        <w:rPr>
          <w:sz w:val="22"/>
          <w:szCs w:val="22"/>
        </w:rPr>
        <w:t>плуатации (с Изменениями № 1,2).</w:t>
      </w:r>
    </w:p>
    <w:p w:rsidR="00916518" w:rsidRPr="00E667A7" w:rsidRDefault="00916518" w:rsidP="00E6461E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- Техническо</w:t>
      </w:r>
      <w:r w:rsidR="00832966" w:rsidRPr="00E667A7">
        <w:rPr>
          <w:sz w:val="22"/>
          <w:szCs w:val="22"/>
        </w:rPr>
        <w:t>му</w:t>
      </w:r>
      <w:r w:rsidRPr="00E667A7">
        <w:rPr>
          <w:sz w:val="22"/>
          <w:szCs w:val="22"/>
        </w:rPr>
        <w:t xml:space="preserve"> регламент</w:t>
      </w:r>
      <w:r w:rsidR="00832966" w:rsidRPr="00E667A7">
        <w:rPr>
          <w:sz w:val="22"/>
          <w:szCs w:val="22"/>
        </w:rPr>
        <w:t>у</w:t>
      </w:r>
      <w:r w:rsidRPr="00E667A7">
        <w:rPr>
          <w:sz w:val="22"/>
          <w:szCs w:val="22"/>
        </w:rPr>
        <w:t xml:space="preserve"> Таможенного союза «Безопасность лифтов» ТР ТС 011/2011, утвержденного Решением Комиссии Таможенного союза от 18.10.11 г. № 824.</w:t>
      </w:r>
    </w:p>
    <w:p w:rsidR="00557D05" w:rsidRDefault="00916518" w:rsidP="0084348F">
      <w:pPr>
        <w:ind w:firstLine="709"/>
        <w:jc w:val="both"/>
        <w:rPr>
          <w:sz w:val="22"/>
          <w:szCs w:val="22"/>
        </w:rPr>
      </w:pPr>
      <w:r w:rsidRPr="00E667A7">
        <w:rPr>
          <w:sz w:val="22"/>
          <w:szCs w:val="22"/>
        </w:rPr>
        <w:t>- РД ИАЦ 2.004-97 «Лифты пассажирские и грузовые. Методические указания по испытаниям сопротивления изоляции, защитного заземления и петли фаза-нуль».</w:t>
      </w:r>
    </w:p>
    <w:p w:rsidR="00916518" w:rsidRPr="00E667A7" w:rsidRDefault="00557D05" w:rsidP="00E6461E">
      <w:pPr>
        <w:spacing w:after="20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AD78C3">
        <w:rPr>
          <w:sz w:val="22"/>
          <w:szCs w:val="22"/>
        </w:rPr>
        <w:t xml:space="preserve">. </w:t>
      </w:r>
      <w:r w:rsidR="00916518" w:rsidRPr="00E667A7">
        <w:rPr>
          <w:sz w:val="22"/>
          <w:szCs w:val="22"/>
        </w:rPr>
        <w:t xml:space="preserve">Результаты периодического технического освидетельствования записывают в паспорт лифта </w:t>
      </w:r>
      <w:r w:rsidR="00AD78C3">
        <w:rPr>
          <w:sz w:val="22"/>
          <w:szCs w:val="22"/>
        </w:rPr>
        <w:br/>
      </w:r>
      <w:r w:rsidR="00916518" w:rsidRPr="00E667A7">
        <w:rPr>
          <w:sz w:val="22"/>
          <w:szCs w:val="22"/>
        </w:rPr>
        <w:t>с указанием срока следующего периодического технического освидетельствования и оформляют актом периодического технического освидетельствования.</w:t>
      </w:r>
    </w:p>
    <w:p w:rsidR="00916518" w:rsidRPr="00E667A7" w:rsidRDefault="00916518" w:rsidP="00F01981">
      <w:pPr>
        <w:pStyle w:val="a3"/>
        <w:rPr>
          <w:b/>
          <w:sz w:val="22"/>
          <w:szCs w:val="22"/>
        </w:rPr>
      </w:pPr>
    </w:p>
    <w:p w:rsidR="00D52690" w:rsidRPr="00E667A7" w:rsidRDefault="00D52690" w:rsidP="00D52690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E667A7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FD7451" w:rsidRDefault="00D52690" w:rsidP="00656B5C">
      <w:pPr>
        <w:jc w:val="center"/>
        <w:rPr>
          <w:color w:val="000000"/>
          <w:sz w:val="27"/>
          <w:szCs w:val="27"/>
        </w:rPr>
      </w:pPr>
      <w:r w:rsidRPr="00E667A7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</w:r>
    </w:p>
    <w:sectPr w:rsidR="00FD7451" w:rsidSect="00837F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752B7"/>
    <w:multiLevelType w:val="hybridMultilevel"/>
    <w:tmpl w:val="F03A6C3C"/>
    <w:lvl w:ilvl="0" w:tplc="9CB2CF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06"/>
    <w:rsid w:val="0002354F"/>
    <w:rsid w:val="000347BE"/>
    <w:rsid w:val="000415CE"/>
    <w:rsid w:val="000522DD"/>
    <w:rsid w:val="00064F7C"/>
    <w:rsid w:val="00080D8D"/>
    <w:rsid w:val="00087A2F"/>
    <w:rsid w:val="0009032E"/>
    <w:rsid w:val="000A31DA"/>
    <w:rsid w:val="000D1B58"/>
    <w:rsid w:val="000D345A"/>
    <w:rsid w:val="000E57EA"/>
    <w:rsid w:val="0010266E"/>
    <w:rsid w:val="00140CEB"/>
    <w:rsid w:val="00152170"/>
    <w:rsid w:val="001558D8"/>
    <w:rsid w:val="00156B1A"/>
    <w:rsid w:val="00163B75"/>
    <w:rsid w:val="00190826"/>
    <w:rsid w:val="001A0783"/>
    <w:rsid w:val="001A28CA"/>
    <w:rsid w:val="001A537A"/>
    <w:rsid w:val="001C5E04"/>
    <w:rsid w:val="001D022D"/>
    <w:rsid w:val="001D1F8B"/>
    <w:rsid w:val="001E571D"/>
    <w:rsid w:val="001E7AB5"/>
    <w:rsid w:val="001F3BF6"/>
    <w:rsid w:val="001F513B"/>
    <w:rsid w:val="001F7975"/>
    <w:rsid w:val="0020640C"/>
    <w:rsid w:val="00210744"/>
    <w:rsid w:val="00225CA5"/>
    <w:rsid w:val="0023140D"/>
    <w:rsid w:val="002318AC"/>
    <w:rsid w:val="00262595"/>
    <w:rsid w:val="002742C0"/>
    <w:rsid w:val="00284A20"/>
    <w:rsid w:val="0029738B"/>
    <w:rsid w:val="002A7684"/>
    <w:rsid w:val="002A7D97"/>
    <w:rsid w:val="002D0F00"/>
    <w:rsid w:val="002D180B"/>
    <w:rsid w:val="002E13AD"/>
    <w:rsid w:val="002E6979"/>
    <w:rsid w:val="002E7D2B"/>
    <w:rsid w:val="002F3F7A"/>
    <w:rsid w:val="00303EF4"/>
    <w:rsid w:val="003361E2"/>
    <w:rsid w:val="003447C4"/>
    <w:rsid w:val="003628D1"/>
    <w:rsid w:val="00385367"/>
    <w:rsid w:val="00390B63"/>
    <w:rsid w:val="003B4BB6"/>
    <w:rsid w:val="003C3764"/>
    <w:rsid w:val="003C5AA6"/>
    <w:rsid w:val="003E285A"/>
    <w:rsid w:val="003E565A"/>
    <w:rsid w:val="0040113D"/>
    <w:rsid w:val="0041369C"/>
    <w:rsid w:val="00426DD2"/>
    <w:rsid w:val="00436369"/>
    <w:rsid w:val="004445ED"/>
    <w:rsid w:val="0045733A"/>
    <w:rsid w:val="00457D04"/>
    <w:rsid w:val="0047158C"/>
    <w:rsid w:val="0048092C"/>
    <w:rsid w:val="00496A4D"/>
    <w:rsid w:val="004A664E"/>
    <w:rsid w:val="004A6A22"/>
    <w:rsid w:val="004B2184"/>
    <w:rsid w:val="004E23B5"/>
    <w:rsid w:val="004E5A34"/>
    <w:rsid w:val="004F060C"/>
    <w:rsid w:val="004F7DBD"/>
    <w:rsid w:val="0050619D"/>
    <w:rsid w:val="00523B9D"/>
    <w:rsid w:val="0053552F"/>
    <w:rsid w:val="005460CD"/>
    <w:rsid w:val="00557D05"/>
    <w:rsid w:val="00565735"/>
    <w:rsid w:val="005926BC"/>
    <w:rsid w:val="005964DE"/>
    <w:rsid w:val="005A4862"/>
    <w:rsid w:val="005B532B"/>
    <w:rsid w:val="005C44F6"/>
    <w:rsid w:val="0061167A"/>
    <w:rsid w:val="006220AB"/>
    <w:rsid w:val="0063178F"/>
    <w:rsid w:val="00656B5C"/>
    <w:rsid w:val="0066281B"/>
    <w:rsid w:val="00662928"/>
    <w:rsid w:val="00674101"/>
    <w:rsid w:val="006963D5"/>
    <w:rsid w:val="006A485E"/>
    <w:rsid w:val="006F261F"/>
    <w:rsid w:val="0070092F"/>
    <w:rsid w:val="00701BB1"/>
    <w:rsid w:val="00701D2A"/>
    <w:rsid w:val="00705635"/>
    <w:rsid w:val="0071447C"/>
    <w:rsid w:val="00716F81"/>
    <w:rsid w:val="0074326F"/>
    <w:rsid w:val="00744872"/>
    <w:rsid w:val="007A6A84"/>
    <w:rsid w:val="007C58FD"/>
    <w:rsid w:val="007C622A"/>
    <w:rsid w:val="007D4395"/>
    <w:rsid w:val="008206D5"/>
    <w:rsid w:val="008223FE"/>
    <w:rsid w:val="00830C9F"/>
    <w:rsid w:val="00832966"/>
    <w:rsid w:val="00837F5A"/>
    <w:rsid w:val="0084348F"/>
    <w:rsid w:val="0085051A"/>
    <w:rsid w:val="00874C3F"/>
    <w:rsid w:val="00881213"/>
    <w:rsid w:val="0089087F"/>
    <w:rsid w:val="008946AD"/>
    <w:rsid w:val="008979FB"/>
    <w:rsid w:val="008A15E6"/>
    <w:rsid w:val="008A2F05"/>
    <w:rsid w:val="008E255E"/>
    <w:rsid w:val="008E3765"/>
    <w:rsid w:val="00902172"/>
    <w:rsid w:val="00903587"/>
    <w:rsid w:val="00916518"/>
    <w:rsid w:val="00954ED2"/>
    <w:rsid w:val="00961707"/>
    <w:rsid w:val="00963BBD"/>
    <w:rsid w:val="0097509C"/>
    <w:rsid w:val="00983E96"/>
    <w:rsid w:val="00987CF3"/>
    <w:rsid w:val="009C057E"/>
    <w:rsid w:val="009E3EE1"/>
    <w:rsid w:val="009F5D91"/>
    <w:rsid w:val="00A05781"/>
    <w:rsid w:val="00A22FEC"/>
    <w:rsid w:val="00A25A25"/>
    <w:rsid w:val="00A47261"/>
    <w:rsid w:val="00A53BB4"/>
    <w:rsid w:val="00A57A73"/>
    <w:rsid w:val="00A8559C"/>
    <w:rsid w:val="00A871DC"/>
    <w:rsid w:val="00AA228A"/>
    <w:rsid w:val="00AA551B"/>
    <w:rsid w:val="00AC6A0C"/>
    <w:rsid w:val="00AD184F"/>
    <w:rsid w:val="00AD4A42"/>
    <w:rsid w:val="00AD78C3"/>
    <w:rsid w:val="00AE5751"/>
    <w:rsid w:val="00AE6FFC"/>
    <w:rsid w:val="00AF7A06"/>
    <w:rsid w:val="00AF7D2A"/>
    <w:rsid w:val="00B14B59"/>
    <w:rsid w:val="00B16F17"/>
    <w:rsid w:val="00B31493"/>
    <w:rsid w:val="00B370B4"/>
    <w:rsid w:val="00B50F73"/>
    <w:rsid w:val="00B83E26"/>
    <w:rsid w:val="00BA09F5"/>
    <w:rsid w:val="00BB258E"/>
    <w:rsid w:val="00BB6FBD"/>
    <w:rsid w:val="00BC787F"/>
    <w:rsid w:val="00BE1F29"/>
    <w:rsid w:val="00BE22F0"/>
    <w:rsid w:val="00C01CE0"/>
    <w:rsid w:val="00C129C3"/>
    <w:rsid w:val="00C33F1D"/>
    <w:rsid w:val="00C779C8"/>
    <w:rsid w:val="00C943B2"/>
    <w:rsid w:val="00CA041D"/>
    <w:rsid w:val="00CC1D6B"/>
    <w:rsid w:val="00CC67B8"/>
    <w:rsid w:val="00CD2555"/>
    <w:rsid w:val="00CD4724"/>
    <w:rsid w:val="00CD5926"/>
    <w:rsid w:val="00CD75A0"/>
    <w:rsid w:val="00CE1F8C"/>
    <w:rsid w:val="00CF334F"/>
    <w:rsid w:val="00D02F92"/>
    <w:rsid w:val="00D16A6E"/>
    <w:rsid w:val="00D35763"/>
    <w:rsid w:val="00D359CD"/>
    <w:rsid w:val="00D408B2"/>
    <w:rsid w:val="00D501A1"/>
    <w:rsid w:val="00D52690"/>
    <w:rsid w:val="00D8338F"/>
    <w:rsid w:val="00D85699"/>
    <w:rsid w:val="00D972A8"/>
    <w:rsid w:val="00DB3415"/>
    <w:rsid w:val="00E13791"/>
    <w:rsid w:val="00E3160C"/>
    <w:rsid w:val="00E4114B"/>
    <w:rsid w:val="00E6461E"/>
    <w:rsid w:val="00E667A7"/>
    <w:rsid w:val="00E735AF"/>
    <w:rsid w:val="00E75C43"/>
    <w:rsid w:val="00E827E5"/>
    <w:rsid w:val="00E877B1"/>
    <w:rsid w:val="00E9510C"/>
    <w:rsid w:val="00EB011E"/>
    <w:rsid w:val="00EB6DC1"/>
    <w:rsid w:val="00EB76FC"/>
    <w:rsid w:val="00ED1C7D"/>
    <w:rsid w:val="00F01981"/>
    <w:rsid w:val="00F1280C"/>
    <w:rsid w:val="00F22DB1"/>
    <w:rsid w:val="00F27F2F"/>
    <w:rsid w:val="00F3258E"/>
    <w:rsid w:val="00F344C7"/>
    <w:rsid w:val="00F407C1"/>
    <w:rsid w:val="00F43C21"/>
    <w:rsid w:val="00F4633D"/>
    <w:rsid w:val="00F60965"/>
    <w:rsid w:val="00F64CAB"/>
    <w:rsid w:val="00F735C8"/>
    <w:rsid w:val="00F77FA7"/>
    <w:rsid w:val="00F81A6F"/>
    <w:rsid w:val="00FD7451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3B486-5A78-4554-9438-0C3BF435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F01981"/>
    <w:pPr>
      <w:suppressLineNumbers/>
      <w:suppressAutoHyphens/>
    </w:pPr>
    <w:rPr>
      <w:lang w:eastAsia="ar-SA"/>
    </w:rPr>
  </w:style>
  <w:style w:type="paragraph" w:styleId="a6">
    <w:name w:val="Body Text"/>
    <w:basedOn w:val="a"/>
    <w:link w:val="a7"/>
    <w:uiPriority w:val="99"/>
    <w:rsid w:val="00916518"/>
    <w:pPr>
      <w:spacing w:after="120"/>
      <w:jc w:val="both"/>
    </w:pPr>
    <w:rPr>
      <w:color w:val="00000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9165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rsid w:val="00916518"/>
    <w:rPr>
      <w:rFonts w:ascii="Times New Roman" w:hAnsi="Times New Roman" w:cs="Times New Roman"/>
      <w:b/>
      <w:bCs/>
      <w:sz w:val="21"/>
      <w:szCs w:val="21"/>
    </w:rPr>
  </w:style>
  <w:style w:type="paragraph" w:customStyle="1" w:styleId="8">
    <w:name w:val="Стиль 8 пт По центру"/>
    <w:basedOn w:val="a"/>
    <w:rsid w:val="00837F5A"/>
    <w:pPr>
      <w:jc w:val="center"/>
    </w:pPr>
    <w:rPr>
      <w:sz w:val="16"/>
      <w:szCs w:val="20"/>
    </w:rPr>
  </w:style>
  <w:style w:type="paragraph" w:styleId="a9">
    <w:name w:val="No Spacing"/>
    <w:link w:val="aa"/>
    <w:uiPriority w:val="1"/>
    <w:qFormat/>
    <w:rsid w:val="00837F5A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837F5A"/>
  </w:style>
  <w:style w:type="character" w:styleId="ab">
    <w:name w:val="Hyperlink"/>
    <w:basedOn w:val="a0"/>
    <w:uiPriority w:val="99"/>
    <w:semiHidden/>
    <w:unhideWhenUsed/>
    <w:rsid w:val="00837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73952-FDF8-45F4-902F-041CE350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Морозова Марина Викторовна</cp:lastModifiedBy>
  <cp:revision>20</cp:revision>
  <cp:lastPrinted>2024-09-24T10:59:00Z</cp:lastPrinted>
  <dcterms:created xsi:type="dcterms:W3CDTF">2026-06-26T08:57:00Z</dcterms:created>
  <dcterms:modified xsi:type="dcterms:W3CDTF">2026-07-23T04:40:00Z</dcterms:modified>
</cp:coreProperties>
</file>