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78" w:rsidRPr="00715BB2" w:rsidRDefault="008511B9" w:rsidP="00246CA2">
      <w:pPr>
        <w:pStyle w:val="10"/>
        <w:keepNext/>
        <w:keepLines/>
        <w:shd w:val="clear" w:color="auto" w:fill="auto"/>
        <w:tabs>
          <w:tab w:val="left" w:pos="5446"/>
          <w:tab w:val="left" w:leader="underscore" w:pos="6144"/>
        </w:tabs>
        <w:jc w:val="center"/>
      </w:pPr>
      <w:bookmarkStart w:id="0" w:name="bookmark1"/>
      <w:r w:rsidRPr="00715BB2">
        <w:t>Договор №</w:t>
      </w:r>
      <w:bookmarkEnd w:id="0"/>
      <w:r w:rsidR="006454B8" w:rsidRPr="00715BB2">
        <w:t xml:space="preserve"> </w:t>
      </w:r>
    </w:p>
    <w:p w:rsidR="00D776BE" w:rsidRDefault="008511B9" w:rsidP="00246CA2">
      <w:pPr>
        <w:pStyle w:val="30"/>
        <w:shd w:val="clear" w:color="auto" w:fill="auto"/>
        <w:spacing w:line="240" w:lineRule="auto"/>
        <w:ind w:left="23"/>
        <w:rPr>
          <w:sz w:val="24"/>
          <w:szCs w:val="24"/>
        </w:rPr>
      </w:pPr>
      <w:r w:rsidRPr="00715BB2">
        <w:rPr>
          <w:sz w:val="24"/>
          <w:szCs w:val="24"/>
        </w:rPr>
        <w:t xml:space="preserve">оказание услуг по </w:t>
      </w:r>
      <w:r w:rsidR="000A1E5B">
        <w:rPr>
          <w:sz w:val="24"/>
          <w:szCs w:val="24"/>
        </w:rPr>
        <w:t>текущему</w:t>
      </w:r>
      <w:r w:rsidR="00EE7C33" w:rsidRPr="00715BB2">
        <w:rPr>
          <w:sz w:val="24"/>
          <w:szCs w:val="24"/>
        </w:rPr>
        <w:t xml:space="preserve"> </w:t>
      </w:r>
      <w:r w:rsidRPr="00715BB2">
        <w:rPr>
          <w:sz w:val="24"/>
          <w:szCs w:val="24"/>
        </w:rPr>
        <w:t>ремонту</w:t>
      </w:r>
    </w:p>
    <w:p w:rsidR="00355378" w:rsidRDefault="00246CA2" w:rsidP="00246CA2">
      <w:pPr>
        <w:pStyle w:val="30"/>
        <w:shd w:val="clear" w:color="auto" w:fill="auto"/>
        <w:spacing w:line="240" w:lineRule="auto"/>
        <w:ind w:left="23"/>
        <w:rPr>
          <w:sz w:val="24"/>
          <w:szCs w:val="24"/>
        </w:rPr>
      </w:pPr>
      <w:r>
        <w:rPr>
          <w:sz w:val="24"/>
          <w:szCs w:val="24"/>
        </w:rPr>
        <w:t>лодочного мотора</w:t>
      </w:r>
    </w:p>
    <w:p w:rsidR="00360BEB" w:rsidRPr="00715BB2" w:rsidRDefault="00360BEB">
      <w:pPr>
        <w:pStyle w:val="30"/>
        <w:shd w:val="clear" w:color="auto" w:fill="auto"/>
        <w:ind w:left="20"/>
        <w:rPr>
          <w:sz w:val="24"/>
          <w:szCs w:val="24"/>
        </w:rPr>
      </w:pPr>
    </w:p>
    <w:p w:rsidR="00355378" w:rsidRPr="00715BB2" w:rsidRDefault="008511B9">
      <w:pPr>
        <w:pStyle w:val="20"/>
        <w:shd w:val="clear" w:color="auto" w:fill="auto"/>
        <w:spacing w:after="147"/>
        <w:ind w:left="20"/>
      </w:pPr>
      <w:r w:rsidRPr="00715BB2">
        <w:t>(ИКЗ 2</w:t>
      </w:r>
      <w:r w:rsidR="003C5E1A">
        <w:t>6</w:t>
      </w:r>
      <w:r w:rsidRPr="00715BB2">
        <w:t>11003002270100301001000</w:t>
      </w:r>
      <w:r w:rsidR="00360BEB" w:rsidRPr="00715BB2">
        <w:t>4</w:t>
      </w:r>
      <w:r w:rsidR="00564DB1">
        <w:t>0000000244</w:t>
      </w:r>
      <w:r w:rsidRPr="00715BB2">
        <w:t>)</w:t>
      </w:r>
    </w:p>
    <w:p w:rsidR="00355378" w:rsidRPr="00715BB2" w:rsidRDefault="008511B9">
      <w:pPr>
        <w:pStyle w:val="20"/>
        <w:shd w:val="clear" w:color="auto" w:fill="auto"/>
        <w:tabs>
          <w:tab w:val="left" w:pos="7902"/>
        </w:tabs>
        <w:spacing w:after="142" w:line="240" w:lineRule="exact"/>
        <w:jc w:val="both"/>
      </w:pPr>
      <w:r w:rsidRPr="00715BB2">
        <w:t>пос.</w:t>
      </w:r>
      <w:r w:rsidR="00360BEB" w:rsidRPr="00715BB2">
        <w:t xml:space="preserve"> </w:t>
      </w:r>
      <w:r w:rsidR="00CF7BED">
        <w:t xml:space="preserve">Кивач                                                                                                       </w:t>
      </w:r>
      <w:r w:rsidRPr="00715BB2">
        <w:t>«</w:t>
      </w:r>
      <w:r w:rsidR="00CF7BED">
        <w:t>____</w:t>
      </w:r>
      <w:r w:rsidRPr="00715BB2">
        <w:t>»</w:t>
      </w:r>
      <w:r w:rsidR="00022F5C">
        <w:t xml:space="preserve"> </w:t>
      </w:r>
      <w:r w:rsidR="00246CA2">
        <w:t>июня</w:t>
      </w:r>
      <w:r w:rsidR="003F3221" w:rsidRPr="00715BB2">
        <w:t xml:space="preserve"> </w:t>
      </w:r>
      <w:r w:rsidRPr="00715BB2">
        <w:t>202</w:t>
      </w:r>
      <w:r w:rsidR="00CF7BED">
        <w:t>6</w:t>
      </w:r>
      <w:r w:rsidRPr="00715BB2">
        <w:t xml:space="preserve"> г.</w:t>
      </w:r>
    </w:p>
    <w:p w:rsidR="00355378" w:rsidRPr="00715BB2" w:rsidRDefault="008511B9" w:rsidP="00CD4A7B">
      <w:pPr>
        <w:pStyle w:val="20"/>
        <w:shd w:val="clear" w:color="auto" w:fill="auto"/>
        <w:spacing w:after="0" w:line="240" w:lineRule="auto"/>
        <w:jc w:val="both"/>
      </w:pPr>
      <w:r w:rsidRPr="00715BB2">
        <w:rPr>
          <w:rStyle w:val="21"/>
        </w:rPr>
        <w:t xml:space="preserve">Федеральное государственное бюджетное учреждение «Государственный природный заповедник «Кивач», </w:t>
      </w:r>
      <w:r w:rsidRPr="00715BB2">
        <w:t xml:space="preserve">именуемое в дальнейшем </w:t>
      </w:r>
      <w:r w:rsidRPr="00715BB2">
        <w:rPr>
          <w:rStyle w:val="21"/>
        </w:rPr>
        <w:t xml:space="preserve">«Заказчик», </w:t>
      </w:r>
      <w:r w:rsidRPr="00715BB2">
        <w:t xml:space="preserve">в лице директора Кожевникова Сергея Владимировича, действующего на основании Устава, с одной стороны, </w:t>
      </w:r>
      <w:r w:rsidR="00CF7BED">
        <w:rPr>
          <w:rStyle w:val="21"/>
        </w:rPr>
        <w:t>__________________________</w:t>
      </w:r>
      <w:r w:rsidR="00557D1A" w:rsidRPr="00557D1A">
        <w:rPr>
          <w:rStyle w:val="21"/>
        </w:rPr>
        <w:t xml:space="preserve">, именуемое в дальнейшем «Исполнитель», в лице </w:t>
      </w:r>
      <w:r w:rsidR="00CF7BED">
        <w:rPr>
          <w:rStyle w:val="21"/>
        </w:rPr>
        <w:t>______________________________</w:t>
      </w:r>
      <w:r w:rsidRPr="00715BB2">
        <w:t xml:space="preserve">, действующего на основании </w:t>
      </w:r>
      <w:r w:rsidR="00CF7BED">
        <w:t>___________</w:t>
      </w:r>
      <w:r w:rsidRPr="00715BB2">
        <w:t xml:space="preserve">, с другой стороны, здесь и далее именуемые «Стороны» </w:t>
      </w:r>
      <w:r w:rsidR="00CD4A7B" w:rsidRPr="00715BB2">
        <w:t>на основании итогового протокола закупочной сессии от «</w:t>
      </w:r>
      <w:r w:rsidR="00CF7BED">
        <w:t>___</w:t>
      </w:r>
      <w:r w:rsidR="00CD4A7B" w:rsidRPr="00715BB2">
        <w:t>»</w:t>
      </w:r>
      <w:r w:rsidR="00EA29B2">
        <w:t xml:space="preserve"> </w:t>
      </w:r>
      <w:r w:rsidR="00CF7BED">
        <w:t>_________</w:t>
      </w:r>
      <w:r w:rsidR="00E94296" w:rsidRPr="00715BB2">
        <w:t xml:space="preserve"> </w:t>
      </w:r>
      <w:r w:rsidR="00CF7BED">
        <w:t>2026</w:t>
      </w:r>
      <w:r w:rsidR="00CD4A7B" w:rsidRPr="00715BB2">
        <w:t xml:space="preserve">г. № </w:t>
      </w:r>
      <w:r w:rsidR="00CF7BED">
        <w:t>_______________________</w:t>
      </w:r>
      <w:r w:rsidR="00CD4A7B" w:rsidRPr="00715BB2">
        <w:t>,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55378" w:rsidRPr="00715BB2" w:rsidRDefault="00CD4A7B" w:rsidP="00CD4A7B">
      <w:pPr>
        <w:pStyle w:val="20"/>
        <w:shd w:val="clear" w:color="auto" w:fill="auto"/>
        <w:tabs>
          <w:tab w:val="left" w:pos="4152"/>
        </w:tabs>
        <w:spacing w:after="0" w:line="240" w:lineRule="auto"/>
        <w:rPr>
          <w:b/>
        </w:rPr>
      </w:pPr>
      <w:r w:rsidRPr="00715BB2">
        <w:rPr>
          <w:b/>
        </w:rPr>
        <w:t xml:space="preserve">1. </w:t>
      </w:r>
      <w:r w:rsidR="008511B9" w:rsidRPr="00715BB2">
        <w:rPr>
          <w:b/>
        </w:rPr>
        <w:t>Предмет Договора</w:t>
      </w:r>
    </w:p>
    <w:p w:rsidR="00355378" w:rsidRPr="00715BB2" w:rsidRDefault="008511B9" w:rsidP="003C5E1A">
      <w:pPr>
        <w:pStyle w:val="20"/>
        <w:numPr>
          <w:ilvl w:val="0"/>
          <w:numId w:val="2"/>
        </w:numPr>
        <w:shd w:val="clear" w:color="auto" w:fill="auto"/>
        <w:tabs>
          <w:tab w:val="left" w:pos="1033"/>
        </w:tabs>
        <w:spacing w:after="0" w:line="240" w:lineRule="auto"/>
        <w:ind w:firstLine="640"/>
        <w:jc w:val="both"/>
      </w:pPr>
      <w:r w:rsidRPr="00715BB2">
        <w:t xml:space="preserve">Исполнитель по заданию Заказчика обязуется оказать услуги по </w:t>
      </w:r>
      <w:r w:rsidR="000A1E5B">
        <w:t>текущему</w:t>
      </w:r>
      <w:r w:rsidRPr="00715BB2">
        <w:t xml:space="preserve"> ремонту </w:t>
      </w:r>
      <w:r w:rsidR="00246CA2">
        <w:t xml:space="preserve">лодочного мотора </w:t>
      </w:r>
      <w:r w:rsidR="003C5E1A" w:rsidRPr="003C5E1A">
        <w:t>Honda SHSU</w:t>
      </w:r>
      <w:r w:rsidR="003C5E1A">
        <w:t xml:space="preserve"> (инв. 1453)</w:t>
      </w:r>
      <w:bookmarkStart w:id="1" w:name="_GoBack"/>
      <w:bookmarkEnd w:id="1"/>
      <w:r w:rsidR="000A1E5B">
        <w:t xml:space="preserve"> </w:t>
      </w:r>
      <w:r w:rsidR="00E712E1" w:rsidRPr="00715BB2">
        <w:t>в количестве, характеристикам, цене, адресу и сроки, предусмотренн</w:t>
      </w:r>
      <w:r w:rsidR="00A02BC8" w:rsidRPr="00715BB2">
        <w:t>ые Спецификацией (Приложение № 2</w:t>
      </w:r>
      <w:r w:rsidR="00E712E1" w:rsidRPr="00715BB2">
        <w:t>)</w:t>
      </w:r>
      <w:r w:rsidRPr="00715BB2">
        <w:t>, а Заказчик</w:t>
      </w:r>
      <w:r w:rsidR="00E712E1" w:rsidRPr="00715BB2">
        <w:t xml:space="preserve"> обязуется обеспечить приемку оказанных услуг и оплатить в порядке и на условиях, предусмотренных настоящим</w:t>
      </w:r>
      <w:r w:rsidRPr="00715BB2">
        <w:t xml:space="preserve"> </w:t>
      </w:r>
      <w:r w:rsidR="00E712E1" w:rsidRPr="00715BB2">
        <w:t>Договором.</w:t>
      </w:r>
    </w:p>
    <w:p w:rsidR="00CD4A7B" w:rsidRPr="00715BB2" w:rsidRDefault="00CD4A7B" w:rsidP="00CD4A7B">
      <w:pPr>
        <w:pStyle w:val="20"/>
        <w:shd w:val="clear" w:color="auto" w:fill="auto"/>
        <w:tabs>
          <w:tab w:val="left" w:pos="1033"/>
        </w:tabs>
        <w:spacing w:after="0" w:line="240" w:lineRule="auto"/>
        <w:ind w:left="640"/>
        <w:jc w:val="both"/>
      </w:pPr>
    </w:p>
    <w:p w:rsidR="00355378" w:rsidRPr="00715BB2" w:rsidRDefault="00CD4A7B" w:rsidP="00CD4A7B">
      <w:pPr>
        <w:pStyle w:val="20"/>
        <w:shd w:val="clear" w:color="auto" w:fill="auto"/>
        <w:spacing w:after="0" w:line="240" w:lineRule="auto"/>
        <w:rPr>
          <w:b/>
        </w:rPr>
      </w:pPr>
      <w:r w:rsidRPr="00715BB2">
        <w:rPr>
          <w:b/>
        </w:rPr>
        <w:t xml:space="preserve">2. </w:t>
      </w:r>
      <w:r w:rsidR="008511B9" w:rsidRPr="00715BB2">
        <w:rPr>
          <w:b/>
        </w:rPr>
        <w:t>Условия оказания услуг</w:t>
      </w:r>
    </w:p>
    <w:p w:rsidR="00355378" w:rsidRPr="00715BB2" w:rsidRDefault="008511B9" w:rsidP="003C4D33">
      <w:pPr>
        <w:pStyle w:val="20"/>
        <w:numPr>
          <w:ilvl w:val="0"/>
          <w:numId w:val="3"/>
        </w:numPr>
        <w:shd w:val="clear" w:color="auto" w:fill="auto"/>
        <w:tabs>
          <w:tab w:val="left" w:pos="1029"/>
        </w:tabs>
        <w:spacing w:after="0" w:line="240" w:lineRule="auto"/>
        <w:ind w:firstLine="709"/>
        <w:jc w:val="both"/>
      </w:pPr>
      <w:r w:rsidRPr="00715BB2">
        <w:t>Услуги оказываются Исполнителем</w:t>
      </w:r>
      <w:r w:rsidR="00EE7C33" w:rsidRPr="00715BB2">
        <w:t xml:space="preserve"> в соответствии с требованиями Т</w:t>
      </w:r>
      <w:r w:rsidRPr="00715BB2">
        <w:t>ехн</w:t>
      </w:r>
      <w:r w:rsidR="000A1E5B">
        <w:t>ического задания (Приложение № 1 к Договору</w:t>
      </w:r>
      <w:r w:rsidRPr="00715BB2">
        <w:t>), являющихся неотъемлемой частью Договора, а также техническими нормами, требованиями общепринятых стандартов качества, эксплуатационно</w:t>
      </w:r>
      <w:r w:rsidR="0019323B" w:rsidRPr="00715BB2">
        <w:t>-</w:t>
      </w:r>
      <w:r w:rsidRPr="00715BB2">
        <w:t>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D4A7B" w:rsidRPr="00715BB2" w:rsidRDefault="00CD4A7B" w:rsidP="00CD4A7B">
      <w:pPr>
        <w:pStyle w:val="20"/>
        <w:shd w:val="clear" w:color="auto" w:fill="auto"/>
        <w:tabs>
          <w:tab w:val="left" w:pos="1029"/>
        </w:tabs>
        <w:spacing w:after="0" w:line="240" w:lineRule="auto"/>
        <w:ind w:left="640"/>
        <w:jc w:val="both"/>
      </w:pPr>
    </w:p>
    <w:p w:rsidR="00355378" w:rsidRPr="00715BB2" w:rsidRDefault="00CD4A7B" w:rsidP="00CD4A7B">
      <w:pPr>
        <w:pStyle w:val="20"/>
        <w:shd w:val="clear" w:color="auto" w:fill="auto"/>
        <w:tabs>
          <w:tab w:val="left" w:pos="3986"/>
        </w:tabs>
        <w:spacing w:after="0" w:line="240" w:lineRule="auto"/>
        <w:rPr>
          <w:b/>
        </w:rPr>
      </w:pPr>
      <w:r w:rsidRPr="00715BB2">
        <w:rPr>
          <w:b/>
        </w:rPr>
        <w:t xml:space="preserve">3. </w:t>
      </w:r>
      <w:r w:rsidR="008511B9" w:rsidRPr="00715BB2">
        <w:rPr>
          <w:b/>
        </w:rPr>
        <w:t>Взаимодействие Сторон</w:t>
      </w:r>
    </w:p>
    <w:p w:rsidR="00355378" w:rsidRPr="00715BB2" w:rsidRDefault="008511B9" w:rsidP="003C4D33">
      <w:pPr>
        <w:pStyle w:val="20"/>
        <w:numPr>
          <w:ilvl w:val="0"/>
          <w:numId w:val="4"/>
        </w:numPr>
        <w:shd w:val="clear" w:color="auto" w:fill="auto"/>
        <w:tabs>
          <w:tab w:val="left" w:pos="1122"/>
        </w:tabs>
        <w:spacing w:after="0" w:line="240" w:lineRule="auto"/>
        <w:ind w:firstLine="709"/>
        <w:jc w:val="both"/>
      </w:pPr>
      <w:r w:rsidRPr="00715BB2">
        <w:t>Исполнитель вправе:</w:t>
      </w:r>
    </w:p>
    <w:p w:rsidR="00355378" w:rsidRPr="00715BB2" w:rsidRDefault="008511B9" w:rsidP="003C4D33">
      <w:pPr>
        <w:pStyle w:val="20"/>
        <w:shd w:val="clear" w:color="auto" w:fill="auto"/>
        <w:tabs>
          <w:tab w:val="left" w:pos="1024"/>
        </w:tabs>
        <w:spacing w:after="0" w:line="240" w:lineRule="auto"/>
        <w:ind w:firstLine="709"/>
        <w:jc w:val="both"/>
      </w:pPr>
      <w:r w:rsidRPr="00715BB2">
        <w:t>а)</w:t>
      </w:r>
      <w:r w:rsidRPr="00715BB2">
        <w:tab/>
        <w:t>требовать своевременной оплаты на условиях, установленных Договором, надлежащим образом оказанных и принятых Заказчиком услуг;</w:t>
      </w:r>
    </w:p>
    <w:p w:rsidR="00355378" w:rsidRPr="00715BB2" w:rsidRDefault="000A1E5B" w:rsidP="003C4D33">
      <w:pPr>
        <w:pStyle w:val="20"/>
        <w:shd w:val="clear" w:color="auto" w:fill="auto"/>
        <w:tabs>
          <w:tab w:val="left" w:pos="867"/>
        </w:tabs>
        <w:spacing w:after="0" w:line="240" w:lineRule="auto"/>
        <w:ind w:firstLine="709"/>
        <w:jc w:val="both"/>
      </w:pPr>
      <w:r>
        <w:t xml:space="preserve">б) </w:t>
      </w:r>
      <w:r w:rsidR="008511B9" w:rsidRPr="00715BB2">
        <w:t>принять решение об одностороннем отказе от исполнения Договора в соответствии с гражданским законодательством;</w:t>
      </w:r>
    </w:p>
    <w:p w:rsidR="00355378" w:rsidRPr="00715BB2" w:rsidRDefault="008511B9" w:rsidP="003C4D33">
      <w:pPr>
        <w:pStyle w:val="20"/>
        <w:shd w:val="clear" w:color="auto" w:fill="auto"/>
        <w:tabs>
          <w:tab w:val="left" w:pos="885"/>
        </w:tabs>
        <w:spacing w:after="0" w:line="240" w:lineRule="auto"/>
        <w:ind w:firstLine="709"/>
        <w:jc w:val="both"/>
      </w:pPr>
      <w:r w:rsidRPr="00715BB2">
        <w:t>в)</w:t>
      </w:r>
      <w:r w:rsidR="000A1E5B">
        <w:t xml:space="preserve"> </w:t>
      </w:r>
      <w:r w:rsidRPr="00715BB2">
        <w:t xml:space="preserve">по согласованию с Заказчиком (путем заключения дополнительного соглашения) оказать услуги, </w:t>
      </w:r>
      <w:r w:rsidRPr="00715BB2">
        <w:rPr>
          <w:rStyle w:val="2105pt"/>
          <w:sz w:val="24"/>
          <w:szCs w:val="24"/>
        </w:rPr>
        <w:t xml:space="preserve">качество, технические и функциональные характеристики которых </w:t>
      </w:r>
      <w:r w:rsidRPr="00715BB2">
        <w:t>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 6 ст.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5378" w:rsidRPr="00715BB2" w:rsidRDefault="000A1E5B" w:rsidP="003C4D33">
      <w:pPr>
        <w:pStyle w:val="20"/>
        <w:shd w:val="clear" w:color="auto" w:fill="auto"/>
        <w:tabs>
          <w:tab w:val="left" w:pos="878"/>
        </w:tabs>
        <w:spacing w:after="0" w:line="240" w:lineRule="auto"/>
        <w:ind w:firstLine="709"/>
        <w:jc w:val="both"/>
      </w:pPr>
      <w:r>
        <w:t xml:space="preserve">г) </w:t>
      </w:r>
      <w:r w:rsidR="008511B9" w:rsidRPr="00715BB2">
        <w:t xml:space="preserve">требовать возмещения убытков, уплаты неустоек (штрафов, пеней) в соответствии с разделом </w:t>
      </w:r>
      <w:r w:rsidR="00EE7C33" w:rsidRPr="00715BB2">
        <w:t>8</w:t>
      </w:r>
      <w:r w:rsidR="008511B9" w:rsidRPr="00715BB2">
        <w:t xml:space="preserve"> Договора.</w:t>
      </w:r>
    </w:p>
    <w:p w:rsidR="00355378" w:rsidRPr="00715BB2" w:rsidRDefault="008511B9" w:rsidP="003C4D33">
      <w:pPr>
        <w:pStyle w:val="20"/>
        <w:numPr>
          <w:ilvl w:val="0"/>
          <w:numId w:val="4"/>
        </w:numPr>
        <w:shd w:val="clear" w:color="auto" w:fill="auto"/>
        <w:tabs>
          <w:tab w:val="left" w:pos="1122"/>
        </w:tabs>
        <w:spacing w:after="0" w:line="240" w:lineRule="auto"/>
        <w:ind w:firstLine="709"/>
        <w:jc w:val="both"/>
      </w:pPr>
      <w:r w:rsidRPr="00715BB2">
        <w:t>Исполнитель обязан:</w:t>
      </w:r>
    </w:p>
    <w:p w:rsidR="00355378" w:rsidRPr="00715BB2" w:rsidRDefault="008511B9" w:rsidP="00EE7C33">
      <w:pPr>
        <w:pStyle w:val="20"/>
        <w:shd w:val="clear" w:color="auto" w:fill="auto"/>
        <w:tabs>
          <w:tab w:val="left" w:pos="953"/>
        </w:tabs>
        <w:spacing w:after="0" w:line="240" w:lineRule="auto"/>
        <w:ind w:firstLine="709"/>
        <w:jc w:val="both"/>
      </w:pPr>
      <w:r w:rsidRPr="00715BB2">
        <w:t>а)</w:t>
      </w:r>
      <w:r w:rsidRPr="00715BB2">
        <w:tab/>
        <w:t>о</w:t>
      </w:r>
      <w:r w:rsidR="00EE7C33" w:rsidRPr="00715BB2">
        <w:t>казать услуги в соответствии с Т</w:t>
      </w:r>
      <w:r w:rsidRPr="00715BB2">
        <w:t>ехническим заданием</w:t>
      </w:r>
      <w:r w:rsidR="00A02BC8" w:rsidRPr="00715BB2">
        <w:t xml:space="preserve"> (Приложение 1)</w:t>
      </w:r>
      <w:r w:rsidRPr="00715BB2">
        <w:t xml:space="preserve"> </w:t>
      </w:r>
      <w:r w:rsidR="00EE7C33" w:rsidRPr="00715BB2">
        <w:t>и Спецификацией (Приложение</w:t>
      </w:r>
      <w:r w:rsidR="000A1E5B">
        <w:t xml:space="preserve"> 2</w:t>
      </w:r>
      <w:r w:rsidR="00EE7C33" w:rsidRPr="00715BB2">
        <w:t xml:space="preserve">) </w:t>
      </w:r>
      <w:r w:rsidRPr="00715BB2">
        <w:t>в предусмотренный Договором</w:t>
      </w:r>
      <w:r w:rsidR="00EE7C33" w:rsidRPr="00715BB2">
        <w:t xml:space="preserve"> </w:t>
      </w:r>
      <w:r w:rsidRPr="00715BB2">
        <w:t>срок;</w:t>
      </w:r>
    </w:p>
    <w:p w:rsidR="00355378" w:rsidRPr="00715BB2" w:rsidRDefault="000A1E5B" w:rsidP="003C4D33">
      <w:pPr>
        <w:pStyle w:val="20"/>
        <w:shd w:val="clear" w:color="auto" w:fill="auto"/>
        <w:tabs>
          <w:tab w:val="left" w:pos="878"/>
        </w:tabs>
        <w:spacing w:after="0" w:line="240" w:lineRule="auto"/>
        <w:ind w:firstLine="709"/>
        <w:jc w:val="both"/>
      </w:pPr>
      <w:r>
        <w:t xml:space="preserve">б) </w:t>
      </w:r>
      <w:r w:rsidR="008511B9" w:rsidRPr="00715BB2">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355378" w:rsidRPr="00715BB2" w:rsidRDefault="008511B9" w:rsidP="003C4D33">
      <w:pPr>
        <w:pStyle w:val="20"/>
        <w:shd w:val="clear" w:color="auto" w:fill="auto"/>
        <w:tabs>
          <w:tab w:val="left" w:pos="1024"/>
        </w:tabs>
        <w:spacing w:after="0" w:line="240" w:lineRule="auto"/>
        <w:ind w:firstLine="709"/>
        <w:jc w:val="both"/>
      </w:pPr>
      <w:r w:rsidRPr="00715BB2">
        <w:t>в)</w:t>
      </w:r>
      <w:r w:rsidRPr="00715BB2">
        <w:tab/>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Pr="00715BB2">
        <w:lastRenderedPageBreak/>
        <w:t>законодательством Российской Федерации и Договором;</w:t>
      </w:r>
    </w:p>
    <w:p w:rsidR="00355378" w:rsidRPr="00715BB2" w:rsidRDefault="008511B9" w:rsidP="003C4D33">
      <w:pPr>
        <w:pStyle w:val="20"/>
        <w:shd w:val="clear" w:color="auto" w:fill="auto"/>
        <w:tabs>
          <w:tab w:val="left" w:pos="844"/>
        </w:tabs>
        <w:spacing w:after="0" w:line="240" w:lineRule="auto"/>
        <w:ind w:firstLine="709"/>
        <w:jc w:val="both"/>
      </w:pPr>
      <w:r w:rsidRPr="00715BB2">
        <w:t>г)</w:t>
      </w:r>
      <w:r w:rsidR="000A1E5B">
        <w:t xml:space="preserve"> </w:t>
      </w:r>
      <w:r w:rsidRPr="00715BB2">
        <w:t>обеспечить за свой счет устранение недостатков, выявленных при приемке Заказчиком оказанных услуг;</w:t>
      </w:r>
    </w:p>
    <w:p w:rsidR="00355378" w:rsidRPr="00715BB2" w:rsidRDefault="008511B9" w:rsidP="003C4D33">
      <w:pPr>
        <w:pStyle w:val="20"/>
        <w:numPr>
          <w:ilvl w:val="0"/>
          <w:numId w:val="4"/>
        </w:numPr>
        <w:shd w:val="clear" w:color="auto" w:fill="auto"/>
        <w:tabs>
          <w:tab w:val="left" w:pos="1077"/>
        </w:tabs>
        <w:spacing w:after="0" w:line="240" w:lineRule="auto"/>
        <w:ind w:firstLine="709"/>
        <w:jc w:val="both"/>
      </w:pPr>
      <w:r w:rsidRPr="00715BB2">
        <w:t>Заказчик вправе:</w:t>
      </w:r>
    </w:p>
    <w:p w:rsidR="00355378" w:rsidRPr="00715BB2" w:rsidRDefault="000A1E5B" w:rsidP="003C4D33">
      <w:pPr>
        <w:pStyle w:val="20"/>
        <w:shd w:val="clear" w:color="auto" w:fill="auto"/>
        <w:tabs>
          <w:tab w:val="left" w:pos="855"/>
        </w:tabs>
        <w:spacing w:after="0" w:line="240" w:lineRule="auto"/>
        <w:ind w:firstLine="709"/>
        <w:jc w:val="both"/>
      </w:pPr>
      <w:r>
        <w:t xml:space="preserve">а) </w:t>
      </w:r>
      <w:r w:rsidR="008511B9" w:rsidRPr="00715BB2">
        <w:t>требовать от Исполнителя надлежащего исполнения обязательств, установленных Договором;</w:t>
      </w:r>
    </w:p>
    <w:p w:rsidR="00355378" w:rsidRPr="00715BB2" w:rsidRDefault="008511B9" w:rsidP="003C4D33">
      <w:pPr>
        <w:pStyle w:val="20"/>
        <w:shd w:val="clear" w:color="auto" w:fill="auto"/>
        <w:tabs>
          <w:tab w:val="left" w:pos="866"/>
        </w:tabs>
        <w:spacing w:after="0" w:line="240" w:lineRule="auto"/>
        <w:ind w:firstLine="709"/>
        <w:jc w:val="both"/>
      </w:pPr>
      <w:r w:rsidRPr="00715BB2">
        <w:t>б)</w:t>
      </w:r>
      <w:r w:rsidR="000A1E5B">
        <w:t xml:space="preserve"> </w:t>
      </w:r>
      <w:r w:rsidRPr="00715BB2">
        <w:t>требовать от Исполнителя своевременного устранения недостатков, выявленных как в ходе приемки, так и в течение гарантийного периода;</w:t>
      </w:r>
    </w:p>
    <w:p w:rsidR="00355378" w:rsidRPr="00715BB2" w:rsidRDefault="008511B9" w:rsidP="003C4D33">
      <w:pPr>
        <w:pStyle w:val="20"/>
        <w:shd w:val="clear" w:color="auto" w:fill="auto"/>
        <w:tabs>
          <w:tab w:val="left" w:pos="866"/>
        </w:tabs>
        <w:spacing w:after="0" w:line="240" w:lineRule="auto"/>
        <w:ind w:firstLine="709"/>
        <w:jc w:val="both"/>
      </w:pPr>
      <w:r w:rsidRPr="00715BB2">
        <w:t>в)</w:t>
      </w:r>
      <w:r w:rsidR="000A1E5B">
        <w:t xml:space="preserve"> </w:t>
      </w:r>
      <w:r w:rsidRPr="00715BB2">
        <w:t>проверять ход и качество выполнения Исполнителем условий Договора без вмешательства в оперативно-хозяйственную деятельность Исполнителя;</w:t>
      </w:r>
    </w:p>
    <w:p w:rsidR="00355378" w:rsidRPr="00715BB2" w:rsidRDefault="008511B9" w:rsidP="003C4D33">
      <w:pPr>
        <w:pStyle w:val="20"/>
        <w:shd w:val="clear" w:color="auto" w:fill="auto"/>
        <w:tabs>
          <w:tab w:val="left" w:pos="855"/>
        </w:tabs>
        <w:spacing w:after="0" w:line="240" w:lineRule="auto"/>
        <w:ind w:firstLine="709"/>
        <w:jc w:val="both"/>
      </w:pPr>
      <w:r w:rsidRPr="00715BB2">
        <w:t>г)</w:t>
      </w:r>
      <w:r w:rsidR="000A1E5B">
        <w:t xml:space="preserve"> </w:t>
      </w:r>
      <w:r w:rsidRPr="00715BB2">
        <w:t>требовать возмещения убытков в соответствии с разделом X Договора, причиненных по вине Исполнителя;</w:t>
      </w:r>
    </w:p>
    <w:p w:rsidR="00355378" w:rsidRPr="00715BB2" w:rsidRDefault="008511B9" w:rsidP="003C4D33">
      <w:pPr>
        <w:pStyle w:val="20"/>
        <w:shd w:val="clear" w:color="auto" w:fill="auto"/>
        <w:tabs>
          <w:tab w:val="left" w:pos="858"/>
        </w:tabs>
        <w:spacing w:after="0" w:line="240" w:lineRule="auto"/>
        <w:ind w:firstLine="709"/>
        <w:jc w:val="both"/>
      </w:pPr>
      <w:r w:rsidRPr="00715BB2">
        <w:t>д)</w:t>
      </w:r>
      <w:r w:rsidR="000A1E5B">
        <w:t xml:space="preserve"> </w:t>
      </w:r>
      <w:r w:rsidRPr="00715BB2">
        <w:t>принять решение об одностороннем отказе от исполнения Договора в соответствии с гражданским законодательством;</w:t>
      </w:r>
    </w:p>
    <w:p w:rsidR="00355378" w:rsidRPr="00715BB2" w:rsidRDefault="008511B9" w:rsidP="003C4D33">
      <w:pPr>
        <w:pStyle w:val="20"/>
        <w:shd w:val="clear" w:color="auto" w:fill="auto"/>
        <w:tabs>
          <w:tab w:val="left" w:pos="866"/>
        </w:tabs>
        <w:spacing w:after="0" w:line="240" w:lineRule="auto"/>
        <w:ind w:firstLine="709"/>
        <w:jc w:val="both"/>
      </w:pPr>
      <w:r w:rsidRPr="00715BB2">
        <w:t>е)</w:t>
      </w:r>
      <w:r w:rsidR="000A1E5B">
        <w:t xml:space="preserve"> </w:t>
      </w:r>
      <w:r w:rsidRPr="00715BB2">
        <w:t>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55378" w:rsidRPr="00715BB2" w:rsidRDefault="008511B9" w:rsidP="003C4D33">
      <w:pPr>
        <w:pStyle w:val="20"/>
        <w:numPr>
          <w:ilvl w:val="0"/>
          <w:numId w:val="4"/>
        </w:numPr>
        <w:shd w:val="clear" w:color="auto" w:fill="auto"/>
        <w:tabs>
          <w:tab w:val="left" w:pos="1077"/>
        </w:tabs>
        <w:spacing w:after="0" w:line="240" w:lineRule="auto"/>
        <w:ind w:firstLine="709"/>
        <w:jc w:val="both"/>
      </w:pPr>
      <w:r w:rsidRPr="00715BB2">
        <w:t>Заказчик обязан:</w:t>
      </w:r>
    </w:p>
    <w:p w:rsidR="00355378" w:rsidRPr="00715BB2" w:rsidRDefault="008511B9" w:rsidP="003C4D33">
      <w:pPr>
        <w:pStyle w:val="20"/>
        <w:shd w:val="clear" w:color="auto" w:fill="auto"/>
        <w:tabs>
          <w:tab w:val="left" w:pos="911"/>
        </w:tabs>
        <w:spacing w:after="0" w:line="240" w:lineRule="auto"/>
        <w:ind w:firstLine="709"/>
        <w:jc w:val="both"/>
      </w:pPr>
      <w:r w:rsidRPr="00715BB2">
        <w:t>а)</w:t>
      </w:r>
      <w:r w:rsidRPr="00715BB2">
        <w:tab/>
        <w:t>принять и оплатить оказанные услуги в соответствии с Договором;</w:t>
      </w:r>
    </w:p>
    <w:p w:rsidR="00355378" w:rsidRPr="00715BB2" w:rsidRDefault="008511B9" w:rsidP="003C4D33">
      <w:pPr>
        <w:pStyle w:val="20"/>
        <w:shd w:val="clear" w:color="auto" w:fill="auto"/>
        <w:tabs>
          <w:tab w:val="left" w:pos="862"/>
        </w:tabs>
        <w:spacing w:after="0" w:line="240" w:lineRule="auto"/>
        <w:ind w:firstLine="709"/>
        <w:jc w:val="both"/>
      </w:pPr>
      <w:r w:rsidRPr="00715BB2">
        <w:t>б)</w:t>
      </w:r>
      <w:r w:rsidR="000A1E5B">
        <w:t xml:space="preserve"> </w:t>
      </w:r>
      <w:r w:rsidRPr="00715BB2">
        <w:t>обеспечить контроль за исполнением Договора, в том числе на отдельных этапах его исполнения;</w:t>
      </w:r>
    </w:p>
    <w:p w:rsidR="00355378" w:rsidRPr="00715BB2" w:rsidRDefault="008511B9" w:rsidP="003C4D33">
      <w:pPr>
        <w:pStyle w:val="20"/>
        <w:shd w:val="clear" w:color="auto" w:fill="auto"/>
        <w:tabs>
          <w:tab w:val="left" w:pos="876"/>
        </w:tabs>
        <w:spacing w:after="0" w:line="240" w:lineRule="auto"/>
        <w:ind w:firstLine="709"/>
        <w:jc w:val="both"/>
      </w:pPr>
      <w:r w:rsidRPr="00715BB2">
        <w:t>в)</w:t>
      </w:r>
      <w:r w:rsidR="000A1E5B">
        <w:t xml:space="preserve"> </w:t>
      </w:r>
      <w:r w:rsidRPr="00715BB2">
        <w:t>провести экспертизу оказанных услуг для проверки их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55378" w:rsidRPr="00715BB2" w:rsidRDefault="008511B9" w:rsidP="003C4D33">
      <w:pPr>
        <w:pStyle w:val="20"/>
        <w:shd w:val="clear" w:color="auto" w:fill="auto"/>
        <w:tabs>
          <w:tab w:val="left" w:pos="915"/>
        </w:tabs>
        <w:spacing w:after="0" w:line="240" w:lineRule="auto"/>
        <w:ind w:firstLine="709"/>
        <w:jc w:val="both"/>
      </w:pPr>
      <w:r w:rsidRPr="00715BB2">
        <w:t>г)</w:t>
      </w:r>
      <w:r w:rsidRPr="00715BB2">
        <w:tab/>
        <w:t>требовать уплаты неустоек (штрафов, пе</w:t>
      </w:r>
      <w:r w:rsidR="00CD4A7B" w:rsidRPr="00715BB2">
        <w:t xml:space="preserve">ней) в соответствии с разделом </w:t>
      </w:r>
      <w:r w:rsidR="00EE7C33" w:rsidRPr="00715BB2">
        <w:t>8</w:t>
      </w:r>
      <w:r w:rsidRPr="00715BB2">
        <w:t xml:space="preserve"> Договора.</w:t>
      </w:r>
    </w:p>
    <w:p w:rsidR="007544A1" w:rsidRPr="00715BB2" w:rsidRDefault="007544A1" w:rsidP="003C4D33">
      <w:pPr>
        <w:pStyle w:val="20"/>
        <w:shd w:val="clear" w:color="auto" w:fill="auto"/>
        <w:tabs>
          <w:tab w:val="left" w:pos="915"/>
        </w:tabs>
        <w:spacing w:after="0" w:line="240" w:lineRule="auto"/>
        <w:ind w:firstLine="709"/>
        <w:jc w:val="both"/>
      </w:pPr>
    </w:p>
    <w:p w:rsidR="000C5AC5" w:rsidRPr="00715BB2" w:rsidRDefault="007544A1" w:rsidP="00246CA2">
      <w:pPr>
        <w:pStyle w:val="20"/>
        <w:shd w:val="clear" w:color="auto" w:fill="auto"/>
        <w:spacing w:after="0" w:line="240" w:lineRule="auto"/>
      </w:pPr>
      <w:r w:rsidRPr="00715BB2">
        <w:rPr>
          <w:b/>
        </w:rPr>
        <w:t xml:space="preserve">4. </w:t>
      </w:r>
      <w:r w:rsidR="008511B9" w:rsidRPr="00715BB2">
        <w:rPr>
          <w:b/>
        </w:rPr>
        <w:t>Место и сроки оказания услуг</w:t>
      </w:r>
    </w:p>
    <w:p w:rsidR="00355378" w:rsidRPr="00715BB2" w:rsidRDefault="00E9727A" w:rsidP="00E9727A">
      <w:pPr>
        <w:pStyle w:val="20"/>
        <w:shd w:val="clear" w:color="auto" w:fill="auto"/>
        <w:spacing w:after="0" w:line="240" w:lineRule="auto"/>
        <w:ind w:firstLine="709"/>
        <w:jc w:val="both"/>
      </w:pPr>
      <w:r w:rsidRPr="00715BB2">
        <w:t xml:space="preserve">4.1. </w:t>
      </w:r>
      <w:r w:rsidR="007973E2" w:rsidRPr="00715BB2">
        <w:t>Срок</w:t>
      </w:r>
      <w:r w:rsidR="008511B9" w:rsidRPr="00715BB2">
        <w:t xml:space="preserve"> оказания услуг - </w:t>
      </w:r>
      <w:r w:rsidR="008511B9" w:rsidRPr="00246CA2">
        <w:rPr>
          <w:highlight w:val="yellow"/>
        </w:rPr>
        <w:t xml:space="preserve">в течение </w:t>
      </w:r>
      <w:r w:rsidR="00CF7BED" w:rsidRPr="00246CA2">
        <w:rPr>
          <w:highlight w:val="yellow"/>
        </w:rPr>
        <w:t>1</w:t>
      </w:r>
      <w:r w:rsidR="008511B9" w:rsidRPr="00246CA2">
        <w:rPr>
          <w:highlight w:val="yellow"/>
        </w:rPr>
        <w:t xml:space="preserve"> (</w:t>
      </w:r>
      <w:r w:rsidR="00CF7BED" w:rsidRPr="00246CA2">
        <w:rPr>
          <w:highlight w:val="yellow"/>
        </w:rPr>
        <w:t>одного</w:t>
      </w:r>
      <w:r w:rsidR="008511B9" w:rsidRPr="00246CA2">
        <w:rPr>
          <w:highlight w:val="yellow"/>
        </w:rPr>
        <w:t xml:space="preserve">) </w:t>
      </w:r>
      <w:r w:rsidR="00CF7BED" w:rsidRPr="00246CA2">
        <w:rPr>
          <w:highlight w:val="yellow"/>
        </w:rPr>
        <w:t>рабочего дня</w:t>
      </w:r>
      <w:r w:rsidR="008511B9" w:rsidRPr="00246CA2">
        <w:rPr>
          <w:highlight w:val="yellow"/>
        </w:rPr>
        <w:t xml:space="preserve"> с даты заключения Договора</w:t>
      </w:r>
      <w:r w:rsidR="008511B9" w:rsidRPr="00715BB2">
        <w:t>.</w:t>
      </w:r>
    </w:p>
    <w:p w:rsidR="00355378" w:rsidRPr="00715BB2" w:rsidRDefault="00E9727A" w:rsidP="00E9727A">
      <w:pPr>
        <w:pStyle w:val="20"/>
        <w:shd w:val="clear" w:color="auto" w:fill="auto"/>
        <w:tabs>
          <w:tab w:val="left" w:pos="1035"/>
        </w:tabs>
        <w:spacing w:after="0" w:line="240" w:lineRule="auto"/>
        <w:ind w:firstLine="709"/>
        <w:jc w:val="both"/>
      </w:pPr>
      <w:r w:rsidRPr="00715BB2">
        <w:t xml:space="preserve">4.2. </w:t>
      </w:r>
      <w:r w:rsidR="008511B9" w:rsidRPr="00715BB2">
        <w:t>Датой исполнения Исполнителем обязательств по Договору считается дата подписания Сторонами документа о приемке.</w:t>
      </w:r>
    </w:p>
    <w:p w:rsidR="00355378" w:rsidRPr="00715BB2" w:rsidRDefault="00E9727A" w:rsidP="00E9727A">
      <w:pPr>
        <w:pStyle w:val="20"/>
        <w:shd w:val="clear" w:color="auto" w:fill="auto"/>
        <w:tabs>
          <w:tab w:val="left" w:pos="1084"/>
        </w:tabs>
        <w:spacing w:after="0" w:line="240" w:lineRule="auto"/>
        <w:ind w:firstLine="709"/>
        <w:jc w:val="both"/>
      </w:pPr>
      <w:r w:rsidRPr="00715BB2">
        <w:t xml:space="preserve">4.3. </w:t>
      </w:r>
      <w:r w:rsidR="008511B9" w:rsidRPr="00715BB2">
        <w:t>Место оказания услуг: Республика Карелия, г. Петрозаводск.</w:t>
      </w:r>
    </w:p>
    <w:p w:rsidR="007544A1" w:rsidRPr="00715BB2" w:rsidRDefault="007544A1" w:rsidP="007544A1">
      <w:pPr>
        <w:pStyle w:val="20"/>
        <w:shd w:val="clear" w:color="auto" w:fill="auto"/>
        <w:tabs>
          <w:tab w:val="left" w:pos="1084"/>
        </w:tabs>
        <w:spacing w:after="0" w:line="240" w:lineRule="auto"/>
        <w:ind w:left="600"/>
        <w:jc w:val="both"/>
        <w:rPr>
          <w:highlight w:val="yellow"/>
        </w:rPr>
      </w:pPr>
    </w:p>
    <w:p w:rsidR="000C5AC5" w:rsidRPr="00715BB2" w:rsidRDefault="007544A1" w:rsidP="00246CA2">
      <w:pPr>
        <w:pStyle w:val="20"/>
        <w:shd w:val="clear" w:color="auto" w:fill="auto"/>
        <w:tabs>
          <w:tab w:val="left" w:pos="2967"/>
        </w:tabs>
        <w:spacing w:after="0" w:line="240" w:lineRule="auto"/>
      </w:pPr>
      <w:r w:rsidRPr="00715BB2">
        <w:rPr>
          <w:b/>
        </w:rPr>
        <w:t xml:space="preserve">5. </w:t>
      </w:r>
      <w:r w:rsidR="008511B9" w:rsidRPr="00715BB2">
        <w:rPr>
          <w:b/>
        </w:rPr>
        <w:t>Порядок сдачи и приемки оказанных услуг</w:t>
      </w:r>
    </w:p>
    <w:p w:rsidR="00355378" w:rsidRPr="00715BB2" w:rsidRDefault="008511B9" w:rsidP="003C4D33">
      <w:pPr>
        <w:pStyle w:val="20"/>
        <w:numPr>
          <w:ilvl w:val="0"/>
          <w:numId w:val="6"/>
        </w:numPr>
        <w:shd w:val="clear" w:color="auto" w:fill="auto"/>
        <w:tabs>
          <w:tab w:val="left" w:pos="477"/>
        </w:tabs>
        <w:spacing w:after="0" w:line="240" w:lineRule="auto"/>
        <w:ind w:firstLine="709"/>
        <w:jc w:val="both"/>
      </w:pPr>
      <w:r w:rsidRPr="00715BB2">
        <w:t>Исполнитель обязан в письменной форме уведомить Заказчика о готовности оказываемых услуг к сдаче в течение 1 (одного) календарного дня.</w:t>
      </w:r>
    </w:p>
    <w:p w:rsidR="00355378" w:rsidRPr="00715BB2" w:rsidRDefault="008511B9" w:rsidP="003C4D33">
      <w:pPr>
        <w:pStyle w:val="20"/>
        <w:shd w:val="clear" w:color="auto" w:fill="auto"/>
        <w:spacing w:after="0" w:line="240" w:lineRule="auto"/>
        <w:ind w:firstLine="709"/>
        <w:jc w:val="both"/>
      </w:pPr>
      <w:r w:rsidRPr="00715BB2">
        <w:t>Вместе с уведомлением Исполнитель представляет Заказчику акт сдачи-приемки оказанных услуг</w:t>
      </w:r>
      <w:r w:rsidR="00E9727A" w:rsidRPr="00715BB2">
        <w:t xml:space="preserve"> (выполненных работ) </w:t>
      </w:r>
      <w:r w:rsidRPr="00715BB2">
        <w:t>(или УПД) в 2 (двух) экземплярах.</w:t>
      </w:r>
    </w:p>
    <w:p w:rsidR="00355378" w:rsidRPr="00715BB2" w:rsidRDefault="008511B9" w:rsidP="003C4D33">
      <w:pPr>
        <w:pStyle w:val="20"/>
        <w:numPr>
          <w:ilvl w:val="0"/>
          <w:numId w:val="6"/>
        </w:numPr>
        <w:shd w:val="clear" w:color="auto" w:fill="auto"/>
        <w:tabs>
          <w:tab w:val="left" w:pos="473"/>
        </w:tabs>
        <w:spacing w:after="0" w:line="240" w:lineRule="auto"/>
        <w:ind w:firstLine="709"/>
        <w:jc w:val="both"/>
      </w:pPr>
      <w:r w:rsidRPr="00715BB2">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355378" w:rsidRPr="00715BB2" w:rsidRDefault="008511B9" w:rsidP="003C4D33">
      <w:pPr>
        <w:pStyle w:val="20"/>
        <w:numPr>
          <w:ilvl w:val="0"/>
          <w:numId w:val="7"/>
        </w:numPr>
        <w:shd w:val="clear" w:color="auto" w:fill="auto"/>
        <w:tabs>
          <w:tab w:val="left" w:pos="477"/>
        </w:tabs>
        <w:spacing w:after="0" w:line="240" w:lineRule="auto"/>
        <w:ind w:firstLine="709"/>
        <w:jc w:val="both"/>
      </w:pPr>
      <w:r w:rsidRPr="00715BB2">
        <w:t xml:space="preserve">Заказчик </w:t>
      </w:r>
      <w:r w:rsidRPr="00557D1A">
        <w:t xml:space="preserve">в течение </w:t>
      </w:r>
      <w:r w:rsidR="000A1E5B" w:rsidRPr="00557D1A">
        <w:t>5 (п</w:t>
      </w:r>
      <w:r w:rsidRPr="00557D1A">
        <w:t>яти)</w:t>
      </w:r>
      <w:r w:rsidR="00E9727A" w:rsidRPr="00557D1A">
        <w:t xml:space="preserve"> </w:t>
      </w:r>
      <w:r w:rsidR="000A1E5B" w:rsidRPr="00557D1A">
        <w:t xml:space="preserve">рабочих </w:t>
      </w:r>
      <w:r w:rsidRPr="00557D1A">
        <w:t>дней</w:t>
      </w:r>
      <w:r w:rsidRPr="00715BB2">
        <w:t xml:space="preserve"> с даты получения акта сдачи-приемки оказанных услуг</w:t>
      </w:r>
      <w:r w:rsidR="00E9727A" w:rsidRPr="00715BB2">
        <w:t xml:space="preserve"> (выполненных работ)</w:t>
      </w:r>
      <w:r w:rsidRPr="00715BB2">
        <w:t xml:space="preserve"> и документов, указанных в пунктах 5.1, 5.2 Договора,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w:t>
      </w:r>
      <w:r w:rsidR="00E9727A" w:rsidRPr="00715BB2">
        <w:t xml:space="preserve"> (выполненные работы)</w:t>
      </w:r>
      <w:r w:rsidRPr="00715BB2">
        <w:t>, передает Исполнителю подписанный со своей стороны акт сдачи-приемки оказанных услуг</w:t>
      </w:r>
      <w:r w:rsidR="00E9727A" w:rsidRPr="00715BB2">
        <w:t xml:space="preserve"> (выполненных работ)</w:t>
      </w:r>
      <w:r w:rsidRPr="00715BB2">
        <w:t xml:space="preserve"> по Договору или отказывает в приемке, направляя мотивированный отказ от приемки оказанных услуг</w:t>
      </w:r>
      <w:r w:rsidR="00E9727A" w:rsidRPr="00715BB2">
        <w:t xml:space="preserve"> (выполненных работ)</w:t>
      </w:r>
      <w:r w:rsidRPr="00715BB2">
        <w:t xml:space="preserve"> с перечнем выявленных недостатков и с указанием сроков их устранения.</w:t>
      </w:r>
    </w:p>
    <w:p w:rsidR="00355378" w:rsidRPr="00715BB2" w:rsidRDefault="008511B9" w:rsidP="003C4D33">
      <w:pPr>
        <w:pStyle w:val="20"/>
        <w:numPr>
          <w:ilvl w:val="0"/>
          <w:numId w:val="7"/>
        </w:numPr>
        <w:shd w:val="clear" w:color="auto" w:fill="auto"/>
        <w:tabs>
          <w:tab w:val="left" w:pos="482"/>
        </w:tabs>
        <w:spacing w:after="0" w:line="240" w:lineRule="auto"/>
        <w:ind w:firstLine="709"/>
        <w:jc w:val="both"/>
      </w:pPr>
      <w:r w:rsidRPr="00715BB2">
        <w:t>Заказчик вправе не отказывать в приемке оказанных услуг</w:t>
      </w:r>
      <w:r w:rsidR="00E9727A" w:rsidRPr="00715BB2">
        <w:t xml:space="preserve"> (выполненных работ)</w:t>
      </w:r>
      <w:r w:rsidRPr="00715BB2">
        <w:t xml:space="preserve"> в </w:t>
      </w:r>
      <w:r w:rsidRPr="00715BB2">
        <w:lastRenderedPageBreak/>
        <w:t>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rsidR="007544A1" w:rsidRPr="00715BB2" w:rsidRDefault="007544A1" w:rsidP="007544A1">
      <w:pPr>
        <w:pStyle w:val="20"/>
        <w:shd w:val="clear" w:color="auto" w:fill="auto"/>
        <w:tabs>
          <w:tab w:val="left" w:pos="482"/>
        </w:tabs>
        <w:spacing w:after="0" w:line="240" w:lineRule="auto"/>
        <w:jc w:val="both"/>
      </w:pPr>
    </w:p>
    <w:p w:rsidR="00355378" w:rsidRPr="00715BB2" w:rsidRDefault="007544A1" w:rsidP="007544A1">
      <w:pPr>
        <w:pStyle w:val="20"/>
        <w:shd w:val="clear" w:color="auto" w:fill="auto"/>
        <w:tabs>
          <w:tab w:val="left" w:pos="3428"/>
        </w:tabs>
        <w:spacing w:after="0" w:line="240" w:lineRule="auto"/>
        <w:rPr>
          <w:b/>
        </w:rPr>
      </w:pPr>
      <w:r w:rsidRPr="00715BB2">
        <w:rPr>
          <w:b/>
        </w:rPr>
        <w:t xml:space="preserve">6. </w:t>
      </w:r>
      <w:r w:rsidR="008511B9" w:rsidRPr="00715BB2">
        <w:rPr>
          <w:b/>
        </w:rPr>
        <w:t>Цена Договора и порядок расчетов</w:t>
      </w:r>
    </w:p>
    <w:p w:rsidR="007544A1" w:rsidRPr="00715BB2" w:rsidRDefault="007544A1" w:rsidP="007544A1">
      <w:pPr>
        <w:pStyle w:val="20"/>
        <w:shd w:val="clear" w:color="auto" w:fill="auto"/>
        <w:tabs>
          <w:tab w:val="left" w:pos="3428"/>
        </w:tabs>
        <w:spacing w:after="0" w:line="240" w:lineRule="auto"/>
        <w:ind w:left="4620"/>
        <w:jc w:val="both"/>
      </w:pPr>
    </w:p>
    <w:p w:rsidR="00355378" w:rsidRPr="00715BB2" w:rsidRDefault="00FC3470" w:rsidP="003C4D33">
      <w:pPr>
        <w:pStyle w:val="20"/>
        <w:numPr>
          <w:ilvl w:val="0"/>
          <w:numId w:val="8"/>
        </w:numPr>
        <w:shd w:val="clear" w:color="auto" w:fill="auto"/>
        <w:tabs>
          <w:tab w:val="left" w:pos="1042"/>
        </w:tabs>
        <w:spacing w:after="0" w:line="240" w:lineRule="auto"/>
        <w:ind w:firstLine="709"/>
        <w:jc w:val="both"/>
      </w:pPr>
      <w:r>
        <w:t xml:space="preserve">Цена Договора составляет </w:t>
      </w:r>
      <w:r w:rsidR="00CF7BED">
        <w:t>___________</w:t>
      </w:r>
      <w:r w:rsidR="00557D1A">
        <w:t xml:space="preserve"> </w:t>
      </w:r>
      <w:r w:rsidR="008511B9" w:rsidRPr="00715BB2">
        <w:t>(</w:t>
      </w:r>
      <w:r w:rsidR="00CF7BED">
        <w:t>_________________</w:t>
      </w:r>
      <w:r w:rsidR="00557D1A">
        <w:t xml:space="preserve">) рублей 00 копеек, в том числе </w:t>
      </w:r>
      <w:r w:rsidR="008511B9" w:rsidRPr="00715BB2">
        <w:t>НДС</w:t>
      </w:r>
      <w:r w:rsidR="00246CA2">
        <w:t xml:space="preserve"> ____________</w:t>
      </w:r>
      <w:r w:rsidR="00E9727A" w:rsidRPr="00715BB2">
        <w:t xml:space="preserve">. </w:t>
      </w:r>
      <w:r w:rsidR="008511B9" w:rsidRPr="00715BB2">
        <w:t>Цена Договора является твердой и определяется на весь срок исполнения Договора.</w:t>
      </w:r>
    </w:p>
    <w:p w:rsidR="00355378" w:rsidRPr="00715BB2" w:rsidRDefault="008511B9" w:rsidP="003C4D33">
      <w:pPr>
        <w:pStyle w:val="20"/>
        <w:numPr>
          <w:ilvl w:val="0"/>
          <w:numId w:val="8"/>
        </w:numPr>
        <w:shd w:val="clear" w:color="auto" w:fill="auto"/>
        <w:tabs>
          <w:tab w:val="left" w:pos="1042"/>
        </w:tabs>
        <w:spacing w:after="0" w:line="240" w:lineRule="auto"/>
        <w:ind w:firstLine="709"/>
        <w:jc w:val="both"/>
      </w:pPr>
      <w:r w:rsidRPr="00715BB2">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5378" w:rsidRPr="00715BB2" w:rsidRDefault="008511B9" w:rsidP="003C4D33">
      <w:pPr>
        <w:pStyle w:val="20"/>
        <w:numPr>
          <w:ilvl w:val="0"/>
          <w:numId w:val="8"/>
        </w:numPr>
        <w:shd w:val="clear" w:color="auto" w:fill="auto"/>
        <w:spacing w:after="0" w:line="240" w:lineRule="auto"/>
        <w:ind w:firstLine="709"/>
        <w:jc w:val="both"/>
      </w:pPr>
      <w:r w:rsidRPr="00715BB2">
        <w:t xml:space="preserve">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355378" w:rsidRPr="0029372C" w:rsidRDefault="008511B9" w:rsidP="003C4D33">
      <w:pPr>
        <w:pStyle w:val="20"/>
        <w:numPr>
          <w:ilvl w:val="0"/>
          <w:numId w:val="8"/>
        </w:numPr>
        <w:shd w:val="clear" w:color="auto" w:fill="auto"/>
        <w:tabs>
          <w:tab w:val="left" w:pos="1042"/>
        </w:tabs>
        <w:spacing w:after="0" w:line="240" w:lineRule="auto"/>
        <w:ind w:firstLine="709"/>
        <w:jc w:val="both"/>
      </w:pPr>
      <w:r w:rsidRPr="00715BB2">
        <w:t xml:space="preserve">Источник финансирования Договора - </w:t>
      </w:r>
      <w:r w:rsidRPr="0029372C">
        <w:rPr>
          <w:b/>
        </w:rPr>
        <w:t xml:space="preserve">средства </w:t>
      </w:r>
      <w:r w:rsidR="000A1E5B" w:rsidRPr="0029372C">
        <w:rPr>
          <w:b/>
        </w:rPr>
        <w:t>субсидии на выполнение гос</w:t>
      </w:r>
      <w:r w:rsidR="00EA29B2" w:rsidRPr="0029372C">
        <w:rPr>
          <w:b/>
        </w:rPr>
        <w:t xml:space="preserve">ударственного </w:t>
      </w:r>
      <w:r w:rsidR="000A1E5B" w:rsidRPr="0029372C">
        <w:rPr>
          <w:b/>
        </w:rPr>
        <w:t>задания</w:t>
      </w:r>
      <w:r w:rsidRPr="0029372C">
        <w:t>. Валюта - российский рубль.</w:t>
      </w:r>
    </w:p>
    <w:p w:rsidR="00355378" w:rsidRPr="00715BB2" w:rsidRDefault="008511B9" w:rsidP="003C4D33">
      <w:pPr>
        <w:pStyle w:val="20"/>
        <w:shd w:val="clear" w:color="auto" w:fill="auto"/>
        <w:spacing w:after="0" w:line="240" w:lineRule="auto"/>
        <w:ind w:firstLine="709"/>
        <w:jc w:val="both"/>
      </w:pPr>
      <w:r w:rsidRPr="0029372C">
        <w:t>Цена Договора может быть снижена по соглашению</w:t>
      </w:r>
      <w:r w:rsidRPr="00715BB2">
        <w:t xml:space="preserve"> Сторон без изменения предусмотренных Договором объема и качества оказываемых услуг и иных условий Договора.</w:t>
      </w:r>
    </w:p>
    <w:p w:rsidR="00355378" w:rsidRPr="00715BB2" w:rsidRDefault="008511B9" w:rsidP="003C4D33">
      <w:pPr>
        <w:pStyle w:val="20"/>
        <w:numPr>
          <w:ilvl w:val="0"/>
          <w:numId w:val="8"/>
        </w:numPr>
        <w:shd w:val="clear" w:color="auto" w:fill="auto"/>
        <w:tabs>
          <w:tab w:val="left" w:pos="1042"/>
        </w:tabs>
        <w:spacing w:after="0" w:line="240" w:lineRule="auto"/>
        <w:ind w:firstLine="709"/>
        <w:jc w:val="both"/>
      </w:pPr>
      <w:r w:rsidRPr="00715BB2">
        <w:t>Расчеты между Заказчиком и Исполнителем за оказанные услуги</w:t>
      </w:r>
      <w:r w:rsidR="00E9727A" w:rsidRPr="00715BB2">
        <w:t xml:space="preserve"> (выполненные работы)</w:t>
      </w:r>
      <w:r w:rsidRPr="00715BB2">
        <w:t xml:space="preserve"> производятся не позднее 7 (семи) рабочих дней с даты подписания Заказчиком документа о приемке. Заказчик производит оплату за фактически оказанные по Договору услуги.</w:t>
      </w:r>
    </w:p>
    <w:p w:rsidR="00355378" w:rsidRPr="00715BB2" w:rsidRDefault="008511B9" w:rsidP="003C4D33">
      <w:pPr>
        <w:pStyle w:val="20"/>
        <w:shd w:val="clear" w:color="auto" w:fill="auto"/>
        <w:spacing w:after="0" w:line="240" w:lineRule="auto"/>
        <w:ind w:firstLine="709"/>
        <w:jc w:val="both"/>
      </w:pPr>
      <w:r w:rsidRPr="00715BB2">
        <w:t>Датой оплаты считается дата списания денежных средств со счета Заказчика.</w:t>
      </w:r>
    </w:p>
    <w:p w:rsidR="00355378" w:rsidRPr="00715BB2" w:rsidRDefault="008511B9" w:rsidP="003C4D33">
      <w:pPr>
        <w:pStyle w:val="20"/>
        <w:numPr>
          <w:ilvl w:val="0"/>
          <w:numId w:val="8"/>
        </w:numPr>
        <w:shd w:val="clear" w:color="auto" w:fill="auto"/>
        <w:tabs>
          <w:tab w:val="left" w:pos="1042"/>
        </w:tabs>
        <w:spacing w:after="0" w:line="240" w:lineRule="auto"/>
        <w:ind w:firstLine="709"/>
        <w:jc w:val="both"/>
      </w:pPr>
      <w:r w:rsidRPr="00715BB2">
        <w:t>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355378" w:rsidRPr="00715BB2" w:rsidRDefault="001350E5" w:rsidP="001350E5">
      <w:pPr>
        <w:pStyle w:val="20"/>
        <w:shd w:val="clear" w:color="auto" w:fill="auto"/>
        <w:tabs>
          <w:tab w:val="left" w:pos="3903"/>
        </w:tabs>
        <w:spacing w:after="0" w:line="240" w:lineRule="auto"/>
        <w:rPr>
          <w:b/>
        </w:rPr>
      </w:pPr>
      <w:r w:rsidRPr="00715BB2">
        <w:rPr>
          <w:b/>
        </w:rPr>
        <w:t xml:space="preserve">7. </w:t>
      </w:r>
      <w:r w:rsidR="008511B9" w:rsidRPr="00715BB2">
        <w:rPr>
          <w:b/>
        </w:rPr>
        <w:t>Гарантийные обязательства</w:t>
      </w:r>
    </w:p>
    <w:p w:rsidR="001350E5" w:rsidRPr="00715BB2" w:rsidRDefault="001350E5" w:rsidP="001350E5">
      <w:pPr>
        <w:pStyle w:val="20"/>
        <w:shd w:val="clear" w:color="auto" w:fill="auto"/>
        <w:tabs>
          <w:tab w:val="left" w:pos="1042"/>
        </w:tabs>
        <w:spacing w:after="0" w:line="240" w:lineRule="auto"/>
        <w:jc w:val="both"/>
      </w:pPr>
    </w:p>
    <w:p w:rsidR="001350E5" w:rsidRPr="00715BB2" w:rsidRDefault="001350E5" w:rsidP="00C462A2">
      <w:pPr>
        <w:pStyle w:val="20"/>
        <w:shd w:val="clear" w:color="auto" w:fill="auto"/>
        <w:tabs>
          <w:tab w:val="left" w:pos="1042"/>
        </w:tabs>
        <w:spacing w:after="0" w:line="240" w:lineRule="auto"/>
        <w:ind w:firstLine="709"/>
        <w:jc w:val="both"/>
      </w:pPr>
      <w:r w:rsidRPr="00715BB2">
        <w:t xml:space="preserve">7.1. </w:t>
      </w:r>
      <w:r w:rsidR="008511B9" w:rsidRPr="00715BB2">
        <w:t>Исполнитель гарантирует Заказчику качество оказания услуг в соответствии с требованиями, предусмотренными Договором.</w:t>
      </w:r>
    </w:p>
    <w:p w:rsidR="00355378" w:rsidRPr="00715BB2" w:rsidRDefault="001350E5" w:rsidP="00C462A2">
      <w:pPr>
        <w:pStyle w:val="20"/>
        <w:shd w:val="clear" w:color="auto" w:fill="auto"/>
        <w:tabs>
          <w:tab w:val="left" w:pos="1042"/>
        </w:tabs>
        <w:spacing w:after="0" w:line="240" w:lineRule="auto"/>
        <w:ind w:firstLine="709"/>
        <w:jc w:val="both"/>
      </w:pPr>
      <w:r w:rsidRPr="00715BB2">
        <w:t xml:space="preserve">7.2. </w:t>
      </w:r>
      <w:r w:rsidR="008511B9" w:rsidRPr="00715BB2">
        <w:t>Исполнитель предоставляет гарантию:</w:t>
      </w:r>
    </w:p>
    <w:p w:rsidR="00C462A2" w:rsidRPr="00715BB2" w:rsidRDefault="00C462A2" w:rsidP="00C462A2">
      <w:pPr>
        <w:pStyle w:val="20"/>
        <w:tabs>
          <w:tab w:val="left" w:pos="752"/>
        </w:tabs>
        <w:spacing w:after="0" w:line="240" w:lineRule="auto"/>
        <w:ind w:firstLine="709"/>
        <w:jc w:val="both"/>
      </w:pPr>
      <w:r w:rsidRPr="00715BB2">
        <w:t>- г</w:t>
      </w:r>
      <w:r w:rsidR="00E9727A" w:rsidRPr="00715BB2">
        <w:t>арантийный срок на замененные запасные части не менее 3 месяцев со дня подписания с двух сторон ак</w:t>
      </w:r>
      <w:r w:rsidRPr="00715BB2">
        <w:t>та о приемке выполненных работ.</w:t>
      </w:r>
    </w:p>
    <w:p w:rsidR="00E9727A" w:rsidRPr="00715BB2" w:rsidRDefault="00C462A2" w:rsidP="00C462A2">
      <w:pPr>
        <w:pStyle w:val="20"/>
        <w:tabs>
          <w:tab w:val="left" w:pos="752"/>
        </w:tabs>
        <w:spacing w:after="0" w:line="240" w:lineRule="auto"/>
        <w:ind w:firstLine="709"/>
        <w:jc w:val="both"/>
      </w:pPr>
      <w:r w:rsidRPr="00715BB2">
        <w:t>- г</w:t>
      </w:r>
      <w:r w:rsidR="00E9727A" w:rsidRPr="00715BB2">
        <w:t>арантийный срок на качество результата работы по настоящему договору составляет 12 (двенадцать) месяцев с даты подписания Заказчиком акта о приемке выполненных работ.</w:t>
      </w:r>
    </w:p>
    <w:p w:rsidR="001350E5" w:rsidRPr="00715BB2" w:rsidRDefault="008511B9" w:rsidP="00C462A2">
      <w:pPr>
        <w:pStyle w:val="20"/>
        <w:shd w:val="clear" w:color="auto" w:fill="auto"/>
        <w:tabs>
          <w:tab w:val="left" w:pos="752"/>
        </w:tabs>
        <w:spacing w:after="0" w:line="240" w:lineRule="auto"/>
        <w:ind w:firstLine="709"/>
        <w:jc w:val="both"/>
      </w:pPr>
      <w:r w:rsidRPr="00715BB2">
        <w:t>Объем предоставления гарантий качества: 100 % от объёма оказанных услуг</w:t>
      </w:r>
      <w:r w:rsidR="00E9727A" w:rsidRPr="00715BB2">
        <w:t xml:space="preserve"> (выполненных работ)</w:t>
      </w:r>
      <w:r w:rsidRPr="00715BB2">
        <w:t>.</w:t>
      </w:r>
    </w:p>
    <w:p w:rsidR="00355378" w:rsidRPr="00715BB2" w:rsidRDefault="001350E5" w:rsidP="00C462A2">
      <w:pPr>
        <w:pStyle w:val="20"/>
        <w:shd w:val="clear" w:color="auto" w:fill="auto"/>
        <w:spacing w:after="0" w:line="240" w:lineRule="auto"/>
        <w:ind w:firstLine="709"/>
        <w:jc w:val="both"/>
      </w:pPr>
      <w:r w:rsidRPr="00715BB2">
        <w:t xml:space="preserve">7.3. </w:t>
      </w:r>
      <w:r w:rsidR="008511B9" w:rsidRPr="00715BB2">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C1732B" w:rsidRPr="00715BB2" w:rsidRDefault="00C1732B" w:rsidP="003C4D33">
      <w:pPr>
        <w:pStyle w:val="20"/>
        <w:shd w:val="clear" w:color="auto" w:fill="auto"/>
        <w:tabs>
          <w:tab w:val="left" w:pos="752"/>
        </w:tabs>
        <w:spacing w:after="0" w:line="240" w:lineRule="auto"/>
        <w:ind w:firstLine="709"/>
        <w:jc w:val="both"/>
      </w:pPr>
    </w:p>
    <w:p w:rsidR="00355378" w:rsidRPr="00715BB2" w:rsidRDefault="001350E5" w:rsidP="001350E5">
      <w:pPr>
        <w:pStyle w:val="20"/>
        <w:shd w:val="clear" w:color="auto" w:fill="auto"/>
        <w:tabs>
          <w:tab w:val="left" w:pos="3845"/>
        </w:tabs>
        <w:spacing w:after="0" w:line="240" w:lineRule="auto"/>
        <w:rPr>
          <w:b/>
        </w:rPr>
      </w:pPr>
      <w:r w:rsidRPr="00715BB2">
        <w:rPr>
          <w:b/>
        </w:rPr>
        <w:t xml:space="preserve">8. </w:t>
      </w:r>
      <w:r w:rsidR="008511B9" w:rsidRPr="00715BB2">
        <w:rPr>
          <w:b/>
        </w:rPr>
        <w:t>Ответственность Сторон</w:t>
      </w:r>
    </w:p>
    <w:p w:rsidR="00174183" w:rsidRPr="00715BB2" w:rsidRDefault="00174183" w:rsidP="00CD4A7B">
      <w:pPr>
        <w:pStyle w:val="20"/>
        <w:shd w:val="clear" w:color="auto" w:fill="auto"/>
        <w:tabs>
          <w:tab w:val="left" w:pos="3845"/>
        </w:tabs>
        <w:spacing w:after="0" w:line="240" w:lineRule="auto"/>
        <w:ind w:left="4620"/>
        <w:jc w:val="both"/>
      </w:pPr>
    </w:p>
    <w:p w:rsidR="00C1732B" w:rsidRPr="00715BB2" w:rsidRDefault="00C1732B" w:rsidP="003C4D33">
      <w:pPr>
        <w:pStyle w:val="20"/>
        <w:numPr>
          <w:ilvl w:val="0"/>
          <w:numId w:val="31"/>
        </w:numPr>
        <w:shd w:val="clear" w:color="auto" w:fill="auto"/>
        <w:tabs>
          <w:tab w:val="left" w:pos="1179"/>
        </w:tabs>
        <w:spacing w:after="0" w:line="240" w:lineRule="auto"/>
        <w:ind w:left="0" w:firstLine="709"/>
        <w:jc w:val="both"/>
      </w:pPr>
      <w:r w:rsidRPr="00715BB2">
        <w:t xml:space="preserve"> </w:t>
      </w:r>
      <w:r w:rsidR="008511B9" w:rsidRPr="00715BB2">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 xml:space="preserve">В случае полного (частичного) неисполнения условий Договора одной из Сторон эта </w:t>
      </w:r>
      <w:r w:rsidRPr="00715BB2">
        <w:lastRenderedPageBreak/>
        <w:t>Сторона обязана возместить другой Стороне причиненные убытки в части, непокрытой неустойкой.</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w:t>
      </w:r>
      <w:r w:rsidR="00C1732B" w:rsidRPr="00715BB2">
        <w:t xml:space="preserve">ически исполненных Исполнителем. </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За каждый факт неисполнения или нена</w:t>
      </w:r>
      <w:r w:rsidR="007F353F" w:rsidRPr="00715BB2">
        <w:t>длежащего исполнения Исполнителем</w:t>
      </w:r>
      <w:r w:rsidRPr="00715BB2">
        <w:t xml:space="preserve"> обязательств, предусмотренных Договором, за исключением просрочки исполнение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 процента цены Договора (этапа), но не более 5 тыс. рублей и не менее 1 тыс. рублей, что составляет 1000 (одна тысяча) рублей 00 копеек.</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(одну тысячу) рублей 00 коп., если цена контракта не превышает 3 млн. рублей. Не предоставление в сроки, устан</w:t>
      </w:r>
      <w:r w:rsidR="007F353F" w:rsidRPr="00715BB2">
        <w:t xml:space="preserve">овленные Договором, документов, </w:t>
      </w:r>
      <w:r w:rsidRPr="00715BB2">
        <w:t xml:space="preserve">предусмотренных Договором, является нарушением </w:t>
      </w:r>
      <w:r w:rsidR="007F353F" w:rsidRPr="00715BB2">
        <w:t>обязательства,</w:t>
      </w:r>
      <w:r w:rsidRPr="00715BB2">
        <w:t xml:space="preserve"> не имеющего стоимостно</w:t>
      </w:r>
      <w:r w:rsidR="007F353F" w:rsidRPr="00715BB2">
        <w:t>го</w:t>
      </w:r>
      <w:r w:rsidRPr="00715BB2">
        <w:rPr>
          <w:rStyle w:val="2Candara105pt"/>
          <w:rFonts w:ascii="Times New Roman" w:hAnsi="Times New Roman" w:cs="Times New Roman"/>
          <w:sz w:val="24"/>
          <w:szCs w:val="24"/>
        </w:rPr>
        <w:t xml:space="preserve"> </w:t>
      </w:r>
      <w:r w:rsidRPr="00715BB2">
        <w:t>выражения.</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1 000 (одну тысячу) рублей 00 коп., если цена контракта не превышает 3 млн. рублей (включительно).</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Применение неустойки (штрафа, пени) не освобождает Стороны от исполнения обязательств по Договору.</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1732B"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55378" w:rsidRPr="00715BB2" w:rsidRDefault="008511B9" w:rsidP="003C4D33">
      <w:pPr>
        <w:pStyle w:val="20"/>
        <w:numPr>
          <w:ilvl w:val="0"/>
          <w:numId w:val="31"/>
        </w:numPr>
        <w:shd w:val="clear" w:color="auto" w:fill="auto"/>
        <w:tabs>
          <w:tab w:val="left" w:pos="1179"/>
        </w:tabs>
        <w:spacing w:after="0" w:line="240" w:lineRule="auto"/>
        <w:ind w:left="0" w:firstLine="709"/>
        <w:jc w:val="both"/>
      </w:pPr>
      <w:r w:rsidRPr="00715BB2">
        <w:t>Заказчик вправе удовлетворить требование об уплате неустойки (штрафа, пени) во внесудебном порядке за счет обеспечения исполнения Договора.</w:t>
      </w:r>
    </w:p>
    <w:p w:rsidR="00174183" w:rsidRPr="00715BB2" w:rsidRDefault="00174183" w:rsidP="00CD4A7B">
      <w:pPr>
        <w:pStyle w:val="20"/>
        <w:shd w:val="clear" w:color="auto" w:fill="auto"/>
        <w:tabs>
          <w:tab w:val="left" w:pos="1179"/>
        </w:tabs>
        <w:spacing w:after="0" w:line="240" w:lineRule="auto"/>
        <w:ind w:left="641"/>
        <w:jc w:val="both"/>
      </w:pPr>
    </w:p>
    <w:p w:rsidR="00355378" w:rsidRPr="00715BB2" w:rsidRDefault="00C1732B" w:rsidP="00C1732B">
      <w:pPr>
        <w:pStyle w:val="20"/>
        <w:shd w:val="clear" w:color="auto" w:fill="auto"/>
        <w:tabs>
          <w:tab w:val="left" w:pos="3288"/>
        </w:tabs>
        <w:spacing w:after="0" w:line="240" w:lineRule="auto"/>
        <w:rPr>
          <w:b/>
        </w:rPr>
      </w:pPr>
      <w:r w:rsidRPr="00715BB2">
        <w:rPr>
          <w:b/>
        </w:rPr>
        <w:t xml:space="preserve">9. </w:t>
      </w:r>
      <w:r w:rsidR="008511B9" w:rsidRPr="00715BB2">
        <w:rPr>
          <w:b/>
        </w:rPr>
        <w:t>Обстоятельства непреодолимой силы</w:t>
      </w:r>
    </w:p>
    <w:p w:rsidR="00174183" w:rsidRPr="00715BB2" w:rsidRDefault="00174183" w:rsidP="00CD4A7B">
      <w:pPr>
        <w:pStyle w:val="20"/>
        <w:shd w:val="clear" w:color="auto" w:fill="auto"/>
        <w:tabs>
          <w:tab w:val="left" w:pos="3288"/>
        </w:tabs>
        <w:spacing w:after="0" w:line="240" w:lineRule="auto"/>
        <w:ind w:left="4620"/>
        <w:jc w:val="both"/>
      </w:pPr>
    </w:p>
    <w:p w:rsidR="00865A16" w:rsidRPr="00715BB2" w:rsidRDefault="008511B9" w:rsidP="003C4D33">
      <w:pPr>
        <w:pStyle w:val="20"/>
        <w:numPr>
          <w:ilvl w:val="1"/>
          <w:numId w:val="22"/>
        </w:numPr>
        <w:shd w:val="clear" w:color="auto" w:fill="auto"/>
        <w:tabs>
          <w:tab w:val="left" w:pos="1206"/>
        </w:tabs>
        <w:spacing w:after="0" w:line="240" w:lineRule="auto"/>
        <w:ind w:left="0" w:firstLine="709"/>
        <w:jc w:val="both"/>
      </w:pPr>
      <w:r w:rsidRPr="00715BB2">
        <w:t>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65A16" w:rsidRPr="00715BB2" w:rsidRDefault="008511B9" w:rsidP="003C4D33">
      <w:pPr>
        <w:pStyle w:val="20"/>
        <w:numPr>
          <w:ilvl w:val="1"/>
          <w:numId w:val="22"/>
        </w:numPr>
        <w:shd w:val="clear" w:color="auto" w:fill="auto"/>
        <w:tabs>
          <w:tab w:val="left" w:pos="1206"/>
        </w:tabs>
        <w:spacing w:after="0" w:line="240" w:lineRule="auto"/>
        <w:ind w:left="0" w:firstLine="709"/>
        <w:jc w:val="both"/>
      </w:pPr>
      <w:r w:rsidRPr="00715BB2">
        <w:t>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r w:rsidR="00865A16" w:rsidRPr="00715BB2">
        <w:t xml:space="preserve">. </w:t>
      </w:r>
    </w:p>
    <w:p w:rsidR="00865A16" w:rsidRPr="00715BB2" w:rsidRDefault="008511B9" w:rsidP="003C4D33">
      <w:pPr>
        <w:pStyle w:val="20"/>
        <w:numPr>
          <w:ilvl w:val="1"/>
          <w:numId w:val="22"/>
        </w:numPr>
        <w:shd w:val="clear" w:color="auto" w:fill="auto"/>
        <w:tabs>
          <w:tab w:val="left" w:pos="1206"/>
        </w:tabs>
        <w:spacing w:after="0" w:line="240" w:lineRule="auto"/>
        <w:ind w:left="0" w:firstLine="709"/>
        <w:jc w:val="both"/>
      </w:pPr>
      <w:r w:rsidRPr="00715BB2">
        <w:t>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355378" w:rsidRPr="00715BB2" w:rsidRDefault="008511B9" w:rsidP="003C4D33">
      <w:pPr>
        <w:pStyle w:val="20"/>
        <w:numPr>
          <w:ilvl w:val="1"/>
          <w:numId w:val="22"/>
        </w:numPr>
        <w:shd w:val="clear" w:color="auto" w:fill="auto"/>
        <w:tabs>
          <w:tab w:val="left" w:pos="1206"/>
        </w:tabs>
        <w:spacing w:after="0" w:line="240" w:lineRule="auto"/>
        <w:ind w:left="0" w:firstLine="709"/>
        <w:jc w:val="both"/>
      </w:pPr>
      <w:r w:rsidRPr="00715BB2">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732B" w:rsidRPr="00715BB2" w:rsidRDefault="00C1732B" w:rsidP="00C1732B">
      <w:pPr>
        <w:pStyle w:val="20"/>
        <w:shd w:val="clear" w:color="auto" w:fill="auto"/>
        <w:tabs>
          <w:tab w:val="left" w:pos="1206"/>
        </w:tabs>
        <w:spacing w:after="0" w:line="240" w:lineRule="auto"/>
        <w:ind w:left="641"/>
        <w:jc w:val="both"/>
      </w:pPr>
    </w:p>
    <w:p w:rsidR="00355378" w:rsidRPr="00715BB2" w:rsidRDefault="00C1732B" w:rsidP="00C1732B">
      <w:pPr>
        <w:pStyle w:val="20"/>
        <w:shd w:val="clear" w:color="auto" w:fill="auto"/>
        <w:tabs>
          <w:tab w:val="left" w:pos="3447"/>
        </w:tabs>
        <w:spacing w:after="0" w:line="240" w:lineRule="auto"/>
        <w:rPr>
          <w:b/>
        </w:rPr>
      </w:pPr>
      <w:r w:rsidRPr="00715BB2">
        <w:rPr>
          <w:b/>
        </w:rPr>
        <w:t xml:space="preserve">10. </w:t>
      </w:r>
      <w:r w:rsidR="00865A16" w:rsidRPr="00715BB2">
        <w:rPr>
          <w:b/>
        </w:rPr>
        <w:t>Порядок решения</w:t>
      </w:r>
      <w:r w:rsidR="008511B9" w:rsidRPr="00715BB2">
        <w:rPr>
          <w:b/>
        </w:rPr>
        <w:t xml:space="preserve"> споров</w:t>
      </w:r>
    </w:p>
    <w:p w:rsidR="00865A16" w:rsidRPr="00715BB2" w:rsidRDefault="00865A16" w:rsidP="00CD4A7B">
      <w:pPr>
        <w:pStyle w:val="20"/>
        <w:shd w:val="clear" w:color="auto" w:fill="auto"/>
        <w:tabs>
          <w:tab w:val="left" w:pos="3447"/>
        </w:tabs>
        <w:spacing w:after="0" w:line="240" w:lineRule="auto"/>
        <w:ind w:left="4620"/>
        <w:jc w:val="both"/>
      </w:pPr>
    </w:p>
    <w:p w:rsidR="00355378" w:rsidRPr="00715BB2" w:rsidRDefault="008511B9" w:rsidP="003C4D33">
      <w:pPr>
        <w:pStyle w:val="20"/>
        <w:numPr>
          <w:ilvl w:val="0"/>
          <w:numId w:val="15"/>
        </w:numPr>
        <w:shd w:val="clear" w:color="auto" w:fill="auto"/>
        <w:tabs>
          <w:tab w:val="left" w:pos="1152"/>
        </w:tabs>
        <w:spacing w:after="0" w:line="240" w:lineRule="auto"/>
        <w:ind w:firstLine="709"/>
        <w:jc w:val="both"/>
      </w:pPr>
      <w:r w:rsidRPr="00715BB2">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355378" w:rsidRPr="00715BB2" w:rsidRDefault="00E9727A" w:rsidP="003C4D33">
      <w:pPr>
        <w:pStyle w:val="20"/>
        <w:numPr>
          <w:ilvl w:val="0"/>
          <w:numId w:val="15"/>
        </w:numPr>
        <w:shd w:val="clear" w:color="auto" w:fill="auto"/>
        <w:tabs>
          <w:tab w:val="left" w:pos="1206"/>
        </w:tabs>
        <w:spacing w:after="0" w:line="240" w:lineRule="auto"/>
        <w:ind w:firstLine="709"/>
        <w:jc w:val="both"/>
      </w:pPr>
      <w:r w:rsidRPr="00715BB2">
        <w:t xml:space="preserve"> </w:t>
      </w:r>
      <w:r w:rsidR="008511B9" w:rsidRPr="00715BB2">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55378" w:rsidRPr="00715BB2" w:rsidRDefault="008511B9" w:rsidP="003C4D33">
      <w:pPr>
        <w:pStyle w:val="20"/>
        <w:shd w:val="clear" w:color="auto" w:fill="auto"/>
        <w:spacing w:after="0" w:line="240" w:lineRule="auto"/>
        <w:ind w:firstLine="709"/>
        <w:jc w:val="both"/>
      </w:pPr>
      <w:r w:rsidRPr="00715BB2">
        <w:t>Срок рассмотрения претензии не может превышать 30 (тридцати)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55378" w:rsidRPr="00715BB2" w:rsidRDefault="008511B9" w:rsidP="003C4D33">
      <w:pPr>
        <w:pStyle w:val="20"/>
        <w:numPr>
          <w:ilvl w:val="0"/>
          <w:numId w:val="15"/>
        </w:numPr>
        <w:shd w:val="clear" w:color="auto" w:fill="auto"/>
        <w:tabs>
          <w:tab w:val="left" w:pos="1152"/>
        </w:tabs>
        <w:spacing w:after="0" w:line="240" w:lineRule="auto"/>
        <w:ind w:firstLine="709"/>
        <w:jc w:val="both"/>
      </w:pPr>
      <w:r w:rsidRPr="00715BB2">
        <w:t>При неурегулировании Сторонами спора в досудебном порядке спор разрешается в судебном порядке.</w:t>
      </w:r>
    </w:p>
    <w:p w:rsidR="00355378" w:rsidRPr="00715BB2" w:rsidRDefault="00C1732B" w:rsidP="00C1732B">
      <w:pPr>
        <w:pStyle w:val="20"/>
        <w:shd w:val="clear" w:color="auto" w:fill="auto"/>
        <w:tabs>
          <w:tab w:val="left" w:pos="4076"/>
        </w:tabs>
        <w:spacing w:after="0" w:line="240" w:lineRule="auto"/>
        <w:rPr>
          <w:b/>
        </w:rPr>
      </w:pPr>
      <w:r w:rsidRPr="00715BB2">
        <w:rPr>
          <w:b/>
        </w:rPr>
        <w:t xml:space="preserve">11. </w:t>
      </w:r>
      <w:r w:rsidR="008511B9" w:rsidRPr="00715BB2">
        <w:rPr>
          <w:b/>
        </w:rPr>
        <w:t>Срок действия Договора</w:t>
      </w:r>
    </w:p>
    <w:p w:rsidR="00865A16" w:rsidRPr="00715BB2" w:rsidRDefault="00865A16" w:rsidP="00CD4A7B">
      <w:pPr>
        <w:pStyle w:val="20"/>
        <w:shd w:val="clear" w:color="auto" w:fill="auto"/>
        <w:tabs>
          <w:tab w:val="left" w:pos="4076"/>
        </w:tabs>
        <w:spacing w:after="0" w:line="240" w:lineRule="auto"/>
        <w:ind w:left="4620"/>
        <w:jc w:val="both"/>
      </w:pPr>
    </w:p>
    <w:p w:rsidR="00355378" w:rsidRPr="00715BB2" w:rsidRDefault="008511B9" w:rsidP="003C4D33">
      <w:pPr>
        <w:pStyle w:val="20"/>
        <w:numPr>
          <w:ilvl w:val="0"/>
          <w:numId w:val="23"/>
        </w:numPr>
        <w:shd w:val="clear" w:color="auto" w:fill="auto"/>
        <w:tabs>
          <w:tab w:val="left" w:pos="1144"/>
        </w:tabs>
        <w:spacing w:after="0" w:line="240" w:lineRule="auto"/>
        <w:ind w:firstLine="709"/>
        <w:jc w:val="both"/>
      </w:pPr>
      <w:r w:rsidRPr="00715BB2">
        <w:t>Договор вступает в силу с даты его подписания о</w:t>
      </w:r>
      <w:r w:rsidR="00865A16" w:rsidRPr="00715BB2">
        <w:t xml:space="preserve">беими Сторонами и действует по </w:t>
      </w:r>
      <w:r w:rsidR="00246CA2">
        <w:t xml:space="preserve">31 июля </w:t>
      </w:r>
      <w:r w:rsidRPr="0029372C">
        <w:t>202</w:t>
      </w:r>
      <w:r w:rsidR="001770E3">
        <w:t>6</w:t>
      </w:r>
      <w:r w:rsidRPr="0029372C">
        <w:t xml:space="preserve"> г. Окончание срока действия Договора не влечет прекращения неисполненных обязательств Сторон</w:t>
      </w:r>
      <w:r w:rsidRPr="00715BB2">
        <w:t xml:space="preserve"> по Договору, в том числе гарантийных обязательств Исполнителя.</w:t>
      </w:r>
    </w:p>
    <w:p w:rsidR="00C1732B" w:rsidRPr="00715BB2" w:rsidRDefault="00C1732B" w:rsidP="00C1732B">
      <w:pPr>
        <w:pStyle w:val="20"/>
        <w:shd w:val="clear" w:color="auto" w:fill="auto"/>
        <w:tabs>
          <w:tab w:val="left" w:pos="1144"/>
        </w:tabs>
        <w:spacing w:after="0" w:line="240" w:lineRule="auto"/>
        <w:ind w:left="640"/>
        <w:jc w:val="both"/>
      </w:pPr>
    </w:p>
    <w:p w:rsidR="00355378" w:rsidRPr="00715BB2" w:rsidRDefault="00C1732B" w:rsidP="00C1732B">
      <w:pPr>
        <w:pStyle w:val="20"/>
        <w:shd w:val="clear" w:color="auto" w:fill="auto"/>
        <w:tabs>
          <w:tab w:val="left" w:pos="4477"/>
        </w:tabs>
        <w:spacing w:after="0" w:line="240" w:lineRule="auto"/>
        <w:rPr>
          <w:b/>
        </w:rPr>
      </w:pPr>
      <w:r w:rsidRPr="00715BB2">
        <w:rPr>
          <w:b/>
        </w:rPr>
        <w:t>12. Заключительные</w:t>
      </w:r>
      <w:r w:rsidR="008511B9" w:rsidRPr="00715BB2">
        <w:rPr>
          <w:b/>
        </w:rPr>
        <w:t xml:space="preserve"> положения</w:t>
      </w:r>
    </w:p>
    <w:p w:rsidR="00865A16" w:rsidRPr="00715BB2" w:rsidRDefault="00865A16" w:rsidP="00CD4A7B">
      <w:pPr>
        <w:pStyle w:val="20"/>
        <w:shd w:val="clear" w:color="auto" w:fill="auto"/>
        <w:tabs>
          <w:tab w:val="left" w:pos="4477"/>
        </w:tabs>
        <w:spacing w:after="0" w:line="240" w:lineRule="auto"/>
        <w:ind w:left="4620"/>
        <w:jc w:val="both"/>
      </w:pPr>
    </w:p>
    <w:p w:rsidR="00C1732B" w:rsidRPr="00715BB2" w:rsidRDefault="00C1732B" w:rsidP="003C4D33">
      <w:pPr>
        <w:pStyle w:val="20"/>
        <w:shd w:val="clear" w:color="auto" w:fill="auto"/>
        <w:tabs>
          <w:tab w:val="left" w:pos="1138"/>
        </w:tabs>
        <w:spacing w:after="0" w:line="240" w:lineRule="auto"/>
        <w:ind w:firstLine="709"/>
        <w:jc w:val="both"/>
      </w:pPr>
      <w:r w:rsidRPr="00715BB2">
        <w:t xml:space="preserve">12.1. </w:t>
      </w:r>
      <w:r w:rsidR="008511B9" w:rsidRPr="00715BB2">
        <w:t>Договор составлен в 2 (двух) экземплярах, идентичных по содержанию и имеющих одинаковую юридическую силу, один из которых передан Исполнителю, один - находится у Заказчика.</w:t>
      </w:r>
    </w:p>
    <w:p w:rsidR="00C1732B" w:rsidRPr="00715BB2" w:rsidRDefault="00C1732B" w:rsidP="003C4D33">
      <w:pPr>
        <w:pStyle w:val="20"/>
        <w:shd w:val="clear" w:color="auto" w:fill="auto"/>
        <w:tabs>
          <w:tab w:val="left" w:pos="1145"/>
        </w:tabs>
        <w:spacing w:after="0" w:line="240" w:lineRule="auto"/>
        <w:ind w:firstLine="709"/>
        <w:jc w:val="both"/>
      </w:pPr>
      <w:r w:rsidRPr="00715BB2">
        <w:t xml:space="preserve">12.2. </w:t>
      </w:r>
      <w:r w:rsidR="008511B9" w:rsidRPr="00715BB2">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w:t>
      </w:r>
      <w:r w:rsidR="007F353F" w:rsidRPr="00715BB2">
        <w:t xml:space="preserve"> </w:t>
      </w:r>
      <w:r w:rsidR="008511B9" w:rsidRPr="00715BB2">
        <w:t>государственный реестр юридических лиц указанных изменений письменно известить об этом другую Сторону.</w:t>
      </w:r>
    </w:p>
    <w:p w:rsidR="00C1732B" w:rsidRPr="00715BB2" w:rsidRDefault="00C1732B" w:rsidP="003C4D33">
      <w:pPr>
        <w:pStyle w:val="20"/>
        <w:shd w:val="clear" w:color="auto" w:fill="auto"/>
        <w:tabs>
          <w:tab w:val="left" w:pos="1142"/>
        </w:tabs>
        <w:spacing w:after="0" w:line="240" w:lineRule="auto"/>
        <w:ind w:firstLine="709"/>
        <w:jc w:val="both"/>
      </w:pPr>
      <w:r w:rsidRPr="00715BB2">
        <w:t xml:space="preserve">12.3. </w:t>
      </w:r>
      <w:r w:rsidR="008511B9" w:rsidRPr="00715BB2">
        <w:t>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C1732B" w:rsidRPr="00715BB2" w:rsidRDefault="00C1732B" w:rsidP="003C4D33">
      <w:pPr>
        <w:pStyle w:val="20"/>
        <w:shd w:val="clear" w:color="auto" w:fill="auto"/>
        <w:tabs>
          <w:tab w:val="left" w:pos="1142"/>
        </w:tabs>
        <w:spacing w:after="0" w:line="240" w:lineRule="auto"/>
        <w:ind w:firstLine="709"/>
        <w:jc w:val="both"/>
      </w:pPr>
      <w:r w:rsidRPr="00715BB2">
        <w:t xml:space="preserve">12.4. </w:t>
      </w:r>
      <w:r w:rsidR="008511B9" w:rsidRPr="00715BB2">
        <w:t>Изменение условий Договора при его исполнении не допускается за исключением случаев, предусмотренных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1732B" w:rsidRPr="00715BB2" w:rsidRDefault="00C1732B" w:rsidP="003C4D33">
      <w:pPr>
        <w:pStyle w:val="20"/>
        <w:shd w:val="clear" w:color="auto" w:fill="auto"/>
        <w:tabs>
          <w:tab w:val="left" w:pos="1142"/>
        </w:tabs>
        <w:spacing w:after="0" w:line="240" w:lineRule="auto"/>
        <w:ind w:firstLine="709"/>
        <w:jc w:val="both"/>
      </w:pPr>
      <w:r w:rsidRPr="00715BB2">
        <w:t xml:space="preserve">12.5. </w:t>
      </w:r>
      <w:r w:rsidR="008511B9" w:rsidRPr="00715BB2">
        <w:t xml:space="preserve">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ч.ч. </w:t>
      </w:r>
      <w:r w:rsidR="008511B9" w:rsidRPr="00715BB2">
        <w:rPr>
          <w:rStyle w:val="22pt"/>
        </w:rPr>
        <w:t>9-23</w:t>
      </w:r>
      <w:r w:rsidR="008511B9" w:rsidRPr="00715BB2">
        <w:t xml:space="preserve"> ст. 95 Федерального </w:t>
      </w:r>
      <w:r w:rsidR="008511B9" w:rsidRPr="00715BB2">
        <w:lastRenderedPageBreak/>
        <w:t>закона от 5 апреля 2013 г. N 44-ФЗ "О контрактной системе в сфере закупок товаров, работ, услуг для обеспечения государственных и муниципальных нужд".</w:t>
      </w:r>
    </w:p>
    <w:p w:rsidR="00355378" w:rsidRPr="00715BB2" w:rsidRDefault="00C1732B" w:rsidP="00C1732B">
      <w:pPr>
        <w:pStyle w:val="20"/>
        <w:shd w:val="clear" w:color="auto" w:fill="auto"/>
        <w:tabs>
          <w:tab w:val="left" w:pos="1142"/>
        </w:tabs>
        <w:spacing w:after="0" w:line="240" w:lineRule="auto"/>
        <w:ind w:firstLine="709"/>
        <w:jc w:val="both"/>
      </w:pPr>
      <w:r w:rsidRPr="00715BB2">
        <w:t xml:space="preserve">12.6. </w:t>
      </w:r>
      <w:r w:rsidR="008511B9" w:rsidRPr="00715BB2">
        <w:t>Во всем, что не оговорено в Договоре, Стороны руководствуются действующим законодательством Российской Федерации.</w:t>
      </w:r>
    </w:p>
    <w:p w:rsidR="00865A16" w:rsidRPr="00715BB2" w:rsidRDefault="00865A16" w:rsidP="00CD4A7B">
      <w:pPr>
        <w:pStyle w:val="20"/>
        <w:shd w:val="clear" w:color="auto" w:fill="auto"/>
        <w:tabs>
          <w:tab w:val="left" w:pos="1142"/>
        </w:tabs>
        <w:spacing w:after="0" w:line="240" w:lineRule="auto"/>
        <w:ind w:left="641"/>
        <w:jc w:val="both"/>
      </w:pPr>
    </w:p>
    <w:p w:rsidR="00355378" w:rsidRPr="00715BB2" w:rsidRDefault="00CD4A7B" w:rsidP="00CD4A7B">
      <w:pPr>
        <w:pStyle w:val="20"/>
        <w:shd w:val="clear" w:color="auto" w:fill="auto"/>
        <w:tabs>
          <w:tab w:val="left" w:pos="4063"/>
        </w:tabs>
        <w:spacing w:after="0" w:line="240" w:lineRule="auto"/>
      </w:pPr>
      <w:r w:rsidRPr="00715BB2">
        <w:t xml:space="preserve">13. </w:t>
      </w:r>
      <w:r w:rsidR="008511B9" w:rsidRPr="00715BB2">
        <w:t>Перечень приложений</w:t>
      </w:r>
    </w:p>
    <w:p w:rsidR="00865A16" w:rsidRPr="00715BB2" w:rsidRDefault="00865A16" w:rsidP="00CD4A7B">
      <w:pPr>
        <w:pStyle w:val="20"/>
        <w:shd w:val="clear" w:color="auto" w:fill="auto"/>
        <w:tabs>
          <w:tab w:val="left" w:pos="4063"/>
        </w:tabs>
        <w:spacing w:after="0" w:line="240" w:lineRule="auto"/>
        <w:ind w:left="4620"/>
        <w:jc w:val="both"/>
      </w:pPr>
    </w:p>
    <w:p w:rsidR="00355378" w:rsidRPr="00715BB2" w:rsidRDefault="00C1732B" w:rsidP="003C4D33">
      <w:pPr>
        <w:pStyle w:val="20"/>
        <w:shd w:val="clear" w:color="auto" w:fill="auto"/>
        <w:spacing w:after="0" w:line="240" w:lineRule="auto"/>
        <w:ind w:firstLine="709"/>
        <w:jc w:val="both"/>
      </w:pPr>
      <w:r w:rsidRPr="00715BB2">
        <w:t xml:space="preserve">13.1. </w:t>
      </w:r>
      <w:r w:rsidR="008511B9" w:rsidRPr="00715BB2">
        <w:t>Неотъемлемой частью Договор являются следующие приложения:</w:t>
      </w:r>
    </w:p>
    <w:p w:rsidR="004C1828" w:rsidRPr="00715BB2" w:rsidRDefault="007F353F" w:rsidP="003C4D33">
      <w:pPr>
        <w:pStyle w:val="20"/>
        <w:shd w:val="clear" w:color="auto" w:fill="auto"/>
        <w:spacing w:after="0" w:line="240" w:lineRule="auto"/>
        <w:ind w:firstLine="709"/>
        <w:jc w:val="both"/>
      </w:pPr>
      <w:r w:rsidRPr="00715BB2">
        <w:t xml:space="preserve">- </w:t>
      </w:r>
      <w:r w:rsidR="008511B9" w:rsidRPr="00715BB2">
        <w:t>Техническое задание (при</w:t>
      </w:r>
      <w:r w:rsidR="004C1828" w:rsidRPr="00715BB2">
        <w:t>ложение 1)</w:t>
      </w:r>
    </w:p>
    <w:p w:rsidR="00865A16" w:rsidRPr="00715BB2" w:rsidRDefault="004C1828" w:rsidP="003C4D33">
      <w:pPr>
        <w:pStyle w:val="20"/>
        <w:shd w:val="clear" w:color="auto" w:fill="auto"/>
        <w:spacing w:after="0" w:line="240" w:lineRule="auto"/>
        <w:ind w:firstLine="709"/>
        <w:jc w:val="both"/>
      </w:pPr>
      <w:r w:rsidRPr="00715BB2">
        <w:t>- Спецификация (приложение 2)</w:t>
      </w:r>
    </w:p>
    <w:p w:rsidR="00865A16" w:rsidRPr="00715BB2" w:rsidRDefault="00865A16" w:rsidP="00865A16">
      <w:pPr>
        <w:pStyle w:val="20"/>
        <w:shd w:val="clear" w:color="auto" w:fill="auto"/>
        <w:spacing w:after="0"/>
        <w:ind w:left="993"/>
        <w:jc w:val="both"/>
      </w:pPr>
    </w:p>
    <w:p w:rsidR="00865A16" w:rsidRPr="00715BB2" w:rsidRDefault="00CD4A7B" w:rsidP="00CD4A7B">
      <w:pPr>
        <w:pStyle w:val="20"/>
        <w:shd w:val="clear" w:color="auto" w:fill="auto"/>
        <w:spacing w:after="0"/>
        <w:ind w:left="993"/>
      </w:pPr>
      <w:r w:rsidRPr="00715BB2">
        <w:t xml:space="preserve">14. </w:t>
      </w:r>
      <w:r w:rsidR="00865A16" w:rsidRPr="00715BB2">
        <w:t>Юридические адреса</w:t>
      </w:r>
      <w:r w:rsidRPr="00715BB2">
        <w:t xml:space="preserve"> и банковские реквизиты сторон</w:t>
      </w:r>
    </w:p>
    <w:p w:rsidR="00865A16" w:rsidRPr="00715BB2" w:rsidRDefault="00865A16">
      <w:pPr>
        <w:pStyle w:val="20"/>
        <w:shd w:val="clear" w:color="auto" w:fill="auto"/>
        <w:spacing w:after="0"/>
        <w:ind w:firstLine="620"/>
        <w:jc w:val="both"/>
      </w:pPr>
    </w:p>
    <w:tbl>
      <w:tblPr>
        <w:tblpPr w:leftFromText="180" w:rightFromText="180" w:vertAnchor="text" w:horzAnchor="margin" w:tblpXSpec="center" w:tblpY="45"/>
        <w:tblW w:w="10314" w:type="dxa"/>
        <w:tblLook w:val="04A0" w:firstRow="1" w:lastRow="0" w:firstColumn="1" w:lastColumn="0" w:noHBand="0" w:noVBand="1"/>
      </w:tblPr>
      <w:tblGrid>
        <w:gridCol w:w="5353"/>
        <w:gridCol w:w="4961"/>
      </w:tblGrid>
      <w:tr w:rsidR="00CD4A7B" w:rsidRPr="00715BB2" w:rsidTr="00E9727A">
        <w:trPr>
          <w:trHeight w:val="3964"/>
        </w:trPr>
        <w:tc>
          <w:tcPr>
            <w:tcW w:w="5353" w:type="dxa"/>
          </w:tcPr>
          <w:p w:rsidR="00CD4A7B" w:rsidRPr="00715BB2" w:rsidRDefault="00CD4A7B" w:rsidP="00CD4A7B">
            <w:pPr>
              <w:widowControl/>
              <w:ind w:right="516"/>
              <w:jc w:val="both"/>
              <w:rPr>
                <w:rFonts w:ascii="Times New Roman" w:eastAsia="Times New Roman" w:hAnsi="Times New Roman" w:cs="Times New Roman"/>
                <w:color w:val="auto"/>
                <w:lang w:bidi="ar-SA"/>
              </w:rPr>
            </w:pPr>
            <w:bookmarkStart w:id="2" w:name="_Hlk199143445"/>
            <w:r w:rsidRPr="00715BB2">
              <w:rPr>
                <w:rFonts w:ascii="Times New Roman" w:eastAsia="Times New Roman" w:hAnsi="Times New Roman" w:cs="Times New Roman"/>
                <w:color w:val="auto"/>
                <w:lang w:bidi="ar-SA"/>
              </w:rPr>
              <w:t>«</w:t>
            </w:r>
            <w:r w:rsidR="00246CA2">
              <w:rPr>
                <w:rFonts w:ascii="Times New Roman" w:eastAsia="Times New Roman" w:hAnsi="Times New Roman" w:cs="Times New Roman"/>
                <w:color w:val="auto"/>
                <w:lang w:bidi="ar-SA"/>
              </w:rPr>
              <w:t>Исполнитель</w:t>
            </w:r>
            <w:r w:rsidRPr="00715BB2">
              <w:rPr>
                <w:rFonts w:ascii="Times New Roman" w:eastAsia="Times New Roman" w:hAnsi="Times New Roman" w:cs="Times New Roman"/>
                <w:color w:val="auto"/>
                <w:lang w:bidi="ar-SA"/>
              </w:rPr>
              <w:t>»</w:t>
            </w:r>
          </w:p>
          <w:p w:rsidR="00CD4A7B" w:rsidRPr="00715BB2" w:rsidRDefault="00CD4A7B" w:rsidP="00CD4A7B">
            <w:pPr>
              <w:widowControl/>
              <w:ind w:right="516"/>
              <w:jc w:val="both"/>
              <w:rPr>
                <w:rFonts w:ascii="Times New Roman" w:eastAsia="Times New Roman" w:hAnsi="Times New Roman" w:cs="Times New Roman"/>
                <w:color w:val="auto"/>
                <w:lang w:bidi="ar-SA"/>
              </w:rPr>
            </w:pPr>
          </w:p>
        </w:tc>
        <w:tc>
          <w:tcPr>
            <w:tcW w:w="4961" w:type="dxa"/>
          </w:tcPr>
          <w:p w:rsidR="00CD4A7B" w:rsidRPr="00715BB2" w:rsidRDefault="00CD4A7B" w:rsidP="00CD4A7B">
            <w:pPr>
              <w:widowControl/>
              <w:ind w:right="516"/>
              <w:jc w:val="both"/>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w:t>
            </w:r>
            <w:r w:rsidR="00246CA2">
              <w:rPr>
                <w:rFonts w:ascii="Times New Roman" w:eastAsia="Times New Roman" w:hAnsi="Times New Roman" w:cs="Times New Roman"/>
                <w:color w:val="auto"/>
                <w:lang w:bidi="ar-SA"/>
              </w:rPr>
              <w:t>Заказчик</w:t>
            </w:r>
            <w:r w:rsidRPr="00715BB2">
              <w:rPr>
                <w:rFonts w:ascii="Times New Roman" w:eastAsia="Times New Roman" w:hAnsi="Times New Roman" w:cs="Times New Roman"/>
                <w:color w:val="auto"/>
                <w:lang w:bidi="ar-SA"/>
              </w:rPr>
              <w:t>»</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Федеральное государственное бюджетное учреждение «Государственный природный заповедник «Кивач»</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Адрес:</w:t>
            </w:r>
            <w:r w:rsidRPr="00246CA2">
              <w:rPr>
                <w:rFonts w:ascii="Times New Roman" w:eastAsia="Times New Roman" w:hAnsi="Times New Roman" w:cs="Times New Roman"/>
                <w:color w:val="auto"/>
                <w:lang w:bidi="ar-SA"/>
              </w:rPr>
              <w:tab/>
              <w:t>186202, Республика Карелия, Кондопожский р-н, п. Кивач, ул. Заповедная, д. 14</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ИНН</w:t>
            </w:r>
            <w:r w:rsidRPr="00246CA2">
              <w:rPr>
                <w:rFonts w:ascii="Times New Roman" w:eastAsia="Times New Roman" w:hAnsi="Times New Roman" w:cs="Times New Roman"/>
                <w:color w:val="auto"/>
                <w:lang w:bidi="ar-SA"/>
              </w:rPr>
              <w:tab/>
              <w:t>1003002270  КПП 100301001</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ОГРН</w:t>
            </w:r>
            <w:r w:rsidRPr="00246CA2">
              <w:rPr>
                <w:rFonts w:ascii="Times New Roman" w:eastAsia="Times New Roman" w:hAnsi="Times New Roman" w:cs="Times New Roman"/>
                <w:color w:val="auto"/>
                <w:lang w:bidi="ar-SA"/>
              </w:rPr>
              <w:tab/>
              <w:t>1021000861210  ОКПО 03498012</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УФК по Республике Карелия (ФГБУ</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«Государственный заповедник «Кивач»,</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 xml:space="preserve"> л.сч. 20066Х60330)</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Расч. счет № 03214643000000010600</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 xml:space="preserve">ОКЦ № 9 СЗГУ Банка России//УФК по Республике Карелия г. Петрозаводск </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БИК 018602104</w:t>
            </w:r>
          </w:p>
          <w:p w:rsidR="00246CA2" w:rsidRPr="00246CA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Кор. счет 40102810945370000073</w:t>
            </w:r>
          </w:p>
          <w:p w:rsidR="00CD4A7B" w:rsidRPr="00715BB2" w:rsidRDefault="00246CA2" w:rsidP="00246CA2">
            <w:pPr>
              <w:widowControl/>
              <w:ind w:right="516"/>
              <w:jc w:val="both"/>
              <w:rPr>
                <w:rFonts w:ascii="Times New Roman" w:eastAsia="Times New Roman" w:hAnsi="Times New Roman" w:cs="Times New Roman"/>
                <w:color w:val="auto"/>
                <w:lang w:bidi="ar-SA"/>
              </w:rPr>
            </w:pPr>
            <w:r w:rsidRPr="00246CA2">
              <w:rPr>
                <w:rFonts w:ascii="Times New Roman" w:eastAsia="Times New Roman" w:hAnsi="Times New Roman" w:cs="Times New Roman"/>
                <w:color w:val="auto"/>
                <w:lang w:bidi="ar-SA"/>
              </w:rPr>
              <w:t>Телефон: 8 (8142)-44-50-33</w:t>
            </w:r>
          </w:p>
        </w:tc>
      </w:tr>
      <w:bookmarkEnd w:id="2"/>
    </w:tbl>
    <w:p w:rsidR="00865A16" w:rsidRPr="00715BB2" w:rsidRDefault="00865A16">
      <w:pPr>
        <w:pStyle w:val="20"/>
        <w:shd w:val="clear" w:color="auto" w:fill="auto"/>
        <w:spacing w:after="0"/>
        <w:ind w:firstLine="620"/>
        <w:jc w:val="both"/>
      </w:pPr>
    </w:p>
    <w:p w:rsidR="00865A16" w:rsidRPr="00715BB2" w:rsidRDefault="00865A16">
      <w:pPr>
        <w:pStyle w:val="20"/>
        <w:shd w:val="clear" w:color="auto" w:fill="auto"/>
        <w:spacing w:after="0"/>
        <w:ind w:firstLine="620"/>
        <w:jc w:val="both"/>
      </w:pPr>
    </w:p>
    <w:p w:rsidR="00865A16" w:rsidRPr="00715BB2" w:rsidRDefault="00865A16">
      <w:pPr>
        <w:pStyle w:val="20"/>
        <w:shd w:val="clear" w:color="auto" w:fill="auto"/>
        <w:spacing w:after="0"/>
        <w:ind w:firstLine="620"/>
        <w:jc w:val="both"/>
      </w:pPr>
    </w:p>
    <w:p w:rsidR="00865A16" w:rsidRPr="00715BB2" w:rsidRDefault="00865A16">
      <w:pPr>
        <w:pStyle w:val="20"/>
        <w:shd w:val="clear" w:color="auto" w:fill="auto"/>
        <w:spacing w:after="0"/>
        <w:ind w:firstLine="620"/>
        <w:jc w:val="both"/>
      </w:pPr>
    </w:p>
    <w:p w:rsidR="00865A16" w:rsidRPr="00715BB2" w:rsidRDefault="00865A16">
      <w:pPr>
        <w:pStyle w:val="20"/>
        <w:shd w:val="clear" w:color="auto" w:fill="auto"/>
        <w:spacing w:after="0"/>
        <w:ind w:firstLine="620"/>
        <w:jc w:val="both"/>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961"/>
      </w:tblGrid>
      <w:tr w:rsidR="004C1828" w:rsidRPr="00715BB2" w:rsidTr="004C1828">
        <w:trPr>
          <w:trHeight w:val="274"/>
        </w:trPr>
        <w:tc>
          <w:tcPr>
            <w:tcW w:w="5133" w:type="dxa"/>
            <w:hideMark/>
          </w:tcPr>
          <w:p w:rsidR="004C1828" w:rsidRPr="00715BB2" w:rsidRDefault="004C1828" w:rsidP="004C1828">
            <w:pPr>
              <w:ind w:right="-1"/>
              <w:rPr>
                <w:rFonts w:ascii="Times New Roman" w:eastAsia="Times New Roman" w:hAnsi="Times New Roman" w:cs="Times New Roman"/>
                <w:b/>
                <w:bCs/>
                <w:color w:val="auto"/>
                <w:lang w:bidi="ar-SA"/>
              </w:rPr>
            </w:pPr>
            <w:bookmarkStart w:id="3" w:name="_Hlk112764349"/>
            <w:r w:rsidRPr="00715BB2">
              <w:rPr>
                <w:rFonts w:ascii="Times New Roman" w:eastAsia="Times New Roman" w:hAnsi="Times New Roman" w:cs="Times New Roman"/>
                <w:b/>
                <w:bCs/>
                <w:color w:val="auto"/>
                <w:lang w:bidi="ar-SA"/>
              </w:rPr>
              <w:t>«</w:t>
            </w:r>
            <w:r w:rsidR="00246CA2">
              <w:rPr>
                <w:rFonts w:ascii="Times New Roman" w:eastAsia="Times New Roman" w:hAnsi="Times New Roman" w:cs="Times New Roman"/>
                <w:b/>
                <w:bCs/>
                <w:color w:val="auto"/>
                <w:lang w:bidi="ar-SA"/>
              </w:rPr>
              <w:t>Исполнитель</w:t>
            </w:r>
            <w:r w:rsidRPr="00715BB2">
              <w:rPr>
                <w:rFonts w:ascii="Times New Roman" w:eastAsia="Times New Roman" w:hAnsi="Times New Roman" w:cs="Times New Roman"/>
                <w:b/>
                <w:bCs/>
                <w:color w:val="auto"/>
                <w:lang w:bidi="ar-SA"/>
              </w:rPr>
              <w:t>»</w:t>
            </w:r>
          </w:p>
          <w:p w:rsidR="004C1828" w:rsidRDefault="004C1828" w:rsidP="004C1828">
            <w:pPr>
              <w:ind w:right="-1"/>
              <w:rPr>
                <w:rFonts w:ascii="Times New Roman" w:eastAsia="Times New Roman" w:hAnsi="Times New Roman" w:cs="Times New Roman"/>
                <w:b/>
                <w:bCs/>
                <w:color w:val="auto"/>
                <w:lang w:bidi="ar-SA"/>
              </w:rPr>
            </w:pPr>
          </w:p>
          <w:p w:rsidR="00246CA2" w:rsidRDefault="00246CA2" w:rsidP="004C1828">
            <w:pPr>
              <w:ind w:right="-1"/>
              <w:rPr>
                <w:rFonts w:ascii="Times New Roman" w:eastAsia="Times New Roman" w:hAnsi="Times New Roman" w:cs="Times New Roman"/>
                <w:b/>
                <w:bCs/>
                <w:color w:val="auto"/>
                <w:lang w:bidi="ar-SA"/>
              </w:rPr>
            </w:pPr>
          </w:p>
          <w:p w:rsidR="00246CA2" w:rsidRPr="00715BB2" w:rsidRDefault="00246CA2" w:rsidP="004C1828">
            <w:pPr>
              <w:ind w:right="-1"/>
              <w:rPr>
                <w:rFonts w:ascii="Times New Roman" w:eastAsia="Times New Roman" w:hAnsi="Times New Roman" w:cs="Times New Roman"/>
                <w:b/>
                <w:bCs/>
                <w:color w:val="auto"/>
                <w:lang w:bidi="ar-SA"/>
              </w:rPr>
            </w:pPr>
          </w:p>
          <w:p w:rsidR="004C1828" w:rsidRPr="00715BB2" w:rsidRDefault="004C1828" w:rsidP="004C1828">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 xml:space="preserve">_________________ </w:t>
            </w:r>
          </w:p>
          <w:p w:rsidR="004C1828" w:rsidRPr="00715BB2" w:rsidRDefault="004C1828" w:rsidP="004C1828">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color w:val="auto"/>
                <w:lang w:bidi="ar-SA"/>
              </w:rPr>
              <w:t>М.П.</w:t>
            </w:r>
          </w:p>
        </w:tc>
        <w:tc>
          <w:tcPr>
            <w:tcW w:w="4961" w:type="dxa"/>
            <w:hideMark/>
          </w:tcPr>
          <w:p w:rsidR="004C1828" w:rsidRPr="00715BB2" w:rsidRDefault="003C4D33" w:rsidP="004C1828">
            <w:pPr>
              <w:ind w:right="-1"/>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w:t>
            </w:r>
            <w:r w:rsidR="00246CA2">
              <w:rPr>
                <w:rFonts w:ascii="Times New Roman" w:eastAsia="Times New Roman" w:hAnsi="Times New Roman" w:cs="Times New Roman"/>
                <w:b/>
                <w:color w:val="auto"/>
                <w:lang w:bidi="ar-SA"/>
              </w:rPr>
              <w:t>Заказчик</w:t>
            </w:r>
            <w:r w:rsidR="004C1828" w:rsidRPr="00715BB2">
              <w:rPr>
                <w:rFonts w:ascii="Times New Roman" w:eastAsia="Times New Roman" w:hAnsi="Times New Roman" w:cs="Times New Roman"/>
                <w:b/>
                <w:color w:val="auto"/>
                <w:lang w:bidi="ar-SA"/>
              </w:rPr>
              <w:t>»</w:t>
            </w:r>
          </w:p>
          <w:p w:rsidR="00246CA2" w:rsidRPr="00715BB2" w:rsidRDefault="00246CA2" w:rsidP="00246CA2">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b/>
                <w:bCs/>
                <w:color w:val="auto"/>
                <w:lang w:bidi="ar-SA"/>
              </w:rPr>
              <w:t>Директор</w:t>
            </w:r>
          </w:p>
          <w:p w:rsidR="004C1828" w:rsidRPr="00715BB2" w:rsidRDefault="004C1828" w:rsidP="004C1828">
            <w:pPr>
              <w:ind w:right="-1"/>
              <w:rPr>
                <w:rFonts w:ascii="Times New Roman" w:eastAsia="Times New Roman" w:hAnsi="Times New Roman" w:cs="Times New Roman"/>
                <w:b/>
                <w:bCs/>
                <w:color w:val="auto"/>
                <w:lang w:bidi="ar-SA"/>
              </w:rPr>
            </w:pPr>
          </w:p>
          <w:p w:rsidR="004C1828" w:rsidRPr="00715BB2" w:rsidRDefault="004C1828" w:rsidP="004C1828">
            <w:pPr>
              <w:ind w:right="-1"/>
              <w:rPr>
                <w:rFonts w:ascii="Times New Roman" w:eastAsia="Times New Roman" w:hAnsi="Times New Roman" w:cs="Times New Roman"/>
                <w:color w:val="auto"/>
                <w:lang w:bidi="ar-SA"/>
              </w:rPr>
            </w:pPr>
          </w:p>
          <w:p w:rsidR="004C1828" w:rsidRPr="00715BB2" w:rsidRDefault="004C1828" w:rsidP="004C1828">
            <w:pPr>
              <w:ind w:right="-1"/>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 xml:space="preserve">__________________ </w:t>
            </w:r>
            <w:r w:rsidR="00246CA2" w:rsidRPr="00246CA2">
              <w:rPr>
                <w:rFonts w:ascii="Times New Roman" w:eastAsia="Times New Roman" w:hAnsi="Times New Roman" w:cs="Times New Roman"/>
                <w:b/>
                <w:color w:val="auto"/>
                <w:lang w:bidi="ar-SA"/>
              </w:rPr>
              <w:t>С.В. Кожевников</w:t>
            </w:r>
          </w:p>
          <w:p w:rsidR="004C1828" w:rsidRPr="00715BB2" w:rsidRDefault="004C1828" w:rsidP="004C1828">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М.П.</w:t>
            </w:r>
          </w:p>
          <w:p w:rsidR="004C1828" w:rsidRPr="00715BB2" w:rsidRDefault="004C1828" w:rsidP="004C1828">
            <w:pPr>
              <w:ind w:right="-1"/>
              <w:rPr>
                <w:rFonts w:ascii="Times New Roman" w:eastAsia="Times New Roman" w:hAnsi="Times New Roman" w:cs="Times New Roman"/>
                <w:color w:val="auto"/>
                <w:lang w:bidi="ar-SA"/>
              </w:rPr>
            </w:pPr>
          </w:p>
        </w:tc>
      </w:tr>
      <w:bookmarkEnd w:id="3"/>
    </w:tbl>
    <w:p w:rsidR="00355378" w:rsidRPr="00715BB2" w:rsidRDefault="008511B9">
      <w:pPr>
        <w:pStyle w:val="20"/>
        <w:shd w:val="clear" w:color="auto" w:fill="auto"/>
        <w:spacing w:after="0"/>
        <w:ind w:firstLine="620"/>
        <w:jc w:val="both"/>
      </w:pPr>
      <w:r w:rsidRPr="00715BB2">
        <w:br w:type="page"/>
      </w:r>
    </w:p>
    <w:p w:rsidR="00355378" w:rsidRPr="00715BB2" w:rsidRDefault="008511B9">
      <w:pPr>
        <w:pStyle w:val="20"/>
        <w:shd w:val="clear" w:color="auto" w:fill="auto"/>
        <w:spacing w:after="469" w:line="240" w:lineRule="exact"/>
        <w:ind w:left="4880"/>
        <w:jc w:val="left"/>
      </w:pPr>
      <w:r w:rsidRPr="00715BB2">
        <w:lastRenderedPageBreak/>
        <w:t xml:space="preserve">Приложение №1 к договору от </w:t>
      </w:r>
      <w:r w:rsidR="001770E3">
        <w:t>_________</w:t>
      </w:r>
      <w:r w:rsidR="007F353F" w:rsidRPr="00715BB2">
        <w:t xml:space="preserve"> №</w:t>
      </w:r>
      <w:r w:rsidR="005F287F">
        <w:t xml:space="preserve"> </w:t>
      </w:r>
      <w:r w:rsidR="001770E3">
        <w:t>___</w:t>
      </w:r>
    </w:p>
    <w:p w:rsidR="00355378" w:rsidRPr="00715BB2" w:rsidRDefault="008511B9">
      <w:pPr>
        <w:pStyle w:val="10"/>
        <w:keepNext/>
        <w:keepLines/>
        <w:shd w:val="clear" w:color="auto" w:fill="auto"/>
        <w:spacing w:line="240" w:lineRule="exact"/>
        <w:ind w:left="40"/>
        <w:jc w:val="center"/>
      </w:pPr>
      <w:bookmarkStart w:id="4" w:name="bookmark2"/>
      <w:r w:rsidRPr="00715BB2">
        <w:t>Техническое задание</w:t>
      </w:r>
      <w:bookmarkEnd w:id="4"/>
    </w:p>
    <w:p w:rsidR="00D776BE" w:rsidRDefault="00C462A2" w:rsidP="001770E3">
      <w:pPr>
        <w:pStyle w:val="50"/>
        <w:spacing w:line="240" w:lineRule="exact"/>
        <w:ind w:left="40"/>
        <w:jc w:val="center"/>
      </w:pPr>
      <w:r w:rsidRPr="00715BB2">
        <w:t xml:space="preserve">на оказание услуг </w:t>
      </w:r>
      <w:r w:rsidR="00A02BC8" w:rsidRPr="00715BB2">
        <w:t xml:space="preserve">по </w:t>
      </w:r>
      <w:r w:rsidR="005F287F">
        <w:t xml:space="preserve">текущему ремонту </w:t>
      </w:r>
    </w:p>
    <w:p w:rsidR="006050F4" w:rsidRDefault="00246CA2" w:rsidP="001770E3">
      <w:pPr>
        <w:pStyle w:val="50"/>
        <w:spacing w:line="240" w:lineRule="exact"/>
        <w:ind w:left="40"/>
        <w:jc w:val="center"/>
      </w:pPr>
      <w:r>
        <w:t>лодочного мотора</w:t>
      </w:r>
    </w:p>
    <w:p w:rsidR="001770E3" w:rsidRPr="00715BB2" w:rsidRDefault="001770E3" w:rsidP="001770E3">
      <w:pPr>
        <w:pStyle w:val="50"/>
        <w:spacing w:line="240" w:lineRule="exact"/>
        <w:ind w:left="40"/>
        <w:jc w:val="center"/>
      </w:pPr>
    </w:p>
    <w:tbl>
      <w:tblPr>
        <w:tblStyle w:val="a4"/>
        <w:tblW w:w="0" w:type="auto"/>
        <w:tblInd w:w="40" w:type="dxa"/>
        <w:tblLook w:val="04A0" w:firstRow="1" w:lastRow="0" w:firstColumn="1" w:lastColumn="0" w:noHBand="0" w:noVBand="1"/>
      </w:tblPr>
      <w:tblGrid>
        <w:gridCol w:w="800"/>
        <w:gridCol w:w="2545"/>
        <w:gridCol w:w="6577"/>
      </w:tblGrid>
      <w:tr w:rsidR="009E0157" w:rsidRPr="0029372C" w:rsidTr="00CF5755">
        <w:tc>
          <w:tcPr>
            <w:tcW w:w="800" w:type="dxa"/>
            <w:tcBorders>
              <w:top w:val="single" w:sz="4" w:space="0" w:color="auto"/>
              <w:left w:val="single" w:sz="4" w:space="0" w:color="auto"/>
            </w:tcBorders>
            <w:shd w:val="clear" w:color="auto" w:fill="FFFFFF"/>
            <w:vAlign w:val="center"/>
          </w:tcPr>
          <w:p w:rsidR="009E0157" w:rsidRPr="0029372C" w:rsidRDefault="009E0157" w:rsidP="009E0157">
            <w:pPr>
              <w:spacing w:after="60" w:line="240" w:lineRule="exact"/>
              <w:ind w:right="260"/>
              <w:jc w:val="center"/>
              <w:rPr>
                <w:rFonts w:ascii="Times New Roman" w:hAnsi="Times New Roman" w:cs="Times New Roman"/>
                <w:sz w:val="20"/>
                <w:szCs w:val="20"/>
              </w:rPr>
            </w:pPr>
            <w:r w:rsidRPr="0029372C">
              <w:rPr>
                <w:rFonts w:ascii="Times New Roman" w:hAnsi="Times New Roman" w:cs="Times New Roman"/>
                <w:sz w:val="20"/>
                <w:szCs w:val="20"/>
              </w:rPr>
              <w:t>№</w:t>
            </w:r>
          </w:p>
          <w:p w:rsidR="009E0157" w:rsidRPr="0029372C" w:rsidRDefault="009E0157" w:rsidP="009E0157">
            <w:pPr>
              <w:spacing w:before="60" w:line="240" w:lineRule="exact"/>
              <w:ind w:right="260"/>
              <w:jc w:val="center"/>
              <w:rPr>
                <w:rFonts w:ascii="Times New Roman" w:hAnsi="Times New Roman" w:cs="Times New Roman"/>
                <w:sz w:val="20"/>
                <w:szCs w:val="20"/>
              </w:rPr>
            </w:pPr>
            <w:r w:rsidRPr="0029372C">
              <w:rPr>
                <w:rFonts w:ascii="Times New Roman" w:hAnsi="Times New Roman" w:cs="Times New Roman"/>
                <w:sz w:val="20"/>
                <w:szCs w:val="20"/>
              </w:rPr>
              <w:t>п/п</w:t>
            </w:r>
          </w:p>
        </w:tc>
        <w:tc>
          <w:tcPr>
            <w:tcW w:w="2548" w:type="dxa"/>
            <w:tcBorders>
              <w:top w:val="single" w:sz="4" w:space="0" w:color="auto"/>
              <w:left w:val="single" w:sz="4" w:space="0" w:color="auto"/>
            </w:tcBorders>
            <w:shd w:val="clear" w:color="auto" w:fill="FFFFFF"/>
            <w:vAlign w:val="bottom"/>
          </w:tcPr>
          <w:p w:rsidR="009E0157" w:rsidRPr="0029372C" w:rsidRDefault="009E0157" w:rsidP="009E0157">
            <w:pPr>
              <w:spacing w:line="281" w:lineRule="exact"/>
              <w:jc w:val="center"/>
              <w:rPr>
                <w:rFonts w:ascii="Times New Roman" w:hAnsi="Times New Roman" w:cs="Times New Roman"/>
                <w:sz w:val="20"/>
                <w:szCs w:val="20"/>
              </w:rPr>
            </w:pPr>
            <w:r w:rsidRPr="0029372C">
              <w:rPr>
                <w:rFonts w:ascii="Times New Roman" w:hAnsi="Times New Roman" w:cs="Times New Roman"/>
                <w:sz w:val="20"/>
                <w:szCs w:val="20"/>
              </w:rPr>
              <w:t>Перечень основных данных и требований</w:t>
            </w:r>
          </w:p>
        </w:tc>
        <w:tc>
          <w:tcPr>
            <w:tcW w:w="6599" w:type="dxa"/>
            <w:tcBorders>
              <w:top w:val="single" w:sz="4" w:space="0" w:color="auto"/>
              <w:left w:val="single" w:sz="4" w:space="0" w:color="auto"/>
              <w:right w:val="single" w:sz="4" w:space="0" w:color="auto"/>
            </w:tcBorders>
            <w:shd w:val="clear" w:color="auto" w:fill="FFFFFF"/>
            <w:vAlign w:val="center"/>
          </w:tcPr>
          <w:p w:rsidR="009E0157" w:rsidRPr="0029372C" w:rsidRDefault="009E0157" w:rsidP="009E0157">
            <w:pPr>
              <w:spacing w:line="240" w:lineRule="exact"/>
              <w:jc w:val="center"/>
              <w:rPr>
                <w:rFonts w:ascii="Times New Roman" w:hAnsi="Times New Roman" w:cs="Times New Roman"/>
                <w:sz w:val="20"/>
                <w:szCs w:val="20"/>
              </w:rPr>
            </w:pPr>
            <w:r w:rsidRPr="0029372C">
              <w:rPr>
                <w:rFonts w:ascii="Times New Roman" w:hAnsi="Times New Roman" w:cs="Times New Roman"/>
                <w:sz w:val="20"/>
                <w:szCs w:val="20"/>
              </w:rPr>
              <w:t>Содержание требований по объекту</w:t>
            </w:r>
          </w:p>
        </w:tc>
      </w:tr>
      <w:tr w:rsidR="009E0157" w:rsidRPr="0029372C" w:rsidTr="00CF5755">
        <w:tc>
          <w:tcPr>
            <w:tcW w:w="800" w:type="dxa"/>
          </w:tcPr>
          <w:p w:rsidR="009E0157" w:rsidRPr="0029372C" w:rsidRDefault="00246CA2" w:rsidP="009E0157">
            <w:pPr>
              <w:pStyle w:val="50"/>
              <w:shd w:val="clear" w:color="auto" w:fill="auto"/>
              <w:spacing w:line="240" w:lineRule="exact"/>
              <w:rPr>
                <w:sz w:val="20"/>
                <w:szCs w:val="20"/>
              </w:rPr>
            </w:pPr>
            <w:r>
              <w:rPr>
                <w:sz w:val="20"/>
                <w:szCs w:val="20"/>
              </w:rPr>
              <w:t>1</w:t>
            </w:r>
          </w:p>
        </w:tc>
        <w:tc>
          <w:tcPr>
            <w:tcW w:w="2548" w:type="dxa"/>
            <w:tcBorders>
              <w:top w:val="single" w:sz="4" w:space="0" w:color="auto"/>
              <w:left w:val="single" w:sz="4" w:space="0" w:color="auto"/>
            </w:tcBorders>
            <w:shd w:val="clear" w:color="auto" w:fill="FFFFFF"/>
            <w:vAlign w:val="bottom"/>
          </w:tcPr>
          <w:p w:rsidR="009E0157" w:rsidRPr="0029372C" w:rsidRDefault="009E0157" w:rsidP="009E0157">
            <w:pPr>
              <w:rPr>
                <w:rFonts w:ascii="Times New Roman" w:hAnsi="Times New Roman" w:cs="Times New Roman"/>
                <w:sz w:val="20"/>
                <w:szCs w:val="20"/>
              </w:rPr>
            </w:pPr>
            <w:r w:rsidRPr="0029372C">
              <w:rPr>
                <w:rFonts w:ascii="Times New Roman" w:hAnsi="Times New Roman" w:cs="Times New Roman"/>
                <w:sz w:val="20"/>
                <w:szCs w:val="20"/>
              </w:rPr>
              <w:t>Сроки оказания</w:t>
            </w:r>
          </w:p>
          <w:p w:rsidR="009E0157" w:rsidRPr="0029372C" w:rsidRDefault="009E0157" w:rsidP="009E0157">
            <w:pPr>
              <w:rPr>
                <w:rFonts w:ascii="Times New Roman" w:hAnsi="Times New Roman" w:cs="Times New Roman"/>
                <w:sz w:val="20"/>
                <w:szCs w:val="20"/>
              </w:rPr>
            </w:pPr>
            <w:r w:rsidRPr="0029372C">
              <w:rPr>
                <w:rFonts w:ascii="Times New Roman" w:hAnsi="Times New Roman" w:cs="Times New Roman"/>
                <w:sz w:val="20"/>
                <w:szCs w:val="20"/>
              </w:rPr>
              <w:t>услуг</w:t>
            </w:r>
          </w:p>
        </w:tc>
        <w:tc>
          <w:tcPr>
            <w:tcW w:w="6599" w:type="dxa"/>
            <w:tcBorders>
              <w:top w:val="single" w:sz="4" w:space="0" w:color="auto"/>
              <w:left w:val="single" w:sz="4" w:space="0" w:color="auto"/>
              <w:right w:val="single" w:sz="4" w:space="0" w:color="auto"/>
            </w:tcBorders>
            <w:shd w:val="clear" w:color="auto" w:fill="FFFFFF"/>
            <w:vAlign w:val="bottom"/>
          </w:tcPr>
          <w:p w:rsidR="009E0157" w:rsidRPr="0029372C" w:rsidRDefault="009E0157" w:rsidP="001770E3">
            <w:pPr>
              <w:rPr>
                <w:rFonts w:ascii="Times New Roman" w:hAnsi="Times New Roman" w:cs="Times New Roman"/>
                <w:sz w:val="20"/>
                <w:szCs w:val="20"/>
              </w:rPr>
            </w:pPr>
            <w:r w:rsidRPr="00246CA2">
              <w:rPr>
                <w:rFonts w:ascii="Times New Roman" w:hAnsi="Times New Roman" w:cs="Times New Roman"/>
                <w:sz w:val="20"/>
                <w:szCs w:val="20"/>
                <w:highlight w:val="yellow"/>
              </w:rPr>
              <w:t xml:space="preserve">в течение </w:t>
            </w:r>
            <w:r w:rsidR="001770E3" w:rsidRPr="00246CA2">
              <w:rPr>
                <w:rFonts w:ascii="Times New Roman" w:hAnsi="Times New Roman" w:cs="Times New Roman"/>
                <w:sz w:val="20"/>
                <w:szCs w:val="20"/>
                <w:highlight w:val="yellow"/>
              </w:rPr>
              <w:t>1</w:t>
            </w:r>
            <w:r w:rsidRPr="00246CA2">
              <w:rPr>
                <w:rFonts w:ascii="Times New Roman" w:hAnsi="Times New Roman" w:cs="Times New Roman"/>
                <w:sz w:val="20"/>
                <w:szCs w:val="20"/>
                <w:highlight w:val="yellow"/>
              </w:rPr>
              <w:t xml:space="preserve"> (</w:t>
            </w:r>
            <w:r w:rsidR="001770E3" w:rsidRPr="00246CA2">
              <w:rPr>
                <w:rFonts w:ascii="Times New Roman" w:hAnsi="Times New Roman" w:cs="Times New Roman"/>
                <w:sz w:val="20"/>
                <w:szCs w:val="20"/>
                <w:highlight w:val="yellow"/>
              </w:rPr>
              <w:t>одного</w:t>
            </w:r>
            <w:r w:rsidRPr="00246CA2">
              <w:rPr>
                <w:rFonts w:ascii="Times New Roman" w:hAnsi="Times New Roman" w:cs="Times New Roman"/>
                <w:sz w:val="20"/>
                <w:szCs w:val="20"/>
                <w:highlight w:val="yellow"/>
              </w:rPr>
              <w:t xml:space="preserve">) </w:t>
            </w:r>
            <w:r w:rsidR="001770E3" w:rsidRPr="00246CA2">
              <w:rPr>
                <w:rFonts w:ascii="Times New Roman" w:hAnsi="Times New Roman" w:cs="Times New Roman"/>
                <w:sz w:val="20"/>
                <w:szCs w:val="20"/>
                <w:highlight w:val="yellow"/>
              </w:rPr>
              <w:t>рабочего дня</w:t>
            </w:r>
            <w:r w:rsidR="005F287F" w:rsidRPr="00246CA2">
              <w:rPr>
                <w:rFonts w:ascii="Times New Roman" w:hAnsi="Times New Roman" w:cs="Times New Roman"/>
                <w:sz w:val="20"/>
                <w:szCs w:val="20"/>
                <w:highlight w:val="yellow"/>
              </w:rPr>
              <w:t xml:space="preserve"> с даты заключения Договора</w:t>
            </w:r>
          </w:p>
        </w:tc>
      </w:tr>
      <w:tr w:rsidR="009E0157" w:rsidRPr="0029372C" w:rsidTr="00CF5755">
        <w:tc>
          <w:tcPr>
            <w:tcW w:w="800" w:type="dxa"/>
          </w:tcPr>
          <w:p w:rsidR="009E0157" w:rsidRPr="0029372C" w:rsidRDefault="00246CA2" w:rsidP="009E0157">
            <w:pPr>
              <w:pStyle w:val="50"/>
              <w:shd w:val="clear" w:color="auto" w:fill="auto"/>
              <w:spacing w:line="240" w:lineRule="exact"/>
              <w:rPr>
                <w:sz w:val="20"/>
                <w:szCs w:val="20"/>
              </w:rPr>
            </w:pPr>
            <w:r>
              <w:rPr>
                <w:sz w:val="20"/>
                <w:szCs w:val="20"/>
              </w:rPr>
              <w:t>2</w:t>
            </w:r>
          </w:p>
        </w:tc>
        <w:tc>
          <w:tcPr>
            <w:tcW w:w="2548" w:type="dxa"/>
            <w:tcBorders>
              <w:top w:val="single" w:sz="4" w:space="0" w:color="auto"/>
              <w:left w:val="single" w:sz="4" w:space="0" w:color="auto"/>
            </w:tcBorders>
            <w:shd w:val="clear" w:color="auto" w:fill="FFFFFF"/>
            <w:vAlign w:val="bottom"/>
          </w:tcPr>
          <w:p w:rsidR="009E0157" w:rsidRPr="0029372C" w:rsidRDefault="009E0157" w:rsidP="009E0157">
            <w:pPr>
              <w:rPr>
                <w:rFonts w:ascii="Times New Roman" w:hAnsi="Times New Roman" w:cs="Times New Roman"/>
                <w:sz w:val="20"/>
                <w:szCs w:val="20"/>
              </w:rPr>
            </w:pPr>
            <w:r w:rsidRPr="0029372C">
              <w:rPr>
                <w:rFonts w:ascii="Times New Roman" w:hAnsi="Times New Roman" w:cs="Times New Roman"/>
                <w:sz w:val="20"/>
                <w:szCs w:val="20"/>
              </w:rPr>
              <w:t>Место оказания услуг</w:t>
            </w:r>
          </w:p>
        </w:tc>
        <w:tc>
          <w:tcPr>
            <w:tcW w:w="6599" w:type="dxa"/>
            <w:tcBorders>
              <w:top w:val="single" w:sz="4" w:space="0" w:color="auto"/>
              <w:left w:val="single" w:sz="4" w:space="0" w:color="auto"/>
              <w:right w:val="single" w:sz="4" w:space="0" w:color="auto"/>
            </w:tcBorders>
            <w:shd w:val="clear" w:color="auto" w:fill="FFFFFF"/>
            <w:vAlign w:val="center"/>
          </w:tcPr>
          <w:p w:rsidR="009E0157" w:rsidRPr="0029372C" w:rsidRDefault="009E0157" w:rsidP="009E0157">
            <w:pPr>
              <w:jc w:val="both"/>
              <w:rPr>
                <w:rFonts w:ascii="Times New Roman" w:hAnsi="Times New Roman" w:cs="Times New Roman"/>
                <w:sz w:val="20"/>
                <w:szCs w:val="20"/>
              </w:rPr>
            </w:pPr>
            <w:r w:rsidRPr="0029372C">
              <w:rPr>
                <w:rFonts w:ascii="Times New Roman" w:hAnsi="Times New Roman" w:cs="Times New Roman"/>
                <w:sz w:val="20"/>
                <w:szCs w:val="20"/>
              </w:rPr>
              <w:t>Республика Карелия, г.</w:t>
            </w:r>
            <w:r w:rsidR="00A43802" w:rsidRPr="0029372C">
              <w:rPr>
                <w:rFonts w:ascii="Times New Roman" w:hAnsi="Times New Roman" w:cs="Times New Roman"/>
                <w:sz w:val="20"/>
                <w:szCs w:val="20"/>
              </w:rPr>
              <w:t xml:space="preserve"> </w:t>
            </w:r>
            <w:r w:rsidRPr="0029372C">
              <w:rPr>
                <w:rFonts w:ascii="Times New Roman" w:hAnsi="Times New Roman" w:cs="Times New Roman"/>
                <w:sz w:val="20"/>
                <w:szCs w:val="20"/>
              </w:rPr>
              <w:t>Петрозаводск</w:t>
            </w:r>
          </w:p>
        </w:tc>
      </w:tr>
      <w:tr w:rsidR="00CF5755" w:rsidRPr="0029372C" w:rsidTr="003E2BD7">
        <w:tc>
          <w:tcPr>
            <w:tcW w:w="800" w:type="dxa"/>
          </w:tcPr>
          <w:p w:rsidR="00CF5755" w:rsidRPr="0029372C" w:rsidRDefault="00246CA2" w:rsidP="009E0157">
            <w:pPr>
              <w:pStyle w:val="50"/>
              <w:shd w:val="clear" w:color="auto" w:fill="auto"/>
              <w:spacing w:line="240" w:lineRule="exact"/>
              <w:rPr>
                <w:sz w:val="20"/>
                <w:szCs w:val="20"/>
              </w:rPr>
            </w:pPr>
            <w:r>
              <w:rPr>
                <w:sz w:val="20"/>
                <w:szCs w:val="20"/>
              </w:rPr>
              <w:t>3</w:t>
            </w:r>
          </w:p>
        </w:tc>
        <w:tc>
          <w:tcPr>
            <w:tcW w:w="2548" w:type="dxa"/>
            <w:tcBorders>
              <w:top w:val="single" w:sz="4" w:space="0" w:color="auto"/>
              <w:left w:val="single" w:sz="4" w:space="0" w:color="auto"/>
            </w:tcBorders>
            <w:shd w:val="clear" w:color="auto" w:fill="FFFFFF"/>
          </w:tcPr>
          <w:p w:rsidR="00CF5755" w:rsidRPr="0029372C" w:rsidRDefault="00CF5755" w:rsidP="009E0157">
            <w:pPr>
              <w:rPr>
                <w:rFonts w:ascii="Times New Roman" w:hAnsi="Times New Roman" w:cs="Times New Roman"/>
                <w:sz w:val="20"/>
                <w:szCs w:val="20"/>
                <w:highlight w:val="yellow"/>
              </w:rPr>
            </w:pPr>
            <w:r w:rsidRPr="0029372C">
              <w:rPr>
                <w:rFonts w:ascii="Times New Roman" w:hAnsi="Times New Roman" w:cs="Times New Roman"/>
                <w:sz w:val="20"/>
                <w:szCs w:val="20"/>
              </w:rPr>
              <w:t>Характеристика выполняемых работ</w:t>
            </w:r>
          </w:p>
        </w:tc>
        <w:tc>
          <w:tcPr>
            <w:tcW w:w="6599" w:type="dxa"/>
            <w:tcBorders>
              <w:top w:val="single" w:sz="4" w:space="0" w:color="auto"/>
              <w:left w:val="single" w:sz="4" w:space="0" w:color="auto"/>
              <w:right w:val="single" w:sz="4" w:space="0" w:color="auto"/>
            </w:tcBorders>
            <w:shd w:val="clear" w:color="auto" w:fill="FFFFFF"/>
            <w:vAlign w:val="center"/>
          </w:tcPr>
          <w:p w:rsidR="00CF5755" w:rsidRPr="0029372C" w:rsidRDefault="00CF5755" w:rsidP="00246CA2">
            <w:pPr>
              <w:jc w:val="both"/>
              <w:rPr>
                <w:rFonts w:ascii="Times New Roman" w:hAnsi="Times New Roman" w:cs="Times New Roman"/>
                <w:sz w:val="20"/>
                <w:szCs w:val="20"/>
                <w:highlight w:val="yellow"/>
              </w:rPr>
            </w:pPr>
            <w:r w:rsidRPr="0029372C">
              <w:rPr>
                <w:rFonts w:ascii="Times New Roman" w:hAnsi="Times New Roman" w:cs="Times New Roman"/>
                <w:sz w:val="20"/>
                <w:szCs w:val="20"/>
              </w:rPr>
              <w:t xml:space="preserve">Проведение работ по </w:t>
            </w:r>
            <w:r w:rsidR="005F287F" w:rsidRPr="0029372C">
              <w:rPr>
                <w:rFonts w:ascii="Times New Roman" w:hAnsi="Times New Roman" w:cs="Times New Roman"/>
                <w:sz w:val="20"/>
                <w:szCs w:val="20"/>
              </w:rPr>
              <w:t>текущему</w:t>
            </w:r>
            <w:r w:rsidRPr="0029372C">
              <w:rPr>
                <w:rFonts w:ascii="Times New Roman" w:hAnsi="Times New Roman" w:cs="Times New Roman"/>
                <w:sz w:val="20"/>
                <w:szCs w:val="20"/>
              </w:rPr>
              <w:t xml:space="preserve"> ремонту </w:t>
            </w:r>
            <w:r w:rsidR="00246CA2">
              <w:rPr>
                <w:rFonts w:ascii="Times New Roman" w:hAnsi="Times New Roman" w:cs="Times New Roman"/>
                <w:sz w:val="20"/>
                <w:szCs w:val="20"/>
              </w:rPr>
              <w:t>лодочного мотора</w:t>
            </w:r>
            <w:r w:rsidR="005F287F" w:rsidRPr="0029372C">
              <w:rPr>
                <w:rFonts w:ascii="Times New Roman" w:hAnsi="Times New Roman" w:cs="Times New Roman"/>
                <w:sz w:val="20"/>
                <w:szCs w:val="20"/>
              </w:rPr>
              <w:t xml:space="preserve"> </w:t>
            </w:r>
            <w:r w:rsidRPr="0029372C">
              <w:rPr>
                <w:rFonts w:ascii="Times New Roman" w:hAnsi="Times New Roman" w:cs="Times New Roman"/>
                <w:sz w:val="20"/>
                <w:szCs w:val="20"/>
              </w:rPr>
              <w:t>с заменой запасных частей и комплектующих</w:t>
            </w:r>
            <w:r w:rsidR="003C5E1A">
              <w:rPr>
                <w:rFonts w:ascii="Times New Roman" w:hAnsi="Times New Roman" w:cs="Times New Roman"/>
                <w:sz w:val="20"/>
                <w:szCs w:val="20"/>
              </w:rPr>
              <w:t xml:space="preserve"> (ТО, замена стартера, регулировка карбюратора)</w:t>
            </w:r>
          </w:p>
        </w:tc>
      </w:tr>
      <w:tr w:rsidR="009E0157" w:rsidRPr="0029372C" w:rsidTr="00CF5755">
        <w:tc>
          <w:tcPr>
            <w:tcW w:w="800" w:type="dxa"/>
          </w:tcPr>
          <w:p w:rsidR="009E0157" w:rsidRPr="0029372C" w:rsidRDefault="00246CA2" w:rsidP="009E0157">
            <w:pPr>
              <w:pStyle w:val="50"/>
              <w:shd w:val="clear" w:color="auto" w:fill="auto"/>
              <w:spacing w:line="240" w:lineRule="exact"/>
              <w:rPr>
                <w:sz w:val="20"/>
                <w:szCs w:val="20"/>
              </w:rPr>
            </w:pPr>
            <w:r>
              <w:rPr>
                <w:sz w:val="20"/>
                <w:szCs w:val="20"/>
              </w:rPr>
              <w:t>4</w:t>
            </w:r>
          </w:p>
        </w:tc>
        <w:tc>
          <w:tcPr>
            <w:tcW w:w="2548" w:type="dxa"/>
            <w:tcBorders>
              <w:top w:val="single" w:sz="4" w:space="0" w:color="auto"/>
              <w:left w:val="single" w:sz="4" w:space="0" w:color="auto"/>
            </w:tcBorders>
            <w:shd w:val="clear" w:color="auto" w:fill="FFFFFF"/>
            <w:vAlign w:val="center"/>
          </w:tcPr>
          <w:p w:rsidR="009E0157" w:rsidRPr="0029372C" w:rsidRDefault="00D91A41" w:rsidP="009E0157">
            <w:pPr>
              <w:pStyle w:val="20"/>
              <w:shd w:val="clear" w:color="auto" w:fill="auto"/>
              <w:spacing w:after="0"/>
              <w:rPr>
                <w:sz w:val="20"/>
                <w:szCs w:val="20"/>
              </w:rPr>
            </w:pPr>
            <w:r w:rsidRPr="0029372C">
              <w:rPr>
                <w:rStyle w:val="22"/>
                <w:sz w:val="20"/>
                <w:szCs w:val="20"/>
              </w:rPr>
              <w:t>Требования к выполнению работ</w:t>
            </w:r>
          </w:p>
        </w:tc>
        <w:tc>
          <w:tcPr>
            <w:tcW w:w="6599" w:type="dxa"/>
            <w:tcBorders>
              <w:top w:val="single" w:sz="4" w:space="0" w:color="auto"/>
              <w:left w:val="single" w:sz="4" w:space="0" w:color="auto"/>
              <w:right w:val="single" w:sz="4" w:space="0" w:color="auto"/>
            </w:tcBorders>
            <w:shd w:val="clear" w:color="auto" w:fill="FFFFFF"/>
            <w:vAlign w:val="bottom"/>
          </w:tcPr>
          <w:p w:rsidR="00D91A41" w:rsidRPr="0029372C" w:rsidRDefault="00A43802" w:rsidP="00D91A41">
            <w:pPr>
              <w:widowControl/>
              <w:jc w:val="both"/>
              <w:rPr>
                <w:rFonts w:ascii="Times New Roman" w:eastAsia="Times New Roman" w:hAnsi="Times New Roman" w:cs="Times New Roman"/>
                <w:color w:val="auto"/>
                <w:sz w:val="20"/>
                <w:szCs w:val="20"/>
                <w:lang w:bidi="ar-SA"/>
              </w:rPr>
            </w:pPr>
            <w:r w:rsidRPr="0029372C">
              <w:rPr>
                <w:rFonts w:ascii="Times New Roman" w:eastAsia="Times New Roman" w:hAnsi="Times New Roman" w:cs="Times New Roman"/>
                <w:color w:val="auto"/>
                <w:sz w:val="20"/>
                <w:szCs w:val="20"/>
                <w:lang w:bidi="ar-SA"/>
              </w:rPr>
              <w:t xml:space="preserve">1. </w:t>
            </w:r>
            <w:r w:rsidR="00D91A41" w:rsidRPr="0029372C">
              <w:rPr>
                <w:rFonts w:ascii="Times New Roman" w:eastAsia="Times New Roman" w:hAnsi="Times New Roman" w:cs="Times New Roman"/>
                <w:color w:val="auto"/>
                <w:sz w:val="20"/>
                <w:szCs w:val="20"/>
                <w:lang w:bidi="ar-SA"/>
              </w:rPr>
              <w:t xml:space="preserve">Исполнитель должен выполнить работы требуемого качества, в соответствии и в сроки, установленные эксплуатационными и ремонтными нормами и рекомендациями предприятия-изготовителя на выполнение всех видов работ, с учетом их сложности. </w:t>
            </w:r>
          </w:p>
          <w:p w:rsidR="00D91A41" w:rsidRPr="0029372C" w:rsidRDefault="00A43802" w:rsidP="00D91A41">
            <w:pPr>
              <w:widowControl/>
              <w:jc w:val="both"/>
              <w:rPr>
                <w:rFonts w:ascii="Times New Roman" w:eastAsia="Times New Roman" w:hAnsi="Times New Roman" w:cs="Times New Roman"/>
                <w:color w:val="auto"/>
                <w:sz w:val="20"/>
                <w:szCs w:val="20"/>
                <w:lang w:bidi="ar-SA"/>
              </w:rPr>
            </w:pPr>
            <w:r w:rsidRPr="0029372C">
              <w:rPr>
                <w:rFonts w:ascii="Times New Roman" w:eastAsia="Times New Roman" w:hAnsi="Times New Roman" w:cs="Times New Roman"/>
                <w:color w:val="auto"/>
                <w:sz w:val="20"/>
                <w:szCs w:val="20"/>
                <w:lang w:bidi="ar-SA"/>
              </w:rPr>
              <w:t xml:space="preserve">2. </w:t>
            </w:r>
            <w:r w:rsidR="00D91A41" w:rsidRPr="0029372C">
              <w:rPr>
                <w:rFonts w:ascii="Times New Roman" w:eastAsia="Times New Roman" w:hAnsi="Times New Roman" w:cs="Times New Roman"/>
                <w:color w:val="auto"/>
                <w:sz w:val="20"/>
                <w:szCs w:val="20"/>
                <w:lang w:bidi="ar-SA"/>
              </w:rPr>
              <w:t xml:space="preserve">Доставка </w:t>
            </w:r>
            <w:r w:rsidR="00246CA2">
              <w:rPr>
                <w:rFonts w:ascii="Times New Roman" w:eastAsia="Times New Roman" w:hAnsi="Times New Roman" w:cs="Times New Roman"/>
                <w:color w:val="auto"/>
                <w:sz w:val="20"/>
                <w:szCs w:val="20"/>
                <w:lang w:bidi="ar-SA"/>
              </w:rPr>
              <w:t>оборудования</w:t>
            </w:r>
            <w:r w:rsidR="00D91A41" w:rsidRPr="0029372C">
              <w:rPr>
                <w:rFonts w:ascii="Times New Roman" w:eastAsia="Times New Roman" w:hAnsi="Times New Roman" w:cs="Times New Roman"/>
                <w:color w:val="auto"/>
                <w:sz w:val="20"/>
                <w:szCs w:val="20"/>
                <w:lang w:bidi="ar-SA"/>
              </w:rPr>
              <w:t xml:space="preserve"> до сервисного центра Исполнителя и обратно должна осуществляться силами и средствами Заказчика.</w:t>
            </w:r>
          </w:p>
          <w:p w:rsidR="00D91A41" w:rsidRPr="0029372C" w:rsidRDefault="00246CA2" w:rsidP="00D91A41">
            <w:pPr>
              <w:widowControl/>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3. </w:t>
            </w:r>
            <w:r w:rsidR="00D91A41" w:rsidRPr="0029372C">
              <w:rPr>
                <w:rFonts w:ascii="Times New Roman" w:eastAsia="Times New Roman" w:hAnsi="Times New Roman" w:cs="Times New Roman"/>
                <w:color w:val="auto"/>
                <w:sz w:val="20"/>
                <w:szCs w:val="20"/>
                <w:lang w:bidi="ar-SA"/>
              </w:rPr>
              <w:t xml:space="preserve">Трудоемкости выполняемых Исполнителем работ не должны превышать соответствующие нормативы, рекомендованные заводами-изготовителями автотранспортных средств. </w:t>
            </w:r>
          </w:p>
          <w:p w:rsidR="00D91A41" w:rsidRPr="0029372C" w:rsidRDefault="00246CA2" w:rsidP="00D91A41">
            <w:pPr>
              <w:widowControl/>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r w:rsidR="00A43802" w:rsidRPr="0029372C">
              <w:rPr>
                <w:rFonts w:ascii="Times New Roman" w:eastAsia="Times New Roman" w:hAnsi="Times New Roman" w:cs="Times New Roman"/>
                <w:color w:val="auto"/>
                <w:sz w:val="20"/>
                <w:szCs w:val="20"/>
                <w:lang w:bidi="ar-SA"/>
              </w:rPr>
              <w:t xml:space="preserve">. </w:t>
            </w:r>
            <w:r w:rsidR="00D91A41" w:rsidRPr="0029372C">
              <w:rPr>
                <w:rFonts w:ascii="Times New Roman" w:eastAsia="Times New Roman" w:hAnsi="Times New Roman" w:cs="Times New Roman"/>
                <w:color w:val="auto"/>
                <w:sz w:val="20"/>
                <w:szCs w:val="20"/>
                <w:lang w:bidi="ar-SA"/>
              </w:rPr>
              <w:t xml:space="preserve">Исполнитель должен нести ответственность за сохранность </w:t>
            </w:r>
            <w:r>
              <w:rPr>
                <w:rFonts w:ascii="Times New Roman" w:eastAsia="Times New Roman" w:hAnsi="Times New Roman" w:cs="Times New Roman"/>
                <w:color w:val="auto"/>
                <w:sz w:val="20"/>
                <w:szCs w:val="20"/>
                <w:lang w:bidi="ar-SA"/>
              </w:rPr>
              <w:t>оборудования</w:t>
            </w:r>
            <w:r w:rsidR="00D91A41" w:rsidRPr="0029372C">
              <w:rPr>
                <w:rFonts w:ascii="Times New Roman" w:eastAsia="Times New Roman" w:hAnsi="Times New Roman" w:cs="Times New Roman"/>
                <w:color w:val="auto"/>
                <w:sz w:val="20"/>
                <w:szCs w:val="20"/>
                <w:lang w:bidi="ar-SA"/>
              </w:rPr>
              <w:t xml:space="preserve">. </w:t>
            </w:r>
          </w:p>
          <w:p w:rsidR="00D91A41" w:rsidRPr="0029372C" w:rsidRDefault="00246CA2" w:rsidP="00D91A41">
            <w:pPr>
              <w:widowControl/>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r w:rsidR="00A43802" w:rsidRPr="0029372C">
              <w:rPr>
                <w:rFonts w:ascii="Times New Roman" w:eastAsia="Times New Roman" w:hAnsi="Times New Roman" w:cs="Times New Roman"/>
                <w:color w:val="auto"/>
                <w:sz w:val="20"/>
                <w:szCs w:val="20"/>
                <w:lang w:bidi="ar-SA"/>
              </w:rPr>
              <w:t xml:space="preserve">. </w:t>
            </w:r>
            <w:r w:rsidR="00D91A41" w:rsidRPr="0029372C">
              <w:rPr>
                <w:rFonts w:ascii="Times New Roman" w:eastAsia="Times New Roman" w:hAnsi="Times New Roman" w:cs="Times New Roman"/>
                <w:color w:val="auto"/>
                <w:sz w:val="20"/>
                <w:szCs w:val="20"/>
                <w:lang w:bidi="ar-SA"/>
              </w:rPr>
              <w:t xml:space="preserve">В случае гибели (утраты), повреждения </w:t>
            </w:r>
            <w:r>
              <w:rPr>
                <w:rFonts w:ascii="Times New Roman" w:eastAsia="Times New Roman" w:hAnsi="Times New Roman" w:cs="Times New Roman"/>
                <w:color w:val="auto"/>
                <w:sz w:val="20"/>
                <w:szCs w:val="20"/>
                <w:lang w:bidi="ar-SA"/>
              </w:rPr>
              <w:t>оборудования</w:t>
            </w:r>
            <w:r w:rsidR="00D91A41" w:rsidRPr="0029372C">
              <w:rPr>
                <w:rFonts w:ascii="Times New Roman" w:eastAsia="Times New Roman" w:hAnsi="Times New Roman" w:cs="Times New Roman"/>
                <w:color w:val="auto"/>
                <w:sz w:val="20"/>
                <w:szCs w:val="20"/>
                <w:lang w:bidi="ar-SA"/>
              </w:rPr>
              <w:t>, принятого для выполнения технического обслуживания и ремонта, Исполнитель немедленно должен известить об этом Заказчика и возместить ущерб, нанесённый Заказчику, в соответствии с условиями договора.</w:t>
            </w:r>
          </w:p>
          <w:p w:rsidR="00D91A41" w:rsidRPr="0029372C" w:rsidRDefault="00D91A41" w:rsidP="00D91A41">
            <w:pPr>
              <w:widowControl/>
              <w:jc w:val="both"/>
              <w:rPr>
                <w:rFonts w:ascii="Times New Roman" w:eastAsia="Times New Roman" w:hAnsi="Times New Roman" w:cs="Times New Roman"/>
                <w:color w:val="auto"/>
                <w:sz w:val="20"/>
                <w:szCs w:val="20"/>
                <w:lang w:bidi="ar-SA"/>
              </w:rPr>
            </w:pPr>
            <w:r w:rsidRPr="0029372C">
              <w:rPr>
                <w:rFonts w:ascii="Times New Roman" w:eastAsia="Times New Roman" w:hAnsi="Times New Roman" w:cs="Times New Roman"/>
                <w:color w:val="auto"/>
                <w:sz w:val="20"/>
                <w:szCs w:val="20"/>
                <w:lang w:bidi="ar-SA"/>
              </w:rPr>
              <w:t>Заказчик вправе контролировать ход выполнения работ, в том числе с применением фото и видеосъёмки.</w:t>
            </w:r>
          </w:p>
          <w:p w:rsidR="009E0157" w:rsidRPr="0029372C" w:rsidRDefault="006949CF" w:rsidP="009E0157">
            <w:pPr>
              <w:pStyle w:val="20"/>
              <w:shd w:val="clear" w:color="auto" w:fill="auto"/>
              <w:spacing w:after="0"/>
              <w:jc w:val="both"/>
              <w:rPr>
                <w:sz w:val="20"/>
                <w:szCs w:val="20"/>
              </w:rPr>
            </w:pPr>
            <w:r>
              <w:rPr>
                <w:rStyle w:val="22"/>
                <w:sz w:val="20"/>
                <w:szCs w:val="20"/>
              </w:rPr>
              <w:t>6</w:t>
            </w:r>
            <w:r w:rsidR="009E0157" w:rsidRPr="0029372C">
              <w:rPr>
                <w:rStyle w:val="22"/>
                <w:sz w:val="20"/>
                <w:szCs w:val="20"/>
              </w:rPr>
              <w:t>.</w:t>
            </w:r>
            <w:r w:rsidR="00246CA2">
              <w:rPr>
                <w:rStyle w:val="22"/>
                <w:sz w:val="20"/>
                <w:szCs w:val="20"/>
              </w:rPr>
              <w:t xml:space="preserve"> </w:t>
            </w:r>
            <w:r w:rsidR="009E0157" w:rsidRPr="0029372C">
              <w:rPr>
                <w:rStyle w:val="22"/>
                <w:sz w:val="20"/>
                <w:szCs w:val="20"/>
              </w:rPr>
              <w:t>Запасные части, предлагаемые к замене сертифицированы (если это предусмотрено действующим законодательством), надлежащего качества, новые (не были в употреблении, в том числе в демонстрационных целях,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9E0157" w:rsidRPr="0029372C" w:rsidRDefault="006949CF" w:rsidP="000179B7">
            <w:pPr>
              <w:pStyle w:val="20"/>
              <w:shd w:val="clear" w:color="auto" w:fill="auto"/>
              <w:spacing w:after="0"/>
              <w:jc w:val="both"/>
              <w:rPr>
                <w:rStyle w:val="22"/>
                <w:sz w:val="20"/>
                <w:szCs w:val="20"/>
              </w:rPr>
            </w:pPr>
            <w:r>
              <w:rPr>
                <w:rStyle w:val="22"/>
                <w:sz w:val="20"/>
                <w:szCs w:val="20"/>
              </w:rPr>
              <w:t>7</w:t>
            </w:r>
            <w:r w:rsidR="009E0157" w:rsidRPr="0029372C">
              <w:rPr>
                <w:rStyle w:val="22"/>
                <w:sz w:val="20"/>
                <w:szCs w:val="20"/>
              </w:rPr>
              <w:t>.</w:t>
            </w:r>
            <w:r w:rsidR="003E2BD7" w:rsidRPr="0029372C">
              <w:rPr>
                <w:rStyle w:val="22"/>
                <w:sz w:val="20"/>
                <w:szCs w:val="20"/>
              </w:rPr>
              <w:t xml:space="preserve"> </w:t>
            </w:r>
            <w:r w:rsidR="009E0157" w:rsidRPr="0029372C">
              <w:rPr>
                <w:rStyle w:val="22"/>
                <w:sz w:val="20"/>
                <w:szCs w:val="20"/>
              </w:rPr>
              <w:t xml:space="preserve">Проверка работоспособности </w:t>
            </w:r>
            <w:r w:rsidRPr="006949CF">
              <w:rPr>
                <w:sz w:val="20"/>
                <w:szCs w:val="20"/>
              </w:rPr>
              <w:t>оборудования</w:t>
            </w:r>
            <w:r w:rsidR="009E0157" w:rsidRPr="0029372C">
              <w:rPr>
                <w:sz w:val="20"/>
                <w:szCs w:val="20"/>
              </w:rPr>
              <w:t xml:space="preserve"> </w:t>
            </w:r>
            <w:r w:rsidR="009E0157" w:rsidRPr="0029372C">
              <w:rPr>
                <w:rStyle w:val="22"/>
                <w:sz w:val="20"/>
                <w:szCs w:val="20"/>
              </w:rPr>
              <w:t>после ремонта осуществляется в присутствии представителя Заказчика.</w:t>
            </w:r>
          </w:p>
          <w:p w:rsidR="006949CF" w:rsidRDefault="00A43802" w:rsidP="006949CF">
            <w:pPr>
              <w:pStyle w:val="20"/>
              <w:shd w:val="clear" w:color="auto" w:fill="auto"/>
              <w:spacing w:after="0"/>
              <w:jc w:val="both"/>
              <w:rPr>
                <w:color w:val="auto"/>
                <w:sz w:val="20"/>
                <w:szCs w:val="20"/>
                <w:lang w:bidi="ar-SA"/>
              </w:rPr>
            </w:pPr>
            <w:r w:rsidRPr="0029372C">
              <w:rPr>
                <w:rStyle w:val="22"/>
                <w:sz w:val="20"/>
                <w:szCs w:val="20"/>
              </w:rPr>
              <w:t xml:space="preserve">8. </w:t>
            </w:r>
            <w:r w:rsidRPr="0029372C">
              <w:rPr>
                <w:color w:val="auto"/>
                <w:sz w:val="20"/>
                <w:szCs w:val="20"/>
                <w:lang w:bidi="ar-SA"/>
              </w:rPr>
              <w:t xml:space="preserve">Исполнитель не вправе пользоваться переданным ему на время выполнения работ </w:t>
            </w:r>
            <w:r w:rsidR="006949CF">
              <w:rPr>
                <w:color w:val="auto"/>
                <w:sz w:val="20"/>
                <w:szCs w:val="20"/>
                <w:lang w:bidi="ar-SA"/>
              </w:rPr>
              <w:t>оборудованием</w:t>
            </w:r>
            <w:r w:rsidRPr="0029372C">
              <w:rPr>
                <w:color w:val="auto"/>
                <w:sz w:val="20"/>
                <w:szCs w:val="20"/>
                <w:lang w:bidi="ar-SA"/>
              </w:rPr>
              <w:t xml:space="preserve">. </w:t>
            </w:r>
          </w:p>
          <w:p w:rsidR="00A43802" w:rsidRPr="0029372C" w:rsidRDefault="00A43802" w:rsidP="006949CF">
            <w:pPr>
              <w:pStyle w:val="20"/>
              <w:shd w:val="clear" w:color="auto" w:fill="auto"/>
              <w:spacing w:after="0"/>
              <w:jc w:val="both"/>
              <w:rPr>
                <w:sz w:val="20"/>
                <w:szCs w:val="20"/>
              </w:rPr>
            </w:pPr>
            <w:r w:rsidRPr="0029372C">
              <w:rPr>
                <w:color w:val="auto"/>
                <w:sz w:val="20"/>
                <w:szCs w:val="20"/>
                <w:lang w:bidi="ar-SA"/>
              </w:rPr>
              <w:t>9. Объем выполненных</w:t>
            </w:r>
            <w:r w:rsidR="00E9727A" w:rsidRPr="0029372C">
              <w:rPr>
                <w:color w:val="auto"/>
                <w:sz w:val="20"/>
                <w:szCs w:val="20"/>
                <w:lang w:bidi="ar-SA"/>
              </w:rPr>
              <w:t xml:space="preserve"> работ</w:t>
            </w:r>
            <w:r w:rsidRPr="0029372C">
              <w:rPr>
                <w:color w:val="auto"/>
                <w:sz w:val="20"/>
                <w:szCs w:val="20"/>
                <w:lang w:bidi="ar-SA"/>
              </w:rPr>
              <w:t xml:space="preserve"> должен соответствовать Спецификации.</w:t>
            </w:r>
          </w:p>
        </w:tc>
      </w:tr>
      <w:tr w:rsidR="009E0157" w:rsidRPr="0029372C" w:rsidTr="00D91A41">
        <w:tc>
          <w:tcPr>
            <w:tcW w:w="800" w:type="dxa"/>
          </w:tcPr>
          <w:p w:rsidR="009E0157" w:rsidRPr="0029372C" w:rsidRDefault="00246CA2" w:rsidP="009E0157">
            <w:pPr>
              <w:pStyle w:val="50"/>
              <w:shd w:val="clear" w:color="auto" w:fill="auto"/>
              <w:spacing w:line="240" w:lineRule="exact"/>
              <w:rPr>
                <w:sz w:val="20"/>
                <w:szCs w:val="20"/>
              </w:rPr>
            </w:pPr>
            <w:r>
              <w:rPr>
                <w:sz w:val="20"/>
                <w:szCs w:val="20"/>
              </w:rPr>
              <w:t>5</w:t>
            </w:r>
          </w:p>
        </w:tc>
        <w:tc>
          <w:tcPr>
            <w:tcW w:w="2548" w:type="dxa"/>
            <w:tcBorders>
              <w:top w:val="single" w:sz="4" w:space="0" w:color="auto"/>
              <w:left w:val="single" w:sz="4" w:space="0" w:color="auto"/>
            </w:tcBorders>
            <w:shd w:val="clear" w:color="auto" w:fill="FFFFFF"/>
          </w:tcPr>
          <w:p w:rsidR="009E0157" w:rsidRPr="0029372C" w:rsidRDefault="009E0157" w:rsidP="009E0157">
            <w:pPr>
              <w:pStyle w:val="20"/>
              <w:shd w:val="clear" w:color="auto" w:fill="auto"/>
              <w:spacing w:after="0"/>
              <w:rPr>
                <w:sz w:val="20"/>
                <w:szCs w:val="20"/>
              </w:rPr>
            </w:pPr>
            <w:r w:rsidRPr="0029372C">
              <w:rPr>
                <w:rStyle w:val="22"/>
                <w:sz w:val="20"/>
                <w:szCs w:val="20"/>
              </w:rPr>
              <w:t>Требования к безопасности</w:t>
            </w:r>
          </w:p>
        </w:tc>
        <w:tc>
          <w:tcPr>
            <w:tcW w:w="6599" w:type="dxa"/>
            <w:tcBorders>
              <w:top w:val="single" w:sz="4" w:space="0" w:color="auto"/>
              <w:left w:val="single" w:sz="4" w:space="0" w:color="auto"/>
              <w:right w:val="single" w:sz="4" w:space="0" w:color="auto"/>
            </w:tcBorders>
            <w:shd w:val="clear" w:color="auto" w:fill="FFFFFF"/>
            <w:vAlign w:val="bottom"/>
          </w:tcPr>
          <w:p w:rsidR="00D91A41" w:rsidRPr="0029372C" w:rsidRDefault="00D91A41" w:rsidP="00D91A41">
            <w:pPr>
              <w:widowControl/>
              <w:jc w:val="both"/>
              <w:rPr>
                <w:rFonts w:ascii="Times New Roman" w:eastAsia="Times New Roman" w:hAnsi="Times New Roman" w:cs="Times New Roman"/>
                <w:color w:val="auto"/>
                <w:sz w:val="20"/>
                <w:szCs w:val="20"/>
                <w:lang w:bidi="ar-SA"/>
              </w:rPr>
            </w:pPr>
            <w:r w:rsidRPr="0029372C">
              <w:rPr>
                <w:rFonts w:ascii="Times New Roman" w:eastAsia="Times New Roman" w:hAnsi="Times New Roman" w:cs="Times New Roman"/>
                <w:color w:val="auto"/>
                <w:sz w:val="20"/>
                <w:szCs w:val="20"/>
                <w:lang w:bidi="ar-SA"/>
              </w:rPr>
              <w:t>Работы по техническому обслуживанию и ремонту должны выполняться Исполнителем с соблюдением требований и норм по охране труда, пожарной и санитарно-эпидемиологической безопасности, по качеству, техническим характеристикам, безопасности руководствуясь Постановлением Правительства РФ от 11.04.2001 № 290 «Об утверждении Правил оказания услуг (выполнения работ) по техническому обслуживанию и ремонту автомототранспортных средств».</w:t>
            </w:r>
          </w:p>
          <w:p w:rsidR="009E0157" w:rsidRPr="0029372C" w:rsidRDefault="00D91A41" w:rsidP="006949CF">
            <w:pPr>
              <w:widowControl/>
              <w:jc w:val="both"/>
              <w:rPr>
                <w:rFonts w:ascii="Times New Roman" w:hAnsi="Times New Roman" w:cs="Times New Roman"/>
                <w:sz w:val="20"/>
                <w:szCs w:val="20"/>
              </w:rPr>
            </w:pPr>
            <w:r w:rsidRPr="0029372C">
              <w:rPr>
                <w:rFonts w:ascii="Times New Roman" w:eastAsia="Times New Roman" w:hAnsi="Times New Roman" w:cs="Times New Roman"/>
                <w:color w:val="auto"/>
                <w:sz w:val="20"/>
                <w:szCs w:val="20"/>
                <w:lang w:bidi="ar-SA"/>
              </w:rPr>
              <w:t xml:space="preserve">Работы по техническому обслуживанию и ремонту </w:t>
            </w:r>
            <w:r w:rsidR="006949CF">
              <w:rPr>
                <w:rFonts w:ascii="Times New Roman" w:eastAsia="Times New Roman" w:hAnsi="Times New Roman" w:cs="Times New Roman"/>
                <w:color w:val="auto"/>
                <w:sz w:val="20"/>
                <w:szCs w:val="20"/>
                <w:lang w:bidi="ar-SA"/>
              </w:rPr>
              <w:t>оборудования</w:t>
            </w:r>
            <w:r w:rsidRPr="0029372C">
              <w:rPr>
                <w:rFonts w:ascii="Times New Roman" w:eastAsia="Times New Roman" w:hAnsi="Times New Roman" w:cs="Times New Roman"/>
                <w:color w:val="auto"/>
                <w:sz w:val="20"/>
                <w:szCs w:val="20"/>
                <w:lang w:bidi="ar-SA"/>
              </w:rPr>
              <w:t xml:space="preserve"> должны выполняться с соблюдением технологических процессов, должны обеспечивать безопасность эксплуатации после проведенного технического обслуживания и ремонта и не наносить вред имуществу Заказчика.</w:t>
            </w:r>
          </w:p>
        </w:tc>
      </w:tr>
      <w:tr w:rsidR="00A43802" w:rsidRPr="0029372C" w:rsidTr="00D91A41">
        <w:tc>
          <w:tcPr>
            <w:tcW w:w="800" w:type="dxa"/>
          </w:tcPr>
          <w:p w:rsidR="00A43802" w:rsidRPr="0029372C" w:rsidRDefault="00246CA2" w:rsidP="009E0157">
            <w:pPr>
              <w:pStyle w:val="50"/>
              <w:shd w:val="clear" w:color="auto" w:fill="auto"/>
              <w:spacing w:line="240" w:lineRule="exact"/>
              <w:rPr>
                <w:sz w:val="20"/>
                <w:szCs w:val="20"/>
              </w:rPr>
            </w:pPr>
            <w:r>
              <w:rPr>
                <w:sz w:val="20"/>
                <w:szCs w:val="20"/>
              </w:rPr>
              <w:t>6</w:t>
            </w:r>
          </w:p>
        </w:tc>
        <w:tc>
          <w:tcPr>
            <w:tcW w:w="2548" w:type="dxa"/>
            <w:tcBorders>
              <w:top w:val="single" w:sz="4" w:space="0" w:color="auto"/>
              <w:left w:val="single" w:sz="4" w:space="0" w:color="auto"/>
            </w:tcBorders>
            <w:shd w:val="clear" w:color="auto" w:fill="FFFFFF"/>
          </w:tcPr>
          <w:p w:rsidR="00886184" w:rsidRPr="0029372C" w:rsidRDefault="00886184" w:rsidP="00886184">
            <w:pPr>
              <w:jc w:val="center"/>
              <w:rPr>
                <w:rFonts w:ascii="Times New Roman" w:hAnsi="Times New Roman" w:cs="Times New Roman"/>
                <w:sz w:val="20"/>
                <w:szCs w:val="20"/>
              </w:rPr>
            </w:pPr>
            <w:r w:rsidRPr="0029372C">
              <w:rPr>
                <w:rFonts w:ascii="Times New Roman" w:eastAsia="Times New Roman" w:hAnsi="Times New Roman" w:cs="Times New Roman"/>
                <w:color w:val="auto"/>
                <w:sz w:val="20"/>
                <w:szCs w:val="20"/>
                <w:lang w:bidi="ar-SA"/>
              </w:rPr>
              <w:t>Требования к качеству запасных частей</w:t>
            </w:r>
          </w:p>
          <w:p w:rsidR="00A43802" w:rsidRPr="0029372C" w:rsidRDefault="00A43802" w:rsidP="00886184">
            <w:pPr>
              <w:jc w:val="center"/>
              <w:rPr>
                <w:rFonts w:ascii="Times New Roman" w:hAnsi="Times New Roman" w:cs="Times New Roman"/>
                <w:sz w:val="20"/>
                <w:szCs w:val="20"/>
              </w:rPr>
            </w:pPr>
          </w:p>
        </w:tc>
        <w:tc>
          <w:tcPr>
            <w:tcW w:w="6599" w:type="dxa"/>
            <w:tcBorders>
              <w:top w:val="single" w:sz="4" w:space="0" w:color="auto"/>
              <w:left w:val="single" w:sz="4" w:space="0" w:color="auto"/>
              <w:right w:val="single" w:sz="4" w:space="0" w:color="auto"/>
            </w:tcBorders>
            <w:shd w:val="clear" w:color="auto" w:fill="FFFFFF"/>
            <w:vAlign w:val="bottom"/>
          </w:tcPr>
          <w:p w:rsidR="00A43802" w:rsidRPr="0029372C" w:rsidRDefault="00886184" w:rsidP="006949CF">
            <w:pPr>
              <w:widowControl/>
              <w:jc w:val="both"/>
              <w:rPr>
                <w:rFonts w:ascii="Times New Roman" w:eastAsia="Times New Roman" w:hAnsi="Times New Roman" w:cs="Times New Roman"/>
                <w:color w:val="auto"/>
                <w:sz w:val="20"/>
                <w:szCs w:val="20"/>
                <w:lang w:bidi="ar-SA"/>
              </w:rPr>
            </w:pPr>
            <w:r w:rsidRPr="0029372C">
              <w:rPr>
                <w:rFonts w:ascii="Times New Roman" w:eastAsia="Times New Roman" w:hAnsi="Times New Roman" w:cs="Times New Roman"/>
                <w:color w:val="auto"/>
                <w:sz w:val="20"/>
                <w:szCs w:val="20"/>
                <w:lang w:bidi="ar-SA"/>
              </w:rPr>
              <w:t xml:space="preserve">Исполнитель должен использовать при ремонте </w:t>
            </w:r>
            <w:r w:rsidR="006949CF">
              <w:rPr>
                <w:rFonts w:ascii="Times New Roman" w:eastAsia="Times New Roman" w:hAnsi="Times New Roman" w:cs="Times New Roman"/>
                <w:color w:val="auto"/>
                <w:sz w:val="20"/>
                <w:szCs w:val="20"/>
                <w:lang w:bidi="ar-SA"/>
              </w:rPr>
              <w:t>оборудования</w:t>
            </w:r>
            <w:r w:rsidRPr="0029372C">
              <w:rPr>
                <w:rFonts w:ascii="Times New Roman" w:eastAsia="Times New Roman" w:hAnsi="Times New Roman" w:cs="Times New Roman"/>
                <w:color w:val="auto"/>
                <w:sz w:val="20"/>
                <w:szCs w:val="20"/>
                <w:lang w:bidi="ar-SA"/>
              </w:rPr>
              <w:t xml:space="preserve"> Заказчика запасные части и расходные материалы в соответствии с требованиями </w:t>
            </w:r>
            <w:r w:rsidR="006949CF">
              <w:rPr>
                <w:rFonts w:ascii="Times New Roman" w:eastAsia="Times New Roman" w:hAnsi="Times New Roman" w:cs="Times New Roman"/>
                <w:color w:val="auto"/>
                <w:sz w:val="20"/>
                <w:szCs w:val="20"/>
                <w:lang w:bidi="ar-SA"/>
              </w:rPr>
              <w:t>инструкций заводов-изготовителе</w:t>
            </w:r>
            <w:r w:rsidRPr="0029372C">
              <w:rPr>
                <w:rFonts w:ascii="Times New Roman" w:eastAsia="Times New Roman" w:hAnsi="Times New Roman" w:cs="Times New Roman"/>
                <w:color w:val="auto"/>
                <w:sz w:val="20"/>
                <w:szCs w:val="20"/>
                <w:lang w:bidi="ar-SA"/>
              </w:rPr>
              <w:t xml:space="preserve">. Запасные части, используемые Исполнителем должны быть новые (товар, не бывший в употреблении, не прошедший ремонт, в том числе восстановление, замену составных частей, восстановление потребительских свойств) и сертифицированные при наличии сертификата соответствия, а также логотипа, штрих кода и </w:t>
            </w:r>
            <w:r w:rsidRPr="0029372C">
              <w:rPr>
                <w:rFonts w:ascii="Times New Roman" w:eastAsia="Times New Roman" w:hAnsi="Times New Roman" w:cs="Times New Roman"/>
                <w:color w:val="auto"/>
                <w:sz w:val="20"/>
                <w:szCs w:val="20"/>
                <w:lang w:bidi="ar-SA"/>
              </w:rPr>
              <w:lastRenderedPageBreak/>
              <w:t>голограммы на упаковке. Сертификаты должны предъявляться Исполнителем по требованию Заказчика на этапе исполнения договора.</w:t>
            </w:r>
          </w:p>
        </w:tc>
      </w:tr>
      <w:tr w:rsidR="009E0157" w:rsidRPr="0029372C" w:rsidTr="00CF5755">
        <w:tc>
          <w:tcPr>
            <w:tcW w:w="800" w:type="dxa"/>
          </w:tcPr>
          <w:p w:rsidR="009E0157" w:rsidRPr="0029372C" w:rsidRDefault="00246CA2" w:rsidP="009E0157">
            <w:pPr>
              <w:pStyle w:val="50"/>
              <w:shd w:val="clear" w:color="auto" w:fill="auto"/>
              <w:spacing w:line="240" w:lineRule="exact"/>
              <w:rPr>
                <w:sz w:val="20"/>
                <w:szCs w:val="20"/>
              </w:rPr>
            </w:pPr>
            <w:r>
              <w:rPr>
                <w:sz w:val="20"/>
                <w:szCs w:val="20"/>
              </w:rPr>
              <w:lastRenderedPageBreak/>
              <w:t>7</w:t>
            </w:r>
          </w:p>
        </w:tc>
        <w:tc>
          <w:tcPr>
            <w:tcW w:w="2548" w:type="dxa"/>
            <w:tcBorders>
              <w:top w:val="single" w:sz="4" w:space="0" w:color="auto"/>
              <w:left w:val="single" w:sz="4" w:space="0" w:color="auto"/>
              <w:bottom w:val="single" w:sz="4" w:space="0" w:color="auto"/>
            </w:tcBorders>
            <w:shd w:val="clear" w:color="auto" w:fill="FFFFFF"/>
            <w:vAlign w:val="center"/>
          </w:tcPr>
          <w:p w:rsidR="009E0157" w:rsidRPr="0029372C" w:rsidRDefault="009E0157" w:rsidP="009E0157">
            <w:pPr>
              <w:pStyle w:val="20"/>
              <w:shd w:val="clear" w:color="auto" w:fill="auto"/>
              <w:spacing w:after="0"/>
              <w:rPr>
                <w:sz w:val="20"/>
                <w:szCs w:val="20"/>
              </w:rPr>
            </w:pPr>
            <w:r w:rsidRPr="0029372C">
              <w:rPr>
                <w:rStyle w:val="22"/>
                <w:sz w:val="20"/>
                <w:szCs w:val="20"/>
              </w:rPr>
              <w:t>Требования к качеству</w:t>
            </w:r>
          </w:p>
          <w:p w:rsidR="009E0157" w:rsidRPr="0029372C" w:rsidRDefault="009E0157" w:rsidP="009E0157">
            <w:pPr>
              <w:pStyle w:val="20"/>
              <w:shd w:val="clear" w:color="auto" w:fill="auto"/>
              <w:spacing w:after="0"/>
              <w:rPr>
                <w:sz w:val="20"/>
                <w:szCs w:val="20"/>
              </w:rPr>
            </w:pPr>
            <w:r w:rsidRPr="0029372C">
              <w:rPr>
                <w:rStyle w:val="22"/>
                <w:sz w:val="20"/>
                <w:szCs w:val="20"/>
              </w:rPr>
              <w:t>оказанных услуг</w:t>
            </w:r>
            <w:r w:rsidR="00E9727A" w:rsidRPr="0029372C">
              <w:rPr>
                <w:rStyle w:val="22"/>
                <w:sz w:val="20"/>
                <w:szCs w:val="20"/>
              </w:rPr>
              <w:t xml:space="preserve"> </w:t>
            </w:r>
            <w:r w:rsidR="00E9727A" w:rsidRPr="0029372C">
              <w:rPr>
                <w:sz w:val="20"/>
                <w:szCs w:val="20"/>
              </w:rPr>
              <w:t>(выполненных работ)</w:t>
            </w:r>
            <w:r w:rsidRPr="0029372C">
              <w:rPr>
                <w:rStyle w:val="22"/>
                <w:sz w:val="20"/>
                <w:szCs w:val="20"/>
              </w:rPr>
              <w:t xml:space="preserve"> и сроку гарантии</w:t>
            </w:r>
          </w:p>
        </w:tc>
        <w:tc>
          <w:tcPr>
            <w:tcW w:w="6599" w:type="dxa"/>
            <w:tcBorders>
              <w:top w:val="single" w:sz="4" w:space="0" w:color="auto"/>
              <w:left w:val="single" w:sz="4" w:space="0" w:color="auto"/>
              <w:bottom w:val="single" w:sz="4" w:space="0" w:color="auto"/>
              <w:right w:val="single" w:sz="4" w:space="0" w:color="auto"/>
            </w:tcBorders>
            <w:shd w:val="clear" w:color="auto" w:fill="FFFFFF"/>
            <w:vAlign w:val="bottom"/>
          </w:tcPr>
          <w:p w:rsidR="009E0157" w:rsidRPr="0029372C" w:rsidRDefault="009E0157" w:rsidP="009E0157">
            <w:pPr>
              <w:pStyle w:val="20"/>
              <w:numPr>
                <w:ilvl w:val="0"/>
                <w:numId w:val="20"/>
              </w:numPr>
              <w:shd w:val="clear" w:color="auto" w:fill="auto"/>
              <w:tabs>
                <w:tab w:val="left" w:pos="191"/>
              </w:tabs>
              <w:spacing w:after="0"/>
              <w:jc w:val="both"/>
              <w:rPr>
                <w:rStyle w:val="22"/>
                <w:sz w:val="20"/>
                <w:szCs w:val="20"/>
              </w:rPr>
            </w:pPr>
            <w:r w:rsidRPr="0029372C">
              <w:rPr>
                <w:rStyle w:val="22"/>
                <w:sz w:val="20"/>
                <w:szCs w:val="20"/>
              </w:rPr>
              <w:t xml:space="preserve">Гарантийный срок на замененные запасные части не менее 3 месяцев со дня подписания с двух сторон акта </w:t>
            </w:r>
            <w:r w:rsidR="00886184" w:rsidRPr="0029372C">
              <w:rPr>
                <w:rStyle w:val="22"/>
                <w:sz w:val="20"/>
                <w:szCs w:val="20"/>
              </w:rPr>
              <w:t>о приемке выполненных работ.</w:t>
            </w:r>
          </w:p>
          <w:p w:rsidR="00886184" w:rsidRPr="0029372C" w:rsidRDefault="00886184" w:rsidP="00886184">
            <w:pPr>
              <w:pStyle w:val="20"/>
              <w:numPr>
                <w:ilvl w:val="0"/>
                <w:numId w:val="20"/>
              </w:numPr>
              <w:shd w:val="clear" w:color="auto" w:fill="auto"/>
              <w:tabs>
                <w:tab w:val="left" w:pos="191"/>
              </w:tabs>
              <w:spacing w:after="0"/>
              <w:jc w:val="both"/>
              <w:rPr>
                <w:sz w:val="20"/>
                <w:szCs w:val="20"/>
              </w:rPr>
            </w:pPr>
            <w:r w:rsidRPr="0029372C">
              <w:rPr>
                <w:rStyle w:val="22"/>
                <w:sz w:val="20"/>
                <w:szCs w:val="20"/>
              </w:rPr>
              <w:t xml:space="preserve"> </w:t>
            </w:r>
            <w:r w:rsidRPr="0029372C">
              <w:rPr>
                <w:sz w:val="20"/>
                <w:szCs w:val="20"/>
                <w:lang w:bidi="ar-SA"/>
              </w:rPr>
              <w:t>Гарантийный срок на качество результата работы по настоящему договору составляет 12 (двенадцать) месяцев с даты подписания Заказчиком акта о приемке выполненных работ</w:t>
            </w:r>
            <w:r w:rsidRPr="0029372C">
              <w:rPr>
                <w:color w:val="auto"/>
                <w:sz w:val="20"/>
                <w:szCs w:val="20"/>
                <w:lang w:bidi="ar-SA"/>
              </w:rPr>
              <w:t>.</w:t>
            </w:r>
          </w:p>
          <w:p w:rsidR="00886184" w:rsidRPr="006949CF" w:rsidRDefault="00886184" w:rsidP="00E53189">
            <w:pPr>
              <w:pStyle w:val="20"/>
              <w:numPr>
                <w:ilvl w:val="0"/>
                <w:numId w:val="20"/>
              </w:numPr>
              <w:shd w:val="clear" w:color="auto" w:fill="auto"/>
              <w:tabs>
                <w:tab w:val="left" w:pos="191"/>
              </w:tabs>
              <w:spacing w:after="0"/>
              <w:jc w:val="both"/>
              <w:rPr>
                <w:sz w:val="20"/>
                <w:szCs w:val="20"/>
              </w:rPr>
            </w:pPr>
            <w:r w:rsidRPr="006949CF">
              <w:rPr>
                <w:color w:val="auto"/>
                <w:sz w:val="20"/>
                <w:szCs w:val="20"/>
                <w:lang w:bidi="ar-SA"/>
              </w:rPr>
              <w:t xml:space="preserve"> При обнаружении отступлений от условий данного технического задания, Заказчик осуществит претензионные действия с условиями </w:t>
            </w:r>
            <w:r w:rsidR="007F54FA" w:rsidRPr="006949CF">
              <w:rPr>
                <w:color w:val="auto"/>
                <w:sz w:val="20"/>
                <w:szCs w:val="20"/>
                <w:lang w:bidi="ar-SA"/>
              </w:rPr>
              <w:t>настоящего договора</w:t>
            </w:r>
            <w:r w:rsidRPr="006949CF">
              <w:rPr>
                <w:color w:val="auto"/>
                <w:sz w:val="20"/>
                <w:szCs w:val="20"/>
                <w:lang w:bidi="ar-SA"/>
              </w:rPr>
              <w:t>.</w:t>
            </w:r>
          </w:p>
          <w:p w:rsidR="009E0157" w:rsidRPr="0029372C" w:rsidRDefault="007F54FA" w:rsidP="00E9727A">
            <w:pPr>
              <w:pStyle w:val="20"/>
              <w:numPr>
                <w:ilvl w:val="0"/>
                <w:numId w:val="20"/>
              </w:numPr>
              <w:shd w:val="clear" w:color="auto" w:fill="auto"/>
              <w:tabs>
                <w:tab w:val="left" w:pos="187"/>
              </w:tabs>
              <w:spacing w:after="0"/>
              <w:jc w:val="both"/>
              <w:rPr>
                <w:sz w:val="20"/>
                <w:szCs w:val="20"/>
              </w:rPr>
            </w:pPr>
            <w:r w:rsidRPr="0029372C">
              <w:rPr>
                <w:rStyle w:val="22"/>
                <w:sz w:val="20"/>
                <w:szCs w:val="20"/>
              </w:rPr>
              <w:t xml:space="preserve"> </w:t>
            </w:r>
            <w:r w:rsidR="009E0157" w:rsidRPr="0029372C">
              <w:rPr>
                <w:rStyle w:val="22"/>
                <w:sz w:val="20"/>
                <w:szCs w:val="20"/>
              </w:rPr>
              <w:t xml:space="preserve">Ремонт </w:t>
            </w:r>
            <w:r w:rsidR="006949CF">
              <w:rPr>
                <w:rStyle w:val="22"/>
                <w:sz w:val="20"/>
                <w:szCs w:val="20"/>
              </w:rPr>
              <w:t>оборудования</w:t>
            </w:r>
            <w:r w:rsidR="009E0157" w:rsidRPr="0029372C">
              <w:rPr>
                <w:rStyle w:val="22"/>
                <w:sz w:val="20"/>
                <w:szCs w:val="20"/>
              </w:rPr>
              <w:t xml:space="preserve"> должен соответствовать действующим нормам времени и установленной технологии завода-изготовителя.</w:t>
            </w:r>
          </w:p>
          <w:p w:rsidR="007F54FA" w:rsidRPr="0029372C" w:rsidRDefault="009E0157" w:rsidP="007F54FA">
            <w:pPr>
              <w:pStyle w:val="20"/>
              <w:numPr>
                <w:ilvl w:val="0"/>
                <w:numId w:val="20"/>
              </w:numPr>
              <w:shd w:val="clear" w:color="auto" w:fill="auto"/>
              <w:tabs>
                <w:tab w:val="left" w:pos="184"/>
              </w:tabs>
              <w:spacing w:after="0"/>
              <w:jc w:val="both"/>
              <w:rPr>
                <w:rStyle w:val="22"/>
                <w:sz w:val="20"/>
                <w:szCs w:val="20"/>
              </w:rPr>
            </w:pPr>
            <w:r w:rsidRPr="0029372C">
              <w:rPr>
                <w:rStyle w:val="22"/>
                <w:sz w:val="20"/>
                <w:szCs w:val="20"/>
              </w:rPr>
              <w:t xml:space="preserve">Риск случайного повреждения или случайной гибели </w:t>
            </w:r>
            <w:r w:rsidR="007973E2" w:rsidRPr="0029372C">
              <w:rPr>
                <w:rStyle w:val="22"/>
                <w:sz w:val="20"/>
                <w:szCs w:val="20"/>
              </w:rPr>
              <w:t>переходит</w:t>
            </w:r>
            <w:r w:rsidRPr="0029372C">
              <w:rPr>
                <w:rStyle w:val="22"/>
                <w:sz w:val="20"/>
                <w:szCs w:val="20"/>
              </w:rPr>
              <w:t xml:space="preserve"> к Исполнителю с момента передачи </w:t>
            </w:r>
            <w:r w:rsidR="006949CF">
              <w:rPr>
                <w:rStyle w:val="22"/>
                <w:sz w:val="20"/>
                <w:szCs w:val="20"/>
              </w:rPr>
              <w:t>оборудования</w:t>
            </w:r>
            <w:r w:rsidRPr="0029372C">
              <w:rPr>
                <w:rStyle w:val="22"/>
                <w:sz w:val="20"/>
                <w:szCs w:val="20"/>
              </w:rPr>
              <w:t xml:space="preserve"> Заказчиком.</w:t>
            </w:r>
          </w:p>
          <w:p w:rsidR="007F54FA" w:rsidRPr="0029372C" w:rsidRDefault="007F54FA" w:rsidP="009E0157">
            <w:pPr>
              <w:pStyle w:val="20"/>
              <w:numPr>
                <w:ilvl w:val="0"/>
                <w:numId w:val="20"/>
              </w:numPr>
              <w:shd w:val="clear" w:color="auto" w:fill="auto"/>
              <w:tabs>
                <w:tab w:val="left" w:pos="184"/>
              </w:tabs>
              <w:spacing w:after="0"/>
              <w:jc w:val="both"/>
              <w:rPr>
                <w:sz w:val="20"/>
                <w:szCs w:val="20"/>
              </w:rPr>
            </w:pPr>
            <w:r w:rsidRPr="0029372C">
              <w:rPr>
                <w:rStyle w:val="22"/>
                <w:sz w:val="20"/>
                <w:szCs w:val="20"/>
              </w:rPr>
              <w:t xml:space="preserve"> </w:t>
            </w:r>
            <w:r w:rsidRPr="0029372C">
              <w:rPr>
                <w:color w:val="auto"/>
                <w:sz w:val="20"/>
                <w:szCs w:val="20"/>
                <w:lang w:bidi="ar-SA"/>
              </w:rPr>
              <w:t>Исполнитель должен возместить Заказчику в полном объеме ущерб, причиненный в ходе выполнения работ, либо восстановить поврежденное имущество за свой счет и своими силами.</w:t>
            </w:r>
          </w:p>
          <w:p w:rsidR="009E0157" w:rsidRPr="0029372C" w:rsidRDefault="007F54FA" w:rsidP="006949CF">
            <w:pPr>
              <w:pStyle w:val="20"/>
              <w:numPr>
                <w:ilvl w:val="0"/>
                <w:numId w:val="20"/>
              </w:numPr>
              <w:shd w:val="clear" w:color="auto" w:fill="auto"/>
              <w:tabs>
                <w:tab w:val="left" w:pos="184"/>
              </w:tabs>
              <w:spacing w:after="0"/>
              <w:jc w:val="both"/>
              <w:rPr>
                <w:sz w:val="20"/>
                <w:szCs w:val="20"/>
              </w:rPr>
            </w:pPr>
            <w:r w:rsidRPr="0029372C">
              <w:rPr>
                <w:sz w:val="20"/>
                <w:szCs w:val="20"/>
              </w:rPr>
              <w:t xml:space="preserve"> </w:t>
            </w:r>
            <w:r w:rsidR="009E0157" w:rsidRPr="0029372C">
              <w:rPr>
                <w:rStyle w:val="22"/>
                <w:sz w:val="20"/>
                <w:szCs w:val="20"/>
              </w:rPr>
              <w:t>Заказчик сохраняет право собственности на демонтированные в процессе ремонта узлы, агрегаты и материалы. Исполнитель обязан возвратить Заказчику заме</w:t>
            </w:r>
            <w:r w:rsidR="000179B7" w:rsidRPr="0029372C">
              <w:rPr>
                <w:rStyle w:val="22"/>
                <w:sz w:val="20"/>
                <w:szCs w:val="20"/>
              </w:rPr>
              <w:t xml:space="preserve">нённые узлы, агрегаты вместе с </w:t>
            </w:r>
            <w:r w:rsidR="006949CF">
              <w:rPr>
                <w:rStyle w:val="22"/>
                <w:sz w:val="20"/>
                <w:szCs w:val="20"/>
              </w:rPr>
              <w:t>оборудованием</w:t>
            </w:r>
            <w:r w:rsidR="000179B7" w:rsidRPr="0029372C">
              <w:rPr>
                <w:rStyle w:val="22"/>
                <w:sz w:val="20"/>
                <w:szCs w:val="20"/>
              </w:rPr>
              <w:t xml:space="preserve"> </w:t>
            </w:r>
            <w:r w:rsidR="009E0157" w:rsidRPr="0029372C">
              <w:rPr>
                <w:rStyle w:val="22"/>
                <w:sz w:val="20"/>
                <w:szCs w:val="20"/>
              </w:rPr>
              <w:t>(за исключением случаев гарантийного ремонта).</w:t>
            </w:r>
          </w:p>
        </w:tc>
      </w:tr>
      <w:tr w:rsidR="009E0157" w:rsidRPr="0029372C" w:rsidTr="00CF5755">
        <w:tc>
          <w:tcPr>
            <w:tcW w:w="800" w:type="dxa"/>
          </w:tcPr>
          <w:p w:rsidR="009E0157" w:rsidRPr="0029372C" w:rsidRDefault="00246CA2" w:rsidP="009E0157">
            <w:pPr>
              <w:pStyle w:val="50"/>
              <w:shd w:val="clear" w:color="auto" w:fill="auto"/>
              <w:spacing w:line="240" w:lineRule="exact"/>
              <w:rPr>
                <w:sz w:val="20"/>
                <w:szCs w:val="20"/>
              </w:rPr>
            </w:pPr>
            <w:r>
              <w:rPr>
                <w:sz w:val="20"/>
                <w:szCs w:val="20"/>
              </w:rPr>
              <w:t>8</w:t>
            </w:r>
          </w:p>
        </w:tc>
        <w:tc>
          <w:tcPr>
            <w:tcW w:w="2548" w:type="dxa"/>
            <w:tcBorders>
              <w:top w:val="single" w:sz="4" w:space="0" w:color="auto"/>
              <w:left w:val="single" w:sz="4" w:space="0" w:color="auto"/>
              <w:bottom w:val="single" w:sz="4" w:space="0" w:color="auto"/>
            </w:tcBorders>
            <w:shd w:val="clear" w:color="auto" w:fill="FFFFFF"/>
            <w:vAlign w:val="center"/>
          </w:tcPr>
          <w:p w:rsidR="009E0157" w:rsidRPr="0029372C" w:rsidRDefault="009E0157" w:rsidP="006949CF">
            <w:pPr>
              <w:pStyle w:val="20"/>
              <w:shd w:val="clear" w:color="auto" w:fill="auto"/>
              <w:spacing w:line="240" w:lineRule="exact"/>
              <w:ind w:left="280"/>
              <w:jc w:val="left"/>
              <w:rPr>
                <w:sz w:val="20"/>
                <w:szCs w:val="20"/>
              </w:rPr>
            </w:pPr>
            <w:r w:rsidRPr="0029372C">
              <w:rPr>
                <w:rStyle w:val="22"/>
                <w:sz w:val="20"/>
                <w:szCs w:val="20"/>
              </w:rPr>
              <w:t>Исполнительная</w:t>
            </w:r>
            <w:r w:rsidR="006949CF">
              <w:rPr>
                <w:rStyle w:val="22"/>
                <w:sz w:val="20"/>
                <w:szCs w:val="20"/>
              </w:rPr>
              <w:t xml:space="preserve"> </w:t>
            </w:r>
            <w:r w:rsidRPr="0029372C">
              <w:rPr>
                <w:rStyle w:val="22"/>
                <w:sz w:val="20"/>
                <w:szCs w:val="20"/>
              </w:rPr>
              <w:t>документация</w:t>
            </w:r>
          </w:p>
        </w:tc>
        <w:tc>
          <w:tcPr>
            <w:tcW w:w="6599" w:type="dxa"/>
            <w:tcBorders>
              <w:top w:val="single" w:sz="4" w:space="0" w:color="auto"/>
              <w:left w:val="single" w:sz="4" w:space="0" w:color="auto"/>
              <w:bottom w:val="single" w:sz="4" w:space="0" w:color="auto"/>
              <w:right w:val="single" w:sz="4" w:space="0" w:color="auto"/>
            </w:tcBorders>
            <w:shd w:val="clear" w:color="auto" w:fill="FFFFFF"/>
            <w:vAlign w:val="bottom"/>
          </w:tcPr>
          <w:p w:rsidR="009E0157" w:rsidRPr="0029372C" w:rsidRDefault="009E0157" w:rsidP="009E0157">
            <w:pPr>
              <w:pStyle w:val="20"/>
              <w:numPr>
                <w:ilvl w:val="0"/>
                <w:numId w:val="21"/>
              </w:numPr>
              <w:shd w:val="clear" w:color="auto" w:fill="auto"/>
              <w:tabs>
                <w:tab w:val="left" w:pos="137"/>
              </w:tabs>
              <w:spacing w:after="0"/>
              <w:jc w:val="both"/>
              <w:rPr>
                <w:sz w:val="20"/>
                <w:szCs w:val="20"/>
              </w:rPr>
            </w:pPr>
            <w:r w:rsidRPr="0029372C">
              <w:rPr>
                <w:rStyle w:val="22"/>
                <w:sz w:val="20"/>
                <w:szCs w:val="20"/>
              </w:rPr>
              <w:t>акт оказанных услуг (или УПД);</w:t>
            </w:r>
          </w:p>
          <w:p w:rsidR="009E0157" w:rsidRPr="0029372C" w:rsidRDefault="009E0157" w:rsidP="009E0157">
            <w:pPr>
              <w:pStyle w:val="20"/>
              <w:numPr>
                <w:ilvl w:val="0"/>
                <w:numId w:val="21"/>
              </w:numPr>
              <w:shd w:val="clear" w:color="auto" w:fill="auto"/>
              <w:tabs>
                <w:tab w:val="left" w:pos="137"/>
              </w:tabs>
              <w:spacing w:after="0"/>
              <w:jc w:val="both"/>
              <w:rPr>
                <w:sz w:val="20"/>
                <w:szCs w:val="20"/>
              </w:rPr>
            </w:pPr>
            <w:r w:rsidRPr="0029372C">
              <w:rPr>
                <w:rStyle w:val="22"/>
                <w:sz w:val="20"/>
                <w:szCs w:val="20"/>
              </w:rPr>
              <w:t>счет на оплату;</w:t>
            </w:r>
          </w:p>
          <w:p w:rsidR="009E0157" w:rsidRPr="0029372C" w:rsidRDefault="009E0157" w:rsidP="009E0157">
            <w:pPr>
              <w:pStyle w:val="20"/>
              <w:shd w:val="clear" w:color="auto" w:fill="auto"/>
              <w:spacing w:after="0"/>
              <w:jc w:val="left"/>
              <w:rPr>
                <w:sz w:val="20"/>
                <w:szCs w:val="20"/>
              </w:rPr>
            </w:pPr>
            <w:r w:rsidRPr="0029372C">
              <w:rPr>
                <w:rStyle w:val="22"/>
                <w:sz w:val="20"/>
                <w:szCs w:val="20"/>
              </w:rPr>
              <w:t>сертификаты (если это предусмотрено действующим законодательством).</w:t>
            </w:r>
          </w:p>
        </w:tc>
      </w:tr>
    </w:tbl>
    <w:p w:rsidR="006050F4" w:rsidRPr="00715BB2" w:rsidRDefault="006050F4" w:rsidP="009E0157">
      <w:pPr>
        <w:pStyle w:val="50"/>
        <w:shd w:val="clear" w:color="auto" w:fill="auto"/>
        <w:spacing w:line="240" w:lineRule="exact"/>
        <w:ind w:left="40"/>
      </w:pPr>
    </w:p>
    <w:p w:rsidR="006050F4" w:rsidRPr="00715BB2" w:rsidRDefault="006050F4">
      <w:pPr>
        <w:pStyle w:val="50"/>
        <w:shd w:val="clear" w:color="auto" w:fill="auto"/>
        <w:spacing w:line="240" w:lineRule="exact"/>
        <w:ind w:left="40"/>
        <w:jc w:val="center"/>
      </w:pPr>
    </w:p>
    <w:p w:rsidR="006050F4" w:rsidRPr="00715BB2" w:rsidRDefault="006050F4">
      <w:pPr>
        <w:pStyle w:val="50"/>
        <w:shd w:val="clear" w:color="auto" w:fill="auto"/>
        <w:spacing w:line="240" w:lineRule="exact"/>
        <w:ind w:left="40"/>
        <w:jc w:val="cente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961"/>
      </w:tblGrid>
      <w:tr w:rsidR="004C1828" w:rsidRPr="00715BB2" w:rsidTr="00E9727A">
        <w:trPr>
          <w:trHeight w:val="274"/>
        </w:trPr>
        <w:tc>
          <w:tcPr>
            <w:tcW w:w="5133" w:type="dxa"/>
            <w:hideMark/>
          </w:tcPr>
          <w:p w:rsidR="004C1828" w:rsidRPr="00715BB2" w:rsidRDefault="004C1828" w:rsidP="00E9727A">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b/>
                <w:bCs/>
                <w:color w:val="auto"/>
                <w:lang w:bidi="ar-SA"/>
              </w:rPr>
              <w:t>«</w:t>
            </w:r>
            <w:r w:rsidR="006949CF">
              <w:rPr>
                <w:rFonts w:ascii="Times New Roman" w:eastAsia="Times New Roman" w:hAnsi="Times New Roman" w:cs="Times New Roman"/>
                <w:b/>
                <w:bCs/>
                <w:color w:val="auto"/>
                <w:lang w:bidi="ar-SA"/>
              </w:rPr>
              <w:t>Исполнитель</w:t>
            </w:r>
            <w:r w:rsidRPr="00715BB2">
              <w:rPr>
                <w:rFonts w:ascii="Times New Roman" w:eastAsia="Times New Roman" w:hAnsi="Times New Roman" w:cs="Times New Roman"/>
                <w:b/>
                <w:bCs/>
                <w:color w:val="auto"/>
                <w:lang w:bidi="ar-SA"/>
              </w:rPr>
              <w:t>»</w:t>
            </w:r>
          </w:p>
          <w:p w:rsidR="004C1828" w:rsidRDefault="004C1828" w:rsidP="00E9727A">
            <w:pPr>
              <w:ind w:right="-1"/>
              <w:rPr>
                <w:rFonts w:ascii="Times New Roman" w:eastAsia="Times New Roman" w:hAnsi="Times New Roman" w:cs="Times New Roman"/>
                <w:b/>
                <w:bCs/>
                <w:color w:val="auto"/>
                <w:lang w:bidi="ar-SA"/>
              </w:rPr>
            </w:pPr>
          </w:p>
          <w:p w:rsidR="006949CF" w:rsidRPr="00715BB2" w:rsidRDefault="006949CF" w:rsidP="00E9727A">
            <w:pPr>
              <w:ind w:right="-1"/>
              <w:rPr>
                <w:rFonts w:ascii="Times New Roman" w:eastAsia="Times New Roman" w:hAnsi="Times New Roman" w:cs="Times New Roman"/>
                <w:b/>
                <w:bCs/>
                <w:color w:val="auto"/>
                <w:lang w:bidi="ar-SA"/>
              </w:rPr>
            </w:pPr>
          </w:p>
          <w:p w:rsidR="004C1828" w:rsidRPr="00715BB2" w:rsidRDefault="004C1828" w:rsidP="00E9727A">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 xml:space="preserve">_________________ </w:t>
            </w:r>
          </w:p>
          <w:p w:rsidR="004C1828" w:rsidRPr="00715BB2" w:rsidRDefault="004C1828" w:rsidP="00E9727A">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color w:val="auto"/>
                <w:lang w:bidi="ar-SA"/>
              </w:rPr>
              <w:t>М.П.</w:t>
            </w:r>
          </w:p>
        </w:tc>
        <w:tc>
          <w:tcPr>
            <w:tcW w:w="4961" w:type="dxa"/>
            <w:hideMark/>
          </w:tcPr>
          <w:p w:rsidR="004C1828" w:rsidRPr="00715BB2" w:rsidRDefault="004C1828" w:rsidP="00E9727A">
            <w:pPr>
              <w:ind w:right="-1"/>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w:t>
            </w:r>
            <w:r w:rsidR="006949CF">
              <w:rPr>
                <w:rFonts w:ascii="Times New Roman" w:eastAsia="Times New Roman" w:hAnsi="Times New Roman" w:cs="Times New Roman"/>
                <w:b/>
                <w:color w:val="auto"/>
                <w:lang w:bidi="ar-SA"/>
              </w:rPr>
              <w:t>Заказчик</w:t>
            </w:r>
            <w:r w:rsidRPr="00715BB2">
              <w:rPr>
                <w:rFonts w:ascii="Times New Roman" w:eastAsia="Times New Roman" w:hAnsi="Times New Roman" w:cs="Times New Roman"/>
                <w:b/>
                <w:color w:val="auto"/>
                <w:lang w:bidi="ar-SA"/>
              </w:rPr>
              <w:t>»</w:t>
            </w:r>
          </w:p>
          <w:p w:rsidR="004C1828" w:rsidRPr="00715BB2" w:rsidRDefault="006949CF" w:rsidP="00E9727A">
            <w:pPr>
              <w:ind w:right="-1"/>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Директор</w:t>
            </w:r>
          </w:p>
          <w:p w:rsidR="004C1828" w:rsidRPr="00715BB2" w:rsidRDefault="004C1828" w:rsidP="00E9727A">
            <w:pPr>
              <w:ind w:right="-1"/>
              <w:rPr>
                <w:rFonts w:ascii="Times New Roman" w:eastAsia="Times New Roman" w:hAnsi="Times New Roman" w:cs="Times New Roman"/>
                <w:color w:val="auto"/>
                <w:lang w:bidi="ar-SA"/>
              </w:rPr>
            </w:pPr>
          </w:p>
          <w:p w:rsidR="004C1828" w:rsidRPr="00715BB2" w:rsidRDefault="004C1828" w:rsidP="00E9727A">
            <w:pPr>
              <w:ind w:right="-1"/>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 xml:space="preserve">__________________ </w:t>
            </w:r>
            <w:r w:rsidR="006949CF" w:rsidRPr="00715BB2">
              <w:rPr>
                <w:rFonts w:ascii="Times New Roman" w:eastAsia="Times New Roman" w:hAnsi="Times New Roman" w:cs="Times New Roman"/>
                <w:color w:val="auto"/>
                <w:lang w:bidi="ar-SA"/>
              </w:rPr>
              <w:t>С.В. Кожевников</w:t>
            </w:r>
          </w:p>
          <w:p w:rsidR="004C1828" w:rsidRPr="00715BB2" w:rsidRDefault="004C1828" w:rsidP="00E9727A">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М.П.</w:t>
            </w:r>
          </w:p>
          <w:p w:rsidR="004C1828" w:rsidRPr="00715BB2" w:rsidRDefault="004C1828" w:rsidP="00E9727A">
            <w:pPr>
              <w:ind w:right="-1"/>
              <w:rPr>
                <w:rFonts w:ascii="Times New Roman" w:eastAsia="Times New Roman" w:hAnsi="Times New Roman" w:cs="Times New Roman"/>
                <w:color w:val="auto"/>
                <w:lang w:bidi="ar-SA"/>
              </w:rPr>
            </w:pPr>
          </w:p>
        </w:tc>
      </w:tr>
    </w:tbl>
    <w:p w:rsidR="006050F4" w:rsidRDefault="006050F4" w:rsidP="004C1828">
      <w:pPr>
        <w:pStyle w:val="50"/>
        <w:shd w:val="clear" w:color="auto" w:fill="auto"/>
        <w:spacing w:line="240" w:lineRule="exact"/>
        <w:ind w:left="40"/>
      </w:pPr>
    </w:p>
    <w:p w:rsidR="001770E3" w:rsidRPr="00715BB2" w:rsidRDefault="001770E3" w:rsidP="004C1828">
      <w:pPr>
        <w:pStyle w:val="50"/>
        <w:shd w:val="clear" w:color="auto" w:fill="auto"/>
        <w:spacing w:line="240" w:lineRule="exact"/>
        <w:ind w:left="40"/>
      </w:pPr>
    </w:p>
    <w:p w:rsidR="006050F4" w:rsidRPr="00715BB2" w:rsidRDefault="006050F4">
      <w:pPr>
        <w:pStyle w:val="50"/>
        <w:shd w:val="clear" w:color="auto" w:fill="auto"/>
        <w:spacing w:line="240" w:lineRule="exact"/>
        <w:ind w:left="40"/>
        <w:jc w:val="center"/>
      </w:pPr>
    </w:p>
    <w:p w:rsidR="0029372C" w:rsidRDefault="0029372C"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6949CF" w:rsidRDefault="006949CF" w:rsidP="0059486A">
      <w:pPr>
        <w:pStyle w:val="20"/>
        <w:shd w:val="clear" w:color="auto" w:fill="auto"/>
        <w:spacing w:after="0" w:line="240" w:lineRule="exact"/>
        <w:ind w:right="200"/>
        <w:jc w:val="right"/>
      </w:pPr>
    </w:p>
    <w:p w:rsidR="00355378" w:rsidRPr="00715BB2" w:rsidRDefault="008511B9" w:rsidP="0059486A">
      <w:pPr>
        <w:pStyle w:val="20"/>
        <w:shd w:val="clear" w:color="auto" w:fill="auto"/>
        <w:spacing w:after="0" w:line="240" w:lineRule="exact"/>
        <w:ind w:right="200"/>
        <w:jc w:val="right"/>
      </w:pPr>
      <w:r w:rsidRPr="00715BB2">
        <w:t>Приложение №</w:t>
      </w:r>
      <w:r w:rsidR="005F287F">
        <w:t xml:space="preserve"> </w:t>
      </w:r>
      <w:r w:rsidRPr="00715BB2">
        <w:t>2 к договору</w:t>
      </w:r>
      <w:r w:rsidR="001770E3">
        <w:t xml:space="preserve"> __________</w:t>
      </w:r>
      <w:r w:rsidR="0059486A" w:rsidRPr="00715BB2">
        <w:t xml:space="preserve"> №</w:t>
      </w:r>
      <w:r w:rsidR="00022F5C">
        <w:t xml:space="preserve"> </w:t>
      </w:r>
      <w:r w:rsidR="001770E3">
        <w:t>__</w:t>
      </w:r>
    </w:p>
    <w:p w:rsidR="00355378" w:rsidRPr="00715BB2" w:rsidRDefault="00355378" w:rsidP="0059486A">
      <w:pPr>
        <w:pStyle w:val="60"/>
        <w:shd w:val="clear" w:color="auto" w:fill="auto"/>
        <w:spacing w:before="0" w:after="225" w:line="260" w:lineRule="exact"/>
        <w:ind w:left="8540"/>
        <w:jc w:val="right"/>
        <w:rPr>
          <w:rFonts w:ascii="Times New Roman" w:hAnsi="Times New Roman" w:cs="Times New Roman"/>
          <w:sz w:val="24"/>
          <w:szCs w:val="24"/>
        </w:rPr>
      </w:pPr>
    </w:p>
    <w:p w:rsidR="00355378" w:rsidRDefault="008511B9" w:rsidP="0059486A">
      <w:pPr>
        <w:pStyle w:val="20"/>
        <w:shd w:val="clear" w:color="auto" w:fill="auto"/>
        <w:spacing w:after="0" w:line="240" w:lineRule="exact"/>
        <w:ind w:left="80"/>
        <w:rPr>
          <w:b/>
        </w:rPr>
      </w:pPr>
      <w:r w:rsidRPr="00715BB2">
        <w:rPr>
          <w:b/>
        </w:rPr>
        <w:t>Спецификация</w:t>
      </w:r>
    </w:p>
    <w:p w:rsidR="005F287F" w:rsidRPr="00715BB2" w:rsidRDefault="005F287F" w:rsidP="0059486A">
      <w:pPr>
        <w:pStyle w:val="20"/>
        <w:shd w:val="clear" w:color="auto" w:fill="auto"/>
        <w:spacing w:after="0" w:line="240" w:lineRule="exact"/>
        <w:ind w:left="80"/>
        <w:rPr>
          <w:b/>
        </w:rPr>
      </w:pPr>
    </w:p>
    <w:p w:rsidR="00D776BE" w:rsidRDefault="00C462A2" w:rsidP="001770E3">
      <w:pPr>
        <w:pStyle w:val="50"/>
        <w:spacing w:line="240" w:lineRule="exact"/>
        <w:ind w:left="40"/>
        <w:jc w:val="center"/>
        <w:rPr>
          <w:b w:val="0"/>
          <w:color w:val="auto"/>
        </w:rPr>
      </w:pPr>
      <w:r w:rsidRPr="005F287F">
        <w:rPr>
          <w:b w:val="0"/>
        </w:rPr>
        <w:t>н</w:t>
      </w:r>
      <w:r w:rsidR="0059486A" w:rsidRPr="005F287F">
        <w:rPr>
          <w:b w:val="0"/>
        </w:rPr>
        <w:t xml:space="preserve">а оказание услуг </w:t>
      </w:r>
      <w:r w:rsidR="00776257" w:rsidRPr="005F287F">
        <w:rPr>
          <w:b w:val="0"/>
        </w:rPr>
        <w:t xml:space="preserve">по </w:t>
      </w:r>
      <w:r w:rsidR="005F287F" w:rsidRPr="005F287F">
        <w:rPr>
          <w:b w:val="0"/>
          <w:color w:val="auto"/>
        </w:rPr>
        <w:t xml:space="preserve">текущему ремонту </w:t>
      </w:r>
    </w:p>
    <w:p w:rsidR="005F287F" w:rsidRPr="00D776BE" w:rsidRDefault="006949CF" w:rsidP="001770E3">
      <w:pPr>
        <w:pStyle w:val="50"/>
        <w:spacing w:line="240" w:lineRule="exact"/>
        <w:ind w:left="40"/>
        <w:jc w:val="center"/>
        <w:rPr>
          <w:b w:val="0"/>
          <w:bCs w:val="0"/>
          <w:color w:val="auto"/>
        </w:rPr>
      </w:pPr>
      <w:r>
        <w:rPr>
          <w:b w:val="0"/>
          <w:color w:val="auto"/>
        </w:rPr>
        <w:t>лодочного мотора</w:t>
      </w:r>
    </w:p>
    <w:p w:rsidR="003B22AA" w:rsidRPr="00715BB2" w:rsidRDefault="003B22AA" w:rsidP="005F287F">
      <w:pPr>
        <w:pStyle w:val="20"/>
        <w:shd w:val="clear" w:color="auto" w:fill="auto"/>
        <w:spacing w:after="0" w:line="240" w:lineRule="exact"/>
        <w:ind w:left="80"/>
      </w:pPr>
    </w:p>
    <w:p w:rsidR="00776257" w:rsidRPr="00715BB2" w:rsidRDefault="00776257" w:rsidP="00776257">
      <w:pPr>
        <w:pStyle w:val="20"/>
        <w:shd w:val="clear" w:color="auto" w:fill="auto"/>
        <w:spacing w:after="0" w:line="240" w:lineRule="exact"/>
        <w:ind w:left="80"/>
      </w:pPr>
    </w:p>
    <w:tbl>
      <w:tblPr>
        <w:tblW w:w="4989" w:type="pct"/>
        <w:tblInd w:w="55" w:type="dxa"/>
        <w:tblLayout w:type="fixed"/>
        <w:tblCellMar>
          <w:top w:w="55" w:type="dxa"/>
          <w:left w:w="55" w:type="dxa"/>
          <w:bottom w:w="55" w:type="dxa"/>
          <w:right w:w="55" w:type="dxa"/>
        </w:tblCellMar>
        <w:tblLook w:val="0000" w:firstRow="0" w:lastRow="0" w:firstColumn="0" w:lastColumn="0" w:noHBand="0" w:noVBand="0"/>
      </w:tblPr>
      <w:tblGrid>
        <w:gridCol w:w="760"/>
        <w:gridCol w:w="4508"/>
        <w:gridCol w:w="1355"/>
        <w:gridCol w:w="1207"/>
        <w:gridCol w:w="2110"/>
      </w:tblGrid>
      <w:tr w:rsidR="00E94296" w:rsidRPr="00715BB2" w:rsidTr="00243BF7">
        <w:trPr>
          <w:trHeight w:val="1078"/>
        </w:trPr>
        <w:tc>
          <w:tcPr>
            <w:tcW w:w="760" w:type="dxa"/>
            <w:tcBorders>
              <w:top w:val="single" w:sz="4" w:space="0" w:color="000000"/>
              <w:left w:val="single" w:sz="4" w:space="0" w:color="000000"/>
              <w:bottom w:val="single" w:sz="4" w:space="0" w:color="auto"/>
            </w:tcBorders>
            <w:shd w:val="clear" w:color="auto" w:fill="auto"/>
            <w:vAlign w:val="center"/>
          </w:tcPr>
          <w:p w:rsidR="00E94296" w:rsidRPr="00715BB2" w:rsidRDefault="00E94296" w:rsidP="00271EE8">
            <w:pPr>
              <w:suppressLineNumbers/>
              <w:jc w:val="center"/>
              <w:rPr>
                <w:rFonts w:ascii="Times New Roman" w:hAnsi="Times New Roman" w:cs="Times New Roman"/>
              </w:rPr>
            </w:pPr>
            <w:r w:rsidRPr="00715BB2">
              <w:rPr>
                <w:rFonts w:ascii="Times New Roman" w:hAnsi="Times New Roman" w:cs="Times New Roman"/>
                <w:b/>
                <w:bCs/>
              </w:rPr>
              <w:t>№ п/п</w:t>
            </w:r>
          </w:p>
        </w:tc>
        <w:tc>
          <w:tcPr>
            <w:tcW w:w="4508" w:type="dxa"/>
            <w:tcBorders>
              <w:top w:val="single" w:sz="4" w:space="0" w:color="000000"/>
              <w:left w:val="single" w:sz="4" w:space="0" w:color="000000"/>
              <w:bottom w:val="single" w:sz="4" w:space="0" w:color="auto"/>
            </w:tcBorders>
            <w:shd w:val="clear" w:color="auto" w:fill="auto"/>
            <w:vAlign w:val="center"/>
          </w:tcPr>
          <w:p w:rsidR="00E94296" w:rsidRPr="00715BB2" w:rsidRDefault="005F287F" w:rsidP="00271EE8">
            <w:pPr>
              <w:suppressLineNumbers/>
              <w:jc w:val="center"/>
              <w:rPr>
                <w:rFonts w:ascii="Times New Roman" w:hAnsi="Times New Roman" w:cs="Times New Roman"/>
              </w:rPr>
            </w:pPr>
            <w:r>
              <w:rPr>
                <w:rFonts w:ascii="Times New Roman" w:hAnsi="Times New Roman" w:cs="Times New Roman"/>
                <w:b/>
                <w:bCs/>
              </w:rPr>
              <w:t xml:space="preserve">Наименование услуг, </w:t>
            </w:r>
            <w:r w:rsidR="00E94296" w:rsidRPr="00715BB2">
              <w:rPr>
                <w:rFonts w:ascii="Times New Roman" w:hAnsi="Times New Roman" w:cs="Times New Roman"/>
                <w:b/>
                <w:bCs/>
              </w:rPr>
              <w:t>используемых товаров</w:t>
            </w:r>
            <w:r>
              <w:rPr>
                <w:rFonts w:ascii="Times New Roman" w:hAnsi="Times New Roman" w:cs="Times New Roman"/>
                <w:b/>
                <w:bCs/>
              </w:rPr>
              <w:t xml:space="preserve"> </w:t>
            </w:r>
            <w:r w:rsidR="00E94296" w:rsidRPr="00715BB2">
              <w:rPr>
                <w:rFonts w:ascii="Times New Roman" w:hAnsi="Times New Roman" w:cs="Times New Roman"/>
                <w:b/>
                <w:bCs/>
              </w:rPr>
              <w:t>(материалов)</w:t>
            </w:r>
          </w:p>
        </w:tc>
        <w:tc>
          <w:tcPr>
            <w:tcW w:w="1355" w:type="dxa"/>
            <w:tcBorders>
              <w:top w:val="single" w:sz="4" w:space="0" w:color="000000"/>
              <w:left w:val="single" w:sz="4" w:space="0" w:color="000000"/>
              <w:bottom w:val="single" w:sz="4" w:space="0" w:color="auto"/>
              <w:right w:val="single" w:sz="4" w:space="0" w:color="auto"/>
            </w:tcBorders>
            <w:shd w:val="clear" w:color="auto" w:fill="auto"/>
            <w:vAlign w:val="center"/>
          </w:tcPr>
          <w:p w:rsidR="00E94296" w:rsidRPr="00715BB2" w:rsidRDefault="00E94296" w:rsidP="00271EE8">
            <w:pPr>
              <w:suppressLineNumbers/>
              <w:jc w:val="center"/>
              <w:rPr>
                <w:rFonts w:ascii="Times New Roman" w:hAnsi="Times New Roman" w:cs="Times New Roman"/>
                <w:lang w:val="en-US"/>
              </w:rPr>
            </w:pPr>
            <w:r w:rsidRPr="00715BB2">
              <w:rPr>
                <w:rFonts w:ascii="Times New Roman" w:hAnsi="Times New Roman" w:cs="Times New Roman"/>
                <w:b/>
                <w:bCs/>
              </w:rPr>
              <w:t xml:space="preserve">Кол-во, </w:t>
            </w:r>
          </w:p>
        </w:tc>
        <w:tc>
          <w:tcPr>
            <w:tcW w:w="1207" w:type="dxa"/>
            <w:tcBorders>
              <w:top w:val="single" w:sz="4" w:space="0" w:color="auto"/>
              <w:left w:val="single" w:sz="4" w:space="0" w:color="auto"/>
              <w:bottom w:val="single" w:sz="4" w:space="0" w:color="auto"/>
              <w:right w:val="single" w:sz="4" w:space="0" w:color="auto"/>
            </w:tcBorders>
          </w:tcPr>
          <w:p w:rsidR="00E94296" w:rsidRPr="00715BB2" w:rsidRDefault="00E94296" w:rsidP="00271EE8">
            <w:pPr>
              <w:jc w:val="center"/>
              <w:rPr>
                <w:rFonts w:ascii="Times New Roman" w:hAnsi="Times New Roman" w:cs="Times New Roman"/>
                <w:b/>
                <w:bCs/>
              </w:rPr>
            </w:pPr>
          </w:p>
          <w:p w:rsidR="00E94296" w:rsidRPr="00715BB2" w:rsidRDefault="00E94296" w:rsidP="00271EE8">
            <w:pPr>
              <w:jc w:val="center"/>
              <w:rPr>
                <w:rFonts w:ascii="Times New Roman" w:hAnsi="Times New Roman" w:cs="Times New Roman"/>
                <w:b/>
                <w:bCs/>
              </w:rPr>
            </w:pPr>
          </w:p>
          <w:p w:rsidR="00E94296" w:rsidRPr="00715BB2" w:rsidRDefault="00E94296" w:rsidP="00271EE8">
            <w:pPr>
              <w:jc w:val="center"/>
              <w:rPr>
                <w:rFonts w:ascii="Times New Roman" w:hAnsi="Times New Roman" w:cs="Times New Roman"/>
                <w:b/>
                <w:bCs/>
              </w:rPr>
            </w:pPr>
            <w:r w:rsidRPr="00715BB2">
              <w:rPr>
                <w:rFonts w:ascii="Times New Roman" w:hAnsi="Times New Roman" w:cs="Times New Roman"/>
                <w:b/>
                <w:bCs/>
              </w:rPr>
              <w:t>Ед. изм.</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rsidR="00E94296" w:rsidRPr="00715BB2" w:rsidRDefault="00E94296" w:rsidP="00271EE8">
            <w:pPr>
              <w:jc w:val="center"/>
              <w:rPr>
                <w:rFonts w:ascii="Times New Roman" w:hAnsi="Times New Roman" w:cs="Times New Roman"/>
              </w:rPr>
            </w:pPr>
            <w:r w:rsidRPr="00715BB2">
              <w:rPr>
                <w:rFonts w:ascii="Times New Roman" w:hAnsi="Times New Roman" w:cs="Times New Roman"/>
                <w:b/>
                <w:bCs/>
              </w:rPr>
              <w:t>Стоимость,</w:t>
            </w:r>
          </w:p>
          <w:p w:rsidR="00E94296" w:rsidRPr="00715BB2" w:rsidRDefault="00E94296" w:rsidP="00271EE8">
            <w:pPr>
              <w:jc w:val="center"/>
              <w:rPr>
                <w:rFonts w:ascii="Times New Roman" w:hAnsi="Times New Roman" w:cs="Times New Roman"/>
              </w:rPr>
            </w:pPr>
            <w:r w:rsidRPr="00715BB2">
              <w:rPr>
                <w:rFonts w:ascii="Times New Roman" w:hAnsi="Times New Roman" w:cs="Times New Roman"/>
                <w:b/>
                <w:bCs/>
              </w:rPr>
              <w:t>НДС</w:t>
            </w:r>
            <w:r w:rsidR="001770E3">
              <w:rPr>
                <w:rFonts w:ascii="Times New Roman" w:hAnsi="Times New Roman" w:cs="Times New Roman"/>
                <w:b/>
                <w:bCs/>
              </w:rPr>
              <w:t>___</w:t>
            </w:r>
            <w:r w:rsidRPr="00715BB2">
              <w:rPr>
                <w:rFonts w:ascii="Times New Roman" w:hAnsi="Times New Roman" w:cs="Times New Roman"/>
                <w:b/>
                <w:bCs/>
              </w:rPr>
              <w:t>, руб.</w:t>
            </w:r>
          </w:p>
        </w:tc>
      </w:tr>
      <w:tr w:rsidR="00243BF7" w:rsidRPr="00715BB2" w:rsidTr="001F6112">
        <w:trPr>
          <w:trHeight w:val="176"/>
        </w:trPr>
        <w:tc>
          <w:tcPr>
            <w:tcW w:w="9940" w:type="dxa"/>
            <w:gridSpan w:val="5"/>
            <w:tcBorders>
              <w:top w:val="single" w:sz="4" w:space="0" w:color="000000"/>
              <w:left w:val="single" w:sz="4" w:space="0" w:color="000000"/>
              <w:bottom w:val="single" w:sz="4" w:space="0" w:color="auto"/>
              <w:right w:val="single" w:sz="4" w:space="0" w:color="auto"/>
            </w:tcBorders>
            <w:shd w:val="clear" w:color="auto" w:fill="auto"/>
            <w:vAlign w:val="center"/>
          </w:tcPr>
          <w:p w:rsidR="00243BF7" w:rsidRPr="00715BB2" w:rsidRDefault="00243BF7" w:rsidP="00243BF7">
            <w:pPr>
              <w:rPr>
                <w:rFonts w:ascii="Times New Roman" w:hAnsi="Times New Roman" w:cs="Times New Roman"/>
                <w:b/>
                <w:bCs/>
              </w:rPr>
            </w:pPr>
          </w:p>
        </w:tc>
      </w:tr>
      <w:tr w:rsidR="00022F5C" w:rsidRPr="00715BB2" w:rsidTr="00243BF7">
        <w:trPr>
          <w:trHeight w:val="404"/>
        </w:trPr>
        <w:tc>
          <w:tcPr>
            <w:tcW w:w="760" w:type="dxa"/>
            <w:tcBorders>
              <w:top w:val="single" w:sz="4" w:space="0" w:color="auto"/>
              <w:left w:val="single" w:sz="4" w:space="0" w:color="auto"/>
              <w:bottom w:val="single" w:sz="4" w:space="0" w:color="auto"/>
              <w:right w:val="single" w:sz="4" w:space="0" w:color="auto"/>
            </w:tcBorders>
            <w:shd w:val="clear" w:color="auto" w:fill="auto"/>
          </w:tcPr>
          <w:p w:rsidR="00022F5C" w:rsidRPr="00715BB2" w:rsidRDefault="00022F5C" w:rsidP="00022F5C">
            <w:pPr>
              <w:numPr>
                <w:ilvl w:val="1"/>
                <w:numId w:val="32"/>
              </w:numPr>
              <w:suppressLineNumbers/>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022F5C" w:rsidRPr="00676C95" w:rsidRDefault="00843986" w:rsidP="001770E3">
            <w:pPr>
              <w:rPr>
                <w:rFonts w:ascii="Times New Roman" w:hAnsi="Times New Roman" w:cs="Times New Roman"/>
              </w:rPr>
            </w:pPr>
            <w:r w:rsidRPr="00843986">
              <w:rPr>
                <w:rFonts w:ascii="Times New Roman" w:hAnsi="Times New Roman" w:cs="Times New Roman"/>
              </w:rPr>
              <w:t>Деталь 28426ZV1023</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022F5C" w:rsidRPr="00F36E8A" w:rsidRDefault="001770E3" w:rsidP="00022F5C">
            <w:pPr>
              <w:jc w:val="center"/>
              <w:rPr>
                <w:rFonts w:ascii="Times New Roman" w:hAnsi="Times New Roman" w:cs="Times New Roman"/>
              </w:rPr>
            </w:pPr>
            <w:r>
              <w:rPr>
                <w:rFonts w:ascii="Times New Roman" w:hAnsi="Times New Roman" w:cs="Times New Roman"/>
              </w:rPr>
              <w:t>1</w:t>
            </w:r>
          </w:p>
        </w:tc>
        <w:tc>
          <w:tcPr>
            <w:tcW w:w="1207" w:type="dxa"/>
            <w:tcBorders>
              <w:top w:val="single" w:sz="4" w:space="0" w:color="auto"/>
              <w:left w:val="single" w:sz="4" w:space="0" w:color="auto"/>
              <w:bottom w:val="single" w:sz="4" w:space="0" w:color="auto"/>
              <w:right w:val="single" w:sz="4" w:space="0" w:color="auto"/>
            </w:tcBorders>
          </w:tcPr>
          <w:p w:rsidR="00022F5C" w:rsidRPr="00715BB2" w:rsidRDefault="00022F5C" w:rsidP="00022F5C">
            <w:pPr>
              <w:jc w:val="center"/>
              <w:rPr>
                <w:rFonts w:ascii="Times New Roman" w:hAnsi="Times New Roman" w:cs="Times New Roman"/>
              </w:rPr>
            </w:pPr>
            <w:r w:rsidRPr="00715BB2">
              <w:rPr>
                <w:rFonts w:ascii="Times New Roman" w:hAnsi="Times New Roman" w:cs="Times New Roman"/>
              </w:rPr>
              <w:t>шт</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22F5C" w:rsidRPr="00022F5C" w:rsidRDefault="00022F5C" w:rsidP="00022F5C">
            <w:pPr>
              <w:jc w:val="center"/>
              <w:rPr>
                <w:rFonts w:ascii="Times New Roman" w:hAnsi="Times New Roman" w:cs="Times New Roman"/>
              </w:rPr>
            </w:pPr>
          </w:p>
        </w:tc>
      </w:tr>
      <w:tr w:rsidR="00843986" w:rsidRPr="00715BB2" w:rsidTr="00243BF7">
        <w:trPr>
          <w:trHeight w:val="404"/>
        </w:trPr>
        <w:tc>
          <w:tcPr>
            <w:tcW w:w="760" w:type="dxa"/>
            <w:tcBorders>
              <w:top w:val="single" w:sz="4" w:space="0" w:color="auto"/>
              <w:left w:val="single" w:sz="4" w:space="0" w:color="auto"/>
              <w:bottom w:val="single" w:sz="4" w:space="0" w:color="auto"/>
              <w:right w:val="single" w:sz="4" w:space="0" w:color="auto"/>
            </w:tcBorders>
            <w:shd w:val="clear" w:color="auto" w:fill="auto"/>
          </w:tcPr>
          <w:p w:rsidR="00843986" w:rsidRPr="00715BB2" w:rsidRDefault="00843986" w:rsidP="00022F5C">
            <w:pPr>
              <w:numPr>
                <w:ilvl w:val="1"/>
                <w:numId w:val="32"/>
              </w:numPr>
              <w:suppressLineNumbers/>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843986" w:rsidRPr="00676C95" w:rsidRDefault="00843986" w:rsidP="001770E3">
            <w:pPr>
              <w:rPr>
                <w:rFonts w:ascii="Times New Roman" w:hAnsi="Times New Roman" w:cs="Times New Roman"/>
              </w:rPr>
            </w:pPr>
            <w:r w:rsidRPr="00843986">
              <w:rPr>
                <w:rFonts w:ascii="Times New Roman" w:hAnsi="Times New Roman" w:cs="Times New Roman"/>
              </w:rPr>
              <w:t>Масло трансмиссионное 25031 Liqui Moly</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843986" w:rsidRDefault="00843986" w:rsidP="00022F5C">
            <w:pPr>
              <w:jc w:val="center"/>
              <w:rPr>
                <w:rFonts w:ascii="Times New Roman" w:hAnsi="Times New Roman" w:cs="Times New Roman"/>
              </w:rPr>
            </w:pPr>
            <w:r>
              <w:rPr>
                <w:rFonts w:ascii="Times New Roman" w:hAnsi="Times New Roman" w:cs="Times New Roman"/>
              </w:rPr>
              <w:t>0,5</w:t>
            </w:r>
          </w:p>
        </w:tc>
        <w:tc>
          <w:tcPr>
            <w:tcW w:w="1207" w:type="dxa"/>
            <w:tcBorders>
              <w:top w:val="single" w:sz="4" w:space="0" w:color="auto"/>
              <w:left w:val="single" w:sz="4" w:space="0" w:color="auto"/>
              <w:bottom w:val="single" w:sz="4" w:space="0" w:color="auto"/>
              <w:right w:val="single" w:sz="4" w:space="0" w:color="auto"/>
            </w:tcBorders>
          </w:tcPr>
          <w:p w:rsidR="00843986" w:rsidRPr="00715BB2" w:rsidRDefault="00843986" w:rsidP="00022F5C">
            <w:pPr>
              <w:jc w:val="center"/>
              <w:rPr>
                <w:rFonts w:ascii="Times New Roman" w:hAnsi="Times New Roman" w:cs="Times New Roman"/>
              </w:rPr>
            </w:pPr>
            <w:r>
              <w:rPr>
                <w:rFonts w:ascii="Times New Roman" w:hAnsi="Times New Roman" w:cs="Times New Roman"/>
              </w:rPr>
              <w:t>л</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43986" w:rsidRPr="00022F5C" w:rsidRDefault="00843986" w:rsidP="00022F5C">
            <w:pPr>
              <w:jc w:val="center"/>
              <w:rPr>
                <w:rFonts w:ascii="Times New Roman" w:hAnsi="Times New Roman" w:cs="Times New Roman"/>
              </w:rPr>
            </w:pPr>
          </w:p>
        </w:tc>
      </w:tr>
      <w:tr w:rsidR="00843986" w:rsidRPr="00715BB2" w:rsidTr="00243BF7">
        <w:trPr>
          <w:trHeight w:val="404"/>
        </w:trPr>
        <w:tc>
          <w:tcPr>
            <w:tcW w:w="760" w:type="dxa"/>
            <w:tcBorders>
              <w:top w:val="single" w:sz="4" w:space="0" w:color="auto"/>
              <w:left w:val="single" w:sz="4" w:space="0" w:color="auto"/>
              <w:bottom w:val="single" w:sz="4" w:space="0" w:color="auto"/>
              <w:right w:val="single" w:sz="4" w:space="0" w:color="auto"/>
            </w:tcBorders>
            <w:shd w:val="clear" w:color="auto" w:fill="auto"/>
          </w:tcPr>
          <w:p w:rsidR="00843986" w:rsidRPr="00715BB2" w:rsidRDefault="00843986" w:rsidP="00022F5C">
            <w:pPr>
              <w:numPr>
                <w:ilvl w:val="1"/>
                <w:numId w:val="32"/>
              </w:numPr>
              <w:suppressLineNumbers/>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843986" w:rsidRPr="00676C95" w:rsidRDefault="00843986" w:rsidP="001770E3">
            <w:pPr>
              <w:rPr>
                <w:rFonts w:ascii="Times New Roman" w:hAnsi="Times New Roman" w:cs="Times New Roman"/>
              </w:rPr>
            </w:pPr>
            <w:r w:rsidRPr="00843986">
              <w:rPr>
                <w:rFonts w:ascii="Times New Roman" w:hAnsi="Times New Roman" w:cs="Times New Roman"/>
              </w:rPr>
              <w:t>Масло моторное Liqui Moly 25022</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843986" w:rsidRDefault="00843986" w:rsidP="00022F5C">
            <w:pPr>
              <w:jc w:val="center"/>
              <w:rPr>
                <w:rFonts w:ascii="Times New Roman" w:hAnsi="Times New Roman" w:cs="Times New Roman"/>
              </w:rPr>
            </w:pPr>
            <w:r>
              <w:rPr>
                <w:rFonts w:ascii="Times New Roman" w:hAnsi="Times New Roman" w:cs="Times New Roman"/>
              </w:rPr>
              <w:t>0,3</w:t>
            </w:r>
          </w:p>
        </w:tc>
        <w:tc>
          <w:tcPr>
            <w:tcW w:w="1207" w:type="dxa"/>
            <w:tcBorders>
              <w:top w:val="single" w:sz="4" w:space="0" w:color="auto"/>
              <w:left w:val="single" w:sz="4" w:space="0" w:color="auto"/>
              <w:bottom w:val="single" w:sz="4" w:space="0" w:color="auto"/>
              <w:right w:val="single" w:sz="4" w:space="0" w:color="auto"/>
            </w:tcBorders>
          </w:tcPr>
          <w:p w:rsidR="00843986" w:rsidRPr="00715BB2" w:rsidRDefault="00843986" w:rsidP="00022F5C">
            <w:pPr>
              <w:jc w:val="center"/>
              <w:rPr>
                <w:rFonts w:ascii="Times New Roman" w:hAnsi="Times New Roman" w:cs="Times New Roman"/>
              </w:rPr>
            </w:pPr>
            <w:r>
              <w:rPr>
                <w:rFonts w:ascii="Times New Roman" w:hAnsi="Times New Roman" w:cs="Times New Roman"/>
              </w:rPr>
              <w:t>л</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43986" w:rsidRPr="00022F5C" w:rsidRDefault="00843986" w:rsidP="00022F5C">
            <w:pPr>
              <w:jc w:val="center"/>
              <w:rPr>
                <w:rFonts w:ascii="Times New Roman" w:hAnsi="Times New Roman" w:cs="Times New Roman"/>
              </w:rPr>
            </w:pPr>
          </w:p>
        </w:tc>
      </w:tr>
      <w:tr w:rsidR="00243BF7" w:rsidRPr="00715BB2" w:rsidTr="009A1A0F">
        <w:trPr>
          <w:trHeight w:val="305"/>
        </w:trPr>
        <w:tc>
          <w:tcPr>
            <w:tcW w:w="9940" w:type="dxa"/>
            <w:gridSpan w:val="5"/>
            <w:tcBorders>
              <w:top w:val="single" w:sz="4" w:space="0" w:color="auto"/>
              <w:left w:val="single" w:sz="4" w:space="0" w:color="auto"/>
              <w:bottom w:val="single" w:sz="4" w:space="0" w:color="auto"/>
              <w:right w:val="single" w:sz="4" w:space="0" w:color="auto"/>
            </w:tcBorders>
            <w:shd w:val="clear" w:color="auto" w:fill="auto"/>
          </w:tcPr>
          <w:p w:rsidR="00243BF7" w:rsidRPr="00715BB2" w:rsidRDefault="00243BF7" w:rsidP="00243BF7">
            <w:pPr>
              <w:rPr>
                <w:rFonts w:ascii="Times New Roman" w:hAnsi="Times New Roman" w:cs="Times New Roman"/>
                <w:b/>
              </w:rPr>
            </w:pPr>
          </w:p>
        </w:tc>
      </w:tr>
      <w:tr w:rsidR="00676C95" w:rsidRPr="00715BB2" w:rsidTr="00243BF7">
        <w:trPr>
          <w:trHeight w:val="305"/>
        </w:trPr>
        <w:tc>
          <w:tcPr>
            <w:tcW w:w="760" w:type="dxa"/>
            <w:tcBorders>
              <w:top w:val="single" w:sz="4" w:space="0" w:color="auto"/>
              <w:left w:val="single" w:sz="4" w:space="0" w:color="auto"/>
              <w:bottom w:val="single" w:sz="4" w:space="0" w:color="auto"/>
              <w:right w:val="single" w:sz="4" w:space="0" w:color="auto"/>
            </w:tcBorders>
            <w:shd w:val="clear" w:color="auto" w:fill="auto"/>
          </w:tcPr>
          <w:p w:rsidR="00676C95" w:rsidRPr="00715BB2" w:rsidRDefault="00676C95" w:rsidP="00676C95">
            <w:pPr>
              <w:numPr>
                <w:ilvl w:val="1"/>
                <w:numId w:val="32"/>
              </w:numPr>
              <w:suppressLineNumbers/>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676C95" w:rsidRPr="00676C95" w:rsidRDefault="00843986" w:rsidP="001770E3">
            <w:pPr>
              <w:rPr>
                <w:rFonts w:ascii="Times New Roman" w:hAnsi="Times New Roman" w:cs="Times New Roman"/>
              </w:rPr>
            </w:pPr>
            <w:r w:rsidRPr="00843986">
              <w:rPr>
                <w:rFonts w:ascii="Times New Roman" w:hAnsi="Times New Roman" w:cs="Times New Roman"/>
              </w:rPr>
              <w:t>Ремонт подвесного лодочного мотора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676C95" w:rsidRPr="00715BB2" w:rsidRDefault="00676C95" w:rsidP="00676C95">
            <w:pPr>
              <w:suppressLineNumbers/>
              <w:jc w:val="center"/>
              <w:rPr>
                <w:rFonts w:ascii="Times New Roman" w:hAnsi="Times New Roman" w:cs="Times New Roman"/>
              </w:rPr>
            </w:pPr>
            <w:r w:rsidRPr="00715BB2">
              <w:rPr>
                <w:rFonts w:ascii="Times New Roman" w:hAnsi="Times New Roman" w:cs="Times New Roman"/>
              </w:rPr>
              <w:t>1</w:t>
            </w:r>
          </w:p>
        </w:tc>
        <w:tc>
          <w:tcPr>
            <w:tcW w:w="1207" w:type="dxa"/>
            <w:tcBorders>
              <w:top w:val="single" w:sz="4" w:space="0" w:color="auto"/>
              <w:left w:val="single" w:sz="4" w:space="0" w:color="auto"/>
              <w:bottom w:val="single" w:sz="4" w:space="0" w:color="auto"/>
              <w:right w:val="single" w:sz="4" w:space="0" w:color="auto"/>
            </w:tcBorders>
          </w:tcPr>
          <w:p w:rsidR="00676C95" w:rsidRPr="00715BB2" w:rsidRDefault="00676C95" w:rsidP="00676C95">
            <w:pPr>
              <w:jc w:val="center"/>
              <w:rPr>
                <w:rFonts w:ascii="Times New Roman" w:hAnsi="Times New Roman" w:cs="Times New Roman"/>
              </w:rPr>
            </w:pPr>
            <w:r w:rsidRPr="00715BB2">
              <w:rPr>
                <w:rFonts w:ascii="Times New Roman" w:hAnsi="Times New Roman" w:cs="Times New Roman"/>
              </w:rPr>
              <w:t>усл</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22F5C" w:rsidRPr="00715BB2" w:rsidRDefault="00022F5C" w:rsidP="00022F5C">
            <w:pPr>
              <w:jc w:val="center"/>
              <w:rPr>
                <w:rFonts w:ascii="Times New Roman" w:hAnsi="Times New Roman" w:cs="Times New Roman"/>
              </w:rPr>
            </w:pPr>
          </w:p>
        </w:tc>
      </w:tr>
      <w:tr w:rsidR="00E94296" w:rsidRPr="00715BB2" w:rsidTr="00243BF7">
        <w:trPr>
          <w:trHeight w:val="305"/>
        </w:trPr>
        <w:tc>
          <w:tcPr>
            <w:tcW w:w="9940" w:type="dxa"/>
            <w:gridSpan w:val="5"/>
            <w:tcBorders>
              <w:top w:val="single" w:sz="4" w:space="0" w:color="auto"/>
              <w:left w:val="single" w:sz="4" w:space="0" w:color="auto"/>
              <w:bottom w:val="single" w:sz="4" w:space="0" w:color="auto"/>
              <w:right w:val="single" w:sz="4" w:space="0" w:color="auto"/>
            </w:tcBorders>
            <w:shd w:val="clear" w:color="auto" w:fill="auto"/>
          </w:tcPr>
          <w:p w:rsidR="00E94296" w:rsidRPr="00715BB2" w:rsidRDefault="00E94296" w:rsidP="00271EE8">
            <w:pPr>
              <w:rPr>
                <w:rFonts w:ascii="Times New Roman" w:hAnsi="Times New Roman" w:cs="Times New Roman"/>
              </w:rPr>
            </w:pPr>
            <w:r w:rsidRPr="00715BB2">
              <w:rPr>
                <w:rFonts w:ascii="Times New Roman" w:hAnsi="Times New Roman" w:cs="Times New Roman"/>
                <w:b/>
                <w:bCs/>
              </w:rPr>
              <w:t>ИТОГО:</w:t>
            </w:r>
          </w:p>
        </w:tc>
      </w:tr>
    </w:tbl>
    <w:p w:rsidR="003B22AA" w:rsidRPr="00715BB2" w:rsidRDefault="003B22AA" w:rsidP="00776257">
      <w:pPr>
        <w:pStyle w:val="20"/>
        <w:shd w:val="clear" w:color="auto" w:fill="auto"/>
        <w:spacing w:after="0" w:line="240" w:lineRule="exact"/>
        <w:ind w:left="80"/>
        <w:jc w:val="left"/>
      </w:pPr>
    </w:p>
    <w:p w:rsidR="00CF5755" w:rsidRPr="00221E31" w:rsidRDefault="00CF5755" w:rsidP="00221E31">
      <w:pPr>
        <w:widowControl/>
        <w:ind w:firstLine="709"/>
        <w:jc w:val="both"/>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 xml:space="preserve">Итого сумма Договора </w:t>
      </w:r>
      <w:r w:rsidR="001770E3">
        <w:rPr>
          <w:rFonts w:ascii="Times New Roman" w:eastAsia="Times New Roman" w:hAnsi="Times New Roman" w:cs="Times New Roman"/>
          <w:color w:val="auto"/>
          <w:lang w:bidi="ar-SA"/>
        </w:rPr>
        <w:t>___________</w:t>
      </w:r>
      <w:r w:rsidR="00221E31" w:rsidRPr="00221E31">
        <w:rPr>
          <w:rFonts w:ascii="Times New Roman" w:eastAsia="Times New Roman" w:hAnsi="Times New Roman" w:cs="Times New Roman"/>
          <w:color w:val="auto"/>
          <w:lang w:bidi="ar-SA"/>
        </w:rPr>
        <w:t xml:space="preserve"> (</w:t>
      </w:r>
      <w:r w:rsidR="001770E3">
        <w:rPr>
          <w:rFonts w:ascii="Times New Roman" w:eastAsia="Times New Roman" w:hAnsi="Times New Roman" w:cs="Times New Roman"/>
          <w:color w:val="auto"/>
          <w:lang w:bidi="ar-SA"/>
        </w:rPr>
        <w:t>______________________</w:t>
      </w:r>
      <w:r w:rsidR="00221E31" w:rsidRPr="00221E31">
        <w:rPr>
          <w:rFonts w:ascii="Times New Roman" w:eastAsia="Times New Roman" w:hAnsi="Times New Roman" w:cs="Times New Roman"/>
          <w:color w:val="auto"/>
          <w:lang w:bidi="ar-SA"/>
        </w:rPr>
        <w:t xml:space="preserve">) рублей </w:t>
      </w:r>
      <w:r w:rsidR="001770E3">
        <w:rPr>
          <w:rFonts w:ascii="Times New Roman" w:eastAsia="Times New Roman" w:hAnsi="Times New Roman" w:cs="Times New Roman"/>
          <w:color w:val="auto"/>
          <w:lang w:bidi="ar-SA"/>
        </w:rPr>
        <w:t>____</w:t>
      </w:r>
      <w:r w:rsidR="00221E31" w:rsidRPr="00221E31">
        <w:rPr>
          <w:rFonts w:ascii="Times New Roman" w:eastAsia="Times New Roman" w:hAnsi="Times New Roman" w:cs="Times New Roman"/>
          <w:color w:val="auto"/>
          <w:lang w:bidi="ar-SA"/>
        </w:rPr>
        <w:t xml:space="preserve"> копеек, в том числе НДС </w:t>
      </w:r>
      <w:r w:rsidR="001770E3">
        <w:rPr>
          <w:rFonts w:ascii="Times New Roman" w:eastAsia="Times New Roman" w:hAnsi="Times New Roman" w:cs="Times New Roman"/>
          <w:color w:val="auto"/>
          <w:lang w:bidi="ar-SA"/>
        </w:rPr>
        <w:t>______</w:t>
      </w:r>
    </w:p>
    <w:p w:rsidR="00CF5755" w:rsidRPr="00715BB2" w:rsidRDefault="00CF5755" w:rsidP="0059486A">
      <w:pPr>
        <w:pStyle w:val="20"/>
        <w:shd w:val="clear" w:color="auto" w:fill="auto"/>
        <w:spacing w:after="0" w:line="240" w:lineRule="exact"/>
        <w:ind w:left="80"/>
      </w:pPr>
    </w:p>
    <w:p w:rsidR="00355378" w:rsidRPr="00715BB2" w:rsidRDefault="00355378">
      <w:pPr>
        <w:framePr w:w="9983" w:wrap="notBeside" w:vAnchor="text" w:hAnchor="text" w:xAlign="center" w:y="1"/>
        <w:rPr>
          <w:rFonts w:ascii="Times New Roman" w:hAnsi="Times New Roman" w:cs="Times New Roman"/>
        </w:rPr>
      </w:pPr>
    </w:p>
    <w:p w:rsidR="00355378" w:rsidRPr="00715BB2" w:rsidRDefault="00355378">
      <w:pPr>
        <w:rPr>
          <w:rFonts w:ascii="Times New Roman" w:hAnsi="Times New Roman" w:cs="Times New Roman"/>
        </w:rPr>
      </w:pPr>
    </w:p>
    <w:p w:rsidR="00355378" w:rsidRPr="00715BB2" w:rsidRDefault="00355378">
      <w:pPr>
        <w:rPr>
          <w:rFonts w:ascii="Times New Roman" w:hAnsi="Times New Roman" w:cs="Times New Roman"/>
        </w:rPr>
        <w:sectPr w:rsidR="00355378" w:rsidRPr="00715BB2" w:rsidSect="00776257">
          <w:pgSz w:w="11900" w:h="16840"/>
          <w:pgMar w:top="851" w:right="567" w:bottom="737" w:left="1361" w:header="0" w:footer="6" w:gutter="0"/>
          <w:cols w:space="720"/>
          <w:noEndnote/>
          <w:docGrid w:linePitch="360"/>
        </w:sect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829"/>
      </w:tblGrid>
      <w:tr w:rsidR="004C1828" w:rsidRPr="00715BB2" w:rsidTr="00E4604B">
        <w:trPr>
          <w:trHeight w:val="255"/>
        </w:trPr>
        <w:tc>
          <w:tcPr>
            <w:tcW w:w="5138" w:type="dxa"/>
            <w:hideMark/>
          </w:tcPr>
          <w:p w:rsidR="004C1828" w:rsidRPr="00715BB2" w:rsidRDefault="004C1828" w:rsidP="00E9727A">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b/>
                <w:bCs/>
                <w:color w:val="auto"/>
                <w:lang w:bidi="ar-SA"/>
              </w:rPr>
              <w:lastRenderedPageBreak/>
              <w:t>«</w:t>
            </w:r>
            <w:r w:rsidR="00843986">
              <w:rPr>
                <w:rFonts w:ascii="Times New Roman" w:eastAsia="Times New Roman" w:hAnsi="Times New Roman" w:cs="Times New Roman"/>
                <w:b/>
                <w:bCs/>
                <w:color w:val="auto"/>
                <w:lang w:bidi="ar-SA"/>
              </w:rPr>
              <w:t>Испонитель</w:t>
            </w:r>
            <w:r w:rsidRPr="00715BB2">
              <w:rPr>
                <w:rFonts w:ascii="Times New Roman" w:eastAsia="Times New Roman" w:hAnsi="Times New Roman" w:cs="Times New Roman"/>
                <w:b/>
                <w:bCs/>
                <w:color w:val="auto"/>
                <w:lang w:bidi="ar-SA"/>
              </w:rPr>
              <w:t>»</w:t>
            </w:r>
          </w:p>
          <w:p w:rsidR="00E4604B" w:rsidRDefault="00E4604B" w:rsidP="00E9727A">
            <w:pPr>
              <w:ind w:right="-1"/>
              <w:rPr>
                <w:rFonts w:ascii="Times New Roman" w:eastAsia="Times New Roman" w:hAnsi="Times New Roman" w:cs="Times New Roman"/>
                <w:b/>
                <w:bCs/>
                <w:color w:val="auto"/>
                <w:lang w:bidi="ar-SA"/>
              </w:rPr>
            </w:pPr>
          </w:p>
          <w:p w:rsidR="00843986" w:rsidRDefault="00843986" w:rsidP="00E9727A">
            <w:pPr>
              <w:ind w:right="-1"/>
              <w:rPr>
                <w:rFonts w:ascii="Times New Roman" w:eastAsia="Times New Roman" w:hAnsi="Times New Roman" w:cs="Times New Roman"/>
                <w:b/>
                <w:bCs/>
                <w:color w:val="auto"/>
                <w:lang w:bidi="ar-SA"/>
              </w:rPr>
            </w:pPr>
          </w:p>
          <w:p w:rsidR="00843986" w:rsidRPr="00715BB2" w:rsidRDefault="00843986" w:rsidP="00E9727A">
            <w:pPr>
              <w:ind w:right="-1"/>
              <w:rPr>
                <w:rFonts w:ascii="Times New Roman" w:eastAsia="Times New Roman" w:hAnsi="Times New Roman" w:cs="Times New Roman"/>
                <w:b/>
                <w:bCs/>
                <w:color w:val="auto"/>
                <w:lang w:bidi="ar-SA"/>
              </w:rPr>
            </w:pPr>
          </w:p>
          <w:p w:rsidR="004C1828" w:rsidRPr="00715BB2" w:rsidRDefault="004C1828" w:rsidP="00E9727A">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 xml:space="preserve">_________________ </w:t>
            </w:r>
          </w:p>
          <w:p w:rsidR="004C1828" w:rsidRPr="00715BB2" w:rsidRDefault="004C1828" w:rsidP="00E9727A">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color w:val="auto"/>
                <w:lang w:bidi="ar-SA"/>
              </w:rPr>
              <w:t>М.П.</w:t>
            </w:r>
          </w:p>
        </w:tc>
        <w:tc>
          <w:tcPr>
            <w:tcW w:w="4829" w:type="dxa"/>
            <w:hideMark/>
          </w:tcPr>
          <w:p w:rsidR="004C1828" w:rsidRPr="00715BB2" w:rsidRDefault="004C1828" w:rsidP="00E4604B">
            <w:pPr>
              <w:ind w:right="-1" w:firstLine="27"/>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w:t>
            </w:r>
            <w:r w:rsidR="00843986">
              <w:rPr>
                <w:rFonts w:ascii="Times New Roman" w:eastAsia="Times New Roman" w:hAnsi="Times New Roman" w:cs="Times New Roman"/>
                <w:b/>
                <w:color w:val="auto"/>
                <w:lang w:bidi="ar-SA"/>
              </w:rPr>
              <w:t>Заказчик</w:t>
            </w:r>
            <w:r w:rsidRPr="00715BB2">
              <w:rPr>
                <w:rFonts w:ascii="Times New Roman" w:eastAsia="Times New Roman" w:hAnsi="Times New Roman" w:cs="Times New Roman"/>
                <w:b/>
                <w:color w:val="auto"/>
                <w:lang w:bidi="ar-SA"/>
              </w:rPr>
              <w:t>»</w:t>
            </w:r>
          </w:p>
          <w:p w:rsidR="00843986" w:rsidRPr="00715BB2" w:rsidRDefault="00843986" w:rsidP="00843986">
            <w:pPr>
              <w:ind w:right="-1"/>
              <w:rPr>
                <w:rFonts w:ascii="Times New Roman" w:eastAsia="Times New Roman" w:hAnsi="Times New Roman" w:cs="Times New Roman"/>
                <w:b/>
                <w:bCs/>
                <w:color w:val="auto"/>
                <w:lang w:bidi="ar-SA"/>
              </w:rPr>
            </w:pPr>
            <w:r w:rsidRPr="00715BB2">
              <w:rPr>
                <w:rFonts w:ascii="Times New Roman" w:eastAsia="Times New Roman" w:hAnsi="Times New Roman" w:cs="Times New Roman"/>
                <w:b/>
                <w:bCs/>
                <w:color w:val="auto"/>
                <w:lang w:bidi="ar-SA"/>
              </w:rPr>
              <w:t>Директор</w:t>
            </w:r>
          </w:p>
          <w:p w:rsidR="00E4604B" w:rsidRPr="00715BB2" w:rsidRDefault="00E4604B" w:rsidP="00E9727A">
            <w:pPr>
              <w:ind w:right="-1"/>
              <w:rPr>
                <w:rFonts w:ascii="Times New Roman" w:eastAsia="Times New Roman" w:hAnsi="Times New Roman" w:cs="Times New Roman"/>
                <w:b/>
                <w:color w:val="auto"/>
                <w:lang w:bidi="ar-SA"/>
              </w:rPr>
            </w:pPr>
          </w:p>
          <w:p w:rsidR="004C1828" w:rsidRPr="00715BB2" w:rsidRDefault="004C1828" w:rsidP="00E9727A">
            <w:pPr>
              <w:ind w:right="-1"/>
              <w:rPr>
                <w:rFonts w:ascii="Times New Roman" w:eastAsia="Times New Roman" w:hAnsi="Times New Roman" w:cs="Times New Roman"/>
                <w:color w:val="auto"/>
                <w:lang w:bidi="ar-SA"/>
              </w:rPr>
            </w:pPr>
          </w:p>
          <w:p w:rsidR="004C1828" w:rsidRPr="00715BB2" w:rsidRDefault="004C1828" w:rsidP="00E9727A">
            <w:pPr>
              <w:ind w:right="-1"/>
              <w:rPr>
                <w:rFonts w:ascii="Times New Roman" w:eastAsia="Times New Roman" w:hAnsi="Times New Roman" w:cs="Times New Roman"/>
                <w:b/>
                <w:color w:val="auto"/>
                <w:lang w:bidi="ar-SA"/>
              </w:rPr>
            </w:pPr>
            <w:r w:rsidRPr="00715BB2">
              <w:rPr>
                <w:rFonts w:ascii="Times New Roman" w:eastAsia="Times New Roman" w:hAnsi="Times New Roman" w:cs="Times New Roman"/>
                <w:b/>
                <w:color w:val="auto"/>
                <w:lang w:bidi="ar-SA"/>
              </w:rPr>
              <w:t xml:space="preserve">__________________ </w:t>
            </w:r>
            <w:r w:rsidR="00843986" w:rsidRPr="00715BB2">
              <w:rPr>
                <w:rFonts w:ascii="Times New Roman" w:eastAsia="Times New Roman" w:hAnsi="Times New Roman" w:cs="Times New Roman"/>
                <w:color w:val="auto"/>
                <w:lang w:bidi="ar-SA"/>
              </w:rPr>
              <w:t>С.В. Кожевников</w:t>
            </w:r>
          </w:p>
          <w:p w:rsidR="004C1828" w:rsidRPr="00715BB2" w:rsidRDefault="00E4604B" w:rsidP="00E9727A">
            <w:pPr>
              <w:ind w:right="-1"/>
              <w:rPr>
                <w:rFonts w:ascii="Times New Roman" w:eastAsia="Times New Roman" w:hAnsi="Times New Roman" w:cs="Times New Roman"/>
                <w:color w:val="auto"/>
                <w:lang w:bidi="ar-SA"/>
              </w:rPr>
            </w:pPr>
            <w:r w:rsidRPr="00715BB2">
              <w:rPr>
                <w:rFonts w:ascii="Times New Roman" w:eastAsia="Times New Roman" w:hAnsi="Times New Roman" w:cs="Times New Roman"/>
                <w:color w:val="auto"/>
                <w:lang w:bidi="ar-SA"/>
              </w:rPr>
              <w:t>М.П.</w:t>
            </w:r>
          </w:p>
        </w:tc>
      </w:tr>
    </w:tbl>
    <w:p w:rsidR="00355378" w:rsidRDefault="00355378" w:rsidP="00E4604B">
      <w:pPr>
        <w:spacing w:line="240" w:lineRule="exact"/>
        <w:rPr>
          <w:sz w:val="19"/>
          <w:szCs w:val="19"/>
        </w:rPr>
      </w:pPr>
    </w:p>
    <w:sectPr w:rsidR="00355378">
      <w:type w:val="continuous"/>
      <w:pgSz w:w="11900" w:h="16840"/>
      <w:pgMar w:top="602" w:right="552" w:bottom="602" w:left="12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7A" w:rsidRDefault="00E9727A">
      <w:r>
        <w:separator/>
      </w:r>
    </w:p>
  </w:endnote>
  <w:endnote w:type="continuationSeparator" w:id="0">
    <w:p w:rsidR="00E9727A" w:rsidRDefault="00E9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7A" w:rsidRDefault="00E9727A"/>
  </w:footnote>
  <w:footnote w:type="continuationSeparator" w:id="0">
    <w:p w:rsidR="00E9727A" w:rsidRDefault="00E9727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Num2"/>
    <w:lvl w:ilvl="0">
      <w:start w:val="1"/>
      <w:numFmt w:val="decimal"/>
      <w:suff w:val="space"/>
      <w:lvlText w:val="%1."/>
      <w:lvlJc w:val="left"/>
      <w:pPr>
        <w:tabs>
          <w:tab w:val="num" w:pos="0"/>
        </w:tabs>
        <w:ind w:left="0" w:firstLine="0"/>
      </w:pPr>
      <w:rPr>
        <w:rFonts w:ascii="Times New Roman" w:hAnsi="Times New Roman"/>
        <w:sz w:val="24"/>
        <w:szCs w:val="24"/>
      </w:rPr>
    </w:lvl>
    <w:lvl w:ilvl="1">
      <w:start w:val="1"/>
      <w:numFmt w:val="decimal"/>
      <w:suff w:val="space"/>
      <w:lvlText w:val="%1.%2."/>
      <w:lvlJc w:val="left"/>
      <w:pPr>
        <w:tabs>
          <w:tab w:val="num" w:pos="0"/>
        </w:tabs>
        <w:ind w:left="0" w:firstLine="0"/>
      </w:pPr>
      <w:rPr>
        <w:rFonts w:ascii="Times New Roman" w:hAnsi="Times New Roman"/>
        <w:sz w:val="24"/>
        <w:szCs w:val="24"/>
      </w:r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2817B9"/>
    <w:multiLevelType w:val="hybridMultilevel"/>
    <w:tmpl w:val="83E8D886"/>
    <w:lvl w:ilvl="0" w:tplc="AF2CE082">
      <w:start w:val="1"/>
      <w:numFmt w:val="decimal"/>
      <w:lvlText w:val="10.%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01FC4BE0"/>
    <w:multiLevelType w:val="multilevel"/>
    <w:tmpl w:val="1F84849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C43E6"/>
    <w:multiLevelType w:val="multilevel"/>
    <w:tmpl w:val="2312AD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949F9"/>
    <w:multiLevelType w:val="hybridMultilevel"/>
    <w:tmpl w:val="1FCC5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9875E1"/>
    <w:multiLevelType w:val="multilevel"/>
    <w:tmpl w:val="E99C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6E1ACE"/>
    <w:multiLevelType w:val="hybridMultilevel"/>
    <w:tmpl w:val="F78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07B9A"/>
    <w:multiLevelType w:val="multilevel"/>
    <w:tmpl w:val="1CBE00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345ECD"/>
    <w:multiLevelType w:val="multilevel"/>
    <w:tmpl w:val="38F43BD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451D4"/>
    <w:multiLevelType w:val="hybridMultilevel"/>
    <w:tmpl w:val="0E4838C0"/>
    <w:name w:val="WW8Num522"/>
    <w:lvl w:ilvl="0" w:tplc="AA5C3EF8">
      <w:start w:val="1"/>
      <w:numFmt w:val="decimal"/>
      <w:lvlText w:val="8.%1."/>
      <w:lvlJc w:val="left"/>
      <w:pPr>
        <w:ind w:left="4620" w:hanging="360"/>
      </w:pPr>
      <w:rPr>
        <w:rFonts w:ascii="Times New Roman" w:hAnsi="Times New Roman" w:cs="Times New Roman" w:hint="default"/>
        <w:sz w:val="24"/>
        <w:szCs w:val="24"/>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10" w15:restartNumberingAfterBreak="0">
    <w:nsid w:val="12365FD1"/>
    <w:multiLevelType w:val="hybridMultilevel"/>
    <w:tmpl w:val="206421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3817667"/>
    <w:multiLevelType w:val="multilevel"/>
    <w:tmpl w:val="1F84849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2761FC"/>
    <w:multiLevelType w:val="multilevel"/>
    <w:tmpl w:val="802475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CB5833"/>
    <w:multiLevelType w:val="multilevel"/>
    <w:tmpl w:val="95FA0C1E"/>
    <w:lvl w:ilvl="0">
      <w:start w:val="1"/>
      <w:numFmt w:val="decimal"/>
      <w:lvlText w:val="%1."/>
      <w:lvlJc w:val="left"/>
      <w:pPr>
        <w:ind w:left="4620" w:hanging="360"/>
      </w:pPr>
    </w:lvl>
    <w:lvl w:ilvl="1">
      <w:start w:val="1"/>
      <w:numFmt w:val="decimal"/>
      <w:isLgl/>
      <w:lvlText w:val="%1.%2."/>
      <w:lvlJc w:val="left"/>
      <w:pPr>
        <w:ind w:left="1078" w:hanging="510"/>
      </w:pPr>
      <w:rPr>
        <w:rFonts w:hint="default"/>
      </w:rPr>
    </w:lvl>
    <w:lvl w:ilvl="2">
      <w:start w:val="1"/>
      <w:numFmt w:val="decimal"/>
      <w:isLgl/>
      <w:lvlText w:val="%1.%2.%3."/>
      <w:lvlJc w:val="left"/>
      <w:pPr>
        <w:ind w:left="4980" w:hanging="720"/>
      </w:pPr>
      <w:rPr>
        <w:rFonts w:hint="default"/>
      </w:rPr>
    </w:lvl>
    <w:lvl w:ilvl="3">
      <w:start w:val="1"/>
      <w:numFmt w:val="decimal"/>
      <w:isLgl/>
      <w:lvlText w:val="%1.%2.%3.%4."/>
      <w:lvlJc w:val="left"/>
      <w:pPr>
        <w:ind w:left="4980"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5700" w:hanging="1440"/>
      </w:pPr>
      <w:rPr>
        <w:rFonts w:hint="default"/>
      </w:rPr>
    </w:lvl>
    <w:lvl w:ilvl="8">
      <w:start w:val="1"/>
      <w:numFmt w:val="decimal"/>
      <w:isLgl/>
      <w:lvlText w:val="%1.%2.%3.%4.%5.%6.%7.%8.%9."/>
      <w:lvlJc w:val="left"/>
      <w:pPr>
        <w:ind w:left="6060" w:hanging="1800"/>
      </w:pPr>
      <w:rPr>
        <w:rFonts w:hint="default"/>
      </w:rPr>
    </w:lvl>
  </w:abstractNum>
  <w:abstractNum w:abstractNumId="14" w15:restartNumberingAfterBreak="0">
    <w:nsid w:val="26110922"/>
    <w:multiLevelType w:val="multilevel"/>
    <w:tmpl w:val="3B4077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C7DCC"/>
    <w:multiLevelType w:val="multilevel"/>
    <w:tmpl w:val="A162BD7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BB136F"/>
    <w:multiLevelType w:val="multilevel"/>
    <w:tmpl w:val="56DEE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972E43"/>
    <w:multiLevelType w:val="multilevel"/>
    <w:tmpl w:val="D6BA584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3801A0"/>
    <w:multiLevelType w:val="multilevel"/>
    <w:tmpl w:val="EA28C8F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555D3C"/>
    <w:multiLevelType w:val="multilevel"/>
    <w:tmpl w:val="13C4C5F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D50DC"/>
    <w:multiLevelType w:val="multilevel"/>
    <w:tmpl w:val="94E222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FF1A05"/>
    <w:multiLevelType w:val="multilevel"/>
    <w:tmpl w:val="AEE629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E85B54"/>
    <w:multiLevelType w:val="multilevel"/>
    <w:tmpl w:val="EC96FF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516B72"/>
    <w:multiLevelType w:val="hybridMultilevel"/>
    <w:tmpl w:val="9D2651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3C45ACE"/>
    <w:multiLevelType w:val="multilevel"/>
    <w:tmpl w:val="EA28C8F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866482"/>
    <w:multiLevelType w:val="multilevel"/>
    <w:tmpl w:val="A39E8A18"/>
    <w:name w:val="WW8Num52"/>
    <w:lvl w:ilvl="0">
      <w:start w:val="1"/>
      <w:numFmt w:val="decimal"/>
      <w:lvlText w:val="%1."/>
      <w:lvlJc w:val="left"/>
      <w:pPr>
        <w:ind w:left="4620" w:hanging="360"/>
      </w:pPr>
    </w:lvl>
    <w:lvl w:ilvl="1">
      <w:start w:val="1"/>
      <w:numFmt w:val="decimal"/>
      <w:lvlText w:val="9.%2."/>
      <w:lvlJc w:val="left"/>
      <w:pPr>
        <w:ind w:left="1078" w:hanging="510"/>
      </w:pPr>
      <w:rPr>
        <w:rFonts w:ascii="Times New Roman" w:hAnsi="Times New Roman" w:cs="Times New Roman" w:hint="default"/>
        <w:sz w:val="24"/>
        <w:szCs w:val="24"/>
      </w:rPr>
    </w:lvl>
    <w:lvl w:ilvl="2">
      <w:start w:val="1"/>
      <w:numFmt w:val="decimal"/>
      <w:isLgl/>
      <w:lvlText w:val="%1.%2.%3."/>
      <w:lvlJc w:val="left"/>
      <w:pPr>
        <w:ind w:left="4980" w:hanging="720"/>
      </w:pPr>
      <w:rPr>
        <w:rFonts w:hint="default"/>
      </w:rPr>
    </w:lvl>
    <w:lvl w:ilvl="3">
      <w:start w:val="1"/>
      <w:numFmt w:val="decimal"/>
      <w:isLgl/>
      <w:lvlText w:val="%1.%2.%3.%4."/>
      <w:lvlJc w:val="left"/>
      <w:pPr>
        <w:ind w:left="4980"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5700" w:hanging="1440"/>
      </w:pPr>
      <w:rPr>
        <w:rFonts w:hint="default"/>
      </w:rPr>
    </w:lvl>
    <w:lvl w:ilvl="8">
      <w:start w:val="1"/>
      <w:numFmt w:val="decimal"/>
      <w:isLgl/>
      <w:lvlText w:val="%1.%2.%3.%4.%5.%6.%7.%8.%9."/>
      <w:lvlJc w:val="left"/>
      <w:pPr>
        <w:ind w:left="6060" w:hanging="1800"/>
      </w:pPr>
      <w:rPr>
        <w:rFonts w:hint="default"/>
      </w:rPr>
    </w:lvl>
  </w:abstractNum>
  <w:abstractNum w:abstractNumId="26" w15:restartNumberingAfterBreak="0">
    <w:nsid w:val="5A291901"/>
    <w:multiLevelType w:val="multilevel"/>
    <w:tmpl w:val="D6BA584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B1595C"/>
    <w:multiLevelType w:val="multilevel"/>
    <w:tmpl w:val="E402E37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7B2058"/>
    <w:multiLevelType w:val="multilevel"/>
    <w:tmpl w:val="33187BA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0937B8"/>
    <w:multiLevelType w:val="multilevel"/>
    <w:tmpl w:val="86E69B8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7B742B"/>
    <w:multiLevelType w:val="multilevel"/>
    <w:tmpl w:val="C058A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1F126E"/>
    <w:multiLevelType w:val="multilevel"/>
    <w:tmpl w:val="518E3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461110"/>
    <w:multiLevelType w:val="hybridMultilevel"/>
    <w:tmpl w:val="6C58D5B4"/>
    <w:lvl w:ilvl="0" w:tplc="46EADE60">
      <w:start w:val="1"/>
      <w:numFmt w:val="decimal"/>
      <w:lvlText w:val="11.%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3" w15:restartNumberingAfterBreak="0">
    <w:nsid w:val="794800C8"/>
    <w:multiLevelType w:val="hybridMultilevel"/>
    <w:tmpl w:val="70C80F5E"/>
    <w:lvl w:ilvl="0" w:tplc="1194B54E">
      <w:start w:val="1"/>
      <w:numFmt w:val="decimal"/>
      <w:lvlText w:val="9.%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D7839C2"/>
    <w:multiLevelType w:val="multilevel"/>
    <w:tmpl w:val="13C4C5F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7"/>
  </w:num>
  <w:num w:numId="4">
    <w:abstractNumId w:val="3"/>
  </w:num>
  <w:num w:numId="5">
    <w:abstractNumId w:val="21"/>
  </w:num>
  <w:num w:numId="6">
    <w:abstractNumId w:val="12"/>
  </w:num>
  <w:num w:numId="7">
    <w:abstractNumId w:val="28"/>
  </w:num>
  <w:num w:numId="8">
    <w:abstractNumId w:val="15"/>
  </w:num>
  <w:num w:numId="9">
    <w:abstractNumId w:val="34"/>
  </w:num>
  <w:num w:numId="10">
    <w:abstractNumId w:val="29"/>
  </w:num>
  <w:num w:numId="11">
    <w:abstractNumId w:val="31"/>
  </w:num>
  <w:num w:numId="12">
    <w:abstractNumId w:val="27"/>
  </w:num>
  <w:num w:numId="13">
    <w:abstractNumId w:val="18"/>
  </w:num>
  <w:num w:numId="14">
    <w:abstractNumId w:val="17"/>
  </w:num>
  <w:num w:numId="15">
    <w:abstractNumId w:val="24"/>
  </w:num>
  <w:num w:numId="16">
    <w:abstractNumId w:val="2"/>
  </w:num>
  <w:num w:numId="17">
    <w:abstractNumId w:val="8"/>
  </w:num>
  <w:num w:numId="18">
    <w:abstractNumId w:val="30"/>
  </w:num>
  <w:num w:numId="19">
    <w:abstractNumId w:val="14"/>
  </w:num>
  <w:num w:numId="20">
    <w:abstractNumId w:val="5"/>
  </w:num>
  <w:num w:numId="21">
    <w:abstractNumId w:val="16"/>
  </w:num>
  <w:num w:numId="22">
    <w:abstractNumId w:val="25"/>
  </w:num>
  <w:num w:numId="23">
    <w:abstractNumId w:val="26"/>
  </w:num>
  <w:num w:numId="24">
    <w:abstractNumId w:val="11"/>
  </w:num>
  <w:num w:numId="25">
    <w:abstractNumId w:val="13"/>
  </w:num>
  <w:num w:numId="26">
    <w:abstractNumId w:val="19"/>
  </w:num>
  <w:num w:numId="27">
    <w:abstractNumId w:val="4"/>
  </w:num>
  <w:num w:numId="28">
    <w:abstractNumId w:val="6"/>
  </w:num>
  <w:num w:numId="29">
    <w:abstractNumId w:val="10"/>
  </w:num>
  <w:num w:numId="30">
    <w:abstractNumId w:val="23"/>
  </w:num>
  <w:num w:numId="31">
    <w:abstractNumId w:val="9"/>
  </w:num>
  <w:num w:numId="32">
    <w:abstractNumId w:val="0"/>
  </w:num>
  <w:num w:numId="33">
    <w:abstractNumId w:val="33"/>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78"/>
    <w:rsid w:val="000179B7"/>
    <w:rsid w:val="00022F5C"/>
    <w:rsid w:val="000A1E5B"/>
    <w:rsid w:val="000C5AC5"/>
    <w:rsid w:val="001350E5"/>
    <w:rsid w:val="00174183"/>
    <w:rsid w:val="001770E3"/>
    <w:rsid w:val="0019323B"/>
    <w:rsid w:val="00220DDF"/>
    <w:rsid w:val="00221E31"/>
    <w:rsid w:val="00243BF7"/>
    <w:rsid w:val="00246CA2"/>
    <w:rsid w:val="00281DB1"/>
    <w:rsid w:val="0029372C"/>
    <w:rsid w:val="00355378"/>
    <w:rsid w:val="00360BEB"/>
    <w:rsid w:val="003B22AA"/>
    <w:rsid w:val="003C4D33"/>
    <w:rsid w:val="003C5E1A"/>
    <w:rsid w:val="003E2BD7"/>
    <w:rsid w:val="003F3221"/>
    <w:rsid w:val="004033B7"/>
    <w:rsid w:val="00436137"/>
    <w:rsid w:val="004C1828"/>
    <w:rsid w:val="00532AD9"/>
    <w:rsid w:val="00557D1A"/>
    <w:rsid w:val="00564DB1"/>
    <w:rsid w:val="00585C1F"/>
    <w:rsid w:val="0059486A"/>
    <w:rsid w:val="005F287F"/>
    <w:rsid w:val="005F64F9"/>
    <w:rsid w:val="006050F4"/>
    <w:rsid w:val="006454B8"/>
    <w:rsid w:val="0066744F"/>
    <w:rsid w:val="00676C95"/>
    <w:rsid w:val="006949CF"/>
    <w:rsid w:val="00715BB2"/>
    <w:rsid w:val="007544A1"/>
    <w:rsid w:val="00776257"/>
    <w:rsid w:val="007973E2"/>
    <w:rsid w:val="007F353F"/>
    <w:rsid w:val="007F4DB7"/>
    <w:rsid w:val="007F54FA"/>
    <w:rsid w:val="00843986"/>
    <w:rsid w:val="008511B9"/>
    <w:rsid w:val="00865A16"/>
    <w:rsid w:val="00886184"/>
    <w:rsid w:val="009E0157"/>
    <w:rsid w:val="00A02BC8"/>
    <w:rsid w:val="00A31FAF"/>
    <w:rsid w:val="00A43802"/>
    <w:rsid w:val="00BB4238"/>
    <w:rsid w:val="00BD1C7A"/>
    <w:rsid w:val="00C1732B"/>
    <w:rsid w:val="00C462A2"/>
    <w:rsid w:val="00CD4A7B"/>
    <w:rsid w:val="00CF5755"/>
    <w:rsid w:val="00CF7BED"/>
    <w:rsid w:val="00D456A1"/>
    <w:rsid w:val="00D776BE"/>
    <w:rsid w:val="00D91A41"/>
    <w:rsid w:val="00E4604B"/>
    <w:rsid w:val="00E712E1"/>
    <w:rsid w:val="00E94296"/>
    <w:rsid w:val="00E9727A"/>
    <w:rsid w:val="00EA29B2"/>
    <w:rsid w:val="00EE7C33"/>
    <w:rsid w:val="00F36E8A"/>
    <w:rsid w:val="00FC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628"/>
  <w15:docId w15:val="{81F446CA-34AE-4681-8C43-5125D196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F287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u w:val="singl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275ptExact">
    <w:name w:val="Основной текст (2) + 7;5 pt;Полужирный Exact"/>
    <w:basedOn w:val="2"/>
    <w:rPr>
      <w:rFonts w:ascii="Times New Roman" w:eastAsia="Times New Roman" w:hAnsi="Times New Roman" w:cs="Times New Roman"/>
      <w:b/>
      <w:bCs/>
      <w:i w:val="0"/>
      <w:iCs w:val="0"/>
      <w:smallCaps w:val="0"/>
      <w:strike w:val="0"/>
      <w:spacing w:val="0"/>
      <w:sz w:val="15"/>
      <w:szCs w:val="15"/>
      <w:u w:val="none"/>
    </w:rPr>
  </w:style>
  <w:style w:type="character" w:customStyle="1" w:styleId="2105ptExact">
    <w:name w:val="Основной текст (2) + 10;5 pt Exact"/>
    <w:basedOn w:val="2"/>
    <w:rPr>
      <w:rFonts w:ascii="Times New Roman" w:eastAsia="Times New Roman" w:hAnsi="Times New Roman" w:cs="Times New Roman"/>
      <w:b w:val="0"/>
      <w:bCs w:val="0"/>
      <w:i w:val="0"/>
      <w:iCs w:val="0"/>
      <w:smallCaps w:val="0"/>
      <w:strike w:val="0"/>
      <w:sz w:val="21"/>
      <w:szCs w:val="21"/>
      <w:u w:val="none"/>
    </w:rPr>
  </w:style>
  <w:style w:type="character" w:customStyle="1" w:styleId="1Exact">
    <w:name w:val="Заголовок №1 Exact"/>
    <w:basedOn w:val="a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2Candara105pt">
    <w:name w:val="Основной текст (2) + Candara;10;5 pt"/>
    <w:basedOn w:val="2"/>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Candara" w:eastAsia="Candara" w:hAnsi="Candara" w:cs="Candara"/>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0">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20">
    <w:name w:val="Основной текст (2)"/>
    <w:basedOn w:val="a"/>
    <w:link w:val="2"/>
    <w:pPr>
      <w:shd w:val="clear" w:color="auto" w:fill="FFFFFF"/>
      <w:spacing w:after="120" w:line="274" w:lineRule="exact"/>
      <w:jc w:val="center"/>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274" w:lineRule="exact"/>
      <w:jc w:val="both"/>
      <w:outlineLvl w:val="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60" w:line="0" w:lineRule="atLeast"/>
      <w:ind w:firstLine="640"/>
      <w:jc w:val="both"/>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before="60" w:after="300" w:line="0" w:lineRule="atLeast"/>
    </w:pPr>
    <w:rPr>
      <w:rFonts w:ascii="Candara" w:eastAsia="Candara" w:hAnsi="Candara" w:cs="Candara"/>
      <w:sz w:val="26"/>
      <w:szCs w:val="26"/>
    </w:rPr>
  </w:style>
  <w:style w:type="table" w:styleId="a4">
    <w:name w:val="Table Grid"/>
    <w:basedOn w:val="a1"/>
    <w:uiPriority w:val="39"/>
    <w:rsid w:val="009E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Знак,Знак6 Знак,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
    <w:basedOn w:val="a"/>
    <w:link w:val="a6"/>
    <w:uiPriority w:val="99"/>
    <w:qFormat/>
    <w:rsid w:val="00886184"/>
    <w:pPr>
      <w:widowControl/>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 Знак,Знак6 Знак Знак,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
    <w:basedOn w:val="a0"/>
    <w:link w:val="a5"/>
    <w:uiPriority w:val="99"/>
    <w:rsid w:val="00886184"/>
    <w:rPr>
      <w:rFonts w:ascii="Times New Roman" w:eastAsia="Times New Roman" w:hAnsi="Times New Roman" w:cs="Times New Roman"/>
      <w:sz w:val="20"/>
      <w:szCs w:val="20"/>
      <w:lang w:bidi="ar-SA"/>
    </w:rPr>
  </w:style>
  <w:style w:type="paragraph" w:styleId="a7">
    <w:name w:val="Balloon Text"/>
    <w:basedOn w:val="a"/>
    <w:link w:val="a8"/>
    <w:uiPriority w:val="99"/>
    <w:semiHidden/>
    <w:unhideWhenUsed/>
    <w:rsid w:val="0029372C"/>
    <w:rPr>
      <w:rFonts w:ascii="Segoe UI" w:hAnsi="Segoe UI" w:cs="Segoe UI"/>
      <w:sz w:val="18"/>
      <w:szCs w:val="18"/>
    </w:rPr>
  </w:style>
  <w:style w:type="character" w:customStyle="1" w:styleId="a8">
    <w:name w:val="Текст выноски Знак"/>
    <w:basedOn w:val="a0"/>
    <w:link w:val="a7"/>
    <w:uiPriority w:val="99"/>
    <w:semiHidden/>
    <w:rsid w:val="0029372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A2B78-AF73-4AF2-966A-396872EB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3651</Words>
  <Characters>20812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buh1</dc:creator>
  <cp:lastModifiedBy>buh1</cp:lastModifiedBy>
  <cp:revision>4</cp:revision>
  <cp:lastPrinted>2025-11-14T11:43:00Z</cp:lastPrinted>
  <dcterms:created xsi:type="dcterms:W3CDTF">2026-05-30T15:46:00Z</dcterms:created>
  <dcterms:modified xsi:type="dcterms:W3CDTF">2026-06-01T07:34:00Z</dcterms:modified>
</cp:coreProperties>
</file>