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47E" w:rsidRPr="009237B4" w:rsidRDefault="00EF147E" w:rsidP="00EF147E">
      <w:pPr>
        <w:jc w:val="center"/>
        <w:rPr>
          <w:b/>
          <w:caps/>
          <w:lang w:val="ru-RU"/>
        </w:rPr>
      </w:pPr>
      <w:r w:rsidRPr="00B660D0">
        <w:rPr>
          <w:b/>
          <w:caps/>
          <w:lang w:val="ru-RU"/>
        </w:rPr>
        <w:t>ДОГОВОР №</w:t>
      </w:r>
      <w:r w:rsidR="009237B4" w:rsidRPr="009237B4">
        <w:rPr>
          <w:b/>
          <w:bCs/>
          <w:lang w:val="ru-RU"/>
        </w:rPr>
        <w:t>237/273</w:t>
      </w:r>
    </w:p>
    <w:p w:rsidR="00EF147E" w:rsidRPr="00B660D0" w:rsidRDefault="00EF147E" w:rsidP="00EF147E">
      <w:pPr>
        <w:jc w:val="center"/>
        <w:rPr>
          <w:b/>
          <w:lang w:val="ru-RU"/>
        </w:rPr>
      </w:pPr>
    </w:p>
    <w:p w:rsidR="00EF147E" w:rsidRPr="00B660D0" w:rsidRDefault="00EF147E" w:rsidP="00EF147E">
      <w:pPr>
        <w:jc w:val="both"/>
        <w:rPr>
          <w:lang w:val="ru-RU"/>
        </w:rPr>
      </w:pPr>
      <w:r w:rsidRPr="00B660D0">
        <w:rPr>
          <w:lang w:val="ru-RU"/>
        </w:rPr>
        <w:t>г. Барнаул</w:t>
      </w:r>
      <w:r w:rsidRPr="00B660D0">
        <w:rPr>
          <w:lang w:val="ru-RU"/>
        </w:rPr>
        <w:tab/>
        <w:t xml:space="preserve"> </w:t>
      </w:r>
      <w:r>
        <w:rPr>
          <w:lang w:val="ru-RU"/>
        </w:rPr>
        <w:t xml:space="preserve">  </w:t>
      </w:r>
      <w:r w:rsidRPr="00B660D0">
        <w:rPr>
          <w:lang w:val="ru-RU"/>
        </w:rPr>
        <w:t xml:space="preserve">                               </w:t>
      </w:r>
      <w:r w:rsidRPr="00B660D0">
        <w:rPr>
          <w:lang w:val="ru-RU"/>
        </w:rPr>
        <w:tab/>
      </w:r>
      <w:r w:rsidRPr="00B660D0">
        <w:rPr>
          <w:lang w:val="ru-RU"/>
        </w:rPr>
        <w:tab/>
      </w:r>
      <w:r w:rsidRPr="00B660D0">
        <w:rPr>
          <w:lang w:val="ru-RU"/>
        </w:rPr>
        <w:tab/>
      </w:r>
      <w:r>
        <w:rPr>
          <w:lang w:val="ru-RU"/>
        </w:rPr>
        <w:t xml:space="preserve">     </w:t>
      </w:r>
      <w:r w:rsidRPr="00B660D0">
        <w:rPr>
          <w:lang w:val="ru-RU"/>
        </w:rPr>
        <w:tab/>
      </w:r>
      <w:r w:rsidRPr="00B660D0">
        <w:rPr>
          <w:lang w:val="ru-RU"/>
        </w:rPr>
        <w:tab/>
        <w:t xml:space="preserve">       </w:t>
      </w:r>
      <w:r>
        <w:rPr>
          <w:lang w:val="ru-RU"/>
        </w:rPr>
        <w:t xml:space="preserve">       </w:t>
      </w:r>
      <w:r w:rsidRPr="00B660D0">
        <w:rPr>
          <w:lang w:val="ru-RU"/>
        </w:rPr>
        <w:t xml:space="preserve">        </w:t>
      </w:r>
      <w:r>
        <w:rPr>
          <w:lang w:val="ru-RU"/>
        </w:rPr>
        <w:t xml:space="preserve">      </w:t>
      </w:r>
      <w:r w:rsidRPr="00B660D0">
        <w:rPr>
          <w:lang w:val="ru-RU"/>
        </w:rPr>
        <w:t>«</w:t>
      </w:r>
      <w:r w:rsidRPr="00DC1655">
        <w:rPr>
          <w:u w:val="single"/>
          <w:lang w:val="ru-RU"/>
        </w:rPr>
        <w:t xml:space="preserve">    </w:t>
      </w:r>
      <w:r>
        <w:rPr>
          <w:u w:val="single"/>
          <w:lang w:val="ru-RU"/>
        </w:rPr>
        <w:t xml:space="preserve">   </w:t>
      </w:r>
      <w:r w:rsidRPr="00B660D0">
        <w:rPr>
          <w:lang w:val="ru-RU"/>
        </w:rPr>
        <w:t>»</w:t>
      </w:r>
      <w:r>
        <w:rPr>
          <w:u w:val="single"/>
          <w:lang w:val="ru-RU"/>
        </w:rPr>
        <w:t xml:space="preserve">           </w:t>
      </w:r>
      <w:r>
        <w:rPr>
          <w:lang w:val="ru-RU"/>
        </w:rPr>
        <w:t xml:space="preserve"> 2026 </w:t>
      </w:r>
      <w:r w:rsidRPr="00B660D0">
        <w:rPr>
          <w:lang w:val="ru-RU"/>
        </w:rPr>
        <w:t>г.</w:t>
      </w:r>
    </w:p>
    <w:p w:rsidR="00EF147E" w:rsidRPr="007167FA" w:rsidRDefault="00EF147E" w:rsidP="00EF147E">
      <w:pPr>
        <w:rPr>
          <w:lang w:val="ru-RU"/>
        </w:rPr>
      </w:pPr>
    </w:p>
    <w:p w:rsidR="009237B4" w:rsidRPr="009237B4" w:rsidRDefault="009237B4" w:rsidP="009237B4">
      <w:pPr>
        <w:widowControl w:val="0"/>
        <w:shd w:val="clear" w:color="auto" w:fill="FFFFFF"/>
        <w:autoSpaceDE w:val="0"/>
        <w:autoSpaceDN w:val="0"/>
        <w:adjustRightInd w:val="0"/>
        <w:ind w:firstLine="540"/>
        <w:jc w:val="both"/>
        <w:rPr>
          <w:b/>
          <w:lang w:val="ru-RU"/>
        </w:rPr>
      </w:pPr>
      <w:r w:rsidRPr="009237B4">
        <w:rPr>
          <w:b/>
          <w:lang w:val="ru-RU" w:eastAsia="ru-RU"/>
        </w:rPr>
        <w:t xml:space="preserve">______________, </w:t>
      </w:r>
      <w:r w:rsidRPr="009237B4">
        <w:rPr>
          <w:lang w:val="ru-RU" w:eastAsia="ru-RU"/>
        </w:rPr>
        <w:t>именуемый в дальнейшем</w:t>
      </w:r>
      <w:r w:rsidRPr="009237B4">
        <w:rPr>
          <w:b/>
          <w:lang w:val="ru-RU" w:eastAsia="ru-RU"/>
        </w:rPr>
        <w:t xml:space="preserve"> «Поставщик»</w:t>
      </w:r>
      <w:r w:rsidRPr="009237B4">
        <w:rPr>
          <w:lang w:val="ru-RU" w:eastAsia="ru-RU"/>
        </w:rPr>
        <w:t>, в лице _______, действующего на основании</w:t>
      </w:r>
      <w:r w:rsidRPr="009237B4">
        <w:rPr>
          <w:lang w:val="ru-RU"/>
        </w:rPr>
        <w:t xml:space="preserve"> ___________</w:t>
      </w:r>
      <w:r w:rsidRPr="009237B4">
        <w:rPr>
          <w:color w:val="000000"/>
          <w:lang w:val="ru-RU"/>
        </w:rPr>
        <w:t xml:space="preserve">, с одной стороны, и </w:t>
      </w:r>
      <w:r w:rsidRPr="009237B4">
        <w:rPr>
          <w:b/>
          <w:color w:val="000000"/>
          <w:lang w:val="ru-RU"/>
        </w:rPr>
        <w:t>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w:t>
      </w:r>
      <w:r w:rsidRPr="009237B4">
        <w:rPr>
          <w:color w:val="000000"/>
          <w:lang w:val="ru-RU"/>
        </w:rPr>
        <w:t xml:space="preserve"> (сокращенно – ФГБОУ ВО АГМУ Минздрава России), именуемое в дальнейшем </w:t>
      </w:r>
      <w:r w:rsidRPr="009237B4">
        <w:rPr>
          <w:b/>
          <w:color w:val="000000"/>
          <w:lang w:val="ru-RU"/>
        </w:rPr>
        <w:t>«Заказчик»</w:t>
      </w:r>
      <w:r w:rsidRPr="009237B4">
        <w:rPr>
          <w:color w:val="000000"/>
          <w:lang w:val="ru-RU"/>
        </w:rPr>
        <w:t xml:space="preserve">, </w:t>
      </w:r>
      <w:r w:rsidRPr="009237B4">
        <w:rPr>
          <w:lang w:val="ru-RU"/>
        </w:rPr>
        <w:t>в лице проректора по финансово-экономической и административно-хозяйственной деятельности Бежовца Андрея Александровича, действующего на основании Доверенности №62 от 01.01.2026 г.</w:t>
      </w:r>
      <w:r w:rsidRPr="009237B4">
        <w:rPr>
          <w:color w:val="000000"/>
          <w:lang w:val="ru-RU"/>
        </w:rPr>
        <w:t>, 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 261222500315622250100100020000000244), заключили настоящий договор поставки (далее по тексту – Договор) о нижеследующем:</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1. Предмет Договора</w:t>
      </w:r>
    </w:p>
    <w:p w:rsidR="009237B4" w:rsidRDefault="00EF147E" w:rsidP="009237B4">
      <w:pPr>
        <w:ind w:firstLine="709"/>
        <w:jc w:val="both"/>
        <w:rPr>
          <w:lang w:val="ru-RU"/>
        </w:rPr>
      </w:pPr>
      <w:r w:rsidRPr="00B660D0">
        <w:rPr>
          <w:lang w:val="ru-RU"/>
        </w:rPr>
        <w:t>1.1.</w:t>
      </w:r>
      <w:r w:rsidRPr="00B660D0">
        <w:t> </w:t>
      </w:r>
      <w:r w:rsidR="009237B4" w:rsidRPr="009237B4">
        <w:rPr>
          <w:lang w:val="ru-RU"/>
        </w:rPr>
        <w:t xml:space="preserve">Поставщик обязуется в порядке и сроки, предусмотренные Договором поставить Заказчику жалюзи (далее по тексту - Товар) и осуществить монтаж в соответствии с </w:t>
      </w:r>
      <w:r w:rsidR="00482061">
        <w:rPr>
          <w:lang w:val="ru-RU"/>
        </w:rPr>
        <w:t>Описанием объекта закупки</w:t>
      </w:r>
      <w:r w:rsidR="009237B4" w:rsidRPr="009237B4">
        <w:rPr>
          <w:lang w:val="ru-RU"/>
        </w:rPr>
        <w:t xml:space="preserve"> (Приложение №1 к Договору), а Заказчик обязуется принять и оплатить Товар н</w:t>
      </w:r>
      <w:r w:rsidR="009237B4">
        <w:rPr>
          <w:lang w:val="ru-RU"/>
        </w:rPr>
        <w:t>а условиях настоящего Договора.</w:t>
      </w:r>
    </w:p>
    <w:p w:rsidR="005D180B" w:rsidRPr="005D180B" w:rsidRDefault="009237B4" w:rsidP="005D180B">
      <w:pPr>
        <w:ind w:firstLine="709"/>
        <w:jc w:val="both"/>
        <w:rPr>
          <w:lang w:val="ru-RU"/>
        </w:rPr>
      </w:pPr>
      <w:r w:rsidRPr="00B660D0">
        <w:rPr>
          <w:lang w:val="ru-RU"/>
        </w:rPr>
        <w:t>1.2. </w:t>
      </w:r>
      <w:r w:rsidR="005D180B" w:rsidRPr="005D180B">
        <w:rPr>
          <w:lang w:val="ru-RU"/>
        </w:rPr>
        <w:t xml:space="preserve">Поставщик обязуется в </w:t>
      </w:r>
      <w:r w:rsidR="005D180B">
        <w:rPr>
          <w:lang w:val="ru-RU"/>
        </w:rPr>
        <w:t>месте поставки товара выполнить</w:t>
      </w:r>
      <w:r w:rsidR="005D180B" w:rsidRPr="005D180B">
        <w:rPr>
          <w:lang w:val="ru-RU"/>
        </w:rPr>
        <w:t xml:space="preserve">: </w:t>
      </w:r>
    </w:p>
    <w:p w:rsidR="005D180B" w:rsidRPr="005D180B" w:rsidRDefault="005D180B" w:rsidP="005D180B">
      <w:pPr>
        <w:ind w:firstLine="709"/>
        <w:jc w:val="both"/>
        <w:rPr>
          <w:lang w:val="ru-RU"/>
        </w:rPr>
      </w:pPr>
      <w:r w:rsidRPr="005D180B">
        <w:rPr>
          <w:lang w:val="ru-RU"/>
        </w:rPr>
        <w:t xml:space="preserve">погрузо-разгрузочные работы; </w:t>
      </w:r>
    </w:p>
    <w:p w:rsidR="005D180B" w:rsidRPr="005D180B" w:rsidRDefault="005D180B" w:rsidP="005D180B">
      <w:pPr>
        <w:ind w:firstLine="709"/>
        <w:jc w:val="both"/>
        <w:rPr>
          <w:lang w:val="ru-RU"/>
        </w:rPr>
      </w:pPr>
      <w:r w:rsidRPr="005D180B">
        <w:rPr>
          <w:lang w:val="ru-RU"/>
        </w:rPr>
        <w:t xml:space="preserve">монтажные работы; </w:t>
      </w:r>
    </w:p>
    <w:p w:rsidR="005D180B" w:rsidRDefault="005D180B" w:rsidP="005D180B">
      <w:pPr>
        <w:ind w:firstLine="709"/>
        <w:jc w:val="both"/>
        <w:rPr>
          <w:lang w:val="ru-RU"/>
        </w:rPr>
      </w:pPr>
      <w:r w:rsidRPr="005D180B">
        <w:rPr>
          <w:lang w:val="ru-RU"/>
        </w:rPr>
        <w:t>услуги по уборке и</w:t>
      </w:r>
      <w:r>
        <w:rPr>
          <w:lang w:val="ru-RU"/>
        </w:rPr>
        <w:t xml:space="preserve"> вывозу упаковочного материала.</w:t>
      </w:r>
    </w:p>
    <w:p w:rsidR="009237B4" w:rsidRPr="009237B4" w:rsidRDefault="009237B4" w:rsidP="005D180B">
      <w:pPr>
        <w:ind w:firstLine="709"/>
        <w:jc w:val="both"/>
        <w:rPr>
          <w:rFonts w:eastAsia="Calibri"/>
          <w:b/>
          <w:color w:val="000000"/>
          <w:sz w:val="22"/>
          <w:szCs w:val="22"/>
          <w:lang w:val="ru-RU"/>
        </w:rPr>
      </w:pPr>
      <w:r>
        <w:rPr>
          <w:rFonts w:eastAsia="Calibri"/>
          <w:b/>
          <w:color w:val="000000"/>
          <w:sz w:val="22"/>
          <w:szCs w:val="22"/>
          <w:lang w:val="ru-RU"/>
        </w:rPr>
        <w:t xml:space="preserve">1.3 </w:t>
      </w:r>
      <w:r w:rsidRPr="009237B4">
        <w:rPr>
          <w:rFonts w:eastAsia="Calibri"/>
          <w:b/>
          <w:color w:val="000000"/>
          <w:sz w:val="22"/>
          <w:szCs w:val="22"/>
          <w:lang w:val="ru-RU"/>
        </w:rPr>
        <w:t>Поставка Товара и монтаж</w:t>
      </w:r>
      <w:r>
        <w:rPr>
          <w:rFonts w:eastAsia="Calibri"/>
          <w:b/>
          <w:color w:val="000000"/>
          <w:sz w:val="22"/>
          <w:szCs w:val="22"/>
          <w:lang w:val="ru-RU"/>
        </w:rPr>
        <w:t>,</w:t>
      </w:r>
      <w:r w:rsidRPr="009237B4">
        <w:rPr>
          <w:rFonts w:eastAsia="Calibri"/>
          <w:b/>
          <w:color w:val="000000"/>
          <w:sz w:val="22"/>
          <w:szCs w:val="22"/>
          <w:lang w:val="ru-RU"/>
        </w:rPr>
        <w:t xml:space="preserve"> по согласованию с ответственным лицом Шатохин Алексей Петрович, 8-903-947-64-00, осуществляется Поставщиком по адресу в г. Барнаул (далее – место поставки):</w:t>
      </w:r>
    </w:p>
    <w:p w:rsidR="009237B4" w:rsidRPr="009237B4" w:rsidRDefault="009237B4" w:rsidP="009237B4">
      <w:pPr>
        <w:widowControl w:val="0"/>
        <w:shd w:val="clear" w:color="auto" w:fill="FFFFFF"/>
        <w:tabs>
          <w:tab w:val="left" w:pos="993"/>
        </w:tabs>
        <w:autoSpaceDE w:val="0"/>
        <w:autoSpaceDN w:val="0"/>
        <w:adjustRightInd w:val="0"/>
        <w:ind w:firstLine="540"/>
        <w:jc w:val="both"/>
        <w:rPr>
          <w:rFonts w:eastAsia="Calibri"/>
          <w:b/>
          <w:color w:val="000000"/>
          <w:sz w:val="22"/>
          <w:szCs w:val="22"/>
          <w:lang w:val="ru-RU"/>
        </w:rPr>
      </w:pPr>
    </w:p>
    <w:tbl>
      <w:tblPr>
        <w:tblStyle w:val="a9"/>
        <w:tblW w:w="44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6"/>
      </w:tblGrid>
      <w:tr w:rsidR="009237B4" w:rsidRPr="00E91A2F" w:rsidTr="007C4538">
        <w:tc>
          <w:tcPr>
            <w:tcW w:w="5000" w:type="pct"/>
          </w:tcPr>
          <w:p w:rsidR="009237B4" w:rsidRPr="009237B4" w:rsidRDefault="009237B4" w:rsidP="009237B4">
            <w:pPr>
              <w:tabs>
                <w:tab w:val="left" w:pos="993"/>
              </w:tabs>
              <w:spacing w:after="200" w:line="276" w:lineRule="auto"/>
              <w:ind w:firstLine="1310"/>
              <w:rPr>
                <w:rFonts w:ascii="Calibri" w:eastAsia="Calibri" w:hAnsi="Calibri"/>
                <w:sz w:val="22"/>
                <w:szCs w:val="22"/>
                <w:lang w:val="ru-RU"/>
              </w:rPr>
            </w:pPr>
            <w:r w:rsidRPr="009237B4">
              <w:rPr>
                <w:rFonts w:ascii="Calibri" w:eastAsia="Calibri" w:hAnsi="Calibri"/>
                <w:sz w:val="22"/>
                <w:szCs w:val="22"/>
                <w:lang w:val="ru-RU"/>
              </w:rPr>
              <w:t>Консультативно-диагностический центр – пр. Ленина, 40;</w:t>
            </w:r>
          </w:p>
        </w:tc>
      </w:tr>
      <w:tr w:rsidR="009237B4" w:rsidRPr="009237B4" w:rsidTr="007C4538">
        <w:tc>
          <w:tcPr>
            <w:tcW w:w="5000" w:type="pct"/>
          </w:tcPr>
          <w:p w:rsidR="009237B4" w:rsidRPr="009237B4" w:rsidRDefault="009237B4" w:rsidP="009237B4">
            <w:pPr>
              <w:tabs>
                <w:tab w:val="left" w:pos="993"/>
              </w:tabs>
              <w:spacing w:after="200" w:line="276" w:lineRule="auto"/>
              <w:ind w:firstLine="1310"/>
              <w:rPr>
                <w:rFonts w:ascii="Calibri" w:eastAsia="Calibri" w:hAnsi="Calibri"/>
                <w:sz w:val="22"/>
                <w:szCs w:val="22"/>
                <w:lang w:val="ru-RU"/>
              </w:rPr>
            </w:pPr>
            <w:r w:rsidRPr="009237B4">
              <w:rPr>
                <w:rFonts w:ascii="Calibri" w:eastAsia="Calibri" w:hAnsi="Calibri"/>
                <w:sz w:val="22"/>
                <w:szCs w:val="22"/>
                <w:lang w:val="ru-RU"/>
              </w:rPr>
              <w:t>Учебный корпус №1 – пр. Ленина, 40;</w:t>
            </w:r>
          </w:p>
        </w:tc>
      </w:tr>
      <w:tr w:rsidR="009237B4" w:rsidRPr="009237B4" w:rsidTr="007C4538">
        <w:tc>
          <w:tcPr>
            <w:tcW w:w="5000" w:type="pct"/>
          </w:tcPr>
          <w:p w:rsidR="009237B4" w:rsidRPr="009237B4" w:rsidRDefault="009237B4" w:rsidP="009237B4">
            <w:pPr>
              <w:tabs>
                <w:tab w:val="left" w:pos="993"/>
              </w:tabs>
              <w:spacing w:after="200" w:line="276" w:lineRule="auto"/>
              <w:ind w:firstLine="1310"/>
              <w:rPr>
                <w:rFonts w:ascii="Calibri" w:eastAsia="Calibri" w:hAnsi="Calibri"/>
                <w:sz w:val="22"/>
                <w:szCs w:val="22"/>
                <w:lang w:val="ru-RU"/>
              </w:rPr>
            </w:pPr>
            <w:r w:rsidRPr="009237B4">
              <w:rPr>
                <w:rFonts w:ascii="Calibri" w:eastAsia="Calibri" w:hAnsi="Calibri"/>
                <w:sz w:val="22"/>
                <w:szCs w:val="22"/>
                <w:lang w:val="ru-RU"/>
              </w:rPr>
              <w:t>Учебный корпус №4 – ул. Папанинцев, 126.</w:t>
            </w:r>
          </w:p>
        </w:tc>
      </w:tr>
    </w:tbl>
    <w:p w:rsidR="00EF147E" w:rsidRDefault="00EF147E" w:rsidP="00EF147E">
      <w:pPr>
        <w:ind w:firstLine="709"/>
        <w:jc w:val="both"/>
        <w:rPr>
          <w:lang w:val="ru-RU"/>
        </w:rPr>
      </w:pPr>
      <w:r w:rsidRPr="00B660D0">
        <w:rPr>
          <w:lang w:val="ru-RU"/>
        </w:rPr>
        <w:t>1.</w:t>
      </w:r>
      <w:r>
        <w:rPr>
          <w:lang w:val="ru-RU"/>
        </w:rPr>
        <w:t>4</w:t>
      </w:r>
      <w:r w:rsidRPr="00B660D0">
        <w:rPr>
          <w:lang w:val="ru-RU"/>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EF147E" w:rsidRDefault="00EF147E" w:rsidP="00EF147E">
      <w:pPr>
        <w:ind w:firstLine="709"/>
        <w:jc w:val="both"/>
        <w:rPr>
          <w:lang w:val="ru-RU"/>
        </w:rPr>
      </w:pPr>
      <w:r>
        <w:rPr>
          <w:lang w:val="ru-RU"/>
        </w:rPr>
        <w:t xml:space="preserve">1.5. </w:t>
      </w:r>
      <w:r w:rsidRPr="00D80973">
        <w:rPr>
          <w:lang w:val="ru-RU"/>
        </w:rPr>
        <w:t>Поставщик гарантирует качество и безопасность поставляемого товара в соотв</w:t>
      </w:r>
      <w:r>
        <w:rPr>
          <w:lang w:val="ru-RU"/>
        </w:rPr>
        <w:t>етствии с требованиями Договора</w:t>
      </w:r>
      <w:r w:rsidRPr="00D80973">
        <w:rPr>
          <w:lang w:val="ru-RU"/>
        </w:rPr>
        <w:t>,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r>
        <w:rPr>
          <w:lang w:val="ru-RU"/>
        </w:rPr>
        <w:t>.</w:t>
      </w:r>
    </w:p>
    <w:p w:rsidR="00EF147E" w:rsidRDefault="00EF147E" w:rsidP="00EF147E">
      <w:pPr>
        <w:ind w:firstLine="709"/>
        <w:jc w:val="both"/>
        <w:rPr>
          <w:lang w:val="ru-RU"/>
        </w:rPr>
      </w:pPr>
      <w:r>
        <w:rPr>
          <w:lang w:val="ru-RU"/>
        </w:rPr>
        <w:t xml:space="preserve">1.6. </w:t>
      </w:r>
      <w:r w:rsidRPr="00D80973">
        <w:rPr>
          <w:lang w:val="ru-RU"/>
        </w:rPr>
        <w:t>Товар должен обеспечивать предусмотренную производителем функциональность, должен быть пригоден</w:t>
      </w:r>
      <w:r>
        <w:rPr>
          <w:lang w:val="ru-RU"/>
        </w:rPr>
        <w:t xml:space="preserve"> для целей, указанных в Договоре</w:t>
      </w:r>
      <w:r w:rsidRPr="00D80973">
        <w:rPr>
          <w:lang w:val="ru-RU"/>
        </w:rPr>
        <w:t>, а также для целей, для которых товары такого рода обычно используются.</w:t>
      </w:r>
    </w:p>
    <w:p w:rsidR="00EF147E" w:rsidRDefault="00EF147E" w:rsidP="00EF147E">
      <w:pPr>
        <w:ind w:firstLine="709"/>
        <w:jc w:val="both"/>
        <w:rPr>
          <w:lang w:val="ru-RU"/>
        </w:rPr>
      </w:pPr>
      <w:r>
        <w:rPr>
          <w:lang w:val="ru-RU"/>
        </w:rPr>
        <w:t xml:space="preserve">1.7. </w:t>
      </w:r>
      <w:r w:rsidRPr="00D80973">
        <w:rPr>
          <w:lang w:val="ru-RU"/>
        </w:rPr>
        <w:t>Поставщик гарантирует Заказчику, что товар,</w:t>
      </w:r>
      <w:r>
        <w:rPr>
          <w:lang w:val="ru-RU"/>
        </w:rPr>
        <w:t xml:space="preserve"> поставляемый в рамках Договора</w:t>
      </w:r>
      <w:r w:rsidRPr="00D80973">
        <w:rPr>
          <w:lang w:val="ru-RU"/>
        </w:rPr>
        <w:t>,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EF147E" w:rsidRDefault="00583AB0" w:rsidP="00163036">
      <w:pPr>
        <w:widowControl w:val="0"/>
        <w:tabs>
          <w:tab w:val="left" w:pos="993"/>
        </w:tabs>
        <w:autoSpaceDE w:val="0"/>
        <w:autoSpaceDN w:val="0"/>
        <w:adjustRightInd w:val="0"/>
        <w:ind w:firstLine="540"/>
        <w:jc w:val="both"/>
        <w:rPr>
          <w:lang w:val="ru-RU"/>
        </w:rPr>
      </w:pPr>
      <w:r>
        <w:rPr>
          <w:lang w:val="ru-RU"/>
        </w:rPr>
        <w:t xml:space="preserve">   </w:t>
      </w:r>
    </w:p>
    <w:p w:rsidR="00EF147E" w:rsidRPr="00B660D0" w:rsidRDefault="00EF147E" w:rsidP="00EF147E">
      <w:pPr>
        <w:ind w:firstLine="709"/>
        <w:jc w:val="center"/>
        <w:rPr>
          <w:b/>
          <w:vertAlign w:val="superscript"/>
          <w:lang w:val="ru-RU"/>
        </w:rPr>
      </w:pPr>
      <w:r w:rsidRPr="00B660D0">
        <w:rPr>
          <w:b/>
          <w:lang w:val="ru-RU"/>
        </w:rPr>
        <w:t>2. Цена Договора и порядок расчетов</w:t>
      </w:r>
    </w:p>
    <w:p w:rsidR="00EF147E" w:rsidRPr="00B660D0" w:rsidRDefault="00EF147E" w:rsidP="00EF147E">
      <w:pPr>
        <w:pStyle w:val="-"/>
        <w:numPr>
          <w:ilvl w:val="0"/>
          <w:numId w:val="0"/>
        </w:numPr>
        <w:tabs>
          <w:tab w:val="left" w:pos="708"/>
        </w:tabs>
        <w:ind w:firstLine="709"/>
      </w:pPr>
      <w:r w:rsidRPr="00B660D0">
        <w:t>2.1. Цена Договора и валюта платежа устанавливаются в российских рублях.</w:t>
      </w:r>
    </w:p>
    <w:p w:rsidR="00EF147E" w:rsidRDefault="00EF147E" w:rsidP="00EF147E">
      <w:pPr>
        <w:pStyle w:val="-"/>
        <w:numPr>
          <w:ilvl w:val="0"/>
          <w:numId w:val="0"/>
        </w:numPr>
        <w:tabs>
          <w:tab w:val="left" w:pos="708"/>
        </w:tabs>
        <w:ind w:firstLine="709"/>
      </w:pPr>
      <w:r w:rsidRPr="00D6111F">
        <w:t xml:space="preserve">2.2. Цена Договора, составляет </w:t>
      </w:r>
      <w:r>
        <w:rPr>
          <w:u w:val="single"/>
        </w:rPr>
        <w:t xml:space="preserve">       </w:t>
      </w:r>
      <w:r w:rsidRPr="00832AB0">
        <w:t xml:space="preserve"> (</w:t>
      </w:r>
      <w:r>
        <w:rPr>
          <w:u w:val="single"/>
        </w:rPr>
        <w:t xml:space="preserve">       </w:t>
      </w:r>
      <w:r w:rsidRPr="00832AB0">
        <w:t>)</w:t>
      </w:r>
      <w:r>
        <w:t xml:space="preserve"> рублей </w:t>
      </w:r>
      <w:r>
        <w:rPr>
          <w:u w:val="single"/>
        </w:rPr>
        <w:t xml:space="preserve">    </w:t>
      </w:r>
      <w:r>
        <w:t xml:space="preserve"> копеек</w:t>
      </w:r>
      <w:r w:rsidRPr="00832AB0">
        <w:t>,</w:t>
      </w:r>
      <w:r w:rsidRPr="00377410">
        <w:t xml:space="preserve"> </w:t>
      </w:r>
      <w:r>
        <w:t xml:space="preserve">в том числе НДС </w:t>
      </w:r>
      <w:r>
        <w:rPr>
          <w:u w:val="single"/>
        </w:rPr>
        <w:t xml:space="preserve">       </w:t>
      </w:r>
      <w:r w:rsidRPr="00832AB0">
        <w:t xml:space="preserve"> (</w:t>
      </w:r>
      <w:r>
        <w:rPr>
          <w:u w:val="single"/>
        </w:rPr>
        <w:t xml:space="preserve">       </w:t>
      </w:r>
      <w:r w:rsidRPr="00832AB0">
        <w:t>)</w:t>
      </w:r>
      <w:r>
        <w:t xml:space="preserve"> рублей </w:t>
      </w:r>
      <w:r>
        <w:rPr>
          <w:u w:val="single"/>
        </w:rPr>
        <w:t xml:space="preserve">    </w:t>
      </w:r>
      <w:r>
        <w:t xml:space="preserve"> копеек.</w:t>
      </w:r>
    </w:p>
    <w:p w:rsidR="00EF147E" w:rsidRPr="00B660D0" w:rsidRDefault="00EF147E" w:rsidP="00EF147E">
      <w:pPr>
        <w:pStyle w:val="-"/>
        <w:numPr>
          <w:ilvl w:val="0"/>
          <w:numId w:val="0"/>
        </w:numPr>
        <w:tabs>
          <w:tab w:val="left" w:pos="708"/>
        </w:tabs>
        <w:ind w:firstLine="709"/>
        <w:rPr>
          <w:i/>
        </w:rPr>
      </w:pPr>
      <w:r w:rsidRPr="00B660D0">
        <w:t>Цена единицы Товара указан</w:t>
      </w:r>
      <w:r w:rsidR="009237B4">
        <w:t>а в Спецификации (приложение № 2</w:t>
      </w:r>
      <w:r w:rsidRPr="00B660D0">
        <w:t xml:space="preserve"> к Договору).</w:t>
      </w:r>
    </w:p>
    <w:p w:rsidR="00EF147E" w:rsidRPr="00B660D0" w:rsidRDefault="00EF147E" w:rsidP="00EF147E">
      <w:pPr>
        <w:pStyle w:val="-"/>
        <w:numPr>
          <w:ilvl w:val="0"/>
          <w:numId w:val="0"/>
        </w:numPr>
        <w:tabs>
          <w:tab w:val="left" w:pos="708"/>
        </w:tabs>
        <w:ind w:firstLine="709"/>
      </w:pPr>
      <w:r w:rsidRPr="00B660D0">
        <w:lastRenderedPageBreak/>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EF147E" w:rsidRPr="00B660D0" w:rsidRDefault="00EF147E" w:rsidP="00EF147E">
      <w:pPr>
        <w:widowControl w:val="0"/>
        <w:ind w:firstLine="709"/>
        <w:jc w:val="both"/>
        <w:rPr>
          <w:lang w:val="ru-RU"/>
        </w:rPr>
      </w:pPr>
      <w:r w:rsidRPr="00B660D0">
        <w:rPr>
          <w:lang w:val="ru-RU"/>
        </w:rPr>
        <w:t>2.3.</w:t>
      </w:r>
      <w:r w:rsidRPr="00B660D0">
        <w:t> </w:t>
      </w:r>
      <w:r w:rsidRPr="00B660D0">
        <w:rPr>
          <w:lang w:val="ru-RU"/>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F147E" w:rsidRPr="00B660D0" w:rsidRDefault="00EF147E" w:rsidP="00EF147E">
      <w:pPr>
        <w:ind w:firstLine="709"/>
        <w:jc w:val="both"/>
        <w:rPr>
          <w:lang w:val="ru-RU"/>
        </w:rPr>
      </w:pPr>
      <w:r w:rsidRPr="00B660D0">
        <w:rPr>
          <w:lang w:val="ru-RU"/>
        </w:rPr>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r w:rsidR="009237B4">
        <w:rPr>
          <w:b/>
          <w:lang w:val="ru-RU"/>
        </w:rPr>
        <w:t xml:space="preserve"> и внебюджетных средств</w:t>
      </w:r>
      <w:r>
        <w:rPr>
          <w:b/>
          <w:lang w:val="ru-RU"/>
        </w:rPr>
        <w:t>.</w:t>
      </w:r>
    </w:p>
    <w:p w:rsidR="00EF147E" w:rsidRPr="00B660D0" w:rsidRDefault="00EF147E" w:rsidP="00EF147E">
      <w:pPr>
        <w:ind w:firstLine="709"/>
        <w:jc w:val="both"/>
        <w:rPr>
          <w:lang w:val="ru-RU"/>
        </w:rPr>
      </w:pPr>
      <w:r w:rsidRPr="00B660D0">
        <w:rPr>
          <w:lang w:val="ru-RU"/>
        </w:rPr>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F147E" w:rsidRPr="00B660D0" w:rsidRDefault="00EF147E" w:rsidP="00EF147E">
      <w:pPr>
        <w:ind w:firstLine="708"/>
        <w:jc w:val="both"/>
        <w:rPr>
          <w:lang w:val="ru-RU"/>
        </w:rPr>
      </w:pPr>
      <w:r w:rsidRPr="00B660D0">
        <w:rPr>
          <w:lang w:val="ru-RU"/>
        </w:rPr>
        <w:t xml:space="preserve">2.6. </w:t>
      </w:r>
      <w:r w:rsidRPr="001A479E">
        <w:rPr>
          <w:lang w:val="ru-RU"/>
        </w:rPr>
        <w:t>Оплата по Договору осуществляется по факту поставки Товара,</w:t>
      </w:r>
      <w:r w:rsidRPr="00B660D0">
        <w:rPr>
          <w:lang w:val="ru-RU"/>
        </w:rPr>
        <w:t xml:space="preserve"> предусмотренного Спецификацией (приложение № </w:t>
      </w:r>
      <w:r w:rsidR="00482061">
        <w:rPr>
          <w:lang w:val="ru-RU"/>
        </w:rPr>
        <w:t>2</w:t>
      </w:r>
      <w:r w:rsidRPr="00B660D0">
        <w:rPr>
          <w:lang w:val="ru-RU"/>
        </w:rPr>
        <w:t xml:space="preserve"> к Договору)</w:t>
      </w:r>
    </w:p>
    <w:p w:rsidR="00EF147E" w:rsidRPr="00D903E0" w:rsidRDefault="00EF147E" w:rsidP="00EF147E">
      <w:pPr>
        <w:ind w:firstLine="709"/>
        <w:jc w:val="both"/>
        <w:rPr>
          <w:lang w:val="ru-RU"/>
        </w:rPr>
      </w:pPr>
      <w:r w:rsidRPr="00D903E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EF147E" w:rsidRPr="00D903E0" w:rsidRDefault="00EF147E" w:rsidP="00EF147E">
      <w:pPr>
        <w:ind w:firstLine="709"/>
        <w:jc w:val="both"/>
        <w:rPr>
          <w:lang w:val="ru-RU"/>
        </w:rPr>
      </w:pPr>
      <w:r w:rsidRPr="00D903E0">
        <w:rPr>
          <w:lang w:val="ru-RU"/>
        </w:rPr>
        <w:t>а) счета;</w:t>
      </w:r>
    </w:p>
    <w:p w:rsidR="00EF147E" w:rsidRPr="00D903E0" w:rsidRDefault="00EF147E" w:rsidP="00EF147E">
      <w:pPr>
        <w:ind w:firstLine="709"/>
        <w:jc w:val="both"/>
        <w:rPr>
          <w:lang w:val="ru-RU"/>
        </w:rPr>
      </w:pPr>
      <w:r w:rsidRPr="00D903E0">
        <w:rPr>
          <w:lang w:val="ru-RU"/>
        </w:rPr>
        <w:t>б) счета-фактуры (при наличии);</w:t>
      </w:r>
    </w:p>
    <w:p w:rsidR="00EF147E" w:rsidRPr="00D903E0" w:rsidRDefault="00EF147E" w:rsidP="00EF147E">
      <w:pPr>
        <w:ind w:firstLine="709"/>
        <w:jc w:val="both"/>
        <w:rPr>
          <w:lang w:val="ru-RU"/>
        </w:rPr>
      </w:pPr>
      <w:r w:rsidRPr="00D903E0">
        <w:rPr>
          <w:lang w:val="ru-RU"/>
        </w:rPr>
        <w:t>в) товарной накладной и/или УПД;</w:t>
      </w:r>
    </w:p>
    <w:p w:rsidR="00EF147E" w:rsidRPr="00B660D0" w:rsidRDefault="00EF147E" w:rsidP="00EF147E">
      <w:pPr>
        <w:ind w:firstLine="709"/>
        <w:jc w:val="both"/>
        <w:rPr>
          <w:lang w:val="ru-RU"/>
        </w:rPr>
      </w:pPr>
      <w:r w:rsidRPr="00D903E0">
        <w:rPr>
          <w:lang w:val="ru-RU"/>
        </w:rPr>
        <w:t>г) Акта приема-передачи Товара и/ил</w:t>
      </w:r>
      <w:r>
        <w:rPr>
          <w:lang w:val="ru-RU"/>
        </w:rPr>
        <w:t>и УПД, подписанного Поставщиком.</w:t>
      </w:r>
    </w:p>
    <w:p w:rsidR="00EF147E" w:rsidRPr="00B660D0" w:rsidRDefault="00EF147E" w:rsidP="00EF147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EF147E" w:rsidRPr="00B660D0" w:rsidRDefault="00EF147E" w:rsidP="00EF147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EF147E" w:rsidRPr="00B660D0" w:rsidRDefault="00EF147E" w:rsidP="00EF147E">
      <w:pPr>
        <w:ind w:firstLine="709"/>
        <w:jc w:val="both"/>
        <w:rPr>
          <w:lang w:val="ru-RU"/>
        </w:rPr>
      </w:pPr>
      <w:r w:rsidRPr="00B660D0">
        <w:rPr>
          <w:lang w:val="ru-RU"/>
        </w:rPr>
        <w:t xml:space="preserve">2.10. Оплата по Договору осуществляется на основании счета по факту поставки Товара, предусмотренного Спецификацией </w:t>
      </w:r>
      <w:r w:rsidR="00482061">
        <w:rPr>
          <w:lang w:val="ru-RU"/>
        </w:rPr>
        <w:t>(приложение № 2</w:t>
      </w:r>
      <w:r w:rsidRPr="00B660D0">
        <w:rPr>
          <w:lang w:val="ru-RU"/>
        </w:rPr>
        <w:t xml:space="preserve">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EF147E" w:rsidRPr="00B660D0" w:rsidRDefault="00EF147E" w:rsidP="00EF147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3. Взаимодействие Сторон</w:t>
      </w:r>
    </w:p>
    <w:p w:rsidR="00EF147E" w:rsidRPr="00B660D0" w:rsidRDefault="00EF147E" w:rsidP="00EF147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EF147E" w:rsidRPr="00B660D0" w:rsidRDefault="00EF147E" w:rsidP="00EF147E">
      <w:pPr>
        <w:pStyle w:val="-"/>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EF147E" w:rsidRPr="00B660D0" w:rsidRDefault="00EF147E" w:rsidP="00EF147E">
      <w:pPr>
        <w:pStyle w:val="-"/>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F147E" w:rsidRPr="00B660D0" w:rsidRDefault="00EF147E" w:rsidP="00EF147E">
      <w:pPr>
        <w:pStyle w:val="-"/>
        <w:numPr>
          <w:ilvl w:val="0"/>
          <w:numId w:val="0"/>
        </w:numPr>
        <w:ind w:firstLine="709"/>
      </w:pPr>
      <w:r w:rsidRPr="00B660D0">
        <w:lastRenderedPageBreak/>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EF147E" w:rsidRPr="00B660D0" w:rsidRDefault="00EF147E" w:rsidP="00EF147E">
      <w:pPr>
        <w:pStyle w:val="-"/>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EF147E" w:rsidRPr="00B660D0" w:rsidRDefault="00EF147E" w:rsidP="00EF147E">
      <w:pPr>
        <w:pStyle w:val="-"/>
        <w:numPr>
          <w:ilvl w:val="0"/>
          <w:numId w:val="0"/>
        </w:numPr>
        <w:ind w:firstLine="709"/>
      </w:pPr>
      <w:r w:rsidRPr="00B660D0">
        <w:t>3.1.5. Своими силами и за свой счет устранять допущенные недостатки при поставке Товара;</w:t>
      </w:r>
    </w:p>
    <w:p w:rsidR="00EF147E" w:rsidRPr="00B660D0" w:rsidRDefault="00EF147E" w:rsidP="00EF147E">
      <w:pPr>
        <w:pStyle w:val="-"/>
        <w:numPr>
          <w:ilvl w:val="0"/>
          <w:numId w:val="0"/>
        </w:numPr>
        <w:ind w:firstLine="709"/>
      </w:pPr>
      <w:r w:rsidRPr="00B660D0">
        <w:t>3.1.6. Выполнять свои обязательства, предусмотренные положениями Договора;</w:t>
      </w:r>
    </w:p>
    <w:p w:rsidR="00EF147E" w:rsidRPr="00B660D0" w:rsidRDefault="00EF147E" w:rsidP="00EF147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3.1.7</w:t>
      </w:r>
      <w:r>
        <w:rPr>
          <w:rFonts w:ascii="Times New Roman" w:hAnsi="Times New Roman" w:cs="Times New Roman"/>
          <w:sz w:val="24"/>
          <w:szCs w:val="24"/>
        </w:rPr>
        <w:t>. Предоставить гарантийные обязательства</w:t>
      </w:r>
      <w:r w:rsidRPr="00B660D0">
        <w:rPr>
          <w:rFonts w:ascii="Times New Roman" w:hAnsi="Times New Roman" w:cs="Times New Roman"/>
          <w:sz w:val="24"/>
          <w:szCs w:val="24"/>
        </w:rPr>
        <w:t xml:space="preserve"> на Товар в соответствии с разделом 7 Договора.</w:t>
      </w:r>
    </w:p>
    <w:p w:rsidR="00EF147E" w:rsidRPr="00B660D0" w:rsidRDefault="00EF147E" w:rsidP="00EF147E">
      <w:pPr>
        <w:pStyle w:val="-"/>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EF147E" w:rsidRPr="00B660D0" w:rsidRDefault="00EF147E" w:rsidP="00EF147E">
      <w:pPr>
        <w:pStyle w:val="-"/>
        <w:numPr>
          <w:ilvl w:val="0"/>
          <w:numId w:val="0"/>
        </w:numPr>
        <w:ind w:firstLine="709"/>
      </w:pPr>
      <w:r w:rsidRPr="00B660D0">
        <w:t>3.2.1. Требовать от Заказчика предоставления имеющейся у него информации, необходимой для исполнения обязательств по Договору;</w:t>
      </w:r>
    </w:p>
    <w:p w:rsidR="00EF147E" w:rsidRPr="00B660D0" w:rsidRDefault="00EF147E" w:rsidP="00EF147E">
      <w:pPr>
        <w:pStyle w:val="-"/>
        <w:numPr>
          <w:ilvl w:val="0"/>
          <w:numId w:val="0"/>
        </w:numPr>
        <w:ind w:firstLine="709"/>
      </w:pPr>
      <w:r w:rsidRPr="00B660D0">
        <w:t>3.2.2. Требовать от Заказчика своевременной оплаты поставленного Товара в порядке и на условиях, предусмотренных Договором.</w:t>
      </w:r>
    </w:p>
    <w:p w:rsidR="00EF147E" w:rsidRPr="00B660D0" w:rsidRDefault="00EF147E" w:rsidP="00EF147E">
      <w:pPr>
        <w:autoSpaceDE w:val="0"/>
        <w:autoSpaceDN w:val="0"/>
        <w:adjustRightInd w:val="0"/>
        <w:ind w:firstLine="709"/>
        <w:jc w:val="both"/>
        <w:rPr>
          <w:b/>
          <w:lang w:val="ru-RU"/>
        </w:rPr>
      </w:pPr>
      <w:r w:rsidRPr="00B660D0">
        <w:rPr>
          <w:lang w:val="ru-RU"/>
        </w:rPr>
        <w:t xml:space="preserve">3.3. </w:t>
      </w:r>
      <w:r w:rsidRPr="00B660D0">
        <w:rPr>
          <w:b/>
          <w:u w:val="single"/>
          <w:lang w:val="ru-RU"/>
        </w:rPr>
        <w:t>Заказчик обязан</w:t>
      </w:r>
      <w:r w:rsidRPr="00B660D0">
        <w:rPr>
          <w:b/>
          <w:lang w:val="ru-RU"/>
        </w:rPr>
        <w:t>:</w:t>
      </w:r>
    </w:p>
    <w:p w:rsidR="00EF147E" w:rsidRPr="00B660D0" w:rsidRDefault="00EF147E" w:rsidP="00EF147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EF147E" w:rsidRPr="00B660D0" w:rsidRDefault="00EF147E" w:rsidP="00EF147E">
      <w:pPr>
        <w:pStyle w:val="-"/>
        <w:numPr>
          <w:ilvl w:val="0"/>
          <w:numId w:val="0"/>
        </w:numPr>
        <w:ind w:firstLine="709"/>
      </w:pPr>
      <w:r w:rsidRPr="00B660D0">
        <w:t>3.3.2. Своевременно принять и оплатить поставленный Товар.</w:t>
      </w:r>
    </w:p>
    <w:p w:rsidR="00EF147E" w:rsidRPr="00B660D0" w:rsidRDefault="00EF147E" w:rsidP="00EF147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EF147E" w:rsidRPr="00B660D0" w:rsidRDefault="00EF147E" w:rsidP="00EF147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EF147E" w:rsidRPr="00B660D0" w:rsidRDefault="00EF147E" w:rsidP="00EF147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EF147E" w:rsidRPr="00B660D0" w:rsidRDefault="00EF147E" w:rsidP="00EF147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EF147E" w:rsidRPr="00B660D0" w:rsidRDefault="00EF147E" w:rsidP="00EF147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EF147E" w:rsidRPr="00B660D0" w:rsidRDefault="00EF147E" w:rsidP="00EF147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4. Упаковка и маркировка</w:t>
      </w:r>
    </w:p>
    <w:p w:rsidR="00EF147E" w:rsidRPr="00B660D0" w:rsidRDefault="00EF147E" w:rsidP="00EF147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EF147E" w:rsidRPr="00B660D0" w:rsidRDefault="00EF147E" w:rsidP="00EF147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EF147E" w:rsidRPr="00B660D0" w:rsidRDefault="00EF147E" w:rsidP="00EF147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EF147E" w:rsidRPr="00B660D0" w:rsidRDefault="00EF147E" w:rsidP="005D180B">
      <w:pPr>
        <w:ind w:left="851" w:firstLine="1418"/>
        <w:jc w:val="center"/>
        <w:rPr>
          <w:b/>
          <w:lang w:val="ru-RU"/>
        </w:rPr>
      </w:pPr>
    </w:p>
    <w:p w:rsidR="00EF147E" w:rsidRPr="00B660D0" w:rsidRDefault="00EF147E" w:rsidP="00EF147E">
      <w:pPr>
        <w:jc w:val="center"/>
        <w:rPr>
          <w:b/>
          <w:vertAlign w:val="superscript"/>
          <w:lang w:val="ru-RU"/>
        </w:rPr>
      </w:pPr>
      <w:r w:rsidRPr="00B660D0">
        <w:rPr>
          <w:b/>
          <w:lang w:val="ru-RU"/>
        </w:rPr>
        <w:t xml:space="preserve">5. Порядок поставки  </w:t>
      </w:r>
    </w:p>
    <w:p w:rsidR="00EF147E" w:rsidRPr="00B660D0" w:rsidRDefault="00EF147E" w:rsidP="00EF147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Договора </w:t>
      </w:r>
      <w:r w:rsidRPr="009E4148">
        <w:rPr>
          <w:lang w:val="ru-RU"/>
        </w:rPr>
        <w:t xml:space="preserve">в течение </w:t>
      </w:r>
      <w:r>
        <w:rPr>
          <w:lang w:val="ru-RU"/>
        </w:rPr>
        <w:t>30 (тридцати</w:t>
      </w:r>
      <w:r w:rsidRPr="009E4148">
        <w:rPr>
          <w:lang w:val="ru-RU"/>
        </w:rPr>
        <w:t>)</w:t>
      </w:r>
      <w:r w:rsidR="00A71FB4">
        <w:rPr>
          <w:lang w:val="ru-RU"/>
        </w:rPr>
        <w:t xml:space="preserve"> рабочих</w:t>
      </w:r>
      <w:r w:rsidRPr="009E4148">
        <w:rPr>
          <w:lang w:val="ru-RU"/>
        </w:rPr>
        <w:t xml:space="preserve"> дней со дня подписания Договора</w:t>
      </w:r>
      <w:r w:rsidRPr="009E4148">
        <w:rPr>
          <w:bCs/>
          <w:lang w:val="ru-RU"/>
        </w:rPr>
        <w:t>.</w:t>
      </w:r>
      <w:r w:rsidRPr="009E4148">
        <w:rPr>
          <w:color w:val="000000"/>
          <w:lang w:val="ru-RU"/>
        </w:rPr>
        <w:t xml:space="preserve"> Поставка осуществляется по рабочим дням в период с 09-00 часов до 16-00 часов (по местному вре</w:t>
      </w:r>
      <w:r w:rsidRPr="00B660D0">
        <w:rPr>
          <w:color w:val="000000"/>
          <w:lang w:val="ru-RU"/>
        </w:rPr>
        <w:t>мени Заказчика).</w:t>
      </w:r>
      <w:r w:rsidRPr="00B660D0">
        <w:rPr>
          <w:lang w:val="ru-RU"/>
        </w:rPr>
        <w:t xml:space="preserve">   </w:t>
      </w:r>
    </w:p>
    <w:p w:rsidR="00EF147E" w:rsidRPr="00B660D0" w:rsidRDefault="00EF147E" w:rsidP="00EF147E">
      <w:pPr>
        <w:ind w:firstLine="709"/>
        <w:jc w:val="both"/>
        <w:rPr>
          <w:lang w:val="ru-RU"/>
        </w:rPr>
      </w:pPr>
      <w:r w:rsidRPr="00B660D0">
        <w:rPr>
          <w:lang w:val="ru-RU"/>
        </w:rPr>
        <w:t>5.2.</w:t>
      </w:r>
      <w:r w:rsidRPr="00B660D0">
        <w:t> </w:t>
      </w:r>
      <w:r w:rsidRPr="00B660D0">
        <w:rPr>
          <w:lang w:val="ru-RU"/>
        </w:rPr>
        <w:t xml:space="preserve">Фактической датой поставки считается дата, указанная </w:t>
      </w:r>
      <w:r>
        <w:rPr>
          <w:lang w:val="ru-RU"/>
        </w:rPr>
        <w:t>в Документе о приемке.</w:t>
      </w:r>
    </w:p>
    <w:p w:rsidR="00EF147E" w:rsidRPr="00B660D0" w:rsidRDefault="00EF147E" w:rsidP="00EF147E">
      <w:pPr>
        <w:ind w:firstLine="709"/>
        <w:jc w:val="both"/>
        <w:rPr>
          <w:lang w:val="ru-RU"/>
        </w:rPr>
      </w:pPr>
      <w:r w:rsidRPr="00B660D0">
        <w:rPr>
          <w:lang w:val="ru-RU"/>
        </w:rPr>
        <w:t>5.3.</w:t>
      </w:r>
      <w:r w:rsidRPr="00B660D0">
        <w:t> </w:t>
      </w:r>
      <w:r w:rsidRPr="00B660D0">
        <w:rPr>
          <w:lang w:val="ru-RU"/>
        </w:rPr>
        <w:t>При поставке Товара Поставщик пре</w:t>
      </w:r>
      <w:r>
        <w:rPr>
          <w:lang w:val="ru-RU"/>
        </w:rPr>
        <w:t>дставляет следующие документы</w:t>
      </w:r>
      <w:r w:rsidRPr="00B660D0">
        <w:rPr>
          <w:lang w:val="ru-RU"/>
        </w:rPr>
        <w:t>:</w:t>
      </w:r>
    </w:p>
    <w:p w:rsidR="00EF147E" w:rsidRPr="00D903E0" w:rsidRDefault="00EF147E" w:rsidP="00EF147E">
      <w:pPr>
        <w:numPr>
          <w:ilvl w:val="0"/>
          <w:numId w:val="2"/>
        </w:numPr>
        <w:tabs>
          <w:tab w:val="left" w:pos="709"/>
        </w:tabs>
        <w:ind w:left="0" w:firstLine="709"/>
        <w:jc w:val="both"/>
        <w:rPr>
          <w:lang w:val="ru-RU"/>
        </w:rPr>
      </w:pPr>
      <w:r w:rsidRPr="00D903E0">
        <w:rPr>
          <w:lang w:val="ru-RU"/>
        </w:rPr>
        <w:t>товарную накладную, оформленную в установленном порядке;</w:t>
      </w:r>
    </w:p>
    <w:p w:rsidR="00363DB0" w:rsidRDefault="00EF147E" w:rsidP="00363DB0">
      <w:pPr>
        <w:numPr>
          <w:ilvl w:val="0"/>
          <w:numId w:val="2"/>
        </w:numPr>
        <w:tabs>
          <w:tab w:val="left" w:pos="709"/>
        </w:tabs>
        <w:ind w:left="0" w:firstLine="709"/>
        <w:jc w:val="both"/>
        <w:rPr>
          <w:lang w:val="ru-RU"/>
        </w:rPr>
      </w:pPr>
      <w:r w:rsidRPr="00D903E0">
        <w:rPr>
          <w:lang w:val="ru-RU"/>
        </w:rPr>
        <w:t>Акт приема-передачи Товара и/или УПД в двух экземплярах (один экземпляр для Заказчика и один экземпляр для Поставщика);</w:t>
      </w:r>
    </w:p>
    <w:p w:rsidR="00363DB0" w:rsidRDefault="00EF147E" w:rsidP="00363DB0">
      <w:pPr>
        <w:numPr>
          <w:ilvl w:val="0"/>
          <w:numId w:val="2"/>
        </w:numPr>
        <w:tabs>
          <w:tab w:val="left" w:pos="709"/>
        </w:tabs>
        <w:ind w:left="0" w:firstLine="709"/>
        <w:jc w:val="both"/>
        <w:rPr>
          <w:lang w:val="ru-RU"/>
        </w:rPr>
      </w:pPr>
      <w:r w:rsidRPr="00D903E0">
        <w:rPr>
          <w:lang w:val="ru-RU"/>
        </w:rPr>
        <w:t>копии гигиенических заключений, оформленных в соответствии с законодательством РФ (при наличии);</w:t>
      </w:r>
    </w:p>
    <w:p w:rsidR="00816438" w:rsidRDefault="00EF147E" w:rsidP="00816438">
      <w:pPr>
        <w:widowControl w:val="0"/>
        <w:numPr>
          <w:ilvl w:val="0"/>
          <w:numId w:val="2"/>
        </w:numPr>
        <w:tabs>
          <w:tab w:val="left" w:pos="709"/>
        </w:tabs>
        <w:autoSpaceDE w:val="0"/>
        <w:autoSpaceDN w:val="0"/>
        <w:adjustRightInd w:val="0"/>
        <w:ind w:left="0" w:firstLine="709"/>
        <w:jc w:val="both"/>
        <w:rPr>
          <w:lang w:val="ru-RU"/>
        </w:rPr>
      </w:pPr>
      <w:r w:rsidRPr="00816438">
        <w:rPr>
          <w:lang w:val="ru-RU"/>
        </w:rPr>
        <w:t>инструкции по эксплуатации товара на русском языке;</w:t>
      </w:r>
    </w:p>
    <w:p w:rsidR="00BA4683" w:rsidRDefault="00163036" w:rsidP="00163036">
      <w:pPr>
        <w:pStyle w:val="a5"/>
        <w:widowControl w:val="0"/>
        <w:numPr>
          <w:ilvl w:val="0"/>
          <w:numId w:val="2"/>
        </w:numPr>
        <w:tabs>
          <w:tab w:val="left" w:pos="709"/>
          <w:tab w:val="left" w:pos="851"/>
        </w:tabs>
        <w:autoSpaceDE w:val="0"/>
        <w:autoSpaceDN w:val="0"/>
        <w:adjustRightInd w:val="0"/>
        <w:ind w:hanging="720"/>
        <w:jc w:val="both"/>
        <w:rPr>
          <w:rFonts w:eastAsia="Calibri"/>
          <w:lang w:val="ru-RU"/>
        </w:rPr>
      </w:pPr>
      <w:r w:rsidRPr="00163036">
        <w:rPr>
          <w:rFonts w:eastAsia="Calibri"/>
          <w:lang w:val="ru-RU"/>
        </w:rPr>
        <w:t>документы, подтверждающие гарантийные обязательства (гарантия Поставщика (гарантийное письмо или иной документ)</w:t>
      </w:r>
      <w:r w:rsidR="00BA4683">
        <w:rPr>
          <w:rFonts w:eastAsia="Calibri"/>
          <w:lang w:val="ru-RU"/>
        </w:rPr>
        <w:t>;</w:t>
      </w:r>
    </w:p>
    <w:p w:rsidR="005D180B" w:rsidRPr="005D180B" w:rsidRDefault="005D180B" w:rsidP="005D180B">
      <w:pPr>
        <w:pStyle w:val="ad"/>
        <w:ind w:firstLine="709"/>
        <w:contextualSpacing/>
        <w:jc w:val="both"/>
        <w:rPr>
          <w:rFonts w:ascii="Times New Roman" w:hAnsi="Times New Roman" w:cs="Times New Roman"/>
        </w:rPr>
      </w:pPr>
      <w:r>
        <w:rPr>
          <w:rFonts w:ascii="Times New Roman" w:hAnsi="Times New Roman" w:cs="Times New Roman"/>
        </w:rPr>
        <w:lastRenderedPageBreak/>
        <w:t xml:space="preserve">5.4. </w:t>
      </w:r>
      <w:r w:rsidRPr="005D180B">
        <w:rPr>
          <w:rFonts w:ascii="Times New Roman" w:hAnsi="Times New Roman" w:cs="Times New Roman"/>
        </w:rPr>
        <w:t>Приемка товара по качеству осуществляется после осущ</w:t>
      </w:r>
      <w:r>
        <w:rPr>
          <w:rFonts w:ascii="Times New Roman" w:hAnsi="Times New Roman" w:cs="Times New Roman"/>
        </w:rPr>
        <w:t xml:space="preserve">ествления Поставщиком монтажных работ. </w:t>
      </w:r>
      <w:r w:rsidRPr="005D180B">
        <w:rPr>
          <w:rFonts w:ascii="Times New Roman" w:hAnsi="Times New Roman" w:cs="Times New Roman"/>
        </w:rPr>
        <w:t xml:space="preserve">Заказчик вправе осуществить выборочную проверку качества товара. В случае, если при осуществлении выборочной проверки обнаружен товар, а также отдельных этапов поставки товара, качество которого не соответствует требованиям </w:t>
      </w:r>
      <w:r>
        <w:rPr>
          <w:rFonts w:ascii="Times New Roman" w:hAnsi="Times New Roman" w:cs="Times New Roman"/>
        </w:rPr>
        <w:t>Договора</w:t>
      </w:r>
      <w:r w:rsidRPr="005D180B">
        <w:rPr>
          <w:rFonts w:ascii="Times New Roman" w:hAnsi="Times New Roman" w:cs="Times New Roman"/>
        </w:rPr>
        <w:t>, результаты такой проверки распространяются на всю поставку.</w:t>
      </w:r>
    </w:p>
    <w:p w:rsidR="00163036" w:rsidRPr="00163036" w:rsidRDefault="00163036" w:rsidP="00250652">
      <w:pPr>
        <w:pStyle w:val="a5"/>
        <w:widowControl w:val="0"/>
        <w:tabs>
          <w:tab w:val="left" w:pos="709"/>
          <w:tab w:val="left" w:pos="851"/>
        </w:tabs>
        <w:autoSpaceDE w:val="0"/>
        <w:autoSpaceDN w:val="0"/>
        <w:adjustRightInd w:val="0"/>
        <w:ind w:left="1429"/>
        <w:jc w:val="both"/>
        <w:rPr>
          <w:rFonts w:eastAsia="Calibri"/>
          <w:lang w:val="ru-RU"/>
        </w:rPr>
      </w:pPr>
    </w:p>
    <w:p w:rsidR="00EF147E" w:rsidRPr="00B660D0" w:rsidRDefault="00EF147E" w:rsidP="00EF147E">
      <w:pPr>
        <w:jc w:val="center"/>
        <w:rPr>
          <w:b/>
          <w:vertAlign w:val="superscript"/>
          <w:lang w:val="ru-RU"/>
        </w:rPr>
      </w:pPr>
      <w:r w:rsidRPr="00B660D0">
        <w:rPr>
          <w:b/>
          <w:lang w:val="ru-RU"/>
        </w:rPr>
        <w:t xml:space="preserve">6. Порядок приемки </w:t>
      </w:r>
    </w:p>
    <w:p w:rsidR="00243D11" w:rsidRPr="005D180B" w:rsidRDefault="00243D11" w:rsidP="00243D11">
      <w:pPr>
        <w:pStyle w:val="ad"/>
        <w:ind w:firstLine="709"/>
        <w:contextualSpacing/>
        <w:jc w:val="both"/>
        <w:rPr>
          <w:rFonts w:ascii="Times New Roman" w:hAnsi="Times New Roman" w:cs="Times New Roman"/>
        </w:rPr>
      </w:pPr>
      <w:r w:rsidRPr="00243D11">
        <w:rPr>
          <w:rFonts w:ascii="Times New Roman" w:hAnsi="Times New Roman" w:cs="Times New Roman"/>
        </w:rPr>
        <w:t>6.1</w:t>
      </w:r>
      <w:r w:rsidR="00EF147E" w:rsidRPr="00B660D0">
        <w:t> </w:t>
      </w:r>
      <w:r w:rsidRPr="005D180B">
        <w:rPr>
          <w:rFonts w:ascii="Times New Roman" w:hAnsi="Times New Roman" w:cs="Times New Roman"/>
        </w:rPr>
        <w:t>Приемка товара по качеству осуществляется после осущ</w:t>
      </w:r>
      <w:r>
        <w:rPr>
          <w:rFonts w:ascii="Times New Roman" w:hAnsi="Times New Roman" w:cs="Times New Roman"/>
        </w:rPr>
        <w:t xml:space="preserve">ествления Поставщиком монтажных работ. </w:t>
      </w:r>
      <w:r w:rsidRPr="005D180B">
        <w:rPr>
          <w:rFonts w:ascii="Times New Roman" w:hAnsi="Times New Roman" w:cs="Times New Roman"/>
        </w:rPr>
        <w:t xml:space="preserve">Заказчик вправе осуществить выборочную проверку качества товара. В случае, если при осуществлении выборочной проверки обнаружен товар, а также отдельных этапов поставки товара, качество которого не соответствует требованиям </w:t>
      </w:r>
      <w:r>
        <w:rPr>
          <w:rFonts w:ascii="Times New Roman" w:hAnsi="Times New Roman" w:cs="Times New Roman"/>
        </w:rPr>
        <w:t>Договора</w:t>
      </w:r>
      <w:r w:rsidRPr="005D180B">
        <w:rPr>
          <w:rFonts w:ascii="Times New Roman" w:hAnsi="Times New Roman" w:cs="Times New Roman"/>
        </w:rPr>
        <w:t>, результаты такой проверки распространяются на всю поставку.</w:t>
      </w:r>
    </w:p>
    <w:p w:rsidR="00EF147E" w:rsidRPr="00B660D0" w:rsidRDefault="00EF147E" w:rsidP="00243D11">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147E" w:rsidRPr="00B660D0" w:rsidRDefault="00EF147E" w:rsidP="00EF147E">
      <w:pPr>
        <w:ind w:firstLine="709"/>
        <w:jc w:val="both"/>
        <w:rPr>
          <w:lang w:val="ru-RU"/>
        </w:rPr>
      </w:pPr>
      <w:r w:rsidRPr="00B660D0">
        <w:rPr>
          <w:lang w:val="ru-RU"/>
        </w:rPr>
        <w:t xml:space="preserve">6.3. Заказчик </w:t>
      </w:r>
      <w:r w:rsidRPr="00B660D0">
        <w:rPr>
          <w:b/>
          <w:lang w:val="ru-RU"/>
        </w:rPr>
        <w:t xml:space="preserve">в течение </w:t>
      </w:r>
      <w:r>
        <w:rPr>
          <w:b/>
          <w:lang w:val="ru-RU"/>
        </w:rPr>
        <w:t>10</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w:t>
      </w:r>
      <w:r>
        <w:rPr>
          <w:lang w:val="ru-RU"/>
        </w:rPr>
        <w:t xml:space="preserve">документ о приемке или </w:t>
      </w:r>
      <w:r w:rsidRPr="00B660D0">
        <w:rPr>
          <w:lang w:val="ru-RU"/>
        </w:rPr>
        <w:t>мотивированный отказ от подписания, в котором указываются недостатки и сроки их устранения.</w:t>
      </w:r>
    </w:p>
    <w:p w:rsidR="00EF147E" w:rsidRPr="00B660D0" w:rsidRDefault="00EF147E" w:rsidP="00EF147E">
      <w:pPr>
        <w:ind w:firstLine="709"/>
        <w:jc w:val="both"/>
        <w:rPr>
          <w:vertAlign w:val="superscript"/>
          <w:lang w:val="ru-RU"/>
        </w:rPr>
      </w:pPr>
      <w:r w:rsidRPr="00B660D0">
        <w:rPr>
          <w:lang w:val="ru-RU"/>
        </w:rPr>
        <w:t>6.4. После устранения недостатков</w:t>
      </w:r>
      <w:r>
        <w:rPr>
          <w:lang w:val="ru-RU"/>
        </w:rPr>
        <w:t>, послуживших основанием для не</w:t>
      </w:r>
      <w:r w:rsidRPr="00B660D0">
        <w:rPr>
          <w:lang w:val="ru-RU"/>
        </w:rPr>
        <w:t xml:space="preserve"> подписания</w:t>
      </w:r>
      <w:r>
        <w:rPr>
          <w:lang w:val="ru-RU"/>
        </w:rPr>
        <w:t xml:space="preserve"> документа о приемке,</w:t>
      </w:r>
      <w:r w:rsidRPr="00B660D0">
        <w:rPr>
          <w:lang w:val="ru-RU"/>
        </w:rPr>
        <w:t xml:space="preserve"> </w:t>
      </w:r>
      <w:r>
        <w:rPr>
          <w:lang w:val="ru-RU"/>
        </w:rPr>
        <w:t xml:space="preserve">повторная приемка товара производится </w:t>
      </w:r>
      <w:r w:rsidRPr="00B660D0">
        <w:rPr>
          <w:lang w:val="ru-RU"/>
        </w:rPr>
        <w:t>в порядке и сро</w:t>
      </w:r>
      <w:r>
        <w:rPr>
          <w:lang w:val="ru-RU"/>
        </w:rPr>
        <w:t>ки, предусмотренные пунктами 6.1</w:t>
      </w:r>
      <w:r w:rsidRPr="00B660D0">
        <w:rPr>
          <w:lang w:val="ru-RU"/>
        </w:rPr>
        <w:t xml:space="preserve"> и 6.3 Договора.</w:t>
      </w:r>
    </w:p>
    <w:p w:rsidR="00EF147E" w:rsidRDefault="00EF147E" w:rsidP="00EF147E">
      <w:pPr>
        <w:ind w:firstLine="709"/>
        <w:jc w:val="both"/>
        <w:rPr>
          <w:lang w:val="ru-RU"/>
        </w:rPr>
      </w:pPr>
      <w:r w:rsidRPr="00B660D0">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7244BF">
        <w:rPr>
          <w:lang w:val="ru-RU"/>
        </w:rPr>
        <w:t>Акта приемки (ф. 0510452) в адрес Поставщика.</w:t>
      </w:r>
    </w:p>
    <w:p w:rsidR="00EF147E" w:rsidRPr="00B660D0" w:rsidRDefault="00EF147E" w:rsidP="00EF147E">
      <w:pPr>
        <w:ind w:firstLine="709"/>
        <w:jc w:val="both"/>
        <w:rPr>
          <w:lang w:val="ru-RU"/>
        </w:rPr>
      </w:pPr>
      <w:r>
        <w:rPr>
          <w:lang w:val="ru-RU"/>
        </w:rPr>
        <w:t xml:space="preserve">6.6. </w:t>
      </w:r>
      <w:r w:rsidRPr="00B660D0">
        <w:rPr>
          <w:lang w:val="ru-RU"/>
        </w:rPr>
        <w:t>Со дня подписания</w:t>
      </w:r>
      <w:r>
        <w:rPr>
          <w:lang w:val="ru-RU"/>
        </w:rPr>
        <w:t xml:space="preserve"> документа о приемке</w:t>
      </w:r>
      <w:r w:rsidRPr="00B660D0">
        <w:rPr>
          <w:lang w:val="ru-RU"/>
        </w:rPr>
        <w:t xml:space="preserve"> все риски случайной гибели, утраты или повреждения Товара переходят к Заказчику.</w:t>
      </w:r>
    </w:p>
    <w:p w:rsidR="00EF147E" w:rsidRPr="00B660D0" w:rsidRDefault="00EF147E" w:rsidP="00EF147E">
      <w:pPr>
        <w:jc w:val="center"/>
        <w:rPr>
          <w:b/>
          <w:highlight w:val="yellow"/>
          <w:lang w:val="ru-RU"/>
        </w:rPr>
      </w:pPr>
    </w:p>
    <w:p w:rsidR="00EF147E" w:rsidRPr="0003059E" w:rsidRDefault="00EF147E" w:rsidP="00EF147E">
      <w:pPr>
        <w:jc w:val="center"/>
        <w:rPr>
          <w:b/>
          <w:vertAlign w:val="superscript"/>
          <w:lang w:val="ru-RU"/>
        </w:rPr>
      </w:pPr>
      <w:r w:rsidRPr="0003059E">
        <w:rPr>
          <w:b/>
          <w:lang w:val="ru-RU"/>
        </w:rPr>
        <w:t>7. Гарантийные обязательства</w:t>
      </w: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Default="00816438" w:rsidP="00816438">
      <w:pPr>
        <w:pStyle w:val="a5"/>
        <w:numPr>
          <w:ilvl w:val="1"/>
          <w:numId w:val="3"/>
        </w:numPr>
        <w:tabs>
          <w:tab w:val="left" w:pos="426"/>
        </w:tabs>
        <w:ind w:left="0" w:firstLine="702"/>
        <w:jc w:val="both"/>
        <w:rPr>
          <w:lang w:val="ru-RU"/>
        </w:rPr>
      </w:pPr>
      <w:r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816438" w:rsidRPr="00816438" w:rsidRDefault="00816438" w:rsidP="00816438">
      <w:pPr>
        <w:pStyle w:val="a5"/>
        <w:numPr>
          <w:ilvl w:val="1"/>
          <w:numId w:val="3"/>
        </w:numPr>
        <w:tabs>
          <w:tab w:val="left" w:pos="426"/>
        </w:tabs>
        <w:ind w:left="0" w:firstLine="710"/>
        <w:jc w:val="both"/>
        <w:rPr>
          <w:lang w:val="ru-RU"/>
        </w:rPr>
      </w:pPr>
      <w:r w:rsidRPr="00816438">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816438" w:rsidRPr="00816438" w:rsidRDefault="00816438" w:rsidP="00816438">
      <w:pPr>
        <w:numPr>
          <w:ilvl w:val="1"/>
          <w:numId w:val="3"/>
        </w:numPr>
        <w:ind w:left="0" w:firstLine="709"/>
        <w:jc w:val="both"/>
        <w:rPr>
          <w:lang w:val="ru-RU"/>
        </w:rPr>
      </w:pPr>
      <w:r w:rsidRPr="00816438">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816438" w:rsidRPr="00440589" w:rsidRDefault="00816438" w:rsidP="00816438">
      <w:pPr>
        <w:pStyle w:val="a7"/>
        <w:numPr>
          <w:ilvl w:val="1"/>
          <w:numId w:val="3"/>
        </w:numPr>
        <w:spacing w:after="0" w:line="240" w:lineRule="auto"/>
        <w:ind w:left="0" w:firstLine="709"/>
        <w:rPr>
          <w:sz w:val="24"/>
          <w:szCs w:val="24"/>
        </w:rPr>
      </w:pPr>
      <w:r w:rsidRPr="00440589">
        <w:rPr>
          <w:sz w:val="24"/>
          <w:szCs w:val="24"/>
        </w:rPr>
        <w:t xml:space="preserve">Поставщик гарантирует возможность безопасного использования товара по назначению в течение всего гарантийного срока. </w:t>
      </w:r>
    </w:p>
    <w:p w:rsidR="00816438" w:rsidRPr="00816438" w:rsidRDefault="00816438" w:rsidP="00816438">
      <w:pPr>
        <w:numPr>
          <w:ilvl w:val="1"/>
          <w:numId w:val="3"/>
        </w:numPr>
        <w:tabs>
          <w:tab w:val="left" w:pos="426"/>
        </w:tabs>
        <w:ind w:left="0" w:firstLine="709"/>
        <w:contextualSpacing/>
        <w:jc w:val="both"/>
        <w:rPr>
          <w:lang w:val="ru-RU"/>
        </w:rPr>
      </w:pPr>
      <w:r w:rsidRPr="00816438">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14 (четырнадцати) рабочих дней с момента поступления уведомления от Заказчика по месту его нахождения для устранения недостатков (замены товара).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816438" w:rsidRPr="00816438" w:rsidRDefault="00816438" w:rsidP="00816438">
      <w:pPr>
        <w:tabs>
          <w:tab w:val="left" w:pos="426"/>
        </w:tabs>
        <w:ind w:firstLine="709"/>
        <w:contextualSpacing/>
        <w:rPr>
          <w:lang w:val="ru-RU"/>
        </w:rPr>
      </w:pPr>
      <w:r w:rsidRPr="00816438">
        <w:rPr>
          <w:lang w:val="ru-RU"/>
        </w:rPr>
        <w:lastRenderedPageBreak/>
        <w:t xml:space="preserve">Срок ремонта поставляемого товара не должен превышать 14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816438" w:rsidRPr="00816438" w:rsidRDefault="00816438" w:rsidP="00816438">
      <w:pPr>
        <w:tabs>
          <w:tab w:val="left" w:pos="426"/>
        </w:tabs>
        <w:ind w:firstLine="709"/>
        <w:contextualSpacing/>
        <w:rPr>
          <w:lang w:val="ru-RU"/>
        </w:rPr>
      </w:pPr>
      <w:r w:rsidRPr="00816438">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816438" w:rsidRPr="00816438" w:rsidRDefault="00816438" w:rsidP="00816438">
      <w:pPr>
        <w:tabs>
          <w:tab w:val="left" w:pos="426"/>
        </w:tabs>
        <w:ind w:firstLine="709"/>
        <w:contextualSpacing/>
        <w:rPr>
          <w:lang w:val="ru-RU"/>
        </w:rPr>
      </w:pPr>
      <w:r w:rsidRPr="00816438">
        <w:rPr>
          <w:lang w:val="ru-RU"/>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Pr>
          <w:lang w:val="ru-RU"/>
        </w:rPr>
        <w:t>7</w:t>
      </w:r>
      <w:r w:rsidRPr="00816438">
        <w:rPr>
          <w:lang w:val="ru-RU"/>
        </w:rPr>
        <w:t xml:space="preserve">.1 Контракта. </w:t>
      </w:r>
    </w:p>
    <w:p w:rsidR="00816438" w:rsidRPr="00816438" w:rsidRDefault="00816438" w:rsidP="00816438">
      <w:pPr>
        <w:tabs>
          <w:tab w:val="left" w:pos="426"/>
        </w:tabs>
        <w:ind w:firstLine="709"/>
        <w:contextualSpacing/>
        <w:rPr>
          <w:lang w:val="ru-RU"/>
        </w:rPr>
      </w:pPr>
      <w:r w:rsidRPr="00816438">
        <w:rPr>
          <w:lang w:val="ru-RU"/>
        </w:rPr>
        <w:t>Все расходы, связанные с заменой, восстановлением, ремонтом товара ненадлежащего качества, осуществляются за счет Поставщика.</w:t>
      </w:r>
    </w:p>
    <w:p w:rsid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В случае получения письменного отказа Поставщика от устранения недостатков или в случае, если в течение 5 (пяти) рабочих дней со дня получения уведомления не получено письменного отказа от устранения недостатков от Поставщика, либо уклонения Поставщика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Поставщика.</w:t>
      </w:r>
    </w:p>
    <w:p w:rsidR="00816438" w:rsidRPr="00816438" w:rsidRDefault="00816438" w:rsidP="00816438">
      <w:pPr>
        <w:pStyle w:val="a5"/>
        <w:shd w:val="clear" w:color="auto" w:fill="FFFFFF"/>
        <w:tabs>
          <w:tab w:val="left" w:pos="426"/>
        </w:tabs>
        <w:ind w:left="709"/>
        <w:jc w:val="both"/>
        <w:rPr>
          <w:lang w:val="ru-RU"/>
        </w:rPr>
      </w:pPr>
    </w:p>
    <w:p w:rsidR="00EF147E" w:rsidRPr="00B660D0" w:rsidRDefault="00EF147E" w:rsidP="00363DB0">
      <w:pPr>
        <w:widowControl w:val="0"/>
        <w:tabs>
          <w:tab w:val="left" w:pos="1276"/>
        </w:tabs>
        <w:autoSpaceDE w:val="0"/>
        <w:autoSpaceDN w:val="0"/>
        <w:adjustRightInd w:val="0"/>
        <w:ind w:firstLine="709"/>
        <w:jc w:val="center"/>
        <w:rPr>
          <w:b/>
          <w:lang w:val="ru-RU"/>
        </w:rPr>
      </w:pPr>
      <w:r w:rsidRPr="0003059E">
        <w:rPr>
          <w:b/>
          <w:lang w:val="ru-RU"/>
        </w:rPr>
        <w:t>8. Ответственность Сторон</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w:t>
      </w:r>
      <w:r>
        <w:rPr>
          <w:iCs/>
          <w:lang w:val="ru-RU"/>
        </w:rPr>
        <w:t>анка Российской Федерации от не</w:t>
      </w:r>
      <w:r w:rsidRPr="00B660D0">
        <w:rPr>
          <w:iCs/>
          <w:lang w:val="ru-RU"/>
        </w:rPr>
        <w:t>уплаченной в срок суммы.</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F147E" w:rsidRPr="00B660D0" w:rsidRDefault="00EF147E" w:rsidP="00EF147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2145EE">
        <w:rPr>
          <w:lang w:val="ru-RU" w:eastAsia="ru-RU"/>
        </w:rPr>
        <w:t>За каждый факт неисполнения или ненадлежащего исполнения Поставщиком обязател</w:t>
      </w:r>
      <w:r>
        <w:rPr>
          <w:lang w:val="ru-RU" w:eastAsia="ru-RU"/>
        </w:rPr>
        <w:t>ьств, предусмотренных Договором</w:t>
      </w:r>
      <w:r w:rsidRPr="002145EE">
        <w:rPr>
          <w:lang w:val="ru-RU" w:eastAsia="ru-RU"/>
        </w:rPr>
        <w:t>, за исключением пр</w:t>
      </w:r>
      <w:r>
        <w:rPr>
          <w:lang w:val="ru-RU" w:eastAsia="ru-RU"/>
        </w:rPr>
        <w:t>осрочки исполнения обязательств, предусмотренных Договором</w:t>
      </w:r>
      <w:r w:rsidRPr="002145EE">
        <w:rPr>
          <w:lang w:val="ru-RU" w:eastAsia="ru-RU"/>
        </w:rPr>
        <w:t>, размер штрафа устанавливае</w:t>
      </w:r>
      <w:r>
        <w:rPr>
          <w:lang w:val="ru-RU" w:eastAsia="ru-RU"/>
        </w:rPr>
        <w:t>тся Договором в порядке</w:t>
      </w:r>
      <w:r w:rsidRPr="002145EE">
        <w:rPr>
          <w:lang w:val="ru-RU" w:eastAsia="ru-RU"/>
        </w:rPr>
        <w:t xml:space="preserve">, определенном постановлением Правительства Российской Федерации от 30.08.2017 № 1042 и рассчитывается как процент цены </w:t>
      </w:r>
      <w:r>
        <w:rPr>
          <w:lang w:val="ru-RU" w:eastAsia="ru-RU"/>
        </w:rPr>
        <w:lastRenderedPageBreak/>
        <w:t>Договора</w:t>
      </w:r>
      <w:r w:rsidRPr="002145EE">
        <w:rPr>
          <w:lang w:val="ru-RU" w:eastAsia="ru-RU"/>
        </w:rPr>
        <w:t xml:space="preserve">, или в случае, если </w:t>
      </w:r>
      <w:r>
        <w:rPr>
          <w:lang w:val="ru-RU" w:eastAsia="ru-RU"/>
        </w:rPr>
        <w:t>Договором</w:t>
      </w:r>
      <w:r w:rsidRPr="002145EE">
        <w:rPr>
          <w:lang w:val="ru-RU" w:eastAsia="ru-RU"/>
        </w:rPr>
        <w:t xml:space="preserve"> предусмотрены этапы исполнения </w:t>
      </w:r>
      <w:r>
        <w:rPr>
          <w:lang w:val="ru-RU" w:eastAsia="ru-RU"/>
        </w:rPr>
        <w:t>Договора</w:t>
      </w:r>
      <w:r w:rsidRPr="002145EE">
        <w:rPr>
          <w:lang w:val="ru-RU" w:eastAsia="ru-RU"/>
        </w:rPr>
        <w:t xml:space="preserve">, как процент этапа исполнения </w:t>
      </w:r>
      <w:r>
        <w:rPr>
          <w:lang w:val="ru-RU" w:eastAsia="ru-RU"/>
        </w:rPr>
        <w:t>Договором</w:t>
      </w:r>
      <w:r w:rsidRPr="002145EE">
        <w:rPr>
          <w:lang w:val="ru-RU" w:eastAsia="ru-RU"/>
        </w:rPr>
        <w:t xml:space="preserve"> </w:t>
      </w:r>
      <w:r>
        <w:rPr>
          <w:lang w:val="ru-RU" w:eastAsia="ru-RU"/>
        </w:rPr>
        <w:t>(далее – «цена Договора</w:t>
      </w:r>
      <w:r w:rsidRPr="002145EE">
        <w:rPr>
          <w:lang w:val="ru-RU" w:eastAsia="ru-RU"/>
        </w:rPr>
        <w:t>»), в размере 1 процента</w:t>
      </w:r>
      <w:r>
        <w:rPr>
          <w:lang w:val="ru-RU" w:eastAsia="ru-RU"/>
        </w:rPr>
        <w:t xml:space="preserve"> цены Договора</w:t>
      </w:r>
      <w:r w:rsidRPr="002145EE">
        <w:rPr>
          <w:lang w:val="ru-RU" w:eastAsia="ru-RU"/>
        </w:rPr>
        <w:t xml:space="preserve"> (этапа), но не более 5 тыс. рублей и не менее 1 тыс. рублей.</w:t>
      </w:r>
    </w:p>
    <w:p w:rsidR="00EF147E" w:rsidRPr="00B660D0" w:rsidRDefault="00EF147E" w:rsidP="00EF147E">
      <w:pPr>
        <w:widowControl w:val="0"/>
        <w:autoSpaceDE w:val="0"/>
        <w:autoSpaceDN w:val="0"/>
        <w:adjustRightInd w:val="0"/>
        <w:ind w:firstLine="709"/>
        <w:jc w:val="both"/>
        <w:rPr>
          <w:lang w:val="ru-RU"/>
        </w:rPr>
      </w:pPr>
      <w:r w:rsidRPr="00B660D0">
        <w:rPr>
          <w:lang w:val="ru-RU"/>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EF147E" w:rsidRPr="00B660D0" w:rsidRDefault="00EF147E" w:rsidP="00EF147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F147E" w:rsidRPr="00B660D0" w:rsidRDefault="00EF147E" w:rsidP="00EF147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EF147E" w:rsidRPr="00B660D0" w:rsidRDefault="00EF147E" w:rsidP="00EF147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EF147E" w:rsidRPr="00B660D0" w:rsidRDefault="00EF147E" w:rsidP="00EF147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F147E" w:rsidRPr="00B660D0" w:rsidRDefault="00EF147E" w:rsidP="00EF147E">
      <w:pPr>
        <w:widowControl w:val="0"/>
        <w:jc w:val="center"/>
        <w:rPr>
          <w:b/>
          <w:lang w:val="ru-RU"/>
        </w:rPr>
      </w:pPr>
    </w:p>
    <w:p w:rsidR="00EF147E" w:rsidRPr="00B660D0" w:rsidRDefault="00EF147E" w:rsidP="00EF147E">
      <w:pPr>
        <w:pStyle w:val="-"/>
        <w:numPr>
          <w:ilvl w:val="0"/>
          <w:numId w:val="0"/>
        </w:numPr>
        <w:tabs>
          <w:tab w:val="left" w:pos="708"/>
        </w:tabs>
        <w:ind w:firstLine="709"/>
        <w:jc w:val="center"/>
        <w:rPr>
          <w:b/>
        </w:rPr>
      </w:pPr>
      <w:r w:rsidRPr="00B660D0">
        <w:rPr>
          <w:b/>
        </w:rPr>
        <w:t>9. Обстоятельства непреодолимой силы</w:t>
      </w:r>
    </w:p>
    <w:p w:rsidR="00EF147E" w:rsidRPr="00B660D0" w:rsidRDefault="00EF147E" w:rsidP="00EF147E">
      <w:pPr>
        <w:pStyle w:val="-"/>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F147E" w:rsidRPr="00B660D0" w:rsidRDefault="00EF147E" w:rsidP="00EF147E">
      <w:pPr>
        <w:pStyle w:val="-"/>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EF147E" w:rsidRPr="00B660D0" w:rsidRDefault="00EF147E" w:rsidP="00EF147E">
      <w:pPr>
        <w:pStyle w:val="-"/>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EF147E" w:rsidRPr="00B660D0" w:rsidRDefault="00EF147E" w:rsidP="00EF147E">
      <w:pPr>
        <w:pStyle w:val="-"/>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EF147E" w:rsidRPr="00B660D0" w:rsidRDefault="00EF147E" w:rsidP="00EF147E">
      <w:pPr>
        <w:pStyle w:val="-"/>
        <w:numPr>
          <w:ilvl w:val="0"/>
          <w:numId w:val="0"/>
        </w:numPr>
        <w:tabs>
          <w:tab w:val="left" w:pos="708"/>
        </w:tabs>
        <w:ind w:firstLine="709"/>
        <w:jc w:val="center"/>
        <w:rPr>
          <w:b/>
          <w:highlight w:val="yellow"/>
        </w:rPr>
      </w:pPr>
    </w:p>
    <w:p w:rsidR="00EF147E" w:rsidRPr="00B660D0" w:rsidRDefault="00EF147E" w:rsidP="00EF147E">
      <w:pPr>
        <w:pStyle w:val="-"/>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EF147E" w:rsidRPr="00B660D0" w:rsidRDefault="00EF147E" w:rsidP="00EF147E">
      <w:pPr>
        <w:pStyle w:val="-"/>
        <w:numPr>
          <w:ilvl w:val="0"/>
          <w:numId w:val="0"/>
        </w:numPr>
        <w:tabs>
          <w:tab w:val="left" w:pos="708"/>
        </w:tabs>
        <w:ind w:firstLine="709"/>
      </w:pPr>
      <w:r w:rsidRPr="00B660D0">
        <w:t xml:space="preserve">10.1. </w:t>
      </w:r>
      <w:r>
        <w:t>Договор</w:t>
      </w:r>
      <w:r w:rsidRPr="002145EE">
        <w:t xml:space="preserve"> вступает в силу со дня подписания его Сторонами и действует до полного исполнения Сторонами</w:t>
      </w:r>
      <w:r>
        <w:t xml:space="preserve"> своих обязательств по Договору</w:t>
      </w:r>
      <w:r w:rsidRPr="00B660D0">
        <w:t xml:space="preserve">. </w:t>
      </w:r>
    </w:p>
    <w:p w:rsidR="00EF147E" w:rsidRPr="00B660D0" w:rsidRDefault="00EF147E" w:rsidP="00EF147E">
      <w:pPr>
        <w:pStyle w:val="-"/>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EF147E" w:rsidRPr="00B660D0" w:rsidRDefault="00EF147E" w:rsidP="00EF147E">
      <w:pPr>
        <w:pStyle w:val="-"/>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F147E" w:rsidRPr="00B660D0" w:rsidRDefault="00EF147E" w:rsidP="00EF147E">
      <w:pPr>
        <w:pStyle w:val="-"/>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EF147E" w:rsidRPr="00B660D0" w:rsidRDefault="00EF147E" w:rsidP="00EF147E">
      <w:pPr>
        <w:pStyle w:val="-"/>
        <w:numPr>
          <w:ilvl w:val="0"/>
          <w:numId w:val="0"/>
        </w:numPr>
        <w:tabs>
          <w:tab w:val="left" w:pos="708"/>
        </w:tabs>
        <w:ind w:firstLine="709"/>
      </w:pPr>
      <w:r w:rsidRPr="00B660D0">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EF147E" w:rsidRPr="00B660D0" w:rsidRDefault="00EF147E" w:rsidP="00EF147E">
      <w:pPr>
        <w:pStyle w:val="-"/>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EF147E" w:rsidRPr="00B660D0" w:rsidRDefault="00EF147E" w:rsidP="00EF147E">
      <w:pPr>
        <w:pStyle w:val="-"/>
        <w:numPr>
          <w:ilvl w:val="0"/>
          <w:numId w:val="0"/>
        </w:numPr>
        <w:tabs>
          <w:tab w:val="left" w:pos="708"/>
        </w:tabs>
        <w:ind w:firstLine="709"/>
      </w:pPr>
      <w:r w:rsidRPr="00B660D0">
        <w:t>невыполнение Поставщиком требования Заказчика о замене Товара, доукомплектовании Товара, поставки недопоставленного количества Товара;</w:t>
      </w:r>
    </w:p>
    <w:p w:rsidR="00EF147E" w:rsidRPr="00B660D0" w:rsidRDefault="00EF147E" w:rsidP="00EF147E">
      <w:pPr>
        <w:pStyle w:val="-"/>
        <w:numPr>
          <w:ilvl w:val="0"/>
          <w:numId w:val="0"/>
        </w:numPr>
        <w:tabs>
          <w:tab w:val="left" w:pos="708"/>
        </w:tabs>
        <w:ind w:firstLine="709"/>
      </w:pPr>
      <w:r w:rsidRPr="00B660D0">
        <w:lastRenderedPageBreak/>
        <w:t>неоднократное нарушение Поставщиком сроков поставки Товара;</w:t>
      </w:r>
    </w:p>
    <w:p w:rsidR="00EF147E" w:rsidRPr="00B660D0" w:rsidRDefault="00EF147E" w:rsidP="00EF147E">
      <w:pPr>
        <w:pStyle w:val="-"/>
        <w:numPr>
          <w:ilvl w:val="0"/>
          <w:numId w:val="0"/>
        </w:numPr>
        <w:tabs>
          <w:tab w:val="left" w:pos="708"/>
        </w:tabs>
        <w:ind w:firstLine="709"/>
      </w:pPr>
      <w:r w:rsidRPr="00B660D0">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EF147E" w:rsidRPr="00B660D0" w:rsidRDefault="00EF147E" w:rsidP="00EF147E">
      <w:pPr>
        <w:pStyle w:val="-"/>
        <w:numPr>
          <w:ilvl w:val="0"/>
          <w:numId w:val="0"/>
        </w:numPr>
        <w:tabs>
          <w:tab w:val="left" w:pos="708"/>
        </w:tabs>
        <w:ind w:firstLine="709"/>
      </w:pPr>
      <w:r w:rsidRPr="00B660D0">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EF147E" w:rsidRPr="00B660D0" w:rsidRDefault="00EF147E" w:rsidP="00EF147E">
      <w:pPr>
        <w:pStyle w:val="-"/>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EF147E" w:rsidRPr="00B660D0" w:rsidRDefault="00EF147E" w:rsidP="00EF147E">
      <w:pPr>
        <w:pStyle w:val="-"/>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47E" w:rsidRPr="00B660D0" w:rsidRDefault="00EF147E" w:rsidP="00EF147E">
      <w:pPr>
        <w:pStyle w:val="-"/>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EF147E" w:rsidRPr="00B660D0" w:rsidRDefault="00EF147E" w:rsidP="00EF147E">
      <w:pPr>
        <w:pStyle w:val="-"/>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F147E" w:rsidRPr="00B660D0" w:rsidRDefault="00EF147E" w:rsidP="00EF147E">
      <w:pPr>
        <w:pStyle w:val="-"/>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EF147E" w:rsidRPr="00B660D0" w:rsidRDefault="00EF147E" w:rsidP="00EF147E">
      <w:pPr>
        <w:pStyle w:val="-"/>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EF147E" w:rsidRPr="00B660D0" w:rsidRDefault="00EF147E" w:rsidP="00EF147E">
      <w:pPr>
        <w:pStyle w:val="-"/>
        <w:numPr>
          <w:ilvl w:val="0"/>
          <w:numId w:val="0"/>
        </w:numPr>
        <w:tabs>
          <w:tab w:val="left" w:pos="708"/>
        </w:tabs>
        <w:ind w:firstLine="709"/>
        <w:jc w:val="center"/>
        <w:rPr>
          <w:b/>
        </w:rPr>
      </w:pPr>
    </w:p>
    <w:p w:rsidR="00EF147E" w:rsidRPr="00B660D0" w:rsidRDefault="00EF147E" w:rsidP="00EF147E">
      <w:pPr>
        <w:pStyle w:val="-"/>
        <w:numPr>
          <w:ilvl w:val="0"/>
          <w:numId w:val="0"/>
        </w:numPr>
        <w:tabs>
          <w:tab w:val="left" w:pos="708"/>
        </w:tabs>
        <w:ind w:firstLine="709"/>
        <w:jc w:val="center"/>
        <w:rPr>
          <w:b/>
        </w:rPr>
      </w:pPr>
      <w:r w:rsidRPr="00B660D0">
        <w:rPr>
          <w:b/>
        </w:rPr>
        <w:t>11. Исключительные права</w:t>
      </w:r>
    </w:p>
    <w:p w:rsidR="00EF147E" w:rsidRPr="00B660D0" w:rsidRDefault="00EF147E" w:rsidP="00EF147E">
      <w:pPr>
        <w:pStyle w:val="-"/>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EF147E" w:rsidRPr="00B660D0" w:rsidRDefault="00EF147E" w:rsidP="00EF147E">
      <w:pPr>
        <w:pStyle w:val="-"/>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F147E" w:rsidRPr="00B660D0" w:rsidRDefault="00EF147E" w:rsidP="00EF147E">
      <w:pPr>
        <w:pStyle w:val="-"/>
        <w:numPr>
          <w:ilvl w:val="0"/>
          <w:numId w:val="0"/>
        </w:numPr>
        <w:tabs>
          <w:tab w:val="left" w:pos="708"/>
        </w:tabs>
        <w:ind w:firstLine="709"/>
        <w:jc w:val="center"/>
        <w:rPr>
          <w:b/>
        </w:rPr>
      </w:pPr>
    </w:p>
    <w:p w:rsidR="00EF147E" w:rsidRPr="00B660D0" w:rsidRDefault="00EF147E" w:rsidP="00EF147E">
      <w:pPr>
        <w:pStyle w:val="-"/>
        <w:numPr>
          <w:ilvl w:val="0"/>
          <w:numId w:val="0"/>
        </w:numPr>
        <w:tabs>
          <w:tab w:val="left" w:pos="708"/>
        </w:tabs>
        <w:ind w:firstLine="709"/>
        <w:jc w:val="center"/>
        <w:rPr>
          <w:b/>
        </w:rPr>
      </w:pPr>
      <w:r w:rsidRPr="00B660D0">
        <w:rPr>
          <w:b/>
        </w:rPr>
        <w:t>12. Уведомления</w:t>
      </w:r>
    </w:p>
    <w:p w:rsidR="00EF147E" w:rsidRPr="00B660D0" w:rsidRDefault="00EF147E" w:rsidP="00EF147E">
      <w:pPr>
        <w:pStyle w:val="-"/>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EF147E" w:rsidRPr="00B660D0" w:rsidRDefault="00EF147E" w:rsidP="00EF147E">
      <w:pPr>
        <w:pStyle w:val="-"/>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EF147E" w:rsidRPr="00B660D0" w:rsidRDefault="00EF147E" w:rsidP="00EF147E">
      <w:pPr>
        <w:pStyle w:val="-"/>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EF147E" w:rsidRPr="00B660D0" w:rsidRDefault="00EF147E" w:rsidP="00EF147E">
      <w:pPr>
        <w:pStyle w:val="-"/>
        <w:numPr>
          <w:ilvl w:val="0"/>
          <w:numId w:val="0"/>
        </w:numPr>
        <w:tabs>
          <w:tab w:val="left" w:pos="708"/>
        </w:tabs>
        <w:ind w:firstLine="709"/>
      </w:pPr>
      <w:r w:rsidRPr="00B660D0">
        <w:t>12.2. Корреспонденция считается доставленной Стороне также в случаях, если:</w:t>
      </w:r>
    </w:p>
    <w:p w:rsidR="00EF147E" w:rsidRPr="00B660D0" w:rsidRDefault="00EF147E" w:rsidP="00EF147E">
      <w:pPr>
        <w:pStyle w:val="-"/>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EF147E" w:rsidRPr="00B660D0" w:rsidRDefault="00EF147E" w:rsidP="00EF147E">
      <w:pPr>
        <w:pStyle w:val="-"/>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F147E" w:rsidRPr="00B660D0" w:rsidRDefault="00EF147E" w:rsidP="00EF147E">
      <w:pPr>
        <w:pStyle w:val="-"/>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EF147E" w:rsidRPr="00B660D0" w:rsidRDefault="00EF147E" w:rsidP="00EF147E">
      <w:pPr>
        <w:pStyle w:val="-"/>
        <w:numPr>
          <w:ilvl w:val="0"/>
          <w:numId w:val="0"/>
        </w:numPr>
        <w:tabs>
          <w:tab w:val="left" w:pos="708"/>
        </w:tabs>
        <w:ind w:firstLine="709"/>
        <w:jc w:val="center"/>
        <w:rPr>
          <w:b/>
        </w:rPr>
      </w:pPr>
    </w:p>
    <w:p w:rsidR="00EF147E" w:rsidRPr="00B660D0" w:rsidRDefault="00EF147E" w:rsidP="00EF147E">
      <w:pPr>
        <w:pStyle w:val="-"/>
        <w:numPr>
          <w:ilvl w:val="0"/>
          <w:numId w:val="0"/>
        </w:numPr>
        <w:tabs>
          <w:tab w:val="left" w:pos="708"/>
        </w:tabs>
        <w:ind w:firstLine="709"/>
        <w:jc w:val="center"/>
        <w:rPr>
          <w:b/>
        </w:rPr>
      </w:pPr>
      <w:r w:rsidRPr="00B660D0">
        <w:rPr>
          <w:b/>
        </w:rPr>
        <w:t>13. Дополнительные условия и заключительные положения</w:t>
      </w:r>
    </w:p>
    <w:p w:rsidR="00EF147E" w:rsidRPr="00B660D0" w:rsidRDefault="00EF147E" w:rsidP="00EF147E">
      <w:pPr>
        <w:pStyle w:val="-"/>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EF147E" w:rsidRPr="00B660D0" w:rsidRDefault="00EF147E" w:rsidP="00EF147E">
      <w:pPr>
        <w:pStyle w:val="-"/>
        <w:numPr>
          <w:ilvl w:val="0"/>
          <w:numId w:val="0"/>
        </w:numPr>
        <w:tabs>
          <w:tab w:val="left" w:pos="708"/>
        </w:tabs>
        <w:ind w:firstLine="709"/>
      </w:pPr>
      <w:r w:rsidRPr="00B660D0">
        <w:t xml:space="preserve">13.2. Обязательства по Договору считаются выполненными Поставщиком после подписания Сторонами </w:t>
      </w:r>
      <w:r>
        <w:t>Акта приема-передачи Товара и (или) универсального передаточного документа.</w:t>
      </w:r>
    </w:p>
    <w:p w:rsidR="00EF147E" w:rsidRPr="00B660D0" w:rsidRDefault="00EF147E" w:rsidP="00EF147E">
      <w:pPr>
        <w:pStyle w:val="-"/>
        <w:numPr>
          <w:ilvl w:val="0"/>
          <w:numId w:val="0"/>
        </w:numPr>
        <w:tabs>
          <w:tab w:val="left" w:pos="708"/>
        </w:tabs>
        <w:ind w:firstLine="709"/>
      </w:pPr>
      <w:r w:rsidRPr="00B660D0">
        <w:lastRenderedPageBreak/>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EF147E" w:rsidRPr="00B660D0" w:rsidRDefault="00EF147E" w:rsidP="00EF147E">
      <w:pPr>
        <w:pStyle w:val="-"/>
        <w:numPr>
          <w:ilvl w:val="0"/>
          <w:numId w:val="0"/>
        </w:numPr>
        <w:tabs>
          <w:tab w:val="left" w:pos="708"/>
        </w:tabs>
        <w:ind w:firstLine="709"/>
      </w:pPr>
      <w:r w:rsidRPr="00B660D0">
        <w:t>13.4. Приложения к Договору являются его неотъемлемой частью.</w:t>
      </w:r>
    </w:p>
    <w:p w:rsidR="00EF147E" w:rsidRDefault="00EF147E" w:rsidP="00EF147E">
      <w:pPr>
        <w:pStyle w:val="-"/>
        <w:numPr>
          <w:ilvl w:val="0"/>
          <w:numId w:val="0"/>
        </w:numPr>
        <w:tabs>
          <w:tab w:val="left" w:pos="708"/>
        </w:tabs>
        <w:ind w:firstLine="709"/>
      </w:pPr>
      <w:r w:rsidRPr="00B660D0">
        <w:t>Приложения к Договору:</w:t>
      </w:r>
    </w:p>
    <w:p w:rsidR="00B33F96" w:rsidRPr="00B660D0" w:rsidRDefault="00B33F96" w:rsidP="00EF147E">
      <w:pPr>
        <w:pStyle w:val="-"/>
        <w:numPr>
          <w:ilvl w:val="0"/>
          <w:numId w:val="0"/>
        </w:numPr>
        <w:tabs>
          <w:tab w:val="left" w:pos="708"/>
        </w:tabs>
        <w:ind w:firstLine="709"/>
      </w:pPr>
      <w:r>
        <w:t>Приложение №1 – Описание объекта закупки;</w:t>
      </w:r>
    </w:p>
    <w:p w:rsidR="00EF147E" w:rsidRPr="00B660D0" w:rsidRDefault="00B33F96" w:rsidP="00EF147E">
      <w:pPr>
        <w:pStyle w:val="-"/>
        <w:numPr>
          <w:ilvl w:val="0"/>
          <w:numId w:val="0"/>
        </w:numPr>
        <w:tabs>
          <w:tab w:val="left" w:pos="708"/>
        </w:tabs>
        <w:ind w:firstLine="709"/>
      </w:pPr>
      <w:r>
        <w:t>Приложение №2 – Спецификация.</w:t>
      </w:r>
    </w:p>
    <w:p w:rsidR="00EF147E" w:rsidRPr="00B660D0" w:rsidRDefault="00EF147E" w:rsidP="00EF147E">
      <w:pPr>
        <w:pStyle w:val="-"/>
        <w:numPr>
          <w:ilvl w:val="0"/>
          <w:numId w:val="0"/>
        </w:numPr>
        <w:tabs>
          <w:tab w:val="left" w:pos="708"/>
        </w:tabs>
        <w:ind w:firstLine="709"/>
      </w:pPr>
    </w:p>
    <w:tbl>
      <w:tblPr>
        <w:tblW w:w="10326" w:type="dxa"/>
        <w:tblLook w:val="04A0" w:firstRow="1" w:lastRow="0" w:firstColumn="1" w:lastColumn="0" w:noHBand="0" w:noVBand="1"/>
      </w:tblPr>
      <w:tblGrid>
        <w:gridCol w:w="4944"/>
        <w:gridCol w:w="5382"/>
      </w:tblGrid>
      <w:tr w:rsidR="00EF147E" w:rsidRPr="00E91A2F" w:rsidTr="007C4538">
        <w:trPr>
          <w:trHeight w:val="4818"/>
        </w:trPr>
        <w:tc>
          <w:tcPr>
            <w:tcW w:w="4944" w:type="dxa"/>
            <w:shd w:val="clear" w:color="auto" w:fill="auto"/>
            <w:tcMar>
              <w:left w:w="108" w:type="dxa"/>
            </w:tcMar>
          </w:tcPr>
          <w:p w:rsidR="00EF147E" w:rsidRPr="00FE4840" w:rsidRDefault="00EF147E" w:rsidP="007C4538">
            <w:pPr>
              <w:suppressAutoHyphens/>
              <w:rPr>
                <w:b/>
                <w:lang w:val="ru-RU"/>
              </w:rPr>
            </w:pPr>
            <w:r w:rsidRPr="00FE4840">
              <w:rPr>
                <w:b/>
                <w:lang w:val="ru-RU"/>
              </w:rPr>
              <w:t>«Поставщик»</w:t>
            </w:r>
          </w:p>
          <w:p w:rsidR="00EF147E" w:rsidRPr="00FE4840" w:rsidRDefault="00EF147E" w:rsidP="007C4538">
            <w:pPr>
              <w:rPr>
                <w:lang w:val="ru-RU"/>
              </w:rPr>
            </w:pPr>
          </w:p>
          <w:p w:rsidR="00EF147E" w:rsidRPr="00FE4840" w:rsidRDefault="00EF147E" w:rsidP="007C4538">
            <w:pPr>
              <w:rPr>
                <w:lang w:val="ru-RU"/>
              </w:rPr>
            </w:pPr>
          </w:p>
          <w:p w:rsidR="00EF147E" w:rsidRPr="00FE4840" w:rsidRDefault="00EF147E" w:rsidP="007C4538">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7C4538">
            <w:pPr>
              <w:rPr>
                <w:rFonts w:eastAsia="Calibri"/>
                <w:lang w:val="ru-RU"/>
              </w:rPr>
            </w:pPr>
            <w:r w:rsidRPr="00FE4840">
              <w:rPr>
                <w:rFonts w:eastAsia="Calibri"/>
                <w:lang w:val="ru-RU"/>
              </w:rPr>
              <w:t>(Подпись)</w:t>
            </w:r>
          </w:p>
          <w:p w:rsidR="00EF147E" w:rsidRPr="00CF65DB" w:rsidRDefault="00EF147E" w:rsidP="007C4538">
            <w:pPr>
              <w:rPr>
                <w:highlight w:val="yellow"/>
                <w:lang w:val="ru-RU"/>
              </w:rPr>
            </w:pPr>
          </w:p>
        </w:tc>
        <w:tc>
          <w:tcPr>
            <w:tcW w:w="5382" w:type="dxa"/>
            <w:shd w:val="clear" w:color="auto" w:fill="auto"/>
            <w:tcMar>
              <w:left w:w="108" w:type="dxa"/>
            </w:tcMar>
          </w:tcPr>
          <w:p w:rsidR="00EF147E" w:rsidRPr="00B660D0" w:rsidRDefault="00EF147E" w:rsidP="007C4538">
            <w:pPr>
              <w:rPr>
                <w:rFonts w:eastAsia="Calibri"/>
                <w:b/>
                <w:lang w:val="ru-RU"/>
              </w:rPr>
            </w:pPr>
            <w:r w:rsidRPr="00B660D0">
              <w:rPr>
                <w:rFonts w:eastAsia="Calibri"/>
                <w:b/>
                <w:lang w:val="ru-RU"/>
              </w:rPr>
              <w:t xml:space="preserve">«Заказчик» </w:t>
            </w:r>
          </w:p>
          <w:p w:rsidR="00EF147E" w:rsidRPr="006375B7" w:rsidRDefault="00EF147E" w:rsidP="007C4538">
            <w:pPr>
              <w:pStyle w:val="a3"/>
              <w:rPr>
                <w:b/>
              </w:rPr>
            </w:pPr>
            <w:r w:rsidRPr="006375B7">
              <w:rPr>
                <w:b/>
              </w:rPr>
              <w:t>ФГБОУ ВО АГМУ Минздрава России</w:t>
            </w:r>
            <w:r>
              <w:rPr>
                <w:b/>
              </w:rPr>
              <w:t xml:space="preserve"> </w:t>
            </w:r>
          </w:p>
          <w:p w:rsidR="00EF147E" w:rsidRPr="008F4333" w:rsidRDefault="00EF147E" w:rsidP="007C4538">
            <w:pPr>
              <w:rPr>
                <w:rFonts w:eastAsia="Calibri"/>
                <w:lang w:val="ru-RU"/>
              </w:rPr>
            </w:pPr>
            <w:r w:rsidRPr="008F4333">
              <w:rPr>
                <w:rFonts w:eastAsia="Calibri"/>
                <w:lang w:val="ru-RU"/>
              </w:rPr>
              <w:t>656038, Алтайский край, г. Барнаул, пр. Ленина, д. 40.</w:t>
            </w:r>
          </w:p>
          <w:p w:rsidR="00EF147E" w:rsidRPr="008F4333" w:rsidRDefault="00EF147E" w:rsidP="007C4538">
            <w:pPr>
              <w:rPr>
                <w:rFonts w:eastAsia="Calibri"/>
                <w:lang w:val="ru-RU"/>
              </w:rPr>
            </w:pPr>
            <w:r w:rsidRPr="008F4333">
              <w:rPr>
                <w:rFonts w:eastAsia="Calibri"/>
                <w:lang w:val="ru-RU"/>
              </w:rPr>
              <w:t>Телефоны: +7(3852)757-830</w:t>
            </w:r>
          </w:p>
          <w:p w:rsidR="00EF147E" w:rsidRPr="008F4333" w:rsidRDefault="00EF147E" w:rsidP="007C4538">
            <w:pPr>
              <w:jc w:val="both"/>
              <w:rPr>
                <w:spacing w:val="-2"/>
                <w:lang w:val="ru-RU" w:eastAsia="ru-RU"/>
              </w:rPr>
            </w:pPr>
            <w:r w:rsidRPr="008F4333">
              <w:rPr>
                <w:lang w:val="ru-RU" w:eastAsia="ru-RU"/>
              </w:rPr>
              <w:t>Электронная почта:</w:t>
            </w:r>
            <w:r w:rsidRPr="0019503E">
              <w:rPr>
                <w:lang w:eastAsia="ru-RU"/>
              </w:rPr>
              <w:t> </w:t>
            </w:r>
            <w:r w:rsidRPr="0019503E">
              <w:rPr>
                <w:color w:val="0000FF"/>
                <w:spacing w:val="-2"/>
                <w:u w:val="single"/>
                <w:lang w:eastAsia="ru-RU"/>
              </w:rPr>
              <w:t>ku</w:t>
            </w:r>
            <w:r w:rsidRPr="008F4333">
              <w:rPr>
                <w:color w:val="0000FF"/>
                <w:spacing w:val="-2"/>
                <w:u w:val="single"/>
                <w:lang w:val="ru-RU" w:eastAsia="ru-RU"/>
              </w:rPr>
              <w:t>@</w:t>
            </w:r>
            <w:r w:rsidRPr="0019503E">
              <w:rPr>
                <w:color w:val="0000FF"/>
                <w:spacing w:val="-2"/>
                <w:u w:val="single"/>
                <w:lang w:eastAsia="ru-RU"/>
              </w:rPr>
              <w:t>asmu</w:t>
            </w:r>
            <w:r w:rsidRPr="008F4333">
              <w:rPr>
                <w:color w:val="0000FF"/>
                <w:spacing w:val="-2"/>
                <w:u w:val="single"/>
                <w:lang w:val="ru-RU" w:eastAsia="ru-RU"/>
              </w:rPr>
              <w:t>.</w:t>
            </w:r>
            <w:r w:rsidRPr="0019503E">
              <w:rPr>
                <w:color w:val="0000FF"/>
                <w:spacing w:val="-2"/>
                <w:u w:val="single"/>
                <w:lang w:eastAsia="ru-RU"/>
              </w:rPr>
              <w:t>ru</w:t>
            </w:r>
          </w:p>
          <w:p w:rsidR="00EF147E" w:rsidRPr="008F4333" w:rsidRDefault="00EF147E" w:rsidP="007C4538">
            <w:pPr>
              <w:rPr>
                <w:rFonts w:eastAsia="Calibri"/>
                <w:lang w:val="ru-RU"/>
              </w:rPr>
            </w:pPr>
            <w:r w:rsidRPr="008F4333">
              <w:rPr>
                <w:rFonts w:eastAsia="Calibri"/>
                <w:lang w:val="ru-RU"/>
              </w:rPr>
              <w:t>Реквизиты:</w:t>
            </w:r>
          </w:p>
          <w:p w:rsidR="00EF147E" w:rsidRPr="008F4333" w:rsidRDefault="00EF147E" w:rsidP="007C4538">
            <w:pPr>
              <w:rPr>
                <w:rFonts w:eastAsia="Calibri"/>
                <w:lang w:val="ru-RU"/>
              </w:rPr>
            </w:pPr>
            <w:r w:rsidRPr="008F4333">
              <w:rPr>
                <w:rFonts w:eastAsia="Calibri"/>
                <w:lang w:val="ru-RU"/>
              </w:rPr>
              <w:t>ИНН 2225003156/КПП 222501001</w:t>
            </w:r>
          </w:p>
          <w:p w:rsidR="00EF147E" w:rsidRPr="008F4333" w:rsidRDefault="00EF147E" w:rsidP="007C4538">
            <w:pPr>
              <w:rPr>
                <w:rFonts w:eastAsia="Calibri"/>
                <w:lang w:val="ru-RU"/>
              </w:rPr>
            </w:pPr>
            <w:r w:rsidRPr="008F4333">
              <w:rPr>
                <w:rFonts w:eastAsia="Calibri"/>
                <w:lang w:val="ru-RU"/>
              </w:rPr>
              <w:t>УФК по Новосибирской области (ФГБОУ ВО АГМУ Минздрава России, л/сч 20176Х01370)</w:t>
            </w:r>
          </w:p>
          <w:p w:rsidR="00EF147E" w:rsidRPr="008F4333" w:rsidRDefault="00EF147E" w:rsidP="007C4538">
            <w:pPr>
              <w:rPr>
                <w:rFonts w:eastAsia="Calibri"/>
                <w:lang w:val="ru-RU"/>
              </w:rPr>
            </w:pPr>
            <w:r w:rsidRPr="008F4333">
              <w:rPr>
                <w:rFonts w:eastAsia="Calibri"/>
                <w:lang w:val="ru-RU"/>
              </w:rPr>
              <w:t>Банк получателя:</w:t>
            </w:r>
          </w:p>
          <w:p w:rsidR="00EF147E" w:rsidRPr="008F4333" w:rsidRDefault="00EF147E" w:rsidP="007C4538">
            <w:pPr>
              <w:widowControl w:val="0"/>
              <w:shd w:val="clear" w:color="auto" w:fill="FFFFFF"/>
              <w:autoSpaceDE w:val="0"/>
              <w:autoSpaceDN w:val="0"/>
              <w:adjustRightInd w:val="0"/>
              <w:ind w:hanging="4"/>
              <w:rPr>
                <w:lang w:val="ru-RU" w:eastAsia="ru-RU"/>
              </w:rPr>
            </w:pPr>
            <w:r w:rsidRPr="008F4333">
              <w:rPr>
                <w:lang w:val="ru-RU"/>
              </w:rPr>
              <w:t>ОКЦ № 1 СибГУ Банка России//УФК по Новосибирской области, г Новосибирск</w:t>
            </w:r>
            <w:r w:rsidRPr="008F4333">
              <w:rPr>
                <w:lang w:val="ru-RU" w:eastAsia="ru-RU"/>
              </w:rPr>
              <w:t xml:space="preserve"> </w:t>
            </w:r>
          </w:p>
          <w:p w:rsidR="00EF147E" w:rsidRPr="008F4333" w:rsidRDefault="00EF147E" w:rsidP="007C4538">
            <w:pPr>
              <w:widowControl w:val="0"/>
              <w:shd w:val="clear" w:color="auto" w:fill="FFFFFF"/>
              <w:autoSpaceDE w:val="0"/>
              <w:autoSpaceDN w:val="0"/>
              <w:adjustRightInd w:val="0"/>
              <w:ind w:hanging="4"/>
              <w:rPr>
                <w:lang w:val="ru-RU" w:eastAsia="ru-RU"/>
              </w:rPr>
            </w:pPr>
            <w:r w:rsidRPr="008F4333">
              <w:rPr>
                <w:lang w:val="ru-RU" w:eastAsia="ru-RU"/>
              </w:rPr>
              <w:t>БИК 015004950</w:t>
            </w:r>
          </w:p>
          <w:p w:rsidR="00EF147E" w:rsidRPr="008F4333" w:rsidRDefault="00EF147E" w:rsidP="007C4538">
            <w:pPr>
              <w:widowControl w:val="0"/>
              <w:shd w:val="clear" w:color="auto" w:fill="FFFFFF"/>
              <w:autoSpaceDE w:val="0"/>
              <w:autoSpaceDN w:val="0"/>
              <w:adjustRightInd w:val="0"/>
              <w:ind w:hanging="4"/>
              <w:rPr>
                <w:lang w:val="ru-RU" w:eastAsia="ru-RU"/>
              </w:rPr>
            </w:pPr>
            <w:r w:rsidRPr="008F4333">
              <w:rPr>
                <w:lang w:val="ru-RU" w:eastAsia="ru-RU"/>
              </w:rPr>
              <w:t xml:space="preserve">Единый казначейский счёт 40102810445370000043 </w:t>
            </w:r>
          </w:p>
          <w:p w:rsidR="00EF147E" w:rsidRPr="008F4333" w:rsidRDefault="00EF147E" w:rsidP="007C4538">
            <w:pPr>
              <w:widowControl w:val="0"/>
              <w:shd w:val="clear" w:color="auto" w:fill="FFFFFF"/>
              <w:autoSpaceDE w:val="0"/>
              <w:autoSpaceDN w:val="0"/>
              <w:adjustRightInd w:val="0"/>
              <w:ind w:hanging="4"/>
              <w:rPr>
                <w:lang w:val="ru-RU" w:eastAsia="ru-RU"/>
              </w:rPr>
            </w:pPr>
            <w:r w:rsidRPr="008F4333">
              <w:rPr>
                <w:lang w:val="ru-RU" w:eastAsia="ru-RU"/>
              </w:rPr>
              <w:t>Казначейский счёт 03214643000000015104</w:t>
            </w:r>
          </w:p>
          <w:p w:rsidR="00EF147E" w:rsidRPr="00EF147E" w:rsidRDefault="00EF147E" w:rsidP="007C4538">
            <w:pPr>
              <w:widowControl w:val="0"/>
              <w:shd w:val="clear" w:color="auto" w:fill="FFFFFF"/>
              <w:autoSpaceDE w:val="0"/>
              <w:autoSpaceDN w:val="0"/>
              <w:adjustRightInd w:val="0"/>
              <w:ind w:hanging="4"/>
              <w:rPr>
                <w:lang w:val="ru-RU" w:eastAsia="ru-RU"/>
              </w:rPr>
            </w:pPr>
            <w:r w:rsidRPr="00EF147E">
              <w:rPr>
                <w:lang w:val="ru-RU" w:eastAsia="ru-RU"/>
              </w:rPr>
              <w:t xml:space="preserve">ОКТМО </w:t>
            </w:r>
            <w:r w:rsidRPr="00EF147E">
              <w:rPr>
                <w:lang w:val="ru-RU"/>
              </w:rPr>
              <w:t>01701000</w:t>
            </w:r>
          </w:p>
          <w:p w:rsidR="00EF147E" w:rsidRPr="00EF147E" w:rsidRDefault="00EF147E" w:rsidP="007C4538">
            <w:pPr>
              <w:widowControl w:val="0"/>
              <w:shd w:val="clear" w:color="auto" w:fill="FFFFFF"/>
              <w:autoSpaceDE w:val="0"/>
              <w:autoSpaceDN w:val="0"/>
              <w:adjustRightInd w:val="0"/>
              <w:ind w:hanging="4"/>
              <w:rPr>
                <w:lang w:val="ru-RU" w:eastAsia="ru-RU"/>
              </w:rPr>
            </w:pPr>
            <w:r w:rsidRPr="00EF147E">
              <w:rPr>
                <w:lang w:val="ru-RU" w:eastAsia="ru-RU"/>
              </w:rPr>
              <w:t xml:space="preserve">ОКПО </w:t>
            </w:r>
            <w:r w:rsidRPr="00EF147E">
              <w:rPr>
                <w:lang w:val="ru-RU"/>
              </w:rPr>
              <w:t>01962853</w:t>
            </w:r>
          </w:p>
          <w:p w:rsidR="00EF147E" w:rsidRPr="00EF147E" w:rsidRDefault="00EF147E" w:rsidP="007C4538">
            <w:pPr>
              <w:widowControl w:val="0"/>
              <w:shd w:val="clear" w:color="auto" w:fill="FFFFFF"/>
              <w:autoSpaceDE w:val="0"/>
              <w:autoSpaceDN w:val="0"/>
              <w:adjustRightInd w:val="0"/>
              <w:ind w:hanging="4"/>
              <w:rPr>
                <w:lang w:val="ru-RU" w:eastAsia="ru-RU"/>
              </w:rPr>
            </w:pPr>
            <w:r w:rsidRPr="00EF147E">
              <w:rPr>
                <w:lang w:val="ru-RU" w:eastAsia="ru-RU"/>
              </w:rPr>
              <w:t>ОГРН</w:t>
            </w:r>
            <w:r w:rsidRPr="00EF147E">
              <w:rPr>
                <w:lang w:val="ru-RU"/>
              </w:rPr>
              <w:t xml:space="preserve"> 1022201762164</w:t>
            </w:r>
          </w:p>
          <w:p w:rsidR="00EF147E" w:rsidRPr="008F4333" w:rsidRDefault="00EF147E" w:rsidP="007C4538">
            <w:pPr>
              <w:widowControl w:val="0"/>
              <w:shd w:val="clear" w:color="auto" w:fill="FFFFFF"/>
              <w:autoSpaceDE w:val="0"/>
              <w:autoSpaceDN w:val="0"/>
              <w:adjustRightInd w:val="0"/>
              <w:ind w:hanging="4"/>
              <w:rPr>
                <w:lang w:val="ru-RU" w:eastAsia="ru-RU"/>
              </w:rPr>
            </w:pPr>
            <w:r w:rsidRPr="008F4333">
              <w:rPr>
                <w:lang w:val="ru-RU" w:eastAsia="ru-RU"/>
              </w:rPr>
              <w:t>код по Сводному реестру 001</w:t>
            </w:r>
            <w:r w:rsidRPr="0019503E">
              <w:rPr>
                <w:lang w:eastAsia="ru-RU"/>
              </w:rPr>
              <w:t>X</w:t>
            </w:r>
            <w:r w:rsidRPr="008F4333">
              <w:rPr>
                <w:lang w:val="ru-RU" w:eastAsia="ru-RU"/>
              </w:rPr>
              <w:t>0137</w:t>
            </w:r>
          </w:p>
          <w:p w:rsidR="00EF147E" w:rsidRPr="00B660D0" w:rsidRDefault="00EF147E" w:rsidP="007C4538">
            <w:pPr>
              <w:rPr>
                <w:rFonts w:eastAsia="Calibri"/>
                <w:lang w:val="ru-RU"/>
              </w:rPr>
            </w:pPr>
          </w:p>
          <w:p w:rsidR="00EF147E" w:rsidRPr="00B660D0" w:rsidRDefault="00EF147E" w:rsidP="007C4538">
            <w:pPr>
              <w:rPr>
                <w:rFonts w:eastAsia="Calibri"/>
                <w:lang w:val="ru-RU"/>
              </w:rPr>
            </w:pPr>
          </w:p>
          <w:p w:rsidR="00250652" w:rsidRPr="00BA4683" w:rsidRDefault="00250652" w:rsidP="00250652">
            <w:pPr>
              <w:rPr>
                <w:rFonts w:eastAsia="Calibri"/>
                <w:lang w:val="ru-RU"/>
              </w:rPr>
            </w:pPr>
            <w:r w:rsidRPr="00BA4683">
              <w:rPr>
                <w:rFonts w:eastAsia="Calibri"/>
                <w:lang w:val="ru-RU"/>
              </w:rPr>
              <w:t>________</w:t>
            </w:r>
            <w:r w:rsidR="00983779">
              <w:rPr>
                <w:rFonts w:eastAsia="Calibri"/>
                <w:lang w:val="ru-RU"/>
              </w:rPr>
              <w:t>_______________/ Бежовец А.А.</w:t>
            </w:r>
            <w:bookmarkStart w:id="0" w:name="_GoBack"/>
            <w:bookmarkEnd w:id="0"/>
          </w:p>
          <w:p w:rsidR="00250652" w:rsidRPr="00BA4683" w:rsidRDefault="00250652" w:rsidP="00250652">
            <w:pPr>
              <w:rPr>
                <w:rFonts w:eastAsia="Calibri"/>
                <w:lang w:val="ru-RU"/>
              </w:rPr>
            </w:pPr>
            <w:r w:rsidRPr="00BA4683">
              <w:rPr>
                <w:rFonts w:eastAsia="Calibri"/>
                <w:lang w:val="ru-RU"/>
              </w:rPr>
              <w:t>(Подпись)</w:t>
            </w:r>
          </w:p>
          <w:p w:rsidR="00250652" w:rsidRPr="00BA4683" w:rsidRDefault="00250652" w:rsidP="00250652">
            <w:pPr>
              <w:rPr>
                <w:rFonts w:eastAsia="Calibri"/>
                <w:lang w:val="ru-RU"/>
              </w:rPr>
            </w:pPr>
            <w:r w:rsidRPr="00BA4683">
              <w:rPr>
                <w:rFonts w:eastAsia="Calibri"/>
                <w:lang w:val="ru-RU"/>
              </w:rPr>
              <w:t xml:space="preserve">               </w:t>
            </w:r>
          </w:p>
          <w:p w:rsidR="00EF147E" w:rsidRPr="00B660D0" w:rsidRDefault="00250652" w:rsidP="00250652">
            <w:pPr>
              <w:suppressAutoHyphens/>
              <w:rPr>
                <w:u w:val="single"/>
                <w:lang w:val="ru-RU"/>
              </w:rPr>
            </w:pPr>
            <w:r w:rsidRPr="00BA4683">
              <w:rPr>
                <w:rFonts w:eastAsia="Calibri"/>
                <w:lang w:val="ru-RU"/>
              </w:rPr>
              <w:t>М.П.</w:t>
            </w:r>
          </w:p>
        </w:tc>
      </w:tr>
    </w:tbl>
    <w:p w:rsidR="00EF147E" w:rsidRPr="00B660D0" w:rsidRDefault="00EF147E" w:rsidP="00EF147E">
      <w:pPr>
        <w:jc w:val="center"/>
        <w:rPr>
          <w:b/>
          <w:lang w:val="ru-RU"/>
        </w:rPr>
      </w:pPr>
    </w:p>
    <w:p w:rsidR="00EF147E" w:rsidRPr="00B660D0" w:rsidRDefault="00EF147E" w:rsidP="00EF147E">
      <w:pPr>
        <w:ind w:left="5670"/>
        <w:jc w:val="right"/>
        <w:rPr>
          <w:lang w:val="ru-RU"/>
        </w:rPr>
      </w:pPr>
    </w:p>
    <w:p w:rsidR="00EF147E" w:rsidRPr="00B660D0" w:rsidRDefault="00EF147E" w:rsidP="00EF147E">
      <w:pPr>
        <w:ind w:left="5670"/>
        <w:jc w:val="right"/>
        <w:rPr>
          <w:lang w:val="ru-RU"/>
        </w:rPr>
      </w:pPr>
      <w:r w:rsidRPr="00B660D0">
        <w:rPr>
          <w:lang w:val="ru-RU"/>
        </w:rPr>
        <w:br w:type="page"/>
      </w:r>
    </w:p>
    <w:p w:rsidR="00EF147E" w:rsidRPr="00B660D0" w:rsidRDefault="00EF147E" w:rsidP="00EF147E">
      <w:pPr>
        <w:ind w:left="5670"/>
        <w:jc w:val="right"/>
        <w:rPr>
          <w:lang w:val="ru-RU"/>
        </w:rPr>
      </w:pPr>
    </w:p>
    <w:p w:rsidR="00EF147E" w:rsidRDefault="00EF147E" w:rsidP="00EF147E">
      <w:pPr>
        <w:ind w:left="5670"/>
        <w:jc w:val="right"/>
        <w:rPr>
          <w:lang w:val="ru-RU"/>
        </w:rPr>
      </w:pPr>
      <w:r>
        <w:rPr>
          <w:lang w:val="ru-RU"/>
        </w:rPr>
        <w:t xml:space="preserve"> Приложение № 1</w:t>
      </w:r>
    </w:p>
    <w:p w:rsidR="00EF147E" w:rsidRDefault="00EF147E" w:rsidP="00EF147E">
      <w:pPr>
        <w:ind w:left="5670"/>
        <w:jc w:val="right"/>
        <w:rPr>
          <w:lang w:val="ru-RU"/>
        </w:rPr>
      </w:pPr>
    </w:p>
    <w:p w:rsidR="00EF147E" w:rsidRPr="004B530E" w:rsidRDefault="00EF147E" w:rsidP="009D544D">
      <w:pPr>
        <w:ind w:left="5670"/>
        <w:rPr>
          <w:lang w:val="ru-RU"/>
        </w:rPr>
      </w:pPr>
      <w:r w:rsidRPr="00B660D0">
        <w:rPr>
          <w:lang w:val="ru-RU"/>
        </w:rPr>
        <w:t>к Договору</w:t>
      </w:r>
      <w:r w:rsidR="009D544D">
        <w:rPr>
          <w:lang w:val="ru-RU"/>
        </w:rPr>
        <w:t xml:space="preserve"> № </w:t>
      </w:r>
      <w:r w:rsidR="00D059F0" w:rsidRPr="00D059F0">
        <w:rPr>
          <w:bCs/>
          <w:lang w:val="ru-RU"/>
        </w:rPr>
        <w:t>237/273</w:t>
      </w:r>
      <w:r w:rsidR="00D059F0">
        <w:rPr>
          <w:b/>
          <w:bCs/>
          <w:lang w:val="ru-RU"/>
        </w:rPr>
        <w:t xml:space="preserve"> </w:t>
      </w:r>
      <w:r w:rsidRPr="004B530E">
        <w:rPr>
          <w:lang w:val="ru-RU"/>
        </w:rPr>
        <w:t>от «</w:t>
      </w:r>
      <w:r w:rsidRPr="009B648F">
        <w:rPr>
          <w:u w:val="single"/>
          <w:lang w:val="ru-RU"/>
        </w:rPr>
        <w:t xml:space="preserve">   </w:t>
      </w:r>
      <w:r>
        <w:rPr>
          <w:u w:val="single"/>
          <w:lang w:val="ru-RU"/>
        </w:rPr>
        <w:t>_</w:t>
      </w:r>
      <w:r w:rsidRPr="009B648F">
        <w:rPr>
          <w:u w:val="single"/>
          <w:lang w:val="ru-RU"/>
        </w:rPr>
        <w:t xml:space="preserve">  </w:t>
      </w:r>
      <w:r w:rsidRPr="004B530E">
        <w:rPr>
          <w:lang w:val="ru-RU"/>
        </w:rPr>
        <w:t>»</w:t>
      </w:r>
      <w:r w:rsidR="009D544D">
        <w:rPr>
          <w:u w:val="single"/>
          <w:lang w:val="ru-RU"/>
        </w:rPr>
        <w:t xml:space="preserve">          </w:t>
      </w:r>
      <w:r w:rsidR="00BA4683">
        <w:rPr>
          <w:u w:val="single"/>
          <w:lang w:val="ru-RU"/>
        </w:rPr>
        <w:t>_</w:t>
      </w:r>
      <w:r>
        <w:rPr>
          <w:lang w:val="ru-RU"/>
        </w:rPr>
        <w:t xml:space="preserve">2026 </w:t>
      </w:r>
      <w:r w:rsidRPr="004B530E">
        <w:rPr>
          <w:lang w:val="ru-RU"/>
        </w:rPr>
        <w:t xml:space="preserve">г. </w:t>
      </w:r>
    </w:p>
    <w:p w:rsidR="00EF147E" w:rsidRPr="00B660D0" w:rsidRDefault="00EF147E" w:rsidP="00EF147E">
      <w:pPr>
        <w:ind w:left="5670"/>
        <w:jc w:val="right"/>
        <w:rPr>
          <w:b/>
          <w:lang w:val="ru-RU"/>
        </w:rPr>
      </w:pPr>
    </w:p>
    <w:p w:rsidR="00BA4683" w:rsidRPr="00BA4683" w:rsidRDefault="00BA4683" w:rsidP="00BA4683">
      <w:pPr>
        <w:spacing w:after="160" w:line="259" w:lineRule="auto"/>
        <w:jc w:val="center"/>
        <w:rPr>
          <w:b/>
          <w:lang w:val="ru-RU"/>
        </w:rPr>
      </w:pPr>
      <w:r w:rsidRPr="00BA4683">
        <w:rPr>
          <w:b/>
          <w:lang w:val="ru-RU"/>
        </w:rPr>
        <w:t>Описание объекта закупки</w:t>
      </w:r>
    </w:p>
    <w:tbl>
      <w:tblPr>
        <w:tblStyle w:val="a9"/>
        <w:tblW w:w="5000" w:type="pct"/>
        <w:tblLook w:val="04A0" w:firstRow="1" w:lastRow="0" w:firstColumn="1" w:lastColumn="0" w:noHBand="0" w:noVBand="1"/>
      </w:tblPr>
      <w:tblGrid>
        <w:gridCol w:w="591"/>
        <w:gridCol w:w="1919"/>
        <w:gridCol w:w="2319"/>
        <w:gridCol w:w="1515"/>
        <w:gridCol w:w="2116"/>
        <w:gridCol w:w="1008"/>
        <w:gridCol w:w="1008"/>
      </w:tblGrid>
      <w:tr w:rsidR="007C4538" w:rsidRPr="007C4538" w:rsidTr="007C4538">
        <w:tc>
          <w:tcPr>
            <w:tcW w:w="282" w:type="pct"/>
          </w:tcPr>
          <w:p w:rsidR="007C4538" w:rsidRPr="007C4538" w:rsidRDefault="007C4538" w:rsidP="007C4538">
            <w:pPr>
              <w:jc w:val="center"/>
              <w:rPr>
                <w:b/>
                <w:sz w:val="20"/>
                <w:szCs w:val="20"/>
              </w:rPr>
            </w:pPr>
            <w:r w:rsidRPr="007C4538">
              <w:rPr>
                <w:b/>
                <w:sz w:val="20"/>
                <w:szCs w:val="20"/>
              </w:rPr>
              <w:t>№ п/п</w:t>
            </w:r>
          </w:p>
        </w:tc>
        <w:tc>
          <w:tcPr>
            <w:tcW w:w="916" w:type="pct"/>
          </w:tcPr>
          <w:p w:rsidR="007C4538" w:rsidRPr="007C4538" w:rsidRDefault="007C4538" w:rsidP="007C4538">
            <w:pPr>
              <w:jc w:val="center"/>
              <w:rPr>
                <w:b/>
                <w:sz w:val="20"/>
                <w:szCs w:val="20"/>
              </w:rPr>
            </w:pPr>
            <w:r w:rsidRPr="007C4538">
              <w:rPr>
                <w:b/>
                <w:sz w:val="20"/>
                <w:szCs w:val="20"/>
              </w:rPr>
              <w:t>Наименование</w:t>
            </w:r>
          </w:p>
        </w:tc>
        <w:tc>
          <w:tcPr>
            <w:tcW w:w="1107" w:type="pct"/>
          </w:tcPr>
          <w:p w:rsidR="007C4538" w:rsidRPr="007C4538" w:rsidRDefault="007C4538" w:rsidP="007C4538">
            <w:pPr>
              <w:jc w:val="center"/>
              <w:rPr>
                <w:b/>
                <w:sz w:val="20"/>
                <w:szCs w:val="20"/>
              </w:rPr>
            </w:pPr>
            <w:r w:rsidRPr="007C4538">
              <w:rPr>
                <w:b/>
                <w:sz w:val="20"/>
                <w:szCs w:val="20"/>
              </w:rPr>
              <w:t>Наименование показателя товара</w:t>
            </w:r>
          </w:p>
        </w:tc>
        <w:tc>
          <w:tcPr>
            <w:tcW w:w="723" w:type="pct"/>
          </w:tcPr>
          <w:p w:rsidR="007C4538" w:rsidRPr="007C4538" w:rsidRDefault="007C4538" w:rsidP="007C4538">
            <w:pPr>
              <w:rPr>
                <w:b/>
                <w:sz w:val="20"/>
                <w:szCs w:val="20"/>
              </w:rPr>
            </w:pPr>
            <w:r w:rsidRPr="007C4538">
              <w:rPr>
                <w:b/>
                <w:sz w:val="20"/>
                <w:szCs w:val="20"/>
              </w:rPr>
              <w:t>Ед. изм. показателя</w:t>
            </w:r>
          </w:p>
        </w:tc>
        <w:tc>
          <w:tcPr>
            <w:tcW w:w="1010" w:type="pct"/>
          </w:tcPr>
          <w:p w:rsidR="007C4538" w:rsidRPr="007C4538" w:rsidRDefault="007C4538" w:rsidP="007C4538">
            <w:pPr>
              <w:jc w:val="center"/>
              <w:rPr>
                <w:b/>
                <w:sz w:val="20"/>
                <w:szCs w:val="20"/>
              </w:rPr>
            </w:pPr>
            <w:r w:rsidRPr="007C4538">
              <w:rPr>
                <w:b/>
                <w:sz w:val="20"/>
                <w:szCs w:val="20"/>
              </w:rPr>
              <w:t>Значение показателя товара</w:t>
            </w:r>
          </w:p>
        </w:tc>
        <w:tc>
          <w:tcPr>
            <w:tcW w:w="481" w:type="pct"/>
          </w:tcPr>
          <w:p w:rsidR="007C4538" w:rsidRPr="007C4538" w:rsidRDefault="007C4538" w:rsidP="007C4538">
            <w:pPr>
              <w:jc w:val="center"/>
              <w:rPr>
                <w:b/>
                <w:sz w:val="20"/>
                <w:szCs w:val="20"/>
              </w:rPr>
            </w:pPr>
            <w:r w:rsidRPr="007C4538">
              <w:rPr>
                <w:b/>
                <w:sz w:val="20"/>
                <w:szCs w:val="20"/>
              </w:rPr>
              <w:t>Ед. изм. товара</w:t>
            </w:r>
          </w:p>
        </w:tc>
        <w:tc>
          <w:tcPr>
            <w:tcW w:w="481" w:type="pct"/>
          </w:tcPr>
          <w:p w:rsidR="007C4538" w:rsidRPr="007C4538" w:rsidRDefault="007C4538" w:rsidP="007C4538">
            <w:pPr>
              <w:jc w:val="center"/>
              <w:rPr>
                <w:b/>
                <w:sz w:val="20"/>
                <w:szCs w:val="20"/>
              </w:rPr>
            </w:pPr>
            <w:r w:rsidRPr="007C4538">
              <w:rPr>
                <w:b/>
                <w:sz w:val="20"/>
                <w:szCs w:val="20"/>
              </w:rPr>
              <w:t>Кол-во товара</w:t>
            </w:r>
          </w:p>
        </w:tc>
      </w:tr>
      <w:tr w:rsidR="007C4538" w:rsidRPr="00E91A2F" w:rsidTr="007C4538">
        <w:tc>
          <w:tcPr>
            <w:tcW w:w="5000" w:type="pct"/>
            <w:gridSpan w:val="7"/>
          </w:tcPr>
          <w:p w:rsidR="007C4538" w:rsidRPr="007C4538" w:rsidRDefault="007C4538" w:rsidP="007C4538">
            <w:pPr>
              <w:jc w:val="center"/>
              <w:rPr>
                <w:b/>
                <w:sz w:val="20"/>
                <w:szCs w:val="20"/>
                <w:lang w:val="ru-RU"/>
              </w:rPr>
            </w:pPr>
            <w:r w:rsidRPr="007C4538">
              <w:rPr>
                <w:b/>
                <w:sz w:val="20"/>
                <w:szCs w:val="20"/>
                <w:lang w:val="ru-RU"/>
              </w:rPr>
              <w:t>Консультативно-диагностический центр (пр-т Ленина, 40)</w:t>
            </w: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162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184</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Креп 4063 персиковый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143</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R25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Анатрес Б\О 1608св. серый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Использование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Подходит для влажных помещений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186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188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Манила св. бежевый 2261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4</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 UNI 2</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2</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52,5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148,5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276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Borders>
              <w:bottom w:val="single" w:sz="4" w:space="0" w:color="auto"/>
            </w:tcBorders>
          </w:tcPr>
          <w:p w:rsidR="007C4538" w:rsidRPr="007C4538" w:rsidRDefault="007C4538" w:rsidP="007C4538">
            <w:pPr>
              <w:rPr>
                <w:sz w:val="20"/>
                <w:szCs w:val="20"/>
              </w:rPr>
            </w:pPr>
            <w:r w:rsidRPr="007C4538">
              <w:rPr>
                <w:sz w:val="20"/>
                <w:szCs w:val="20"/>
              </w:rPr>
              <w:t>Комплектность жалюзи</w:t>
            </w:r>
          </w:p>
        </w:tc>
        <w:tc>
          <w:tcPr>
            <w:tcW w:w="723" w:type="pct"/>
            <w:tcBorders>
              <w:bottom w:val="single" w:sz="4" w:space="0" w:color="auto"/>
            </w:tcBorders>
          </w:tcPr>
          <w:p w:rsidR="007C4538" w:rsidRPr="007C4538" w:rsidRDefault="007C4538" w:rsidP="007C4538">
            <w:pPr>
              <w:rPr>
                <w:sz w:val="20"/>
                <w:szCs w:val="20"/>
              </w:rPr>
            </w:pPr>
          </w:p>
        </w:tc>
        <w:tc>
          <w:tcPr>
            <w:tcW w:w="1010" w:type="pct"/>
            <w:tcBorders>
              <w:bottom w:val="single" w:sz="4" w:space="0" w:color="auto"/>
            </w:tcBorders>
          </w:tcPr>
          <w:p w:rsidR="007C4538" w:rsidRPr="007C4538" w:rsidRDefault="007C4538" w:rsidP="007C4538">
            <w:pPr>
              <w:rPr>
                <w:sz w:val="20"/>
                <w:szCs w:val="20"/>
                <w:lang w:val="ru-RU"/>
              </w:rPr>
            </w:pPr>
            <w:r w:rsidRPr="007C4538">
              <w:rPr>
                <w:sz w:val="20"/>
                <w:szCs w:val="20"/>
                <w:lang w:val="ru-RU"/>
              </w:rPr>
              <w:t>- алюминиевый короб;</w:t>
            </w:r>
          </w:p>
          <w:p w:rsidR="007C4538" w:rsidRPr="007C4538" w:rsidRDefault="007C4538" w:rsidP="007C4538">
            <w:pPr>
              <w:rPr>
                <w:sz w:val="20"/>
                <w:szCs w:val="20"/>
                <w:lang w:val="ru-RU"/>
              </w:rPr>
            </w:pPr>
            <w:r w:rsidRPr="007C4538">
              <w:rPr>
                <w:sz w:val="20"/>
                <w:szCs w:val="20"/>
                <w:lang w:val="ru-RU"/>
              </w:rPr>
              <w:t>- механизм управления и крышка;</w:t>
            </w:r>
          </w:p>
          <w:p w:rsidR="007C4538" w:rsidRPr="007C4538" w:rsidRDefault="007C4538" w:rsidP="007C4538">
            <w:pPr>
              <w:rPr>
                <w:sz w:val="20"/>
                <w:szCs w:val="20"/>
                <w:lang w:val="ru-RU"/>
              </w:rPr>
            </w:pPr>
            <w:r w:rsidRPr="007C4538">
              <w:rPr>
                <w:sz w:val="20"/>
                <w:szCs w:val="20"/>
                <w:lang w:val="ru-RU"/>
              </w:rPr>
              <w:t>- цепь управления;</w:t>
            </w:r>
          </w:p>
          <w:p w:rsidR="007C4538" w:rsidRPr="007C4538" w:rsidRDefault="007C4538" w:rsidP="007C4538">
            <w:pPr>
              <w:rPr>
                <w:sz w:val="20"/>
                <w:szCs w:val="20"/>
                <w:lang w:val="ru-RU"/>
              </w:rPr>
            </w:pPr>
            <w:r w:rsidRPr="007C4538">
              <w:rPr>
                <w:sz w:val="20"/>
                <w:szCs w:val="20"/>
                <w:lang w:val="ru-RU"/>
              </w:rPr>
              <w:t>- ограничитель цепи управления;</w:t>
            </w:r>
          </w:p>
          <w:p w:rsidR="007C4538" w:rsidRPr="007C4538" w:rsidRDefault="007C4538" w:rsidP="007C4538">
            <w:pPr>
              <w:rPr>
                <w:sz w:val="20"/>
                <w:szCs w:val="20"/>
                <w:lang w:val="ru-RU"/>
              </w:rPr>
            </w:pPr>
            <w:r w:rsidRPr="007C4538">
              <w:rPr>
                <w:sz w:val="20"/>
                <w:szCs w:val="20"/>
                <w:lang w:val="ru-RU"/>
              </w:rPr>
              <w:t>- грузик;</w:t>
            </w:r>
          </w:p>
          <w:p w:rsidR="007C4538" w:rsidRPr="007C4538" w:rsidRDefault="007C4538" w:rsidP="007C4538">
            <w:pPr>
              <w:rPr>
                <w:sz w:val="20"/>
                <w:szCs w:val="20"/>
                <w:lang w:val="ru-RU"/>
              </w:rPr>
            </w:pPr>
            <w:r w:rsidRPr="007C4538">
              <w:rPr>
                <w:sz w:val="20"/>
                <w:szCs w:val="20"/>
                <w:lang w:val="ru-RU"/>
              </w:rPr>
              <w:t>- нижняя планка;</w:t>
            </w:r>
          </w:p>
          <w:p w:rsidR="007C4538" w:rsidRPr="007C4538" w:rsidRDefault="007C4538" w:rsidP="007C4538">
            <w:pPr>
              <w:rPr>
                <w:sz w:val="20"/>
                <w:szCs w:val="20"/>
                <w:lang w:val="ru-RU"/>
              </w:rPr>
            </w:pPr>
            <w:r w:rsidRPr="007C4538">
              <w:rPr>
                <w:sz w:val="20"/>
                <w:szCs w:val="20"/>
                <w:lang w:val="ru-RU"/>
              </w:rPr>
              <w:t>- плоская направляющая;</w:t>
            </w:r>
          </w:p>
          <w:p w:rsidR="007C4538" w:rsidRPr="007C4538" w:rsidRDefault="007C4538" w:rsidP="007C4538">
            <w:pPr>
              <w:rPr>
                <w:sz w:val="20"/>
                <w:szCs w:val="20"/>
              </w:rPr>
            </w:pPr>
            <w:r w:rsidRPr="007C4538">
              <w:rPr>
                <w:sz w:val="20"/>
                <w:szCs w:val="20"/>
              </w:rPr>
              <w:t>- нижняя крышка направляющих</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Анатрес Б\О 1608св. серый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Использование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Подходит для влажных помещений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5</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 UNI 2</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42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141,5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алюминиевый короб;</w:t>
            </w:r>
          </w:p>
          <w:p w:rsidR="007C4538" w:rsidRPr="007C4538" w:rsidRDefault="007C4538" w:rsidP="007C4538">
            <w:pPr>
              <w:rPr>
                <w:sz w:val="20"/>
                <w:szCs w:val="20"/>
                <w:lang w:val="ru-RU"/>
              </w:rPr>
            </w:pPr>
            <w:r w:rsidRPr="007C4538">
              <w:rPr>
                <w:sz w:val="20"/>
                <w:szCs w:val="20"/>
                <w:lang w:val="ru-RU"/>
              </w:rPr>
              <w:t>- механизм управления и крышка;</w:t>
            </w:r>
          </w:p>
          <w:p w:rsidR="007C4538" w:rsidRPr="007C4538" w:rsidRDefault="007C4538" w:rsidP="007C4538">
            <w:pPr>
              <w:rPr>
                <w:sz w:val="20"/>
                <w:szCs w:val="20"/>
                <w:lang w:val="ru-RU"/>
              </w:rPr>
            </w:pPr>
            <w:r w:rsidRPr="007C4538">
              <w:rPr>
                <w:sz w:val="20"/>
                <w:szCs w:val="20"/>
                <w:lang w:val="ru-RU"/>
              </w:rPr>
              <w:t>- цепь управления;</w:t>
            </w:r>
          </w:p>
          <w:p w:rsidR="007C4538" w:rsidRPr="007C4538" w:rsidRDefault="007C4538" w:rsidP="007C4538">
            <w:pPr>
              <w:rPr>
                <w:sz w:val="20"/>
                <w:szCs w:val="20"/>
                <w:lang w:val="ru-RU"/>
              </w:rPr>
            </w:pPr>
            <w:r w:rsidRPr="007C4538">
              <w:rPr>
                <w:sz w:val="20"/>
                <w:szCs w:val="20"/>
                <w:lang w:val="ru-RU"/>
              </w:rPr>
              <w:lastRenderedPageBreak/>
              <w:t>- ограничитель цепи управления;</w:t>
            </w:r>
          </w:p>
          <w:p w:rsidR="007C4538" w:rsidRPr="007C4538" w:rsidRDefault="007C4538" w:rsidP="007C4538">
            <w:pPr>
              <w:rPr>
                <w:sz w:val="20"/>
                <w:szCs w:val="20"/>
                <w:lang w:val="ru-RU"/>
              </w:rPr>
            </w:pPr>
            <w:r w:rsidRPr="007C4538">
              <w:rPr>
                <w:sz w:val="20"/>
                <w:szCs w:val="20"/>
                <w:lang w:val="ru-RU"/>
              </w:rPr>
              <w:t>- грузик;</w:t>
            </w:r>
          </w:p>
          <w:p w:rsidR="007C4538" w:rsidRPr="007C4538" w:rsidRDefault="007C4538" w:rsidP="007C4538">
            <w:pPr>
              <w:rPr>
                <w:sz w:val="20"/>
                <w:szCs w:val="20"/>
                <w:lang w:val="ru-RU"/>
              </w:rPr>
            </w:pPr>
            <w:r w:rsidRPr="007C4538">
              <w:rPr>
                <w:sz w:val="20"/>
                <w:szCs w:val="20"/>
                <w:lang w:val="ru-RU"/>
              </w:rPr>
              <w:t>- нижняя планка;</w:t>
            </w:r>
          </w:p>
          <w:p w:rsidR="007C4538" w:rsidRPr="007C4538" w:rsidRDefault="007C4538" w:rsidP="007C4538">
            <w:pPr>
              <w:rPr>
                <w:sz w:val="20"/>
                <w:szCs w:val="20"/>
                <w:lang w:val="ru-RU"/>
              </w:rPr>
            </w:pPr>
            <w:r w:rsidRPr="007C4538">
              <w:rPr>
                <w:sz w:val="20"/>
                <w:szCs w:val="20"/>
                <w:lang w:val="ru-RU"/>
              </w:rPr>
              <w:t>- плоская направляющая;</w:t>
            </w:r>
          </w:p>
          <w:p w:rsidR="007C4538" w:rsidRPr="007C4538" w:rsidRDefault="007C4538" w:rsidP="007C4538">
            <w:pPr>
              <w:rPr>
                <w:sz w:val="20"/>
                <w:szCs w:val="20"/>
              </w:rPr>
            </w:pPr>
            <w:r w:rsidRPr="007C4538">
              <w:rPr>
                <w:sz w:val="20"/>
                <w:szCs w:val="20"/>
              </w:rPr>
              <w:t>- нижняя крышка направляющих</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правое</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Анатрес Б\О 1608св. серый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Использование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Подходит для влажных помещений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6</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 UNI 2</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42,5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141,5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алюминиевый короб;</w:t>
            </w:r>
          </w:p>
          <w:p w:rsidR="007C4538" w:rsidRPr="007C4538" w:rsidRDefault="007C4538" w:rsidP="007C4538">
            <w:pPr>
              <w:rPr>
                <w:sz w:val="20"/>
                <w:szCs w:val="20"/>
                <w:lang w:val="ru-RU"/>
              </w:rPr>
            </w:pPr>
            <w:r w:rsidRPr="007C4538">
              <w:rPr>
                <w:sz w:val="20"/>
                <w:szCs w:val="20"/>
                <w:lang w:val="ru-RU"/>
              </w:rPr>
              <w:t>- механизм управления и крышка;</w:t>
            </w:r>
          </w:p>
          <w:p w:rsidR="007C4538" w:rsidRPr="007C4538" w:rsidRDefault="007C4538" w:rsidP="007C4538">
            <w:pPr>
              <w:rPr>
                <w:sz w:val="20"/>
                <w:szCs w:val="20"/>
                <w:lang w:val="ru-RU"/>
              </w:rPr>
            </w:pPr>
            <w:r w:rsidRPr="007C4538">
              <w:rPr>
                <w:sz w:val="20"/>
                <w:szCs w:val="20"/>
                <w:lang w:val="ru-RU"/>
              </w:rPr>
              <w:t>- цепь управления;</w:t>
            </w:r>
          </w:p>
          <w:p w:rsidR="007C4538" w:rsidRPr="007C4538" w:rsidRDefault="007C4538" w:rsidP="007C4538">
            <w:pPr>
              <w:rPr>
                <w:sz w:val="20"/>
                <w:szCs w:val="20"/>
                <w:lang w:val="ru-RU"/>
              </w:rPr>
            </w:pPr>
            <w:r w:rsidRPr="007C4538">
              <w:rPr>
                <w:sz w:val="20"/>
                <w:szCs w:val="20"/>
                <w:lang w:val="ru-RU"/>
              </w:rPr>
              <w:t>- ограничитель цепи управления;</w:t>
            </w:r>
          </w:p>
          <w:p w:rsidR="007C4538" w:rsidRPr="007C4538" w:rsidRDefault="007C4538" w:rsidP="007C4538">
            <w:pPr>
              <w:rPr>
                <w:sz w:val="20"/>
                <w:szCs w:val="20"/>
                <w:lang w:val="ru-RU"/>
              </w:rPr>
            </w:pPr>
            <w:r w:rsidRPr="007C4538">
              <w:rPr>
                <w:sz w:val="20"/>
                <w:szCs w:val="20"/>
                <w:lang w:val="ru-RU"/>
              </w:rPr>
              <w:t>- грузик;</w:t>
            </w:r>
          </w:p>
          <w:p w:rsidR="007C4538" w:rsidRPr="007C4538" w:rsidRDefault="007C4538" w:rsidP="007C4538">
            <w:pPr>
              <w:rPr>
                <w:sz w:val="20"/>
                <w:szCs w:val="20"/>
                <w:lang w:val="ru-RU"/>
              </w:rPr>
            </w:pPr>
            <w:r w:rsidRPr="007C4538">
              <w:rPr>
                <w:sz w:val="20"/>
                <w:szCs w:val="20"/>
                <w:lang w:val="ru-RU"/>
              </w:rPr>
              <w:t>- нижняя планка;</w:t>
            </w:r>
          </w:p>
          <w:p w:rsidR="007C4538" w:rsidRPr="007C4538" w:rsidRDefault="007C4538" w:rsidP="007C4538">
            <w:pPr>
              <w:rPr>
                <w:sz w:val="20"/>
                <w:szCs w:val="20"/>
                <w:lang w:val="ru-RU"/>
              </w:rPr>
            </w:pPr>
            <w:r w:rsidRPr="007C4538">
              <w:rPr>
                <w:sz w:val="20"/>
                <w:szCs w:val="20"/>
                <w:lang w:val="ru-RU"/>
              </w:rPr>
              <w:t>- плоская направляющая;</w:t>
            </w:r>
          </w:p>
          <w:p w:rsidR="007C4538" w:rsidRPr="007C4538" w:rsidRDefault="007C4538" w:rsidP="007C4538">
            <w:pPr>
              <w:rPr>
                <w:sz w:val="20"/>
                <w:szCs w:val="20"/>
              </w:rPr>
            </w:pPr>
            <w:r w:rsidRPr="007C4538">
              <w:rPr>
                <w:sz w:val="20"/>
                <w:szCs w:val="20"/>
              </w:rPr>
              <w:t>- нижняя крышка направляющих</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правое</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Анатрес Б\О 1608св. серый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Использование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Подходит для влажных помещений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7</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2</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162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179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левое</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Венера зеленый 5992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8</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170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левое</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xml:space="preserve">Альфа </w:t>
            </w:r>
            <w:r w:rsidRPr="007C4538">
              <w:rPr>
                <w:sz w:val="20"/>
                <w:szCs w:val="20"/>
              </w:rPr>
              <w:t>ALU</w:t>
            </w:r>
            <w:r w:rsidRPr="007C4538">
              <w:rPr>
                <w:sz w:val="20"/>
                <w:szCs w:val="20"/>
                <w:lang w:val="ru-RU"/>
              </w:rPr>
              <w:t xml:space="preserve"> Б\О 1881 т. серый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9</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3</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162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200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lastRenderedPageBreak/>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 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Марсель бежевый 2406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10</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190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lastRenderedPageBreak/>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стена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 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Лина Б\О св. серый 1608</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11</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162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175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lastRenderedPageBreak/>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стена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Бейрут т. бежевый 2746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12</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175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lastRenderedPageBreak/>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стена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Бейрут т. бежевый 2746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13</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202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200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lastRenderedPageBreak/>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Бейрут т. бежевый 2746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14</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200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lastRenderedPageBreak/>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Бейрут т. бежевый 2746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15</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135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170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R25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Лина Б\О св. серый 608</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16</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139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170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R25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Лина Б\О св. серый 608</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17</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2</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198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 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Мальта персиковый 4240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xml:space="preserve">поворот ламелей вокруг оси </w:t>
            </w:r>
            <w:r w:rsidRPr="007C4538">
              <w:rPr>
                <w:sz w:val="20"/>
                <w:szCs w:val="20"/>
                <w:lang w:val="ru-RU"/>
              </w:rPr>
              <w:lastRenderedPageBreak/>
              <w:t>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5000" w:type="pct"/>
            <w:gridSpan w:val="7"/>
          </w:tcPr>
          <w:p w:rsidR="007C4538" w:rsidRPr="007C4538" w:rsidRDefault="007C4538" w:rsidP="007C4538">
            <w:pPr>
              <w:jc w:val="center"/>
              <w:rPr>
                <w:sz w:val="20"/>
                <w:szCs w:val="20"/>
                <w:lang w:val="ru-RU"/>
              </w:rPr>
            </w:pPr>
            <w:r w:rsidRPr="007C4538">
              <w:rPr>
                <w:b/>
                <w:sz w:val="20"/>
                <w:szCs w:val="20"/>
                <w:lang w:val="ru-RU"/>
              </w:rPr>
              <w:t>Учебный корпус №1 (пр-т Ленина, 40)</w:t>
            </w: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18</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58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мини</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Светоотражение</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Омега 2870 коричневый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19</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55,9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139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мини</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Светоотражение</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Омега 2870 коричневый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20</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46,2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133</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lastRenderedPageBreak/>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мини</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Светоотражение</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Омега 2870 коричневый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21</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60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115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мини</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Светоотражение</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Омега 2870 коричневый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22</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55,6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мини</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Светоотражение</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Омега 2870 коричневый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23</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46,2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129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мини</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Светоотражение</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Омега 2870 коричневый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24</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162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Плэйн 2261 св. бежевый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25</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206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Армстронг</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Плэйн 2261 св. бежевый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26</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Мальта 4082 св. розовый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27</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225,5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Мальта 4082 св. розовый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28</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223,5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Мальта 4082 св. розовый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29</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155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207,5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Перл 4063 персиковый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30</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2</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149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182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стена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R25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Зебра св. серый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полос</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5-75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5000" w:type="pct"/>
            <w:gridSpan w:val="7"/>
          </w:tcPr>
          <w:p w:rsidR="007C4538" w:rsidRPr="007C4538" w:rsidRDefault="007C4538" w:rsidP="007C4538">
            <w:pPr>
              <w:jc w:val="center"/>
              <w:rPr>
                <w:b/>
                <w:sz w:val="20"/>
                <w:szCs w:val="20"/>
              </w:rPr>
            </w:pPr>
            <w:r w:rsidRPr="007C4538">
              <w:rPr>
                <w:b/>
                <w:sz w:val="20"/>
                <w:szCs w:val="20"/>
              </w:rPr>
              <w:t>Учебный корпус №4 (ул. Папанинцев, 126)</w:t>
            </w: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31</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3</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139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персиковый 4221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32</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2</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188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персиковый 4221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33</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персиковый 4221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34</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lastRenderedPageBreak/>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персиковый 4221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35</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2</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lastRenderedPageBreak/>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персиковый 4221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36</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4</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lastRenderedPageBreak/>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 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персиковый 4221</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37</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273</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248</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lastRenderedPageBreak/>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бирюзовый 5992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38</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249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222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lastRenderedPageBreak/>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розовый 4264</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39</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249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245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lastRenderedPageBreak/>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потолок</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т. синий 5302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40</w:t>
            </w:r>
          </w:p>
        </w:tc>
        <w:tc>
          <w:tcPr>
            <w:tcW w:w="916" w:type="pct"/>
            <w:vMerge w:val="restart"/>
          </w:tcPr>
          <w:p w:rsidR="007C4538" w:rsidRPr="007C4538" w:rsidRDefault="007C4538" w:rsidP="007C4538">
            <w:pPr>
              <w:rPr>
                <w:sz w:val="20"/>
                <w:szCs w:val="20"/>
              </w:rPr>
            </w:pPr>
            <w:r w:rsidRPr="007C4538">
              <w:rPr>
                <w:sz w:val="20"/>
                <w:szCs w:val="20"/>
              </w:rPr>
              <w:t>Жалюзи оконные</w:t>
            </w: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Вертикальные</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3</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200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карниз алюминиевый с поворотным стержнем;</w:t>
            </w:r>
          </w:p>
          <w:p w:rsidR="007C4538" w:rsidRPr="007C4538" w:rsidRDefault="007C4538" w:rsidP="007C4538">
            <w:pPr>
              <w:rPr>
                <w:sz w:val="20"/>
                <w:szCs w:val="20"/>
                <w:lang w:val="ru-RU"/>
              </w:rPr>
            </w:pPr>
            <w:r w:rsidRPr="007C4538">
              <w:rPr>
                <w:sz w:val="20"/>
                <w:szCs w:val="20"/>
                <w:lang w:val="ru-RU"/>
              </w:rPr>
              <w:t>- ламели тканевые;</w:t>
            </w:r>
          </w:p>
          <w:p w:rsidR="007C4538" w:rsidRPr="007C4538" w:rsidRDefault="007C4538" w:rsidP="007C4538">
            <w:pPr>
              <w:rPr>
                <w:sz w:val="20"/>
                <w:szCs w:val="20"/>
                <w:lang w:val="ru-RU"/>
              </w:rPr>
            </w:pPr>
            <w:r w:rsidRPr="007C4538">
              <w:rPr>
                <w:sz w:val="20"/>
                <w:szCs w:val="20"/>
                <w:lang w:val="ru-RU"/>
              </w:rPr>
              <w:t>- механизм управления;</w:t>
            </w:r>
          </w:p>
          <w:p w:rsidR="007C4538" w:rsidRPr="007C4538" w:rsidRDefault="007C4538" w:rsidP="007C4538">
            <w:pPr>
              <w:rPr>
                <w:sz w:val="20"/>
                <w:szCs w:val="20"/>
                <w:lang w:val="ru-RU"/>
              </w:rPr>
            </w:pPr>
            <w:r w:rsidRPr="007C4538">
              <w:rPr>
                <w:sz w:val="20"/>
                <w:szCs w:val="20"/>
                <w:lang w:val="ru-RU"/>
              </w:rPr>
              <w:t>- ламеледержатели пластиковые;</w:t>
            </w:r>
          </w:p>
          <w:p w:rsidR="007C4538" w:rsidRPr="007C4538" w:rsidRDefault="007C4538" w:rsidP="007C4538">
            <w:pPr>
              <w:rPr>
                <w:sz w:val="20"/>
                <w:szCs w:val="20"/>
                <w:lang w:val="ru-RU"/>
              </w:rPr>
            </w:pPr>
            <w:r w:rsidRPr="007C4538">
              <w:rPr>
                <w:sz w:val="20"/>
                <w:szCs w:val="20"/>
                <w:lang w:val="ru-RU"/>
              </w:rPr>
              <w:t>- бегунки пластиковые;</w:t>
            </w:r>
          </w:p>
          <w:p w:rsidR="007C4538" w:rsidRPr="007C4538" w:rsidRDefault="007C4538" w:rsidP="007C4538">
            <w:pPr>
              <w:rPr>
                <w:sz w:val="20"/>
                <w:szCs w:val="20"/>
                <w:lang w:val="ru-RU"/>
              </w:rPr>
            </w:pPr>
            <w:r w:rsidRPr="007C4538">
              <w:rPr>
                <w:sz w:val="20"/>
                <w:szCs w:val="20"/>
                <w:lang w:val="ru-RU"/>
              </w:rPr>
              <w:t>- цепочка управления пластиковая;</w:t>
            </w:r>
          </w:p>
          <w:p w:rsidR="007C4538" w:rsidRPr="007C4538" w:rsidRDefault="007C4538" w:rsidP="007C4538">
            <w:pPr>
              <w:rPr>
                <w:sz w:val="20"/>
                <w:szCs w:val="20"/>
                <w:lang w:val="ru-RU"/>
              </w:rPr>
            </w:pPr>
            <w:r w:rsidRPr="007C4538">
              <w:rPr>
                <w:sz w:val="20"/>
                <w:szCs w:val="20"/>
                <w:lang w:val="ru-RU"/>
              </w:rPr>
              <w:lastRenderedPageBreak/>
              <w:t>- соединительная цепочка пластиковая;</w:t>
            </w:r>
          </w:p>
          <w:p w:rsidR="007C4538" w:rsidRPr="007C4538" w:rsidRDefault="007C4538" w:rsidP="007C4538">
            <w:pPr>
              <w:rPr>
                <w:sz w:val="20"/>
                <w:szCs w:val="20"/>
                <w:lang w:val="ru-RU"/>
              </w:rPr>
            </w:pPr>
            <w:r w:rsidRPr="007C4538">
              <w:rPr>
                <w:sz w:val="20"/>
                <w:szCs w:val="20"/>
                <w:lang w:val="ru-RU"/>
              </w:rPr>
              <w:t>- шнур управления;</w:t>
            </w:r>
          </w:p>
          <w:p w:rsidR="007C4538" w:rsidRPr="007C4538" w:rsidRDefault="007C4538" w:rsidP="007C4538">
            <w:pPr>
              <w:rPr>
                <w:sz w:val="20"/>
                <w:szCs w:val="20"/>
                <w:lang w:val="ru-RU"/>
              </w:rPr>
            </w:pPr>
            <w:r w:rsidRPr="007C4538">
              <w:rPr>
                <w:sz w:val="20"/>
                <w:szCs w:val="20"/>
                <w:lang w:val="ru-RU"/>
              </w:rPr>
              <w:t>- груз шнура управления;</w:t>
            </w:r>
          </w:p>
          <w:p w:rsidR="007C4538" w:rsidRPr="007C4538" w:rsidRDefault="007C4538" w:rsidP="007C4538">
            <w:pPr>
              <w:rPr>
                <w:sz w:val="20"/>
                <w:szCs w:val="20"/>
                <w:lang w:val="ru-RU"/>
              </w:rPr>
            </w:pPr>
            <w:r w:rsidRPr="007C4538">
              <w:rPr>
                <w:sz w:val="20"/>
                <w:szCs w:val="20"/>
                <w:lang w:val="ru-RU"/>
              </w:rPr>
              <w:t>- нижние грузики ламелей;</w:t>
            </w:r>
          </w:p>
          <w:p w:rsidR="007C4538" w:rsidRPr="007C4538" w:rsidRDefault="007C4538" w:rsidP="007C4538">
            <w:pPr>
              <w:rPr>
                <w:sz w:val="20"/>
                <w:szCs w:val="20"/>
                <w:lang w:val="ru-RU"/>
              </w:rPr>
            </w:pPr>
            <w:r w:rsidRPr="007C4538">
              <w:rPr>
                <w:sz w:val="20"/>
                <w:szCs w:val="20"/>
                <w:lang w:val="ru-RU"/>
              </w:rPr>
              <w:t>- кронштейны крепления карниза с защелками</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Направление открытия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От центра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Армстронг</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Расположение блока управления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справа, слева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 ламели</w:t>
            </w:r>
          </w:p>
        </w:tc>
        <w:tc>
          <w:tcPr>
            <w:tcW w:w="723" w:type="pct"/>
          </w:tcPr>
          <w:p w:rsidR="007C4538" w:rsidRPr="007C4538" w:rsidRDefault="007C4538" w:rsidP="007C4538">
            <w:pPr>
              <w:rPr>
                <w:sz w:val="20"/>
                <w:szCs w:val="20"/>
              </w:rPr>
            </w:pPr>
            <w:r w:rsidRPr="007C4538">
              <w:rPr>
                <w:sz w:val="20"/>
                <w:szCs w:val="20"/>
              </w:rPr>
              <w:t>процент</w:t>
            </w:r>
          </w:p>
        </w:tc>
        <w:tc>
          <w:tcPr>
            <w:tcW w:w="1010" w:type="pct"/>
          </w:tcPr>
          <w:p w:rsidR="007C4538" w:rsidRPr="007C4538" w:rsidRDefault="007C4538" w:rsidP="007C4538">
            <w:pPr>
              <w:rPr>
                <w:sz w:val="20"/>
                <w:szCs w:val="20"/>
              </w:rPr>
            </w:pPr>
            <w:r w:rsidRPr="007C4538">
              <w:rPr>
                <w:sz w:val="20"/>
                <w:szCs w:val="20"/>
              </w:rPr>
              <w:t>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Форма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прямоугольная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ламели</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89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Плотность ткани ламели</w:t>
            </w:r>
          </w:p>
        </w:tc>
        <w:tc>
          <w:tcPr>
            <w:tcW w:w="723" w:type="pct"/>
          </w:tcPr>
          <w:p w:rsidR="007C4538" w:rsidRPr="007C4538" w:rsidRDefault="007C4538" w:rsidP="007C4538">
            <w:pPr>
              <w:rPr>
                <w:sz w:val="20"/>
                <w:szCs w:val="20"/>
                <w:vertAlign w:val="superscript"/>
              </w:rPr>
            </w:pPr>
            <w:r w:rsidRPr="007C4538">
              <w:rPr>
                <w:sz w:val="20"/>
                <w:szCs w:val="20"/>
              </w:rPr>
              <w:t>г/м</w:t>
            </w:r>
            <w:r w:rsidRPr="007C4538">
              <w:rPr>
                <w:sz w:val="20"/>
                <w:szCs w:val="20"/>
                <w:vertAlign w:val="superscript"/>
              </w:rPr>
              <w:t>2</w:t>
            </w:r>
          </w:p>
        </w:tc>
        <w:tc>
          <w:tcPr>
            <w:tcW w:w="1010" w:type="pct"/>
          </w:tcPr>
          <w:p w:rsidR="007C4538" w:rsidRPr="007C4538" w:rsidRDefault="007C4538" w:rsidP="007C4538">
            <w:pPr>
              <w:rPr>
                <w:sz w:val="20"/>
                <w:szCs w:val="20"/>
              </w:rPr>
            </w:pPr>
            <w:r w:rsidRPr="007C4538">
              <w:rPr>
                <w:sz w:val="20"/>
                <w:szCs w:val="20"/>
              </w:rPr>
              <w:t>220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 ламели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Лайн II зеленый 5850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Максимальный угол поворота ламелей</w:t>
            </w:r>
          </w:p>
          <w:p w:rsidR="007C4538" w:rsidRPr="007C4538" w:rsidRDefault="007C4538" w:rsidP="007C4538">
            <w:pPr>
              <w:rPr>
                <w:sz w:val="20"/>
                <w:szCs w:val="20"/>
              </w:rPr>
            </w:pPr>
          </w:p>
        </w:tc>
        <w:tc>
          <w:tcPr>
            <w:tcW w:w="723" w:type="pct"/>
          </w:tcPr>
          <w:p w:rsidR="007C4538" w:rsidRPr="007C4538" w:rsidRDefault="007C4538" w:rsidP="007C4538">
            <w:pPr>
              <w:rPr>
                <w:sz w:val="20"/>
                <w:szCs w:val="20"/>
              </w:rPr>
            </w:pPr>
            <w:r w:rsidRPr="007C4538">
              <w:rPr>
                <w:sz w:val="20"/>
                <w:szCs w:val="20"/>
              </w:rPr>
              <w:t>градус</w:t>
            </w:r>
          </w:p>
        </w:tc>
        <w:tc>
          <w:tcPr>
            <w:tcW w:w="1010" w:type="pct"/>
          </w:tcPr>
          <w:p w:rsidR="007C4538" w:rsidRPr="007C4538" w:rsidRDefault="007C4538" w:rsidP="007C4538">
            <w:pPr>
              <w:rPr>
                <w:sz w:val="20"/>
                <w:szCs w:val="20"/>
              </w:rPr>
            </w:pPr>
            <w:r w:rsidRPr="007C4538">
              <w:rPr>
                <w:sz w:val="20"/>
                <w:szCs w:val="20"/>
              </w:rPr>
              <w:t>180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vMerge w:val="restart"/>
          </w:tcPr>
          <w:p w:rsidR="007C4538" w:rsidRPr="007C4538" w:rsidRDefault="007C4538" w:rsidP="007C4538">
            <w:pPr>
              <w:pStyle w:val="Default"/>
              <w:rPr>
                <w:sz w:val="20"/>
                <w:szCs w:val="20"/>
              </w:rPr>
            </w:pPr>
            <w:r w:rsidRPr="007C4538">
              <w:rPr>
                <w:sz w:val="20"/>
                <w:szCs w:val="20"/>
              </w:rPr>
              <w:t>Управление ламелями</w:t>
            </w:r>
          </w:p>
          <w:p w:rsidR="007C4538" w:rsidRPr="007C4538" w:rsidRDefault="007C4538" w:rsidP="007C4538">
            <w:pPr>
              <w:pStyle w:val="Default"/>
              <w:rPr>
                <w:sz w:val="20"/>
                <w:szCs w:val="20"/>
              </w:rPr>
            </w:pPr>
          </w:p>
        </w:tc>
        <w:tc>
          <w:tcPr>
            <w:tcW w:w="723" w:type="pct"/>
            <w:vMerge w:val="restar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поворот ламелей вокруг оси пластиковой цепочкой</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E91A2F"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vMerge/>
          </w:tcPr>
          <w:p w:rsidR="007C4538" w:rsidRPr="007C4538" w:rsidRDefault="007C4538" w:rsidP="007C4538">
            <w:pPr>
              <w:pStyle w:val="Default"/>
              <w:rPr>
                <w:sz w:val="20"/>
                <w:szCs w:val="20"/>
              </w:rPr>
            </w:pPr>
          </w:p>
        </w:tc>
        <w:tc>
          <w:tcPr>
            <w:tcW w:w="723" w:type="pct"/>
            <w:vMerge/>
          </w:tcPr>
          <w:p w:rsidR="007C4538" w:rsidRPr="007C4538" w:rsidRDefault="007C4538" w:rsidP="007C4538">
            <w:pPr>
              <w:rPr>
                <w:sz w:val="20"/>
                <w:szCs w:val="20"/>
                <w:lang w:val="ru-RU"/>
              </w:rPr>
            </w:pPr>
          </w:p>
        </w:tc>
        <w:tc>
          <w:tcPr>
            <w:tcW w:w="1010" w:type="pct"/>
          </w:tcPr>
          <w:p w:rsidR="007C4538" w:rsidRPr="007C4538" w:rsidRDefault="007C4538" w:rsidP="007C4538">
            <w:pPr>
              <w:rPr>
                <w:sz w:val="20"/>
                <w:szCs w:val="20"/>
                <w:lang w:val="ru-RU"/>
              </w:rPr>
            </w:pPr>
            <w:r w:rsidRPr="007C4538">
              <w:rPr>
                <w:sz w:val="20"/>
                <w:szCs w:val="20"/>
                <w:lang w:val="ru-RU"/>
              </w:rPr>
              <w:t>сдвигание и раздвигание ламелей шнуром с грузом</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Покрытие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Эпоксидно-полиэфирная порошковая краска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покрытия карниза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Диаметр поворотного стержня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lang w:val="ru-RU"/>
              </w:rPr>
            </w:pPr>
            <w:r w:rsidRPr="007C4538">
              <w:rPr>
                <w:sz w:val="20"/>
                <w:szCs w:val="20"/>
                <w:lang w:val="ru-RU"/>
              </w:rPr>
              <w:t xml:space="preserve">не менее 5 и не более 6 </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pStyle w:val="Default"/>
              <w:rPr>
                <w:sz w:val="20"/>
                <w:szCs w:val="20"/>
              </w:rPr>
            </w:pPr>
            <w:r w:rsidRPr="007C4538">
              <w:rPr>
                <w:sz w:val="20"/>
                <w:szCs w:val="20"/>
              </w:rPr>
              <w:t>Толщина шнура управления</w:t>
            </w:r>
          </w:p>
        </w:tc>
        <w:tc>
          <w:tcPr>
            <w:tcW w:w="723" w:type="pct"/>
          </w:tcPr>
          <w:p w:rsidR="007C4538" w:rsidRPr="007C4538" w:rsidRDefault="007C4538" w:rsidP="007C4538">
            <w:pPr>
              <w:rPr>
                <w:sz w:val="20"/>
                <w:szCs w:val="20"/>
              </w:rPr>
            </w:pPr>
            <w:r w:rsidRPr="007C4538">
              <w:rPr>
                <w:sz w:val="20"/>
                <w:szCs w:val="20"/>
              </w:rPr>
              <w:t>мм</w:t>
            </w:r>
          </w:p>
        </w:tc>
        <w:tc>
          <w:tcPr>
            <w:tcW w:w="1010" w:type="pct"/>
          </w:tcPr>
          <w:p w:rsidR="007C4538" w:rsidRPr="007C4538" w:rsidRDefault="007C4538" w:rsidP="007C4538">
            <w:pPr>
              <w:rPr>
                <w:sz w:val="20"/>
                <w:szCs w:val="20"/>
              </w:rPr>
            </w:pPr>
            <w:r w:rsidRPr="007C4538">
              <w:rPr>
                <w:sz w:val="20"/>
                <w:szCs w:val="20"/>
              </w:rPr>
              <w:t>не менее 1,9</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шнура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цепочки управления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нижней соединительной цепочки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Цвет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белый</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Вес нижнего грузика</w:t>
            </w:r>
          </w:p>
        </w:tc>
        <w:tc>
          <w:tcPr>
            <w:tcW w:w="723" w:type="pct"/>
          </w:tcPr>
          <w:p w:rsidR="007C4538" w:rsidRPr="007C4538" w:rsidRDefault="007C4538" w:rsidP="007C4538">
            <w:pPr>
              <w:rPr>
                <w:sz w:val="20"/>
                <w:szCs w:val="20"/>
              </w:rPr>
            </w:pPr>
            <w:r w:rsidRPr="007C4538">
              <w:rPr>
                <w:sz w:val="20"/>
                <w:szCs w:val="20"/>
              </w:rPr>
              <w:t>грамм</w:t>
            </w:r>
          </w:p>
        </w:tc>
        <w:tc>
          <w:tcPr>
            <w:tcW w:w="1010" w:type="pct"/>
          </w:tcPr>
          <w:p w:rsidR="007C4538" w:rsidRPr="007C4538" w:rsidRDefault="007C4538" w:rsidP="007C4538">
            <w:pPr>
              <w:rPr>
                <w:sz w:val="20"/>
                <w:szCs w:val="20"/>
              </w:rPr>
            </w:pPr>
            <w:r w:rsidRPr="007C4538">
              <w:rPr>
                <w:sz w:val="20"/>
                <w:szCs w:val="20"/>
              </w:rPr>
              <w:t>не менее 36</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pStyle w:val="Default"/>
              <w:rPr>
                <w:sz w:val="20"/>
                <w:szCs w:val="20"/>
              </w:rPr>
            </w:pPr>
            <w:r w:rsidRPr="007C4538">
              <w:rPr>
                <w:sz w:val="20"/>
                <w:szCs w:val="20"/>
              </w:rPr>
              <w:t>материал нижнего грузика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пластмасса с металлическим утяжелителем</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41</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184</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R32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Альфа Б\О персик 4240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42</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2</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214</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R32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Альфа Б\О персик 4240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val="restart"/>
          </w:tcPr>
          <w:p w:rsidR="007C4538" w:rsidRPr="007C4538" w:rsidRDefault="007C4538" w:rsidP="007C4538">
            <w:pPr>
              <w:rPr>
                <w:sz w:val="20"/>
                <w:szCs w:val="20"/>
              </w:rPr>
            </w:pPr>
            <w:r w:rsidRPr="007C4538">
              <w:rPr>
                <w:sz w:val="20"/>
                <w:szCs w:val="20"/>
              </w:rPr>
              <w:t>43</w:t>
            </w:r>
          </w:p>
        </w:tc>
        <w:tc>
          <w:tcPr>
            <w:tcW w:w="916" w:type="pct"/>
            <w:vMerge w:val="restart"/>
          </w:tcPr>
          <w:p w:rsidR="007C4538" w:rsidRPr="007C4538" w:rsidRDefault="007C4538" w:rsidP="007C4538">
            <w:pPr>
              <w:rPr>
                <w:sz w:val="20"/>
                <w:szCs w:val="20"/>
              </w:rPr>
            </w:pPr>
            <w:r w:rsidRPr="007C4538">
              <w:rPr>
                <w:sz w:val="20"/>
                <w:szCs w:val="20"/>
              </w:rPr>
              <w:t>Жалюзи оконные</w:t>
            </w:r>
          </w:p>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Тип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Рулонная штора</w:t>
            </w:r>
          </w:p>
        </w:tc>
        <w:tc>
          <w:tcPr>
            <w:tcW w:w="481" w:type="pct"/>
            <w:vMerge w:val="restart"/>
          </w:tcPr>
          <w:p w:rsidR="007C4538" w:rsidRPr="007C4538" w:rsidRDefault="007C4538" w:rsidP="007C4538">
            <w:pPr>
              <w:rPr>
                <w:sz w:val="20"/>
                <w:szCs w:val="20"/>
              </w:rPr>
            </w:pPr>
            <w:r w:rsidRPr="007C4538">
              <w:rPr>
                <w:sz w:val="20"/>
                <w:szCs w:val="20"/>
              </w:rPr>
              <w:t>шт.</w:t>
            </w:r>
          </w:p>
        </w:tc>
        <w:tc>
          <w:tcPr>
            <w:tcW w:w="481" w:type="pct"/>
            <w:vMerge w:val="restart"/>
          </w:tcPr>
          <w:p w:rsidR="007C4538" w:rsidRPr="007C4538" w:rsidRDefault="007C4538" w:rsidP="007C4538">
            <w:pPr>
              <w:rPr>
                <w:sz w:val="20"/>
                <w:szCs w:val="20"/>
              </w:rPr>
            </w:pPr>
            <w:r w:rsidRPr="007C4538">
              <w:rPr>
                <w:sz w:val="20"/>
                <w:szCs w:val="20"/>
              </w:rPr>
              <w:t>1</w:t>
            </w: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Ширина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210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Высота жалюзи</w:t>
            </w:r>
          </w:p>
        </w:tc>
        <w:tc>
          <w:tcPr>
            <w:tcW w:w="723" w:type="pct"/>
          </w:tcPr>
          <w:p w:rsidR="007C4538" w:rsidRPr="007C4538" w:rsidRDefault="007C4538" w:rsidP="007C4538">
            <w:pPr>
              <w:rPr>
                <w:sz w:val="20"/>
                <w:szCs w:val="20"/>
              </w:rPr>
            </w:pPr>
            <w:r w:rsidRPr="007C4538">
              <w:rPr>
                <w:sz w:val="20"/>
                <w:szCs w:val="20"/>
              </w:rPr>
              <w:t>см</w:t>
            </w:r>
          </w:p>
        </w:tc>
        <w:tc>
          <w:tcPr>
            <w:tcW w:w="1010" w:type="pct"/>
          </w:tcPr>
          <w:p w:rsidR="007C4538" w:rsidRPr="007C4538" w:rsidRDefault="007C4538" w:rsidP="007C4538">
            <w:pPr>
              <w:rPr>
                <w:sz w:val="20"/>
                <w:szCs w:val="20"/>
              </w:rPr>
            </w:pPr>
            <w:r w:rsidRPr="007C4538">
              <w:rPr>
                <w:sz w:val="20"/>
                <w:szCs w:val="20"/>
              </w:rPr>
              <w:t>225</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Комплектность жалюзи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 штора на трубе;</w:t>
            </w:r>
          </w:p>
          <w:p w:rsidR="007C4538" w:rsidRPr="007C4538" w:rsidRDefault="007C4538" w:rsidP="007C4538">
            <w:pPr>
              <w:rPr>
                <w:sz w:val="20"/>
                <w:szCs w:val="20"/>
                <w:lang w:val="ru-RU"/>
              </w:rPr>
            </w:pPr>
            <w:r w:rsidRPr="007C4538">
              <w:rPr>
                <w:sz w:val="20"/>
                <w:szCs w:val="20"/>
                <w:lang w:val="ru-RU"/>
              </w:rPr>
              <w:t>- подъемный механизм с креплением;</w:t>
            </w:r>
          </w:p>
          <w:p w:rsidR="007C4538" w:rsidRPr="007C4538" w:rsidRDefault="007C4538" w:rsidP="007C4538">
            <w:pPr>
              <w:rPr>
                <w:sz w:val="20"/>
                <w:szCs w:val="20"/>
              </w:rPr>
            </w:pPr>
            <w:r w:rsidRPr="007C4538">
              <w:rPr>
                <w:sz w:val="20"/>
                <w:szCs w:val="20"/>
              </w:rPr>
              <w:t>- утяжелитель.</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E91A2F"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Управление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lang w:val="ru-RU"/>
              </w:rPr>
            </w:pPr>
            <w:r w:rsidRPr="007C4538">
              <w:rPr>
                <w:sz w:val="20"/>
                <w:szCs w:val="20"/>
                <w:lang w:val="ru-RU"/>
              </w:rPr>
              <w:t>устанавливается с любой стороны рулонной шторы</w:t>
            </w:r>
          </w:p>
        </w:tc>
        <w:tc>
          <w:tcPr>
            <w:tcW w:w="481" w:type="pct"/>
            <w:vMerge/>
          </w:tcPr>
          <w:p w:rsidR="007C4538" w:rsidRPr="007C4538" w:rsidRDefault="007C4538" w:rsidP="007C4538">
            <w:pPr>
              <w:rPr>
                <w:sz w:val="20"/>
                <w:szCs w:val="20"/>
                <w:lang w:val="ru-RU"/>
              </w:rPr>
            </w:pPr>
          </w:p>
        </w:tc>
        <w:tc>
          <w:tcPr>
            <w:tcW w:w="481" w:type="pct"/>
            <w:vMerge/>
          </w:tcPr>
          <w:p w:rsidR="007C4538" w:rsidRPr="007C4538" w:rsidRDefault="007C4538" w:rsidP="007C4538">
            <w:pPr>
              <w:rPr>
                <w:sz w:val="20"/>
                <w:szCs w:val="20"/>
                <w:lang w:val="ru-RU"/>
              </w:rPr>
            </w:pPr>
          </w:p>
        </w:tc>
      </w:tr>
      <w:tr w:rsidR="007C4538" w:rsidRPr="007C4538" w:rsidTr="007C4538">
        <w:tc>
          <w:tcPr>
            <w:tcW w:w="282" w:type="pct"/>
            <w:vMerge/>
          </w:tcPr>
          <w:p w:rsidR="007C4538" w:rsidRPr="007C4538" w:rsidRDefault="007C4538" w:rsidP="007C4538">
            <w:pPr>
              <w:rPr>
                <w:sz w:val="20"/>
                <w:szCs w:val="20"/>
                <w:lang w:val="ru-RU"/>
              </w:rPr>
            </w:pPr>
          </w:p>
        </w:tc>
        <w:tc>
          <w:tcPr>
            <w:tcW w:w="916" w:type="pct"/>
            <w:vMerge/>
          </w:tcPr>
          <w:p w:rsidR="007C4538" w:rsidRPr="007C4538" w:rsidRDefault="007C4538" w:rsidP="007C4538">
            <w:pPr>
              <w:rPr>
                <w:sz w:val="20"/>
                <w:szCs w:val="20"/>
                <w:lang w:val="ru-RU"/>
              </w:rPr>
            </w:pPr>
          </w:p>
        </w:tc>
        <w:tc>
          <w:tcPr>
            <w:tcW w:w="1107" w:type="pct"/>
          </w:tcPr>
          <w:p w:rsidR="007C4538" w:rsidRPr="007C4538" w:rsidRDefault="007C4538" w:rsidP="007C4538">
            <w:pPr>
              <w:rPr>
                <w:sz w:val="20"/>
                <w:szCs w:val="20"/>
              </w:rPr>
            </w:pPr>
            <w:r w:rsidRPr="007C4538">
              <w:rPr>
                <w:sz w:val="20"/>
                <w:szCs w:val="20"/>
              </w:rPr>
              <w:t>Способ крепления</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рама</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Система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R32</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Нижнее крепление</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магнит</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Светопрозрачность</w:t>
            </w:r>
          </w:p>
        </w:tc>
        <w:tc>
          <w:tcPr>
            <w:tcW w:w="723" w:type="pct"/>
          </w:tcPr>
          <w:p w:rsidR="007C4538" w:rsidRPr="007C4538" w:rsidRDefault="007C4538" w:rsidP="007C4538">
            <w:pPr>
              <w:rPr>
                <w:sz w:val="20"/>
                <w:szCs w:val="20"/>
              </w:rPr>
            </w:pPr>
            <w:r w:rsidRPr="007C4538">
              <w:rPr>
                <w:sz w:val="20"/>
                <w:szCs w:val="20"/>
              </w:rPr>
              <w:t>%</w:t>
            </w:r>
          </w:p>
        </w:tc>
        <w:tc>
          <w:tcPr>
            <w:tcW w:w="1010" w:type="pct"/>
          </w:tcPr>
          <w:p w:rsidR="007C4538" w:rsidRPr="007C4538" w:rsidRDefault="007C4538" w:rsidP="007C4538">
            <w:pPr>
              <w:rPr>
                <w:sz w:val="20"/>
                <w:szCs w:val="20"/>
              </w:rPr>
            </w:pPr>
            <w:r w:rsidRPr="007C4538">
              <w:rPr>
                <w:sz w:val="20"/>
                <w:szCs w:val="20"/>
              </w:rPr>
              <w:t>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Состав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100% полиэстер</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Структура</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гладкая</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r w:rsidR="007C4538" w:rsidRPr="007C4538" w:rsidTr="007C4538">
        <w:trPr>
          <w:trHeight w:val="470"/>
        </w:trPr>
        <w:tc>
          <w:tcPr>
            <w:tcW w:w="282" w:type="pct"/>
            <w:vMerge/>
          </w:tcPr>
          <w:p w:rsidR="007C4538" w:rsidRPr="007C4538" w:rsidRDefault="007C4538" w:rsidP="007C4538">
            <w:pPr>
              <w:rPr>
                <w:sz w:val="20"/>
                <w:szCs w:val="20"/>
              </w:rPr>
            </w:pPr>
          </w:p>
        </w:tc>
        <w:tc>
          <w:tcPr>
            <w:tcW w:w="916" w:type="pct"/>
            <w:vMerge/>
          </w:tcPr>
          <w:p w:rsidR="007C4538" w:rsidRPr="007C4538" w:rsidRDefault="007C4538" w:rsidP="007C4538">
            <w:pPr>
              <w:rPr>
                <w:sz w:val="20"/>
                <w:szCs w:val="20"/>
              </w:rPr>
            </w:pPr>
          </w:p>
        </w:tc>
        <w:tc>
          <w:tcPr>
            <w:tcW w:w="1107" w:type="pct"/>
          </w:tcPr>
          <w:p w:rsidR="007C4538" w:rsidRPr="007C4538" w:rsidRDefault="007C4538" w:rsidP="007C4538">
            <w:pPr>
              <w:rPr>
                <w:sz w:val="20"/>
                <w:szCs w:val="20"/>
              </w:rPr>
            </w:pPr>
            <w:r w:rsidRPr="007C4538">
              <w:rPr>
                <w:sz w:val="20"/>
                <w:szCs w:val="20"/>
              </w:rPr>
              <w:t>Цвет ткани</w:t>
            </w:r>
          </w:p>
        </w:tc>
        <w:tc>
          <w:tcPr>
            <w:tcW w:w="723" w:type="pct"/>
          </w:tcPr>
          <w:p w:rsidR="007C4538" w:rsidRPr="007C4538" w:rsidRDefault="007C4538" w:rsidP="007C4538">
            <w:pPr>
              <w:rPr>
                <w:sz w:val="20"/>
                <w:szCs w:val="20"/>
              </w:rPr>
            </w:pPr>
          </w:p>
        </w:tc>
        <w:tc>
          <w:tcPr>
            <w:tcW w:w="1010" w:type="pct"/>
          </w:tcPr>
          <w:p w:rsidR="007C4538" w:rsidRPr="007C4538" w:rsidRDefault="007C4538" w:rsidP="007C4538">
            <w:pPr>
              <w:rPr>
                <w:sz w:val="20"/>
                <w:szCs w:val="20"/>
              </w:rPr>
            </w:pPr>
            <w:r w:rsidRPr="007C4538">
              <w:rPr>
                <w:sz w:val="20"/>
                <w:szCs w:val="20"/>
              </w:rPr>
              <w:t>Альфа Б\О персик 4240</w:t>
            </w:r>
          </w:p>
        </w:tc>
        <w:tc>
          <w:tcPr>
            <w:tcW w:w="481" w:type="pct"/>
            <w:vMerge/>
          </w:tcPr>
          <w:p w:rsidR="007C4538" w:rsidRPr="007C4538" w:rsidRDefault="007C4538" w:rsidP="007C4538">
            <w:pPr>
              <w:rPr>
                <w:sz w:val="20"/>
                <w:szCs w:val="20"/>
              </w:rPr>
            </w:pPr>
          </w:p>
        </w:tc>
        <w:tc>
          <w:tcPr>
            <w:tcW w:w="481" w:type="pct"/>
            <w:vMerge/>
          </w:tcPr>
          <w:p w:rsidR="007C4538" w:rsidRPr="007C4538" w:rsidRDefault="007C4538" w:rsidP="007C4538">
            <w:pPr>
              <w:rPr>
                <w:sz w:val="20"/>
                <w:szCs w:val="20"/>
              </w:rPr>
            </w:pPr>
          </w:p>
        </w:tc>
      </w:tr>
    </w:tbl>
    <w:p w:rsidR="00BA4683" w:rsidRDefault="00BA4683" w:rsidP="00BA4683">
      <w:pPr>
        <w:spacing w:after="160" w:line="259" w:lineRule="auto"/>
        <w:jc w:val="center"/>
        <w:rPr>
          <w:lang w:val="ru-RU"/>
        </w:rPr>
      </w:pPr>
    </w:p>
    <w:tbl>
      <w:tblPr>
        <w:tblW w:w="10461" w:type="dxa"/>
        <w:tblLook w:val="04A0" w:firstRow="1" w:lastRow="0" w:firstColumn="1" w:lastColumn="0" w:noHBand="0" w:noVBand="1"/>
      </w:tblPr>
      <w:tblGrid>
        <w:gridCol w:w="5279"/>
        <w:gridCol w:w="5182"/>
      </w:tblGrid>
      <w:tr w:rsidR="00BA4683" w:rsidRPr="00E91A2F" w:rsidTr="007C4538">
        <w:trPr>
          <w:trHeight w:val="2483"/>
        </w:trPr>
        <w:tc>
          <w:tcPr>
            <w:tcW w:w="5279" w:type="dxa"/>
            <w:shd w:val="clear" w:color="auto" w:fill="auto"/>
            <w:tcMar>
              <w:left w:w="108" w:type="dxa"/>
            </w:tcMar>
          </w:tcPr>
          <w:p w:rsidR="00BA4683" w:rsidRPr="00FE4840" w:rsidRDefault="00BA4683" w:rsidP="007C4538">
            <w:pPr>
              <w:suppressAutoHyphens/>
              <w:rPr>
                <w:b/>
                <w:lang w:val="ru-RU"/>
              </w:rPr>
            </w:pPr>
            <w:r w:rsidRPr="00FE4840">
              <w:rPr>
                <w:b/>
                <w:lang w:val="ru-RU"/>
              </w:rPr>
              <w:t>«Поставщик»</w:t>
            </w:r>
          </w:p>
          <w:p w:rsidR="00BA4683" w:rsidRPr="00FE4840" w:rsidRDefault="00BA4683" w:rsidP="007C4538">
            <w:pPr>
              <w:suppressAutoHyphens/>
              <w:rPr>
                <w:b/>
                <w:lang w:val="ru-RU" w:eastAsia="ar-SA"/>
              </w:rPr>
            </w:pPr>
            <w:r w:rsidRPr="00FE4840">
              <w:rPr>
                <w:lang w:val="ru-RU" w:eastAsia="ar-SA"/>
              </w:rPr>
              <w:t xml:space="preserve"> </w:t>
            </w:r>
          </w:p>
          <w:p w:rsidR="00BA4683" w:rsidRPr="00FE4840" w:rsidRDefault="00BA4683" w:rsidP="007C4538">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BA4683" w:rsidRPr="00FE4840" w:rsidRDefault="00BA4683" w:rsidP="007C4538">
            <w:pPr>
              <w:rPr>
                <w:rFonts w:eastAsia="Calibri"/>
                <w:lang w:val="ru-RU"/>
              </w:rPr>
            </w:pPr>
            <w:r w:rsidRPr="00FE4840">
              <w:rPr>
                <w:rFonts w:eastAsia="Calibri"/>
                <w:lang w:val="ru-RU"/>
              </w:rPr>
              <w:t>(Подпись)</w:t>
            </w:r>
          </w:p>
          <w:p w:rsidR="00BA4683" w:rsidRPr="00FE4840" w:rsidRDefault="00BA4683" w:rsidP="007C4538">
            <w:pPr>
              <w:suppressAutoHyphens/>
              <w:rPr>
                <w:lang w:val="ru-RU"/>
              </w:rPr>
            </w:pPr>
          </w:p>
          <w:p w:rsidR="00BA4683" w:rsidRPr="00FE4840" w:rsidRDefault="00BA4683" w:rsidP="007C4538">
            <w:pPr>
              <w:suppressAutoHyphens/>
              <w:rPr>
                <w:lang w:val="ru-RU"/>
              </w:rPr>
            </w:pPr>
            <w:r w:rsidRPr="00FE4840">
              <w:rPr>
                <w:lang w:val="ru-RU"/>
              </w:rPr>
              <w:t>МП</w:t>
            </w:r>
          </w:p>
          <w:p w:rsidR="00BA4683" w:rsidRPr="00CF65DB" w:rsidRDefault="00BA4683" w:rsidP="007C4538">
            <w:pPr>
              <w:suppressAutoHyphens/>
              <w:rPr>
                <w:highlight w:val="yellow"/>
                <w:u w:val="single"/>
                <w:lang w:val="ru-RU"/>
              </w:rPr>
            </w:pPr>
          </w:p>
        </w:tc>
        <w:tc>
          <w:tcPr>
            <w:tcW w:w="5182" w:type="dxa"/>
            <w:shd w:val="clear" w:color="auto" w:fill="auto"/>
            <w:tcMar>
              <w:left w:w="108" w:type="dxa"/>
            </w:tcMar>
          </w:tcPr>
          <w:p w:rsidR="00BA4683" w:rsidRPr="00B660D0" w:rsidRDefault="00BA4683" w:rsidP="007C4538">
            <w:pPr>
              <w:rPr>
                <w:rFonts w:eastAsia="Calibri"/>
                <w:b/>
                <w:lang w:val="ru-RU"/>
              </w:rPr>
            </w:pPr>
            <w:r w:rsidRPr="00B660D0">
              <w:rPr>
                <w:rFonts w:eastAsia="Calibri"/>
                <w:b/>
                <w:lang w:val="ru-RU"/>
              </w:rPr>
              <w:t xml:space="preserve">«Заказчик» </w:t>
            </w:r>
          </w:p>
          <w:p w:rsidR="00BA4683" w:rsidRPr="00B660D0" w:rsidRDefault="00BA4683" w:rsidP="007C4538">
            <w:pPr>
              <w:rPr>
                <w:rFonts w:eastAsia="Calibri"/>
                <w:b/>
                <w:lang w:val="ru-RU"/>
              </w:rPr>
            </w:pPr>
            <w:r w:rsidRPr="00B660D0">
              <w:rPr>
                <w:rFonts w:eastAsia="Calibri"/>
                <w:b/>
                <w:lang w:val="ru-RU"/>
              </w:rPr>
              <w:t>ФГБОУ ВО АГМУ Минздрава России</w:t>
            </w:r>
          </w:p>
          <w:p w:rsidR="00BA4683" w:rsidRPr="00B660D0" w:rsidRDefault="00BA4683" w:rsidP="007C4538">
            <w:pPr>
              <w:rPr>
                <w:rFonts w:eastAsia="Calibri"/>
                <w:lang w:val="ru-RU"/>
              </w:rPr>
            </w:pPr>
          </w:p>
          <w:p w:rsidR="00BA4683" w:rsidRPr="00B660D0" w:rsidRDefault="00BA4683" w:rsidP="007C4538">
            <w:pPr>
              <w:rPr>
                <w:rFonts w:eastAsia="Calibri"/>
                <w:lang w:val="ru-RU"/>
              </w:rPr>
            </w:pPr>
          </w:p>
          <w:p w:rsidR="00BA4683" w:rsidRPr="00BA4683" w:rsidRDefault="00BA4683" w:rsidP="007C4538">
            <w:pPr>
              <w:rPr>
                <w:rFonts w:eastAsia="Calibri"/>
                <w:lang w:val="ru-RU"/>
              </w:rPr>
            </w:pPr>
            <w:r w:rsidRPr="00BA4683">
              <w:rPr>
                <w:rFonts w:eastAsia="Calibri"/>
                <w:lang w:val="ru-RU"/>
              </w:rPr>
              <w:t xml:space="preserve">_______________________/ </w:t>
            </w:r>
            <w:r w:rsidR="00D059F0">
              <w:rPr>
                <w:rFonts w:eastAsia="Calibri"/>
                <w:lang w:val="ru-RU"/>
              </w:rPr>
              <w:t>Бежовец А.А.</w:t>
            </w:r>
          </w:p>
          <w:p w:rsidR="00BA4683" w:rsidRPr="00BA4683" w:rsidRDefault="00BA4683" w:rsidP="007C4538">
            <w:pPr>
              <w:rPr>
                <w:rFonts w:eastAsia="Calibri"/>
                <w:lang w:val="ru-RU"/>
              </w:rPr>
            </w:pPr>
            <w:r w:rsidRPr="00BA4683">
              <w:rPr>
                <w:rFonts w:eastAsia="Calibri"/>
                <w:lang w:val="ru-RU"/>
              </w:rPr>
              <w:t>(Подпись)</w:t>
            </w:r>
          </w:p>
          <w:p w:rsidR="00BA4683" w:rsidRPr="00BA4683" w:rsidRDefault="00BA4683" w:rsidP="007C4538">
            <w:pPr>
              <w:rPr>
                <w:rFonts w:eastAsia="Calibri"/>
                <w:lang w:val="ru-RU"/>
              </w:rPr>
            </w:pPr>
            <w:r w:rsidRPr="00BA4683">
              <w:rPr>
                <w:rFonts w:eastAsia="Calibri"/>
                <w:lang w:val="ru-RU"/>
              </w:rPr>
              <w:t xml:space="preserve">               </w:t>
            </w:r>
          </w:p>
          <w:p w:rsidR="00BA4683" w:rsidRPr="00B660D0" w:rsidRDefault="00BA4683" w:rsidP="007C4538">
            <w:pPr>
              <w:suppressAutoHyphens/>
              <w:rPr>
                <w:u w:val="single"/>
                <w:lang w:val="ru-RU"/>
              </w:rPr>
            </w:pPr>
            <w:r w:rsidRPr="00BA4683">
              <w:rPr>
                <w:rFonts w:eastAsia="Calibri"/>
                <w:lang w:val="ru-RU"/>
              </w:rPr>
              <w:t>М.П.</w:t>
            </w:r>
          </w:p>
        </w:tc>
      </w:tr>
    </w:tbl>
    <w:p w:rsidR="00BA4683" w:rsidRDefault="00BA4683" w:rsidP="00BA4683">
      <w:pPr>
        <w:spacing w:after="160" w:line="259" w:lineRule="auto"/>
        <w:jc w:val="center"/>
        <w:rPr>
          <w:lang w:val="ru-RU"/>
        </w:rPr>
      </w:pPr>
      <w:r>
        <w:rPr>
          <w:lang w:val="ru-RU"/>
        </w:rPr>
        <w:br w:type="page"/>
      </w:r>
    </w:p>
    <w:p w:rsidR="00BA4683" w:rsidRDefault="00BA4683" w:rsidP="00BA4683">
      <w:pPr>
        <w:ind w:left="5670"/>
        <w:jc w:val="right"/>
        <w:rPr>
          <w:lang w:val="ru-RU"/>
        </w:rPr>
      </w:pPr>
      <w:r>
        <w:rPr>
          <w:lang w:val="ru-RU"/>
        </w:rPr>
        <w:lastRenderedPageBreak/>
        <w:t>Приложение № 2</w:t>
      </w:r>
    </w:p>
    <w:p w:rsidR="00BA4683" w:rsidRDefault="00BA4683" w:rsidP="00BA4683">
      <w:pPr>
        <w:ind w:left="5670"/>
        <w:jc w:val="right"/>
        <w:rPr>
          <w:lang w:val="ru-RU"/>
        </w:rPr>
      </w:pPr>
    </w:p>
    <w:p w:rsidR="00BA4683" w:rsidRPr="004B530E" w:rsidRDefault="00BA4683" w:rsidP="00BA4683">
      <w:pPr>
        <w:ind w:left="5670"/>
        <w:rPr>
          <w:lang w:val="ru-RU"/>
        </w:rPr>
      </w:pPr>
      <w:r w:rsidRPr="00B660D0">
        <w:rPr>
          <w:lang w:val="ru-RU"/>
        </w:rPr>
        <w:t>к Договору</w:t>
      </w:r>
      <w:r>
        <w:rPr>
          <w:lang w:val="ru-RU"/>
        </w:rPr>
        <w:t xml:space="preserve"> № </w:t>
      </w:r>
      <w:r w:rsidR="00D059F0" w:rsidRPr="00D059F0">
        <w:rPr>
          <w:bCs/>
          <w:lang w:val="ru-RU"/>
        </w:rPr>
        <w:t>237/273</w:t>
      </w:r>
      <w:r w:rsidR="00D059F0">
        <w:rPr>
          <w:b/>
          <w:bCs/>
          <w:lang w:val="ru-RU"/>
        </w:rPr>
        <w:t xml:space="preserve"> </w:t>
      </w:r>
      <w:r w:rsidRPr="004B530E">
        <w:rPr>
          <w:lang w:val="ru-RU"/>
        </w:rPr>
        <w:t>от «</w:t>
      </w:r>
      <w:r w:rsidRPr="009B648F">
        <w:rPr>
          <w:u w:val="single"/>
          <w:lang w:val="ru-RU"/>
        </w:rPr>
        <w:t xml:space="preserve">   </w:t>
      </w:r>
      <w:r>
        <w:rPr>
          <w:u w:val="single"/>
          <w:lang w:val="ru-RU"/>
        </w:rPr>
        <w:t>_</w:t>
      </w:r>
      <w:r w:rsidRPr="009B648F">
        <w:rPr>
          <w:u w:val="single"/>
          <w:lang w:val="ru-RU"/>
        </w:rPr>
        <w:t xml:space="preserve">  </w:t>
      </w:r>
      <w:r w:rsidRPr="004B530E">
        <w:rPr>
          <w:lang w:val="ru-RU"/>
        </w:rPr>
        <w:t>»</w:t>
      </w:r>
      <w:r>
        <w:rPr>
          <w:u w:val="single"/>
          <w:lang w:val="ru-RU"/>
        </w:rPr>
        <w:t xml:space="preserve">          _</w:t>
      </w:r>
      <w:r>
        <w:rPr>
          <w:lang w:val="ru-RU"/>
        </w:rPr>
        <w:t xml:space="preserve">2026 </w:t>
      </w:r>
      <w:r w:rsidRPr="004B530E">
        <w:rPr>
          <w:lang w:val="ru-RU"/>
        </w:rPr>
        <w:t xml:space="preserve">г. </w:t>
      </w:r>
    </w:p>
    <w:p w:rsidR="00BA4683" w:rsidRDefault="00BA4683" w:rsidP="00EF147E">
      <w:pPr>
        <w:jc w:val="center"/>
        <w:rPr>
          <w:lang w:val="ru-RU"/>
        </w:rPr>
      </w:pPr>
    </w:p>
    <w:p w:rsidR="00EF147E" w:rsidRPr="00BA4683" w:rsidRDefault="00EF147E" w:rsidP="00EF147E">
      <w:pPr>
        <w:jc w:val="center"/>
        <w:rPr>
          <w:b/>
          <w:vertAlign w:val="superscript"/>
          <w:lang w:val="ru-RU"/>
        </w:rPr>
      </w:pPr>
      <w:r w:rsidRPr="00BA4683">
        <w:rPr>
          <w:b/>
          <w:lang w:val="ru-RU"/>
        </w:rPr>
        <w:t>СПЕЦИФИКАЦИЯ</w:t>
      </w:r>
    </w:p>
    <w:p w:rsidR="00EF147E" w:rsidRPr="004A3B1D" w:rsidRDefault="00EF147E" w:rsidP="00EF147E">
      <w:pP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298"/>
        <w:gridCol w:w="1823"/>
        <w:gridCol w:w="1144"/>
        <w:gridCol w:w="1188"/>
        <w:gridCol w:w="918"/>
        <w:gridCol w:w="1565"/>
      </w:tblGrid>
      <w:tr w:rsidR="009D544D" w:rsidRPr="00E91A2F" w:rsidTr="00250652">
        <w:trPr>
          <w:cantSplit/>
          <w:trHeight w:val="611"/>
          <w:tblHeader/>
          <w:jc w:val="center"/>
        </w:trPr>
        <w:tc>
          <w:tcPr>
            <w:tcW w:w="258" w:type="pct"/>
            <w:tcBorders>
              <w:top w:val="single" w:sz="4" w:space="0" w:color="auto"/>
              <w:left w:val="single" w:sz="4" w:space="0" w:color="auto"/>
              <w:bottom w:val="single" w:sz="4" w:space="0" w:color="auto"/>
              <w:right w:val="single" w:sz="4" w:space="0" w:color="auto"/>
            </w:tcBorders>
            <w:vAlign w:val="center"/>
            <w:hideMark/>
          </w:tcPr>
          <w:p w:rsidR="009D544D" w:rsidRPr="00250652" w:rsidRDefault="009D544D" w:rsidP="009D544D">
            <w:pPr>
              <w:jc w:val="center"/>
              <w:rPr>
                <w:sz w:val="20"/>
                <w:szCs w:val="20"/>
              </w:rPr>
            </w:pPr>
            <w:r w:rsidRPr="00250652">
              <w:rPr>
                <w:sz w:val="20"/>
                <w:szCs w:val="20"/>
              </w:rPr>
              <w:t xml:space="preserve">№ </w:t>
            </w:r>
          </w:p>
          <w:p w:rsidR="009D544D" w:rsidRPr="00250652" w:rsidRDefault="009D544D" w:rsidP="009D544D">
            <w:pPr>
              <w:jc w:val="center"/>
              <w:rPr>
                <w:sz w:val="20"/>
                <w:szCs w:val="20"/>
              </w:rPr>
            </w:pPr>
            <w:r w:rsidRPr="00250652">
              <w:rPr>
                <w:sz w:val="20"/>
                <w:szCs w:val="20"/>
              </w:rPr>
              <w:t>п/п</w:t>
            </w:r>
          </w:p>
        </w:tc>
        <w:tc>
          <w:tcPr>
            <w:tcW w:w="1574"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Наименование Товара (марка, модель, год выпуска и другое)</w:t>
            </w:r>
          </w:p>
        </w:tc>
        <w:tc>
          <w:tcPr>
            <w:tcW w:w="870"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Страна происхождения</w:t>
            </w:r>
          </w:p>
        </w:tc>
        <w:tc>
          <w:tcPr>
            <w:tcW w:w="546"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Ед. изм. товара</w:t>
            </w:r>
          </w:p>
        </w:tc>
        <w:tc>
          <w:tcPr>
            <w:tcW w:w="567"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 xml:space="preserve">Кол-во товара </w:t>
            </w:r>
          </w:p>
        </w:tc>
        <w:tc>
          <w:tcPr>
            <w:tcW w:w="438"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 xml:space="preserve">Цена за ед., с НДС, руб. </w:t>
            </w:r>
          </w:p>
        </w:tc>
        <w:tc>
          <w:tcPr>
            <w:tcW w:w="747"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 xml:space="preserve">Общая стоимость с НДС, руб. </w:t>
            </w:r>
          </w:p>
        </w:tc>
      </w:tr>
      <w:tr w:rsidR="00250652" w:rsidRPr="00250652" w:rsidTr="00250652">
        <w:trPr>
          <w:cantSplit/>
          <w:jc w:val="center"/>
        </w:trPr>
        <w:tc>
          <w:tcPr>
            <w:tcW w:w="258" w:type="pct"/>
            <w:tcBorders>
              <w:top w:val="single" w:sz="4" w:space="0" w:color="auto"/>
              <w:left w:val="single" w:sz="4" w:space="0" w:color="auto"/>
              <w:bottom w:val="single" w:sz="4" w:space="0" w:color="auto"/>
              <w:right w:val="single" w:sz="4" w:space="0" w:color="auto"/>
            </w:tcBorders>
          </w:tcPr>
          <w:p w:rsidR="00250652" w:rsidRPr="00250652" w:rsidRDefault="00BA4683" w:rsidP="00250652">
            <w:pPr>
              <w:jc w:val="center"/>
              <w:rPr>
                <w:color w:val="000000"/>
                <w:sz w:val="20"/>
                <w:szCs w:val="20"/>
                <w:lang w:val="ru-RU"/>
              </w:rPr>
            </w:pPr>
            <w:r>
              <w:rPr>
                <w:color w:val="000000"/>
                <w:sz w:val="20"/>
                <w:szCs w:val="20"/>
                <w:lang w:val="ru-RU"/>
              </w:rPr>
              <w:t>1</w:t>
            </w:r>
          </w:p>
        </w:tc>
        <w:tc>
          <w:tcPr>
            <w:tcW w:w="1574" w:type="pct"/>
            <w:tcBorders>
              <w:top w:val="single" w:sz="4" w:space="0" w:color="auto"/>
              <w:left w:val="single" w:sz="4" w:space="0" w:color="auto"/>
              <w:bottom w:val="single" w:sz="4" w:space="0" w:color="auto"/>
              <w:right w:val="single" w:sz="4" w:space="0" w:color="auto"/>
            </w:tcBorders>
            <w:vAlign w:val="bottom"/>
          </w:tcPr>
          <w:p w:rsidR="00250652" w:rsidRPr="00250652" w:rsidRDefault="00250652" w:rsidP="00250652">
            <w:pPr>
              <w:rPr>
                <w:color w:val="000000"/>
                <w:sz w:val="20"/>
                <w:szCs w:val="20"/>
              </w:rPr>
            </w:pPr>
          </w:p>
        </w:tc>
        <w:tc>
          <w:tcPr>
            <w:tcW w:w="870"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546"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p>
        </w:tc>
        <w:tc>
          <w:tcPr>
            <w:tcW w:w="56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p>
        </w:tc>
        <w:tc>
          <w:tcPr>
            <w:tcW w:w="43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74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r>
      <w:tr w:rsidR="009D544D" w:rsidRPr="00250652" w:rsidTr="00250652">
        <w:trPr>
          <w:cantSplit/>
          <w:trHeight w:val="577"/>
          <w:jc w:val="center"/>
        </w:trPr>
        <w:tc>
          <w:tcPr>
            <w:tcW w:w="4253" w:type="pct"/>
            <w:gridSpan w:val="6"/>
            <w:tcBorders>
              <w:top w:val="single" w:sz="4" w:space="0" w:color="auto"/>
              <w:left w:val="single" w:sz="4" w:space="0" w:color="auto"/>
              <w:bottom w:val="single" w:sz="4" w:space="0" w:color="auto"/>
              <w:right w:val="single" w:sz="4" w:space="0" w:color="auto"/>
            </w:tcBorders>
          </w:tcPr>
          <w:p w:rsidR="009D544D" w:rsidRPr="00250652" w:rsidRDefault="009D544D" w:rsidP="009D544D">
            <w:pPr>
              <w:pStyle w:val="-"/>
              <w:numPr>
                <w:ilvl w:val="0"/>
                <w:numId w:val="0"/>
              </w:numPr>
              <w:tabs>
                <w:tab w:val="left" w:pos="708"/>
                <w:tab w:val="left" w:pos="9165"/>
                <w:tab w:val="right" w:pos="10206"/>
              </w:tabs>
              <w:rPr>
                <w:sz w:val="20"/>
                <w:szCs w:val="20"/>
              </w:rPr>
            </w:pPr>
          </w:p>
        </w:tc>
        <w:tc>
          <w:tcPr>
            <w:tcW w:w="747"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pStyle w:val="-"/>
              <w:numPr>
                <w:ilvl w:val="0"/>
                <w:numId w:val="0"/>
              </w:numPr>
              <w:tabs>
                <w:tab w:val="left" w:pos="708"/>
                <w:tab w:val="left" w:pos="9165"/>
                <w:tab w:val="right" w:pos="10206"/>
              </w:tabs>
              <w:rPr>
                <w:sz w:val="20"/>
                <w:szCs w:val="20"/>
              </w:rPr>
            </w:pPr>
          </w:p>
        </w:tc>
      </w:tr>
    </w:tbl>
    <w:p w:rsidR="00EF147E" w:rsidRDefault="00EF147E" w:rsidP="00EF147E">
      <w:pPr>
        <w:jc w:val="both"/>
        <w:rPr>
          <w:lang w:val="ru-RU"/>
        </w:rPr>
      </w:pPr>
    </w:p>
    <w:tbl>
      <w:tblPr>
        <w:tblW w:w="10461" w:type="dxa"/>
        <w:tblLook w:val="04A0" w:firstRow="1" w:lastRow="0" w:firstColumn="1" w:lastColumn="0" w:noHBand="0" w:noVBand="1"/>
      </w:tblPr>
      <w:tblGrid>
        <w:gridCol w:w="5279"/>
        <w:gridCol w:w="5182"/>
      </w:tblGrid>
      <w:tr w:rsidR="00EF147E" w:rsidRPr="00E91A2F" w:rsidTr="007C4538">
        <w:trPr>
          <w:trHeight w:val="2483"/>
        </w:trPr>
        <w:tc>
          <w:tcPr>
            <w:tcW w:w="5279" w:type="dxa"/>
            <w:shd w:val="clear" w:color="auto" w:fill="auto"/>
            <w:tcMar>
              <w:left w:w="108" w:type="dxa"/>
            </w:tcMar>
          </w:tcPr>
          <w:p w:rsidR="00EF147E" w:rsidRPr="00FE4840" w:rsidRDefault="00EF147E" w:rsidP="007C4538">
            <w:pPr>
              <w:suppressAutoHyphens/>
              <w:rPr>
                <w:b/>
                <w:lang w:val="ru-RU"/>
              </w:rPr>
            </w:pPr>
            <w:r w:rsidRPr="00FE4840">
              <w:rPr>
                <w:b/>
                <w:lang w:val="ru-RU"/>
              </w:rPr>
              <w:t>«Поставщик»</w:t>
            </w:r>
          </w:p>
          <w:p w:rsidR="00EF147E" w:rsidRPr="00FE4840" w:rsidRDefault="00EF147E" w:rsidP="007C4538">
            <w:pPr>
              <w:suppressAutoHyphens/>
              <w:rPr>
                <w:b/>
                <w:lang w:val="ru-RU" w:eastAsia="ar-SA"/>
              </w:rPr>
            </w:pPr>
            <w:r w:rsidRPr="00FE4840">
              <w:rPr>
                <w:lang w:val="ru-RU" w:eastAsia="ar-SA"/>
              </w:rPr>
              <w:t xml:space="preserve"> </w:t>
            </w:r>
          </w:p>
          <w:p w:rsidR="00EF147E" w:rsidRPr="00FE4840" w:rsidRDefault="00EF147E" w:rsidP="007C4538">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7C4538">
            <w:pPr>
              <w:rPr>
                <w:rFonts w:eastAsia="Calibri"/>
                <w:lang w:val="ru-RU"/>
              </w:rPr>
            </w:pPr>
            <w:r w:rsidRPr="00FE4840">
              <w:rPr>
                <w:rFonts w:eastAsia="Calibri"/>
                <w:lang w:val="ru-RU"/>
              </w:rPr>
              <w:t>(Подпись)</w:t>
            </w:r>
          </w:p>
          <w:p w:rsidR="00EF147E" w:rsidRPr="00FE4840" w:rsidRDefault="00EF147E" w:rsidP="007C4538">
            <w:pPr>
              <w:suppressAutoHyphens/>
              <w:rPr>
                <w:lang w:val="ru-RU"/>
              </w:rPr>
            </w:pPr>
          </w:p>
          <w:p w:rsidR="00EF147E" w:rsidRPr="00FE4840" w:rsidRDefault="00EF147E" w:rsidP="007C4538">
            <w:pPr>
              <w:suppressAutoHyphens/>
              <w:rPr>
                <w:lang w:val="ru-RU"/>
              </w:rPr>
            </w:pPr>
            <w:r w:rsidRPr="00FE4840">
              <w:rPr>
                <w:lang w:val="ru-RU"/>
              </w:rPr>
              <w:t>МП</w:t>
            </w:r>
          </w:p>
          <w:p w:rsidR="00EF147E" w:rsidRPr="00CF65DB" w:rsidRDefault="00EF147E" w:rsidP="007C4538">
            <w:pPr>
              <w:suppressAutoHyphens/>
              <w:rPr>
                <w:highlight w:val="yellow"/>
                <w:u w:val="single"/>
                <w:lang w:val="ru-RU"/>
              </w:rPr>
            </w:pPr>
          </w:p>
        </w:tc>
        <w:tc>
          <w:tcPr>
            <w:tcW w:w="5182" w:type="dxa"/>
            <w:shd w:val="clear" w:color="auto" w:fill="auto"/>
            <w:tcMar>
              <w:left w:w="108" w:type="dxa"/>
            </w:tcMar>
          </w:tcPr>
          <w:p w:rsidR="00EF147E" w:rsidRPr="00B660D0" w:rsidRDefault="00EF147E" w:rsidP="007C4538">
            <w:pPr>
              <w:rPr>
                <w:rFonts w:eastAsia="Calibri"/>
                <w:b/>
                <w:lang w:val="ru-RU"/>
              </w:rPr>
            </w:pPr>
            <w:r w:rsidRPr="00B660D0">
              <w:rPr>
                <w:rFonts w:eastAsia="Calibri"/>
                <w:b/>
                <w:lang w:val="ru-RU"/>
              </w:rPr>
              <w:t xml:space="preserve">«Заказчик» </w:t>
            </w:r>
          </w:p>
          <w:p w:rsidR="00EF147E" w:rsidRPr="00B660D0" w:rsidRDefault="00EF147E" w:rsidP="007C4538">
            <w:pPr>
              <w:rPr>
                <w:rFonts w:eastAsia="Calibri"/>
                <w:b/>
                <w:lang w:val="ru-RU"/>
              </w:rPr>
            </w:pPr>
            <w:r w:rsidRPr="00B660D0">
              <w:rPr>
                <w:rFonts w:eastAsia="Calibri"/>
                <w:b/>
                <w:lang w:val="ru-RU"/>
              </w:rPr>
              <w:t>ФГБОУ ВО АГМУ Минздрава России</w:t>
            </w:r>
          </w:p>
          <w:p w:rsidR="00EF147E" w:rsidRPr="00B660D0" w:rsidRDefault="00EF147E" w:rsidP="007C4538">
            <w:pPr>
              <w:rPr>
                <w:rFonts w:eastAsia="Calibri"/>
                <w:lang w:val="ru-RU"/>
              </w:rPr>
            </w:pPr>
          </w:p>
          <w:p w:rsidR="00EF147E" w:rsidRPr="00B660D0" w:rsidRDefault="00EF147E" w:rsidP="007C4538">
            <w:pPr>
              <w:rPr>
                <w:rFonts w:eastAsia="Calibri"/>
                <w:lang w:val="ru-RU"/>
              </w:rPr>
            </w:pPr>
          </w:p>
          <w:p w:rsidR="00250652" w:rsidRPr="00BA4683" w:rsidRDefault="00250652" w:rsidP="00250652">
            <w:pPr>
              <w:rPr>
                <w:rFonts w:eastAsia="Calibri"/>
                <w:lang w:val="ru-RU"/>
              </w:rPr>
            </w:pPr>
            <w:r w:rsidRPr="00BA4683">
              <w:rPr>
                <w:rFonts w:eastAsia="Calibri"/>
                <w:lang w:val="ru-RU"/>
              </w:rPr>
              <w:t xml:space="preserve">_______________________/ </w:t>
            </w:r>
            <w:r w:rsidR="00D059F0">
              <w:rPr>
                <w:rFonts w:eastAsia="Calibri"/>
                <w:lang w:val="ru-RU"/>
              </w:rPr>
              <w:t>Бежовец А.А.</w:t>
            </w:r>
          </w:p>
          <w:p w:rsidR="00250652" w:rsidRPr="00BA4683" w:rsidRDefault="00250652" w:rsidP="00250652">
            <w:pPr>
              <w:rPr>
                <w:rFonts w:eastAsia="Calibri"/>
                <w:lang w:val="ru-RU"/>
              </w:rPr>
            </w:pPr>
            <w:r w:rsidRPr="00BA4683">
              <w:rPr>
                <w:rFonts w:eastAsia="Calibri"/>
                <w:lang w:val="ru-RU"/>
              </w:rPr>
              <w:t>(Подпись)</w:t>
            </w:r>
          </w:p>
          <w:p w:rsidR="00250652" w:rsidRPr="00BA4683" w:rsidRDefault="00250652" w:rsidP="00250652">
            <w:pPr>
              <w:rPr>
                <w:rFonts w:eastAsia="Calibri"/>
                <w:lang w:val="ru-RU"/>
              </w:rPr>
            </w:pPr>
            <w:r w:rsidRPr="00BA4683">
              <w:rPr>
                <w:rFonts w:eastAsia="Calibri"/>
                <w:lang w:val="ru-RU"/>
              </w:rPr>
              <w:t xml:space="preserve">               </w:t>
            </w:r>
          </w:p>
          <w:p w:rsidR="00EF147E" w:rsidRPr="00B660D0" w:rsidRDefault="00250652" w:rsidP="00250652">
            <w:pPr>
              <w:suppressAutoHyphens/>
              <w:rPr>
                <w:u w:val="single"/>
                <w:lang w:val="ru-RU"/>
              </w:rPr>
            </w:pPr>
            <w:r w:rsidRPr="00BA4683">
              <w:rPr>
                <w:rFonts w:eastAsia="Calibri"/>
                <w:lang w:val="ru-RU"/>
              </w:rPr>
              <w:t>М.П.</w:t>
            </w:r>
          </w:p>
        </w:tc>
      </w:tr>
    </w:tbl>
    <w:p w:rsidR="00EF147E" w:rsidRPr="00B032DE" w:rsidRDefault="00EF147E" w:rsidP="00EF147E">
      <w:pPr>
        <w:tabs>
          <w:tab w:val="left" w:pos="4521"/>
        </w:tabs>
        <w:rPr>
          <w:lang w:val="ru-RU"/>
        </w:rPr>
      </w:pPr>
    </w:p>
    <w:p w:rsidR="007C4538" w:rsidRPr="00EF147E" w:rsidRDefault="007C4538">
      <w:pPr>
        <w:rPr>
          <w:lang w:val="ru-RU"/>
        </w:rPr>
      </w:pPr>
    </w:p>
    <w:sectPr w:rsidR="007C4538" w:rsidRPr="00EF147E" w:rsidSect="00923F92">
      <w:pgSz w:w="11904" w:h="16836"/>
      <w:pgMar w:top="426" w:right="567" w:bottom="425"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126" w:rsidRDefault="00E82126" w:rsidP="005D180B">
      <w:r>
        <w:separator/>
      </w:r>
    </w:p>
  </w:endnote>
  <w:endnote w:type="continuationSeparator" w:id="0">
    <w:p w:rsidR="00E82126" w:rsidRDefault="00E82126" w:rsidP="005D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126" w:rsidRDefault="00E82126" w:rsidP="005D180B">
      <w:r>
        <w:separator/>
      </w:r>
    </w:p>
  </w:footnote>
  <w:footnote w:type="continuationSeparator" w:id="0">
    <w:p w:rsidR="00E82126" w:rsidRDefault="00E82126" w:rsidP="005D18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C49A8"/>
    <w:multiLevelType w:val="multilevel"/>
    <w:tmpl w:val="FB3E0BD2"/>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38E86803"/>
    <w:multiLevelType w:val="hybridMultilevel"/>
    <w:tmpl w:val="23AE52A6"/>
    <w:lvl w:ilvl="0" w:tplc="8792547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6344F7"/>
    <w:multiLevelType w:val="multilevel"/>
    <w:tmpl w:val="EB20DD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7B"/>
    <w:rsid w:val="00163036"/>
    <w:rsid w:val="00243D11"/>
    <w:rsid w:val="00250652"/>
    <w:rsid w:val="00363DB0"/>
    <w:rsid w:val="00482061"/>
    <w:rsid w:val="004A3B1D"/>
    <w:rsid w:val="005466D9"/>
    <w:rsid w:val="00583AB0"/>
    <w:rsid w:val="005D180B"/>
    <w:rsid w:val="00672F63"/>
    <w:rsid w:val="007C4538"/>
    <w:rsid w:val="00816438"/>
    <w:rsid w:val="008905F8"/>
    <w:rsid w:val="009237B4"/>
    <w:rsid w:val="00923F92"/>
    <w:rsid w:val="00983779"/>
    <w:rsid w:val="009D1B15"/>
    <w:rsid w:val="009D544D"/>
    <w:rsid w:val="00A71FB4"/>
    <w:rsid w:val="00A7447B"/>
    <w:rsid w:val="00AB31FC"/>
    <w:rsid w:val="00AE3F95"/>
    <w:rsid w:val="00B33F96"/>
    <w:rsid w:val="00BA4683"/>
    <w:rsid w:val="00C41148"/>
    <w:rsid w:val="00CD6EAA"/>
    <w:rsid w:val="00D059F0"/>
    <w:rsid w:val="00DD16F6"/>
    <w:rsid w:val="00E82126"/>
    <w:rsid w:val="00E91A2F"/>
    <w:rsid w:val="00EC1111"/>
    <w:rsid w:val="00EF147E"/>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D9103-8CDE-4DEC-92BB-4E14B8B1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47E"/>
    <w:pPr>
      <w:spacing w:after="0" w:line="240" w:lineRule="auto"/>
    </w:pPr>
    <w:rPr>
      <w:rFonts w:eastAsia="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F147E"/>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EF147E"/>
    <w:rPr>
      <w:rFonts w:ascii="Arial" w:eastAsia="Times New Roman" w:hAnsi="Arial" w:cs="Arial"/>
      <w:lang w:eastAsia="ru-RU"/>
    </w:rPr>
  </w:style>
  <w:style w:type="paragraph" w:customStyle="1" w:styleId="-">
    <w:name w:val="Контракт-пункт"/>
    <w:basedOn w:val="a"/>
    <w:rsid w:val="00EF147E"/>
    <w:pPr>
      <w:numPr>
        <w:ilvl w:val="1"/>
        <w:numId w:val="1"/>
      </w:numPr>
      <w:jc w:val="both"/>
    </w:pPr>
    <w:rPr>
      <w:lang w:val="ru-RU" w:eastAsia="ru-RU"/>
    </w:rPr>
  </w:style>
  <w:style w:type="paragraph" w:customStyle="1" w:styleId="-0">
    <w:name w:val="Контракт-раздел"/>
    <w:basedOn w:val="a"/>
    <w:next w:val="-"/>
    <w:rsid w:val="00EF147E"/>
    <w:pPr>
      <w:keepNext/>
      <w:tabs>
        <w:tab w:val="num" w:pos="0"/>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EF147E"/>
    <w:pPr>
      <w:tabs>
        <w:tab w:val="num" w:pos="851"/>
      </w:tabs>
      <w:ind w:left="851" w:hanging="851"/>
      <w:jc w:val="both"/>
    </w:pPr>
    <w:rPr>
      <w:lang w:val="ru-RU" w:eastAsia="ru-RU"/>
    </w:rPr>
  </w:style>
  <w:style w:type="paragraph" w:customStyle="1" w:styleId="-2">
    <w:name w:val="Контракт-подподпункт"/>
    <w:basedOn w:val="a"/>
    <w:rsid w:val="00EF147E"/>
    <w:pPr>
      <w:tabs>
        <w:tab w:val="num" w:pos="1418"/>
      </w:tabs>
      <w:ind w:left="1418" w:hanging="567"/>
      <w:jc w:val="both"/>
    </w:pPr>
    <w:rPr>
      <w:lang w:val="ru-RU" w:eastAsia="ru-RU"/>
    </w:rPr>
  </w:style>
  <w:style w:type="paragraph" w:customStyle="1" w:styleId="Default">
    <w:name w:val="Default"/>
    <w:rsid w:val="00EF147E"/>
    <w:pPr>
      <w:autoSpaceDE w:val="0"/>
      <w:autoSpaceDN w:val="0"/>
      <w:adjustRightInd w:val="0"/>
      <w:spacing w:after="0" w:line="240" w:lineRule="auto"/>
    </w:pPr>
    <w:rPr>
      <w:rFonts w:eastAsia="Times New Roman"/>
      <w:color w:val="000000"/>
      <w:sz w:val="24"/>
      <w:szCs w:val="24"/>
      <w:lang w:eastAsia="ru-RU"/>
    </w:rPr>
  </w:style>
  <w:style w:type="paragraph" w:styleId="a3">
    <w:name w:val="No Spacing"/>
    <w:link w:val="a4"/>
    <w:uiPriority w:val="1"/>
    <w:qFormat/>
    <w:rsid w:val="00EF147E"/>
    <w:pPr>
      <w:spacing w:after="0" w:line="240" w:lineRule="auto"/>
    </w:pPr>
    <w:rPr>
      <w:rFonts w:eastAsia="Times New Roman"/>
      <w:sz w:val="24"/>
      <w:szCs w:val="24"/>
      <w:lang w:eastAsia="ru-RU"/>
    </w:rPr>
  </w:style>
  <w:style w:type="character" w:customStyle="1" w:styleId="a4">
    <w:name w:val="Без интервала Знак"/>
    <w:link w:val="a3"/>
    <w:uiPriority w:val="1"/>
    <w:rsid w:val="00EF147E"/>
    <w:rPr>
      <w:rFonts w:eastAsia="Times New Roman"/>
      <w:sz w:val="24"/>
      <w:szCs w:val="24"/>
      <w:lang w:eastAsia="ru-RU"/>
    </w:rPr>
  </w:style>
  <w:style w:type="paragraph" w:styleId="a5">
    <w:name w:val="List Paragraph"/>
    <w:basedOn w:val="a"/>
    <w:link w:val="a6"/>
    <w:uiPriority w:val="34"/>
    <w:qFormat/>
    <w:rsid w:val="00816438"/>
    <w:pPr>
      <w:ind w:left="720"/>
      <w:contextualSpacing/>
    </w:pPr>
  </w:style>
  <w:style w:type="character" w:customStyle="1" w:styleId="a6">
    <w:name w:val="Абзац списка Знак"/>
    <w:link w:val="a5"/>
    <w:uiPriority w:val="34"/>
    <w:rsid w:val="00816438"/>
    <w:rPr>
      <w:rFonts w:eastAsia="Times New Roman"/>
      <w:sz w:val="24"/>
      <w:szCs w:val="24"/>
      <w:lang w:val="en-US"/>
    </w:rPr>
  </w:style>
  <w:style w:type="paragraph" w:styleId="a7">
    <w:name w:val="Body Text"/>
    <w:basedOn w:val="a"/>
    <w:link w:val="a8"/>
    <w:rsid w:val="00816438"/>
    <w:pPr>
      <w:spacing w:after="120" w:line="288" w:lineRule="auto"/>
      <w:ind w:firstLine="567"/>
      <w:jc w:val="both"/>
    </w:pPr>
    <w:rPr>
      <w:sz w:val="28"/>
      <w:szCs w:val="28"/>
      <w:lang w:val="ru-RU" w:eastAsia="ru-RU"/>
    </w:rPr>
  </w:style>
  <w:style w:type="character" w:customStyle="1" w:styleId="a8">
    <w:name w:val="Основной текст Знак"/>
    <w:basedOn w:val="a0"/>
    <w:link w:val="a7"/>
    <w:rsid w:val="00816438"/>
    <w:rPr>
      <w:rFonts w:eastAsia="Times New Roman"/>
      <w:sz w:val="28"/>
      <w:szCs w:val="28"/>
      <w:lang w:eastAsia="ru-RU"/>
    </w:rPr>
  </w:style>
  <w:style w:type="table" w:styleId="a9">
    <w:name w:val="Table Grid"/>
    <w:basedOn w:val="a1"/>
    <w:uiPriority w:val="39"/>
    <w:rsid w:val="00923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uiPriority w:val="99"/>
    <w:rsid w:val="005D180B"/>
    <w:rPr>
      <w:rFonts w:ascii="Times New Roman" w:hAnsi="Times New Roman" w:cs="Times New Roman"/>
      <w:vertAlign w:val="superscript"/>
    </w:rPr>
  </w:style>
  <w:style w:type="paragraph" w:styleId="ab">
    <w:name w:val="footnote text"/>
    <w:basedOn w:val="a"/>
    <w:link w:val="ac"/>
    <w:uiPriority w:val="99"/>
    <w:rsid w:val="005D180B"/>
    <w:pPr>
      <w:spacing w:after="60"/>
      <w:jc w:val="both"/>
    </w:pPr>
    <w:rPr>
      <w:sz w:val="20"/>
      <w:szCs w:val="20"/>
      <w:lang w:val="ru-RU" w:eastAsia="ru-RU"/>
    </w:rPr>
  </w:style>
  <w:style w:type="character" w:customStyle="1" w:styleId="ac">
    <w:name w:val="Текст сноски Знак"/>
    <w:basedOn w:val="a0"/>
    <w:link w:val="ab"/>
    <w:uiPriority w:val="99"/>
    <w:rsid w:val="005D180B"/>
    <w:rPr>
      <w:rFonts w:eastAsia="Times New Roman"/>
      <w:lang w:eastAsia="ru-RU"/>
    </w:rPr>
  </w:style>
  <w:style w:type="paragraph" w:customStyle="1" w:styleId="ad">
    <w:name w:val="Таблицы (моноширинный)"/>
    <w:basedOn w:val="a"/>
    <w:next w:val="a"/>
    <w:uiPriority w:val="99"/>
    <w:rsid w:val="005D180B"/>
    <w:pPr>
      <w:widowControl w:val="0"/>
    </w:pPr>
    <w:rPr>
      <w:rFonts w:ascii="Courier New"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42</Pages>
  <Words>11356</Words>
  <Characters>64734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6</cp:revision>
  <cp:lastPrinted>2026-08-10T08:38:00Z</cp:lastPrinted>
  <dcterms:created xsi:type="dcterms:W3CDTF">2026-08-10T08:10:00Z</dcterms:created>
  <dcterms:modified xsi:type="dcterms:W3CDTF">2026-08-10T08:53:00Z</dcterms:modified>
</cp:coreProperties>
</file>