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472" w:rsidRDefault="002C0FC7" w:rsidP="00D67472">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402E0D">
        <w:rPr>
          <w:rFonts w:ascii="Times New Roman" w:eastAsia="Times New Roman" w:hAnsi="Times New Roman" w:cs="Times New Roman"/>
          <w:bCs/>
          <w:color w:val="22272F"/>
          <w:sz w:val="24"/>
          <w:szCs w:val="24"/>
          <w:lang w:eastAsia="ru-RU"/>
        </w:rPr>
        <w:t>Контракт</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lang w:eastAsia="ru-RU"/>
        </w:rPr>
        <w:t>№ _________</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vertAlign w:val="superscript"/>
          <w:lang w:eastAsia="ru-RU"/>
        </w:rPr>
        <w:br/>
      </w:r>
      <w:r w:rsidRPr="00402E0D">
        <w:rPr>
          <w:rFonts w:ascii="Times New Roman" w:eastAsia="Times New Roman" w:hAnsi="Times New Roman" w:cs="Times New Roman"/>
          <w:sz w:val="24"/>
          <w:szCs w:val="24"/>
          <w:lang w:eastAsia="ru-RU"/>
        </w:rPr>
        <w:t xml:space="preserve">на поставку </w:t>
      </w:r>
      <w:r w:rsidR="00D550AF" w:rsidRPr="00D67472">
        <w:rPr>
          <w:rFonts w:ascii="Times New Roman" w:eastAsia="Times New Roman" w:hAnsi="Times New Roman" w:cs="Times New Roman"/>
          <w:sz w:val="24"/>
          <w:szCs w:val="24"/>
          <w:lang w:eastAsia="ru-RU"/>
        </w:rPr>
        <w:t>светодиодны</w:t>
      </w:r>
      <w:r w:rsidR="00D550AF">
        <w:rPr>
          <w:rFonts w:ascii="Times New Roman" w:eastAsia="Times New Roman" w:hAnsi="Times New Roman" w:cs="Times New Roman"/>
          <w:sz w:val="24"/>
          <w:szCs w:val="24"/>
          <w:lang w:eastAsia="ru-RU"/>
        </w:rPr>
        <w:t>х</w:t>
      </w:r>
      <w:r w:rsidR="00D550AF" w:rsidRPr="00D67472">
        <w:rPr>
          <w:rFonts w:ascii="Times New Roman" w:eastAsia="Times New Roman" w:hAnsi="Times New Roman" w:cs="Times New Roman"/>
          <w:sz w:val="24"/>
          <w:szCs w:val="24"/>
          <w:lang w:eastAsia="ru-RU"/>
        </w:rPr>
        <w:t xml:space="preserve"> </w:t>
      </w:r>
      <w:r w:rsidR="00D67472" w:rsidRPr="00D67472">
        <w:rPr>
          <w:rFonts w:ascii="Times New Roman" w:eastAsia="Times New Roman" w:hAnsi="Times New Roman" w:cs="Times New Roman"/>
          <w:sz w:val="24"/>
          <w:szCs w:val="24"/>
          <w:lang w:eastAsia="ru-RU"/>
        </w:rPr>
        <w:t>ламп</w:t>
      </w:r>
      <w:r w:rsidR="00D67472">
        <w:rPr>
          <w:rFonts w:ascii="Times New Roman" w:eastAsia="Times New Roman" w:hAnsi="Times New Roman" w:cs="Times New Roman"/>
          <w:sz w:val="24"/>
          <w:szCs w:val="24"/>
          <w:lang w:eastAsia="ru-RU"/>
        </w:rPr>
        <w:t xml:space="preserve"> </w:t>
      </w:r>
      <w:r w:rsidR="00D67472" w:rsidRPr="00D67472">
        <w:rPr>
          <w:rFonts w:ascii="Times New Roman" w:eastAsia="Times New Roman" w:hAnsi="Times New Roman" w:cs="Times New Roman"/>
          <w:sz w:val="24"/>
          <w:szCs w:val="24"/>
          <w:lang w:eastAsia="ru-RU"/>
        </w:rPr>
        <w:t xml:space="preserve">для нужд </w:t>
      </w:r>
    </w:p>
    <w:p w:rsidR="00BE064D" w:rsidRPr="00402E0D" w:rsidRDefault="00D67472" w:rsidP="00D67472">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D67472">
        <w:rPr>
          <w:rFonts w:ascii="Times New Roman" w:eastAsia="Times New Roman" w:hAnsi="Times New Roman" w:cs="Times New Roman"/>
          <w:sz w:val="24"/>
          <w:szCs w:val="24"/>
          <w:lang w:eastAsia="ru-RU"/>
        </w:rPr>
        <w:t>Клиники ФГБОУ ВО КубГМУ Минздрава России</w:t>
      </w:r>
    </w:p>
    <w:p w:rsidR="00BE064D" w:rsidRDefault="002C0FC7">
      <w:pPr>
        <w:shd w:val="clear" w:color="auto" w:fill="FFFFFF"/>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(Идентификационный код закупки № </w:t>
      </w:r>
      <w:r w:rsidR="008E6E67" w:rsidRPr="008E6E67">
        <w:rPr>
          <w:rFonts w:ascii="Times New Roman" w:eastAsia="Times New Roman" w:hAnsi="Times New Roman" w:cs="Times New Roman"/>
          <w:sz w:val="24"/>
          <w:szCs w:val="24"/>
          <w:lang w:eastAsia="ru-RU"/>
        </w:rPr>
        <w:t>261230902344823104500301010000000244</w:t>
      </w:r>
      <w:r>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BE064D" w:rsidRDefault="00DB7B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74D3">
        <w:rPr>
          <w:rFonts w:ascii="Times New Roman" w:eastAsia="Times New Roman" w:hAnsi="Times New Roman" w:cs="Times New Roman"/>
          <w:sz w:val="24"/>
          <w:szCs w:val="24"/>
          <w:lang w:eastAsia="ru-RU"/>
        </w:rPr>
        <w:t>г. Краснодар</w:t>
      </w:r>
      <w:r w:rsidR="002C0F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 xml:space="preserve"> ___________202</w:t>
      </w:r>
      <w:r w:rsidR="00A3266C">
        <w:rPr>
          <w:rFonts w:ascii="Times New Roman" w:eastAsia="Times New Roman" w:hAnsi="Times New Roman" w:cs="Times New Roman"/>
          <w:sz w:val="24"/>
          <w:szCs w:val="24"/>
          <w:lang w:eastAsia="ru-RU"/>
        </w:rPr>
        <w:t>6</w:t>
      </w:r>
      <w:r w:rsidR="002C0FC7">
        <w:rPr>
          <w:rFonts w:ascii="Times New Roman" w:eastAsia="Times New Roman" w:hAnsi="Times New Roman" w:cs="Times New Roman"/>
          <w:sz w:val="24"/>
          <w:szCs w:val="24"/>
          <w:lang w:eastAsia="ru-RU"/>
        </w:rPr>
        <w:t>г.</w:t>
      </w:r>
      <w:r w:rsidR="002C0FC7">
        <w:rPr>
          <w:rFonts w:ascii="Times New Roman" w:eastAsia="Times New Roman" w:hAnsi="Times New Roman" w:cs="Times New Roman"/>
          <w:sz w:val="24"/>
          <w:szCs w:val="24"/>
          <w:vertAlign w:val="superscript"/>
          <w:lang w:eastAsia="ru-RU"/>
        </w:rPr>
        <w:t> </w:t>
      </w:r>
      <w:r w:rsidR="002C0FC7">
        <w:rPr>
          <w:rFonts w:ascii="Times New Roman" w:eastAsia="Times New Roman" w:hAnsi="Times New Roman" w:cs="Times New Roman"/>
          <w:sz w:val="24"/>
          <w:szCs w:val="24"/>
          <w:lang w:eastAsia="ru-RU"/>
        </w:rPr>
        <w:t xml:space="preserve">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900A1" w:rsidRDefault="00B900A1">
      <w:pPr>
        <w:spacing w:after="0" w:line="240" w:lineRule="auto"/>
        <w:ind w:firstLine="709"/>
        <w:jc w:val="both"/>
        <w:rPr>
          <w:rFonts w:ascii="Times New Roman" w:eastAsia="Times New Roman" w:hAnsi="Times New Roman" w:cs="Times New Roman"/>
          <w:color w:val="000000"/>
          <w:sz w:val="24"/>
          <w:szCs w:val="24"/>
          <w:lang w:eastAsia="ru-RU"/>
        </w:rPr>
      </w:pPr>
      <w:r w:rsidRPr="00B900A1">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D57956" w:rsidRPr="00D57956">
        <w:rPr>
          <w:rFonts w:ascii="Times New Roman" w:eastAsia="Times New Roman" w:hAnsi="Times New Roman" w:cs="Times New Roman"/>
          <w:sz w:val="24"/>
          <w:szCs w:val="24"/>
          <w:lang w:eastAsia="ru-RU"/>
        </w:rPr>
        <w:t xml:space="preserve">в лице </w:t>
      </w:r>
      <w:r w:rsidR="002311CC">
        <w:rPr>
          <w:rFonts w:ascii="Times New Roman" w:eastAsia="Times New Roman" w:hAnsi="Times New Roman" w:cs="Times New Roman"/>
          <w:sz w:val="24"/>
          <w:szCs w:val="24"/>
          <w:lang w:eastAsia="ru-RU"/>
        </w:rPr>
        <w:t>_________________________</w:t>
      </w:r>
      <w:r w:rsidR="00D57956" w:rsidRPr="00D57956">
        <w:rPr>
          <w:rFonts w:ascii="Times New Roman" w:eastAsia="Times New Roman" w:hAnsi="Times New Roman" w:cs="Times New Roman"/>
          <w:sz w:val="24"/>
          <w:szCs w:val="24"/>
          <w:lang w:eastAsia="ru-RU"/>
        </w:rPr>
        <w:t xml:space="preserve">, действующего на основании </w:t>
      </w:r>
      <w:r w:rsidR="002311CC">
        <w:rPr>
          <w:rFonts w:ascii="Times New Roman" w:eastAsia="Times New Roman" w:hAnsi="Times New Roman" w:cs="Times New Roman"/>
          <w:sz w:val="24"/>
          <w:szCs w:val="24"/>
          <w:lang w:eastAsia="ru-RU"/>
        </w:rPr>
        <w:t>___________________________</w:t>
      </w:r>
      <w:r w:rsidR="002C0FC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w:t>
      </w:r>
      <w:r w:rsidR="002C0FC7">
        <w:rPr>
          <w:rFonts w:ascii="Times New Roman" w:eastAsia="Times New Roman" w:hAnsi="Times New Roman" w:cs="Times New Roman"/>
          <w:color w:val="000000"/>
          <w:sz w:val="24"/>
          <w:szCs w:val="24"/>
          <w:lang w:eastAsia="ru-RU"/>
        </w:rPr>
        <w:t xml:space="preserve"> </w:t>
      </w:r>
    </w:p>
    <w:p w:rsidR="00BE064D" w:rsidRDefault="00B900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_____________________</w:t>
      </w:r>
      <w:r w:rsidR="002C0FC7">
        <w:rPr>
          <w:rFonts w:ascii="Times New Roman" w:eastAsia="Times New Roman" w:hAnsi="Times New Roman" w:cs="Times New Roman"/>
          <w:color w:val="000000"/>
          <w:sz w:val="24"/>
          <w:szCs w:val="24"/>
          <w:lang w:eastAsia="ru-RU"/>
        </w:rPr>
        <w:t>именуе</w:t>
      </w:r>
      <w:r w:rsidR="002C0FC7">
        <w:rPr>
          <w:rFonts w:ascii="Times New Roman" w:eastAsia="Times New Roman" w:hAnsi="Times New Roman" w:cs="Times New Roman"/>
          <w:sz w:val="24"/>
          <w:szCs w:val="24"/>
          <w:lang w:eastAsia="ru-RU"/>
        </w:rPr>
        <w:t xml:space="preserve">мый (ое) в дальнейшем «Поставщик», в лице __________, действующего на основании _________________, </w:t>
      </w:r>
      <w:r w:rsidR="002C0FC7">
        <w:rPr>
          <w:rFonts w:ascii="Times New Roman" w:eastAsia="Calibri" w:hAnsi="Times New Roman" w:cs="Times New Roman"/>
          <w:sz w:val="24"/>
          <w:szCs w:val="24"/>
        </w:rPr>
        <w:t xml:space="preserve">с другой стороны, здесь и далее именуемые «Стороны», в порядке </w:t>
      </w:r>
      <w:r w:rsidR="00847A1F">
        <w:rPr>
          <w:rFonts w:ascii="Times New Roman" w:eastAsia="Calibri" w:hAnsi="Times New Roman" w:cs="Times New Roman"/>
          <w:sz w:val="24"/>
          <w:szCs w:val="24"/>
        </w:rPr>
        <w:t xml:space="preserve">установленном </w:t>
      </w:r>
      <w:r w:rsidR="00DC4994" w:rsidRPr="00C51514">
        <w:rPr>
          <w:rFonts w:ascii="Times New Roman" w:eastAsia="Calibri" w:hAnsi="Times New Roman" w:cs="Times New Roman"/>
          <w:sz w:val="24"/>
          <w:szCs w:val="24"/>
        </w:rPr>
        <w:t>п</w:t>
      </w:r>
      <w:r w:rsidR="00DA4DCF" w:rsidRPr="00C51514">
        <w:rPr>
          <w:rFonts w:ascii="Times New Roman" w:eastAsia="Calibri" w:hAnsi="Times New Roman" w:cs="Times New Roman"/>
          <w:sz w:val="24"/>
          <w:szCs w:val="24"/>
        </w:rPr>
        <w:t>унктом</w:t>
      </w:r>
      <w:r w:rsidR="00DC4994" w:rsidRPr="00C51514">
        <w:rPr>
          <w:rFonts w:ascii="Times New Roman" w:eastAsia="Calibri" w:hAnsi="Times New Roman" w:cs="Times New Roman"/>
          <w:sz w:val="24"/>
          <w:szCs w:val="24"/>
        </w:rPr>
        <w:t xml:space="preserve"> </w:t>
      </w:r>
      <w:r w:rsidR="002311CC">
        <w:rPr>
          <w:rFonts w:ascii="Times New Roman" w:eastAsia="Calibri" w:hAnsi="Times New Roman" w:cs="Times New Roman"/>
          <w:sz w:val="24"/>
          <w:szCs w:val="24"/>
        </w:rPr>
        <w:t>4</w:t>
      </w:r>
      <w:r w:rsidR="00DC4994" w:rsidRPr="00C51514">
        <w:rPr>
          <w:rFonts w:ascii="Times New Roman" w:eastAsia="Calibri" w:hAnsi="Times New Roman" w:cs="Times New Roman"/>
          <w:sz w:val="24"/>
          <w:szCs w:val="24"/>
        </w:rPr>
        <w:t xml:space="preserve"> ч</w:t>
      </w:r>
      <w:r w:rsidR="00DA4DCF" w:rsidRPr="00C51514">
        <w:rPr>
          <w:rFonts w:ascii="Times New Roman" w:eastAsia="Calibri" w:hAnsi="Times New Roman" w:cs="Times New Roman"/>
          <w:sz w:val="24"/>
          <w:szCs w:val="24"/>
        </w:rPr>
        <w:t xml:space="preserve">асти </w:t>
      </w:r>
      <w:r w:rsidR="00DC4994" w:rsidRPr="00C51514">
        <w:rPr>
          <w:rFonts w:ascii="Times New Roman" w:eastAsia="Calibri" w:hAnsi="Times New Roman" w:cs="Times New Roman"/>
          <w:sz w:val="24"/>
          <w:szCs w:val="24"/>
        </w:rPr>
        <w:t>1 ст</w:t>
      </w:r>
      <w:r w:rsidR="00DA4DCF" w:rsidRPr="00C51514">
        <w:rPr>
          <w:rFonts w:ascii="Times New Roman" w:eastAsia="Calibri" w:hAnsi="Times New Roman" w:cs="Times New Roman"/>
          <w:sz w:val="24"/>
          <w:szCs w:val="24"/>
        </w:rPr>
        <w:t xml:space="preserve">атьи </w:t>
      </w:r>
      <w:r w:rsidR="00DC4994" w:rsidRPr="00C51514">
        <w:rPr>
          <w:rFonts w:ascii="Times New Roman" w:eastAsia="Calibri" w:hAnsi="Times New Roman" w:cs="Times New Roman"/>
          <w:sz w:val="24"/>
          <w:szCs w:val="24"/>
        </w:rPr>
        <w:t>93</w:t>
      </w:r>
      <w:r w:rsidR="002C0FC7" w:rsidRPr="00C51514">
        <w:rPr>
          <w:rFonts w:ascii="Times New Roman" w:eastAsia="Calibri" w:hAnsi="Times New Roman" w:cs="Times New Roman"/>
          <w:sz w:val="24"/>
          <w:szCs w:val="24"/>
        </w:rPr>
        <w:t xml:space="preserve"> Федерального закона от 5 апреля 2013 г. № 44-ФЗ «О контрактной системе в сфере закупок </w:t>
      </w:r>
      <w:r w:rsidR="0096505A" w:rsidRPr="00C51514">
        <w:rPr>
          <w:rFonts w:ascii="Times New Roman" w:eastAsia="Calibri" w:hAnsi="Times New Roman" w:cs="Times New Roman"/>
          <w:sz w:val="24"/>
          <w:szCs w:val="24"/>
        </w:rPr>
        <w:t>Товар</w:t>
      </w:r>
      <w:r w:rsidR="002C0FC7" w:rsidRPr="00C51514">
        <w:rPr>
          <w:rFonts w:ascii="Times New Roman" w:eastAsia="Calibri" w:hAnsi="Times New Roman" w:cs="Times New Roman"/>
          <w:sz w:val="24"/>
          <w:szCs w:val="24"/>
        </w:rPr>
        <w:t>ов, работ, услуг для обеспечения государственных и муниципальных нужд»</w:t>
      </w:r>
      <w:r w:rsidR="002C0FC7">
        <w:rPr>
          <w:rFonts w:ascii="Times New Roman" w:eastAsia="Calibri" w:hAnsi="Times New Roman" w:cs="Times New Roman"/>
          <w:sz w:val="24"/>
          <w:szCs w:val="24"/>
        </w:rPr>
        <w:t xml:space="preserve"> (далее - Федеральны</w:t>
      </w:r>
      <w:r w:rsidR="00DC4994">
        <w:rPr>
          <w:rFonts w:ascii="Times New Roman" w:eastAsia="Calibri" w:hAnsi="Times New Roman" w:cs="Times New Roman"/>
          <w:sz w:val="24"/>
          <w:szCs w:val="24"/>
        </w:rPr>
        <w:t xml:space="preserve">й закон о контрактной системе) </w:t>
      </w:r>
      <w:r w:rsidR="002C0FC7">
        <w:rPr>
          <w:rFonts w:ascii="Times New Roman" w:eastAsia="Calibri" w:hAnsi="Times New Roman" w:cs="Times New Roman"/>
          <w:sz w:val="24"/>
          <w:szCs w:val="24"/>
        </w:rPr>
        <w:t>заключили настоящий контракт (далее - Контракт) о нижеследующем</w:t>
      </w:r>
      <w:r w:rsidR="002C0FC7">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I. Предмет Контракта</w:t>
      </w:r>
    </w:p>
    <w:p w:rsidR="00BE064D" w:rsidRDefault="00BE064D">
      <w:pPr>
        <w:shd w:val="clear" w:color="auto" w:fill="FFFFFF"/>
        <w:spacing w:after="0" w:line="240" w:lineRule="auto"/>
        <w:ind w:firstLine="709"/>
        <w:jc w:val="center"/>
        <w:rPr>
          <w:rFonts w:ascii="Times New Roman" w:eastAsia="Times New Roman" w:hAnsi="Times New Roman" w:cs="Times New Roman"/>
          <w:color w:val="22272F"/>
          <w:sz w:val="24"/>
          <w:szCs w:val="24"/>
          <w:lang w:eastAsia="ru-RU"/>
        </w:rPr>
      </w:pPr>
    </w:p>
    <w:p w:rsidR="00BE064D" w:rsidRPr="00157790" w:rsidRDefault="002C0FC7" w:rsidP="00A3266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57790">
        <w:rPr>
          <w:rFonts w:ascii="Times New Roman" w:eastAsia="Times New Roman" w:hAnsi="Times New Roman" w:cs="Times New Roman"/>
          <w:sz w:val="24"/>
          <w:szCs w:val="24"/>
          <w:lang w:eastAsia="ru-RU"/>
        </w:rPr>
        <w:t xml:space="preserve">1.1. Поставщик обязуется поставить </w:t>
      </w:r>
      <w:r w:rsidR="00D550AF">
        <w:rPr>
          <w:rFonts w:ascii="Times New Roman" w:eastAsia="Times New Roman" w:hAnsi="Times New Roman" w:cs="Times New Roman"/>
          <w:sz w:val="24"/>
          <w:szCs w:val="24"/>
          <w:lang w:eastAsia="ru-RU"/>
        </w:rPr>
        <w:t xml:space="preserve">светодиодные </w:t>
      </w:r>
      <w:r w:rsidR="00D67472">
        <w:rPr>
          <w:rFonts w:ascii="Times New Roman" w:eastAsia="Times New Roman" w:hAnsi="Times New Roman" w:cs="Times New Roman"/>
          <w:sz w:val="24"/>
          <w:szCs w:val="24"/>
          <w:lang w:eastAsia="ru-RU"/>
        </w:rPr>
        <w:t>лампы для нужд Клиники</w:t>
      </w:r>
      <w:r w:rsidR="00D67472" w:rsidRPr="00D67472">
        <w:t xml:space="preserve"> </w:t>
      </w:r>
      <w:r w:rsidR="00D67472" w:rsidRPr="00D67472">
        <w:rPr>
          <w:rFonts w:ascii="Times New Roman" w:eastAsia="Times New Roman" w:hAnsi="Times New Roman" w:cs="Times New Roman"/>
          <w:sz w:val="24"/>
          <w:szCs w:val="24"/>
          <w:lang w:eastAsia="ru-RU"/>
        </w:rPr>
        <w:t xml:space="preserve">ФГБОУ ВО КубГМУ Минздрава России </w:t>
      </w:r>
      <w:r w:rsidRPr="00157790">
        <w:rPr>
          <w:rFonts w:ascii="Times New Roman" w:eastAsia="Times New Roman" w:hAnsi="Times New Roman" w:cs="Times New Roman"/>
          <w:sz w:val="24"/>
          <w:szCs w:val="24"/>
          <w:lang w:eastAsia="ru-RU"/>
        </w:rPr>
        <w:t xml:space="preserve">(далее -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а Заказчик обязуется принять и оплатить</w:t>
      </w:r>
      <w:r w:rsidRPr="00157790">
        <w:rPr>
          <w:rFonts w:ascii="Times New Roman" w:eastAsia="Times New Roman" w:hAnsi="Times New Roman" w:cs="Times New Roman"/>
          <w:sz w:val="24"/>
          <w:szCs w:val="24"/>
          <w:vertAlign w:val="superscript"/>
          <w:lang w:eastAsia="ru-RU"/>
        </w:rPr>
        <w:t>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xml:space="preserve">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 xml:space="preserve">Наименование, количество и иные характеристики поставляемого </w:t>
      </w:r>
      <w:r w:rsidR="0096505A">
        <w:rPr>
          <w:rFonts w:ascii="Times New Roman" w:hAnsi="Times New Roman" w:cs="Times New Roman"/>
          <w:sz w:val="24"/>
          <w:szCs w:val="24"/>
        </w:rPr>
        <w:t>Товар</w:t>
      </w:r>
      <w:r>
        <w:rPr>
          <w:rFonts w:ascii="Times New Roman" w:hAnsi="Times New Roman" w:cs="Times New Roman"/>
          <w:sz w:val="24"/>
          <w:szCs w:val="24"/>
        </w:rPr>
        <w:t>а указаны в спецификации (</w:t>
      </w:r>
      <w:hyperlink w:anchor="P1909" w:tooltip="#P1909" w:history="1">
        <w:r>
          <w:rPr>
            <w:rFonts w:ascii="Times New Roman" w:hAnsi="Times New Roman" w:cs="Times New Roman"/>
            <w:sz w:val="24"/>
            <w:szCs w:val="24"/>
          </w:rPr>
          <w:t>приложение</w:t>
        </w:r>
      </w:hyperlink>
      <w:r>
        <w:rPr>
          <w:rFonts w:ascii="Times New Roman" w:hAnsi="Times New Roman" w:cs="Times New Roman"/>
          <w:sz w:val="24"/>
          <w:szCs w:val="24"/>
        </w:rPr>
        <w:t xml:space="preserve"> № 1 к Контракту), являющейся неотъемлемой частью Контракта.</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 Цена Контракта и порядок расчетов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widowControl w:val="0"/>
        <w:shd w:val="clear" w:color="auto" w:fill="FFFFFF"/>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2.1. </w:t>
      </w:r>
      <w:r w:rsidR="00C46619">
        <w:rPr>
          <w:rFonts w:ascii="Times New Roman" w:eastAsia="Times New Roman" w:hAnsi="Times New Roman"/>
          <w:sz w:val="24"/>
          <w:szCs w:val="24"/>
          <w:lang w:eastAsia="ru-RU"/>
        </w:rPr>
        <w:t xml:space="preserve">Цена Контракта </w:t>
      </w:r>
      <w:r>
        <w:rPr>
          <w:rFonts w:ascii="Times New Roman" w:eastAsia="Times New Roman" w:hAnsi="Times New Roman"/>
          <w:sz w:val="24"/>
          <w:szCs w:val="24"/>
          <w:lang w:eastAsia="ru-RU"/>
        </w:rPr>
        <w:t xml:space="preserve">составляет </w:t>
      </w:r>
      <w:r w:rsidRPr="006F31AD">
        <w:rPr>
          <w:rFonts w:ascii="Times New Roman" w:eastAsia="Times New Roman" w:hAnsi="Times New Roman"/>
          <w:i/>
          <w:sz w:val="24"/>
          <w:szCs w:val="24"/>
          <w:lang w:eastAsia="ru-RU"/>
        </w:rPr>
        <w:t xml:space="preserve">_____________ (_____) рублей __ копеек, в том числе НДС _____ (_____) рублей _____ копеек </w:t>
      </w:r>
      <w:r w:rsidR="00A51D8D" w:rsidRPr="006F31AD">
        <w:rPr>
          <w:rFonts w:ascii="Times New Roman" w:eastAsia="Times New Roman" w:hAnsi="Times New Roman"/>
          <w:i/>
          <w:sz w:val="24"/>
          <w:szCs w:val="24"/>
          <w:lang w:eastAsia="ru-RU"/>
        </w:rPr>
        <w:t>(если</w:t>
      </w:r>
      <w:r w:rsidR="00AD4C48" w:rsidRPr="006F31AD">
        <w:rPr>
          <w:rFonts w:ascii="Times New Roman" w:eastAsia="Times New Roman" w:hAnsi="Times New Roman"/>
          <w:i/>
          <w:sz w:val="24"/>
          <w:szCs w:val="24"/>
          <w:lang w:eastAsia="ru-RU"/>
        </w:rPr>
        <w:t xml:space="preserve"> </w:t>
      </w:r>
      <w:r w:rsidRPr="006F31AD">
        <w:rPr>
          <w:rFonts w:ascii="Times New Roman" w:eastAsia="Times New Roman" w:hAnsi="Times New Roman"/>
          <w:i/>
          <w:sz w:val="24"/>
          <w:szCs w:val="24"/>
          <w:lang w:eastAsia="ru-RU"/>
        </w:rPr>
        <w:t>НДС не облагается</w:t>
      </w:r>
      <w:r w:rsidR="00AD4C48" w:rsidRPr="006F31AD">
        <w:rPr>
          <w:rFonts w:ascii="Times New Roman" w:eastAsia="Times New Roman" w:hAnsi="Times New Roman"/>
          <w:i/>
          <w:sz w:val="24"/>
          <w:szCs w:val="24"/>
          <w:lang w:eastAsia="ru-RU"/>
        </w:rPr>
        <w:t xml:space="preserve"> указать основание</w:t>
      </w:r>
      <w:r w:rsidRPr="006F31AD">
        <w:rPr>
          <w:rFonts w:ascii="Times New Roman" w:eastAsia="Times New Roman" w:hAnsi="Times New Roman"/>
          <w:i/>
          <w:sz w:val="24"/>
          <w:szCs w:val="24"/>
          <w:lang w:eastAsia="ru-RU"/>
        </w:rPr>
        <w:t>).</w:t>
      </w:r>
      <w:r w:rsidRPr="00AD4C48">
        <w:rPr>
          <w:rFonts w:ascii="Times New Roman" w:eastAsia="Times New Roman" w:hAnsi="Times New Roman"/>
          <w:i/>
          <w:sz w:val="24"/>
          <w:szCs w:val="24"/>
          <w:lang w:eastAsia="ru-RU"/>
        </w:rPr>
        <w:t xml:space="preserve">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0633" w:rsidRDefault="002C0FC7" w:rsidP="00C306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30633">
        <w:rPr>
          <w:rFonts w:ascii="Times New Roman" w:eastAsia="Times New Roman" w:hAnsi="Times New Roman" w:cs="Times New Roman"/>
          <w:sz w:val="24"/>
          <w:szCs w:val="24"/>
          <w:lang w:eastAsia="ru-RU"/>
        </w:rPr>
        <w:t xml:space="preserve">2.3. Цена Контракта включает в себя: стоимость </w:t>
      </w:r>
      <w:r w:rsidR="0096505A">
        <w:rPr>
          <w:rFonts w:ascii="Times New Roman" w:eastAsia="Times New Roman" w:hAnsi="Times New Roman" w:cs="Times New Roman"/>
          <w:sz w:val="24"/>
          <w:szCs w:val="24"/>
          <w:lang w:eastAsia="ru-RU"/>
        </w:rPr>
        <w:t>Товар</w:t>
      </w:r>
      <w:r w:rsidRPr="00C30633">
        <w:rPr>
          <w:rFonts w:ascii="Times New Roman" w:eastAsia="Times New Roman" w:hAnsi="Times New Roman" w:cs="Times New Roman"/>
          <w:sz w:val="24"/>
          <w:szCs w:val="24"/>
          <w:lang w:eastAsia="ru-RU"/>
        </w:rPr>
        <w:t>а, расходы, связанные с доставкой, разгрузкой - погрузкой, размещением в местах хранения Заказчика</w:t>
      </w:r>
      <w:r w:rsidR="00552A4F">
        <w:rPr>
          <w:rFonts w:ascii="Times New Roman" w:eastAsia="Times New Roman" w:hAnsi="Times New Roman" w:cs="Times New Roman"/>
          <w:sz w:val="24"/>
          <w:szCs w:val="24"/>
          <w:lang w:eastAsia="ru-RU"/>
        </w:rPr>
        <w:t xml:space="preserve">, </w:t>
      </w:r>
      <w:r w:rsidRPr="00C30633">
        <w:rPr>
          <w:rFonts w:ascii="Times New Roman" w:eastAsia="Times New Roman" w:hAnsi="Times New Roman" w:cs="Times New Roman"/>
          <w:sz w:val="24"/>
          <w:szCs w:val="24"/>
          <w:lang w:eastAsia="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ов, работ, услуг для обеспечения государственных и муниципальных нужд"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иных условий Контракта.</w:t>
      </w:r>
    </w:p>
    <w:p w:rsidR="006413B3" w:rsidRDefault="002C0FC7" w:rsidP="006413B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Источник финансирования Контракта: </w:t>
      </w:r>
      <w:r w:rsidR="006413B3" w:rsidRPr="006413B3">
        <w:rPr>
          <w:rFonts w:ascii="Times New Roman" w:eastAsia="Times New Roman" w:hAnsi="Times New Roman" w:cs="Times New Roman"/>
          <w:b/>
          <w:sz w:val="24"/>
          <w:szCs w:val="24"/>
          <w:lang w:eastAsia="ru-RU"/>
        </w:rPr>
        <w:t>за счет средств ОМС</w:t>
      </w:r>
      <w:r w:rsidR="00D17DF9">
        <w:rPr>
          <w:rFonts w:ascii="Times New Roman" w:eastAsia="Times New Roman" w:hAnsi="Times New Roman" w:cs="Times New Roman"/>
          <w:b/>
          <w:sz w:val="24"/>
          <w:szCs w:val="24"/>
          <w:lang w:eastAsia="ru-RU"/>
        </w:rPr>
        <w:t>.</w:t>
      </w:r>
    </w:p>
    <w:p w:rsidR="00BE064D" w:rsidRDefault="002C0FC7" w:rsidP="006413B3">
      <w:pPr>
        <w:shd w:val="clear" w:color="auto" w:fill="FFFFFF"/>
        <w:spacing w:after="0" w:line="240" w:lineRule="auto"/>
        <w:ind w:firstLine="709"/>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2.6. Расчеты между Заказчиком и Поставщиком производятся </w:t>
      </w:r>
      <w:r w:rsidRPr="00963BFD">
        <w:rPr>
          <w:rFonts w:ascii="Times New Roman" w:eastAsia="Times New Roman" w:hAnsi="Times New Roman" w:cs="Times New Roman"/>
          <w:b/>
          <w:sz w:val="24"/>
          <w:szCs w:val="24"/>
          <w:lang w:eastAsia="ru-RU"/>
        </w:rPr>
        <w:t xml:space="preserve">не </w:t>
      </w:r>
      <w:r w:rsidR="00D17DF9">
        <w:rPr>
          <w:rFonts w:ascii="Times New Roman" w:eastAsia="Times New Roman" w:hAnsi="Times New Roman" w:cs="Times New Roman"/>
          <w:b/>
          <w:sz w:val="24"/>
          <w:szCs w:val="24"/>
          <w:lang w:eastAsia="ru-RU"/>
        </w:rPr>
        <w:t>более</w:t>
      </w:r>
      <w:r w:rsidRPr="00963BFD">
        <w:rPr>
          <w:rFonts w:ascii="Times New Roman" w:eastAsia="Times New Roman" w:hAnsi="Times New Roman" w:cs="Times New Roman"/>
          <w:b/>
          <w:sz w:val="24"/>
          <w:szCs w:val="24"/>
          <w:lang w:eastAsia="ru-RU"/>
        </w:rPr>
        <w:t xml:space="preserve"> 7 (семи) рабочих дней с даты подписания Заказчиком документа о приемке</w:t>
      </w:r>
      <w:r>
        <w:rPr>
          <w:rFonts w:ascii="Times New Roman" w:eastAsia="Times New Roman" w:hAnsi="Times New Roman" w:cs="Times New Roman"/>
          <w:sz w:val="24"/>
          <w:szCs w:val="24"/>
          <w:lang w:eastAsia="ru-RU"/>
        </w:rPr>
        <w:t xml:space="preserve">, </w:t>
      </w:r>
      <w:r>
        <w:rPr>
          <w:rFonts w:ascii="Times New Roman" w:hAnsi="Times New Roman"/>
          <w:sz w:val="24"/>
          <w:szCs w:val="24"/>
        </w:rPr>
        <w:t>за исключением случаев, если иной срок оплаты установлен законодательством Российской Федерации</w:t>
      </w:r>
      <w:r>
        <w:rPr>
          <w:rFonts w:ascii="Times New Roman" w:eastAsia="Times New Roman" w:hAnsi="Times New Roman"/>
          <w:sz w:val="24"/>
          <w:szCs w:val="24"/>
        </w:rPr>
        <w:t xml:space="preserve">. </w:t>
      </w:r>
    </w:p>
    <w:p w:rsidR="00F24E3A" w:rsidRPr="00F24E3A"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lastRenderedPageBreak/>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rsidR="003D6894"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t xml:space="preserve">Оплата за </w:t>
      </w:r>
      <w:r w:rsidR="006814CC">
        <w:rPr>
          <w:rFonts w:ascii="Times New Roman" w:eastAsia="Times New Roman" w:hAnsi="Times New Roman"/>
          <w:sz w:val="24"/>
          <w:szCs w:val="24"/>
        </w:rPr>
        <w:t>товар</w:t>
      </w:r>
      <w:r w:rsidRPr="00F24E3A">
        <w:rPr>
          <w:rFonts w:ascii="Times New Roman" w:eastAsia="Times New Roman" w:hAnsi="Times New Roman"/>
          <w:sz w:val="24"/>
          <w:szCs w:val="24"/>
        </w:rPr>
        <w:t>,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695FCC"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III. Порядок, сроки и условия поставки и приемки </w:t>
      </w:r>
      <w:r w:rsidR="0096505A">
        <w:rPr>
          <w:rFonts w:ascii="Times New Roman" w:eastAsia="Times New Roman" w:hAnsi="Times New Roman" w:cs="Times New Roman"/>
          <w:b/>
          <w:bCs/>
          <w:sz w:val="24"/>
          <w:szCs w:val="24"/>
          <w:lang w:eastAsia="ru-RU"/>
        </w:rPr>
        <w:t>Товар</w:t>
      </w:r>
      <w:r>
        <w:rPr>
          <w:rFonts w:ascii="Times New Roman" w:eastAsia="Times New Roman" w:hAnsi="Times New Roman" w:cs="Times New Roman"/>
          <w:b/>
          <w:bCs/>
          <w:sz w:val="24"/>
          <w:szCs w:val="24"/>
          <w:lang w:eastAsia="ru-RU"/>
        </w:rPr>
        <w:t>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B3185E"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6A2824">
        <w:rPr>
          <w:rFonts w:ascii="Times New Roman" w:eastAsia="Times New Roman" w:hAnsi="Times New Roman" w:cs="Times New Roman"/>
          <w:sz w:val="24"/>
          <w:szCs w:val="24"/>
          <w:lang w:eastAsia="ru-RU"/>
        </w:rPr>
        <w:t xml:space="preserve">3.1. Поставщик самостоятельно доставляет </w:t>
      </w:r>
      <w:r w:rsidR="0096505A">
        <w:rPr>
          <w:rFonts w:ascii="Times New Roman" w:eastAsia="Times New Roman" w:hAnsi="Times New Roman" w:cs="Times New Roman"/>
          <w:sz w:val="24"/>
          <w:szCs w:val="24"/>
          <w:lang w:eastAsia="ru-RU"/>
        </w:rPr>
        <w:t>Товар</w:t>
      </w:r>
      <w:r w:rsidRPr="006A2824">
        <w:rPr>
          <w:rFonts w:ascii="Times New Roman" w:eastAsia="Times New Roman" w:hAnsi="Times New Roman" w:cs="Times New Roman"/>
          <w:sz w:val="24"/>
          <w:szCs w:val="24"/>
          <w:lang w:eastAsia="ru-RU"/>
        </w:rPr>
        <w:t xml:space="preserve"> Заказчику, </w:t>
      </w:r>
      <w:r w:rsidR="00202800" w:rsidRPr="006A2824">
        <w:rPr>
          <w:rFonts w:ascii="Times New Roman" w:eastAsia="Times New Roman" w:hAnsi="Times New Roman" w:cs="Times New Roman"/>
          <w:bCs/>
          <w:sz w:val="24"/>
          <w:szCs w:val="24"/>
          <w:lang w:eastAsia="ru-RU"/>
        </w:rPr>
        <w:t xml:space="preserve">в рабочее время Заказчика (пн-пт: с </w:t>
      </w:r>
      <w:r w:rsidR="00BD021C">
        <w:rPr>
          <w:rFonts w:ascii="Times New Roman" w:eastAsia="Times New Roman" w:hAnsi="Times New Roman" w:cs="Times New Roman"/>
          <w:bCs/>
          <w:sz w:val="24"/>
          <w:szCs w:val="24"/>
          <w:lang w:eastAsia="ru-RU"/>
        </w:rPr>
        <w:t>9</w:t>
      </w:r>
      <w:r w:rsidR="00202800" w:rsidRPr="006A2824">
        <w:rPr>
          <w:rFonts w:ascii="Times New Roman" w:eastAsia="Times New Roman" w:hAnsi="Times New Roman" w:cs="Times New Roman"/>
          <w:bCs/>
          <w:sz w:val="24"/>
          <w:szCs w:val="24"/>
          <w:lang w:eastAsia="ru-RU"/>
        </w:rPr>
        <w:t>-00 до 1</w:t>
      </w:r>
      <w:r w:rsidR="00E7610C">
        <w:rPr>
          <w:rFonts w:ascii="Times New Roman" w:eastAsia="Times New Roman" w:hAnsi="Times New Roman" w:cs="Times New Roman"/>
          <w:bCs/>
          <w:sz w:val="24"/>
          <w:szCs w:val="24"/>
          <w:lang w:eastAsia="ru-RU"/>
        </w:rPr>
        <w:t>5</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0</w:t>
      </w:r>
      <w:r w:rsidR="00B273AB" w:rsidRPr="006A2824">
        <w:rPr>
          <w:rFonts w:ascii="Times New Roman" w:eastAsia="Times New Roman" w:hAnsi="Times New Roman" w:cs="Times New Roman"/>
          <w:bCs/>
          <w:sz w:val="24"/>
          <w:szCs w:val="24"/>
          <w:lang w:eastAsia="ru-RU"/>
        </w:rPr>
        <w:t>0, перерыв</w:t>
      </w:r>
      <w:r w:rsidR="00202800" w:rsidRPr="006A2824">
        <w:rPr>
          <w:rFonts w:ascii="Times New Roman" w:eastAsia="Times New Roman" w:hAnsi="Times New Roman" w:cs="Times New Roman"/>
          <w:bCs/>
          <w:sz w:val="24"/>
          <w:szCs w:val="24"/>
          <w:lang w:eastAsia="ru-RU"/>
        </w:rPr>
        <w:t xml:space="preserve"> с 12-</w:t>
      </w:r>
      <w:r w:rsidR="00E7610C">
        <w:rPr>
          <w:rFonts w:ascii="Times New Roman" w:eastAsia="Times New Roman" w:hAnsi="Times New Roman" w:cs="Times New Roman"/>
          <w:bCs/>
          <w:sz w:val="24"/>
          <w:szCs w:val="24"/>
          <w:lang w:eastAsia="ru-RU"/>
        </w:rPr>
        <w:t>0</w:t>
      </w:r>
      <w:r w:rsidR="00202800" w:rsidRPr="006A2824">
        <w:rPr>
          <w:rFonts w:ascii="Times New Roman" w:eastAsia="Times New Roman" w:hAnsi="Times New Roman" w:cs="Times New Roman"/>
          <w:bCs/>
          <w:sz w:val="24"/>
          <w:szCs w:val="24"/>
          <w:lang w:eastAsia="ru-RU"/>
        </w:rPr>
        <w:t xml:space="preserve">0 до </w:t>
      </w:r>
      <w:r w:rsidR="00E7610C">
        <w:rPr>
          <w:rFonts w:ascii="Times New Roman" w:eastAsia="Times New Roman" w:hAnsi="Times New Roman" w:cs="Times New Roman"/>
          <w:bCs/>
          <w:sz w:val="24"/>
          <w:szCs w:val="24"/>
          <w:lang w:eastAsia="ru-RU"/>
        </w:rPr>
        <w:t>12</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30</w:t>
      </w:r>
      <w:r w:rsidR="00202800" w:rsidRPr="006A2824">
        <w:rPr>
          <w:rFonts w:ascii="Times New Roman" w:eastAsia="Times New Roman" w:hAnsi="Times New Roman" w:cs="Times New Roman"/>
          <w:bCs/>
          <w:sz w:val="24"/>
          <w:szCs w:val="24"/>
          <w:lang w:eastAsia="ru-RU"/>
        </w:rPr>
        <w:t>)</w:t>
      </w:r>
      <w:r w:rsidR="007F371C" w:rsidRPr="006A2824">
        <w:rPr>
          <w:rFonts w:ascii="Times New Roman" w:eastAsia="Times New Roman" w:hAnsi="Times New Roman" w:cs="Times New Roman"/>
          <w:bCs/>
          <w:sz w:val="24"/>
          <w:szCs w:val="24"/>
          <w:lang w:eastAsia="ru-RU"/>
        </w:rPr>
        <w:t xml:space="preserve"> </w:t>
      </w:r>
      <w:r w:rsidRPr="006A2824">
        <w:rPr>
          <w:rFonts w:ascii="Times New Roman" w:eastAsia="Times New Roman" w:hAnsi="Times New Roman" w:cs="Times New Roman"/>
          <w:sz w:val="24"/>
          <w:szCs w:val="24"/>
          <w:lang w:eastAsia="ru-RU"/>
        </w:rPr>
        <w:t xml:space="preserve">по адресу: </w:t>
      </w:r>
      <w:r w:rsidR="00202800" w:rsidRPr="004F4E89">
        <w:rPr>
          <w:rFonts w:ascii="Times New Roman" w:eastAsia="Times New Roman" w:hAnsi="Times New Roman" w:cs="Times New Roman"/>
          <w:bCs/>
          <w:sz w:val="24"/>
          <w:szCs w:val="24"/>
          <w:u w:val="single"/>
          <w:lang w:eastAsia="ru-RU"/>
        </w:rPr>
        <w:t>Клиника ФГБОУ ВО КубГМУ Минздрава России. 350010, Краснодар, ул. Зиповская, 4/1</w:t>
      </w:r>
      <w:r w:rsidR="000F3613">
        <w:rPr>
          <w:rFonts w:ascii="Times New Roman" w:eastAsia="Times New Roman" w:hAnsi="Times New Roman" w:cs="Times New Roman"/>
          <w:bCs/>
          <w:sz w:val="24"/>
          <w:szCs w:val="24"/>
          <w:u w:val="single"/>
          <w:lang w:eastAsia="ru-RU"/>
        </w:rPr>
        <w:t>(склад)</w:t>
      </w:r>
      <w:r w:rsidR="00CD5F02" w:rsidRPr="00B3185E">
        <w:rPr>
          <w:rFonts w:ascii="Times New Roman" w:eastAsiaTheme="minorEastAsia" w:hAnsi="Times New Roman" w:cs="Times New Roman"/>
          <w:sz w:val="24"/>
          <w:szCs w:val="24"/>
          <w:lang w:eastAsia="ru-RU"/>
        </w:rPr>
        <w:t>,</w:t>
      </w:r>
      <w:r w:rsidR="00A3266C">
        <w:rPr>
          <w:rFonts w:ascii="Times New Roman" w:eastAsiaTheme="minorEastAsia" w:hAnsi="Times New Roman" w:cs="Times New Roman"/>
          <w:sz w:val="24"/>
          <w:szCs w:val="24"/>
          <w:lang w:eastAsia="ru-RU"/>
        </w:rPr>
        <w:t xml:space="preserve"> </w:t>
      </w:r>
      <w:r w:rsidR="00A3266C" w:rsidRPr="00A3266C">
        <w:rPr>
          <w:rFonts w:ascii="Times New Roman" w:eastAsiaTheme="minorEastAsia" w:hAnsi="Times New Roman" w:cs="Times New Roman"/>
          <w:b/>
          <w:sz w:val="24"/>
          <w:szCs w:val="24"/>
          <w:lang w:eastAsia="ru-RU"/>
        </w:rPr>
        <w:t xml:space="preserve">в течение </w:t>
      </w:r>
      <w:r w:rsidR="00BD021C">
        <w:rPr>
          <w:rFonts w:ascii="Times New Roman" w:eastAsiaTheme="minorEastAsia" w:hAnsi="Times New Roman" w:cs="Times New Roman"/>
          <w:b/>
          <w:sz w:val="24"/>
          <w:szCs w:val="24"/>
          <w:lang w:eastAsia="ru-RU"/>
        </w:rPr>
        <w:t>10</w:t>
      </w:r>
      <w:r w:rsidR="00A3266C" w:rsidRPr="00A3266C">
        <w:rPr>
          <w:rFonts w:ascii="Times New Roman" w:eastAsiaTheme="minorEastAsia" w:hAnsi="Times New Roman" w:cs="Times New Roman"/>
          <w:b/>
          <w:sz w:val="24"/>
          <w:szCs w:val="24"/>
          <w:lang w:eastAsia="ru-RU"/>
        </w:rPr>
        <w:t xml:space="preserve"> календарных дней</w:t>
      </w:r>
      <w:r w:rsidR="00A3266C">
        <w:rPr>
          <w:rFonts w:ascii="Times New Roman" w:eastAsiaTheme="minorEastAsia" w:hAnsi="Times New Roman" w:cs="Times New Roman"/>
          <w:sz w:val="24"/>
          <w:szCs w:val="24"/>
          <w:lang w:eastAsia="ru-RU"/>
        </w:rPr>
        <w:t xml:space="preserve"> </w:t>
      </w:r>
      <w:r w:rsidRPr="00B3185E">
        <w:rPr>
          <w:rFonts w:ascii="Times New Roman" w:eastAsia="Times New Roman" w:hAnsi="Times New Roman" w:cs="Times New Roman"/>
          <w:b/>
          <w:bCs/>
          <w:sz w:val="24"/>
          <w:szCs w:val="24"/>
          <w:lang w:eastAsia="ru-RU"/>
        </w:rPr>
        <w:t xml:space="preserve">с даты заключения </w:t>
      </w:r>
      <w:r w:rsidR="00C049C0" w:rsidRPr="00B3185E">
        <w:rPr>
          <w:rFonts w:ascii="Times New Roman" w:eastAsia="Times New Roman" w:hAnsi="Times New Roman" w:cs="Times New Roman"/>
          <w:b/>
          <w:bCs/>
          <w:sz w:val="24"/>
          <w:szCs w:val="24"/>
          <w:lang w:eastAsia="ru-RU"/>
        </w:rPr>
        <w:t>К</w:t>
      </w:r>
      <w:r w:rsidR="00FD59D8">
        <w:rPr>
          <w:rFonts w:ascii="Times New Roman" w:eastAsia="Times New Roman" w:hAnsi="Times New Roman" w:cs="Times New Roman"/>
          <w:b/>
          <w:bCs/>
          <w:sz w:val="24"/>
          <w:szCs w:val="24"/>
          <w:lang w:eastAsia="ru-RU"/>
        </w:rPr>
        <w:t>онтракта.</w:t>
      </w:r>
    </w:p>
    <w:p w:rsidR="00BE064D" w:rsidRPr="006A2824" w:rsidRDefault="002C0FC7">
      <w:pPr>
        <w:pStyle w:val="afd"/>
        <w:ind w:firstLine="708"/>
        <w:jc w:val="both"/>
        <w:rPr>
          <w:rFonts w:ascii="Times New Roman" w:hAnsi="Times New Roman" w:cs="Times New Roman"/>
          <w:sz w:val="24"/>
          <w:szCs w:val="24"/>
        </w:rPr>
      </w:pPr>
      <w:r w:rsidRPr="00B3185E">
        <w:rPr>
          <w:rFonts w:ascii="Times New Roman" w:hAnsi="Times New Roman" w:cs="Times New Roman"/>
          <w:sz w:val="24"/>
          <w:szCs w:val="24"/>
        </w:rPr>
        <w:t xml:space="preserve">Поставщик передает Заказчику </w:t>
      </w:r>
      <w:r w:rsidR="0096505A" w:rsidRPr="00B3185E">
        <w:rPr>
          <w:rFonts w:ascii="Times New Roman" w:hAnsi="Times New Roman" w:cs="Times New Roman"/>
          <w:sz w:val="24"/>
          <w:szCs w:val="24"/>
        </w:rPr>
        <w:t>Товар</w:t>
      </w:r>
      <w:r w:rsidRPr="00B3185E">
        <w:rPr>
          <w:rFonts w:ascii="Times New Roman" w:hAnsi="Times New Roman" w:cs="Times New Roman"/>
          <w:sz w:val="24"/>
          <w:szCs w:val="24"/>
        </w:rPr>
        <w:t>, а также осуществляет следующие</w:t>
      </w:r>
      <w:r w:rsidRPr="006A2824">
        <w:rPr>
          <w:rFonts w:ascii="Times New Roman" w:hAnsi="Times New Roman" w:cs="Times New Roman"/>
          <w:sz w:val="24"/>
          <w:szCs w:val="24"/>
        </w:rPr>
        <w:t xml:space="preserve"> мероприятия, связанные с поставкой </w:t>
      </w:r>
      <w:r w:rsidR="0096505A">
        <w:rPr>
          <w:rFonts w:ascii="Times New Roman" w:hAnsi="Times New Roman" w:cs="Times New Roman"/>
          <w:sz w:val="24"/>
          <w:szCs w:val="24"/>
        </w:rPr>
        <w:t>Товар</w:t>
      </w:r>
      <w:r w:rsidRPr="006A2824">
        <w:rPr>
          <w:rFonts w:ascii="Times New Roman" w:hAnsi="Times New Roman" w:cs="Times New Roman"/>
          <w:sz w:val="24"/>
          <w:szCs w:val="24"/>
        </w:rPr>
        <w:t>а (далее – сопутствующие мероприятия):</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доставку </w:t>
      </w:r>
      <w:r w:rsidR="0096505A">
        <w:rPr>
          <w:rFonts w:ascii="Times New Roman" w:hAnsi="Times New Roman" w:cs="Times New Roman"/>
          <w:i/>
          <w:sz w:val="24"/>
          <w:szCs w:val="24"/>
        </w:rPr>
        <w:t>Товар</w:t>
      </w:r>
      <w:r w:rsidR="002C0FC7" w:rsidRPr="006A2824">
        <w:rPr>
          <w:rFonts w:ascii="Times New Roman" w:hAnsi="Times New Roman" w:cs="Times New Roman"/>
          <w:i/>
          <w:sz w:val="24"/>
          <w:szCs w:val="24"/>
        </w:rPr>
        <w:t xml:space="preserve">а до места поставки, указанного в </w:t>
      </w:r>
      <w:r w:rsidR="00620FE3">
        <w:rPr>
          <w:rFonts w:ascii="Times New Roman" w:hAnsi="Times New Roman" w:cs="Times New Roman"/>
          <w:i/>
          <w:sz w:val="24"/>
          <w:szCs w:val="24"/>
        </w:rPr>
        <w:t>К</w:t>
      </w:r>
      <w:r w:rsidR="002C0FC7" w:rsidRPr="006A2824">
        <w:rPr>
          <w:rFonts w:ascii="Times New Roman" w:hAnsi="Times New Roman" w:cs="Times New Roman"/>
          <w:i/>
          <w:sz w:val="24"/>
          <w:szCs w:val="24"/>
        </w:rPr>
        <w:t>онтракте;</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выполняет все виды погрузо-разгрузочных мероприятий;</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подъем </w:t>
      </w:r>
      <w:r w:rsidR="0096505A">
        <w:rPr>
          <w:rFonts w:ascii="Times New Roman" w:hAnsi="Times New Roman" w:cs="Times New Roman"/>
          <w:i/>
          <w:sz w:val="24"/>
          <w:szCs w:val="24"/>
        </w:rPr>
        <w:t>Товар</w:t>
      </w:r>
      <w:r w:rsidR="00231BC4">
        <w:rPr>
          <w:rFonts w:ascii="Times New Roman" w:hAnsi="Times New Roman" w:cs="Times New Roman"/>
          <w:i/>
          <w:sz w:val="24"/>
          <w:szCs w:val="24"/>
        </w:rPr>
        <w:t>а на</w:t>
      </w:r>
      <w:r w:rsidR="005B3F9E" w:rsidRPr="006A2824">
        <w:rPr>
          <w:rFonts w:ascii="Times New Roman" w:hAnsi="Times New Roman" w:cs="Times New Roman"/>
          <w:i/>
          <w:sz w:val="24"/>
          <w:szCs w:val="24"/>
        </w:rPr>
        <w:t xml:space="preserve"> </w:t>
      </w:r>
      <w:r w:rsidR="002C0FC7" w:rsidRPr="006A2824">
        <w:rPr>
          <w:rFonts w:ascii="Times New Roman" w:hAnsi="Times New Roman" w:cs="Times New Roman"/>
          <w:i/>
          <w:sz w:val="24"/>
          <w:szCs w:val="24"/>
        </w:rPr>
        <w:t>этаж</w:t>
      </w:r>
      <w:r w:rsidR="005B3F9E" w:rsidRPr="006A2824">
        <w:rPr>
          <w:rFonts w:ascii="Times New Roman" w:hAnsi="Times New Roman" w:cs="Times New Roman"/>
          <w:i/>
          <w:sz w:val="24"/>
          <w:szCs w:val="24"/>
        </w:rPr>
        <w:t xml:space="preserve"> здания,</w:t>
      </w:r>
      <w:r w:rsidR="002C0FC7" w:rsidRPr="006A2824">
        <w:rPr>
          <w:rFonts w:ascii="Times New Roman" w:hAnsi="Times New Roman" w:cs="Times New Roman"/>
          <w:i/>
          <w:sz w:val="24"/>
          <w:szCs w:val="24"/>
        </w:rPr>
        <w:t xml:space="preserve"> указанн</w:t>
      </w:r>
      <w:r w:rsidR="005B3F9E" w:rsidRPr="006A2824">
        <w:rPr>
          <w:rFonts w:ascii="Times New Roman" w:hAnsi="Times New Roman" w:cs="Times New Roman"/>
          <w:i/>
          <w:sz w:val="24"/>
          <w:szCs w:val="24"/>
        </w:rPr>
        <w:t>ый</w:t>
      </w:r>
      <w:r w:rsidR="00545A24">
        <w:rPr>
          <w:rFonts w:ascii="Times New Roman" w:hAnsi="Times New Roman" w:cs="Times New Roman"/>
          <w:i/>
          <w:sz w:val="24"/>
          <w:szCs w:val="24"/>
        </w:rPr>
        <w:t xml:space="preserve"> в п.3.1. Контракта</w:t>
      </w:r>
      <w:r w:rsidR="007F1D38">
        <w:rPr>
          <w:rFonts w:ascii="Times New Roman" w:hAnsi="Times New Roman" w:cs="Times New Roman"/>
          <w:i/>
          <w:sz w:val="24"/>
          <w:szCs w:val="24"/>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Поставщик не менее чем за </w:t>
      </w:r>
      <w:r w:rsidR="002303C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д</w:t>
      </w:r>
      <w:r w:rsidR="002303CA">
        <w:rPr>
          <w:rFonts w:ascii="Times New Roman" w:eastAsia="Times New Roman" w:hAnsi="Times New Roman" w:cs="Times New Roman"/>
          <w:sz w:val="24"/>
          <w:szCs w:val="24"/>
          <w:lang w:eastAsia="ru-RU"/>
        </w:rPr>
        <w:t xml:space="preserve">ень </w:t>
      </w:r>
      <w:r>
        <w:rPr>
          <w:rFonts w:ascii="Times New Roman" w:eastAsia="Times New Roman" w:hAnsi="Times New Roman" w:cs="Times New Roman"/>
          <w:sz w:val="24"/>
          <w:szCs w:val="24"/>
          <w:lang w:eastAsia="ru-RU"/>
        </w:rPr>
        <w:t xml:space="preserve">до осуществления поставки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направляет в адрес Заказчика уведомление о времени и дате доставки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место доставки.</w:t>
      </w:r>
    </w:p>
    <w:p w:rsidR="00972EF0" w:rsidRDefault="002C0FC7" w:rsidP="0097062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972EF0" w:rsidRPr="00972EF0">
        <w:rPr>
          <w:rFonts w:ascii="Times New Roman" w:eastAsia="Times New Roman" w:hAnsi="Times New Roman" w:cs="Times New Roman"/>
          <w:sz w:val="24"/>
          <w:szCs w:val="24"/>
          <w:lang w:eastAsia="ru-RU"/>
        </w:rPr>
        <w:t xml:space="preserve">Приемка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осуществляется путем передачи Поставщиком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а также иных документов, подтверждающих качество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а также предоставление Поставщи</w:t>
      </w:r>
      <w:r w:rsidR="008020DD">
        <w:rPr>
          <w:rFonts w:ascii="Times New Roman" w:eastAsia="Times New Roman" w:hAnsi="Times New Roman" w:cs="Times New Roman"/>
          <w:sz w:val="24"/>
          <w:szCs w:val="24"/>
          <w:lang w:eastAsia="ru-RU"/>
        </w:rPr>
        <w:t>ком следующих документов: счет,</w:t>
      </w:r>
      <w:r w:rsidR="00972EF0" w:rsidRPr="00972EF0">
        <w:rPr>
          <w:rFonts w:ascii="Times New Roman" w:eastAsia="Times New Roman" w:hAnsi="Times New Roman" w:cs="Times New Roman"/>
          <w:sz w:val="24"/>
          <w:szCs w:val="24"/>
          <w:lang w:eastAsia="ru-RU"/>
        </w:rPr>
        <w:t xml:space="preserve"> счет-фактура (при наличии)</w:t>
      </w:r>
      <w:r w:rsidR="008020DD">
        <w:rPr>
          <w:rFonts w:ascii="Times New Roman" w:eastAsia="Times New Roman" w:hAnsi="Times New Roman" w:cs="Times New Roman"/>
          <w:sz w:val="24"/>
          <w:szCs w:val="24"/>
          <w:lang w:eastAsia="ru-RU"/>
        </w:rPr>
        <w:t>,</w:t>
      </w:r>
      <w:r w:rsidR="00972EF0" w:rsidRPr="00972EF0">
        <w:rPr>
          <w:rFonts w:ascii="Times New Roman" w:eastAsia="Times New Roman" w:hAnsi="Times New Roman" w:cs="Times New Roman"/>
          <w:sz w:val="24"/>
          <w:szCs w:val="24"/>
          <w:lang w:eastAsia="ru-RU"/>
        </w:rPr>
        <w:t xml:space="preserve"> </w:t>
      </w:r>
      <w:r w:rsidR="008020DD">
        <w:rPr>
          <w:rFonts w:ascii="Times New Roman" w:eastAsia="Times New Roman" w:hAnsi="Times New Roman" w:cs="Times New Roman"/>
          <w:sz w:val="24"/>
          <w:szCs w:val="24"/>
          <w:lang w:eastAsia="ru-RU"/>
        </w:rPr>
        <w:t>товар</w:t>
      </w:r>
      <w:r w:rsidR="008020DD" w:rsidRPr="00972EF0">
        <w:rPr>
          <w:rFonts w:ascii="Times New Roman" w:eastAsia="Times New Roman" w:hAnsi="Times New Roman" w:cs="Times New Roman"/>
          <w:sz w:val="24"/>
          <w:szCs w:val="24"/>
          <w:lang w:eastAsia="ru-RU"/>
        </w:rPr>
        <w:t>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накладн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w:t>
      </w:r>
      <w:r w:rsidR="00972EF0" w:rsidRPr="00972EF0">
        <w:rPr>
          <w:rFonts w:ascii="Times New Roman" w:eastAsia="Times New Roman" w:hAnsi="Times New Roman" w:cs="Times New Roman"/>
          <w:sz w:val="24"/>
          <w:szCs w:val="24"/>
          <w:lang w:eastAsia="ru-RU"/>
        </w:rPr>
        <w:t>или универсальн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передаточн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документ (в случае применения Поставщиком)</w:t>
      </w:r>
      <w:r w:rsidR="007405A6" w:rsidRPr="007405A6">
        <w:t xml:space="preserve"> </w:t>
      </w:r>
      <w:r w:rsidR="007405A6" w:rsidRPr="007405A6">
        <w:rPr>
          <w:rFonts w:ascii="Times New Roman" w:eastAsia="Times New Roman" w:hAnsi="Times New Roman" w:cs="Times New Roman"/>
          <w:sz w:val="24"/>
          <w:szCs w:val="24"/>
          <w:lang w:eastAsia="ru-RU"/>
        </w:rPr>
        <w:t>в 2-х экземплярах</w:t>
      </w:r>
      <w:r w:rsidR="00972EF0" w:rsidRPr="00972EF0">
        <w:rPr>
          <w:rFonts w:ascii="Times New Roman" w:eastAsia="Times New Roman" w:hAnsi="Times New Roman" w:cs="Times New Roman"/>
          <w:sz w:val="24"/>
          <w:szCs w:val="24"/>
          <w:lang w:eastAsia="ru-RU"/>
        </w:rPr>
        <w:t xml:space="preserve">, </w:t>
      </w:r>
      <w:r w:rsidR="00632885">
        <w:rPr>
          <w:rFonts w:ascii="Times New Roman" w:eastAsia="Times New Roman" w:hAnsi="Times New Roman" w:cs="Times New Roman"/>
          <w:sz w:val="24"/>
          <w:szCs w:val="24"/>
          <w:lang w:eastAsia="ru-RU"/>
        </w:rPr>
        <w:t>А</w:t>
      </w:r>
      <w:r w:rsidR="00972EF0" w:rsidRPr="00972EF0">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в 2-х экземплярах</w:t>
      </w:r>
      <w:r w:rsidR="00552A4F">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5819D8">
        <w:rPr>
          <w:rFonts w:ascii="Times New Roman" w:eastAsia="Times New Roman" w:hAnsi="Times New Roman" w:cs="Times New Roman"/>
          <w:sz w:val="24"/>
          <w:szCs w:val="24"/>
          <w:lang w:eastAsia="ru-RU"/>
        </w:rPr>
        <w:t>Заказчик (</w:t>
      </w:r>
      <w:r w:rsidR="008E4F56">
        <w:rPr>
          <w:rFonts w:ascii="Times New Roman" w:eastAsia="Times New Roman" w:hAnsi="Times New Roman" w:cs="Times New Roman"/>
          <w:sz w:val="24"/>
          <w:szCs w:val="24"/>
          <w:lang w:eastAsia="ru-RU"/>
        </w:rPr>
        <w:t>уполномоченный представитель)</w:t>
      </w:r>
      <w:r>
        <w:rPr>
          <w:rFonts w:ascii="Times New Roman" w:eastAsia="Times New Roman" w:hAnsi="Times New Roman" w:cs="Times New Roman"/>
          <w:sz w:val="24"/>
          <w:szCs w:val="24"/>
          <w:lang w:eastAsia="ru-RU"/>
        </w:rPr>
        <w:t xml:space="preserve"> проводит проверку соответствия наименования, количества и иных характеристик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сведениям, содержащимся в сопроводительных документах Поставщика.</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6FD3">
        <w:rPr>
          <w:rFonts w:ascii="Times New Roman" w:eastAsia="Times New Roman" w:hAnsi="Times New Roman" w:cs="Times New Roman"/>
          <w:sz w:val="24"/>
          <w:szCs w:val="24"/>
          <w:lang w:eastAsia="ru-RU"/>
        </w:rPr>
        <w:t xml:space="preserve">Уполномоченным представителем Заказчика за проверкой результатов исполнения Контракта Поставщиком является </w:t>
      </w:r>
      <w:r w:rsidR="0098386C">
        <w:rPr>
          <w:rFonts w:ascii="Times New Roman" w:eastAsia="Times New Roman" w:hAnsi="Times New Roman" w:cs="Times New Roman"/>
          <w:sz w:val="24"/>
          <w:szCs w:val="24"/>
          <w:lang w:eastAsia="ru-RU"/>
        </w:rPr>
        <w:t>заведующий складом</w:t>
      </w:r>
      <w:r w:rsidRPr="005F6FD3">
        <w:rPr>
          <w:rFonts w:ascii="Times New Roman" w:eastAsia="Times New Roman" w:hAnsi="Times New Roman" w:cs="Times New Roman"/>
          <w:sz w:val="24"/>
          <w:szCs w:val="24"/>
          <w:lang w:eastAsia="ru-RU"/>
        </w:rPr>
        <w:t xml:space="preserve"> Клиники ФГБОУ ВО КубГМУ Минздрава России, а равно лицо, его замещающее.</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Уполномоченный представитель:</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отвечает за проведение экспертизы и подтверждение соответствия поставляемого Товара условиям Контракта, за подготовку уведомления Поставщику в случае несоответствия Товара условиям Контракта в день получения Товара либо обнаружения несоответствия Товара;</w:t>
      </w:r>
    </w:p>
    <w:p w:rsid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составляет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и переданы Поставщику в срок не позднее 2 рабочих дней, следующих за днем поставки Товара.</w:t>
      </w:r>
    </w:p>
    <w:p w:rsidR="00136A79" w:rsidRDefault="002C0FC7" w:rsidP="008D5407">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lastRenderedPageBreak/>
        <w:t xml:space="preserve">3.5. </w:t>
      </w:r>
      <w:r w:rsidR="008A49C4" w:rsidRPr="008A49C4">
        <w:rPr>
          <w:rFonts w:ascii="Times New Roman" w:eastAsia="Times New Roman" w:hAnsi="Times New Roman" w:cs="Times New Roman"/>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8A49C4" w:rsidRPr="008A49C4">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241C03" w:rsidRDefault="00241C03" w:rsidP="0063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При отсутствии у Заказчика претензий по количеству и качеству поставленного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Заказчик в течение </w:t>
      </w:r>
      <w:r>
        <w:rPr>
          <w:rFonts w:ascii="Times New Roman" w:eastAsia="Times New Roman" w:hAnsi="Times New Roman" w:cs="Times New Roman"/>
          <w:sz w:val="24"/>
          <w:szCs w:val="24"/>
          <w:lang w:eastAsia="ru-RU"/>
        </w:rPr>
        <w:t>10</w:t>
      </w:r>
      <w:r w:rsidRPr="00241C03">
        <w:rPr>
          <w:rFonts w:ascii="Times New Roman" w:eastAsia="Times New Roman" w:hAnsi="Times New Roman" w:cs="Times New Roman"/>
          <w:sz w:val="24"/>
          <w:szCs w:val="24"/>
          <w:lang w:eastAsia="ru-RU"/>
        </w:rPr>
        <w:t xml:space="preserve"> рабочих дней с момента доставки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Поставщиком подписывает </w:t>
      </w:r>
      <w:r w:rsidR="00632885">
        <w:rPr>
          <w:rFonts w:ascii="Times New Roman" w:eastAsia="Times New Roman" w:hAnsi="Times New Roman" w:cs="Times New Roman"/>
          <w:sz w:val="24"/>
          <w:szCs w:val="24"/>
          <w:lang w:eastAsia="ru-RU"/>
        </w:rPr>
        <w:t>А</w:t>
      </w:r>
      <w:r w:rsidRPr="00241C03">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ную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но-транспортную) накладную или униве</w:t>
      </w:r>
      <w:r w:rsidR="00552A4F">
        <w:rPr>
          <w:rFonts w:ascii="Times New Roman" w:eastAsia="Times New Roman" w:hAnsi="Times New Roman" w:cs="Times New Roman"/>
          <w:sz w:val="24"/>
          <w:szCs w:val="24"/>
          <w:lang w:eastAsia="ru-RU"/>
        </w:rPr>
        <w:t>рсальный передаточный документ</w:t>
      </w:r>
      <w:r>
        <w:rPr>
          <w:rFonts w:ascii="Times New Roman" w:eastAsia="Times New Roman" w:hAnsi="Times New Roman" w:cs="Times New Roman"/>
          <w:sz w:val="24"/>
          <w:szCs w:val="24"/>
          <w:lang w:eastAsia="ru-RU"/>
        </w:rPr>
        <w:t xml:space="preserve">, </w:t>
      </w:r>
      <w:r w:rsidRPr="00241C03">
        <w:rPr>
          <w:rFonts w:ascii="Times New Roman" w:eastAsia="Times New Roman" w:hAnsi="Times New Roman" w:cs="Times New Roman"/>
          <w:sz w:val="24"/>
          <w:szCs w:val="24"/>
          <w:lang w:eastAsia="ru-RU"/>
        </w:rPr>
        <w:t>счет, счет-фактуру</w:t>
      </w:r>
      <w:r>
        <w:rPr>
          <w:rFonts w:ascii="Times New Roman" w:eastAsia="Times New Roman" w:hAnsi="Times New Roman" w:cs="Times New Roman"/>
          <w:sz w:val="24"/>
          <w:szCs w:val="24"/>
          <w:lang w:eastAsia="ru-RU"/>
        </w:rPr>
        <w:t>.</w:t>
      </w:r>
      <w:r w:rsidRPr="00241C03">
        <w:t xml:space="preserve"> </w:t>
      </w:r>
      <w:r w:rsidRPr="00241C03">
        <w:rPr>
          <w:rFonts w:ascii="Times New Roman" w:eastAsia="Times New Roman" w:hAnsi="Times New Roman" w:cs="Times New Roman"/>
          <w:sz w:val="24"/>
          <w:szCs w:val="24"/>
          <w:lang w:eastAsia="ru-RU"/>
        </w:rPr>
        <w:t xml:space="preserve"> После этого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 считается переданным Поставщиком Заказчику.</w:t>
      </w:r>
    </w:p>
    <w:p w:rsidR="001235E0" w:rsidRDefault="00241C03" w:rsidP="00241C0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7</w:t>
      </w:r>
      <w:r w:rsidRPr="00241C03">
        <w:rPr>
          <w:rFonts w:ascii="Times New Roman" w:eastAsia="Times New Roman" w:hAnsi="Times New Roman" w:cs="Times New Roman"/>
          <w:sz w:val="24"/>
          <w:szCs w:val="24"/>
          <w:lang w:eastAsia="ru-RU"/>
        </w:rPr>
        <w:t xml:space="preserve">. При выявлении несоответствий в поставленном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е (наименования, количества, качества, в том числе в случае выявления внешних признаков ненадлежащего качества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Контракта, отказывает в приемке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направляя Поставщику мотивированный отказ от приемки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с перечнем выявленных недостатков и указанием сроков их устранения.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Во всех случаях, влекущих возврат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Поставщику, Заказчик обязан обеспечить сохранность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до момента фактического его возврата. Возврат (замена)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осуществляется силами и за счет средств Поставщика. Расходы, понесенные Заказчиком в связи с принятием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на ответственное хранение и (или) его возвратом (заменой), подлежат возмещению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Право собственности и риск случайной гибели или порчи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переходит от Поставщика к Заказчику с даты приемки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8D5407" w:rsidRDefault="002C0FC7"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Заказчик вправе не отказывать в приемке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случае выявления несоответствия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условиям Контракта, если выявленное несоответствие не препятствует приемке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устранено Поставщиком.</w:t>
      </w:r>
    </w:p>
    <w:p w:rsidR="00353ABE" w:rsidRDefault="00353ABE"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IV. Взаимодействие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 Поставщик обязан:</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поставить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в порядке, количестве, в срок и на условиях, предусмотренных Контрактом и спецификацией;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обеспечить соответствие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64D1C">
        <w:rPr>
          <w:rFonts w:ascii="Times New Roman" w:eastAsia="Times New Roman" w:hAnsi="Times New Roman" w:cs="Times New Roman"/>
          <w:sz w:val="24"/>
          <w:szCs w:val="24"/>
          <w:lang w:eastAsia="ru-RU"/>
        </w:rPr>
        <w:t xml:space="preserve">4.1.3. обеспечить за свой счет устранение выявленных недостатков </w:t>
      </w:r>
      <w:r w:rsidR="0096505A" w:rsidRPr="00B64D1C">
        <w:rPr>
          <w:rFonts w:ascii="Times New Roman" w:eastAsia="Times New Roman" w:hAnsi="Times New Roman" w:cs="Times New Roman"/>
          <w:sz w:val="24"/>
          <w:szCs w:val="24"/>
          <w:lang w:eastAsia="ru-RU"/>
        </w:rPr>
        <w:t>Товар</w:t>
      </w:r>
      <w:r w:rsidRPr="00B64D1C">
        <w:rPr>
          <w:rFonts w:ascii="Times New Roman" w:eastAsia="Times New Roman" w:hAnsi="Times New Roman" w:cs="Times New Roman"/>
          <w:sz w:val="24"/>
          <w:szCs w:val="24"/>
          <w:lang w:eastAsia="ru-RU"/>
        </w:rPr>
        <w:t>а или осуществить его соответствующую замену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w:t>
      </w:r>
      <w:r w:rsidR="004C375C">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установленны</w:t>
      </w:r>
      <w:r w:rsidR="0062310D">
        <w:rPr>
          <w:rFonts w:ascii="Times New Roman" w:eastAsia="Times New Roman" w:hAnsi="Times New Roman" w:cs="Times New Roman"/>
          <w:sz w:val="24"/>
          <w:szCs w:val="24"/>
          <w:lang w:eastAsia="ru-RU"/>
        </w:rPr>
        <w:t>м</w:t>
      </w:r>
      <w:r w:rsidR="004C375C">
        <w:rPr>
          <w:rFonts w:ascii="Times New Roman" w:eastAsia="Times New Roman" w:hAnsi="Times New Roman" w:cs="Times New Roman"/>
          <w:sz w:val="24"/>
          <w:szCs w:val="24"/>
          <w:lang w:eastAsia="ru-RU"/>
        </w:rPr>
        <w:t xml:space="preserve"> </w:t>
      </w:r>
      <w:r w:rsidR="004C375C" w:rsidRPr="00893B5D">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4D35A6">
        <w:rPr>
          <w:rFonts w:ascii="Times New Roman" w:eastAsia="Times New Roman" w:hAnsi="Times New Roman" w:cs="Times New Roman"/>
          <w:sz w:val="24"/>
          <w:szCs w:val="24"/>
          <w:lang w:eastAsia="ru-RU"/>
        </w:rPr>
        <w:t>т</w:t>
      </w:r>
      <w:r w:rsidR="004C375C">
        <w:rPr>
          <w:rFonts w:ascii="Times New Roman" w:eastAsia="Times New Roman" w:hAnsi="Times New Roman" w:cs="Times New Roman"/>
          <w:sz w:val="24"/>
          <w:szCs w:val="24"/>
          <w:lang w:eastAsia="ru-RU"/>
        </w:rPr>
        <w:t>овар</w:t>
      </w:r>
      <w:r w:rsidR="004C375C" w:rsidRPr="00893B5D">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r w:rsidR="00564ABA" w:rsidRPr="00893B5D">
        <w:rPr>
          <w:rFonts w:ascii="Times New Roman" w:eastAsia="Times New Roman" w:hAnsi="Times New Roman" w:cs="Times New Roman"/>
          <w:sz w:val="24"/>
          <w:szCs w:val="24"/>
          <w:lang w:eastAsia="ru-RU"/>
        </w:rPr>
        <w:t>».</w:t>
      </w:r>
    </w:p>
    <w:p w:rsidR="00EC5FB0"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r w:rsidR="004C375C">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 Поставщик вправе: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требовать от Заказчика произвести приемку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порядке и в сроки, предусмотренные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Контракта;</w:t>
      </w:r>
    </w:p>
    <w:p w:rsidR="00EC5FB0" w:rsidRDefault="00EC5FB0" w:rsidP="00EC5FB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C5FB0">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w:t>
      </w:r>
      <w:r w:rsidR="0096505A">
        <w:rPr>
          <w:rFonts w:ascii="Times New Roman" w:eastAsia="Times New Roman" w:hAnsi="Times New Roman" w:cs="Times New Roman"/>
          <w:sz w:val="24"/>
          <w:szCs w:val="24"/>
          <w:lang w:eastAsia="ru-RU"/>
        </w:rPr>
        <w:t>Товар</w:t>
      </w:r>
      <w:r w:rsidRPr="00EC5FB0">
        <w:rPr>
          <w:rFonts w:ascii="Times New Roman" w:eastAsia="Times New Roman" w:hAnsi="Times New Roman" w:cs="Times New Roman"/>
          <w:sz w:val="24"/>
          <w:szCs w:val="24"/>
          <w:lang w:eastAsia="ru-RU"/>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r>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4.3. Заказчик обязуется: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надлежащего качества в порядке и сроки, предусмотренные Контрактом; </w:t>
      </w:r>
    </w:p>
    <w:p w:rsidR="00BE064D" w:rsidRDefault="002C0FC7" w:rsidP="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w:t>
      </w:r>
      <w:r w:rsidR="00CC7D7A">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w:t>
      </w:r>
      <w:r w:rsidR="0062310D">
        <w:rPr>
          <w:rFonts w:ascii="Times New Roman" w:eastAsia="Times New Roman" w:hAnsi="Times New Roman" w:cs="Times New Roman"/>
          <w:sz w:val="24"/>
          <w:szCs w:val="24"/>
          <w:lang w:eastAsia="ru-RU"/>
        </w:rPr>
        <w:t xml:space="preserve">ом </w:t>
      </w:r>
      <w:r w:rsidR="00DF291C" w:rsidRPr="00DF291C">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F544F8">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DF291C" w:rsidRPr="00DF291C">
        <w:rPr>
          <w:rFonts w:ascii="Times New Roman" w:eastAsia="Times New Roman" w:hAnsi="Times New Roman" w:cs="Times New Roman"/>
          <w:sz w:val="24"/>
          <w:szCs w:val="24"/>
          <w:lang w:eastAsia="ru-RU"/>
        </w:rPr>
        <w:t>ов, работ, услуг для обеспечения госуда</w:t>
      </w:r>
      <w:r w:rsidR="00DF291C">
        <w:rPr>
          <w:rFonts w:ascii="Times New Roman" w:eastAsia="Times New Roman" w:hAnsi="Times New Roman" w:cs="Times New Roman"/>
          <w:sz w:val="24"/>
          <w:szCs w:val="24"/>
          <w:lang w:eastAsia="ru-RU"/>
        </w:rPr>
        <w:t>рственных и муниципальных нужд»</w:t>
      </w:r>
      <w:r w:rsidR="00CC7D7A">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w:t>
      </w:r>
      <w:r w:rsidR="00CC7D7A">
        <w:rPr>
          <w:rFonts w:ascii="Times New Roman" w:eastAsia="Times New Roman" w:hAnsi="Times New Roman" w:cs="Times New Roman"/>
          <w:sz w:val="24"/>
          <w:szCs w:val="24"/>
          <w:lang w:eastAsia="ru-RU"/>
        </w:rPr>
        <w:t>требовать уплаты неустоек (штрафов, пеней) в соответствии с разделом VI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r w:rsidR="00CC7D7A">
        <w:rPr>
          <w:rFonts w:ascii="Times New Roman" w:eastAsia="Times New Roman" w:hAnsi="Times New Roman" w:cs="Times New Roman"/>
          <w:sz w:val="24"/>
          <w:szCs w:val="24"/>
          <w:lang w:eastAsia="ru-RU"/>
        </w:rPr>
        <w:t xml:space="preserve">провести экспертизу поставленного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 xml:space="preserve">а для проверки его соответствия условиям Контракта в соответствии с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 Заказчик вправе:</w:t>
      </w:r>
    </w:p>
    <w:p w:rsidR="00BE064D" w:rsidRDefault="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 требовать </w:t>
      </w:r>
      <w:r w:rsidR="00E71EFB">
        <w:rPr>
          <w:rFonts w:ascii="Times New Roman" w:eastAsia="Times New Roman" w:hAnsi="Times New Roman" w:cs="Times New Roman"/>
          <w:sz w:val="24"/>
          <w:szCs w:val="24"/>
          <w:lang w:eastAsia="ru-RU"/>
        </w:rPr>
        <w:t>от Поставщика,</w:t>
      </w:r>
      <w:r w:rsidR="002C0FC7">
        <w:rPr>
          <w:rFonts w:ascii="Times New Roman" w:eastAsia="Times New Roman" w:hAnsi="Times New Roman" w:cs="Times New Roman"/>
          <w:sz w:val="24"/>
          <w:szCs w:val="24"/>
          <w:lang w:eastAsia="ru-RU"/>
        </w:rPr>
        <w:t xml:space="preserve"> надлежа</w:t>
      </w:r>
      <w:r>
        <w:rPr>
          <w:rFonts w:ascii="Times New Roman" w:eastAsia="Times New Roman" w:hAnsi="Times New Roman" w:cs="Times New Roman"/>
          <w:sz w:val="24"/>
          <w:szCs w:val="24"/>
          <w:lang w:eastAsia="ru-RU"/>
        </w:rPr>
        <w:t xml:space="preserve">щего исполнения обязательств по </w:t>
      </w:r>
      <w:r w:rsidR="002C0FC7">
        <w:rPr>
          <w:rFonts w:ascii="Times New Roman" w:eastAsia="Times New Roman" w:hAnsi="Times New Roman" w:cs="Times New Roman"/>
          <w:sz w:val="24"/>
          <w:szCs w:val="24"/>
          <w:lang w:eastAsia="ru-RU"/>
        </w:rPr>
        <w:t>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требовать возмещения убытков в соответствии с разделом VI Контракта, причиненных по вине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ов, работ, услуг для обеспечения государственных и муниципальных нужд»;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4.4.6. отказаться от приемки и оплаты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не соответствующего условиям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4.4.8. до принятия решения об одностороннем отказе от исполнения Контракта провести экспертизу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 привлечением экспертов, экспертных организаций;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7D04E4"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7D04E4">
        <w:rPr>
          <w:rFonts w:ascii="Times New Roman" w:eastAsia="Times New Roman" w:hAnsi="Times New Roman" w:cs="Times New Roman"/>
          <w:b/>
          <w:bCs/>
          <w:sz w:val="24"/>
          <w:szCs w:val="24"/>
          <w:lang w:eastAsia="ru-RU"/>
        </w:rPr>
        <w:t xml:space="preserve">V. Качество </w:t>
      </w:r>
      <w:r w:rsidR="0096505A" w:rsidRPr="007D04E4">
        <w:rPr>
          <w:rFonts w:ascii="Times New Roman" w:eastAsia="Times New Roman" w:hAnsi="Times New Roman" w:cs="Times New Roman"/>
          <w:b/>
          <w:bCs/>
          <w:sz w:val="24"/>
          <w:szCs w:val="24"/>
          <w:lang w:eastAsia="ru-RU"/>
        </w:rPr>
        <w:t>Товар</w:t>
      </w:r>
      <w:r w:rsidRPr="007D04E4">
        <w:rPr>
          <w:rFonts w:ascii="Times New Roman" w:eastAsia="Times New Roman" w:hAnsi="Times New Roman" w:cs="Times New Roman"/>
          <w:b/>
          <w:bCs/>
          <w:sz w:val="24"/>
          <w:szCs w:val="24"/>
          <w:lang w:eastAsia="ru-RU"/>
        </w:rPr>
        <w:t>а</w:t>
      </w:r>
    </w:p>
    <w:p w:rsidR="007D04E4" w:rsidRPr="007D04E4" w:rsidRDefault="007D04E4" w:rsidP="007D04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83356" w:rsidRPr="00283356" w:rsidRDefault="00283356" w:rsidP="00283356">
      <w:pPr>
        <w:pStyle w:val="ConsPlusNormal0"/>
        <w:ind w:firstLine="540"/>
        <w:jc w:val="both"/>
        <w:rPr>
          <w:rFonts w:ascii="Times New Roman" w:hAnsi="Times New Roman" w:cs="Times New Roman"/>
          <w:sz w:val="24"/>
          <w:szCs w:val="26"/>
        </w:rPr>
      </w:pPr>
      <w:bookmarkStart w:id="0" w:name="P1546"/>
      <w:bookmarkEnd w:id="0"/>
      <w:r w:rsidRPr="00283356">
        <w:rPr>
          <w:rFonts w:ascii="Times New Roman" w:hAnsi="Times New Roman" w:cs="Times New Roman"/>
          <w:sz w:val="24"/>
          <w:szCs w:val="26"/>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7D04E4" w:rsidRPr="00283356" w:rsidRDefault="00283356" w:rsidP="00283356">
      <w:pPr>
        <w:pStyle w:val="ConsPlusNormal0"/>
        <w:ind w:firstLine="540"/>
        <w:jc w:val="both"/>
        <w:rPr>
          <w:rFonts w:ascii="Times New Roman" w:hAnsi="Times New Roman" w:cs="Times New Roman"/>
          <w:sz w:val="24"/>
          <w:szCs w:val="26"/>
        </w:rPr>
      </w:pPr>
      <w:r w:rsidRPr="00283356">
        <w:rPr>
          <w:rFonts w:ascii="Times New Roman" w:hAnsi="Times New Roman" w:cs="Times New Roman"/>
          <w:sz w:val="24"/>
          <w:szCs w:val="26"/>
        </w:rPr>
        <w:t>5.5. Требования к предоставлению гарантии производителя и (или) Поставщика Товара и к сроку действия такой гарантии указаны в спецификации.</w:t>
      </w:r>
    </w:p>
    <w:p w:rsidR="00283356" w:rsidRPr="007D04E4" w:rsidRDefault="00283356" w:rsidP="00283356">
      <w:pPr>
        <w:pStyle w:val="ConsPlusNormal0"/>
        <w:ind w:firstLine="540"/>
        <w:jc w:val="both"/>
        <w:rPr>
          <w:rFonts w:ascii="Times New Roman" w:hAnsi="Times New Roman" w:cs="Times New Roman"/>
          <w:sz w:val="26"/>
          <w:szCs w:val="26"/>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VI. Ответственность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8D3D29" w:rsidRPr="008D3D29">
        <w:rPr>
          <w:rFonts w:ascii="Times New Roman" w:eastAsia="Times New Roman" w:hAnsi="Times New Roman" w:cs="Times New Roman"/>
          <w:sz w:val="24"/>
          <w:szCs w:val="24"/>
          <w:lang w:eastAsia="ru-RU"/>
        </w:rPr>
        <w:t xml:space="preserve">В случае просрочки исполнения </w:t>
      </w:r>
      <w:r w:rsidR="00D83670" w:rsidRPr="00D83670">
        <w:rPr>
          <w:rFonts w:ascii="Times New Roman" w:eastAsia="Times New Roman" w:hAnsi="Times New Roman" w:cs="Times New Roman"/>
          <w:sz w:val="24"/>
          <w:szCs w:val="24"/>
          <w:lang w:eastAsia="ru-RU"/>
        </w:rPr>
        <w:t>Поставщиком</w:t>
      </w:r>
      <w:r w:rsidR="008D3D29" w:rsidRPr="008D3D29">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D83670" w:rsidRPr="00D83670">
        <w:rPr>
          <w:rFonts w:ascii="Times New Roman" w:eastAsia="Times New Roman" w:hAnsi="Times New Roman" w:cs="Times New Roman"/>
          <w:sz w:val="24"/>
          <w:szCs w:val="24"/>
          <w:lang w:eastAsia="ru-RU"/>
        </w:rPr>
        <w:t>Поставщик</w:t>
      </w:r>
      <w:r w:rsidR="00D83670">
        <w:rPr>
          <w:rFonts w:ascii="Times New Roman" w:eastAsia="Times New Roman" w:hAnsi="Times New Roman" w:cs="Times New Roman"/>
          <w:sz w:val="24"/>
          <w:szCs w:val="24"/>
          <w:lang w:eastAsia="ru-RU"/>
        </w:rPr>
        <w:t>у</w:t>
      </w:r>
      <w:r w:rsidR="008D3D29" w:rsidRPr="008D3D29">
        <w:rPr>
          <w:rFonts w:ascii="Times New Roman" w:eastAsia="Times New Roman" w:hAnsi="Times New Roman" w:cs="Times New Roman"/>
          <w:sz w:val="24"/>
          <w:szCs w:val="24"/>
          <w:lang w:eastAsia="ru-RU"/>
        </w:rPr>
        <w:t xml:space="preserve"> требование об уплате неустоек (штрафов, пеней).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1" w:name="_Hlk55214950"/>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 (этапа):</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 процентов цены Контракта (этапа) в случае, если цена Контракта (этапа) не превышает 3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5 процентов цены Контракта (этапа) в случае, если цена Контракта (этапа) составляет от 3 млн рублей до 50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процент цены Контракта (этапа) в случае, если цена Контракта (этапа) составляет от 50 млн рублей до 100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0,5 процента цены Контракта (этапа) в случае, если цена Контракта (этапа) составляет от 100 млн рублей до 500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0,4 процента цены Контракта (этапа) в случае, если цена Контракта (этапа) составляет от 500 млн рублей до 1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0,3 процента цены Контракта (этапа) в случае, если цена Контракта (этапа) составляет от 1 млрд рублей до 2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0,25 процента цены Контракта (этапа) в случае, если цена Контракта (этапа) составляет от 2 млрд рублей до 5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 процента цены Контракта (этапа) в случае, если цена Контракта (этапа) составляет от 5 млрд рублей до 10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0,1 процента цены Контракта (этапа) в случае, если цена Контракта (этапа) превышает 10 млрд рублей.</w:t>
      </w:r>
      <w:bookmarkEnd w:id="1"/>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CC7D7A">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 обязательств по 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w:t>
      </w:r>
      <w:r w:rsidR="00CC7D7A">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6.10. </w:t>
      </w:r>
      <w:r w:rsidR="00CC7D7A">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r w:rsidR="00CC7D7A">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6.12. </w:t>
      </w:r>
      <w:r w:rsidR="00CC7D7A">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00CC7D7A">
        <w:rPr>
          <w:rFonts w:ascii="Times New Roman" w:eastAsia="Times New Roman" w:hAnsi="Times New Roman" w:cs="Times New Roman"/>
          <w:sz w:val="24"/>
          <w:szCs w:val="24"/>
          <w:lang w:eastAsia="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9D48A5" w:rsidRDefault="009D48A5">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Pr="009D48A5">
        <w:rPr>
          <w:rFonts w:ascii="Times New Roman" w:eastAsia="Times New Roman" w:hAnsi="Times New Roman" w:cs="Times New Roman"/>
          <w:sz w:val="24"/>
          <w:szCs w:val="24"/>
          <w:lang w:eastAsia="ru-RU"/>
        </w:rPr>
        <w:t>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VII. Обеспечение исполнения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6B4C75" w:rsidRDefault="002C0FC7" w:rsidP="006B4C75">
      <w:pPr>
        <w:shd w:val="clear" w:color="auto" w:fill="FFFFFF"/>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7.1. Обеспечение исполнения Контракта </w:t>
      </w:r>
      <w:r w:rsidR="006B4C75">
        <w:rPr>
          <w:rFonts w:ascii="Times New Roman" w:eastAsia="Times New Roman" w:hAnsi="Times New Roman" w:cs="Times New Roman"/>
          <w:sz w:val="24"/>
          <w:szCs w:val="24"/>
          <w:lang w:eastAsia="ru-RU"/>
        </w:rPr>
        <w:t>не устанавливается</w:t>
      </w:r>
      <w:r>
        <w:rPr>
          <w:rFonts w:ascii="Times New Roman" w:hAnsi="Times New Roman" w:cs="Times New Roman"/>
          <w:sz w:val="24"/>
          <w:szCs w:val="24"/>
        </w:rPr>
        <w:t>.</w:t>
      </w:r>
    </w:p>
    <w:p w:rsidR="00BE064D" w:rsidRDefault="00BE064D">
      <w:pPr>
        <w:pStyle w:val="afd"/>
        <w:jc w:val="both"/>
        <w:rPr>
          <w:rFonts w:ascii="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VIII. Обеспечение гарантийных обязательств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Обеспечение гарантийных обязательств не устанавливается.</w:t>
      </w:r>
    </w:p>
    <w:p w:rsidR="00BE064D" w:rsidRDefault="00BE064D">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IX. Исключительные права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Поставщик гарантирует отсутствие нарушения исключительных прав третьих лиц, связанных с поставкой и использованием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том числе вследствие отмены государственной регистрации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и невозможности его использования, включая судебные расходы и возмещение материального ущерба, возмещаются Поставщиком в полном объеме.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 Обстоятельства непреодолимой силы</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eastAsia="Times New Roman" w:hAnsi="Times New Roman" w:cs="Times New Roman"/>
          <w:sz w:val="24"/>
          <w:szCs w:val="24"/>
          <w:lang w:eastAsia="ru-RU"/>
        </w:rPr>
        <w:t>5 рабочих</w:t>
      </w:r>
      <w:r w:rsidRPr="00B04C80">
        <w:rPr>
          <w:rFonts w:ascii="Times New Roman" w:eastAsia="Times New Roman" w:hAnsi="Times New Roman"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064D"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 Рассмотрение и разрешение споров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11.3. Срок рассмотрения претензии не может превышать 5</w:t>
      </w:r>
      <w:r w:rsidR="008D6227">
        <w:rPr>
          <w:rFonts w:ascii="Times New Roman" w:eastAsia="Times New Roman" w:hAnsi="Times New Roman" w:cs="Times New Roman"/>
          <w:sz w:val="24"/>
          <w:szCs w:val="24"/>
          <w:lang w:eastAsia="ru-RU"/>
        </w:rPr>
        <w:t xml:space="preserve"> рабочих</w:t>
      </w:r>
      <w:r>
        <w:rPr>
          <w:rFonts w:ascii="Times New Roman" w:eastAsia="Times New Roman" w:hAnsi="Times New Roman" w:cs="Times New Roman"/>
          <w:sz w:val="24"/>
          <w:szCs w:val="24"/>
          <w:lang w:eastAsia="ru-RU"/>
        </w:rPr>
        <w:t xml:space="preserve"> дней.</w:t>
      </w:r>
    </w:p>
    <w:p w:rsidR="00E471B8" w:rsidRDefault="00E471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71B8">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При неурегулировании Сторонами спора в досудебном порядке, спор разрешается в судебном порядке в Арбитражном суде Краснодарского края.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 Срок действия и порядок расторжения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A5306"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12.1. Конт</w:t>
      </w:r>
      <w:r w:rsidR="00AC23D8" w:rsidRPr="006A2C12">
        <w:rPr>
          <w:rFonts w:ascii="Times New Roman" w:eastAsia="Times New Roman" w:hAnsi="Times New Roman" w:cs="Times New Roman"/>
          <w:sz w:val="24"/>
          <w:szCs w:val="24"/>
          <w:lang w:eastAsia="ru-RU"/>
        </w:rPr>
        <w:t>ракт вступает в силу с даты</w:t>
      </w:r>
      <w:r w:rsidRPr="006A2C12">
        <w:rPr>
          <w:rFonts w:ascii="Times New Roman" w:eastAsia="Times New Roman" w:hAnsi="Times New Roman" w:cs="Times New Roman"/>
          <w:sz w:val="24"/>
          <w:szCs w:val="24"/>
          <w:lang w:eastAsia="ru-RU"/>
        </w:rPr>
        <w:t xml:space="preserve"> подписания обеим</w:t>
      </w:r>
      <w:r w:rsidR="00AC23D8" w:rsidRPr="006A2C12">
        <w:rPr>
          <w:rFonts w:ascii="Times New Roman" w:eastAsia="Times New Roman" w:hAnsi="Times New Roman" w:cs="Times New Roman"/>
          <w:sz w:val="24"/>
          <w:szCs w:val="24"/>
          <w:lang w:eastAsia="ru-RU"/>
        </w:rPr>
        <w:t xml:space="preserve">и Сторонами и действует по </w:t>
      </w:r>
      <w:r w:rsidR="00AC23D8" w:rsidRPr="008D3927">
        <w:rPr>
          <w:rFonts w:ascii="Times New Roman" w:eastAsia="Times New Roman" w:hAnsi="Times New Roman" w:cs="Times New Roman"/>
          <w:b/>
          <w:sz w:val="24"/>
          <w:szCs w:val="24"/>
          <w:lang w:eastAsia="ru-RU"/>
        </w:rPr>
        <w:t>31.</w:t>
      </w:r>
      <w:r w:rsidR="006A2C12" w:rsidRPr="008D3927">
        <w:rPr>
          <w:rFonts w:ascii="Times New Roman" w:eastAsia="Times New Roman" w:hAnsi="Times New Roman" w:cs="Times New Roman"/>
          <w:b/>
          <w:sz w:val="24"/>
          <w:szCs w:val="24"/>
          <w:lang w:eastAsia="ru-RU"/>
        </w:rPr>
        <w:t>12</w:t>
      </w:r>
      <w:r w:rsidRPr="008D3927">
        <w:rPr>
          <w:rFonts w:ascii="Times New Roman" w:eastAsia="Times New Roman" w:hAnsi="Times New Roman" w:cs="Times New Roman"/>
          <w:b/>
          <w:sz w:val="24"/>
          <w:szCs w:val="24"/>
          <w:lang w:eastAsia="ru-RU"/>
        </w:rPr>
        <w:t>.202</w:t>
      </w:r>
      <w:r w:rsidR="00A3266C" w:rsidRPr="008D3927">
        <w:rPr>
          <w:rFonts w:ascii="Times New Roman" w:eastAsia="Times New Roman" w:hAnsi="Times New Roman" w:cs="Times New Roman"/>
          <w:b/>
          <w:sz w:val="24"/>
          <w:szCs w:val="24"/>
          <w:lang w:eastAsia="ru-RU"/>
        </w:rPr>
        <w:t>6</w:t>
      </w:r>
      <w:r w:rsidRPr="008D3927">
        <w:rPr>
          <w:rFonts w:ascii="Times New Roman" w:eastAsia="Times New Roman" w:hAnsi="Times New Roman" w:cs="Times New Roman"/>
          <w:b/>
          <w:sz w:val="24"/>
          <w:szCs w:val="24"/>
          <w:lang w:eastAsia="ru-RU"/>
        </w:rPr>
        <w:t xml:space="preserve"> г.</w:t>
      </w:r>
      <w:r w:rsidRPr="006A2C12">
        <w:rPr>
          <w:rFonts w:ascii="Times New Roman" w:eastAsia="Times New Roman" w:hAnsi="Times New Roman" w:cs="Times New Roman"/>
          <w:sz w:val="24"/>
          <w:szCs w:val="24"/>
          <w:lang w:eastAsia="ru-RU"/>
        </w:rPr>
        <w:t xml:space="preserve"> </w:t>
      </w:r>
    </w:p>
    <w:p w:rsidR="00AC23D8"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w:t>
      </w:r>
      <w:r w:rsidR="00AC23D8" w:rsidRPr="006A2C12">
        <w:rPr>
          <w:rFonts w:ascii="Times New Roman" w:eastAsia="Times New Roman" w:hAnsi="Times New Roman" w:cs="Times New Roman"/>
          <w:sz w:val="24"/>
          <w:szCs w:val="24"/>
          <w:lang w:eastAsia="ru-RU"/>
        </w:rPr>
        <w:t>тийных обязательств Поставщика.</w:t>
      </w:r>
    </w:p>
    <w:p w:rsidR="00BE064D" w:rsidRDefault="00AC23D8">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0FC7">
        <w:rPr>
          <w:rFonts w:ascii="Times New Roman" w:eastAsia="Times New Roman" w:hAnsi="Times New Roman" w:cs="Times New Roman"/>
          <w:sz w:val="24"/>
          <w:szCs w:val="24"/>
          <w:lang w:eastAsia="ru-RU"/>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положениями частей 8 -11,13-19, 21-23 и 25 статьи 95 Федерального закона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2C0FC7">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XIII. Прочие положения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13.3. </w:t>
      </w:r>
      <w:r w:rsidR="00E471B8" w:rsidRPr="00E471B8">
        <w:rPr>
          <w:rFonts w:ascii="Times New Roman" w:hAnsi="Times New Roman" w:cs="Times New Roman"/>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w:t>
      </w:r>
      <w:r w:rsidR="0096505A">
        <w:rPr>
          <w:rFonts w:ascii="Times New Roman" w:hAnsi="Times New Roman" w:cs="Times New Roman"/>
          <w:sz w:val="24"/>
          <w:szCs w:val="24"/>
          <w:lang w:eastAsia="ru-RU"/>
        </w:rPr>
        <w:t>Товар</w:t>
      </w:r>
      <w:r>
        <w:rPr>
          <w:rFonts w:ascii="Times New Roman" w:hAnsi="Times New Roman" w:cs="Times New Roman"/>
          <w:sz w:val="24"/>
          <w:szCs w:val="24"/>
          <w:lang w:eastAsia="ru-RU"/>
        </w:rPr>
        <w:t>ов, работ, услуг для обеспечения государственных и муниципальных нужд».</w:t>
      </w:r>
    </w:p>
    <w:p w:rsidR="00D64758"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064D"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13.7. Контракт составлен в форме электронного документа, подписанного усиленными </w:t>
      </w:r>
      <w:r w:rsidR="00B21265">
        <w:rPr>
          <w:rFonts w:ascii="Times New Roman" w:eastAsia="Times New Roman" w:hAnsi="Times New Roman" w:cs="Times New Roman"/>
          <w:sz w:val="24"/>
          <w:szCs w:val="24"/>
          <w:lang w:eastAsia="ru-RU"/>
        </w:rPr>
        <w:t xml:space="preserve">квалифицированными </w:t>
      </w:r>
      <w:r>
        <w:rPr>
          <w:rFonts w:ascii="Times New Roman" w:eastAsia="Times New Roman" w:hAnsi="Times New Roman" w:cs="Times New Roman"/>
          <w:sz w:val="24"/>
          <w:szCs w:val="24"/>
          <w:lang w:eastAsia="ru-RU"/>
        </w:rPr>
        <w:t xml:space="preserve">электронными подписями Сторон. </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XIV. Перечень приложений</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Неотъемлемой частью Контракта является следующее приложение:</w:t>
      </w: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rsidR="00BE064D" w:rsidRDefault="002C0FC7">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XV. Адреса и банковские реквизиты Сторон</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E064D" w:rsidTr="008D3927">
        <w:tc>
          <w:tcPr>
            <w:tcW w:w="4877" w:type="dxa"/>
            <w:shd w:val="clear" w:color="auto" w:fill="FFFFFF"/>
          </w:tcPr>
          <w:p w:rsidR="00BE064D" w:rsidRDefault="002C0FC7">
            <w:pPr>
              <w:spacing w:after="0" w:line="0" w:lineRule="atLeas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ЗАКАЗЧИК:</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lastRenderedPageBreak/>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Юр. адрес </w:t>
            </w:r>
            <w:r w:rsidRPr="00B0655A">
              <w:rPr>
                <w:rFonts w:ascii="Times New Roman" w:eastAsia="Times New Roman" w:hAnsi="Times New Roman" w:cs="Times New Roman"/>
                <w:sz w:val="24"/>
                <w:szCs w:val="24"/>
                <w:lang w:eastAsia="ru-RU"/>
              </w:rPr>
              <w:tab/>
              <w:t>350063, г. Краснодар, ул. им.Митрофана Седина, д.4.</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w:t>
            </w:r>
            <w:r>
              <w:rPr>
                <w:rFonts w:ascii="Times New Roman" w:eastAsia="Times New Roman" w:hAnsi="Times New Roman" w:cs="Times New Roman"/>
                <w:sz w:val="24"/>
                <w:szCs w:val="24"/>
                <w:lang w:eastAsia="ru-RU"/>
              </w:rPr>
              <w:tab/>
              <w:t xml:space="preserve">2309023448 КПП </w:t>
            </w:r>
            <w:r w:rsidRPr="00B0655A">
              <w:rPr>
                <w:rFonts w:ascii="Times New Roman" w:eastAsia="Times New Roman" w:hAnsi="Times New Roman" w:cs="Times New Roman"/>
                <w:sz w:val="24"/>
                <w:szCs w:val="24"/>
                <w:lang w:eastAsia="ru-RU"/>
              </w:rPr>
              <w:t>230</w:t>
            </w:r>
            <w:r>
              <w:rPr>
                <w:rFonts w:ascii="Times New Roman" w:eastAsia="Times New Roman" w:hAnsi="Times New Roman" w:cs="Times New Roman"/>
                <w:sz w:val="24"/>
                <w:szCs w:val="24"/>
                <w:lang w:eastAsia="ru-RU"/>
              </w:rPr>
              <w:t>9</w:t>
            </w:r>
            <w:r w:rsidRPr="00B0655A">
              <w:rPr>
                <w:rFonts w:ascii="Times New Roman" w:eastAsia="Times New Roman" w:hAnsi="Times New Roman" w:cs="Times New Roman"/>
                <w:sz w:val="24"/>
                <w:szCs w:val="24"/>
                <w:lang w:eastAsia="ru-RU"/>
              </w:rPr>
              <w:t>01001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Обособленное подразделение </w:t>
            </w:r>
          </w:p>
          <w:p w:rsid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Клиника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Факт.адрес</w:t>
            </w:r>
            <w:r w:rsidRPr="00B0655A">
              <w:rPr>
                <w:rFonts w:ascii="Times New Roman" w:eastAsia="Times New Roman" w:hAnsi="Times New Roman" w:cs="Times New Roman"/>
                <w:sz w:val="24"/>
                <w:szCs w:val="24"/>
                <w:lang w:eastAsia="ru-RU"/>
              </w:rPr>
              <w:tab/>
              <w:t>350010, г.Краснодар, Центральный внутригородской округ, ул.Зиповская, 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Банковские реквизиты:</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БИК банка получателя: 012202102</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банка получателя: ОКЦ № 1 ВВГУ Банка России//УФК по Нижегородской области, г. Нижний Новгород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Номер счета банка получателя (номер банковского счета, входящего в состав единого казначейского счета): 40102810745370000024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Номер счета получателя (номер казначейского счета): 03214643000000013241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получателя: УФК по Нижегородской области (ФГБОУ ВО КубГМУ Минздрава России л/с 20186Х68980, 22186Х68980, 21186Х68980)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ОКТМО 03701000</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e-mail</w:t>
            </w:r>
            <w:r w:rsidRPr="00B0655A">
              <w:rPr>
                <w:rFonts w:ascii="Times New Roman" w:eastAsia="Times New Roman" w:hAnsi="Times New Roman" w:cs="Times New Roman"/>
                <w:sz w:val="24"/>
                <w:szCs w:val="24"/>
                <w:lang w:eastAsia="ru-RU"/>
              </w:rPr>
              <w:tab/>
              <w:t>klinika@bagk-med.ru</w:t>
            </w:r>
            <w:r w:rsidRPr="00B0655A">
              <w:rPr>
                <w:rFonts w:ascii="Times New Roman" w:eastAsia="Times New Roman" w:hAnsi="Times New Roman" w:cs="Times New Roman"/>
                <w:sz w:val="24"/>
                <w:szCs w:val="24"/>
                <w:lang w:eastAsia="ru-RU"/>
              </w:rPr>
              <w:cr/>
              <w:t>тел.</w:t>
            </w:r>
            <w:r w:rsidRPr="00B0655A">
              <w:rPr>
                <w:rFonts w:ascii="Times New Roman" w:eastAsia="Times New Roman" w:hAnsi="Times New Roman" w:cs="Times New Roman"/>
                <w:sz w:val="24"/>
                <w:szCs w:val="24"/>
                <w:lang w:eastAsia="ru-RU"/>
              </w:rPr>
              <w:tab/>
              <w:t xml:space="preserve">8 (861)257-05-09  </w:t>
            </w:r>
          </w:p>
          <w:p w:rsidR="00BE064D"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ab/>
              <w:t>8(861)275-55-04-бухгалтерия</w:t>
            </w:r>
          </w:p>
        </w:tc>
        <w:tc>
          <w:tcPr>
            <w:tcW w:w="4484" w:type="dxa"/>
            <w:shd w:val="clear" w:color="auto" w:fill="FFFFFF"/>
          </w:tcPr>
          <w:p w:rsidR="00BE064D" w:rsidRPr="002E027F" w:rsidRDefault="002C0FC7">
            <w:pPr>
              <w:spacing w:after="0" w:line="240" w:lineRule="auto"/>
              <w:rPr>
                <w:rFonts w:ascii="Times New Roman" w:eastAsia="Times New Roman" w:hAnsi="Times New Roman" w:cs="Times New Roman"/>
                <w:b/>
                <w:sz w:val="24"/>
                <w:szCs w:val="24"/>
                <w:lang w:eastAsia="ru-RU"/>
              </w:rPr>
            </w:pPr>
            <w:r w:rsidRPr="002E027F">
              <w:rPr>
                <w:rFonts w:ascii="Times New Roman" w:eastAsia="Times New Roman" w:hAnsi="Times New Roman" w:cs="Times New Roman"/>
                <w:b/>
                <w:sz w:val="24"/>
                <w:szCs w:val="24"/>
                <w:lang w:eastAsia="ru-RU"/>
              </w:rPr>
              <w:lastRenderedPageBreak/>
              <w:t>ПОСТАВЩИК:</w:t>
            </w:r>
          </w:p>
          <w:p w:rsidR="00BE064D" w:rsidRDefault="00BE064D">
            <w:pPr>
              <w:spacing w:after="0" w:line="240" w:lineRule="auto"/>
              <w:rPr>
                <w:rFonts w:ascii="Times New Roman" w:eastAsia="Times New Roman" w:hAnsi="Times New Roman" w:cs="Times New Roman"/>
                <w:sz w:val="24"/>
                <w:szCs w:val="24"/>
                <w:lang w:eastAsia="ru-RU"/>
              </w:rPr>
            </w:pPr>
          </w:p>
        </w:tc>
      </w:tr>
      <w:tr w:rsidR="00BE064D" w:rsidTr="008D3927">
        <w:tc>
          <w:tcPr>
            <w:tcW w:w="4877" w:type="dxa"/>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0B5A0C" w:rsidRDefault="000B5A0C">
            <w:pPr>
              <w:spacing w:after="0" w:line="240" w:lineRule="auto"/>
              <w:rPr>
                <w:rFonts w:ascii="Times New Roman" w:eastAsia="Times New Roman" w:hAnsi="Times New Roman" w:cs="Times New Roman"/>
                <w:sz w:val="24"/>
                <w:szCs w:val="24"/>
                <w:lang w:eastAsia="ru-RU"/>
              </w:rPr>
            </w:pPr>
          </w:p>
          <w:p w:rsidR="000B5A0C" w:rsidRDefault="000B5A0C">
            <w:pPr>
              <w:spacing w:after="0" w:line="240" w:lineRule="auto"/>
              <w:rPr>
                <w:rFonts w:ascii="Times New Roman" w:eastAsia="Times New Roman" w:hAnsi="Times New Roman" w:cs="Times New Roman"/>
                <w:sz w:val="24"/>
                <w:szCs w:val="24"/>
                <w:lang w:eastAsia="ru-RU"/>
              </w:rPr>
            </w:pPr>
          </w:p>
          <w:p w:rsidR="00DC092F" w:rsidRDefault="00DC092F">
            <w:pPr>
              <w:spacing w:after="0" w:line="240" w:lineRule="auto"/>
              <w:rPr>
                <w:rFonts w:ascii="Times New Roman" w:eastAsia="Times New Roman" w:hAnsi="Times New Roman" w:cs="Times New Roman"/>
                <w:sz w:val="24"/>
                <w:szCs w:val="24"/>
                <w:lang w:eastAsia="ru-RU"/>
              </w:rPr>
            </w:pPr>
          </w:p>
          <w:p w:rsidR="00BE064D" w:rsidRDefault="0023089C" w:rsidP="00C81D14">
            <w:pPr>
              <w:spacing w:after="0" w:line="240" w:lineRule="auto"/>
              <w:rPr>
                <w:rFonts w:ascii="Times New Roman" w:eastAsia="Times New Roman" w:hAnsi="Times New Roman" w:cs="Times New Roman"/>
                <w:sz w:val="24"/>
                <w:szCs w:val="24"/>
                <w:lang w:eastAsia="ru-RU"/>
              </w:rPr>
            </w:pPr>
            <w:r w:rsidRPr="0023089C">
              <w:rPr>
                <w:rFonts w:ascii="Times New Roman" w:eastAsia="Times New Roman" w:hAnsi="Times New Roman" w:cs="Times New Roman"/>
                <w:sz w:val="24"/>
                <w:szCs w:val="24"/>
                <w:lang w:eastAsia="ru-RU"/>
              </w:rPr>
              <w:t>______________________ /</w:t>
            </w:r>
          </w:p>
        </w:tc>
        <w:tc>
          <w:tcPr>
            <w:tcW w:w="4484" w:type="dxa"/>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E064D" w:rsidRDefault="00BE064D">
            <w:pPr>
              <w:spacing w:after="0" w:line="240" w:lineRule="auto"/>
              <w:jc w:val="center"/>
              <w:rPr>
                <w:rFonts w:ascii="Times New Roman" w:eastAsia="Times New Roman" w:hAnsi="Times New Roman" w:cs="Times New Roman"/>
                <w:sz w:val="24"/>
                <w:szCs w:val="24"/>
                <w:lang w:eastAsia="ru-RU"/>
              </w:rPr>
            </w:pPr>
          </w:p>
        </w:tc>
      </w:tr>
    </w:tbl>
    <w:p w:rsidR="00BE064D" w:rsidRDefault="00BE064D">
      <w:pPr>
        <w:shd w:val="clear" w:color="auto" w:fill="FFFFFF"/>
        <w:spacing w:after="0" w:line="240" w:lineRule="auto"/>
        <w:ind w:firstLine="708"/>
        <w:jc w:val="both"/>
        <w:rPr>
          <w:rFonts w:ascii="Times New Roman" w:eastAsia="Times New Roman" w:hAnsi="Times New Roman" w:cs="Times New Roman"/>
          <w:color w:val="22272F"/>
          <w:sz w:val="24"/>
          <w:szCs w:val="24"/>
          <w:lang w:eastAsia="ru-RU"/>
        </w:rPr>
      </w:pPr>
    </w:p>
    <w:p w:rsidR="00BE064D" w:rsidRDefault="00BE064D">
      <w:pPr>
        <w:spacing w:after="0" w:line="240" w:lineRule="auto"/>
        <w:rPr>
          <w:rFonts w:ascii="Times New Roman" w:hAnsi="Times New Roman" w:cs="Times New Roman"/>
          <w:sz w:val="24"/>
          <w:szCs w:val="24"/>
        </w:rPr>
        <w:sectPr w:rsidR="00BE064D" w:rsidSect="00571614">
          <w:pgSz w:w="11906" w:h="16838"/>
          <w:pgMar w:top="851" w:right="850" w:bottom="851" w:left="1701" w:header="708" w:footer="708" w:gutter="0"/>
          <w:cols w:space="708"/>
        </w:sectPr>
      </w:pPr>
    </w:p>
    <w:p w:rsidR="00BE064D" w:rsidRDefault="002C0FC7">
      <w:pPr>
        <w:shd w:val="clear" w:color="auto" w:fill="FFFFFF"/>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BE064D" w:rsidRDefault="002C0FC7">
      <w:pPr>
        <w:shd w:val="clear" w:color="auto" w:fill="FFFFFF"/>
        <w:spacing w:after="0" w:line="240" w:lineRule="auto"/>
        <w:ind w:firstLine="709"/>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к контракту </w:t>
      </w:r>
      <w:r>
        <w:rPr>
          <w:rFonts w:ascii="Times New Roman" w:eastAsia="Times New Roman" w:hAnsi="Times New Roman" w:cs="Times New Roman"/>
          <w:sz w:val="24"/>
          <w:szCs w:val="24"/>
          <w:lang w:eastAsia="ru-RU"/>
        </w:rPr>
        <w:t xml:space="preserve">на поставку </w:t>
      </w:r>
    </w:p>
    <w:p w:rsidR="000558C1" w:rsidRPr="000558C1" w:rsidRDefault="009C1FD4" w:rsidP="000558C1">
      <w:pPr>
        <w:spacing w:after="0" w:line="240" w:lineRule="auto"/>
        <w:jc w:val="right"/>
        <w:rPr>
          <w:rFonts w:ascii="Times New Roman" w:eastAsia="Times New Roman" w:hAnsi="Times New Roman" w:cs="Times New Roman"/>
          <w:sz w:val="24"/>
          <w:szCs w:val="24"/>
          <w:lang w:eastAsia="ru-RU"/>
        </w:rPr>
      </w:pPr>
      <w:r w:rsidRPr="000558C1">
        <w:rPr>
          <w:rFonts w:ascii="Times New Roman" w:eastAsia="Times New Roman" w:hAnsi="Times New Roman" w:cs="Times New Roman"/>
          <w:sz w:val="24"/>
          <w:szCs w:val="24"/>
          <w:lang w:eastAsia="ru-RU"/>
        </w:rPr>
        <w:t>светодиодных</w:t>
      </w:r>
      <w:r w:rsidRPr="000558C1">
        <w:rPr>
          <w:rFonts w:ascii="Times New Roman" w:eastAsia="Times New Roman" w:hAnsi="Times New Roman" w:cs="Times New Roman"/>
          <w:sz w:val="24"/>
          <w:szCs w:val="24"/>
          <w:lang w:eastAsia="ru-RU"/>
        </w:rPr>
        <w:t xml:space="preserve"> </w:t>
      </w:r>
      <w:r w:rsidR="000558C1" w:rsidRPr="000558C1">
        <w:rPr>
          <w:rFonts w:ascii="Times New Roman" w:eastAsia="Times New Roman" w:hAnsi="Times New Roman" w:cs="Times New Roman"/>
          <w:sz w:val="24"/>
          <w:szCs w:val="24"/>
          <w:lang w:eastAsia="ru-RU"/>
        </w:rPr>
        <w:t xml:space="preserve">ламп для нужд </w:t>
      </w:r>
    </w:p>
    <w:p w:rsidR="000558C1" w:rsidRDefault="000558C1" w:rsidP="000558C1">
      <w:pPr>
        <w:spacing w:after="0" w:line="240" w:lineRule="auto"/>
        <w:jc w:val="right"/>
        <w:rPr>
          <w:rFonts w:ascii="Times New Roman" w:eastAsia="Times New Roman" w:hAnsi="Times New Roman" w:cs="Times New Roman"/>
          <w:sz w:val="24"/>
          <w:szCs w:val="24"/>
          <w:lang w:eastAsia="ru-RU"/>
        </w:rPr>
      </w:pPr>
      <w:r w:rsidRPr="000558C1">
        <w:rPr>
          <w:rFonts w:ascii="Times New Roman" w:eastAsia="Times New Roman" w:hAnsi="Times New Roman" w:cs="Times New Roman"/>
          <w:sz w:val="24"/>
          <w:szCs w:val="24"/>
          <w:lang w:eastAsia="ru-RU"/>
        </w:rPr>
        <w:t>Клиники ФГБОУ ВО КубГМУ Минздрава России</w:t>
      </w:r>
    </w:p>
    <w:p w:rsidR="00BE064D" w:rsidRDefault="00C81D14" w:rsidP="000558C1">
      <w:pPr>
        <w:spacing w:after="0" w:line="240" w:lineRule="auto"/>
        <w:jc w:val="right"/>
        <w:rPr>
          <w:rFonts w:ascii="Times New Roman" w:hAnsi="Times New Roman" w:cs="Times New Roman"/>
          <w:sz w:val="24"/>
          <w:szCs w:val="24"/>
        </w:rPr>
      </w:pPr>
      <w:r w:rsidRPr="00C81D14">
        <w:rPr>
          <w:rFonts w:ascii="Times New Roman" w:eastAsia="Times New Roman" w:hAnsi="Times New Roman" w:cs="Times New Roman"/>
          <w:sz w:val="24"/>
          <w:szCs w:val="24"/>
          <w:lang w:eastAsia="ru-RU"/>
        </w:rPr>
        <w:t xml:space="preserve"> </w:t>
      </w:r>
      <w:r w:rsidR="002C0FC7">
        <w:rPr>
          <w:rFonts w:ascii="Times New Roman" w:hAnsi="Times New Roman" w:cs="Times New Roman"/>
          <w:sz w:val="24"/>
          <w:szCs w:val="24"/>
        </w:rPr>
        <w:t>№ ____ от _______________</w:t>
      </w:r>
    </w:p>
    <w:p w:rsidR="00E36FAD" w:rsidRDefault="00E36FAD">
      <w:pPr>
        <w:spacing w:after="0" w:line="240" w:lineRule="auto"/>
        <w:jc w:val="center"/>
        <w:rPr>
          <w:rFonts w:ascii="Times New Roman" w:hAnsi="Times New Roman" w:cs="Times New Roman"/>
          <w:b/>
          <w:sz w:val="24"/>
          <w:szCs w:val="24"/>
        </w:rPr>
      </w:pPr>
    </w:p>
    <w:p w:rsidR="00BE064D" w:rsidRDefault="002C0F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0558C1" w:rsidRPr="000558C1" w:rsidRDefault="002C0FC7" w:rsidP="000558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9C1FD4" w:rsidRPr="000558C1">
        <w:rPr>
          <w:rFonts w:ascii="Times New Roman" w:hAnsi="Times New Roman" w:cs="Times New Roman"/>
          <w:b/>
          <w:sz w:val="24"/>
          <w:szCs w:val="24"/>
        </w:rPr>
        <w:t>светодиодных</w:t>
      </w:r>
      <w:r w:rsidR="009C1FD4" w:rsidRPr="000558C1">
        <w:rPr>
          <w:rFonts w:ascii="Times New Roman" w:hAnsi="Times New Roman" w:cs="Times New Roman"/>
          <w:b/>
          <w:sz w:val="24"/>
          <w:szCs w:val="24"/>
        </w:rPr>
        <w:t xml:space="preserve"> </w:t>
      </w:r>
      <w:r w:rsidR="000558C1" w:rsidRPr="000558C1">
        <w:rPr>
          <w:rFonts w:ascii="Times New Roman" w:hAnsi="Times New Roman" w:cs="Times New Roman"/>
          <w:b/>
          <w:sz w:val="24"/>
          <w:szCs w:val="24"/>
        </w:rPr>
        <w:t xml:space="preserve">ламп для нужд </w:t>
      </w:r>
    </w:p>
    <w:p w:rsidR="00BE064D" w:rsidRDefault="000558C1" w:rsidP="000558C1">
      <w:pPr>
        <w:spacing w:after="0" w:line="240" w:lineRule="auto"/>
        <w:jc w:val="center"/>
        <w:rPr>
          <w:rFonts w:ascii="Times New Roman" w:hAnsi="Times New Roman" w:cs="Times New Roman"/>
          <w:b/>
          <w:sz w:val="24"/>
          <w:szCs w:val="24"/>
        </w:rPr>
      </w:pPr>
      <w:r w:rsidRPr="000558C1">
        <w:rPr>
          <w:rFonts w:ascii="Times New Roman" w:hAnsi="Times New Roman" w:cs="Times New Roman"/>
          <w:b/>
          <w:sz w:val="24"/>
          <w:szCs w:val="24"/>
        </w:rPr>
        <w:t>Клиники ФГБОУ ВО КубГМУ Минздрава России</w:t>
      </w:r>
      <w:bookmarkStart w:id="2" w:name="_GoBack"/>
      <w:bookmarkEnd w:id="2"/>
    </w:p>
    <w:p w:rsidR="000558C1" w:rsidRPr="001672D4" w:rsidRDefault="000558C1" w:rsidP="00424834">
      <w:pPr>
        <w:spacing w:after="0" w:line="240" w:lineRule="auto"/>
        <w:jc w:val="center"/>
        <w:rPr>
          <w:rFonts w:ascii="Times New Roman" w:hAnsi="Times New Roman" w:cs="Times New Roman"/>
          <w:b/>
          <w:sz w:val="24"/>
          <w:szCs w:val="24"/>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0"/>
        <w:gridCol w:w="1578"/>
        <w:gridCol w:w="2127"/>
        <w:gridCol w:w="992"/>
        <w:gridCol w:w="872"/>
        <w:gridCol w:w="2813"/>
        <w:gridCol w:w="1718"/>
        <w:gridCol w:w="1126"/>
        <w:gridCol w:w="1267"/>
      </w:tblGrid>
      <w:tr w:rsidR="00FE3A58" w:rsidRPr="00F720D3" w:rsidTr="00FE3A58">
        <w:trPr>
          <w:trHeight w:val="533"/>
          <w:jc w:val="center"/>
        </w:trPr>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 п/п</w:t>
            </w:r>
          </w:p>
        </w:tc>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Наименование товара</w:t>
            </w:r>
          </w:p>
        </w:tc>
        <w:tc>
          <w:tcPr>
            <w:tcW w:w="1578" w:type="dxa"/>
            <w:vMerge w:val="restart"/>
            <w:vAlign w:val="center"/>
          </w:tcPr>
          <w:p w:rsidR="00FE3A58" w:rsidRPr="00F720D3" w:rsidRDefault="00FE3A58" w:rsidP="00B2197F">
            <w:pPr>
              <w:suppressAutoHyphens/>
              <w:jc w:val="center"/>
              <w:rPr>
                <w:rFonts w:ascii="Times New Roman" w:eastAsia="Times New Roman" w:hAnsi="Times New Roman"/>
                <w:noProof/>
                <w:lang w:eastAsia="ru-RU"/>
              </w:rPr>
            </w:pPr>
            <w:r w:rsidRPr="00F720D3">
              <w:rPr>
                <w:rFonts w:ascii="Times New Roman" w:hAnsi="Times New Roman"/>
                <w:bCs/>
              </w:rPr>
              <w:t>Код ОКПД2</w:t>
            </w:r>
            <w:r w:rsidR="008977F5">
              <w:rPr>
                <w:rFonts w:ascii="Times New Roman" w:hAnsi="Times New Roman"/>
                <w:bCs/>
              </w:rPr>
              <w:t>/КТРУ</w:t>
            </w:r>
          </w:p>
        </w:tc>
        <w:tc>
          <w:tcPr>
            <w:tcW w:w="2127"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bCs/>
              </w:rPr>
              <w:t>Товарный знак/страна происхождения товара</w:t>
            </w:r>
          </w:p>
        </w:tc>
        <w:tc>
          <w:tcPr>
            <w:tcW w:w="992"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Ед. изм.</w:t>
            </w:r>
          </w:p>
        </w:tc>
        <w:tc>
          <w:tcPr>
            <w:tcW w:w="872"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Кол-во</w:t>
            </w:r>
          </w:p>
        </w:tc>
        <w:tc>
          <w:tcPr>
            <w:tcW w:w="4531" w:type="dxa"/>
            <w:gridSpan w:val="2"/>
            <w:vAlign w:val="center"/>
            <w:hideMark/>
          </w:tcPr>
          <w:p w:rsidR="00FE3A58" w:rsidRPr="00F720D3" w:rsidRDefault="00C6513E" w:rsidP="009B0B24">
            <w:pPr>
              <w:suppressAutoHyphens/>
              <w:jc w:val="center"/>
              <w:rPr>
                <w:rFonts w:ascii="Times New Roman" w:eastAsia="Times New Roman" w:hAnsi="Times New Roman"/>
                <w:noProof/>
                <w:lang w:eastAsia="ru-RU"/>
              </w:rPr>
            </w:pPr>
            <w:r w:rsidRPr="00C6513E">
              <w:rPr>
                <w:rFonts w:ascii="Times New Roman" w:hAnsi="Times New Roman"/>
                <w:bCs/>
              </w:rPr>
              <w:t>Функциональные, технические и качественные характеристики товара</w:t>
            </w:r>
          </w:p>
        </w:tc>
        <w:tc>
          <w:tcPr>
            <w:tcW w:w="1126" w:type="dxa"/>
            <w:vMerge w:val="restart"/>
            <w:vAlign w:val="center"/>
            <w:hideMark/>
          </w:tcPr>
          <w:p w:rsidR="00FE3A58" w:rsidRPr="00F720D3" w:rsidRDefault="00FE3A58" w:rsidP="009B0B24">
            <w:pPr>
              <w:widowControl w:val="0"/>
              <w:suppressAutoHyphens/>
              <w:autoSpaceDE w:val="0"/>
              <w:autoSpaceDN w:val="0"/>
              <w:adjustRightInd w:val="0"/>
              <w:jc w:val="center"/>
              <w:rPr>
                <w:rFonts w:ascii="Times New Roman" w:hAnsi="Times New Roman"/>
                <w:lang w:eastAsia="ar-SA"/>
              </w:rPr>
            </w:pPr>
            <w:r w:rsidRPr="00F720D3">
              <w:rPr>
                <w:rFonts w:ascii="Times New Roman" w:hAnsi="Times New Roman"/>
              </w:rPr>
              <w:t xml:space="preserve">Цена за ед. </w:t>
            </w:r>
            <w:r w:rsidRPr="00F720D3">
              <w:rPr>
                <w:rFonts w:ascii="Times New Roman" w:hAnsi="Times New Roman"/>
                <w:lang w:eastAsia="ar-SA"/>
              </w:rPr>
              <w:t>руб.</w:t>
            </w:r>
          </w:p>
        </w:tc>
        <w:tc>
          <w:tcPr>
            <w:tcW w:w="1267"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rPr>
              <w:t>Общая стоимость, руб.</w:t>
            </w:r>
          </w:p>
        </w:tc>
      </w:tr>
      <w:tr w:rsidR="00C6513E" w:rsidRPr="00F720D3" w:rsidTr="00AE17C2">
        <w:trPr>
          <w:trHeight w:val="53"/>
          <w:jc w:val="center"/>
        </w:trPr>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578"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2127"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992"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872"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2813"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Наименование характеристики</w:t>
            </w:r>
          </w:p>
        </w:tc>
        <w:tc>
          <w:tcPr>
            <w:tcW w:w="1718"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Значения характеристики</w:t>
            </w:r>
          </w:p>
        </w:tc>
        <w:tc>
          <w:tcPr>
            <w:tcW w:w="1126"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267"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r>
      <w:tr w:rsidR="00FE3A58" w:rsidRPr="00F720D3" w:rsidTr="00143828">
        <w:trPr>
          <w:trHeight w:val="223"/>
          <w:jc w:val="center"/>
        </w:trPr>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578"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2127"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992" w:type="dxa"/>
            <w:vAlign w:val="center"/>
          </w:tcPr>
          <w:p w:rsidR="00FE3A58" w:rsidRPr="00F720D3" w:rsidRDefault="00FE3A58" w:rsidP="009B0B24">
            <w:pPr>
              <w:suppressAutoHyphens/>
              <w:rPr>
                <w:rFonts w:ascii="Times New Roman" w:hAnsi="Times New Roman"/>
              </w:rPr>
            </w:pPr>
          </w:p>
        </w:tc>
        <w:tc>
          <w:tcPr>
            <w:tcW w:w="872" w:type="dxa"/>
            <w:vAlign w:val="center"/>
          </w:tcPr>
          <w:p w:rsidR="00FE3A58" w:rsidRPr="00F720D3" w:rsidRDefault="00FE3A58" w:rsidP="009B0B24">
            <w:pPr>
              <w:suppressAutoHyphens/>
              <w:rPr>
                <w:rFonts w:ascii="Times New Roman" w:hAnsi="Times New Roman"/>
              </w:rPr>
            </w:pPr>
          </w:p>
        </w:tc>
        <w:tc>
          <w:tcPr>
            <w:tcW w:w="2813" w:type="dxa"/>
            <w:vAlign w:val="center"/>
          </w:tcPr>
          <w:p w:rsidR="00FE3A58" w:rsidRPr="00F720D3" w:rsidRDefault="00FE3A58" w:rsidP="009B0B24">
            <w:pPr>
              <w:suppressAutoHyphens/>
              <w:rPr>
                <w:rFonts w:ascii="Times New Roman" w:hAnsi="Times New Roman"/>
              </w:rPr>
            </w:pPr>
          </w:p>
        </w:tc>
        <w:tc>
          <w:tcPr>
            <w:tcW w:w="1718" w:type="dxa"/>
            <w:vAlign w:val="center"/>
          </w:tcPr>
          <w:p w:rsidR="00FE3A58" w:rsidRPr="00F720D3" w:rsidRDefault="00FE3A58" w:rsidP="009B0B24">
            <w:pPr>
              <w:suppressAutoHyphens/>
              <w:rPr>
                <w:rFonts w:ascii="Times New Roman" w:hAnsi="Times New Roman"/>
              </w:rPr>
            </w:pPr>
          </w:p>
        </w:tc>
        <w:tc>
          <w:tcPr>
            <w:tcW w:w="1126"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r w:rsidR="00FE3A58" w:rsidRPr="00F720D3" w:rsidTr="00FE3A58">
        <w:trPr>
          <w:trHeight w:val="61"/>
          <w:jc w:val="center"/>
        </w:trPr>
        <w:tc>
          <w:tcPr>
            <w:tcW w:w="13329" w:type="dxa"/>
            <w:gridSpan w:val="9"/>
            <w:vAlign w:val="center"/>
          </w:tcPr>
          <w:p w:rsidR="00FE3A58" w:rsidRPr="00F720D3" w:rsidRDefault="00FE3A58" w:rsidP="00337660">
            <w:pPr>
              <w:suppressAutoHyphens/>
              <w:jc w:val="right"/>
              <w:rPr>
                <w:rFonts w:ascii="Times New Roman" w:eastAsia="Times New Roman" w:hAnsi="Times New Roman"/>
                <w:noProof/>
                <w:lang w:eastAsia="ru-RU"/>
              </w:rPr>
            </w:pPr>
            <w:r w:rsidRPr="00F720D3">
              <w:rPr>
                <w:rFonts w:ascii="Times New Roman" w:eastAsia="Times New Roman" w:hAnsi="Times New Roman"/>
                <w:noProof/>
                <w:lang w:eastAsia="ru-RU"/>
              </w:rPr>
              <w:t>Итого, руб.:</w:t>
            </w: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bl>
    <w:p w:rsidR="00070871" w:rsidRDefault="00070871" w:rsidP="00621D52">
      <w:pPr>
        <w:pStyle w:val="ConsPlusNormal0"/>
        <w:ind w:firstLine="567"/>
        <w:jc w:val="both"/>
        <w:rPr>
          <w:rFonts w:ascii="Times New Roman" w:hAnsi="Times New Roman" w:cs="Times New Roman"/>
          <w:sz w:val="24"/>
        </w:rPr>
      </w:pPr>
    </w:p>
    <w:p w:rsidR="003762EF" w:rsidRPr="003762EF" w:rsidRDefault="003762EF" w:rsidP="003762EF">
      <w:pPr>
        <w:pStyle w:val="ConsPlusNormal0"/>
        <w:ind w:firstLine="567"/>
        <w:jc w:val="both"/>
        <w:rPr>
          <w:rFonts w:ascii="Times New Roman" w:hAnsi="Times New Roman" w:cs="Times New Roman"/>
          <w:sz w:val="24"/>
        </w:rPr>
      </w:pPr>
      <w:r w:rsidRPr="003762EF">
        <w:rPr>
          <w:rFonts w:ascii="Times New Roman" w:hAnsi="Times New Roman" w:cs="Times New Roman"/>
          <w:sz w:val="24"/>
        </w:rPr>
        <w:t>Условия поставки: доставку товара по адресу Заказчика и проведение разгрузочно-погрузочных работ Поставщик осуществляет  собственными силами и за свой счёт. Товар поставляется в фирменной заводской упаковке, обеспечивающей сохранность при транспортировке и хранении. Приемка товара осуществляется в рабочие дни с 09.00 до 1</w:t>
      </w:r>
      <w:r>
        <w:rPr>
          <w:rFonts w:ascii="Times New Roman" w:hAnsi="Times New Roman" w:cs="Times New Roman"/>
          <w:sz w:val="24"/>
        </w:rPr>
        <w:t>5.00 по московскому времени.</w:t>
      </w:r>
      <w:r>
        <w:rPr>
          <w:rFonts w:ascii="Times New Roman" w:hAnsi="Times New Roman" w:cs="Times New Roman"/>
          <w:sz w:val="24"/>
        </w:rPr>
        <w:tab/>
      </w:r>
      <w:r>
        <w:rPr>
          <w:rFonts w:ascii="Times New Roman" w:hAnsi="Times New Roman" w:cs="Times New Roman"/>
          <w:sz w:val="24"/>
        </w:rPr>
        <w:tab/>
      </w:r>
      <w:r w:rsidRPr="003762EF">
        <w:rPr>
          <w:rFonts w:ascii="Times New Roman" w:hAnsi="Times New Roman" w:cs="Times New Roman"/>
          <w:sz w:val="24"/>
        </w:rPr>
        <w:tab/>
      </w:r>
    </w:p>
    <w:p w:rsidR="003762EF" w:rsidRDefault="003762EF" w:rsidP="003762EF">
      <w:pPr>
        <w:pStyle w:val="ConsPlusNormal0"/>
        <w:ind w:firstLine="567"/>
        <w:jc w:val="both"/>
        <w:rPr>
          <w:rFonts w:ascii="Times New Roman" w:hAnsi="Times New Roman" w:cs="Times New Roman"/>
          <w:sz w:val="24"/>
        </w:rPr>
      </w:pPr>
      <w:r w:rsidRPr="003762EF">
        <w:rPr>
          <w:rFonts w:ascii="Times New Roman" w:hAnsi="Times New Roman" w:cs="Times New Roman"/>
          <w:sz w:val="24"/>
        </w:rPr>
        <w:t xml:space="preserve">Требование к упаковке </w:t>
      </w:r>
      <w:r w:rsidR="00577FA0" w:rsidRPr="003762EF">
        <w:rPr>
          <w:rFonts w:ascii="Times New Roman" w:hAnsi="Times New Roman" w:cs="Times New Roman"/>
          <w:sz w:val="24"/>
        </w:rPr>
        <w:t>товара: Упаковка</w:t>
      </w:r>
      <w:r w:rsidRPr="003762EF">
        <w:rPr>
          <w:rFonts w:ascii="Times New Roman" w:hAnsi="Times New Roman" w:cs="Times New Roman"/>
          <w:sz w:val="24"/>
        </w:rPr>
        <w:t xml:space="preserve"> товара должна соответствовать требованиям Технического регламента ТС «О безопасности упаковки» (ТР ТС 005/2011) (утв. решением Комиссии Таможенного союза от </w:t>
      </w:r>
      <w:r>
        <w:rPr>
          <w:rFonts w:ascii="Times New Roman" w:hAnsi="Times New Roman" w:cs="Times New Roman"/>
          <w:sz w:val="24"/>
        </w:rPr>
        <w:t>16 августа 2011 г. N 769).</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t xml:space="preserve">Требования к качеству товара: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не ранее 2025 года выпуска. </w:t>
      </w:r>
    </w:p>
    <w:p w:rsidR="00070871" w:rsidRDefault="003762EF" w:rsidP="003762EF">
      <w:pPr>
        <w:pStyle w:val="ConsPlusNormal0"/>
        <w:ind w:firstLine="567"/>
        <w:jc w:val="both"/>
        <w:rPr>
          <w:rFonts w:ascii="Times New Roman" w:hAnsi="Times New Roman" w:cs="Times New Roman"/>
          <w:sz w:val="24"/>
        </w:rPr>
      </w:pPr>
      <w:r w:rsidRPr="003762EF">
        <w:rPr>
          <w:rFonts w:ascii="Times New Roman" w:hAnsi="Times New Roman" w:cs="Times New Roman"/>
          <w:sz w:val="24"/>
        </w:rPr>
        <w:t>Наличие сертификатов (деклараций) соответствия. В комплект поставки товара должны входить все необходимые материалы, комплектующие и принадлежности в соответствии с его функциональным назначен</w:t>
      </w:r>
      <w:r>
        <w:rPr>
          <w:rFonts w:ascii="Times New Roman" w:hAnsi="Times New Roman" w:cs="Times New Roman"/>
          <w:sz w:val="24"/>
        </w:rPr>
        <w:t>ием для установки (монтажа).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3762EF">
        <w:rPr>
          <w:rFonts w:ascii="Times New Roman" w:hAnsi="Times New Roman" w:cs="Times New Roman"/>
          <w:sz w:val="24"/>
        </w:rPr>
        <w:tab/>
        <w:t>Объем гарантий</w:t>
      </w:r>
      <w:r>
        <w:rPr>
          <w:rFonts w:ascii="Times New Roman" w:hAnsi="Times New Roman" w:cs="Times New Roman"/>
          <w:sz w:val="24"/>
        </w:rPr>
        <w:t>: 100% на весь объем поставляемого</w:t>
      </w:r>
      <w:r w:rsidRPr="003762EF">
        <w:rPr>
          <w:rFonts w:ascii="Times New Roman" w:hAnsi="Times New Roman" w:cs="Times New Roman"/>
          <w:sz w:val="24"/>
        </w:rPr>
        <w:t xml:space="preserve"> </w:t>
      </w:r>
      <w:r>
        <w:rPr>
          <w:rFonts w:ascii="Times New Roman" w:hAnsi="Times New Roman" w:cs="Times New Roman"/>
          <w:sz w:val="24"/>
        </w:rPr>
        <w:t>товара - замена некачественного</w:t>
      </w:r>
      <w:r w:rsidRPr="003762EF">
        <w:rPr>
          <w:rFonts w:ascii="Times New Roman" w:hAnsi="Times New Roman" w:cs="Times New Roman"/>
          <w:sz w:val="24"/>
        </w:rPr>
        <w:t xml:space="preserve"> </w:t>
      </w:r>
      <w:r>
        <w:rPr>
          <w:rFonts w:ascii="Times New Roman" w:hAnsi="Times New Roman" w:cs="Times New Roman"/>
          <w:sz w:val="24"/>
        </w:rPr>
        <w:t>товара</w:t>
      </w:r>
      <w:r w:rsidRPr="003762EF">
        <w:rPr>
          <w:rFonts w:ascii="Times New Roman" w:hAnsi="Times New Roman" w:cs="Times New Roman"/>
          <w:sz w:val="24"/>
        </w:rPr>
        <w:t xml:space="preserve"> в полном объеме в течение 5 (пяти) календарных дней с момента обращения Заказчика. </w:t>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r w:rsidRPr="003762EF">
        <w:rPr>
          <w:rFonts w:ascii="Times New Roman" w:hAnsi="Times New Roman" w:cs="Times New Roman"/>
          <w:sz w:val="24"/>
        </w:rPr>
        <w:tab/>
      </w:r>
    </w:p>
    <w:p w:rsidR="00621D52" w:rsidRDefault="002B6BF5" w:rsidP="00621D52">
      <w:pPr>
        <w:pStyle w:val="ConsPlusNormal0"/>
        <w:ind w:firstLine="567"/>
        <w:jc w:val="both"/>
        <w:rPr>
          <w:rFonts w:ascii="Times New Roman" w:hAnsi="Times New Roman" w:cs="Times New Roman"/>
          <w:sz w:val="24"/>
        </w:rPr>
      </w:pPr>
      <w:r w:rsidRPr="002B6BF5">
        <w:rPr>
          <w:rFonts w:ascii="Times New Roman" w:hAnsi="Times New Roman" w:cs="Times New Roman"/>
          <w:sz w:val="24"/>
        </w:rPr>
        <w:t>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621D52" w:rsidRDefault="00621D52" w:rsidP="00621D52">
      <w:pPr>
        <w:pStyle w:val="ConsPlusNormal0"/>
        <w:ind w:firstLine="567"/>
        <w:jc w:val="both"/>
        <w:rPr>
          <w:rFonts w:ascii="Times New Roman" w:hAnsi="Times New Roman" w:cs="Times New Roman"/>
          <w:sz w:val="24"/>
        </w:rPr>
      </w:pPr>
      <w:r w:rsidRPr="00621D52">
        <w:rPr>
          <w:rFonts w:ascii="Times New Roman" w:hAnsi="Times New Roman" w:cs="Times New Roman"/>
          <w:sz w:val="24"/>
        </w:rPr>
        <w:t>Окончание срока действия контракта не освобождает Стороны от ответственности за его нарушение.</w:t>
      </w:r>
    </w:p>
    <w:p w:rsidR="006263F4" w:rsidRPr="00025661" w:rsidRDefault="006263F4" w:rsidP="00025661">
      <w:pPr>
        <w:pStyle w:val="ConsPlusNormal0"/>
        <w:ind w:firstLine="567"/>
        <w:jc w:val="both"/>
        <w:rPr>
          <w:rFonts w:ascii="Times New Roman" w:hAnsi="Times New Roman" w:cs="Times New Roman"/>
          <w:sz w:val="24"/>
        </w:rPr>
      </w:pPr>
    </w:p>
    <w:p w:rsidR="00BE064D" w:rsidRDefault="00BE064D">
      <w:pPr>
        <w:spacing w:after="0" w:line="240" w:lineRule="auto"/>
        <w:jc w:val="both"/>
        <w:rPr>
          <w:rFonts w:ascii="Times New Roman" w:hAnsi="Times New Roman" w:cs="Times New Roman"/>
          <w:sz w:val="24"/>
          <w:szCs w:val="24"/>
        </w:rPr>
      </w:pPr>
    </w:p>
    <w:tbl>
      <w:tblPr>
        <w:tblW w:w="9361"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0655A" w:rsidTr="00390708">
        <w:tc>
          <w:tcPr>
            <w:tcW w:w="4877"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B0655A" w:rsidRDefault="00B0655A" w:rsidP="008E6E67">
            <w:pPr>
              <w:spacing w:after="0" w:line="240" w:lineRule="auto"/>
              <w:rPr>
                <w:rFonts w:ascii="Times New Roman" w:eastAsia="Times New Roman" w:hAnsi="Times New Roman" w:cs="Times New Roman"/>
                <w:sz w:val="24"/>
                <w:szCs w:val="24"/>
                <w:lang w:eastAsia="ru-RU"/>
              </w:rPr>
            </w:pPr>
            <w:r w:rsidRPr="0023089C">
              <w:rPr>
                <w:rFonts w:ascii="Times New Roman" w:eastAsia="Times New Roman" w:hAnsi="Times New Roman" w:cs="Times New Roman"/>
                <w:sz w:val="24"/>
                <w:szCs w:val="24"/>
                <w:lang w:eastAsia="ru-RU"/>
              </w:rPr>
              <w:t>______________________ /</w:t>
            </w:r>
            <w:r w:rsidR="008E6E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tc>
        <w:tc>
          <w:tcPr>
            <w:tcW w:w="4484"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0655A" w:rsidRDefault="00B0655A" w:rsidP="00B664C6">
            <w:pPr>
              <w:spacing w:after="0" w:line="240" w:lineRule="auto"/>
              <w:jc w:val="center"/>
              <w:rPr>
                <w:rFonts w:ascii="Times New Roman" w:eastAsia="Times New Roman" w:hAnsi="Times New Roman" w:cs="Times New Roman"/>
                <w:sz w:val="24"/>
                <w:szCs w:val="24"/>
                <w:lang w:eastAsia="ru-RU"/>
              </w:rPr>
            </w:pPr>
          </w:p>
        </w:tc>
      </w:tr>
    </w:tbl>
    <w:p w:rsidR="00BE064D" w:rsidRDefault="00BE064D">
      <w:pPr>
        <w:rPr>
          <w:rFonts w:ascii="Times New Roman" w:hAnsi="Times New Roman" w:cs="Times New Roman"/>
          <w:sz w:val="24"/>
          <w:szCs w:val="24"/>
        </w:rPr>
        <w:sectPr w:rsidR="00BE064D">
          <w:pgSz w:w="16838" w:h="11906" w:orient="landscape"/>
          <w:pgMar w:top="567" w:right="1134" w:bottom="850" w:left="1134" w:header="708" w:footer="708" w:gutter="0"/>
          <w:cols w:space="708"/>
        </w:sectPr>
      </w:pPr>
    </w:p>
    <w:p w:rsidR="00BE064D" w:rsidRDefault="00BE064D" w:rsidP="00081273">
      <w:pPr>
        <w:spacing w:after="0" w:line="240" w:lineRule="auto"/>
        <w:rPr>
          <w:rFonts w:ascii="Times New Roman" w:hAnsi="Times New Roman" w:cs="Times New Roman"/>
          <w:sz w:val="24"/>
          <w:szCs w:val="24"/>
        </w:rPr>
      </w:pPr>
    </w:p>
    <w:sectPr w:rsidR="00BE064D">
      <w:pgSz w:w="11906" w:h="16838"/>
      <w:pgMar w:top="1134" w:right="850" w:bottom="1134" w:left="170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69530B" w16cex:dateUtc="2025-06-17T13:56:18Z"/>
  <w16cex:commentExtensible w16cex:durableId="2AF5E1B7" w16cex:dateUtc="2025-06-17T13:55:25Z"/>
  <w16cex:commentExtensible w16cex:durableId="0710644B" w16cex:dateUtc="2025-06-17T13:52:14Z"/>
  <w16cex:commentExtensible w16cex:durableId="76577EF6" w16cex:dateUtc="2025-06-17T13:51:13Z"/>
  <w16cex:commentExtensible w16cex:durableId="54F2B55D" w16cex:dateUtc="2025-06-17T13:50:50Z"/>
  <w16cex:commentExtensible w16cex:durableId="59D53B5C" w16cex:dateUtc="2025-06-17T13:50:05Z"/>
  <w16cex:commentExtensible w16cex:durableId="23842508" w16cex:dateUtc="2025-06-17T13:49:18Z"/>
  <w16cex:commentExtensible w16cex:durableId="542FBA9C" w16cex:dateUtc="2025-06-17T13:48:44Z"/>
  <w16cex:commentExtensible w16cex:durableId="73AE38AC" w16cex:dateUtc="2025-06-17T13:48:03Z"/>
  <w16cex:commentExtensible w16cex:durableId="6981F204" w16cex:dateUtc="2025-06-17T13:43:52Z"/>
  <w16cex:commentExtensible w16cex:durableId="4C19979C" w16cex:dateUtc="2025-06-17T13:40:07Z"/>
  <w16cex:commentExtensible w16cex:durableId="279D8D52" w16cex:dateUtc="2025-06-17T13:38:22Z"/>
  <w16cex:commentExtensible w16cex:durableId="2B4231DA" w16cex:dateUtc="2025-06-17T13:35: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869530B"/>
  <w16cid:commentId w16cid:paraId="00000005" w16cid:durableId="2AF5E1B7"/>
  <w16cid:commentId w16cid:paraId="00000006" w16cid:durableId="0710644B"/>
  <w16cid:commentId w16cid:paraId="00000007" w16cid:durableId="76577EF6"/>
  <w16cid:commentId w16cid:paraId="00000008" w16cid:durableId="54F2B55D"/>
  <w16cid:commentId w16cid:paraId="00000009" w16cid:durableId="59D53B5C"/>
  <w16cid:commentId w16cid:paraId="0000000A" w16cid:durableId="23842508"/>
  <w16cid:commentId w16cid:paraId="0000000C" w16cid:durableId="542FBA9C"/>
  <w16cid:commentId w16cid:paraId="0000000D" w16cid:durableId="73AE38AC"/>
  <w16cid:commentId w16cid:paraId="0000000F" w16cid:durableId="6981F204"/>
  <w16cid:commentId w16cid:paraId="00000010" w16cid:durableId="4C19979C"/>
  <w16cid:commentId w16cid:paraId="00000011" w16cid:durableId="279D8D52"/>
  <w16cid:commentId w16cid:paraId="00000012" w16cid:durableId="2B4231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E7B" w:rsidRDefault="00F56E7B">
      <w:pPr>
        <w:spacing w:after="0" w:line="240" w:lineRule="auto"/>
      </w:pPr>
      <w:r>
        <w:separator/>
      </w:r>
    </w:p>
  </w:endnote>
  <w:endnote w:type="continuationSeparator" w:id="0">
    <w:p w:rsidR="00F56E7B" w:rsidRDefault="00F56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E7B" w:rsidRDefault="00F56E7B">
      <w:pPr>
        <w:spacing w:after="0" w:line="240" w:lineRule="auto"/>
      </w:pPr>
      <w:r>
        <w:separator/>
      </w:r>
    </w:p>
  </w:footnote>
  <w:footnote w:type="continuationSeparator" w:id="0">
    <w:p w:rsidR="00F56E7B" w:rsidRDefault="00F56E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4D"/>
    <w:rsid w:val="0000128C"/>
    <w:rsid w:val="00003949"/>
    <w:rsid w:val="0001014B"/>
    <w:rsid w:val="00025661"/>
    <w:rsid w:val="00030BBF"/>
    <w:rsid w:val="00034E03"/>
    <w:rsid w:val="00041277"/>
    <w:rsid w:val="00042B2D"/>
    <w:rsid w:val="000440FE"/>
    <w:rsid w:val="000558C1"/>
    <w:rsid w:val="00070871"/>
    <w:rsid w:val="00076B24"/>
    <w:rsid w:val="00081273"/>
    <w:rsid w:val="0008515A"/>
    <w:rsid w:val="00087FD1"/>
    <w:rsid w:val="00094DD5"/>
    <w:rsid w:val="000A6D10"/>
    <w:rsid w:val="000B5A0C"/>
    <w:rsid w:val="000D7485"/>
    <w:rsid w:val="000F05AE"/>
    <w:rsid w:val="000F3613"/>
    <w:rsid w:val="001149ED"/>
    <w:rsid w:val="001235E0"/>
    <w:rsid w:val="001254D1"/>
    <w:rsid w:val="001342F0"/>
    <w:rsid w:val="00136A5D"/>
    <w:rsid w:val="00136A79"/>
    <w:rsid w:val="0014283A"/>
    <w:rsid w:val="00143828"/>
    <w:rsid w:val="00143D38"/>
    <w:rsid w:val="00157790"/>
    <w:rsid w:val="00160435"/>
    <w:rsid w:val="001672D4"/>
    <w:rsid w:val="00180560"/>
    <w:rsid w:val="00183770"/>
    <w:rsid w:val="00185DBD"/>
    <w:rsid w:val="001901D6"/>
    <w:rsid w:val="00194281"/>
    <w:rsid w:val="001A0ADC"/>
    <w:rsid w:val="001D7485"/>
    <w:rsid w:val="001E1C75"/>
    <w:rsid w:val="001F0056"/>
    <w:rsid w:val="00202800"/>
    <w:rsid w:val="0020793A"/>
    <w:rsid w:val="002303CA"/>
    <w:rsid w:val="00230462"/>
    <w:rsid w:val="0023089C"/>
    <w:rsid w:val="002311CC"/>
    <w:rsid w:val="00231BC4"/>
    <w:rsid w:val="002324A8"/>
    <w:rsid w:val="00241577"/>
    <w:rsid w:val="00241C03"/>
    <w:rsid w:val="002679A9"/>
    <w:rsid w:val="00283356"/>
    <w:rsid w:val="00291AF8"/>
    <w:rsid w:val="00293BDD"/>
    <w:rsid w:val="002966AF"/>
    <w:rsid w:val="002A3605"/>
    <w:rsid w:val="002A5878"/>
    <w:rsid w:val="002B2F8E"/>
    <w:rsid w:val="002B6BF5"/>
    <w:rsid w:val="002C0FC7"/>
    <w:rsid w:val="002D0E40"/>
    <w:rsid w:val="002E027F"/>
    <w:rsid w:val="002E5B20"/>
    <w:rsid w:val="00305D4D"/>
    <w:rsid w:val="003064F4"/>
    <w:rsid w:val="003315CF"/>
    <w:rsid w:val="00337660"/>
    <w:rsid w:val="00353ABE"/>
    <w:rsid w:val="003601C3"/>
    <w:rsid w:val="003633F1"/>
    <w:rsid w:val="003750FF"/>
    <w:rsid w:val="003754EE"/>
    <w:rsid w:val="003762EF"/>
    <w:rsid w:val="00385296"/>
    <w:rsid w:val="00390708"/>
    <w:rsid w:val="00392185"/>
    <w:rsid w:val="003A30C5"/>
    <w:rsid w:val="003A5AE8"/>
    <w:rsid w:val="003D6894"/>
    <w:rsid w:val="003E4945"/>
    <w:rsid w:val="003E4D0E"/>
    <w:rsid w:val="003E7F0A"/>
    <w:rsid w:val="004009F6"/>
    <w:rsid w:val="00402E0D"/>
    <w:rsid w:val="004121B5"/>
    <w:rsid w:val="00413B10"/>
    <w:rsid w:val="0042052E"/>
    <w:rsid w:val="00420827"/>
    <w:rsid w:val="00424834"/>
    <w:rsid w:val="00424BF7"/>
    <w:rsid w:val="00425B4C"/>
    <w:rsid w:val="00444E19"/>
    <w:rsid w:val="004604D6"/>
    <w:rsid w:val="00471811"/>
    <w:rsid w:val="004A154D"/>
    <w:rsid w:val="004A1871"/>
    <w:rsid w:val="004A29E3"/>
    <w:rsid w:val="004A5306"/>
    <w:rsid w:val="004B0F57"/>
    <w:rsid w:val="004C375C"/>
    <w:rsid w:val="004D35A6"/>
    <w:rsid w:val="004F4E89"/>
    <w:rsid w:val="005115AF"/>
    <w:rsid w:val="005221CC"/>
    <w:rsid w:val="00541DFA"/>
    <w:rsid w:val="00545A24"/>
    <w:rsid w:val="0054759E"/>
    <w:rsid w:val="00551217"/>
    <w:rsid w:val="00552995"/>
    <w:rsid w:val="00552A4F"/>
    <w:rsid w:val="00553593"/>
    <w:rsid w:val="005576FA"/>
    <w:rsid w:val="00564ABA"/>
    <w:rsid w:val="00571095"/>
    <w:rsid w:val="00571614"/>
    <w:rsid w:val="00577FA0"/>
    <w:rsid w:val="005819D8"/>
    <w:rsid w:val="00586C94"/>
    <w:rsid w:val="005B3F9E"/>
    <w:rsid w:val="005C6376"/>
    <w:rsid w:val="005F2745"/>
    <w:rsid w:val="005F6FD3"/>
    <w:rsid w:val="0060373C"/>
    <w:rsid w:val="00620FE3"/>
    <w:rsid w:val="00621D52"/>
    <w:rsid w:val="0062310D"/>
    <w:rsid w:val="006263F4"/>
    <w:rsid w:val="00632885"/>
    <w:rsid w:val="006347FE"/>
    <w:rsid w:val="006413B3"/>
    <w:rsid w:val="006511A2"/>
    <w:rsid w:val="00656C74"/>
    <w:rsid w:val="006571E8"/>
    <w:rsid w:val="00672E5F"/>
    <w:rsid w:val="00674DFC"/>
    <w:rsid w:val="006814CC"/>
    <w:rsid w:val="00695FCC"/>
    <w:rsid w:val="006A2824"/>
    <w:rsid w:val="006A2C12"/>
    <w:rsid w:val="006B01E6"/>
    <w:rsid w:val="006B27BA"/>
    <w:rsid w:val="006B4C75"/>
    <w:rsid w:val="006D73A2"/>
    <w:rsid w:val="006E0665"/>
    <w:rsid w:val="006E0752"/>
    <w:rsid w:val="006E1C60"/>
    <w:rsid w:val="006F31AD"/>
    <w:rsid w:val="006F3AB6"/>
    <w:rsid w:val="006F3D78"/>
    <w:rsid w:val="006F5751"/>
    <w:rsid w:val="006F716E"/>
    <w:rsid w:val="006F77C9"/>
    <w:rsid w:val="0071798D"/>
    <w:rsid w:val="00717BE1"/>
    <w:rsid w:val="007405A6"/>
    <w:rsid w:val="007416A4"/>
    <w:rsid w:val="007542ED"/>
    <w:rsid w:val="00754D1B"/>
    <w:rsid w:val="007604C1"/>
    <w:rsid w:val="007610EE"/>
    <w:rsid w:val="007648F1"/>
    <w:rsid w:val="00766815"/>
    <w:rsid w:val="007676E7"/>
    <w:rsid w:val="00773CE7"/>
    <w:rsid w:val="0077793A"/>
    <w:rsid w:val="00787069"/>
    <w:rsid w:val="007A49E5"/>
    <w:rsid w:val="007A5974"/>
    <w:rsid w:val="007B1A60"/>
    <w:rsid w:val="007B42F2"/>
    <w:rsid w:val="007B4B72"/>
    <w:rsid w:val="007C1307"/>
    <w:rsid w:val="007D04E4"/>
    <w:rsid w:val="007E3B60"/>
    <w:rsid w:val="007F0261"/>
    <w:rsid w:val="007F1D38"/>
    <w:rsid w:val="007F371C"/>
    <w:rsid w:val="008020DD"/>
    <w:rsid w:val="00807197"/>
    <w:rsid w:val="00810397"/>
    <w:rsid w:val="00812F29"/>
    <w:rsid w:val="00822FC1"/>
    <w:rsid w:val="00847A1F"/>
    <w:rsid w:val="00850E38"/>
    <w:rsid w:val="008528B1"/>
    <w:rsid w:val="008550A1"/>
    <w:rsid w:val="00862C03"/>
    <w:rsid w:val="008661CF"/>
    <w:rsid w:val="00893A5C"/>
    <w:rsid w:val="00893B5D"/>
    <w:rsid w:val="008977F5"/>
    <w:rsid w:val="008A49C4"/>
    <w:rsid w:val="008B5E23"/>
    <w:rsid w:val="008C1FA9"/>
    <w:rsid w:val="008D3927"/>
    <w:rsid w:val="008D3D29"/>
    <w:rsid w:val="008D5407"/>
    <w:rsid w:val="008D6227"/>
    <w:rsid w:val="008D6B82"/>
    <w:rsid w:val="008E4F56"/>
    <w:rsid w:val="008E6E67"/>
    <w:rsid w:val="008F1ACA"/>
    <w:rsid w:val="008F5929"/>
    <w:rsid w:val="009017D9"/>
    <w:rsid w:val="00915E38"/>
    <w:rsid w:val="009162CC"/>
    <w:rsid w:val="009311BC"/>
    <w:rsid w:val="00954528"/>
    <w:rsid w:val="00956358"/>
    <w:rsid w:val="00963104"/>
    <w:rsid w:val="00963BFD"/>
    <w:rsid w:val="0096505A"/>
    <w:rsid w:val="00970624"/>
    <w:rsid w:val="009725E6"/>
    <w:rsid w:val="00972EF0"/>
    <w:rsid w:val="0097646A"/>
    <w:rsid w:val="0098386C"/>
    <w:rsid w:val="00987AB8"/>
    <w:rsid w:val="009A14E7"/>
    <w:rsid w:val="009A58B1"/>
    <w:rsid w:val="009B367F"/>
    <w:rsid w:val="009C1FD4"/>
    <w:rsid w:val="009C2388"/>
    <w:rsid w:val="009C66FD"/>
    <w:rsid w:val="009C7E8B"/>
    <w:rsid w:val="009D080F"/>
    <w:rsid w:val="009D46EB"/>
    <w:rsid w:val="009D48A5"/>
    <w:rsid w:val="009E38AF"/>
    <w:rsid w:val="00A00EB7"/>
    <w:rsid w:val="00A05026"/>
    <w:rsid w:val="00A206A5"/>
    <w:rsid w:val="00A21F2F"/>
    <w:rsid w:val="00A319C2"/>
    <w:rsid w:val="00A3266C"/>
    <w:rsid w:val="00A36438"/>
    <w:rsid w:val="00A51D8D"/>
    <w:rsid w:val="00A61284"/>
    <w:rsid w:val="00A61B4D"/>
    <w:rsid w:val="00A7296E"/>
    <w:rsid w:val="00A8248B"/>
    <w:rsid w:val="00A85421"/>
    <w:rsid w:val="00A86DE3"/>
    <w:rsid w:val="00AA15C5"/>
    <w:rsid w:val="00AA62AF"/>
    <w:rsid w:val="00AC23D8"/>
    <w:rsid w:val="00AD4C48"/>
    <w:rsid w:val="00AE1452"/>
    <w:rsid w:val="00AE575E"/>
    <w:rsid w:val="00AE7515"/>
    <w:rsid w:val="00AF0D73"/>
    <w:rsid w:val="00B01948"/>
    <w:rsid w:val="00B02069"/>
    <w:rsid w:val="00B04C80"/>
    <w:rsid w:val="00B0655A"/>
    <w:rsid w:val="00B10E68"/>
    <w:rsid w:val="00B13697"/>
    <w:rsid w:val="00B20153"/>
    <w:rsid w:val="00B21265"/>
    <w:rsid w:val="00B2197F"/>
    <w:rsid w:val="00B273A5"/>
    <w:rsid w:val="00B273AB"/>
    <w:rsid w:val="00B3185E"/>
    <w:rsid w:val="00B36208"/>
    <w:rsid w:val="00B501A5"/>
    <w:rsid w:val="00B54BDA"/>
    <w:rsid w:val="00B64D1C"/>
    <w:rsid w:val="00B66817"/>
    <w:rsid w:val="00B82C80"/>
    <w:rsid w:val="00B900A1"/>
    <w:rsid w:val="00B95148"/>
    <w:rsid w:val="00B969F0"/>
    <w:rsid w:val="00BA66D2"/>
    <w:rsid w:val="00BB06EE"/>
    <w:rsid w:val="00BB0911"/>
    <w:rsid w:val="00BB748D"/>
    <w:rsid w:val="00BD021C"/>
    <w:rsid w:val="00BE064D"/>
    <w:rsid w:val="00BF22C7"/>
    <w:rsid w:val="00BF32AD"/>
    <w:rsid w:val="00C049C0"/>
    <w:rsid w:val="00C05C11"/>
    <w:rsid w:val="00C140D4"/>
    <w:rsid w:val="00C14C5B"/>
    <w:rsid w:val="00C167D0"/>
    <w:rsid w:val="00C27458"/>
    <w:rsid w:val="00C30633"/>
    <w:rsid w:val="00C3437C"/>
    <w:rsid w:val="00C35859"/>
    <w:rsid w:val="00C40964"/>
    <w:rsid w:val="00C425A4"/>
    <w:rsid w:val="00C46028"/>
    <w:rsid w:val="00C46619"/>
    <w:rsid w:val="00C50671"/>
    <w:rsid w:val="00C51514"/>
    <w:rsid w:val="00C57AB7"/>
    <w:rsid w:val="00C6513E"/>
    <w:rsid w:val="00C708E6"/>
    <w:rsid w:val="00C81D14"/>
    <w:rsid w:val="00CA3DE5"/>
    <w:rsid w:val="00CA5616"/>
    <w:rsid w:val="00CA564B"/>
    <w:rsid w:val="00CB0A2D"/>
    <w:rsid w:val="00CC7D7A"/>
    <w:rsid w:val="00CD5F02"/>
    <w:rsid w:val="00CD6002"/>
    <w:rsid w:val="00CE2CD2"/>
    <w:rsid w:val="00CE675C"/>
    <w:rsid w:val="00CF0901"/>
    <w:rsid w:val="00CF24C9"/>
    <w:rsid w:val="00D00A8F"/>
    <w:rsid w:val="00D0658C"/>
    <w:rsid w:val="00D135EA"/>
    <w:rsid w:val="00D17DF9"/>
    <w:rsid w:val="00D25656"/>
    <w:rsid w:val="00D265B6"/>
    <w:rsid w:val="00D44593"/>
    <w:rsid w:val="00D550AF"/>
    <w:rsid w:val="00D5688B"/>
    <w:rsid w:val="00D57956"/>
    <w:rsid w:val="00D64758"/>
    <w:rsid w:val="00D66A49"/>
    <w:rsid w:val="00D67472"/>
    <w:rsid w:val="00D80DB3"/>
    <w:rsid w:val="00D821AA"/>
    <w:rsid w:val="00D83670"/>
    <w:rsid w:val="00D8487E"/>
    <w:rsid w:val="00DA0F59"/>
    <w:rsid w:val="00DA4DCF"/>
    <w:rsid w:val="00DA520A"/>
    <w:rsid w:val="00DA7E60"/>
    <w:rsid w:val="00DB2307"/>
    <w:rsid w:val="00DB28F9"/>
    <w:rsid w:val="00DB6DA7"/>
    <w:rsid w:val="00DB7B4F"/>
    <w:rsid w:val="00DC092F"/>
    <w:rsid w:val="00DC1771"/>
    <w:rsid w:val="00DC4994"/>
    <w:rsid w:val="00DD462F"/>
    <w:rsid w:val="00DF0189"/>
    <w:rsid w:val="00DF153C"/>
    <w:rsid w:val="00DF1D50"/>
    <w:rsid w:val="00DF291C"/>
    <w:rsid w:val="00DF51D9"/>
    <w:rsid w:val="00DF7466"/>
    <w:rsid w:val="00E12E3B"/>
    <w:rsid w:val="00E17B8C"/>
    <w:rsid w:val="00E20015"/>
    <w:rsid w:val="00E24728"/>
    <w:rsid w:val="00E26DA9"/>
    <w:rsid w:val="00E30481"/>
    <w:rsid w:val="00E3393E"/>
    <w:rsid w:val="00E36FAD"/>
    <w:rsid w:val="00E471B8"/>
    <w:rsid w:val="00E518B3"/>
    <w:rsid w:val="00E564AA"/>
    <w:rsid w:val="00E71EFB"/>
    <w:rsid w:val="00E7610C"/>
    <w:rsid w:val="00EB3EAA"/>
    <w:rsid w:val="00EB634F"/>
    <w:rsid w:val="00EB74D3"/>
    <w:rsid w:val="00EC5FB0"/>
    <w:rsid w:val="00F05C13"/>
    <w:rsid w:val="00F07E13"/>
    <w:rsid w:val="00F24E3A"/>
    <w:rsid w:val="00F355ED"/>
    <w:rsid w:val="00F51415"/>
    <w:rsid w:val="00F544F8"/>
    <w:rsid w:val="00F56E7B"/>
    <w:rsid w:val="00F65253"/>
    <w:rsid w:val="00F7225C"/>
    <w:rsid w:val="00F72E4D"/>
    <w:rsid w:val="00F91FCB"/>
    <w:rsid w:val="00F93D78"/>
    <w:rsid w:val="00FA73F4"/>
    <w:rsid w:val="00FD59D8"/>
    <w:rsid w:val="00FE3A58"/>
    <w:rsid w:val="00FE6D8B"/>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5B2F8-9AF6-4AE9-A119-D3CFB9F6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2F5496" w:themeColor="accent1" w:themeShade="BF"/>
    </w:rPr>
  </w:style>
  <w:style w:type="paragraph" w:styleId="a9">
    <w:name w:val="Intense Quote"/>
    <w:basedOn w:val="a"/>
    <w:next w:val="a"/>
    <w:link w:val="a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Pr>
      <w:i/>
      <w:iCs/>
      <w:color w:val="2F5496" w:themeColor="accent1" w:themeShade="BF"/>
    </w:rPr>
  </w:style>
  <w:style w:type="character" w:styleId="ab">
    <w:name w:val="Intense Reference"/>
    <w:basedOn w:val="a0"/>
    <w:uiPriority w:val="32"/>
    <w:qFormat/>
    <w:rPr>
      <w:b/>
      <w:bCs/>
      <w:smallCaps/>
      <w:color w:val="2F5496"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after="200" w:line="240" w:lineRule="auto"/>
    </w:pPr>
    <w:rPr>
      <w:i/>
      <w:iCs/>
      <w:color w:val="44546A" w:themeColor="text2"/>
      <w:sz w:val="18"/>
      <w:szCs w:val="18"/>
    </w:r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styleId="afb">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link w:val="ConsPlusNormal0"/>
    <w:rPr>
      <w:rFonts w:ascii="Calibri" w:eastAsia="Times New Roman" w:hAnsi="Calibri" w:cs="Calibri"/>
      <w:szCs w:val="20"/>
      <w:lang w:eastAsia="ru-RU"/>
    </w:rPr>
  </w:style>
  <w:style w:type="paragraph" w:customStyle="1" w:styleId="ConsPlusNormal0">
    <w:name w:val="ConsPlusNormal"/>
    <w:link w:val="ConsPlusNormal"/>
    <w:qFormat/>
    <w:pPr>
      <w:widowControl w:val="0"/>
      <w:spacing w:after="0" w:line="240" w:lineRule="auto"/>
    </w:pPr>
    <w:rPr>
      <w:rFonts w:ascii="Calibri" w:eastAsia="Times New Roman" w:hAnsi="Calibri" w:cs="Calibri"/>
      <w:szCs w:val="20"/>
      <w:lang w:eastAsia="ru-RU"/>
    </w:rPr>
  </w:style>
  <w:style w:type="character" w:styleId="afc">
    <w:name w:val="Hyperlink"/>
    <w:basedOn w:val="a0"/>
    <w:uiPriority w:val="99"/>
    <w:unhideWhenUsed/>
    <w:rPr>
      <w:color w:val="0000FF"/>
      <w:u w:val="single"/>
    </w:rPr>
  </w:style>
  <w:style w:type="paragraph" w:styleId="afd">
    <w:name w:val="No Spacing"/>
    <w:uiPriority w:val="1"/>
    <w:qFormat/>
    <w:pPr>
      <w:spacing w:after="0" w:line="240" w:lineRule="auto"/>
    </w:p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customStyle="1" w:styleId="ConsPlusNonformat">
    <w:name w:val="ConsPlusNonformat"/>
    <w:qFormat/>
    <w:pPr>
      <w:spacing w:after="0" w:line="240" w:lineRule="auto"/>
    </w:pPr>
    <w:rPr>
      <w:rFonts w:ascii="Courier New" w:eastAsia="Times New Roman" w:hAnsi="Courier New" w:cs="Courier New"/>
      <w:sz w:val="20"/>
      <w:szCs w:val="24"/>
      <w:lang w:eastAsia="zh-CN" w:bidi="hi-IN"/>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paragraph" w:styleId="aff4">
    <w:name w:val="annotation text"/>
    <w:basedOn w:val="a"/>
    <w:link w:val="aff5"/>
    <w:uiPriority w:val="99"/>
    <w:semiHidden/>
    <w:unhideWhenUsed/>
    <w:pPr>
      <w:spacing w:line="240" w:lineRule="auto"/>
    </w:pPr>
    <w:rPr>
      <w:sz w:val="20"/>
      <w:szCs w:val="20"/>
    </w:rPr>
  </w:style>
  <w:style w:type="character" w:customStyle="1" w:styleId="aff5">
    <w:name w:val="Текст примечания Знак"/>
    <w:basedOn w:val="a0"/>
    <w:link w:val="aff4"/>
    <w:uiPriority w:val="99"/>
    <w:semiHidden/>
    <w:rPr>
      <w:sz w:val="20"/>
      <w:szCs w:val="20"/>
    </w:rPr>
  </w:style>
  <w:style w:type="character" w:styleId="aff6">
    <w:name w:val="annotation reference"/>
    <w:basedOn w:val="a0"/>
    <w:uiPriority w:val="99"/>
    <w:semiHidden/>
    <w:unhideWhenUsed/>
    <w:rPr>
      <w:sz w:val="16"/>
      <w:szCs w:val="16"/>
    </w:rPr>
  </w:style>
  <w:style w:type="table" w:customStyle="1" w:styleId="12">
    <w:name w:val="Сетка таблицы1"/>
    <w:basedOn w:val="a1"/>
    <w:next w:val="afb"/>
    <w:uiPriority w:val="59"/>
    <w:rsid w:val="00CB0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
    <w:qFormat/>
    <w:rsid w:val="007B1A60"/>
    <w:pPr>
      <w:spacing w:before="187" w:after="187" w:line="240" w:lineRule="auto"/>
      <w:ind w:left="187" w:right="187"/>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5240">
      <w:bodyDiv w:val="1"/>
      <w:marLeft w:val="0"/>
      <w:marRight w:val="0"/>
      <w:marTop w:val="0"/>
      <w:marBottom w:val="0"/>
      <w:divBdr>
        <w:top w:val="none" w:sz="0" w:space="0" w:color="auto"/>
        <w:left w:val="none" w:sz="0" w:space="0" w:color="auto"/>
        <w:bottom w:val="none" w:sz="0" w:space="0" w:color="auto"/>
        <w:right w:val="none" w:sz="0" w:space="0" w:color="auto"/>
      </w:divBdr>
    </w:div>
    <w:div w:id="10121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37" Type="http://schemas.microsoft.com/office/2016/09/relationships/commentsIds" Target="commentsIds.xml"/><Relationship Id="rId5" Type="http://schemas.openxmlformats.org/officeDocument/2006/relationships/footnotes" Target="footnotes.xml"/><Relationship Id="rId36"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63FAF-C3D7-47C6-81BC-13535BD1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4488</Words>
  <Characters>25585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Urist2</cp:lastModifiedBy>
  <cp:revision>27</cp:revision>
  <dcterms:created xsi:type="dcterms:W3CDTF">2026-07-27T08:12:00Z</dcterms:created>
  <dcterms:modified xsi:type="dcterms:W3CDTF">2026-07-29T06:11:00Z</dcterms:modified>
</cp:coreProperties>
</file>