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9D1" w:rsidRPr="009869D1" w:rsidRDefault="009869D1" w:rsidP="009869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t xml:space="preserve">                                                                                                      </w:t>
      </w:r>
      <w:r w:rsidR="00EE0CC8">
        <w:t xml:space="preserve">                     </w:t>
      </w:r>
      <w:r w:rsidR="00EE0CC8">
        <w:rPr>
          <w:rFonts w:ascii="Times New Roman" w:eastAsia="Times New Roman" w:hAnsi="Times New Roman" w:cs="Times New Roman"/>
          <w:b/>
          <w:sz w:val="24"/>
          <w:lang w:eastAsia="ru-RU"/>
        </w:rPr>
        <w:t>Расходные материалы</w:t>
      </w:r>
    </w:p>
    <w:p w:rsidR="009869D1" w:rsidRPr="009869D1" w:rsidRDefault="009869D1" w:rsidP="009869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15260" w:type="dxa"/>
        <w:tblLook w:val="04A0" w:firstRow="1" w:lastRow="0" w:firstColumn="1" w:lastColumn="0" w:noHBand="0" w:noVBand="1"/>
      </w:tblPr>
      <w:tblGrid>
        <w:gridCol w:w="640"/>
        <w:gridCol w:w="2180"/>
        <w:gridCol w:w="3728"/>
        <w:gridCol w:w="2202"/>
        <w:gridCol w:w="4555"/>
        <w:gridCol w:w="1272"/>
        <w:gridCol w:w="683"/>
      </w:tblGrid>
      <w:tr w:rsidR="00856299" w:rsidRPr="00856299" w:rsidTr="00856299">
        <w:trPr>
          <w:trHeight w:val="87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62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62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Код позиции </w:t>
            </w:r>
          </w:p>
        </w:tc>
        <w:tc>
          <w:tcPr>
            <w:tcW w:w="3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62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62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Функциональные, технические характеристики, описание товара</w:t>
            </w:r>
          </w:p>
        </w:tc>
        <w:tc>
          <w:tcPr>
            <w:tcW w:w="4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62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Требуемые значения (параметры)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62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измерения</w:t>
            </w:r>
          </w:p>
        </w:tc>
        <w:tc>
          <w:tcPr>
            <w:tcW w:w="5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62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856299" w:rsidRPr="00856299" w:rsidTr="00856299">
        <w:trPr>
          <w:trHeight w:val="6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21.20.23.110-00011534</w:t>
            </w:r>
          </w:p>
        </w:tc>
        <w:tc>
          <w:tcPr>
            <w:tcW w:w="3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Железо ИВД, набор, спектрофотометрический анализ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Назначение: 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Для анализаторов открытого типа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856299" w:rsidRPr="00856299" w:rsidTr="00856299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Объем: 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≥ </w:t>
            </w:r>
            <w:proofErr w:type="gramStart"/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96  и</w:t>
            </w:r>
            <w:proofErr w:type="gramEnd"/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≤ 106 Кубический сантиметр; миллилитр</w:t>
            </w: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56299" w:rsidRPr="00856299" w:rsidTr="00856299">
        <w:trPr>
          <w:trHeight w:val="3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выполняемых тестов: 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не менее 483</w:t>
            </w: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56299" w:rsidRPr="00856299" w:rsidTr="00856299">
        <w:trPr>
          <w:trHeight w:val="9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Фасовка: реагент 1: не менее 2×40 мл, реагент 2: не менее 1×16 мл, калибратор: не менее 1×1,5 мл, контроль: не менее 1×5 мл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соответствие</w:t>
            </w: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56299" w:rsidRPr="00856299" w:rsidTr="00856299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Диапазон </w:t>
            </w:r>
            <w:proofErr w:type="spellStart"/>
            <w:proofErr w:type="gramStart"/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линейности:от</w:t>
            </w:r>
            <w:proofErr w:type="spellEnd"/>
            <w:proofErr w:type="gramEnd"/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не более 0,9 до не менее 200 </w:t>
            </w:r>
            <w:proofErr w:type="spellStart"/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мкмоль</w:t>
            </w:r>
            <w:proofErr w:type="spellEnd"/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/л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соответствие</w:t>
            </w: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56299" w:rsidRPr="00856299" w:rsidTr="00856299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Метод определения: колориметрический, с </w:t>
            </w:r>
            <w:proofErr w:type="spellStart"/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феррозином</w:t>
            </w:r>
            <w:proofErr w:type="spellEnd"/>
          </w:p>
        </w:tc>
        <w:tc>
          <w:tcPr>
            <w:tcW w:w="4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соответствие</w:t>
            </w: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56299" w:rsidRPr="00856299" w:rsidTr="00856299">
        <w:trPr>
          <w:trHeight w:val="9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Совместимость: </w:t>
            </w:r>
            <w:proofErr w:type="gramStart"/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автоматическим биохимическим анализатором BS-230, имеющимся у Заказчика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соответствие</w:t>
            </w: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56299" w:rsidRPr="00856299" w:rsidTr="00856299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Остаточный срок годности на момент поставки должен </w:t>
            </w: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быть не менее 3 месяцев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соответствие</w:t>
            </w: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56299" w:rsidRPr="00856299" w:rsidTr="00856299">
        <w:trPr>
          <w:trHeight w:val="12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21.20.23.110-00005561</w:t>
            </w:r>
          </w:p>
        </w:tc>
        <w:tc>
          <w:tcPr>
            <w:tcW w:w="3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Моющий/чистящий раствор ИВД, для автоматических/полуавтоматических систем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Назначение: 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Для анализаторов серии BS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56299" w:rsidRPr="00856299" w:rsidTr="00856299">
        <w:trPr>
          <w:trHeight w:val="9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Объем реагента: 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1000 Кубический </w:t>
            </w:r>
            <w:proofErr w:type="gramStart"/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сантиметр;^</w:t>
            </w:r>
            <w:proofErr w:type="gramEnd"/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миллилитр .</w:t>
            </w: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56299" w:rsidRPr="00856299" w:rsidTr="00856299">
        <w:trPr>
          <w:trHeight w:val="9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Совместимость: </w:t>
            </w:r>
            <w:proofErr w:type="gramStart"/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автоматическим биохимическим анализатором BS-230, имеющимся у Заказчика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соответствие</w:t>
            </w: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56299" w:rsidRPr="00856299" w:rsidTr="00856299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Фасовка: 1 флакон номинальным объемом не менее 1 литра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соответствие</w:t>
            </w: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56299" w:rsidRPr="00856299" w:rsidTr="00856299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Остаточный срок годности на момент поставки должен быть не менее 3 месяцев</w:t>
            </w:r>
          </w:p>
        </w:tc>
        <w:tc>
          <w:tcPr>
            <w:tcW w:w="4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299">
              <w:rPr>
                <w:rFonts w:ascii="Calibri" w:eastAsia="Times New Roman" w:hAnsi="Calibri" w:cs="Times New Roman"/>
                <w:color w:val="000000"/>
                <w:lang w:eastAsia="ru-RU"/>
              </w:rPr>
              <w:t>соответствие</w:t>
            </w: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299" w:rsidRPr="00856299" w:rsidRDefault="00856299" w:rsidP="008562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9869D1" w:rsidRDefault="009869D1" w:rsidP="00EE0CC8">
      <w:pPr>
        <w:tabs>
          <w:tab w:val="left" w:pos="6663"/>
        </w:tabs>
      </w:pPr>
      <w:bookmarkStart w:id="0" w:name="_GoBack"/>
      <w:bookmarkEnd w:id="0"/>
    </w:p>
    <w:p w:rsidR="00C40C17" w:rsidRPr="00E852BD" w:rsidRDefault="00C40C17" w:rsidP="00C40C17">
      <w:pPr>
        <w:pStyle w:val="a8"/>
        <w:rPr>
          <w:sz w:val="22"/>
          <w:szCs w:val="22"/>
        </w:rPr>
      </w:pPr>
      <w:r w:rsidRPr="00E852BD">
        <w:rPr>
          <w:sz w:val="22"/>
          <w:szCs w:val="22"/>
        </w:rPr>
        <w:t>Учитывая изложенное, в описании объекта закупки указаны характеристики товара, потребность в котором имеется у заказчика и производство которого отсутствует на территории Российской Федерации.</w:t>
      </w:r>
    </w:p>
    <w:sectPr w:rsidR="00C40C17" w:rsidRPr="00E852BD" w:rsidSect="008002E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462"/>
    <w:rsid w:val="0000777A"/>
    <w:rsid w:val="000313DB"/>
    <w:rsid w:val="000773C6"/>
    <w:rsid w:val="000A1D80"/>
    <w:rsid w:val="00111B9D"/>
    <w:rsid w:val="001B5C48"/>
    <w:rsid w:val="001C1896"/>
    <w:rsid w:val="00226D09"/>
    <w:rsid w:val="00316462"/>
    <w:rsid w:val="00353435"/>
    <w:rsid w:val="00387248"/>
    <w:rsid w:val="003B1004"/>
    <w:rsid w:val="00405FE4"/>
    <w:rsid w:val="00432E32"/>
    <w:rsid w:val="004647FA"/>
    <w:rsid w:val="00480FE2"/>
    <w:rsid w:val="00501BD7"/>
    <w:rsid w:val="00563CEF"/>
    <w:rsid w:val="005A7388"/>
    <w:rsid w:val="005F3CF7"/>
    <w:rsid w:val="006E71EF"/>
    <w:rsid w:val="007631CE"/>
    <w:rsid w:val="0076523F"/>
    <w:rsid w:val="007764F5"/>
    <w:rsid w:val="007A0A27"/>
    <w:rsid w:val="007A7219"/>
    <w:rsid w:val="007C1788"/>
    <w:rsid w:val="007E7393"/>
    <w:rsid w:val="007F47C0"/>
    <w:rsid w:val="008002EC"/>
    <w:rsid w:val="00815DDE"/>
    <w:rsid w:val="00856299"/>
    <w:rsid w:val="0088263E"/>
    <w:rsid w:val="008955A2"/>
    <w:rsid w:val="008E6F11"/>
    <w:rsid w:val="009077D5"/>
    <w:rsid w:val="00931398"/>
    <w:rsid w:val="00931843"/>
    <w:rsid w:val="00932BDE"/>
    <w:rsid w:val="00934F05"/>
    <w:rsid w:val="00974F59"/>
    <w:rsid w:val="009869D1"/>
    <w:rsid w:val="009C31E1"/>
    <w:rsid w:val="009E5929"/>
    <w:rsid w:val="00A054D7"/>
    <w:rsid w:val="00A22228"/>
    <w:rsid w:val="00A46D8C"/>
    <w:rsid w:val="00A65192"/>
    <w:rsid w:val="00A82895"/>
    <w:rsid w:val="00A904F6"/>
    <w:rsid w:val="00B04D52"/>
    <w:rsid w:val="00B476B1"/>
    <w:rsid w:val="00BB3D73"/>
    <w:rsid w:val="00BE7551"/>
    <w:rsid w:val="00C0405C"/>
    <w:rsid w:val="00C40C17"/>
    <w:rsid w:val="00C81EE6"/>
    <w:rsid w:val="00C902C5"/>
    <w:rsid w:val="00D03D3D"/>
    <w:rsid w:val="00D26CCD"/>
    <w:rsid w:val="00D81CAB"/>
    <w:rsid w:val="00D85B53"/>
    <w:rsid w:val="00E852BD"/>
    <w:rsid w:val="00EE0CC8"/>
    <w:rsid w:val="00EF72D2"/>
    <w:rsid w:val="00F21645"/>
    <w:rsid w:val="00F3237B"/>
    <w:rsid w:val="00F46D7D"/>
    <w:rsid w:val="00F5189E"/>
    <w:rsid w:val="00F73AB5"/>
    <w:rsid w:val="00FD6C56"/>
    <w:rsid w:val="00FF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D8825-F4F7-44B9-AACB-D809C1A2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2BD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26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4647F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647FA"/>
    <w:rPr>
      <w:color w:val="800080"/>
      <w:u w:val="single"/>
    </w:rPr>
  </w:style>
  <w:style w:type="paragraph" w:customStyle="1" w:styleId="xl65">
    <w:name w:val="xl65"/>
    <w:basedOn w:val="a"/>
    <w:rsid w:val="004647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6">
    <w:name w:val="xl66"/>
    <w:basedOn w:val="a"/>
    <w:rsid w:val="004647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"/>
    <w:rsid w:val="004647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8">
    <w:name w:val="xl68"/>
    <w:basedOn w:val="a"/>
    <w:rsid w:val="00464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64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464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464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464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464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64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464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64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464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4647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C40C1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A5E0A-08D5-4160-BEFF-3C602DEA5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Бирюкова Ольга Александровна</dc:creator>
  <cp:keywords/>
  <dc:description/>
  <cp:lastModifiedBy>Бирюкова Ольга Александровна</cp:lastModifiedBy>
  <cp:revision>36</cp:revision>
  <cp:lastPrinted>2023-12-19T09:19:00Z</cp:lastPrinted>
  <dcterms:created xsi:type="dcterms:W3CDTF">2025-02-13T06:56:00Z</dcterms:created>
  <dcterms:modified xsi:type="dcterms:W3CDTF">2026-08-07T11:47:00Z</dcterms:modified>
</cp:coreProperties>
</file>