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4737AE">
        <w:rPr>
          <w:b/>
        </w:rPr>
        <w:t>6</w:t>
      </w:r>
      <w:r w:rsidR="00D0054A" w:rsidRPr="00D0054A">
        <w:rPr>
          <w:b/>
        </w:rPr>
        <w:t>-ЕАТ</w:t>
      </w:r>
    </w:p>
    <w:p w:rsidR="00060BD9" w:rsidRPr="00A413FD" w:rsidRDefault="00060BD9" w:rsidP="00A413FD">
      <w:pPr>
        <w:jc w:val="center"/>
        <w:rPr>
          <w:b/>
        </w:rPr>
      </w:pP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 </w:t>
      </w:r>
      <w:r>
        <w:t xml:space="preserve">  </w:t>
      </w:r>
      <w:r w:rsidRPr="00A413FD">
        <w:t>«___»____________202</w:t>
      </w:r>
      <w:r w:rsidR="004737AE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A413FD">
      <w:pPr>
        <w:ind w:firstLine="851"/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A413FD">
      <w:pPr>
        <w:ind w:firstLine="708"/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03867" w:rsidRDefault="00A413FD" w:rsidP="00A413FD">
      <w:pPr>
        <w:jc w:val="both"/>
      </w:pPr>
      <w:r w:rsidRPr="0097563A">
        <w:t xml:space="preserve">Идентификационный код закупки </w:t>
      </w:r>
      <w:r w:rsidR="00A03867" w:rsidRPr="00E21A2F">
        <w:t>261780803608978400100100010000000244</w:t>
      </w:r>
      <w:r w:rsidRPr="00E21A2F">
        <w:t>.</w:t>
      </w:r>
      <w:r w:rsidR="00A03867">
        <w:t xml:space="preserve"> </w:t>
      </w:r>
    </w:p>
    <w:p w:rsidR="00A413FD" w:rsidRPr="00A413FD" w:rsidRDefault="00A413FD" w:rsidP="00A413FD">
      <w:pPr>
        <w:jc w:val="both"/>
      </w:pPr>
      <w:r w:rsidRPr="00A413FD">
        <w:t xml:space="preserve">                                                            </w:t>
      </w: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A413FD">
      <w:pPr>
        <w:ind w:firstLine="708"/>
        <w:jc w:val="both"/>
      </w:pPr>
      <w:r w:rsidRPr="00A413FD">
        <w:t>2.1. Цена контракта составляет ____ рублей ____копеек, в том числе НДС 2</w:t>
      </w:r>
      <w:r w:rsidR="005F0BF0">
        <w:t xml:space="preserve">2 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A413FD">
      <w:pPr>
        <w:ind w:firstLine="708"/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A413FD">
      <w:pPr>
        <w:ind w:firstLine="708"/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Pr="00A413FD">
        <w:br/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3.1 Требования к качеству Товара, комплектности, таре, упаковке, маркировке </w:t>
      </w:r>
      <w:r w:rsidRPr="00A413FD">
        <w:br/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A413FD">
      <w:pPr>
        <w:ind w:firstLine="708"/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lastRenderedPageBreak/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Default="00A413FD" w:rsidP="00A413FD">
      <w:pPr>
        <w:ind w:firstLine="708"/>
        <w:jc w:val="both"/>
      </w:pPr>
      <w:r w:rsidRPr="00A413FD"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060BD9" w:rsidRPr="00A413FD" w:rsidRDefault="00060BD9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</w:t>
      </w:r>
      <w:r w:rsidRPr="00A413FD">
        <w:lastRenderedPageBreak/>
        <w:t xml:space="preserve">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  <w:r w:rsidRPr="00A413FD"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5.1.1. Требовать от Поставщика надлежащего исполнения обязательств </w:t>
      </w:r>
      <w:r w:rsidRPr="00A413FD">
        <w:br/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A413FD">
      <w:pPr>
        <w:ind w:firstLine="708"/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A413FD">
      <w:pPr>
        <w:ind w:firstLine="708"/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A413FD">
      <w:pPr>
        <w:ind w:firstLine="708"/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A413FD">
      <w:pPr>
        <w:ind w:firstLine="708"/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5.2.2. Своевременно оплатить поставленный Товар надлежащего качества </w:t>
      </w:r>
      <w:r w:rsidRPr="00A413FD">
        <w:br/>
        <w:t>в соответствии с Контрактом.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5.3.1. Требовать своевременной приемки и оплаты за поставленный Товар </w:t>
      </w:r>
      <w:r w:rsidRPr="00A413FD">
        <w:br/>
        <w:t>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5.3.2. Запрашивать у Заказчика разъяснения и уточнения относительно Товара </w:t>
      </w:r>
      <w:r w:rsidRPr="00A413FD">
        <w:br/>
        <w:t>в рамках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5.3.3. Получать от Заказчика содействие при поставке Товара в соответствии </w:t>
      </w:r>
      <w:r w:rsidRPr="00A413FD">
        <w:br/>
        <w:t>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5.4.4. Приостановить поставку Товара в случае обнаружения не зависящих </w:t>
      </w:r>
      <w:r w:rsidRPr="00A413FD">
        <w:br/>
        <w:t xml:space="preserve">от Поставщика обстоятельств, которые могут оказать негативное влияние на качество Товара </w:t>
      </w:r>
      <w:r w:rsidRPr="00A413FD">
        <w:lastRenderedPageBreak/>
        <w:t xml:space="preserve">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A413FD">
      <w:pPr>
        <w:ind w:firstLine="708"/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A413FD">
      <w:pPr>
        <w:ind w:firstLine="708"/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5.5.3. За последние два года не нарушал контрактных (договорных) обязательств </w:t>
      </w:r>
      <w:r w:rsidRPr="00A413FD">
        <w:br/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A413FD">
      <w:pPr>
        <w:ind w:firstLine="708"/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A413FD">
      <w:pPr>
        <w:ind w:firstLine="708"/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A413FD">
      <w:pPr>
        <w:ind w:firstLine="708"/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A413FD">
      <w:pPr>
        <w:ind w:firstLine="708"/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A413FD">
      <w:pPr>
        <w:ind w:firstLine="708"/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A413FD">
      <w:pPr>
        <w:ind w:firstLine="708"/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A413FD">
      <w:pPr>
        <w:ind w:firstLine="708"/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7.4. Общая сумма начисленной неустойки (штрафов, пеней) за неисполнение или ненадлежащее исполнение Поставщиком обязательств, предусмотренных Контрактом, </w:t>
      </w:r>
      <w:r w:rsidRPr="00A413FD">
        <w:br/>
        <w:t>не может превышать цену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A413FD">
      <w:pPr>
        <w:ind w:firstLine="708"/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A413FD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7563A">
        <w:t>8.2. Контракт действует по 3</w:t>
      </w:r>
      <w:r w:rsidR="00972D8F">
        <w:t>0</w:t>
      </w:r>
      <w:r w:rsidRPr="0097563A">
        <w:t xml:space="preserve"> </w:t>
      </w:r>
      <w:r w:rsidR="00972D8F">
        <w:t>сентября</w:t>
      </w:r>
      <w:r w:rsidRPr="0097563A">
        <w:t xml:space="preserve"> 202</w:t>
      </w:r>
      <w:r w:rsidR="00482327">
        <w:t>6</w:t>
      </w:r>
      <w:r w:rsidRPr="0097563A">
        <w:t xml:space="preserve"> года. О</w:t>
      </w:r>
      <w:r w:rsidRPr="0097563A">
        <w:rPr>
          <w:rFonts w:eastAsia="Calibri"/>
          <w:lang w:eastAsia="en-US"/>
        </w:rPr>
        <w:t>кончание срока действия договора влечет прекращение обязательств сторон по договору,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A413FD">
      <w:pPr>
        <w:ind w:firstLine="708"/>
        <w:jc w:val="both"/>
      </w:pPr>
      <w:r w:rsidRPr="0097563A">
        <w:t>8.3. Контракт может быть расторгнут:</w:t>
      </w:r>
    </w:p>
    <w:p w:rsidR="00A413FD" w:rsidRPr="00A413FD" w:rsidRDefault="00A413FD" w:rsidP="00A413FD">
      <w:pPr>
        <w:jc w:val="both"/>
      </w:pPr>
      <w:r w:rsidRPr="00A413FD">
        <w:t>- по соглашению сторон;</w:t>
      </w:r>
    </w:p>
    <w:p w:rsidR="00A413FD" w:rsidRPr="00A413FD" w:rsidRDefault="00A413FD" w:rsidP="00A413FD">
      <w:pPr>
        <w:jc w:val="both"/>
      </w:pPr>
      <w:r w:rsidRPr="00A413FD">
        <w:t>- по решению суда;</w:t>
      </w:r>
    </w:p>
    <w:p w:rsidR="00A413FD" w:rsidRPr="00A413FD" w:rsidRDefault="00A413FD" w:rsidP="00A413FD">
      <w:pPr>
        <w:jc w:val="both"/>
      </w:pPr>
      <w:r w:rsidRPr="00A413FD">
        <w:t xml:space="preserve">- в случае одностороннего отказа Стороны Контракта от исполнения Контракта </w:t>
      </w:r>
      <w:r w:rsidRPr="00A413FD">
        <w:br/>
        <w:t>в соответствии с гражданским законодательством.</w:t>
      </w:r>
    </w:p>
    <w:p w:rsidR="00A413FD" w:rsidRPr="00A413FD" w:rsidRDefault="00A413FD" w:rsidP="00A413FD">
      <w:pPr>
        <w:ind w:firstLine="708"/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A413FD">
      <w:pPr>
        <w:ind w:firstLine="708"/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A413FD">
      <w:pPr>
        <w:ind w:firstLine="708"/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A413FD">
      <w:pPr>
        <w:ind w:firstLine="708"/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A413FD">
      <w:pPr>
        <w:ind w:firstLine="708"/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Pr="00A413FD" w:rsidRDefault="00A413FD" w:rsidP="00A413FD">
      <w:pPr>
        <w:ind w:firstLine="708"/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A413FD">
      <w:pPr>
        <w:ind w:firstLine="708"/>
        <w:jc w:val="both"/>
      </w:pPr>
      <w:r w:rsidRPr="00A413FD">
        <w:t xml:space="preserve">10.1. Все уведомления сторон, связанные с исполнением Контракта, направляются </w:t>
      </w:r>
      <w:r w:rsidRPr="00A413FD">
        <w:br/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случае направления уведомлений </w:t>
      </w:r>
      <w:r w:rsidRPr="00A413FD">
        <w:br/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910199" w:rsidRPr="00A413FD" w:rsidRDefault="00910199" w:rsidP="00A413FD">
      <w:pPr>
        <w:ind w:firstLine="708"/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A413FD">
      <w:pPr>
        <w:ind w:firstLine="708"/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A413FD">
      <w:pPr>
        <w:ind w:firstLine="708"/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1 Техническое задание;</w:t>
      </w:r>
    </w:p>
    <w:p w:rsidR="00A413FD" w:rsidRDefault="00A413FD" w:rsidP="00A413FD">
      <w:pPr>
        <w:ind w:firstLine="708"/>
        <w:jc w:val="both"/>
      </w:pPr>
      <w:r w:rsidRPr="00A413FD">
        <w:t>Приложение № 2 Спецификация;</w:t>
      </w:r>
    </w:p>
    <w:p w:rsidR="00A413FD" w:rsidRPr="00A413FD" w:rsidRDefault="00A413FD" w:rsidP="00A413FD">
      <w:pPr>
        <w:autoSpaceDE w:val="0"/>
        <w:autoSpaceDN w:val="0"/>
        <w:adjustRightInd w:val="0"/>
        <w:ind w:firstLine="708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12. Реквизиты и подписи сторон</w:t>
      </w:r>
    </w:p>
    <w:tbl>
      <w:tblPr>
        <w:tblW w:w="97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5"/>
        <w:gridCol w:w="5140"/>
      </w:tblGrid>
      <w:tr w:rsidR="00A413FD" w:rsidRPr="00A413FD" w:rsidTr="00446933">
        <w:tc>
          <w:tcPr>
            <w:tcW w:w="4565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ЗАКАЗЧИК:</w:t>
            </w:r>
          </w:p>
          <w:p w:rsidR="00482327" w:rsidRDefault="00482327" w:rsidP="00482327">
            <w:r>
              <w:t>федеральное государственное бюджетное учреждение</w:t>
            </w:r>
          </w:p>
          <w:p w:rsidR="00482327" w:rsidRDefault="00482327" w:rsidP="00482327">
            <w:r>
              <w:t>«Российская национальная библиотека»</w:t>
            </w:r>
          </w:p>
          <w:p w:rsidR="00482327" w:rsidRDefault="00482327" w:rsidP="00482327">
            <w:r>
              <w:t>Юр. адрес: 191069, Санкт-Петербург,</w:t>
            </w:r>
          </w:p>
          <w:p w:rsidR="00482327" w:rsidRDefault="00482327" w:rsidP="00482327">
            <w:r>
              <w:t>Садовая ул., д.18</w:t>
            </w:r>
          </w:p>
          <w:p w:rsidR="00482327" w:rsidRDefault="00482327" w:rsidP="00482327">
            <w:r>
              <w:t xml:space="preserve">Тел. (812) 310-28-56 </w:t>
            </w:r>
          </w:p>
          <w:p w:rsidR="00482327" w:rsidRDefault="00482327" w:rsidP="00482327">
            <w:r>
              <w:t>ИНН 7808036089 / КПП 784001001</w:t>
            </w:r>
          </w:p>
          <w:p w:rsidR="00482327" w:rsidRDefault="00482327" w:rsidP="00482327">
            <w:r>
              <w:t>УФК по Нижегородской области г. Нижний Новгород (РНБ л/с 20726Х72023)</w:t>
            </w:r>
          </w:p>
          <w:p w:rsidR="00482327" w:rsidRDefault="00482327" w:rsidP="00482327">
            <w:r>
              <w:t>Казначейский счет: 03214643000000013225</w:t>
            </w:r>
          </w:p>
          <w:p w:rsidR="00482327" w:rsidRDefault="00482327" w:rsidP="00482327">
            <w:r>
              <w:t>Счет в составе ЕКС: 40102810745370000024</w:t>
            </w:r>
          </w:p>
          <w:p w:rsidR="00482327" w:rsidRDefault="00482327" w:rsidP="00482327">
            <w:r>
              <w:t>ОКЦ №1 ВВГУ Банка России //УФК по Нижегородской области, г Нижний Новгород</w:t>
            </w:r>
          </w:p>
          <w:p w:rsidR="00482327" w:rsidRDefault="00482327" w:rsidP="00482327">
            <w:r>
              <w:t>БИК 012202102</w:t>
            </w:r>
          </w:p>
          <w:p w:rsidR="00482327" w:rsidRDefault="00482327" w:rsidP="00482327">
            <w:r>
              <w:t>ОГРН 1027809256672</w:t>
            </w:r>
          </w:p>
          <w:p w:rsidR="00A413FD" w:rsidRPr="00A413FD" w:rsidRDefault="00482327" w:rsidP="00482327">
            <w:r>
              <w:t>ОКТМО 40909000</w:t>
            </w:r>
          </w:p>
          <w:p w:rsidR="00A413FD" w:rsidRPr="00A413FD" w:rsidRDefault="00A413FD" w:rsidP="00A413FD"/>
          <w:p w:rsidR="00A413FD" w:rsidRPr="00A413FD" w:rsidRDefault="00A413FD" w:rsidP="00A413FD"/>
          <w:p w:rsidR="00A413FD" w:rsidRPr="00A413FD" w:rsidRDefault="00A413FD" w:rsidP="00A413FD">
            <w:r w:rsidRPr="00A413FD">
              <w:t xml:space="preserve">____________________ </w:t>
            </w:r>
          </w:p>
          <w:p w:rsidR="00A413FD" w:rsidRPr="00A413FD" w:rsidRDefault="00A413FD" w:rsidP="00A413FD">
            <w:r w:rsidRPr="00A413FD">
              <w:t>М.П.</w:t>
            </w:r>
          </w:p>
          <w:p w:rsidR="00A413FD" w:rsidRPr="00A413FD" w:rsidRDefault="00A413FD" w:rsidP="00A413FD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4737AE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4737AE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996342" w:rsidRDefault="00996342" w:rsidP="00702C5F">
      <w:pPr>
        <w:jc w:val="center"/>
        <w:rPr>
          <w:b/>
        </w:rPr>
      </w:pPr>
    </w:p>
    <w:p w:rsidR="00DE053E" w:rsidRPr="004B2284" w:rsidRDefault="00DE053E" w:rsidP="00DE053E">
      <w:pPr>
        <w:jc w:val="center"/>
        <w:rPr>
          <w:b/>
          <w:bCs/>
        </w:rPr>
      </w:pPr>
      <w:r w:rsidRPr="004B2284">
        <w:rPr>
          <w:b/>
          <w:bCs/>
        </w:rPr>
        <w:t>ТЕХНИЧЕСКОЕ ЗАДАНИЕ</w:t>
      </w:r>
    </w:p>
    <w:p w:rsidR="00DE053E" w:rsidRPr="004B2284" w:rsidRDefault="00DE053E" w:rsidP="00DE053E">
      <w:pPr>
        <w:jc w:val="center"/>
        <w:rPr>
          <w:b/>
        </w:rPr>
      </w:pPr>
      <w:r>
        <w:rPr>
          <w:b/>
        </w:rPr>
        <w:t xml:space="preserve">на </w:t>
      </w:r>
      <w:r w:rsidR="00157F30" w:rsidRPr="00157F30">
        <w:rPr>
          <w:b/>
        </w:rPr>
        <w:t>поставку</w:t>
      </w:r>
      <w:r w:rsidR="00157F30">
        <w:rPr>
          <w:b/>
        </w:rPr>
        <w:t xml:space="preserve"> </w:t>
      </w:r>
      <w:r w:rsidR="00157F30" w:rsidRPr="00157F30">
        <w:rPr>
          <w:b/>
        </w:rPr>
        <w:t>МФУ</w:t>
      </w:r>
    </w:p>
    <w:p w:rsidR="00DE053E" w:rsidRPr="004B2284" w:rsidRDefault="00DE053E" w:rsidP="00DE053E">
      <w:pPr>
        <w:jc w:val="center"/>
        <w:rPr>
          <w:b/>
        </w:rPr>
      </w:pPr>
    </w:p>
    <w:p w:rsidR="00DE053E" w:rsidRPr="004B2284" w:rsidRDefault="00DE053E" w:rsidP="00DE053E">
      <w:pPr>
        <w:autoSpaceDE w:val="0"/>
        <w:autoSpaceDN w:val="0"/>
        <w:adjustRightInd w:val="0"/>
        <w:ind w:left="284" w:right="-143" w:firstLine="567"/>
        <w:jc w:val="both"/>
      </w:pPr>
      <w:r w:rsidRPr="004B2284">
        <w:rPr>
          <w:b/>
          <w:bCs/>
        </w:rPr>
        <w:t>1. Наименование объекта закупки:</w:t>
      </w:r>
      <w:r w:rsidRPr="004B2284">
        <w:rPr>
          <w:bCs/>
        </w:rPr>
        <w:t xml:space="preserve"> </w:t>
      </w:r>
      <w:r w:rsidR="00157F30" w:rsidRPr="00157F30">
        <w:t>поставка многофункциональн</w:t>
      </w:r>
      <w:r w:rsidR="00B77D1D">
        <w:t>ого</w:t>
      </w:r>
      <w:r w:rsidR="00157F30" w:rsidRPr="00157F30">
        <w:t xml:space="preserve"> устройств</w:t>
      </w:r>
      <w:r w:rsidR="00B77D1D">
        <w:t>а</w:t>
      </w:r>
      <w:r w:rsidR="00157F30" w:rsidRPr="00157F30">
        <w:t xml:space="preserve"> (МФУ)</w:t>
      </w:r>
      <w:r w:rsidR="00323EFD">
        <w:t>.</w:t>
      </w:r>
    </w:p>
    <w:p w:rsidR="00003A57" w:rsidRDefault="00DE053E" w:rsidP="00166434">
      <w:pPr>
        <w:autoSpaceDE w:val="0"/>
        <w:autoSpaceDN w:val="0"/>
        <w:adjustRightInd w:val="0"/>
        <w:ind w:left="284" w:right="-143" w:firstLine="567"/>
        <w:jc w:val="both"/>
        <w:rPr>
          <w:bCs/>
        </w:rPr>
      </w:pPr>
      <w:r w:rsidRPr="004B2284">
        <w:rPr>
          <w:bCs/>
        </w:rPr>
        <w:t xml:space="preserve"> </w:t>
      </w:r>
      <w:r w:rsidRPr="004B2284">
        <w:rPr>
          <w:b/>
          <w:bCs/>
        </w:rPr>
        <w:t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</w:t>
      </w:r>
      <w:r>
        <w:rPr>
          <w:b/>
          <w:bCs/>
        </w:rPr>
        <w:t xml:space="preserve"> </w:t>
      </w:r>
      <w:r w:rsidR="00157F30" w:rsidRPr="00157F30">
        <w:rPr>
          <w:bCs/>
        </w:rPr>
        <w:t>26.20.18.110 — Устройства периферийные с двумя или более функциями: печать данных, копирование, сканирование, прием и передача факсимильных сообщений</w:t>
      </w:r>
      <w:r w:rsidR="00003A57" w:rsidRPr="00003A57">
        <w:rPr>
          <w:bCs/>
        </w:rPr>
        <w:t>.</w:t>
      </w:r>
      <w:r w:rsidR="00003A57">
        <w:rPr>
          <w:bCs/>
        </w:rPr>
        <w:t xml:space="preserve"> </w:t>
      </w:r>
      <w:r w:rsidR="00570458" w:rsidRPr="00570458">
        <w:rPr>
          <w:b/>
          <w:bCs/>
        </w:rPr>
        <w:t>КТРУ:</w:t>
      </w:r>
      <w:r w:rsidR="00570458" w:rsidRPr="00570458">
        <w:rPr>
          <w:bCs/>
        </w:rPr>
        <w:t xml:space="preserve"> 26.20.18.000-00000068 - Многофункциональное устройство (МФУ)</w:t>
      </w:r>
    </w:p>
    <w:p w:rsidR="00003A57" w:rsidRPr="00003A57" w:rsidRDefault="00003A57" w:rsidP="00003A57">
      <w:pPr>
        <w:autoSpaceDE w:val="0"/>
        <w:autoSpaceDN w:val="0"/>
        <w:adjustRightInd w:val="0"/>
        <w:ind w:left="284" w:right="-143" w:firstLine="567"/>
        <w:jc w:val="both"/>
        <w:rPr>
          <w:b/>
          <w:bCs/>
          <w:color w:val="333333"/>
          <w:shd w:val="clear" w:color="auto" w:fill="FFFFFF"/>
        </w:rPr>
      </w:pPr>
      <w:r w:rsidRPr="00003A57">
        <w:rPr>
          <w:b/>
          <w:bCs/>
          <w:color w:val="333333"/>
          <w:shd w:val="clear" w:color="auto" w:fill="FFFFFF"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003A57" w:rsidRPr="00003A57" w:rsidRDefault="00003A57" w:rsidP="00003A57">
      <w:pPr>
        <w:autoSpaceDE w:val="0"/>
        <w:autoSpaceDN w:val="0"/>
        <w:adjustRightInd w:val="0"/>
        <w:ind w:left="284" w:right="-143" w:firstLine="567"/>
        <w:jc w:val="both"/>
        <w:rPr>
          <w:bCs/>
          <w:color w:val="333333"/>
          <w:shd w:val="clear" w:color="auto" w:fill="FFFFFF"/>
        </w:rPr>
      </w:pPr>
      <w:r w:rsidRPr="00003A57">
        <w:rPr>
          <w:bCs/>
          <w:color w:val="333333"/>
          <w:shd w:val="clear" w:color="auto" w:fill="FFFFFF"/>
        </w:rPr>
        <w:t xml:space="preserve">2.1. </w:t>
      </w:r>
      <w:r w:rsidR="00570458" w:rsidRPr="00570458">
        <w:rPr>
          <w:bCs/>
          <w:color w:val="333333"/>
          <w:shd w:val="clear" w:color="auto" w:fill="FFFFFF"/>
        </w:rPr>
        <w:t>Поставляемый товар должен соответствовать качественным, функциональным, техническим, эксплуатационным характеристикам, которые указаны в Таблице № 1</w:t>
      </w:r>
      <w:r w:rsidRPr="00003A57">
        <w:rPr>
          <w:bCs/>
          <w:color w:val="333333"/>
          <w:shd w:val="clear" w:color="auto" w:fill="FFFFFF"/>
        </w:rPr>
        <w:t xml:space="preserve"> «Описание объекта закупки» (Приложение № 1 к Техническому заданию).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2.5. Качество поставляемого товара должно соответствовать требованиям 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2.8.  Установлены требования энергетической эффективности в отношении закупаемых товаров в соответствии с Постановлением Правительства РФ от 31.12.2009 N 1221 (ред. от 06.12.2022)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Соответствие товаров требованиям энергетической эффективности определяется на основании п. 5</w:t>
      </w:r>
      <w:r>
        <w:rPr>
          <w:bCs/>
          <w:color w:val="333333"/>
          <w:shd w:val="clear" w:color="auto" w:fill="FFFFFF"/>
        </w:rPr>
        <w:t xml:space="preserve"> </w:t>
      </w:r>
      <w:r w:rsidRPr="00570458">
        <w:rPr>
          <w:bCs/>
          <w:color w:val="333333"/>
          <w:shd w:val="clear" w:color="auto" w:fill="FFFFFF"/>
        </w:rPr>
        <w:t>(2).  Постановление Правительства РФ от 31.12.2009 N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/>
          <w:bCs/>
          <w:color w:val="333333"/>
          <w:shd w:val="clear" w:color="auto" w:fill="FFFFFF"/>
        </w:rPr>
        <w:t>3.  Место поставки товара:</w:t>
      </w:r>
      <w:r w:rsidRPr="00570458">
        <w:rPr>
          <w:bCs/>
          <w:color w:val="333333"/>
          <w:shd w:val="clear" w:color="auto" w:fill="FFFFFF"/>
        </w:rPr>
        <w:t xml:space="preserve"> г. Санкт-Петербург, ул. Садовая, д. 18.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/>
          <w:bCs/>
          <w:color w:val="333333"/>
          <w:shd w:val="clear" w:color="auto" w:fill="FFFFFF"/>
        </w:rPr>
        <w:t>4.  Срок поставки товара:</w:t>
      </w:r>
      <w:r w:rsidRPr="00570458">
        <w:rPr>
          <w:bCs/>
          <w:color w:val="333333"/>
          <w:shd w:val="clear" w:color="auto" w:fill="FFFFFF"/>
        </w:rPr>
        <w:t xml:space="preserve"> </w:t>
      </w:r>
      <w:r w:rsidRPr="00570458">
        <w:rPr>
          <w:b/>
          <w:bCs/>
          <w:i/>
          <w:color w:val="333333"/>
          <w:shd w:val="clear" w:color="auto" w:fill="FFFFFF"/>
        </w:rPr>
        <w:t>в течение 5 рабочих дней</w:t>
      </w:r>
      <w:r w:rsidRPr="00570458">
        <w:rPr>
          <w:bCs/>
          <w:color w:val="333333"/>
          <w:shd w:val="clear" w:color="auto" w:fill="FFFFFF"/>
        </w:rPr>
        <w:t xml:space="preserve"> с даты заключения контракта. Поставщик осуществляет доставку Товара за свой счёт.</w:t>
      </w:r>
    </w:p>
    <w:p w:rsidR="00570458" w:rsidRPr="00570458" w:rsidRDefault="00570458" w:rsidP="00570458">
      <w:pPr>
        <w:spacing w:after="160"/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/>
          <w:bCs/>
          <w:color w:val="333333"/>
          <w:shd w:val="clear" w:color="auto" w:fill="FFFFFF"/>
        </w:rPr>
        <w:t>5. Требования к отгрузке товара:</w:t>
      </w:r>
      <w:r w:rsidRPr="00570458">
        <w:rPr>
          <w:bCs/>
          <w:color w:val="333333"/>
          <w:shd w:val="clear" w:color="auto" w:fill="FFFFFF"/>
        </w:rPr>
        <w:t xml:space="preserve"> Товар поставляется одной партией, в рабочее время Заказчика (с 10.00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- акта приема-передачи поставленного товара (в двух экземплярах);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/>
          <w:bCs/>
          <w:color w:val="333333"/>
          <w:shd w:val="clear" w:color="auto" w:fill="FFFFFF"/>
        </w:rPr>
        <w:t>6. Иные показатели, связанные с определением соответствия поставляемого товара потребностям заказчика:</w:t>
      </w:r>
      <w:r w:rsidRPr="00570458">
        <w:rPr>
          <w:bCs/>
          <w:color w:val="333333"/>
          <w:shd w:val="clear" w:color="auto" w:fill="FFFFFF"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/>
          <w:bCs/>
          <w:color w:val="333333"/>
          <w:shd w:val="clear" w:color="auto" w:fill="FFFFFF"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570458">
        <w:rPr>
          <w:bCs/>
          <w:color w:val="333333"/>
          <w:shd w:val="clear" w:color="auto" w:fill="FFFFFF"/>
        </w:rPr>
        <w:t xml:space="preserve"> 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/>
          <w:bCs/>
          <w:color w:val="333333"/>
          <w:shd w:val="clear" w:color="auto" w:fill="FFFFFF"/>
        </w:rPr>
        <w:t>8. Гарантийный срок</w:t>
      </w:r>
      <w:r w:rsidRPr="00570458">
        <w:rPr>
          <w:bCs/>
          <w:color w:val="333333"/>
          <w:shd w:val="clear" w:color="auto" w:fill="FFFFFF"/>
        </w:rPr>
        <w:t xml:space="preserve"> на поставляемый Товар должен быть не менее 12 месяцев с момента подписания Заказчиком документов о приемке, но не может быть менее срока действия гарантии производителя на данный Товар.</w:t>
      </w:r>
    </w:p>
    <w:p w:rsidR="00570458" w:rsidRPr="00570458" w:rsidRDefault="00570458" w:rsidP="00570458">
      <w:pPr>
        <w:ind w:left="284" w:right="-143" w:firstLine="568"/>
        <w:jc w:val="both"/>
        <w:rPr>
          <w:bCs/>
          <w:color w:val="333333"/>
          <w:shd w:val="clear" w:color="auto" w:fill="FFFFFF"/>
        </w:rPr>
      </w:pPr>
      <w:r w:rsidRPr="00570458">
        <w:rPr>
          <w:bCs/>
          <w:color w:val="333333"/>
          <w:shd w:val="clear" w:color="auto" w:fill="FFFFFF"/>
        </w:rPr>
        <w:t>Гарантия качества на поставляемый Товар предоставляется в соответствии с техническими документами на данный вид Товара. Товар должен сохранять эксплуатационные свойства в течение гарантийного срока.</w:t>
      </w:r>
    </w:p>
    <w:p w:rsidR="00003A57" w:rsidRDefault="00570458" w:rsidP="00570458">
      <w:pPr>
        <w:ind w:left="284" w:right="-143" w:firstLine="568"/>
        <w:jc w:val="both"/>
      </w:pPr>
      <w:r w:rsidRPr="00570458">
        <w:rPr>
          <w:bCs/>
          <w:color w:val="333333"/>
          <w:shd w:val="clear" w:color="auto" w:fill="FFFFFF"/>
        </w:rPr>
        <w:t>В период действия гарантийного срока Поставщик за свой счет обязуется осуществлять замену некачественного Товара в течение 5-ти рабочих дней с момента уведомления Заказчиком Поставщика.</w:t>
      </w:r>
    </w:p>
    <w:p w:rsidR="00570458" w:rsidRDefault="00570458" w:rsidP="00570458">
      <w:pPr>
        <w:ind w:left="284" w:right="-143" w:firstLine="568"/>
        <w:jc w:val="both"/>
      </w:pPr>
    </w:p>
    <w:p w:rsidR="00570458" w:rsidRPr="00DB2258" w:rsidRDefault="00570458" w:rsidP="00570458">
      <w:pPr>
        <w:ind w:left="284" w:right="-143" w:firstLine="568"/>
        <w:jc w:val="both"/>
      </w:pPr>
    </w:p>
    <w:p w:rsidR="00003A57" w:rsidRDefault="00003A57" w:rsidP="00570458">
      <w:pPr>
        <w:tabs>
          <w:tab w:val="left" w:pos="567"/>
        </w:tabs>
        <w:autoSpaceDE w:val="0"/>
        <w:autoSpaceDN w:val="0"/>
        <w:adjustRightInd w:val="0"/>
        <w:ind w:left="284" w:firstLine="568"/>
        <w:jc w:val="both"/>
        <w:rPr>
          <w:sz w:val="16"/>
          <w:szCs w:val="16"/>
        </w:rPr>
      </w:pPr>
    </w:p>
    <w:p w:rsidR="00570458" w:rsidRDefault="00570458" w:rsidP="00570458">
      <w:pPr>
        <w:tabs>
          <w:tab w:val="left" w:pos="567"/>
        </w:tabs>
        <w:autoSpaceDE w:val="0"/>
        <w:autoSpaceDN w:val="0"/>
        <w:adjustRightInd w:val="0"/>
        <w:ind w:left="284" w:firstLine="568"/>
        <w:jc w:val="both"/>
        <w:rPr>
          <w:sz w:val="16"/>
          <w:szCs w:val="16"/>
        </w:rPr>
      </w:pPr>
    </w:p>
    <w:p w:rsidR="00AC6FD5" w:rsidRPr="00DB2258" w:rsidRDefault="00AC6FD5" w:rsidP="00003A57">
      <w:pPr>
        <w:tabs>
          <w:tab w:val="left" w:pos="567"/>
        </w:tabs>
        <w:autoSpaceDE w:val="0"/>
        <w:autoSpaceDN w:val="0"/>
        <w:adjustRightInd w:val="0"/>
        <w:ind w:left="284" w:firstLine="568"/>
        <w:jc w:val="both"/>
        <w:rPr>
          <w:sz w:val="16"/>
          <w:szCs w:val="16"/>
        </w:rPr>
      </w:pPr>
    </w:p>
    <w:p w:rsidR="00003A57" w:rsidRPr="00DB2258" w:rsidRDefault="00003A57" w:rsidP="00003A57">
      <w:pPr>
        <w:tabs>
          <w:tab w:val="left" w:pos="709"/>
        </w:tabs>
        <w:ind w:left="284"/>
        <w:rPr>
          <w:bCs/>
        </w:rPr>
      </w:pPr>
      <w:r w:rsidRPr="00DB2258">
        <w:rPr>
          <w:bCs/>
        </w:rPr>
        <w:t>Ответственный исполнитель РНБ</w:t>
      </w:r>
      <w:r w:rsidR="00570458">
        <w:rPr>
          <w:bCs/>
        </w:rPr>
        <w:t xml:space="preserve">                                                         </w:t>
      </w:r>
      <w:r w:rsidR="00570458" w:rsidRPr="00026851">
        <w:t>Голанцев Владимир Николаевич</w:t>
      </w:r>
    </w:p>
    <w:p w:rsidR="00003A57" w:rsidRPr="00DB2258" w:rsidRDefault="00003A57" w:rsidP="00003A57">
      <w:pPr>
        <w:tabs>
          <w:tab w:val="left" w:pos="709"/>
        </w:tabs>
        <w:ind w:left="284"/>
        <w:rPr>
          <w:bCs/>
        </w:rPr>
      </w:pPr>
      <w:r w:rsidRPr="00DB2258">
        <w:rPr>
          <w:bCs/>
        </w:rPr>
        <w:t xml:space="preserve">Конт. тел.: (812) </w:t>
      </w:r>
      <w:r w:rsidR="00570458" w:rsidRPr="00570458">
        <w:rPr>
          <w:bCs/>
        </w:rPr>
        <w:t>718-85-17</w:t>
      </w:r>
    </w:p>
    <w:p w:rsidR="00003A57" w:rsidRPr="00DB2258" w:rsidRDefault="00003A57" w:rsidP="00003A57">
      <w:pPr>
        <w:ind w:left="284"/>
      </w:pPr>
      <w:r w:rsidRPr="00DB2258">
        <w:rPr>
          <w:bCs/>
        </w:rPr>
        <w:t xml:space="preserve">Эл. почта: </w:t>
      </w:r>
      <w:r w:rsidR="00570458" w:rsidRPr="00570458">
        <w:t>volga@nlr.ru</w:t>
      </w:r>
    </w:p>
    <w:p w:rsidR="00003A57" w:rsidRPr="00DB2258" w:rsidRDefault="00003A57" w:rsidP="00003A57">
      <w:pPr>
        <w:ind w:left="284"/>
      </w:pPr>
    </w:p>
    <w:p w:rsidR="00003A57" w:rsidRPr="00DB2258" w:rsidRDefault="00570458" w:rsidP="00003A57">
      <w:pPr>
        <w:ind w:left="284"/>
      </w:pPr>
      <w:r w:rsidRPr="00570458">
        <w:t>Руководитель структурного подразделения</w:t>
      </w:r>
      <w:r w:rsidR="00003A57" w:rsidRPr="00DB2258">
        <w:t xml:space="preserve">                                   </w:t>
      </w:r>
      <w:r w:rsidR="00003A57">
        <w:t xml:space="preserve">  </w:t>
      </w:r>
      <w:r>
        <w:t xml:space="preserve">      </w:t>
      </w:r>
      <w:r w:rsidRPr="00570458">
        <w:t>Челноков Алексей Вадимович</w:t>
      </w:r>
    </w:p>
    <w:p w:rsidR="00003A57" w:rsidRPr="00DB2258" w:rsidRDefault="00003A57" w:rsidP="00003A57">
      <w:pPr>
        <w:ind w:left="284"/>
      </w:pPr>
      <w:r w:rsidRPr="00DB2258">
        <w:t xml:space="preserve">Конт. тел.: (812) </w:t>
      </w:r>
      <w:r w:rsidR="00AF0A68" w:rsidRPr="00AF0A68">
        <w:t>318-90-10</w:t>
      </w:r>
    </w:p>
    <w:p w:rsidR="00B24529" w:rsidRPr="0032352C" w:rsidRDefault="00003A57" w:rsidP="00AF0A68">
      <w:pPr>
        <w:ind w:left="284"/>
        <w:rPr>
          <w:b/>
        </w:rPr>
      </w:pPr>
      <w:r w:rsidRPr="00DB2258">
        <w:t xml:space="preserve">Эл. почта: </w:t>
      </w:r>
      <w:r w:rsidR="00AF0A68" w:rsidRPr="00AF0A68">
        <w:t>alchelnokov@yandex.ru</w:t>
      </w:r>
    </w:p>
    <w:p w:rsidR="00BF577A" w:rsidRDefault="00BF577A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58410D">
      <w:pPr>
        <w:jc w:val="right"/>
        <w:rPr>
          <w:iCs/>
        </w:rPr>
        <w:sectPr w:rsidR="0058410D" w:rsidSect="00BF577A">
          <w:pgSz w:w="11906" w:h="16838"/>
          <w:pgMar w:top="680" w:right="709" w:bottom="851" w:left="680" w:header="709" w:footer="709" w:gutter="0"/>
          <w:cols w:space="708"/>
          <w:docGrid w:linePitch="360"/>
        </w:sectPr>
      </w:pPr>
    </w:p>
    <w:p w:rsidR="0058410D" w:rsidRPr="00A33FB9" w:rsidRDefault="0058410D" w:rsidP="00AF0A68">
      <w:pPr>
        <w:ind w:right="-314"/>
        <w:jc w:val="right"/>
        <w:rPr>
          <w:rFonts w:eastAsia="Calibri"/>
          <w:lang w:eastAsia="en-US"/>
        </w:rPr>
      </w:pPr>
      <w:r>
        <w:rPr>
          <w:iCs/>
        </w:rPr>
        <w:t xml:space="preserve">        </w:t>
      </w:r>
      <w:r w:rsidRPr="00A33FB9">
        <w:rPr>
          <w:rFonts w:eastAsia="Calibri"/>
          <w:lang w:eastAsia="en-US"/>
        </w:rPr>
        <w:t>Приложение № 1 к Техническому заданию</w:t>
      </w:r>
    </w:p>
    <w:p w:rsidR="0058410D" w:rsidRDefault="0058410D" w:rsidP="00AF0A68">
      <w:pPr>
        <w:ind w:left="567" w:right="-314"/>
        <w:jc w:val="right"/>
        <w:rPr>
          <w:bCs/>
        </w:rPr>
      </w:pPr>
      <w:r w:rsidRPr="00920E07">
        <w:rPr>
          <w:bCs/>
        </w:rPr>
        <w:t xml:space="preserve">                                                                           </w:t>
      </w:r>
      <w:r>
        <w:rPr>
          <w:bCs/>
        </w:rPr>
        <w:t xml:space="preserve">                                          </w:t>
      </w:r>
      <w:r w:rsidRPr="00920E07">
        <w:rPr>
          <w:bCs/>
        </w:rPr>
        <w:t xml:space="preserve"> Таблица № 1 </w:t>
      </w:r>
    </w:p>
    <w:p w:rsidR="0058410D" w:rsidRPr="000D5599" w:rsidRDefault="0058410D" w:rsidP="00AF0A68">
      <w:pPr>
        <w:ind w:left="-284" w:right="-314"/>
        <w:rPr>
          <w:b/>
          <w:bCs/>
        </w:rPr>
      </w:pPr>
      <w:r w:rsidRPr="000D5599">
        <w:rPr>
          <w:b/>
          <w:bCs/>
        </w:rPr>
        <w:t>Описание объекта закупки: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567"/>
        <w:gridCol w:w="2835"/>
        <w:gridCol w:w="1984"/>
        <w:gridCol w:w="993"/>
        <w:gridCol w:w="850"/>
        <w:gridCol w:w="2268"/>
        <w:gridCol w:w="1417"/>
        <w:gridCol w:w="1276"/>
      </w:tblGrid>
      <w:tr w:rsidR="00AF0A68" w:rsidRPr="00D22916" w:rsidTr="00AF0A68">
        <w:trPr>
          <w:trHeight w:val="315"/>
        </w:trPr>
        <w:tc>
          <w:tcPr>
            <w:tcW w:w="568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№ п/п</w:t>
            </w:r>
          </w:p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567" w:type="dxa"/>
            <w:vMerge w:val="restart"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№ показателя</w:t>
            </w:r>
          </w:p>
        </w:tc>
        <w:tc>
          <w:tcPr>
            <w:tcW w:w="8930" w:type="dxa"/>
            <w:gridSpan w:val="5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Характеристики товара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F0A68" w:rsidRPr="00AF0A68" w:rsidRDefault="00AF0A68" w:rsidP="00AF0A6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Кол</w:t>
            </w:r>
            <w:r>
              <w:rPr>
                <w:b/>
                <w:color w:val="000000"/>
                <w:sz w:val="18"/>
                <w:szCs w:val="18"/>
              </w:rPr>
              <w:t>ичест</w:t>
            </w:r>
            <w:r w:rsidRPr="00AF0A68">
              <w:rPr>
                <w:b/>
                <w:color w:val="000000"/>
                <w:sz w:val="18"/>
                <w:szCs w:val="18"/>
              </w:rPr>
              <w:t>во</w:t>
            </w:r>
          </w:p>
        </w:tc>
      </w:tr>
      <w:tr w:rsidR="00AF0A68" w:rsidRPr="00D22916" w:rsidTr="00AF0A68">
        <w:trPr>
          <w:trHeight w:val="821"/>
        </w:trPr>
        <w:tc>
          <w:tcPr>
            <w:tcW w:w="568" w:type="dxa"/>
            <w:vMerge/>
            <w:hideMark/>
          </w:tcPr>
          <w:p w:rsidR="00AF0A68" w:rsidRPr="00D22916" w:rsidRDefault="00AF0A68" w:rsidP="004C22E1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hideMark/>
          </w:tcPr>
          <w:p w:rsidR="00AF0A68" w:rsidRPr="00D22916" w:rsidRDefault="00AF0A68" w:rsidP="004C22E1">
            <w:pPr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:rsidR="00AF0A68" w:rsidRPr="00D22916" w:rsidRDefault="00AF0A68" w:rsidP="004C22E1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Значение  показателя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 xml:space="preserve">Инструкция по заполнению характеристик 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D22916" w:rsidRDefault="00AF0A68" w:rsidP="004C22E1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D22916" w:rsidRDefault="00AF0A68" w:rsidP="004C22E1">
            <w:pPr>
              <w:rPr>
                <w:color w:val="000000"/>
              </w:rPr>
            </w:pPr>
          </w:p>
        </w:tc>
      </w:tr>
      <w:tr w:rsidR="00AF0A68" w:rsidRPr="00AF0A68" w:rsidTr="00AF0A68">
        <w:trPr>
          <w:trHeight w:val="455"/>
        </w:trPr>
        <w:tc>
          <w:tcPr>
            <w:tcW w:w="568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 xml:space="preserve">Многофункциональное устройство (МФУ) </w:t>
            </w:r>
          </w:p>
          <w:p w:rsidR="00AF0A68" w:rsidRP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                                                   КТРУ: 26.20.18.000-00000068 </w:t>
            </w:r>
          </w:p>
          <w:p w:rsid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                                       </w:t>
            </w:r>
          </w:p>
          <w:p w:rsidR="00AF0A68" w:rsidRP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ОКПД2: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F0A68">
              <w:rPr>
                <w:color w:val="000000"/>
                <w:sz w:val="18"/>
                <w:szCs w:val="18"/>
              </w:rPr>
              <w:t>26.20.18.110</w:t>
            </w:r>
          </w:p>
          <w:p w:rsidR="00AF0A68" w:rsidRP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F0A68" w:rsidRP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AF0A68" w:rsidRP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30" w:type="dxa"/>
            <w:gridSpan w:val="5"/>
            <w:shd w:val="clear" w:color="auto" w:fill="auto"/>
            <w:hideMark/>
          </w:tcPr>
          <w:p w:rsidR="00AF0A68" w:rsidRPr="00CF7CC3" w:rsidRDefault="00AF0A68" w:rsidP="004C22E1">
            <w:pPr>
              <w:rPr>
                <w:b/>
                <w:i/>
                <w:color w:val="000000"/>
                <w:sz w:val="18"/>
                <w:szCs w:val="18"/>
              </w:rPr>
            </w:pPr>
            <w:r w:rsidRPr="00CF7CC3">
              <w:rPr>
                <w:b/>
                <w:i/>
                <w:color w:val="000000"/>
                <w:sz w:val="18"/>
                <w:szCs w:val="18"/>
              </w:rPr>
              <w:t>Обязательные характеристики по КТРУ: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F0A68">
              <w:rPr>
                <w:b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1</w:t>
            </w:r>
          </w:p>
        </w:tc>
      </w:tr>
      <w:tr w:rsidR="00AF0A68" w:rsidRPr="00AF0A68" w:rsidTr="00AF0A68">
        <w:trPr>
          <w:trHeight w:val="125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Цветность печати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Цветная 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245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Максимальный формат печати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  <w:lang w:val="en-US"/>
              </w:rPr>
              <w:t>SR</w:t>
            </w:r>
            <w:r w:rsidRPr="00AF0A68">
              <w:rPr>
                <w:sz w:val="18"/>
                <w:szCs w:val="18"/>
              </w:rPr>
              <w:t>А3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82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Способ подключения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EC7914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Ethernet (RJ-45)</w:t>
            </w:r>
            <w:r w:rsidR="00EC7914">
              <w:rPr>
                <w:sz w:val="18"/>
                <w:szCs w:val="18"/>
              </w:rPr>
              <w:t>;</w:t>
            </w:r>
            <w:r w:rsidRPr="00AF0A68">
              <w:rPr>
                <w:sz w:val="18"/>
                <w:szCs w:val="18"/>
              </w:rPr>
              <w:t xml:space="preserve"> USB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257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Технология печати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Электрографическая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51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30" w:type="dxa"/>
            <w:gridSpan w:val="5"/>
            <w:shd w:val="clear" w:color="auto" w:fill="auto"/>
            <w:hideMark/>
          </w:tcPr>
          <w:p w:rsidR="00AF0A68" w:rsidRPr="00CF7CC3" w:rsidRDefault="00AF0A68" w:rsidP="004C22E1">
            <w:pPr>
              <w:rPr>
                <w:b/>
                <w:i/>
                <w:color w:val="000000"/>
                <w:sz w:val="18"/>
                <w:szCs w:val="18"/>
              </w:rPr>
            </w:pPr>
            <w:r w:rsidRPr="00CF7CC3">
              <w:rPr>
                <w:b/>
                <w:i/>
                <w:color w:val="000000"/>
                <w:sz w:val="18"/>
                <w:szCs w:val="18"/>
              </w:rPr>
              <w:t>Не обязательные характеристики по КТРУ: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0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Возможность автоматической двухсторонней печати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435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  <w:lang w:val="en-US"/>
              </w:rPr>
            </w:pPr>
            <w:r w:rsidRPr="00414D73">
              <w:rPr>
                <w:color w:val="000000"/>
                <w:sz w:val="18"/>
                <w:szCs w:val="18"/>
                <w:lang w:val="en-US"/>
              </w:rPr>
              <w:t>6</w:t>
            </w:r>
          </w:p>
          <w:p w:rsidR="00AF0A68" w:rsidRPr="00414D73" w:rsidRDefault="00AF0A68" w:rsidP="004C22E1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Возможность автоматического двухстороннего сканирования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419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  <w:lang w:val="en-US"/>
              </w:rPr>
            </w:pPr>
            <w:r w:rsidRPr="00414D73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  <w:highlight w:val="green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Возможность сканирования в форматах               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A3</w:t>
            </w:r>
            <w:r w:rsidR="00EC7914">
              <w:rPr>
                <w:color w:val="000000"/>
                <w:sz w:val="18"/>
                <w:szCs w:val="18"/>
              </w:rPr>
              <w:t>;</w:t>
            </w:r>
            <w:r w:rsidRPr="00AF0A68">
              <w:rPr>
                <w:color w:val="000000"/>
                <w:sz w:val="18"/>
                <w:szCs w:val="18"/>
              </w:rPr>
              <w:t xml:space="preserve"> А4</w:t>
            </w:r>
          </w:p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674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  <w:lang w:val="en-US"/>
              </w:rPr>
            </w:pPr>
            <w:r w:rsidRPr="00414D73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Время выхода первого цветного отпечатка       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≤9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Секунда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5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9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Время выхода первого черно-белого отпечатка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≤</w:t>
            </w:r>
            <w:r w:rsidRPr="00AF0A6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Секунда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5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10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Время выхода первой копии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≤10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Секунда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541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  <w:lang w:val="en-US"/>
              </w:rPr>
              <w:t>1</w:t>
            </w:r>
            <w:r w:rsidRPr="00414D73">
              <w:rPr>
                <w:sz w:val="18"/>
                <w:szCs w:val="18"/>
              </w:rPr>
              <w:t>1</w:t>
            </w:r>
          </w:p>
          <w:p w:rsidR="00AF0A68" w:rsidRPr="00414D73" w:rsidRDefault="00AF0A68" w:rsidP="004C22E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Количество комплектов оригинальных цветных картриджей (включая стартовый), поставляемых с оборудованием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≥1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251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12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Количество оригинальных черных тонер-картриджей (включая стартовый), поставляемых с оборудованием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≥1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83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Количество печати страниц в месяц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≥150000 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5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textAlignment w:val="baseline"/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textAlignment w:val="baseline"/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Частота процессора</w:t>
            </w:r>
          </w:p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≥1</w:t>
            </w:r>
            <w:r w:rsidRPr="00AF0A68">
              <w:rPr>
                <w:sz w:val="18"/>
                <w:szCs w:val="18"/>
                <w:lang w:val="en-US"/>
              </w:rPr>
              <w:t>2</w:t>
            </w:r>
            <w:r w:rsidRPr="00AF0A68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Мегагерц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097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Объем установленной оперативной памяти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CF7CC3" w:rsidRDefault="00AF0A68" w:rsidP="004C22E1">
            <w:pPr>
              <w:rPr>
                <w:sz w:val="18"/>
                <w:szCs w:val="18"/>
              </w:rPr>
            </w:pPr>
            <w:r w:rsidRPr="00CF7CC3">
              <w:rPr>
                <w:sz w:val="18"/>
                <w:szCs w:val="18"/>
                <w:shd w:val="clear" w:color="auto" w:fill="FFFFFF"/>
              </w:rPr>
              <w:t>≥4096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CF7CC3" w:rsidRDefault="00AF0A68" w:rsidP="004C22E1">
            <w:pPr>
              <w:rPr>
                <w:sz w:val="18"/>
                <w:szCs w:val="18"/>
              </w:rPr>
            </w:pPr>
            <w:r w:rsidRPr="00CF7CC3">
              <w:rPr>
                <w:sz w:val="18"/>
                <w:szCs w:val="18"/>
              </w:rPr>
              <w:t>Мегабайт</w:t>
            </w:r>
          </w:p>
          <w:p w:rsidR="00AF0A68" w:rsidRPr="00CF7CC3" w:rsidRDefault="00AF0A68" w:rsidP="004C22E1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12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Максимальное оптическое разрешение сканирования по вертикали, dpi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  <w:highlight w:val="yellow"/>
              </w:rPr>
            </w:pPr>
            <w:r w:rsidRPr="00AF0A68">
              <w:rPr>
                <w:color w:val="000000"/>
                <w:sz w:val="18"/>
                <w:szCs w:val="18"/>
              </w:rPr>
              <w:t>≥600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114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Максимальное оптическое разрешение сканирования по горизонтали, dpi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≥600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115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Максимальное разрешение цветной печати по вертикали, dpi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FF0000"/>
                <w:sz w:val="18"/>
                <w:szCs w:val="18"/>
                <w:lang w:val="en-US"/>
              </w:rPr>
            </w:pPr>
            <w:r w:rsidRPr="00AF0A68">
              <w:rPr>
                <w:color w:val="000000"/>
                <w:sz w:val="18"/>
                <w:szCs w:val="18"/>
              </w:rPr>
              <w:t>≥1200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104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Максимальное разрешение цветной печати по горизонтали, dpi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≥4800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975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20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Максимальное разрешение черно-белой печати по вертикали, dpi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FF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≥1200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0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Максимальное разрешение черно-белой печати по горизонтали, dpi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≥4800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24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Наличие ЖК-дисплея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  <w:lang w:val="en-US"/>
              </w:rPr>
            </w:pPr>
            <w:r w:rsidRPr="00AF0A68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24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textAlignment w:val="baseline"/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23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Объем встроенного накопителя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≥128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Гигабайт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277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24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  <w:shd w:val="clear" w:color="auto" w:fill="FFFFFF"/>
              </w:rPr>
              <w:t>Наличие устройства автоподачи сканера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277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25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Наличие тумбы лотка для напольного размещения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10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  <w:lang w:val="en-US"/>
              </w:rPr>
              <w:t>2</w:t>
            </w:r>
            <w:r w:rsidRPr="00414D73"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textAlignment w:val="baseline"/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Тип тумбы-подставки для напольного размещения</w:t>
            </w:r>
          </w:p>
          <w:p w:rsidR="00AF0A68" w:rsidRPr="00AF0A68" w:rsidRDefault="00AF0A68" w:rsidP="004C22E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С двумя лотками подачи бумаги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Значение характеристики не может изменяться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2119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Режим сканирования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9D399E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На электронную почту</w:t>
            </w:r>
            <w:r w:rsidR="009D399E">
              <w:rPr>
                <w:color w:val="000000"/>
                <w:sz w:val="18"/>
                <w:szCs w:val="18"/>
              </w:rPr>
              <w:t>; В</w:t>
            </w:r>
            <w:r w:rsidRPr="00AF0A68">
              <w:rPr>
                <w:color w:val="000000"/>
                <w:sz w:val="18"/>
                <w:szCs w:val="18"/>
              </w:rPr>
              <w:t xml:space="preserve"> сетевую папку</w:t>
            </w:r>
            <w:r w:rsidR="009D399E">
              <w:rPr>
                <w:color w:val="000000"/>
                <w:sz w:val="18"/>
                <w:szCs w:val="18"/>
              </w:rPr>
              <w:t>; Н</w:t>
            </w:r>
            <w:r w:rsidRPr="00AF0A68">
              <w:rPr>
                <w:color w:val="000000"/>
                <w:sz w:val="18"/>
                <w:szCs w:val="18"/>
              </w:rPr>
              <w:t xml:space="preserve">а USB-накопитель           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5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28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Скорость цветного копирования в формате А4, стр/мин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≥40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98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29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Скорость черно-белого копирования в формате А4, стр/мин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≥40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96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bookmarkStart w:id="1" w:name="_GoBack" w:colFirst="2" w:colLast="2"/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30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Скорость цветной печати в формате  А4, стр/мин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≥40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56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31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Скорость черно-белой печати в формате А4, стр/мин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≥40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549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32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>Совместимость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AF0A68" w:rsidRPr="00AF0A68" w:rsidRDefault="009D399E" w:rsidP="004C22E1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Windows;</w:t>
            </w:r>
            <w:r w:rsidR="00AF0A68" w:rsidRPr="00AF0A68">
              <w:rPr>
                <w:color w:val="000000"/>
                <w:sz w:val="18"/>
                <w:szCs w:val="18"/>
              </w:rPr>
              <w:t xml:space="preserve"> Linux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400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sz w:val="18"/>
                <w:szCs w:val="18"/>
              </w:rPr>
            </w:pPr>
            <w:r w:rsidRPr="00414D73">
              <w:rPr>
                <w:sz w:val="18"/>
                <w:szCs w:val="18"/>
              </w:rPr>
              <w:t>33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sz w:val="18"/>
                <w:szCs w:val="18"/>
              </w:rPr>
            </w:pPr>
            <w:r w:rsidRPr="00AF0A68">
              <w:rPr>
                <w:sz w:val="18"/>
                <w:szCs w:val="18"/>
              </w:rPr>
              <w:t xml:space="preserve">Суммарная емкость устройства автоподачи сканера оригиналов    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AF0A68" w:rsidRPr="00AF0A68" w:rsidRDefault="00AF0A68" w:rsidP="004C22E1">
            <w:pPr>
              <w:rPr>
                <w:bCs/>
                <w:color w:val="000000"/>
                <w:sz w:val="18"/>
                <w:szCs w:val="18"/>
              </w:rPr>
            </w:pPr>
            <w:r w:rsidRPr="00AF0A68">
              <w:rPr>
                <w:bCs/>
                <w:color w:val="000000"/>
                <w:sz w:val="18"/>
                <w:szCs w:val="18"/>
              </w:rPr>
              <w:t xml:space="preserve">≥100 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Лист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tr w:rsidR="00AF0A68" w:rsidRPr="00AF0A68" w:rsidTr="00AF0A68">
        <w:trPr>
          <w:trHeight w:val="1414"/>
        </w:trPr>
        <w:tc>
          <w:tcPr>
            <w:tcW w:w="568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AF0A68" w:rsidRPr="00414D73" w:rsidRDefault="00AF0A68" w:rsidP="004C22E1">
            <w:pPr>
              <w:rPr>
                <w:color w:val="000000"/>
                <w:sz w:val="18"/>
                <w:szCs w:val="18"/>
              </w:rPr>
            </w:pPr>
            <w:r w:rsidRPr="00414D73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2835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 xml:space="preserve">Тип сканирования           </w:t>
            </w:r>
          </w:p>
        </w:tc>
        <w:tc>
          <w:tcPr>
            <w:tcW w:w="1984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Планшетный, Протяжный</w:t>
            </w:r>
          </w:p>
        </w:tc>
        <w:tc>
          <w:tcPr>
            <w:tcW w:w="993" w:type="dxa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  <w:r w:rsidRPr="00AF0A68">
              <w:rPr>
                <w:color w:val="000000"/>
                <w:sz w:val="18"/>
                <w:szCs w:val="18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1417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AF0A68" w:rsidRPr="00AF0A68" w:rsidRDefault="00AF0A68" w:rsidP="004C22E1">
            <w:pPr>
              <w:rPr>
                <w:color w:val="000000"/>
                <w:sz w:val="18"/>
                <w:szCs w:val="18"/>
              </w:rPr>
            </w:pPr>
          </w:p>
        </w:tc>
      </w:tr>
      <w:bookmarkEnd w:id="1"/>
    </w:tbl>
    <w:p w:rsidR="00AF0A68" w:rsidRPr="00AF0A68" w:rsidRDefault="00AF0A68" w:rsidP="00AF0A68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bCs/>
          <w:sz w:val="18"/>
          <w:szCs w:val="18"/>
          <w:highlight w:val="yellow"/>
        </w:rPr>
        <w:sectPr w:rsidR="00AF0A68" w:rsidRPr="00AF0A68" w:rsidSect="0083444F">
          <w:pgSz w:w="16838" w:h="11906" w:orient="landscape"/>
          <w:pgMar w:top="1560" w:right="1134" w:bottom="709" w:left="1134" w:header="709" w:footer="709" w:gutter="0"/>
          <w:cols w:space="708"/>
          <w:docGrid w:linePitch="360"/>
        </w:sectPr>
      </w:pPr>
    </w:p>
    <w:p w:rsidR="00A413FD" w:rsidRPr="00A413FD" w:rsidRDefault="00A413FD" w:rsidP="00AF0A68">
      <w:pPr>
        <w:ind w:right="-2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A413FD" w:rsidRPr="00A413FD" w:rsidRDefault="00A413FD" w:rsidP="00A413FD">
      <w:pPr>
        <w:jc w:val="right"/>
      </w:pPr>
      <w:r w:rsidRPr="00A413FD">
        <w:t>к Контракту № _____/2</w:t>
      </w:r>
      <w:r w:rsidR="004737AE">
        <w:t>6</w:t>
      </w:r>
      <w:r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 w:rsidR="004737AE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2214"/>
        <w:gridCol w:w="1244"/>
        <w:gridCol w:w="976"/>
        <w:gridCol w:w="1063"/>
        <w:gridCol w:w="738"/>
        <w:gridCol w:w="1276"/>
        <w:gridCol w:w="4260"/>
        <w:gridCol w:w="1933"/>
        <w:gridCol w:w="1480"/>
      </w:tblGrid>
      <w:tr w:rsidR="00A413FD" w:rsidRPr="007C2D3D" w:rsidTr="007F7F3A">
        <w:trPr>
          <w:trHeight w:val="820"/>
        </w:trPr>
        <w:tc>
          <w:tcPr>
            <w:tcW w:w="146" w:type="pct"/>
          </w:tcPr>
          <w:p w:rsidR="00A413FD" w:rsidRPr="008D1B7F" w:rsidRDefault="00A413FD" w:rsidP="00A413FD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№</w:t>
            </w:r>
          </w:p>
          <w:p w:rsidR="00A413FD" w:rsidRPr="008D1B7F" w:rsidRDefault="00A413FD" w:rsidP="00A413FD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rPr>
                <w:b/>
                <w:sz w:val="20"/>
                <w:szCs w:val="20"/>
                <w:lang w:val="en-US"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НДС</w:t>
            </w:r>
            <w:r w:rsidRPr="008D1B7F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A52B0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 xml:space="preserve">руб. </w:t>
            </w:r>
          </w:p>
        </w:tc>
      </w:tr>
      <w:tr w:rsidR="00124EE4" w:rsidRPr="007C2D3D" w:rsidTr="007F7F3A">
        <w:trPr>
          <w:trHeight w:val="333"/>
        </w:trPr>
        <w:tc>
          <w:tcPr>
            <w:tcW w:w="146" w:type="pct"/>
          </w:tcPr>
          <w:p w:rsidR="00124EE4" w:rsidRPr="00124EE4" w:rsidRDefault="00124EE4" w:rsidP="00124EE4">
            <w:pPr>
              <w:jc w:val="center"/>
              <w:rPr>
                <w:sz w:val="20"/>
                <w:szCs w:val="20"/>
              </w:rPr>
            </w:pPr>
            <w:r w:rsidRPr="00124EE4">
              <w:rPr>
                <w:sz w:val="20"/>
                <w:szCs w:val="20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E4" w:rsidRPr="00124EE4" w:rsidRDefault="00AF0A68" w:rsidP="00124EE4">
            <w:pPr>
              <w:rPr>
                <w:sz w:val="20"/>
                <w:szCs w:val="20"/>
              </w:rPr>
            </w:pPr>
            <w:r w:rsidRPr="00AF0A68">
              <w:rPr>
                <w:sz w:val="20"/>
                <w:szCs w:val="20"/>
              </w:rPr>
              <w:t>Многофункциональное устройство (МФУ)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E4" w:rsidRPr="00263B7E" w:rsidRDefault="00C835A1" w:rsidP="00124E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E4" w:rsidRPr="00263B7E" w:rsidRDefault="00AF0A68" w:rsidP="00222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5" w:type="pct"/>
            <w:vAlign w:val="center"/>
          </w:tcPr>
          <w:p w:rsidR="00124EE4" w:rsidRPr="007C2D3D" w:rsidRDefault="00124EE4" w:rsidP="00124EE4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124EE4" w:rsidRPr="007C2D3D" w:rsidRDefault="00124EE4" w:rsidP="00124EE4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</w:tr>
      <w:tr w:rsidR="00A413FD" w:rsidRPr="007C2D3D" w:rsidTr="007F7F3A">
        <w:trPr>
          <w:trHeight w:val="333"/>
        </w:trPr>
        <w:tc>
          <w:tcPr>
            <w:tcW w:w="4522" w:type="pct"/>
            <w:gridSpan w:val="9"/>
            <w:vAlign w:val="center"/>
          </w:tcPr>
          <w:p w:rsidR="00A413FD" w:rsidRPr="007C2D3D" w:rsidRDefault="00A413FD" w:rsidP="002076DA">
            <w:pPr>
              <w:rPr>
                <w:b/>
              </w:rPr>
            </w:pPr>
            <w:r w:rsidRPr="007C2D3D">
              <w:rPr>
                <w:b/>
              </w:rPr>
              <w:t>Итого:</w:t>
            </w:r>
          </w:p>
        </w:tc>
        <w:tc>
          <w:tcPr>
            <w:tcW w:w="478" w:type="pct"/>
            <w:vAlign w:val="center"/>
          </w:tcPr>
          <w:p w:rsidR="00A413FD" w:rsidRPr="007C2D3D" w:rsidRDefault="00A413FD" w:rsidP="00A413FD">
            <w:pPr>
              <w:jc w:val="center"/>
              <w:rPr>
                <w:b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>: ______________ (</w:t>
      </w:r>
      <w:r w:rsidRPr="00A413FD">
        <w:rPr>
          <w:u w:val="single"/>
        </w:rPr>
        <w:t xml:space="preserve">                          </w:t>
      </w:r>
      <w:r w:rsidRPr="00A413FD">
        <w:t>) руб. _____ коп., в том числе НДС 2</w:t>
      </w:r>
      <w:r w:rsidR="005F0BF0">
        <w:t xml:space="preserve">2 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2076DA">
          <w:pgSz w:w="16838" w:h="11906" w:orient="landscape"/>
          <w:pgMar w:top="680" w:right="680" w:bottom="709" w:left="851" w:header="709" w:footer="709" w:gutter="0"/>
          <w:cols w:space="708"/>
          <w:docGrid w:linePitch="360"/>
        </w:sectPr>
      </w:pPr>
    </w:p>
    <w:p w:rsidR="00A413FD" w:rsidRPr="00A413FD" w:rsidRDefault="00A413FD" w:rsidP="002076DA">
      <w:pPr>
        <w:widowControl w:val="0"/>
        <w:autoSpaceDE w:val="0"/>
        <w:autoSpaceDN w:val="0"/>
        <w:ind w:right="480"/>
        <w:jc w:val="right"/>
        <w:rPr>
          <w:b/>
          <w:bCs/>
        </w:rPr>
      </w:pPr>
      <w:r w:rsidRPr="00A413FD">
        <w:rPr>
          <w:b/>
          <w:bCs/>
        </w:rPr>
        <w:t>Приложение № 3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  <w:r w:rsidRPr="00A413FD">
        <w:t>к Контракту № ____/2</w:t>
      </w:r>
      <w:r w:rsidR="0000255D">
        <w:t>6</w:t>
      </w:r>
      <w:r w:rsidRPr="00A413FD">
        <w:t>-</w:t>
      </w:r>
      <w:r w:rsidR="0000255D" w:rsidRPr="0000255D">
        <w:t xml:space="preserve"> ЕАТ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00255D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  «____» _________ 20__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756049">
        <w:rPr>
          <w:rFonts w:eastAsia="Calibri"/>
        </w:rPr>
        <w:t>6</w:t>
      </w:r>
      <w:r w:rsidRPr="00A413FD">
        <w:rPr>
          <w:rFonts w:eastAsia="Calibri"/>
        </w:rPr>
        <w:t>-</w:t>
      </w:r>
      <w:r w:rsidR="0000255D" w:rsidRPr="0000255D">
        <w:t xml:space="preserve"> </w:t>
      </w:r>
      <w:r w:rsidR="0000255D" w:rsidRPr="0000255D">
        <w:rPr>
          <w:rFonts w:eastAsia="Calibri"/>
        </w:rPr>
        <w:t>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«____»________ 202</w:t>
      </w:r>
      <w:r w:rsidR="0000255D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E17" w:rsidRPr="00D63FE6" w:rsidRDefault="005E6E17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5E6E17" w:rsidRPr="00BE169F" w:rsidRDefault="005E6E17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5E6E17" w:rsidRPr="00D63FE6" w:rsidRDefault="005E6E17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5E6E17" w:rsidRPr="00BE169F" w:rsidRDefault="005E6E17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 xml:space="preserve">ФОРМА 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14"/>
  </w:num>
  <w:num w:numId="9">
    <w:abstractNumId w:val="19"/>
  </w:num>
  <w:num w:numId="10">
    <w:abstractNumId w:val="18"/>
  </w:num>
  <w:num w:numId="11">
    <w:abstractNumId w:val="5"/>
  </w:num>
  <w:num w:numId="12">
    <w:abstractNumId w:val="6"/>
  </w:num>
  <w:num w:numId="13">
    <w:abstractNumId w:val="17"/>
  </w:num>
  <w:num w:numId="14">
    <w:abstractNumId w:val="16"/>
  </w:num>
  <w:num w:numId="15">
    <w:abstractNumId w:val="3"/>
  </w:num>
  <w:num w:numId="16">
    <w:abstractNumId w:val="4"/>
  </w:num>
  <w:num w:numId="17">
    <w:abstractNumId w:val="13"/>
  </w:num>
  <w:num w:numId="18">
    <w:abstractNumId w:val="11"/>
  </w:num>
  <w:num w:numId="19">
    <w:abstractNumId w:val="8"/>
  </w:num>
  <w:num w:numId="20">
    <w:abstractNumId w:val="20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28"/>
    <w:rsid w:val="000021E5"/>
    <w:rsid w:val="0000255D"/>
    <w:rsid w:val="00003A57"/>
    <w:rsid w:val="00003DEA"/>
    <w:rsid w:val="0000401A"/>
    <w:rsid w:val="00023679"/>
    <w:rsid w:val="000239F2"/>
    <w:rsid w:val="000242D4"/>
    <w:rsid w:val="00042142"/>
    <w:rsid w:val="00051B68"/>
    <w:rsid w:val="000531C4"/>
    <w:rsid w:val="00053F05"/>
    <w:rsid w:val="00055618"/>
    <w:rsid w:val="00060BD9"/>
    <w:rsid w:val="00061AA5"/>
    <w:rsid w:val="00063AD7"/>
    <w:rsid w:val="00064433"/>
    <w:rsid w:val="000705EC"/>
    <w:rsid w:val="000821FE"/>
    <w:rsid w:val="00086246"/>
    <w:rsid w:val="0009169A"/>
    <w:rsid w:val="00091F29"/>
    <w:rsid w:val="00093504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19"/>
    <w:rsid w:val="001022F5"/>
    <w:rsid w:val="00105FD6"/>
    <w:rsid w:val="001106F0"/>
    <w:rsid w:val="00112ACC"/>
    <w:rsid w:val="00122E2F"/>
    <w:rsid w:val="00124EE4"/>
    <w:rsid w:val="00131FF0"/>
    <w:rsid w:val="001339D3"/>
    <w:rsid w:val="00134E60"/>
    <w:rsid w:val="001422DA"/>
    <w:rsid w:val="00152AAF"/>
    <w:rsid w:val="00157D24"/>
    <w:rsid w:val="00157D48"/>
    <w:rsid w:val="00157F30"/>
    <w:rsid w:val="00162777"/>
    <w:rsid w:val="0016438C"/>
    <w:rsid w:val="00164F16"/>
    <w:rsid w:val="00166434"/>
    <w:rsid w:val="00172F49"/>
    <w:rsid w:val="00175AEC"/>
    <w:rsid w:val="00177344"/>
    <w:rsid w:val="0018049D"/>
    <w:rsid w:val="00185384"/>
    <w:rsid w:val="00186F43"/>
    <w:rsid w:val="00187403"/>
    <w:rsid w:val="001A235F"/>
    <w:rsid w:val="001A37F0"/>
    <w:rsid w:val="001A5EDE"/>
    <w:rsid w:val="001A743B"/>
    <w:rsid w:val="001C008B"/>
    <w:rsid w:val="001D0FA1"/>
    <w:rsid w:val="001E1224"/>
    <w:rsid w:val="001E3981"/>
    <w:rsid w:val="001F1383"/>
    <w:rsid w:val="001F1B5D"/>
    <w:rsid w:val="001F2276"/>
    <w:rsid w:val="001F6153"/>
    <w:rsid w:val="002040C1"/>
    <w:rsid w:val="0020466E"/>
    <w:rsid w:val="002076DA"/>
    <w:rsid w:val="00210A84"/>
    <w:rsid w:val="002171C7"/>
    <w:rsid w:val="00222386"/>
    <w:rsid w:val="002248C7"/>
    <w:rsid w:val="0023215C"/>
    <w:rsid w:val="002465F9"/>
    <w:rsid w:val="002562ED"/>
    <w:rsid w:val="00256C16"/>
    <w:rsid w:val="0026101E"/>
    <w:rsid w:val="00263B7E"/>
    <w:rsid w:val="00267CE1"/>
    <w:rsid w:val="002807EF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F05F5"/>
    <w:rsid w:val="002F33D9"/>
    <w:rsid w:val="00304797"/>
    <w:rsid w:val="0031335D"/>
    <w:rsid w:val="00322814"/>
    <w:rsid w:val="00323EFD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7654"/>
    <w:rsid w:val="0038159D"/>
    <w:rsid w:val="0038300A"/>
    <w:rsid w:val="00384121"/>
    <w:rsid w:val="0038464F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D2F0E"/>
    <w:rsid w:val="003E2A1A"/>
    <w:rsid w:val="003E37E7"/>
    <w:rsid w:val="003E3D01"/>
    <w:rsid w:val="003E5332"/>
    <w:rsid w:val="003F212D"/>
    <w:rsid w:val="003F29E6"/>
    <w:rsid w:val="003F3679"/>
    <w:rsid w:val="004100FD"/>
    <w:rsid w:val="004124C7"/>
    <w:rsid w:val="00414D73"/>
    <w:rsid w:val="004169D9"/>
    <w:rsid w:val="00423336"/>
    <w:rsid w:val="0042379C"/>
    <w:rsid w:val="00435B3F"/>
    <w:rsid w:val="004412BD"/>
    <w:rsid w:val="0044190F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37AE"/>
    <w:rsid w:val="00476E20"/>
    <w:rsid w:val="00477707"/>
    <w:rsid w:val="00482327"/>
    <w:rsid w:val="00486726"/>
    <w:rsid w:val="00486DCC"/>
    <w:rsid w:val="00494FBD"/>
    <w:rsid w:val="004A24B4"/>
    <w:rsid w:val="004A6AD7"/>
    <w:rsid w:val="004B60F5"/>
    <w:rsid w:val="004D439D"/>
    <w:rsid w:val="004D7A46"/>
    <w:rsid w:val="004E70E7"/>
    <w:rsid w:val="004F2F52"/>
    <w:rsid w:val="004F4766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5EBC"/>
    <w:rsid w:val="00570458"/>
    <w:rsid w:val="00573162"/>
    <w:rsid w:val="0058240A"/>
    <w:rsid w:val="00583D83"/>
    <w:rsid w:val="0058410D"/>
    <w:rsid w:val="005848B0"/>
    <w:rsid w:val="005939BC"/>
    <w:rsid w:val="005958BD"/>
    <w:rsid w:val="005A70CD"/>
    <w:rsid w:val="005B307B"/>
    <w:rsid w:val="005B5155"/>
    <w:rsid w:val="005B618C"/>
    <w:rsid w:val="005C47AC"/>
    <w:rsid w:val="005D58BD"/>
    <w:rsid w:val="005D7386"/>
    <w:rsid w:val="005E1364"/>
    <w:rsid w:val="005E223B"/>
    <w:rsid w:val="005E6E17"/>
    <w:rsid w:val="005F0BF0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AF9"/>
    <w:rsid w:val="0066429E"/>
    <w:rsid w:val="006642F6"/>
    <w:rsid w:val="00667EAF"/>
    <w:rsid w:val="0067028D"/>
    <w:rsid w:val="006A5538"/>
    <w:rsid w:val="006A6848"/>
    <w:rsid w:val="006A6F35"/>
    <w:rsid w:val="006B55F8"/>
    <w:rsid w:val="006C23B1"/>
    <w:rsid w:val="006D2D41"/>
    <w:rsid w:val="006E1357"/>
    <w:rsid w:val="006F0442"/>
    <w:rsid w:val="006F1151"/>
    <w:rsid w:val="006F3B74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170D0"/>
    <w:rsid w:val="00724A02"/>
    <w:rsid w:val="00727354"/>
    <w:rsid w:val="00730FAD"/>
    <w:rsid w:val="007349DC"/>
    <w:rsid w:val="00737A40"/>
    <w:rsid w:val="00741F6E"/>
    <w:rsid w:val="00752EE2"/>
    <w:rsid w:val="0075440D"/>
    <w:rsid w:val="00755218"/>
    <w:rsid w:val="00756049"/>
    <w:rsid w:val="007605C6"/>
    <w:rsid w:val="00781858"/>
    <w:rsid w:val="00785AB9"/>
    <w:rsid w:val="007913CB"/>
    <w:rsid w:val="00794776"/>
    <w:rsid w:val="0079539B"/>
    <w:rsid w:val="00795B16"/>
    <w:rsid w:val="007A0E76"/>
    <w:rsid w:val="007A40CE"/>
    <w:rsid w:val="007B1C24"/>
    <w:rsid w:val="007B2902"/>
    <w:rsid w:val="007C2D3D"/>
    <w:rsid w:val="007C514B"/>
    <w:rsid w:val="007D0CE9"/>
    <w:rsid w:val="007D58F1"/>
    <w:rsid w:val="007D7AEA"/>
    <w:rsid w:val="007E0246"/>
    <w:rsid w:val="007F408B"/>
    <w:rsid w:val="007F7F3A"/>
    <w:rsid w:val="00800C86"/>
    <w:rsid w:val="008065EC"/>
    <w:rsid w:val="00813F5C"/>
    <w:rsid w:val="00823933"/>
    <w:rsid w:val="008252D6"/>
    <w:rsid w:val="00827E68"/>
    <w:rsid w:val="008327CF"/>
    <w:rsid w:val="008436E5"/>
    <w:rsid w:val="00844BEE"/>
    <w:rsid w:val="00850911"/>
    <w:rsid w:val="00864AA4"/>
    <w:rsid w:val="00872037"/>
    <w:rsid w:val="0087216A"/>
    <w:rsid w:val="00877EBE"/>
    <w:rsid w:val="008804BD"/>
    <w:rsid w:val="00884B9E"/>
    <w:rsid w:val="0089552B"/>
    <w:rsid w:val="00896869"/>
    <w:rsid w:val="008A252C"/>
    <w:rsid w:val="008A25C4"/>
    <w:rsid w:val="008B04B7"/>
    <w:rsid w:val="008B21D5"/>
    <w:rsid w:val="008B31E6"/>
    <w:rsid w:val="008B43B6"/>
    <w:rsid w:val="008B5F24"/>
    <w:rsid w:val="008B6A35"/>
    <w:rsid w:val="008B71CC"/>
    <w:rsid w:val="008C63EA"/>
    <w:rsid w:val="008C6752"/>
    <w:rsid w:val="008C7E26"/>
    <w:rsid w:val="008D081E"/>
    <w:rsid w:val="008D1B7F"/>
    <w:rsid w:val="008D210A"/>
    <w:rsid w:val="008D5CD1"/>
    <w:rsid w:val="008E03B7"/>
    <w:rsid w:val="008E1D3E"/>
    <w:rsid w:val="008E5341"/>
    <w:rsid w:val="008E6CB8"/>
    <w:rsid w:val="008E7309"/>
    <w:rsid w:val="008F30A5"/>
    <w:rsid w:val="008F656A"/>
    <w:rsid w:val="008F7CCC"/>
    <w:rsid w:val="00910199"/>
    <w:rsid w:val="009102B6"/>
    <w:rsid w:val="00914477"/>
    <w:rsid w:val="009146B9"/>
    <w:rsid w:val="00914C58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2D8F"/>
    <w:rsid w:val="00974D28"/>
    <w:rsid w:val="0097563A"/>
    <w:rsid w:val="00984DDC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399E"/>
    <w:rsid w:val="009D7617"/>
    <w:rsid w:val="009E41FE"/>
    <w:rsid w:val="009E7332"/>
    <w:rsid w:val="009E796C"/>
    <w:rsid w:val="009F39AD"/>
    <w:rsid w:val="009F65EC"/>
    <w:rsid w:val="00A01EC0"/>
    <w:rsid w:val="00A021DA"/>
    <w:rsid w:val="00A0229E"/>
    <w:rsid w:val="00A03867"/>
    <w:rsid w:val="00A11423"/>
    <w:rsid w:val="00A156D0"/>
    <w:rsid w:val="00A15AD6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16DE"/>
    <w:rsid w:val="00A64D3F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4A97"/>
    <w:rsid w:val="00AC6FD5"/>
    <w:rsid w:val="00AD16A4"/>
    <w:rsid w:val="00AD20F8"/>
    <w:rsid w:val="00AE1735"/>
    <w:rsid w:val="00AE26D0"/>
    <w:rsid w:val="00AF0A68"/>
    <w:rsid w:val="00AF3506"/>
    <w:rsid w:val="00B05B42"/>
    <w:rsid w:val="00B14649"/>
    <w:rsid w:val="00B15E17"/>
    <w:rsid w:val="00B24529"/>
    <w:rsid w:val="00B24E1D"/>
    <w:rsid w:val="00B2649E"/>
    <w:rsid w:val="00B26EE8"/>
    <w:rsid w:val="00B2791E"/>
    <w:rsid w:val="00B409F8"/>
    <w:rsid w:val="00B40D5C"/>
    <w:rsid w:val="00B437CF"/>
    <w:rsid w:val="00B438D1"/>
    <w:rsid w:val="00B501E6"/>
    <w:rsid w:val="00B5738B"/>
    <w:rsid w:val="00B62E92"/>
    <w:rsid w:val="00B754A1"/>
    <w:rsid w:val="00B75987"/>
    <w:rsid w:val="00B77D1D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0170"/>
    <w:rsid w:val="00C531F8"/>
    <w:rsid w:val="00C5727F"/>
    <w:rsid w:val="00C60071"/>
    <w:rsid w:val="00C74190"/>
    <w:rsid w:val="00C757DE"/>
    <w:rsid w:val="00C76B81"/>
    <w:rsid w:val="00C835A1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C799D"/>
    <w:rsid w:val="00CD2E3D"/>
    <w:rsid w:val="00CD6BCF"/>
    <w:rsid w:val="00CF7CC3"/>
    <w:rsid w:val="00D0054A"/>
    <w:rsid w:val="00D07B4D"/>
    <w:rsid w:val="00D17EE7"/>
    <w:rsid w:val="00D21B5A"/>
    <w:rsid w:val="00D24365"/>
    <w:rsid w:val="00D30973"/>
    <w:rsid w:val="00D3205C"/>
    <w:rsid w:val="00D35419"/>
    <w:rsid w:val="00D35E17"/>
    <w:rsid w:val="00D41367"/>
    <w:rsid w:val="00D41A03"/>
    <w:rsid w:val="00D41D88"/>
    <w:rsid w:val="00D430E1"/>
    <w:rsid w:val="00D46032"/>
    <w:rsid w:val="00D517DA"/>
    <w:rsid w:val="00D55739"/>
    <w:rsid w:val="00D57488"/>
    <w:rsid w:val="00D57D09"/>
    <w:rsid w:val="00D6262E"/>
    <w:rsid w:val="00D62C34"/>
    <w:rsid w:val="00D844C6"/>
    <w:rsid w:val="00D9063F"/>
    <w:rsid w:val="00D93751"/>
    <w:rsid w:val="00D9406B"/>
    <w:rsid w:val="00D97A6A"/>
    <w:rsid w:val="00DB5287"/>
    <w:rsid w:val="00DB63B3"/>
    <w:rsid w:val="00DB7838"/>
    <w:rsid w:val="00DC784B"/>
    <w:rsid w:val="00DE053E"/>
    <w:rsid w:val="00DE4407"/>
    <w:rsid w:val="00DE6F8B"/>
    <w:rsid w:val="00DF6676"/>
    <w:rsid w:val="00E02222"/>
    <w:rsid w:val="00E07745"/>
    <w:rsid w:val="00E130D1"/>
    <w:rsid w:val="00E20C3A"/>
    <w:rsid w:val="00E21A2F"/>
    <w:rsid w:val="00E22AD0"/>
    <w:rsid w:val="00E24923"/>
    <w:rsid w:val="00E31AE4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786"/>
    <w:rsid w:val="00EB3829"/>
    <w:rsid w:val="00EC7914"/>
    <w:rsid w:val="00ED0BDD"/>
    <w:rsid w:val="00ED3CB9"/>
    <w:rsid w:val="00ED4296"/>
    <w:rsid w:val="00ED57DE"/>
    <w:rsid w:val="00EE7446"/>
    <w:rsid w:val="00EF1732"/>
    <w:rsid w:val="00EF3742"/>
    <w:rsid w:val="00F033D9"/>
    <w:rsid w:val="00F06E87"/>
    <w:rsid w:val="00F13773"/>
    <w:rsid w:val="00F17A17"/>
    <w:rsid w:val="00F2376D"/>
    <w:rsid w:val="00F35066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2103"/>
    <w:rsid w:val="00F83C9C"/>
    <w:rsid w:val="00FA025D"/>
    <w:rsid w:val="00FB6F1D"/>
    <w:rsid w:val="00FC01F3"/>
    <w:rsid w:val="00FC0FC1"/>
    <w:rsid w:val="00FC31F4"/>
    <w:rsid w:val="00FD2C54"/>
    <w:rsid w:val="00FD3722"/>
    <w:rsid w:val="00FE2FCC"/>
    <w:rsid w:val="00FF07D8"/>
    <w:rsid w:val="00FF0944"/>
    <w:rsid w:val="00FF16DB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409C"/>
  <w15:docId w15:val="{0E737C00-9348-4BAA-B860-842137B4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99"/>
    <w:qFormat/>
    <w:rsid w:val="00AC6FD5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AC6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BEF33-ACEB-416A-AADF-E80033EA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18</Pages>
  <Words>5396</Words>
  <Characters>30760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Товаровед</dc:creator>
  <cp:lastModifiedBy>USER</cp:lastModifiedBy>
  <cp:revision>554</cp:revision>
  <cp:lastPrinted>2024-07-02T06:51:00Z</cp:lastPrinted>
  <dcterms:created xsi:type="dcterms:W3CDTF">2024-07-15T14:50:00Z</dcterms:created>
  <dcterms:modified xsi:type="dcterms:W3CDTF">2026-07-20T08:39:00Z</dcterms:modified>
</cp:coreProperties>
</file>