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88F" w:rsidRPr="00F42FF4" w:rsidRDefault="0027588F" w:rsidP="0027588F">
      <w:pPr>
        <w:jc w:val="center"/>
        <w:rPr>
          <w:b/>
          <w:sz w:val="32"/>
          <w:szCs w:val="32"/>
          <w:lang w:bidi="or-IN"/>
        </w:rPr>
      </w:pPr>
      <w:r w:rsidRPr="00F42FF4">
        <w:rPr>
          <w:b/>
          <w:sz w:val="32"/>
          <w:szCs w:val="32"/>
          <w:lang w:bidi="or-IN"/>
        </w:rPr>
        <w:t>Анкета участника закупки</w:t>
      </w:r>
    </w:p>
    <w:p w:rsidR="0027588F" w:rsidRDefault="0027588F" w:rsidP="0027588F">
      <w:pPr>
        <w:rPr>
          <w:lang w:bidi="or-IN"/>
        </w:rPr>
      </w:pPr>
      <w:r w:rsidRPr="00F42FF4">
        <w:rPr>
          <w:lang w:bidi="or-IN"/>
        </w:rPr>
        <w:t>Наименование и адрес место нахождения Участника закупки: _____________</w:t>
      </w:r>
    </w:p>
    <w:p w:rsidR="00A87079" w:rsidRPr="00F42FF4" w:rsidRDefault="00A87079" w:rsidP="0027588F">
      <w:pPr>
        <w:rPr>
          <w:lang w:bidi="or-IN"/>
        </w:rPr>
      </w:pPr>
    </w:p>
    <w:tbl>
      <w:tblPr>
        <w:tblW w:w="48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9"/>
        <w:gridCol w:w="4681"/>
      </w:tblGrid>
      <w:tr w:rsidR="0027588F" w:rsidRPr="00F42FF4" w:rsidTr="00EA1A9C">
        <w:tc>
          <w:tcPr>
            <w:tcW w:w="2643" w:type="pct"/>
            <w:shd w:val="clear" w:color="auto" w:fill="auto"/>
          </w:tcPr>
          <w:p w:rsidR="0027588F" w:rsidRPr="00F42FF4" w:rsidRDefault="0027588F" w:rsidP="00EA1A9C">
            <w:r w:rsidRPr="00F42FF4">
              <w:t>Полное наименование организации</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Сокращенное наименование организации</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243B64" w:rsidRDefault="0027588F" w:rsidP="00EA1A9C">
            <w:r>
              <w:t>Официальный интернет сайт</w:t>
            </w:r>
            <w:r>
              <w:rPr>
                <w:lang w:val="en-US"/>
              </w:rPr>
              <w:t xml:space="preserve"> </w:t>
            </w:r>
            <w:r>
              <w:t>организации</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Юр. адрес</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Почтовый адрес</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Генеральный директор</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Действует на основании</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ИНН учредителя:</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 xml:space="preserve">ФИО </w:t>
            </w:r>
          </w:p>
        </w:tc>
        <w:tc>
          <w:tcPr>
            <w:tcW w:w="2357" w:type="pct"/>
            <w:shd w:val="clear" w:color="auto" w:fill="auto"/>
          </w:tcPr>
          <w:p w:rsidR="0027588F" w:rsidRPr="00F42FF4" w:rsidRDefault="0027588F" w:rsidP="00EA1A9C"/>
        </w:tc>
      </w:tr>
      <w:tr w:rsidR="0027588F" w:rsidRPr="00F42FF4" w:rsidTr="00EA1A9C">
        <w:tc>
          <w:tcPr>
            <w:tcW w:w="2643" w:type="pct"/>
            <w:shd w:val="clear" w:color="auto" w:fill="auto"/>
          </w:tcPr>
          <w:p w:rsidR="0027588F" w:rsidRPr="00F42FF4" w:rsidRDefault="0027588F" w:rsidP="00EA1A9C">
            <w:r w:rsidRPr="00F42FF4">
              <w:t>ИНН ген директора:</w:t>
            </w:r>
          </w:p>
        </w:tc>
        <w:tc>
          <w:tcPr>
            <w:tcW w:w="2357" w:type="pct"/>
            <w:shd w:val="clear" w:color="auto" w:fill="auto"/>
          </w:tcPr>
          <w:p w:rsidR="0027588F" w:rsidRPr="00F42FF4" w:rsidRDefault="0027588F" w:rsidP="00EA1A9C"/>
        </w:tc>
      </w:tr>
      <w:tr w:rsidR="0027588F" w:rsidRPr="00F42FF4" w:rsidTr="00EA1A9C">
        <w:tc>
          <w:tcPr>
            <w:tcW w:w="2643" w:type="pct"/>
            <w:shd w:val="clear" w:color="auto" w:fill="auto"/>
          </w:tcPr>
          <w:p w:rsidR="0027588F" w:rsidRPr="00F42FF4" w:rsidRDefault="0027588F" w:rsidP="00EA1A9C">
            <w:r w:rsidRPr="00F42FF4">
              <w:t>ФИО</w:t>
            </w:r>
          </w:p>
        </w:tc>
        <w:tc>
          <w:tcPr>
            <w:tcW w:w="2357" w:type="pct"/>
            <w:shd w:val="clear" w:color="auto" w:fill="auto"/>
          </w:tcPr>
          <w:p w:rsidR="0027588F" w:rsidRPr="00F42FF4" w:rsidRDefault="0027588F" w:rsidP="00EA1A9C"/>
        </w:tc>
      </w:tr>
      <w:tr w:rsidR="0027588F" w:rsidRPr="00F42FF4" w:rsidTr="00EA1A9C">
        <w:tc>
          <w:tcPr>
            <w:tcW w:w="2643" w:type="pct"/>
            <w:shd w:val="clear" w:color="auto" w:fill="auto"/>
          </w:tcPr>
          <w:p w:rsidR="0027588F" w:rsidRPr="00F42FF4" w:rsidRDefault="0027588F" w:rsidP="00EA1A9C">
            <w:r w:rsidRPr="00F42FF4">
              <w:t>ИНН</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КПП</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ОКТМО</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ОКОПФ (ОКОНХ)</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ОКОГУ</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ОКАТО</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ОКПО</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ОКВЭД</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ОКФС</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ОГРН</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 xml:space="preserve">Дата регистрации </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Дата постановки на налоговый учет</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40" w:after="40"/>
              <w:ind w:right="57"/>
              <w:rPr>
                <w:lang w:bidi="or-IN"/>
              </w:rPr>
            </w:pPr>
            <w:r w:rsidRPr="00F42FF4">
              <w:rPr>
                <w:lang w:bidi="or-IN"/>
              </w:rPr>
              <w:t xml:space="preserve">Телефоны Участника закупки (в </w:t>
            </w:r>
            <w:proofErr w:type="spellStart"/>
            <w:r w:rsidRPr="00F42FF4">
              <w:rPr>
                <w:lang w:bidi="or-IN"/>
              </w:rPr>
              <w:t>т.ч</w:t>
            </w:r>
            <w:proofErr w:type="spellEnd"/>
            <w:r w:rsidRPr="00F42FF4">
              <w:rPr>
                <w:lang w:bidi="or-IN"/>
              </w:rPr>
              <w:t>. код города)</w:t>
            </w:r>
          </w:p>
        </w:tc>
        <w:tc>
          <w:tcPr>
            <w:tcW w:w="2357"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100" w:beforeAutospacing="1" w:after="100" w:afterAutospacing="1"/>
              <w:rPr>
                <w:lang w:bidi="or-IN"/>
              </w:rPr>
            </w:pPr>
          </w:p>
        </w:tc>
      </w:tr>
      <w:tr w:rsidR="0027588F" w:rsidRPr="00F42FF4" w:rsidTr="00EA1A9C">
        <w:tc>
          <w:tcPr>
            <w:tcW w:w="2643"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40" w:after="40"/>
              <w:ind w:right="57"/>
              <w:rPr>
                <w:lang w:bidi="or-IN"/>
              </w:rPr>
            </w:pPr>
            <w:r w:rsidRPr="00F42FF4">
              <w:rPr>
                <w:lang w:bidi="or-IN"/>
              </w:rPr>
              <w:t>Адрес электронной почты Участника закупки</w:t>
            </w:r>
          </w:p>
        </w:tc>
        <w:tc>
          <w:tcPr>
            <w:tcW w:w="2357"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100" w:beforeAutospacing="1" w:after="100" w:afterAutospacing="1"/>
              <w:rPr>
                <w:lang w:bidi="or-IN"/>
              </w:rPr>
            </w:pPr>
          </w:p>
        </w:tc>
      </w:tr>
      <w:tr w:rsidR="0027588F" w:rsidRPr="00F42FF4" w:rsidTr="00EA1A9C">
        <w:tc>
          <w:tcPr>
            <w:tcW w:w="2643"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40" w:after="40"/>
              <w:ind w:right="57"/>
              <w:rPr>
                <w:lang w:bidi="or-IN"/>
              </w:rPr>
            </w:pPr>
            <w:r w:rsidRPr="00F42FF4">
              <w:rPr>
                <w:lang w:bidi="or-IN"/>
              </w:rPr>
              <w:t xml:space="preserve">Лицо, имеющее право действовать от имени Участника закупки без доверенности </w:t>
            </w:r>
          </w:p>
        </w:tc>
        <w:tc>
          <w:tcPr>
            <w:tcW w:w="2357"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100" w:beforeAutospacing="1" w:after="100" w:afterAutospacing="1"/>
              <w:rPr>
                <w:lang w:bidi="or-IN"/>
              </w:rPr>
            </w:pPr>
            <w:r w:rsidRPr="00F42FF4">
              <w:rPr>
                <w:lang w:bidi="or-IN"/>
              </w:rPr>
              <w:t>ФИО, должность, телефон</w:t>
            </w:r>
          </w:p>
        </w:tc>
      </w:tr>
      <w:tr w:rsidR="0027588F" w:rsidRPr="00F42FF4" w:rsidTr="00EA1A9C">
        <w:tc>
          <w:tcPr>
            <w:tcW w:w="2643"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40" w:after="40"/>
              <w:ind w:right="57"/>
              <w:rPr>
                <w:lang w:bidi="or-IN"/>
              </w:rPr>
            </w:pPr>
            <w:r w:rsidRPr="00F42FF4">
              <w:rPr>
                <w:lang w:bidi="or-IN"/>
              </w:rPr>
              <w:t xml:space="preserve">Ответственное лицо Участника закупки по вопросам, связанным с проведением аукциона в электронной форме </w:t>
            </w:r>
          </w:p>
        </w:tc>
        <w:tc>
          <w:tcPr>
            <w:tcW w:w="2357" w:type="pct"/>
            <w:tcBorders>
              <w:top w:val="single" w:sz="4" w:space="0" w:color="auto"/>
              <w:left w:val="single" w:sz="4" w:space="0" w:color="auto"/>
              <w:bottom w:val="single" w:sz="4" w:space="0" w:color="auto"/>
              <w:right w:val="single" w:sz="4" w:space="0" w:color="auto"/>
            </w:tcBorders>
            <w:shd w:val="clear" w:color="auto" w:fill="auto"/>
          </w:tcPr>
          <w:p w:rsidR="0027588F" w:rsidRPr="00F42FF4" w:rsidRDefault="0027588F" w:rsidP="00EA1A9C">
            <w:pPr>
              <w:spacing w:before="100" w:beforeAutospacing="1" w:after="100" w:afterAutospacing="1"/>
              <w:rPr>
                <w:lang w:bidi="or-IN"/>
              </w:rPr>
            </w:pPr>
            <w:r w:rsidRPr="00F42FF4">
              <w:rPr>
                <w:lang w:bidi="or-IN"/>
              </w:rPr>
              <w:t>ФИО, должность, телефон</w:t>
            </w:r>
          </w:p>
        </w:tc>
      </w:tr>
      <w:tr w:rsidR="0027588F" w:rsidRPr="00F42FF4" w:rsidTr="00EA1A9C">
        <w:tc>
          <w:tcPr>
            <w:tcW w:w="2643" w:type="pct"/>
            <w:shd w:val="clear" w:color="auto" w:fill="auto"/>
          </w:tcPr>
          <w:p w:rsidR="0027588F" w:rsidRPr="00F42FF4" w:rsidRDefault="0027588F" w:rsidP="00EA1A9C">
            <w:pPr>
              <w:rPr>
                <w:b/>
              </w:rPr>
            </w:pPr>
            <w:r w:rsidRPr="00F42FF4">
              <w:rPr>
                <w:b/>
              </w:rPr>
              <w:t>Банковские реквизиты:</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р/с</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к/с</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БИК</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Наименование банка</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Контактное лицо</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t>Тел./факс</w:t>
            </w:r>
          </w:p>
        </w:tc>
        <w:tc>
          <w:tcPr>
            <w:tcW w:w="2357" w:type="pct"/>
            <w:shd w:val="clear" w:color="auto" w:fill="auto"/>
          </w:tcPr>
          <w:p w:rsidR="0027588F" w:rsidRPr="00F42FF4" w:rsidRDefault="0027588F" w:rsidP="00EA1A9C">
            <w:pPr>
              <w:rPr>
                <w:sz w:val="28"/>
                <w:szCs w:val="28"/>
              </w:rPr>
            </w:pPr>
          </w:p>
        </w:tc>
      </w:tr>
      <w:tr w:rsidR="0027588F" w:rsidRPr="00F42FF4" w:rsidTr="00EA1A9C">
        <w:tc>
          <w:tcPr>
            <w:tcW w:w="2643" w:type="pct"/>
            <w:shd w:val="clear" w:color="auto" w:fill="auto"/>
          </w:tcPr>
          <w:p w:rsidR="0027588F" w:rsidRPr="00F42FF4" w:rsidRDefault="0027588F" w:rsidP="00EA1A9C">
            <w:r w:rsidRPr="00F42FF4">
              <w:rPr>
                <w:lang w:val="en-US"/>
              </w:rPr>
              <w:t>E-mail</w:t>
            </w:r>
          </w:p>
        </w:tc>
        <w:tc>
          <w:tcPr>
            <w:tcW w:w="2357" w:type="pct"/>
            <w:shd w:val="clear" w:color="auto" w:fill="auto"/>
          </w:tcPr>
          <w:p w:rsidR="0027588F" w:rsidRPr="00F42FF4" w:rsidRDefault="0027588F" w:rsidP="00EA1A9C">
            <w:pPr>
              <w:rPr>
                <w:sz w:val="28"/>
                <w:szCs w:val="28"/>
              </w:rPr>
            </w:pPr>
          </w:p>
        </w:tc>
      </w:tr>
    </w:tbl>
    <w:p w:rsidR="003B6C2F" w:rsidRDefault="003B6C2F"/>
    <w:p w:rsidR="00A87079" w:rsidRDefault="00A87079"/>
    <w:p w:rsidR="00A87079" w:rsidRDefault="00A87079"/>
    <w:p w:rsidR="00A87079" w:rsidRPr="007A6283" w:rsidRDefault="00A87079" w:rsidP="00A87079">
      <w:pPr>
        <w:jc w:val="center"/>
        <w:rPr>
          <w:color w:val="000000"/>
        </w:rPr>
      </w:pPr>
      <w:r w:rsidRPr="007A6283">
        <w:rPr>
          <w:color w:val="000000"/>
        </w:rPr>
        <w:lastRenderedPageBreak/>
        <w:t>ДЕКЛАРАЦИЯ</w:t>
      </w:r>
      <w:r w:rsidRPr="007A6283">
        <w:br/>
      </w:r>
      <w:r w:rsidRPr="007A6283">
        <w:rPr>
          <w:color w:val="000000"/>
        </w:rPr>
        <w:t>о</w:t>
      </w:r>
      <w:r>
        <w:rPr>
          <w:color w:val="000000"/>
        </w:rPr>
        <w:t> </w:t>
      </w:r>
      <w:r w:rsidRPr="007A6283">
        <w:rPr>
          <w:color w:val="000000"/>
        </w:rPr>
        <w:t>соответствии участника ____________________________ единым требованиям</w:t>
      </w:r>
    </w:p>
    <w:tbl>
      <w:tblPr>
        <w:tblW w:w="0" w:type="auto"/>
        <w:tblCellMar>
          <w:top w:w="15" w:type="dxa"/>
          <w:left w:w="15" w:type="dxa"/>
          <w:bottom w:w="15" w:type="dxa"/>
          <w:right w:w="15" w:type="dxa"/>
        </w:tblCellMar>
        <w:tblLook w:val="0600" w:firstRow="0" w:lastRow="0" w:firstColumn="0" w:lastColumn="0" w:noHBand="1" w:noVBand="1"/>
      </w:tblPr>
      <w:tblGrid>
        <w:gridCol w:w="1230"/>
        <w:gridCol w:w="1350"/>
      </w:tblGrid>
      <w:tr w:rsidR="00A87079" w:rsidTr="00C5304A">
        <w:tc>
          <w:tcPr>
            <w:tcW w:w="0" w:type="auto"/>
            <w:tcMar>
              <w:top w:w="75" w:type="dxa"/>
              <w:left w:w="75" w:type="dxa"/>
              <w:bottom w:w="75" w:type="dxa"/>
              <w:right w:w="75" w:type="dxa"/>
            </w:tcMar>
          </w:tcPr>
          <w:p w:rsidR="00A87079" w:rsidRDefault="00A87079" w:rsidP="00C5304A">
            <w:pPr>
              <w:jc w:val="both"/>
            </w:pPr>
            <w:r>
              <w:rPr>
                <w:color w:val="000000"/>
              </w:rPr>
              <w:t>_________</w:t>
            </w:r>
          </w:p>
        </w:tc>
        <w:tc>
          <w:tcPr>
            <w:tcW w:w="0" w:type="auto"/>
            <w:tcMar>
              <w:top w:w="75" w:type="dxa"/>
              <w:left w:w="75" w:type="dxa"/>
              <w:bottom w:w="75" w:type="dxa"/>
              <w:right w:w="75" w:type="dxa"/>
            </w:tcMar>
          </w:tcPr>
          <w:p w:rsidR="00A87079" w:rsidRDefault="00A87079" w:rsidP="00C5304A">
            <w:pPr>
              <w:jc w:val="both"/>
            </w:pPr>
            <w:r>
              <w:rPr>
                <w:color w:val="000000"/>
              </w:rPr>
              <w:t>__________</w:t>
            </w:r>
          </w:p>
        </w:tc>
      </w:tr>
    </w:tbl>
    <w:p w:rsidR="00A87079" w:rsidRPr="007A6283" w:rsidRDefault="00A87079" w:rsidP="00A87079">
      <w:pPr>
        <w:jc w:val="both"/>
        <w:rPr>
          <w:color w:val="000000"/>
        </w:rPr>
      </w:pPr>
      <w:r w:rsidRPr="007A6283">
        <w:br/>
      </w:r>
      <w:r w:rsidRPr="007A6283">
        <w:rPr>
          <w:color w:val="000000"/>
        </w:rPr>
        <w:t>С</w:t>
      </w:r>
      <w:r>
        <w:rPr>
          <w:color w:val="000000"/>
        </w:rPr>
        <w:t> </w:t>
      </w:r>
      <w:r w:rsidRPr="007A6283">
        <w:rPr>
          <w:color w:val="000000"/>
        </w:rPr>
        <w:t>целью участия в</w:t>
      </w:r>
      <w:r>
        <w:rPr>
          <w:color w:val="000000"/>
        </w:rPr>
        <w:t> </w:t>
      </w:r>
      <w:r w:rsidRPr="007A6283">
        <w:rPr>
          <w:color w:val="000000"/>
        </w:rPr>
        <w:t>_________________ на</w:t>
      </w:r>
      <w:r>
        <w:rPr>
          <w:color w:val="000000"/>
        </w:rPr>
        <w:t> </w:t>
      </w:r>
      <w:r w:rsidRPr="007A6283">
        <w:rPr>
          <w:color w:val="000000"/>
        </w:rPr>
        <w:t>____________________________________________________</w:t>
      </w:r>
      <w:r>
        <w:rPr>
          <w:color w:val="000000"/>
        </w:rPr>
        <w:t> </w:t>
      </w:r>
      <w:r w:rsidRPr="007A6283">
        <w:rPr>
          <w:color w:val="000000"/>
        </w:rPr>
        <w:t>№</w:t>
      </w:r>
      <w:r>
        <w:rPr>
          <w:color w:val="000000"/>
        </w:rPr>
        <w:t> </w:t>
      </w:r>
      <w:r w:rsidRPr="007A6283">
        <w:rPr>
          <w:color w:val="000000"/>
        </w:rPr>
        <w:t>___________________, декларируем, что ______________________ соответствует требованиям пунктов</w:t>
      </w:r>
      <w:r>
        <w:rPr>
          <w:color w:val="000000"/>
        </w:rPr>
        <w:t> </w:t>
      </w:r>
      <w:r w:rsidRPr="007A6283">
        <w:rPr>
          <w:color w:val="000000"/>
        </w:rPr>
        <w:t>3–5, 7–11 части</w:t>
      </w:r>
      <w:r>
        <w:rPr>
          <w:color w:val="000000"/>
        </w:rPr>
        <w:t> </w:t>
      </w:r>
      <w:r w:rsidRPr="007A6283">
        <w:rPr>
          <w:color w:val="000000"/>
        </w:rPr>
        <w:t>1</w:t>
      </w:r>
      <w:r>
        <w:rPr>
          <w:color w:val="000000"/>
        </w:rPr>
        <w:t> </w:t>
      </w:r>
      <w:r w:rsidRPr="007A6283">
        <w:rPr>
          <w:color w:val="000000"/>
        </w:rPr>
        <w:t>статьи</w:t>
      </w:r>
      <w:r>
        <w:rPr>
          <w:color w:val="000000"/>
        </w:rPr>
        <w:t> </w:t>
      </w:r>
      <w:r w:rsidRPr="007A6283">
        <w:rPr>
          <w:color w:val="000000"/>
        </w:rPr>
        <w:t>31</w:t>
      </w:r>
      <w:r>
        <w:rPr>
          <w:color w:val="000000"/>
        </w:rPr>
        <w:t> </w:t>
      </w:r>
      <w:r w:rsidRPr="007A6283">
        <w:rPr>
          <w:color w:val="000000"/>
        </w:rPr>
        <w:t>Закона от 05.04.2013</w:t>
      </w:r>
      <w:r>
        <w:rPr>
          <w:color w:val="000000"/>
        </w:rPr>
        <w:t> </w:t>
      </w:r>
      <w:r w:rsidRPr="007A6283">
        <w:rPr>
          <w:color w:val="000000"/>
        </w:rPr>
        <w:t>№</w:t>
      </w:r>
      <w:r>
        <w:rPr>
          <w:color w:val="000000"/>
        </w:rPr>
        <w:t> </w:t>
      </w:r>
      <w:r w:rsidRPr="007A6283">
        <w:rPr>
          <w:color w:val="000000"/>
        </w:rPr>
        <w:t>44-ФЗ «О</w:t>
      </w:r>
      <w:r>
        <w:rPr>
          <w:color w:val="000000"/>
        </w:rPr>
        <w:t> </w:t>
      </w:r>
      <w:r w:rsidRPr="007A6283">
        <w:rPr>
          <w:color w:val="000000"/>
        </w:rPr>
        <w:t>контрактной системе в</w:t>
      </w:r>
      <w:r>
        <w:rPr>
          <w:color w:val="000000"/>
        </w:rPr>
        <w:t> </w:t>
      </w:r>
      <w:r w:rsidRPr="007A6283">
        <w:rPr>
          <w:color w:val="000000"/>
        </w:rPr>
        <w:t>сфере закупок товаров, работ, услуг для обеспечения государственных и</w:t>
      </w:r>
      <w:r>
        <w:rPr>
          <w:color w:val="000000"/>
        </w:rPr>
        <w:t> </w:t>
      </w:r>
      <w:r w:rsidRPr="007A6283">
        <w:rPr>
          <w:color w:val="000000"/>
        </w:rPr>
        <w:t>муниципальных нужд», а</w:t>
      </w:r>
      <w:r>
        <w:rPr>
          <w:color w:val="000000"/>
        </w:rPr>
        <w:t> </w:t>
      </w:r>
      <w:r w:rsidRPr="007A6283">
        <w:rPr>
          <w:color w:val="000000"/>
        </w:rPr>
        <w:t>именно:</w:t>
      </w:r>
    </w:p>
    <w:p w:rsidR="00A87079" w:rsidRPr="007A6283" w:rsidRDefault="00A87079" w:rsidP="00A87079">
      <w:pPr>
        <w:jc w:val="both"/>
        <w:rPr>
          <w:color w:val="000000"/>
        </w:rPr>
      </w:pPr>
      <w:r w:rsidRPr="007A6283">
        <w:rPr>
          <w:color w:val="000000"/>
        </w:rPr>
        <w:t>1)</w:t>
      </w:r>
      <w:r>
        <w:rPr>
          <w:color w:val="000000"/>
        </w:rPr>
        <w:t> </w:t>
      </w:r>
      <w:r w:rsidRPr="007A6283">
        <w:rPr>
          <w:color w:val="000000"/>
        </w:rPr>
        <w:t>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87079" w:rsidRPr="007A6283" w:rsidRDefault="00A87079" w:rsidP="00A87079">
      <w:pPr>
        <w:jc w:val="both"/>
        <w:rPr>
          <w:color w:val="000000"/>
        </w:rPr>
      </w:pPr>
      <w:r w:rsidRPr="007A6283">
        <w:rPr>
          <w:color w:val="000000"/>
        </w:rPr>
        <w:t>2) требованию о</w:t>
      </w:r>
      <w:r>
        <w:rPr>
          <w:color w:val="000000"/>
        </w:rPr>
        <w:t> </w:t>
      </w:r>
      <w:proofErr w:type="spellStart"/>
      <w:r w:rsidRPr="007A6283">
        <w:rPr>
          <w:color w:val="000000"/>
        </w:rPr>
        <w:t>непроведении</w:t>
      </w:r>
      <w:proofErr w:type="spellEnd"/>
      <w:r w:rsidRPr="007A6283">
        <w:rPr>
          <w:color w:val="000000"/>
        </w:rPr>
        <w:t xml:space="preserve"> ликвидации участника закупки</w:t>
      </w:r>
      <w:r>
        <w:rPr>
          <w:color w:val="000000"/>
        </w:rPr>
        <w:t> </w:t>
      </w:r>
      <w:r w:rsidRPr="007A6283">
        <w:rPr>
          <w:color w:val="000000"/>
        </w:rPr>
        <w:t>— юридического лица и об отсутствии решения арбитражного суда о</w:t>
      </w:r>
      <w:r>
        <w:rPr>
          <w:color w:val="000000"/>
        </w:rPr>
        <w:t> </w:t>
      </w:r>
      <w:r w:rsidRPr="007A6283">
        <w:rPr>
          <w:color w:val="000000"/>
        </w:rPr>
        <w:t>признании участника закупки</w:t>
      </w:r>
      <w:r>
        <w:rPr>
          <w:color w:val="000000"/>
        </w:rPr>
        <w:t> </w:t>
      </w:r>
      <w:r w:rsidRPr="007A6283">
        <w:rPr>
          <w:color w:val="000000"/>
        </w:rPr>
        <w:t>— юридического лица или индивидуального предпринимателя несостоятельным (банкротом) и</w:t>
      </w:r>
      <w:r>
        <w:rPr>
          <w:color w:val="000000"/>
        </w:rPr>
        <w:t> </w:t>
      </w:r>
      <w:r w:rsidRPr="007A6283">
        <w:rPr>
          <w:color w:val="000000"/>
        </w:rPr>
        <w:t>об</w:t>
      </w:r>
      <w:r>
        <w:rPr>
          <w:color w:val="000000"/>
        </w:rPr>
        <w:t> </w:t>
      </w:r>
      <w:r w:rsidRPr="007A6283">
        <w:rPr>
          <w:color w:val="000000"/>
        </w:rPr>
        <w:t>открытии конкурсного производства;</w:t>
      </w:r>
    </w:p>
    <w:p w:rsidR="00A87079" w:rsidRPr="007A6283" w:rsidRDefault="00A87079" w:rsidP="00A87079">
      <w:pPr>
        <w:jc w:val="both"/>
        <w:rPr>
          <w:color w:val="000000"/>
        </w:rPr>
      </w:pPr>
      <w:r w:rsidRPr="007A6283">
        <w:rPr>
          <w:color w:val="000000"/>
        </w:rPr>
        <w:t>3) требованию о</w:t>
      </w:r>
      <w:r>
        <w:rPr>
          <w:color w:val="000000"/>
        </w:rPr>
        <w:t> </w:t>
      </w:r>
      <w:proofErr w:type="spellStart"/>
      <w:r w:rsidRPr="007A6283">
        <w:rPr>
          <w:color w:val="000000"/>
        </w:rPr>
        <w:t>неприостановлении</w:t>
      </w:r>
      <w:proofErr w:type="spellEnd"/>
      <w:r w:rsidRPr="007A6283">
        <w:rPr>
          <w:color w:val="000000"/>
        </w:rPr>
        <w:t xml:space="preserve"> деятельности участника закупки в</w:t>
      </w:r>
      <w:r>
        <w:rPr>
          <w:color w:val="000000"/>
        </w:rPr>
        <w:t> </w:t>
      </w:r>
      <w:r w:rsidRPr="007A6283">
        <w:rPr>
          <w:color w:val="000000"/>
        </w:rPr>
        <w:t>порядке, установленном КоАП</w:t>
      </w:r>
      <w:r>
        <w:rPr>
          <w:color w:val="000000"/>
        </w:rPr>
        <w:t> </w:t>
      </w:r>
      <w:r w:rsidRPr="007A6283">
        <w:rPr>
          <w:color w:val="000000"/>
        </w:rPr>
        <w:t>РФ;</w:t>
      </w:r>
    </w:p>
    <w:p w:rsidR="00A87079" w:rsidRPr="007A6283" w:rsidRDefault="00A87079" w:rsidP="00A87079">
      <w:pPr>
        <w:jc w:val="both"/>
        <w:rPr>
          <w:color w:val="000000"/>
        </w:rPr>
      </w:pPr>
      <w:r w:rsidRPr="007A6283">
        <w:rPr>
          <w:color w:val="000000"/>
        </w:rPr>
        <w:t>4) требованию об</w:t>
      </w:r>
      <w:r>
        <w:rPr>
          <w:color w:val="000000"/>
        </w:rPr>
        <w:t> </w:t>
      </w:r>
      <w:r w:rsidRPr="007A6283">
        <w:rPr>
          <w:color w:val="000000"/>
        </w:rPr>
        <w:t>отсутствии у</w:t>
      </w:r>
      <w:r>
        <w:rPr>
          <w:color w:val="000000"/>
        </w:rPr>
        <w:t> </w:t>
      </w:r>
      <w:r w:rsidRPr="007A6283">
        <w:rPr>
          <w:color w:val="000000"/>
        </w:rPr>
        <w:t>участника закупки недоимки по</w:t>
      </w:r>
      <w:r>
        <w:rPr>
          <w:color w:val="000000"/>
        </w:rPr>
        <w:t> </w:t>
      </w:r>
      <w:r w:rsidRPr="007A6283">
        <w:rPr>
          <w:color w:val="000000"/>
        </w:rPr>
        <w:t>налогам, сборам, задолженности по</w:t>
      </w:r>
      <w:r>
        <w:rPr>
          <w:color w:val="000000"/>
        </w:rPr>
        <w:t> </w:t>
      </w:r>
      <w:r w:rsidRPr="007A6283">
        <w:rPr>
          <w:color w:val="000000"/>
        </w:rPr>
        <w:t>иным обязательным платежам в</w:t>
      </w:r>
      <w:r>
        <w:rPr>
          <w:color w:val="000000"/>
        </w:rPr>
        <w:t> </w:t>
      </w:r>
      <w:r w:rsidRPr="007A6283">
        <w:rPr>
          <w:color w:val="000000"/>
        </w:rPr>
        <w:t>бюджеты бюджетной системы Российской Федерации (за</w:t>
      </w:r>
      <w:r>
        <w:rPr>
          <w:color w:val="000000"/>
        </w:rPr>
        <w:t> </w:t>
      </w:r>
      <w:r w:rsidRPr="007A6283">
        <w:rPr>
          <w:color w:val="000000"/>
        </w:rPr>
        <w:t>исключением сумм, на</w:t>
      </w:r>
      <w:r>
        <w:rPr>
          <w:color w:val="000000"/>
        </w:rPr>
        <w:t> </w:t>
      </w:r>
      <w:r w:rsidRPr="007A6283">
        <w:rPr>
          <w:color w:val="000000"/>
        </w:rPr>
        <w:t>которые предоставлены отсрочка, рассрочка, инвестиционный налоговый кредит в</w:t>
      </w:r>
      <w:r>
        <w:rPr>
          <w:color w:val="000000"/>
        </w:rPr>
        <w:t> </w:t>
      </w:r>
      <w:r w:rsidRPr="007A6283">
        <w:rPr>
          <w:color w:val="000000"/>
        </w:rPr>
        <w:t>соответствии с</w:t>
      </w:r>
      <w:r>
        <w:rPr>
          <w:color w:val="000000"/>
        </w:rPr>
        <w:t> </w:t>
      </w:r>
      <w:r w:rsidRPr="007A6283">
        <w:rPr>
          <w:color w:val="000000"/>
        </w:rPr>
        <w:t>законодательством Российской Федерации о</w:t>
      </w:r>
      <w:r>
        <w:rPr>
          <w:color w:val="000000"/>
        </w:rPr>
        <w:t> </w:t>
      </w:r>
      <w:r w:rsidRPr="007A6283">
        <w:rPr>
          <w:color w:val="000000"/>
        </w:rPr>
        <w:t>налогах и</w:t>
      </w:r>
      <w:r>
        <w:rPr>
          <w:color w:val="000000"/>
        </w:rPr>
        <w:t> </w:t>
      </w:r>
      <w:r w:rsidRPr="007A6283">
        <w:rPr>
          <w:color w:val="000000"/>
        </w:rPr>
        <w:t>сборах, которые реструктурированы в</w:t>
      </w:r>
      <w:r>
        <w:rPr>
          <w:color w:val="000000"/>
        </w:rPr>
        <w:t> </w:t>
      </w:r>
      <w:r w:rsidRPr="007A6283">
        <w:rPr>
          <w:color w:val="000000"/>
        </w:rPr>
        <w:t>соответствии с</w:t>
      </w:r>
      <w:r>
        <w:rPr>
          <w:color w:val="000000"/>
        </w:rPr>
        <w:t> </w:t>
      </w:r>
      <w:r w:rsidRPr="007A6283">
        <w:rPr>
          <w:color w:val="000000"/>
        </w:rPr>
        <w:t>законодательством Российской Федерации, по</w:t>
      </w:r>
      <w:r>
        <w:rPr>
          <w:color w:val="000000"/>
        </w:rPr>
        <w:t> </w:t>
      </w:r>
      <w:r w:rsidRPr="007A6283">
        <w:rPr>
          <w:color w:val="000000"/>
        </w:rPr>
        <w:t>которым имеется вступившее в</w:t>
      </w:r>
      <w:r>
        <w:rPr>
          <w:color w:val="000000"/>
        </w:rPr>
        <w:t> </w:t>
      </w:r>
      <w:r w:rsidRPr="007A6283">
        <w:rPr>
          <w:color w:val="000000"/>
        </w:rPr>
        <w:t>законную силу решение суда о</w:t>
      </w:r>
      <w:r>
        <w:rPr>
          <w:color w:val="000000"/>
        </w:rPr>
        <w:t> </w:t>
      </w:r>
      <w:r w:rsidRPr="007A6283">
        <w:rPr>
          <w:color w:val="000000"/>
        </w:rPr>
        <w:t>признании обязанности заявителя по</w:t>
      </w:r>
      <w:r>
        <w:rPr>
          <w:color w:val="000000"/>
        </w:rPr>
        <w:t> </w:t>
      </w:r>
      <w:r w:rsidRPr="007A6283">
        <w:rPr>
          <w:color w:val="000000"/>
        </w:rPr>
        <w:t>уплате этих сумм исполненной или которые признаны безнадежными к</w:t>
      </w:r>
      <w:r>
        <w:rPr>
          <w:color w:val="000000"/>
        </w:rPr>
        <w:t> </w:t>
      </w:r>
      <w:r w:rsidRPr="007A6283">
        <w:rPr>
          <w:color w:val="000000"/>
        </w:rPr>
        <w:t>взысканию в</w:t>
      </w:r>
      <w:r>
        <w:rPr>
          <w:color w:val="000000"/>
        </w:rPr>
        <w:t> </w:t>
      </w:r>
      <w:r w:rsidRPr="007A6283">
        <w:rPr>
          <w:color w:val="000000"/>
        </w:rPr>
        <w:t>соответствии с</w:t>
      </w:r>
      <w:r>
        <w:rPr>
          <w:color w:val="000000"/>
        </w:rPr>
        <w:t> </w:t>
      </w:r>
      <w:r w:rsidRPr="007A6283">
        <w:rPr>
          <w:color w:val="000000"/>
        </w:rPr>
        <w:t>законодательством Российской Федерации о</w:t>
      </w:r>
      <w:r>
        <w:rPr>
          <w:color w:val="000000"/>
        </w:rPr>
        <w:t> </w:t>
      </w:r>
      <w:r w:rsidRPr="007A6283">
        <w:rPr>
          <w:color w:val="000000"/>
        </w:rPr>
        <w:t>налогах и</w:t>
      </w:r>
      <w:r>
        <w:rPr>
          <w:color w:val="000000"/>
        </w:rPr>
        <w:t> </w:t>
      </w:r>
      <w:r w:rsidRPr="007A6283">
        <w:rPr>
          <w:color w:val="000000"/>
        </w:rPr>
        <w:t>сборах) за</w:t>
      </w:r>
      <w:r>
        <w:rPr>
          <w:color w:val="000000"/>
        </w:rPr>
        <w:t> </w:t>
      </w:r>
      <w:r w:rsidRPr="007A6283">
        <w:rPr>
          <w:color w:val="000000"/>
        </w:rPr>
        <w:t>прошедший календарный год, размер которых превышает 25</w:t>
      </w:r>
      <w:r>
        <w:rPr>
          <w:color w:val="000000"/>
        </w:rPr>
        <w:t> </w:t>
      </w:r>
      <w:r w:rsidRPr="007A6283">
        <w:rPr>
          <w:color w:val="000000"/>
        </w:rPr>
        <w:t>процентов балансовой стоимости активов участника закупки, по</w:t>
      </w:r>
      <w:r>
        <w:rPr>
          <w:color w:val="000000"/>
        </w:rPr>
        <w:t> </w:t>
      </w:r>
      <w:r w:rsidRPr="007A6283">
        <w:rPr>
          <w:color w:val="000000"/>
        </w:rPr>
        <w:t>данным бухгалтерской отчетности за</w:t>
      </w:r>
      <w:r>
        <w:rPr>
          <w:color w:val="000000"/>
        </w:rPr>
        <w:t> </w:t>
      </w:r>
      <w:r w:rsidRPr="007A6283">
        <w:rPr>
          <w:color w:val="000000"/>
        </w:rPr>
        <w:t>последний отчетный период;</w:t>
      </w:r>
    </w:p>
    <w:p w:rsidR="00A87079" w:rsidRPr="007A6283" w:rsidRDefault="00A87079" w:rsidP="00A87079">
      <w:pPr>
        <w:jc w:val="both"/>
        <w:rPr>
          <w:color w:val="000000"/>
        </w:rPr>
      </w:pPr>
      <w:r w:rsidRPr="007A6283">
        <w:rPr>
          <w:color w:val="000000"/>
        </w:rPr>
        <w:t>5) требованию об</w:t>
      </w:r>
      <w:r>
        <w:rPr>
          <w:color w:val="000000"/>
        </w:rPr>
        <w:t> </w:t>
      </w:r>
      <w:r w:rsidRPr="007A6283">
        <w:rPr>
          <w:color w:val="000000"/>
        </w:rPr>
        <w:t>отсутствии у</w:t>
      </w:r>
      <w:r>
        <w:rPr>
          <w:color w:val="000000"/>
        </w:rPr>
        <w:t> </w:t>
      </w:r>
      <w:r w:rsidRPr="007A6283">
        <w:rPr>
          <w:color w:val="000000"/>
        </w:rPr>
        <w:t>участника закупки</w:t>
      </w:r>
      <w:r>
        <w:rPr>
          <w:color w:val="000000"/>
        </w:rPr>
        <w:t> </w:t>
      </w:r>
      <w:r w:rsidRPr="007A6283">
        <w:rPr>
          <w:color w:val="000000"/>
        </w:rPr>
        <w:t>— физического лица либо у</w:t>
      </w:r>
      <w:r>
        <w:rPr>
          <w:color w:val="000000"/>
        </w:rPr>
        <w:t> </w:t>
      </w:r>
      <w:r w:rsidRPr="007A6283">
        <w:rPr>
          <w:color w:val="000000"/>
        </w:rPr>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w:t>
      </w:r>
      <w:r>
        <w:rPr>
          <w:color w:val="000000"/>
        </w:rPr>
        <w:t> </w:t>
      </w:r>
      <w:r w:rsidRPr="007A6283">
        <w:rPr>
          <w:color w:val="000000"/>
        </w:rPr>
        <w:t>— участника закупки судимости за</w:t>
      </w:r>
      <w:r>
        <w:rPr>
          <w:color w:val="000000"/>
        </w:rPr>
        <w:t> </w:t>
      </w:r>
      <w:r w:rsidRPr="007A6283">
        <w:rPr>
          <w:color w:val="000000"/>
        </w:rPr>
        <w:t>преступления в</w:t>
      </w:r>
      <w:r>
        <w:rPr>
          <w:color w:val="000000"/>
        </w:rPr>
        <w:t> </w:t>
      </w:r>
      <w:r w:rsidRPr="007A6283">
        <w:rPr>
          <w:color w:val="000000"/>
        </w:rPr>
        <w:t>сфере экономики</w:t>
      </w:r>
      <w:r>
        <w:rPr>
          <w:color w:val="000000"/>
        </w:rPr>
        <w:t> </w:t>
      </w:r>
      <w:r w:rsidRPr="007A6283">
        <w:rPr>
          <w:color w:val="000000"/>
        </w:rPr>
        <w:t>и (или) преступления, предусмотренные статьями</w:t>
      </w:r>
      <w:r>
        <w:rPr>
          <w:color w:val="000000"/>
        </w:rPr>
        <w:t> </w:t>
      </w:r>
      <w:r w:rsidRPr="007A6283">
        <w:rPr>
          <w:color w:val="000000"/>
        </w:rPr>
        <w:t>289, 290, 291, 291.1 УК РФ (за</w:t>
      </w:r>
      <w:r>
        <w:rPr>
          <w:color w:val="000000"/>
        </w:rPr>
        <w:t> </w:t>
      </w:r>
      <w:r w:rsidRPr="007A6283">
        <w:rPr>
          <w:color w:val="000000"/>
        </w:rPr>
        <w:t>исключением лиц, у</w:t>
      </w:r>
      <w:r>
        <w:rPr>
          <w:color w:val="000000"/>
        </w:rPr>
        <w:t> </w:t>
      </w:r>
      <w:r w:rsidRPr="007A6283">
        <w:rPr>
          <w:color w:val="000000"/>
        </w:rPr>
        <w:t>которых такая судимость погашена или снята), а</w:t>
      </w:r>
      <w:r>
        <w:rPr>
          <w:color w:val="000000"/>
        </w:rPr>
        <w:t> </w:t>
      </w:r>
      <w:r w:rsidRPr="007A6283">
        <w:rPr>
          <w:color w:val="000000"/>
        </w:rPr>
        <w:t>также о неприменении в</w:t>
      </w:r>
      <w:r>
        <w:rPr>
          <w:color w:val="000000"/>
        </w:rPr>
        <w:t> </w:t>
      </w:r>
      <w:r w:rsidRPr="007A6283">
        <w:rPr>
          <w:color w:val="000000"/>
        </w:rPr>
        <w:t>отношении указанных физических лиц наказания в</w:t>
      </w:r>
      <w:r>
        <w:rPr>
          <w:color w:val="000000"/>
        </w:rPr>
        <w:t> </w:t>
      </w:r>
      <w:r w:rsidRPr="007A6283">
        <w:rPr>
          <w:color w:val="000000"/>
        </w:rPr>
        <w:t>виде лишения права занимать определенные должности или заниматься определенной деятельностью, которые связаны с</w:t>
      </w:r>
      <w:r>
        <w:rPr>
          <w:color w:val="000000"/>
        </w:rPr>
        <w:t> </w:t>
      </w:r>
      <w:r w:rsidRPr="007A6283">
        <w:rPr>
          <w:color w:val="000000"/>
        </w:rPr>
        <w:t>поставкой товара, выполнением работы, оказанием услуги, являющихся объектом осуществляемой закупки, и</w:t>
      </w:r>
      <w:r>
        <w:rPr>
          <w:color w:val="000000"/>
        </w:rPr>
        <w:t> </w:t>
      </w:r>
      <w:r w:rsidRPr="007A6283">
        <w:rPr>
          <w:color w:val="000000"/>
        </w:rPr>
        <w:t>административного наказания в</w:t>
      </w:r>
      <w:r>
        <w:rPr>
          <w:color w:val="000000"/>
        </w:rPr>
        <w:t> </w:t>
      </w:r>
      <w:r w:rsidRPr="007A6283">
        <w:rPr>
          <w:color w:val="000000"/>
        </w:rPr>
        <w:t>виде дисквалификации;</w:t>
      </w:r>
    </w:p>
    <w:p w:rsidR="00A87079" w:rsidRPr="007A6283" w:rsidRDefault="00A87079" w:rsidP="00A87079">
      <w:pPr>
        <w:jc w:val="both"/>
        <w:rPr>
          <w:color w:val="000000"/>
        </w:rPr>
      </w:pPr>
      <w:r w:rsidRPr="007A6283">
        <w:rPr>
          <w:color w:val="000000"/>
        </w:rPr>
        <w:t>6) требование о</w:t>
      </w:r>
      <w:r>
        <w:rPr>
          <w:color w:val="000000"/>
        </w:rPr>
        <w:t> </w:t>
      </w:r>
      <w:r w:rsidRPr="007A6283">
        <w:rPr>
          <w:color w:val="000000"/>
        </w:rPr>
        <w:t>том, что участник закупки</w:t>
      </w:r>
      <w:r>
        <w:rPr>
          <w:color w:val="000000"/>
        </w:rPr>
        <w:t> </w:t>
      </w:r>
      <w:r w:rsidRPr="007A6283">
        <w:rPr>
          <w:color w:val="000000"/>
        </w:rPr>
        <w:t>— юридическое лицо, которое в</w:t>
      </w:r>
      <w:r>
        <w:rPr>
          <w:color w:val="000000"/>
        </w:rPr>
        <w:t> </w:t>
      </w:r>
      <w:r w:rsidRPr="007A6283">
        <w:rPr>
          <w:color w:val="000000"/>
        </w:rPr>
        <w:t>течение двух лет до</w:t>
      </w:r>
      <w:r>
        <w:rPr>
          <w:color w:val="000000"/>
        </w:rPr>
        <w:t> </w:t>
      </w:r>
      <w:r w:rsidRPr="007A6283">
        <w:rPr>
          <w:color w:val="000000"/>
        </w:rPr>
        <w:t>момента подачи заявки на</w:t>
      </w:r>
      <w:r>
        <w:rPr>
          <w:color w:val="000000"/>
        </w:rPr>
        <w:t> </w:t>
      </w:r>
      <w:r w:rsidRPr="007A6283">
        <w:rPr>
          <w:color w:val="000000"/>
        </w:rPr>
        <w:t>участие в</w:t>
      </w:r>
      <w:r>
        <w:rPr>
          <w:color w:val="000000"/>
        </w:rPr>
        <w:t> </w:t>
      </w:r>
      <w:r w:rsidRPr="007A6283">
        <w:rPr>
          <w:color w:val="000000"/>
        </w:rPr>
        <w:t>закупке не</w:t>
      </w:r>
      <w:r>
        <w:rPr>
          <w:color w:val="000000"/>
        </w:rPr>
        <w:t> </w:t>
      </w:r>
      <w:r w:rsidRPr="007A6283">
        <w:rPr>
          <w:color w:val="000000"/>
        </w:rPr>
        <w:t>было привлечено к</w:t>
      </w:r>
      <w:r>
        <w:rPr>
          <w:color w:val="000000"/>
        </w:rPr>
        <w:t> </w:t>
      </w:r>
      <w:r w:rsidRPr="007A6283">
        <w:rPr>
          <w:color w:val="000000"/>
        </w:rPr>
        <w:t>административной ответственности за</w:t>
      </w:r>
      <w:r>
        <w:rPr>
          <w:color w:val="000000"/>
        </w:rPr>
        <w:t> </w:t>
      </w:r>
      <w:r w:rsidRPr="007A6283">
        <w:rPr>
          <w:color w:val="000000"/>
        </w:rPr>
        <w:t>совершение административного правонарушения, предусмотренного статьей</w:t>
      </w:r>
      <w:r>
        <w:rPr>
          <w:color w:val="000000"/>
        </w:rPr>
        <w:t> </w:t>
      </w:r>
      <w:r w:rsidRPr="007A6283">
        <w:rPr>
          <w:color w:val="000000"/>
        </w:rPr>
        <w:t>19.28 КоАП РФ;</w:t>
      </w:r>
    </w:p>
    <w:p w:rsidR="00A87079" w:rsidRPr="007A6283" w:rsidRDefault="00A87079" w:rsidP="00A87079">
      <w:pPr>
        <w:jc w:val="both"/>
        <w:rPr>
          <w:color w:val="000000"/>
        </w:rPr>
      </w:pPr>
      <w:r w:rsidRPr="007A6283">
        <w:rPr>
          <w:color w:val="000000"/>
        </w:rPr>
        <w:t>7) требованию об</w:t>
      </w:r>
      <w:r>
        <w:rPr>
          <w:color w:val="000000"/>
        </w:rPr>
        <w:t> </w:t>
      </w:r>
      <w:r w:rsidRPr="007A6283">
        <w:rPr>
          <w:color w:val="000000"/>
        </w:rPr>
        <w:t>обладании участником закупки исключительными правами на</w:t>
      </w:r>
      <w:r>
        <w:rPr>
          <w:color w:val="000000"/>
        </w:rPr>
        <w:t> </w:t>
      </w:r>
      <w:r w:rsidRPr="007A6283">
        <w:rPr>
          <w:color w:val="000000"/>
        </w:rPr>
        <w:t>результаты интеллектуальной деятельности, если в</w:t>
      </w:r>
      <w:r>
        <w:rPr>
          <w:color w:val="000000"/>
        </w:rPr>
        <w:t> </w:t>
      </w:r>
      <w:r w:rsidRPr="007A6283">
        <w:rPr>
          <w:color w:val="000000"/>
        </w:rPr>
        <w:t>связи с</w:t>
      </w:r>
      <w:r>
        <w:rPr>
          <w:color w:val="000000"/>
        </w:rPr>
        <w:t> </w:t>
      </w:r>
      <w:r w:rsidRPr="007A6283">
        <w:rPr>
          <w:color w:val="000000"/>
        </w:rPr>
        <w:t>исполнением контракта заказчик приобретает права на</w:t>
      </w:r>
      <w:r>
        <w:rPr>
          <w:color w:val="000000"/>
        </w:rPr>
        <w:t> </w:t>
      </w:r>
      <w:r w:rsidRPr="007A6283">
        <w:rPr>
          <w:color w:val="000000"/>
        </w:rPr>
        <w:t>такие результаты, за</w:t>
      </w:r>
      <w:r>
        <w:rPr>
          <w:color w:val="000000"/>
        </w:rPr>
        <w:t> </w:t>
      </w:r>
      <w:r w:rsidRPr="007A6283">
        <w:rPr>
          <w:color w:val="000000"/>
        </w:rPr>
        <w:t>исключением случаев заключения контрактов на</w:t>
      </w:r>
      <w:r>
        <w:rPr>
          <w:color w:val="000000"/>
        </w:rPr>
        <w:t> </w:t>
      </w:r>
      <w:r w:rsidRPr="007A6283">
        <w:rPr>
          <w:color w:val="000000"/>
        </w:rPr>
        <w:t>создание произведений литературы или искусства, исполнения, на</w:t>
      </w:r>
      <w:r>
        <w:rPr>
          <w:color w:val="000000"/>
        </w:rPr>
        <w:t> </w:t>
      </w:r>
      <w:r w:rsidRPr="007A6283">
        <w:rPr>
          <w:color w:val="000000"/>
        </w:rPr>
        <w:t>финансирование проката или показа национального фильма;</w:t>
      </w:r>
    </w:p>
    <w:p w:rsidR="00A87079" w:rsidRPr="007A6283" w:rsidRDefault="00A87079" w:rsidP="00A87079">
      <w:pPr>
        <w:jc w:val="both"/>
        <w:rPr>
          <w:color w:val="000000"/>
        </w:rPr>
      </w:pPr>
      <w:r w:rsidRPr="007A6283">
        <w:rPr>
          <w:color w:val="000000"/>
        </w:rPr>
        <w:t>8) требованию об</w:t>
      </w:r>
      <w:r>
        <w:rPr>
          <w:color w:val="000000"/>
        </w:rPr>
        <w:t> </w:t>
      </w:r>
      <w:r w:rsidRPr="007A6283">
        <w:rPr>
          <w:color w:val="000000"/>
        </w:rPr>
        <w:t xml:space="preserve">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A6283">
        <w:rPr>
          <w:color w:val="000000"/>
        </w:rPr>
        <w:t>неполнородный</w:t>
      </w:r>
      <w:proofErr w:type="spellEnd"/>
      <w:r w:rsidRPr="007A6283">
        <w:rPr>
          <w:color w:val="000000"/>
        </w:rPr>
        <w:t xml:space="preserve"> (имеющий общих с должностным лицом заказчика отца или </w:t>
      </w:r>
      <w:r w:rsidRPr="007A6283">
        <w:rPr>
          <w:color w:val="000000"/>
        </w:rPr>
        <w:lastRenderedPageBreak/>
        <w:t>мать) брат (сестра), лицо, усыновленное должностным лицом заказчика, либо усыновитель этого должностного лица заказчика является:</w:t>
      </w:r>
    </w:p>
    <w:p w:rsidR="00A87079" w:rsidRPr="007A6283" w:rsidRDefault="00A87079" w:rsidP="00A87079">
      <w:pPr>
        <w:numPr>
          <w:ilvl w:val="0"/>
          <w:numId w:val="1"/>
        </w:numPr>
        <w:spacing w:before="100" w:beforeAutospacing="1" w:after="100" w:afterAutospacing="1"/>
        <w:ind w:left="780" w:right="180"/>
        <w:contextualSpacing/>
        <w:jc w:val="both"/>
        <w:rPr>
          <w:color w:val="000000"/>
        </w:rPr>
      </w:pPr>
      <w:r w:rsidRPr="007A6283">
        <w:rPr>
          <w:color w:val="000000"/>
        </w:rPr>
        <w:t>физическим лицом (в том числе зарегистрированным в качестве индивидуального предпринимателя), являющимся участником закупки;</w:t>
      </w:r>
    </w:p>
    <w:p w:rsidR="00A87079" w:rsidRPr="007A6283" w:rsidRDefault="00A87079" w:rsidP="00A87079">
      <w:pPr>
        <w:numPr>
          <w:ilvl w:val="0"/>
          <w:numId w:val="1"/>
        </w:numPr>
        <w:spacing w:before="100" w:beforeAutospacing="1" w:after="100" w:afterAutospacing="1"/>
        <w:ind w:left="780" w:right="180"/>
        <w:contextualSpacing/>
        <w:jc w:val="both"/>
        <w:rPr>
          <w:color w:val="000000"/>
        </w:rPr>
      </w:pPr>
      <w:r w:rsidRPr="007A6283">
        <w:rPr>
          <w:color w:val="000000"/>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87079" w:rsidRPr="007A6283" w:rsidRDefault="00A87079" w:rsidP="00A87079">
      <w:pPr>
        <w:numPr>
          <w:ilvl w:val="0"/>
          <w:numId w:val="1"/>
        </w:numPr>
        <w:spacing w:before="100" w:beforeAutospacing="1" w:after="100" w:afterAutospacing="1"/>
        <w:ind w:left="780" w:right="180"/>
        <w:jc w:val="both"/>
        <w:rPr>
          <w:color w:val="000000"/>
        </w:rPr>
      </w:pPr>
      <w:r w:rsidRPr="007A6283">
        <w:rPr>
          <w:color w:val="000000"/>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87079" w:rsidRPr="007A6283" w:rsidRDefault="00A87079" w:rsidP="00A87079">
      <w:pPr>
        <w:jc w:val="both"/>
        <w:rPr>
          <w:color w:val="000000"/>
        </w:rPr>
      </w:pPr>
      <w:r w:rsidRPr="007A6283">
        <w:rPr>
          <w:color w:val="000000"/>
        </w:rPr>
        <w:t>9) ________ не</w:t>
      </w:r>
      <w:r>
        <w:rPr>
          <w:color w:val="000000"/>
        </w:rPr>
        <w:t> </w:t>
      </w:r>
      <w:r w:rsidRPr="007A6283">
        <w:rPr>
          <w:color w:val="000000"/>
        </w:rPr>
        <w:t>является офшорной компанией, не</w:t>
      </w:r>
      <w:r>
        <w:rPr>
          <w:color w:val="000000"/>
        </w:rPr>
        <w:t> </w:t>
      </w:r>
      <w:r w:rsidRPr="007A6283">
        <w:rPr>
          <w:color w:val="000000"/>
        </w:rPr>
        <w:t>имеет в</w:t>
      </w:r>
      <w:r>
        <w:rPr>
          <w:color w:val="000000"/>
        </w:rPr>
        <w:t> </w:t>
      </w:r>
      <w:r w:rsidRPr="007A6283">
        <w:rPr>
          <w:color w:val="000000"/>
        </w:rPr>
        <w:t>составе участников (членов) корпоративного юридического лица или в</w:t>
      </w:r>
      <w:r>
        <w:rPr>
          <w:color w:val="000000"/>
        </w:rPr>
        <w:t> </w:t>
      </w:r>
      <w:r w:rsidRPr="007A6283">
        <w:rPr>
          <w:color w:val="000000"/>
        </w:rPr>
        <w:t>составе учредителей унитарного юридического лица офшорной компании, а</w:t>
      </w:r>
      <w:r>
        <w:rPr>
          <w:color w:val="000000"/>
        </w:rPr>
        <w:t> </w:t>
      </w:r>
      <w:r w:rsidRPr="007A6283">
        <w:rPr>
          <w:color w:val="000000"/>
        </w:rPr>
        <w:t>также не</w:t>
      </w:r>
      <w:r>
        <w:rPr>
          <w:color w:val="000000"/>
        </w:rPr>
        <w:t> </w:t>
      </w:r>
      <w:r w:rsidRPr="007A6283">
        <w:rPr>
          <w:color w:val="000000"/>
        </w:rPr>
        <w:t>имеет офшорных компаний в</w:t>
      </w:r>
      <w:r>
        <w:rPr>
          <w:color w:val="000000"/>
        </w:rPr>
        <w:t> </w:t>
      </w:r>
      <w:r w:rsidRPr="007A6283">
        <w:rPr>
          <w:color w:val="000000"/>
        </w:rPr>
        <w:t>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w:t>
      </w:r>
      <w:r>
        <w:rPr>
          <w:color w:val="000000"/>
        </w:rPr>
        <w:t> </w:t>
      </w:r>
      <w:r w:rsidRPr="007A6283">
        <w:rPr>
          <w:color w:val="000000"/>
        </w:rPr>
        <w:t>уставном (складочном) капитале хозяйственного товарищества или общества;</w:t>
      </w:r>
    </w:p>
    <w:p w:rsidR="00A87079" w:rsidRPr="007A6283" w:rsidRDefault="00A87079" w:rsidP="00A87079">
      <w:pPr>
        <w:jc w:val="both"/>
        <w:rPr>
          <w:color w:val="000000"/>
        </w:rPr>
      </w:pPr>
      <w:r w:rsidRPr="007A6283">
        <w:rPr>
          <w:color w:val="000000"/>
        </w:rPr>
        <w:t>10) требование об</w:t>
      </w:r>
      <w:r>
        <w:rPr>
          <w:color w:val="000000"/>
        </w:rPr>
        <w:t> </w:t>
      </w:r>
      <w:r w:rsidRPr="007A6283">
        <w:rPr>
          <w:color w:val="000000"/>
        </w:rPr>
        <w:t>отсутствии у</w:t>
      </w:r>
      <w:r>
        <w:rPr>
          <w:color w:val="000000"/>
        </w:rPr>
        <w:t> </w:t>
      </w:r>
      <w:r w:rsidRPr="007A6283">
        <w:rPr>
          <w:color w:val="000000"/>
        </w:rPr>
        <w:t>участника закупки ограничений для участия в</w:t>
      </w:r>
      <w:r>
        <w:rPr>
          <w:color w:val="000000"/>
        </w:rPr>
        <w:t> </w:t>
      </w:r>
      <w:r w:rsidRPr="007A6283">
        <w:rPr>
          <w:color w:val="000000"/>
        </w:rPr>
        <w:t>закупках, установленных законодательством Российской Федерации;</w:t>
      </w:r>
    </w:p>
    <w:p w:rsidR="00A87079" w:rsidRPr="007A6283" w:rsidRDefault="00A87079" w:rsidP="00A87079">
      <w:pPr>
        <w:jc w:val="both"/>
        <w:rPr>
          <w:color w:val="000000"/>
        </w:rPr>
      </w:pPr>
      <w:r w:rsidRPr="007A6283">
        <w:rPr>
          <w:color w:val="000000"/>
        </w:rPr>
        <w:t>10.1)</w:t>
      </w:r>
      <w:r>
        <w:rPr>
          <w:color w:val="000000"/>
        </w:rPr>
        <w:t> </w:t>
      </w:r>
      <w:r w:rsidRPr="007A6283">
        <w:rPr>
          <w:color w:val="000000"/>
        </w:rPr>
        <w:t>________</w:t>
      </w:r>
      <w:r>
        <w:rPr>
          <w:color w:val="000000"/>
        </w:rPr>
        <w:t> </w:t>
      </w:r>
      <w:r w:rsidRPr="007A6283">
        <w:rPr>
          <w:color w:val="000000"/>
        </w:rPr>
        <w:t>не является иностранным агентом.</w:t>
      </w:r>
    </w:p>
    <w:p w:rsidR="00A87079" w:rsidRPr="007A6283" w:rsidRDefault="00A87079" w:rsidP="00A87079">
      <w:pPr>
        <w:jc w:val="both"/>
        <w:rPr>
          <w:color w:val="000000"/>
        </w:rPr>
      </w:pPr>
      <w:r w:rsidRPr="007A6283">
        <w:rPr>
          <w:color w:val="000000"/>
        </w:rPr>
        <w:t>______________________ подтверждает, что в</w:t>
      </w:r>
      <w:r>
        <w:rPr>
          <w:color w:val="000000"/>
        </w:rPr>
        <w:t> </w:t>
      </w:r>
      <w:r w:rsidRPr="007A6283">
        <w:rPr>
          <w:color w:val="000000"/>
        </w:rPr>
        <w:t>реестре недобросовестных поставщиков (подрядчиков, исполнителей) отсутствует информация об</w:t>
      </w:r>
      <w:r>
        <w:rPr>
          <w:color w:val="000000"/>
        </w:rPr>
        <w:t> </w:t>
      </w:r>
      <w:r w:rsidRPr="007A6283">
        <w:rPr>
          <w:color w:val="000000"/>
        </w:rPr>
        <w:t>________, в</w:t>
      </w:r>
      <w:r>
        <w:rPr>
          <w:color w:val="000000"/>
        </w:rPr>
        <w:t> </w:t>
      </w:r>
      <w:r w:rsidRPr="007A6283">
        <w:rPr>
          <w:color w:val="000000"/>
        </w:rPr>
        <w:t>том числе о</w:t>
      </w:r>
      <w:r>
        <w:rPr>
          <w:color w:val="000000"/>
        </w:rPr>
        <w:t> </w:t>
      </w:r>
      <w:r w:rsidRPr="007A6283">
        <w:rPr>
          <w:color w:val="000000"/>
        </w:rPr>
        <w:t>лицах, информация о</w:t>
      </w:r>
      <w:r>
        <w:rPr>
          <w:color w:val="000000"/>
        </w:rPr>
        <w:t> </w:t>
      </w:r>
      <w:r w:rsidRPr="007A6283">
        <w:rPr>
          <w:color w:val="000000"/>
        </w:rPr>
        <w:t>которых содержится в</w:t>
      </w:r>
      <w:r>
        <w:rPr>
          <w:color w:val="000000"/>
        </w:rPr>
        <w:t> </w:t>
      </w:r>
      <w:r w:rsidRPr="007A6283">
        <w:rPr>
          <w:color w:val="000000"/>
        </w:rPr>
        <w:t>заявке на</w:t>
      </w:r>
      <w:r>
        <w:rPr>
          <w:color w:val="000000"/>
        </w:rPr>
        <w:t> </w:t>
      </w:r>
      <w:r w:rsidRPr="007A6283">
        <w:rPr>
          <w:color w:val="000000"/>
        </w:rPr>
        <w:t>участие в</w:t>
      </w:r>
      <w:r>
        <w:rPr>
          <w:color w:val="000000"/>
        </w:rPr>
        <w:t> </w:t>
      </w:r>
      <w:r w:rsidRPr="007A6283">
        <w:rPr>
          <w:color w:val="000000"/>
        </w:rPr>
        <w:t>закупке в</w:t>
      </w:r>
      <w:r>
        <w:rPr>
          <w:color w:val="000000"/>
        </w:rPr>
        <w:t> </w:t>
      </w:r>
      <w:r w:rsidRPr="007A6283">
        <w:rPr>
          <w:color w:val="000000"/>
        </w:rPr>
        <w:t>соответствии с</w:t>
      </w:r>
      <w:r>
        <w:rPr>
          <w:color w:val="000000"/>
        </w:rPr>
        <w:t> </w:t>
      </w:r>
      <w:r w:rsidRPr="007A6283">
        <w:rPr>
          <w:color w:val="000000"/>
        </w:rPr>
        <w:t>подпунктом «в» пункта</w:t>
      </w:r>
      <w:r>
        <w:rPr>
          <w:color w:val="000000"/>
        </w:rPr>
        <w:t> </w:t>
      </w:r>
      <w:r w:rsidRPr="007A6283">
        <w:rPr>
          <w:color w:val="000000"/>
        </w:rPr>
        <w:t>1</w:t>
      </w:r>
      <w:r>
        <w:rPr>
          <w:color w:val="000000"/>
        </w:rPr>
        <w:t> </w:t>
      </w:r>
      <w:r w:rsidRPr="007A6283">
        <w:rPr>
          <w:color w:val="000000"/>
        </w:rPr>
        <w:t>части</w:t>
      </w:r>
      <w:r>
        <w:rPr>
          <w:color w:val="000000"/>
        </w:rPr>
        <w:t> </w:t>
      </w:r>
      <w:r w:rsidRPr="007A6283">
        <w:rPr>
          <w:color w:val="000000"/>
        </w:rPr>
        <w:t>1</w:t>
      </w:r>
      <w:r>
        <w:rPr>
          <w:color w:val="000000"/>
        </w:rPr>
        <w:t> </w:t>
      </w:r>
      <w:r w:rsidRPr="007A6283">
        <w:rPr>
          <w:color w:val="000000"/>
        </w:rPr>
        <w:t>статьи</w:t>
      </w:r>
      <w:r>
        <w:rPr>
          <w:color w:val="000000"/>
        </w:rPr>
        <w:t> </w:t>
      </w:r>
      <w:r w:rsidRPr="007A6283">
        <w:rPr>
          <w:color w:val="000000"/>
        </w:rPr>
        <w:t>43</w:t>
      </w:r>
      <w:r>
        <w:rPr>
          <w:color w:val="000000"/>
        </w:rPr>
        <w:t> </w:t>
      </w:r>
      <w:r w:rsidRPr="007A6283">
        <w:rPr>
          <w:color w:val="000000"/>
        </w:rPr>
        <w:t>Закона №</w:t>
      </w:r>
      <w:r>
        <w:rPr>
          <w:color w:val="000000"/>
        </w:rPr>
        <w:t> </w:t>
      </w:r>
      <w:r w:rsidRPr="007A6283">
        <w:rPr>
          <w:color w:val="000000"/>
        </w:rPr>
        <w:t>44-ФЗ.</w:t>
      </w:r>
    </w:p>
    <w:p w:rsidR="00A87079" w:rsidRDefault="00A87079" w:rsidP="00A87079">
      <w:pPr>
        <w:jc w:val="both"/>
        <w:rPr>
          <w:color w:val="000000"/>
        </w:rPr>
      </w:pPr>
    </w:p>
    <w:p w:rsidR="00A87079" w:rsidRDefault="00A87079" w:rsidP="00A87079">
      <w:pPr>
        <w:jc w:val="both"/>
        <w:rPr>
          <w:color w:val="000000"/>
        </w:rPr>
      </w:pPr>
    </w:p>
    <w:p w:rsidR="00A87079" w:rsidRPr="007A6283" w:rsidRDefault="00A87079" w:rsidP="00A87079">
      <w:pPr>
        <w:jc w:val="both"/>
        <w:rPr>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2550"/>
        <w:gridCol w:w="156"/>
        <w:gridCol w:w="1710"/>
      </w:tblGrid>
      <w:tr w:rsidR="00A87079" w:rsidTr="00C5304A">
        <w:tc>
          <w:tcPr>
            <w:tcW w:w="0" w:type="auto"/>
            <w:tcMar>
              <w:top w:w="75" w:type="dxa"/>
              <w:left w:w="75" w:type="dxa"/>
              <w:bottom w:w="75" w:type="dxa"/>
              <w:right w:w="75" w:type="dxa"/>
            </w:tcMar>
          </w:tcPr>
          <w:p w:rsidR="00A87079" w:rsidRDefault="00A87079" w:rsidP="00C5304A">
            <w:pPr>
              <w:jc w:val="both"/>
            </w:pPr>
            <w:r>
              <w:rPr>
                <w:color w:val="000000"/>
              </w:rPr>
              <w:t>____________________</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87079" w:rsidRDefault="00A87079" w:rsidP="00C5304A">
            <w:pPr>
              <w:ind w:left="75" w:right="75"/>
              <w:jc w:val="both"/>
              <w:rPr>
                <w:color w:val="000000"/>
              </w:rPr>
            </w:pPr>
          </w:p>
        </w:tc>
        <w:tc>
          <w:tcPr>
            <w:tcW w:w="0" w:type="auto"/>
            <w:tcMar>
              <w:top w:w="75" w:type="dxa"/>
              <w:left w:w="75" w:type="dxa"/>
              <w:bottom w:w="75" w:type="dxa"/>
              <w:right w:w="75" w:type="dxa"/>
            </w:tcMar>
          </w:tcPr>
          <w:p w:rsidR="00A87079" w:rsidRDefault="00A87079" w:rsidP="00C5304A">
            <w:pPr>
              <w:jc w:val="both"/>
            </w:pPr>
            <w:r>
              <w:rPr>
                <w:color w:val="000000"/>
              </w:rPr>
              <w:t>_____________</w:t>
            </w:r>
          </w:p>
        </w:tc>
      </w:tr>
    </w:tbl>
    <w:p w:rsidR="00A87079" w:rsidRDefault="00A87079" w:rsidP="00A87079">
      <w:pPr>
        <w:jc w:val="both"/>
      </w:pPr>
    </w:p>
    <w:p w:rsidR="00A87079" w:rsidRDefault="00A87079">
      <w:bookmarkStart w:id="0" w:name="_GoBack"/>
      <w:bookmarkEnd w:id="0"/>
    </w:p>
    <w:sectPr w:rsidR="00A87079" w:rsidSect="00A8707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574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8F"/>
    <w:rsid w:val="000703FB"/>
    <w:rsid w:val="0027588F"/>
    <w:rsid w:val="00290370"/>
    <w:rsid w:val="003B6C2F"/>
    <w:rsid w:val="005440E0"/>
    <w:rsid w:val="008A75E8"/>
    <w:rsid w:val="00A87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5971D-795D-41F0-B20A-593D9353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8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440E0"/>
    <w:pPr>
      <w:keepNext/>
      <w:keepLines/>
      <w:spacing w:before="240" w:line="276" w:lineRule="auto"/>
      <w:ind w:firstLine="567"/>
      <w:jc w:val="center"/>
      <w:outlineLvl w:val="0"/>
    </w:pPr>
    <w:rPr>
      <w:rFonts w:asciiTheme="majorHAnsi" w:eastAsiaTheme="majorEastAsia" w:hAnsiTheme="majorHAnsi"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разделы"/>
    <w:basedOn w:val="a"/>
    <w:link w:val="a4"/>
    <w:qFormat/>
    <w:rsid w:val="00290370"/>
    <w:pPr>
      <w:spacing w:after="200" w:line="276" w:lineRule="auto"/>
      <w:ind w:firstLine="567"/>
      <w:jc w:val="both"/>
    </w:pPr>
    <w:rPr>
      <w:rFonts w:asciiTheme="minorHAnsi" w:eastAsiaTheme="minorHAnsi" w:hAnsiTheme="minorHAnsi" w:cstheme="minorBidi"/>
      <w:b/>
      <w:szCs w:val="22"/>
      <w:lang w:eastAsia="en-US"/>
    </w:rPr>
  </w:style>
  <w:style w:type="character" w:customStyle="1" w:styleId="a4">
    <w:name w:val="Подразделы Знак"/>
    <w:basedOn w:val="a0"/>
    <w:link w:val="a3"/>
    <w:rsid w:val="00290370"/>
    <w:rPr>
      <w:b/>
      <w:sz w:val="24"/>
    </w:rPr>
  </w:style>
  <w:style w:type="character" w:customStyle="1" w:styleId="10">
    <w:name w:val="Заголовок 1 Знак"/>
    <w:basedOn w:val="a0"/>
    <w:link w:val="1"/>
    <w:uiPriority w:val="9"/>
    <w:rsid w:val="005440E0"/>
    <w:rPr>
      <w:rFonts w:asciiTheme="majorHAnsi" w:eastAsiaTheme="majorEastAsia" w:hAnsiTheme="majorHAnsi"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Учетная запись Майкрософт</cp:lastModifiedBy>
  <cp:revision>3</cp:revision>
  <dcterms:created xsi:type="dcterms:W3CDTF">2025-03-24T10:41:00Z</dcterms:created>
  <dcterms:modified xsi:type="dcterms:W3CDTF">2025-03-24T10:49:00Z</dcterms:modified>
</cp:coreProperties>
</file>