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FC8CE" w14:textId="77777777" w:rsidR="00E86059" w:rsidRPr="00F93FE6" w:rsidRDefault="00E86059" w:rsidP="00E86059">
      <w:pPr>
        <w:spacing w:after="0" w:line="240" w:lineRule="auto"/>
        <w:jc w:val="center"/>
        <w:rPr>
          <w:rFonts w:ascii="Times New Roman" w:hAnsi="Times New Roman"/>
          <w:b/>
          <w:sz w:val="20"/>
          <w:szCs w:val="20"/>
          <w:lang w:eastAsia="ru-RU"/>
        </w:rPr>
      </w:pPr>
      <w:r w:rsidRPr="00F93FE6">
        <w:rPr>
          <w:rFonts w:ascii="Times New Roman" w:hAnsi="Times New Roman"/>
          <w:b/>
          <w:sz w:val="20"/>
          <w:szCs w:val="20"/>
          <w:lang w:eastAsia="ru-RU"/>
        </w:rPr>
        <w:t>ТЕХНИЧЕСКОЕ ЗАДАНИЕ</w:t>
      </w:r>
    </w:p>
    <w:p w14:paraId="725759DB" w14:textId="77777777" w:rsidR="00E86059" w:rsidRPr="00F93FE6" w:rsidRDefault="00E86059" w:rsidP="00E86059">
      <w:pPr>
        <w:spacing w:after="0" w:line="240" w:lineRule="auto"/>
        <w:jc w:val="center"/>
        <w:rPr>
          <w:rFonts w:ascii="Times New Roman" w:eastAsia="Times New Roman" w:hAnsi="Times New Roman"/>
          <w:b/>
          <w:bCs/>
          <w:sz w:val="20"/>
          <w:szCs w:val="20"/>
          <w:lang w:val="en-US" w:eastAsia="ru-RU"/>
        </w:rPr>
      </w:pPr>
      <w:r w:rsidRPr="00F93FE6">
        <w:rPr>
          <w:rFonts w:ascii="Times New Roman" w:eastAsia="Times New Roman" w:hAnsi="Times New Roman"/>
          <w:b/>
          <w:bCs/>
          <w:sz w:val="20"/>
          <w:szCs w:val="20"/>
          <w:lang w:eastAsia="ru-RU"/>
        </w:rPr>
        <w:t>Раздел 1. Общие требования</w:t>
      </w:r>
    </w:p>
    <w:p w14:paraId="1C1F0A4A" w14:textId="77777777" w:rsidR="00E86059" w:rsidRPr="00F93FE6" w:rsidRDefault="00E86059" w:rsidP="00E86059">
      <w:pPr>
        <w:spacing w:after="0" w:line="240" w:lineRule="auto"/>
        <w:jc w:val="center"/>
        <w:rPr>
          <w:rFonts w:ascii="Times New Roman" w:eastAsia="Times New Roman" w:hAnsi="Times New Roman"/>
          <w:b/>
          <w:bCs/>
          <w:sz w:val="20"/>
          <w:szCs w:val="20"/>
          <w:lang w:val="en-US"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5953"/>
      </w:tblGrid>
      <w:tr w:rsidR="00E86059" w:rsidRPr="00F93FE6" w14:paraId="4C2353CC" w14:textId="77777777" w:rsidTr="00E86059">
        <w:trPr>
          <w:trHeight w:val="517"/>
          <w:tblHeader/>
        </w:trPr>
        <w:tc>
          <w:tcPr>
            <w:tcW w:w="817" w:type="dxa"/>
          </w:tcPr>
          <w:p w14:paraId="6DDA89BA" w14:textId="77777777" w:rsidR="00E86059" w:rsidRPr="00F93FE6" w:rsidRDefault="00E86059" w:rsidP="000A1B5E">
            <w:pPr>
              <w:spacing w:after="0" w:line="240" w:lineRule="auto"/>
              <w:jc w:val="center"/>
              <w:rPr>
                <w:rFonts w:ascii="Times New Roman" w:eastAsia="Times New Roman" w:hAnsi="Times New Roman"/>
                <w:b/>
                <w:color w:val="000000"/>
                <w:sz w:val="20"/>
                <w:szCs w:val="20"/>
                <w:lang w:eastAsia="ru-RU"/>
              </w:rPr>
            </w:pPr>
            <w:r w:rsidRPr="00F93FE6">
              <w:rPr>
                <w:rFonts w:ascii="Times New Roman" w:eastAsia="Times New Roman" w:hAnsi="Times New Roman"/>
                <w:b/>
                <w:color w:val="000000"/>
                <w:sz w:val="20"/>
                <w:szCs w:val="20"/>
                <w:lang w:eastAsia="ru-RU"/>
              </w:rPr>
              <w:t>№</w:t>
            </w:r>
          </w:p>
          <w:p w14:paraId="73E2A465" w14:textId="77777777" w:rsidR="00E86059" w:rsidRPr="00F93FE6" w:rsidRDefault="00E86059" w:rsidP="000A1B5E">
            <w:pPr>
              <w:spacing w:after="0" w:line="240" w:lineRule="auto"/>
              <w:jc w:val="center"/>
              <w:rPr>
                <w:rFonts w:ascii="Times New Roman" w:eastAsia="Times New Roman" w:hAnsi="Times New Roman"/>
                <w:bCs/>
                <w:color w:val="000000"/>
                <w:sz w:val="20"/>
                <w:szCs w:val="20"/>
                <w:lang w:eastAsia="ru-RU"/>
              </w:rPr>
            </w:pPr>
            <w:r w:rsidRPr="00F93FE6">
              <w:rPr>
                <w:rFonts w:ascii="Times New Roman" w:eastAsia="Times New Roman" w:hAnsi="Times New Roman"/>
                <w:b/>
                <w:color w:val="000000"/>
                <w:sz w:val="20"/>
                <w:szCs w:val="20"/>
                <w:lang w:eastAsia="ru-RU"/>
              </w:rPr>
              <w:t>п/п</w:t>
            </w:r>
          </w:p>
        </w:tc>
        <w:tc>
          <w:tcPr>
            <w:tcW w:w="3119" w:type="dxa"/>
          </w:tcPr>
          <w:p w14:paraId="58C9B266" w14:textId="77777777" w:rsidR="00E86059" w:rsidRPr="00F93FE6" w:rsidRDefault="00E86059" w:rsidP="000A1B5E">
            <w:pPr>
              <w:spacing w:after="0" w:line="240" w:lineRule="auto"/>
              <w:jc w:val="center"/>
              <w:rPr>
                <w:rFonts w:ascii="Times New Roman" w:eastAsia="Times New Roman" w:hAnsi="Times New Roman"/>
                <w:b/>
                <w:color w:val="000000"/>
                <w:sz w:val="20"/>
                <w:szCs w:val="20"/>
                <w:lang w:eastAsia="ru-RU"/>
              </w:rPr>
            </w:pPr>
            <w:r w:rsidRPr="00F93FE6">
              <w:rPr>
                <w:rFonts w:ascii="Times New Roman" w:eastAsia="Times New Roman" w:hAnsi="Times New Roman"/>
                <w:b/>
                <w:color w:val="000000"/>
                <w:sz w:val="20"/>
                <w:szCs w:val="20"/>
                <w:lang w:eastAsia="ru-RU"/>
              </w:rPr>
              <w:t>Параметры требований</w:t>
            </w:r>
          </w:p>
          <w:p w14:paraId="4CCDC8B3" w14:textId="77777777" w:rsidR="00E86059" w:rsidRPr="00F93FE6" w:rsidRDefault="00E86059" w:rsidP="000A1B5E">
            <w:pPr>
              <w:spacing w:after="0" w:line="240" w:lineRule="auto"/>
              <w:jc w:val="center"/>
              <w:rPr>
                <w:rFonts w:ascii="Times New Roman" w:eastAsia="Times New Roman" w:hAnsi="Times New Roman"/>
                <w:color w:val="000000"/>
                <w:sz w:val="20"/>
                <w:szCs w:val="20"/>
                <w:lang w:eastAsia="ru-RU"/>
              </w:rPr>
            </w:pPr>
            <w:r w:rsidRPr="00F93FE6">
              <w:rPr>
                <w:rFonts w:ascii="Times New Roman" w:eastAsia="Times New Roman" w:hAnsi="Times New Roman"/>
                <w:b/>
                <w:color w:val="000000"/>
                <w:sz w:val="20"/>
                <w:szCs w:val="20"/>
                <w:lang w:eastAsia="ru-RU"/>
              </w:rPr>
              <w:t>к товару</w:t>
            </w:r>
          </w:p>
        </w:tc>
        <w:tc>
          <w:tcPr>
            <w:tcW w:w="5953" w:type="dxa"/>
          </w:tcPr>
          <w:p w14:paraId="0D99461C" w14:textId="77777777" w:rsidR="00E86059" w:rsidRPr="00F93FE6" w:rsidRDefault="00E86059" w:rsidP="000A1B5E">
            <w:pPr>
              <w:autoSpaceDE w:val="0"/>
              <w:autoSpaceDN w:val="0"/>
              <w:adjustRightInd w:val="0"/>
              <w:spacing w:after="0" w:line="240" w:lineRule="auto"/>
              <w:jc w:val="center"/>
              <w:rPr>
                <w:rFonts w:ascii="Times New Roman" w:eastAsia="Times New Roman" w:hAnsi="Times New Roman"/>
                <w:bCs/>
                <w:color w:val="000000"/>
                <w:sz w:val="20"/>
                <w:szCs w:val="20"/>
                <w:lang w:eastAsia="ru-RU"/>
              </w:rPr>
            </w:pPr>
            <w:r w:rsidRPr="00F93FE6">
              <w:rPr>
                <w:rFonts w:ascii="Times New Roman" w:eastAsia="Times New Roman" w:hAnsi="Times New Roman"/>
                <w:b/>
                <w:color w:val="000000"/>
                <w:sz w:val="20"/>
                <w:szCs w:val="20"/>
                <w:lang w:eastAsia="ru-RU"/>
              </w:rPr>
              <w:t>Конкретные требования к товару, указываемые университетским заказчиком</w:t>
            </w:r>
          </w:p>
        </w:tc>
      </w:tr>
      <w:tr w:rsidR="00E86059" w:rsidRPr="00F93FE6" w14:paraId="60914BCB" w14:textId="77777777" w:rsidTr="00E86059">
        <w:tc>
          <w:tcPr>
            <w:tcW w:w="817" w:type="dxa"/>
          </w:tcPr>
          <w:p w14:paraId="025298B9" w14:textId="77777777" w:rsidR="00E86059" w:rsidRPr="00F93FE6" w:rsidRDefault="00773304" w:rsidP="000A1B5E">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w:t>
            </w:r>
          </w:p>
        </w:tc>
        <w:tc>
          <w:tcPr>
            <w:tcW w:w="3119" w:type="dxa"/>
          </w:tcPr>
          <w:p w14:paraId="35B99BFE" w14:textId="77777777" w:rsidR="00E86059" w:rsidRPr="006B5FDA" w:rsidRDefault="00E86059" w:rsidP="000A1B5E">
            <w:pPr>
              <w:spacing w:after="0" w:line="240" w:lineRule="auto"/>
              <w:rPr>
                <w:rFonts w:ascii="Times New Roman" w:eastAsia="Times New Roman" w:hAnsi="Times New Roman"/>
                <w:color w:val="000000"/>
                <w:sz w:val="20"/>
                <w:szCs w:val="20"/>
                <w:vertAlign w:val="superscript"/>
                <w:lang w:eastAsia="ru-RU"/>
              </w:rPr>
            </w:pPr>
            <w:r w:rsidRPr="00F93FE6">
              <w:rPr>
                <w:rFonts w:ascii="Times New Roman" w:eastAsia="Times New Roman" w:hAnsi="Times New Roman"/>
                <w:color w:val="000000"/>
                <w:sz w:val="20"/>
                <w:szCs w:val="20"/>
                <w:lang w:eastAsia="ru-RU"/>
              </w:rPr>
              <w:t xml:space="preserve">Предмет </w:t>
            </w:r>
            <w:r w:rsidRPr="00F93FE6">
              <w:rPr>
                <w:rFonts w:ascii="Times New Roman" w:hAnsi="Times New Roman"/>
                <w:sz w:val="20"/>
                <w:szCs w:val="20"/>
              </w:rPr>
              <w:t>контракта</w:t>
            </w:r>
            <w:r w:rsidR="006B5FDA">
              <w:rPr>
                <w:rFonts w:ascii="Times New Roman" w:eastAsia="Times New Roman" w:hAnsi="Times New Roman"/>
                <w:color w:val="000000"/>
                <w:sz w:val="20"/>
                <w:szCs w:val="20"/>
                <w:vertAlign w:val="superscript"/>
                <w:lang w:eastAsia="ru-RU"/>
              </w:rPr>
              <w:t>*</w:t>
            </w:r>
          </w:p>
          <w:p w14:paraId="2CA22E40" w14:textId="77777777" w:rsidR="00E86059" w:rsidRPr="00F93FE6" w:rsidRDefault="00E86059" w:rsidP="000A1B5E">
            <w:pPr>
              <w:spacing w:after="0" w:line="240" w:lineRule="auto"/>
              <w:rPr>
                <w:rFonts w:ascii="Times New Roman" w:eastAsia="Times New Roman" w:hAnsi="Times New Roman"/>
                <w:color w:val="000000"/>
                <w:sz w:val="20"/>
                <w:szCs w:val="20"/>
                <w:lang w:eastAsia="ru-RU"/>
              </w:rPr>
            </w:pPr>
          </w:p>
        </w:tc>
        <w:tc>
          <w:tcPr>
            <w:tcW w:w="5953" w:type="dxa"/>
          </w:tcPr>
          <w:p w14:paraId="64D528F6" w14:textId="77777777" w:rsidR="00E86059" w:rsidRPr="00F93FE6" w:rsidRDefault="00640585" w:rsidP="00640585">
            <w:pPr>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Поставка </w:t>
            </w:r>
            <w:r>
              <w:rPr>
                <w:rFonts w:ascii="Times New Roman" w:eastAsia="Times New Roman" w:hAnsi="Times New Roman"/>
                <w:color w:val="000000"/>
                <w:sz w:val="24"/>
                <w:szCs w:val="24"/>
                <w:lang w:eastAsia="ru-RU"/>
              </w:rPr>
              <w:t>навесного оборудования для тракторов и запчастей для грузового транспорта</w:t>
            </w:r>
          </w:p>
        </w:tc>
      </w:tr>
      <w:tr w:rsidR="00E86059" w:rsidRPr="00F93FE6" w14:paraId="5C604D6D" w14:textId="77777777" w:rsidTr="00E86059">
        <w:tc>
          <w:tcPr>
            <w:tcW w:w="817" w:type="dxa"/>
          </w:tcPr>
          <w:p w14:paraId="41159033" w14:textId="77777777" w:rsidR="00E86059"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w:t>
            </w:r>
          </w:p>
        </w:tc>
        <w:tc>
          <w:tcPr>
            <w:tcW w:w="3119" w:type="dxa"/>
          </w:tcPr>
          <w:p w14:paraId="7349CC1E" w14:textId="77777777" w:rsidR="00E86059" w:rsidRPr="00F93FE6" w:rsidRDefault="00E86059" w:rsidP="000A1B5E">
            <w:pPr>
              <w:spacing w:after="0" w:line="240" w:lineRule="auto"/>
              <w:rPr>
                <w:rFonts w:ascii="Times New Roman" w:eastAsia="Times New Roman" w:hAnsi="Times New Roman"/>
                <w:bCs/>
                <w:sz w:val="20"/>
                <w:szCs w:val="20"/>
                <w:lang w:eastAsia="ru-RU"/>
              </w:rPr>
            </w:pPr>
            <w:r w:rsidRPr="00F93FE6">
              <w:rPr>
                <w:rFonts w:ascii="Times New Roman" w:eastAsia="Times New Roman" w:hAnsi="Times New Roman"/>
                <w:bCs/>
                <w:sz w:val="20"/>
                <w:szCs w:val="20"/>
                <w:lang w:eastAsia="ru-RU"/>
              </w:rPr>
              <w:t xml:space="preserve">Начальная (максимальная)  цена </w:t>
            </w:r>
            <w:r w:rsidRPr="00F93FE6">
              <w:rPr>
                <w:rFonts w:ascii="Times New Roman" w:hAnsi="Times New Roman"/>
                <w:sz w:val="20"/>
                <w:szCs w:val="20"/>
              </w:rPr>
              <w:t>контракта</w:t>
            </w:r>
            <w:r w:rsidRPr="00F93FE6">
              <w:rPr>
                <w:rFonts w:ascii="Times New Roman" w:eastAsia="Times New Roman" w:hAnsi="Times New Roman"/>
                <w:b/>
                <w:bCs/>
                <w:sz w:val="20"/>
                <w:szCs w:val="20"/>
                <w:lang w:eastAsia="ru-RU"/>
              </w:rPr>
              <w:t xml:space="preserve"> *</w:t>
            </w:r>
            <w:r w:rsidRPr="00F93FE6">
              <w:rPr>
                <w:rFonts w:ascii="Times New Roman" w:eastAsia="Times New Roman" w:hAnsi="Times New Roman"/>
                <w:bCs/>
                <w:sz w:val="20"/>
                <w:szCs w:val="20"/>
                <w:lang w:eastAsia="ru-RU"/>
              </w:rPr>
              <w:t>:</w:t>
            </w:r>
          </w:p>
        </w:tc>
        <w:tc>
          <w:tcPr>
            <w:tcW w:w="5953" w:type="dxa"/>
          </w:tcPr>
          <w:p w14:paraId="712881B3" w14:textId="77777777" w:rsidR="00E86059" w:rsidRPr="00F93FE6" w:rsidRDefault="00E86059" w:rsidP="000A1B5E">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_</w:t>
            </w:r>
            <w:r w:rsidR="00640585">
              <w:rPr>
                <w:rFonts w:ascii="Times New Roman" w:eastAsia="Times New Roman" w:hAnsi="Times New Roman"/>
                <w:sz w:val="20"/>
                <w:szCs w:val="20"/>
                <w:lang w:eastAsia="ru-RU"/>
              </w:rPr>
              <w:t>600 000</w:t>
            </w:r>
            <w:r w:rsidR="00476DF3" w:rsidRPr="00F93FE6">
              <w:rPr>
                <w:rFonts w:ascii="Times New Roman" w:eastAsia="Times New Roman" w:hAnsi="Times New Roman"/>
                <w:sz w:val="20"/>
                <w:szCs w:val="20"/>
                <w:lang w:eastAsia="ru-RU"/>
              </w:rPr>
              <w:t>_ руб. _</w:t>
            </w:r>
            <w:r w:rsidR="00640585">
              <w:rPr>
                <w:rFonts w:ascii="Times New Roman" w:eastAsia="Times New Roman" w:hAnsi="Times New Roman"/>
                <w:sz w:val="20"/>
                <w:szCs w:val="20"/>
                <w:lang w:eastAsia="ru-RU"/>
              </w:rPr>
              <w:t>00_ коп.</w:t>
            </w:r>
          </w:p>
          <w:p w14:paraId="3A0491F6" w14:textId="77777777" w:rsidR="00E86059" w:rsidRPr="00F93FE6" w:rsidRDefault="00E86059" w:rsidP="000A1B5E">
            <w:pPr>
              <w:spacing w:after="0" w:line="240" w:lineRule="auto"/>
              <w:rPr>
                <w:rFonts w:ascii="Times New Roman" w:eastAsia="Times New Roman" w:hAnsi="Times New Roman"/>
                <w:sz w:val="20"/>
                <w:szCs w:val="20"/>
                <w:lang w:eastAsia="ru-RU"/>
              </w:rPr>
            </w:pPr>
          </w:p>
        </w:tc>
      </w:tr>
      <w:tr w:rsidR="00E86059" w:rsidRPr="00F93FE6" w14:paraId="0D7A90AB" w14:textId="77777777" w:rsidTr="00E86059">
        <w:tc>
          <w:tcPr>
            <w:tcW w:w="817" w:type="dxa"/>
          </w:tcPr>
          <w:p w14:paraId="75873E3D" w14:textId="77777777" w:rsidR="00E86059"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p>
        </w:tc>
        <w:tc>
          <w:tcPr>
            <w:tcW w:w="3119" w:type="dxa"/>
          </w:tcPr>
          <w:p w14:paraId="606B9CB9" w14:textId="77777777" w:rsidR="00E86059" w:rsidRPr="00F93FE6" w:rsidRDefault="00E86059" w:rsidP="000A1B5E">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Целями данной закупки является:</w:t>
            </w:r>
          </w:p>
        </w:tc>
        <w:tc>
          <w:tcPr>
            <w:tcW w:w="5953" w:type="dxa"/>
          </w:tcPr>
          <w:p w14:paraId="1B685B12" w14:textId="77777777" w:rsidR="00E86059" w:rsidRPr="00F93FE6" w:rsidRDefault="00640585" w:rsidP="000A1B5E">
            <w:pPr>
              <w:spacing w:after="0" w:line="240" w:lineRule="auto"/>
              <w:rPr>
                <w:rFonts w:ascii="Times New Roman" w:eastAsia="Times New Roman" w:hAnsi="Times New Roman"/>
                <w:sz w:val="20"/>
                <w:szCs w:val="20"/>
                <w:lang w:eastAsia="ru-RU"/>
              </w:rPr>
            </w:pPr>
            <w:r>
              <w:rPr>
                <w:rFonts w:ascii="Times New Roman" w:eastAsia="Times New Roman" w:hAnsi="Times New Roman"/>
                <w:lang w:eastAsia="ru-RU"/>
              </w:rPr>
              <w:t>Обеспечение бесперебойной работы Транспортного участка ФГБОУ ВО «НИУ «МЭИ»</w:t>
            </w:r>
          </w:p>
        </w:tc>
      </w:tr>
      <w:tr w:rsidR="00935BEE" w:rsidRPr="00F93FE6" w14:paraId="76B8E21F" w14:textId="77777777" w:rsidTr="00E86059">
        <w:tc>
          <w:tcPr>
            <w:tcW w:w="817" w:type="dxa"/>
          </w:tcPr>
          <w:p w14:paraId="320C9C68"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4</w:t>
            </w:r>
          </w:p>
        </w:tc>
        <w:tc>
          <w:tcPr>
            <w:tcW w:w="3119" w:type="dxa"/>
          </w:tcPr>
          <w:p w14:paraId="28D902AC" w14:textId="77777777" w:rsidR="00935BEE" w:rsidRPr="00F93FE6" w:rsidRDefault="00935BEE" w:rsidP="000A1B5E">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Вид оплаты</w:t>
            </w:r>
          </w:p>
        </w:tc>
        <w:tc>
          <w:tcPr>
            <w:tcW w:w="5953" w:type="dxa"/>
          </w:tcPr>
          <w:p w14:paraId="28483F80" w14:textId="77777777" w:rsidR="00935BEE" w:rsidRPr="00F93FE6" w:rsidRDefault="00F91DCA" w:rsidP="00476DF3">
            <w:pPr>
              <w:tabs>
                <w:tab w:val="left" w:pos="0"/>
              </w:tabs>
              <w:spacing w:after="0" w:line="240" w:lineRule="auto"/>
              <w:ind w:right="34"/>
              <w:jc w:val="both"/>
              <w:rPr>
                <w:rFonts w:ascii="Times New Roman" w:hAnsi="Times New Roman"/>
                <w:sz w:val="20"/>
                <w:szCs w:val="20"/>
              </w:rPr>
            </w:pPr>
            <w:r>
              <w:rPr>
                <w:rFonts w:ascii="Times New Roman" w:hAnsi="Times New Roman"/>
                <w:sz w:val="20"/>
                <w:szCs w:val="20"/>
              </w:rPr>
              <w:t>Постоплата</w:t>
            </w:r>
          </w:p>
        </w:tc>
      </w:tr>
      <w:tr w:rsidR="00935BEE" w:rsidRPr="00F93FE6" w14:paraId="715B613A" w14:textId="77777777" w:rsidTr="00E86059">
        <w:tc>
          <w:tcPr>
            <w:tcW w:w="817" w:type="dxa"/>
          </w:tcPr>
          <w:p w14:paraId="2DC7AA30"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w:t>
            </w:r>
          </w:p>
        </w:tc>
        <w:tc>
          <w:tcPr>
            <w:tcW w:w="3119" w:type="dxa"/>
          </w:tcPr>
          <w:p w14:paraId="5FD8AEB4" w14:textId="77777777" w:rsidR="00935BEE" w:rsidRPr="00F93FE6" w:rsidRDefault="00935BEE" w:rsidP="000A1B5E">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Условия оплаты</w:t>
            </w:r>
          </w:p>
        </w:tc>
        <w:tc>
          <w:tcPr>
            <w:tcW w:w="5953" w:type="dxa"/>
          </w:tcPr>
          <w:p w14:paraId="16B3233C" w14:textId="77777777" w:rsidR="00935BEE" w:rsidRPr="00F93FE6" w:rsidRDefault="00F91DCA" w:rsidP="00476DF3">
            <w:pPr>
              <w:tabs>
                <w:tab w:val="left" w:pos="0"/>
              </w:tabs>
              <w:spacing w:after="0" w:line="240" w:lineRule="auto"/>
              <w:ind w:right="34"/>
              <w:jc w:val="both"/>
              <w:rPr>
                <w:rFonts w:ascii="Times New Roman" w:hAnsi="Times New Roman"/>
                <w:sz w:val="20"/>
                <w:szCs w:val="20"/>
              </w:rPr>
            </w:pPr>
            <w:r>
              <w:rPr>
                <w:rFonts w:ascii="Times New Roman" w:hAnsi="Times New Roman"/>
                <w:sz w:val="20"/>
                <w:szCs w:val="20"/>
              </w:rPr>
              <w:t>По накладным</w:t>
            </w:r>
          </w:p>
        </w:tc>
      </w:tr>
      <w:tr w:rsidR="00935BEE" w:rsidRPr="00F93FE6" w14:paraId="3F998550" w14:textId="77777777" w:rsidTr="00E86059">
        <w:tc>
          <w:tcPr>
            <w:tcW w:w="817" w:type="dxa"/>
          </w:tcPr>
          <w:p w14:paraId="59ADE342"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6</w:t>
            </w:r>
          </w:p>
        </w:tc>
        <w:tc>
          <w:tcPr>
            <w:tcW w:w="3119" w:type="dxa"/>
          </w:tcPr>
          <w:p w14:paraId="7EF4381C" w14:textId="77777777" w:rsidR="00935BEE" w:rsidRPr="006B5FDA" w:rsidRDefault="00935BEE" w:rsidP="000A1B5E">
            <w:pPr>
              <w:spacing w:after="0" w:line="240" w:lineRule="auto"/>
              <w:rPr>
                <w:rFonts w:ascii="Times New Roman" w:eastAsia="Times New Roman" w:hAnsi="Times New Roman"/>
                <w:sz w:val="20"/>
                <w:szCs w:val="20"/>
                <w:vertAlign w:val="superscript"/>
                <w:lang w:eastAsia="ru-RU"/>
              </w:rPr>
            </w:pPr>
            <w:r w:rsidRPr="00F93FE6">
              <w:rPr>
                <w:rFonts w:ascii="Times New Roman" w:hAnsi="Times New Roman"/>
                <w:sz w:val="20"/>
                <w:szCs w:val="20"/>
                <w:shd w:val="clear" w:color="auto" w:fill="FFFFFF"/>
              </w:rPr>
              <w:t xml:space="preserve">Срок приемки заказчиком товара (работ, </w:t>
            </w:r>
            <w:r w:rsidR="00773304" w:rsidRPr="00F93FE6">
              <w:rPr>
                <w:rFonts w:ascii="Times New Roman" w:hAnsi="Times New Roman"/>
                <w:sz w:val="20"/>
                <w:szCs w:val="20"/>
                <w:shd w:val="clear" w:color="auto" w:fill="FFFFFF"/>
              </w:rPr>
              <w:t>услуг)</w:t>
            </w:r>
            <w:r w:rsidR="00773304">
              <w:rPr>
                <w:rFonts w:ascii="Times New Roman" w:hAnsi="Times New Roman"/>
                <w:sz w:val="20"/>
                <w:szCs w:val="20"/>
                <w:shd w:val="clear" w:color="auto" w:fill="FFFFFF"/>
                <w:vertAlign w:val="superscript"/>
              </w:rPr>
              <w:t xml:space="preserve"> *</w:t>
            </w:r>
          </w:p>
        </w:tc>
        <w:tc>
          <w:tcPr>
            <w:tcW w:w="5953" w:type="dxa"/>
          </w:tcPr>
          <w:p w14:paraId="7A1981E7" w14:textId="77777777" w:rsidR="00935BEE" w:rsidRPr="00F93FE6" w:rsidRDefault="00DB71C6" w:rsidP="00476DF3">
            <w:pPr>
              <w:tabs>
                <w:tab w:val="left" w:pos="0"/>
              </w:tabs>
              <w:spacing w:after="0" w:line="240" w:lineRule="auto"/>
              <w:ind w:right="34"/>
              <w:jc w:val="both"/>
              <w:rPr>
                <w:rFonts w:ascii="Times New Roman" w:hAnsi="Times New Roman"/>
                <w:sz w:val="20"/>
                <w:szCs w:val="20"/>
              </w:rPr>
            </w:pPr>
            <w:r>
              <w:rPr>
                <w:rFonts w:ascii="Times New Roman" w:hAnsi="Times New Roman"/>
                <w:sz w:val="20"/>
                <w:szCs w:val="20"/>
              </w:rPr>
              <w:t xml:space="preserve">В течение </w:t>
            </w:r>
            <w:sdt>
              <w:sdtPr>
                <w:rPr>
                  <w:rFonts w:ascii="Times New Roman" w:hAnsi="Times New Roman"/>
                  <w:sz w:val="20"/>
                  <w:szCs w:val="20"/>
                </w:rPr>
                <w:id w:val="-1738017425"/>
                <w:placeholder>
                  <w:docPart w:val="DefaultPlaceholder_1081868575"/>
                </w:placeholder>
                <w:comboBox>
                  <w:listItem w:value="Выберите элемент."/>
                  <w:listItem w:displayText="3" w:value="3"/>
                  <w:listItem w:displayText="5" w:value="5"/>
                  <w:listItem w:displayText="7" w:value="7"/>
                </w:comboBox>
              </w:sdtPr>
              <w:sdtEndPr/>
              <w:sdtContent>
                <w:r w:rsidR="00F91DCA">
                  <w:rPr>
                    <w:rFonts w:ascii="Times New Roman" w:hAnsi="Times New Roman"/>
                    <w:sz w:val="20"/>
                    <w:szCs w:val="20"/>
                  </w:rPr>
                  <w:t>3</w:t>
                </w:r>
              </w:sdtContent>
            </w:sdt>
            <w:r>
              <w:rPr>
                <w:rFonts w:ascii="Times New Roman" w:hAnsi="Times New Roman"/>
                <w:sz w:val="20"/>
                <w:szCs w:val="20"/>
              </w:rPr>
              <w:t xml:space="preserve"> рабочих дней с даты поставки товара.</w:t>
            </w:r>
          </w:p>
        </w:tc>
      </w:tr>
      <w:tr w:rsidR="00935BEE" w:rsidRPr="00F93FE6" w14:paraId="314FC623" w14:textId="77777777" w:rsidTr="00E86059">
        <w:tc>
          <w:tcPr>
            <w:tcW w:w="817" w:type="dxa"/>
          </w:tcPr>
          <w:p w14:paraId="7F9C146B"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w:t>
            </w:r>
          </w:p>
        </w:tc>
        <w:tc>
          <w:tcPr>
            <w:tcW w:w="3119" w:type="dxa"/>
          </w:tcPr>
          <w:p w14:paraId="21C83C37" w14:textId="77777777" w:rsidR="00935BEE" w:rsidRPr="006B5FDA" w:rsidRDefault="00935BEE" w:rsidP="000A1B5E">
            <w:pPr>
              <w:spacing w:after="0" w:line="240" w:lineRule="auto"/>
              <w:rPr>
                <w:rFonts w:ascii="Times New Roman" w:eastAsia="Times New Roman" w:hAnsi="Times New Roman"/>
                <w:sz w:val="20"/>
                <w:szCs w:val="20"/>
                <w:vertAlign w:val="superscript"/>
                <w:lang w:eastAsia="ru-RU"/>
              </w:rPr>
            </w:pPr>
            <w:r w:rsidRPr="006B5FDA">
              <w:rPr>
                <w:rFonts w:ascii="Times New Roman" w:hAnsi="Times New Roman"/>
                <w:sz w:val="20"/>
                <w:szCs w:val="20"/>
                <w:shd w:val="clear" w:color="auto" w:fill="FFFFFF"/>
              </w:rPr>
              <w:t>Срок предоставления поставщиком документов, подтверждающих выполнение обязательств по контракту</w:t>
            </w:r>
            <w:r w:rsidR="006B5FDA">
              <w:rPr>
                <w:rFonts w:ascii="Times New Roman" w:hAnsi="Times New Roman"/>
                <w:sz w:val="20"/>
                <w:szCs w:val="20"/>
                <w:shd w:val="clear" w:color="auto" w:fill="FFFFFF"/>
                <w:vertAlign w:val="superscript"/>
              </w:rPr>
              <w:t>*</w:t>
            </w:r>
          </w:p>
        </w:tc>
        <w:tc>
          <w:tcPr>
            <w:tcW w:w="5953" w:type="dxa"/>
          </w:tcPr>
          <w:p w14:paraId="19BAE0D3" w14:textId="77777777" w:rsidR="00935BEE" w:rsidRPr="00F93FE6" w:rsidRDefault="00DB71C6" w:rsidP="00476DF3">
            <w:pPr>
              <w:tabs>
                <w:tab w:val="left" w:pos="0"/>
              </w:tabs>
              <w:spacing w:after="0" w:line="240" w:lineRule="auto"/>
              <w:ind w:right="34"/>
              <w:jc w:val="both"/>
              <w:rPr>
                <w:rFonts w:ascii="Times New Roman" w:hAnsi="Times New Roman"/>
                <w:sz w:val="20"/>
                <w:szCs w:val="20"/>
              </w:rPr>
            </w:pPr>
            <w:r>
              <w:rPr>
                <w:rFonts w:ascii="Times New Roman" w:hAnsi="Times New Roman"/>
                <w:sz w:val="20"/>
                <w:szCs w:val="20"/>
              </w:rPr>
              <w:t>В момент передачи товара.</w:t>
            </w:r>
          </w:p>
        </w:tc>
      </w:tr>
      <w:tr w:rsidR="00935BEE" w:rsidRPr="00F93FE6" w14:paraId="4970A23C" w14:textId="77777777" w:rsidTr="00DB71C6">
        <w:trPr>
          <w:trHeight w:val="1665"/>
        </w:trPr>
        <w:tc>
          <w:tcPr>
            <w:tcW w:w="817" w:type="dxa"/>
          </w:tcPr>
          <w:p w14:paraId="5C70EB21"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w:t>
            </w:r>
          </w:p>
        </w:tc>
        <w:tc>
          <w:tcPr>
            <w:tcW w:w="3119" w:type="dxa"/>
          </w:tcPr>
          <w:p w14:paraId="72F93697" w14:textId="77777777" w:rsidR="00935BEE" w:rsidRPr="006B5FDA" w:rsidRDefault="00935BEE" w:rsidP="000A1B5E">
            <w:pPr>
              <w:spacing w:after="0" w:line="240" w:lineRule="auto"/>
              <w:rPr>
                <w:rFonts w:ascii="Times New Roman" w:hAnsi="Times New Roman"/>
                <w:sz w:val="20"/>
                <w:szCs w:val="20"/>
                <w:shd w:val="clear" w:color="auto" w:fill="FFFFFF"/>
              </w:rPr>
            </w:pPr>
            <w:r w:rsidRPr="006B5FDA">
              <w:rPr>
                <w:rFonts w:ascii="Times New Roman" w:hAnsi="Times New Roman"/>
                <w:sz w:val="20"/>
                <w:szCs w:val="20"/>
                <w:shd w:val="clear" w:color="auto" w:fill="FFFFFF"/>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5953" w:type="dxa"/>
          </w:tcPr>
          <w:p w14:paraId="5DB02462" w14:textId="77777777" w:rsidR="00935BEE" w:rsidRPr="003201DA" w:rsidRDefault="00DB71C6" w:rsidP="00DB71C6">
            <w:pPr>
              <w:jc w:val="both"/>
              <w:rPr>
                <w:rFonts w:ascii="Times New Roman" w:hAnsi="Times New Roman"/>
                <w:sz w:val="20"/>
                <w:szCs w:val="20"/>
              </w:rPr>
            </w:pPr>
            <w:r w:rsidRPr="003201DA">
              <w:rPr>
                <w:rFonts w:ascii="Times New Roman" w:hAnsi="Times New Roman"/>
                <w:sz w:val="20"/>
                <w:szCs w:val="20"/>
                <w:lang w:eastAsia="x-none"/>
              </w:rPr>
              <w:t xml:space="preserve">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 количеству и качеству Товара. </w:t>
            </w:r>
          </w:p>
        </w:tc>
      </w:tr>
      <w:tr w:rsidR="00935BEE" w:rsidRPr="00F93FE6" w14:paraId="5D5338D8" w14:textId="77777777" w:rsidTr="00E86059">
        <w:tc>
          <w:tcPr>
            <w:tcW w:w="817" w:type="dxa"/>
          </w:tcPr>
          <w:p w14:paraId="010CC173"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9</w:t>
            </w:r>
          </w:p>
        </w:tc>
        <w:tc>
          <w:tcPr>
            <w:tcW w:w="3119" w:type="dxa"/>
          </w:tcPr>
          <w:p w14:paraId="61661099" w14:textId="77777777" w:rsidR="00935BEE" w:rsidRPr="00773304" w:rsidRDefault="00935BEE" w:rsidP="000A1B5E">
            <w:pPr>
              <w:spacing w:after="0" w:line="240" w:lineRule="auto"/>
              <w:rPr>
                <w:rFonts w:ascii="Times New Roman" w:hAnsi="Times New Roman"/>
                <w:sz w:val="20"/>
                <w:szCs w:val="20"/>
                <w:shd w:val="clear" w:color="auto" w:fill="FFFFFF"/>
              </w:rPr>
            </w:pPr>
            <w:r w:rsidRPr="00773304">
              <w:rPr>
                <w:rFonts w:ascii="Times New Roman" w:hAnsi="Times New Roman"/>
                <w:sz w:val="20"/>
                <w:szCs w:val="20"/>
                <w:shd w:val="clear" w:color="auto" w:fill="FFFFFF"/>
              </w:rPr>
              <w:t>Дополнительные условия</w:t>
            </w:r>
          </w:p>
        </w:tc>
        <w:tc>
          <w:tcPr>
            <w:tcW w:w="5953" w:type="dxa"/>
          </w:tcPr>
          <w:p w14:paraId="2397A3CA" w14:textId="77777777" w:rsidR="003201DA" w:rsidRPr="003201DA" w:rsidRDefault="003201DA" w:rsidP="003201DA">
            <w:pPr>
              <w:spacing w:after="0" w:line="240" w:lineRule="auto"/>
              <w:jc w:val="both"/>
              <w:rPr>
                <w:rFonts w:ascii="Times New Roman" w:hAnsi="Times New Roman"/>
                <w:color w:val="000000"/>
                <w:sz w:val="20"/>
                <w:szCs w:val="20"/>
              </w:rPr>
            </w:pPr>
            <w:r w:rsidRPr="003201DA">
              <w:rPr>
                <w:rFonts w:ascii="Times New Roman" w:hAnsi="Times New Roman"/>
                <w:color w:val="000000"/>
                <w:sz w:val="20"/>
                <w:szCs w:val="20"/>
              </w:rPr>
              <w:t xml:space="preserve">Цена </w:t>
            </w:r>
            <w:r w:rsidRPr="003201DA">
              <w:rPr>
                <w:rFonts w:ascii="Times New Roman" w:hAnsi="Times New Roman"/>
                <w:sz w:val="20"/>
                <w:szCs w:val="20"/>
              </w:rPr>
              <w:t>контракта</w:t>
            </w:r>
            <w:r w:rsidRPr="003201DA">
              <w:rPr>
                <w:rFonts w:ascii="Times New Roman" w:hAnsi="Times New Roman"/>
                <w:color w:val="000000"/>
                <w:sz w:val="20"/>
                <w:szCs w:val="20"/>
              </w:rPr>
              <w:t xml:space="preserve"> включает в себя стоимость доставки, стоимость разгрузочно-погрузочных работ, тары, упаковки и иные затраты Поставщика, связанные с исполнением настоящего </w:t>
            </w:r>
            <w:r w:rsidRPr="003201DA">
              <w:rPr>
                <w:rFonts w:ascii="Times New Roman" w:hAnsi="Times New Roman"/>
                <w:sz w:val="20"/>
                <w:szCs w:val="20"/>
              </w:rPr>
              <w:t>контракта</w:t>
            </w:r>
            <w:r w:rsidRPr="003201DA">
              <w:rPr>
                <w:rFonts w:ascii="Times New Roman" w:hAnsi="Times New Roman"/>
                <w:color w:val="000000"/>
                <w:sz w:val="20"/>
                <w:szCs w:val="20"/>
              </w:rPr>
              <w:t>.</w:t>
            </w:r>
          </w:p>
          <w:p w14:paraId="0B733209" w14:textId="77777777" w:rsidR="00935BEE" w:rsidRPr="003201DA" w:rsidRDefault="00935BEE" w:rsidP="00476DF3">
            <w:pPr>
              <w:tabs>
                <w:tab w:val="left" w:pos="0"/>
              </w:tabs>
              <w:spacing w:after="0" w:line="240" w:lineRule="auto"/>
              <w:ind w:right="34"/>
              <w:jc w:val="both"/>
              <w:rPr>
                <w:rFonts w:ascii="Times New Roman" w:hAnsi="Times New Roman"/>
                <w:sz w:val="20"/>
                <w:szCs w:val="20"/>
              </w:rPr>
            </w:pPr>
          </w:p>
        </w:tc>
      </w:tr>
      <w:tr w:rsidR="00773304" w:rsidRPr="00F93FE6" w14:paraId="254267F7" w14:textId="77777777" w:rsidTr="00E86059">
        <w:tc>
          <w:tcPr>
            <w:tcW w:w="817" w:type="dxa"/>
          </w:tcPr>
          <w:p w14:paraId="5CB88B70" w14:textId="77777777" w:rsidR="00773304"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w:t>
            </w:r>
          </w:p>
        </w:tc>
        <w:tc>
          <w:tcPr>
            <w:tcW w:w="3119" w:type="dxa"/>
          </w:tcPr>
          <w:p w14:paraId="2ECA20C7" w14:textId="77777777" w:rsidR="00773304" w:rsidRPr="00773304" w:rsidRDefault="00773304" w:rsidP="000A1B5E">
            <w:pPr>
              <w:spacing w:after="0" w:line="240" w:lineRule="auto"/>
              <w:rPr>
                <w:rFonts w:ascii="Times New Roman" w:hAnsi="Times New Roman"/>
                <w:sz w:val="20"/>
                <w:szCs w:val="20"/>
                <w:shd w:val="clear" w:color="auto" w:fill="FFFFFF"/>
              </w:rPr>
            </w:pPr>
            <w:r w:rsidRPr="00773304">
              <w:rPr>
                <w:rFonts w:ascii="Times New Roman" w:hAnsi="Times New Roman"/>
                <w:sz w:val="20"/>
                <w:szCs w:val="20"/>
                <w:shd w:val="clear" w:color="auto" w:fill="FFFFFF"/>
              </w:rPr>
              <w:t>Участником закупочной сессии не может быть лицо, информация о котором включена в Реестр недобросовестных поставщиков ФЗ-44</w:t>
            </w:r>
          </w:p>
        </w:tc>
        <w:tc>
          <w:tcPr>
            <w:tcW w:w="5953" w:type="dxa"/>
          </w:tcPr>
          <w:p w14:paraId="1B584B03" w14:textId="77777777" w:rsidR="00773304" w:rsidRPr="003201DA" w:rsidRDefault="00773304" w:rsidP="00476DF3">
            <w:pPr>
              <w:tabs>
                <w:tab w:val="left" w:pos="0"/>
              </w:tabs>
              <w:spacing w:after="0" w:line="240" w:lineRule="auto"/>
              <w:ind w:right="34"/>
              <w:jc w:val="both"/>
              <w:rPr>
                <w:rFonts w:ascii="Times New Roman" w:hAnsi="Times New Roman"/>
                <w:sz w:val="20"/>
                <w:szCs w:val="20"/>
              </w:rPr>
            </w:pPr>
            <w:r w:rsidRPr="003201DA">
              <w:rPr>
                <w:rFonts w:ascii="Times New Roman" w:hAnsi="Times New Roman"/>
                <w:sz w:val="20"/>
                <w:szCs w:val="20"/>
              </w:rPr>
              <w:t>Установлено</w:t>
            </w:r>
          </w:p>
        </w:tc>
      </w:tr>
      <w:tr w:rsidR="00935BEE" w:rsidRPr="00F93FE6" w14:paraId="29245CC2" w14:textId="77777777" w:rsidTr="00E86059">
        <w:tc>
          <w:tcPr>
            <w:tcW w:w="817" w:type="dxa"/>
          </w:tcPr>
          <w:p w14:paraId="7F9B3935"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11</w:t>
            </w:r>
          </w:p>
        </w:tc>
        <w:tc>
          <w:tcPr>
            <w:tcW w:w="3119" w:type="dxa"/>
          </w:tcPr>
          <w:p w14:paraId="00EE953A" w14:textId="77777777" w:rsidR="00935BEE" w:rsidRPr="00F93FE6" w:rsidRDefault="00935BEE" w:rsidP="000A1B5E">
            <w:pPr>
              <w:spacing w:after="0" w:line="240" w:lineRule="auto"/>
              <w:rPr>
                <w:rFonts w:ascii="Times New Roman" w:hAnsi="Times New Roman"/>
                <w:sz w:val="20"/>
                <w:szCs w:val="20"/>
                <w:shd w:val="clear" w:color="auto" w:fill="FFFFFF"/>
              </w:rPr>
            </w:pPr>
            <w:r w:rsidRPr="00F93FE6">
              <w:rPr>
                <w:rFonts w:ascii="Times New Roman" w:hAnsi="Times New Roman"/>
                <w:sz w:val="20"/>
                <w:szCs w:val="20"/>
                <w:shd w:val="clear" w:color="auto" w:fill="FFFFFF"/>
              </w:rPr>
              <w:t>Возможность одностороннего расторжения контракта заказчиком посредством использования функционала ЕАТ</w:t>
            </w:r>
          </w:p>
        </w:tc>
        <w:tc>
          <w:tcPr>
            <w:tcW w:w="5953" w:type="dxa"/>
          </w:tcPr>
          <w:p w14:paraId="5BDF85FF" w14:textId="77777777" w:rsidR="00935BEE" w:rsidRPr="00F93FE6" w:rsidRDefault="00935BEE" w:rsidP="00476DF3">
            <w:pPr>
              <w:tabs>
                <w:tab w:val="left" w:pos="0"/>
              </w:tabs>
              <w:spacing w:after="0" w:line="240" w:lineRule="auto"/>
              <w:ind w:right="34"/>
              <w:jc w:val="both"/>
              <w:rPr>
                <w:rFonts w:ascii="Times New Roman" w:hAnsi="Times New Roman"/>
                <w:sz w:val="20"/>
                <w:szCs w:val="20"/>
              </w:rPr>
            </w:pPr>
            <w:r w:rsidRPr="00F93FE6">
              <w:rPr>
                <w:rFonts w:ascii="Times New Roman" w:hAnsi="Times New Roman"/>
                <w:sz w:val="20"/>
                <w:szCs w:val="20"/>
              </w:rPr>
              <w:t>Установлена</w:t>
            </w:r>
          </w:p>
        </w:tc>
      </w:tr>
      <w:tr w:rsidR="00935BEE" w:rsidRPr="00F93FE6" w14:paraId="79CB550F" w14:textId="77777777" w:rsidTr="00E86059">
        <w:tc>
          <w:tcPr>
            <w:tcW w:w="817" w:type="dxa"/>
          </w:tcPr>
          <w:p w14:paraId="73074A9A"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12</w:t>
            </w:r>
          </w:p>
        </w:tc>
        <w:tc>
          <w:tcPr>
            <w:tcW w:w="3119" w:type="dxa"/>
          </w:tcPr>
          <w:p w14:paraId="79C5E4C3" w14:textId="77777777" w:rsidR="00935BEE" w:rsidRPr="006B5FDA" w:rsidRDefault="00935BEE" w:rsidP="000A1B5E">
            <w:pPr>
              <w:spacing w:after="0" w:line="240" w:lineRule="auto"/>
              <w:rPr>
                <w:rFonts w:ascii="Times New Roman" w:hAnsi="Times New Roman"/>
                <w:sz w:val="20"/>
                <w:szCs w:val="20"/>
                <w:shd w:val="clear" w:color="auto" w:fill="FFFFFF"/>
                <w:vertAlign w:val="superscript"/>
              </w:rPr>
            </w:pPr>
            <w:r w:rsidRPr="00F93FE6">
              <w:rPr>
                <w:rFonts w:ascii="Times New Roman" w:hAnsi="Times New Roman"/>
                <w:sz w:val="20"/>
                <w:szCs w:val="20"/>
                <w:shd w:val="clear" w:color="auto" w:fill="FFFFFF"/>
              </w:rPr>
              <w:t>Максимальный срок поставки</w:t>
            </w:r>
            <w:r w:rsidR="006B5FDA">
              <w:rPr>
                <w:rFonts w:ascii="Times New Roman" w:hAnsi="Times New Roman"/>
                <w:sz w:val="20"/>
                <w:szCs w:val="20"/>
                <w:shd w:val="clear" w:color="auto" w:fill="FFFFFF"/>
                <w:vertAlign w:val="superscript"/>
              </w:rPr>
              <w:t>*</w:t>
            </w:r>
          </w:p>
        </w:tc>
        <w:tc>
          <w:tcPr>
            <w:tcW w:w="5953" w:type="dxa"/>
          </w:tcPr>
          <w:p w14:paraId="37E5FF8E" w14:textId="77777777" w:rsidR="00935BEE" w:rsidRPr="00F93FE6" w:rsidRDefault="00935BEE" w:rsidP="00935BEE">
            <w:pPr>
              <w:spacing w:after="0" w:line="240" w:lineRule="auto"/>
              <w:ind w:right="34"/>
              <w:jc w:val="both"/>
              <w:rPr>
                <w:rFonts w:ascii="Times New Roman" w:hAnsi="Times New Roman"/>
                <w:sz w:val="20"/>
                <w:szCs w:val="20"/>
              </w:rPr>
            </w:pPr>
            <w:r w:rsidRPr="00F93FE6">
              <w:rPr>
                <w:rFonts w:ascii="Times New Roman" w:hAnsi="Times New Roman"/>
                <w:sz w:val="20"/>
                <w:szCs w:val="20"/>
              </w:rPr>
              <w:t xml:space="preserve">в течение </w:t>
            </w:r>
            <w:r w:rsidR="00DB71C6">
              <w:rPr>
                <w:rFonts w:ascii="Times New Roman" w:hAnsi="Times New Roman"/>
                <w:sz w:val="20"/>
                <w:szCs w:val="20"/>
              </w:rPr>
              <w:t>_</w:t>
            </w:r>
            <w:r w:rsidR="00640585">
              <w:rPr>
                <w:rFonts w:ascii="Times New Roman" w:hAnsi="Times New Roman"/>
                <w:sz w:val="20"/>
                <w:szCs w:val="20"/>
              </w:rPr>
              <w:t>3</w:t>
            </w:r>
            <w:r w:rsidR="00DB71C6">
              <w:rPr>
                <w:rFonts w:ascii="Times New Roman" w:hAnsi="Times New Roman"/>
                <w:sz w:val="20"/>
                <w:szCs w:val="20"/>
              </w:rPr>
              <w:t xml:space="preserve">_ календарных </w:t>
            </w:r>
            <w:r w:rsidRPr="00F93FE6">
              <w:rPr>
                <w:rFonts w:ascii="Times New Roman" w:hAnsi="Times New Roman"/>
                <w:sz w:val="20"/>
                <w:szCs w:val="20"/>
              </w:rPr>
              <w:t xml:space="preserve">дней с даты подписания контракта. </w:t>
            </w:r>
          </w:p>
          <w:p w14:paraId="0D89C806" w14:textId="77777777" w:rsidR="00935BEE" w:rsidRPr="00F93FE6" w:rsidRDefault="00935BEE" w:rsidP="00476DF3">
            <w:pPr>
              <w:tabs>
                <w:tab w:val="left" w:pos="0"/>
              </w:tabs>
              <w:spacing w:after="0" w:line="240" w:lineRule="auto"/>
              <w:ind w:right="34"/>
              <w:jc w:val="both"/>
              <w:rPr>
                <w:rFonts w:ascii="Times New Roman" w:hAnsi="Times New Roman"/>
                <w:sz w:val="20"/>
                <w:szCs w:val="20"/>
              </w:rPr>
            </w:pPr>
          </w:p>
        </w:tc>
      </w:tr>
      <w:tr w:rsidR="00935BEE" w:rsidRPr="00F93FE6" w14:paraId="42AFCF51" w14:textId="77777777" w:rsidTr="00E86059">
        <w:tc>
          <w:tcPr>
            <w:tcW w:w="817" w:type="dxa"/>
          </w:tcPr>
          <w:p w14:paraId="088B1A36" w14:textId="77777777" w:rsidR="00935BEE"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13</w:t>
            </w:r>
          </w:p>
        </w:tc>
        <w:tc>
          <w:tcPr>
            <w:tcW w:w="3119" w:type="dxa"/>
          </w:tcPr>
          <w:p w14:paraId="5B794389" w14:textId="77777777" w:rsidR="00935BEE" w:rsidRPr="00F93FE6" w:rsidRDefault="00935BEE" w:rsidP="00DB71C6">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 xml:space="preserve">Условия </w:t>
            </w:r>
            <w:r w:rsidR="00DB71C6">
              <w:rPr>
                <w:rFonts w:ascii="Times New Roman" w:eastAsia="Times New Roman" w:hAnsi="Times New Roman"/>
                <w:sz w:val="20"/>
                <w:szCs w:val="20"/>
                <w:lang w:eastAsia="ru-RU"/>
              </w:rPr>
              <w:t>поставки</w:t>
            </w:r>
          </w:p>
        </w:tc>
        <w:sdt>
          <w:sdtPr>
            <w:rPr>
              <w:rFonts w:ascii="Times New Roman" w:eastAsia="Times New Roman" w:hAnsi="Times New Roman"/>
              <w:sz w:val="20"/>
              <w:szCs w:val="20"/>
              <w:lang w:eastAsia="ru-RU"/>
            </w:rPr>
            <w:id w:val="-1910383256"/>
            <w:placeholder>
              <w:docPart w:val="DefaultPlaceholder_1081868575"/>
            </w:placeholder>
            <w:comboBox>
              <w:listItem w:value="Выберите элемент."/>
              <w:listItem w:displayText="Доставка товаров или выполнение работ (оказание услуг) по месту нахождения заказчика" w:value="Доставка товаров или выполнение работ (оказание услуг) по месту нахождения заказчика"/>
              <w:listItem w:displayText="Самовывоз товаров или выполнение работ (оказание услуг) по месту нахождения поставщика, подрядчика (исполнителя)" w:value="Самовывоз товаров или выполнение работ (оказание услуг) по месту нахождения поставщика, подрядчика (исполнителя)"/>
              <w:listItem w:displayText="Услуги оказываются (работы выполняются) дистанционно" w:value="Услуги оказываются (работы выполняются) дистанционно"/>
            </w:comboBox>
          </w:sdtPr>
          <w:sdtEndPr/>
          <w:sdtContent>
            <w:tc>
              <w:tcPr>
                <w:tcW w:w="5953" w:type="dxa"/>
              </w:tcPr>
              <w:p w14:paraId="5620C844" w14:textId="77777777" w:rsidR="00935BEE" w:rsidRPr="00F93FE6" w:rsidRDefault="00F91DCA" w:rsidP="000A1B5E">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Доставка товаров или выполнение работ (оказание услуг) по месту нахождения заказчика</w:t>
                </w:r>
              </w:p>
            </w:tc>
          </w:sdtContent>
        </w:sdt>
      </w:tr>
      <w:tr w:rsidR="00A64465" w:rsidRPr="00F93FE6" w14:paraId="52C0ECBE" w14:textId="77777777" w:rsidTr="00E86059">
        <w:tc>
          <w:tcPr>
            <w:tcW w:w="817" w:type="dxa"/>
          </w:tcPr>
          <w:p w14:paraId="6DB11E81" w14:textId="77777777" w:rsidR="00A64465" w:rsidRPr="00F93FE6" w:rsidRDefault="0077330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14</w:t>
            </w:r>
          </w:p>
        </w:tc>
        <w:tc>
          <w:tcPr>
            <w:tcW w:w="3119" w:type="dxa"/>
          </w:tcPr>
          <w:p w14:paraId="3EEC3107" w14:textId="77777777" w:rsidR="00A64465" w:rsidRPr="006B5FDA" w:rsidRDefault="00A64465" w:rsidP="000A1B5E">
            <w:pPr>
              <w:spacing w:after="0" w:line="240" w:lineRule="auto"/>
              <w:rPr>
                <w:rFonts w:ascii="Times New Roman" w:eastAsia="Times New Roman" w:hAnsi="Times New Roman"/>
                <w:sz w:val="20"/>
                <w:szCs w:val="20"/>
                <w:vertAlign w:val="superscript"/>
                <w:lang w:eastAsia="ru-RU"/>
              </w:rPr>
            </w:pPr>
            <w:r w:rsidRPr="00F93FE6">
              <w:rPr>
                <w:rFonts w:ascii="Times New Roman" w:eastAsia="Times New Roman" w:hAnsi="Times New Roman"/>
                <w:sz w:val="20"/>
                <w:szCs w:val="20"/>
                <w:lang w:eastAsia="ru-RU"/>
              </w:rPr>
              <w:t xml:space="preserve">Адрес доставки с </w:t>
            </w:r>
            <w:r w:rsidRPr="006B5FDA">
              <w:rPr>
                <w:rFonts w:ascii="Times New Roman" w:eastAsia="Times New Roman" w:hAnsi="Times New Roman"/>
                <w:b/>
                <w:sz w:val="20"/>
                <w:szCs w:val="20"/>
                <w:lang w:eastAsia="ru-RU"/>
              </w:rPr>
              <w:t>индексом</w:t>
            </w:r>
            <w:r w:rsidR="006B5FDA">
              <w:rPr>
                <w:rFonts w:ascii="Times New Roman" w:eastAsia="Times New Roman" w:hAnsi="Times New Roman"/>
                <w:b/>
                <w:sz w:val="20"/>
                <w:szCs w:val="20"/>
                <w:vertAlign w:val="superscript"/>
                <w:lang w:eastAsia="ru-RU"/>
              </w:rPr>
              <w:t>*</w:t>
            </w:r>
          </w:p>
        </w:tc>
        <w:tc>
          <w:tcPr>
            <w:tcW w:w="5953" w:type="dxa"/>
          </w:tcPr>
          <w:p w14:paraId="06219E42" w14:textId="77777777" w:rsidR="00A64465" w:rsidRPr="00F93FE6" w:rsidRDefault="00640585" w:rsidP="000A1B5E">
            <w:pPr>
              <w:spacing w:after="0" w:line="240" w:lineRule="auto"/>
              <w:ind w:right="34"/>
              <w:rPr>
                <w:rFonts w:ascii="Times New Roman" w:eastAsia="Times New Roman" w:hAnsi="Times New Roman"/>
                <w:sz w:val="20"/>
                <w:szCs w:val="20"/>
                <w:lang w:eastAsia="ru-RU"/>
              </w:rPr>
            </w:pPr>
            <w:r w:rsidRPr="00640585">
              <w:rPr>
                <w:rFonts w:ascii="Times New Roman" w:eastAsia="Times New Roman" w:hAnsi="Times New Roman"/>
                <w:sz w:val="20"/>
                <w:szCs w:val="20"/>
                <w:lang w:eastAsia="ru-RU"/>
              </w:rPr>
              <w:t>г. Москва Красноказарменная ул., ул. Лефортовский вал, д. 7Г, стр. 10</w:t>
            </w:r>
          </w:p>
        </w:tc>
      </w:tr>
      <w:tr w:rsidR="00CA5F94" w:rsidRPr="00F93FE6" w14:paraId="4BD92559" w14:textId="77777777" w:rsidTr="00E86059">
        <w:tc>
          <w:tcPr>
            <w:tcW w:w="817" w:type="dxa"/>
          </w:tcPr>
          <w:p w14:paraId="4E4719A7" w14:textId="77777777" w:rsidR="00CA5F94" w:rsidRDefault="00CA5F9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15</w:t>
            </w:r>
          </w:p>
        </w:tc>
        <w:tc>
          <w:tcPr>
            <w:tcW w:w="3119" w:type="dxa"/>
          </w:tcPr>
          <w:p w14:paraId="18AFF356" w14:textId="77777777" w:rsidR="00CA5F94" w:rsidRPr="00CA5F94" w:rsidRDefault="00CA5F94" w:rsidP="000A1B5E">
            <w:pPr>
              <w:spacing w:after="0" w:line="240" w:lineRule="auto"/>
              <w:rPr>
                <w:rFonts w:ascii="Times New Roman" w:eastAsia="Times New Roman" w:hAnsi="Times New Roman"/>
                <w:sz w:val="20"/>
                <w:szCs w:val="20"/>
                <w:lang w:eastAsia="ru-RU"/>
              </w:rPr>
            </w:pPr>
            <w:r w:rsidRPr="00CA5F94">
              <w:rPr>
                <w:rFonts w:ascii="Times New Roman" w:hAnsi="Times New Roman"/>
                <w:sz w:val="20"/>
                <w:szCs w:val="20"/>
                <w:shd w:val="clear" w:color="auto" w:fill="FFFFFF"/>
              </w:rPr>
              <w:t>Дополнительная информация о доставке</w:t>
            </w:r>
          </w:p>
        </w:tc>
        <w:tc>
          <w:tcPr>
            <w:tcW w:w="5953" w:type="dxa"/>
          </w:tcPr>
          <w:p w14:paraId="3116F1A6" w14:textId="77777777" w:rsidR="00CA5F94" w:rsidRPr="00DB71C6" w:rsidRDefault="000F2EFB" w:rsidP="00CA5F94">
            <w:pPr>
              <w:spacing w:after="0" w:line="240" w:lineRule="auto"/>
              <w:rPr>
                <w:rFonts w:ascii="Times New Roman" w:eastAsia="Times New Roman" w:hAnsi="Times New Roman"/>
                <w:iCs/>
                <w:color w:val="000000"/>
                <w:sz w:val="20"/>
                <w:szCs w:val="20"/>
                <w:lang w:eastAsia="ru-RU"/>
              </w:rPr>
            </w:pPr>
            <w:r>
              <w:rPr>
                <w:rFonts w:ascii="Times New Roman" w:eastAsia="Times New Roman" w:hAnsi="Times New Roman"/>
                <w:iCs/>
                <w:color w:val="000000"/>
                <w:sz w:val="20"/>
                <w:szCs w:val="20"/>
                <w:lang w:eastAsia="ru-RU"/>
              </w:rPr>
              <w:t>Товар должен</w:t>
            </w:r>
            <w:r w:rsidR="00CA5F94" w:rsidRPr="00DB71C6">
              <w:rPr>
                <w:rFonts w:ascii="Times New Roman" w:eastAsia="Times New Roman" w:hAnsi="Times New Roman"/>
                <w:iCs/>
                <w:color w:val="000000"/>
                <w:sz w:val="20"/>
                <w:szCs w:val="20"/>
                <w:lang w:eastAsia="ru-RU"/>
              </w:rPr>
              <w:t xml:space="preserve"> поставляться с полным комплектом документации, необходимым для его использования.</w:t>
            </w:r>
          </w:p>
          <w:p w14:paraId="58414B1D" w14:textId="77777777" w:rsidR="00CA5F94" w:rsidRPr="00DB71C6" w:rsidRDefault="00CA5F94" w:rsidP="00CA5F94">
            <w:pPr>
              <w:spacing w:after="0" w:line="240" w:lineRule="auto"/>
              <w:rPr>
                <w:rFonts w:ascii="Times New Roman" w:eastAsia="Times New Roman" w:hAnsi="Times New Roman"/>
                <w:iCs/>
                <w:color w:val="000000"/>
                <w:sz w:val="20"/>
                <w:szCs w:val="20"/>
                <w:lang w:eastAsia="ru-RU"/>
              </w:rPr>
            </w:pPr>
            <w:r w:rsidRPr="00DB71C6">
              <w:rPr>
                <w:rFonts w:ascii="Times New Roman" w:eastAsia="Times New Roman" w:hAnsi="Times New Roman"/>
                <w:iCs/>
                <w:color w:val="000000"/>
                <w:sz w:val="20"/>
                <w:szCs w:val="20"/>
                <w:lang w:eastAsia="ru-RU"/>
              </w:rPr>
              <w:t xml:space="preserve">    </w:t>
            </w:r>
          </w:p>
          <w:p w14:paraId="5BEB8142" w14:textId="77777777" w:rsidR="00CA5F94" w:rsidRDefault="00CA5F94" w:rsidP="00CA5F94">
            <w:pPr>
              <w:spacing w:after="0" w:line="240" w:lineRule="auto"/>
              <w:ind w:right="34"/>
              <w:rPr>
                <w:rFonts w:ascii="Times New Roman" w:eastAsia="Times New Roman" w:hAnsi="Times New Roman"/>
                <w:color w:val="000000"/>
                <w:sz w:val="20"/>
                <w:szCs w:val="20"/>
                <w:lang w:eastAsia="ru-RU"/>
              </w:rPr>
            </w:pPr>
            <w:r w:rsidRPr="00DB71C6">
              <w:rPr>
                <w:rFonts w:ascii="Times New Roman" w:eastAsia="Times New Roman" w:hAnsi="Times New Roman"/>
                <w:color w:val="000000"/>
                <w:sz w:val="20"/>
                <w:szCs w:val="20"/>
                <w:lang w:eastAsia="ru-RU"/>
              </w:rPr>
              <w:t xml:space="preserve">Каждая единица </w:t>
            </w:r>
            <w:r w:rsidR="000F2EFB">
              <w:rPr>
                <w:rFonts w:ascii="Times New Roman" w:eastAsia="Times New Roman" w:hAnsi="Times New Roman"/>
                <w:color w:val="000000"/>
                <w:sz w:val="20"/>
                <w:szCs w:val="20"/>
                <w:lang w:eastAsia="ru-RU"/>
              </w:rPr>
              <w:t>товара</w:t>
            </w:r>
            <w:r w:rsidRPr="00DB71C6">
              <w:rPr>
                <w:rFonts w:ascii="Times New Roman" w:eastAsia="Times New Roman" w:hAnsi="Times New Roman"/>
                <w:color w:val="000000"/>
                <w:sz w:val="20"/>
                <w:szCs w:val="20"/>
                <w:lang w:eastAsia="ru-RU"/>
              </w:rPr>
              <w:t xml:space="preserve">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p>
          <w:p w14:paraId="74CAA620" w14:textId="77777777" w:rsidR="00CA5F94" w:rsidRDefault="00CA5F94" w:rsidP="00CA5F94">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Товар должен быть безопасен для жизни и здоровья человека в процессе эксплуатации.</w:t>
            </w:r>
          </w:p>
          <w:p w14:paraId="1D542212" w14:textId="77777777" w:rsidR="00CA5F94" w:rsidRDefault="00CA5F94" w:rsidP="00CA5F94">
            <w:pPr>
              <w:spacing w:after="0" w:line="240" w:lineRule="auto"/>
              <w:ind w:right="34"/>
              <w:rPr>
                <w:rFonts w:ascii="Times New Roman" w:eastAsia="Times New Roman" w:hAnsi="Times New Roman"/>
                <w:sz w:val="20"/>
                <w:szCs w:val="20"/>
                <w:lang w:eastAsia="ru-RU"/>
              </w:rPr>
            </w:pPr>
          </w:p>
          <w:p w14:paraId="3FABDD89" w14:textId="77777777" w:rsidR="00CA5F94" w:rsidRDefault="00CA5F94" w:rsidP="00CA5F94">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Срок гарантийных обязательств, с момента поставки товара: </w:t>
            </w:r>
            <w:sdt>
              <w:sdtPr>
                <w:rPr>
                  <w:rFonts w:ascii="Times New Roman" w:eastAsia="Times New Roman" w:hAnsi="Times New Roman"/>
                  <w:sz w:val="20"/>
                  <w:szCs w:val="20"/>
                  <w:lang w:eastAsia="ru-RU"/>
                </w:rPr>
                <w:id w:val="-2083592744"/>
                <w:placeholder>
                  <w:docPart w:val="82FA983549014B279E0481C63BDB306C"/>
                </w:placeholder>
                <w:comboBox>
                  <w:listItem w:value="Выберите элемент."/>
                  <w:listItem w:displayText="гарантия производителя" w:value="гарантия производителя"/>
                  <w:listItem w:displayText="12 месяцев" w:value="12 месяцев"/>
                  <w:listItem w:displayText="24 месяца" w:value="24 месяца"/>
                </w:comboBox>
              </w:sdtPr>
              <w:sdtEndPr/>
              <w:sdtContent>
                <w:r w:rsidR="00F91DCA">
                  <w:rPr>
                    <w:rFonts w:ascii="Times New Roman" w:eastAsia="Times New Roman" w:hAnsi="Times New Roman"/>
                    <w:sz w:val="20"/>
                    <w:szCs w:val="20"/>
                    <w:lang w:eastAsia="ru-RU"/>
                  </w:rPr>
                  <w:t>гарантия производителя</w:t>
                </w:r>
              </w:sdtContent>
            </w:sdt>
          </w:p>
          <w:p w14:paraId="3F5EB82C" w14:textId="77777777" w:rsidR="00CA5F94" w:rsidRDefault="00CA5F94" w:rsidP="00CA5F94">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или указать иной срок </w:t>
            </w:r>
            <w:sdt>
              <w:sdtPr>
                <w:rPr>
                  <w:rFonts w:ascii="Times New Roman" w:eastAsia="Times New Roman" w:hAnsi="Times New Roman"/>
                  <w:sz w:val="20"/>
                  <w:szCs w:val="20"/>
                  <w:lang w:eastAsia="ru-RU"/>
                </w:rPr>
                <w:id w:val="-1147891485"/>
                <w:placeholder>
                  <w:docPart w:val="DefaultPlaceholder_1081868574"/>
                </w:placeholder>
                <w:showingPlcHdr/>
                <w:text/>
              </w:sdtPr>
              <w:sdtEndPr/>
              <w:sdtContent>
                <w:r w:rsidRPr="00EC1CFC">
                  <w:rPr>
                    <w:rStyle w:val="a7"/>
                  </w:rPr>
                  <w:t>Место для ввода текста.</w:t>
                </w:r>
              </w:sdtContent>
            </w:sdt>
          </w:p>
          <w:p w14:paraId="2FCC3CF0" w14:textId="77777777" w:rsidR="00CA5F94" w:rsidRDefault="00CA5F94" w:rsidP="00CA5F94">
            <w:pPr>
              <w:spacing w:after="0" w:line="240" w:lineRule="auto"/>
              <w:ind w:right="34"/>
              <w:rPr>
                <w:rFonts w:ascii="Times New Roman" w:eastAsia="Times New Roman" w:hAnsi="Times New Roman"/>
                <w:sz w:val="20"/>
                <w:szCs w:val="20"/>
                <w:lang w:eastAsia="ru-RU"/>
              </w:rPr>
            </w:pPr>
          </w:p>
          <w:p w14:paraId="494A8B91" w14:textId="77777777" w:rsidR="00CA5F94" w:rsidRPr="00F93FE6" w:rsidRDefault="00CA5F94" w:rsidP="00CA5F94">
            <w:pPr>
              <w:spacing w:after="0" w:line="240" w:lineRule="auto"/>
              <w:ind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Остаточный срок годности (в случае его наличия): </w:t>
            </w:r>
            <w:sdt>
              <w:sdtPr>
                <w:rPr>
                  <w:rFonts w:ascii="Times New Roman" w:eastAsia="Times New Roman" w:hAnsi="Times New Roman"/>
                  <w:sz w:val="20"/>
                  <w:szCs w:val="20"/>
                  <w:lang w:eastAsia="ru-RU"/>
                </w:rPr>
                <w:id w:val="457999893"/>
                <w:placeholder>
                  <w:docPart w:val="DefaultPlaceholder_1081868574"/>
                </w:placeholder>
                <w:showingPlcHdr/>
                <w:text/>
              </w:sdtPr>
              <w:sdtEndPr/>
              <w:sdtContent>
                <w:r w:rsidRPr="00EC1CFC">
                  <w:rPr>
                    <w:rStyle w:val="a7"/>
                  </w:rPr>
                  <w:t>Место для ввода текста.</w:t>
                </w:r>
              </w:sdtContent>
            </w:sdt>
          </w:p>
        </w:tc>
      </w:tr>
      <w:tr w:rsidR="00A64465" w:rsidRPr="00F93FE6" w14:paraId="1F6F9349" w14:textId="77777777" w:rsidTr="00E86059">
        <w:tc>
          <w:tcPr>
            <w:tcW w:w="817" w:type="dxa"/>
          </w:tcPr>
          <w:p w14:paraId="647AA1D8" w14:textId="77777777" w:rsidR="00A64465" w:rsidRPr="00F93FE6" w:rsidRDefault="00CA5F9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16</w:t>
            </w:r>
          </w:p>
        </w:tc>
        <w:tc>
          <w:tcPr>
            <w:tcW w:w="3119" w:type="dxa"/>
          </w:tcPr>
          <w:p w14:paraId="4F9FC57E" w14:textId="77777777" w:rsidR="00A64465" w:rsidRPr="00F93FE6" w:rsidRDefault="00A64465" w:rsidP="000A1B5E">
            <w:pPr>
              <w:spacing w:after="0" w:line="240" w:lineRule="auto"/>
              <w:rPr>
                <w:rFonts w:ascii="Times New Roman" w:eastAsia="Times New Roman" w:hAnsi="Times New Roman"/>
                <w:sz w:val="20"/>
                <w:szCs w:val="20"/>
                <w:lang w:eastAsia="ru-RU"/>
              </w:rPr>
            </w:pPr>
            <w:r w:rsidRPr="00F93FE6">
              <w:rPr>
                <w:rFonts w:ascii="Times New Roman" w:eastAsia="Times New Roman" w:hAnsi="Times New Roman"/>
                <w:sz w:val="20"/>
                <w:szCs w:val="20"/>
                <w:lang w:eastAsia="ru-RU"/>
              </w:rPr>
              <w:t>График поставки</w:t>
            </w:r>
          </w:p>
        </w:tc>
        <w:sdt>
          <w:sdtPr>
            <w:rPr>
              <w:rFonts w:ascii="Times New Roman" w:eastAsia="Times New Roman" w:hAnsi="Times New Roman"/>
              <w:sz w:val="20"/>
              <w:szCs w:val="20"/>
              <w:lang w:eastAsia="ru-RU"/>
            </w:rPr>
            <w:alias w:val="если есть"/>
            <w:tag w:val="если есть"/>
            <w:id w:val="428631743"/>
            <w:placeholder>
              <w:docPart w:val="DefaultPlaceholder_1081868574"/>
            </w:placeholder>
            <w:showingPlcHdr/>
            <w:text/>
          </w:sdtPr>
          <w:sdtEndPr/>
          <w:sdtContent>
            <w:tc>
              <w:tcPr>
                <w:tcW w:w="5953" w:type="dxa"/>
              </w:tcPr>
              <w:p w14:paraId="3F684D70" w14:textId="77777777" w:rsidR="00A64465" w:rsidRPr="00F93FE6" w:rsidRDefault="000F2EFB" w:rsidP="000A1B5E">
                <w:pPr>
                  <w:spacing w:after="0" w:line="240" w:lineRule="auto"/>
                  <w:ind w:right="34"/>
                  <w:rPr>
                    <w:rFonts w:ascii="Times New Roman" w:eastAsia="Times New Roman" w:hAnsi="Times New Roman"/>
                    <w:sz w:val="20"/>
                    <w:szCs w:val="20"/>
                    <w:lang w:eastAsia="ru-RU"/>
                  </w:rPr>
                </w:pPr>
                <w:r w:rsidRPr="00EC1CFC">
                  <w:rPr>
                    <w:rStyle w:val="a7"/>
                  </w:rPr>
                  <w:t>Место для ввода текста.</w:t>
                </w:r>
              </w:p>
            </w:tc>
          </w:sdtContent>
        </w:sdt>
      </w:tr>
      <w:tr w:rsidR="00A64465" w:rsidRPr="00F93FE6" w14:paraId="4690914D" w14:textId="77777777" w:rsidTr="00E86059">
        <w:tc>
          <w:tcPr>
            <w:tcW w:w="817" w:type="dxa"/>
          </w:tcPr>
          <w:p w14:paraId="167229F2" w14:textId="77777777" w:rsidR="00A64465" w:rsidRPr="00F93FE6" w:rsidRDefault="00CA5F94" w:rsidP="000A1B5E">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17</w:t>
            </w:r>
          </w:p>
        </w:tc>
        <w:tc>
          <w:tcPr>
            <w:tcW w:w="3119" w:type="dxa"/>
          </w:tcPr>
          <w:p w14:paraId="34BFD4E6" w14:textId="77777777" w:rsidR="00A64465" w:rsidRPr="00DB71C6" w:rsidRDefault="00A64465" w:rsidP="000A1B5E">
            <w:pPr>
              <w:spacing w:after="0" w:line="240" w:lineRule="auto"/>
              <w:rPr>
                <w:rFonts w:ascii="Times New Roman" w:eastAsia="Times New Roman" w:hAnsi="Times New Roman"/>
                <w:sz w:val="20"/>
                <w:szCs w:val="20"/>
                <w:lang w:eastAsia="ru-RU"/>
              </w:rPr>
            </w:pPr>
            <w:r w:rsidRPr="00DB71C6">
              <w:rPr>
                <w:rFonts w:ascii="Times New Roman" w:eastAsia="Times New Roman" w:hAnsi="Times New Roman"/>
                <w:sz w:val="20"/>
                <w:szCs w:val="20"/>
                <w:lang w:eastAsia="ru-RU"/>
              </w:rPr>
              <w:t>Ответственность сторон</w:t>
            </w:r>
          </w:p>
        </w:tc>
        <w:tc>
          <w:tcPr>
            <w:tcW w:w="5953" w:type="dxa"/>
          </w:tcPr>
          <w:p w14:paraId="47CB8474"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A53AB1"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(Исполнитель, Подрядчик) вправе потребовать уплаты неустоек (штрафов, пеней).</w:t>
            </w:r>
          </w:p>
          <w:p w14:paraId="0EC98F5D"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9" w:history="1">
              <w:r w:rsidRPr="00B3147B">
                <w:rPr>
                  <w:rFonts w:ascii="Times New Roman" w:hAnsi="Times New Roman"/>
                  <w:color w:val="0000FF"/>
                  <w:sz w:val="20"/>
                  <w:szCs w:val="20"/>
                  <w:u w:val="single"/>
                  <w:lang w:eastAsia="ru-RU"/>
                </w:rPr>
                <w:t>ключевой</w:t>
              </w:r>
            </w:hyperlink>
            <w:r w:rsidRPr="00B3147B">
              <w:rPr>
                <w:rFonts w:ascii="Times New Roman" w:hAnsi="Times New Roman"/>
                <w:sz w:val="20"/>
                <w:szCs w:val="20"/>
                <w:lang w:eastAsia="ru-RU"/>
              </w:rPr>
              <w:t xml:space="preserve"> ставки Центрального банка Российской Федерации от не уплаченной в срок суммы.</w:t>
            </w:r>
          </w:p>
          <w:p w14:paraId="658DAE50"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(Исполнитель, Подрядчик) вправе взыскать с Заказчика штраф в сумме 1 000 рублей 00 копеек (в соответствии с постановлением Правительства РФ от 30 августа 2017 г. № 1042).</w:t>
            </w:r>
          </w:p>
          <w:p w14:paraId="07651080"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4B36C562"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6. В случае просрочки исполнения Поставщиком (Исполнителем, Подрядчиком)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(Исполнителю, Подрядчику) требование об уплате неустоек (штрафов, пеней).</w:t>
            </w:r>
          </w:p>
          <w:p w14:paraId="0F3F1400" w14:textId="77777777" w:rsidR="00590299" w:rsidRPr="00B3147B" w:rsidRDefault="00590299" w:rsidP="00590299">
            <w:pPr>
              <w:tabs>
                <w:tab w:val="left" w:pos="720"/>
              </w:tabs>
              <w:ind w:right="-1"/>
              <w:jc w:val="both"/>
              <w:rPr>
                <w:rFonts w:ascii="Times New Roman" w:hAnsi="Times New Roman"/>
                <w:iCs/>
                <w:sz w:val="20"/>
                <w:szCs w:val="20"/>
                <w:lang w:eastAsia="ru-RU"/>
              </w:rPr>
            </w:pPr>
            <w:r w:rsidRPr="00B3147B">
              <w:rPr>
                <w:rFonts w:ascii="Times New Roman" w:hAnsi="Times New Roman"/>
                <w:sz w:val="20"/>
                <w:szCs w:val="20"/>
                <w:lang w:eastAsia="ru-RU"/>
              </w:rPr>
              <w:t xml:space="preserve">7. </w:t>
            </w:r>
            <w:r w:rsidRPr="00B3147B">
              <w:rPr>
                <w:rFonts w:ascii="Times New Roman" w:hAnsi="Times New Roman"/>
                <w:iCs/>
                <w:sz w:val="20"/>
                <w:szCs w:val="20"/>
                <w:lang w:eastAsia="ru-RU"/>
              </w:rPr>
              <w:t xml:space="preserve">Пеня начисляется за каждый день просрочки исполнения Поставщиком (Исполнителем,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w:t>
            </w:r>
          </w:p>
          <w:p w14:paraId="01EEFDD9"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lastRenderedPageBreak/>
              <w:t>8.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(Исполнитель, Подрядчик) выплачивает Заказчику штраф в размере 10 процентов цены Контракта (в соответствии с постановлением Правительства РФ от 30 августа 2017 г. № 1042).</w:t>
            </w:r>
          </w:p>
          <w:p w14:paraId="488D2A00"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9. За каждый факт неисполнения или ненадлежащего исполнения Поставщиком (Исполнителем, Подрядчиком)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Правительства РФ от 30 августа 2017 г. № 1042).</w:t>
            </w:r>
          </w:p>
          <w:p w14:paraId="6A91165F"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10. Общая сумма начисленных штрафов за ненадлежащее исполнение Поставщиком (Исполнителем, Подрядчиком) обязательств, предусмотренных Контрактом, не может превышать цену Контракта.</w:t>
            </w:r>
          </w:p>
          <w:p w14:paraId="5B141938"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 xml:space="preserve">11. Поставщик (Исполнитель, Подрядчик) несет ответственность за причиненный ущерб вследствие ненадлежащего исполнения настоящего Контракта перед третьими лицами. </w:t>
            </w:r>
          </w:p>
          <w:p w14:paraId="2D1869F6"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12. Вред жизни, здоровью или имуществу гражданина, а также вред, имуществу юридических лиц, причиненный Поставщиком (Исполнителем, Подрядчиком) в результате исполнения принятых обязательств/ненадлежащего исполнения, подлежит возмещению Поставщиком (Исполнителем, Подрядчиком) в полном объеме.</w:t>
            </w:r>
          </w:p>
          <w:p w14:paraId="1CA5DC6F"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 xml:space="preserve">13. </w:t>
            </w:r>
            <w:r w:rsidRPr="00B3147B">
              <w:rPr>
                <w:rFonts w:ascii="Times New Roman" w:hAnsi="Times New Roman"/>
                <w:sz w:val="20"/>
                <w:szCs w:val="20"/>
                <w:lang w:val="de-DE" w:eastAsia="ru-RU"/>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14:paraId="22064E8A" w14:textId="77777777" w:rsidR="00590299" w:rsidRPr="00B3147B" w:rsidRDefault="00590299" w:rsidP="00590299">
            <w:pPr>
              <w:tabs>
                <w:tab w:val="left" w:pos="720"/>
              </w:tabs>
              <w:ind w:right="-1"/>
              <w:jc w:val="both"/>
              <w:rPr>
                <w:rFonts w:ascii="Times New Roman" w:hAnsi="Times New Roman"/>
                <w:sz w:val="20"/>
                <w:szCs w:val="20"/>
                <w:lang w:eastAsia="ru-RU"/>
              </w:rPr>
            </w:pPr>
            <w:r w:rsidRPr="00B3147B">
              <w:rPr>
                <w:rFonts w:ascii="Times New Roman" w:hAnsi="Times New Roman"/>
                <w:sz w:val="20"/>
                <w:szCs w:val="20"/>
                <w:lang w:eastAsia="ru-RU"/>
              </w:rPr>
              <w:t xml:space="preserve">14. </w:t>
            </w:r>
            <w:r w:rsidRPr="00B3147B">
              <w:rPr>
                <w:rFonts w:ascii="Times New Roman" w:hAnsi="Times New Roman"/>
                <w:sz w:val="20"/>
                <w:szCs w:val="20"/>
                <w:lang w:val="de-DE"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179BE91" w14:textId="7F07E13D" w:rsidR="00A64465" w:rsidRPr="00590299" w:rsidRDefault="00590299" w:rsidP="00590299">
            <w:pPr>
              <w:spacing w:after="160" w:line="259" w:lineRule="auto"/>
              <w:rPr>
                <w:sz w:val="20"/>
                <w:szCs w:val="20"/>
                <w:lang w:val="de-DE"/>
              </w:rPr>
            </w:pPr>
            <w:r w:rsidRPr="00B3147B">
              <w:rPr>
                <w:rFonts w:ascii="Times New Roman" w:hAnsi="Times New Roman"/>
                <w:sz w:val="20"/>
                <w:szCs w:val="20"/>
                <w:lang w:eastAsia="ru-RU"/>
              </w:rPr>
              <w:t xml:space="preserve">15. </w:t>
            </w:r>
            <w:r w:rsidRPr="00B3147B">
              <w:rPr>
                <w:rFonts w:ascii="Times New Roman" w:hAnsi="Times New Roman"/>
                <w:sz w:val="20"/>
                <w:szCs w:val="20"/>
                <w:lang w:val="de-DE" w:eastAsia="ru-RU"/>
              </w:rPr>
              <w:t>В случае невозможности разрешения споров путем переговоров Стороны передают их на рассмотрение в Арбитражный суд г. Москвы.</w:t>
            </w:r>
          </w:p>
        </w:tc>
      </w:tr>
      <w:tr w:rsidR="00A64465" w:rsidRPr="00F93FE6" w14:paraId="196A832D" w14:textId="77777777" w:rsidTr="00E86059">
        <w:tc>
          <w:tcPr>
            <w:tcW w:w="817" w:type="dxa"/>
          </w:tcPr>
          <w:p w14:paraId="332306FF" w14:textId="77777777" w:rsidR="00A64465" w:rsidRPr="00F93FE6" w:rsidRDefault="00CA5F94" w:rsidP="00A6446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18</w:t>
            </w:r>
          </w:p>
        </w:tc>
        <w:tc>
          <w:tcPr>
            <w:tcW w:w="3119" w:type="dxa"/>
          </w:tcPr>
          <w:p w14:paraId="61D03E2D" w14:textId="77777777" w:rsidR="00A64465" w:rsidRPr="00DB71C6" w:rsidRDefault="00773304" w:rsidP="00A64465">
            <w:pPr>
              <w:tabs>
                <w:tab w:val="left" w:pos="294"/>
              </w:tabs>
              <w:spacing w:after="120" w:line="240" w:lineRule="auto"/>
              <w:rPr>
                <w:rFonts w:ascii="Times New Roman" w:eastAsia="Times New Roman" w:hAnsi="Times New Roman"/>
                <w:bCs/>
                <w:sz w:val="20"/>
                <w:szCs w:val="20"/>
                <w:lang w:eastAsia="ru-RU"/>
              </w:rPr>
            </w:pPr>
            <w:r w:rsidRPr="00DB71C6">
              <w:rPr>
                <w:rFonts w:ascii="Times New Roman" w:hAnsi="Times New Roman"/>
                <w:sz w:val="20"/>
                <w:szCs w:val="20"/>
                <w:shd w:val="clear" w:color="auto" w:fill="FFFFFF"/>
              </w:rPr>
              <w:t>Для проверки цены, пожалуйста, укажите источник информации о цене</w:t>
            </w:r>
            <w:r w:rsidRPr="00DB71C6">
              <w:rPr>
                <w:rFonts w:ascii="Times New Roman" w:hAnsi="Times New Roman"/>
                <w:sz w:val="20"/>
                <w:szCs w:val="20"/>
                <w:shd w:val="clear" w:color="auto" w:fill="FFFFFF"/>
                <w:vertAlign w:val="superscript"/>
              </w:rPr>
              <w:t>*</w:t>
            </w:r>
            <w:r w:rsidRPr="00DB71C6">
              <w:rPr>
                <w:rFonts w:ascii="Times New Roman" w:hAnsi="Times New Roman"/>
                <w:sz w:val="20"/>
                <w:szCs w:val="20"/>
                <w:shd w:val="clear" w:color="auto" w:fill="FFFFFF"/>
              </w:rPr>
              <w:t>: </w:t>
            </w:r>
          </w:p>
        </w:tc>
        <w:tc>
          <w:tcPr>
            <w:tcW w:w="5953" w:type="dxa"/>
          </w:tcPr>
          <w:sdt>
            <w:sdtPr>
              <w:rPr>
                <w:rFonts w:ascii="Times New Roman" w:hAnsi="Times New Roman"/>
                <w:sz w:val="20"/>
                <w:szCs w:val="20"/>
              </w:rPr>
              <w:id w:val="2118023320"/>
              <w:placeholder>
                <w:docPart w:val="DefaultPlaceholder_1081868575"/>
              </w:placeholder>
              <w:comboBox>
                <w:listItem w:value="Выберите элемент."/>
                <w:listItem w:displayText=" метод сопоставимых рыночных цен (анализа рынка);" w:value=" метод сопоставимых рыночных цен (анализа рынка);"/>
                <w:listItem w:displayText="нормативный метод;" w:value="нормативный метод;"/>
                <w:listItem w:displayText="тарифный метод;" w:value="тарифный метод;"/>
                <w:listItem w:displayText="проектно-сметный метод;" w:value="проектно-сметный метод;"/>
                <w:listItem w:displayText="затратный метод." w:value="затратный метод."/>
              </w:comboBox>
            </w:sdtPr>
            <w:sdtEndPr/>
            <w:sdtContent>
              <w:p w14:paraId="0CEE2083" w14:textId="77777777" w:rsidR="00773304" w:rsidRPr="00DB71C6" w:rsidRDefault="00F91DCA" w:rsidP="00773304">
                <w:pPr>
                  <w:autoSpaceDE w:val="0"/>
                  <w:autoSpaceDN w:val="0"/>
                  <w:adjustRightInd w:val="0"/>
                  <w:spacing w:after="0" w:line="240" w:lineRule="auto"/>
                  <w:ind w:left="-80" w:firstLine="80"/>
                  <w:jc w:val="both"/>
                  <w:rPr>
                    <w:rFonts w:ascii="Times New Roman" w:hAnsi="Times New Roman"/>
                    <w:sz w:val="20"/>
                    <w:szCs w:val="20"/>
                  </w:rPr>
                </w:pPr>
                <w:r>
                  <w:rPr>
                    <w:rFonts w:ascii="Times New Roman" w:hAnsi="Times New Roman"/>
                    <w:sz w:val="20"/>
                    <w:szCs w:val="20"/>
                  </w:rPr>
                  <w:t xml:space="preserve"> метод сопоставимых рыночных цен (анализа рынка);</w:t>
                </w:r>
              </w:p>
            </w:sdtContent>
          </w:sdt>
          <w:p w14:paraId="2662051A" w14:textId="77777777" w:rsidR="00A64465" w:rsidRPr="00DB71C6" w:rsidRDefault="00A64465" w:rsidP="00773304">
            <w:pPr>
              <w:autoSpaceDE w:val="0"/>
              <w:autoSpaceDN w:val="0"/>
              <w:adjustRightInd w:val="0"/>
              <w:spacing w:after="0" w:line="240" w:lineRule="auto"/>
              <w:ind w:left="175"/>
              <w:jc w:val="both"/>
              <w:rPr>
                <w:rFonts w:ascii="Times New Roman" w:eastAsia="Times New Roman" w:hAnsi="Times New Roman"/>
                <w:sz w:val="20"/>
                <w:szCs w:val="20"/>
                <w:lang w:eastAsia="ru-RU"/>
              </w:rPr>
            </w:pPr>
          </w:p>
        </w:tc>
      </w:tr>
      <w:tr w:rsidR="00773304" w:rsidRPr="00F93FE6" w14:paraId="3E0E3FB9" w14:textId="77777777" w:rsidTr="00E86059">
        <w:tc>
          <w:tcPr>
            <w:tcW w:w="817" w:type="dxa"/>
          </w:tcPr>
          <w:p w14:paraId="263708D3" w14:textId="77777777" w:rsidR="00773304" w:rsidRDefault="00CA5F94" w:rsidP="00A6446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19</w:t>
            </w:r>
          </w:p>
        </w:tc>
        <w:tc>
          <w:tcPr>
            <w:tcW w:w="3119" w:type="dxa"/>
          </w:tcPr>
          <w:p w14:paraId="285A5853" w14:textId="77777777" w:rsidR="00773304" w:rsidRPr="00DB71C6" w:rsidRDefault="006E2083" w:rsidP="00A64465">
            <w:pPr>
              <w:tabs>
                <w:tab w:val="left" w:pos="294"/>
              </w:tabs>
              <w:spacing w:after="120" w:line="240" w:lineRule="auto"/>
              <w:rPr>
                <w:rFonts w:ascii="Times New Roman" w:hAnsi="Times New Roman"/>
                <w:sz w:val="20"/>
                <w:szCs w:val="20"/>
                <w:shd w:val="clear" w:color="auto" w:fill="FFFFFF"/>
                <w:vertAlign w:val="superscript"/>
              </w:rPr>
            </w:pPr>
            <w:r w:rsidRPr="00DB71C6">
              <w:rPr>
                <w:rFonts w:ascii="Times New Roman" w:hAnsi="Times New Roman"/>
                <w:sz w:val="20"/>
                <w:szCs w:val="20"/>
                <w:shd w:val="clear" w:color="auto" w:fill="FFFFFF"/>
              </w:rPr>
              <w:t>Выберите тип контракта</w:t>
            </w:r>
            <w:r w:rsidRPr="00DB71C6">
              <w:rPr>
                <w:rFonts w:ascii="Times New Roman" w:hAnsi="Times New Roman"/>
                <w:sz w:val="20"/>
                <w:szCs w:val="20"/>
                <w:shd w:val="clear" w:color="auto" w:fill="FFFFFF"/>
                <w:vertAlign w:val="superscript"/>
              </w:rPr>
              <w:t>*</w:t>
            </w:r>
          </w:p>
        </w:tc>
        <w:sdt>
          <w:sdtPr>
            <w:rPr>
              <w:rFonts w:ascii="Times New Roman" w:hAnsi="Times New Roman"/>
              <w:sz w:val="20"/>
              <w:szCs w:val="20"/>
            </w:rPr>
            <w:alias w:val="заполняет юрист при формировании проекта контракта"/>
            <w:tag w:val="заполняет юрист при формировании проекта контракта"/>
            <w:id w:val="-2007511065"/>
            <w:placeholder>
              <w:docPart w:val="DefaultPlaceholder_1081868575"/>
            </w:placeholder>
            <w:comboBox>
              <w:listItem w:value="Выберите элемент."/>
              <w:listItem w:displayText="Электронный контракт по форме ЕАТ без приложения к контракту" w:value="Электронный контракт по форме ЕАТ без приложения к контракту"/>
              <w:listItem w:displayText="Электронный контракт по форме ЕАТ с приложением к контракту по форме заказчика" w:value="Электронный контракт по форме ЕАТ с приложением к контракту по форме заказчика"/>
              <w:listItem w:displayText="Контракт заказчика + Информационная карта ЕАТ" w:value="Контракт заказчика + Информационная карта ЕАТ"/>
            </w:comboBox>
          </w:sdtPr>
          <w:sdtEndPr/>
          <w:sdtContent>
            <w:tc>
              <w:tcPr>
                <w:tcW w:w="5953" w:type="dxa"/>
              </w:tcPr>
              <w:p w14:paraId="2CFB418B" w14:textId="2AD886F1" w:rsidR="00773304" w:rsidRPr="00DB71C6" w:rsidRDefault="00590299" w:rsidP="00773304">
                <w:pPr>
                  <w:autoSpaceDE w:val="0"/>
                  <w:autoSpaceDN w:val="0"/>
                  <w:adjustRightInd w:val="0"/>
                  <w:spacing w:after="0" w:line="240" w:lineRule="auto"/>
                  <w:ind w:left="-80" w:firstLine="80"/>
                  <w:jc w:val="both"/>
                  <w:rPr>
                    <w:rFonts w:ascii="Times New Roman" w:hAnsi="Times New Roman"/>
                    <w:sz w:val="20"/>
                    <w:szCs w:val="20"/>
                  </w:rPr>
                </w:pPr>
                <w:r>
                  <w:rPr>
                    <w:rFonts w:ascii="Times New Roman" w:hAnsi="Times New Roman"/>
                    <w:sz w:val="20"/>
                    <w:szCs w:val="20"/>
                  </w:rPr>
                  <w:t>Контракт заказчика + Информационная карта ЕАТ</w:t>
                </w:r>
              </w:p>
            </w:tc>
          </w:sdtContent>
        </w:sdt>
      </w:tr>
      <w:tr w:rsidR="003201DA" w:rsidRPr="00F93FE6" w14:paraId="3B341458" w14:textId="77777777" w:rsidTr="00764628">
        <w:tc>
          <w:tcPr>
            <w:tcW w:w="9889" w:type="dxa"/>
            <w:gridSpan w:val="3"/>
          </w:tcPr>
          <w:p w14:paraId="43AF67F6" w14:textId="77777777" w:rsidR="003201DA" w:rsidRPr="003201DA" w:rsidRDefault="003201DA" w:rsidP="003201DA">
            <w:pPr>
              <w:autoSpaceDE w:val="0"/>
              <w:autoSpaceDN w:val="0"/>
              <w:adjustRightInd w:val="0"/>
              <w:spacing w:after="0" w:line="240" w:lineRule="auto"/>
              <w:ind w:left="-80" w:firstLine="80"/>
              <w:jc w:val="center"/>
              <w:rPr>
                <w:rFonts w:ascii="Times New Roman" w:hAnsi="Times New Roman"/>
                <w:b/>
                <w:sz w:val="20"/>
                <w:szCs w:val="20"/>
              </w:rPr>
            </w:pPr>
            <w:r w:rsidRPr="003201DA">
              <w:rPr>
                <w:rFonts w:ascii="Times New Roman" w:hAnsi="Times New Roman"/>
                <w:b/>
                <w:sz w:val="20"/>
                <w:szCs w:val="20"/>
              </w:rPr>
              <w:t>Дополнительные необходимые условия</w:t>
            </w:r>
          </w:p>
        </w:tc>
      </w:tr>
      <w:tr w:rsidR="00A64465" w:rsidRPr="00F93FE6" w14:paraId="24F43FDA" w14:textId="77777777" w:rsidTr="00E86059">
        <w:tc>
          <w:tcPr>
            <w:tcW w:w="817" w:type="dxa"/>
          </w:tcPr>
          <w:p w14:paraId="57FD54DA" w14:textId="77777777" w:rsidR="00A64465" w:rsidRPr="00F93FE6" w:rsidRDefault="00CA5F94" w:rsidP="00A644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w:t>
            </w:r>
          </w:p>
        </w:tc>
        <w:tc>
          <w:tcPr>
            <w:tcW w:w="3119" w:type="dxa"/>
          </w:tcPr>
          <w:p w14:paraId="2CAD03B7" w14:textId="77777777" w:rsidR="00A64465" w:rsidRPr="00DB71C6" w:rsidRDefault="00A64465" w:rsidP="00A64465">
            <w:pPr>
              <w:spacing w:after="0" w:line="240" w:lineRule="auto"/>
              <w:rPr>
                <w:rFonts w:ascii="Times New Roman" w:eastAsia="Times New Roman" w:hAnsi="Times New Roman"/>
                <w:sz w:val="20"/>
                <w:szCs w:val="20"/>
                <w:lang w:eastAsia="ru-RU"/>
              </w:rPr>
            </w:pPr>
            <w:r w:rsidRPr="00DB71C6">
              <w:rPr>
                <w:rFonts w:ascii="Times New Roman" w:eastAsia="Times New Roman" w:hAnsi="Times New Roman"/>
                <w:sz w:val="20"/>
                <w:szCs w:val="20"/>
                <w:lang w:eastAsia="ru-RU"/>
              </w:rPr>
              <w:t>Требования к совместимости товара с уже имеющимся оборудованием у Заказчика:</w:t>
            </w:r>
          </w:p>
        </w:tc>
        <w:tc>
          <w:tcPr>
            <w:tcW w:w="5953" w:type="dxa"/>
          </w:tcPr>
          <w:sdt>
            <w:sdtPr>
              <w:rPr>
                <w:rFonts w:ascii="Times New Roman" w:eastAsia="Times New Roman" w:hAnsi="Times New Roman"/>
                <w:sz w:val="20"/>
                <w:szCs w:val="20"/>
                <w:lang w:eastAsia="ru-RU"/>
              </w:rPr>
              <w:id w:val="-686906749"/>
              <w:placeholder>
                <w:docPart w:val="DefaultPlaceholder_1081868575"/>
              </w:placeholder>
              <w:comboBox>
                <w:listItem w:value="Выберите элемент."/>
                <w:listItem w:displayText="да" w:value="да"/>
                <w:listItem w:displayText="нет" w:value="нет"/>
              </w:comboBox>
            </w:sdtPr>
            <w:sdtEndPr/>
            <w:sdtContent>
              <w:p w14:paraId="04745921" w14:textId="77777777" w:rsidR="003201DA" w:rsidRDefault="00F91DCA" w:rsidP="00A6446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нет</w:t>
                </w:r>
              </w:p>
            </w:sdtContent>
          </w:sdt>
          <w:p w14:paraId="7E8BEBB3" w14:textId="77777777" w:rsidR="003201DA" w:rsidRDefault="003201DA" w:rsidP="00A64465">
            <w:pPr>
              <w:spacing w:after="0" w:line="240" w:lineRule="auto"/>
              <w:rPr>
                <w:rFonts w:ascii="Times New Roman" w:eastAsia="Times New Roman" w:hAnsi="Times New Roman"/>
                <w:sz w:val="20"/>
                <w:szCs w:val="20"/>
                <w:lang w:eastAsia="ru-RU"/>
              </w:rPr>
            </w:pPr>
          </w:p>
          <w:sdt>
            <w:sdtPr>
              <w:rPr>
                <w:rFonts w:ascii="Times New Roman" w:eastAsia="Times New Roman" w:hAnsi="Times New Roman"/>
                <w:sz w:val="20"/>
                <w:szCs w:val="20"/>
                <w:lang w:eastAsia="ru-RU"/>
              </w:rPr>
              <w:alias w:val="указываются конкретные требования"/>
              <w:tag w:val="указываются конкретные требования"/>
              <w:id w:val="-534806966"/>
              <w:placeholder>
                <w:docPart w:val="DefaultPlaceholder_1081868574"/>
              </w:placeholder>
              <w:showingPlcHdr/>
              <w:text/>
            </w:sdtPr>
            <w:sdtEndPr/>
            <w:sdtContent>
              <w:p w14:paraId="58DE3261" w14:textId="77777777" w:rsidR="003201DA" w:rsidRDefault="003201DA" w:rsidP="00A64465">
                <w:pPr>
                  <w:spacing w:after="0" w:line="240" w:lineRule="auto"/>
                  <w:rPr>
                    <w:rFonts w:ascii="Times New Roman" w:eastAsia="Times New Roman" w:hAnsi="Times New Roman"/>
                    <w:sz w:val="20"/>
                    <w:szCs w:val="20"/>
                    <w:lang w:eastAsia="ru-RU"/>
                  </w:rPr>
                </w:pPr>
                <w:r w:rsidRPr="00EC1CFC">
                  <w:rPr>
                    <w:rStyle w:val="a7"/>
                  </w:rPr>
                  <w:t>Место для ввода текста.</w:t>
                </w:r>
              </w:p>
            </w:sdtContent>
          </w:sdt>
          <w:p w14:paraId="5F3F92EC" w14:textId="77777777" w:rsidR="00A64465" w:rsidRPr="00DB71C6" w:rsidRDefault="00A64465" w:rsidP="00A64465">
            <w:pPr>
              <w:spacing w:after="0" w:line="240" w:lineRule="auto"/>
              <w:rPr>
                <w:rFonts w:ascii="Times New Roman" w:eastAsia="Times New Roman" w:hAnsi="Times New Roman"/>
                <w:sz w:val="20"/>
                <w:szCs w:val="20"/>
                <w:lang w:eastAsia="ru-RU"/>
              </w:rPr>
            </w:pPr>
          </w:p>
        </w:tc>
      </w:tr>
      <w:tr w:rsidR="00A64465" w:rsidRPr="00F93FE6" w14:paraId="584D623B" w14:textId="77777777" w:rsidTr="00E86059">
        <w:tc>
          <w:tcPr>
            <w:tcW w:w="817" w:type="dxa"/>
          </w:tcPr>
          <w:p w14:paraId="4942590C" w14:textId="77777777" w:rsidR="00A64465" w:rsidRPr="00F93FE6" w:rsidRDefault="00CA5F94" w:rsidP="00A6446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21</w:t>
            </w:r>
          </w:p>
        </w:tc>
        <w:tc>
          <w:tcPr>
            <w:tcW w:w="3119" w:type="dxa"/>
          </w:tcPr>
          <w:p w14:paraId="115F0CCF" w14:textId="77777777" w:rsidR="00A64465" w:rsidRPr="00DB71C6" w:rsidRDefault="00A64465" w:rsidP="00A64465">
            <w:pPr>
              <w:spacing w:after="0" w:line="240" w:lineRule="auto"/>
              <w:rPr>
                <w:rFonts w:ascii="Times New Roman" w:eastAsia="Times New Roman" w:hAnsi="Times New Roman"/>
                <w:bCs/>
                <w:sz w:val="20"/>
                <w:szCs w:val="20"/>
                <w:lang w:eastAsia="ru-RU"/>
              </w:rPr>
            </w:pPr>
            <w:r w:rsidRPr="00DB71C6">
              <w:rPr>
                <w:rFonts w:ascii="Times New Roman" w:eastAsia="Times New Roman" w:hAnsi="Times New Roman"/>
                <w:bCs/>
                <w:sz w:val="20"/>
                <w:szCs w:val="20"/>
                <w:lang w:eastAsia="ru-RU"/>
              </w:rPr>
              <w:t>Требования по комплектности</w:t>
            </w:r>
            <w:r w:rsidRPr="00DB71C6">
              <w:rPr>
                <w:rFonts w:ascii="Times New Roman" w:eastAsia="Times New Roman" w:hAnsi="Times New Roman"/>
                <w:sz w:val="20"/>
                <w:szCs w:val="20"/>
                <w:lang w:eastAsia="ru-RU"/>
              </w:rPr>
              <w:t>:</w:t>
            </w:r>
            <w:r w:rsidRPr="00DB71C6">
              <w:rPr>
                <w:rFonts w:ascii="Times New Roman" w:eastAsia="Times New Roman" w:hAnsi="Times New Roman"/>
                <w:bCs/>
                <w:sz w:val="20"/>
                <w:szCs w:val="20"/>
                <w:lang w:eastAsia="ru-RU"/>
              </w:rPr>
              <w:t xml:space="preserve"> </w:t>
            </w:r>
          </w:p>
        </w:tc>
        <w:tc>
          <w:tcPr>
            <w:tcW w:w="5953" w:type="dxa"/>
          </w:tcPr>
          <w:sdt>
            <w:sdtPr>
              <w:rPr>
                <w:rFonts w:ascii="Times New Roman" w:eastAsia="Times New Roman" w:hAnsi="Times New Roman"/>
                <w:sz w:val="20"/>
                <w:szCs w:val="20"/>
                <w:lang w:eastAsia="ru-RU"/>
              </w:rPr>
              <w:id w:val="-1180195052"/>
              <w:placeholder>
                <w:docPart w:val="F1A2C75BFEBB4D2D81D0C8F1814D01D3"/>
              </w:placeholder>
              <w:comboBox>
                <w:listItem w:value="Выберите элемент."/>
                <w:listItem w:displayText="да" w:value="да"/>
                <w:listItem w:displayText="нет" w:value="нет"/>
              </w:comboBox>
            </w:sdtPr>
            <w:sdtEndPr/>
            <w:sdtContent>
              <w:p w14:paraId="067B26D0" w14:textId="77777777" w:rsidR="003201DA" w:rsidRDefault="00F91DCA" w:rsidP="003201D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нет</w:t>
                </w:r>
              </w:p>
            </w:sdtContent>
          </w:sdt>
          <w:p w14:paraId="3D8CA339" w14:textId="77777777" w:rsidR="003201DA" w:rsidRDefault="003201DA" w:rsidP="003201DA">
            <w:pPr>
              <w:spacing w:after="0" w:line="240" w:lineRule="auto"/>
              <w:rPr>
                <w:rFonts w:ascii="Times New Roman" w:eastAsia="Times New Roman" w:hAnsi="Times New Roman"/>
                <w:sz w:val="20"/>
                <w:szCs w:val="20"/>
                <w:lang w:eastAsia="ru-RU"/>
              </w:rPr>
            </w:pPr>
          </w:p>
          <w:sdt>
            <w:sdtPr>
              <w:rPr>
                <w:rFonts w:ascii="Times New Roman" w:eastAsia="Times New Roman" w:hAnsi="Times New Roman"/>
                <w:sz w:val="20"/>
                <w:szCs w:val="20"/>
                <w:lang w:eastAsia="ru-RU"/>
              </w:rPr>
              <w:alias w:val="указываются конкретные требования"/>
              <w:tag w:val="указываются конкретные требования"/>
              <w:id w:val="-32268035"/>
              <w:placeholder>
                <w:docPart w:val="6CEEBC71FE95410FA2D80C9AD676DFDC"/>
              </w:placeholder>
              <w:showingPlcHdr/>
              <w:text/>
            </w:sdtPr>
            <w:sdtEndPr/>
            <w:sdtContent>
              <w:p w14:paraId="575E9B3F" w14:textId="77777777" w:rsidR="00A64465" w:rsidRDefault="003201DA" w:rsidP="003201DA">
                <w:pPr>
                  <w:spacing w:after="0" w:line="240" w:lineRule="auto"/>
                  <w:rPr>
                    <w:rFonts w:ascii="Times New Roman" w:eastAsia="Times New Roman" w:hAnsi="Times New Roman"/>
                    <w:sz w:val="20"/>
                    <w:szCs w:val="20"/>
                    <w:lang w:eastAsia="ru-RU"/>
                  </w:rPr>
                </w:pPr>
                <w:r w:rsidRPr="00EC1CFC">
                  <w:rPr>
                    <w:rStyle w:val="a7"/>
                  </w:rPr>
                  <w:t>Место для ввода текста.</w:t>
                </w:r>
              </w:p>
            </w:sdtContent>
          </w:sdt>
          <w:p w14:paraId="63769C0C" w14:textId="77777777" w:rsidR="003201DA" w:rsidRPr="00DB71C6" w:rsidRDefault="003201DA" w:rsidP="003201DA">
            <w:pPr>
              <w:spacing w:after="0" w:line="240" w:lineRule="auto"/>
              <w:rPr>
                <w:rFonts w:ascii="Times New Roman" w:eastAsia="Times New Roman" w:hAnsi="Times New Roman"/>
                <w:sz w:val="20"/>
                <w:szCs w:val="20"/>
                <w:lang w:eastAsia="ru-RU"/>
              </w:rPr>
            </w:pPr>
          </w:p>
        </w:tc>
      </w:tr>
      <w:tr w:rsidR="00640585" w:rsidRPr="00F93FE6" w14:paraId="05DAF84E" w14:textId="77777777" w:rsidTr="00E86059">
        <w:tc>
          <w:tcPr>
            <w:tcW w:w="817" w:type="dxa"/>
          </w:tcPr>
          <w:p w14:paraId="2BBE6486" w14:textId="77777777" w:rsidR="00640585" w:rsidRPr="00F93FE6" w:rsidRDefault="00640585" w:rsidP="0064058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22</w:t>
            </w:r>
          </w:p>
        </w:tc>
        <w:tc>
          <w:tcPr>
            <w:tcW w:w="3119" w:type="dxa"/>
          </w:tcPr>
          <w:p w14:paraId="42234285" w14:textId="77777777" w:rsidR="00640585" w:rsidRPr="00841A6C" w:rsidRDefault="00640585" w:rsidP="00640585">
            <w:pPr>
              <w:spacing w:after="0" w:line="240" w:lineRule="auto"/>
              <w:rPr>
                <w:rFonts w:ascii="Times New Roman" w:eastAsia="Times New Roman" w:hAnsi="Times New Roman"/>
                <w:bCs/>
                <w:lang w:eastAsia="ru-RU"/>
              </w:rPr>
            </w:pPr>
            <w:r w:rsidRPr="00841A6C">
              <w:rPr>
                <w:rFonts w:ascii="Times New Roman" w:eastAsia="Times New Roman" w:hAnsi="Times New Roman"/>
                <w:lang w:eastAsia="ru-RU"/>
              </w:rPr>
              <w:t>Требования по объему гарантий качества товара**:</w:t>
            </w:r>
          </w:p>
        </w:tc>
        <w:tc>
          <w:tcPr>
            <w:tcW w:w="5953" w:type="dxa"/>
          </w:tcPr>
          <w:p w14:paraId="5DBBB9FD" w14:textId="77777777" w:rsidR="00640585" w:rsidRPr="00841A6C" w:rsidRDefault="00640585" w:rsidP="00640585">
            <w:pPr>
              <w:pStyle w:val="3"/>
              <w:spacing w:after="0"/>
              <w:ind w:firstLine="33"/>
              <w:jc w:val="both"/>
              <w:rPr>
                <w:bCs/>
                <w:i/>
                <w:sz w:val="22"/>
                <w:szCs w:val="22"/>
              </w:rPr>
            </w:pPr>
            <w:r>
              <w:rPr>
                <w:bCs/>
                <w:i/>
                <w:sz w:val="22"/>
                <w:szCs w:val="22"/>
              </w:rPr>
              <w:t>Поставщик самостоятельно меняет товар, либо доставляет/забирает товар в гарантийный центр</w:t>
            </w:r>
          </w:p>
        </w:tc>
      </w:tr>
      <w:tr w:rsidR="00640585" w:rsidRPr="00F93FE6" w14:paraId="5269973C" w14:textId="77777777" w:rsidTr="00E86059">
        <w:tc>
          <w:tcPr>
            <w:tcW w:w="817" w:type="dxa"/>
          </w:tcPr>
          <w:p w14:paraId="3C747033" w14:textId="77777777" w:rsidR="00640585" w:rsidRPr="00F93FE6" w:rsidRDefault="00640585" w:rsidP="0064058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23</w:t>
            </w:r>
          </w:p>
        </w:tc>
        <w:tc>
          <w:tcPr>
            <w:tcW w:w="3119" w:type="dxa"/>
          </w:tcPr>
          <w:p w14:paraId="5A012047" w14:textId="77777777" w:rsidR="00640585" w:rsidRPr="00841A6C" w:rsidRDefault="00640585" w:rsidP="00640585">
            <w:pPr>
              <w:spacing w:after="0"/>
              <w:rPr>
                <w:rFonts w:ascii="Times New Roman" w:eastAsia="Times New Roman" w:hAnsi="Times New Roman"/>
                <w:bCs/>
                <w:lang w:eastAsia="ru-RU"/>
              </w:rPr>
            </w:pPr>
            <w:r w:rsidRPr="00841A6C">
              <w:rPr>
                <w:rFonts w:ascii="Times New Roman" w:eastAsia="Times New Roman" w:hAnsi="Times New Roman"/>
                <w:lang w:eastAsia="ru-RU"/>
              </w:rPr>
              <w:t>Требования по сроку гарантий**:</w:t>
            </w:r>
          </w:p>
        </w:tc>
        <w:tc>
          <w:tcPr>
            <w:tcW w:w="5953" w:type="dxa"/>
          </w:tcPr>
          <w:p w14:paraId="78403621" w14:textId="556DA0EE" w:rsidR="00640585" w:rsidRPr="002C49A8" w:rsidRDefault="009715B5" w:rsidP="00640585">
            <w:pPr>
              <w:spacing w:after="0"/>
              <w:rPr>
                <w:rFonts w:ascii="Times New Roman" w:hAnsi="Times New Roman"/>
              </w:rPr>
            </w:pPr>
            <w:r>
              <w:rPr>
                <w:rFonts w:ascii="Times New Roman" w:eastAsia="Times New Roman" w:hAnsi="Times New Roman"/>
                <w:lang w:eastAsia="ru-RU"/>
              </w:rPr>
              <w:t xml:space="preserve">В течение </w:t>
            </w:r>
            <w:r w:rsidR="00640585" w:rsidRPr="002C49A8">
              <w:rPr>
                <w:rFonts w:ascii="Times New Roman" w:eastAsia="Times New Roman" w:hAnsi="Times New Roman"/>
                <w:lang w:eastAsia="ru-RU"/>
              </w:rPr>
              <w:t>1 год</w:t>
            </w:r>
            <w:r>
              <w:rPr>
                <w:rFonts w:ascii="Times New Roman" w:eastAsia="Times New Roman" w:hAnsi="Times New Roman"/>
                <w:lang w:eastAsia="ru-RU"/>
              </w:rPr>
              <w:t>а</w:t>
            </w:r>
          </w:p>
        </w:tc>
      </w:tr>
      <w:tr w:rsidR="00640585" w:rsidRPr="00F93FE6" w14:paraId="0A822298" w14:textId="77777777" w:rsidTr="00E86059">
        <w:tc>
          <w:tcPr>
            <w:tcW w:w="817" w:type="dxa"/>
          </w:tcPr>
          <w:p w14:paraId="37DBAD64" w14:textId="77777777" w:rsidR="00640585" w:rsidRDefault="00640585" w:rsidP="0064058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24</w:t>
            </w:r>
          </w:p>
        </w:tc>
        <w:tc>
          <w:tcPr>
            <w:tcW w:w="3119" w:type="dxa"/>
          </w:tcPr>
          <w:p w14:paraId="0197B1F2" w14:textId="77777777" w:rsidR="00640585" w:rsidRPr="00841A6C" w:rsidRDefault="00640585" w:rsidP="00640585">
            <w:pPr>
              <w:spacing w:after="0" w:line="240" w:lineRule="auto"/>
              <w:rPr>
                <w:rFonts w:ascii="Times New Roman" w:eastAsia="Times New Roman" w:hAnsi="Times New Roman"/>
                <w:lang w:eastAsia="ru-RU"/>
              </w:rPr>
            </w:pPr>
            <w:r w:rsidRPr="00841A6C">
              <w:rPr>
                <w:rFonts w:ascii="Times New Roman" w:eastAsia="Times New Roman" w:hAnsi="Times New Roman"/>
                <w:lang w:eastAsia="ru-RU"/>
              </w:rPr>
              <w:t>Остаточный срок годности***:</w:t>
            </w:r>
          </w:p>
        </w:tc>
        <w:tc>
          <w:tcPr>
            <w:tcW w:w="5953" w:type="dxa"/>
          </w:tcPr>
          <w:p w14:paraId="33923182" w14:textId="19389CF1" w:rsidR="00640585" w:rsidRPr="00841A6C" w:rsidRDefault="008D2219" w:rsidP="00640585">
            <w:pPr>
              <w:widowControl w:val="0"/>
              <w:tabs>
                <w:tab w:val="left" w:pos="0"/>
                <w:tab w:val="left" w:pos="189"/>
                <w:tab w:val="left" w:pos="1685"/>
              </w:tabs>
              <w:spacing w:after="0" w:line="240" w:lineRule="auto"/>
              <w:outlineLvl w:val="0"/>
              <w:rPr>
                <w:rFonts w:ascii="Times New Roman" w:eastAsia="Times New Roman" w:hAnsi="Times New Roman"/>
                <w:i/>
                <w:lang w:eastAsia="ru-RU"/>
              </w:rPr>
            </w:pPr>
            <w:r>
              <w:rPr>
                <w:rFonts w:ascii="Times New Roman" w:eastAsia="Times New Roman" w:hAnsi="Times New Roman"/>
                <w:i/>
                <w:lang w:eastAsia="ru-RU"/>
              </w:rPr>
              <w:t>нет</w:t>
            </w:r>
          </w:p>
        </w:tc>
      </w:tr>
    </w:tbl>
    <w:p w14:paraId="3D75E272" w14:textId="77777777" w:rsidR="00E86059" w:rsidRPr="00F93FE6" w:rsidRDefault="00E86059" w:rsidP="00E86059">
      <w:pPr>
        <w:spacing w:after="0" w:line="240" w:lineRule="auto"/>
        <w:jc w:val="center"/>
        <w:rPr>
          <w:rFonts w:ascii="Times New Roman" w:eastAsia="Times New Roman" w:hAnsi="Times New Roman"/>
          <w:b/>
          <w:bCs/>
          <w:sz w:val="20"/>
          <w:szCs w:val="20"/>
          <w:lang w:eastAsia="ru-RU"/>
        </w:rPr>
      </w:pPr>
    </w:p>
    <w:p w14:paraId="6E7CFA9A" w14:textId="77777777" w:rsidR="00F93FE6" w:rsidRDefault="00F93FE6">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14:paraId="4BA6DD88" w14:textId="77777777" w:rsidR="00F93FE6" w:rsidRDefault="00F93FE6" w:rsidP="00E86059">
      <w:pPr>
        <w:spacing w:after="0" w:line="240" w:lineRule="auto"/>
        <w:jc w:val="center"/>
        <w:rPr>
          <w:rFonts w:ascii="Times New Roman" w:eastAsia="Times New Roman" w:hAnsi="Times New Roman"/>
          <w:b/>
          <w:bCs/>
          <w:sz w:val="20"/>
          <w:szCs w:val="20"/>
          <w:lang w:eastAsia="ru-RU"/>
        </w:rPr>
        <w:sectPr w:rsidR="00F93FE6" w:rsidSect="00F93FE6">
          <w:pgSz w:w="11906" w:h="16838"/>
          <w:pgMar w:top="1134" w:right="567" w:bottom="1134" w:left="1134" w:header="708" w:footer="708" w:gutter="0"/>
          <w:cols w:space="708"/>
          <w:docGrid w:linePitch="360"/>
        </w:sectPr>
      </w:pPr>
    </w:p>
    <w:p w14:paraId="5B8D8059" w14:textId="77777777" w:rsidR="00E86059" w:rsidRPr="00F93FE6" w:rsidRDefault="00E86059" w:rsidP="00E86059">
      <w:pPr>
        <w:spacing w:after="0" w:line="240" w:lineRule="auto"/>
        <w:jc w:val="center"/>
        <w:rPr>
          <w:rFonts w:ascii="Times New Roman" w:eastAsia="Times New Roman" w:hAnsi="Times New Roman"/>
          <w:b/>
          <w:bCs/>
          <w:sz w:val="20"/>
          <w:szCs w:val="20"/>
          <w:lang w:eastAsia="ru-RU"/>
        </w:rPr>
      </w:pPr>
      <w:r w:rsidRPr="00F93FE6">
        <w:rPr>
          <w:rFonts w:ascii="Times New Roman" w:eastAsia="Times New Roman" w:hAnsi="Times New Roman"/>
          <w:b/>
          <w:bCs/>
          <w:sz w:val="20"/>
          <w:szCs w:val="20"/>
          <w:lang w:eastAsia="ru-RU"/>
        </w:rPr>
        <w:lastRenderedPageBreak/>
        <w:t>Раздел 2. Требования к товару</w:t>
      </w:r>
    </w:p>
    <w:p w14:paraId="5E81BD48" w14:textId="77777777" w:rsidR="00E86059" w:rsidRPr="00F93FE6" w:rsidRDefault="00E86059" w:rsidP="00E86059">
      <w:pPr>
        <w:autoSpaceDE w:val="0"/>
        <w:autoSpaceDN w:val="0"/>
        <w:adjustRightInd w:val="0"/>
        <w:spacing w:after="0" w:line="240" w:lineRule="auto"/>
        <w:jc w:val="both"/>
        <w:outlineLvl w:val="2"/>
        <w:rPr>
          <w:rFonts w:ascii="Times New Roman" w:eastAsia="Times New Roman" w:hAnsi="Times New Roman"/>
          <w:sz w:val="20"/>
          <w:szCs w:val="20"/>
          <w:lang w:eastAsia="ru-RU"/>
        </w:rPr>
      </w:pPr>
    </w:p>
    <w:tbl>
      <w:tblPr>
        <w:tblW w:w="4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56"/>
        <w:gridCol w:w="3627"/>
        <w:gridCol w:w="1396"/>
        <w:gridCol w:w="977"/>
        <w:gridCol w:w="977"/>
        <w:gridCol w:w="697"/>
        <w:gridCol w:w="1258"/>
        <w:gridCol w:w="1250"/>
      </w:tblGrid>
      <w:tr w:rsidR="0050403D" w:rsidRPr="00F93FE6" w14:paraId="76501061" w14:textId="77777777" w:rsidTr="0050403D">
        <w:trPr>
          <w:trHeight w:val="575"/>
        </w:trPr>
        <w:tc>
          <w:tcPr>
            <w:tcW w:w="280" w:type="pct"/>
            <w:tcBorders>
              <w:top w:val="single" w:sz="4" w:space="0" w:color="auto"/>
              <w:left w:val="single" w:sz="4" w:space="0" w:color="auto"/>
              <w:bottom w:val="single" w:sz="4" w:space="0" w:color="auto"/>
              <w:right w:val="single" w:sz="4" w:space="0" w:color="auto"/>
            </w:tcBorders>
          </w:tcPr>
          <w:p w14:paraId="32476306" w14:textId="77777777" w:rsidR="0050403D" w:rsidRPr="00F93FE6" w:rsidRDefault="0050403D" w:rsidP="000A1B5E">
            <w:pPr>
              <w:spacing w:after="0"/>
              <w:jc w:val="center"/>
              <w:rPr>
                <w:rFonts w:ascii="Times New Roman" w:hAnsi="Times New Roman"/>
                <w:b/>
                <w:sz w:val="20"/>
                <w:szCs w:val="20"/>
              </w:rPr>
            </w:pPr>
            <w:r w:rsidRPr="00F93FE6">
              <w:rPr>
                <w:rFonts w:ascii="Times New Roman" w:hAnsi="Times New Roman"/>
                <w:b/>
                <w:sz w:val="20"/>
                <w:szCs w:val="20"/>
              </w:rPr>
              <w:t>№ п/п</w:t>
            </w:r>
          </w:p>
        </w:tc>
        <w:tc>
          <w:tcPr>
            <w:tcW w:w="760" w:type="pct"/>
            <w:tcBorders>
              <w:top w:val="single" w:sz="4" w:space="0" w:color="auto"/>
              <w:left w:val="single" w:sz="4" w:space="0" w:color="auto"/>
              <w:bottom w:val="single" w:sz="4" w:space="0" w:color="auto"/>
              <w:right w:val="single" w:sz="4" w:space="0" w:color="auto"/>
            </w:tcBorders>
          </w:tcPr>
          <w:p w14:paraId="05C6DFF3" w14:textId="77777777" w:rsidR="0050403D" w:rsidRPr="00773304" w:rsidRDefault="0050403D" w:rsidP="000A1B5E">
            <w:pPr>
              <w:spacing w:after="0"/>
              <w:jc w:val="center"/>
              <w:rPr>
                <w:rFonts w:ascii="Times New Roman" w:hAnsi="Times New Roman"/>
                <w:b/>
                <w:sz w:val="20"/>
                <w:szCs w:val="20"/>
                <w:vertAlign w:val="superscript"/>
              </w:rPr>
            </w:pPr>
            <w:bookmarkStart w:id="0" w:name="_GoBack"/>
            <w:bookmarkEnd w:id="0"/>
            <w:r w:rsidRPr="00F93FE6">
              <w:rPr>
                <w:rFonts w:ascii="Times New Roman" w:hAnsi="Times New Roman"/>
                <w:b/>
                <w:sz w:val="20"/>
                <w:szCs w:val="20"/>
              </w:rPr>
              <w:t>Наименование товара</w:t>
            </w:r>
            <w:r>
              <w:rPr>
                <w:rFonts w:ascii="Times New Roman" w:hAnsi="Times New Roman"/>
                <w:b/>
                <w:sz w:val="20"/>
                <w:szCs w:val="20"/>
                <w:vertAlign w:val="superscript"/>
              </w:rPr>
              <w:t>*</w:t>
            </w:r>
          </w:p>
        </w:tc>
        <w:tc>
          <w:tcPr>
            <w:tcW w:w="1410" w:type="pct"/>
            <w:tcBorders>
              <w:top w:val="single" w:sz="4" w:space="0" w:color="auto"/>
              <w:left w:val="single" w:sz="4" w:space="0" w:color="auto"/>
              <w:bottom w:val="single" w:sz="4" w:space="0" w:color="auto"/>
              <w:right w:val="single" w:sz="4" w:space="0" w:color="auto"/>
            </w:tcBorders>
          </w:tcPr>
          <w:p w14:paraId="398A1045" w14:textId="77777777" w:rsidR="0050403D" w:rsidRPr="00773304" w:rsidRDefault="0050403D" w:rsidP="000A1B5E">
            <w:pPr>
              <w:spacing w:after="0"/>
              <w:jc w:val="center"/>
              <w:rPr>
                <w:rFonts w:ascii="Times New Roman" w:hAnsi="Times New Roman"/>
                <w:b/>
                <w:sz w:val="20"/>
                <w:szCs w:val="20"/>
                <w:vertAlign w:val="superscript"/>
              </w:rPr>
            </w:pPr>
            <w:r w:rsidRPr="00F93FE6">
              <w:rPr>
                <w:rFonts w:ascii="Times New Roman" w:hAnsi="Times New Roman"/>
                <w:b/>
                <w:bCs/>
                <w:sz w:val="20"/>
                <w:szCs w:val="20"/>
              </w:rPr>
              <w:t>Технические, функциональные, эксплуатационные характеристики</w:t>
            </w:r>
            <w:r>
              <w:rPr>
                <w:rFonts w:ascii="Times New Roman" w:hAnsi="Times New Roman"/>
                <w:b/>
                <w:bCs/>
                <w:sz w:val="20"/>
                <w:szCs w:val="20"/>
                <w:vertAlign w:val="superscript"/>
              </w:rPr>
              <w:t>*</w:t>
            </w:r>
          </w:p>
        </w:tc>
        <w:tc>
          <w:tcPr>
            <w:tcW w:w="543" w:type="pct"/>
            <w:tcBorders>
              <w:top w:val="single" w:sz="4" w:space="0" w:color="auto"/>
              <w:left w:val="single" w:sz="4" w:space="0" w:color="auto"/>
              <w:bottom w:val="single" w:sz="4" w:space="0" w:color="auto"/>
              <w:right w:val="single" w:sz="4" w:space="0" w:color="auto"/>
            </w:tcBorders>
          </w:tcPr>
          <w:p w14:paraId="009EFA3E" w14:textId="77777777" w:rsidR="0050403D" w:rsidRPr="00773304" w:rsidRDefault="0050403D" w:rsidP="000A1B5E">
            <w:pPr>
              <w:spacing w:after="0"/>
              <w:jc w:val="center"/>
              <w:rPr>
                <w:rFonts w:ascii="Times New Roman" w:hAnsi="Times New Roman"/>
                <w:b/>
                <w:sz w:val="20"/>
                <w:szCs w:val="20"/>
                <w:vertAlign w:val="superscript"/>
              </w:rPr>
            </w:pPr>
            <w:r w:rsidRPr="00F93FE6">
              <w:rPr>
                <w:rFonts w:ascii="Times New Roman" w:hAnsi="Times New Roman"/>
                <w:b/>
                <w:sz w:val="20"/>
                <w:szCs w:val="20"/>
              </w:rPr>
              <w:t>Код ОКПД2</w:t>
            </w:r>
            <w:r>
              <w:rPr>
                <w:rFonts w:ascii="Times New Roman" w:hAnsi="Times New Roman"/>
                <w:b/>
                <w:sz w:val="20"/>
                <w:szCs w:val="20"/>
                <w:vertAlign w:val="superscript"/>
              </w:rPr>
              <w:t>*</w:t>
            </w:r>
          </w:p>
        </w:tc>
        <w:tc>
          <w:tcPr>
            <w:tcW w:w="380" w:type="pct"/>
            <w:tcBorders>
              <w:top w:val="single" w:sz="4" w:space="0" w:color="auto"/>
              <w:left w:val="single" w:sz="4" w:space="0" w:color="auto"/>
              <w:bottom w:val="single" w:sz="4" w:space="0" w:color="auto"/>
              <w:right w:val="single" w:sz="4" w:space="0" w:color="auto"/>
            </w:tcBorders>
          </w:tcPr>
          <w:p w14:paraId="6DF2C176" w14:textId="77777777" w:rsidR="0050403D" w:rsidRPr="00773304" w:rsidRDefault="0050403D" w:rsidP="000A1B5E">
            <w:pPr>
              <w:spacing w:after="0"/>
              <w:jc w:val="center"/>
              <w:rPr>
                <w:rFonts w:ascii="Times New Roman" w:hAnsi="Times New Roman"/>
                <w:b/>
                <w:sz w:val="20"/>
                <w:szCs w:val="20"/>
                <w:vertAlign w:val="superscript"/>
              </w:rPr>
            </w:pPr>
            <w:r w:rsidRPr="00F93FE6">
              <w:rPr>
                <w:rFonts w:ascii="Times New Roman" w:hAnsi="Times New Roman"/>
                <w:b/>
                <w:sz w:val="20"/>
                <w:szCs w:val="20"/>
              </w:rPr>
              <w:t>Код КТРУ</w:t>
            </w:r>
            <w:r>
              <w:rPr>
                <w:rFonts w:ascii="Times New Roman" w:hAnsi="Times New Roman"/>
                <w:b/>
                <w:sz w:val="20"/>
                <w:szCs w:val="20"/>
                <w:vertAlign w:val="superscript"/>
              </w:rPr>
              <w:t>*</w:t>
            </w:r>
          </w:p>
        </w:tc>
        <w:tc>
          <w:tcPr>
            <w:tcW w:w="380" w:type="pct"/>
            <w:tcBorders>
              <w:top w:val="single" w:sz="4" w:space="0" w:color="auto"/>
              <w:left w:val="single" w:sz="4" w:space="0" w:color="auto"/>
              <w:bottom w:val="single" w:sz="4" w:space="0" w:color="auto"/>
              <w:right w:val="single" w:sz="4" w:space="0" w:color="auto"/>
            </w:tcBorders>
          </w:tcPr>
          <w:p w14:paraId="14F4BAC4" w14:textId="77777777" w:rsidR="0050403D" w:rsidRPr="00773304" w:rsidRDefault="0050403D" w:rsidP="000A1B5E">
            <w:pPr>
              <w:spacing w:after="0"/>
              <w:jc w:val="center"/>
              <w:rPr>
                <w:rFonts w:ascii="Times New Roman" w:hAnsi="Times New Roman"/>
                <w:b/>
                <w:sz w:val="20"/>
                <w:szCs w:val="20"/>
                <w:vertAlign w:val="superscript"/>
              </w:rPr>
            </w:pPr>
            <w:r w:rsidRPr="00F93FE6">
              <w:rPr>
                <w:rFonts w:ascii="Times New Roman" w:hAnsi="Times New Roman"/>
                <w:b/>
                <w:sz w:val="20"/>
                <w:szCs w:val="20"/>
              </w:rPr>
              <w:t>Ед. измер.</w:t>
            </w:r>
            <w:r>
              <w:rPr>
                <w:rFonts w:ascii="Times New Roman" w:hAnsi="Times New Roman"/>
                <w:b/>
                <w:sz w:val="20"/>
                <w:szCs w:val="20"/>
                <w:vertAlign w:val="superscript"/>
              </w:rPr>
              <w:t>*</w:t>
            </w:r>
          </w:p>
        </w:tc>
        <w:tc>
          <w:tcPr>
            <w:tcW w:w="271" w:type="pct"/>
            <w:tcBorders>
              <w:top w:val="single" w:sz="4" w:space="0" w:color="auto"/>
              <w:left w:val="single" w:sz="4" w:space="0" w:color="auto"/>
              <w:bottom w:val="single" w:sz="4" w:space="0" w:color="auto"/>
              <w:right w:val="single" w:sz="4" w:space="0" w:color="auto"/>
            </w:tcBorders>
          </w:tcPr>
          <w:p w14:paraId="0BADA9A1" w14:textId="77777777" w:rsidR="0050403D" w:rsidRPr="00773304" w:rsidRDefault="0050403D" w:rsidP="000A1B5E">
            <w:pPr>
              <w:spacing w:after="0"/>
              <w:jc w:val="center"/>
              <w:rPr>
                <w:rFonts w:ascii="Times New Roman" w:hAnsi="Times New Roman"/>
                <w:b/>
                <w:sz w:val="20"/>
                <w:szCs w:val="20"/>
                <w:vertAlign w:val="superscript"/>
              </w:rPr>
            </w:pPr>
            <w:r w:rsidRPr="00F93FE6">
              <w:rPr>
                <w:rFonts w:ascii="Times New Roman" w:hAnsi="Times New Roman"/>
                <w:b/>
                <w:sz w:val="20"/>
                <w:szCs w:val="20"/>
              </w:rPr>
              <w:t>Кол-во</w:t>
            </w:r>
            <w:r>
              <w:rPr>
                <w:rFonts w:ascii="Times New Roman" w:hAnsi="Times New Roman"/>
                <w:b/>
                <w:sz w:val="20"/>
                <w:szCs w:val="20"/>
                <w:vertAlign w:val="superscript"/>
              </w:rPr>
              <w:t>*</w:t>
            </w:r>
          </w:p>
        </w:tc>
        <w:tc>
          <w:tcPr>
            <w:tcW w:w="489" w:type="pct"/>
            <w:tcBorders>
              <w:top w:val="single" w:sz="4" w:space="0" w:color="auto"/>
              <w:left w:val="single" w:sz="4" w:space="0" w:color="auto"/>
              <w:bottom w:val="single" w:sz="4" w:space="0" w:color="auto"/>
              <w:right w:val="single" w:sz="4" w:space="0" w:color="auto"/>
            </w:tcBorders>
          </w:tcPr>
          <w:p w14:paraId="20513059" w14:textId="77777777" w:rsidR="0050403D" w:rsidRPr="00773304" w:rsidRDefault="0050403D" w:rsidP="000A1B5E">
            <w:pPr>
              <w:spacing w:after="0"/>
              <w:jc w:val="center"/>
              <w:rPr>
                <w:rFonts w:ascii="Times New Roman" w:hAnsi="Times New Roman"/>
                <w:b/>
                <w:sz w:val="20"/>
                <w:szCs w:val="20"/>
                <w:vertAlign w:val="superscript"/>
              </w:rPr>
            </w:pPr>
            <w:r>
              <w:rPr>
                <w:rFonts w:ascii="Times New Roman" w:hAnsi="Times New Roman"/>
                <w:b/>
                <w:sz w:val="20"/>
                <w:szCs w:val="20"/>
              </w:rPr>
              <w:t>Цена единицы, руб</w:t>
            </w:r>
            <w:r>
              <w:rPr>
                <w:rFonts w:ascii="Times New Roman" w:hAnsi="Times New Roman"/>
                <w:b/>
                <w:sz w:val="20"/>
                <w:szCs w:val="20"/>
                <w:vertAlign w:val="superscript"/>
              </w:rPr>
              <w:t>*</w:t>
            </w:r>
          </w:p>
        </w:tc>
        <w:tc>
          <w:tcPr>
            <w:tcW w:w="486" w:type="pct"/>
            <w:tcBorders>
              <w:top w:val="single" w:sz="4" w:space="0" w:color="auto"/>
              <w:left w:val="single" w:sz="4" w:space="0" w:color="auto"/>
              <w:bottom w:val="single" w:sz="4" w:space="0" w:color="auto"/>
              <w:right w:val="single" w:sz="4" w:space="0" w:color="auto"/>
            </w:tcBorders>
          </w:tcPr>
          <w:p w14:paraId="65B89C46" w14:textId="77777777" w:rsidR="0050403D" w:rsidRPr="00773304" w:rsidRDefault="0050403D" w:rsidP="000A1B5E">
            <w:pPr>
              <w:spacing w:after="0"/>
              <w:jc w:val="center"/>
              <w:rPr>
                <w:rFonts w:ascii="Times New Roman" w:hAnsi="Times New Roman"/>
                <w:b/>
                <w:sz w:val="20"/>
                <w:szCs w:val="20"/>
                <w:vertAlign w:val="superscript"/>
              </w:rPr>
            </w:pPr>
            <w:r>
              <w:rPr>
                <w:rFonts w:ascii="Times New Roman" w:hAnsi="Times New Roman"/>
                <w:b/>
                <w:sz w:val="20"/>
                <w:szCs w:val="20"/>
              </w:rPr>
              <w:t>Стоимость</w:t>
            </w:r>
            <w:r>
              <w:rPr>
                <w:rFonts w:ascii="Times New Roman" w:hAnsi="Times New Roman"/>
                <w:b/>
                <w:sz w:val="20"/>
                <w:szCs w:val="20"/>
                <w:vertAlign w:val="superscript"/>
              </w:rPr>
              <w:t>*</w:t>
            </w:r>
          </w:p>
        </w:tc>
      </w:tr>
      <w:tr w:rsidR="0050403D" w:rsidRPr="00F93FE6" w14:paraId="4FCDD11E"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7891491A"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760" w:type="pct"/>
            <w:tcBorders>
              <w:top w:val="single" w:sz="4" w:space="0" w:color="auto"/>
              <w:left w:val="single" w:sz="4" w:space="0" w:color="auto"/>
              <w:bottom w:val="single" w:sz="4" w:space="0" w:color="auto"/>
              <w:right w:val="single" w:sz="4" w:space="0" w:color="auto"/>
            </w:tcBorders>
            <w:vAlign w:val="center"/>
          </w:tcPr>
          <w:p w14:paraId="5757E760"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Отвал бульдозерный</w:t>
            </w:r>
          </w:p>
        </w:tc>
        <w:tc>
          <w:tcPr>
            <w:tcW w:w="1410" w:type="pct"/>
            <w:tcBorders>
              <w:top w:val="single" w:sz="4" w:space="0" w:color="auto"/>
              <w:left w:val="single" w:sz="4" w:space="0" w:color="auto"/>
              <w:bottom w:val="single" w:sz="4" w:space="0" w:color="auto"/>
              <w:right w:val="single" w:sz="4" w:space="0" w:color="auto"/>
            </w:tcBorders>
            <w:vAlign w:val="center"/>
          </w:tcPr>
          <w:p w14:paraId="62544070"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навесной гидроповоротный усиленный ОБН-82У АЗАС</w:t>
            </w:r>
          </w:p>
        </w:tc>
        <w:tc>
          <w:tcPr>
            <w:tcW w:w="543" w:type="pct"/>
            <w:tcBorders>
              <w:top w:val="single" w:sz="4" w:space="0" w:color="auto"/>
              <w:left w:val="single" w:sz="4" w:space="0" w:color="auto"/>
              <w:bottom w:val="single" w:sz="4" w:space="0" w:color="auto"/>
              <w:right w:val="single" w:sz="4" w:space="0" w:color="auto"/>
            </w:tcBorders>
          </w:tcPr>
          <w:p w14:paraId="5538FE79" w14:textId="77777777" w:rsidR="0050403D" w:rsidRPr="00831EA3" w:rsidRDefault="0050403D" w:rsidP="00F05135">
            <w:r w:rsidRPr="00831EA3">
              <w:t>28.92.28.120</w:t>
            </w:r>
          </w:p>
        </w:tc>
        <w:tc>
          <w:tcPr>
            <w:tcW w:w="380" w:type="pct"/>
            <w:tcBorders>
              <w:top w:val="single" w:sz="4" w:space="0" w:color="auto"/>
              <w:left w:val="single" w:sz="4" w:space="0" w:color="auto"/>
              <w:bottom w:val="single" w:sz="4" w:space="0" w:color="auto"/>
              <w:right w:val="single" w:sz="4" w:space="0" w:color="auto"/>
            </w:tcBorders>
          </w:tcPr>
          <w:p w14:paraId="0687567B"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110D5D17"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48B8FBDE"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89" w:type="pct"/>
            <w:tcBorders>
              <w:top w:val="single" w:sz="4" w:space="0" w:color="auto"/>
              <w:left w:val="single" w:sz="4" w:space="0" w:color="auto"/>
              <w:bottom w:val="single" w:sz="4" w:space="0" w:color="auto"/>
              <w:right w:val="single" w:sz="4" w:space="0" w:color="auto"/>
            </w:tcBorders>
          </w:tcPr>
          <w:p w14:paraId="7BA35C8B"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222 500,00</w:t>
            </w:r>
          </w:p>
        </w:tc>
        <w:tc>
          <w:tcPr>
            <w:tcW w:w="486" w:type="pct"/>
            <w:tcBorders>
              <w:top w:val="single" w:sz="4" w:space="0" w:color="auto"/>
              <w:left w:val="single" w:sz="4" w:space="0" w:color="auto"/>
              <w:bottom w:val="single" w:sz="4" w:space="0" w:color="auto"/>
              <w:right w:val="single" w:sz="4" w:space="0" w:color="auto"/>
            </w:tcBorders>
          </w:tcPr>
          <w:p w14:paraId="45224C16" w14:textId="77777777" w:rsidR="0050403D" w:rsidRPr="00E43BDF" w:rsidRDefault="0050403D" w:rsidP="00F05135">
            <w:pPr>
              <w:jc w:val="right"/>
            </w:pPr>
            <w:r w:rsidRPr="00E43BDF">
              <w:t>445 000,00</w:t>
            </w:r>
          </w:p>
        </w:tc>
      </w:tr>
      <w:tr w:rsidR="0050403D" w:rsidRPr="00F93FE6" w14:paraId="26F3A8AC"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25DC3FAC"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760" w:type="pct"/>
            <w:tcBorders>
              <w:top w:val="single" w:sz="4" w:space="0" w:color="auto"/>
              <w:left w:val="single" w:sz="4" w:space="0" w:color="auto"/>
              <w:bottom w:val="single" w:sz="4" w:space="0" w:color="auto"/>
              <w:right w:val="single" w:sz="4" w:space="0" w:color="auto"/>
            </w:tcBorders>
            <w:vAlign w:val="center"/>
          </w:tcPr>
          <w:p w14:paraId="03FF5621"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Корзина сцепления</w:t>
            </w:r>
          </w:p>
        </w:tc>
        <w:tc>
          <w:tcPr>
            <w:tcW w:w="1410" w:type="pct"/>
            <w:tcBorders>
              <w:top w:val="single" w:sz="4" w:space="0" w:color="auto"/>
              <w:left w:val="single" w:sz="4" w:space="0" w:color="auto"/>
              <w:bottom w:val="single" w:sz="4" w:space="0" w:color="auto"/>
              <w:right w:val="single" w:sz="4" w:space="0" w:color="auto"/>
            </w:tcBorders>
            <w:vAlign w:val="center"/>
          </w:tcPr>
          <w:p w14:paraId="7597DFDD"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МТЗ-320</w:t>
            </w:r>
          </w:p>
        </w:tc>
        <w:tc>
          <w:tcPr>
            <w:tcW w:w="543" w:type="pct"/>
            <w:tcBorders>
              <w:top w:val="single" w:sz="4" w:space="0" w:color="auto"/>
              <w:left w:val="single" w:sz="4" w:space="0" w:color="auto"/>
              <w:bottom w:val="single" w:sz="4" w:space="0" w:color="auto"/>
              <w:right w:val="single" w:sz="4" w:space="0" w:color="auto"/>
            </w:tcBorders>
          </w:tcPr>
          <w:p w14:paraId="5E74241C" w14:textId="646F98DF" w:rsidR="0050403D" w:rsidRPr="00831EA3" w:rsidRDefault="0050403D" w:rsidP="00F05135">
            <w:r w:rsidRPr="00831EA3">
              <w:t>29.32.30.</w:t>
            </w:r>
            <w:r>
              <w:t>390</w:t>
            </w:r>
          </w:p>
        </w:tc>
        <w:tc>
          <w:tcPr>
            <w:tcW w:w="380" w:type="pct"/>
            <w:tcBorders>
              <w:top w:val="single" w:sz="4" w:space="0" w:color="auto"/>
              <w:left w:val="single" w:sz="4" w:space="0" w:color="auto"/>
              <w:bottom w:val="single" w:sz="4" w:space="0" w:color="auto"/>
              <w:right w:val="single" w:sz="4" w:space="0" w:color="auto"/>
            </w:tcBorders>
          </w:tcPr>
          <w:p w14:paraId="289A25B5"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3CA55AEF"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2E9E55EC"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0B530313"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4 770,00</w:t>
            </w:r>
          </w:p>
        </w:tc>
        <w:tc>
          <w:tcPr>
            <w:tcW w:w="486" w:type="pct"/>
            <w:tcBorders>
              <w:top w:val="single" w:sz="4" w:space="0" w:color="auto"/>
              <w:left w:val="single" w:sz="4" w:space="0" w:color="auto"/>
              <w:bottom w:val="single" w:sz="4" w:space="0" w:color="auto"/>
              <w:right w:val="single" w:sz="4" w:space="0" w:color="auto"/>
            </w:tcBorders>
          </w:tcPr>
          <w:p w14:paraId="0AA99632" w14:textId="77777777" w:rsidR="0050403D" w:rsidRPr="00E43BDF" w:rsidRDefault="0050403D" w:rsidP="00F05135">
            <w:pPr>
              <w:jc w:val="right"/>
            </w:pPr>
            <w:r w:rsidRPr="00E43BDF">
              <w:t>4 770,00</w:t>
            </w:r>
          </w:p>
        </w:tc>
      </w:tr>
      <w:tr w:rsidR="0050403D" w:rsidRPr="00F93FE6" w14:paraId="374C578C"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6C9AA446"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60" w:type="pct"/>
            <w:tcBorders>
              <w:top w:val="single" w:sz="4" w:space="0" w:color="auto"/>
              <w:left w:val="single" w:sz="4" w:space="0" w:color="auto"/>
              <w:bottom w:val="single" w:sz="4" w:space="0" w:color="auto"/>
              <w:right w:val="single" w:sz="4" w:space="0" w:color="auto"/>
            </w:tcBorders>
            <w:vAlign w:val="center"/>
          </w:tcPr>
          <w:p w14:paraId="3B9AA6F2"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Фара светодиодная</w:t>
            </w:r>
          </w:p>
        </w:tc>
        <w:tc>
          <w:tcPr>
            <w:tcW w:w="1410" w:type="pct"/>
            <w:tcBorders>
              <w:top w:val="single" w:sz="4" w:space="0" w:color="auto"/>
              <w:left w:val="single" w:sz="4" w:space="0" w:color="auto"/>
              <w:bottom w:val="single" w:sz="4" w:space="0" w:color="auto"/>
              <w:right w:val="single" w:sz="4" w:space="0" w:color="auto"/>
            </w:tcBorders>
            <w:vAlign w:val="center"/>
          </w:tcPr>
          <w:p w14:paraId="37037246"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дополнительная, 12/24В, 16LED, квадратная, арт. AE48S16LED42HC</w:t>
            </w:r>
          </w:p>
        </w:tc>
        <w:tc>
          <w:tcPr>
            <w:tcW w:w="543" w:type="pct"/>
            <w:tcBorders>
              <w:top w:val="single" w:sz="4" w:space="0" w:color="auto"/>
              <w:left w:val="single" w:sz="4" w:space="0" w:color="auto"/>
              <w:bottom w:val="single" w:sz="4" w:space="0" w:color="auto"/>
              <w:right w:val="single" w:sz="4" w:space="0" w:color="auto"/>
            </w:tcBorders>
          </w:tcPr>
          <w:p w14:paraId="1A43B189" w14:textId="77777777" w:rsidR="0050403D" w:rsidRPr="00831EA3" w:rsidRDefault="0050403D" w:rsidP="00F05135">
            <w:r w:rsidRPr="00831EA3">
              <w:t>29.31.23.111</w:t>
            </w:r>
          </w:p>
        </w:tc>
        <w:tc>
          <w:tcPr>
            <w:tcW w:w="380" w:type="pct"/>
            <w:tcBorders>
              <w:top w:val="single" w:sz="4" w:space="0" w:color="auto"/>
              <w:left w:val="single" w:sz="4" w:space="0" w:color="auto"/>
              <w:bottom w:val="single" w:sz="4" w:space="0" w:color="auto"/>
              <w:right w:val="single" w:sz="4" w:space="0" w:color="auto"/>
            </w:tcBorders>
          </w:tcPr>
          <w:p w14:paraId="31FEA0E6"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106F6003"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1BC31F5F"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89" w:type="pct"/>
            <w:tcBorders>
              <w:top w:val="single" w:sz="4" w:space="0" w:color="auto"/>
              <w:left w:val="single" w:sz="4" w:space="0" w:color="auto"/>
              <w:bottom w:val="single" w:sz="4" w:space="0" w:color="auto"/>
              <w:right w:val="single" w:sz="4" w:space="0" w:color="auto"/>
            </w:tcBorders>
          </w:tcPr>
          <w:p w14:paraId="27972F8B"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565,00</w:t>
            </w:r>
          </w:p>
        </w:tc>
        <w:tc>
          <w:tcPr>
            <w:tcW w:w="486" w:type="pct"/>
            <w:tcBorders>
              <w:top w:val="single" w:sz="4" w:space="0" w:color="auto"/>
              <w:left w:val="single" w:sz="4" w:space="0" w:color="auto"/>
              <w:bottom w:val="single" w:sz="4" w:space="0" w:color="auto"/>
              <w:right w:val="single" w:sz="4" w:space="0" w:color="auto"/>
            </w:tcBorders>
          </w:tcPr>
          <w:p w14:paraId="6E07AB87" w14:textId="77777777" w:rsidR="0050403D" w:rsidRPr="00E43BDF" w:rsidRDefault="0050403D" w:rsidP="00F05135">
            <w:pPr>
              <w:jc w:val="right"/>
            </w:pPr>
            <w:r w:rsidRPr="00E43BDF">
              <w:t>1 130,00</w:t>
            </w:r>
          </w:p>
        </w:tc>
      </w:tr>
      <w:tr w:rsidR="0050403D" w:rsidRPr="00F93FE6" w14:paraId="546B936D"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06C7794B"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760" w:type="pct"/>
            <w:tcBorders>
              <w:top w:val="single" w:sz="4" w:space="0" w:color="auto"/>
              <w:left w:val="single" w:sz="4" w:space="0" w:color="auto"/>
              <w:bottom w:val="single" w:sz="4" w:space="0" w:color="auto"/>
              <w:right w:val="single" w:sz="4" w:space="0" w:color="auto"/>
            </w:tcBorders>
            <w:vAlign w:val="center"/>
          </w:tcPr>
          <w:p w14:paraId="5EA4596C"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Крыло</w:t>
            </w:r>
          </w:p>
        </w:tc>
        <w:tc>
          <w:tcPr>
            <w:tcW w:w="1410" w:type="pct"/>
            <w:tcBorders>
              <w:top w:val="single" w:sz="4" w:space="0" w:color="auto"/>
              <w:left w:val="single" w:sz="4" w:space="0" w:color="auto"/>
              <w:bottom w:val="single" w:sz="4" w:space="0" w:color="auto"/>
              <w:right w:val="single" w:sz="4" w:space="0" w:color="auto"/>
            </w:tcBorders>
            <w:vAlign w:val="center"/>
          </w:tcPr>
          <w:p w14:paraId="62075C0C"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70-8404070-01 (РУП МТЗ) МК заднее правое</w:t>
            </w:r>
          </w:p>
        </w:tc>
        <w:tc>
          <w:tcPr>
            <w:tcW w:w="543" w:type="pct"/>
            <w:tcBorders>
              <w:top w:val="single" w:sz="4" w:space="0" w:color="auto"/>
              <w:left w:val="single" w:sz="4" w:space="0" w:color="auto"/>
              <w:bottom w:val="single" w:sz="4" w:space="0" w:color="auto"/>
              <w:right w:val="single" w:sz="4" w:space="0" w:color="auto"/>
            </w:tcBorders>
          </w:tcPr>
          <w:p w14:paraId="4F633411" w14:textId="77777777" w:rsidR="0050403D" w:rsidRPr="00831EA3" w:rsidRDefault="0050403D" w:rsidP="00F05135">
            <w:r w:rsidRPr="00831EA3">
              <w:t>29.20.10</w:t>
            </w:r>
          </w:p>
        </w:tc>
        <w:tc>
          <w:tcPr>
            <w:tcW w:w="380" w:type="pct"/>
            <w:tcBorders>
              <w:top w:val="single" w:sz="4" w:space="0" w:color="auto"/>
              <w:left w:val="single" w:sz="4" w:space="0" w:color="auto"/>
              <w:bottom w:val="single" w:sz="4" w:space="0" w:color="auto"/>
              <w:right w:val="single" w:sz="4" w:space="0" w:color="auto"/>
            </w:tcBorders>
          </w:tcPr>
          <w:p w14:paraId="2BD145BF"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166D7480"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001B0A40"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2864F21F"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4 820,00</w:t>
            </w:r>
          </w:p>
        </w:tc>
        <w:tc>
          <w:tcPr>
            <w:tcW w:w="486" w:type="pct"/>
            <w:tcBorders>
              <w:top w:val="single" w:sz="4" w:space="0" w:color="auto"/>
              <w:left w:val="single" w:sz="4" w:space="0" w:color="auto"/>
              <w:bottom w:val="single" w:sz="4" w:space="0" w:color="auto"/>
              <w:right w:val="single" w:sz="4" w:space="0" w:color="auto"/>
            </w:tcBorders>
          </w:tcPr>
          <w:p w14:paraId="43A963EF" w14:textId="77777777" w:rsidR="0050403D" w:rsidRPr="00E43BDF" w:rsidRDefault="0050403D" w:rsidP="00F05135">
            <w:pPr>
              <w:jc w:val="right"/>
            </w:pPr>
            <w:r w:rsidRPr="00E43BDF">
              <w:t>4 820,00</w:t>
            </w:r>
          </w:p>
        </w:tc>
      </w:tr>
      <w:tr w:rsidR="0050403D" w:rsidRPr="00F93FE6" w14:paraId="3448F50C"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3E03A101"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760" w:type="pct"/>
            <w:tcBorders>
              <w:top w:val="single" w:sz="4" w:space="0" w:color="auto"/>
              <w:left w:val="single" w:sz="4" w:space="0" w:color="auto"/>
              <w:bottom w:val="single" w:sz="4" w:space="0" w:color="auto"/>
              <w:right w:val="single" w:sz="4" w:space="0" w:color="auto"/>
            </w:tcBorders>
            <w:vAlign w:val="center"/>
          </w:tcPr>
          <w:p w14:paraId="570EAD65"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Крыло</w:t>
            </w:r>
          </w:p>
        </w:tc>
        <w:tc>
          <w:tcPr>
            <w:tcW w:w="1410" w:type="pct"/>
            <w:tcBorders>
              <w:top w:val="single" w:sz="4" w:space="0" w:color="auto"/>
              <w:left w:val="single" w:sz="4" w:space="0" w:color="auto"/>
              <w:bottom w:val="single" w:sz="4" w:space="0" w:color="auto"/>
              <w:right w:val="single" w:sz="4" w:space="0" w:color="auto"/>
            </w:tcBorders>
            <w:vAlign w:val="center"/>
          </w:tcPr>
          <w:p w14:paraId="691ED860"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70-8404070 (РУП МТЗ) МК заднее левое</w:t>
            </w:r>
          </w:p>
        </w:tc>
        <w:tc>
          <w:tcPr>
            <w:tcW w:w="543" w:type="pct"/>
            <w:tcBorders>
              <w:top w:val="single" w:sz="4" w:space="0" w:color="auto"/>
              <w:left w:val="single" w:sz="4" w:space="0" w:color="auto"/>
              <w:bottom w:val="single" w:sz="4" w:space="0" w:color="auto"/>
              <w:right w:val="single" w:sz="4" w:space="0" w:color="auto"/>
            </w:tcBorders>
          </w:tcPr>
          <w:p w14:paraId="5F5FCF2A" w14:textId="77777777" w:rsidR="0050403D" w:rsidRPr="00831EA3" w:rsidRDefault="0050403D" w:rsidP="00F05135">
            <w:r w:rsidRPr="00831EA3">
              <w:t>29.20.10</w:t>
            </w:r>
          </w:p>
        </w:tc>
        <w:tc>
          <w:tcPr>
            <w:tcW w:w="380" w:type="pct"/>
            <w:tcBorders>
              <w:top w:val="single" w:sz="4" w:space="0" w:color="auto"/>
              <w:left w:val="single" w:sz="4" w:space="0" w:color="auto"/>
              <w:bottom w:val="single" w:sz="4" w:space="0" w:color="auto"/>
              <w:right w:val="single" w:sz="4" w:space="0" w:color="auto"/>
            </w:tcBorders>
          </w:tcPr>
          <w:p w14:paraId="799B547F"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57058EF6"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0B4A52E8"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3D5B3219"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4 820,00</w:t>
            </w:r>
          </w:p>
        </w:tc>
        <w:tc>
          <w:tcPr>
            <w:tcW w:w="486" w:type="pct"/>
            <w:tcBorders>
              <w:top w:val="single" w:sz="4" w:space="0" w:color="auto"/>
              <w:left w:val="single" w:sz="4" w:space="0" w:color="auto"/>
              <w:bottom w:val="single" w:sz="4" w:space="0" w:color="auto"/>
              <w:right w:val="single" w:sz="4" w:space="0" w:color="auto"/>
            </w:tcBorders>
          </w:tcPr>
          <w:p w14:paraId="6E9DBC2D" w14:textId="77777777" w:rsidR="0050403D" w:rsidRPr="00E43BDF" w:rsidRDefault="0050403D" w:rsidP="00F05135">
            <w:pPr>
              <w:jc w:val="right"/>
            </w:pPr>
            <w:r w:rsidRPr="00E43BDF">
              <w:t>4 820,00</w:t>
            </w:r>
          </w:p>
        </w:tc>
      </w:tr>
      <w:tr w:rsidR="0050403D" w:rsidRPr="00F93FE6" w14:paraId="57E5754D"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6DED9A02"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760" w:type="pct"/>
            <w:tcBorders>
              <w:top w:val="single" w:sz="4" w:space="0" w:color="auto"/>
              <w:left w:val="single" w:sz="4" w:space="0" w:color="auto"/>
              <w:bottom w:val="single" w:sz="4" w:space="0" w:color="auto"/>
              <w:right w:val="single" w:sz="4" w:space="0" w:color="auto"/>
            </w:tcBorders>
            <w:vAlign w:val="center"/>
          </w:tcPr>
          <w:p w14:paraId="0781AE50"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Брызговик</w:t>
            </w:r>
          </w:p>
        </w:tc>
        <w:tc>
          <w:tcPr>
            <w:tcW w:w="1410" w:type="pct"/>
            <w:tcBorders>
              <w:top w:val="single" w:sz="4" w:space="0" w:color="auto"/>
              <w:left w:val="single" w:sz="4" w:space="0" w:color="auto"/>
              <w:bottom w:val="single" w:sz="4" w:space="0" w:color="auto"/>
              <w:right w:val="single" w:sz="4" w:space="0" w:color="auto"/>
            </w:tcBorders>
            <w:vAlign w:val="center"/>
          </w:tcPr>
          <w:p w14:paraId="1508F3A7"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85-8404040-А2</w:t>
            </w:r>
          </w:p>
        </w:tc>
        <w:tc>
          <w:tcPr>
            <w:tcW w:w="543" w:type="pct"/>
            <w:tcBorders>
              <w:top w:val="single" w:sz="4" w:space="0" w:color="auto"/>
              <w:left w:val="single" w:sz="4" w:space="0" w:color="auto"/>
              <w:bottom w:val="single" w:sz="4" w:space="0" w:color="auto"/>
              <w:right w:val="single" w:sz="4" w:space="0" w:color="auto"/>
            </w:tcBorders>
          </w:tcPr>
          <w:p w14:paraId="1378172D" w14:textId="77777777" w:rsidR="0050403D" w:rsidRPr="00831EA3" w:rsidRDefault="0050403D" w:rsidP="00F05135">
            <w:r w:rsidRPr="00831EA3">
              <w:t>29.32.30</w:t>
            </w:r>
          </w:p>
        </w:tc>
        <w:tc>
          <w:tcPr>
            <w:tcW w:w="380" w:type="pct"/>
            <w:tcBorders>
              <w:top w:val="single" w:sz="4" w:space="0" w:color="auto"/>
              <w:left w:val="single" w:sz="4" w:space="0" w:color="auto"/>
              <w:bottom w:val="single" w:sz="4" w:space="0" w:color="auto"/>
              <w:right w:val="single" w:sz="4" w:space="0" w:color="auto"/>
            </w:tcBorders>
          </w:tcPr>
          <w:p w14:paraId="011DD418"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705E5FC7"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6F8D44EF"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89" w:type="pct"/>
            <w:tcBorders>
              <w:top w:val="single" w:sz="4" w:space="0" w:color="auto"/>
              <w:left w:val="single" w:sz="4" w:space="0" w:color="auto"/>
              <w:bottom w:val="single" w:sz="4" w:space="0" w:color="auto"/>
              <w:right w:val="single" w:sz="4" w:space="0" w:color="auto"/>
            </w:tcBorders>
          </w:tcPr>
          <w:p w14:paraId="199A82EE"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420,00</w:t>
            </w:r>
          </w:p>
        </w:tc>
        <w:tc>
          <w:tcPr>
            <w:tcW w:w="486" w:type="pct"/>
            <w:tcBorders>
              <w:top w:val="single" w:sz="4" w:space="0" w:color="auto"/>
              <w:left w:val="single" w:sz="4" w:space="0" w:color="auto"/>
              <w:bottom w:val="single" w:sz="4" w:space="0" w:color="auto"/>
              <w:right w:val="single" w:sz="4" w:space="0" w:color="auto"/>
            </w:tcBorders>
          </w:tcPr>
          <w:p w14:paraId="579DB2E9" w14:textId="77777777" w:rsidR="0050403D" w:rsidRPr="00E43BDF" w:rsidRDefault="0050403D" w:rsidP="00F05135">
            <w:pPr>
              <w:jc w:val="right"/>
            </w:pPr>
            <w:r w:rsidRPr="00E43BDF">
              <w:t>840,00</w:t>
            </w:r>
          </w:p>
        </w:tc>
      </w:tr>
      <w:tr w:rsidR="0050403D" w:rsidRPr="00F93FE6" w14:paraId="20E9E725"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18D1F0F4"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760" w:type="pct"/>
            <w:tcBorders>
              <w:top w:val="single" w:sz="4" w:space="0" w:color="auto"/>
              <w:left w:val="single" w:sz="4" w:space="0" w:color="auto"/>
              <w:bottom w:val="single" w:sz="4" w:space="0" w:color="auto"/>
              <w:right w:val="single" w:sz="4" w:space="0" w:color="auto"/>
            </w:tcBorders>
            <w:vAlign w:val="center"/>
          </w:tcPr>
          <w:p w14:paraId="584DC679"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Капот</w:t>
            </w:r>
          </w:p>
        </w:tc>
        <w:tc>
          <w:tcPr>
            <w:tcW w:w="1410" w:type="pct"/>
            <w:tcBorders>
              <w:top w:val="single" w:sz="4" w:space="0" w:color="auto"/>
              <w:left w:val="single" w:sz="4" w:space="0" w:color="auto"/>
              <w:bottom w:val="single" w:sz="4" w:space="0" w:color="auto"/>
              <w:right w:val="single" w:sz="4" w:space="0" w:color="auto"/>
            </w:tcBorders>
            <w:vAlign w:val="center"/>
          </w:tcPr>
          <w:p w14:paraId="3AC3F483"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МТЗ-80, 82 красный</w:t>
            </w:r>
          </w:p>
        </w:tc>
        <w:tc>
          <w:tcPr>
            <w:tcW w:w="543" w:type="pct"/>
            <w:tcBorders>
              <w:top w:val="single" w:sz="4" w:space="0" w:color="auto"/>
              <w:left w:val="single" w:sz="4" w:space="0" w:color="auto"/>
              <w:bottom w:val="single" w:sz="4" w:space="0" w:color="auto"/>
              <w:right w:val="single" w:sz="4" w:space="0" w:color="auto"/>
            </w:tcBorders>
          </w:tcPr>
          <w:p w14:paraId="0A88164B" w14:textId="77777777" w:rsidR="0050403D" w:rsidRPr="00831EA3" w:rsidRDefault="0050403D" w:rsidP="00F05135">
            <w:r w:rsidRPr="00831EA3">
              <w:t>29.20.10</w:t>
            </w:r>
          </w:p>
        </w:tc>
        <w:tc>
          <w:tcPr>
            <w:tcW w:w="380" w:type="pct"/>
            <w:tcBorders>
              <w:top w:val="single" w:sz="4" w:space="0" w:color="auto"/>
              <w:left w:val="single" w:sz="4" w:space="0" w:color="auto"/>
              <w:bottom w:val="single" w:sz="4" w:space="0" w:color="auto"/>
              <w:right w:val="single" w:sz="4" w:space="0" w:color="auto"/>
            </w:tcBorders>
          </w:tcPr>
          <w:p w14:paraId="21CBE06A"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256CF995"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60AF9002"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4A34967C"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23 600,00</w:t>
            </w:r>
          </w:p>
        </w:tc>
        <w:tc>
          <w:tcPr>
            <w:tcW w:w="486" w:type="pct"/>
            <w:tcBorders>
              <w:top w:val="single" w:sz="4" w:space="0" w:color="auto"/>
              <w:left w:val="single" w:sz="4" w:space="0" w:color="auto"/>
              <w:bottom w:val="single" w:sz="4" w:space="0" w:color="auto"/>
              <w:right w:val="single" w:sz="4" w:space="0" w:color="auto"/>
            </w:tcBorders>
          </w:tcPr>
          <w:p w14:paraId="5E7DF341" w14:textId="77777777" w:rsidR="0050403D" w:rsidRPr="00E43BDF" w:rsidRDefault="0050403D" w:rsidP="00F05135">
            <w:pPr>
              <w:jc w:val="right"/>
            </w:pPr>
            <w:r w:rsidRPr="00E43BDF">
              <w:t>23 600,00</w:t>
            </w:r>
          </w:p>
        </w:tc>
      </w:tr>
      <w:tr w:rsidR="0050403D" w:rsidRPr="00F93FE6" w14:paraId="239A472A"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48554ACF"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760" w:type="pct"/>
            <w:tcBorders>
              <w:top w:val="single" w:sz="4" w:space="0" w:color="auto"/>
              <w:left w:val="single" w:sz="4" w:space="0" w:color="auto"/>
              <w:bottom w:val="single" w:sz="4" w:space="0" w:color="auto"/>
              <w:right w:val="single" w:sz="4" w:space="0" w:color="auto"/>
            </w:tcBorders>
            <w:vAlign w:val="center"/>
          </w:tcPr>
          <w:p w14:paraId="78B98B62"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Коробка передач</w:t>
            </w:r>
          </w:p>
        </w:tc>
        <w:tc>
          <w:tcPr>
            <w:tcW w:w="1410" w:type="pct"/>
            <w:tcBorders>
              <w:top w:val="single" w:sz="4" w:space="0" w:color="auto"/>
              <w:left w:val="single" w:sz="4" w:space="0" w:color="auto"/>
              <w:bottom w:val="single" w:sz="4" w:space="0" w:color="auto"/>
              <w:right w:val="single" w:sz="4" w:space="0" w:color="auto"/>
            </w:tcBorders>
            <w:vAlign w:val="center"/>
          </w:tcPr>
          <w:p w14:paraId="01252E35"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ГАЗель НЕКСТ с дв.CUMMINS, арт. А21R22- 1700010-01 (ТК АККОМ)</w:t>
            </w:r>
          </w:p>
        </w:tc>
        <w:tc>
          <w:tcPr>
            <w:tcW w:w="543" w:type="pct"/>
            <w:tcBorders>
              <w:top w:val="single" w:sz="4" w:space="0" w:color="auto"/>
              <w:left w:val="single" w:sz="4" w:space="0" w:color="auto"/>
              <w:bottom w:val="single" w:sz="4" w:space="0" w:color="auto"/>
              <w:right w:val="single" w:sz="4" w:space="0" w:color="auto"/>
            </w:tcBorders>
          </w:tcPr>
          <w:p w14:paraId="0A6A679F" w14:textId="77777777" w:rsidR="0050403D" w:rsidRPr="00831EA3" w:rsidRDefault="0050403D" w:rsidP="00F05135">
            <w:r w:rsidRPr="00831EA3">
              <w:t>29.32.30.390</w:t>
            </w:r>
          </w:p>
        </w:tc>
        <w:tc>
          <w:tcPr>
            <w:tcW w:w="380" w:type="pct"/>
            <w:tcBorders>
              <w:top w:val="single" w:sz="4" w:space="0" w:color="auto"/>
              <w:left w:val="single" w:sz="4" w:space="0" w:color="auto"/>
              <w:bottom w:val="single" w:sz="4" w:space="0" w:color="auto"/>
              <w:right w:val="single" w:sz="4" w:space="0" w:color="auto"/>
            </w:tcBorders>
          </w:tcPr>
          <w:p w14:paraId="2F15F35D"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78260964"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66433846"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3BD2D016"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105 020,00</w:t>
            </w:r>
          </w:p>
        </w:tc>
        <w:tc>
          <w:tcPr>
            <w:tcW w:w="486" w:type="pct"/>
            <w:tcBorders>
              <w:top w:val="single" w:sz="4" w:space="0" w:color="auto"/>
              <w:left w:val="single" w:sz="4" w:space="0" w:color="auto"/>
              <w:bottom w:val="single" w:sz="4" w:space="0" w:color="auto"/>
              <w:right w:val="single" w:sz="4" w:space="0" w:color="auto"/>
            </w:tcBorders>
          </w:tcPr>
          <w:p w14:paraId="2185C318" w14:textId="77777777" w:rsidR="0050403D" w:rsidRPr="00E43BDF" w:rsidRDefault="0050403D" w:rsidP="00F05135">
            <w:pPr>
              <w:jc w:val="right"/>
            </w:pPr>
            <w:r w:rsidRPr="00E43BDF">
              <w:t>105 020,00</w:t>
            </w:r>
          </w:p>
        </w:tc>
      </w:tr>
      <w:tr w:rsidR="0050403D" w:rsidRPr="00F93FE6" w14:paraId="0FBCDDAB"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70A8C8C2" w14:textId="77777777" w:rsidR="0050403D" w:rsidRPr="00F93FE6" w:rsidRDefault="0050403D" w:rsidP="00F0513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760" w:type="pct"/>
            <w:tcBorders>
              <w:top w:val="single" w:sz="4" w:space="0" w:color="auto"/>
              <w:left w:val="single" w:sz="4" w:space="0" w:color="auto"/>
              <w:bottom w:val="single" w:sz="4" w:space="0" w:color="auto"/>
              <w:right w:val="single" w:sz="4" w:space="0" w:color="auto"/>
            </w:tcBorders>
            <w:vAlign w:val="center"/>
          </w:tcPr>
          <w:p w14:paraId="7CFB5CFA" w14:textId="77777777" w:rsidR="0050403D" w:rsidRPr="00F05135" w:rsidRDefault="0050403D" w:rsidP="00F05135">
            <w:pPr>
              <w:spacing w:after="0" w:line="240" w:lineRule="auto"/>
              <w:ind w:firstLine="67"/>
              <w:rPr>
                <w:rFonts w:ascii="Times New Roman" w:eastAsia="Times New Roman" w:hAnsi="Times New Roman"/>
                <w:sz w:val="20"/>
                <w:szCs w:val="20"/>
                <w:lang w:eastAsia="ru-RU"/>
              </w:rPr>
            </w:pPr>
            <w:r w:rsidRPr="00F05135">
              <w:rPr>
                <w:rFonts w:ascii="Times New Roman" w:hAnsi="Times New Roman"/>
                <w:sz w:val="20"/>
                <w:szCs w:val="20"/>
              </w:rPr>
              <w:t>Сцепление</w:t>
            </w:r>
          </w:p>
        </w:tc>
        <w:tc>
          <w:tcPr>
            <w:tcW w:w="1410" w:type="pct"/>
            <w:tcBorders>
              <w:top w:val="single" w:sz="4" w:space="0" w:color="auto"/>
              <w:left w:val="single" w:sz="4" w:space="0" w:color="auto"/>
              <w:bottom w:val="single" w:sz="4" w:space="0" w:color="auto"/>
              <w:right w:val="single" w:sz="4" w:space="0" w:color="auto"/>
            </w:tcBorders>
            <w:vAlign w:val="center"/>
          </w:tcPr>
          <w:p w14:paraId="522AD982" w14:textId="77777777" w:rsidR="0050403D" w:rsidRPr="00F05135" w:rsidRDefault="0050403D" w:rsidP="00F05135">
            <w:pPr>
              <w:spacing w:after="0" w:line="240" w:lineRule="auto"/>
              <w:rPr>
                <w:rFonts w:ascii="Times New Roman" w:eastAsia="Times New Roman" w:hAnsi="Times New Roman"/>
                <w:sz w:val="20"/>
                <w:szCs w:val="20"/>
                <w:lang w:eastAsia="ru-RU"/>
              </w:rPr>
            </w:pPr>
            <w:r w:rsidRPr="00F05135">
              <w:rPr>
                <w:rFonts w:ascii="Times New Roman" w:hAnsi="Times New Roman"/>
                <w:sz w:val="20"/>
                <w:szCs w:val="20"/>
              </w:rPr>
              <w:t>ГАЗ-3302 в сборе</w:t>
            </w:r>
          </w:p>
        </w:tc>
        <w:tc>
          <w:tcPr>
            <w:tcW w:w="543" w:type="pct"/>
            <w:tcBorders>
              <w:top w:val="single" w:sz="4" w:space="0" w:color="auto"/>
              <w:left w:val="single" w:sz="4" w:space="0" w:color="auto"/>
              <w:bottom w:val="single" w:sz="4" w:space="0" w:color="auto"/>
              <w:right w:val="single" w:sz="4" w:space="0" w:color="auto"/>
            </w:tcBorders>
          </w:tcPr>
          <w:p w14:paraId="50E71F46" w14:textId="6C947AC2" w:rsidR="0050403D" w:rsidRDefault="0050403D" w:rsidP="00F05135">
            <w:r w:rsidRPr="00831EA3">
              <w:t>29.32.30.</w:t>
            </w:r>
            <w:r>
              <w:t>390</w:t>
            </w:r>
          </w:p>
        </w:tc>
        <w:tc>
          <w:tcPr>
            <w:tcW w:w="380" w:type="pct"/>
            <w:tcBorders>
              <w:top w:val="single" w:sz="4" w:space="0" w:color="auto"/>
              <w:left w:val="single" w:sz="4" w:space="0" w:color="auto"/>
              <w:bottom w:val="single" w:sz="4" w:space="0" w:color="auto"/>
              <w:right w:val="single" w:sz="4" w:space="0" w:color="auto"/>
            </w:tcBorders>
          </w:tcPr>
          <w:p w14:paraId="4DA7B278"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357690F8"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271" w:type="pct"/>
            <w:tcBorders>
              <w:top w:val="single" w:sz="4" w:space="0" w:color="auto"/>
              <w:left w:val="single" w:sz="4" w:space="0" w:color="auto"/>
              <w:bottom w:val="single" w:sz="4" w:space="0" w:color="auto"/>
              <w:right w:val="single" w:sz="4" w:space="0" w:color="auto"/>
            </w:tcBorders>
            <w:vAlign w:val="center"/>
          </w:tcPr>
          <w:p w14:paraId="20A438BC" w14:textId="77777777" w:rsidR="0050403D" w:rsidRPr="00F05135" w:rsidRDefault="0050403D" w:rsidP="00F0513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9" w:type="pct"/>
            <w:tcBorders>
              <w:top w:val="single" w:sz="4" w:space="0" w:color="auto"/>
              <w:left w:val="single" w:sz="4" w:space="0" w:color="auto"/>
              <w:bottom w:val="single" w:sz="4" w:space="0" w:color="auto"/>
              <w:right w:val="single" w:sz="4" w:space="0" w:color="auto"/>
            </w:tcBorders>
          </w:tcPr>
          <w:p w14:paraId="57215871" w14:textId="77777777" w:rsidR="0050403D" w:rsidRPr="00F05135" w:rsidRDefault="0050403D" w:rsidP="00F05135">
            <w:pPr>
              <w:spacing w:after="0" w:line="240" w:lineRule="auto"/>
              <w:ind w:firstLine="67"/>
              <w:jc w:val="right"/>
              <w:rPr>
                <w:rFonts w:ascii="Times New Roman" w:hAnsi="Times New Roman"/>
                <w:sz w:val="20"/>
                <w:szCs w:val="20"/>
              </w:rPr>
            </w:pPr>
            <w:r w:rsidRPr="00F05135">
              <w:rPr>
                <w:rFonts w:ascii="Times New Roman" w:hAnsi="Times New Roman"/>
                <w:sz w:val="20"/>
                <w:szCs w:val="20"/>
              </w:rPr>
              <w:t>10 000,00</w:t>
            </w:r>
          </w:p>
        </w:tc>
        <w:tc>
          <w:tcPr>
            <w:tcW w:w="486" w:type="pct"/>
            <w:tcBorders>
              <w:top w:val="single" w:sz="4" w:space="0" w:color="auto"/>
              <w:left w:val="single" w:sz="4" w:space="0" w:color="auto"/>
              <w:bottom w:val="single" w:sz="4" w:space="0" w:color="auto"/>
              <w:right w:val="single" w:sz="4" w:space="0" w:color="auto"/>
            </w:tcBorders>
          </w:tcPr>
          <w:p w14:paraId="354AC037" w14:textId="77777777" w:rsidR="0050403D" w:rsidRDefault="0050403D" w:rsidP="00F05135">
            <w:pPr>
              <w:jc w:val="right"/>
            </w:pPr>
            <w:r w:rsidRPr="00E43BDF">
              <w:t>10 000,00</w:t>
            </w:r>
          </w:p>
        </w:tc>
      </w:tr>
      <w:tr w:rsidR="0050403D" w:rsidRPr="00F93FE6" w14:paraId="03D3C174" w14:textId="77777777" w:rsidTr="0050403D">
        <w:trPr>
          <w:trHeight w:val="293"/>
        </w:trPr>
        <w:tc>
          <w:tcPr>
            <w:tcW w:w="280" w:type="pct"/>
            <w:tcBorders>
              <w:top w:val="single" w:sz="4" w:space="0" w:color="auto"/>
              <w:left w:val="single" w:sz="4" w:space="0" w:color="auto"/>
              <w:bottom w:val="single" w:sz="4" w:space="0" w:color="auto"/>
              <w:right w:val="single" w:sz="4" w:space="0" w:color="auto"/>
            </w:tcBorders>
            <w:vAlign w:val="center"/>
          </w:tcPr>
          <w:p w14:paraId="5B909ADF" w14:textId="77777777" w:rsidR="0050403D" w:rsidRPr="00F93FE6" w:rsidRDefault="0050403D" w:rsidP="000A1B5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vAlign w:val="center"/>
          </w:tcPr>
          <w:p w14:paraId="68CFF284" w14:textId="77777777" w:rsidR="0050403D" w:rsidRPr="00F93FE6" w:rsidRDefault="0050403D" w:rsidP="000A1B5E">
            <w:pPr>
              <w:spacing w:after="0" w:line="240" w:lineRule="auto"/>
              <w:ind w:firstLine="67"/>
              <w:rPr>
                <w:rFonts w:ascii="Times New Roman" w:eastAsia="Times New Roman" w:hAnsi="Times New Roman"/>
                <w:sz w:val="20"/>
                <w:szCs w:val="20"/>
                <w:lang w:eastAsia="ru-RU"/>
              </w:rPr>
            </w:pPr>
          </w:p>
        </w:tc>
        <w:tc>
          <w:tcPr>
            <w:tcW w:w="1410" w:type="pct"/>
            <w:tcBorders>
              <w:top w:val="single" w:sz="4" w:space="0" w:color="auto"/>
              <w:left w:val="single" w:sz="4" w:space="0" w:color="auto"/>
              <w:bottom w:val="single" w:sz="4" w:space="0" w:color="auto"/>
              <w:right w:val="single" w:sz="4" w:space="0" w:color="auto"/>
            </w:tcBorders>
            <w:vAlign w:val="center"/>
          </w:tcPr>
          <w:p w14:paraId="0C979DEE"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543" w:type="pct"/>
            <w:tcBorders>
              <w:top w:val="single" w:sz="4" w:space="0" w:color="auto"/>
              <w:left w:val="single" w:sz="4" w:space="0" w:color="auto"/>
              <w:bottom w:val="single" w:sz="4" w:space="0" w:color="auto"/>
              <w:right w:val="single" w:sz="4" w:space="0" w:color="auto"/>
            </w:tcBorders>
          </w:tcPr>
          <w:p w14:paraId="2F925D1F"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1D0B47CE"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tcPr>
          <w:p w14:paraId="54CE5FA2"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271" w:type="pct"/>
            <w:tcBorders>
              <w:top w:val="single" w:sz="4" w:space="0" w:color="auto"/>
              <w:left w:val="single" w:sz="4" w:space="0" w:color="auto"/>
              <w:bottom w:val="single" w:sz="4" w:space="0" w:color="auto"/>
              <w:right w:val="single" w:sz="4" w:space="0" w:color="auto"/>
            </w:tcBorders>
            <w:vAlign w:val="center"/>
          </w:tcPr>
          <w:p w14:paraId="0C37B3BB"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489" w:type="pct"/>
            <w:tcBorders>
              <w:top w:val="single" w:sz="4" w:space="0" w:color="auto"/>
              <w:left w:val="single" w:sz="4" w:space="0" w:color="auto"/>
              <w:bottom w:val="single" w:sz="4" w:space="0" w:color="auto"/>
              <w:right w:val="single" w:sz="4" w:space="0" w:color="auto"/>
            </w:tcBorders>
          </w:tcPr>
          <w:p w14:paraId="4FF6B34C"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c>
          <w:tcPr>
            <w:tcW w:w="486" w:type="pct"/>
            <w:tcBorders>
              <w:top w:val="single" w:sz="4" w:space="0" w:color="auto"/>
              <w:left w:val="single" w:sz="4" w:space="0" w:color="auto"/>
              <w:bottom w:val="single" w:sz="4" w:space="0" w:color="auto"/>
              <w:right w:val="single" w:sz="4" w:space="0" w:color="auto"/>
            </w:tcBorders>
          </w:tcPr>
          <w:p w14:paraId="46494473" w14:textId="77777777" w:rsidR="0050403D" w:rsidRPr="00F93FE6" w:rsidRDefault="0050403D" w:rsidP="000A1B5E">
            <w:pPr>
              <w:spacing w:after="0" w:line="240" w:lineRule="auto"/>
              <w:jc w:val="center"/>
              <w:rPr>
                <w:rFonts w:ascii="Times New Roman" w:eastAsia="Times New Roman" w:hAnsi="Times New Roman"/>
                <w:sz w:val="20"/>
                <w:szCs w:val="20"/>
                <w:lang w:eastAsia="ru-RU"/>
              </w:rPr>
            </w:pPr>
          </w:p>
        </w:tc>
      </w:tr>
    </w:tbl>
    <w:p w14:paraId="6DB1322A" w14:textId="77777777" w:rsidR="00E86059" w:rsidRPr="00F93FE6" w:rsidRDefault="00E86059" w:rsidP="00E86059">
      <w:pPr>
        <w:autoSpaceDE w:val="0"/>
        <w:autoSpaceDN w:val="0"/>
        <w:adjustRightInd w:val="0"/>
        <w:spacing w:after="0" w:line="240" w:lineRule="auto"/>
        <w:ind w:firstLine="540"/>
        <w:jc w:val="both"/>
        <w:outlineLvl w:val="2"/>
        <w:rPr>
          <w:rFonts w:ascii="Times New Roman" w:eastAsia="Times New Roman" w:hAnsi="Times New Roman"/>
          <w:i/>
          <w:sz w:val="20"/>
          <w:szCs w:val="20"/>
          <w:lang w:eastAsia="ru-RU"/>
        </w:rPr>
      </w:pPr>
    </w:p>
    <w:p w14:paraId="41DE69D9" w14:textId="77777777" w:rsidR="00E86059" w:rsidRPr="00F93FE6" w:rsidRDefault="00E86059" w:rsidP="00E86059">
      <w:pPr>
        <w:autoSpaceDE w:val="0"/>
        <w:autoSpaceDN w:val="0"/>
        <w:adjustRightInd w:val="0"/>
        <w:spacing w:after="0" w:line="240" w:lineRule="auto"/>
        <w:ind w:firstLine="540"/>
        <w:jc w:val="both"/>
        <w:outlineLvl w:val="2"/>
        <w:rPr>
          <w:rFonts w:ascii="Times New Roman" w:eastAsia="Times New Roman" w:hAnsi="Times New Roman"/>
          <w:i/>
          <w:sz w:val="20"/>
          <w:szCs w:val="20"/>
          <w:lang w:eastAsia="ru-RU"/>
        </w:rPr>
      </w:pPr>
    </w:p>
    <w:p w14:paraId="0C8F7597" w14:textId="77777777" w:rsidR="00E86059" w:rsidRPr="00F93FE6" w:rsidRDefault="00E86059" w:rsidP="00E86059">
      <w:pPr>
        <w:autoSpaceDE w:val="0"/>
        <w:autoSpaceDN w:val="0"/>
        <w:adjustRightInd w:val="0"/>
        <w:spacing w:after="0" w:line="240" w:lineRule="auto"/>
        <w:ind w:firstLine="540"/>
        <w:jc w:val="both"/>
        <w:outlineLvl w:val="2"/>
        <w:rPr>
          <w:rFonts w:ascii="Times New Roman" w:eastAsia="Times New Roman" w:hAnsi="Times New Roman"/>
          <w:i/>
          <w:sz w:val="20"/>
          <w:szCs w:val="20"/>
          <w:lang w:eastAsia="ru-RU"/>
        </w:rPr>
      </w:pPr>
    </w:p>
    <w:p w14:paraId="769EC777" w14:textId="77777777" w:rsidR="00E86059" w:rsidRPr="00F93FE6" w:rsidRDefault="00E86059" w:rsidP="00E86059">
      <w:pPr>
        <w:spacing w:after="0" w:line="240" w:lineRule="auto"/>
        <w:ind w:firstLine="708"/>
        <w:rPr>
          <w:rFonts w:ascii="Times New Roman" w:hAnsi="Times New Roman"/>
          <w:sz w:val="20"/>
          <w:szCs w:val="20"/>
        </w:rPr>
      </w:pPr>
      <w:r w:rsidRPr="00F93FE6">
        <w:rPr>
          <w:rFonts w:ascii="Times New Roman" w:hAnsi="Times New Roman"/>
          <w:sz w:val="20"/>
          <w:szCs w:val="20"/>
        </w:rPr>
        <w:t xml:space="preserve">Руководитель </w:t>
      </w:r>
      <w:r w:rsidR="00F93FE6" w:rsidRPr="00F93FE6">
        <w:rPr>
          <w:rFonts w:ascii="Times New Roman" w:hAnsi="Times New Roman"/>
          <w:sz w:val="20"/>
          <w:szCs w:val="20"/>
        </w:rPr>
        <w:t>подразделения _</w:t>
      </w:r>
      <w:r w:rsidRPr="00F93FE6">
        <w:rPr>
          <w:rFonts w:ascii="Times New Roman" w:hAnsi="Times New Roman"/>
          <w:sz w:val="20"/>
          <w:szCs w:val="20"/>
        </w:rPr>
        <w:t>________________/________________________/</w:t>
      </w:r>
    </w:p>
    <w:p w14:paraId="4457277A" w14:textId="77777777" w:rsidR="00E86059" w:rsidRPr="00F93FE6" w:rsidRDefault="00E86059" w:rsidP="00E86059">
      <w:pPr>
        <w:spacing w:after="0" w:line="240" w:lineRule="auto"/>
        <w:ind w:firstLine="708"/>
        <w:rPr>
          <w:rFonts w:ascii="Times New Roman" w:hAnsi="Times New Roman"/>
          <w:sz w:val="20"/>
          <w:szCs w:val="20"/>
        </w:rPr>
      </w:pPr>
      <w:r w:rsidRPr="00F93FE6">
        <w:rPr>
          <w:rFonts w:ascii="Times New Roman" w:hAnsi="Times New Roman"/>
          <w:sz w:val="20"/>
          <w:szCs w:val="20"/>
        </w:rPr>
        <w:t xml:space="preserve">                                                               (</w:t>
      </w:r>
      <w:r w:rsidR="00F93FE6" w:rsidRPr="00F93FE6">
        <w:rPr>
          <w:rFonts w:ascii="Times New Roman" w:hAnsi="Times New Roman"/>
          <w:sz w:val="20"/>
          <w:szCs w:val="20"/>
        </w:rPr>
        <w:t xml:space="preserve">Подпись)  </w:t>
      </w:r>
      <w:r w:rsidRPr="00F93FE6">
        <w:rPr>
          <w:rFonts w:ascii="Times New Roman" w:hAnsi="Times New Roman"/>
          <w:sz w:val="20"/>
          <w:szCs w:val="20"/>
        </w:rPr>
        <w:t xml:space="preserve">                                    (Ф.И.О.)         </w:t>
      </w:r>
    </w:p>
    <w:p w14:paraId="5E9247EA" w14:textId="77777777" w:rsidR="00E86059" w:rsidRPr="00F93FE6" w:rsidRDefault="00E86059" w:rsidP="00E86059">
      <w:pPr>
        <w:autoSpaceDE w:val="0"/>
        <w:autoSpaceDN w:val="0"/>
        <w:adjustRightInd w:val="0"/>
        <w:spacing w:after="0" w:line="240" w:lineRule="auto"/>
        <w:ind w:firstLine="540"/>
        <w:jc w:val="both"/>
        <w:outlineLvl w:val="2"/>
        <w:rPr>
          <w:rFonts w:ascii="Times New Roman" w:eastAsia="Times New Roman" w:hAnsi="Times New Roman"/>
          <w:i/>
          <w:sz w:val="20"/>
          <w:szCs w:val="20"/>
          <w:lang w:eastAsia="ru-RU"/>
        </w:rPr>
      </w:pPr>
    </w:p>
    <w:p w14:paraId="2CDDB89F" w14:textId="77777777" w:rsidR="00E86059" w:rsidRPr="00F93FE6" w:rsidRDefault="00E86059" w:rsidP="00E86059">
      <w:pPr>
        <w:autoSpaceDE w:val="0"/>
        <w:autoSpaceDN w:val="0"/>
        <w:adjustRightInd w:val="0"/>
        <w:spacing w:after="0" w:line="240" w:lineRule="auto"/>
        <w:ind w:firstLine="540"/>
        <w:jc w:val="both"/>
        <w:outlineLvl w:val="2"/>
        <w:rPr>
          <w:rFonts w:ascii="Times New Roman" w:eastAsia="Times New Roman" w:hAnsi="Times New Roman"/>
          <w:i/>
          <w:sz w:val="20"/>
          <w:szCs w:val="20"/>
          <w:lang w:eastAsia="ru-RU"/>
        </w:rPr>
      </w:pPr>
    </w:p>
    <w:p w14:paraId="510072B8" w14:textId="77777777" w:rsidR="00E86059" w:rsidRPr="00F93FE6" w:rsidRDefault="00E86059" w:rsidP="00E86059">
      <w:pPr>
        <w:spacing w:after="0" w:line="240" w:lineRule="auto"/>
        <w:jc w:val="right"/>
        <w:rPr>
          <w:rFonts w:ascii="Times New Roman" w:hAnsi="Times New Roman"/>
          <w:b/>
          <w:i/>
          <w:sz w:val="20"/>
          <w:szCs w:val="20"/>
        </w:rPr>
      </w:pPr>
    </w:p>
    <w:sectPr w:rsidR="00E86059" w:rsidRPr="00F93FE6" w:rsidSect="00773304">
      <w:pgSz w:w="16838" w:h="11906" w:orient="landscape"/>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BB41F" w14:textId="77777777" w:rsidR="00F77DDC" w:rsidRDefault="00F77DDC" w:rsidP="00E86059">
      <w:pPr>
        <w:spacing w:after="0" w:line="240" w:lineRule="auto"/>
      </w:pPr>
      <w:r>
        <w:separator/>
      </w:r>
    </w:p>
  </w:endnote>
  <w:endnote w:type="continuationSeparator" w:id="0">
    <w:p w14:paraId="2406D61F" w14:textId="77777777" w:rsidR="00F77DDC" w:rsidRDefault="00F77DDC" w:rsidP="00E8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75CA" w14:textId="77777777" w:rsidR="00F77DDC" w:rsidRDefault="00F77DDC" w:rsidP="00E86059">
      <w:pPr>
        <w:spacing w:after="0" w:line="240" w:lineRule="auto"/>
      </w:pPr>
      <w:r>
        <w:separator/>
      </w:r>
    </w:p>
  </w:footnote>
  <w:footnote w:type="continuationSeparator" w:id="0">
    <w:p w14:paraId="76F49B6A" w14:textId="77777777" w:rsidR="00F77DDC" w:rsidRDefault="00F77DDC" w:rsidP="00E86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59"/>
    <w:rsid w:val="0003077A"/>
    <w:rsid w:val="00033AB3"/>
    <w:rsid w:val="000F2EFB"/>
    <w:rsid w:val="003201DA"/>
    <w:rsid w:val="00360542"/>
    <w:rsid w:val="00392011"/>
    <w:rsid w:val="00476DF3"/>
    <w:rsid w:val="0050403D"/>
    <w:rsid w:val="00590299"/>
    <w:rsid w:val="00640585"/>
    <w:rsid w:val="006B5FDA"/>
    <w:rsid w:val="006E2083"/>
    <w:rsid w:val="00773304"/>
    <w:rsid w:val="007C66D9"/>
    <w:rsid w:val="00801294"/>
    <w:rsid w:val="008D2219"/>
    <w:rsid w:val="009337B3"/>
    <w:rsid w:val="00935BEE"/>
    <w:rsid w:val="009715B5"/>
    <w:rsid w:val="009B7219"/>
    <w:rsid w:val="009C2601"/>
    <w:rsid w:val="00A11F40"/>
    <w:rsid w:val="00A64465"/>
    <w:rsid w:val="00A94923"/>
    <w:rsid w:val="00BA7E4B"/>
    <w:rsid w:val="00CA5F94"/>
    <w:rsid w:val="00CB686C"/>
    <w:rsid w:val="00D46D71"/>
    <w:rsid w:val="00DB71C6"/>
    <w:rsid w:val="00DF5CF8"/>
    <w:rsid w:val="00E86059"/>
    <w:rsid w:val="00F05135"/>
    <w:rsid w:val="00F77DDC"/>
    <w:rsid w:val="00F91DCA"/>
    <w:rsid w:val="00F93FE6"/>
    <w:rsid w:val="00FE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A47A"/>
  <w15:docId w15:val="{18752D35-758A-47B3-9E5F-D7983DE0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059"/>
    <w:rPr>
      <w:rFonts w:ascii="Calibri" w:eastAsia="Calibri" w:hAnsi="Calibri" w:cs="Times New Roman"/>
    </w:rPr>
  </w:style>
  <w:style w:type="paragraph" w:styleId="1">
    <w:name w:val="heading 1"/>
    <w:basedOn w:val="a"/>
    <w:next w:val="a"/>
    <w:link w:val="10"/>
    <w:uiPriority w:val="9"/>
    <w:qFormat/>
    <w:rsid w:val="00E8605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059"/>
    <w:rPr>
      <w:rFonts w:ascii="Cambria" w:eastAsia="Times New Roman" w:hAnsi="Cambria" w:cs="Times New Roman"/>
      <w:b/>
      <w:bCs/>
      <w:color w:val="365F91"/>
      <w:sz w:val="28"/>
      <w:szCs w:val="28"/>
    </w:rPr>
  </w:style>
  <w:style w:type="paragraph" w:styleId="a3">
    <w:name w:val="List Paragraph"/>
    <w:basedOn w:val="a"/>
    <w:uiPriority w:val="34"/>
    <w:qFormat/>
    <w:rsid w:val="00E86059"/>
    <w:pPr>
      <w:ind w:left="720"/>
      <w:contextualSpacing/>
    </w:pPr>
  </w:style>
  <w:style w:type="paragraph" w:styleId="3">
    <w:name w:val="Body Text 3"/>
    <w:basedOn w:val="a"/>
    <w:link w:val="30"/>
    <w:rsid w:val="00E86059"/>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E86059"/>
    <w:rPr>
      <w:rFonts w:ascii="Times New Roman" w:eastAsia="Times New Roman" w:hAnsi="Times New Roman" w:cs="Times New Roman"/>
      <w:sz w:val="16"/>
      <w:szCs w:val="16"/>
      <w:lang w:eastAsia="ru-RU"/>
    </w:rPr>
  </w:style>
  <w:style w:type="paragraph" w:styleId="a4">
    <w:name w:val="footnote text"/>
    <w:basedOn w:val="a"/>
    <w:link w:val="a5"/>
    <w:uiPriority w:val="99"/>
    <w:semiHidden/>
    <w:unhideWhenUsed/>
    <w:rsid w:val="00E86059"/>
    <w:rPr>
      <w:sz w:val="20"/>
      <w:szCs w:val="20"/>
    </w:rPr>
  </w:style>
  <w:style w:type="character" w:customStyle="1" w:styleId="a5">
    <w:name w:val="Текст сноски Знак"/>
    <w:basedOn w:val="a0"/>
    <w:link w:val="a4"/>
    <w:uiPriority w:val="99"/>
    <w:semiHidden/>
    <w:rsid w:val="00E86059"/>
    <w:rPr>
      <w:rFonts w:ascii="Calibri" w:eastAsia="Calibri" w:hAnsi="Calibri" w:cs="Times New Roman"/>
      <w:sz w:val="20"/>
      <w:szCs w:val="20"/>
    </w:rPr>
  </w:style>
  <w:style w:type="character" w:styleId="a6">
    <w:name w:val="footnote reference"/>
    <w:uiPriority w:val="99"/>
    <w:semiHidden/>
    <w:unhideWhenUsed/>
    <w:rsid w:val="00E86059"/>
    <w:rPr>
      <w:vertAlign w:val="superscript"/>
    </w:rPr>
  </w:style>
  <w:style w:type="character" w:styleId="a7">
    <w:name w:val="Placeholder Text"/>
    <w:basedOn w:val="a0"/>
    <w:uiPriority w:val="99"/>
    <w:semiHidden/>
    <w:rsid w:val="00935BEE"/>
    <w:rPr>
      <w:color w:val="808080"/>
    </w:rPr>
  </w:style>
  <w:style w:type="paragraph" w:styleId="a8">
    <w:name w:val="Balloon Text"/>
    <w:basedOn w:val="a"/>
    <w:link w:val="a9"/>
    <w:uiPriority w:val="99"/>
    <w:semiHidden/>
    <w:unhideWhenUsed/>
    <w:rsid w:val="00F91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1DCA"/>
    <w:rPr>
      <w:rFonts w:ascii="Tahoma" w:eastAsia="Calibri" w:hAnsi="Tahoma" w:cs="Tahoma"/>
      <w:sz w:val="16"/>
      <w:szCs w:val="16"/>
    </w:rPr>
  </w:style>
  <w:style w:type="character" w:styleId="aa">
    <w:name w:val="Hyperlink"/>
    <w:basedOn w:val="a0"/>
    <w:uiPriority w:val="99"/>
    <w:semiHidden/>
    <w:unhideWhenUsed/>
    <w:rsid w:val="00A94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garantF1://10080094.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Общие"/>
          <w:gallery w:val="placeholder"/>
        </w:category>
        <w:types>
          <w:type w:val="bbPlcHdr"/>
        </w:types>
        <w:behaviors>
          <w:behavior w:val="content"/>
        </w:behaviors>
        <w:guid w:val="{FEF87BF2-D816-455F-8959-946E84266821}"/>
      </w:docPartPr>
      <w:docPartBody>
        <w:p w:rsidR="00B72367" w:rsidRDefault="00117B8E">
          <w:r w:rsidRPr="00EC1CFC">
            <w:rPr>
              <w:rStyle w:val="a3"/>
            </w:rPr>
            <w:t>Выберите элемент.</w:t>
          </w:r>
        </w:p>
      </w:docPartBody>
    </w:docPart>
    <w:docPart>
      <w:docPartPr>
        <w:name w:val="DefaultPlaceholder_1081868574"/>
        <w:category>
          <w:name w:val="Общие"/>
          <w:gallery w:val="placeholder"/>
        </w:category>
        <w:types>
          <w:type w:val="bbPlcHdr"/>
        </w:types>
        <w:behaviors>
          <w:behavior w:val="content"/>
        </w:behaviors>
        <w:guid w:val="{BFE2A862-6143-4B6A-966A-D2720179873B}"/>
      </w:docPartPr>
      <w:docPartBody>
        <w:p w:rsidR="00B72367" w:rsidRDefault="00117B8E">
          <w:r w:rsidRPr="00EC1CFC">
            <w:rPr>
              <w:rStyle w:val="a3"/>
            </w:rPr>
            <w:t>Место для ввода текста.</w:t>
          </w:r>
        </w:p>
      </w:docPartBody>
    </w:docPart>
    <w:docPart>
      <w:docPartPr>
        <w:name w:val="F1A2C75BFEBB4D2D81D0C8F1814D01D3"/>
        <w:category>
          <w:name w:val="Общие"/>
          <w:gallery w:val="placeholder"/>
        </w:category>
        <w:types>
          <w:type w:val="bbPlcHdr"/>
        </w:types>
        <w:behaviors>
          <w:behavior w:val="content"/>
        </w:behaviors>
        <w:guid w:val="{38D62471-1D26-4CDE-81E6-4629BAF893D9}"/>
      </w:docPartPr>
      <w:docPartBody>
        <w:p w:rsidR="00B72367" w:rsidRDefault="00117B8E" w:rsidP="00117B8E">
          <w:pPr>
            <w:pStyle w:val="F1A2C75BFEBB4D2D81D0C8F1814D01D3"/>
          </w:pPr>
          <w:r w:rsidRPr="00EC1CFC">
            <w:rPr>
              <w:rStyle w:val="a3"/>
            </w:rPr>
            <w:t>Выберите элемент.</w:t>
          </w:r>
        </w:p>
      </w:docPartBody>
    </w:docPart>
    <w:docPart>
      <w:docPartPr>
        <w:name w:val="6CEEBC71FE95410FA2D80C9AD676DFDC"/>
        <w:category>
          <w:name w:val="Общие"/>
          <w:gallery w:val="placeholder"/>
        </w:category>
        <w:types>
          <w:type w:val="bbPlcHdr"/>
        </w:types>
        <w:behaviors>
          <w:behavior w:val="content"/>
        </w:behaviors>
        <w:guid w:val="{4D5D9A58-641F-465A-97D5-ABDB8299F8FA}"/>
      </w:docPartPr>
      <w:docPartBody>
        <w:p w:rsidR="00B72367" w:rsidRDefault="00117B8E" w:rsidP="00117B8E">
          <w:pPr>
            <w:pStyle w:val="6CEEBC71FE95410FA2D80C9AD676DFDC"/>
          </w:pPr>
          <w:r w:rsidRPr="00EC1CFC">
            <w:rPr>
              <w:rStyle w:val="a3"/>
            </w:rPr>
            <w:t>Место для ввода текста.</w:t>
          </w:r>
        </w:p>
      </w:docPartBody>
    </w:docPart>
    <w:docPart>
      <w:docPartPr>
        <w:name w:val="82FA983549014B279E0481C63BDB306C"/>
        <w:category>
          <w:name w:val="Общие"/>
          <w:gallery w:val="placeholder"/>
        </w:category>
        <w:types>
          <w:type w:val="bbPlcHdr"/>
        </w:types>
        <w:behaviors>
          <w:behavior w:val="content"/>
        </w:behaviors>
        <w:guid w:val="{E4C04135-D4C9-4200-A5DD-55914A3628C8}"/>
      </w:docPartPr>
      <w:docPartBody>
        <w:p w:rsidR="00B72367" w:rsidRDefault="00117B8E" w:rsidP="00117B8E">
          <w:pPr>
            <w:pStyle w:val="82FA983549014B279E0481C63BDB306C"/>
          </w:pPr>
          <w:r w:rsidRPr="00EC1CF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8E"/>
    <w:rsid w:val="00117B8E"/>
    <w:rsid w:val="00305FED"/>
    <w:rsid w:val="0050059F"/>
    <w:rsid w:val="00965197"/>
    <w:rsid w:val="00B72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7B8E"/>
    <w:rPr>
      <w:color w:val="808080"/>
    </w:rPr>
  </w:style>
  <w:style w:type="paragraph" w:customStyle="1" w:styleId="F1A2C75BFEBB4D2D81D0C8F1814D01D3">
    <w:name w:val="F1A2C75BFEBB4D2D81D0C8F1814D01D3"/>
    <w:rsid w:val="00117B8E"/>
  </w:style>
  <w:style w:type="paragraph" w:customStyle="1" w:styleId="6CEEBC71FE95410FA2D80C9AD676DFDC">
    <w:name w:val="6CEEBC71FE95410FA2D80C9AD676DFDC"/>
    <w:rsid w:val="00117B8E"/>
  </w:style>
  <w:style w:type="paragraph" w:customStyle="1" w:styleId="FD9C52C3ECAF4E2DB512F44AE2420E21">
    <w:name w:val="FD9C52C3ECAF4E2DB512F44AE2420E21"/>
    <w:rsid w:val="00117B8E"/>
  </w:style>
  <w:style w:type="paragraph" w:customStyle="1" w:styleId="7B928667E02647259CAF38B9B8B1D03C">
    <w:name w:val="7B928667E02647259CAF38B9B8B1D03C"/>
    <w:rsid w:val="00117B8E"/>
  </w:style>
  <w:style w:type="paragraph" w:customStyle="1" w:styleId="62956D041E9649A7B6E15460E50683ED">
    <w:name w:val="62956D041E9649A7B6E15460E50683ED"/>
    <w:rsid w:val="00117B8E"/>
  </w:style>
  <w:style w:type="paragraph" w:customStyle="1" w:styleId="149781A84E6347168AEA9F92AA026B16">
    <w:name w:val="149781A84E6347168AEA9F92AA026B16"/>
    <w:rsid w:val="00117B8E"/>
  </w:style>
  <w:style w:type="paragraph" w:customStyle="1" w:styleId="82FA983549014B279E0481C63BDB306C">
    <w:name w:val="82FA983549014B279E0481C63BDB306C"/>
    <w:rsid w:val="00117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E08E7BFBADD94B894B95D282A4A352" ma:contentTypeVersion="1" ma:contentTypeDescription="Создание документа." ma:contentTypeScope="" ma:versionID="f284c71f82cfd3046d8f97a788933f11">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FF8AB-C99C-470B-AA9B-0601EF44A4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DBD5EF-F24F-4538-AF55-F59BE59E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8BFB1-D926-44A6-8DEE-8C72C295C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Усатова Татьяна Михайловна</dc:creator>
  <cp:lastModifiedBy>Наймушина Екатерина Александровна</cp:lastModifiedBy>
  <cp:revision>6</cp:revision>
  <dcterms:created xsi:type="dcterms:W3CDTF">2026-07-10T11:19:00Z</dcterms:created>
  <dcterms:modified xsi:type="dcterms:W3CDTF">2026-07-13T13:56:00Z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0x0101004FE08E7BFBADD94B894B95D282A4A352</vt:lpwstr>
  </property>
</Properties>
</file>