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1E6" w:rsidRDefault="007F50F4" w:rsidP="005D41E6">
      <w:pPr>
        <w:pStyle w:val="a7"/>
        <w:jc w:val="center"/>
        <w:rPr>
          <w:rFonts w:ascii="Times New Roman" w:hAnsi="Times New Roman"/>
          <w:sz w:val="20"/>
          <w:szCs w:val="20"/>
        </w:rPr>
      </w:pPr>
      <w:r>
        <w:rPr>
          <w:rFonts w:ascii="Times New Roman" w:hAnsi="Times New Roman"/>
          <w:sz w:val="20"/>
          <w:szCs w:val="20"/>
        </w:rPr>
        <w:t>Договор</w:t>
      </w:r>
      <w:r w:rsidR="005D41E6">
        <w:rPr>
          <w:rFonts w:ascii="Times New Roman" w:hAnsi="Times New Roman"/>
          <w:sz w:val="20"/>
          <w:szCs w:val="20"/>
        </w:rPr>
        <w:t xml:space="preserve"> № </w:t>
      </w:r>
    </w:p>
    <w:p w:rsidR="005D41E6" w:rsidRDefault="005D41E6" w:rsidP="005D41E6">
      <w:pPr>
        <w:pStyle w:val="a7"/>
        <w:jc w:val="center"/>
        <w:rPr>
          <w:rFonts w:ascii="Times New Roman" w:hAnsi="Times New Roman"/>
          <w:sz w:val="20"/>
          <w:szCs w:val="20"/>
        </w:rPr>
      </w:pPr>
      <w:r>
        <w:rPr>
          <w:rFonts w:ascii="Times New Roman" w:hAnsi="Times New Roman"/>
          <w:sz w:val="20"/>
          <w:szCs w:val="20"/>
        </w:rPr>
        <w:t>на поставку</w:t>
      </w:r>
      <w:r>
        <w:t xml:space="preserve"> </w:t>
      </w:r>
      <w:r w:rsidR="00B75412">
        <w:rPr>
          <w:rFonts w:ascii="Times New Roman" w:hAnsi="Times New Roman"/>
          <w:sz w:val="20"/>
          <w:szCs w:val="20"/>
        </w:rPr>
        <w:t>товара</w:t>
      </w:r>
    </w:p>
    <w:p w:rsidR="00164BED" w:rsidRDefault="00164BED" w:rsidP="005D41E6">
      <w:pPr>
        <w:pStyle w:val="a7"/>
        <w:jc w:val="center"/>
        <w:rPr>
          <w:rFonts w:ascii="Times New Roman" w:hAnsi="Times New Roman"/>
          <w:sz w:val="20"/>
          <w:szCs w:val="20"/>
        </w:rPr>
      </w:pPr>
      <w:r w:rsidRPr="00164BED">
        <w:rPr>
          <w:rFonts w:ascii="Times New Roman" w:hAnsi="Times New Roman"/>
          <w:sz w:val="20"/>
          <w:szCs w:val="20"/>
        </w:rPr>
        <w:t xml:space="preserve">ИКЗ </w:t>
      </w:r>
    </w:p>
    <w:p w:rsidR="005D41E6" w:rsidRDefault="005D41E6" w:rsidP="005D41E6">
      <w:pPr>
        <w:pStyle w:val="a7"/>
        <w:jc w:val="both"/>
        <w:rPr>
          <w:rFonts w:ascii="Times New Roman" w:hAnsi="Times New Roman"/>
          <w:sz w:val="20"/>
          <w:szCs w:val="20"/>
        </w:rPr>
      </w:pPr>
      <w:r>
        <w:rPr>
          <w:rFonts w:ascii="Times New Roman" w:hAnsi="Times New Roman"/>
          <w:color w:val="000000"/>
          <w:sz w:val="20"/>
          <w:szCs w:val="20"/>
        </w:rPr>
        <w:t xml:space="preserve">г. Новосибирск </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 xml:space="preserve">             </w:t>
      </w:r>
      <w:r w:rsidR="007F50F4">
        <w:rPr>
          <w:rFonts w:ascii="Times New Roman" w:hAnsi="Times New Roman"/>
          <w:color w:val="000000"/>
          <w:sz w:val="20"/>
          <w:szCs w:val="20"/>
        </w:rPr>
        <w:t xml:space="preserve">                              </w:t>
      </w:r>
      <w:r w:rsidR="007178D9">
        <w:rPr>
          <w:rFonts w:ascii="Times New Roman" w:hAnsi="Times New Roman"/>
          <w:color w:val="000000"/>
          <w:sz w:val="20"/>
          <w:szCs w:val="20"/>
        </w:rPr>
        <w:t xml:space="preserve">  </w:t>
      </w:r>
      <w:proofErr w:type="gramStart"/>
      <w:r w:rsidR="007178D9">
        <w:rPr>
          <w:rFonts w:ascii="Times New Roman" w:hAnsi="Times New Roman"/>
          <w:color w:val="000000"/>
          <w:sz w:val="20"/>
          <w:szCs w:val="20"/>
        </w:rPr>
        <w:t xml:space="preserve">  </w:t>
      </w:r>
      <w:r w:rsidR="007F50F4">
        <w:rPr>
          <w:rFonts w:ascii="Times New Roman" w:hAnsi="Times New Roman"/>
          <w:color w:val="000000"/>
          <w:sz w:val="20"/>
          <w:szCs w:val="20"/>
        </w:rPr>
        <w:t xml:space="preserve"> </w:t>
      </w:r>
      <w:r>
        <w:rPr>
          <w:rFonts w:ascii="Times New Roman" w:hAnsi="Times New Roman"/>
          <w:color w:val="000000"/>
          <w:sz w:val="20"/>
          <w:szCs w:val="20"/>
        </w:rPr>
        <w:t>«</w:t>
      </w:r>
      <w:proofErr w:type="gramEnd"/>
      <w:r>
        <w:rPr>
          <w:rFonts w:ascii="Times New Roman" w:hAnsi="Times New Roman"/>
          <w:sz w:val="20"/>
          <w:szCs w:val="20"/>
        </w:rPr>
        <w:t>»</w:t>
      </w:r>
      <w:r w:rsidR="007656CE">
        <w:rPr>
          <w:rFonts w:ascii="Times New Roman" w:hAnsi="Times New Roman"/>
          <w:sz w:val="20"/>
          <w:szCs w:val="20"/>
        </w:rPr>
        <w:t xml:space="preserve">   </w:t>
      </w:r>
      <w:r w:rsidR="00B75412">
        <w:rPr>
          <w:rFonts w:ascii="Times New Roman" w:hAnsi="Times New Roman"/>
          <w:sz w:val="20"/>
          <w:szCs w:val="20"/>
        </w:rPr>
        <w:t>202</w:t>
      </w:r>
      <w:r w:rsidR="007656CE">
        <w:rPr>
          <w:rFonts w:ascii="Times New Roman" w:hAnsi="Times New Roman"/>
          <w:sz w:val="20"/>
          <w:szCs w:val="20"/>
        </w:rPr>
        <w:t>6</w:t>
      </w:r>
      <w:r w:rsidR="00B75412">
        <w:rPr>
          <w:rFonts w:ascii="Times New Roman" w:hAnsi="Times New Roman"/>
          <w:sz w:val="20"/>
          <w:szCs w:val="20"/>
        </w:rPr>
        <w:t>г.</w:t>
      </w:r>
    </w:p>
    <w:p w:rsidR="00B75412" w:rsidRDefault="00B75412" w:rsidP="005D41E6">
      <w:pPr>
        <w:pStyle w:val="a7"/>
        <w:jc w:val="both"/>
        <w:rPr>
          <w:rFonts w:ascii="Times New Roman" w:hAnsi="Times New Roman"/>
          <w:color w:val="000000"/>
          <w:sz w:val="20"/>
          <w:szCs w:val="20"/>
        </w:rPr>
      </w:pPr>
    </w:p>
    <w:p w:rsidR="005D41E6" w:rsidRPr="006C7959" w:rsidRDefault="00AF6548" w:rsidP="006C7959">
      <w:pPr>
        <w:tabs>
          <w:tab w:val="left" w:pos="0"/>
        </w:tabs>
        <w:ind w:firstLine="567"/>
        <w:jc w:val="both"/>
        <w:rPr>
          <w:rFonts w:eastAsia="NSimSun"/>
          <w:color w:val="auto"/>
          <w:spacing w:val="0"/>
          <w:kern w:val="2"/>
          <w:sz w:val="20"/>
          <w:szCs w:val="20"/>
          <w:lang w:eastAsia="zh-CN" w:bidi="hi-IN"/>
        </w:rPr>
      </w:pPr>
      <w:r w:rsidRPr="00AF6548">
        <w:rPr>
          <w:rFonts w:eastAsia="Times New Roman"/>
          <w:color w:val="auto"/>
          <w:spacing w:val="0"/>
          <w:kern w:val="2"/>
          <w:sz w:val="20"/>
          <w:szCs w:val="20"/>
          <w:lang w:eastAsia="ru-RU" w:bidi="hi-IN"/>
        </w:rPr>
        <w:t xml:space="preserve">Федеральное государственное бюджетное учреждение науки Институт вычислительной математики и математической геофизики Сибирского отделения Российской академии наук, именуемое в дальнейшем Заказчик, в лице директора </w:t>
      </w:r>
      <w:r w:rsidR="007656CE">
        <w:rPr>
          <w:rFonts w:eastAsia="Times New Roman"/>
          <w:color w:val="auto"/>
          <w:spacing w:val="0"/>
          <w:kern w:val="2"/>
          <w:sz w:val="20"/>
          <w:szCs w:val="20"/>
          <w:lang w:eastAsia="ru-RU" w:bidi="hi-IN"/>
        </w:rPr>
        <w:t>Марченко Михаила Александровича</w:t>
      </w:r>
      <w:r w:rsidRPr="00AF6548">
        <w:rPr>
          <w:rFonts w:eastAsia="Times New Roman"/>
          <w:color w:val="auto"/>
          <w:spacing w:val="0"/>
          <w:kern w:val="2"/>
          <w:sz w:val="20"/>
          <w:szCs w:val="20"/>
          <w:lang w:eastAsia="ru-RU" w:bidi="hi-IN"/>
        </w:rPr>
        <w:t xml:space="preserve">, действующего на основании </w:t>
      </w:r>
      <w:r w:rsidR="007656CE">
        <w:rPr>
          <w:rFonts w:eastAsia="Times New Roman"/>
          <w:color w:val="auto"/>
          <w:spacing w:val="0"/>
          <w:kern w:val="2"/>
          <w:sz w:val="20"/>
          <w:szCs w:val="20"/>
          <w:lang w:eastAsia="ru-RU" w:bidi="hi-IN"/>
        </w:rPr>
        <w:t>Устава</w:t>
      </w:r>
      <w:r w:rsidRPr="00AF6548">
        <w:rPr>
          <w:rFonts w:eastAsia="Times New Roman"/>
          <w:color w:val="auto"/>
          <w:spacing w:val="0"/>
          <w:kern w:val="2"/>
          <w:sz w:val="20"/>
          <w:szCs w:val="20"/>
          <w:lang w:eastAsia="ru-RU" w:bidi="hi-IN"/>
        </w:rPr>
        <w:t xml:space="preserve">,  с одной стороны, и </w:t>
      </w:r>
      <w:r w:rsidR="00AD3643" w:rsidRPr="00AD3643">
        <w:rPr>
          <w:rFonts w:eastAsia="Times New Roman"/>
          <w:color w:val="auto"/>
          <w:spacing w:val="0"/>
          <w:kern w:val="2"/>
          <w:sz w:val="20"/>
          <w:szCs w:val="20"/>
          <w:lang w:eastAsia="ru-RU" w:bidi="hi-IN"/>
        </w:rPr>
        <w:t>Общество с ограниченной ответственностью, в лице директора, действующего на основании</w:t>
      </w:r>
      <w:r w:rsidR="005510A9">
        <w:rPr>
          <w:rFonts w:eastAsia="Times New Roman"/>
          <w:color w:val="auto"/>
          <w:spacing w:val="0"/>
          <w:kern w:val="2"/>
          <w:sz w:val="20"/>
          <w:szCs w:val="20"/>
          <w:lang w:eastAsia="ru-RU" w:bidi="hi-IN"/>
        </w:rPr>
        <w:t xml:space="preserve"> Устава</w:t>
      </w:r>
      <w:r w:rsidR="00AD3643" w:rsidRPr="00AD3643">
        <w:rPr>
          <w:rFonts w:eastAsia="Times New Roman"/>
          <w:color w:val="auto"/>
          <w:spacing w:val="0"/>
          <w:kern w:val="2"/>
          <w:sz w:val="20"/>
          <w:szCs w:val="20"/>
          <w:lang w:eastAsia="ru-RU" w:bidi="hi-IN"/>
        </w:rPr>
        <w:t xml:space="preserve"> </w:t>
      </w:r>
      <w:r w:rsidRPr="00AF6548">
        <w:rPr>
          <w:rFonts w:eastAsia="Times New Roman"/>
          <w:color w:val="auto"/>
          <w:spacing w:val="0"/>
          <w:kern w:val="2"/>
          <w:sz w:val="20"/>
          <w:szCs w:val="20"/>
          <w:lang w:eastAsia="ru-RU" w:bidi="hi-IN"/>
        </w:rPr>
        <w:t xml:space="preserve">, с другой стороны (далее Поставщик), </w:t>
      </w:r>
      <w:r w:rsidR="006C7959" w:rsidRPr="008406C6">
        <w:rPr>
          <w:rFonts w:eastAsia="Times New Roman"/>
          <w:color w:val="auto"/>
          <w:spacing w:val="0"/>
          <w:kern w:val="2"/>
          <w:sz w:val="20"/>
          <w:szCs w:val="20"/>
          <w:lang w:eastAsia="ru-RU" w:bidi="hi-IN"/>
        </w:rPr>
        <w:t xml:space="preserve">именуемые совместно «стороны» и каждый по отдельности «сторона», </w:t>
      </w:r>
      <w:r w:rsidR="006C7959" w:rsidRPr="008406C6">
        <w:rPr>
          <w:rFonts w:eastAsia="Times New Roman" w:hint="eastAsia"/>
          <w:color w:val="auto"/>
          <w:spacing w:val="0"/>
          <w:kern w:val="2"/>
          <w:sz w:val="20"/>
          <w:szCs w:val="20"/>
          <w:lang w:eastAsia="ru-RU" w:bidi="hi-IN"/>
        </w:rPr>
        <w:t>в соответствии с п.</w:t>
      </w:r>
      <w:r>
        <w:rPr>
          <w:rFonts w:eastAsia="Times New Roman"/>
          <w:color w:val="auto"/>
          <w:spacing w:val="0"/>
          <w:kern w:val="2"/>
          <w:sz w:val="20"/>
          <w:szCs w:val="20"/>
          <w:lang w:eastAsia="ru-RU" w:bidi="hi-IN"/>
        </w:rPr>
        <w:t>5</w:t>
      </w:r>
      <w:r w:rsidR="006C7959" w:rsidRPr="008406C6">
        <w:rPr>
          <w:rFonts w:eastAsia="Times New Roman" w:hint="eastAsia"/>
          <w:color w:val="auto"/>
          <w:spacing w:val="0"/>
          <w:kern w:val="2"/>
          <w:sz w:val="20"/>
          <w:szCs w:val="20"/>
          <w:lang w:eastAsia="ru-RU" w:bidi="hi-IN"/>
        </w:rPr>
        <w:t xml:space="preserve"> ч. 1 ст. 93 Федеральным законом от 05.04.2013г. №</w:t>
      </w:r>
      <w:r w:rsidR="006C7959" w:rsidRPr="006C7959">
        <w:rPr>
          <w:rFonts w:eastAsia="Times New Roman" w:hint="eastAsia"/>
          <w:color w:val="auto"/>
          <w:spacing w:val="0"/>
          <w:kern w:val="2"/>
          <w:sz w:val="20"/>
          <w:szCs w:val="20"/>
          <w:lang w:eastAsia="ru-RU" w:bidi="hi-IN"/>
        </w:rPr>
        <w:t>44-ФЗ «О Договорной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5D41E6" w:rsidRDefault="005D41E6" w:rsidP="005D41E6">
      <w:pPr>
        <w:pStyle w:val="1"/>
        <w:jc w:val="center"/>
        <w:rPr>
          <w:rFonts w:ascii="Times New Roman" w:hAnsi="Times New Roman"/>
          <w:b/>
          <w:bCs/>
          <w:color w:val="000000"/>
          <w:sz w:val="20"/>
          <w:szCs w:val="20"/>
        </w:rPr>
      </w:pPr>
      <w:r>
        <w:rPr>
          <w:rFonts w:ascii="Times New Roman" w:hAnsi="Times New Roman"/>
          <w:b/>
          <w:bCs/>
          <w:color w:val="000000"/>
          <w:sz w:val="20"/>
          <w:szCs w:val="20"/>
        </w:rPr>
        <w:t xml:space="preserve">1. Предмет </w:t>
      </w:r>
      <w:r w:rsidR="007F50F4">
        <w:rPr>
          <w:rFonts w:ascii="Times New Roman" w:hAnsi="Times New Roman"/>
          <w:b/>
          <w:bCs/>
          <w:color w:val="000000"/>
          <w:sz w:val="20"/>
          <w:szCs w:val="20"/>
        </w:rPr>
        <w:t>Договор</w:t>
      </w:r>
      <w:r>
        <w:rPr>
          <w:rFonts w:ascii="Times New Roman" w:hAnsi="Times New Roman"/>
          <w:b/>
          <w:bCs/>
          <w:color w:val="000000"/>
          <w:sz w:val="20"/>
          <w:szCs w:val="20"/>
        </w:rPr>
        <w:t>а</w:t>
      </w:r>
    </w:p>
    <w:p w:rsidR="005D41E6" w:rsidRDefault="005D41E6" w:rsidP="005D41E6">
      <w:pPr>
        <w:pStyle w:val="1"/>
        <w:jc w:val="both"/>
        <w:rPr>
          <w:rFonts w:ascii="Times New Roman" w:hAnsi="Times New Roman"/>
          <w:color w:val="000000"/>
          <w:sz w:val="20"/>
          <w:szCs w:val="20"/>
        </w:rPr>
      </w:pPr>
      <w:r>
        <w:rPr>
          <w:rFonts w:ascii="Times New Roman" w:hAnsi="Times New Roman"/>
          <w:color w:val="000000"/>
          <w:sz w:val="20"/>
          <w:szCs w:val="20"/>
        </w:rPr>
        <w:t xml:space="preserve">1.1. </w:t>
      </w:r>
      <w:r w:rsidR="00B75412" w:rsidRPr="00B75412">
        <w:rPr>
          <w:rFonts w:ascii="Times New Roman" w:hAnsi="Times New Roman"/>
          <w:color w:val="000000"/>
          <w:sz w:val="20"/>
          <w:szCs w:val="20"/>
        </w:rPr>
        <w:t xml:space="preserve">Поставщик обязуется осуществить поставку </w:t>
      </w:r>
      <w:r w:rsidR="00AD3643">
        <w:rPr>
          <w:rFonts w:ascii="Times New Roman" w:hAnsi="Times New Roman"/>
          <w:color w:val="000000"/>
          <w:sz w:val="20"/>
          <w:szCs w:val="20"/>
        </w:rPr>
        <w:t>товара</w:t>
      </w:r>
      <w:r w:rsidR="00B75412" w:rsidRPr="00B75412">
        <w:rPr>
          <w:rFonts w:ascii="Times New Roman" w:hAnsi="Times New Roman"/>
          <w:color w:val="000000"/>
          <w:sz w:val="20"/>
          <w:szCs w:val="20"/>
        </w:rPr>
        <w:t xml:space="preserve"> </w:t>
      </w:r>
      <w:r>
        <w:rPr>
          <w:rFonts w:ascii="Times New Roman" w:hAnsi="Times New Roman"/>
          <w:color w:val="000000"/>
          <w:sz w:val="20"/>
          <w:szCs w:val="20"/>
        </w:rPr>
        <w:t xml:space="preserve">(далее - Товар), </w:t>
      </w:r>
      <w:r>
        <w:rPr>
          <w:rFonts w:ascii="Times New Roman" w:hAnsi="Times New Roman"/>
          <w:sz w:val="20"/>
          <w:szCs w:val="20"/>
          <w:lang w:eastAsia="ar-SA"/>
        </w:rPr>
        <w:t>в соответствии со Спецификацией (</w:t>
      </w:r>
      <w:hyperlink r:id="rId8" w:anchor="P347" w:history="1">
        <w:r>
          <w:rPr>
            <w:rStyle w:val="a3"/>
            <w:color w:val="000000"/>
            <w:sz w:val="20"/>
            <w:szCs w:val="20"/>
            <w:u w:val="none"/>
            <w:lang w:eastAsia="ar-SA"/>
          </w:rPr>
          <w:t>приложение №</w:t>
        </w:r>
      </w:hyperlink>
      <w:r>
        <w:rPr>
          <w:rFonts w:ascii="Times New Roman" w:hAnsi="Times New Roman"/>
          <w:sz w:val="20"/>
          <w:szCs w:val="20"/>
          <w:lang w:eastAsia="ar-SA"/>
        </w:rPr>
        <w:t xml:space="preserve">1 к </w:t>
      </w:r>
      <w:r w:rsidR="007F50F4">
        <w:rPr>
          <w:rFonts w:ascii="Times New Roman" w:hAnsi="Times New Roman"/>
          <w:sz w:val="20"/>
          <w:szCs w:val="20"/>
          <w:lang w:eastAsia="ar-SA"/>
        </w:rPr>
        <w:t>Договор</w:t>
      </w:r>
      <w:r>
        <w:rPr>
          <w:rFonts w:ascii="Times New Roman" w:hAnsi="Times New Roman"/>
          <w:sz w:val="20"/>
          <w:szCs w:val="20"/>
          <w:lang w:eastAsia="ar-SA"/>
        </w:rPr>
        <w:t>у)</w:t>
      </w:r>
      <w:r w:rsidR="007F50F4">
        <w:rPr>
          <w:rFonts w:ascii="Times New Roman" w:hAnsi="Times New Roman"/>
          <w:sz w:val="20"/>
          <w:szCs w:val="20"/>
          <w:lang w:eastAsia="ar-SA"/>
        </w:rPr>
        <w:t>,</w:t>
      </w:r>
      <w:r>
        <w:rPr>
          <w:rFonts w:ascii="Times New Roman" w:hAnsi="Times New Roman"/>
          <w:sz w:val="20"/>
          <w:szCs w:val="20"/>
          <w:lang w:eastAsia="ar-SA"/>
        </w:rPr>
        <w:t xml:space="preserve"> а Заказчик обязуется в порядке и сроки, предусмотренные </w:t>
      </w:r>
      <w:r w:rsidR="007F50F4">
        <w:rPr>
          <w:rFonts w:ascii="Times New Roman" w:hAnsi="Times New Roman"/>
          <w:sz w:val="20"/>
          <w:szCs w:val="20"/>
          <w:lang w:eastAsia="ar-SA"/>
        </w:rPr>
        <w:t>Договор</w:t>
      </w:r>
      <w:r>
        <w:rPr>
          <w:rFonts w:ascii="Times New Roman" w:hAnsi="Times New Roman"/>
          <w:sz w:val="20"/>
          <w:szCs w:val="20"/>
          <w:lang w:eastAsia="ar-SA"/>
        </w:rPr>
        <w:t xml:space="preserve">ом, принять и оплатить поставленный Товар  </w:t>
      </w:r>
      <w:r>
        <w:rPr>
          <w:rFonts w:ascii="Times New Roman" w:hAnsi="Times New Roman"/>
          <w:color w:val="000000"/>
          <w:sz w:val="20"/>
          <w:szCs w:val="20"/>
        </w:rPr>
        <w:t xml:space="preserve">в порядке и на условиях, предусмотренных </w:t>
      </w:r>
      <w:r w:rsidR="007F50F4">
        <w:rPr>
          <w:rFonts w:ascii="Times New Roman" w:hAnsi="Times New Roman"/>
          <w:color w:val="000000"/>
          <w:sz w:val="20"/>
          <w:szCs w:val="20"/>
        </w:rPr>
        <w:t>Договор</w:t>
      </w:r>
      <w:r>
        <w:rPr>
          <w:rFonts w:ascii="Times New Roman" w:hAnsi="Times New Roman"/>
          <w:color w:val="000000"/>
          <w:sz w:val="20"/>
          <w:szCs w:val="20"/>
        </w:rPr>
        <w:t xml:space="preserve">ом. </w:t>
      </w:r>
    </w:p>
    <w:p w:rsidR="00B75412" w:rsidRPr="00B75412" w:rsidRDefault="00B75412" w:rsidP="00B75412">
      <w:pPr>
        <w:pStyle w:val="1"/>
        <w:jc w:val="both"/>
        <w:rPr>
          <w:rFonts w:ascii="Times New Roman" w:hAnsi="Times New Roman"/>
          <w:color w:val="000000"/>
          <w:sz w:val="20"/>
          <w:szCs w:val="20"/>
        </w:rPr>
      </w:pPr>
      <w:r w:rsidRPr="00B75412">
        <w:rPr>
          <w:rFonts w:ascii="Times New Roman" w:hAnsi="Times New Roman"/>
          <w:color w:val="000000"/>
          <w:sz w:val="20"/>
          <w:szCs w:val="20"/>
        </w:rPr>
        <w:t xml:space="preserve">1.2. </w:t>
      </w:r>
      <w:proofErr w:type="gramStart"/>
      <w:r w:rsidRPr="00B75412">
        <w:rPr>
          <w:rFonts w:ascii="Times New Roman" w:hAnsi="Times New Roman"/>
          <w:color w:val="000000"/>
          <w:sz w:val="20"/>
          <w:szCs w:val="20"/>
        </w:rPr>
        <w:t>Сроки  и</w:t>
      </w:r>
      <w:proofErr w:type="gramEnd"/>
      <w:r w:rsidRPr="00B75412">
        <w:rPr>
          <w:rFonts w:ascii="Times New Roman" w:hAnsi="Times New Roman"/>
          <w:color w:val="000000"/>
          <w:sz w:val="20"/>
          <w:szCs w:val="20"/>
        </w:rPr>
        <w:t xml:space="preserve"> место поставки Товара –</w:t>
      </w:r>
      <w:r w:rsidRPr="00B75412">
        <w:t xml:space="preserve"> </w:t>
      </w:r>
      <w:r w:rsidR="000447AA">
        <w:rPr>
          <w:rFonts w:ascii="Times New Roman" w:hAnsi="Times New Roman"/>
          <w:color w:val="000000"/>
          <w:sz w:val="20"/>
          <w:szCs w:val="20"/>
        </w:rPr>
        <w:t xml:space="preserve"> </w:t>
      </w:r>
      <w:r w:rsidR="007656CE">
        <w:rPr>
          <w:rFonts w:ascii="Times New Roman" w:hAnsi="Times New Roman"/>
          <w:color w:val="000000"/>
          <w:sz w:val="20"/>
          <w:szCs w:val="20"/>
        </w:rPr>
        <w:t xml:space="preserve">в течении 14 календарных дней </w:t>
      </w:r>
      <w:r w:rsidR="000447AA">
        <w:rPr>
          <w:rFonts w:ascii="Times New Roman" w:hAnsi="Times New Roman"/>
          <w:color w:val="000000"/>
          <w:sz w:val="20"/>
          <w:szCs w:val="20"/>
        </w:rPr>
        <w:t>с момента подписания настоящего Договора.</w:t>
      </w:r>
    </w:p>
    <w:p w:rsidR="00B75412" w:rsidRPr="00B75412" w:rsidRDefault="00B75412" w:rsidP="00B75412">
      <w:pPr>
        <w:pStyle w:val="1"/>
        <w:jc w:val="both"/>
        <w:rPr>
          <w:rFonts w:ascii="Times New Roman" w:hAnsi="Times New Roman"/>
          <w:color w:val="000000"/>
          <w:sz w:val="20"/>
          <w:szCs w:val="20"/>
        </w:rPr>
      </w:pPr>
      <w:r w:rsidRPr="00B75412">
        <w:rPr>
          <w:rFonts w:ascii="Times New Roman" w:hAnsi="Times New Roman"/>
          <w:color w:val="000000"/>
          <w:sz w:val="20"/>
          <w:szCs w:val="20"/>
        </w:rPr>
        <w:t>1.3. Товар поставляется по адресу: г. Новосибирск, пр. Ак. Лаврентьева, д. 6</w:t>
      </w:r>
      <w:r w:rsidR="00B96109">
        <w:rPr>
          <w:rFonts w:ascii="Times New Roman" w:hAnsi="Times New Roman"/>
          <w:color w:val="000000"/>
          <w:sz w:val="20"/>
          <w:szCs w:val="20"/>
        </w:rPr>
        <w:t>.</w:t>
      </w:r>
    </w:p>
    <w:p w:rsidR="005D41E6" w:rsidRPr="00511450" w:rsidRDefault="00B75412" w:rsidP="00B75412">
      <w:pPr>
        <w:pStyle w:val="1"/>
        <w:jc w:val="both"/>
        <w:rPr>
          <w:rFonts w:ascii="Times New Roman" w:hAnsi="Times New Roman"/>
          <w:color w:val="000000"/>
          <w:sz w:val="20"/>
          <w:szCs w:val="20"/>
        </w:rPr>
      </w:pPr>
      <w:r w:rsidRPr="00B75412">
        <w:rPr>
          <w:rFonts w:ascii="Times New Roman" w:hAnsi="Times New Roman"/>
          <w:color w:val="000000"/>
          <w:sz w:val="20"/>
          <w:szCs w:val="20"/>
        </w:rPr>
        <w:t xml:space="preserve">1.4. Поставляемый Товар должен быть новым, который не был в употреблении, Товар должен сопровождаться технической документацией (техническим паспортом, инструкцией по </w:t>
      </w:r>
      <w:r w:rsidRPr="00511450">
        <w:rPr>
          <w:rFonts w:ascii="Times New Roman" w:hAnsi="Times New Roman"/>
          <w:color w:val="000000"/>
          <w:sz w:val="20"/>
          <w:szCs w:val="20"/>
        </w:rPr>
        <w:t>эксплуатации) на русском языке.</w:t>
      </w:r>
    </w:p>
    <w:p w:rsidR="005D41E6" w:rsidRPr="00511450" w:rsidRDefault="005D41E6" w:rsidP="005D41E6">
      <w:pPr>
        <w:pStyle w:val="1"/>
        <w:jc w:val="center"/>
        <w:rPr>
          <w:rFonts w:ascii="Times New Roman" w:hAnsi="Times New Roman"/>
          <w:b/>
          <w:bCs/>
          <w:color w:val="000000"/>
          <w:sz w:val="20"/>
          <w:szCs w:val="20"/>
        </w:rPr>
      </w:pPr>
      <w:r w:rsidRPr="00511450">
        <w:rPr>
          <w:rFonts w:ascii="Times New Roman" w:hAnsi="Times New Roman"/>
          <w:b/>
          <w:bCs/>
          <w:color w:val="000000"/>
          <w:sz w:val="20"/>
          <w:szCs w:val="20"/>
        </w:rPr>
        <w:t xml:space="preserve">2. Цена </w:t>
      </w:r>
      <w:r w:rsidR="007F50F4" w:rsidRPr="00511450">
        <w:rPr>
          <w:rFonts w:ascii="Times New Roman" w:hAnsi="Times New Roman"/>
          <w:b/>
          <w:bCs/>
          <w:color w:val="000000"/>
          <w:sz w:val="20"/>
          <w:szCs w:val="20"/>
        </w:rPr>
        <w:t>Договор</w:t>
      </w:r>
      <w:r w:rsidRPr="00511450">
        <w:rPr>
          <w:rFonts w:ascii="Times New Roman" w:hAnsi="Times New Roman"/>
          <w:b/>
          <w:bCs/>
          <w:color w:val="000000"/>
          <w:sz w:val="20"/>
          <w:szCs w:val="20"/>
        </w:rPr>
        <w:t>а и порядок расчетов</w:t>
      </w:r>
    </w:p>
    <w:p w:rsidR="005D41E6" w:rsidRPr="0051235D" w:rsidRDefault="005D41E6" w:rsidP="005D41E6">
      <w:pPr>
        <w:pStyle w:val="1"/>
        <w:jc w:val="both"/>
        <w:rPr>
          <w:rFonts w:ascii="Times New Roman" w:hAnsi="Times New Roman"/>
          <w:sz w:val="20"/>
          <w:szCs w:val="20"/>
        </w:rPr>
      </w:pPr>
      <w:r w:rsidRPr="00511450">
        <w:rPr>
          <w:rFonts w:ascii="Times New Roman" w:hAnsi="Times New Roman"/>
          <w:sz w:val="20"/>
          <w:szCs w:val="20"/>
        </w:rPr>
        <w:t xml:space="preserve">2.1. Цена </w:t>
      </w:r>
      <w:r w:rsidR="007F50F4" w:rsidRPr="00F06972">
        <w:rPr>
          <w:rFonts w:ascii="Times New Roman" w:hAnsi="Times New Roman"/>
          <w:sz w:val="20"/>
          <w:szCs w:val="20"/>
        </w:rPr>
        <w:t>Договор</w:t>
      </w:r>
      <w:r w:rsidRPr="00F06972">
        <w:rPr>
          <w:rFonts w:ascii="Times New Roman" w:hAnsi="Times New Roman"/>
          <w:sz w:val="20"/>
          <w:szCs w:val="20"/>
        </w:rPr>
        <w:t xml:space="preserve">а </w:t>
      </w:r>
      <w:proofErr w:type="gramStart"/>
      <w:r w:rsidRPr="0051235D">
        <w:rPr>
          <w:rFonts w:ascii="Times New Roman" w:hAnsi="Times New Roman"/>
          <w:sz w:val="20"/>
          <w:szCs w:val="20"/>
        </w:rPr>
        <w:t xml:space="preserve">составляет </w:t>
      </w:r>
      <w:r w:rsidR="00AF6548" w:rsidRPr="0051235D">
        <w:rPr>
          <w:rFonts w:ascii="Times New Roman" w:hAnsi="Times New Roman"/>
          <w:sz w:val="20"/>
          <w:szCs w:val="20"/>
        </w:rPr>
        <w:t xml:space="preserve"> (</w:t>
      </w:r>
      <w:proofErr w:type="gramEnd"/>
      <w:r w:rsidR="00A12FDA">
        <w:rPr>
          <w:rFonts w:ascii="Times New Roman" w:hAnsi="Times New Roman"/>
          <w:sz w:val="20"/>
          <w:szCs w:val="20"/>
        </w:rPr>
        <w:t>тыся</w:t>
      </w:r>
      <w:r w:rsidR="00A95C25">
        <w:rPr>
          <w:rFonts w:ascii="Times New Roman" w:hAnsi="Times New Roman"/>
          <w:sz w:val="20"/>
          <w:szCs w:val="20"/>
        </w:rPr>
        <w:t>ч</w:t>
      </w:r>
      <w:r w:rsidR="0051235D" w:rsidRPr="0051235D">
        <w:rPr>
          <w:rFonts w:ascii="Times New Roman" w:hAnsi="Times New Roman"/>
          <w:sz w:val="20"/>
          <w:szCs w:val="20"/>
        </w:rPr>
        <w:t>) рубля 00 копеек</w:t>
      </w:r>
      <w:r w:rsidR="00AF6548" w:rsidRPr="0051235D">
        <w:rPr>
          <w:rFonts w:ascii="Times New Roman" w:hAnsi="Times New Roman"/>
          <w:sz w:val="20"/>
          <w:szCs w:val="20"/>
        </w:rPr>
        <w:t>, в том числе НДС</w:t>
      </w:r>
      <w:r w:rsidR="00A95C25">
        <w:rPr>
          <w:rFonts w:ascii="Times New Roman" w:hAnsi="Times New Roman"/>
          <w:sz w:val="20"/>
          <w:szCs w:val="20"/>
        </w:rPr>
        <w:t>.</w:t>
      </w:r>
      <w:r w:rsidR="00AF6548" w:rsidRPr="0051235D">
        <w:rPr>
          <w:rFonts w:ascii="Times New Roman" w:hAnsi="Times New Roman"/>
          <w:sz w:val="20"/>
          <w:szCs w:val="20"/>
        </w:rPr>
        <w:t>(далее - Цена Договора)</w:t>
      </w:r>
      <w:r w:rsidRPr="0051235D">
        <w:rPr>
          <w:rFonts w:ascii="Times New Roman" w:hAnsi="Times New Roman"/>
          <w:sz w:val="20"/>
          <w:szCs w:val="20"/>
        </w:rPr>
        <w:t xml:space="preserve">.                                                                  </w:t>
      </w:r>
    </w:p>
    <w:p w:rsidR="005D41E6" w:rsidRPr="0051235D" w:rsidRDefault="005D41E6" w:rsidP="005D41E6">
      <w:pPr>
        <w:pStyle w:val="1"/>
        <w:jc w:val="both"/>
        <w:rPr>
          <w:rFonts w:ascii="Times New Roman" w:hAnsi="Times New Roman"/>
          <w:color w:val="000000"/>
          <w:sz w:val="20"/>
          <w:szCs w:val="20"/>
        </w:rPr>
      </w:pPr>
      <w:r w:rsidRPr="0051235D">
        <w:rPr>
          <w:rFonts w:ascii="Times New Roman" w:hAnsi="Times New Roman"/>
          <w:sz w:val="20"/>
          <w:szCs w:val="20"/>
        </w:rPr>
        <w:t xml:space="preserve">2.2. </w:t>
      </w:r>
      <w:r w:rsidRPr="0051235D">
        <w:rPr>
          <w:rFonts w:ascii="Times New Roman" w:hAnsi="Times New Roman"/>
          <w:color w:val="000000"/>
          <w:sz w:val="20"/>
          <w:szCs w:val="20"/>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F50F4" w:rsidRPr="0051235D">
        <w:rPr>
          <w:rFonts w:ascii="Times New Roman" w:hAnsi="Times New Roman"/>
          <w:color w:val="000000"/>
          <w:sz w:val="20"/>
          <w:szCs w:val="20"/>
        </w:rPr>
        <w:t>Договор</w:t>
      </w:r>
      <w:r w:rsidRPr="0051235D">
        <w:rPr>
          <w:rFonts w:ascii="Times New Roman" w:hAnsi="Times New Roman"/>
          <w:color w:val="000000"/>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
    <w:p w:rsidR="005D41E6" w:rsidRDefault="005D41E6" w:rsidP="005D41E6">
      <w:pPr>
        <w:pStyle w:val="1"/>
        <w:jc w:val="both"/>
        <w:rPr>
          <w:rFonts w:ascii="Times New Roman" w:hAnsi="Times New Roman"/>
          <w:sz w:val="20"/>
          <w:szCs w:val="20"/>
        </w:rPr>
      </w:pPr>
      <w:r w:rsidRPr="0051235D">
        <w:rPr>
          <w:rFonts w:ascii="Times New Roman" w:hAnsi="Times New Roman"/>
          <w:sz w:val="20"/>
          <w:szCs w:val="20"/>
        </w:rPr>
        <w:t xml:space="preserve">Цена </w:t>
      </w:r>
      <w:proofErr w:type="gramStart"/>
      <w:r w:rsidR="007F50F4" w:rsidRPr="0051235D">
        <w:rPr>
          <w:rFonts w:ascii="Times New Roman" w:hAnsi="Times New Roman"/>
          <w:sz w:val="20"/>
          <w:szCs w:val="20"/>
        </w:rPr>
        <w:t>Договор</w:t>
      </w:r>
      <w:r w:rsidRPr="0051235D">
        <w:rPr>
          <w:rFonts w:ascii="Times New Roman" w:hAnsi="Times New Roman"/>
          <w:sz w:val="20"/>
          <w:szCs w:val="20"/>
        </w:rPr>
        <w:t>а  устанавливается</w:t>
      </w:r>
      <w:proofErr w:type="gramEnd"/>
      <w:r>
        <w:rPr>
          <w:rFonts w:ascii="Times New Roman" w:hAnsi="Times New Roman"/>
          <w:sz w:val="20"/>
          <w:szCs w:val="20"/>
        </w:rPr>
        <w:t xml:space="preserve"> в рублях Российской Федерации.</w:t>
      </w:r>
    </w:p>
    <w:p w:rsidR="005D41E6" w:rsidRDefault="005D41E6" w:rsidP="005D41E6">
      <w:pPr>
        <w:pStyle w:val="1"/>
        <w:jc w:val="both"/>
        <w:rPr>
          <w:rFonts w:ascii="Times New Roman" w:hAnsi="Times New Roman"/>
          <w:color w:val="000000"/>
          <w:sz w:val="20"/>
          <w:szCs w:val="20"/>
        </w:rPr>
      </w:pPr>
      <w:r>
        <w:rPr>
          <w:rFonts w:ascii="Times New Roman" w:hAnsi="Times New Roman"/>
          <w:sz w:val="20"/>
          <w:szCs w:val="20"/>
        </w:rPr>
        <w:t>2.</w:t>
      </w:r>
      <w:r w:rsidR="007656CE">
        <w:rPr>
          <w:rFonts w:ascii="Times New Roman" w:hAnsi="Times New Roman"/>
          <w:sz w:val="20"/>
          <w:szCs w:val="20"/>
        </w:rPr>
        <w:t>3</w:t>
      </w:r>
      <w:r>
        <w:rPr>
          <w:rFonts w:ascii="Times New Roman" w:hAnsi="Times New Roman"/>
          <w:sz w:val="20"/>
          <w:szCs w:val="20"/>
        </w:rPr>
        <w:t xml:space="preserve">. </w:t>
      </w:r>
      <w:r>
        <w:rPr>
          <w:rFonts w:ascii="Times New Roman" w:hAnsi="Times New Roman"/>
          <w:noProof/>
          <w:sz w:val="20"/>
          <w:szCs w:val="20"/>
        </w:rPr>
        <w:t xml:space="preserve">Цена </w:t>
      </w:r>
      <w:r w:rsidR="007F50F4">
        <w:rPr>
          <w:rFonts w:ascii="Times New Roman" w:hAnsi="Times New Roman"/>
          <w:noProof/>
          <w:sz w:val="20"/>
          <w:szCs w:val="20"/>
        </w:rPr>
        <w:t>Договор</w:t>
      </w:r>
      <w:r>
        <w:rPr>
          <w:rFonts w:ascii="Times New Roman" w:hAnsi="Times New Roman"/>
          <w:noProof/>
          <w:sz w:val="20"/>
          <w:szCs w:val="20"/>
        </w:rPr>
        <w:t xml:space="preserve">а включает в себя: стоимость Товара, расходы, связанные с доставкой, разгрузкой - погрузкой, сборкой,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7F50F4">
        <w:rPr>
          <w:rFonts w:ascii="Times New Roman" w:hAnsi="Times New Roman"/>
          <w:noProof/>
          <w:sz w:val="20"/>
          <w:szCs w:val="20"/>
        </w:rPr>
        <w:t>Договор</w:t>
      </w:r>
      <w:r>
        <w:rPr>
          <w:rFonts w:ascii="Times New Roman" w:hAnsi="Times New Roman"/>
          <w:noProof/>
          <w:sz w:val="20"/>
          <w:szCs w:val="20"/>
        </w:rPr>
        <w:t>а.</w:t>
      </w:r>
      <w:r>
        <w:rPr>
          <w:rFonts w:ascii="Times New Roman" w:hAnsi="Times New Roman"/>
          <w:sz w:val="20"/>
          <w:szCs w:val="20"/>
        </w:rPr>
        <w:t xml:space="preserve"> </w:t>
      </w:r>
    </w:p>
    <w:p w:rsidR="005D41E6" w:rsidRDefault="005D41E6" w:rsidP="005D41E6">
      <w:pPr>
        <w:pStyle w:val="1"/>
        <w:jc w:val="both"/>
        <w:rPr>
          <w:rFonts w:ascii="Times New Roman" w:hAnsi="Times New Roman"/>
          <w:noProof/>
          <w:sz w:val="20"/>
          <w:szCs w:val="20"/>
        </w:rPr>
      </w:pPr>
      <w:r>
        <w:rPr>
          <w:rFonts w:ascii="Times New Roman" w:hAnsi="Times New Roman"/>
          <w:sz w:val="20"/>
          <w:szCs w:val="20"/>
        </w:rPr>
        <w:t>2.</w:t>
      </w:r>
      <w:r w:rsidR="007656CE">
        <w:rPr>
          <w:rFonts w:ascii="Times New Roman" w:hAnsi="Times New Roman"/>
          <w:sz w:val="20"/>
          <w:szCs w:val="20"/>
        </w:rPr>
        <w:t>4</w:t>
      </w:r>
      <w:r>
        <w:rPr>
          <w:rFonts w:ascii="Times New Roman" w:hAnsi="Times New Roman"/>
          <w:sz w:val="20"/>
          <w:szCs w:val="20"/>
        </w:rPr>
        <w:t xml:space="preserve">.  </w:t>
      </w:r>
      <w:r>
        <w:rPr>
          <w:rFonts w:ascii="Times New Roman" w:hAnsi="Times New Roman"/>
          <w:noProof/>
          <w:sz w:val="20"/>
          <w:szCs w:val="20"/>
        </w:rPr>
        <w:t xml:space="preserve">Расчеты между Заказчиком и Поставщиком </w:t>
      </w:r>
      <w:r>
        <w:rPr>
          <w:rFonts w:ascii="Times New Roman" w:hAnsi="Times New Roman"/>
          <w:sz w:val="20"/>
          <w:szCs w:val="20"/>
        </w:rPr>
        <w:t xml:space="preserve">за </w:t>
      </w:r>
      <w:r w:rsidR="00164BED">
        <w:rPr>
          <w:rFonts w:ascii="Times New Roman" w:hAnsi="Times New Roman"/>
          <w:sz w:val="20"/>
          <w:szCs w:val="20"/>
        </w:rPr>
        <w:t>поставку товара</w:t>
      </w:r>
      <w:r>
        <w:rPr>
          <w:rFonts w:ascii="Times New Roman" w:hAnsi="Times New Roman"/>
          <w:sz w:val="20"/>
          <w:szCs w:val="20"/>
        </w:rPr>
        <w:t xml:space="preserve"> </w:t>
      </w:r>
      <w:r>
        <w:rPr>
          <w:rFonts w:ascii="Times New Roman" w:hAnsi="Times New Roman"/>
          <w:noProof/>
          <w:sz w:val="20"/>
          <w:szCs w:val="20"/>
        </w:rPr>
        <w:t xml:space="preserve">производится не позднее </w:t>
      </w:r>
      <w:r w:rsidR="000D1520">
        <w:rPr>
          <w:rFonts w:ascii="Times New Roman" w:hAnsi="Times New Roman"/>
          <w:noProof/>
          <w:sz w:val="20"/>
          <w:szCs w:val="20"/>
        </w:rPr>
        <w:t>7</w:t>
      </w:r>
      <w:r>
        <w:rPr>
          <w:rFonts w:ascii="Times New Roman" w:hAnsi="Times New Roman"/>
          <w:noProof/>
          <w:sz w:val="20"/>
          <w:szCs w:val="20"/>
        </w:rPr>
        <w:t xml:space="preserve"> (</w:t>
      </w:r>
      <w:r w:rsidR="000D1520">
        <w:rPr>
          <w:rFonts w:ascii="Times New Roman" w:hAnsi="Times New Roman"/>
          <w:noProof/>
          <w:sz w:val="20"/>
          <w:szCs w:val="20"/>
        </w:rPr>
        <w:t>семи</w:t>
      </w:r>
      <w:r>
        <w:rPr>
          <w:rFonts w:ascii="Times New Roman" w:hAnsi="Times New Roman"/>
          <w:noProof/>
          <w:sz w:val="20"/>
          <w:szCs w:val="20"/>
        </w:rPr>
        <w:t>) рабочих дней с даты подписания сторонами,</w:t>
      </w:r>
      <w:r>
        <w:rPr>
          <w:rFonts w:ascii="Times New Roman" w:eastAsia="Times New Roman" w:hAnsi="Times New Roman"/>
          <w:sz w:val="20"/>
          <w:szCs w:val="20"/>
        </w:rPr>
        <w:t xml:space="preserve"> </w:t>
      </w:r>
      <w:proofErr w:type="gramStart"/>
      <w:r>
        <w:rPr>
          <w:rFonts w:ascii="Times New Roman" w:eastAsia="Times New Roman" w:hAnsi="Times New Roman"/>
          <w:sz w:val="20"/>
          <w:szCs w:val="20"/>
        </w:rPr>
        <w:t>товарной  накладной</w:t>
      </w:r>
      <w:proofErr w:type="gramEnd"/>
      <w:r>
        <w:rPr>
          <w:rFonts w:ascii="Times New Roman" w:eastAsia="Times New Roman" w:hAnsi="Times New Roman"/>
          <w:sz w:val="20"/>
          <w:szCs w:val="20"/>
        </w:rPr>
        <w:t xml:space="preserve">  (универсального  передаточного документа) и предоставления </w:t>
      </w:r>
      <w:r>
        <w:rPr>
          <w:rFonts w:ascii="Times New Roman" w:hAnsi="Times New Roman"/>
          <w:noProof/>
          <w:sz w:val="20"/>
          <w:szCs w:val="20"/>
        </w:rPr>
        <w:t>Поставщиком счета.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2.</w:t>
      </w:r>
      <w:r w:rsidR="007656CE">
        <w:rPr>
          <w:rFonts w:ascii="Times New Roman" w:hAnsi="Times New Roman"/>
          <w:sz w:val="20"/>
          <w:szCs w:val="20"/>
        </w:rPr>
        <w:t>5</w:t>
      </w:r>
      <w:r>
        <w:rPr>
          <w:rFonts w:ascii="Times New Roman" w:hAnsi="Times New Roman"/>
          <w:sz w:val="20"/>
          <w:szCs w:val="20"/>
        </w:rPr>
        <w:t xml:space="preserve">. Оплата по </w:t>
      </w:r>
      <w:r w:rsidR="007F50F4">
        <w:rPr>
          <w:rFonts w:ascii="Times New Roman" w:hAnsi="Times New Roman"/>
          <w:sz w:val="20"/>
          <w:szCs w:val="20"/>
        </w:rPr>
        <w:t>Договор</w:t>
      </w:r>
      <w:r>
        <w:rPr>
          <w:rFonts w:ascii="Times New Roman" w:hAnsi="Times New Roman"/>
          <w:sz w:val="20"/>
          <w:szCs w:val="20"/>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7F50F4">
        <w:rPr>
          <w:rFonts w:ascii="Times New Roman" w:hAnsi="Times New Roman"/>
          <w:sz w:val="20"/>
          <w:szCs w:val="20"/>
        </w:rPr>
        <w:t>Договор</w:t>
      </w:r>
      <w:r>
        <w:rPr>
          <w:rFonts w:ascii="Times New Roman" w:hAnsi="Times New Roman"/>
          <w:sz w:val="20"/>
          <w:szCs w:val="20"/>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F50F4">
        <w:rPr>
          <w:rFonts w:ascii="Times New Roman" w:hAnsi="Times New Roman"/>
          <w:sz w:val="20"/>
          <w:szCs w:val="20"/>
        </w:rPr>
        <w:t>Договор</w:t>
      </w:r>
      <w:r>
        <w:rPr>
          <w:rFonts w:ascii="Times New Roman" w:hAnsi="Times New Roman"/>
          <w:sz w:val="20"/>
          <w:szCs w:val="20"/>
        </w:rPr>
        <w:t xml:space="preserve">е счет Поставщика, несет Поставщик </w:t>
      </w:r>
    </w:p>
    <w:p w:rsidR="005D41E6" w:rsidRDefault="005D41E6" w:rsidP="005D41E6">
      <w:pPr>
        <w:pStyle w:val="1"/>
        <w:jc w:val="both"/>
        <w:rPr>
          <w:rFonts w:ascii="Times New Roman" w:hAnsi="Times New Roman"/>
          <w:sz w:val="20"/>
          <w:szCs w:val="20"/>
        </w:rPr>
      </w:pPr>
      <w:r>
        <w:rPr>
          <w:rFonts w:ascii="Times New Roman" w:hAnsi="Times New Roman"/>
          <w:sz w:val="20"/>
          <w:szCs w:val="20"/>
        </w:rPr>
        <w:t>2.</w:t>
      </w:r>
      <w:r w:rsidR="007656CE">
        <w:rPr>
          <w:rFonts w:ascii="Times New Roman" w:hAnsi="Times New Roman"/>
          <w:sz w:val="20"/>
          <w:szCs w:val="20"/>
        </w:rPr>
        <w:t>6</w:t>
      </w:r>
      <w:r>
        <w:rPr>
          <w:rFonts w:ascii="Times New Roman" w:hAnsi="Times New Roman"/>
          <w:sz w:val="20"/>
          <w:szCs w:val="20"/>
        </w:rPr>
        <w:t xml:space="preserve">. Источник финансирования: </w:t>
      </w:r>
      <w:r>
        <w:rPr>
          <w:rFonts w:ascii="Times New Roman" w:hAnsi="Times New Roman"/>
          <w:color w:val="000000"/>
          <w:sz w:val="20"/>
          <w:szCs w:val="20"/>
        </w:rPr>
        <w:t>Средства бюджетного учреждения</w:t>
      </w:r>
    </w:p>
    <w:p w:rsidR="005D41E6" w:rsidRDefault="005D41E6" w:rsidP="005D41E6">
      <w:pPr>
        <w:pStyle w:val="1"/>
        <w:jc w:val="both"/>
        <w:rPr>
          <w:rFonts w:ascii="Times New Roman" w:hAnsi="Times New Roman"/>
          <w:sz w:val="20"/>
          <w:szCs w:val="20"/>
        </w:rPr>
      </w:pPr>
      <w:r>
        <w:rPr>
          <w:rFonts w:ascii="Times New Roman" w:hAnsi="Times New Roman"/>
          <w:sz w:val="20"/>
          <w:szCs w:val="20"/>
        </w:rPr>
        <w:t>2.</w:t>
      </w:r>
      <w:r w:rsidR="007656CE">
        <w:rPr>
          <w:rFonts w:ascii="Times New Roman" w:hAnsi="Times New Roman"/>
          <w:sz w:val="20"/>
          <w:szCs w:val="20"/>
        </w:rPr>
        <w:t>7</w:t>
      </w:r>
      <w:r>
        <w:rPr>
          <w:rFonts w:ascii="Times New Roman" w:hAnsi="Times New Roman"/>
          <w:sz w:val="20"/>
          <w:szCs w:val="20"/>
        </w:rPr>
        <w:t>. В случае применения к Поставщику неустойки, расчеты с Поставщиком осуществляются после уплаты Поставщиком неустойки.</w:t>
      </w:r>
    </w:p>
    <w:p w:rsidR="005D41E6" w:rsidRDefault="005D41E6" w:rsidP="005D41E6">
      <w:pPr>
        <w:pStyle w:val="1"/>
        <w:jc w:val="both"/>
        <w:rPr>
          <w:rFonts w:ascii="Times New Roman" w:hAnsi="Times New Roman"/>
          <w:color w:val="000000"/>
          <w:sz w:val="20"/>
          <w:szCs w:val="20"/>
        </w:rPr>
      </w:pPr>
    </w:p>
    <w:p w:rsidR="005D41E6" w:rsidRDefault="005D41E6" w:rsidP="005D41E6">
      <w:pPr>
        <w:pStyle w:val="1"/>
        <w:jc w:val="center"/>
        <w:rPr>
          <w:rFonts w:ascii="Times New Roman" w:hAnsi="Times New Roman"/>
          <w:b/>
          <w:bCs/>
          <w:color w:val="000000"/>
          <w:sz w:val="20"/>
          <w:szCs w:val="20"/>
        </w:rPr>
      </w:pPr>
      <w:r>
        <w:rPr>
          <w:rFonts w:ascii="Times New Roman" w:hAnsi="Times New Roman"/>
          <w:b/>
          <w:bCs/>
          <w:color w:val="000000"/>
          <w:sz w:val="20"/>
          <w:szCs w:val="20"/>
        </w:rPr>
        <w:t>3. Порядок, сроки и условия поставки и приемки товара</w:t>
      </w:r>
    </w:p>
    <w:p w:rsidR="005D41E6" w:rsidRDefault="005D41E6" w:rsidP="005D41E6">
      <w:pPr>
        <w:pStyle w:val="1"/>
        <w:jc w:val="both"/>
        <w:rPr>
          <w:rFonts w:ascii="Times New Roman" w:hAnsi="Times New Roman"/>
          <w:b/>
          <w:bCs/>
          <w:color w:val="000000"/>
          <w:sz w:val="20"/>
          <w:szCs w:val="20"/>
        </w:rPr>
      </w:pPr>
    </w:p>
    <w:p w:rsidR="005D41E6" w:rsidRDefault="005D41E6" w:rsidP="005D41E6">
      <w:pPr>
        <w:pStyle w:val="1"/>
        <w:jc w:val="both"/>
        <w:rPr>
          <w:rFonts w:ascii="Times New Roman" w:hAnsi="Times New Roman"/>
          <w:sz w:val="20"/>
          <w:szCs w:val="20"/>
        </w:rPr>
      </w:pPr>
      <w:r>
        <w:rPr>
          <w:rFonts w:ascii="Times New Roman" w:hAnsi="Times New Roman"/>
          <w:sz w:val="20"/>
          <w:szCs w:val="20"/>
        </w:rPr>
        <w:t>3.1. Поставщик самостоятельно доставляет Товар Заказчику.</w:t>
      </w:r>
      <w:r w:rsidR="001B1DE4">
        <w:rPr>
          <w:rFonts w:ascii="Times New Roman" w:hAnsi="Times New Roman"/>
          <w:sz w:val="20"/>
          <w:szCs w:val="20"/>
        </w:rPr>
        <w:t xml:space="preserve"> </w:t>
      </w:r>
      <w:r>
        <w:rPr>
          <w:rFonts w:ascii="Times New Roman" w:hAnsi="Times New Roman"/>
          <w:sz w:val="20"/>
          <w:szCs w:val="20"/>
        </w:rPr>
        <w:t xml:space="preserve">Поставщик не менее чем за 3 рабочих дня до осуществления поставки Товара </w:t>
      </w:r>
      <w:proofErr w:type="gramStart"/>
      <w:r>
        <w:rPr>
          <w:rFonts w:ascii="Times New Roman" w:hAnsi="Times New Roman"/>
          <w:sz w:val="20"/>
          <w:szCs w:val="20"/>
        </w:rPr>
        <w:t>направляет  в</w:t>
      </w:r>
      <w:proofErr w:type="gramEnd"/>
      <w:r>
        <w:rPr>
          <w:rFonts w:ascii="Times New Roman" w:hAnsi="Times New Roman"/>
          <w:sz w:val="20"/>
          <w:szCs w:val="20"/>
        </w:rPr>
        <w:t xml:space="preserve"> адрес Заказчика уведомление о времени и дате доставки Товара в место доставки.</w:t>
      </w:r>
    </w:p>
    <w:p w:rsidR="005D41E6" w:rsidRDefault="005D41E6" w:rsidP="005D41E6">
      <w:pPr>
        <w:pStyle w:val="1"/>
        <w:jc w:val="both"/>
        <w:rPr>
          <w:rFonts w:ascii="Times New Roman" w:hAnsi="Times New Roman"/>
          <w:sz w:val="20"/>
          <w:szCs w:val="20"/>
        </w:rPr>
      </w:pPr>
      <w:r>
        <w:rPr>
          <w:rFonts w:ascii="Times New Roman" w:hAnsi="Times New Roman"/>
          <w:sz w:val="20"/>
          <w:szCs w:val="20"/>
        </w:rPr>
        <w:t>Товары поставляются единой партией.</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3.2. Оформление документа о приемке поставленного и собранного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 44-ФЗ «О </w:t>
      </w:r>
      <w:r w:rsidR="007F50F4">
        <w:rPr>
          <w:rFonts w:ascii="Times New Roman" w:hAnsi="Times New Roman"/>
          <w:sz w:val="20"/>
          <w:szCs w:val="20"/>
        </w:rPr>
        <w:t>Договор</w:t>
      </w:r>
      <w:r>
        <w:rPr>
          <w:rFonts w:ascii="Times New Roman" w:hAnsi="Times New Roman"/>
          <w:sz w:val="20"/>
          <w:szCs w:val="20"/>
        </w:rPr>
        <w:t xml:space="preserve">ной системе в сфере закупок товаров, работ, услуг для обеспечения государственных и муниципальных нужд» в порядке и в сроки, установленные разделом 8 </w:t>
      </w:r>
      <w:r w:rsidR="007F50F4">
        <w:rPr>
          <w:rFonts w:ascii="Times New Roman" w:hAnsi="Times New Roman"/>
          <w:sz w:val="20"/>
          <w:szCs w:val="20"/>
        </w:rPr>
        <w:t>Договор</w:t>
      </w:r>
      <w:r>
        <w:rPr>
          <w:rFonts w:ascii="Times New Roman" w:hAnsi="Times New Roman"/>
          <w:sz w:val="20"/>
          <w:szCs w:val="20"/>
        </w:rPr>
        <w:t xml:space="preserve">а. </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3.3. Приемка Товара осуществляется путем передачи Поставщиком собранного Товара и документов на </w:t>
      </w:r>
      <w:proofErr w:type="gramStart"/>
      <w:r>
        <w:rPr>
          <w:rFonts w:ascii="Times New Roman" w:hAnsi="Times New Roman"/>
          <w:sz w:val="20"/>
          <w:szCs w:val="20"/>
        </w:rPr>
        <w:t>товар,  предусмотренных</w:t>
      </w:r>
      <w:proofErr w:type="gramEnd"/>
      <w:r>
        <w:rPr>
          <w:rFonts w:ascii="Times New Roman" w:hAnsi="Times New Roman"/>
          <w:sz w:val="20"/>
          <w:szCs w:val="20"/>
        </w:rPr>
        <w:t xml:space="preserve"> законодательством Российской Федерации, обязательных для данного вида Товара, а также документов, подтверждающих качество Товара.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проверку полноты и правильности оформления комплекта сопроводительных документов в соответствии с условиями </w:t>
      </w:r>
      <w:r w:rsidR="007F50F4">
        <w:rPr>
          <w:rFonts w:ascii="Times New Roman" w:hAnsi="Times New Roman"/>
          <w:sz w:val="20"/>
          <w:szCs w:val="20"/>
        </w:rPr>
        <w:t>Договор</w:t>
      </w:r>
      <w:r>
        <w:rPr>
          <w:rFonts w:ascii="Times New Roman" w:hAnsi="Times New Roman"/>
          <w:sz w:val="20"/>
          <w:szCs w:val="20"/>
        </w:rPr>
        <w:t>а, проверку наличия необходимых документов (копий документов) на Товар, проверку работоспособности собранного Товара.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3.5. Для проверки предоставленных Поставщиком результатов, предусмотренных </w:t>
      </w:r>
      <w:r w:rsidR="007F50F4">
        <w:rPr>
          <w:rFonts w:ascii="Times New Roman" w:hAnsi="Times New Roman"/>
          <w:sz w:val="20"/>
          <w:szCs w:val="20"/>
        </w:rPr>
        <w:t>Договор</w:t>
      </w:r>
      <w:r>
        <w:rPr>
          <w:rFonts w:ascii="Times New Roman" w:hAnsi="Times New Roman"/>
          <w:sz w:val="20"/>
          <w:szCs w:val="20"/>
        </w:rPr>
        <w:t xml:space="preserve">ом, в части их соответствия условиям </w:t>
      </w:r>
      <w:r w:rsidR="007F50F4">
        <w:rPr>
          <w:rFonts w:ascii="Times New Roman" w:hAnsi="Times New Roman"/>
          <w:sz w:val="20"/>
          <w:szCs w:val="20"/>
        </w:rPr>
        <w:t>Договор</w:t>
      </w:r>
      <w:r>
        <w:rPr>
          <w:rFonts w:ascii="Times New Roman" w:hAnsi="Times New Roman"/>
          <w:sz w:val="20"/>
          <w:szCs w:val="20"/>
        </w:rPr>
        <w:t xml:space="preserve">а Заказчик проводит экспертизу. Экспертиза результатов, предусмотренных </w:t>
      </w:r>
      <w:r w:rsidR="007F50F4">
        <w:rPr>
          <w:rFonts w:ascii="Times New Roman" w:hAnsi="Times New Roman"/>
          <w:sz w:val="20"/>
          <w:szCs w:val="20"/>
        </w:rPr>
        <w:lastRenderedPageBreak/>
        <w:t>Договор</w:t>
      </w:r>
      <w:r>
        <w:rPr>
          <w:rFonts w:ascii="Times New Roman" w:hAnsi="Times New Roman"/>
          <w:sz w:val="20"/>
          <w:szCs w:val="20"/>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7F50F4">
        <w:rPr>
          <w:rFonts w:ascii="Times New Roman" w:hAnsi="Times New Roman"/>
          <w:sz w:val="20"/>
          <w:szCs w:val="20"/>
        </w:rPr>
        <w:t>Договор</w:t>
      </w:r>
      <w:r>
        <w:rPr>
          <w:rFonts w:ascii="Times New Roman" w:hAnsi="Times New Roman"/>
          <w:sz w:val="20"/>
          <w:szCs w:val="20"/>
        </w:rPr>
        <w:t xml:space="preserve">ов, заключенных в соответствии с Федеральным законом от 5 апреля 2013 г. № 44-ФЗ «О </w:t>
      </w:r>
      <w:r w:rsidR="007F50F4">
        <w:rPr>
          <w:rFonts w:ascii="Times New Roman" w:hAnsi="Times New Roman"/>
          <w:sz w:val="20"/>
          <w:szCs w:val="20"/>
        </w:rPr>
        <w:t>Договор</w:t>
      </w:r>
      <w:r>
        <w:rPr>
          <w:rFonts w:ascii="Times New Roman" w:hAnsi="Times New Roman"/>
          <w:sz w:val="20"/>
          <w:szCs w:val="20"/>
        </w:rPr>
        <w:t>ной системе в сфере закупок товаров, работ, услуг для обеспечения государственных и муниципальных нужд».</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3.6. При отсутствии у Заказчика претензий по количеству и качеству поставленного Товара Заказчик в течение 3 (трех) дней с момента доставки Товара Поставщиком подписывает, товарную (товарно-транспортную) </w:t>
      </w:r>
      <w:proofErr w:type="gramStart"/>
      <w:r>
        <w:rPr>
          <w:rFonts w:ascii="Times New Roman" w:hAnsi="Times New Roman"/>
          <w:sz w:val="20"/>
          <w:szCs w:val="20"/>
        </w:rPr>
        <w:t>накладную</w:t>
      </w:r>
      <w:r w:rsidR="002A124D">
        <w:rPr>
          <w:rFonts w:ascii="Times New Roman" w:hAnsi="Times New Roman"/>
          <w:sz w:val="20"/>
          <w:szCs w:val="20"/>
        </w:rPr>
        <w:t>(</w:t>
      </w:r>
      <w:proofErr w:type="gramEnd"/>
      <w:r w:rsidR="002A124D">
        <w:rPr>
          <w:rFonts w:ascii="Times New Roman" w:hAnsi="Times New Roman"/>
          <w:sz w:val="20"/>
          <w:szCs w:val="20"/>
        </w:rPr>
        <w:t>УПД)</w:t>
      </w:r>
      <w:r>
        <w:rPr>
          <w:rFonts w:ascii="Times New Roman" w:hAnsi="Times New Roman"/>
          <w:sz w:val="20"/>
          <w:szCs w:val="20"/>
        </w:rPr>
        <w:t xml:space="preserve">, счет, счет-фактуру. После этого Товар считается переданным Поставщиком Заказчику. </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и т.д.), препятствующих его приемке, Заказчик в срок, установленный в пункте 3.6 </w:t>
      </w:r>
      <w:r w:rsidR="007F50F4">
        <w:rPr>
          <w:rFonts w:ascii="Times New Roman" w:hAnsi="Times New Roman"/>
          <w:sz w:val="20"/>
          <w:szCs w:val="20"/>
        </w:rPr>
        <w:t>Договор</w:t>
      </w:r>
      <w:r>
        <w:rPr>
          <w:rFonts w:ascii="Times New Roman" w:hAnsi="Times New Roman"/>
          <w:sz w:val="20"/>
          <w:szCs w:val="20"/>
        </w:rPr>
        <w:t xml:space="preserve">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w:t>
      </w:r>
    </w:p>
    <w:p w:rsidR="005D41E6" w:rsidRDefault="005D41E6" w:rsidP="005D41E6">
      <w:pPr>
        <w:pStyle w:val="1"/>
        <w:jc w:val="both"/>
        <w:rPr>
          <w:rFonts w:ascii="Times New Roman" w:hAnsi="Times New Roman"/>
          <w:sz w:val="20"/>
          <w:szCs w:val="20"/>
        </w:rPr>
      </w:pPr>
      <w:r>
        <w:rPr>
          <w:rFonts w:ascii="Times New Roman" w:hAnsi="Times New Roman"/>
          <w:sz w:val="20"/>
          <w:szCs w:val="20"/>
        </w:rPr>
        <w:t>3.8</w:t>
      </w:r>
      <w:r>
        <w:rPr>
          <w:rFonts w:ascii="Times New Roman" w:hAnsi="Times New Roman"/>
          <w:color w:val="000000"/>
          <w:sz w:val="20"/>
          <w:szCs w:val="20"/>
        </w:rPr>
        <w:t xml:space="preserve">. </w:t>
      </w:r>
      <w:r>
        <w:rPr>
          <w:rFonts w:ascii="Times New Roman" w:hAnsi="Times New Roman"/>
          <w:sz w:val="20"/>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подлежат возмещению Поставщиком.</w:t>
      </w:r>
    </w:p>
    <w:p w:rsidR="005D41E6" w:rsidRDefault="005D41E6" w:rsidP="005D41E6">
      <w:pPr>
        <w:pStyle w:val="1"/>
        <w:jc w:val="both"/>
        <w:rPr>
          <w:rFonts w:ascii="Times New Roman" w:hAnsi="Times New Roman"/>
          <w:color w:val="000000"/>
          <w:sz w:val="20"/>
          <w:szCs w:val="20"/>
        </w:rPr>
      </w:pPr>
      <w:r>
        <w:rPr>
          <w:rFonts w:ascii="Times New Roman" w:hAnsi="Times New Roman"/>
          <w:color w:val="000000"/>
          <w:sz w:val="20"/>
          <w:szCs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w:t>
      </w:r>
      <w:r w:rsidR="007F50F4">
        <w:rPr>
          <w:rFonts w:ascii="Times New Roman" w:hAnsi="Times New Roman"/>
          <w:color w:val="000000"/>
          <w:sz w:val="20"/>
          <w:szCs w:val="20"/>
        </w:rPr>
        <w:t>Договор</w:t>
      </w:r>
      <w:r>
        <w:rPr>
          <w:rFonts w:ascii="Times New Roman" w:hAnsi="Times New Roman"/>
          <w:color w:val="000000"/>
          <w:sz w:val="20"/>
          <w:szCs w:val="20"/>
        </w:rPr>
        <w:t>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3.10. Заказчик вправе не отказывать в приемке поставленного Товара в случае выявления </w:t>
      </w:r>
      <w:proofErr w:type="gramStart"/>
      <w:r>
        <w:rPr>
          <w:rFonts w:ascii="Times New Roman" w:hAnsi="Times New Roman"/>
          <w:sz w:val="20"/>
          <w:szCs w:val="20"/>
        </w:rPr>
        <w:t>несоответствия  Товара</w:t>
      </w:r>
      <w:proofErr w:type="gramEnd"/>
      <w:r>
        <w:rPr>
          <w:rFonts w:ascii="Times New Roman" w:hAnsi="Times New Roman"/>
          <w:sz w:val="20"/>
          <w:szCs w:val="20"/>
        </w:rPr>
        <w:t xml:space="preserve"> условиям </w:t>
      </w:r>
      <w:r w:rsidR="007F50F4">
        <w:rPr>
          <w:rFonts w:ascii="Times New Roman" w:hAnsi="Times New Roman"/>
          <w:sz w:val="20"/>
          <w:szCs w:val="20"/>
        </w:rPr>
        <w:t>Договор</w:t>
      </w:r>
      <w:r>
        <w:rPr>
          <w:rFonts w:ascii="Times New Roman" w:hAnsi="Times New Roman"/>
          <w:sz w:val="20"/>
          <w:szCs w:val="20"/>
        </w:rPr>
        <w:t>а, если  выявленное  несоответствие не препятствует приемке этого Товара и устранено Поставщиком.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  3.11. При наличии технической возможности стороны вправе сформировать и подписать документ о приемке поставленного товара в форме электронного документа в единой информационной системе в сфере закупок.</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При взаимном согласии сторон вместо акта приема-передачи Товара по </w:t>
      </w:r>
      <w:r w:rsidR="007F50F4">
        <w:rPr>
          <w:rFonts w:ascii="Times New Roman" w:hAnsi="Times New Roman"/>
          <w:sz w:val="20"/>
          <w:szCs w:val="20"/>
        </w:rPr>
        <w:t>Договор</w:t>
      </w:r>
      <w:r>
        <w:rPr>
          <w:rFonts w:ascii="Times New Roman" w:hAnsi="Times New Roman"/>
          <w:sz w:val="20"/>
          <w:szCs w:val="20"/>
        </w:rPr>
        <w:t xml:space="preserve">у в единой информационной системе в сфере закупок может формироваться структурированный документ о приемке. 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 </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В случае электронной приемки товара </w:t>
      </w:r>
      <w:proofErr w:type="gramStart"/>
      <w:r>
        <w:rPr>
          <w:rFonts w:ascii="Times New Roman" w:hAnsi="Times New Roman"/>
          <w:sz w:val="20"/>
          <w:szCs w:val="20"/>
        </w:rPr>
        <w:t>в порядке</w:t>
      </w:r>
      <w:proofErr w:type="gramEnd"/>
      <w:r>
        <w:rPr>
          <w:rFonts w:ascii="Times New Roman" w:hAnsi="Times New Roman"/>
          <w:sz w:val="20"/>
          <w:szCs w:val="20"/>
        </w:rPr>
        <w:t xml:space="preserve"> предусмотренном пунктом 3.7. </w:t>
      </w:r>
      <w:r w:rsidR="007F50F4">
        <w:rPr>
          <w:rFonts w:ascii="Times New Roman" w:hAnsi="Times New Roman"/>
          <w:sz w:val="20"/>
          <w:szCs w:val="20"/>
        </w:rPr>
        <w:t>Договор</w:t>
      </w:r>
      <w:r>
        <w:rPr>
          <w:rFonts w:ascii="Times New Roman" w:hAnsi="Times New Roman"/>
          <w:sz w:val="20"/>
          <w:szCs w:val="20"/>
        </w:rPr>
        <w:t>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5D41E6" w:rsidRDefault="005D41E6" w:rsidP="005D41E6">
      <w:pPr>
        <w:pStyle w:val="1"/>
        <w:jc w:val="both"/>
        <w:rPr>
          <w:rFonts w:ascii="Times New Roman" w:hAnsi="Times New Roman"/>
          <w:bCs/>
          <w:color w:val="000000"/>
          <w:sz w:val="20"/>
          <w:szCs w:val="20"/>
        </w:rPr>
      </w:pPr>
      <w:r>
        <w:rPr>
          <w:rFonts w:ascii="Times New Roman" w:hAnsi="Times New Roman"/>
          <w:bCs/>
          <w:color w:val="000000"/>
          <w:sz w:val="20"/>
          <w:szCs w:val="20"/>
        </w:rPr>
        <w:t xml:space="preserve">3.12. Обязательства Поставщика по поставке товара по </w:t>
      </w:r>
      <w:r w:rsidR="007F50F4">
        <w:rPr>
          <w:rFonts w:ascii="Times New Roman" w:hAnsi="Times New Roman"/>
          <w:bCs/>
          <w:color w:val="000000"/>
          <w:sz w:val="20"/>
          <w:szCs w:val="20"/>
        </w:rPr>
        <w:t>Договор</w:t>
      </w:r>
      <w:r>
        <w:rPr>
          <w:rFonts w:ascii="Times New Roman" w:hAnsi="Times New Roman"/>
          <w:bCs/>
          <w:color w:val="000000"/>
          <w:sz w:val="20"/>
          <w:szCs w:val="20"/>
        </w:rPr>
        <w:t xml:space="preserve">у считаются выполненными Поставщиком после подписания Сторонами акта приема-передачи Товара или в случае, указанном в п.3.11 </w:t>
      </w:r>
      <w:r w:rsidR="007F50F4">
        <w:rPr>
          <w:rFonts w:ascii="Times New Roman" w:hAnsi="Times New Roman"/>
          <w:bCs/>
          <w:color w:val="000000"/>
          <w:sz w:val="20"/>
          <w:szCs w:val="20"/>
        </w:rPr>
        <w:t>Договор</w:t>
      </w:r>
      <w:r>
        <w:rPr>
          <w:rFonts w:ascii="Times New Roman" w:hAnsi="Times New Roman"/>
          <w:bCs/>
          <w:color w:val="000000"/>
          <w:sz w:val="20"/>
          <w:szCs w:val="20"/>
        </w:rPr>
        <w:t xml:space="preserve">а, структурированного документа о приемке. </w:t>
      </w:r>
    </w:p>
    <w:p w:rsidR="005D41E6" w:rsidRDefault="005D41E6" w:rsidP="005D41E6">
      <w:pPr>
        <w:pStyle w:val="1"/>
        <w:jc w:val="both"/>
        <w:rPr>
          <w:rFonts w:ascii="Times New Roman" w:hAnsi="Times New Roman"/>
          <w:b/>
          <w:bCs/>
          <w:color w:val="000000"/>
          <w:sz w:val="20"/>
          <w:szCs w:val="20"/>
        </w:rPr>
      </w:pPr>
    </w:p>
    <w:p w:rsidR="005D41E6" w:rsidRDefault="005D41E6" w:rsidP="005D41E6">
      <w:pPr>
        <w:pStyle w:val="1"/>
        <w:jc w:val="center"/>
        <w:rPr>
          <w:rFonts w:ascii="Times New Roman" w:hAnsi="Times New Roman"/>
          <w:b/>
          <w:bCs/>
          <w:color w:val="000000"/>
          <w:sz w:val="20"/>
          <w:szCs w:val="20"/>
        </w:rPr>
      </w:pPr>
      <w:r>
        <w:rPr>
          <w:rFonts w:ascii="Times New Roman" w:hAnsi="Times New Roman"/>
          <w:b/>
          <w:bCs/>
          <w:color w:val="000000"/>
          <w:sz w:val="20"/>
          <w:szCs w:val="20"/>
        </w:rPr>
        <w:t>4. Взаимодействие сторон</w:t>
      </w:r>
    </w:p>
    <w:p w:rsidR="005D41E6" w:rsidRDefault="005D41E6" w:rsidP="005D41E6">
      <w:pPr>
        <w:pStyle w:val="1"/>
        <w:jc w:val="both"/>
        <w:rPr>
          <w:rFonts w:ascii="Times New Roman" w:hAnsi="Times New Roman"/>
          <w:b/>
          <w:sz w:val="20"/>
          <w:szCs w:val="20"/>
        </w:rPr>
      </w:pPr>
      <w:r>
        <w:rPr>
          <w:rFonts w:ascii="Times New Roman" w:hAnsi="Times New Roman"/>
          <w:b/>
          <w:sz w:val="20"/>
          <w:szCs w:val="20"/>
        </w:rPr>
        <w:t>4.1. Поставщик обязан:</w:t>
      </w:r>
    </w:p>
    <w:p w:rsidR="005D41E6" w:rsidRDefault="005D41E6" w:rsidP="005D41E6">
      <w:pPr>
        <w:pStyle w:val="1"/>
        <w:jc w:val="both"/>
        <w:rPr>
          <w:rFonts w:ascii="Times New Roman" w:hAnsi="Times New Roman"/>
          <w:b/>
          <w:sz w:val="20"/>
          <w:szCs w:val="20"/>
        </w:rPr>
      </w:pPr>
      <w:r>
        <w:rPr>
          <w:rFonts w:ascii="Times New Roman" w:hAnsi="Times New Roman"/>
          <w:sz w:val="20"/>
          <w:szCs w:val="20"/>
        </w:rPr>
        <w:t xml:space="preserve">4.1.1. поставить и собрать Товар в порядке, количестве, в срок и на условиях, предусмотренных </w:t>
      </w:r>
      <w:r w:rsidR="007F50F4">
        <w:rPr>
          <w:rFonts w:ascii="Times New Roman" w:hAnsi="Times New Roman"/>
          <w:sz w:val="20"/>
          <w:szCs w:val="20"/>
        </w:rPr>
        <w:t>Договор</w:t>
      </w:r>
      <w:r>
        <w:rPr>
          <w:rFonts w:ascii="Times New Roman" w:hAnsi="Times New Roman"/>
          <w:sz w:val="20"/>
          <w:szCs w:val="20"/>
        </w:rPr>
        <w:t>ом и Спецификацией;</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7F50F4">
        <w:rPr>
          <w:rFonts w:ascii="Times New Roman" w:hAnsi="Times New Roman"/>
          <w:sz w:val="20"/>
          <w:szCs w:val="20"/>
        </w:rPr>
        <w:t>Договор</w:t>
      </w:r>
      <w:r>
        <w:rPr>
          <w:rFonts w:ascii="Times New Roman" w:hAnsi="Times New Roman"/>
          <w:sz w:val="20"/>
          <w:szCs w:val="20"/>
        </w:rPr>
        <w:t>ом;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4.1.3. обеспечить за свой счет устранение выявленных недостатков Товара в порядке и на условиях, предусмотренных </w:t>
      </w:r>
      <w:r w:rsidR="007F50F4">
        <w:rPr>
          <w:rFonts w:ascii="Times New Roman" w:hAnsi="Times New Roman"/>
          <w:sz w:val="20"/>
          <w:szCs w:val="20"/>
        </w:rPr>
        <w:t>Договор</w:t>
      </w:r>
      <w:r>
        <w:rPr>
          <w:rFonts w:ascii="Times New Roman" w:hAnsi="Times New Roman"/>
          <w:sz w:val="20"/>
          <w:szCs w:val="20"/>
        </w:rPr>
        <w:t>ом;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4.1.4. в случае принятия решения об одностороннем отказе от исполнения </w:t>
      </w:r>
      <w:r w:rsidR="007F50F4">
        <w:rPr>
          <w:rFonts w:ascii="Times New Roman" w:hAnsi="Times New Roman"/>
          <w:sz w:val="20"/>
          <w:szCs w:val="20"/>
        </w:rPr>
        <w:t>Договор</w:t>
      </w:r>
      <w:r>
        <w:rPr>
          <w:rFonts w:ascii="Times New Roman" w:hAnsi="Times New Roman"/>
          <w:sz w:val="20"/>
          <w:szCs w:val="20"/>
        </w:rPr>
        <w:t xml:space="preserve">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7F50F4">
        <w:rPr>
          <w:rFonts w:ascii="Times New Roman" w:hAnsi="Times New Roman"/>
          <w:sz w:val="20"/>
          <w:szCs w:val="20"/>
        </w:rPr>
        <w:t>Договор</w:t>
      </w:r>
      <w:r>
        <w:rPr>
          <w:rFonts w:ascii="Times New Roman" w:hAnsi="Times New Roman"/>
          <w:sz w:val="20"/>
          <w:szCs w:val="20"/>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4.1.5. предоставлять Заказчику по его требованию документы, относящиеся к предмету </w:t>
      </w:r>
      <w:r w:rsidR="007F50F4">
        <w:rPr>
          <w:rFonts w:ascii="Times New Roman" w:hAnsi="Times New Roman"/>
          <w:sz w:val="20"/>
          <w:szCs w:val="20"/>
        </w:rPr>
        <w:t>Договор</w:t>
      </w:r>
      <w:r>
        <w:rPr>
          <w:rFonts w:ascii="Times New Roman" w:hAnsi="Times New Roman"/>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F50F4">
        <w:rPr>
          <w:rFonts w:ascii="Times New Roman" w:hAnsi="Times New Roman"/>
          <w:sz w:val="20"/>
          <w:szCs w:val="20"/>
        </w:rPr>
        <w:t>Договор</w:t>
      </w:r>
      <w:r>
        <w:rPr>
          <w:rFonts w:ascii="Times New Roman" w:hAnsi="Times New Roman"/>
          <w:sz w:val="20"/>
          <w:szCs w:val="20"/>
        </w:rPr>
        <w:t xml:space="preserve">а. </w:t>
      </w:r>
    </w:p>
    <w:p w:rsidR="005D41E6" w:rsidRDefault="005D41E6" w:rsidP="005D41E6">
      <w:pPr>
        <w:pStyle w:val="1"/>
        <w:jc w:val="both"/>
        <w:rPr>
          <w:rFonts w:ascii="Times New Roman" w:hAnsi="Times New Roman"/>
          <w:sz w:val="20"/>
          <w:szCs w:val="20"/>
        </w:rPr>
      </w:pPr>
      <w:bookmarkStart w:id="0" w:name="Par5"/>
      <w:bookmarkEnd w:id="0"/>
      <w:r>
        <w:rPr>
          <w:rFonts w:ascii="Times New Roman" w:hAnsi="Times New Roman"/>
          <w:b/>
          <w:sz w:val="20"/>
          <w:szCs w:val="20"/>
        </w:rPr>
        <w:t>4.2. Поставщик вправе:</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4.2.1. требовать от Заказчика произвести приемку Товара в порядке и в сроки, предусмотренные </w:t>
      </w:r>
      <w:r w:rsidR="007F50F4">
        <w:rPr>
          <w:rFonts w:ascii="Times New Roman" w:hAnsi="Times New Roman"/>
          <w:sz w:val="20"/>
          <w:szCs w:val="20"/>
        </w:rPr>
        <w:t>Договор</w:t>
      </w:r>
      <w:r>
        <w:rPr>
          <w:rFonts w:ascii="Times New Roman" w:hAnsi="Times New Roman"/>
          <w:sz w:val="20"/>
          <w:szCs w:val="20"/>
        </w:rPr>
        <w:t>ом;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4.2.2. требовать своевременной оплаты на условиях, установленных </w:t>
      </w:r>
      <w:r w:rsidR="007F50F4">
        <w:rPr>
          <w:rFonts w:ascii="Times New Roman" w:hAnsi="Times New Roman"/>
          <w:sz w:val="20"/>
          <w:szCs w:val="20"/>
        </w:rPr>
        <w:t>Договор</w:t>
      </w:r>
      <w:r>
        <w:rPr>
          <w:rFonts w:ascii="Times New Roman" w:hAnsi="Times New Roman"/>
          <w:sz w:val="20"/>
          <w:szCs w:val="20"/>
        </w:rPr>
        <w:t>ом, надлежащим образом поставленного и принятого Заказчиком Товара;</w:t>
      </w:r>
    </w:p>
    <w:p w:rsidR="005D41E6" w:rsidRDefault="005D41E6" w:rsidP="005D41E6">
      <w:pPr>
        <w:pStyle w:val="1"/>
        <w:jc w:val="both"/>
        <w:rPr>
          <w:rFonts w:ascii="Times New Roman" w:hAnsi="Times New Roman"/>
          <w:color w:val="FF0000"/>
          <w:sz w:val="20"/>
          <w:szCs w:val="20"/>
        </w:rPr>
      </w:pPr>
      <w:r>
        <w:rPr>
          <w:rFonts w:ascii="Times New Roman" w:hAnsi="Times New Roman"/>
          <w:sz w:val="20"/>
          <w:szCs w:val="20"/>
        </w:rPr>
        <w:t xml:space="preserve">4.2.3. требовать возмещения убытков, уплаты неустоек (штрафов, пеней) в соответствии с разделом 6 </w:t>
      </w:r>
      <w:r w:rsidR="007F50F4">
        <w:rPr>
          <w:rFonts w:ascii="Times New Roman" w:hAnsi="Times New Roman"/>
          <w:sz w:val="20"/>
          <w:szCs w:val="20"/>
        </w:rPr>
        <w:t>Договор</w:t>
      </w:r>
      <w:r>
        <w:rPr>
          <w:rFonts w:ascii="Times New Roman" w:hAnsi="Times New Roman"/>
          <w:sz w:val="20"/>
          <w:szCs w:val="20"/>
        </w:rPr>
        <w:t>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4.2.4. принять решение об </w:t>
      </w:r>
      <w:proofErr w:type="gramStart"/>
      <w:r>
        <w:rPr>
          <w:rFonts w:ascii="Times New Roman" w:hAnsi="Times New Roman"/>
          <w:sz w:val="20"/>
          <w:szCs w:val="20"/>
        </w:rPr>
        <w:t>одностороннем  отказе</w:t>
      </w:r>
      <w:proofErr w:type="gramEnd"/>
      <w:r>
        <w:rPr>
          <w:rFonts w:ascii="Times New Roman" w:hAnsi="Times New Roman"/>
          <w:sz w:val="20"/>
          <w:szCs w:val="20"/>
        </w:rPr>
        <w:t xml:space="preserve"> от  исполнения  </w:t>
      </w:r>
      <w:r w:rsidR="007F50F4">
        <w:rPr>
          <w:rFonts w:ascii="Times New Roman" w:hAnsi="Times New Roman"/>
          <w:sz w:val="20"/>
          <w:szCs w:val="20"/>
        </w:rPr>
        <w:t>Договор</w:t>
      </w:r>
      <w:r>
        <w:rPr>
          <w:rFonts w:ascii="Times New Roman" w:hAnsi="Times New Roman"/>
          <w:sz w:val="20"/>
          <w:szCs w:val="20"/>
        </w:rPr>
        <w:t>а  в соответствии  с гражданским законодательством;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7F50F4">
        <w:rPr>
          <w:rFonts w:ascii="Times New Roman" w:hAnsi="Times New Roman"/>
          <w:sz w:val="20"/>
          <w:szCs w:val="20"/>
        </w:rPr>
        <w:t>Договор</w:t>
      </w:r>
      <w:r>
        <w:rPr>
          <w:rFonts w:ascii="Times New Roman" w:hAnsi="Times New Roman"/>
          <w:sz w:val="20"/>
          <w:szCs w:val="20"/>
        </w:rPr>
        <w:t xml:space="preserve">е (за исключением случаев, которые предусмотрены и нормативными правовыми актами, принятыми в соответствии с </w:t>
      </w:r>
      <w:hyperlink r:id="rId9" w:history="1">
        <w:r>
          <w:rPr>
            <w:rStyle w:val="a3"/>
            <w:color w:val="000000"/>
            <w:sz w:val="20"/>
            <w:szCs w:val="20"/>
            <w:u w:val="none"/>
          </w:rPr>
          <w:t>частью 6 статьи 14</w:t>
        </w:r>
      </w:hyperlink>
      <w:r>
        <w:rPr>
          <w:rFonts w:ascii="Times New Roman" w:hAnsi="Times New Roman"/>
          <w:sz w:val="20"/>
          <w:szCs w:val="20"/>
        </w:rPr>
        <w:t xml:space="preserve"> Федерального закона от 5 апреля 2013 г. № 44-ФЗ «О </w:t>
      </w:r>
      <w:r w:rsidR="007F50F4">
        <w:rPr>
          <w:rFonts w:ascii="Times New Roman" w:hAnsi="Times New Roman"/>
          <w:sz w:val="20"/>
          <w:szCs w:val="20"/>
        </w:rPr>
        <w:t>Договор</w:t>
      </w:r>
      <w:r>
        <w:rPr>
          <w:rFonts w:ascii="Times New Roman" w:hAnsi="Times New Roman"/>
          <w:sz w:val="20"/>
          <w:szCs w:val="20"/>
        </w:rPr>
        <w:t>ной системе в сфере закупок товаров, работ, услуг для обеспечения государственных и муниципальных нужд».</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4.2.6. формировать и подписывать документы о приемке товара в электронной форме в единой информационной системе в сфере </w:t>
      </w:r>
      <w:proofErr w:type="gramStart"/>
      <w:r>
        <w:rPr>
          <w:rFonts w:ascii="Times New Roman" w:hAnsi="Times New Roman"/>
          <w:sz w:val="20"/>
          <w:szCs w:val="20"/>
        </w:rPr>
        <w:t>закупок  (</w:t>
      </w:r>
      <w:proofErr w:type="gramEnd"/>
      <w:r>
        <w:rPr>
          <w:rFonts w:ascii="Times New Roman" w:hAnsi="Times New Roman"/>
          <w:sz w:val="20"/>
          <w:szCs w:val="20"/>
        </w:rPr>
        <w:t xml:space="preserve">далее – структурированный документ о приемке) и направлять Заказчику в  единой информационной системе в сфере закупок с приложенными документами, требуемыми по </w:t>
      </w:r>
      <w:r w:rsidR="007F50F4">
        <w:rPr>
          <w:rFonts w:ascii="Times New Roman" w:hAnsi="Times New Roman"/>
          <w:sz w:val="20"/>
          <w:szCs w:val="20"/>
        </w:rPr>
        <w:t>Договор</w:t>
      </w:r>
      <w:r>
        <w:rPr>
          <w:rFonts w:ascii="Times New Roman" w:hAnsi="Times New Roman"/>
          <w:sz w:val="20"/>
          <w:szCs w:val="20"/>
        </w:rPr>
        <w:t>у.</w:t>
      </w:r>
    </w:p>
    <w:p w:rsidR="005D41E6" w:rsidRDefault="005D41E6" w:rsidP="005D41E6">
      <w:pPr>
        <w:pStyle w:val="1"/>
        <w:jc w:val="both"/>
        <w:rPr>
          <w:rFonts w:ascii="Times New Roman" w:hAnsi="Times New Roman"/>
          <w:sz w:val="20"/>
          <w:szCs w:val="20"/>
        </w:rPr>
      </w:pPr>
    </w:p>
    <w:p w:rsidR="005D41E6" w:rsidRDefault="005D41E6" w:rsidP="005D41E6">
      <w:pPr>
        <w:pStyle w:val="1"/>
        <w:jc w:val="both"/>
        <w:rPr>
          <w:rFonts w:ascii="Times New Roman" w:hAnsi="Times New Roman"/>
          <w:b/>
          <w:sz w:val="20"/>
          <w:szCs w:val="20"/>
        </w:rPr>
      </w:pPr>
      <w:r>
        <w:rPr>
          <w:rFonts w:ascii="Times New Roman" w:hAnsi="Times New Roman"/>
          <w:b/>
          <w:sz w:val="20"/>
          <w:szCs w:val="20"/>
        </w:rPr>
        <w:t>4.3. Заказчик обязуется:</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4.3.1. обеспечить своевременную приемку и оплату поставленного и собранного Товара надлежащего качества в порядке и сроки, предусмотренные </w:t>
      </w:r>
      <w:r w:rsidR="007F50F4">
        <w:rPr>
          <w:rFonts w:ascii="Times New Roman" w:hAnsi="Times New Roman"/>
          <w:sz w:val="20"/>
          <w:szCs w:val="20"/>
        </w:rPr>
        <w:t>Договор</w:t>
      </w:r>
      <w:r>
        <w:rPr>
          <w:rFonts w:ascii="Times New Roman" w:hAnsi="Times New Roman"/>
          <w:sz w:val="20"/>
          <w:szCs w:val="20"/>
        </w:rPr>
        <w:t>ом;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4.3.2. принять решение об одностороннем отказе от исполнения </w:t>
      </w:r>
      <w:r w:rsidR="007F50F4">
        <w:rPr>
          <w:rFonts w:ascii="Times New Roman" w:hAnsi="Times New Roman"/>
          <w:sz w:val="20"/>
          <w:szCs w:val="20"/>
        </w:rPr>
        <w:t>Договор</w:t>
      </w:r>
      <w:r>
        <w:rPr>
          <w:rFonts w:ascii="Times New Roman" w:hAnsi="Times New Roman"/>
          <w:sz w:val="20"/>
          <w:szCs w:val="20"/>
        </w:rPr>
        <w:t xml:space="preserve">а в случае, если в ходе исполнения </w:t>
      </w:r>
      <w:r w:rsidR="007F50F4">
        <w:rPr>
          <w:rFonts w:ascii="Times New Roman" w:hAnsi="Times New Roman"/>
          <w:sz w:val="20"/>
          <w:szCs w:val="20"/>
        </w:rPr>
        <w:t>Договор</w:t>
      </w:r>
      <w:r>
        <w:rPr>
          <w:rFonts w:ascii="Times New Roman" w:hAnsi="Times New Roman"/>
          <w:sz w:val="20"/>
          <w:szCs w:val="20"/>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4.3.3.  </w:t>
      </w:r>
      <w:r>
        <w:rPr>
          <w:rFonts w:ascii="Times New Roman" w:hAnsi="Times New Roman"/>
          <w:color w:val="000000"/>
          <w:sz w:val="20"/>
          <w:szCs w:val="20"/>
        </w:rPr>
        <w:t xml:space="preserve">в случае принятия решения об одностороннем отказе от исполнения </w:t>
      </w:r>
      <w:r w:rsidR="007F50F4">
        <w:rPr>
          <w:rFonts w:ascii="Times New Roman" w:hAnsi="Times New Roman"/>
          <w:color w:val="000000"/>
          <w:sz w:val="20"/>
          <w:szCs w:val="20"/>
        </w:rPr>
        <w:t>Договор</w:t>
      </w:r>
      <w:r>
        <w:rPr>
          <w:rFonts w:ascii="Times New Roman" w:hAnsi="Times New Roman"/>
          <w:color w:val="000000"/>
          <w:sz w:val="20"/>
          <w:szCs w:val="20"/>
        </w:rPr>
        <w:t xml:space="preserve">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7F50F4">
        <w:rPr>
          <w:rFonts w:ascii="Times New Roman" w:hAnsi="Times New Roman"/>
          <w:color w:val="000000"/>
          <w:sz w:val="20"/>
          <w:szCs w:val="20"/>
        </w:rPr>
        <w:t>Договор</w:t>
      </w:r>
      <w:r>
        <w:rPr>
          <w:rFonts w:ascii="Times New Roman" w:hAnsi="Times New Roman"/>
          <w:color w:val="000000"/>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4.3.4. требовать уплаты неустоек (штрафов, пеней) в соответствии с разделом 6 </w:t>
      </w:r>
      <w:r w:rsidR="007F50F4">
        <w:rPr>
          <w:rFonts w:ascii="Times New Roman" w:hAnsi="Times New Roman"/>
          <w:sz w:val="20"/>
          <w:szCs w:val="20"/>
        </w:rPr>
        <w:t>Договор</w:t>
      </w:r>
      <w:r>
        <w:rPr>
          <w:rFonts w:ascii="Times New Roman" w:hAnsi="Times New Roman"/>
          <w:sz w:val="20"/>
          <w:szCs w:val="20"/>
        </w:rPr>
        <w:t>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4.3.5. провести </w:t>
      </w:r>
      <w:r>
        <w:rPr>
          <w:rFonts w:ascii="Times New Roman" w:hAnsi="Times New Roman"/>
          <w:color w:val="000000"/>
          <w:sz w:val="20"/>
          <w:szCs w:val="20"/>
        </w:rPr>
        <w:t xml:space="preserve">экспертизу поставленного Товара для проверки его соответствия условиям </w:t>
      </w:r>
      <w:r w:rsidR="007F50F4">
        <w:rPr>
          <w:rFonts w:ascii="Times New Roman" w:hAnsi="Times New Roman"/>
          <w:color w:val="000000"/>
          <w:sz w:val="20"/>
          <w:szCs w:val="20"/>
        </w:rPr>
        <w:t>Договор</w:t>
      </w:r>
      <w:r>
        <w:rPr>
          <w:rFonts w:ascii="Times New Roman" w:hAnsi="Times New Roman"/>
          <w:color w:val="000000"/>
          <w:sz w:val="20"/>
          <w:szCs w:val="20"/>
        </w:rPr>
        <w:t xml:space="preserve">а в </w:t>
      </w:r>
      <w:r>
        <w:rPr>
          <w:rFonts w:ascii="Times New Roman" w:hAnsi="Times New Roman"/>
          <w:sz w:val="20"/>
          <w:szCs w:val="20"/>
        </w:rPr>
        <w:t xml:space="preserve">соответствии с Федеральным </w:t>
      </w:r>
      <w:hyperlink r:id="rId10" w:history="1">
        <w:r>
          <w:rPr>
            <w:rStyle w:val="a3"/>
            <w:color w:val="000000"/>
            <w:sz w:val="20"/>
            <w:szCs w:val="20"/>
            <w:u w:val="none"/>
          </w:rPr>
          <w:t>законом</w:t>
        </w:r>
      </w:hyperlink>
      <w:r>
        <w:rPr>
          <w:rFonts w:ascii="Times New Roman" w:hAnsi="Times New Roman"/>
          <w:sz w:val="20"/>
          <w:szCs w:val="20"/>
        </w:rPr>
        <w:t xml:space="preserve"> от 5 апреля 2013 г. № 44-ФЗ</w:t>
      </w:r>
      <w:r>
        <w:rPr>
          <w:rFonts w:ascii="Times New Roman" w:hAnsi="Times New Roman"/>
          <w:color w:val="000000"/>
          <w:sz w:val="20"/>
          <w:szCs w:val="20"/>
        </w:rPr>
        <w:t xml:space="preserve"> «О </w:t>
      </w:r>
      <w:r w:rsidR="007F50F4">
        <w:rPr>
          <w:rFonts w:ascii="Times New Roman" w:hAnsi="Times New Roman"/>
          <w:color w:val="000000"/>
          <w:sz w:val="20"/>
          <w:szCs w:val="20"/>
        </w:rPr>
        <w:t>Договор</w:t>
      </w:r>
      <w:r>
        <w:rPr>
          <w:rFonts w:ascii="Times New Roman" w:hAnsi="Times New Roman"/>
          <w:color w:val="000000"/>
          <w:sz w:val="20"/>
          <w:szCs w:val="20"/>
        </w:rPr>
        <w:t xml:space="preserve">ной системе в сфере закупок товаров, работ, услуг для обеспечения </w:t>
      </w:r>
      <w:r>
        <w:rPr>
          <w:rFonts w:ascii="Times New Roman" w:hAnsi="Times New Roman"/>
          <w:sz w:val="20"/>
          <w:szCs w:val="20"/>
        </w:rPr>
        <w:t>государственных и муниципальных нужд».</w:t>
      </w:r>
    </w:p>
    <w:p w:rsidR="005D41E6" w:rsidRDefault="005D41E6" w:rsidP="005D41E6">
      <w:pPr>
        <w:pStyle w:val="1"/>
        <w:jc w:val="both"/>
        <w:rPr>
          <w:rFonts w:ascii="Times New Roman" w:hAnsi="Times New Roman"/>
          <w:b/>
          <w:sz w:val="20"/>
          <w:szCs w:val="20"/>
        </w:rPr>
      </w:pPr>
      <w:r>
        <w:rPr>
          <w:rFonts w:ascii="Times New Roman" w:hAnsi="Times New Roman"/>
          <w:b/>
          <w:sz w:val="20"/>
          <w:szCs w:val="20"/>
        </w:rPr>
        <w:t>4.4. Заказчик вправе:</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4.4.1. требовать от Поставщика надлежащего исполнения обязательств по </w:t>
      </w:r>
      <w:r w:rsidR="007F50F4">
        <w:rPr>
          <w:rFonts w:ascii="Times New Roman" w:hAnsi="Times New Roman"/>
          <w:sz w:val="20"/>
          <w:szCs w:val="20"/>
        </w:rPr>
        <w:t>Договор</w:t>
      </w:r>
      <w:r>
        <w:rPr>
          <w:rFonts w:ascii="Times New Roman" w:hAnsi="Times New Roman"/>
          <w:sz w:val="20"/>
          <w:szCs w:val="20"/>
        </w:rPr>
        <w:t>у;</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4.4.2. требовать от Поставщика своевременного </w:t>
      </w:r>
      <w:proofErr w:type="gramStart"/>
      <w:r>
        <w:rPr>
          <w:rFonts w:ascii="Times New Roman" w:hAnsi="Times New Roman"/>
          <w:sz w:val="20"/>
          <w:szCs w:val="20"/>
        </w:rPr>
        <w:t>устранения  недостатков</w:t>
      </w:r>
      <w:proofErr w:type="gramEnd"/>
      <w:r>
        <w:rPr>
          <w:rFonts w:ascii="Times New Roman" w:hAnsi="Times New Roman"/>
          <w:sz w:val="20"/>
          <w:szCs w:val="20"/>
        </w:rPr>
        <w:t>, выявленных  как в  ходе  приемки, так и  в течение гарантийного периода;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4.4.3. проверять ход и качество выполнения Поставщиком условий </w:t>
      </w:r>
      <w:r w:rsidR="007F50F4">
        <w:rPr>
          <w:rFonts w:ascii="Times New Roman" w:hAnsi="Times New Roman"/>
          <w:sz w:val="20"/>
          <w:szCs w:val="20"/>
        </w:rPr>
        <w:t>Договор</w:t>
      </w:r>
      <w:r>
        <w:rPr>
          <w:rFonts w:ascii="Times New Roman" w:hAnsi="Times New Roman"/>
          <w:sz w:val="20"/>
          <w:szCs w:val="20"/>
        </w:rPr>
        <w:t>а без вмешательства в оперативно-хозяйственную деятельность Поставщика;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4.4.4. требовать возмещения убытков в соответствии с </w:t>
      </w:r>
      <w:hyperlink r:id="rId11" w:anchor="P88" w:history="1">
        <w:r>
          <w:rPr>
            <w:rStyle w:val="a3"/>
            <w:color w:val="000000"/>
            <w:sz w:val="20"/>
            <w:szCs w:val="20"/>
            <w:u w:val="none"/>
          </w:rPr>
          <w:t>разделом 6</w:t>
        </w:r>
      </w:hyperlink>
      <w:r>
        <w:rPr>
          <w:rFonts w:ascii="Times New Roman" w:hAnsi="Times New Roman"/>
          <w:sz w:val="20"/>
          <w:szCs w:val="20"/>
        </w:rPr>
        <w:t xml:space="preserve"> </w:t>
      </w:r>
      <w:r w:rsidR="007F50F4">
        <w:rPr>
          <w:rFonts w:ascii="Times New Roman" w:hAnsi="Times New Roman"/>
          <w:sz w:val="20"/>
          <w:szCs w:val="20"/>
        </w:rPr>
        <w:t>Договор</w:t>
      </w:r>
      <w:r>
        <w:rPr>
          <w:rFonts w:ascii="Times New Roman" w:hAnsi="Times New Roman"/>
          <w:sz w:val="20"/>
          <w:szCs w:val="20"/>
        </w:rPr>
        <w:t>а, причиненных по вине Поставщика;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4.4.5. отказаться от приемки и оплаты Товара, не соответствующего условиям </w:t>
      </w:r>
      <w:r w:rsidR="007F50F4">
        <w:rPr>
          <w:rFonts w:ascii="Times New Roman" w:hAnsi="Times New Roman"/>
          <w:sz w:val="20"/>
          <w:szCs w:val="20"/>
        </w:rPr>
        <w:t>Договор</w:t>
      </w:r>
      <w:r>
        <w:rPr>
          <w:rFonts w:ascii="Times New Roman" w:hAnsi="Times New Roman"/>
          <w:sz w:val="20"/>
          <w:szCs w:val="20"/>
        </w:rPr>
        <w:t>а;</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4.4.6. принять решение об одностороннем отказе от исполнения </w:t>
      </w:r>
      <w:r w:rsidR="007F50F4">
        <w:rPr>
          <w:rFonts w:ascii="Times New Roman" w:hAnsi="Times New Roman"/>
          <w:sz w:val="20"/>
          <w:szCs w:val="20"/>
        </w:rPr>
        <w:t>Договор</w:t>
      </w:r>
      <w:r>
        <w:rPr>
          <w:rFonts w:ascii="Times New Roman" w:hAnsi="Times New Roman"/>
          <w:sz w:val="20"/>
          <w:szCs w:val="20"/>
        </w:rPr>
        <w:t xml:space="preserve">а в соответствии с гражданским законодательством; </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4.4.7. до принятия решения об одностороннем отказе от исполнения </w:t>
      </w:r>
      <w:r w:rsidR="007F50F4">
        <w:rPr>
          <w:rFonts w:ascii="Times New Roman" w:hAnsi="Times New Roman"/>
          <w:sz w:val="20"/>
          <w:szCs w:val="20"/>
        </w:rPr>
        <w:t>Договор</w:t>
      </w:r>
      <w:r>
        <w:rPr>
          <w:rFonts w:ascii="Times New Roman" w:hAnsi="Times New Roman"/>
          <w:sz w:val="20"/>
          <w:szCs w:val="20"/>
        </w:rPr>
        <w:t xml:space="preserve">а провести экспертизу поставленного Товара с привлечением экспертов, экспертных организаций. </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4.4.8. предложить увеличить  или  уменьшить в процессе исполнения настоящего </w:t>
      </w:r>
      <w:r w:rsidR="007F50F4">
        <w:rPr>
          <w:rFonts w:ascii="Times New Roman" w:hAnsi="Times New Roman"/>
          <w:sz w:val="20"/>
          <w:szCs w:val="20"/>
        </w:rPr>
        <w:t>Договор</w:t>
      </w:r>
      <w:r>
        <w:rPr>
          <w:rFonts w:ascii="Times New Roman" w:hAnsi="Times New Roman"/>
          <w:sz w:val="20"/>
          <w:szCs w:val="20"/>
        </w:rPr>
        <w:t xml:space="preserve">а количество Товара, предусмотренного </w:t>
      </w:r>
      <w:r w:rsidR="007F50F4">
        <w:rPr>
          <w:rFonts w:ascii="Times New Roman" w:hAnsi="Times New Roman"/>
          <w:sz w:val="20"/>
          <w:szCs w:val="20"/>
        </w:rPr>
        <w:t>Договор</w:t>
      </w:r>
      <w:r>
        <w:rPr>
          <w:rFonts w:ascii="Times New Roman" w:hAnsi="Times New Roman"/>
          <w:sz w:val="20"/>
          <w:szCs w:val="20"/>
        </w:rPr>
        <w:t xml:space="preserve">ом, не более чем на десять процентов в порядке и на условиях, установленных Федеральным законом  от 5 апреля 2013 г. № 44-ФЗ «О </w:t>
      </w:r>
      <w:r w:rsidR="007F50F4">
        <w:rPr>
          <w:rFonts w:ascii="Times New Roman" w:hAnsi="Times New Roman"/>
          <w:sz w:val="20"/>
          <w:szCs w:val="20"/>
        </w:rPr>
        <w:t>Договор</w:t>
      </w:r>
      <w:r>
        <w:rPr>
          <w:rFonts w:ascii="Times New Roman" w:hAnsi="Times New Roman"/>
          <w:sz w:val="20"/>
          <w:szCs w:val="20"/>
        </w:rPr>
        <w:t>ной системе в сфере закупок товаров, работ, услуг для обеспечения государственных и муниципальных нужд».</w:t>
      </w:r>
    </w:p>
    <w:p w:rsidR="005D41E6" w:rsidRDefault="005D41E6" w:rsidP="005D41E6">
      <w:pPr>
        <w:pStyle w:val="1"/>
        <w:jc w:val="both"/>
        <w:rPr>
          <w:rFonts w:ascii="Times New Roman" w:hAnsi="Times New Roman"/>
          <w:sz w:val="20"/>
          <w:szCs w:val="20"/>
        </w:rPr>
      </w:pPr>
    </w:p>
    <w:p w:rsidR="005D41E6" w:rsidRDefault="005D41E6" w:rsidP="005D41E6">
      <w:pPr>
        <w:pStyle w:val="1"/>
        <w:jc w:val="center"/>
        <w:rPr>
          <w:rFonts w:ascii="Times New Roman" w:hAnsi="Times New Roman"/>
          <w:b/>
          <w:sz w:val="20"/>
          <w:szCs w:val="20"/>
        </w:rPr>
      </w:pPr>
      <w:r>
        <w:rPr>
          <w:rFonts w:ascii="Times New Roman" w:hAnsi="Times New Roman"/>
          <w:b/>
          <w:sz w:val="20"/>
          <w:szCs w:val="20"/>
        </w:rPr>
        <w:t>5. Качество Товара. Гарантии.</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5.1. Поставщик гарантирует, что поставляемый Товар соответствует требованиям, установленным </w:t>
      </w:r>
      <w:r w:rsidR="007F50F4">
        <w:rPr>
          <w:rFonts w:ascii="Times New Roman" w:hAnsi="Times New Roman"/>
          <w:sz w:val="20"/>
          <w:szCs w:val="20"/>
        </w:rPr>
        <w:t>Договор</w:t>
      </w:r>
      <w:r>
        <w:rPr>
          <w:rFonts w:ascii="Times New Roman" w:hAnsi="Times New Roman"/>
          <w:sz w:val="20"/>
          <w:szCs w:val="20"/>
        </w:rPr>
        <w:t>ом.</w:t>
      </w:r>
    </w:p>
    <w:p w:rsidR="005D41E6" w:rsidRDefault="005D41E6" w:rsidP="005D41E6">
      <w:pPr>
        <w:pStyle w:val="1"/>
        <w:jc w:val="both"/>
        <w:rPr>
          <w:rFonts w:ascii="Times New Roman" w:hAnsi="Times New Roman"/>
          <w:color w:val="FF0000"/>
          <w:sz w:val="20"/>
          <w:szCs w:val="20"/>
        </w:rPr>
      </w:pPr>
      <w:r>
        <w:rPr>
          <w:rFonts w:ascii="Times New Roman" w:hAnsi="Times New Roman"/>
          <w:sz w:val="20"/>
          <w:szCs w:val="20"/>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rsidR="005D41E6" w:rsidRDefault="005D41E6" w:rsidP="005D41E6">
      <w:pPr>
        <w:pStyle w:val="1"/>
        <w:jc w:val="both"/>
        <w:rPr>
          <w:rFonts w:ascii="Times New Roman" w:hAnsi="Times New Roman"/>
          <w:sz w:val="20"/>
          <w:szCs w:val="20"/>
        </w:rPr>
      </w:pPr>
      <w:r>
        <w:rPr>
          <w:rFonts w:ascii="Times New Roman" w:hAnsi="Times New Roman"/>
          <w:sz w:val="20"/>
          <w:szCs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D41E6" w:rsidRDefault="005D41E6" w:rsidP="005D41E6">
      <w:pPr>
        <w:pStyle w:val="1"/>
        <w:jc w:val="both"/>
        <w:rPr>
          <w:rFonts w:ascii="Times New Roman" w:hAnsi="Times New Roman"/>
          <w:sz w:val="20"/>
          <w:szCs w:val="20"/>
        </w:rPr>
      </w:pPr>
      <w:r>
        <w:rPr>
          <w:rFonts w:ascii="Times New Roman" w:hAnsi="Times New Roman"/>
          <w:sz w:val="20"/>
          <w:szCs w:val="20"/>
        </w:rPr>
        <w:t>5.3. Товар должен быть упакован и замаркирован в соответствии с действующими стандартами.</w:t>
      </w:r>
    </w:p>
    <w:p w:rsidR="005D41E6" w:rsidRDefault="005D41E6" w:rsidP="005D41E6">
      <w:pPr>
        <w:pStyle w:val="1"/>
        <w:jc w:val="both"/>
        <w:rPr>
          <w:rFonts w:ascii="Times New Roman" w:hAnsi="Times New Roman"/>
          <w:sz w:val="20"/>
          <w:szCs w:val="20"/>
        </w:rPr>
      </w:pPr>
      <w:r>
        <w:rPr>
          <w:rFonts w:ascii="Times New Roman" w:hAnsi="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5D41E6" w:rsidRDefault="005D41E6" w:rsidP="005D41E6">
      <w:pPr>
        <w:pStyle w:val="1"/>
        <w:jc w:val="both"/>
        <w:rPr>
          <w:rFonts w:ascii="Times New Roman" w:hAnsi="Times New Roman"/>
          <w:sz w:val="20"/>
          <w:szCs w:val="20"/>
        </w:rPr>
      </w:pPr>
      <w:bookmarkStart w:id="1" w:name="P80"/>
      <w:bookmarkEnd w:id="1"/>
      <w:r>
        <w:rPr>
          <w:rFonts w:ascii="Times New Roman" w:hAnsi="Times New Roman"/>
          <w:sz w:val="20"/>
          <w:szCs w:val="20"/>
        </w:rPr>
        <w:t xml:space="preserve">5.4. </w:t>
      </w:r>
      <w:r>
        <w:rPr>
          <w:rFonts w:ascii="Times New Roman" w:hAnsi="Times New Roman"/>
          <w:sz w:val="20"/>
          <w:szCs w:val="20"/>
          <w:lang w:eastAsia="ar-SA"/>
        </w:rPr>
        <w:t xml:space="preserve">Поставщик гарантирует полное соответствие поставляемого Товара условиям </w:t>
      </w:r>
      <w:r w:rsidR="007F50F4">
        <w:rPr>
          <w:rFonts w:ascii="Times New Roman" w:hAnsi="Times New Roman"/>
          <w:sz w:val="20"/>
          <w:szCs w:val="20"/>
          <w:lang w:eastAsia="ar-SA"/>
        </w:rPr>
        <w:t>Договор</w:t>
      </w:r>
      <w:r>
        <w:rPr>
          <w:rFonts w:ascii="Times New Roman" w:hAnsi="Times New Roman"/>
          <w:sz w:val="20"/>
          <w:szCs w:val="20"/>
          <w:lang w:eastAsia="ar-SA"/>
        </w:rPr>
        <w:t xml:space="preserve">а, устранение неисправностей, связанных с дефектами </w:t>
      </w:r>
      <w:proofErr w:type="gramStart"/>
      <w:r>
        <w:rPr>
          <w:rFonts w:ascii="Times New Roman" w:hAnsi="Times New Roman"/>
          <w:sz w:val="20"/>
          <w:szCs w:val="20"/>
          <w:lang w:eastAsia="ar-SA"/>
        </w:rPr>
        <w:t>производства,  неисправностей</w:t>
      </w:r>
      <w:proofErr w:type="gramEnd"/>
      <w:r>
        <w:rPr>
          <w:rFonts w:ascii="Times New Roman" w:hAnsi="Times New Roman"/>
          <w:sz w:val="20"/>
          <w:szCs w:val="20"/>
          <w:lang w:eastAsia="ar-SA"/>
        </w:rPr>
        <w:t xml:space="preserve"> посредством замены запасных частей, </w:t>
      </w:r>
      <w:r>
        <w:rPr>
          <w:rFonts w:ascii="Times New Roman" w:hAnsi="Times New Roman"/>
          <w:sz w:val="20"/>
          <w:szCs w:val="20"/>
        </w:rPr>
        <w:t xml:space="preserve">гарантийный ремонт (замену) товара после получения извещения о наступлении гарантийного случая </w:t>
      </w:r>
      <w:r>
        <w:rPr>
          <w:rFonts w:ascii="Times New Roman" w:eastAsia="Times New Roman" w:hAnsi="Times New Roman"/>
          <w:sz w:val="20"/>
          <w:szCs w:val="20"/>
        </w:rPr>
        <w:t>в согласованный сторонами срок</w:t>
      </w:r>
      <w:r>
        <w:rPr>
          <w:rFonts w:ascii="Times New Roman" w:hAnsi="Times New Roman"/>
          <w:sz w:val="20"/>
          <w:szCs w:val="20"/>
        </w:rPr>
        <w:t>.</w:t>
      </w:r>
    </w:p>
    <w:p w:rsidR="005D41E6" w:rsidRDefault="005D41E6" w:rsidP="005D41E6">
      <w:pPr>
        <w:pStyle w:val="1"/>
        <w:jc w:val="both"/>
        <w:rPr>
          <w:rFonts w:ascii="Times New Roman" w:hAnsi="Times New Roman"/>
          <w:color w:val="000000"/>
          <w:sz w:val="20"/>
          <w:szCs w:val="20"/>
        </w:rPr>
      </w:pPr>
      <w:r>
        <w:rPr>
          <w:rFonts w:ascii="Times New Roman" w:hAnsi="Times New Roman"/>
          <w:sz w:val="20"/>
          <w:szCs w:val="20"/>
        </w:rPr>
        <w:t xml:space="preserve">5.5. </w:t>
      </w:r>
      <w:r>
        <w:rPr>
          <w:rFonts w:ascii="Times New Roman" w:hAnsi="Times New Roman"/>
          <w:noProof/>
          <w:sz w:val="20"/>
          <w:szCs w:val="20"/>
        </w:rPr>
        <w:t>Гарантийный срок должен составлять не менее 12 месяцев с даты подписания акта приема-передачи Товара и указывается в спецификации (Приложение №1). Гарантия предоставляется вместе с Товаром.</w:t>
      </w:r>
    </w:p>
    <w:p w:rsidR="005D41E6" w:rsidRDefault="005D41E6" w:rsidP="005D41E6">
      <w:pPr>
        <w:pStyle w:val="1"/>
        <w:jc w:val="both"/>
        <w:rPr>
          <w:rFonts w:ascii="Times New Roman" w:hAnsi="Times New Roman"/>
          <w:b/>
          <w:bCs/>
          <w:sz w:val="20"/>
          <w:szCs w:val="20"/>
        </w:rPr>
      </w:pPr>
    </w:p>
    <w:p w:rsidR="005D41E6" w:rsidRDefault="005D41E6" w:rsidP="005D41E6">
      <w:pPr>
        <w:pStyle w:val="1"/>
        <w:jc w:val="both"/>
        <w:rPr>
          <w:rFonts w:ascii="Times New Roman" w:hAnsi="Times New Roman"/>
          <w:b/>
          <w:bCs/>
          <w:sz w:val="20"/>
          <w:szCs w:val="20"/>
        </w:rPr>
      </w:pPr>
    </w:p>
    <w:p w:rsidR="005D41E6" w:rsidRDefault="005D41E6" w:rsidP="005D41E6">
      <w:pPr>
        <w:pStyle w:val="1"/>
        <w:jc w:val="center"/>
        <w:rPr>
          <w:rFonts w:ascii="Times New Roman" w:hAnsi="Times New Roman"/>
          <w:b/>
          <w:bCs/>
          <w:sz w:val="20"/>
          <w:szCs w:val="20"/>
        </w:rPr>
      </w:pPr>
      <w:r>
        <w:rPr>
          <w:rFonts w:ascii="Times New Roman" w:hAnsi="Times New Roman"/>
          <w:b/>
          <w:bCs/>
          <w:sz w:val="20"/>
          <w:szCs w:val="20"/>
        </w:rPr>
        <w:t>6.  Ответственность сторон</w:t>
      </w:r>
    </w:p>
    <w:p w:rsidR="00FC0136" w:rsidRPr="00FC0136" w:rsidRDefault="00FC0136" w:rsidP="00FC0136">
      <w:pPr>
        <w:tabs>
          <w:tab w:val="left" w:pos="0"/>
          <w:tab w:val="left" w:pos="1440"/>
        </w:tabs>
        <w:jc w:val="both"/>
        <w:rPr>
          <w:color w:val="auto"/>
          <w:spacing w:val="0"/>
          <w:sz w:val="20"/>
          <w:szCs w:val="22"/>
          <w:lang w:eastAsia="ru-RU"/>
        </w:rPr>
      </w:pPr>
      <w:r>
        <w:rPr>
          <w:color w:val="auto"/>
          <w:spacing w:val="0"/>
          <w:sz w:val="20"/>
          <w:szCs w:val="22"/>
          <w:lang w:eastAsia="ru-RU"/>
        </w:rPr>
        <w:t>6</w:t>
      </w:r>
      <w:r w:rsidRPr="00FC0136">
        <w:rPr>
          <w:color w:val="auto"/>
          <w:spacing w:val="0"/>
          <w:sz w:val="20"/>
          <w:szCs w:val="22"/>
          <w:lang w:eastAsia="ru-RU"/>
        </w:rPr>
        <w:t>.1. За невыполнение или ненадлежащее исполнение обязательств по настоящему Договору виновная Сторона несет ответственность согласно действующему законодательству Российской Федерации.</w:t>
      </w:r>
    </w:p>
    <w:p w:rsidR="00FC0136" w:rsidRPr="00FC0136" w:rsidRDefault="00FC0136" w:rsidP="00FC0136">
      <w:pPr>
        <w:tabs>
          <w:tab w:val="left" w:pos="0"/>
          <w:tab w:val="left" w:pos="1440"/>
        </w:tabs>
        <w:jc w:val="both"/>
        <w:rPr>
          <w:color w:val="auto"/>
          <w:spacing w:val="0"/>
          <w:sz w:val="20"/>
          <w:szCs w:val="22"/>
          <w:lang w:eastAsia="ru-RU"/>
        </w:rPr>
      </w:pPr>
      <w:r>
        <w:rPr>
          <w:color w:val="auto"/>
          <w:spacing w:val="0"/>
          <w:sz w:val="20"/>
          <w:szCs w:val="22"/>
          <w:lang w:eastAsia="ru-RU"/>
        </w:rPr>
        <w:t>6</w:t>
      </w:r>
      <w:r w:rsidRPr="00FC0136">
        <w:rPr>
          <w:color w:val="auto"/>
          <w:spacing w:val="0"/>
          <w:sz w:val="20"/>
          <w:szCs w:val="22"/>
          <w:lang w:eastAsia="ru-RU"/>
        </w:rPr>
        <w:t xml:space="preserve">.2. Все споры по настоящему Договору могут быть урегулированы Сторонами путем переговоров, а в случае невозможности урегулирования в Арбитражном </w:t>
      </w:r>
      <w:proofErr w:type="gramStart"/>
      <w:r w:rsidRPr="00FC0136">
        <w:rPr>
          <w:color w:val="auto"/>
          <w:spacing w:val="0"/>
          <w:sz w:val="20"/>
          <w:szCs w:val="22"/>
          <w:lang w:eastAsia="ru-RU"/>
        </w:rPr>
        <w:t>суде  Новосибирской</w:t>
      </w:r>
      <w:proofErr w:type="gramEnd"/>
      <w:r w:rsidRPr="00FC0136">
        <w:rPr>
          <w:color w:val="auto"/>
          <w:spacing w:val="0"/>
          <w:sz w:val="20"/>
          <w:szCs w:val="22"/>
          <w:lang w:eastAsia="ru-RU"/>
        </w:rPr>
        <w:t xml:space="preserve"> области.</w:t>
      </w:r>
    </w:p>
    <w:p w:rsidR="00FC0136" w:rsidRPr="00FC0136" w:rsidRDefault="00FC0136" w:rsidP="00FC0136">
      <w:pPr>
        <w:tabs>
          <w:tab w:val="left" w:pos="0"/>
          <w:tab w:val="left" w:pos="1440"/>
        </w:tabs>
        <w:jc w:val="both"/>
        <w:rPr>
          <w:color w:val="auto"/>
          <w:spacing w:val="0"/>
          <w:sz w:val="20"/>
          <w:szCs w:val="22"/>
          <w:lang w:eastAsia="ru-RU"/>
        </w:rPr>
      </w:pPr>
      <w:r>
        <w:rPr>
          <w:color w:val="auto"/>
          <w:spacing w:val="0"/>
          <w:sz w:val="20"/>
          <w:szCs w:val="22"/>
          <w:lang w:eastAsia="ru-RU"/>
        </w:rPr>
        <w:lastRenderedPageBreak/>
        <w:t>6</w:t>
      </w:r>
      <w:r w:rsidRPr="00FC0136">
        <w:rPr>
          <w:color w:val="auto"/>
          <w:spacing w:val="0"/>
          <w:sz w:val="20"/>
          <w:szCs w:val="22"/>
          <w:lang w:eastAsia="ru-RU"/>
        </w:rPr>
        <w:t>.3. Стороны не несут ответственности за невыполнение обязательств, обусловленных обстоятельствами, возникшими помимо воли Сторон и которые нельзя было предвидеть или избежать, включая объявленную или фактическую войну, гражданские волнения, эпидемии, блокаду, эмбарго, землетрясения и другие обстоятельства непреодолимой силы. О возникновении вышеуказанных обстоятельств Сторона должна уведомить другую Сторону в письменном виде в трехдневный срок с момента их возникновения.</w:t>
      </w:r>
    </w:p>
    <w:p w:rsidR="00FC0136" w:rsidRPr="00FC0136" w:rsidRDefault="00FC0136" w:rsidP="00FC0136">
      <w:pPr>
        <w:suppressAutoHyphens w:val="0"/>
        <w:jc w:val="both"/>
        <w:rPr>
          <w:color w:val="auto"/>
          <w:spacing w:val="0"/>
          <w:sz w:val="20"/>
          <w:szCs w:val="22"/>
          <w:lang w:eastAsia="ru-RU"/>
        </w:rPr>
      </w:pPr>
      <w:r>
        <w:rPr>
          <w:color w:val="auto"/>
          <w:spacing w:val="0"/>
          <w:sz w:val="20"/>
          <w:szCs w:val="22"/>
          <w:lang w:eastAsia="ru-RU"/>
        </w:rPr>
        <w:t>6</w:t>
      </w:r>
      <w:r w:rsidRPr="00FC0136">
        <w:rPr>
          <w:color w:val="auto"/>
          <w:spacing w:val="0"/>
          <w:sz w:val="20"/>
          <w:szCs w:val="22"/>
          <w:lang w:eastAsia="ru-RU"/>
        </w:rPr>
        <w:t xml:space="preserve">.4. В случае просрочки исполнения Заказчиком обязательства, предусмотренного Договором, другая Сторона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ключевой </w:t>
      </w:r>
      <w:hyperlink r:id="rId12" w:history="1">
        <w:r w:rsidRPr="00FC0136">
          <w:rPr>
            <w:color w:val="auto"/>
            <w:spacing w:val="0"/>
            <w:sz w:val="20"/>
            <w:szCs w:val="22"/>
            <w:lang w:eastAsia="ru-RU"/>
          </w:rPr>
          <w:t xml:space="preserve">ставки </w:t>
        </w:r>
      </w:hyperlink>
      <w:r w:rsidRPr="00FC0136">
        <w:rPr>
          <w:color w:val="auto"/>
          <w:spacing w:val="0"/>
          <w:sz w:val="20"/>
          <w:szCs w:val="22"/>
          <w:lang w:eastAsia="ru-RU"/>
        </w:rPr>
        <w:t>Центрального банка Российской Федерации, от суммы неисполненных обязательств за каждый день просрочки исполнения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FC0136" w:rsidRPr="00FC0136" w:rsidRDefault="00FC0136" w:rsidP="00FC0136">
      <w:pPr>
        <w:suppressAutoHyphens w:val="0"/>
        <w:jc w:val="both"/>
        <w:rPr>
          <w:color w:val="auto"/>
          <w:spacing w:val="0"/>
          <w:sz w:val="20"/>
          <w:szCs w:val="22"/>
          <w:lang w:eastAsia="ru-RU"/>
        </w:rPr>
      </w:pPr>
      <w:r>
        <w:rPr>
          <w:color w:val="auto"/>
          <w:spacing w:val="0"/>
          <w:sz w:val="20"/>
          <w:szCs w:val="22"/>
          <w:lang w:eastAsia="ru-RU"/>
        </w:rPr>
        <w:t>6</w:t>
      </w:r>
      <w:r w:rsidRPr="00FC0136">
        <w:rPr>
          <w:color w:val="auto"/>
          <w:spacing w:val="0"/>
          <w:sz w:val="20"/>
          <w:szCs w:val="22"/>
          <w:lang w:eastAsia="ru-RU"/>
        </w:rPr>
        <w:t xml:space="preserve">.5. В случае просрочки исполнения Поставщиком обязательства, предусмотренного Договором, Заказчик вправе потребовать </w:t>
      </w:r>
      <w:proofErr w:type="gramStart"/>
      <w:r w:rsidRPr="00FC0136">
        <w:rPr>
          <w:color w:val="auto"/>
          <w:spacing w:val="0"/>
          <w:sz w:val="20"/>
          <w:szCs w:val="22"/>
          <w:lang w:eastAsia="ru-RU"/>
        </w:rPr>
        <w:t>уплату  пени</w:t>
      </w:r>
      <w:proofErr w:type="gramEnd"/>
      <w:r w:rsidRPr="00FC0136">
        <w:rPr>
          <w:color w:val="auto"/>
          <w:spacing w:val="0"/>
          <w:sz w:val="20"/>
          <w:szCs w:val="22"/>
          <w:lang w:eastAsia="ru-RU"/>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p>
    <w:p w:rsidR="00FC0136" w:rsidRPr="00FC0136" w:rsidRDefault="00FC0136" w:rsidP="00FC0136">
      <w:pPr>
        <w:suppressAutoHyphens w:val="0"/>
        <w:jc w:val="both"/>
        <w:rPr>
          <w:color w:val="auto"/>
          <w:spacing w:val="0"/>
          <w:sz w:val="20"/>
          <w:szCs w:val="22"/>
          <w:lang w:eastAsia="ru-RU"/>
        </w:rPr>
      </w:pPr>
      <w:r w:rsidRPr="00FC0136">
        <w:rPr>
          <w:color w:val="auto"/>
          <w:spacing w:val="0"/>
          <w:sz w:val="20"/>
          <w:szCs w:val="22"/>
          <w:lang w:eastAsia="ru-RU"/>
        </w:rPr>
        <w:t xml:space="preserve">Договором срока исполнения обязательства. Размер такой  пени устанавливается Договором в размере одной трехсотой действующей на день уплаты пени ключевой </w:t>
      </w:r>
      <w:hyperlink r:id="rId13" w:history="1">
        <w:r w:rsidRPr="00FC0136">
          <w:rPr>
            <w:color w:val="auto"/>
            <w:spacing w:val="0"/>
            <w:sz w:val="20"/>
            <w:szCs w:val="22"/>
            <w:lang w:eastAsia="ru-RU"/>
          </w:rPr>
          <w:t xml:space="preserve">ставки </w:t>
        </w:r>
      </w:hyperlink>
      <w:r w:rsidRPr="00FC0136">
        <w:rPr>
          <w:color w:val="auto"/>
          <w:spacing w:val="0"/>
          <w:sz w:val="20"/>
          <w:szCs w:val="22"/>
          <w:lang w:eastAsia="ru-RU"/>
        </w:rPr>
        <w:t xml:space="preserve">Центрального банка Российской Федерации, от суммы неисполненных обязательств за каждый день просрочки исполнения обязательства. Поставщик освобождается от </w:t>
      </w:r>
      <w:proofErr w:type="gramStart"/>
      <w:r w:rsidRPr="00FC0136">
        <w:rPr>
          <w:color w:val="auto"/>
          <w:spacing w:val="0"/>
          <w:sz w:val="20"/>
          <w:szCs w:val="22"/>
          <w:lang w:eastAsia="ru-RU"/>
        </w:rPr>
        <w:t>уплаты  пени</w:t>
      </w:r>
      <w:proofErr w:type="gramEnd"/>
      <w:r w:rsidRPr="00FC0136">
        <w:rPr>
          <w:color w:val="auto"/>
          <w:spacing w:val="0"/>
          <w:sz w:val="20"/>
          <w:szCs w:val="22"/>
          <w:lang w:eastAsia="ru-RU"/>
        </w:rPr>
        <w:t>, если докажет, что просрочка исполнения указанного обязательства произошла вследствие непреодолимой силы или по вине Заказчика.</w:t>
      </w:r>
    </w:p>
    <w:p w:rsidR="005D41E6" w:rsidRPr="00FC0136" w:rsidRDefault="005D41E6" w:rsidP="005D41E6">
      <w:pPr>
        <w:pStyle w:val="1"/>
        <w:jc w:val="both"/>
        <w:rPr>
          <w:rFonts w:ascii="Times New Roman" w:hAnsi="Times New Roman"/>
          <w:b/>
          <w:sz w:val="18"/>
          <w:szCs w:val="20"/>
        </w:rPr>
      </w:pPr>
    </w:p>
    <w:p w:rsidR="005D41E6" w:rsidRDefault="007F50F4" w:rsidP="005D41E6">
      <w:pPr>
        <w:pStyle w:val="1"/>
        <w:jc w:val="center"/>
        <w:rPr>
          <w:rFonts w:ascii="Times New Roman" w:hAnsi="Times New Roman"/>
          <w:b/>
          <w:sz w:val="20"/>
          <w:szCs w:val="20"/>
        </w:rPr>
      </w:pPr>
      <w:r>
        <w:rPr>
          <w:rFonts w:ascii="Times New Roman" w:hAnsi="Times New Roman"/>
          <w:b/>
          <w:sz w:val="20"/>
          <w:szCs w:val="20"/>
        </w:rPr>
        <w:t>7</w:t>
      </w:r>
      <w:r w:rsidR="005D41E6">
        <w:rPr>
          <w:rFonts w:ascii="Times New Roman" w:hAnsi="Times New Roman"/>
          <w:b/>
          <w:sz w:val="20"/>
          <w:szCs w:val="20"/>
        </w:rPr>
        <w:t>. Обстоятельства непреодолимой силы</w:t>
      </w:r>
    </w:p>
    <w:p w:rsidR="005D41E6" w:rsidRDefault="007F50F4" w:rsidP="005D41E6">
      <w:pPr>
        <w:pStyle w:val="1"/>
        <w:jc w:val="both"/>
        <w:rPr>
          <w:rFonts w:ascii="Times New Roman" w:hAnsi="Times New Roman"/>
          <w:sz w:val="20"/>
          <w:szCs w:val="20"/>
        </w:rPr>
      </w:pPr>
      <w:r>
        <w:rPr>
          <w:rFonts w:ascii="Times New Roman" w:hAnsi="Times New Roman"/>
          <w:sz w:val="20"/>
          <w:szCs w:val="20"/>
        </w:rPr>
        <w:t>7</w:t>
      </w:r>
      <w:r w:rsidR="005D41E6">
        <w:rPr>
          <w:rFonts w:ascii="Times New Roman" w:hAnsi="Times New Roman"/>
          <w:sz w:val="20"/>
          <w:szCs w:val="20"/>
        </w:rPr>
        <w:t xml:space="preserve">.1. Стороны не несут ответственность за полное или частичное неисполнение предусмотренных </w:t>
      </w:r>
      <w:r>
        <w:rPr>
          <w:rFonts w:ascii="Times New Roman" w:hAnsi="Times New Roman"/>
          <w:sz w:val="20"/>
          <w:szCs w:val="20"/>
        </w:rPr>
        <w:t>Договор</w:t>
      </w:r>
      <w:r w:rsidR="005D41E6">
        <w:rPr>
          <w:rFonts w:ascii="Times New Roman" w:hAnsi="Times New Roman"/>
          <w:sz w:val="20"/>
          <w:szCs w:val="20"/>
        </w:rPr>
        <w:t>ом обязательств, если такое неисполнение связано с обстоятельствами непреодолимой силы.</w:t>
      </w:r>
    </w:p>
    <w:p w:rsidR="005D41E6" w:rsidRDefault="007F50F4" w:rsidP="005D41E6">
      <w:pPr>
        <w:pStyle w:val="1"/>
        <w:jc w:val="both"/>
        <w:rPr>
          <w:rFonts w:ascii="Times New Roman" w:hAnsi="Times New Roman"/>
          <w:sz w:val="20"/>
          <w:szCs w:val="20"/>
        </w:rPr>
      </w:pPr>
      <w:r>
        <w:rPr>
          <w:rFonts w:ascii="Times New Roman" w:hAnsi="Times New Roman"/>
          <w:sz w:val="20"/>
          <w:szCs w:val="20"/>
        </w:rPr>
        <w:t>7</w:t>
      </w:r>
      <w:r w:rsidR="005D41E6">
        <w:rPr>
          <w:rFonts w:ascii="Times New Roman" w:hAnsi="Times New Roman"/>
          <w:sz w:val="20"/>
          <w:szCs w:val="20"/>
        </w:rPr>
        <w:t xml:space="preserve">.2. Сторона, для которой создалась невозможность исполнения обязательств по </w:t>
      </w:r>
      <w:r>
        <w:rPr>
          <w:rFonts w:ascii="Times New Roman" w:hAnsi="Times New Roman"/>
          <w:sz w:val="20"/>
          <w:szCs w:val="20"/>
        </w:rPr>
        <w:t>Договор</w:t>
      </w:r>
      <w:r w:rsidR="005D41E6">
        <w:rPr>
          <w:rFonts w:ascii="Times New Roman" w:hAnsi="Times New Roman"/>
          <w:sz w:val="20"/>
          <w:szCs w:val="20"/>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D41E6" w:rsidRDefault="007F50F4" w:rsidP="005D41E6">
      <w:pPr>
        <w:pStyle w:val="1"/>
        <w:jc w:val="both"/>
        <w:rPr>
          <w:rFonts w:ascii="Times New Roman" w:hAnsi="Times New Roman"/>
          <w:sz w:val="20"/>
          <w:szCs w:val="20"/>
        </w:rPr>
      </w:pPr>
      <w:r>
        <w:rPr>
          <w:rFonts w:ascii="Times New Roman" w:hAnsi="Times New Roman"/>
          <w:sz w:val="20"/>
          <w:szCs w:val="20"/>
        </w:rPr>
        <w:t>7</w:t>
      </w:r>
      <w:r w:rsidR="005D41E6">
        <w:rPr>
          <w:rFonts w:ascii="Times New Roman" w:hAnsi="Times New Roman"/>
          <w:sz w:val="20"/>
          <w:szCs w:val="20"/>
        </w:rPr>
        <w:t xml:space="preserve">.3. В случае возникновения обстоятельств непреодолимой силы Стороны вправе расторгнуть </w:t>
      </w:r>
      <w:r>
        <w:rPr>
          <w:rFonts w:ascii="Times New Roman" w:hAnsi="Times New Roman"/>
          <w:sz w:val="20"/>
          <w:szCs w:val="20"/>
        </w:rPr>
        <w:t>Договор</w:t>
      </w:r>
      <w:r w:rsidR="005D41E6">
        <w:rPr>
          <w:rFonts w:ascii="Times New Roman" w:hAnsi="Times New Roman"/>
          <w:sz w:val="20"/>
          <w:szCs w:val="20"/>
        </w:rPr>
        <w:t>, и в этом случае ни одна из Сторон не вправе требовать возмещения убытков.</w:t>
      </w:r>
    </w:p>
    <w:p w:rsidR="005D41E6" w:rsidRDefault="007F50F4" w:rsidP="005D41E6">
      <w:pPr>
        <w:pStyle w:val="1"/>
        <w:jc w:val="both"/>
        <w:rPr>
          <w:rFonts w:ascii="Times New Roman" w:hAnsi="Times New Roman"/>
          <w:sz w:val="20"/>
          <w:szCs w:val="20"/>
        </w:rPr>
      </w:pPr>
      <w:r>
        <w:rPr>
          <w:rFonts w:ascii="Times New Roman" w:hAnsi="Times New Roman"/>
          <w:sz w:val="20"/>
          <w:szCs w:val="20"/>
        </w:rPr>
        <w:t>7</w:t>
      </w:r>
      <w:r w:rsidR="005D41E6">
        <w:rPr>
          <w:rFonts w:ascii="Times New Roman" w:hAnsi="Times New Roman"/>
          <w:sz w:val="20"/>
          <w:szCs w:val="20"/>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D41E6" w:rsidRDefault="005D41E6" w:rsidP="005D41E6">
      <w:pPr>
        <w:pStyle w:val="1"/>
        <w:jc w:val="both"/>
        <w:rPr>
          <w:rFonts w:ascii="Times New Roman" w:hAnsi="Times New Roman"/>
          <w:sz w:val="20"/>
          <w:szCs w:val="20"/>
        </w:rPr>
      </w:pPr>
    </w:p>
    <w:p w:rsidR="005D41E6" w:rsidRDefault="007F50F4" w:rsidP="005D41E6">
      <w:pPr>
        <w:pStyle w:val="1"/>
        <w:jc w:val="center"/>
        <w:rPr>
          <w:rFonts w:ascii="Times New Roman" w:hAnsi="Times New Roman"/>
          <w:b/>
          <w:sz w:val="20"/>
          <w:szCs w:val="20"/>
        </w:rPr>
      </w:pPr>
      <w:r>
        <w:rPr>
          <w:rFonts w:ascii="Times New Roman" w:hAnsi="Times New Roman"/>
          <w:b/>
          <w:sz w:val="20"/>
          <w:szCs w:val="20"/>
        </w:rPr>
        <w:t>8</w:t>
      </w:r>
      <w:r w:rsidR="005D41E6">
        <w:rPr>
          <w:rFonts w:ascii="Times New Roman" w:hAnsi="Times New Roman"/>
          <w:b/>
          <w:sz w:val="20"/>
          <w:szCs w:val="20"/>
        </w:rPr>
        <w:t>. Рассмотрение и разрешение споров</w:t>
      </w:r>
    </w:p>
    <w:p w:rsidR="005D41E6" w:rsidRDefault="007F50F4" w:rsidP="005D41E6">
      <w:pPr>
        <w:pStyle w:val="1"/>
        <w:jc w:val="both"/>
        <w:rPr>
          <w:rFonts w:ascii="Times New Roman" w:hAnsi="Times New Roman"/>
          <w:sz w:val="20"/>
          <w:szCs w:val="20"/>
        </w:rPr>
      </w:pPr>
      <w:r>
        <w:rPr>
          <w:rFonts w:ascii="Times New Roman" w:hAnsi="Times New Roman"/>
          <w:sz w:val="20"/>
          <w:szCs w:val="20"/>
        </w:rPr>
        <w:t>8</w:t>
      </w:r>
      <w:r w:rsidR="005D41E6">
        <w:rPr>
          <w:rFonts w:ascii="Times New Roman" w:hAnsi="Times New Roman"/>
          <w:sz w:val="20"/>
          <w:szCs w:val="20"/>
        </w:rPr>
        <w:t xml:space="preserve">.1. Все споры и разногласия, которые могут возникнуть из </w:t>
      </w:r>
      <w:r>
        <w:rPr>
          <w:rFonts w:ascii="Times New Roman" w:hAnsi="Times New Roman"/>
          <w:sz w:val="20"/>
          <w:szCs w:val="20"/>
        </w:rPr>
        <w:t>Договор</w:t>
      </w:r>
      <w:r w:rsidR="005D41E6">
        <w:rPr>
          <w:rFonts w:ascii="Times New Roman" w:hAnsi="Times New Roman"/>
          <w:sz w:val="20"/>
          <w:szCs w:val="20"/>
        </w:rPr>
        <w:t>а между Сторонами, будут разрешаться путем переговоров, в том числе в претензионном порядке.</w:t>
      </w:r>
    </w:p>
    <w:p w:rsidR="005D41E6" w:rsidRDefault="007F50F4" w:rsidP="005D41E6">
      <w:pPr>
        <w:pStyle w:val="1"/>
        <w:jc w:val="both"/>
        <w:rPr>
          <w:rFonts w:ascii="Times New Roman" w:hAnsi="Times New Roman"/>
          <w:sz w:val="20"/>
          <w:szCs w:val="20"/>
        </w:rPr>
      </w:pPr>
      <w:r>
        <w:rPr>
          <w:rFonts w:ascii="Times New Roman" w:hAnsi="Times New Roman"/>
          <w:sz w:val="20"/>
          <w:szCs w:val="20"/>
        </w:rPr>
        <w:t>8</w:t>
      </w:r>
      <w:r w:rsidR="005D41E6">
        <w:rPr>
          <w:rFonts w:ascii="Times New Roman" w:hAnsi="Times New Roman"/>
          <w:sz w:val="20"/>
          <w:szCs w:val="20"/>
        </w:rPr>
        <w:t xml:space="preserve">.2. Претензия оформляется в письменной форме. В претензии перечисляются допущенные при исполнении </w:t>
      </w:r>
      <w:r>
        <w:rPr>
          <w:rFonts w:ascii="Times New Roman" w:hAnsi="Times New Roman"/>
          <w:sz w:val="20"/>
          <w:szCs w:val="20"/>
        </w:rPr>
        <w:t>Договор</w:t>
      </w:r>
      <w:r w:rsidR="005D41E6">
        <w:rPr>
          <w:rFonts w:ascii="Times New Roman" w:hAnsi="Times New Roman"/>
          <w:sz w:val="20"/>
          <w:szCs w:val="20"/>
        </w:rPr>
        <w:t xml:space="preserve">а нарушения со ссылкой на соответствующие положения </w:t>
      </w:r>
      <w:r>
        <w:rPr>
          <w:rFonts w:ascii="Times New Roman" w:hAnsi="Times New Roman"/>
          <w:sz w:val="20"/>
          <w:szCs w:val="20"/>
        </w:rPr>
        <w:t>Договор</w:t>
      </w:r>
      <w:r w:rsidR="005D41E6">
        <w:rPr>
          <w:rFonts w:ascii="Times New Roman" w:hAnsi="Times New Roman"/>
          <w:sz w:val="20"/>
          <w:szCs w:val="20"/>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D41E6" w:rsidRDefault="007F50F4" w:rsidP="005D41E6">
      <w:pPr>
        <w:pStyle w:val="1"/>
        <w:jc w:val="both"/>
        <w:rPr>
          <w:rFonts w:ascii="Times New Roman" w:hAnsi="Times New Roman"/>
          <w:sz w:val="20"/>
          <w:szCs w:val="20"/>
        </w:rPr>
      </w:pPr>
      <w:r>
        <w:rPr>
          <w:rFonts w:ascii="Times New Roman" w:hAnsi="Times New Roman"/>
          <w:sz w:val="20"/>
          <w:szCs w:val="20"/>
        </w:rPr>
        <w:t>8</w:t>
      </w:r>
      <w:r w:rsidR="005D41E6">
        <w:rPr>
          <w:rFonts w:ascii="Times New Roman" w:hAnsi="Times New Roman"/>
          <w:sz w:val="20"/>
          <w:szCs w:val="20"/>
        </w:rPr>
        <w:t>.3.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5D41E6" w:rsidRDefault="007F50F4" w:rsidP="005D41E6">
      <w:pPr>
        <w:pStyle w:val="1"/>
        <w:jc w:val="both"/>
        <w:rPr>
          <w:rFonts w:ascii="Times New Roman" w:hAnsi="Times New Roman"/>
          <w:sz w:val="20"/>
          <w:szCs w:val="20"/>
        </w:rPr>
      </w:pPr>
      <w:r>
        <w:rPr>
          <w:rFonts w:ascii="Times New Roman" w:hAnsi="Times New Roman"/>
          <w:sz w:val="20"/>
          <w:szCs w:val="20"/>
        </w:rPr>
        <w:t>8</w:t>
      </w:r>
      <w:r w:rsidR="005D41E6">
        <w:rPr>
          <w:rFonts w:ascii="Times New Roman" w:hAnsi="Times New Roman"/>
          <w:sz w:val="20"/>
          <w:szCs w:val="20"/>
        </w:rPr>
        <w:t>.4. При неурегулировании Сторонами спора в досудебном порядке, спор разрешается в судебном порядке в Арбитражном суде Новосибирской области.</w:t>
      </w:r>
    </w:p>
    <w:p w:rsidR="005D41E6" w:rsidRDefault="005D41E6" w:rsidP="005D41E6">
      <w:pPr>
        <w:pStyle w:val="1"/>
        <w:jc w:val="both"/>
        <w:rPr>
          <w:rFonts w:ascii="Times New Roman" w:hAnsi="Times New Roman"/>
          <w:sz w:val="20"/>
          <w:szCs w:val="20"/>
        </w:rPr>
      </w:pPr>
    </w:p>
    <w:p w:rsidR="005D41E6" w:rsidRDefault="007F50F4" w:rsidP="005D41E6">
      <w:pPr>
        <w:pStyle w:val="1"/>
        <w:jc w:val="center"/>
        <w:rPr>
          <w:rFonts w:ascii="Times New Roman" w:hAnsi="Times New Roman"/>
          <w:b/>
          <w:sz w:val="20"/>
          <w:szCs w:val="20"/>
        </w:rPr>
      </w:pPr>
      <w:r>
        <w:rPr>
          <w:rFonts w:ascii="Times New Roman" w:hAnsi="Times New Roman"/>
          <w:b/>
          <w:sz w:val="20"/>
          <w:szCs w:val="20"/>
        </w:rPr>
        <w:t>9</w:t>
      </w:r>
      <w:r w:rsidR="005D41E6">
        <w:rPr>
          <w:rFonts w:ascii="Times New Roman" w:hAnsi="Times New Roman"/>
          <w:b/>
          <w:sz w:val="20"/>
          <w:szCs w:val="20"/>
        </w:rPr>
        <w:t xml:space="preserve">. Срок действия и порядок расторжения </w:t>
      </w:r>
      <w:r>
        <w:rPr>
          <w:rFonts w:ascii="Times New Roman" w:hAnsi="Times New Roman"/>
          <w:b/>
          <w:sz w:val="20"/>
          <w:szCs w:val="20"/>
        </w:rPr>
        <w:t>Договор</w:t>
      </w:r>
      <w:r w:rsidR="005D41E6">
        <w:rPr>
          <w:rFonts w:ascii="Times New Roman" w:hAnsi="Times New Roman"/>
          <w:b/>
          <w:sz w:val="20"/>
          <w:szCs w:val="20"/>
        </w:rPr>
        <w:t>а</w:t>
      </w:r>
    </w:p>
    <w:p w:rsidR="005D41E6" w:rsidRDefault="007F50F4" w:rsidP="005D41E6">
      <w:pPr>
        <w:pStyle w:val="1"/>
        <w:jc w:val="both"/>
        <w:rPr>
          <w:rFonts w:ascii="Times New Roman" w:hAnsi="Times New Roman"/>
          <w:sz w:val="20"/>
          <w:szCs w:val="20"/>
        </w:rPr>
      </w:pPr>
      <w:r>
        <w:rPr>
          <w:rFonts w:ascii="Times New Roman" w:hAnsi="Times New Roman"/>
          <w:sz w:val="20"/>
          <w:szCs w:val="20"/>
        </w:rPr>
        <w:t>9</w:t>
      </w:r>
      <w:r w:rsidR="005D41E6">
        <w:rPr>
          <w:rFonts w:ascii="Times New Roman" w:hAnsi="Times New Roman"/>
          <w:sz w:val="20"/>
          <w:szCs w:val="20"/>
        </w:rPr>
        <w:t xml:space="preserve">.1. </w:t>
      </w:r>
      <w:r>
        <w:rPr>
          <w:rFonts w:ascii="Times New Roman" w:hAnsi="Times New Roman"/>
          <w:sz w:val="20"/>
          <w:szCs w:val="20"/>
        </w:rPr>
        <w:t>Договор</w:t>
      </w:r>
      <w:r w:rsidR="005D41E6">
        <w:rPr>
          <w:rFonts w:ascii="Times New Roman" w:hAnsi="Times New Roman"/>
          <w:sz w:val="20"/>
          <w:szCs w:val="20"/>
        </w:rPr>
        <w:t xml:space="preserve"> вступает в силу с момента его подписания обеими Сторонами и действует до </w:t>
      </w:r>
      <w:r w:rsidR="00BF4917">
        <w:rPr>
          <w:rFonts w:ascii="Times New Roman" w:hAnsi="Times New Roman"/>
          <w:sz w:val="20"/>
          <w:szCs w:val="20"/>
        </w:rPr>
        <w:t>31</w:t>
      </w:r>
      <w:r w:rsidR="005D41E6">
        <w:rPr>
          <w:rFonts w:ascii="Times New Roman" w:hAnsi="Times New Roman"/>
          <w:sz w:val="20"/>
          <w:szCs w:val="20"/>
        </w:rPr>
        <w:t xml:space="preserve"> </w:t>
      </w:r>
      <w:proofErr w:type="gramStart"/>
      <w:r w:rsidR="00BF4917">
        <w:rPr>
          <w:rFonts w:ascii="Times New Roman" w:hAnsi="Times New Roman"/>
          <w:sz w:val="20"/>
          <w:szCs w:val="20"/>
        </w:rPr>
        <w:t>декабря</w:t>
      </w:r>
      <w:r w:rsidR="005D41E6">
        <w:rPr>
          <w:rFonts w:ascii="Times New Roman" w:hAnsi="Times New Roman"/>
          <w:sz w:val="20"/>
          <w:szCs w:val="20"/>
        </w:rPr>
        <w:t xml:space="preserve">  202</w:t>
      </w:r>
      <w:r w:rsidR="007656CE">
        <w:rPr>
          <w:rFonts w:ascii="Times New Roman" w:hAnsi="Times New Roman"/>
          <w:sz w:val="20"/>
          <w:szCs w:val="20"/>
        </w:rPr>
        <w:t>6</w:t>
      </w:r>
      <w:proofErr w:type="gramEnd"/>
      <w:r w:rsidR="005D41E6">
        <w:rPr>
          <w:rFonts w:ascii="Times New Roman" w:hAnsi="Times New Roman"/>
          <w:sz w:val="20"/>
          <w:szCs w:val="20"/>
        </w:rPr>
        <w:t xml:space="preserve"> года, а в части оплаты поставленного и собранного товара до последнего рабочего дня текущего финансового года. Окончание срока действия </w:t>
      </w:r>
      <w:r>
        <w:rPr>
          <w:rFonts w:ascii="Times New Roman" w:hAnsi="Times New Roman"/>
          <w:sz w:val="20"/>
          <w:szCs w:val="20"/>
        </w:rPr>
        <w:t>Договор</w:t>
      </w:r>
      <w:r w:rsidR="005D41E6">
        <w:rPr>
          <w:rFonts w:ascii="Times New Roman" w:hAnsi="Times New Roman"/>
          <w:sz w:val="20"/>
          <w:szCs w:val="20"/>
        </w:rPr>
        <w:t>а не влечет прекращения гарантийных обязательств Поставщика.</w:t>
      </w:r>
    </w:p>
    <w:p w:rsidR="005D41E6" w:rsidRDefault="007F50F4" w:rsidP="005D41E6">
      <w:pPr>
        <w:pStyle w:val="1"/>
        <w:jc w:val="both"/>
        <w:rPr>
          <w:rFonts w:ascii="Times New Roman" w:hAnsi="Times New Roman"/>
          <w:sz w:val="20"/>
          <w:szCs w:val="20"/>
        </w:rPr>
      </w:pPr>
      <w:r>
        <w:rPr>
          <w:rFonts w:ascii="Times New Roman" w:hAnsi="Times New Roman"/>
          <w:sz w:val="20"/>
          <w:szCs w:val="20"/>
        </w:rPr>
        <w:t>9</w:t>
      </w:r>
      <w:r w:rsidR="005D41E6">
        <w:rPr>
          <w:rFonts w:ascii="Times New Roman" w:hAnsi="Times New Roman"/>
          <w:sz w:val="20"/>
          <w:szCs w:val="20"/>
        </w:rPr>
        <w:t xml:space="preserve">.2. Расторжение </w:t>
      </w:r>
      <w:r>
        <w:rPr>
          <w:rFonts w:ascii="Times New Roman" w:hAnsi="Times New Roman"/>
          <w:sz w:val="20"/>
          <w:szCs w:val="20"/>
        </w:rPr>
        <w:t>Договор</w:t>
      </w:r>
      <w:r w:rsidR="005D41E6">
        <w:rPr>
          <w:rFonts w:ascii="Times New Roman" w:hAnsi="Times New Roman"/>
          <w:sz w:val="20"/>
          <w:szCs w:val="20"/>
        </w:rPr>
        <w:t xml:space="preserve">а допускается по </w:t>
      </w:r>
      <w:r w:rsidR="005D41E6">
        <w:rPr>
          <w:rFonts w:ascii="Times New Roman" w:hAnsi="Times New Roman"/>
          <w:color w:val="000000"/>
          <w:sz w:val="20"/>
          <w:szCs w:val="20"/>
        </w:rPr>
        <w:t xml:space="preserve">соглашению Сторон, по решению суда или в связи с односторонним отказом Стороны от исполнения </w:t>
      </w:r>
      <w:r>
        <w:rPr>
          <w:rFonts w:ascii="Times New Roman" w:hAnsi="Times New Roman"/>
          <w:color w:val="000000"/>
          <w:sz w:val="20"/>
          <w:szCs w:val="20"/>
        </w:rPr>
        <w:t>Договор</w:t>
      </w:r>
      <w:r w:rsidR="005D41E6">
        <w:rPr>
          <w:rFonts w:ascii="Times New Roman" w:hAnsi="Times New Roman"/>
          <w:color w:val="000000"/>
          <w:sz w:val="20"/>
          <w:szCs w:val="20"/>
        </w:rPr>
        <w:t xml:space="preserve">а в соответствии с гражданским законодательством Российской Федерации в порядке, предусмотренном </w:t>
      </w:r>
      <w:hyperlink r:id="rId14" w:history="1">
        <w:r w:rsidR="005D41E6">
          <w:rPr>
            <w:rStyle w:val="a3"/>
            <w:color w:val="000000"/>
            <w:sz w:val="20"/>
            <w:szCs w:val="20"/>
            <w:u w:val="none"/>
          </w:rPr>
          <w:t>частями 9</w:t>
        </w:r>
      </w:hyperlink>
      <w:r w:rsidR="005D41E6">
        <w:rPr>
          <w:rFonts w:ascii="Times New Roman" w:hAnsi="Times New Roman"/>
          <w:color w:val="000000"/>
          <w:sz w:val="20"/>
          <w:szCs w:val="20"/>
        </w:rPr>
        <w:t xml:space="preserve"> - </w:t>
      </w:r>
      <w:hyperlink r:id="rId15" w:history="1">
        <w:r w:rsidR="005D41E6">
          <w:rPr>
            <w:rStyle w:val="a3"/>
            <w:color w:val="000000"/>
            <w:sz w:val="20"/>
            <w:szCs w:val="20"/>
            <w:u w:val="none"/>
          </w:rPr>
          <w:t>23 статьи 95</w:t>
        </w:r>
      </w:hyperlink>
      <w:r w:rsidR="005D41E6">
        <w:rPr>
          <w:rFonts w:ascii="Times New Roman" w:hAnsi="Times New Roman"/>
          <w:sz w:val="20"/>
          <w:szCs w:val="20"/>
        </w:rPr>
        <w:t xml:space="preserve"> Федерального закона от 5 апреля 2013 г. № 44-ФЗ «О </w:t>
      </w:r>
      <w:r>
        <w:rPr>
          <w:rFonts w:ascii="Times New Roman" w:hAnsi="Times New Roman"/>
          <w:sz w:val="20"/>
          <w:szCs w:val="20"/>
        </w:rPr>
        <w:t>Договор</w:t>
      </w:r>
      <w:r w:rsidR="005D41E6">
        <w:rPr>
          <w:rFonts w:ascii="Times New Roman" w:hAnsi="Times New Roman"/>
          <w:sz w:val="20"/>
          <w:szCs w:val="20"/>
        </w:rPr>
        <w:t>ной системе в сфере закупок товаров, работ, услуг для обеспечения государственных и муниципальных нужд».</w:t>
      </w:r>
    </w:p>
    <w:p w:rsidR="005D41E6" w:rsidRDefault="005D41E6" w:rsidP="005D41E6">
      <w:pPr>
        <w:pStyle w:val="1"/>
        <w:jc w:val="both"/>
        <w:rPr>
          <w:rFonts w:ascii="Times New Roman" w:eastAsia="Times New Roman" w:hAnsi="Times New Roman"/>
          <w:b/>
          <w:sz w:val="20"/>
          <w:szCs w:val="20"/>
        </w:rPr>
      </w:pPr>
    </w:p>
    <w:p w:rsidR="00FC0136" w:rsidRDefault="00FC0136" w:rsidP="005D41E6">
      <w:pPr>
        <w:pStyle w:val="1"/>
        <w:jc w:val="center"/>
        <w:rPr>
          <w:rFonts w:ascii="Times New Roman" w:eastAsia="Times New Roman" w:hAnsi="Times New Roman"/>
          <w:b/>
          <w:sz w:val="20"/>
          <w:szCs w:val="20"/>
        </w:rPr>
      </w:pPr>
    </w:p>
    <w:p w:rsidR="00FC0136" w:rsidRDefault="00FC0136" w:rsidP="005D41E6">
      <w:pPr>
        <w:pStyle w:val="1"/>
        <w:jc w:val="center"/>
        <w:rPr>
          <w:rFonts w:ascii="Times New Roman" w:eastAsia="Times New Roman" w:hAnsi="Times New Roman"/>
          <w:b/>
          <w:sz w:val="20"/>
          <w:szCs w:val="20"/>
        </w:rPr>
      </w:pPr>
    </w:p>
    <w:p w:rsidR="00FC0136" w:rsidRDefault="00FC0136" w:rsidP="005D41E6">
      <w:pPr>
        <w:pStyle w:val="1"/>
        <w:jc w:val="center"/>
        <w:rPr>
          <w:rFonts w:ascii="Times New Roman" w:eastAsia="Times New Roman" w:hAnsi="Times New Roman"/>
          <w:b/>
          <w:sz w:val="20"/>
          <w:szCs w:val="20"/>
        </w:rPr>
      </w:pPr>
    </w:p>
    <w:p w:rsidR="005D41E6" w:rsidRDefault="005D41E6" w:rsidP="005D41E6">
      <w:pPr>
        <w:pStyle w:val="1"/>
        <w:jc w:val="center"/>
        <w:rPr>
          <w:rFonts w:ascii="Times New Roman" w:eastAsia="Times New Roman" w:hAnsi="Times New Roman"/>
          <w:b/>
          <w:sz w:val="20"/>
          <w:szCs w:val="20"/>
        </w:rPr>
      </w:pPr>
      <w:r>
        <w:rPr>
          <w:rFonts w:ascii="Times New Roman" w:eastAsia="Times New Roman" w:hAnsi="Times New Roman"/>
          <w:b/>
          <w:sz w:val="20"/>
          <w:szCs w:val="20"/>
        </w:rPr>
        <w:t>1</w:t>
      </w:r>
      <w:r w:rsidR="007F50F4">
        <w:rPr>
          <w:rFonts w:ascii="Times New Roman" w:eastAsia="Times New Roman" w:hAnsi="Times New Roman"/>
          <w:b/>
          <w:sz w:val="20"/>
          <w:szCs w:val="20"/>
        </w:rPr>
        <w:t>0</w:t>
      </w:r>
      <w:r>
        <w:rPr>
          <w:rFonts w:ascii="Times New Roman" w:eastAsia="Times New Roman" w:hAnsi="Times New Roman"/>
          <w:b/>
          <w:sz w:val="20"/>
          <w:szCs w:val="20"/>
        </w:rPr>
        <w:t>. Антикоррупционная оговорка</w:t>
      </w:r>
    </w:p>
    <w:p w:rsidR="005D41E6" w:rsidRDefault="005D41E6" w:rsidP="005D41E6">
      <w:pPr>
        <w:pStyle w:val="1"/>
        <w:jc w:val="both"/>
        <w:rPr>
          <w:rFonts w:ascii="Times New Roman" w:hAnsi="Times New Roman"/>
          <w:sz w:val="20"/>
          <w:szCs w:val="20"/>
        </w:rPr>
      </w:pPr>
    </w:p>
    <w:p w:rsidR="000D1520" w:rsidRPr="000D1520" w:rsidRDefault="000D1520" w:rsidP="000D1520">
      <w:pPr>
        <w:pStyle w:val="1"/>
        <w:jc w:val="both"/>
        <w:rPr>
          <w:rFonts w:ascii="Times New Roman" w:hAnsi="Times New Roman"/>
          <w:sz w:val="20"/>
          <w:szCs w:val="20"/>
        </w:rPr>
      </w:pPr>
      <w:r>
        <w:rPr>
          <w:rFonts w:ascii="Times New Roman" w:hAnsi="Times New Roman"/>
          <w:sz w:val="20"/>
          <w:szCs w:val="20"/>
        </w:rPr>
        <w:t>10</w:t>
      </w:r>
      <w:r w:rsidRPr="000D1520">
        <w:rPr>
          <w:rFonts w:ascii="Times New Roman" w:hAnsi="Times New Roman"/>
          <w:sz w:val="20"/>
          <w:szCs w:val="20"/>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0D1520">
        <w:rPr>
          <w:rFonts w:ascii="Times New Roman" w:hAnsi="Times New Roman"/>
          <w:sz w:val="20"/>
          <w:szCs w:val="20"/>
        </w:rPr>
        <w:lastRenderedPageBreak/>
        <w:t>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D1520" w:rsidRPr="000D1520" w:rsidRDefault="000D1520" w:rsidP="000D1520">
      <w:pPr>
        <w:pStyle w:val="1"/>
        <w:jc w:val="both"/>
        <w:rPr>
          <w:rFonts w:ascii="Times New Roman" w:hAnsi="Times New Roman"/>
          <w:sz w:val="20"/>
          <w:szCs w:val="20"/>
        </w:rPr>
      </w:pPr>
      <w:r>
        <w:rPr>
          <w:rFonts w:ascii="Times New Roman" w:hAnsi="Times New Roman"/>
          <w:sz w:val="20"/>
          <w:szCs w:val="20"/>
        </w:rPr>
        <w:t>10</w:t>
      </w:r>
      <w:r w:rsidRPr="000D1520">
        <w:rPr>
          <w:rFonts w:ascii="Times New Roman" w:hAnsi="Times New Roman"/>
          <w:sz w:val="20"/>
          <w:szCs w:val="20"/>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D1520" w:rsidRPr="000D1520" w:rsidRDefault="000D1520" w:rsidP="000D1520">
      <w:pPr>
        <w:pStyle w:val="1"/>
        <w:jc w:val="both"/>
        <w:rPr>
          <w:rFonts w:ascii="Times New Roman" w:hAnsi="Times New Roman"/>
          <w:sz w:val="20"/>
          <w:szCs w:val="20"/>
        </w:rPr>
      </w:pPr>
      <w:r>
        <w:rPr>
          <w:rFonts w:ascii="Times New Roman" w:hAnsi="Times New Roman"/>
          <w:sz w:val="20"/>
          <w:szCs w:val="20"/>
        </w:rPr>
        <w:t>10</w:t>
      </w:r>
      <w:r w:rsidRPr="000D1520">
        <w:rPr>
          <w:rFonts w:ascii="Times New Roman" w:hAnsi="Times New Roman"/>
          <w:sz w:val="20"/>
          <w:szCs w:val="20"/>
        </w:rPr>
        <w:t>.3.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41E6" w:rsidRDefault="005D41E6" w:rsidP="005D41E6">
      <w:pPr>
        <w:pStyle w:val="1"/>
        <w:jc w:val="center"/>
        <w:rPr>
          <w:rFonts w:ascii="Times New Roman" w:hAnsi="Times New Roman"/>
          <w:b/>
          <w:sz w:val="20"/>
          <w:szCs w:val="20"/>
        </w:rPr>
      </w:pPr>
      <w:r>
        <w:rPr>
          <w:rFonts w:ascii="Times New Roman" w:hAnsi="Times New Roman"/>
          <w:b/>
          <w:sz w:val="20"/>
          <w:szCs w:val="20"/>
        </w:rPr>
        <w:t>1</w:t>
      </w:r>
      <w:r w:rsidR="007F50F4">
        <w:rPr>
          <w:rFonts w:ascii="Times New Roman" w:hAnsi="Times New Roman"/>
          <w:b/>
          <w:sz w:val="20"/>
          <w:szCs w:val="20"/>
        </w:rPr>
        <w:t>1</w:t>
      </w:r>
      <w:r>
        <w:rPr>
          <w:rFonts w:ascii="Times New Roman" w:hAnsi="Times New Roman"/>
          <w:b/>
          <w:sz w:val="20"/>
          <w:szCs w:val="20"/>
        </w:rPr>
        <w:t>. Прочие положения</w:t>
      </w:r>
    </w:p>
    <w:p w:rsidR="005D41E6" w:rsidRDefault="005D41E6" w:rsidP="005D41E6">
      <w:pPr>
        <w:pStyle w:val="1"/>
        <w:jc w:val="both"/>
        <w:rPr>
          <w:rFonts w:ascii="Times New Roman" w:hAnsi="Times New Roman"/>
          <w:sz w:val="20"/>
          <w:szCs w:val="20"/>
        </w:rPr>
      </w:pPr>
      <w:r>
        <w:rPr>
          <w:rFonts w:ascii="Times New Roman" w:hAnsi="Times New Roman"/>
          <w:sz w:val="20"/>
          <w:szCs w:val="20"/>
        </w:rPr>
        <w:t>1</w:t>
      </w:r>
      <w:r w:rsidR="007F50F4">
        <w:rPr>
          <w:rFonts w:ascii="Times New Roman" w:hAnsi="Times New Roman"/>
          <w:sz w:val="20"/>
          <w:szCs w:val="20"/>
        </w:rPr>
        <w:t>1</w:t>
      </w:r>
      <w:r>
        <w:rPr>
          <w:rFonts w:ascii="Times New Roman" w:hAnsi="Times New Roman"/>
          <w:sz w:val="20"/>
          <w:szCs w:val="20"/>
        </w:rPr>
        <w:t xml:space="preserve">.1. Во всем, что не предусмотрено </w:t>
      </w:r>
      <w:r w:rsidR="007F50F4">
        <w:rPr>
          <w:rFonts w:ascii="Times New Roman" w:hAnsi="Times New Roman"/>
          <w:sz w:val="20"/>
          <w:szCs w:val="20"/>
        </w:rPr>
        <w:t>Договор</w:t>
      </w:r>
      <w:r>
        <w:rPr>
          <w:rFonts w:ascii="Times New Roman" w:hAnsi="Times New Roman"/>
          <w:sz w:val="20"/>
          <w:szCs w:val="20"/>
        </w:rPr>
        <w:t>ом, Стороны руководствуются законодательством Российской Федерации.</w:t>
      </w:r>
    </w:p>
    <w:p w:rsidR="005D41E6" w:rsidRDefault="005D41E6" w:rsidP="005D41E6">
      <w:pPr>
        <w:pStyle w:val="1"/>
        <w:jc w:val="both"/>
        <w:rPr>
          <w:rFonts w:ascii="Times New Roman" w:hAnsi="Times New Roman"/>
          <w:sz w:val="20"/>
          <w:szCs w:val="20"/>
        </w:rPr>
      </w:pPr>
      <w:r>
        <w:rPr>
          <w:rFonts w:ascii="Times New Roman" w:hAnsi="Times New Roman"/>
          <w:sz w:val="20"/>
          <w:szCs w:val="20"/>
        </w:rPr>
        <w:t>1</w:t>
      </w:r>
      <w:r w:rsidR="007F50F4">
        <w:rPr>
          <w:rFonts w:ascii="Times New Roman" w:hAnsi="Times New Roman"/>
          <w:sz w:val="20"/>
          <w:szCs w:val="20"/>
        </w:rPr>
        <w:t>1</w:t>
      </w:r>
      <w:r>
        <w:rPr>
          <w:rFonts w:ascii="Times New Roman" w:hAnsi="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D41E6" w:rsidRDefault="005D41E6" w:rsidP="005D41E6">
      <w:pPr>
        <w:pStyle w:val="1"/>
        <w:jc w:val="both"/>
        <w:rPr>
          <w:rFonts w:ascii="Times New Roman" w:hAnsi="Times New Roman"/>
          <w:sz w:val="20"/>
          <w:szCs w:val="20"/>
        </w:rPr>
      </w:pPr>
      <w:r>
        <w:rPr>
          <w:rFonts w:ascii="Times New Roman" w:hAnsi="Times New Roman"/>
          <w:sz w:val="20"/>
          <w:szCs w:val="20"/>
        </w:rPr>
        <w:t>1</w:t>
      </w:r>
      <w:r w:rsidR="007F50F4">
        <w:rPr>
          <w:rFonts w:ascii="Times New Roman" w:hAnsi="Times New Roman"/>
          <w:sz w:val="20"/>
          <w:szCs w:val="20"/>
        </w:rPr>
        <w:t>1</w:t>
      </w:r>
      <w:r>
        <w:rPr>
          <w:rFonts w:ascii="Times New Roman" w:hAnsi="Times New Roman"/>
          <w:sz w:val="20"/>
          <w:szCs w:val="20"/>
        </w:rPr>
        <w:t xml:space="preserve">.3. Внесение изменений и дополнений, не противоречащих законодательству Российской Федерации, в условия </w:t>
      </w:r>
      <w:r w:rsidR="007F50F4">
        <w:rPr>
          <w:rFonts w:ascii="Times New Roman" w:hAnsi="Times New Roman"/>
          <w:sz w:val="20"/>
          <w:szCs w:val="20"/>
        </w:rPr>
        <w:t>Договор</w:t>
      </w:r>
      <w:r>
        <w:rPr>
          <w:rFonts w:ascii="Times New Roman" w:hAnsi="Times New Roman"/>
          <w:sz w:val="20"/>
          <w:szCs w:val="20"/>
        </w:rPr>
        <w:t xml:space="preserve">а осуществляется путем заключения Сторонами в письменной форме дополнительных соглашений к </w:t>
      </w:r>
      <w:r w:rsidR="007F50F4">
        <w:rPr>
          <w:rFonts w:ascii="Times New Roman" w:hAnsi="Times New Roman"/>
          <w:sz w:val="20"/>
          <w:szCs w:val="20"/>
        </w:rPr>
        <w:t>Договор</w:t>
      </w:r>
      <w:r>
        <w:rPr>
          <w:rFonts w:ascii="Times New Roman" w:hAnsi="Times New Roman"/>
          <w:sz w:val="20"/>
          <w:szCs w:val="20"/>
        </w:rPr>
        <w:t>у, которые являются его неотъемлемой частью.</w:t>
      </w:r>
    </w:p>
    <w:p w:rsidR="000D1520" w:rsidRDefault="007F50F4" w:rsidP="005D41E6">
      <w:pPr>
        <w:pStyle w:val="1"/>
        <w:jc w:val="both"/>
        <w:rPr>
          <w:rFonts w:ascii="Times New Roman" w:hAnsi="Times New Roman"/>
          <w:sz w:val="20"/>
          <w:szCs w:val="20"/>
        </w:rPr>
      </w:pPr>
      <w:r>
        <w:rPr>
          <w:rFonts w:ascii="Times New Roman" w:hAnsi="Times New Roman"/>
          <w:sz w:val="20"/>
          <w:szCs w:val="20"/>
        </w:rPr>
        <w:t>11</w:t>
      </w:r>
      <w:r w:rsidR="005D41E6">
        <w:rPr>
          <w:rFonts w:ascii="Times New Roman" w:hAnsi="Times New Roman"/>
          <w:sz w:val="20"/>
          <w:szCs w:val="20"/>
        </w:rPr>
        <w:t xml:space="preserve">.4. Изменение условий </w:t>
      </w:r>
      <w:r>
        <w:rPr>
          <w:rFonts w:ascii="Times New Roman" w:hAnsi="Times New Roman"/>
          <w:sz w:val="20"/>
          <w:szCs w:val="20"/>
        </w:rPr>
        <w:t>Договор</w:t>
      </w:r>
      <w:r w:rsidR="005D41E6">
        <w:rPr>
          <w:rFonts w:ascii="Times New Roman" w:hAnsi="Times New Roman"/>
          <w:sz w:val="20"/>
          <w:szCs w:val="20"/>
        </w:rPr>
        <w:t xml:space="preserve">а при его исполнении не допускается, за исключением случаев, предусмотренных статьей 95 </w:t>
      </w:r>
      <w:r w:rsidR="005D41E6">
        <w:rPr>
          <w:rFonts w:ascii="Times New Roman" w:hAnsi="Times New Roman"/>
          <w:color w:val="000000"/>
          <w:sz w:val="20"/>
          <w:szCs w:val="20"/>
        </w:rPr>
        <w:t xml:space="preserve">Федерального закона от 5 апреля 2013 г. № 44-ФЗ «О </w:t>
      </w:r>
      <w:r>
        <w:rPr>
          <w:rFonts w:ascii="Times New Roman" w:hAnsi="Times New Roman"/>
          <w:color w:val="000000"/>
          <w:sz w:val="20"/>
          <w:szCs w:val="20"/>
        </w:rPr>
        <w:t>Договор</w:t>
      </w:r>
      <w:r w:rsidR="005D41E6">
        <w:rPr>
          <w:rFonts w:ascii="Times New Roman" w:hAnsi="Times New Roman"/>
          <w:color w:val="000000"/>
          <w:sz w:val="20"/>
          <w:szCs w:val="20"/>
        </w:rPr>
        <w:t>ной системе в сфере закупок товаров, работ, услуг для обеспечения государственных и муниципальных нужд»</w:t>
      </w:r>
      <w:r w:rsidR="000D1520">
        <w:rPr>
          <w:rFonts w:ascii="Times New Roman" w:hAnsi="Times New Roman"/>
          <w:sz w:val="20"/>
          <w:szCs w:val="20"/>
        </w:rPr>
        <w:t>.</w:t>
      </w:r>
    </w:p>
    <w:p w:rsidR="005D41E6" w:rsidRDefault="000D1520" w:rsidP="005D41E6">
      <w:pPr>
        <w:pStyle w:val="1"/>
        <w:jc w:val="both"/>
        <w:rPr>
          <w:rFonts w:ascii="Times New Roman" w:hAnsi="Times New Roman"/>
          <w:sz w:val="20"/>
          <w:szCs w:val="20"/>
        </w:rPr>
      </w:pPr>
      <w:r>
        <w:rPr>
          <w:rFonts w:ascii="Times New Roman" w:hAnsi="Times New Roman"/>
          <w:sz w:val="20"/>
          <w:szCs w:val="20"/>
        </w:rPr>
        <w:t xml:space="preserve"> </w:t>
      </w:r>
      <w:r w:rsidR="007F50F4">
        <w:rPr>
          <w:rFonts w:ascii="Times New Roman" w:hAnsi="Times New Roman"/>
          <w:sz w:val="20"/>
          <w:szCs w:val="20"/>
        </w:rPr>
        <w:t>11</w:t>
      </w:r>
      <w:r w:rsidR="005D41E6">
        <w:rPr>
          <w:rFonts w:ascii="Times New Roman" w:hAnsi="Times New Roman"/>
          <w:sz w:val="20"/>
          <w:szCs w:val="20"/>
        </w:rPr>
        <w:t xml:space="preserve">.5. При исполнении </w:t>
      </w:r>
      <w:r w:rsidR="007F50F4">
        <w:rPr>
          <w:rFonts w:ascii="Times New Roman" w:hAnsi="Times New Roman"/>
          <w:sz w:val="20"/>
          <w:szCs w:val="20"/>
        </w:rPr>
        <w:t>Договор</w:t>
      </w:r>
      <w:r w:rsidR="005D41E6">
        <w:rPr>
          <w:rFonts w:ascii="Times New Roman" w:hAnsi="Times New Roman"/>
          <w:sz w:val="20"/>
          <w:szCs w:val="20"/>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D41E6" w:rsidRDefault="005D41E6" w:rsidP="005D41E6">
      <w:pPr>
        <w:pStyle w:val="1"/>
        <w:jc w:val="both"/>
        <w:rPr>
          <w:rFonts w:ascii="Times New Roman" w:hAnsi="Times New Roman"/>
          <w:sz w:val="20"/>
          <w:szCs w:val="20"/>
        </w:rPr>
      </w:pPr>
      <w:r>
        <w:rPr>
          <w:rFonts w:ascii="Times New Roman" w:hAnsi="Times New Roman"/>
          <w:sz w:val="20"/>
          <w:szCs w:val="20"/>
        </w:rPr>
        <w:t xml:space="preserve">Передача прав и обязанностей по </w:t>
      </w:r>
      <w:r w:rsidR="007F50F4">
        <w:rPr>
          <w:rFonts w:ascii="Times New Roman" w:hAnsi="Times New Roman"/>
          <w:sz w:val="20"/>
          <w:szCs w:val="20"/>
        </w:rPr>
        <w:t>Договор</w:t>
      </w:r>
      <w:r>
        <w:rPr>
          <w:rFonts w:ascii="Times New Roman" w:hAnsi="Times New Roman"/>
          <w:sz w:val="20"/>
          <w:szCs w:val="20"/>
        </w:rPr>
        <w:t xml:space="preserve">у правопреемнику Поставщика осуществляется путем заключения соответствующего дополнительного соглашения к </w:t>
      </w:r>
      <w:r w:rsidR="007F50F4">
        <w:rPr>
          <w:rFonts w:ascii="Times New Roman" w:hAnsi="Times New Roman"/>
          <w:sz w:val="20"/>
          <w:szCs w:val="20"/>
        </w:rPr>
        <w:t>Договор</w:t>
      </w:r>
      <w:r>
        <w:rPr>
          <w:rFonts w:ascii="Times New Roman" w:hAnsi="Times New Roman"/>
          <w:sz w:val="20"/>
          <w:szCs w:val="20"/>
        </w:rPr>
        <w:t>у.</w:t>
      </w:r>
    </w:p>
    <w:p w:rsidR="005D41E6" w:rsidRDefault="007F50F4" w:rsidP="005D41E6">
      <w:pPr>
        <w:pStyle w:val="1"/>
        <w:jc w:val="both"/>
        <w:rPr>
          <w:rFonts w:ascii="Times New Roman" w:hAnsi="Times New Roman"/>
          <w:sz w:val="20"/>
          <w:szCs w:val="20"/>
        </w:rPr>
      </w:pPr>
      <w:r>
        <w:rPr>
          <w:rFonts w:ascii="Times New Roman" w:hAnsi="Times New Roman"/>
          <w:sz w:val="20"/>
          <w:szCs w:val="20"/>
        </w:rPr>
        <w:t>11</w:t>
      </w:r>
      <w:r w:rsidR="005D41E6">
        <w:rPr>
          <w:rFonts w:ascii="Times New Roman" w:hAnsi="Times New Roman"/>
          <w:sz w:val="20"/>
          <w:szCs w:val="20"/>
        </w:rPr>
        <w:t xml:space="preserve">.6. Стороны обязуются обеспечить конфиденциальность сведений, относящихся к предмету </w:t>
      </w:r>
      <w:r>
        <w:rPr>
          <w:rFonts w:ascii="Times New Roman" w:hAnsi="Times New Roman"/>
          <w:sz w:val="20"/>
          <w:szCs w:val="20"/>
        </w:rPr>
        <w:t>Договор</w:t>
      </w:r>
      <w:r w:rsidR="005D41E6">
        <w:rPr>
          <w:rFonts w:ascii="Times New Roman" w:hAnsi="Times New Roman"/>
          <w:sz w:val="20"/>
          <w:szCs w:val="20"/>
        </w:rPr>
        <w:t xml:space="preserve">а и ставших им известными в ходе исполнения </w:t>
      </w:r>
      <w:r>
        <w:rPr>
          <w:rFonts w:ascii="Times New Roman" w:hAnsi="Times New Roman"/>
          <w:sz w:val="20"/>
          <w:szCs w:val="20"/>
        </w:rPr>
        <w:t>Договор</w:t>
      </w:r>
      <w:r w:rsidR="005D41E6">
        <w:rPr>
          <w:rFonts w:ascii="Times New Roman" w:hAnsi="Times New Roman"/>
          <w:sz w:val="20"/>
          <w:szCs w:val="20"/>
        </w:rPr>
        <w:t>а.</w:t>
      </w:r>
    </w:p>
    <w:p w:rsidR="007656CE" w:rsidRPr="007656CE" w:rsidRDefault="007656CE" w:rsidP="007656CE">
      <w:pPr>
        <w:pStyle w:val="a7"/>
        <w:rPr>
          <w:rFonts w:ascii="Times New Roman" w:hAnsi="Times New Roman" w:cs="Times New Roman"/>
          <w:sz w:val="20"/>
          <w:szCs w:val="20"/>
        </w:rPr>
      </w:pPr>
      <w:r w:rsidRPr="007656CE">
        <w:rPr>
          <w:rFonts w:ascii="Times New Roman" w:hAnsi="Times New Roman" w:cs="Times New Roman"/>
          <w:sz w:val="20"/>
          <w:szCs w:val="20"/>
        </w:rPr>
        <w:t xml:space="preserve">11.7. Стороны пришли к соглашению о применении факсимильной формы связи, использованию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посредством </w:t>
      </w:r>
      <w:proofErr w:type="gramStart"/>
      <w:r w:rsidRPr="007656CE">
        <w:rPr>
          <w:rFonts w:ascii="Times New Roman" w:hAnsi="Times New Roman" w:cs="Times New Roman"/>
          <w:sz w:val="20"/>
          <w:szCs w:val="20"/>
        </w:rPr>
        <w:t>ЭДО</w:t>
      </w:r>
      <w:proofErr w:type="gramEnd"/>
      <w:r w:rsidRPr="007656CE">
        <w:rPr>
          <w:rFonts w:ascii="Times New Roman" w:hAnsi="Times New Roman" w:cs="Times New Roman"/>
          <w:sz w:val="20"/>
          <w:szCs w:val="20"/>
        </w:rPr>
        <w:t xml:space="preserve">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rsidR="005D41E6" w:rsidRPr="007656CE" w:rsidRDefault="005D41E6" w:rsidP="005D41E6">
      <w:pPr>
        <w:pStyle w:val="1"/>
        <w:jc w:val="both"/>
        <w:rPr>
          <w:rFonts w:ascii="Times New Roman" w:hAnsi="Times New Roman"/>
          <w:sz w:val="20"/>
          <w:szCs w:val="20"/>
        </w:rPr>
      </w:pPr>
      <w:r w:rsidRPr="007656CE">
        <w:rPr>
          <w:rFonts w:ascii="Times New Roman" w:hAnsi="Times New Roman"/>
          <w:sz w:val="20"/>
          <w:szCs w:val="20"/>
        </w:rPr>
        <w:t>1</w:t>
      </w:r>
      <w:r w:rsidR="007F50F4" w:rsidRPr="007656CE">
        <w:rPr>
          <w:rFonts w:ascii="Times New Roman" w:hAnsi="Times New Roman"/>
          <w:sz w:val="20"/>
          <w:szCs w:val="20"/>
        </w:rPr>
        <w:t>1</w:t>
      </w:r>
      <w:r w:rsidRPr="007656CE">
        <w:rPr>
          <w:rFonts w:ascii="Times New Roman" w:hAnsi="Times New Roman"/>
          <w:sz w:val="20"/>
          <w:szCs w:val="20"/>
        </w:rPr>
        <w:t>.</w:t>
      </w:r>
      <w:r w:rsidR="007656CE" w:rsidRPr="007656CE">
        <w:rPr>
          <w:rFonts w:ascii="Times New Roman" w:hAnsi="Times New Roman"/>
          <w:sz w:val="20"/>
          <w:szCs w:val="20"/>
        </w:rPr>
        <w:t>8</w:t>
      </w:r>
      <w:r w:rsidRPr="007656CE">
        <w:rPr>
          <w:rFonts w:ascii="Times New Roman" w:hAnsi="Times New Roman"/>
          <w:sz w:val="20"/>
          <w:szCs w:val="20"/>
        </w:rPr>
        <w:t xml:space="preserve">. </w:t>
      </w:r>
      <w:r w:rsidR="007F50F4" w:rsidRPr="007656CE">
        <w:rPr>
          <w:rFonts w:ascii="Times New Roman" w:hAnsi="Times New Roman"/>
          <w:sz w:val="20"/>
          <w:szCs w:val="20"/>
        </w:rPr>
        <w:t>Договор</w:t>
      </w:r>
      <w:r w:rsidRPr="007656CE">
        <w:rPr>
          <w:rFonts w:ascii="Times New Roman" w:hAnsi="Times New Roman"/>
          <w:sz w:val="20"/>
          <w:szCs w:val="20"/>
        </w:rPr>
        <w:t xml:space="preserve"> составлен в форме электронного документа, подписанного усиленными электронными подписями Сторон.</w:t>
      </w:r>
    </w:p>
    <w:p w:rsidR="005D41E6" w:rsidRDefault="005D41E6" w:rsidP="005D41E6">
      <w:pPr>
        <w:pStyle w:val="1"/>
        <w:jc w:val="center"/>
        <w:rPr>
          <w:rFonts w:ascii="Times New Roman" w:hAnsi="Times New Roman"/>
          <w:b/>
          <w:sz w:val="20"/>
          <w:szCs w:val="20"/>
        </w:rPr>
      </w:pPr>
      <w:r>
        <w:rPr>
          <w:rFonts w:ascii="Times New Roman" w:hAnsi="Times New Roman"/>
          <w:b/>
          <w:sz w:val="20"/>
          <w:szCs w:val="20"/>
        </w:rPr>
        <w:t>1</w:t>
      </w:r>
      <w:r w:rsidR="007F50F4">
        <w:rPr>
          <w:rFonts w:ascii="Times New Roman" w:hAnsi="Times New Roman"/>
          <w:b/>
          <w:sz w:val="20"/>
          <w:szCs w:val="20"/>
        </w:rPr>
        <w:t>2</w:t>
      </w:r>
      <w:r>
        <w:rPr>
          <w:rFonts w:ascii="Times New Roman" w:hAnsi="Times New Roman"/>
          <w:b/>
          <w:sz w:val="20"/>
          <w:szCs w:val="20"/>
        </w:rPr>
        <w:t>. Перечень приложений</w:t>
      </w:r>
    </w:p>
    <w:p w:rsidR="005D41E6" w:rsidRDefault="005D41E6" w:rsidP="005D41E6">
      <w:pPr>
        <w:pStyle w:val="1"/>
        <w:jc w:val="both"/>
        <w:rPr>
          <w:rFonts w:ascii="Times New Roman" w:hAnsi="Times New Roman"/>
          <w:sz w:val="20"/>
          <w:szCs w:val="20"/>
        </w:rPr>
      </w:pPr>
      <w:r>
        <w:rPr>
          <w:rFonts w:ascii="Times New Roman" w:hAnsi="Times New Roman"/>
          <w:sz w:val="20"/>
          <w:szCs w:val="20"/>
        </w:rPr>
        <w:t>1</w:t>
      </w:r>
      <w:r w:rsidR="007F50F4">
        <w:rPr>
          <w:rFonts w:ascii="Times New Roman" w:hAnsi="Times New Roman"/>
          <w:sz w:val="20"/>
          <w:szCs w:val="20"/>
        </w:rPr>
        <w:t>2</w:t>
      </w:r>
      <w:r>
        <w:rPr>
          <w:rFonts w:ascii="Times New Roman" w:hAnsi="Times New Roman"/>
          <w:sz w:val="20"/>
          <w:szCs w:val="20"/>
        </w:rPr>
        <w:t xml:space="preserve">.1. Неотъемлемой частью </w:t>
      </w:r>
      <w:r w:rsidR="007F50F4">
        <w:rPr>
          <w:rFonts w:ascii="Times New Roman" w:hAnsi="Times New Roman"/>
          <w:sz w:val="20"/>
          <w:szCs w:val="20"/>
        </w:rPr>
        <w:t>Договор</w:t>
      </w:r>
      <w:r>
        <w:rPr>
          <w:rFonts w:ascii="Times New Roman" w:hAnsi="Times New Roman"/>
          <w:sz w:val="20"/>
          <w:szCs w:val="20"/>
        </w:rPr>
        <w:t>а является следующее приложение:</w:t>
      </w:r>
    </w:p>
    <w:p w:rsidR="005D41E6" w:rsidRDefault="005D41E6" w:rsidP="005D41E6">
      <w:pPr>
        <w:pStyle w:val="1"/>
        <w:jc w:val="both"/>
        <w:rPr>
          <w:rFonts w:ascii="Times New Roman" w:hAnsi="Times New Roman"/>
          <w:sz w:val="20"/>
          <w:szCs w:val="20"/>
        </w:rPr>
      </w:pPr>
      <w:r>
        <w:rPr>
          <w:rFonts w:ascii="Times New Roman" w:hAnsi="Times New Roman"/>
          <w:sz w:val="20"/>
          <w:szCs w:val="20"/>
        </w:rPr>
        <w:t>Приложение № 1- спецификация.</w:t>
      </w:r>
      <w:bookmarkStart w:id="2" w:name="P221"/>
      <w:bookmarkEnd w:id="2"/>
    </w:p>
    <w:p w:rsidR="005D41E6" w:rsidRDefault="005D41E6" w:rsidP="005D41E6">
      <w:pPr>
        <w:pStyle w:val="1"/>
        <w:jc w:val="both"/>
        <w:rPr>
          <w:rFonts w:ascii="Times New Roman" w:hAnsi="Times New Roman"/>
          <w:noProof/>
          <w:sz w:val="20"/>
          <w:szCs w:val="20"/>
        </w:rPr>
      </w:pPr>
    </w:p>
    <w:p w:rsidR="001B1DE4" w:rsidRDefault="001B1DE4" w:rsidP="005D41E6">
      <w:pPr>
        <w:pStyle w:val="1"/>
        <w:jc w:val="both"/>
        <w:rPr>
          <w:rFonts w:ascii="Times New Roman" w:hAnsi="Times New Roman"/>
          <w:b/>
          <w:sz w:val="20"/>
          <w:szCs w:val="20"/>
          <w:lang w:eastAsia="ru-RU"/>
        </w:rPr>
      </w:pPr>
    </w:p>
    <w:p w:rsidR="00CB69E6" w:rsidRPr="00CB69E6" w:rsidRDefault="00CB69E6" w:rsidP="00CB69E6">
      <w:pPr>
        <w:pStyle w:val="a7"/>
        <w:rPr>
          <w:lang w:eastAsia="ru-RU"/>
        </w:rPr>
      </w:pPr>
    </w:p>
    <w:p w:rsidR="001B1DE4" w:rsidRDefault="001B1DE4" w:rsidP="005D41E6">
      <w:pPr>
        <w:pStyle w:val="1"/>
        <w:jc w:val="both"/>
        <w:rPr>
          <w:rFonts w:ascii="Times New Roman" w:hAnsi="Times New Roman"/>
          <w:b/>
          <w:sz w:val="20"/>
          <w:szCs w:val="20"/>
          <w:lang w:eastAsia="ru-RU"/>
        </w:rPr>
      </w:pPr>
    </w:p>
    <w:p w:rsidR="001B1DE4" w:rsidRDefault="001B1DE4" w:rsidP="005D41E6">
      <w:pPr>
        <w:pStyle w:val="1"/>
        <w:jc w:val="both"/>
        <w:rPr>
          <w:rFonts w:ascii="Times New Roman" w:hAnsi="Times New Roman"/>
          <w:b/>
          <w:sz w:val="20"/>
          <w:szCs w:val="20"/>
          <w:lang w:eastAsia="ru-RU"/>
        </w:rPr>
      </w:pPr>
    </w:p>
    <w:p w:rsidR="001B1DE4" w:rsidRDefault="001B1DE4" w:rsidP="005D41E6">
      <w:pPr>
        <w:pStyle w:val="1"/>
        <w:jc w:val="both"/>
        <w:rPr>
          <w:rFonts w:ascii="Times New Roman" w:hAnsi="Times New Roman"/>
          <w:b/>
          <w:sz w:val="20"/>
          <w:szCs w:val="20"/>
          <w:lang w:eastAsia="ru-RU"/>
        </w:rPr>
      </w:pPr>
    </w:p>
    <w:p w:rsidR="001B1DE4" w:rsidRDefault="001B1DE4" w:rsidP="005D41E6">
      <w:pPr>
        <w:pStyle w:val="1"/>
        <w:jc w:val="both"/>
        <w:rPr>
          <w:rFonts w:ascii="Times New Roman" w:hAnsi="Times New Roman"/>
          <w:b/>
          <w:sz w:val="20"/>
          <w:szCs w:val="20"/>
          <w:lang w:eastAsia="ru-RU"/>
        </w:rPr>
      </w:pPr>
    </w:p>
    <w:p w:rsidR="001B1DE4" w:rsidRDefault="001B1DE4" w:rsidP="005D41E6">
      <w:pPr>
        <w:pStyle w:val="1"/>
        <w:jc w:val="both"/>
        <w:rPr>
          <w:rFonts w:ascii="Times New Roman" w:hAnsi="Times New Roman"/>
          <w:b/>
          <w:sz w:val="20"/>
          <w:szCs w:val="20"/>
          <w:lang w:eastAsia="ru-RU"/>
        </w:rPr>
      </w:pPr>
    </w:p>
    <w:p w:rsidR="001B1DE4" w:rsidRDefault="001B1DE4" w:rsidP="005D41E6">
      <w:pPr>
        <w:pStyle w:val="1"/>
        <w:jc w:val="both"/>
        <w:rPr>
          <w:rFonts w:ascii="Times New Roman" w:hAnsi="Times New Roman"/>
          <w:b/>
          <w:sz w:val="20"/>
          <w:szCs w:val="20"/>
          <w:lang w:eastAsia="ru-RU"/>
        </w:rPr>
      </w:pPr>
    </w:p>
    <w:p w:rsidR="00FC0136" w:rsidRDefault="00FC0136" w:rsidP="00FC0136">
      <w:pPr>
        <w:pStyle w:val="a7"/>
        <w:rPr>
          <w:lang w:eastAsia="ru-RU"/>
        </w:rPr>
      </w:pPr>
    </w:p>
    <w:p w:rsidR="00FC0136" w:rsidRPr="00FC0136" w:rsidRDefault="00FC0136" w:rsidP="00FC0136">
      <w:pPr>
        <w:pStyle w:val="a7"/>
        <w:rPr>
          <w:lang w:eastAsia="ru-RU"/>
        </w:rPr>
      </w:pPr>
    </w:p>
    <w:p w:rsidR="001B1DE4" w:rsidRDefault="001B1DE4" w:rsidP="005D41E6">
      <w:pPr>
        <w:pStyle w:val="1"/>
        <w:jc w:val="both"/>
        <w:rPr>
          <w:rFonts w:ascii="Times New Roman" w:hAnsi="Times New Roman"/>
          <w:b/>
          <w:sz w:val="20"/>
          <w:szCs w:val="20"/>
          <w:lang w:eastAsia="ru-RU"/>
        </w:rPr>
      </w:pPr>
    </w:p>
    <w:p w:rsidR="001B1DE4" w:rsidRDefault="001B1DE4" w:rsidP="005D41E6">
      <w:pPr>
        <w:pStyle w:val="1"/>
        <w:jc w:val="both"/>
        <w:rPr>
          <w:rFonts w:ascii="Times New Roman" w:hAnsi="Times New Roman"/>
          <w:b/>
          <w:sz w:val="20"/>
          <w:szCs w:val="20"/>
          <w:lang w:eastAsia="ru-RU"/>
        </w:rPr>
      </w:pPr>
    </w:p>
    <w:p w:rsidR="005D41E6" w:rsidRDefault="005D41E6" w:rsidP="005D41E6">
      <w:pPr>
        <w:pStyle w:val="1"/>
        <w:jc w:val="both"/>
        <w:rPr>
          <w:rFonts w:ascii="Times New Roman" w:hAnsi="Times New Roman"/>
          <w:b/>
          <w:sz w:val="20"/>
          <w:szCs w:val="20"/>
          <w:lang w:eastAsia="ru-RU"/>
        </w:rPr>
      </w:pPr>
      <w:r>
        <w:rPr>
          <w:rFonts w:ascii="Times New Roman" w:hAnsi="Times New Roman"/>
          <w:b/>
          <w:sz w:val="20"/>
          <w:szCs w:val="20"/>
          <w:lang w:eastAsia="ru-RU"/>
        </w:rPr>
        <w:t>1</w:t>
      </w:r>
      <w:r w:rsidR="007F50F4">
        <w:rPr>
          <w:rFonts w:ascii="Times New Roman" w:hAnsi="Times New Roman"/>
          <w:b/>
          <w:sz w:val="20"/>
          <w:szCs w:val="20"/>
          <w:lang w:eastAsia="ru-RU"/>
        </w:rPr>
        <w:t>3</w:t>
      </w:r>
      <w:r>
        <w:rPr>
          <w:rFonts w:ascii="Times New Roman" w:hAnsi="Times New Roman"/>
          <w:b/>
          <w:sz w:val="20"/>
          <w:szCs w:val="20"/>
          <w:lang w:eastAsia="ru-RU"/>
        </w:rPr>
        <w:t>.ЮРИДИЧЕСКИЕ АДРЕСА И БАНКОВСКИЕ РЕКВИЗИТЫ СТОРОН</w:t>
      </w:r>
    </w:p>
    <w:p w:rsidR="005D41E6" w:rsidRDefault="005D41E6" w:rsidP="005D41E6">
      <w:pPr>
        <w:pStyle w:val="1"/>
        <w:jc w:val="both"/>
        <w:rPr>
          <w:rFonts w:ascii="Times New Roman" w:hAnsi="Times New Roman"/>
          <w:i/>
          <w:sz w:val="20"/>
          <w:szCs w:val="20"/>
        </w:rPr>
      </w:pPr>
    </w:p>
    <w:p w:rsidR="005D41E6" w:rsidRDefault="005D41E6" w:rsidP="005D41E6">
      <w:pPr>
        <w:pStyle w:val="1"/>
        <w:jc w:val="both"/>
        <w:rPr>
          <w:rFonts w:ascii="Times New Roman" w:hAnsi="Times New Roman"/>
          <w:i/>
          <w:iCs/>
          <w:color w:val="000000"/>
          <w:sz w:val="20"/>
          <w:szCs w:val="20"/>
        </w:rPr>
      </w:pPr>
    </w:p>
    <w:tbl>
      <w:tblPr>
        <w:tblW w:w="9781" w:type="dxa"/>
        <w:tblLayout w:type="fixed"/>
        <w:tblLook w:val="0000" w:firstRow="0" w:lastRow="0" w:firstColumn="0" w:lastColumn="0" w:noHBand="0" w:noVBand="0"/>
      </w:tblPr>
      <w:tblGrid>
        <w:gridCol w:w="4678"/>
        <w:gridCol w:w="5103"/>
      </w:tblGrid>
      <w:tr w:rsidR="00AD3643" w:rsidRPr="00AD3643" w:rsidTr="00AD3643">
        <w:trPr>
          <w:trHeight w:val="5089"/>
        </w:trPr>
        <w:tc>
          <w:tcPr>
            <w:tcW w:w="4678" w:type="dxa"/>
            <w:shd w:val="clear" w:color="auto" w:fill="FFFFFF"/>
          </w:tcPr>
          <w:p w:rsidR="00AD3643" w:rsidRPr="00AD3643" w:rsidRDefault="00AD3643" w:rsidP="00AD3643">
            <w:pPr>
              <w:rPr>
                <w:rFonts w:ascii="Times" w:eastAsia="Times" w:hAnsi="Times" w:cs="Times"/>
                <w:color w:val="00000A"/>
                <w:spacing w:val="0"/>
                <w:kern w:val="1"/>
                <w:sz w:val="22"/>
                <w:szCs w:val="22"/>
                <w:lang w:eastAsia="ru-RU"/>
              </w:rPr>
            </w:pPr>
            <w:r w:rsidRPr="00AD3643">
              <w:rPr>
                <w:rFonts w:eastAsia="Times New Roman"/>
                <w:color w:val="00000A"/>
                <w:spacing w:val="0"/>
                <w:kern w:val="1"/>
                <w:sz w:val="22"/>
                <w:szCs w:val="22"/>
                <w:lang w:eastAsia="ru-RU"/>
              </w:rPr>
              <w:t>ЗАКАЗЧИК</w:t>
            </w:r>
          </w:p>
          <w:p w:rsidR="00AD3643" w:rsidRPr="00AD3643" w:rsidRDefault="00AD3643" w:rsidP="00AD3643">
            <w:pPr>
              <w:rPr>
                <w:rFonts w:eastAsia="Times New Roman"/>
                <w:color w:val="00000A"/>
                <w:spacing w:val="0"/>
                <w:kern w:val="1"/>
                <w:sz w:val="22"/>
                <w:szCs w:val="22"/>
                <w:lang w:eastAsia="ru-RU"/>
              </w:rPr>
            </w:pPr>
            <w:r w:rsidRPr="00AD3643">
              <w:rPr>
                <w:rFonts w:eastAsia="Times New Roman"/>
                <w:color w:val="00000A"/>
                <w:spacing w:val="0"/>
                <w:kern w:val="1"/>
                <w:sz w:val="22"/>
                <w:szCs w:val="22"/>
                <w:lang w:eastAsia="ru-RU"/>
              </w:rPr>
              <w:t>ИВМиМГ СО РАН</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 xml:space="preserve">Юридический адрес: 630090, Новосибирская область, город Новосибирск, </w:t>
            </w:r>
            <w:proofErr w:type="spellStart"/>
            <w:r w:rsidRPr="007656CE">
              <w:rPr>
                <w:rFonts w:eastAsia="Times New Roman"/>
                <w:color w:val="00000A"/>
                <w:spacing w:val="0"/>
                <w:kern w:val="1"/>
                <w:sz w:val="22"/>
                <w:szCs w:val="22"/>
                <w:lang w:eastAsia="ru-RU"/>
              </w:rPr>
              <w:t>пр-кт</w:t>
            </w:r>
            <w:proofErr w:type="spellEnd"/>
            <w:r w:rsidRPr="007656CE">
              <w:rPr>
                <w:rFonts w:eastAsia="Times New Roman"/>
                <w:color w:val="00000A"/>
                <w:spacing w:val="0"/>
                <w:kern w:val="1"/>
                <w:sz w:val="22"/>
                <w:szCs w:val="22"/>
                <w:lang w:eastAsia="ru-RU"/>
              </w:rPr>
              <w:t xml:space="preserve"> Академика Лаврентьева, д.6 </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 xml:space="preserve">Фактический адрес: 630090, Новосибирская область, город Новосибирск, </w:t>
            </w:r>
            <w:proofErr w:type="spellStart"/>
            <w:r w:rsidRPr="007656CE">
              <w:rPr>
                <w:rFonts w:eastAsia="Times New Roman"/>
                <w:color w:val="00000A"/>
                <w:spacing w:val="0"/>
                <w:kern w:val="1"/>
                <w:sz w:val="22"/>
                <w:szCs w:val="22"/>
                <w:lang w:eastAsia="ru-RU"/>
              </w:rPr>
              <w:t>пр-кт</w:t>
            </w:r>
            <w:proofErr w:type="spellEnd"/>
            <w:r w:rsidRPr="007656CE">
              <w:rPr>
                <w:rFonts w:eastAsia="Times New Roman"/>
                <w:color w:val="00000A"/>
                <w:spacing w:val="0"/>
                <w:kern w:val="1"/>
                <w:sz w:val="22"/>
                <w:szCs w:val="22"/>
                <w:lang w:eastAsia="ru-RU"/>
              </w:rPr>
              <w:t xml:space="preserve"> Академика Лаврентьева, д.6 </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ИНН/КПП 5408100025 / 540801001</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 xml:space="preserve">ОКЦ №1 </w:t>
            </w:r>
            <w:proofErr w:type="spellStart"/>
            <w:r w:rsidRPr="007656CE">
              <w:rPr>
                <w:rFonts w:eastAsia="Times New Roman"/>
                <w:color w:val="00000A"/>
                <w:spacing w:val="0"/>
                <w:kern w:val="1"/>
                <w:sz w:val="22"/>
                <w:szCs w:val="22"/>
                <w:lang w:eastAsia="ru-RU"/>
              </w:rPr>
              <w:t>СибГУ</w:t>
            </w:r>
            <w:proofErr w:type="spellEnd"/>
            <w:r w:rsidRPr="007656CE">
              <w:rPr>
                <w:rFonts w:eastAsia="Times New Roman"/>
                <w:color w:val="00000A"/>
                <w:spacing w:val="0"/>
                <w:kern w:val="1"/>
                <w:sz w:val="22"/>
                <w:szCs w:val="22"/>
                <w:lang w:eastAsia="ru-RU"/>
              </w:rPr>
              <w:t xml:space="preserve"> Банка России //УФК по Новосибирской области г. Новосибирск л/с 20516Ц22000</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 xml:space="preserve">БИК 015004950 </w:t>
            </w:r>
          </w:p>
          <w:p w:rsidR="007656CE" w:rsidRPr="007656CE" w:rsidRDefault="007656CE" w:rsidP="007656CE">
            <w:pPr>
              <w:rPr>
                <w:rFonts w:eastAsia="Times New Roman"/>
                <w:color w:val="00000A"/>
                <w:spacing w:val="0"/>
                <w:kern w:val="1"/>
                <w:sz w:val="22"/>
                <w:szCs w:val="22"/>
                <w:lang w:eastAsia="ru-RU"/>
              </w:rPr>
            </w:pPr>
            <w:proofErr w:type="spellStart"/>
            <w:r w:rsidRPr="007656CE">
              <w:rPr>
                <w:rFonts w:eastAsia="Times New Roman"/>
                <w:color w:val="00000A"/>
                <w:spacing w:val="0"/>
                <w:kern w:val="1"/>
                <w:sz w:val="22"/>
                <w:szCs w:val="22"/>
                <w:lang w:eastAsia="ru-RU"/>
              </w:rPr>
              <w:t>кор</w:t>
            </w:r>
            <w:proofErr w:type="spellEnd"/>
            <w:r w:rsidRPr="007656CE">
              <w:rPr>
                <w:rFonts w:eastAsia="Times New Roman"/>
                <w:color w:val="00000A"/>
                <w:spacing w:val="0"/>
                <w:kern w:val="1"/>
                <w:sz w:val="22"/>
                <w:szCs w:val="22"/>
                <w:lang w:eastAsia="ru-RU"/>
              </w:rPr>
              <w:t>/</w:t>
            </w:r>
            <w:proofErr w:type="spellStart"/>
            <w:r w:rsidRPr="007656CE">
              <w:rPr>
                <w:rFonts w:eastAsia="Times New Roman"/>
                <w:color w:val="00000A"/>
                <w:spacing w:val="0"/>
                <w:kern w:val="1"/>
                <w:sz w:val="22"/>
                <w:szCs w:val="22"/>
                <w:lang w:eastAsia="ru-RU"/>
              </w:rPr>
              <w:t>сч</w:t>
            </w:r>
            <w:proofErr w:type="spellEnd"/>
            <w:r w:rsidRPr="007656CE">
              <w:rPr>
                <w:rFonts w:eastAsia="Times New Roman"/>
                <w:color w:val="00000A"/>
                <w:spacing w:val="0"/>
                <w:kern w:val="1"/>
                <w:sz w:val="22"/>
                <w:szCs w:val="22"/>
                <w:lang w:eastAsia="ru-RU"/>
              </w:rPr>
              <w:t xml:space="preserve"> 40102810445370000043 </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 xml:space="preserve">Счет казначейский 03214643000000015100  </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ОГРН 1025403656420ОКПО 03533843</w:t>
            </w:r>
          </w:p>
          <w:p w:rsidR="007656CE" w:rsidRPr="007656CE" w:rsidRDefault="007656CE" w:rsidP="007656CE">
            <w:pPr>
              <w:rPr>
                <w:rFonts w:eastAsia="Times New Roman"/>
                <w:color w:val="00000A"/>
                <w:spacing w:val="0"/>
                <w:kern w:val="1"/>
                <w:sz w:val="22"/>
                <w:szCs w:val="22"/>
                <w:lang w:eastAsia="ru-RU"/>
              </w:rPr>
            </w:pPr>
            <w:r w:rsidRPr="007656CE">
              <w:rPr>
                <w:rFonts w:eastAsia="Times New Roman"/>
                <w:color w:val="00000A"/>
                <w:spacing w:val="0"/>
                <w:kern w:val="1"/>
                <w:sz w:val="22"/>
                <w:szCs w:val="22"/>
                <w:lang w:eastAsia="ru-RU"/>
              </w:rPr>
              <w:t>ОКАТО 50401384000</w:t>
            </w:r>
          </w:p>
          <w:p w:rsidR="00AD3643" w:rsidRPr="00AD3643" w:rsidRDefault="007656CE" w:rsidP="007656CE">
            <w:pPr>
              <w:spacing w:line="252" w:lineRule="auto"/>
              <w:rPr>
                <w:rFonts w:eastAsia="Times New Roman"/>
                <w:spacing w:val="0"/>
                <w:kern w:val="1"/>
                <w:sz w:val="22"/>
                <w:szCs w:val="22"/>
                <w:lang w:eastAsia="ru-RU"/>
              </w:rPr>
            </w:pPr>
            <w:r w:rsidRPr="007656CE">
              <w:rPr>
                <w:rFonts w:eastAsia="Times New Roman"/>
                <w:color w:val="00000A"/>
                <w:spacing w:val="0"/>
                <w:kern w:val="1"/>
                <w:sz w:val="22"/>
                <w:szCs w:val="22"/>
                <w:lang w:eastAsia="ru-RU"/>
              </w:rPr>
              <w:t>e-</w:t>
            </w:r>
            <w:proofErr w:type="spellStart"/>
            <w:r w:rsidRPr="007656CE">
              <w:rPr>
                <w:rFonts w:eastAsia="Times New Roman"/>
                <w:color w:val="00000A"/>
                <w:spacing w:val="0"/>
                <w:kern w:val="1"/>
                <w:sz w:val="22"/>
                <w:szCs w:val="22"/>
                <w:lang w:eastAsia="ru-RU"/>
              </w:rPr>
              <w:t>mail</w:t>
            </w:r>
            <w:proofErr w:type="spellEnd"/>
            <w:r w:rsidRPr="007656CE">
              <w:rPr>
                <w:rFonts w:eastAsia="Times New Roman"/>
                <w:color w:val="00000A"/>
                <w:spacing w:val="0"/>
                <w:kern w:val="1"/>
                <w:sz w:val="22"/>
                <w:szCs w:val="22"/>
                <w:lang w:eastAsia="ru-RU"/>
              </w:rPr>
              <w:t xml:space="preserve">: hanin@sscc.ru </w:t>
            </w:r>
          </w:p>
          <w:p w:rsidR="00AD3643" w:rsidRPr="00AD3643" w:rsidRDefault="00AD3643" w:rsidP="00AD3643">
            <w:pPr>
              <w:spacing w:line="252" w:lineRule="auto"/>
              <w:rPr>
                <w:rFonts w:eastAsia="Times New Roman"/>
                <w:spacing w:val="0"/>
                <w:kern w:val="1"/>
                <w:sz w:val="22"/>
                <w:szCs w:val="22"/>
                <w:lang w:eastAsia="ru-RU"/>
              </w:rPr>
            </w:pPr>
          </w:p>
          <w:p w:rsidR="00AD3643" w:rsidRPr="00AD3643" w:rsidRDefault="00AD3643" w:rsidP="00AD3643">
            <w:pPr>
              <w:rPr>
                <w:rFonts w:ascii="Times" w:eastAsia="Times" w:hAnsi="Times" w:cs="Times"/>
                <w:color w:val="00000A"/>
                <w:spacing w:val="0"/>
                <w:kern w:val="1"/>
                <w:sz w:val="22"/>
                <w:szCs w:val="22"/>
                <w:lang w:eastAsia="ru-RU"/>
              </w:rPr>
            </w:pPr>
            <w:r w:rsidRPr="00AD3643">
              <w:rPr>
                <w:rFonts w:eastAsia="Times New Roman"/>
                <w:color w:val="00000A"/>
                <w:spacing w:val="0"/>
                <w:kern w:val="1"/>
                <w:sz w:val="22"/>
                <w:szCs w:val="22"/>
                <w:lang w:eastAsia="ru-RU"/>
              </w:rPr>
              <w:t>_______________________</w:t>
            </w:r>
            <w:r w:rsidR="007656CE">
              <w:rPr>
                <w:rFonts w:eastAsia="Times New Roman"/>
                <w:color w:val="00000A"/>
                <w:spacing w:val="0"/>
                <w:kern w:val="1"/>
                <w:sz w:val="22"/>
                <w:szCs w:val="22"/>
                <w:lang w:eastAsia="ru-RU"/>
              </w:rPr>
              <w:t>М</w:t>
            </w:r>
            <w:r w:rsidRPr="00AD3643">
              <w:rPr>
                <w:rFonts w:eastAsia="Times New Roman"/>
                <w:color w:val="00000A"/>
                <w:spacing w:val="0"/>
                <w:kern w:val="1"/>
                <w:sz w:val="22"/>
                <w:szCs w:val="22"/>
                <w:lang w:eastAsia="ru-RU"/>
              </w:rPr>
              <w:t xml:space="preserve">.А. </w:t>
            </w:r>
            <w:r w:rsidR="007656CE">
              <w:rPr>
                <w:rFonts w:eastAsia="Times New Roman"/>
                <w:color w:val="00000A"/>
                <w:spacing w:val="0"/>
                <w:kern w:val="1"/>
                <w:sz w:val="22"/>
                <w:szCs w:val="22"/>
                <w:lang w:eastAsia="ru-RU"/>
              </w:rPr>
              <w:t>Марченко</w:t>
            </w:r>
            <w:r w:rsidRPr="00AD3643">
              <w:rPr>
                <w:rFonts w:eastAsia="Times New Roman"/>
                <w:color w:val="00000A"/>
                <w:spacing w:val="0"/>
                <w:kern w:val="1"/>
                <w:sz w:val="22"/>
                <w:szCs w:val="22"/>
                <w:lang w:eastAsia="ru-RU"/>
              </w:rPr>
              <w:t xml:space="preserve">                      </w:t>
            </w:r>
          </w:p>
          <w:p w:rsidR="00AD3643" w:rsidRPr="00AD3643" w:rsidRDefault="00AD3643" w:rsidP="00AD3643">
            <w:pPr>
              <w:rPr>
                <w:rFonts w:eastAsia="Times New Roman"/>
                <w:color w:val="00000A"/>
                <w:spacing w:val="0"/>
                <w:kern w:val="1"/>
                <w:sz w:val="22"/>
                <w:szCs w:val="22"/>
                <w:lang w:eastAsia="ru-RU"/>
              </w:rPr>
            </w:pPr>
            <w:r w:rsidRPr="00AD3643">
              <w:rPr>
                <w:rFonts w:eastAsia="Times New Roman"/>
                <w:color w:val="00000A"/>
                <w:spacing w:val="0"/>
                <w:kern w:val="1"/>
                <w:sz w:val="22"/>
                <w:szCs w:val="22"/>
                <w:lang w:eastAsia="ru-RU"/>
              </w:rPr>
              <w:t>М.П</w:t>
            </w:r>
          </w:p>
        </w:tc>
        <w:tc>
          <w:tcPr>
            <w:tcW w:w="5103" w:type="dxa"/>
            <w:shd w:val="clear" w:color="auto" w:fill="FFFFFF"/>
          </w:tcPr>
          <w:p w:rsidR="00AD3643" w:rsidRPr="00AD3643" w:rsidRDefault="00AD3643" w:rsidP="00AD3643">
            <w:pPr>
              <w:rPr>
                <w:rFonts w:eastAsia="Times" w:cs="Times"/>
                <w:color w:val="00000A"/>
                <w:spacing w:val="0"/>
                <w:kern w:val="1"/>
                <w:sz w:val="21"/>
                <w:szCs w:val="21"/>
                <w:lang w:eastAsia="ru-RU"/>
              </w:rPr>
            </w:pPr>
            <w:r w:rsidRPr="00AD3643">
              <w:rPr>
                <w:rFonts w:eastAsia="Times" w:cs="Times"/>
                <w:color w:val="00000A"/>
                <w:spacing w:val="0"/>
                <w:kern w:val="1"/>
                <w:sz w:val="21"/>
                <w:szCs w:val="21"/>
                <w:lang w:eastAsia="ru-RU"/>
              </w:rPr>
              <w:t>ПОСТАВЩИК</w:t>
            </w:r>
          </w:p>
          <w:p w:rsidR="005510A9" w:rsidRDefault="005510A9" w:rsidP="00AD3643">
            <w:pPr>
              <w:rPr>
                <w:rFonts w:eastAsia="Times" w:cs="Times"/>
                <w:color w:val="00000A"/>
                <w:spacing w:val="0"/>
                <w:kern w:val="1"/>
                <w:sz w:val="21"/>
                <w:szCs w:val="21"/>
                <w:lang w:eastAsia="ru-RU"/>
              </w:rPr>
            </w:pPr>
          </w:p>
          <w:p w:rsidR="005510A9" w:rsidRDefault="005510A9" w:rsidP="00AD3643">
            <w:pPr>
              <w:rPr>
                <w:rFonts w:eastAsia="Times" w:cs="Times"/>
                <w:color w:val="00000A"/>
                <w:spacing w:val="0"/>
                <w:kern w:val="1"/>
                <w:sz w:val="21"/>
                <w:szCs w:val="21"/>
                <w:lang w:eastAsia="ru-RU"/>
              </w:rPr>
            </w:pPr>
          </w:p>
          <w:p w:rsidR="005510A9" w:rsidRDefault="005510A9" w:rsidP="00AD3643">
            <w:pPr>
              <w:rPr>
                <w:rFonts w:eastAsia="Times" w:cs="Times"/>
                <w:color w:val="00000A"/>
                <w:spacing w:val="0"/>
                <w:kern w:val="1"/>
                <w:sz w:val="21"/>
                <w:szCs w:val="21"/>
                <w:lang w:eastAsia="ru-RU"/>
              </w:rPr>
            </w:pPr>
          </w:p>
          <w:p w:rsidR="005510A9" w:rsidRDefault="005510A9" w:rsidP="00AD3643">
            <w:pPr>
              <w:rPr>
                <w:rFonts w:eastAsia="Times" w:cs="Times"/>
                <w:color w:val="00000A"/>
                <w:spacing w:val="0"/>
                <w:kern w:val="1"/>
                <w:sz w:val="21"/>
                <w:szCs w:val="21"/>
                <w:lang w:eastAsia="ru-RU"/>
              </w:rPr>
            </w:pPr>
          </w:p>
          <w:p w:rsidR="00AD3643" w:rsidRPr="00AD3643" w:rsidRDefault="00AD3643" w:rsidP="00AD3643">
            <w:pPr>
              <w:rPr>
                <w:rFonts w:eastAsia="Times" w:cs="Times"/>
                <w:color w:val="00000A"/>
                <w:spacing w:val="0"/>
                <w:kern w:val="1"/>
                <w:sz w:val="21"/>
                <w:szCs w:val="21"/>
                <w:lang w:eastAsia="ru-RU"/>
              </w:rPr>
            </w:pPr>
            <w:r w:rsidRPr="00AD3643">
              <w:rPr>
                <w:rFonts w:eastAsia="Times" w:cs="Times"/>
                <w:color w:val="00000A"/>
                <w:spacing w:val="0"/>
                <w:kern w:val="1"/>
                <w:sz w:val="21"/>
                <w:szCs w:val="21"/>
                <w:lang w:eastAsia="ru-RU"/>
              </w:rPr>
              <w:t>__________________________</w:t>
            </w:r>
            <w:r w:rsidR="005510A9">
              <w:rPr>
                <w:rFonts w:eastAsia="Times" w:cs="Times"/>
                <w:color w:val="00000A"/>
                <w:spacing w:val="0"/>
                <w:kern w:val="1"/>
                <w:sz w:val="21"/>
                <w:szCs w:val="21"/>
                <w:lang w:eastAsia="ru-RU"/>
              </w:rPr>
              <w:t xml:space="preserve"> </w:t>
            </w:r>
          </w:p>
        </w:tc>
      </w:tr>
    </w:tbl>
    <w:p w:rsidR="005D41E6" w:rsidRDefault="005D41E6" w:rsidP="005D41E6">
      <w:pPr>
        <w:pStyle w:val="1"/>
        <w:jc w:val="both"/>
        <w:rPr>
          <w:rFonts w:ascii="Times New Roman" w:hAnsi="Times New Roman"/>
          <w:i/>
          <w:iCs/>
          <w:color w:val="000000"/>
          <w:sz w:val="20"/>
          <w:szCs w:val="20"/>
        </w:rPr>
      </w:pPr>
    </w:p>
    <w:p w:rsidR="00164BED" w:rsidRDefault="00164BED" w:rsidP="005D41E6">
      <w:pPr>
        <w:pStyle w:val="a7"/>
        <w:rPr>
          <w:rFonts w:ascii="Times New Roman" w:hAnsi="Times New Roman" w:cs="Times New Roman"/>
          <w:i/>
          <w:iCs/>
          <w:color w:val="000000"/>
          <w:sz w:val="20"/>
          <w:szCs w:val="20"/>
        </w:rPr>
      </w:pPr>
    </w:p>
    <w:p w:rsidR="000D1520" w:rsidRDefault="000D1520" w:rsidP="005D41E6">
      <w:pPr>
        <w:pStyle w:val="a7"/>
      </w:pPr>
    </w:p>
    <w:p w:rsidR="005D41E6" w:rsidRDefault="005D41E6"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DC6218" w:rsidRDefault="00DC6218" w:rsidP="005D41E6">
      <w:pPr>
        <w:pStyle w:val="a7"/>
      </w:pPr>
    </w:p>
    <w:p w:rsidR="005510A9" w:rsidRDefault="005510A9" w:rsidP="005D41E6">
      <w:pPr>
        <w:pStyle w:val="a7"/>
      </w:pPr>
    </w:p>
    <w:p w:rsidR="005510A9" w:rsidRDefault="005510A9" w:rsidP="005D41E6">
      <w:pPr>
        <w:pStyle w:val="a7"/>
      </w:pPr>
    </w:p>
    <w:p w:rsidR="00FC0136" w:rsidRDefault="00FC0136" w:rsidP="005D41E6">
      <w:pPr>
        <w:pStyle w:val="a7"/>
      </w:pPr>
    </w:p>
    <w:p w:rsidR="00AD3643" w:rsidRDefault="00AD3643" w:rsidP="005D41E6">
      <w:pPr>
        <w:pStyle w:val="a7"/>
      </w:pPr>
    </w:p>
    <w:p w:rsidR="00DC6218" w:rsidRDefault="00DC6218" w:rsidP="005D41E6">
      <w:pPr>
        <w:pStyle w:val="a7"/>
      </w:pPr>
    </w:p>
    <w:p w:rsidR="005D41E6" w:rsidRDefault="005D41E6" w:rsidP="005D43D7">
      <w:pPr>
        <w:pStyle w:val="1"/>
        <w:jc w:val="right"/>
        <w:rPr>
          <w:rFonts w:ascii="Times New Roman" w:hAnsi="Times New Roman"/>
          <w:i/>
          <w:iCs/>
          <w:color w:val="000000"/>
          <w:sz w:val="20"/>
          <w:szCs w:val="20"/>
        </w:rPr>
      </w:pPr>
      <w:r>
        <w:rPr>
          <w:rFonts w:ascii="Times New Roman" w:hAnsi="Times New Roman"/>
          <w:i/>
          <w:iCs/>
          <w:color w:val="000000"/>
          <w:sz w:val="20"/>
          <w:szCs w:val="20"/>
        </w:rPr>
        <w:t>Приложение №1</w:t>
      </w:r>
    </w:p>
    <w:p w:rsidR="005D41E6" w:rsidRDefault="005D41E6" w:rsidP="005D41E6">
      <w:pPr>
        <w:pStyle w:val="1"/>
        <w:jc w:val="right"/>
        <w:rPr>
          <w:rFonts w:ascii="Times New Roman" w:hAnsi="Times New Roman"/>
          <w:i/>
          <w:iCs/>
          <w:color w:val="000000"/>
          <w:sz w:val="20"/>
          <w:szCs w:val="20"/>
        </w:rPr>
      </w:pPr>
      <w:r>
        <w:rPr>
          <w:rFonts w:ascii="Times New Roman" w:hAnsi="Times New Roman"/>
          <w:i/>
          <w:iCs/>
          <w:color w:val="000000"/>
          <w:sz w:val="20"/>
          <w:szCs w:val="20"/>
        </w:rPr>
        <w:t xml:space="preserve"> к </w:t>
      </w:r>
      <w:r w:rsidR="007F50F4">
        <w:rPr>
          <w:rFonts w:ascii="Times New Roman" w:hAnsi="Times New Roman"/>
          <w:i/>
          <w:iCs/>
          <w:color w:val="000000"/>
          <w:sz w:val="20"/>
          <w:szCs w:val="20"/>
        </w:rPr>
        <w:t>Договор</w:t>
      </w:r>
      <w:r>
        <w:rPr>
          <w:rFonts w:ascii="Times New Roman" w:hAnsi="Times New Roman"/>
          <w:i/>
          <w:iCs/>
          <w:color w:val="000000"/>
          <w:sz w:val="20"/>
          <w:szCs w:val="20"/>
        </w:rPr>
        <w:t xml:space="preserve">у </w:t>
      </w:r>
    </w:p>
    <w:p w:rsidR="009E75D1" w:rsidRDefault="005D41E6" w:rsidP="005D41E6">
      <w:pPr>
        <w:pStyle w:val="1"/>
        <w:jc w:val="right"/>
        <w:rPr>
          <w:rFonts w:ascii="Times New Roman" w:hAnsi="Times New Roman"/>
          <w:i/>
          <w:iCs/>
          <w:color w:val="000000"/>
          <w:sz w:val="20"/>
          <w:szCs w:val="20"/>
        </w:rPr>
      </w:pPr>
      <w:r>
        <w:rPr>
          <w:rFonts w:ascii="Times New Roman" w:hAnsi="Times New Roman"/>
          <w:i/>
          <w:iCs/>
          <w:color w:val="000000"/>
          <w:sz w:val="20"/>
          <w:szCs w:val="20"/>
        </w:rPr>
        <w:t>№</w:t>
      </w:r>
      <w:r w:rsidR="005D43D7">
        <w:rPr>
          <w:rFonts w:ascii="Times New Roman" w:hAnsi="Times New Roman"/>
          <w:i/>
          <w:iCs/>
          <w:color w:val="000000"/>
          <w:sz w:val="20"/>
          <w:szCs w:val="20"/>
        </w:rPr>
        <w:t xml:space="preserve"> </w:t>
      </w:r>
    </w:p>
    <w:p w:rsidR="005D41E6" w:rsidRDefault="005D41E6" w:rsidP="005D41E6">
      <w:pPr>
        <w:pStyle w:val="1"/>
        <w:jc w:val="right"/>
        <w:rPr>
          <w:rFonts w:ascii="Times New Roman" w:hAnsi="Times New Roman"/>
          <w:i/>
          <w:iCs/>
          <w:color w:val="000000"/>
          <w:sz w:val="20"/>
          <w:szCs w:val="20"/>
        </w:rPr>
      </w:pPr>
      <w:r>
        <w:rPr>
          <w:rFonts w:ascii="Times New Roman" w:hAnsi="Times New Roman"/>
          <w:i/>
          <w:iCs/>
          <w:color w:val="000000"/>
          <w:sz w:val="20"/>
          <w:szCs w:val="20"/>
        </w:rPr>
        <w:t xml:space="preserve"> </w:t>
      </w:r>
    </w:p>
    <w:p w:rsidR="005D41E6" w:rsidRDefault="005D41E6" w:rsidP="005D41E6">
      <w:pPr>
        <w:pStyle w:val="1"/>
        <w:jc w:val="both"/>
        <w:rPr>
          <w:rFonts w:ascii="Times New Roman" w:hAnsi="Times New Roman"/>
          <w:b/>
          <w:bCs/>
          <w:color w:val="000000"/>
          <w:sz w:val="20"/>
          <w:szCs w:val="20"/>
        </w:rPr>
      </w:pPr>
    </w:p>
    <w:p w:rsidR="005D41E6" w:rsidRDefault="005D41E6" w:rsidP="005D41E6">
      <w:pPr>
        <w:pStyle w:val="1"/>
        <w:jc w:val="both"/>
        <w:rPr>
          <w:rFonts w:ascii="Times New Roman" w:hAnsi="Times New Roman"/>
          <w:b/>
          <w:bCs/>
          <w:color w:val="000000"/>
          <w:sz w:val="20"/>
          <w:szCs w:val="20"/>
        </w:rPr>
      </w:pPr>
    </w:p>
    <w:p w:rsidR="005D41E6" w:rsidRPr="00511450" w:rsidRDefault="005D41E6" w:rsidP="00511450">
      <w:pPr>
        <w:pStyle w:val="1"/>
        <w:jc w:val="center"/>
        <w:rPr>
          <w:rFonts w:ascii="Times New Roman" w:hAnsi="Times New Roman"/>
          <w:b/>
          <w:bCs/>
          <w:color w:val="000000"/>
          <w:sz w:val="28"/>
          <w:szCs w:val="28"/>
        </w:rPr>
      </w:pPr>
      <w:r w:rsidRPr="00511450">
        <w:rPr>
          <w:rFonts w:ascii="Times New Roman" w:hAnsi="Times New Roman"/>
          <w:b/>
          <w:bCs/>
          <w:color w:val="000000"/>
          <w:sz w:val="28"/>
          <w:szCs w:val="28"/>
        </w:rPr>
        <w:t>СПЕЦИФИКАЦИЯ</w:t>
      </w:r>
    </w:p>
    <w:p w:rsidR="005D41E6" w:rsidRDefault="005D41E6" w:rsidP="005D41E6">
      <w:pPr>
        <w:pStyle w:val="1"/>
        <w:jc w:val="both"/>
        <w:rPr>
          <w:rFonts w:ascii="Times New Roman" w:hAnsi="Times New Roman"/>
          <w:b/>
          <w:bCs/>
          <w:color w:val="000000"/>
          <w:sz w:val="20"/>
          <w:szCs w:val="20"/>
        </w:rPr>
      </w:pPr>
    </w:p>
    <w:tbl>
      <w:tblPr>
        <w:tblStyle w:val="ad"/>
        <w:tblW w:w="9781" w:type="dxa"/>
        <w:tblInd w:w="-714" w:type="dxa"/>
        <w:tblLook w:val="04A0" w:firstRow="1" w:lastRow="0" w:firstColumn="1" w:lastColumn="0" w:noHBand="0" w:noVBand="1"/>
      </w:tblPr>
      <w:tblGrid>
        <w:gridCol w:w="500"/>
        <w:gridCol w:w="4178"/>
        <w:gridCol w:w="608"/>
        <w:gridCol w:w="1299"/>
        <w:gridCol w:w="1464"/>
        <w:gridCol w:w="1732"/>
      </w:tblGrid>
      <w:tr w:rsidR="005510A9" w:rsidRPr="00C03964" w:rsidTr="005510A9">
        <w:tc>
          <w:tcPr>
            <w:tcW w:w="500" w:type="dxa"/>
            <w:tcBorders>
              <w:top w:val="single" w:sz="4" w:space="0" w:color="000000"/>
              <w:left w:val="single" w:sz="4" w:space="0" w:color="000000"/>
              <w:bottom w:val="nil"/>
              <w:right w:val="single" w:sz="4" w:space="0" w:color="000000"/>
            </w:tcBorders>
            <w:shd w:val="clear" w:color="auto" w:fill="auto"/>
            <w:vAlign w:val="center"/>
          </w:tcPr>
          <w:p w:rsidR="005510A9" w:rsidRPr="005510A9" w:rsidRDefault="005510A9" w:rsidP="00C03964">
            <w:pPr>
              <w:suppressAutoHyphens w:val="0"/>
              <w:jc w:val="center"/>
              <w:rPr>
                <w:rFonts w:eastAsia="Times New Roman"/>
                <w:b/>
                <w:bCs/>
                <w:color w:val="auto"/>
                <w:spacing w:val="0"/>
                <w:lang w:eastAsia="ru-RU"/>
              </w:rPr>
            </w:pPr>
            <w:r w:rsidRPr="005510A9">
              <w:rPr>
                <w:b/>
                <w:bCs/>
              </w:rPr>
              <w:t>№ п/п</w:t>
            </w:r>
          </w:p>
        </w:tc>
        <w:tc>
          <w:tcPr>
            <w:tcW w:w="4178" w:type="dxa"/>
            <w:tcBorders>
              <w:top w:val="single" w:sz="4" w:space="0" w:color="000000"/>
              <w:left w:val="nil"/>
              <w:bottom w:val="nil"/>
              <w:right w:val="single" w:sz="4" w:space="0" w:color="000000"/>
            </w:tcBorders>
            <w:shd w:val="clear" w:color="auto" w:fill="auto"/>
            <w:vAlign w:val="center"/>
          </w:tcPr>
          <w:p w:rsidR="005510A9" w:rsidRPr="005510A9" w:rsidRDefault="005510A9" w:rsidP="00C03964">
            <w:pPr>
              <w:jc w:val="center"/>
              <w:rPr>
                <w:b/>
                <w:bCs/>
              </w:rPr>
            </w:pPr>
            <w:r w:rsidRPr="005510A9">
              <w:rPr>
                <w:b/>
                <w:bCs/>
              </w:rPr>
              <w:t xml:space="preserve">Наименование </w:t>
            </w:r>
            <w:proofErr w:type="gramStart"/>
            <w:r w:rsidRPr="005510A9">
              <w:rPr>
                <w:b/>
                <w:bCs/>
              </w:rPr>
              <w:t>товара(</w:t>
            </w:r>
            <w:proofErr w:type="gramEnd"/>
            <w:r w:rsidRPr="005510A9">
              <w:rPr>
                <w:b/>
                <w:bCs/>
              </w:rPr>
              <w:t>марка при наличии), страна происхождения товара</w:t>
            </w:r>
          </w:p>
        </w:tc>
        <w:tc>
          <w:tcPr>
            <w:tcW w:w="608" w:type="dxa"/>
            <w:tcBorders>
              <w:top w:val="single" w:sz="4" w:space="0" w:color="000000"/>
              <w:left w:val="nil"/>
              <w:bottom w:val="nil"/>
              <w:right w:val="single" w:sz="4" w:space="0" w:color="000000"/>
            </w:tcBorders>
            <w:shd w:val="clear" w:color="auto" w:fill="auto"/>
            <w:vAlign w:val="center"/>
          </w:tcPr>
          <w:p w:rsidR="005510A9" w:rsidRPr="005510A9" w:rsidRDefault="005510A9" w:rsidP="00C03964">
            <w:pPr>
              <w:jc w:val="center"/>
              <w:rPr>
                <w:b/>
                <w:bCs/>
              </w:rPr>
            </w:pPr>
            <w:r w:rsidRPr="005510A9">
              <w:rPr>
                <w:b/>
                <w:bCs/>
              </w:rPr>
              <w:t>Ед. изм.</w:t>
            </w:r>
          </w:p>
        </w:tc>
        <w:tc>
          <w:tcPr>
            <w:tcW w:w="1299" w:type="dxa"/>
            <w:tcBorders>
              <w:top w:val="single" w:sz="4" w:space="0" w:color="000000"/>
              <w:left w:val="nil"/>
              <w:bottom w:val="nil"/>
              <w:right w:val="single" w:sz="4" w:space="0" w:color="000000"/>
            </w:tcBorders>
            <w:shd w:val="clear" w:color="auto" w:fill="auto"/>
            <w:vAlign w:val="center"/>
          </w:tcPr>
          <w:p w:rsidR="005510A9" w:rsidRPr="005510A9" w:rsidRDefault="005510A9" w:rsidP="00C03964">
            <w:pPr>
              <w:jc w:val="center"/>
              <w:rPr>
                <w:b/>
                <w:bCs/>
              </w:rPr>
            </w:pPr>
            <w:r w:rsidRPr="005510A9">
              <w:rPr>
                <w:b/>
                <w:bCs/>
              </w:rPr>
              <w:t>Количество</w:t>
            </w:r>
          </w:p>
        </w:tc>
        <w:tc>
          <w:tcPr>
            <w:tcW w:w="1464" w:type="dxa"/>
            <w:tcBorders>
              <w:top w:val="single" w:sz="4" w:space="0" w:color="000000"/>
              <w:left w:val="nil"/>
              <w:bottom w:val="nil"/>
              <w:right w:val="single" w:sz="4" w:space="0" w:color="000000"/>
            </w:tcBorders>
            <w:shd w:val="clear" w:color="auto" w:fill="auto"/>
            <w:vAlign w:val="center"/>
          </w:tcPr>
          <w:p w:rsidR="005510A9" w:rsidRPr="005510A9" w:rsidRDefault="005510A9" w:rsidP="00C03964">
            <w:pPr>
              <w:suppressAutoHyphens w:val="0"/>
              <w:jc w:val="center"/>
              <w:rPr>
                <w:rFonts w:eastAsia="Times New Roman"/>
                <w:b/>
                <w:bCs/>
                <w:color w:val="auto"/>
                <w:spacing w:val="0"/>
                <w:lang w:eastAsia="ru-RU"/>
              </w:rPr>
            </w:pPr>
            <w:r w:rsidRPr="005510A9">
              <w:rPr>
                <w:b/>
                <w:bCs/>
              </w:rPr>
              <w:t>Цена (тариф) за единицу измерения без НДС</w:t>
            </w:r>
          </w:p>
        </w:tc>
        <w:tc>
          <w:tcPr>
            <w:tcW w:w="1732" w:type="dxa"/>
            <w:tcBorders>
              <w:top w:val="single" w:sz="4" w:space="0" w:color="000000"/>
              <w:left w:val="nil"/>
              <w:bottom w:val="nil"/>
              <w:right w:val="single" w:sz="4" w:space="0" w:color="000000"/>
            </w:tcBorders>
            <w:shd w:val="clear" w:color="auto" w:fill="auto"/>
            <w:vAlign w:val="center"/>
          </w:tcPr>
          <w:p w:rsidR="005510A9" w:rsidRPr="005510A9" w:rsidRDefault="005510A9" w:rsidP="00C03964">
            <w:pPr>
              <w:jc w:val="center"/>
              <w:rPr>
                <w:b/>
                <w:bCs/>
              </w:rPr>
            </w:pPr>
            <w:r w:rsidRPr="005510A9">
              <w:rPr>
                <w:b/>
                <w:bCs/>
              </w:rPr>
              <w:t>Стоимость товаров (работ, услуг), имущественных прав, без НДС</w:t>
            </w:r>
          </w:p>
        </w:tc>
      </w:tr>
      <w:tr w:rsidR="005510A9" w:rsidRPr="00C03964" w:rsidTr="005510A9">
        <w:tc>
          <w:tcPr>
            <w:tcW w:w="500" w:type="dxa"/>
            <w:tcBorders>
              <w:top w:val="single" w:sz="4" w:space="0" w:color="auto"/>
              <w:left w:val="single" w:sz="8" w:space="0" w:color="auto"/>
              <w:bottom w:val="single" w:sz="4" w:space="0" w:color="auto"/>
              <w:right w:val="single" w:sz="4" w:space="0" w:color="auto"/>
            </w:tcBorders>
            <w:shd w:val="clear" w:color="auto" w:fill="auto"/>
          </w:tcPr>
          <w:p w:rsidR="005510A9" w:rsidRPr="005510A9" w:rsidRDefault="005510A9" w:rsidP="005510A9">
            <w:pPr>
              <w:suppressAutoHyphens w:val="0"/>
              <w:jc w:val="center"/>
              <w:rPr>
                <w:rFonts w:eastAsia="Times New Roman"/>
                <w:color w:val="auto"/>
                <w:spacing w:val="0"/>
                <w:lang w:eastAsia="ru-RU"/>
              </w:rPr>
            </w:pPr>
          </w:p>
        </w:tc>
        <w:tc>
          <w:tcPr>
            <w:tcW w:w="4178" w:type="dxa"/>
            <w:tcBorders>
              <w:top w:val="single" w:sz="4" w:space="0" w:color="auto"/>
              <w:left w:val="single" w:sz="4" w:space="0" w:color="auto"/>
              <w:bottom w:val="single" w:sz="4" w:space="0" w:color="auto"/>
              <w:right w:val="single" w:sz="4" w:space="0" w:color="auto"/>
            </w:tcBorders>
            <w:shd w:val="clear" w:color="auto" w:fill="auto"/>
          </w:tcPr>
          <w:p w:rsidR="005510A9" w:rsidRPr="005510A9" w:rsidRDefault="005510A9" w:rsidP="005510A9">
            <w:pPr>
              <w:suppressAutoHyphens w:val="0"/>
              <w:rPr>
                <w:rFonts w:eastAsia="Times New Roman"/>
                <w:color w:val="auto"/>
                <w:spacing w:val="0"/>
                <w:lang w:eastAsia="ru-RU"/>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5510A9" w:rsidRPr="005510A9" w:rsidRDefault="005510A9" w:rsidP="005510A9">
            <w:pPr>
              <w:suppressAutoHyphens w:val="0"/>
              <w:rPr>
                <w:rFonts w:eastAsia="Times New Roman"/>
                <w:color w:val="auto"/>
                <w:spacing w:val="0"/>
                <w:lang w:eastAsia="ru-RU"/>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rsidR="005510A9" w:rsidRPr="005510A9" w:rsidRDefault="005510A9" w:rsidP="005510A9">
            <w:pPr>
              <w:suppressAutoHyphens w:val="0"/>
              <w:jc w:val="right"/>
              <w:rPr>
                <w:rFonts w:eastAsia="Times New Roman"/>
                <w:color w:val="auto"/>
                <w:spacing w:val="0"/>
                <w:lang w:eastAsia="ru-RU"/>
              </w:rPr>
            </w:pP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5510A9" w:rsidRPr="005510A9" w:rsidRDefault="005510A9" w:rsidP="005510A9">
            <w:pPr>
              <w:suppressAutoHyphens w:val="0"/>
              <w:jc w:val="right"/>
              <w:rPr>
                <w:rFonts w:eastAsia="Times New Roman"/>
                <w:color w:val="auto"/>
                <w:spacing w:val="0"/>
                <w:lang w:eastAsia="ru-RU"/>
              </w:rPr>
            </w:pPr>
          </w:p>
        </w:tc>
        <w:tc>
          <w:tcPr>
            <w:tcW w:w="1732" w:type="dxa"/>
            <w:tcBorders>
              <w:top w:val="single" w:sz="4" w:space="0" w:color="auto"/>
              <w:left w:val="nil"/>
              <w:bottom w:val="single" w:sz="4" w:space="0" w:color="auto"/>
              <w:right w:val="single" w:sz="8" w:space="0" w:color="auto"/>
            </w:tcBorders>
            <w:shd w:val="clear" w:color="auto" w:fill="auto"/>
          </w:tcPr>
          <w:p w:rsidR="005510A9" w:rsidRPr="005510A9" w:rsidRDefault="005510A9" w:rsidP="005510A9">
            <w:pPr>
              <w:jc w:val="right"/>
            </w:pPr>
          </w:p>
        </w:tc>
      </w:tr>
    </w:tbl>
    <w:tbl>
      <w:tblPr>
        <w:tblW w:w="9781" w:type="dxa"/>
        <w:tblLayout w:type="fixed"/>
        <w:tblLook w:val="0000" w:firstRow="0" w:lastRow="0" w:firstColumn="0" w:lastColumn="0" w:noHBand="0" w:noVBand="0"/>
      </w:tblPr>
      <w:tblGrid>
        <w:gridCol w:w="4678"/>
        <w:gridCol w:w="5103"/>
      </w:tblGrid>
      <w:tr w:rsidR="006C6FF0" w:rsidRPr="00AD3643" w:rsidTr="0051235D">
        <w:trPr>
          <w:trHeight w:val="5089"/>
        </w:trPr>
        <w:tc>
          <w:tcPr>
            <w:tcW w:w="4678" w:type="dxa"/>
            <w:shd w:val="clear" w:color="auto" w:fill="FFFFFF"/>
          </w:tcPr>
          <w:p w:rsidR="006C6FF0" w:rsidRPr="00AD3643" w:rsidRDefault="006C6FF0" w:rsidP="0051235D">
            <w:pPr>
              <w:rPr>
                <w:rFonts w:ascii="Times" w:eastAsia="Times" w:hAnsi="Times" w:cs="Times"/>
                <w:color w:val="00000A"/>
                <w:spacing w:val="0"/>
                <w:kern w:val="1"/>
                <w:sz w:val="22"/>
                <w:szCs w:val="22"/>
                <w:lang w:eastAsia="ru-RU"/>
              </w:rPr>
            </w:pPr>
            <w:r w:rsidRPr="00AD3643">
              <w:rPr>
                <w:rFonts w:eastAsia="Times New Roman"/>
                <w:color w:val="00000A"/>
                <w:spacing w:val="0"/>
                <w:kern w:val="1"/>
                <w:sz w:val="22"/>
                <w:szCs w:val="22"/>
                <w:lang w:eastAsia="ru-RU"/>
              </w:rPr>
              <w:t>ЗАКАЗЧИК</w:t>
            </w:r>
          </w:p>
          <w:p w:rsidR="006C6FF0" w:rsidRDefault="006C6FF0" w:rsidP="0051235D">
            <w:pPr>
              <w:spacing w:line="252" w:lineRule="auto"/>
              <w:rPr>
                <w:rFonts w:eastAsia="Times New Roman"/>
                <w:spacing w:val="0"/>
                <w:kern w:val="1"/>
                <w:sz w:val="22"/>
                <w:szCs w:val="22"/>
                <w:lang w:eastAsia="ru-RU"/>
              </w:rPr>
            </w:pPr>
          </w:p>
          <w:p w:rsidR="006C6FF0" w:rsidRPr="00AD3643" w:rsidRDefault="006C6FF0" w:rsidP="0051235D">
            <w:pPr>
              <w:spacing w:line="252" w:lineRule="auto"/>
              <w:rPr>
                <w:rFonts w:eastAsia="Times New Roman"/>
                <w:spacing w:val="0"/>
                <w:kern w:val="1"/>
                <w:sz w:val="22"/>
                <w:szCs w:val="22"/>
                <w:lang w:eastAsia="ru-RU"/>
              </w:rPr>
            </w:pPr>
          </w:p>
          <w:p w:rsidR="006C6FF0" w:rsidRPr="00AD3643" w:rsidRDefault="006C6FF0" w:rsidP="0051235D">
            <w:pPr>
              <w:spacing w:line="252" w:lineRule="auto"/>
              <w:rPr>
                <w:rFonts w:eastAsia="Times New Roman"/>
                <w:spacing w:val="0"/>
                <w:kern w:val="1"/>
                <w:sz w:val="22"/>
                <w:szCs w:val="22"/>
                <w:lang w:eastAsia="ru-RU"/>
              </w:rPr>
            </w:pPr>
          </w:p>
          <w:p w:rsidR="006C6FF0" w:rsidRPr="00AD3643" w:rsidRDefault="006C6FF0" w:rsidP="0051235D">
            <w:pPr>
              <w:spacing w:line="252" w:lineRule="auto"/>
              <w:rPr>
                <w:rFonts w:eastAsia="Times New Roman"/>
                <w:spacing w:val="0"/>
                <w:kern w:val="1"/>
                <w:sz w:val="22"/>
                <w:szCs w:val="22"/>
                <w:lang w:eastAsia="ru-RU"/>
              </w:rPr>
            </w:pPr>
          </w:p>
          <w:p w:rsidR="006C6FF0" w:rsidRPr="00AD3643" w:rsidRDefault="006C6FF0" w:rsidP="0051235D">
            <w:pPr>
              <w:rPr>
                <w:rFonts w:ascii="Times" w:eastAsia="Times" w:hAnsi="Times" w:cs="Times"/>
                <w:color w:val="00000A"/>
                <w:spacing w:val="0"/>
                <w:kern w:val="1"/>
                <w:sz w:val="22"/>
                <w:szCs w:val="22"/>
                <w:lang w:eastAsia="ru-RU"/>
              </w:rPr>
            </w:pPr>
            <w:r w:rsidRPr="00AD3643">
              <w:rPr>
                <w:rFonts w:eastAsia="Times New Roman"/>
                <w:color w:val="00000A"/>
                <w:spacing w:val="0"/>
                <w:kern w:val="1"/>
                <w:sz w:val="22"/>
                <w:szCs w:val="22"/>
                <w:lang w:eastAsia="ru-RU"/>
              </w:rPr>
              <w:t>_______________________</w:t>
            </w:r>
            <w:bookmarkStart w:id="3" w:name="_GoBack"/>
            <w:bookmarkEnd w:id="3"/>
            <w:r w:rsidRPr="00AD3643">
              <w:rPr>
                <w:rFonts w:eastAsia="Times New Roman"/>
                <w:color w:val="00000A"/>
                <w:spacing w:val="0"/>
                <w:kern w:val="1"/>
                <w:sz w:val="22"/>
                <w:szCs w:val="22"/>
                <w:lang w:eastAsia="ru-RU"/>
              </w:rPr>
              <w:t xml:space="preserve"> </w:t>
            </w:r>
          </w:p>
          <w:p w:rsidR="006C6FF0" w:rsidRPr="00AD3643" w:rsidRDefault="006C6FF0" w:rsidP="0051235D">
            <w:pPr>
              <w:rPr>
                <w:rFonts w:eastAsia="Times New Roman"/>
                <w:color w:val="00000A"/>
                <w:spacing w:val="0"/>
                <w:kern w:val="1"/>
                <w:sz w:val="22"/>
                <w:szCs w:val="22"/>
                <w:lang w:eastAsia="ru-RU"/>
              </w:rPr>
            </w:pPr>
            <w:r w:rsidRPr="00AD3643">
              <w:rPr>
                <w:rFonts w:eastAsia="Times New Roman"/>
                <w:color w:val="00000A"/>
                <w:spacing w:val="0"/>
                <w:kern w:val="1"/>
                <w:sz w:val="22"/>
                <w:szCs w:val="22"/>
                <w:lang w:eastAsia="ru-RU"/>
              </w:rPr>
              <w:t>М.П</w:t>
            </w:r>
          </w:p>
        </w:tc>
        <w:tc>
          <w:tcPr>
            <w:tcW w:w="5103" w:type="dxa"/>
            <w:shd w:val="clear" w:color="auto" w:fill="FFFFFF"/>
          </w:tcPr>
          <w:p w:rsidR="006C6FF0" w:rsidRPr="00AD3643" w:rsidRDefault="006C6FF0" w:rsidP="0051235D">
            <w:pPr>
              <w:rPr>
                <w:rFonts w:eastAsia="Times" w:cs="Times"/>
                <w:color w:val="00000A"/>
                <w:spacing w:val="0"/>
                <w:kern w:val="1"/>
                <w:sz w:val="21"/>
                <w:szCs w:val="21"/>
                <w:lang w:eastAsia="ru-RU"/>
              </w:rPr>
            </w:pPr>
            <w:r w:rsidRPr="00AD3643">
              <w:rPr>
                <w:rFonts w:eastAsia="Times" w:cs="Times"/>
                <w:color w:val="00000A"/>
                <w:spacing w:val="0"/>
                <w:kern w:val="1"/>
                <w:sz w:val="21"/>
                <w:szCs w:val="21"/>
                <w:lang w:eastAsia="ru-RU"/>
              </w:rPr>
              <w:t>ПОСТАВЩИК</w:t>
            </w:r>
          </w:p>
          <w:p w:rsidR="006C6FF0" w:rsidRDefault="006C6FF0" w:rsidP="0051235D">
            <w:pPr>
              <w:rPr>
                <w:rFonts w:eastAsia="Times" w:cs="Times"/>
                <w:color w:val="00000A"/>
                <w:spacing w:val="0"/>
                <w:kern w:val="1"/>
                <w:sz w:val="21"/>
                <w:szCs w:val="21"/>
                <w:lang w:eastAsia="ru-RU"/>
              </w:rPr>
            </w:pPr>
          </w:p>
          <w:p w:rsidR="006C6FF0" w:rsidRDefault="006C6FF0" w:rsidP="0051235D">
            <w:pPr>
              <w:rPr>
                <w:rFonts w:eastAsia="Times" w:cs="Times"/>
                <w:color w:val="00000A"/>
                <w:spacing w:val="0"/>
                <w:kern w:val="1"/>
                <w:sz w:val="21"/>
                <w:szCs w:val="21"/>
                <w:lang w:eastAsia="ru-RU"/>
              </w:rPr>
            </w:pPr>
          </w:p>
          <w:p w:rsidR="006C6FF0" w:rsidRDefault="006C6FF0" w:rsidP="0051235D">
            <w:pPr>
              <w:rPr>
                <w:rFonts w:eastAsia="Times" w:cs="Times"/>
                <w:color w:val="00000A"/>
                <w:spacing w:val="0"/>
                <w:kern w:val="1"/>
                <w:sz w:val="21"/>
                <w:szCs w:val="21"/>
                <w:lang w:eastAsia="ru-RU"/>
              </w:rPr>
            </w:pPr>
          </w:p>
          <w:p w:rsidR="006C6FF0" w:rsidRDefault="006C6FF0" w:rsidP="0051235D">
            <w:pPr>
              <w:rPr>
                <w:rFonts w:eastAsia="Times" w:cs="Times"/>
                <w:color w:val="00000A"/>
                <w:spacing w:val="0"/>
                <w:kern w:val="1"/>
                <w:sz w:val="21"/>
                <w:szCs w:val="21"/>
                <w:lang w:eastAsia="ru-RU"/>
              </w:rPr>
            </w:pPr>
          </w:p>
          <w:p w:rsidR="006C6FF0" w:rsidRPr="00AD3643" w:rsidRDefault="006C6FF0" w:rsidP="0051235D">
            <w:pPr>
              <w:rPr>
                <w:rFonts w:eastAsia="Times" w:cs="Times"/>
                <w:color w:val="00000A"/>
                <w:spacing w:val="0"/>
                <w:kern w:val="1"/>
                <w:sz w:val="21"/>
                <w:szCs w:val="21"/>
                <w:lang w:eastAsia="ru-RU"/>
              </w:rPr>
            </w:pPr>
            <w:r w:rsidRPr="00AD3643">
              <w:rPr>
                <w:rFonts w:eastAsia="Times" w:cs="Times"/>
                <w:color w:val="00000A"/>
                <w:spacing w:val="0"/>
                <w:kern w:val="1"/>
                <w:sz w:val="21"/>
                <w:szCs w:val="21"/>
                <w:lang w:eastAsia="ru-RU"/>
              </w:rPr>
              <w:t>__________________________</w:t>
            </w:r>
            <w:r>
              <w:rPr>
                <w:rFonts w:eastAsia="Times" w:cs="Times"/>
                <w:color w:val="00000A"/>
                <w:spacing w:val="0"/>
                <w:kern w:val="1"/>
                <w:sz w:val="21"/>
                <w:szCs w:val="21"/>
                <w:lang w:eastAsia="ru-RU"/>
              </w:rPr>
              <w:t xml:space="preserve"> </w:t>
            </w:r>
          </w:p>
        </w:tc>
      </w:tr>
    </w:tbl>
    <w:p w:rsidR="005D41E6" w:rsidRDefault="005D41E6" w:rsidP="005D41E6">
      <w:pPr>
        <w:pStyle w:val="1"/>
        <w:jc w:val="both"/>
        <w:rPr>
          <w:rFonts w:ascii="Times New Roman" w:hAnsi="Times New Roman"/>
          <w:b/>
          <w:bCs/>
          <w:color w:val="000000"/>
          <w:sz w:val="20"/>
          <w:szCs w:val="20"/>
        </w:rPr>
      </w:pPr>
    </w:p>
    <w:sectPr w:rsidR="005D41E6" w:rsidSect="00AF6548">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FCF" w:rsidRDefault="00FA5FCF" w:rsidP="005D41E6">
      <w:r>
        <w:separator/>
      </w:r>
    </w:p>
  </w:endnote>
  <w:endnote w:type="continuationSeparator" w:id="0">
    <w:p w:rsidR="00FA5FCF" w:rsidRDefault="00FA5FCF" w:rsidP="005D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FCF" w:rsidRDefault="00FA5FCF" w:rsidP="005D41E6">
      <w:r>
        <w:separator/>
      </w:r>
    </w:p>
  </w:footnote>
  <w:footnote w:type="continuationSeparator" w:id="0">
    <w:p w:rsidR="00FA5FCF" w:rsidRDefault="00FA5FCF" w:rsidP="005D4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B7F8E"/>
    <w:multiLevelType w:val="hybridMultilevel"/>
    <w:tmpl w:val="908CD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E6"/>
    <w:rsid w:val="000447AA"/>
    <w:rsid w:val="000D1520"/>
    <w:rsid w:val="000D2C8F"/>
    <w:rsid w:val="00113315"/>
    <w:rsid w:val="00164BED"/>
    <w:rsid w:val="0016702E"/>
    <w:rsid w:val="001B1DE4"/>
    <w:rsid w:val="001F71FE"/>
    <w:rsid w:val="00222EA7"/>
    <w:rsid w:val="0024790E"/>
    <w:rsid w:val="00251CEF"/>
    <w:rsid w:val="00266F54"/>
    <w:rsid w:val="00272EB9"/>
    <w:rsid w:val="002A124D"/>
    <w:rsid w:val="002C7848"/>
    <w:rsid w:val="00314232"/>
    <w:rsid w:val="003739FB"/>
    <w:rsid w:val="003C12BC"/>
    <w:rsid w:val="003C3F36"/>
    <w:rsid w:val="003C5E75"/>
    <w:rsid w:val="003D6BD6"/>
    <w:rsid w:val="004421D5"/>
    <w:rsid w:val="00465CFA"/>
    <w:rsid w:val="004830C7"/>
    <w:rsid w:val="004F0D49"/>
    <w:rsid w:val="00511450"/>
    <w:rsid w:val="0051235D"/>
    <w:rsid w:val="00521E38"/>
    <w:rsid w:val="005510A9"/>
    <w:rsid w:val="00556ADE"/>
    <w:rsid w:val="00566AF5"/>
    <w:rsid w:val="0057612D"/>
    <w:rsid w:val="00577224"/>
    <w:rsid w:val="00583E7D"/>
    <w:rsid w:val="005B214D"/>
    <w:rsid w:val="005D41E6"/>
    <w:rsid w:val="005D43D7"/>
    <w:rsid w:val="006268B2"/>
    <w:rsid w:val="006730E5"/>
    <w:rsid w:val="00695A45"/>
    <w:rsid w:val="006C6FF0"/>
    <w:rsid w:val="006C7959"/>
    <w:rsid w:val="006F4E8F"/>
    <w:rsid w:val="007178D9"/>
    <w:rsid w:val="00745E40"/>
    <w:rsid w:val="007656CE"/>
    <w:rsid w:val="007F50F4"/>
    <w:rsid w:val="00840295"/>
    <w:rsid w:val="008406C6"/>
    <w:rsid w:val="008A4F6D"/>
    <w:rsid w:val="008F609C"/>
    <w:rsid w:val="00932E2A"/>
    <w:rsid w:val="009C6B0C"/>
    <w:rsid w:val="009E75D1"/>
    <w:rsid w:val="00A12FDA"/>
    <w:rsid w:val="00A15B0C"/>
    <w:rsid w:val="00A20D37"/>
    <w:rsid w:val="00A27115"/>
    <w:rsid w:val="00A6408B"/>
    <w:rsid w:val="00A95C25"/>
    <w:rsid w:val="00AB735F"/>
    <w:rsid w:val="00AD3643"/>
    <w:rsid w:val="00AF6548"/>
    <w:rsid w:val="00B31043"/>
    <w:rsid w:val="00B37567"/>
    <w:rsid w:val="00B73E79"/>
    <w:rsid w:val="00B75412"/>
    <w:rsid w:val="00B76A51"/>
    <w:rsid w:val="00B96109"/>
    <w:rsid w:val="00BE2043"/>
    <w:rsid w:val="00BF4917"/>
    <w:rsid w:val="00C03964"/>
    <w:rsid w:val="00C66DB5"/>
    <w:rsid w:val="00CA365C"/>
    <w:rsid w:val="00CB69E6"/>
    <w:rsid w:val="00CE0851"/>
    <w:rsid w:val="00D174A4"/>
    <w:rsid w:val="00D36108"/>
    <w:rsid w:val="00D778C8"/>
    <w:rsid w:val="00D96726"/>
    <w:rsid w:val="00DC6218"/>
    <w:rsid w:val="00DD09C7"/>
    <w:rsid w:val="00EF4F18"/>
    <w:rsid w:val="00F06972"/>
    <w:rsid w:val="00F33D18"/>
    <w:rsid w:val="00F479A3"/>
    <w:rsid w:val="00FA5FCF"/>
    <w:rsid w:val="00FC0136"/>
    <w:rsid w:val="00FC79E2"/>
    <w:rsid w:val="00FD4661"/>
    <w:rsid w:val="00FE1DAA"/>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BD10"/>
  <w15:chartTrackingRefBased/>
  <w15:docId w15:val="{B3D7B3AC-FD1B-44E6-967C-2513BBFF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41E6"/>
    <w:pPr>
      <w:suppressAutoHyphens/>
      <w:spacing w:after="0" w:line="240" w:lineRule="auto"/>
    </w:pPr>
    <w:rPr>
      <w:rFonts w:ascii="Times New Roman" w:eastAsia="Calibri" w:hAnsi="Times New Roman" w:cs="Times New Roman"/>
      <w:color w:val="000000"/>
      <w:spacing w:val="-2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41E6"/>
    <w:rPr>
      <w:rFonts w:ascii="Times New Roman" w:hAnsi="Times New Roman" w:cs="Times New Roman" w:hint="default"/>
      <w:u w:val="single"/>
    </w:rPr>
  </w:style>
  <w:style w:type="paragraph" w:styleId="a4">
    <w:name w:val="footnote text"/>
    <w:basedOn w:val="a"/>
    <w:link w:val="a5"/>
    <w:uiPriority w:val="99"/>
    <w:semiHidden/>
    <w:unhideWhenUsed/>
    <w:rsid w:val="005D41E6"/>
    <w:pPr>
      <w:suppressAutoHyphens w:val="0"/>
    </w:pPr>
    <w:rPr>
      <w:rFonts w:eastAsia="Times New Roman"/>
      <w:color w:val="auto"/>
      <w:spacing w:val="0"/>
      <w:sz w:val="20"/>
      <w:szCs w:val="20"/>
      <w:lang w:eastAsia="ru-RU"/>
    </w:rPr>
  </w:style>
  <w:style w:type="character" w:customStyle="1" w:styleId="a5">
    <w:name w:val="Текст сноски Знак"/>
    <w:basedOn w:val="a0"/>
    <w:link w:val="a4"/>
    <w:uiPriority w:val="99"/>
    <w:semiHidden/>
    <w:rsid w:val="005D41E6"/>
    <w:rPr>
      <w:rFonts w:ascii="Times New Roman" w:eastAsia="Times New Roman" w:hAnsi="Times New Roman" w:cs="Times New Roman"/>
      <w:sz w:val="20"/>
      <w:szCs w:val="20"/>
      <w:lang w:eastAsia="ru-RU"/>
    </w:rPr>
  </w:style>
  <w:style w:type="character" w:customStyle="1" w:styleId="a6">
    <w:name w:val="Без интервала Знак"/>
    <w:aliases w:val="Текст с отступом Знак"/>
    <w:link w:val="a7"/>
    <w:uiPriority w:val="1"/>
    <w:locked/>
    <w:rsid w:val="005D41E6"/>
    <w:rPr>
      <w:rFonts w:ascii="Calibri" w:eastAsia="Calibri" w:hAnsi="Calibri" w:cs="Calibri"/>
    </w:rPr>
  </w:style>
  <w:style w:type="paragraph" w:styleId="a7">
    <w:name w:val="No Spacing"/>
    <w:aliases w:val="Текст с отступом"/>
    <w:link w:val="a6"/>
    <w:uiPriority w:val="1"/>
    <w:qFormat/>
    <w:rsid w:val="005D41E6"/>
    <w:pPr>
      <w:spacing w:after="0" w:line="240" w:lineRule="auto"/>
    </w:pPr>
    <w:rPr>
      <w:rFonts w:ascii="Calibri" w:eastAsia="Calibri" w:hAnsi="Calibri" w:cs="Calibri"/>
    </w:rPr>
  </w:style>
  <w:style w:type="character" w:customStyle="1" w:styleId="ConsPlusNormal">
    <w:name w:val="ConsPlusNormal Знак"/>
    <w:link w:val="ConsPlusNormal0"/>
    <w:locked/>
    <w:rsid w:val="005D41E6"/>
    <w:rPr>
      <w:rFonts w:ascii="Arial" w:hAnsi="Arial" w:cs="Arial"/>
    </w:rPr>
  </w:style>
  <w:style w:type="paragraph" w:customStyle="1" w:styleId="ConsPlusNormal0">
    <w:name w:val="ConsPlusNormal"/>
    <w:link w:val="ConsPlusNormal"/>
    <w:rsid w:val="005D41E6"/>
    <w:pPr>
      <w:autoSpaceDE w:val="0"/>
      <w:autoSpaceDN w:val="0"/>
      <w:adjustRightInd w:val="0"/>
      <w:spacing w:after="0" w:line="240" w:lineRule="auto"/>
      <w:ind w:firstLine="720"/>
    </w:pPr>
    <w:rPr>
      <w:rFonts w:ascii="Arial" w:hAnsi="Arial" w:cs="Arial"/>
    </w:rPr>
  </w:style>
  <w:style w:type="paragraph" w:customStyle="1" w:styleId="1">
    <w:name w:val="Без интервала1"/>
    <w:next w:val="a7"/>
    <w:uiPriority w:val="1"/>
    <w:qFormat/>
    <w:rsid w:val="005D41E6"/>
    <w:pPr>
      <w:spacing w:after="0" w:line="240" w:lineRule="auto"/>
    </w:pPr>
    <w:rPr>
      <w:rFonts w:ascii="Calibri" w:eastAsia="Calibri" w:hAnsi="Calibri" w:cs="Times New Roman"/>
    </w:rPr>
  </w:style>
  <w:style w:type="character" w:styleId="a8">
    <w:name w:val="footnote reference"/>
    <w:uiPriority w:val="99"/>
    <w:semiHidden/>
    <w:unhideWhenUsed/>
    <w:rsid w:val="005D41E6"/>
    <w:rPr>
      <w:vertAlign w:val="superscript"/>
    </w:rPr>
  </w:style>
  <w:style w:type="paragraph" w:customStyle="1" w:styleId="a9">
    <w:name w:val="Стандарт"/>
    <w:rsid w:val="005D43D7"/>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styleId="aa">
    <w:name w:val="List Paragraph"/>
    <w:basedOn w:val="a"/>
    <w:uiPriority w:val="34"/>
    <w:qFormat/>
    <w:rsid w:val="00FF6BBB"/>
    <w:pPr>
      <w:ind w:left="720"/>
      <w:contextualSpacing/>
    </w:pPr>
  </w:style>
  <w:style w:type="paragraph" w:styleId="ab">
    <w:name w:val="Balloon Text"/>
    <w:basedOn w:val="a"/>
    <w:link w:val="ac"/>
    <w:uiPriority w:val="99"/>
    <w:semiHidden/>
    <w:unhideWhenUsed/>
    <w:rsid w:val="008406C6"/>
    <w:rPr>
      <w:rFonts w:ascii="Segoe UI" w:hAnsi="Segoe UI" w:cs="Segoe UI"/>
      <w:sz w:val="18"/>
      <w:szCs w:val="18"/>
    </w:rPr>
  </w:style>
  <w:style w:type="character" w:customStyle="1" w:styleId="ac">
    <w:name w:val="Текст выноски Знак"/>
    <w:basedOn w:val="a0"/>
    <w:link w:val="ab"/>
    <w:uiPriority w:val="99"/>
    <w:semiHidden/>
    <w:rsid w:val="008406C6"/>
    <w:rPr>
      <w:rFonts w:ascii="Segoe UI" w:eastAsia="Calibri" w:hAnsi="Segoe UI" w:cs="Segoe UI"/>
      <w:color w:val="000000"/>
      <w:spacing w:val="-20"/>
      <w:sz w:val="18"/>
      <w:szCs w:val="18"/>
      <w:lang w:eastAsia="ar-SA"/>
    </w:rPr>
  </w:style>
  <w:style w:type="table" w:styleId="ad">
    <w:name w:val="Table Grid"/>
    <w:basedOn w:val="a1"/>
    <w:uiPriority w:val="39"/>
    <w:rsid w:val="00C0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568193">
      <w:bodyDiv w:val="1"/>
      <w:marLeft w:val="0"/>
      <w:marRight w:val="0"/>
      <w:marTop w:val="0"/>
      <w:marBottom w:val="0"/>
      <w:divBdr>
        <w:top w:val="none" w:sz="0" w:space="0" w:color="auto"/>
        <w:left w:val="none" w:sz="0" w:space="0" w:color="auto"/>
        <w:bottom w:val="none" w:sz="0" w:space="0" w:color="auto"/>
        <w:right w:val="none" w:sz="0" w:space="0" w:color="auto"/>
      </w:divBdr>
    </w:div>
    <w:div w:id="16120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onid\Desktop\&#1048;&#1043;&#1048;&#1051;\&#1040;&#1091;&#1082;&#1094;&#1080;&#1086;&#1085;%2021\&#1050;&#1086;&#1084;&#1087;\&#1044;&#1086;&#1082;&#1091;&#1084;&#1077;&#1085;&#1090;&#1072;&#1094;&#1080;&#1103;%20&#8470;%20&#1069;&#1040;%200521-44.doc" TargetMode="External"/><Relationship Id="rId13"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8009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onid\Desktop\&#1048;&#1043;&#1048;&#1051;\&#1040;&#1091;&#1082;&#1094;&#1080;&#1086;&#1085;%2021\&#1050;&#1086;&#1084;&#1087;\&#1044;&#1086;&#1082;&#1091;&#1084;&#1077;&#1085;&#1090;&#1072;&#1094;&#1080;&#1103;%20&#8470;%20&#1069;&#1040;%200521-44.doc" TargetMode="External"/><Relationship Id="rId5" Type="http://schemas.openxmlformats.org/officeDocument/2006/relationships/webSettings" Target="webSettings.xml"/><Relationship Id="rId15" Type="http://schemas.openxmlformats.org/officeDocument/2006/relationships/hyperlink" Target="consultantplus://offline/ref=6BA6F3BA82FC747FD9231631E71B6D672E35235BA56032764279E83E4F208E623AC291F2B3EA8724G1NEF" TargetMode="External"/><Relationship Id="rId10" Type="http://schemas.openxmlformats.org/officeDocument/2006/relationships/hyperlink" Target="consultantplus://offline/ref=6BA6F3BA82FC747FD9231631E71B6D672E35235BA56032764279E83E4FG2N0F" TargetMode="External"/><Relationship Id="rId4" Type="http://schemas.openxmlformats.org/officeDocument/2006/relationships/settings" Target="settings.xml"/><Relationship Id="rId9" Type="http://schemas.openxmlformats.org/officeDocument/2006/relationships/hyperlink" Target="consultantplus://offline/ref=761D83989469E2058F60757D4997C5EBF7C84689B63D5CBD78C5AD91166C7AC1E295A4604B8E4A5844718B6B42C6CB3DF4A309A23216ACW" TargetMode="External"/><Relationship Id="rId14" Type="http://schemas.openxmlformats.org/officeDocument/2006/relationships/hyperlink" Target="consultantplus://offline/ref=6BA6F3BA82FC747FD9231631E71B6D672E35235BA56032764279E83E4F208E623AC291F2B3EA8722G1N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46DA-83D7-42EB-A69E-4290DDD9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1</Pages>
  <Words>3991</Words>
  <Characters>22754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LIHanin</cp:lastModifiedBy>
  <cp:revision>60</cp:revision>
  <cp:lastPrinted>2025-05-14T07:18:00Z</cp:lastPrinted>
  <dcterms:created xsi:type="dcterms:W3CDTF">2021-08-09T04:19:00Z</dcterms:created>
  <dcterms:modified xsi:type="dcterms:W3CDTF">2026-05-20T07:27:00Z</dcterms:modified>
</cp:coreProperties>
</file>