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E45" w:rsidRPr="00612E45" w:rsidRDefault="00612E45" w:rsidP="00612E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612E45" w:rsidRPr="00612E45" w:rsidRDefault="00612E45" w:rsidP="00612E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val="ru"/>
        </w:rPr>
      </w:pPr>
      <w:r w:rsidRPr="00612E45">
        <w:rPr>
          <w:rFonts w:ascii="Times New Roman" w:eastAsia="Arial Unicode MS" w:hAnsi="Times New Roman" w:cs="Times New Roman"/>
          <w:b/>
          <w:sz w:val="28"/>
          <w:szCs w:val="28"/>
          <w:lang w:val="ru"/>
        </w:rPr>
        <w:t>ТЕХНИЧЕСКОЕ ЗАДАНИЕ</w:t>
      </w:r>
    </w:p>
    <w:p w:rsidR="00612E45" w:rsidRPr="00612E45" w:rsidRDefault="00612E45" w:rsidP="00612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2E45">
        <w:rPr>
          <w:rFonts w:ascii="Times New Roman" w:eastAsia="Times New Roman" w:hAnsi="Times New Roman" w:cs="Times New Roman"/>
          <w:b/>
          <w:sz w:val="28"/>
          <w:szCs w:val="28"/>
        </w:rPr>
        <w:t xml:space="preserve">на поставку смывающих и обезвреживающих средств </w:t>
      </w:r>
      <w:r w:rsidRPr="00612E45">
        <w:rPr>
          <w:rFonts w:ascii="Times New Roman" w:eastAsia="Times New Roman" w:hAnsi="Times New Roman" w:cs="Times New Roman"/>
          <w:b/>
          <w:sz w:val="28"/>
          <w:szCs w:val="28"/>
        </w:rPr>
        <w:br/>
        <w:t>для нужд НИЦ «Курчатовский институт»</w:t>
      </w:r>
    </w:p>
    <w:p w:rsidR="00612E45" w:rsidRPr="00612E45" w:rsidRDefault="00612E45" w:rsidP="00612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2E45" w:rsidRPr="00612E45" w:rsidRDefault="00612E45" w:rsidP="00612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Предлагаемые к поставке Товары должны быть новыми, не бывшими </w:t>
      </w:r>
      <w:r w:rsidRPr="00612E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употреблении, смонтированными из новых деталей без использования бывших </w:t>
      </w:r>
      <w:r w:rsidRPr="00612E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употреблении элементов, а также свободными от прав на него третьих лиц.</w:t>
      </w:r>
    </w:p>
    <w:p w:rsidR="00612E45" w:rsidRPr="00612E45" w:rsidRDefault="00612E45" w:rsidP="00612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E4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изготовления Товара – не ранее 2025 г.</w:t>
      </w:r>
    </w:p>
    <w:p w:rsidR="00612E45" w:rsidRPr="00612E45" w:rsidRDefault="00612E45" w:rsidP="00612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Доставка осуществляется силами и за счет средств Поставщика в рабочие часы Заказчика по месту его нахождения: г. Москва, пл. Академика Курчатова, д. 1 (въезд на территорию с ул. Максимова, д. 28) (либо по согласованию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2E45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Заказчиком).</w:t>
      </w:r>
    </w:p>
    <w:p w:rsidR="00612E45" w:rsidRPr="00612E45" w:rsidRDefault="00612E45" w:rsidP="00612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поставки Товара: в рабочие дни с 09:30 до 16:00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2E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предварительному согласованию с Заказчиком.</w:t>
      </w:r>
    </w:p>
    <w:p w:rsidR="00612E45" w:rsidRPr="00612E45" w:rsidRDefault="00612E45" w:rsidP="00612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E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 осуществляет доставку, погрузку, разгрузку Товара своими силами и за свой счет.</w:t>
      </w:r>
    </w:p>
    <w:p w:rsidR="00612E45" w:rsidRPr="00612E45" w:rsidRDefault="00612E45" w:rsidP="00612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поставки товара: 5 (пять) рабочих дней с поступления заявки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2E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поставку товара.</w:t>
      </w:r>
    </w:p>
    <w:p w:rsidR="00612E45" w:rsidRPr="00612E45" w:rsidRDefault="00612E45" w:rsidP="00612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E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 одновременно с Товаром передает документы, подтверждающие качество и оригинальность Товара.</w:t>
      </w:r>
    </w:p>
    <w:p w:rsidR="00612E45" w:rsidRPr="00612E45" w:rsidRDefault="00612E45" w:rsidP="00612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E4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гарантии на Товар – в течение 12 месяцев со дня подписания Сторонами акта приема-передачи товара.</w:t>
      </w:r>
    </w:p>
    <w:p w:rsidR="00612E45" w:rsidRPr="00612E45" w:rsidRDefault="00612E45" w:rsidP="00612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Тара, упаковка должны обеспечивать сохранность Товара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2E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транспортировке любым транспортом, погрузке и разгрузке. Каждое место (упаковка) поставляемого Товара должно иметь упаковочный лист, наклеенный на место, отражающий содержание данной упаковки. В упаковочном листе должно быть отражено: наименование, количество и первичная маркировка Продукции.</w:t>
      </w:r>
    </w:p>
    <w:p w:rsidR="00612E45" w:rsidRPr="00612E45" w:rsidRDefault="00612E45" w:rsidP="00612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Поставляемый Товар должен соответствовать установленным стандартам </w:t>
      </w:r>
      <w:r w:rsidRPr="00612E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требованиям, предъявляемым к качеству и комплектности, стандартам, техническим характеристикам, установленным изготовителем.</w:t>
      </w:r>
    </w:p>
    <w:p w:rsidR="00612E45" w:rsidRPr="00612E45" w:rsidRDefault="00612E45" w:rsidP="00612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Поставщик при поставке Товара обязан передать Заказчику паспорта изделий (при их наличии), всю необходимую сопроводительную документацию </w:t>
      </w:r>
      <w:r w:rsidRPr="00612E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поставляемый Товар, которая должна включать в себя информацию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2E45">
        <w:rPr>
          <w:rFonts w:ascii="Times New Roman" w:eastAsia="Times New Roman" w:hAnsi="Times New Roman" w:cs="Times New Roman"/>
          <w:sz w:val="28"/>
          <w:szCs w:val="28"/>
          <w:lang w:eastAsia="ru-RU"/>
        </w:rPr>
        <w:t>o правилах эксплуатации и безопасности на русском языке, условиях предоставления гарантии производителем и другую информацию, которую производитель считает необходимым предоставить потребителю.</w:t>
      </w:r>
    </w:p>
    <w:p w:rsidR="00612E45" w:rsidRPr="00612E45" w:rsidRDefault="00612E45" w:rsidP="00612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E4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исполнения Поставщиком своих обязательств в полном объёме завершается датой подписания с двух сторон акта приема-передачи товара.</w:t>
      </w:r>
    </w:p>
    <w:p w:rsidR="00612E45" w:rsidRPr="00612E45" w:rsidRDefault="00612E45" w:rsidP="00612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12E45" w:rsidRPr="00612E45" w:rsidSect="00FE144C">
          <w:headerReference w:type="default" r:id="rId7"/>
          <w:pgSz w:w="11906" w:h="16838"/>
          <w:pgMar w:top="1134" w:right="567" w:bottom="1134" w:left="1701" w:header="708" w:footer="708" w:gutter="0"/>
          <w:cols w:space="708"/>
          <w:titlePg/>
          <w:docGrid w:linePitch="360"/>
        </w:sectPr>
      </w:pPr>
      <w:r w:rsidRPr="00612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Поставщик обязан согласовать с Заказчиком точное время и дату поставки </w:t>
      </w:r>
      <w:r w:rsidRPr="00612E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пределах установленного в настоящем Техническом задании срока. Момент поставки Товара подтверждается отметкой в товарной накладной, удостоверенной подписями ответственных представителей Заказчика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2E45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Поставщика.</w:t>
      </w:r>
    </w:p>
    <w:p w:rsidR="00612E45" w:rsidRPr="00612E45" w:rsidRDefault="00612E45" w:rsidP="00612E4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612E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Количество и описание Товара:</w:t>
      </w:r>
    </w:p>
    <w:p w:rsidR="00612E45" w:rsidRPr="00612E45" w:rsidRDefault="00612E45" w:rsidP="00612E45">
      <w:pPr>
        <w:ind w:left="-426" w:firstLine="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"/>
        <w:tblW w:w="160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3"/>
        <w:gridCol w:w="1845"/>
        <w:gridCol w:w="1418"/>
        <w:gridCol w:w="1276"/>
        <w:gridCol w:w="1984"/>
        <w:gridCol w:w="1559"/>
        <w:gridCol w:w="1985"/>
        <w:gridCol w:w="709"/>
        <w:gridCol w:w="992"/>
        <w:gridCol w:w="1417"/>
        <w:gridCol w:w="993"/>
        <w:gridCol w:w="1417"/>
      </w:tblGrid>
      <w:tr w:rsidR="00612E45" w:rsidRPr="00612E45" w:rsidTr="00C915D1">
        <w:trPr>
          <w:trHeight w:val="70"/>
        </w:trPr>
        <w:tc>
          <w:tcPr>
            <w:tcW w:w="10490" w:type="dxa"/>
            <w:gridSpan w:val="7"/>
          </w:tcPr>
          <w:p w:rsidR="00612E45" w:rsidRPr="00612E45" w:rsidRDefault="00612E45" w:rsidP="00612E45">
            <w:pPr>
              <w:tabs>
                <w:tab w:val="left" w:pos="63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12E45">
              <w:rPr>
                <w:rFonts w:ascii="Times New Roman" w:hAnsi="Times New Roman"/>
                <w:b/>
                <w:sz w:val="20"/>
                <w:szCs w:val="20"/>
              </w:rPr>
              <w:t>Тип объекта закупки</w:t>
            </w:r>
          </w:p>
        </w:tc>
        <w:tc>
          <w:tcPr>
            <w:tcW w:w="5528" w:type="dxa"/>
            <w:gridSpan w:val="5"/>
          </w:tcPr>
          <w:p w:rsidR="00612E45" w:rsidRPr="00612E45" w:rsidRDefault="00612E45" w:rsidP="00612E45">
            <w:pPr>
              <w:tabs>
                <w:tab w:val="left" w:pos="63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12E45">
              <w:rPr>
                <w:rFonts w:ascii="Times New Roman" w:hAnsi="Times New Roman"/>
                <w:b/>
                <w:sz w:val="20"/>
                <w:szCs w:val="20"/>
              </w:rPr>
              <w:t>Товар</w:t>
            </w:r>
          </w:p>
        </w:tc>
      </w:tr>
      <w:tr w:rsidR="00612E45" w:rsidRPr="00612E45" w:rsidTr="00C915D1">
        <w:trPr>
          <w:trHeight w:val="135"/>
        </w:trPr>
        <w:tc>
          <w:tcPr>
            <w:tcW w:w="423" w:type="dxa"/>
            <w:vMerge w:val="restart"/>
          </w:tcPr>
          <w:p w:rsidR="00612E45" w:rsidRPr="00612E45" w:rsidRDefault="00612E45" w:rsidP="00612E45">
            <w:pPr>
              <w:tabs>
                <w:tab w:val="left" w:pos="6315"/>
              </w:tabs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12E45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845" w:type="dxa"/>
            <w:vMerge w:val="restart"/>
          </w:tcPr>
          <w:p w:rsidR="00612E45" w:rsidRPr="00612E45" w:rsidRDefault="00612E45" w:rsidP="00612E45">
            <w:pPr>
              <w:tabs>
                <w:tab w:val="left" w:pos="6315"/>
              </w:tabs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12E45"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Наименование товара для нужд Управления </w:t>
            </w:r>
            <w:r w:rsidR="009F2918"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Pr="00612E45">
              <w:rPr>
                <w:rFonts w:ascii="Times New Roman" w:hAnsi="Times New Roman"/>
                <w:b/>
                <w:sz w:val="20"/>
                <w:szCs w:val="20"/>
              </w:rPr>
              <w:t xml:space="preserve">по обеспечению деятельности Центра </w:t>
            </w:r>
            <w:r w:rsidR="009F2918"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Pr="00612E45">
              <w:rPr>
                <w:rFonts w:ascii="Times New Roman" w:hAnsi="Times New Roman"/>
                <w:b/>
                <w:sz w:val="20"/>
                <w:szCs w:val="20"/>
              </w:rPr>
              <w:t>и складского комплекса Административно-хозяйственного департамента</w:t>
            </w:r>
          </w:p>
        </w:tc>
        <w:tc>
          <w:tcPr>
            <w:tcW w:w="1418" w:type="dxa"/>
            <w:vMerge w:val="restart"/>
          </w:tcPr>
          <w:p w:rsidR="00612E45" w:rsidRPr="00612E45" w:rsidRDefault="00612E45" w:rsidP="00612E45">
            <w:pPr>
              <w:tabs>
                <w:tab w:val="left" w:pos="63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12E45">
              <w:rPr>
                <w:rFonts w:ascii="Times New Roman" w:hAnsi="Times New Roman"/>
                <w:b/>
                <w:sz w:val="20"/>
                <w:szCs w:val="20"/>
              </w:rPr>
              <w:t>КТРУ</w:t>
            </w:r>
          </w:p>
        </w:tc>
        <w:tc>
          <w:tcPr>
            <w:tcW w:w="1276" w:type="dxa"/>
            <w:vMerge w:val="restart"/>
          </w:tcPr>
          <w:p w:rsidR="00612E45" w:rsidRPr="00612E45" w:rsidRDefault="00612E45" w:rsidP="00612E45">
            <w:pPr>
              <w:tabs>
                <w:tab w:val="left" w:pos="63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12E45">
              <w:rPr>
                <w:rFonts w:ascii="Times New Roman" w:hAnsi="Times New Roman"/>
                <w:b/>
                <w:sz w:val="20"/>
                <w:szCs w:val="20"/>
              </w:rPr>
              <w:t>ОКПД2</w:t>
            </w:r>
          </w:p>
        </w:tc>
        <w:tc>
          <w:tcPr>
            <w:tcW w:w="5528" w:type="dxa"/>
            <w:gridSpan w:val="3"/>
          </w:tcPr>
          <w:p w:rsidR="00612E45" w:rsidRPr="00612E45" w:rsidRDefault="00612E45" w:rsidP="00612E45">
            <w:pPr>
              <w:tabs>
                <w:tab w:val="left" w:pos="63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12E45">
              <w:rPr>
                <w:rFonts w:ascii="Times New Roman" w:hAnsi="Times New Roman"/>
                <w:b/>
                <w:sz w:val="20"/>
                <w:szCs w:val="20"/>
              </w:rPr>
              <w:t>Характеристика товара</w:t>
            </w:r>
          </w:p>
        </w:tc>
        <w:tc>
          <w:tcPr>
            <w:tcW w:w="709" w:type="dxa"/>
            <w:vMerge w:val="restart"/>
          </w:tcPr>
          <w:p w:rsidR="00612E45" w:rsidRPr="00612E45" w:rsidRDefault="00612E45" w:rsidP="00612E45">
            <w:pPr>
              <w:tabs>
                <w:tab w:val="left" w:pos="63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12E45">
              <w:rPr>
                <w:rFonts w:ascii="Times New Roman" w:hAnsi="Times New Roman"/>
                <w:b/>
                <w:sz w:val="20"/>
                <w:szCs w:val="20"/>
              </w:rPr>
              <w:t>Количество товара</w:t>
            </w:r>
          </w:p>
        </w:tc>
        <w:tc>
          <w:tcPr>
            <w:tcW w:w="992" w:type="dxa"/>
            <w:vMerge w:val="restart"/>
          </w:tcPr>
          <w:p w:rsidR="00612E45" w:rsidRPr="00612E45" w:rsidRDefault="00612E45" w:rsidP="00612E45">
            <w:pPr>
              <w:tabs>
                <w:tab w:val="left" w:pos="63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12E45">
              <w:rPr>
                <w:rFonts w:ascii="Times New Roman" w:hAnsi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1417" w:type="dxa"/>
            <w:vMerge w:val="restart"/>
          </w:tcPr>
          <w:p w:rsidR="00612E45" w:rsidRPr="00612E45" w:rsidRDefault="00612E45" w:rsidP="00612E45">
            <w:pPr>
              <w:tabs>
                <w:tab w:val="left" w:pos="63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12E45">
              <w:rPr>
                <w:rFonts w:ascii="Times New Roman" w:hAnsi="Times New Roman"/>
                <w:b/>
                <w:sz w:val="20"/>
                <w:szCs w:val="20"/>
              </w:rPr>
              <w:t xml:space="preserve">Обоснование включение дополнительной информации и сведений </w:t>
            </w:r>
            <w:r w:rsidR="009F2918"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Pr="00612E45">
              <w:rPr>
                <w:rFonts w:ascii="Times New Roman" w:hAnsi="Times New Roman"/>
                <w:b/>
                <w:sz w:val="20"/>
                <w:szCs w:val="20"/>
              </w:rPr>
              <w:t>о товаре</w:t>
            </w:r>
          </w:p>
        </w:tc>
        <w:tc>
          <w:tcPr>
            <w:tcW w:w="993" w:type="dxa"/>
            <w:vMerge w:val="restart"/>
          </w:tcPr>
          <w:p w:rsidR="00612E45" w:rsidRPr="00612E45" w:rsidRDefault="00612E45" w:rsidP="00612E45">
            <w:pPr>
              <w:tabs>
                <w:tab w:val="left" w:pos="63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12E45">
              <w:rPr>
                <w:rFonts w:ascii="Times New Roman" w:hAnsi="Times New Roman"/>
                <w:b/>
                <w:sz w:val="20"/>
                <w:szCs w:val="20"/>
              </w:rPr>
              <w:t xml:space="preserve">Цена </w:t>
            </w:r>
            <w:r w:rsidR="009F2918"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Pr="00612E45">
              <w:rPr>
                <w:rFonts w:ascii="Times New Roman" w:hAnsi="Times New Roman"/>
                <w:b/>
                <w:sz w:val="20"/>
                <w:szCs w:val="20"/>
              </w:rPr>
              <w:t>за единицу товара</w:t>
            </w:r>
            <w:r w:rsidR="009F2918"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Pr="00612E45">
              <w:rPr>
                <w:rFonts w:ascii="Times New Roman" w:hAnsi="Times New Roman"/>
                <w:b/>
                <w:sz w:val="20"/>
                <w:szCs w:val="20"/>
              </w:rPr>
              <w:t xml:space="preserve"> с НДС</w:t>
            </w:r>
          </w:p>
        </w:tc>
        <w:tc>
          <w:tcPr>
            <w:tcW w:w="1417" w:type="dxa"/>
            <w:vMerge w:val="restart"/>
          </w:tcPr>
          <w:p w:rsidR="00612E45" w:rsidRPr="00612E45" w:rsidRDefault="00612E45" w:rsidP="00612E45">
            <w:pPr>
              <w:tabs>
                <w:tab w:val="left" w:pos="63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12E45">
              <w:rPr>
                <w:rFonts w:ascii="Times New Roman" w:hAnsi="Times New Roman"/>
                <w:b/>
                <w:sz w:val="20"/>
                <w:szCs w:val="20"/>
              </w:rPr>
              <w:t xml:space="preserve">Стоимость товара </w:t>
            </w:r>
            <w:r w:rsidR="009F2918"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Pr="00612E45">
              <w:rPr>
                <w:rFonts w:ascii="Times New Roman" w:hAnsi="Times New Roman"/>
                <w:b/>
                <w:sz w:val="20"/>
                <w:szCs w:val="20"/>
              </w:rPr>
              <w:t>с НДС</w:t>
            </w:r>
          </w:p>
        </w:tc>
      </w:tr>
      <w:tr w:rsidR="00612E45" w:rsidRPr="00612E45" w:rsidTr="00C915D1">
        <w:trPr>
          <w:trHeight w:val="135"/>
        </w:trPr>
        <w:tc>
          <w:tcPr>
            <w:tcW w:w="423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5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612E45" w:rsidRPr="00612E45" w:rsidRDefault="00612E45" w:rsidP="00612E45">
            <w:pPr>
              <w:tabs>
                <w:tab w:val="left" w:pos="63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12E45">
              <w:rPr>
                <w:rFonts w:ascii="Times New Roman" w:hAnsi="Times New Roman"/>
                <w:b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1559" w:type="dxa"/>
          </w:tcPr>
          <w:p w:rsidR="00612E45" w:rsidRPr="00612E45" w:rsidRDefault="00612E45" w:rsidP="00612E45">
            <w:pPr>
              <w:tabs>
                <w:tab w:val="left" w:pos="63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12E45">
              <w:rPr>
                <w:rFonts w:ascii="Times New Roman" w:hAnsi="Times New Roman"/>
                <w:b/>
                <w:sz w:val="20"/>
                <w:szCs w:val="20"/>
              </w:rPr>
              <w:t>Значение характеристики</w:t>
            </w:r>
          </w:p>
        </w:tc>
        <w:tc>
          <w:tcPr>
            <w:tcW w:w="1985" w:type="dxa"/>
          </w:tcPr>
          <w:p w:rsidR="00612E45" w:rsidRPr="00612E45" w:rsidRDefault="00612E45" w:rsidP="00612E45">
            <w:pPr>
              <w:tabs>
                <w:tab w:val="left" w:pos="63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12E45">
              <w:rPr>
                <w:rFonts w:ascii="Times New Roman" w:hAnsi="Times New Roman"/>
                <w:b/>
                <w:sz w:val="20"/>
                <w:szCs w:val="20"/>
              </w:rPr>
              <w:t xml:space="preserve">Инструкция </w:t>
            </w:r>
            <w:r w:rsidR="009F2918"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Pr="00612E45">
              <w:rPr>
                <w:rFonts w:ascii="Times New Roman" w:hAnsi="Times New Roman"/>
                <w:b/>
                <w:sz w:val="20"/>
                <w:szCs w:val="20"/>
              </w:rPr>
              <w:t xml:space="preserve">по заполнению характеристик </w:t>
            </w:r>
            <w:r w:rsidR="009F2918"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Pr="00612E45">
              <w:rPr>
                <w:rFonts w:ascii="Times New Roman" w:hAnsi="Times New Roman"/>
                <w:b/>
                <w:sz w:val="20"/>
                <w:szCs w:val="20"/>
              </w:rPr>
              <w:t>в заявке</w:t>
            </w:r>
          </w:p>
        </w:tc>
        <w:tc>
          <w:tcPr>
            <w:tcW w:w="709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2E45" w:rsidRPr="00612E45" w:rsidTr="00C915D1">
        <w:tc>
          <w:tcPr>
            <w:tcW w:w="423" w:type="dxa"/>
          </w:tcPr>
          <w:p w:rsidR="00612E45" w:rsidRPr="00612E45" w:rsidRDefault="00612E45" w:rsidP="00612E45">
            <w:pPr>
              <w:tabs>
                <w:tab w:val="left" w:pos="631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2E4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5" w:type="dxa"/>
          </w:tcPr>
          <w:p w:rsidR="00612E45" w:rsidRPr="00612E45" w:rsidRDefault="00612E45" w:rsidP="00612E45">
            <w:pPr>
              <w:tabs>
                <w:tab w:val="left" w:pos="631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2E4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612E45" w:rsidRPr="00612E45" w:rsidRDefault="00612E45" w:rsidP="00612E45">
            <w:pPr>
              <w:tabs>
                <w:tab w:val="left" w:pos="631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2E4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612E45" w:rsidRPr="00612E45" w:rsidRDefault="00612E45" w:rsidP="00612E45">
            <w:pPr>
              <w:tabs>
                <w:tab w:val="left" w:pos="631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2E4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612E45" w:rsidRPr="00612E45" w:rsidRDefault="00612E45" w:rsidP="00612E45">
            <w:pPr>
              <w:tabs>
                <w:tab w:val="left" w:pos="631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2E4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612E45" w:rsidRPr="00612E45" w:rsidRDefault="00612E45" w:rsidP="00612E45">
            <w:pPr>
              <w:tabs>
                <w:tab w:val="left" w:pos="631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2E4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:rsidR="00612E45" w:rsidRPr="00612E45" w:rsidRDefault="00612E45" w:rsidP="00612E45">
            <w:pPr>
              <w:tabs>
                <w:tab w:val="left" w:pos="631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2E4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612E45" w:rsidRPr="00612E45" w:rsidRDefault="00612E45" w:rsidP="00612E45">
            <w:pPr>
              <w:tabs>
                <w:tab w:val="left" w:pos="631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2E4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612E45" w:rsidRPr="00612E45" w:rsidRDefault="00612E45" w:rsidP="00612E45">
            <w:pPr>
              <w:tabs>
                <w:tab w:val="left" w:pos="631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2E4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612E45" w:rsidRPr="00612E45" w:rsidRDefault="00612E45" w:rsidP="00612E45">
            <w:pPr>
              <w:tabs>
                <w:tab w:val="left" w:pos="631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2E4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:rsidR="00612E45" w:rsidRPr="00612E45" w:rsidRDefault="00612E45" w:rsidP="00612E45">
            <w:pPr>
              <w:tabs>
                <w:tab w:val="left" w:pos="631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2E4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612E45" w:rsidRPr="00612E45" w:rsidRDefault="00612E45" w:rsidP="00612E45">
            <w:pPr>
              <w:tabs>
                <w:tab w:val="left" w:pos="631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2E4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612E45" w:rsidRPr="00612E45" w:rsidTr="00C915D1">
        <w:trPr>
          <w:trHeight w:val="798"/>
        </w:trPr>
        <w:tc>
          <w:tcPr>
            <w:tcW w:w="423" w:type="dxa"/>
            <w:vMerge w:val="restart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  <w:r w:rsidRPr="00612E4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5" w:type="dxa"/>
            <w:vMerge w:val="restart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  <w:r w:rsidRPr="00612E4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Мыло туалетное жидкое</w:t>
            </w:r>
          </w:p>
        </w:tc>
        <w:tc>
          <w:tcPr>
            <w:tcW w:w="1418" w:type="dxa"/>
            <w:vMerge w:val="restart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  <w:r w:rsidRPr="00612E45">
              <w:rPr>
                <w:rFonts w:ascii="Times New Roman" w:hAnsi="Times New Roman"/>
                <w:sz w:val="20"/>
                <w:szCs w:val="20"/>
              </w:rPr>
              <w:t>20.41.31.130-00000003</w:t>
            </w:r>
          </w:p>
        </w:tc>
        <w:tc>
          <w:tcPr>
            <w:tcW w:w="1276" w:type="dxa"/>
            <w:vMerge w:val="restart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  <w:r w:rsidRPr="00612E45">
              <w:rPr>
                <w:rFonts w:ascii="Times New Roman" w:hAnsi="Times New Roman"/>
                <w:sz w:val="20"/>
                <w:szCs w:val="20"/>
              </w:rPr>
              <w:t>20.41.31.130</w:t>
            </w: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612E45" w:rsidRPr="00612E45" w:rsidRDefault="00612E45" w:rsidP="00612E45">
            <w:pPr>
              <w:tabs>
                <w:tab w:val="left" w:pos="6315"/>
              </w:tabs>
              <w:ind w:right="-110"/>
              <w:rPr>
                <w:rFonts w:ascii="Times New Roman" w:hAnsi="Times New Roman"/>
                <w:sz w:val="20"/>
                <w:szCs w:val="20"/>
              </w:rPr>
            </w:pPr>
            <w:r w:rsidRPr="00612E45">
              <w:rPr>
                <w:rFonts w:ascii="Times New Roman" w:hAnsi="Times New Roman"/>
                <w:sz w:val="20"/>
                <w:szCs w:val="20"/>
              </w:rPr>
              <w:t>Наличие антибактериального компонента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  <w:r w:rsidRPr="00612E45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985" w:type="dxa"/>
            <w:tcBorders>
              <w:left w:val="nil"/>
            </w:tcBorders>
            <w:vAlign w:val="center"/>
          </w:tcPr>
          <w:p w:rsidR="00612E45" w:rsidRPr="00612E45" w:rsidRDefault="00612E45" w:rsidP="00612E4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E4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12E45" w:rsidRPr="00612E45" w:rsidRDefault="00612E45" w:rsidP="00612E4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E45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09" w:type="dxa"/>
            <w:vMerge w:val="restart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  <w:r w:rsidRPr="00612E45">
              <w:rPr>
                <w:rFonts w:ascii="Times New Roman" w:hAnsi="Times New Roman"/>
                <w:sz w:val="20"/>
                <w:szCs w:val="20"/>
              </w:rPr>
              <w:t>162</w:t>
            </w:r>
          </w:p>
        </w:tc>
        <w:tc>
          <w:tcPr>
            <w:tcW w:w="992" w:type="dxa"/>
            <w:vMerge w:val="restart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  <w:r w:rsidRPr="00612E45"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  <w:tc>
          <w:tcPr>
            <w:tcW w:w="1417" w:type="dxa"/>
            <w:vMerge w:val="restart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2E45" w:rsidRPr="00612E45" w:rsidTr="00C915D1">
        <w:trPr>
          <w:trHeight w:val="798"/>
        </w:trPr>
        <w:tc>
          <w:tcPr>
            <w:tcW w:w="423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5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  <w:r w:rsidRPr="00612E45">
              <w:rPr>
                <w:rFonts w:ascii="Times New Roman" w:hAnsi="Times New Roman"/>
                <w:sz w:val="20"/>
                <w:szCs w:val="20"/>
              </w:rPr>
              <w:t>Наличие ароматической отдушки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  <w:r w:rsidRPr="00612E45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985" w:type="dxa"/>
            <w:tcBorders>
              <w:left w:val="nil"/>
            </w:tcBorders>
            <w:vAlign w:val="center"/>
          </w:tcPr>
          <w:p w:rsidR="00612E45" w:rsidRPr="00612E45" w:rsidRDefault="00612E45" w:rsidP="00612E4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E4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12E45" w:rsidRPr="00612E45" w:rsidRDefault="00612E45" w:rsidP="00612E4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E45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09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2E45" w:rsidRPr="00612E45" w:rsidTr="00C915D1">
        <w:trPr>
          <w:trHeight w:val="945"/>
        </w:trPr>
        <w:tc>
          <w:tcPr>
            <w:tcW w:w="423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5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  <w:r w:rsidRPr="00612E45">
              <w:rPr>
                <w:rFonts w:ascii="Times New Roman" w:hAnsi="Times New Roman"/>
                <w:sz w:val="20"/>
                <w:szCs w:val="20"/>
              </w:rPr>
              <w:t>Объем тары, миллилитр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E45">
              <w:rPr>
                <w:rFonts w:ascii="Times New Roman" w:hAnsi="Times New Roman"/>
                <w:sz w:val="20"/>
                <w:szCs w:val="20"/>
                <w:lang w:eastAsia="ru-RU"/>
              </w:rPr>
              <w:t>≥ 250 и &lt; 500</w:t>
            </w:r>
          </w:p>
        </w:tc>
        <w:tc>
          <w:tcPr>
            <w:tcW w:w="1985" w:type="dxa"/>
            <w:tcBorders>
              <w:left w:val="nil"/>
            </w:tcBorders>
            <w:vAlign w:val="center"/>
          </w:tcPr>
          <w:p w:rsidR="00612E45" w:rsidRPr="00612E45" w:rsidRDefault="00612E45" w:rsidP="00612E4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E4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12E45" w:rsidRPr="00612E45" w:rsidRDefault="00612E45" w:rsidP="00612E4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E45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09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2E45" w:rsidRPr="00612E45" w:rsidTr="00C915D1">
        <w:trPr>
          <w:trHeight w:val="945"/>
        </w:trPr>
        <w:tc>
          <w:tcPr>
            <w:tcW w:w="423" w:type="dxa"/>
            <w:vMerge w:val="restart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  <w:r w:rsidRPr="00612E4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5" w:type="dxa"/>
            <w:vMerge w:val="restart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  <w:r w:rsidRPr="00612E45">
              <w:rPr>
                <w:rFonts w:ascii="Times New Roman" w:hAnsi="Times New Roman"/>
                <w:sz w:val="20"/>
                <w:szCs w:val="20"/>
              </w:rPr>
              <w:t>Мыло туалетное твердое</w:t>
            </w:r>
          </w:p>
        </w:tc>
        <w:tc>
          <w:tcPr>
            <w:tcW w:w="1418" w:type="dxa"/>
            <w:vMerge w:val="restart"/>
          </w:tcPr>
          <w:p w:rsidR="00612E45" w:rsidRPr="00612E45" w:rsidRDefault="00AF570C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  <w:hyperlink r:id="rId8" w:tgtFrame="_blank" w:history="1">
              <w:r w:rsidR="00612E45" w:rsidRPr="00612E45">
                <w:rPr>
                  <w:rFonts w:ascii="Times New Roman" w:hAnsi="Times New Roman"/>
                  <w:sz w:val="20"/>
                  <w:szCs w:val="20"/>
                </w:rPr>
                <w:t>20.41.31.110-00000002</w:t>
              </w:r>
            </w:hyperlink>
          </w:p>
        </w:tc>
        <w:tc>
          <w:tcPr>
            <w:tcW w:w="1276" w:type="dxa"/>
            <w:vMerge w:val="restart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  <w:r w:rsidRPr="00612E45">
              <w:rPr>
                <w:rFonts w:ascii="Times New Roman" w:hAnsi="Times New Roman"/>
                <w:kern w:val="36"/>
                <w:sz w:val="20"/>
                <w:szCs w:val="20"/>
                <w:lang w:eastAsia="ru-RU"/>
              </w:rPr>
              <w:t>20.41.31.114</w:t>
            </w: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  <w:r w:rsidRPr="00612E45">
              <w:rPr>
                <w:rFonts w:ascii="Times New Roman" w:hAnsi="Times New Roman"/>
                <w:sz w:val="20"/>
                <w:szCs w:val="20"/>
              </w:rPr>
              <w:t>Наличие антибактериального компонента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  <w:r w:rsidRPr="00612E45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985" w:type="dxa"/>
            <w:tcBorders>
              <w:left w:val="nil"/>
            </w:tcBorders>
            <w:vAlign w:val="center"/>
          </w:tcPr>
          <w:p w:rsidR="00612E45" w:rsidRPr="00612E45" w:rsidRDefault="00612E45" w:rsidP="00612E4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E4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12E45" w:rsidRPr="00612E45" w:rsidRDefault="00612E45" w:rsidP="00612E4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E45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09" w:type="dxa"/>
            <w:vMerge w:val="restart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  <w:r w:rsidRPr="00612E45">
              <w:rPr>
                <w:rFonts w:ascii="Times New Roman" w:hAnsi="Times New Roman"/>
                <w:sz w:val="20"/>
                <w:szCs w:val="20"/>
              </w:rPr>
              <w:t>32,4</w:t>
            </w:r>
          </w:p>
        </w:tc>
        <w:tc>
          <w:tcPr>
            <w:tcW w:w="992" w:type="dxa"/>
            <w:vMerge w:val="restart"/>
          </w:tcPr>
          <w:p w:rsidR="00612E45" w:rsidRPr="00612E45" w:rsidRDefault="00612E45" w:rsidP="00612E45">
            <w:pPr>
              <w:tabs>
                <w:tab w:val="left" w:pos="6315"/>
              </w:tabs>
              <w:ind w:left="-108" w:right="-109"/>
              <w:rPr>
                <w:rFonts w:ascii="Times New Roman" w:hAnsi="Times New Roman"/>
                <w:sz w:val="20"/>
                <w:szCs w:val="20"/>
              </w:rPr>
            </w:pPr>
            <w:r w:rsidRPr="00612E45">
              <w:rPr>
                <w:rFonts w:ascii="Times New Roman" w:hAnsi="Times New Roman"/>
                <w:sz w:val="20"/>
                <w:szCs w:val="20"/>
              </w:rPr>
              <w:t>килограмм</w:t>
            </w:r>
          </w:p>
        </w:tc>
        <w:tc>
          <w:tcPr>
            <w:tcW w:w="1417" w:type="dxa"/>
            <w:vMerge w:val="restart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2E45" w:rsidRPr="00612E45" w:rsidTr="00C915D1">
        <w:trPr>
          <w:trHeight w:val="735"/>
        </w:trPr>
        <w:tc>
          <w:tcPr>
            <w:tcW w:w="423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5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E45">
              <w:rPr>
                <w:rFonts w:ascii="Times New Roman" w:hAnsi="Times New Roman"/>
                <w:sz w:val="20"/>
                <w:szCs w:val="20"/>
              </w:rPr>
              <w:t>Наличие ароматической отдушки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  <w:r w:rsidRPr="00612E45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985" w:type="dxa"/>
            <w:tcBorders>
              <w:left w:val="nil"/>
            </w:tcBorders>
            <w:vAlign w:val="center"/>
          </w:tcPr>
          <w:p w:rsidR="00612E45" w:rsidRPr="00612E45" w:rsidRDefault="00612E45" w:rsidP="00612E4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E4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12E45" w:rsidRPr="00612E45" w:rsidRDefault="00612E45" w:rsidP="00612E4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E45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09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2E45" w:rsidRPr="00612E45" w:rsidTr="00C915D1">
        <w:trPr>
          <w:trHeight w:val="735"/>
        </w:trPr>
        <w:tc>
          <w:tcPr>
            <w:tcW w:w="423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5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E45">
              <w:rPr>
                <w:rFonts w:ascii="Times New Roman" w:hAnsi="Times New Roman"/>
                <w:sz w:val="20"/>
                <w:szCs w:val="20"/>
              </w:rPr>
              <w:t>Марка мыла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  <w:r w:rsidRPr="00612E45">
              <w:rPr>
                <w:rFonts w:ascii="Times New Roman" w:hAnsi="Times New Roman"/>
                <w:sz w:val="20"/>
                <w:szCs w:val="20"/>
              </w:rPr>
              <w:t xml:space="preserve">Ординарное </w:t>
            </w:r>
          </w:p>
        </w:tc>
        <w:tc>
          <w:tcPr>
            <w:tcW w:w="1985" w:type="dxa"/>
            <w:tcBorders>
              <w:left w:val="nil"/>
            </w:tcBorders>
            <w:vAlign w:val="center"/>
          </w:tcPr>
          <w:p w:rsidR="00612E45" w:rsidRPr="00612E45" w:rsidRDefault="00612E45" w:rsidP="00612E4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E4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12E45" w:rsidRPr="00612E45" w:rsidRDefault="00612E45" w:rsidP="00612E4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E45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09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2E45" w:rsidRPr="00612E45" w:rsidTr="00C915D1">
        <w:trPr>
          <w:trHeight w:val="847"/>
        </w:trPr>
        <w:tc>
          <w:tcPr>
            <w:tcW w:w="423" w:type="dxa"/>
            <w:vMerge w:val="restart"/>
          </w:tcPr>
          <w:p w:rsidR="00612E45" w:rsidRPr="00612E45" w:rsidRDefault="00612E45" w:rsidP="00612E45">
            <w:pPr>
              <w:tabs>
                <w:tab w:val="left" w:pos="631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2E45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845" w:type="dxa"/>
            <w:vMerge w:val="restart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  <w:r w:rsidRPr="00612E45">
              <w:rPr>
                <w:rFonts w:ascii="Times New Roman" w:hAnsi="Times New Roman"/>
                <w:sz w:val="20"/>
                <w:szCs w:val="20"/>
              </w:rPr>
              <w:t>Крем регенерирующий</w:t>
            </w:r>
          </w:p>
        </w:tc>
        <w:tc>
          <w:tcPr>
            <w:tcW w:w="1418" w:type="dxa"/>
            <w:vMerge w:val="restart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  <w:r w:rsidRPr="00612E45">
              <w:rPr>
                <w:rFonts w:ascii="Times New Roman" w:hAnsi="Times New Roman"/>
                <w:sz w:val="20"/>
                <w:szCs w:val="20"/>
              </w:rPr>
              <w:t>20.42.15.141-00000007</w:t>
            </w:r>
          </w:p>
        </w:tc>
        <w:tc>
          <w:tcPr>
            <w:tcW w:w="1276" w:type="dxa"/>
            <w:vMerge w:val="restart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  <w:r w:rsidRPr="00612E45">
              <w:rPr>
                <w:rFonts w:ascii="Times New Roman" w:hAnsi="Times New Roman"/>
                <w:sz w:val="20"/>
                <w:szCs w:val="20"/>
              </w:rPr>
              <w:t>20.42.15.141</w:t>
            </w:r>
          </w:p>
        </w:tc>
        <w:tc>
          <w:tcPr>
            <w:tcW w:w="1984" w:type="dxa"/>
            <w:vAlign w:val="center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  <w:r w:rsidRPr="00612E45">
              <w:rPr>
                <w:rFonts w:ascii="Times New Roman" w:hAnsi="Times New Roman"/>
                <w:sz w:val="20"/>
                <w:szCs w:val="20"/>
              </w:rPr>
              <w:t>Возрастная категория</w:t>
            </w:r>
          </w:p>
        </w:tc>
        <w:tc>
          <w:tcPr>
            <w:tcW w:w="1559" w:type="dxa"/>
            <w:vAlign w:val="center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  <w:r w:rsidRPr="00612E45">
              <w:rPr>
                <w:rFonts w:ascii="Times New Roman" w:hAnsi="Times New Roman"/>
                <w:sz w:val="20"/>
                <w:szCs w:val="20"/>
              </w:rPr>
              <w:t>Для взрослых</w:t>
            </w:r>
          </w:p>
        </w:tc>
        <w:tc>
          <w:tcPr>
            <w:tcW w:w="1985" w:type="dxa"/>
            <w:vAlign w:val="center"/>
          </w:tcPr>
          <w:p w:rsidR="00612E45" w:rsidRPr="00612E45" w:rsidRDefault="00612E45" w:rsidP="00612E4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E4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12E45" w:rsidRPr="00612E45" w:rsidRDefault="00612E45" w:rsidP="00612E4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E45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09" w:type="dxa"/>
            <w:vMerge w:val="restart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  <w:r w:rsidRPr="00612E45">
              <w:rPr>
                <w:rFonts w:ascii="Times New Roman" w:hAnsi="Times New Roman"/>
                <w:sz w:val="20"/>
                <w:szCs w:val="20"/>
              </w:rPr>
              <w:t>324</w:t>
            </w:r>
          </w:p>
        </w:tc>
        <w:tc>
          <w:tcPr>
            <w:tcW w:w="992" w:type="dxa"/>
            <w:vMerge w:val="restart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  <w:r w:rsidRPr="00612E45"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  <w:tc>
          <w:tcPr>
            <w:tcW w:w="1417" w:type="dxa"/>
            <w:vMerge w:val="restart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2E45" w:rsidRPr="00612E45" w:rsidTr="00C915D1">
        <w:trPr>
          <w:trHeight w:val="810"/>
        </w:trPr>
        <w:tc>
          <w:tcPr>
            <w:tcW w:w="423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5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  <w:r w:rsidRPr="00612E45">
              <w:rPr>
                <w:rFonts w:ascii="Times New Roman" w:hAnsi="Times New Roman"/>
                <w:sz w:val="20"/>
                <w:szCs w:val="20"/>
              </w:rPr>
              <w:t>Объем</w:t>
            </w:r>
          </w:p>
        </w:tc>
        <w:tc>
          <w:tcPr>
            <w:tcW w:w="1559" w:type="dxa"/>
            <w:vAlign w:val="center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  <w:r w:rsidRPr="00612E45">
              <w:rPr>
                <w:rFonts w:ascii="Times New Roman" w:hAnsi="Times New Roman"/>
                <w:sz w:val="20"/>
                <w:szCs w:val="20"/>
              </w:rPr>
              <w:t xml:space="preserve">90-100 мл. </w:t>
            </w:r>
          </w:p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  <w:r w:rsidRPr="00612E45">
              <w:rPr>
                <w:rFonts w:ascii="Times New Roman" w:hAnsi="Times New Roman"/>
                <w:sz w:val="20"/>
                <w:szCs w:val="20"/>
              </w:rPr>
              <w:t>(на 1 тюбик)</w:t>
            </w:r>
          </w:p>
        </w:tc>
        <w:tc>
          <w:tcPr>
            <w:tcW w:w="1985" w:type="dxa"/>
            <w:vAlign w:val="center"/>
          </w:tcPr>
          <w:p w:rsidR="00612E45" w:rsidRPr="00612E45" w:rsidRDefault="00612E45" w:rsidP="00612E4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E4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12E45" w:rsidRPr="00612E45" w:rsidRDefault="00612E45" w:rsidP="00612E4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E45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09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2E45" w:rsidRPr="00612E45" w:rsidTr="00C915D1">
        <w:trPr>
          <w:trHeight w:val="810"/>
        </w:trPr>
        <w:tc>
          <w:tcPr>
            <w:tcW w:w="423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5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E4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Масса нетто </w:t>
            </w:r>
          </w:p>
        </w:tc>
        <w:tc>
          <w:tcPr>
            <w:tcW w:w="1559" w:type="dxa"/>
            <w:vAlign w:val="center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  <w:r w:rsidRPr="00612E45">
              <w:rPr>
                <w:rFonts w:ascii="Times New Roman" w:hAnsi="Times New Roman"/>
                <w:sz w:val="20"/>
                <w:szCs w:val="20"/>
              </w:rPr>
              <w:t>90-100 грамм</w:t>
            </w:r>
          </w:p>
        </w:tc>
        <w:tc>
          <w:tcPr>
            <w:tcW w:w="1985" w:type="dxa"/>
            <w:vAlign w:val="center"/>
          </w:tcPr>
          <w:p w:rsidR="00612E45" w:rsidRPr="00612E45" w:rsidRDefault="00612E45" w:rsidP="00612E4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E4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12E45" w:rsidRPr="00612E45" w:rsidRDefault="00612E45" w:rsidP="00612E4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E45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09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2E45" w:rsidRPr="00612E45" w:rsidTr="00C915D1">
        <w:trPr>
          <w:trHeight w:val="870"/>
        </w:trPr>
        <w:tc>
          <w:tcPr>
            <w:tcW w:w="423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5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  <w:r w:rsidRPr="00612E45">
              <w:rPr>
                <w:rFonts w:ascii="Times New Roman" w:hAnsi="Times New Roman"/>
                <w:sz w:val="20"/>
                <w:szCs w:val="20"/>
              </w:rPr>
              <w:t xml:space="preserve">Тип кожи </w:t>
            </w:r>
          </w:p>
        </w:tc>
        <w:tc>
          <w:tcPr>
            <w:tcW w:w="1559" w:type="dxa"/>
            <w:vAlign w:val="center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  <w:r w:rsidRPr="00612E45">
              <w:rPr>
                <w:rFonts w:ascii="Times New Roman" w:hAnsi="Times New Roman"/>
                <w:sz w:val="20"/>
                <w:szCs w:val="20"/>
              </w:rPr>
              <w:t>Все типы кожи</w:t>
            </w:r>
          </w:p>
        </w:tc>
        <w:tc>
          <w:tcPr>
            <w:tcW w:w="1985" w:type="dxa"/>
            <w:vAlign w:val="center"/>
          </w:tcPr>
          <w:p w:rsidR="00612E45" w:rsidRPr="00612E45" w:rsidRDefault="00612E45" w:rsidP="00612E4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E4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12E45" w:rsidRPr="00612E45" w:rsidRDefault="00612E45" w:rsidP="00612E4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E45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09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2E45" w:rsidRPr="00612E45" w:rsidTr="00C915D1">
        <w:trPr>
          <w:trHeight w:val="870"/>
        </w:trPr>
        <w:tc>
          <w:tcPr>
            <w:tcW w:w="423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5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E45">
              <w:rPr>
                <w:rFonts w:ascii="Times New Roman" w:hAnsi="Times New Roman"/>
                <w:sz w:val="20"/>
                <w:szCs w:val="20"/>
              </w:rPr>
              <w:t>Наличие ароматизатора</w:t>
            </w:r>
          </w:p>
        </w:tc>
        <w:tc>
          <w:tcPr>
            <w:tcW w:w="1559" w:type="dxa"/>
            <w:vAlign w:val="center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  <w:r w:rsidRPr="00612E45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985" w:type="dxa"/>
            <w:vAlign w:val="center"/>
          </w:tcPr>
          <w:p w:rsidR="00612E45" w:rsidRPr="00612E45" w:rsidRDefault="00612E45" w:rsidP="00612E4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E4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612E45" w:rsidRPr="00612E45" w:rsidRDefault="00612E45" w:rsidP="00612E4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E45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09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2E45" w:rsidRPr="00612E45" w:rsidTr="00C915D1">
        <w:trPr>
          <w:trHeight w:val="637"/>
        </w:trPr>
        <w:tc>
          <w:tcPr>
            <w:tcW w:w="423" w:type="dxa"/>
          </w:tcPr>
          <w:p w:rsidR="00612E45" w:rsidRPr="00612E45" w:rsidRDefault="00612E45" w:rsidP="00612E45">
            <w:pPr>
              <w:tabs>
                <w:tab w:val="left" w:pos="631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5" w:type="dxa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612E45"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418" w:type="dxa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612E45" w:rsidRPr="00612E45" w:rsidRDefault="00612E45" w:rsidP="00612E4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2E45" w:rsidRPr="00612E45" w:rsidRDefault="00612E45" w:rsidP="00612E45">
            <w:pPr>
              <w:tabs>
                <w:tab w:val="left" w:pos="63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12E45" w:rsidRPr="00612E45" w:rsidRDefault="00612E45" w:rsidP="00612E45">
      <w:pPr>
        <w:rPr>
          <w:rFonts w:eastAsia="Times New Roman" w:cs="Times New Roman"/>
        </w:rPr>
      </w:pPr>
    </w:p>
    <w:p w:rsidR="00327AA7" w:rsidRPr="00F266BB" w:rsidRDefault="00327AA7" w:rsidP="00612E45">
      <w:pPr>
        <w:spacing w:after="0" w:line="240" w:lineRule="auto"/>
        <w:rPr>
          <w:rFonts w:ascii="Times New Roman" w:hAnsi="Times New Roman" w:cs="Times New Roman"/>
          <w:sz w:val="18"/>
        </w:rPr>
      </w:pPr>
    </w:p>
    <w:p w:rsidR="00C51609" w:rsidRPr="00C51609" w:rsidRDefault="00AF570C"/>
    <w:sectPr w:rsidR="00C51609" w:rsidRPr="00C51609" w:rsidSect="00612E45">
      <w:headerReference w:type="default" r:id="rId9"/>
      <w:pgSz w:w="16838" w:h="11906" w:orient="landscape"/>
      <w:pgMar w:top="1701" w:right="567" w:bottom="56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70C" w:rsidRDefault="00AF570C" w:rsidP="00327AA7">
      <w:pPr>
        <w:spacing w:after="0" w:line="240" w:lineRule="auto"/>
      </w:pPr>
      <w:r>
        <w:separator/>
      </w:r>
    </w:p>
  </w:endnote>
  <w:endnote w:type="continuationSeparator" w:id="0">
    <w:p w:rsidR="00AF570C" w:rsidRDefault="00AF570C" w:rsidP="00327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70C" w:rsidRDefault="00AF570C" w:rsidP="00327AA7">
      <w:pPr>
        <w:spacing w:after="0" w:line="240" w:lineRule="auto"/>
      </w:pPr>
      <w:r>
        <w:separator/>
      </w:r>
    </w:p>
  </w:footnote>
  <w:footnote w:type="continuationSeparator" w:id="0">
    <w:p w:rsidR="00AF570C" w:rsidRDefault="00AF570C" w:rsidP="00327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2E45" w:rsidRPr="00327AA7" w:rsidRDefault="00612E45">
    <w:pPr>
      <w:pStyle w:val="a6"/>
      <w:jc w:val="center"/>
      <w:rPr>
        <w:rFonts w:ascii="Times New Roman" w:hAnsi="Times New Roman"/>
        <w:sz w:val="24"/>
        <w:szCs w:val="24"/>
      </w:rPr>
    </w:pPr>
    <w:r w:rsidRPr="00327AA7">
      <w:rPr>
        <w:rFonts w:ascii="Times New Roman" w:hAnsi="Times New Roman"/>
        <w:sz w:val="24"/>
        <w:szCs w:val="24"/>
      </w:rPr>
      <w:fldChar w:fldCharType="begin"/>
    </w:r>
    <w:r w:rsidRPr="00327AA7">
      <w:rPr>
        <w:rFonts w:ascii="Times New Roman" w:hAnsi="Times New Roman"/>
        <w:sz w:val="24"/>
        <w:szCs w:val="24"/>
      </w:rPr>
      <w:instrText>PAGE   \* MERGEFORMAT</w:instrText>
    </w:r>
    <w:r w:rsidRPr="00327AA7">
      <w:rPr>
        <w:rFonts w:ascii="Times New Roman" w:hAnsi="Times New Roman"/>
        <w:sz w:val="24"/>
        <w:szCs w:val="24"/>
      </w:rPr>
      <w:fldChar w:fldCharType="separate"/>
    </w:r>
    <w:r w:rsidR="0043324A">
      <w:rPr>
        <w:rFonts w:ascii="Times New Roman" w:hAnsi="Times New Roman"/>
        <w:noProof/>
        <w:sz w:val="24"/>
        <w:szCs w:val="24"/>
      </w:rPr>
      <w:t>2</w:t>
    </w:r>
    <w:r w:rsidRPr="00327AA7">
      <w:rPr>
        <w:rFonts w:ascii="Times New Roman" w:hAnsi="Times New Roman"/>
        <w:sz w:val="24"/>
        <w:szCs w:val="24"/>
      </w:rPr>
      <w:fldChar w:fldCharType="end"/>
    </w:r>
  </w:p>
  <w:p w:rsidR="00612E45" w:rsidRDefault="00612E4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80116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27AA7" w:rsidRPr="00327AA7" w:rsidRDefault="00327AA7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27AA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27AA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27AA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3324A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327AA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27AA7" w:rsidRDefault="00327AA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AA7"/>
    <w:rsid w:val="000326EE"/>
    <w:rsid w:val="000546E9"/>
    <w:rsid w:val="000C53F3"/>
    <w:rsid w:val="000D67D2"/>
    <w:rsid w:val="00216496"/>
    <w:rsid w:val="002D24E7"/>
    <w:rsid w:val="002D3F9F"/>
    <w:rsid w:val="00327AA7"/>
    <w:rsid w:val="003648EC"/>
    <w:rsid w:val="00366783"/>
    <w:rsid w:val="003B0358"/>
    <w:rsid w:val="003C6D36"/>
    <w:rsid w:val="003E3013"/>
    <w:rsid w:val="00420756"/>
    <w:rsid w:val="0043324A"/>
    <w:rsid w:val="004505EF"/>
    <w:rsid w:val="004E5B1A"/>
    <w:rsid w:val="00506B80"/>
    <w:rsid w:val="00593019"/>
    <w:rsid w:val="00596735"/>
    <w:rsid w:val="005D5D5D"/>
    <w:rsid w:val="005D69E5"/>
    <w:rsid w:val="00602F83"/>
    <w:rsid w:val="0060581C"/>
    <w:rsid w:val="00612E45"/>
    <w:rsid w:val="00624869"/>
    <w:rsid w:val="00631E0F"/>
    <w:rsid w:val="00635038"/>
    <w:rsid w:val="006B3294"/>
    <w:rsid w:val="00733C47"/>
    <w:rsid w:val="007C076B"/>
    <w:rsid w:val="008E0AC0"/>
    <w:rsid w:val="00965E66"/>
    <w:rsid w:val="009F2918"/>
    <w:rsid w:val="00A22077"/>
    <w:rsid w:val="00AA1412"/>
    <w:rsid w:val="00AB7AF1"/>
    <w:rsid w:val="00AF570C"/>
    <w:rsid w:val="00B21E62"/>
    <w:rsid w:val="00B236ED"/>
    <w:rsid w:val="00B86917"/>
    <w:rsid w:val="00B9689B"/>
    <w:rsid w:val="00BC35EB"/>
    <w:rsid w:val="00C17446"/>
    <w:rsid w:val="00C80572"/>
    <w:rsid w:val="00CD6DE6"/>
    <w:rsid w:val="00D11F14"/>
    <w:rsid w:val="00DA7068"/>
    <w:rsid w:val="00DE55DE"/>
    <w:rsid w:val="00DF79C7"/>
    <w:rsid w:val="00E6092D"/>
    <w:rsid w:val="00E6301B"/>
    <w:rsid w:val="00F15491"/>
    <w:rsid w:val="00F266BB"/>
    <w:rsid w:val="00F26B87"/>
    <w:rsid w:val="00F4452A"/>
    <w:rsid w:val="00F567D0"/>
    <w:rsid w:val="00FE144C"/>
    <w:rsid w:val="00FE2E06"/>
    <w:rsid w:val="00FE3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50A7AD-CE06-4E1A-9EB4-75D24CEBB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7A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7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7AA7"/>
    <w:rPr>
      <w:rFonts w:ascii="Tahoma" w:hAnsi="Tahoma" w:cs="Tahoma"/>
      <w:sz w:val="16"/>
      <w:szCs w:val="16"/>
    </w:rPr>
  </w:style>
  <w:style w:type="character" w:customStyle="1" w:styleId="2">
    <w:name w:val="Стиль2"/>
    <w:basedOn w:val="a0"/>
    <w:uiPriority w:val="1"/>
    <w:rsid w:val="00327AA7"/>
    <w:rPr>
      <w:rFonts w:ascii="Times New Roman" w:hAnsi="Times New Roman" w:cs="Times New Roman"/>
      <w:sz w:val="28"/>
    </w:rPr>
  </w:style>
  <w:style w:type="paragraph" w:styleId="a6">
    <w:name w:val="header"/>
    <w:basedOn w:val="a"/>
    <w:link w:val="a7"/>
    <w:uiPriority w:val="99"/>
    <w:unhideWhenUsed/>
    <w:rsid w:val="00327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27AA7"/>
  </w:style>
  <w:style w:type="paragraph" w:styleId="a8">
    <w:name w:val="footer"/>
    <w:basedOn w:val="a"/>
    <w:link w:val="a9"/>
    <w:uiPriority w:val="99"/>
    <w:unhideWhenUsed/>
    <w:rsid w:val="00327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27AA7"/>
  </w:style>
  <w:style w:type="paragraph" w:styleId="aa">
    <w:name w:val="footnote text"/>
    <w:basedOn w:val="a"/>
    <w:link w:val="ab"/>
    <w:uiPriority w:val="99"/>
    <w:semiHidden/>
    <w:unhideWhenUsed/>
    <w:rsid w:val="00216496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216496"/>
    <w:rPr>
      <w:rFonts w:eastAsia="Times New Roman" w:cs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216496"/>
    <w:rPr>
      <w:rFonts w:cs="Times New Roman"/>
      <w:vertAlign w:val="superscript"/>
    </w:rPr>
  </w:style>
  <w:style w:type="table" w:customStyle="1" w:styleId="1">
    <w:name w:val="Сетка таблицы1"/>
    <w:basedOn w:val="a1"/>
    <w:next w:val="a3"/>
    <w:uiPriority w:val="59"/>
    <w:rsid w:val="00612E45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ktru-description.html?itemId=52067&amp;backUrl=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7F246-A859-4D49-9742-FAEB5B724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Контузоров Василий Вячеславович</dc:creator>
  <cp:lastModifiedBy>Каныгин Александр Анатольевич</cp:lastModifiedBy>
  <cp:revision>2</cp:revision>
  <dcterms:created xsi:type="dcterms:W3CDTF">2026-07-30T07:29:00Z</dcterms:created>
  <dcterms:modified xsi:type="dcterms:W3CDTF">2026-07-30T07:29:00Z</dcterms:modified>
</cp:coreProperties>
</file>