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1DEA4EA" w14:textId="77777777" w:rsidR="0086471D" w:rsidRPr="00C50DC8" w:rsidRDefault="004E2AB6" w:rsidP="001B05AB">
      <w:pPr>
        <w:pStyle w:val="1"/>
        <w:spacing w:before="0" w:beforeAutospacing="0" w:after="0" w:afterAutospacing="0" w:line="247" w:lineRule="atLeast"/>
        <w:jc w:val="center"/>
        <w:rPr>
          <w:rFonts w:ascii="XO Thames" w:hAnsi="XO Thames"/>
          <w:b w:val="0"/>
          <w:bCs w:val="0"/>
          <w:color w:val="334059"/>
          <w:sz w:val="24"/>
          <w:szCs w:val="24"/>
        </w:rPr>
      </w:pPr>
      <w:r w:rsidRPr="00C50DC8">
        <w:rPr>
          <w:rFonts w:ascii="XO Thames" w:hAnsi="XO Thames"/>
          <w:sz w:val="24"/>
          <w:szCs w:val="24"/>
        </w:rPr>
        <w:t xml:space="preserve">ГОСУДАРСТВЕННЫЙ КОНТРАКТ </w:t>
      </w:r>
      <w:r w:rsidR="001018AD" w:rsidRPr="00C50DC8">
        <w:rPr>
          <w:rFonts w:ascii="XO Thames" w:hAnsi="XO Thames"/>
          <w:sz w:val="24"/>
          <w:szCs w:val="24"/>
        </w:rPr>
        <w:t xml:space="preserve">№ </w:t>
      </w:r>
    </w:p>
    <w:p w14:paraId="35699F84" w14:textId="7CD1D4BF" w:rsidR="00BF3A79" w:rsidRPr="00C50DC8" w:rsidRDefault="00BF3A79" w:rsidP="00C50DC8">
      <w:pPr>
        <w:spacing w:after="0"/>
        <w:jc w:val="center"/>
        <w:rPr>
          <w:rFonts w:ascii="XO Thames" w:hAnsi="XO Thames"/>
        </w:rPr>
      </w:pPr>
      <w:r w:rsidRPr="00C50DC8">
        <w:rPr>
          <w:rFonts w:ascii="XO Thames" w:hAnsi="XO Thames"/>
        </w:rPr>
        <w:t xml:space="preserve">на </w:t>
      </w:r>
      <w:r w:rsidR="00A66D30">
        <w:rPr>
          <w:rFonts w:ascii="XO Thames" w:hAnsi="XO Thames"/>
        </w:rPr>
        <w:t xml:space="preserve">поставку </w:t>
      </w:r>
      <w:r w:rsidR="004A4C91">
        <w:rPr>
          <w:rFonts w:ascii="XO Thames" w:hAnsi="XO Thames"/>
        </w:rPr>
        <w:t>гидравлических доводчиков и задвижек дверных</w:t>
      </w:r>
    </w:p>
    <w:p w14:paraId="3019641E" w14:textId="3C78D006" w:rsidR="00892FC4" w:rsidRPr="00297120" w:rsidRDefault="00892FC4" w:rsidP="00C50DC8">
      <w:pPr>
        <w:spacing w:after="0"/>
        <w:jc w:val="center"/>
        <w:rPr>
          <w:rFonts w:ascii="XO Thames" w:hAnsi="XO Thames"/>
          <w:color w:val="000000"/>
        </w:rPr>
      </w:pPr>
      <w:r w:rsidRPr="00297120">
        <w:rPr>
          <w:rFonts w:ascii="XO Thames" w:hAnsi="XO Thames"/>
          <w:color w:val="000000"/>
        </w:rPr>
        <w:t xml:space="preserve">ИКЗ: </w:t>
      </w:r>
      <w:r w:rsidR="00475D91" w:rsidRPr="00475D91">
        <w:rPr>
          <w:rFonts w:ascii="XO Thames" w:hAnsi="XO Thames"/>
          <w:color w:val="000000"/>
        </w:rPr>
        <w:t>261782501138053210100100040000000244</w:t>
      </w:r>
    </w:p>
    <w:p w14:paraId="5922B295" w14:textId="77777777" w:rsidR="004E2AB6" w:rsidRPr="00C50DC8" w:rsidRDefault="004E2AB6" w:rsidP="001B05AB">
      <w:pPr>
        <w:spacing w:after="0"/>
        <w:ind w:firstLine="709"/>
        <w:rPr>
          <w:rFonts w:ascii="XO Thames" w:hAnsi="XO Thames"/>
        </w:rPr>
      </w:pPr>
    </w:p>
    <w:p w14:paraId="2329D63F" w14:textId="77777777" w:rsidR="001018AD" w:rsidRPr="00C50DC8" w:rsidRDefault="0086471D" w:rsidP="001B05AB">
      <w:pPr>
        <w:spacing w:after="0"/>
        <w:rPr>
          <w:rFonts w:ascii="XO Thames" w:hAnsi="XO Thames"/>
        </w:rPr>
      </w:pPr>
      <w:r w:rsidRPr="00C50DC8">
        <w:rPr>
          <w:rFonts w:ascii="XO Thames" w:hAnsi="XO Thames"/>
        </w:rPr>
        <w:t>Великий Новгород</w:t>
      </w:r>
      <w:r w:rsidR="003466F6" w:rsidRPr="00C50DC8">
        <w:rPr>
          <w:rFonts w:ascii="XO Thames" w:hAnsi="XO Thames"/>
        </w:rPr>
        <w:tab/>
      </w:r>
      <w:r w:rsidR="003466F6" w:rsidRPr="00C50DC8">
        <w:rPr>
          <w:rFonts w:ascii="XO Thames" w:hAnsi="XO Thames"/>
        </w:rPr>
        <w:tab/>
      </w:r>
      <w:r w:rsidR="003466F6" w:rsidRPr="00C50DC8">
        <w:rPr>
          <w:rFonts w:ascii="XO Thames" w:hAnsi="XO Thames"/>
        </w:rPr>
        <w:tab/>
      </w:r>
      <w:r w:rsidR="003466F6" w:rsidRPr="00C50DC8">
        <w:rPr>
          <w:rFonts w:ascii="XO Thames" w:hAnsi="XO Thames"/>
        </w:rPr>
        <w:tab/>
      </w:r>
      <w:r w:rsidR="003466F6" w:rsidRPr="00C50DC8">
        <w:rPr>
          <w:rFonts w:ascii="XO Thames" w:hAnsi="XO Thames"/>
        </w:rPr>
        <w:tab/>
      </w:r>
      <w:r w:rsidR="003466F6" w:rsidRPr="00C50DC8">
        <w:rPr>
          <w:rFonts w:ascii="XO Thames" w:hAnsi="XO Thames"/>
        </w:rPr>
        <w:tab/>
      </w:r>
      <w:r w:rsidR="00C50DC8" w:rsidRPr="00C50DC8">
        <w:rPr>
          <w:rFonts w:ascii="XO Thames" w:hAnsi="XO Thames"/>
        </w:rPr>
        <w:t xml:space="preserve">              «___» __________</w:t>
      </w:r>
      <w:r w:rsidR="004E2AB6" w:rsidRPr="00C50DC8">
        <w:rPr>
          <w:rFonts w:ascii="XO Thames" w:hAnsi="XO Thames"/>
        </w:rPr>
        <w:t>20</w:t>
      </w:r>
      <w:r w:rsidRPr="00C50DC8">
        <w:rPr>
          <w:rFonts w:ascii="XO Thames" w:hAnsi="XO Thames"/>
        </w:rPr>
        <w:t>2</w:t>
      </w:r>
      <w:r w:rsidR="007E599A" w:rsidRPr="00C50DC8">
        <w:rPr>
          <w:rFonts w:ascii="XO Thames" w:hAnsi="XO Thames"/>
        </w:rPr>
        <w:t>6</w:t>
      </w:r>
      <w:r w:rsidR="004E2AB6" w:rsidRPr="00C50DC8">
        <w:rPr>
          <w:rFonts w:ascii="XO Thames" w:hAnsi="XO Thames"/>
        </w:rPr>
        <w:t xml:space="preserve"> года</w:t>
      </w:r>
    </w:p>
    <w:p w14:paraId="170CF9BE" w14:textId="77777777" w:rsidR="004E2AB6" w:rsidRPr="00C50DC8" w:rsidRDefault="004E2AB6" w:rsidP="001B05AB">
      <w:pPr>
        <w:spacing w:after="0"/>
        <w:ind w:firstLine="709"/>
        <w:rPr>
          <w:rFonts w:ascii="XO Thames" w:hAnsi="XO Thames"/>
        </w:rPr>
      </w:pPr>
    </w:p>
    <w:p w14:paraId="67D5B31B" w14:textId="77777777" w:rsidR="000C59D6" w:rsidRPr="00C50DC8" w:rsidRDefault="00790780" w:rsidP="001B05AB">
      <w:pPr>
        <w:spacing w:after="0"/>
        <w:ind w:firstLine="709"/>
        <w:rPr>
          <w:rFonts w:ascii="XO Thames" w:hAnsi="XO Thames"/>
          <w:bCs/>
        </w:rPr>
      </w:pPr>
      <w:r w:rsidRPr="00C50DC8">
        <w:rPr>
          <w:rFonts w:ascii="XO Thames" w:hAnsi="XO Thames"/>
        </w:rPr>
        <w:t>Ф</w:t>
      </w:r>
      <w:r w:rsidR="00674E70" w:rsidRPr="00C50DC8">
        <w:rPr>
          <w:rFonts w:ascii="XO Thames" w:hAnsi="XO Thames"/>
        </w:rPr>
        <w:t xml:space="preserve">едеральное казенное учреждение «Центр инженерно-технического обеспечения </w:t>
      </w:r>
      <w:r w:rsidR="001B05AB" w:rsidRPr="00C50DC8">
        <w:rPr>
          <w:rFonts w:ascii="XO Thames" w:hAnsi="XO Thames"/>
        </w:rPr>
        <w:br/>
      </w:r>
      <w:r w:rsidR="00674E70" w:rsidRPr="00C50DC8">
        <w:rPr>
          <w:rFonts w:ascii="XO Thames" w:hAnsi="XO Thames"/>
        </w:rPr>
        <w:t xml:space="preserve">и вооружения Управления Федеральной службы исполнения наказаний по Новгородской области» (ФКУ ЦИТОВ УФСИН России по Новгородской области), именуемое </w:t>
      </w:r>
      <w:r w:rsidR="001B05AB" w:rsidRPr="00C50DC8">
        <w:rPr>
          <w:rFonts w:ascii="XO Thames" w:hAnsi="XO Thames"/>
        </w:rPr>
        <w:br/>
      </w:r>
      <w:r w:rsidR="00674E70" w:rsidRPr="00C50DC8">
        <w:rPr>
          <w:rFonts w:ascii="XO Thames" w:hAnsi="XO Thames"/>
        </w:rPr>
        <w:t>в дальнейшем «</w:t>
      </w:r>
      <w:r w:rsidR="006D5FB9" w:rsidRPr="00C50DC8">
        <w:rPr>
          <w:rFonts w:ascii="XO Thames" w:hAnsi="XO Thames"/>
        </w:rPr>
        <w:t>Государственный з</w:t>
      </w:r>
      <w:r w:rsidR="0004059B" w:rsidRPr="00C50DC8">
        <w:rPr>
          <w:rFonts w:ascii="XO Thames" w:hAnsi="XO Thames"/>
        </w:rPr>
        <w:t>аказчик</w:t>
      </w:r>
      <w:r w:rsidR="00674E70" w:rsidRPr="00C50DC8">
        <w:rPr>
          <w:rFonts w:ascii="XO Thames" w:hAnsi="XO Thames"/>
        </w:rPr>
        <w:t xml:space="preserve">», от имени и в интересах Российской Федерации, в лице начальника </w:t>
      </w:r>
      <w:r w:rsidR="007E599A" w:rsidRPr="00C50DC8">
        <w:rPr>
          <w:rFonts w:ascii="XO Thames" w:hAnsi="XO Thames"/>
        </w:rPr>
        <w:t>Отрощенко Андрея Сергеевича</w:t>
      </w:r>
      <w:r w:rsidR="00674E70" w:rsidRPr="00C50DC8">
        <w:rPr>
          <w:rFonts w:ascii="XO Thames" w:hAnsi="XO Thames"/>
        </w:rPr>
        <w:t>, действующего на основании Устава</w:t>
      </w:r>
      <w:r w:rsidR="00E67BA2" w:rsidRPr="00C50DC8">
        <w:rPr>
          <w:rFonts w:ascii="XO Thames" w:hAnsi="XO Thames"/>
        </w:rPr>
        <w:t xml:space="preserve"> и </w:t>
      </w:r>
      <w:r w:rsidR="00A66D30" w:rsidRPr="00A66D30">
        <w:rPr>
          <w:rFonts w:ascii="XO Thames" w:hAnsi="XO Thames"/>
        </w:rPr>
        <w:t>Приказа от 04.02.2025 № 43-к</w:t>
      </w:r>
      <w:r w:rsidR="00674E70" w:rsidRPr="00C50DC8">
        <w:rPr>
          <w:rFonts w:ascii="XO Thames" w:hAnsi="XO Thames"/>
        </w:rPr>
        <w:t>, с одной стороны,</w:t>
      </w:r>
      <w:r w:rsidR="001018AD" w:rsidRPr="00C50DC8">
        <w:rPr>
          <w:rFonts w:ascii="XO Thames" w:hAnsi="XO Thames"/>
        </w:rPr>
        <w:t xml:space="preserve"> и </w:t>
      </w:r>
      <w:r w:rsidR="00C91D60">
        <w:rPr>
          <w:rFonts w:ascii="XO Thames" w:hAnsi="XO Thames"/>
        </w:rPr>
        <w:t xml:space="preserve"> </w:t>
      </w:r>
      <w:r w:rsidR="00BA36B0">
        <w:rPr>
          <w:rFonts w:ascii="XO Thames" w:hAnsi="XO Thames"/>
        </w:rPr>
        <w:t>_____________________________________</w:t>
      </w:r>
      <w:r w:rsidR="00DE5E6A" w:rsidRPr="00C50DC8">
        <w:rPr>
          <w:rFonts w:ascii="XO Thames" w:hAnsi="XO Thames"/>
          <w:bCs/>
        </w:rPr>
        <w:t>,</w:t>
      </w:r>
      <w:r w:rsidR="00BA36B0">
        <w:rPr>
          <w:rFonts w:ascii="XO Thames" w:hAnsi="XO Thames"/>
          <w:bCs/>
        </w:rPr>
        <w:t xml:space="preserve"> </w:t>
      </w:r>
      <w:r w:rsidR="00DE5E6A" w:rsidRPr="00C50DC8">
        <w:rPr>
          <w:rFonts w:ascii="XO Thames" w:hAnsi="XO Thames"/>
        </w:rPr>
        <w:t xml:space="preserve">именуемое в дальнейшем «Исполнитель», в лице </w:t>
      </w:r>
      <w:r w:rsidR="00BA36B0">
        <w:rPr>
          <w:rFonts w:ascii="XO Thames" w:hAnsi="XO Thames"/>
        </w:rPr>
        <w:t>____________________________________________________________</w:t>
      </w:r>
      <w:r w:rsidR="00DE5E6A" w:rsidRPr="00C50DC8">
        <w:rPr>
          <w:rFonts w:ascii="XO Thames" w:hAnsi="XO Thames"/>
        </w:rPr>
        <w:t>, действующего на основании Устава</w:t>
      </w:r>
      <w:r w:rsidR="00DE5E6A" w:rsidRPr="00C50DC8">
        <w:rPr>
          <w:rFonts w:ascii="XO Thames" w:hAnsi="XO Thames"/>
          <w:bCs/>
        </w:rPr>
        <w:t>,</w:t>
      </w:r>
      <w:r w:rsidR="001018AD" w:rsidRPr="00C50DC8">
        <w:rPr>
          <w:rFonts w:ascii="XO Thames" w:hAnsi="XO Thames"/>
          <w:bCs/>
        </w:rPr>
        <w:t xml:space="preserve"> с другой стороны, вместе </w:t>
      </w:r>
      <w:r w:rsidR="004E2AB6" w:rsidRPr="00C50DC8">
        <w:rPr>
          <w:rFonts w:ascii="XO Thames" w:hAnsi="XO Thames"/>
          <w:bCs/>
        </w:rPr>
        <w:t xml:space="preserve">в дальнейшем </w:t>
      </w:r>
      <w:r w:rsidR="001018AD" w:rsidRPr="00C50DC8">
        <w:rPr>
          <w:rFonts w:ascii="XO Thames" w:hAnsi="XO Thames"/>
          <w:bCs/>
        </w:rPr>
        <w:t>име</w:t>
      </w:r>
      <w:r w:rsidR="004E2AB6" w:rsidRPr="00C50DC8">
        <w:rPr>
          <w:rFonts w:ascii="XO Thames" w:hAnsi="XO Thames"/>
          <w:bCs/>
        </w:rPr>
        <w:t xml:space="preserve">нуемые </w:t>
      </w:r>
      <w:r w:rsidR="005E50CB" w:rsidRPr="00C50DC8">
        <w:rPr>
          <w:rFonts w:ascii="XO Thames" w:hAnsi="XO Thames"/>
          <w:bCs/>
        </w:rPr>
        <w:t>«</w:t>
      </w:r>
      <w:r w:rsidR="004E2AB6" w:rsidRPr="00C50DC8">
        <w:rPr>
          <w:rFonts w:ascii="XO Thames" w:hAnsi="XO Thames"/>
          <w:bCs/>
        </w:rPr>
        <w:t>Стороны</w:t>
      </w:r>
      <w:r w:rsidR="005E50CB" w:rsidRPr="00C50DC8">
        <w:rPr>
          <w:rFonts w:ascii="XO Thames" w:hAnsi="XO Thames"/>
          <w:bCs/>
        </w:rPr>
        <w:t>»</w:t>
      </w:r>
      <w:r w:rsidR="004E2AB6" w:rsidRPr="00C50DC8">
        <w:rPr>
          <w:rFonts w:ascii="XO Thames" w:hAnsi="XO Thames"/>
          <w:bCs/>
        </w:rPr>
        <w:t xml:space="preserve">, руководствуясь </w:t>
      </w:r>
    </w:p>
    <w:p w14:paraId="0C44FEC9" w14:textId="77777777" w:rsidR="00A66D30" w:rsidRDefault="004E2AB6" w:rsidP="00A66D30">
      <w:pPr>
        <w:spacing w:after="0"/>
        <w:ind w:firstLine="709"/>
      </w:pPr>
      <w:r w:rsidRPr="00C50DC8">
        <w:rPr>
          <w:rFonts w:ascii="XO Thames" w:hAnsi="XO Thames"/>
          <w:bCs/>
        </w:rPr>
        <w:t xml:space="preserve">п. 4 ч. 1 ст. 93 </w:t>
      </w:r>
      <w:r w:rsidR="001018AD" w:rsidRPr="00C50DC8">
        <w:rPr>
          <w:rFonts w:ascii="XO Thames" w:hAnsi="XO Thames"/>
          <w:bCs/>
        </w:rPr>
        <w:t>Федеральн</w:t>
      </w:r>
      <w:r w:rsidRPr="00C50DC8">
        <w:rPr>
          <w:rFonts w:ascii="XO Thames" w:hAnsi="XO Thames"/>
          <w:bCs/>
        </w:rPr>
        <w:t>ого</w:t>
      </w:r>
      <w:r w:rsidR="001018AD" w:rsidRPr="00C50DC8">
        <w:rPr>
          <w:rFonts w:ascii="XO Thames" w:hAnsi="XO Thames"/>
          <w:bCs/>
        </w:rPr>
        <w:t xml:space="preserve"> закон</w:t>
      </w:r>
      <w:r w:rsidRPr="00C50DC8">
        <w:rPr>
          <w:rFonts w:ascii="XO Thames" w:hAnsi="XO Thames"/>
          <w:bCs/>
        </w:rPr>
        <w:t>а</w:t>
      </w:r>
      <w:r w:rsidR="001018AD" w:rsidRPr="00C50DC8">
        <w:rPr>
          <w:rFonts w:ascii="XO Thames" w:hAnsi="XO Thames"/>
          <w:bCs/>
        </w:rPr>
        <w:t xml:space="preserve"> от 05.04.2013 № 44-ФЗ</w:t>
      </w:r>
      <w:r w:rsidRPr="00C50DC8">
        <w:rPr>
          <w:rFonts w:ascii="XO Thames" w:hAnsi="XO Thames"/>
          <w:bCs/>
        </w:rPr>
        <w:t xml:space="preserve"> "О контрактной системе в сфере закупок товаров, работ, услуг для обеспечения государственных </w:t>
      </w:r>
      <w:r w:rsidR="001B05AB" w:rsidRPr="00C50DC8">
        <w:rPr>
          <w:rFonts w:ascii="XO Thames" w:hAnsi="XO Thames"/>
          <w:bCs/>
        </w:rPr>
        <w:br/>
      </w:r>
      <w:r w:rsidRPr="00C50DC8">
        <w:rPr>
          <w:rFonts w:ascii="XO Thames" w:hAnsi="XO Thames"/>
          <w:bCs/>
        </w:rPr>
        <w:t>и муниципальных нужд",</w:t>
      </w:r>
    </w:p>
    <w:p w14:paraId="4DEF0EAE" w14:textId="06937441" w:rsidR="000027AB" w:rsidRDefault="000027AB" w:rsidP="00A66D30">
      <w:pPr>
        <w:spacing w:after="0"/>
        <w:ind w:firstLine="709"/>
      </w:pPr>
      <w:r>
        <w:rPr>
          <w:rFonts w:ascii="XO Thames" w:hAnsi="XO Thames"/>
          <w:bCs/>
        </w:rPr>
        <w:t xml:space="preserve">а также в соответствии с закупочной сессией на ЕАТ «Березка» № </w:t>
      </w:r>
      <w:r w:rsidR="00712238" w:rsidRPr="00712238">
        <w:rPr>
          <w:rFonts w:ascii="XO Thames" w:hAnsi="XO Thames"/>
          <w:bCs/>
        </w:rPr>
        <w:t>100305023126100011</w:t>
      </w:r>
      <w:r>
        <w:rPr>
          <w:rFonts w:ascii="XO Thames" w:hAnsi="XO Thames"/>
          <w:bCs/>
        </w:rPr>
        <w:t xml:space="preserve"> от </w:t>
      </w:r>
      <w:r w:rsidR="00712238">
        <w:rPr>
          <w:rFonts w:ascii="XO Thames" w:hAnsi="XO Thames"/>
          <w:bCs/>
        </w:rPr>
        <w:t>25.06.</w:t>
      </w:r>
      <w:r w:rsidR="003439B6">
        <w:rPr>
          <w:rFonts w:ascii="XO Thames" w:hAnsi="XO Thames"/>
          <w:bCs/>
        </w:rPr>
        <w:t>2026 года</w:t>
      </w:r>
    </w:p>
    <w:p w14:paraId="671302C0" w14:textId="77777777" w:rsidR="001018AD" w:rsidRPr="00C50DC8" w:rsidRDefault="004E2AB6" w:rsidP="001B05AB">
      <w:pPr>
        <w:spacing w:after="0"/>
        <w:ind w:firstLine="709"/>
        <w:rPr>
          <w:rFonts w:ascii="XO Thames" w:hAnsi="XO Thames"/>
          <w:bCs/>
        </w:rPr>
      </w:pPr>
      <w:r w:rsidRPr="00C50DC8">
        <w:rPr>
          <w:rFonts w:ascii="XO Thames" w:hAnsi="XO Thames"/>
          <w:bCs/>
        </w:rPr>
        <w:t xml:space="preserve">заключили настоящий </w:t>
      </w:r>
      <w:r w:rsidR="005961A3" w:rsidRPr="00C50DC8">
        <w:rPr>
          <w:rFonts w:ascii="XO Thames" w:hAnsi="XO Thames"/>
          <w:bCs/>
        </w:rPr>
        <w:t>Государственный к</w:t>
      </w:r>
      <w:r w:rsidR="001018AD" w:rsidRPr="00C50DC8">
        <w:rPr>
          <w:rFonts w:ascii="XO Thames" w:hAnsi="XO Thames"/>
          <w:bCs/>
        </w:rPr>
        <w:t>онтракт</w:t>
      </w:r>
      <w:r w:rsidR="003439B6">
        <w:rPr>
          <w:rFonts w:ascii="XO Thames" w:hAnsi="XO Thames"/>
          <w:bCs/>
        </w:rPr>
        <w:t xml:space="preserve"> (далее </w:t>
      </w:r>
      <w:r w:rsidR="005961A3" w:rsidRPr="00C50DC8">
        <w:rPr>
          <w:rFonts w:ascii="XO Thames" w:hAnsi="XO Thames"/>
          <w:bCs/>
        </w:rPr>
        <w:t>Контракт)</w:t>
      </w:r>
      <w:r w:rsidR="001B05AB" w:rsidRPr="00C50DC8">
        <w:rPr>
          <w:rFonts w:ascii="XO Thames" w:hAnsi="XO Thames"/>
          <w:bCs/>
        </w:rPr>
        <w:br/>
      </w:r>
      <w:r w:rsidR="001018AD" w:rsidRPr="00C50DC8">
        <w:rPr>
          <w:rFonts w:ascii="XO Thames" w:hAnsi="XO Thames"/>
          <w:bCs/>
        </w:rPr>
        <w:t>о нижеследующем:</w:t>
      </w:r>
    </w:p>
    <w:p w14:paraId="5F5D5BE9" w14:textId="77777777" w:rsidR="001B05AB" w:rsidRPr="00C50DC8" w:rsidRDefault="001B05AB" w:rsidP="001B05AB">
      <w:pPr>
        <w:spacing w:after="0"/>
        <w:ind w:firstLine="709"/>
        <w:rPr>
          <w:rFonts w:ascii="XO Thames" w:hAnsi="XO Thames"/>
          <w:bCs/>
        </w:rPr>
      </w:pPr>
    </w:p>
    <w:p w14:paraId="1B9BE385" w14:textId="77777777" w:rsidR="00A308F7" w:rsidRPr="00480716" w:rsidRDefault="00A308F7" w:rsidP="00A308F7">
      <w:pPr>
        <w:jc w:val="center"/>
        <w:rPr>
          <w:rFonts w:ascii="XO Thames" w:hAnsi="XO Thames"/>
          <w:b/>
          <w:bCs/>
        </w:rPr>
      </w:pPr>
      <w:r w:rsidRPr="00480716">
        <w:rPr>
          <w:rFonts w:ascii="XO Thames" w:hAnsi="XO Thames"/>
          <w:b/>
          <w:bCs/>
          <w:lang w:val="en-US"/>
        </w:rPr>
        <w:t>I</w:t>
      </w:r>
      <w:r w:rsidRPr="00480716">
        <w:rPr>
          <w:rFonts w:ascii="XO Thames" w:hAnsi="XO Thames"/>
          <w:b/>
          <w:bCs/>
        </w:rPr>
        <w:t>. Предмет Контракта</w:t>
      </w:r>
    </w:p>
    <w:p w14:paraId="4674320B" w14:textId="77777777" w:rsidR="00A17F9D" w:rsidRPr="00480716" w:rsidRDefault="003466F6" w:rsidP="00A17F9D">
      <w:pPr>
        <w:numPr>
          <w:ilvl w:val="1"/>
          <w:numId w:val="4"/>
        </w:numPr>
        <w:spacing w:after="0"/>
        <w:ind w:left="0" w:firstLine="709"/>
        <w:rPr>
          <w:rFonts w:ascii="XO Thames" w:hAnsi="XO Thames"/>
          <w:b/>
          <w:bCs/>
        </w:rPr>
      </w:pPr>
      <w:r w:rsidRPr="00480716">
        <w:rPr>
          <w:rFonts w:ascii="XO Thames" w:hAnsi="XO Thames"/>
        </w:rPr>
        <w:t xml:space="preserve">По настоящему Контракту и на его условиях </w:t>
      </w:r>
      <w:r w:rsidR="003439B6" w:rsidRPr="00480716">
        <w:rPr>
          <w:rFonts w:ascii="XO Thames" w:hAnsi="XO Thames"/>
        </w:rPr>
        <w:t>поставщик</w:t>
      </w:r>
      <w:r w:rsidRPr="00480716">
        <w:rPr>
          <w:rFonts w:ascii="XO Thames" w:hAnsi="XO Thames"/>
        </w:rPr>
        <w:t xml:space="preserve"> обязуется </w:t>
      </w:r>
      <w:r w:rsidR="001834C0" w:rsidRPr="00480716">
        <w:rPr>
          <w:rFonts w:ascii="XO Thames" w:hAnsi="XO Thames"/>
        </w:rPr>
        <w:t>поставить</w:t>
      </w:r>
      <w:r w:rsidR="003439B6" w:rsidRPr="00480716">
        <w:rPr>
          <w:rFonts w:ascii="XO Thames" w:hAnsi="XO Thames"/>
        </w:rPr>
        <w:t xml:space="preserve"> </w:t>
      </w:r>
      <w:r w:rsidR="00DA00F6" w:rsidRPr="00480716">
        <w:rPr>
          <w:rFonts w:ascii="XO Thames" w:hAnsi="XO Thames"/>
        </w:rPr>
        <w:t xml:space="preserve">дверную фурнитуру (далее – </w:t>
      </w:r>
      <w:r w:rsidR="003439B6" w:rsidRPr="00480716">
        <w:rPr>
          <w:rFonts w:ascii="XO Thames" w:hAnsi="XO Thames"/>
        </w:rPr>
        <w:t>Товар</w:t>
      </w:r>
      <w:r w:rsidR="00DA00F6" w:rsidRPr="00480716">
        <w:rPr>
          <w:rFonts w:ascii="XO Thames" w:hAnsi="XO Thames"/>
        </w:rPr>
        <w:t>)</w:t>
      </w:r>
      <w:r w:rsidRPr="00480716">
        <w:rPr>
          <w:rFonts w:ascii="XO Thames" w:hAnsi="XO Thames"/>
        </w:rPr>
        <w:t xml:space="preserve">, а Государственный заказчик обязуется принять и оплатить надлежащим образом </w:t>
      </w:r>
      <w:r w:rsidR="003439B6" w:rsidRPr="00480716">
        <w:rPr>
          <w:rFonts w:ascii="XO Thames" w:hAnsi="XO Thames"/>
        </w:rPr>
        <w:t>Товар</w:t>
      </w:r>
      <w:r w:rsidRPr="00480716">
        <w:rPr>
          <w:rFonts w:ascii="XO Thames" w:hAnsi="XO Thames"/>
        </w:rPr>
        <w:t>. Предметом настоящего Контракта явля</w:t>
      </w:r>
      <w:r w:rsidR="00A17F9D" w:rsidRPr="00480716">
        <w:rPr>
          <w:rFonts w:ascii="XO Thames" w:hAnsi="XO Thames"/>
        </w:rPr>
        <w:t>ется</w:t>
      </w:r>
      <w:r w:rsidR="00BA36B0" w:rsidRPr="00480716">
        <w:rPr>
          <w:rFonts w:ascii="XO Thames" w:hAnsi="XO Thames"/>
        </w:rPr>
        <w:t xml:space="preserve"> </w:t>
      </w:r>
      <w:r w:rsidR="00F40977" w:rsidRPr="00480716">
        <w:rPr>
          <w:rFonts w:ascii="XO Thames" w:hAnsi="XO Thames"/>
        </w:rPr>
        <w:t>поставк</w:t>
      </w:r>
      <w:r w:rsidR="00B56CFD" w:rsidRPr="00480716">
        <w:rPr>
          <w:rFonts w:ascii="XO Thames" w:hAnsi="XO Thames"/>
        </w:rPr>
        <w:t>а</w:t>
      </w:r>
      <w:r w:rsidR="00F40977" w:rsidRPr="00480716">
        <w:rPr>
          <w:rFonts w:ascii="XO Thames" w:hAnsi="XO Thames"/>
        </w:rPr>
        <w:t xml:space="preserve"> </w:t>
      </w:r>
      <w:r w:rsidR="003439B6" w:rsidRPr="00480716">
        <w:rPr>
          <w:rFonts w:ascii="XO Thames" w:hAnsi="XO Thames"/>
        </w:rPr>
        <w:t>Т</w:t>
      </w:r>
      <w:r w:rsidR="00F51825" w:rsidRPr="00480716">
        <w:rPr>
          <w:rFonts w:ascii="XO Thames" w:hAnsi="XO Thames"/>
        </w:rPr>
        <w:t>овара</w:t>
      </w:r>
      <w:r w:rsidR="00F40977" w:rsidRPr="00480716">
        <w:rPr>
          <w:rFonts w:ascii="XO Thames" w:hAnsi="XO Thames"/>
        </w:rPr>
        <w:t xml:space="preserve">, </w:t>
      </w:r>
      <w:r w:rsidR="00AD1805" w:rsidRPr="00480716">
        <w:rPr>
          <w:rFonts w:ascii="XO Thames" w:hAnsi="XO Thames"/>
        </w:rPr>
        <w:t>в соответствии с требованиями,</w:t>
      </w:r>
      <w:r w:rsidR="00A17F9D" w:rsidRPr="00480716">
        <w:rPr>
          <w:rFonts w:ascii="XO Thames" w:hAnsi="XO Thames"/>
        </w:rPr>
        <w:t xml:space="preserve"> указанными в </w:t>
      </w:r>
      <w:r w:rsidR="003439B6" w:rsidRPr="00480716">
        <w:rPr>
          <w:rFonts w:ascii="XO Thames" w:hAnsi="XO Thames"/>
        </w:rPr>
        <w:t>спецификации</w:t>
      </w:r>
      <w:r w:rsidR="00A17F9D" w:rsidRPr="00480716">
        <w:rPr>
          <w:rFonts w:ascii="XO Thames" w:hAnsi="XO Thames"/>
        </w:rPr>
        <w:t xml:space="preserve"> (Приложении № 1</w:t>
      </w:r>
      <w:r w:rsidR="003439B6" w:rsidRPr="00480716">
        <w:rPr>
          <w:rFonts w:ascii="XO Thames" w:hAnsi="XO Thames"/>
        </w:rPr>
        <w:t xml:space="preserve"> к Контракту</w:t>
      </w:r>
      <w:r w:rsidR="00A17F9D" w:rsidRPr="00480716">
        <w:rPr>
          <w:rFonts w:ascii="XO Thames" w:hAnsi="XO Thames"/>
        </w:rPr>
        <w:t>), являюще</w:t>
      </w:r>
      <w:r w:rsidR="003439B6" w:rsidRPr="00480716">
        <w:rPr>
          <w:rFonts w:ascii="XO Thames" w:hAnsi="XO Thames"/>
        </w:rPr>
        <w:t>йся</w:t>
      </w:r>
      <w:r w:rsidR="00A17F9D" w:rsidRPr="00480716">
        <w:rPr>
          <w:rFonts w:ascii="XO Thames" w:hAnsi="XO Thames"/>
        </w:rPr>
        <w:t xml:space="preserve"> неотъемлемой частью настоящего Контракта.</w:t>
      </w:r>
    </w:p>
    <w:p w14:paraId="72B0A9D5" w14:textId="77777777" w:rsidR="007475A1" w:rsidRPr="00480716" w:rsidRDefault="003466F6" w:rsidP="001D714F">
      <w:pPr>
        <w:pStyle w:val="af2"/>
        <w:numPr>
          <w:ilvl w:val="1"/>
          <w:numId w:val="4"/>
        </w:numPr>
        <w:ind w:left="0" w:firstLine="709"/>
        <w:jc w:val="both"/>
        <w:rPr>
          <w:rFonts w:ascii="XO Thames" w:eastAsia="Calibri" w:hAnsi="XO Thames"/>
        </w:rPr>
      </w:pPr>
      <w:r w:rsidRPr="00480716">
        <w:rPr>
          <w:rFonts w:ascii="XO Thames" w:eastAsia="Calibri" w:hAnsi="XO Thames"/>
        </w:rPr>
        <w:t xml:space="preserve">Место </w:t>
      </w:r>
      <w:r w:rsidR="00F62B7A" w:rsidRPr="00480716">
        <w:rPr>
          <w:rFonts w:ascii="XO Thames" w:eastAsia="Calibri" w:hAnsi="XO Thames"/>
        </w:rPr>
        <w:t>поставки</w:t>
      </w:r>
      <w:r w:rsidRPr="00480716">
        <w:rPr>
          <w:rFonts w:ascii="XO Thames" w:eastAsia="Calibri" w:hAnsi="XO Thames"/>
        </w:rPr>
        <w:t xml:space="preserve">: </w:t>
      </w:r>
      <w:r w:rsidR="00790780" w:rsidRPr="00480716">
        <w:rPr>
          <w:rFonts w:ascii="XO Thames" w:eastAsia="Calibri" w:hAnsi="XO Thames"/>
        </w:rPr>
        <w:t xml:space="preserve">Новгородская область, </w:t>
      </w:r>
      <w:r w:rsidR="005C5AEC" w:rsidRPr="00480716">
        <w:rPr>
          <w:rFonts w:ascii="XO Thames" w:hAnsi="XO Thames"/>
        </w:rPr>
        <w:t>Великий Новгород,</w:t>
      </w:r>
      <w:r w:rsidR="007475A1" w:rsidRPr="00480716">
        <w:rPr>
          <w:rFonts w:ascii="XO Thames" w:hAnsi="XO Thames"/>
        </w:rPr>
        <w:br/>
      </w:r>
      <w:r w:rsidR="005C5AEC" w:rsidRPr="00480716">
        <w:rPr>
          <w:rFonts w:ascii="XO Thames" w:hAnsi="XO Thames"/>
        </w:rPr>
        <w:t>ул. Тимура Фрунзе-</w:t>
      </w:r>
      <w:proofErr w:type="spellStart"/>
      <w:r w:rsidR="005C5AEC" w:rsidRPr="00480716">
        <w:rPr>
          <w:rFonts w:ascii="XO Thames" w:hAnsi="XO Thames"/>
        </w:rPr>
        <w:t>Оловянка</w:t>
      </w:r>
      <w:proofErr w:type="spellEnd"/>
      <w:r w:rsidR="005C5AEC" w:rsidRPr="00480716">
        <w:rPr>
          <w:rFonts w:ascii="XO Thames" w:hAnsi="XO Thames"/>
        </w:rPr>
        <w:t xml:space="preserve"> 1/3</w:t>
      </w:r>
      <w:r w:rsidR="00A17F9D" w:rsidRPr="00480716">
        <w:rPr>
          <w:rFonts w:ascii="XO Thames" w:hAnsi="XO Thames"/>
        </w:rPr>
        <w:t>.</w:t>
      </w:r>
    </w:p>
    <w:p w14:paraId="7E704869" w14:textId="472C9EDE" w:rsidR="003466F6" w:rsidRPr="00480716" w:rsidRDefault="003466F6" w:rsidP="001B05AB">
      <w:pPr>
        <w:numPr>
          <w:ilvl w:val="1"/>
          <w:numId w:val="4"/>
        </w:numPr>
        <w:tabs>
          <w:tab w:val="left" w:pos="1276"/>
        </w:tabs>
        <w:spacing w:after="0"/>
        <w:ind w:left="0" w:firstLine="709"/>
        <w:rPr>
          <w:rFonts w:ascii="XO Thames" w:hAnsi="XO Thames"/>
          <w:b/>
          <w:bCs/>
        </w:rPr>
      </w:pPr>
      <w:r w:rsidRPr="00480716">
        <w:rPr>
          <w:rFonts w:ascii="XO Thames" w:hAnsi="XO Thames"/>
        </w:rPr>
        <w:t xml:space="preserve">Единица измерения - </w:t>
      </w:r>
      <w:r w:rsidR="004A4C91">
        <w:rPr>
          <w:rFonts w:ascii="XO Thames" w:hAnsi="XO Thames"/>
        </w:rPr>
        <w:t>штука</w:t>
      </w:r>
      <w:r w:rsidRPr="00480716">
        <w:rPr>
          <w:rFonts w:ascii="XO Thames" w:hAnsi="XO Thames"/>
        </w:rPr>
        <w:t>.</w:t>
      </w:r>
    </w:p>
    <w:p w14:paraId="3496E40C" w14:textId="77777777" w:rsidR="001B05AB" w:rsidRPr="00480716" w:rsidRDefault="001B05AB" w:rsidP="001B05AB">
      <w:pPr>
        <w:tabs>
          <w:tab w:val="left" w:pos="1276"/>
        </w:tabs>
        <w:spacing w:after="0"/>
        <w:rPr>
          <w:rFonts w:ascii="XO Thames" w:hAnsi="XO Thames"/>
          <w:b/>
          <w:bCs/>
        </w:rPr>
      </w:pPr>
    </w:p>
    <w:p w14:paraId="1BB77C99" w14:textId="77777777" w:rsidR="00A308F7" w:rsidRPr="00480716" w:rsidRDefault="00A308F7" w:rsidP="00A308F7">
      <w:pPr>
        <w:spacing w:after="0"/>
        <w:jc w:val="center"/>
        <w:rPr>
          <w:rFonts w:ascii="XO Thames" w:hAnsi="XO Thames"/>
        </w:rPr>
      </w:pPr>
      <w:r w:rsidRPr="00480716">
        <w:rPr>
          <w:rFonts w:ascii="XO Thames" w:hAnsi="XO Thames"/>
          <w:b/>
          <w:bCs/>
        </w:rPr>
        <w:t>II. Цена Контракта и порядок расчетов</w:t>
      </w:r>
    </w:p>
    <w:p w14:paraId="6933C40F" w14:textId="77777777" w:rsidR="00A308F7" w:rsidRPr="00480716" w:rsidRDefault="00A308F7" w:rsidP="00A308F7">
      <w:pPr>
        <w:spacing w:after="0"/>
        <w:jc w:val="center"/>
        <w:rPr>
          <w:rFonts w:ascii="XO Thames" w:hAnsi="XO Thames"/>
        </w:rPr>
      </w:pPr>
    </w:p>
    <w:p w14:paraId="01F5626C" w14:textId="77777777" w:rsidR="00A308F7" w:rsidRPr="000754AC" w:rsidRDefault="00A308F7" w:rsidP="00A308F7">
      <w:pPr>
        <w:spacing w:after="0"/>
        <w:ind w:firstLine="709"/>
        <w:rPr>
          <w:rFonts w:ascii="XO Thames" w:hAnsi="XO Thames"/>
        </w:rPr>
      </w:pPr>
      <w:bookmarkStart w:id="0" w:name="P1440"/>
      <w:bookmarkEnd w:id="0"/>
      <w:r w:rsidRPr="00480716">
        <w:rPr>
          <w:rFonts w:ascii="XO Thames" w:hAnsi="XO Thames"/>
        </w:rPr>
        <w:t xml:space="preserve">2.1. </w:t>
      </w:r>
      <w:bookmarkStart w:id="1" w:name="P1445"/>
      <w:bookmarkEnd w:id="1"/>
      <w:r w:rsidRPr="000754AC">
        <w:rPr>
          <w:rFonts w:ascii="XO Thames" w:hAnsi="XO Thames"/>
        </w:rPr>
        <w:t>Цена Контракта составляет _____ (________) (цифрами и прописью) рублей ___ копеек, в том числе НДС _____ (________) (цифрами и прописью) рублей ___ копеек (НДС</w:t>
      </w:r>
      <w:r w:rsidRPr="000754AC">
        <w:rPr>
          <w:rFonts w:ascii="XO Thames" w:hAnsi="XO Thames"/>
        </w:rPr>
        <w:br/>
        <w:t>не облагается).</w:t>
      </w:r>
    </w:p>
    <w:p w14:paraId="3DCD7D16" w14:textId="77777777" w:rsidR="00A308F7" w:rsidRPr="00480716" w:rsidRDefault="00A308F7" w:rsidP="00A308F7">
      <w:pPr>
        <w:spacing w:after="0"/>
        <w:ind w:firstLine="709"/>
        <w:rPr>
          <w:rFonts w:ascii="XO Thames" w:hAnsi="XO Thames"/>
        </w:rPr>
      </w:pPr>
      <w:bookmarkStart w:id="2" w:name="P1452"/>
      <w:bookmarkStart w:id="3" w:name="P1457"/>
      <w:bookmarkEnd w:id="2"/>
      <w:bookmarkEnd w:id="3"/>
      <w:r w:rsidRPr="00480716">
        <w:rPr>
          <w:rFonts w:ascii="XO Thames" w:hAnsi="XO Thames"/>
        </w:rPr>
        <w:t>2.2. Сумма, подлежащая уплате Заказчиком Поставщику, уменьшается на размер налогов, сборов и иных обязательных платежей в бюджеты бюджетной системы Российской Федерации, связанных с оплатой Контракта, если в соответствии с законодательством Российской Федерации о налогах и сборах такие налоги, сборы и иные обязательные платежи подлежат уплате в бюджеты бюджетной системы Российской Федерации Заказчиком.</w:t>
      </w:r>
    </w:p>
    <w:p w14:paraId="0F448326" w14:textId="77777777" w:rsidR="00A308F7" w:rsidRPr="00480716" w:rsidRDefault="00A308F7" w:rsidP="00A308F7">
      <w:pPr>
        <w:spacing w:after="0"/>
        <w:ind w:firstLine="709"/>
        <w:rPr>
          <w:rFonts w:ascii="XO Thames" w:hAnsi="XO Thames"/>
        </w:rPr>
      </w:pPr>
      <w:bookmarkStart w:id="4" w:name="P1458"/>
      <w:bookmarkEnd w:id="4"/>
      <w:r w:rsidRPr="00480716">
        <w:rPr>
          <w:rFonts w:ascii="XO Thames" w:hAnsi="XO Thames"/>
        </w:rPr>
        <w:t xml:space="preserve">2.3. </w:t>
      </w:r>
      <w:proofErr w:type="gramStart"/>
      <w:r w:rsidRPr="00480716">
        <w:rPr>
          <w:rFonts w:ascii="XO Thames" w:hAnsi="XO Thames"/>
        </w:rPr>
        <w:t>Цена Контракта включает в себя: стоимость Товара, расходы, связанные</w:t>
      </w:r>
      <w:r w:rsidRPr="00480716">
        <w:rPr>
          <w:rFonts w:ascii="XO Thames" w:hAnsi="XO Thames"/>
        </w:rPr>
        <w:br/>
        <w:t xml:space="preserve">с доставкой, разгрузкой - погрузкой, размещением в местах хранения Заказчика, стоимость упаковки (тары), маркировки, страхование, таможенные платежи (пошлины), НДС, другие установленные налоги, сборы и иные расходы, связанные с исполнением Контракта. </w:t>
      </w:r>
      <w:hyperlink w:anchor="P1744" w:history="1"/>
      <w:proofErr w:type="gramEnd"/>
    </w:p>
    <w:p w14:paraId="5267FE3A" w14:textId="77777777" w:rsidR="00A308F7" w:rsidRPr="00480716" w:rsidRDefault="00A308F7" w:rsidP="00A308F7">
      <w:pPr>
        <w:spacing w:after="0"/>
        <w:ind w:firstLine="709"/>
        <w:rPr>
          <w:rFonts w:ascii="XO Thames" w:hAnsi="XO Thames"/>
        </w:rPr>
      </w:pPr>
      <w:bookmarkStart w:id="5" w:name="P1459"/>
      <w:bookmarkEnd w:id="5"/>
      <w:r w:rsidRPr="00480716">
        <w:rPr>
          <w:rFonts w:ascii="XO Thames" w:hAnsi="XO Thames"/>
        </w:rPr>
        <w:t xml:space="preserve">2.4. Цена Контракта является твердой и определяется на весь срок исполнения Контракта, за исключением случаев, установленных Федеральным </w:t>
      </w:r>
      <w:hyperlink r:id="rId9" w:history="1">
        <w:r w:rsidRPr="00480716">
          <w:rPr>
            <w:rFonts w:ascii="XO Thames" w:hAnsi="XO Thames"/>
          </w:rPr>
          <w:t>законом</w:t>
        </w:r>
      </w:hyperlink>
      <w:r w:rsidRPr="00480716">
        <w:rPr>
          <w:rFonts w:ascii="XO Thames" w:hAnsi="XO Thames"/>
        </w:rPr>
        <w:t xml:space="preserve"> от 5 апреля 2013 г. № 44-ФЗ «О контрактной системе в сфере закупок товаров, работ, услуг для обеспечения государственных и муниципальных нужд» и Контрактом.</w:t>
      </w:r>
    </w:p>
    <w:p w14:paraId="7A90E476" w14:textId="297E47C6" w:rsidR="00A308F7" w:rsidRPr="00480716" w:rsidRDefault="00A308F7" w:rsidP="00A308F7">
      <w:pPr>
        <w:spacing w:after="0"/>
        <w:ind w:firstLine="709"/>
        <w:rPr>
          <w:rFonts w:ascii="XO Thames" w:hAnsi="XO Thames"/>
        </w:rPr>
      </w:pPr>
      <w:bookmarkStart w:id="6" w:name="P1460"/>
      <w:bookmarkEnd w:id="6"/>
      <w:r w:rsidRPr="00480716">
        <w:rPr>
          <w:rFonts w:ascii="XO Thames" w:hAnsi="XO Thames"/>
        </w:rPr>
        <w:lastRenderedPageBreak/>
        <w:t xml:space="preserve">Цена Контракта может быть снижена по соглашению Сторон </w:t>
      </w:r>
      <w:r w:rsidR="00207716" w:rsidRPr="00480716">
        <w:rPr>
          <w:rFonts w:ascii="XO Thames" w:hAnsi="XO Thames"/>
        </w:rPr>
        <w:t>без изменения,</w:t>
      </w:r>
      <w:r w:rsidRPr="00480716">
        <w:rPr>
          <w:rFonts w:ascii="XO Thames" w:hAnsi="XO Thames"/>
        </w:rPr>
        <w:t xml:space="preserve"> предусмотренного Контрактом количества и качества поставляемого Товара и иных условий Контракта.</w:t>
      </w:r>
    </w:p>
    <w:p w14:paraId="23998A90" w14:textId="77777777" w:rsidR="00A308F7" w:rsidRPr="00480716" w:rsidRDefault="00A308F7" w:rsidP="00A308F7">
      <w:pPr>
        <w:spacing w:after="0"/>
        <w:ind w:firstLine="709"/>
        <w:rPr>
          <w:rFonts w:ascii="XO Thames" w:hAnsi="XO Thames"/>
        </w:rPr>
      </w:pPr>
      <w:r w:rsidRPr="00480716">
        <w:rPr>
          <w:rFonts w:ascii="XO Thames" w:hAnsi="XO Thames"/>
        </w:rPr>
        <w:t>2.5. Источник финансирования Контракта - федеральный бюджет РФ;</w:t>
      </w:r>
    </w:p>
    <w:p w14:paraId="54658E5A" w14:textId="7816FB2D" w:rsidR="00A308F7" w:rsidRPr="00480716" w:rsidRDefault="00A308F7" w:rsidP="00A308F7">
      <w:pPr>
        <w:spacing w:after="0"/>
        <w:ind w:firstLine="709"/>
        <w:rPr>
          <w:rFonts w:ascii="XO Thames" w:hAnsi="XO Thames"/>
        </w:rPr>
      </w:pPr>
      <w:bookmarkStart w:id="7" w:name="P1462"/>
      <w:bookmarkStart w:id="8" w:name="P1468"/>
      <w:bookmarkStart w:id="9" w:name="P1469"/>
      <w:bookmarkEnd w:id="7"/>
      <w:bookmarkEnd w:id="8"/>
      <w:bookmarkEnd w:id="9"/>
      <w:r w:rsidRPr="005A70F2">
        <w:rPr>
          <w:rFonts w:ascii="XO Thames" w:hAnsi="XO Thames"/>
        </w:rPr>
        <w:t xml:space="preserve">2.6. Выплата аванса при исполнении контракта, заключенного с участником закупки, не </w:t>
      </w:r>
      <w:r w:rsidR="005A70F2" w:rsidRPr="005A70F2">
        <w:rPr>
          <w:rFonts w:ascii="XO Thames" w:hAnsi="XO Thames"/>
        </w:rPr>
        <w:t>предусмотрена</w:t>
      </w:r>
      <w:r w:rsidRPr="005A70F2">
        <w:rPr>
          <w:rFonts w:ascii="XO Thames" w:hAnsi="XO Thames"/>
        </w:rPr>
        <w:t>.</w:t>
      </w:r>
      <w:r w:rsidRPr="00480716">
        <w:rPr>
          <w:rFonts w:ascii="XO Thames" w:hAnsi="XO Thames"/>
        </w:rPr>
        <w:t xml:space="preserve"> </w:t>
      </w:r>
    </w:p>
    <w:p w14:paraId="5712FCF1" w14:textId="77777777" w:rsidR="00A308F7" w:rsidRPr="00480716" w:rsidRDefault="00A308F7" w:rsidP="00A308F7">
      <w:pPr>
        <w:spacing w:after="0"/>
        <w:ind w:firstLine="709"/>
        <w:rPr>
          <w:rFonts w:ascii="XO Thames" w:hAnsi="XO Thames"/>
        </w:rPr>
      </w:pPr>
      <w:r w:rsidRPr="00480716">
        <w:rPr>
          <w:rFonts w:ascii="XO Thames" w:hAnsi="XO Thames"/>
        </w:rPr>
        <w:t>2.7. Расчеты между Заказчиком и Поставщиком производятся не позднее 10 (десяти) рабочих дней с даты подписания Заказчиком акта приема-передачи Товара.</w:t>
      </w:r>
    </w:p>
    <w:p w14:paraId="0E7E991F" w14:textId="77777777" w:rsidR="00A308F7" w:rsidRPr="00480716" w:rsidRDefault="00A308F7" w:rsidP="00A308F7">
      <w:pPr>
        <w:spacing w:after="0"/>
        <w:ind w:firstLine="709"/>
        <w:rPr>
          <w:rFonts w:ascii="XO Thames" w:hAnsi="XO Thames"/>
        </w:rPr>
      </w:pPr>
      <w:bookmarkStart w:id="10" w:name="P1475"/>
      <w:bookmarkEnd w:id="10"/>
      <w:r w:rsidRPr="00480716">
        <w:rPr>
          <w:rFonts w:ascii="XO Thames" w:hAnsi="XO Thames"/>
        </w:rPr>
        <w:t>2.8. Оплата по Контракту осуществляется по безналичному расчету платежными поручениями путем перечисления Заказчиком денежных средств на расчетный счет Поставщика, указанный в Контракте. В случае изменения расчетного счета Поставщик обязан в трехдневный срок с момента изменения расчетного счета в письменной форме сообщить</w:t>
      </w:r>
      <w:r w:rsidR="000A1F09">
        <w:rPr>
          <w:rFonts w:ascii="XO Thames" w:hAnsi="XO Thames"/>
        </w:rPr>
        <w:t xml:space="preserve"> </w:t>
      </w:r>
      <w:r w:rsidRPr="00480716">
        <w:rPr>
          <w:rFonts w:ascii="XO Thames" w:hAnsi="XO Thames"/>
        </w:rPr>
        <w:t xml:space="preserve">об этом Заказчику, указав новые реквизиты расчетного счета. В противном случае все риски, связанные с перечислением Заказчиком денежных средств на указанный в Контракте счет Поставщика, несет Поставщик. </w:t>
      </w:r>
    </w:p>
    <w:p w14:paraId="29C4FF7F" w14:textId="77777777" w:rsidR="00A308F7" w:rsidRPr="00480716" w:rsidRDefault="00A308F7" w:rsidP="00A308F7">
      <w:pPr>
        <w:spacing w:after="0"/>
        <w:jc w:val="center"/>
        <w:rPr>
          <w:rFonts w:ascii="XO Thames" w:hAnsi="XO Thames"/>
        </w:rPr>
      </w:pPr>
    </w:p>
    <w:p w14:paraId="058A7EB0" w14:textId="77777777" w:rsidR="00A308F7" w:rsidRPr="00480716" w:rsidRDefault="00A308F7" w:rsidP="00A308F7">
      <w:pPr>
        <w:spacing w:after="0"/>
        <w:jc w:val="center"/>
        <w:rPr>
          <w:rFonts w:ascii="XO Thames" w:hAnsi="XO Thames"/>
        </w:rPr>
      </w:pPr>
      <w:r w:rsidRPr="00480716">
        <w:rPr>
          <w:rFonts w:ascii="XO Thames" w:hAnsi="XO Thames"/>
          <w:b/>
          <w:bCs/>
        </w:rPr>
        <w:t>III. Порядок, сроки и условия поставки и приемки Товара</w:t>
      </w:r>
    </w:p>
    <w:p w14:paraId="2D2AC75B" w14:textId="77777777" w:rsidR="00A308F7" w:rsidRPr="00480716" w:rsidRDefault="00A308F7" w:rsidP="00A308F7">
      <w:pPr>
        <w:spacing w:after="0"/>
        <w:jc w:val="center"/>
        <w:rPr>
          <w:rFonts w:ascii="XO Thames" w:hAnsi="XO Thames"/>
        </w:rPr>
      </w:pPr>
    </w:p>
    <w:p w14:paraId="5D2EC859" w14:textId="77777777" w:rsidR="00A308F7" w:rsidRPr="00480716" w:rsidRDefault="00A308F7" w:rsidP="00A308F7">
      <w:pPr>
        <w:spacing w:after="0"/>
        <w:ind w:firstLine="709"/>
        <w:rPr>
          <w:rFonts w:ascii="XO Thames" w:hAnsi="XO Thames"/>
        </w:rPr>
      </w:pPr>
      <w:bookmarkStart w:id="11" w:name="P1480"/>
      <w:bookmarkEnd w:id="11"/>
      <w:r w:rsidRPr="00480716">
        <w:rPr>
          <w:rFonts w:ascii="XO Thames" w:hAnsi="XO Thames"/>
        </w:rPr>
        <w:t xml:space="preserve">3.1. Поставщик самостоятельно доставляет Товар Заказчику по адресу: Великий Новгород, ул. Тимура Фрунзе – </w:t>
      </w:r>
      <w:proofErr w:type="spellStart"/>
      <w:r w:rsidRPr="00480716">
        <w:rPr>
          <w:rFonts w:ascii="XO Thames" w:hAnsi="XO Thames"/>
        </w:rPr>
        <w:t>Оловянка</w:t>
      </w:r>
      <w:proofErr w:type="spellEnd"/>
      <w:r w:rsidRPr="00480716">
        <w:rPr>
          <w:rFonts w:ascii="XO Thames" w:hAnsi="XO Thames"/>
        </w:rPr>
        <w:t>, д. 1/3, в течение 25 рабочих дней с даты заключения контракта</w:t>
      </w:r>
      <w:r w:rsidRPr="00480716">
        <w:rPr>
          <w:rFonts w:ascii="XO Thames" w:hAnsi="XO Thames"/>
          <w:b/>
          <w:bCs/>
        </w:rPr>
        <w:t>.</w:t>
      </w:r>
    </w:p>
    <w:p w14:paraId="66C8D373" w14:textId="7E56C198" w:rsidR="00A308F7" w:rsidRPr="00480716" w:rsidRDefault="00A308F7" w:rsidP="00A308F7">
      <w:pPr>
        <w:spacing w:after="0"/>
        <w:ind w:firstLine="709"/>
        <w:rPr>
          <w:rFonts w:ascii="XO Thames" w:hAnsi="XO Thames"/>
        </w:rPr>
      </w:pPr>
      <w:r w:rsidRPr="00480716">
        <w:rPr>
          <w:rFonts w:ascii="XO Thames" w:hAnsi="XO Thames"/>
        </w:rPr>
        <w:t>Поставщик не менее чем за три дня до осуществления поставки Товара направляет в адрес Заказчика уведомление о времени и дате доставки Товара в место доставки.</w:t>
      </w:r>
    </w:p>
    <w:p w14:paraId="4164C9CE" w14:textId="77777777" w:rsidR="00A308F7" w:rsidRPr="00480716" w:rsidRDefault="00A308F7" w:rsidP="00A308F7">
      <w:pPr>
        <w:spacing w:after="0"/>
        <w:ind w:firstLine="709"/>
        <w:rPr>
          <w:rFonts w:ascii="XO Thames" w:hAnsi="XO Thames"/>
        </w:rPr>
      </w:pPr>
      <w:bookmarkStart w:id="12" w:name="P1482"/>
      <w:bookmarkStart w:id="13" w:name="P1485"/>
      <w:bookmarkEnd w:id="12"/>
      <w:bookmarkEnd w:id="13"/>
      <w:r w:rsidRPr="00480716">
        <w:rPr>
          <w:rFonts w:ascii="XO Thames" w:hAnsi="XO Thames"/>
        </w:rPr>
        <w:t>3.2. Приемка Товара осуществляется путем передачи Поставщиком Товара</w:t>
      </w:r>
      <w:r w:rsidRPr="00480716">
        <w:rPr>
          <w:rFonts w:ascii="XO Thames" w:hAnsi="XO Thames"/>
        </w:rPr>
        <w:br/>
        <w:t>и документов об оценке соответствия, предусмотренных правом Евразийского экономического союза и законодательством Российской Федерации, обязательных для данного вида Товара, а также иных документов, подтверждающих качество Товара.</w:t>
      </w:r>
    </w:p>
    <w:p w14:paraId="529EB44F" w14:textId="77777777" w:rsidR="00A308F7" w:rsidRPr="00480716" w:rsidRDefault="00A308F7" w:rsidP="00A308F7">
      <w:pPr>
        <w:spacing w:after="0"/>
        <w:ind w:firstLine="709"/>
        <w:rPr>
          <w:rFonts w:ascii="XO Thames" w:hAnsi="XO Thames"/>
        </w:rPr>
      </w:pPr>
      <w:r w:rsidRPr="00480716">
        <w:rPr>
          <w:rFonts w:ascii="XO Thames" w:hAnsi="XO Thames"/>
        </w:rPr>
        <w:t>3.3. Заказчик проводит проверку соответствия наименования, количества и иных характеристик поставляемого Товара, сведениям, содержащимся в сопроводительных документах Поставщика.</w:t>
      </w:r>
    </w:p>
    <w:p w14:paraId="2D7817B0" w14:textId="77777777" w:rsidR="00A308F7" w:rsidRPr="00480716" w:rsidRDefault="00A308F7" w:rsidP="00A308F7">
      <w:pPr>
        <w:spacing w:after="0"/>
        <w:ind w:firstLine="709"/>
        <w:rPr>
          <w:rFonts w:ascii="XO Thames" w:hAnsi="XO Thames"/>
        </w:rPr>
      </w:pPr>
      <w:r w:rsidRPr="00480716">
        <w:rPr>
          <w:rFonts w:ascii="XO Thames" w:hAnsi="XO Thames"/>
        </w:rPr>
        <w:t xml:space="preserve">3.4. Для проверки предоставленных Поставщиком результатов, предусмотренных Контрактом,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на основании контрактов, заключенных в соответствии с Федеральным </w:t>
      </w:r>
      <w:hyperlink r:id="rId10" w:history="1">
        <w:r w:rsidRPr="00480716">
          <w:rPr>
            <w:rFonts w:ascii="XO Thames" w:hAnsi="XO Thames"/>
          </w:rPr>
          <w:t>законом</w:t>
        </w:r>
      </w:hyperlink>
      <w:r w:rsidRPr="00480716">
        <w:rPr>
          <w:rFonts w:ascii="XO Thames" w:hAnsi="XO Thames"/>
        </w:rPr>
        <w:t xml:space="preserve"> от 05.04.2013 г. № 44-ФЗ «О контрактной системе в сфере закупок товаров, работ, услуг для обеспечения государственных и муниципальных нужд».</w:t>
      </w:r>
    </w:p>
    <w:p w14:paraId="73317E5F" w14:textId="4DFAAC68" w:rsidR="00A308F7" w:rsidRPr="00480716" w:rsidRDefault="00A308F7" w:rsidP="00A308F7">
      <w:pPr>
        <w:spacing w:after="0"/>
        <w:ind w:firstLine="709"/>
        <w:rPr>
          <w:rFonts w:ascii="XO Thames" w:hAnsi="XO Thames"/>
        </w:rPr>
      </w:pPr>
      <w:bookmarkStart w:id="14" w:name="P1489"/>
      <w:bookmarkEnd w:id="14"/>
      <w:r w:rsidRPr="00480716">
        <w:rPr>
          <w:rFonts w:ascii="XO Thames" w:hAnsi="XO Thames"/>
        </w:rPr>
        <w:t xml:space="preserve">3.5. При отсутствии у Заказчика претензий по количеству и качеству поставленного Товара Заказчик в течение </w:t>
      </w:r>
      <w:r w:rsidR="000754AC">
        <w:rPr>
          <w:rFonts w:ascii="XO Thames" w:hAnsi="XO Thames"/>
        </w:rPr>
        <w:t>трех дней</w:t>
      </w:r>
      <w:r w:rsidRPr="00480716">
        <w:rPr>
          <w:rFonts w:ascii="XO Thames" w:hAnsi="XO Thames"/>
        </w:rPr>
        <w:t xml:space="preserve"> с момента доставки Товара Поставщиком подписывает акт приема-передачи Товара, товарную (товарно-транспортную) накладную, счет, счет-фактуру. После этого Товар считается переданным Поставщиком Заказчику.</w:t>
      </w:r>
    </w:p>
    <w:p w14:paraId="4CC9EEA2" w14:textId="77777777" w:rsidR="00A308F7" w:rsidRPr="00480716" w:rsidRDefault="00A308F7" w:rsidP="00A308F7">
      <w:pPr>
        <w:spacing w:after="0"/>
        <w:ind w:firstLine="709"/>
        <w:rPr>
          <w:rFonts w:ascii="XO Thames" w:hAnsi="XO Thames"/>
        </w:rPr>
      </w:pPr>
      <w:r w:rsidRPr="00480716">
        <w:rPr>
          <w:rFonts w:ascii="XO Thames" w:hAnsi="XO Thames"/>
        </w:rPr>
        <w:t xml:space="preserve">3.6. При выявлении несоответствий в поставленном Товаре (наименования, количества, качества, в том числе в случае выявления внешних признаков ненадлежащего качества Товара, препятствующих его дальнейшему использованию (нарушение целостности упаковки, повреждение содержимого и т.д.), препятствующих его приемке, Заказчик в срок, установленный в </w:t>
      </w:r>
      <w:hyperlink w:anchor="P1489" w:history="1">
        <w:r w:rsidRPr="00480716">
          <w:rPr>
            <w:rFonts w:ascii="XO Thames" w:hAnsi="XO Thames"/>
          </w:rPr>
          <w:t>пункте 3.5</w:t>
        </w:r>
      </w:hyperlink>
      <w:r w:rsidRPr="00480716">
        <w:rPr>
          <w:rFonts w:ascii="XO Thames" w:hAnsi="XO Thames"/>
        </w:rPr>
        <w:t xml:space="preserve"> Контракта, отказывает в приемке Товара, направляя Поставщику мотивированный отказ от приемки Товара с перечнем выявленных недостатков и указанием сроков их устранения.</w:t>
      </w:r>
    </w:p>
    <w:p w14:paraId="79D49AE2" w14:textId="77777777" w:rsidR="00A308F7" w:rsidRPr="00480716" w:rsidRDefault="00A308F7" w:rsidP="00A308F7">
      <w:pPr>
        <w:spacing w:after="0"/>
        <w:ind w:firstLine="709"/>
        <w:rPr>
          <w:rFonts w:ascii="XO Thames" w:hAnsi="XO Thames"/>
        </w:rPr>
      </w:pPr>
      <w:r w:rsidRPr="00480716">
        <w:rPr>
          <w:rFonts w:ascii="XO Thames" w:hAnsi="XO Thames"/>
        </w:rPr>
        <w:t xml:space="preserve">3.7. Во всех случаях, влекущих возврат Товара Поставщику, Заказчик обязан обеспечить сохранность этого Товара до момента фактического его возврата. Возврат (замена) Товара осуществляется силами и за счет средств Поставщика. Расходы, </w:t>
      </w:r>
      <w:r w:rsidRPr="00480716">
        <w:rPr>
          <w:rFonts w:ascii="XO Thames" w:hAnsi="XO Thames"/>
        </w:rPr>
        <w:lastRenderedPageBreak/>
        <w:t>понесенные Заказчиком в связи с принятием Товара на ответственное хранение и (или) его возвратом (заменой), подлежат возмещению Поставщиком.</w:t>
      </w:r>
    </w:p>
    <w:p w14:paraId="6C46CEBA" w14:textId="77777777" w:rsidR="00A308F7" w:rsidRPr="00480716" w:rsidRDefault="00A308F7" w:rsidP="00A308F7">
      <w:pPr>
        <w:spacing w:after="0"/>
        <w:ind w:firstLine="709"/>
        <w:rPr>
          <w:rFonts w:ascii="XO Thames" w:hAnsi="XO Thames"/>
        </w:rPr>
      </w:pPr>
      <w:r w:rsidRPr="00480716">
        <w:rPr>
          <w:rFonts w:ascii="XO Thames" w:hAnsi="XO Thames"/>
        </w:rPr>
        <w:t>3.8. Право собственности и риск случайной гибели или порчи Товара переходит</w:t>
      </w:r>
      <w:r w:rsidRPr="00480716">
        <w:rPr>
          <w:rFonts w:ascii="XO Thames" w:hAnsi="XO Thames"/>
        </w:rPr>
        <w:br/>
        <w:t xml:space="preserve">от Поставщика к Заказчику с момента приемки Товара Заказчиком и подписания Сторонами документов, указанных в </w:t>
      </w:r>
      <w:hyperlink w:anchor="P1489" w:history="1">
        <w:r w:rsidRPr="00480716">
          <w:rPr>
            <w:rFonts w:ascii="XO Thames" w:hAnsi="XO Thames"/>
          </w:rPr>
          <w:t>пункте 3.5</w:t>
        </w:r>
      </w:hyperlink>
      <w:r w:rsidRPr="00480716">
        <w:rPr>
          <w:rFonts w:ascii="XO Thames" w:hAnsi="XO Thames"/>
        </w:rPr>
        <w:t xml:space="preserve"> Контракта.</w:t>
      </w:r>
    </w:p>
    <w:p w14:paraId="7375B4DF" w14:textId="77777777" w:rsidR="00A308F7" w:rsidRPr="00480716" w:rsidRDefault="00A308F7" w:rsidP="00A308F7">
      <w:pPr>
        <w:spacing w:after="0"/>
        <w:ind w:firstLine="709"/>
        <w:rPr>
          <w:rFonts w:ascii="XO Thames" w:hAnsi="XO Thames"/>
        </w:rPr>
      </w:pPr>
      <w:r w:rsidRPr="00480716">
        <w:rPr>
          <w:rFonts w:ascii="XO Thames" w:hAnsi="XO Thames"/>
        </w:rPr>
        <w:t>3.9. Заказчик вправе не отказывать в приемке поставленного Товара в случае выявления несоответствия Товара условиям Контракта, если выявленное несоответствие</w:t>
      </w:r>
      <w:r w:rsidRPr="00480716">
        <w:rPr>
          <w:rFonts w:ascii="XO Thames" w:hAnsi="XO Thames"/>
        </w:rPr>
        <w:br/>
        <w:t>не препятствует приемке этого Товара и устранено Поставщиком.</w:t>
      </w:r>
    </w:p>
    <w:p w14:paraId="05A8C03B" w14:textId="77777777" w:rsidR="00A308F7" w:rsidRPr="00480716" w:rsidRDefault="00A308F7" w:rsidP="00A308F7">
      <w:pPr>
        <w:spacing w:after="0"/>
        <w:jc w:val="center"/>
        <w:rPr>
          <w:rFonts w:ascii="XO Thames" w:hAnsi="XO Thames"/>
          <w:b/>
          <w:bCs/>
        </w:rPr>
      </w:pPr>
    </w:p>
    <w:p w14:paraId="35E35C98" w14:textId="77777777" w:rsidR="00A308F7" w:rsidRPr="00480716" w:rsidRDefault="00A308F7" w:rsidP="00A308F7">
      <w:pPr>
        <w:spacing w:after="0"/>
        <w:jc w:val="center"/>
        <w:rPr>
          <w:rFonts w:ascii="XO Thames" w:hAnsi="XO Thames"/>
        </w:rPr>
      </w:pPr>
      <w:r w:rsidRPr="00480716">
        <w:rPr>
          <w:rFonts w:ascii="XO Thames" w:hAnsi="XO Thames"/>
          <w:b/>
          <w:bCs/>
        </w:rPr>
        <w:t>IV. Взаимодействие Сторон</w:t>
      </w:r>
    </w:p>
    <w:p w14:paraId="6E63FFCB" w14:textId="77777777" w:rsidR="00A308F7" w:rsidRPr="00480716" w:rsidRDefault="00A308F7" w:rsidP="00A308F7">
      <w:pPr>
        <w:spacing w:after="0"/>
        <w:jc w:val="center"/>
        <w:rPr>
          <w:rFonts w:ascii="XO Thames" w:hAnsi="XO Thames"/>
        </w:rPr>
      </w:pPr>
    </w:p>
    <w:p w14:paraId="0D590104" w14:textId="5F071F19" w:rsidR="00A308F7" w:rsidRPr="00480716" w:rsidRDefault="00A308F7" w:rsidP="00A308F7">
      <w:pPr>
        <w:spacing w:after="0"/>
        <w:ind w:firstLine="709"/>
        <w:rPr>
          <w:rFonts w:ascii="XO Thames" w:hAnsi="XO Thames"/>
        </w:rPr>
      </w:pPr>
      <w:bookmarkStart w:id="15" w:name="P1497"/>
      <w:bookmarkEnd w:id="15"/>
      <w:r w:rsidRPr="00480716">
        <w:rPr>
          <w:rFonts w:ascii="XO Thames" w:hAnsi="XO Thames"/>
        </w:rPr>
        <w:t>4.1. Поставщик обязан:</w:t>
      </w:r>
      <w:bookmarkStart w:id="16" w:name="_GoBack"/>
      <w:bookmarkEnd w:id="16"/>
    </w:p>
    <w:p w14:paraId="2A88AA15" w14:textId="77777777" w:rsidR="00A308F7" w:rsidRPr="00480716" w:rsidRDefault="00A308F7" w:rsidP="00A308F7">
      <w:pPr>
        <w:spacing w:after="0"/>
        <w:ind w:firstLine="709"/>
        <w:rPr>
          <w:rFonts w:ascii="XO Thames" w:hAnsi="XO Thames"/>
        </w:rPr>
      </w:pPr>
      <w:r w:rsidRPr="00480716">
        <w:rPr>
          <w:rFonts w:ascii="XO Thames" w:hAnsi="XO Thames"/>
        </w:rPr>
        <w:t>4.1.1. поставить Товар в порядке, количестве, в срок и на условиях, предусмотренных Контрактом и спецификацией;</w:t>
      </w:r>
    </w:p>
    <w:p w14:paraId="57F1A0DF" w14:textId="77777777" w:rsidR="00A308F7" w:rsidRPr="00480716" w:rsidRDefault="00A308F7" w:rsidP="00A308F7">
      <w:pPr>
        <w:spacing w:after="0"/>
        <w:ind w:firstLine="709"/>
        <w:rPr>
          <w:rFonts w:ascii="XO Thames" w:hAnsi="XO Thames"/>
        </w:rPr>
      </w:pPr>
      <w:bookmarkStart w:id="17" w:name="P1499"/>
      <w:bookmarkEnd w:id="17"/>
      <w:r w:rsidRPr="00480716">
        <w:rPr>
          <w:rFonts w:ascii="XO Thames" w:hAnsi="XO Thames"/>
        </w:rPr>
        <w:t>4.1.2. обеспечить соответствие поставляемого Товара требованиям качества, безопасности жизни и здоровья, а также иным требованиям безопасности (санитарным нормам и правилам, государственным стандартам), сертификации, лицензирования, установленным законодательством Российской Федерации и Контрактом;</w:t>
      </w:r>
    </w:p>
    <w:p w14:paraId="6BB58285" w14:textId="77777777" w:rsidR="00A308F7" w:rsidRPr="00480716" w:rsidRDefault="00A308F7" w:rsidP="00A308F7">
      <w:pPr>
        <w:spacing w:after="0"/>
        <w:ind w:firstLine="709"/>
        <w:rPr>
          <w:rFonts w:ascii="XO Thames" w:hAnsi="XO Thames"/>
        </w:rPr>
      </w:pPr>
      <w:r w:rsidRPr="00480716">
        <w:rPr>
          <w:rFonts w:ascii="XO Thames" w:hAnsi="XO Thames"/>
        </w:rPr>
        <w:t>4.1.3. обеспечить за свой счет устранение выявленных недостатков Товара</w:t>
      </w:r>
      <w:r w:rsidRPr="00480716">
        <w:rPr>
          <w:rFonts w:ascii="XO Thames" w:hAnsi="XO Thames"/>
        </w:rPr>
        <w:br/>
        <w:t>или осуществить его соответствующую замену в порядке и на условиях, предусмотренных Контрактом;</w:t>
      </w:r>
    </w:p>
    <w:p w14:paraId="2D5D1DA8" w14:textId="5829662F" w:rsidR="00A308F7" w:rsidRPr="00480716" w:rsidRDefault="00A308F7" w:rsidP="00A308F7">
      <w:pPr>
        <w:spacing w:after="0"/>
        <w:ind w:firstLine="709"/>
        <w:rPr>
          <w:rFonts w:ascii="XO Thames" w:hAnsi="XO Thames"/>
        </w:rPr>
      </w:pPr>
      <w:bookmarkStart w:id="18" w:name="P1502"/>
      <w:bookmarkStart w:id="19" w:name="P1503"/>
      <w:bookmarkEnd w:id="18"/>
      <w:bookmarkEnd w:id="19"/>
      <w:r w:rsidRPr="008225CD">
        <w:rPr>
          <w:rFonts w:ascii="XO Thames" w:hAnsi="XO Thames"/>
        </w:rPr>
        <w:t>4.1.4. провести обучение лиц, осуществляющих использование и обслуживание Товара;</w:t>
      </w:r>
      <w:r w:rsidRPr="00480716">
        <w:rPr>
          <w:rFonts w:ascii="XO Thames" w:hAnsi="XO Thames"/>
        </w:rPr>
        <w:t xml:space="preserve"> </w:t>
      </w:r>
    </w:p>
    <w:p w14:paraId="68477AE3" w14:textId="77777777" w:rsidR="00A308F7" w:rsidRPr="00480716" w:rsidRDefault="00A308F7" w:rsidP="00A308F7">
      <w:pPr>
        <w:spacing w:after="0"/>
        <w:ind w:firstLine="709"/>
        <w:rPr>
          <w:rFonts w:ascii="XO Thames" w:hAnsi="XO Thames"/>
        </w:rPr>
      </w:pPr>
      <w:bookmarkStart w:id="20" w:name="P1504"/>
      <w:bookmarkEnd w:id="20"/>
      <w:r w:rsidRPr="00480716">
        <w:rPr>
          <w:rFonts w:ascii="XO Thames" w:hAnsi="XO Thames"/>
        </w:rPr>
        <w:t>4.1.5.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направить его Заказчику по почте заказным письмом с уведомлением о вручении по адресу Заказчика, указанному в Контракте, а также телеграммой либо посредством факсимильной связи, либо</w:t>
      </w:r>
      <w:r w:rsidR="00F82A6D">
        <w:rPr>
          <w:rFonts w:ascii="XO Thames" w:hAnsi="XO Thames"/>
        </w:rPr>
        <w:t xml:space="preserve"> </w:t>
      </w:r>
      <w:r w:rsidRPr="00480716">
        <w:rPr>
          <w:rFonts w:ascii="XO Thames" w:hAnsi="XO Thames"/>
        </w:rPr>
        <w:t>по адресу электронной почты, либо с использованием иных средств связи и доставки, обеспечивающих фиксирование данного уведомления и получение Поставщиком подтверждения о его вручении Заказчику;</w:t>
      </w:r>
    </w:p>
    <w:p w14:paraId="194253E6" w14:textId="77777777" w:rsidR="00A308F7" w:rsidRPr="00480716" w:rsidRDefault="00A308F7" w:rsidP="00A308F7">
      <w:pPr>
        <w:spacing w:after="0"/>
        <w:ind w:firstLine="709"/>
        <w:rPr>
          <w:rFonts w:ascii="XO Thames" w:hAnsi="XO Thames"/>
        </w:rPr>
      </w:pPr>
      <w:bookmarkStart w:id="21" w:name="P1505"/>
      <w:bookmarkEnd w:id="21"/>
      <w:r w:rsidRPr="00480716">
        <w:rPr>
          <w:rFonts w:ascii="XO Thames" w:hAnsi="XO Thames"/>
        </w:rPr>
        <w:t>4.1.6. предоставлять Заказчику по его требованию документы, относящиеся к предмету Контракта, а также своевременно предоставлять Заказчику достоверную информацию о ходе исполнения своих обязательств, в том числе о сложностях, возникающих при исполнении Контракта;</w:t>
      </w:r>
    </w:p>
    <w:p w14:paraId="20995495" w14:textId="77777777" w:rsidR="00A308F7" w:rsidRPr="00480716" w:rsidRDefault="00A308F7" w:rsidP="00A308F7">
      <w:pPr>
        <w:spacing w:after="0"/>
        <w:ind w:firstLine="709"/>
        <w:rPr>
          <w:rFonts w:ascii="XO Thames" w:hAnsi="XO Thames"/>
        </w:rPr>
      </w:pPr>
      <w:bookmarkStart w:id="22" w:name="P1507"/>
      <w:bookmarkStart w:id="23" w:name="P1508"/>
      <w:bookmarkStart w:id="24" w:name="P1511"/>
      <w:bookmarkStart w:id="25" w:name="P1512"/>
      <w:bookmarkStart w:id="26" w:name="P1515"/>
      <w:bookmarkEnd w:id="22"/>
      <w:bookmarkEnd w:id="23"/>
      <w:bookmarkEnd w:id="24"/>
      <w:bookmarkEnd w:id="25"/>
      <w:bookmarkEnd w:id="26"/>
      <w:r w:rsidRPr="00480716">
        <w:rPr>
          <w:rFonts w:ascii="XO Thames" w:hAnsi="XO Thames"/>
        </w:rPr>
        <w:t>4.2. Поставщик вправе:</w:t>
      </w:r>
    </w:p>
    <w:p w14:paraId="354E8A2F" w14:textId="77777777" w:rsidR="00A308F7" w:rsidRPr="00480716" w:rsidRDefault="00A308F7" w:rsidP="00A308F7">
      <w:pPr>
        <w:spacing w:after="0"/>
        <w:ind w:firstLine="709"/>
        <w:rPr>
          <w:rFonts w:ascii="XO Thames" w:hAnsi="XO Thames"/>
        </w:rPr>
      </w:pPr>
      <w:r w:rsidRPr="00480716">
        <w:rPr>
          <w:rFonts w:ascii="XO Thames" w:hAnsi="XO Thames"/>
        </w:rPr>
        <w:t>4.2.1. требовать от Заказчика произвести приемку Товара в порядке и в сроки, предусмотренные Контрактом;</w:t>
      </w:r>
    </w:p>
    <w:p w14:paraId="2117ED71" w14:textId="77777777" w:rsidR="00A308F7" w:rsidRPr="00480716" w:rsidRDefault="00A308F7" w:rsidP="00A308F7">
      <w:pPr>
        <w:spacing w:after="0"/>
        <w:ind w:firstLine="709"/>
        <w:rPr>
          <w:rFonts w:ascii="XO Thames" w:hAnsi="XO Thames"/>
        </w:rPr>
      </w:pPr>
      <w:bookmarkStart w:id="27" w:name="P1518"/>
      <w:bookmarkEnd w:id="27"/>
      <w:r w:rsidRPr="00480716">
        <w:rPr>
          <w:rFonts w:ascii="XO Thames" w:hAnsi="XO Thames"/>
        </w:rPr>
        <w:t xml:space="preserve">4.2.2. требовать своевременной оплаты на условиях, установленных Контрактом, надлежащим образом поставленного и принятого Заказчиком Товара; </w:t>
      </w:r>
    </w:p>
    <w:p w14:paraId="2DFCBCA7" w14:textId="77777777" w:rsidR="00A308F7" w:rsidRPr="00480716" w:rsidRDefault="00A308F7" w:rsidP="00A308F7">
      <w:pPr>
        <w:spacing w:after="0"/>
        <w:ind w:firstLine="709"/>
        <w:rPr>
          <w:rFonts w:ascii="XO Thames" w:hAnsi="XO Thames"/>
        </w:rPr>
      </w:pPr>
      <w:bookmarkStart w:id="28" w:name="P1519"/>
      <w:bookmarkEnd w:id="28"/>
      <w:r w:rsidRPr="00480716">
        <w:rPr>
          <w:rFonts w:ascii="XO Thames" w:hAnsi="XO Thames"/>
        </w:rPr>
        <w:t>4.2.3. принять решение об одностороннем отказе от исполнения Контракта</w:t>
      </w:r>
      <w:r w:rsidRPr="00480716">
        <w:rPr>
          <w:rFonts w:ascii="XO Thames" w:hAnsi="XO Thames"/>
        </w:rPr>
        <w:br/>
        <w:t xml:space="preserve">в соответствии с гражданским законодательством; </w:t>
      </w:r>
    </w:p>
    <w:p w14:paraId="53DE19C6" w14:textId="77777777" w:rsidR="00A308F7" w:rsidRPr="00480716" w:rsidRDefault="00A308F7" w:rsidP="00A308F7">
      <w:pPr>
        <w:spacing w:after="0"/>
        <w:ind w:firstLine="709"/>
        <w:rPr>
          <w:rFonts w:ascii="XO Thames" w:hAnsi="XO Thames"/>
        </w:rPr>
      </w:pPr>
      <w:r w:rsidRPr="00480716">
        <w:rPr>
          <w:rFonts w:ascii="XO Thames" w:hAnsi="XO Thames"/>
        </w:rPr>
        <w:t>4.2.4. требовать возмещения убытков, уплаты неустоек (штрафов, пеней)</w:t>
      </w:r>
      <w:r w:rsidRPr="00480716">
        <w:rPr>
          <w:rFonts w:ascii="XO Thames" w:hAnsi="XO Thames"/>
        </w:rPr>
        <w:br/>
        <w:t xml:space="preserve">в соответствии с </w:t>
      </w:r>
      <w:hyperlink w:anchor="P1550" w:history="1">
        <w:r w:rsidRPr="00480716">
          <w:rPr>
            <w:rFonts w:ascii="XO Thames" w:hAnsi="XO Thames"/>
          </w:rPr>
          <w:t>разделом VI</w:t>
        </w:r>
      </w:hyperlink>
      <w:r w:rsidRPr="00480716">
        <w:rPr>
          <w:rFonts w:ascii="XO Thames" w:hAnsi="XO Thames"/>
        </w:rPr>
        <w:t xml:space="preserve"> Контракта;</w:t>
      </w:r>
    </w:p>
    <w:p w14:paraId="0A8FA93C" w14:textId="02CA4536" w:rsidR="00A308F7" w:rsidRPr="00480716" w:rsidRDefault="00A308F7" w:rsidP="00A308F7">
      <w:pPr>
        <w:spacing w:after="0"/>
        <w:ind w:firstLine="709"/>
        <w:rPr>
          <w:rFonts w:ascii="XO Thames" w:hAnsi="XO Thames"/>
        </w:rPr>
      </w:pPr>
      <w:bookmarkStart w:id="29" w:name="P1521"/>
      <w:bookmarkEnd w:id="29"/>
      <w:r w:rsidRPr="00480716">
        <w:rPr>
          <w:rFonts w:ascii="XO Thames" w:hAnsi="XO Thames"/>
        </w:rPr>
        <w:t>4.2.5. по согласованию с Заказчиком (путем заключения дополнительного соглашения) поставить Товар, качество, технические и функциональные характеристики которого являются улучшенными по сравнению с качеством и соответствующими техническими</w:t>
      </w:r>
      <w:r w:rsidR="00F82A6D">
        <w:rPr>
          <w:rFonts w:ascii="XO Thames" w:hAnsi="XO Thames"/>
        </w:rPr>
        <w:t xml:space="preserve"> </w:t>
      </w:r>
      <w:r w:rsidRPr="00480716">
        <w:rPr>
          <w:rFonts w:ascii="XO Thames" w:hAnsi="XO Thames"/>
        </w:rPr>
        <w:t xml:space="preserve">и функциональными характеристиками, указанными в Контракте </w:t>
      </w:r>
      <w:r w:rsidR="00F82A6D">
        <w:rPr>
          <w:rFonts w:ascii="XO Thames" w:hAnsi="XO Thames"/>
        </w:rPr>
        <w:t xml:space="preserve">                  </w:t>
      </w:r>
      <w:r w:rsidRPr="00480716">
        <w:rPr>
          <w:rFonts w:ascii="XO Thames" w:hAnsi="XO Thames"/>
        </w:rPr>
        <w:t>(за исключением случаев, которые предусмотрены и нормативными правовыми актами, принятыми в соответствии</w:t>
      </w:r>
      <w:r w:rsidR="00F82A6D">
        <w:rPr>
          <w:rFonts w:ascii="XO Thames" w:hAnsi="XO Thames"/>
        </w:rPr>
        <w:t xml:space="preserve"> </w:t>
      </w:r>
      <w:r w:rsidRPr="00480716">
        <w:rPr>
          <w:rFonts w:ascii="XO Thames" w:hAnsi="XO Thames"/>
        </w:rPr>
        <w:t xml:space="preserve">с </w:t>
      </w:r>
      <w:hyperlink r:id="rId11" w:history="1">
        <w:r w:rsidRPr="00480716">
          <w:rPr>
            <w:rFonts w:ascii="XO Thames" w:hAnsi="XO Thames"/>
          </w:rPr>
          <w:t>частью 6 статьи 14</w:t>
        </w:r>
      </w:hyperlink>
      <w:r w:rsidRPr="00480716">
        <w:rPr>
          <w:rFonts w:ascii="XO Thames" w:hAnsi="XO Thames"/>
        </w:rPr>
        <w:t xml:space="preserve"> Федерального закона от 05.04.2013 г. № 44-ФЗ «О контрактной системе</w:t>
      </w:r>
      <w:r w:rsidR="00F82A6D">
        <w:rPr>
          <w:rFonts w:ascii="XO Thames" w:hAnsi="XO Thames"/>
        </w:rPr>
        <w:t xml:space="preserve"> </w:t>
      </w:r>
      <w:r w:rsidRPr="00480716">
        <w:rPr>
          <w:rFonts w:ascii="XO Thames" w:hAnsi="XO Thames"/>
        </w:rPr>
        <w:t xml:space="preserve">в сфере закупок товаров, работ, услуг для обеспечения государственных и муниципальных нужд» </w:t>
      </w:r>
      <w:r w:rsidR="00207716">
        <w:rPr>
          <w:rFonts w:ascii="XO Thames" w:hAnsi="XO Thames"/>
        </w:rPr>
        <w:t>.</w:t>
      </w:r>
    </w:p>
    <w:p w14:paraId="445C1047" w14:textId="77777777" w:rsidR="00A308F7" w:rsidRPr="00480716" w:rsidRDefault="00A308F7" w:rsidP="00A308F7">
      <w:pPr>
        <w:spacing w:after="0"/>
        <w:ind w:firstLine="709"/>
        <w:rPr>
          <w:rFonts w:ascii="XO Thames" w:hAnsi="XO Thames"/>
        </w:rPr>
      </w:pPr>
      <w:r w:rsidRPr="00480716">
        <w:rPr>
          <w:rFonts w:ascii="XO Thames" w:hAnsi="XO Thames"/>
        </w:rPr>
        <w:lastRenderedPageBreak/>
        <w:t>4.3. Заказчик обязуется:</w:t>
      </w:r>
    </w:p>
    <w:p w14:paraId="1AE95773" w14:textId="77777777" w:rsidR="00A308F7" w:rsidRPr="00480716" w:rsidRDefault="00A308F7" w:rsidP="00A308F7">
      <w:pPr>
        <w:spacing w:after="0"/>
        <w:ind w:firstLine="709"/>
        <w:rPr>
          <w:rFonts w:ascii="XO Thames" w:hAnsi="XO Thames"/>
        </w:rPr>
      </w:pPr>
      <w:r w:rsidRPr="00480716">
        <w:rPr>
          <w:rFonts w:ascii="XO Thames" w:hAnsi="XO Thames"/>
        </w:rPr>
        <w:t>4.3.1. обеспечить своевременную приемку и оплату поставленного Товара надлежащего качества в порядке и сроки, предусмотренные Контрактом;</w:t>
      </w:r>
    </w:p>
    <w:p w14:paraId="04CCA096" w14:textId="77777777" w:rsidR="00A308F7" w:rsidRPr="00480716" w:rsidRDefault="00A308F7" w:rsidP="00A308F7">
      <w:pPr>
        <w:spacing w:after="0"/>
        <w:ind w:firstLine="709"/>
        <w:rPr>
          <w:rFonts w:ascii="XO Thames" w:hAnsi="XO Thames"/>
        </w:rPr>
      </w:pPr>
      <w:bookmarkStart w:id="30" w:name="P1525"/>
      <w:bookmarkEnd w:id="30"/>
      <w:r w:rsidRPr="00480716">
        <w:rPr>
          <w:rFonts w:ascii="XO Thames" w:hAnsi="XO Thames"/>
        </w:rPr>
        <w:t xml:space="preserve">4.3.2. принять решение об одностороннем отказе от исполнения Контракта в случае, если в ходе исполнения Контракта установлено, что Поставщик и (или) поставляемый Товар не соответствуют установленным извещением об осуществлении закупки и (или) документацией о закупке требованиям к участникам закупки и (или) поставляемому товару или представил недостоверную информацию о своем соответствии и (или) соответствии поставляемого Товара таким требованиям, что позволило ему стать победителем определения поставщика; </w:t>
      </w:r>
    </w:p>
    <w:p w14:paraId="39394ABF" w14:textId="77777777" w:rsidR="00A308F7" w:rsidRPr="00480716" w:rsidRDefault="00A308F7" w:rsidP="00A308F7">
      <w:pPr>
        <w:spacing w:after="0"/>
        <w:ind w:firstLine="709"/>
        <w:rPr>
          <w:rFonts w:ascii="XO Thames" w:hAnsi="XO Thames"/>
        </w:rPr>
      </w:pPr>
      <w:bookmarkStart w:id="31" w:name="P1526"/>
      <w:bookmarkEnd w:id="31"/>
      <w:proofErr w:type="gramStart"/>
      <w:r w:rsidRPr="00480716">
        <w:rPr>
          <w:rFonts w:ascii="XO Thames" w:hAnsi="XO Thames"/>
        </w:rPr>
        <w:t>4.3.3. в случае принятия решения об одностороннем отказе от исполнения Контракта не позднее чем в течение трех рабочих дней с даты принятия указанного решения разместить его в единой информационной системе в сфере закупок и направить Поставщику по почте заказным письмом с уведомлением о вручении по адресу Поставщика, указанному</w:t>
      </w:r>
      <w:r w:rsidR="00F82A6D">
        <w:rPr>
          <w:rFonts w:ascii="XO Thames" w:hAnsi="XO Thames"/>
        </w:rPr>
        <w:t xml:space="preserve"> </w:t>
      </w:r>
      <w:r w:rsidRPr="00480716">
        <w:rPr>
          <w:rFonts w:ascii="XO Thames" w:hAnsi="XO Thames"/>
        </w:rPr>
        <w:t>в Контракте, а также телеграммой либо посредством факсимильной связи, либо по адресу</w:t>
      </w:r>
      <w:proofErr w:type="gramEnd"/>
      <w:r w:rsidRPr="00480716">
        <w:rPr>
          <w:rFonts w:ascii="XO Thames" w:hAnsi="XO Thames"/>
        </w:rPr>
        <w:t xml:space="preserve"> электронной почты, либо с использованием иных сре</w:t>
      </w:r>
      <w:proofErr w:type="gramStart"/>
      <w:r w:rsidRPr="00480716">
        <w:rPr>
          <w:rFonts w:ascii="XO Thames" w:hAnsi="XO Thames"/>
        </w:rPr>
        <w:t>дств св</w:t>
      </w:r>
      <w:proofErr w:type="gramEnd"/>
      <w:r w:rsidRPr="00480716">
        <w:rPr>
          <w:rFonts w:ascii="XO Thames" w:hAnsi="XO Thames"/>
        </w:rPr>
        <w:t>язи и доставки, обеспечивающих фиксирование данного уведомления и получение Заказчиком подтверждения о его вручении Поставщику;</w:t>
      </w:r>
      <w:hyperlink w:anchor="P1813" w:history="1"/>
    </w:p>
    <w:p w14:paraId="65F55A53" w14:textId="77777777" w:rsidR="00A308F7" w:rsidRPr="00480716" w:rsidRDefault="00A308F7" w:rsidP="00A308F7">
      <w:pPr>
        <w:spacing w:after="0"/>
        <w:ind w:firstLine="709"/>
        <w:rPr>
          <w:rFonts w:ascii="XO Thames" w:hAnsi="XO Thames"/>
        </w:rPr>
      </w:pPr>
      <w:r w:rsidRPr="00480716">
        <w:rPr>
          <w:rFonts w:ascii="XO Thames" w:hAnsi="XO Thames"/>
        </w:rPr>
        <w:t xml:space="preserve">4.3.4. требовать уплаты неустоек (штрафов, пеней) в соответствии с </w:t>
      </w:r>
      <w:hyperlink w:anchor="P1550" w:history="1">
        <w:r w:rsidRPr="00480716">
          <w:rPr>
            <w:rFonts w:ascii="XO Thames" w:hAnsi="XO Thames"/>
          </w:rPr>
          <w:t>разделом VI</w:t>
        </w:r>
      </w:hyperlink>
      <w:r w:rsidRPr="00480716">
        <w:rPr>
          <w:rFonts w:ascii="XO Thames" w:hAnsi="XO Thames"/>
        </w:rPr>
        <w:t xml:space="preserve"> Контракта;</w:t>
      </w:r>
    </w:p>
    <w:p w14:paraId="1097134C" w14:textId="77777777" w:rsidR="00A308F7" w:rsidRPr="00480716" w:rsidRDefault="00A308F7" w:rsidP="00A308F7">
      <w:pPr>
        <w:spacing w:after="0"/>
        <w:ind w:firstLine="709"/>
        <w:rPr>
          <w:rFonts w:ascii="XO Thames" w:hAnsi="XO Thames"/>
        </w:rPr>
      </w:pPr>
      <w:r w:rsidRPr="00480716">
        <w:rPr>
          <w:rFonts w:ascii="XO Thames" w:hAnsi="XO Thames"/>
        </w:rPr>
        <w:t xml:space="preserve">4.3.5. провести экспертизу поставленного Товара для проверки его соответствия условиям Контракта в соответствии с Федеральным </w:t>
      </w:r>
      <w:hyperlink r:id="rId12" w:history="1">
        <w:r w:rsidRPr="00480716">
          <w:rPr>
            <w:rFonts w:ascii="XO Thames" w:hAnsi="XO Thames"/>
          </w:rPr>
          <w:t>законом</w:t>
        </w:r>
      </w:hyperlink>
      <w:r w:rsidRPr="00480716">
        <w:rPr>
          <w:rFonts w:ascii="XO Thames" w:hAnsi="XO Thames"/>
        </w:rPr>
        <w:t xml:space="preserve"> от 05.04.2013 г. № 44-ФЗ</w:t>
      </w:r>
      <w:r w:rsidRPr="00480716">
        <w:rPr>
          <w:rFonts w:ascii="XO Thames" w:hAnsi="XO Thames"/>
        </w:rPr>
        <w:br/>
        <w:t>«О контрактной системе в сфере закупок товаров, работ, услуг для обеспечения государственных и муниципальных нужд»</w:t>
      </w:r>
    </w:p>
    <w:p w14:paraId="0ECC08BA" w14:textId="77777777" w:rsidR="00A308F7" w:rsidRPr="00480716" w:rsidRDefault="00A308F7" w:rsidP="00A308F7">
      <w:pPr>
        <w:spacing w:after="0"/>
        <w:ind w:firstLine="709"/>
        <w:rPr>
          <w:rFonts w:ascii="XO Thames" w:hAnsi="XO Thames"/>
        </w:rPr>
      </w:pPr>
      <w:bookmarkStart w:id="32" w:name="P1529"/>
      <w:bookmarkEnd w:id="32"/>
      <w:r w:rsidRPr="00480716">
        <w:rPr>
          <w:rFonts w:ascii="XO Thames" w:hAnsi="XO Thames"/>
        </w:rPr>
        <w:t>4.4. Заказчик вправе:</w:t>
      </w:r>
    </w:p>
    <w:p w14:paraId="4477914D" w14:textId="77777777" w:rsidR="00A308F7" w:rsidRPr="00480716" w:rsidRDefault="00A308F7" w:rsidP="00A308F7">
      <w:pPr>
        <w:spacing w:after="0"/>
        <w:ind w:firstLine="709"/>
        <w:rPr>
          <w:rFonts w:ascii="XO Thames" w:hAnsi="XO Thames"/>
        </w:rPr>
      </w:pPr>
      <w:r w:rsidRPr="00480716">
        <w:rPr>
          <w:rFonts w:ascii="XO Thames" w:hAnsi="XO Thames"/>
        </w:rPr>
        <w:t>4.4.1. требовать от Поставщика надлежащего исполнения обязательств по Контракту;</w:t>
      </w:r>
    </w:p>
    <w:p w14:paraId="3A0E069F" w14:textId="77777777" w:rsidR="00A308F7" w:rsidRPr="00480716" w:rsidRDefault="00A308F7" w:rsidP="00A308F7">
      <w:pPr>
        <w:spacing w:after="0"/>
        <w:ind w:firstLine="709"/>
        <w:rPr>
          <w:rFonts w:ascii="XO Thames" w:hAnsi="XO Thames"/>
        </w:rPr>
      </w:pPr>
      <w:r w:rsidRPr="00480716">
        <w:rPr>
          <w:rFonts w:ascii="XO Thames" w:hAnsi="XO Thames"/>
        </w:rPr>
        <w:t>4.4.2. требовать от Поставщика своевременного устранения недостатков, выявленных как в ходе приемки, так и в течение гарантийного периода;</w:t>
      </w:r>
    </w:p>
    <w:p w14:paraId="4720DED3" w14:textId="77777777" w:rsidR="00A308F7" w:rsidRPr="00480716" w:rsidRDefault="00A308F7" w:rsidP="00A308F7">
      <w:pPr>
        <w:spacing w:after="0"/>
        <w:ind w:firstLine="709"/>
        <w:rPr>
          <w:rFonts w:ascii="XO Thames" w:hAnsi="XO Thames"/>
        </w:rPr>
      </w:pPr>
      <w:r w:rsidRPr="00480716">
        <w:rPr>
          <w:rFonts w:ascii="XO Thames" w:hAnsi="XO Thames"/>
        </w:rPr>
        <w:t>4.4.3. проверять ход и качество выполнения Поставщиком условий Контракта</w:t>
      </w:r>
      <w:r w:rsidRPr="00480716">
        <w:rPr>
          <w:rFonts w:ascii="XO Thames" w:hAnsi="XO Thames"/>
        </w:rPr>
        <w:br/>
        <w:t>без вмешательства в оперативно-хозяйственную деятельность Поставщика;</w:t>
      </w:r>
    </w:p>
    <w:p w14:paraId="53110F0E" w14:textId="77777777" w:rsidR="00A308F7" w:rsidRPr="00480716" w:rsidRDefault="00A308F7" w:rsidP="00A308F7">
      <w:pPr>
        <w:spacing w:after="0"/>
        <w:ind w:firstLine="709"/>
        <w:rPr>
          <w:rFonts w:ascii="XO Thames" w:hAnsi="XO Thames"/>
        </w:rPr>
      </w:pPr>
      <w:r w:rsidRPr="00480716">
        <w:rPr>
          <w:rFonts w:ascii="XO Thames" w:hAnsi="XO Thames"/>
        </w:rPr>
        <w:t xml:space="preserve">4.4.4. требовать возмещения убытков в соответствии с </w:t>
      </w:r>
      <w:hyperlink w:anchor="P1550" w:history="1">
        <w:r w:rsidRPr="00480716">
          <w:rPr>
            <w:rFonts w:ascii="XO Thames" w:hAnsi="XO Thames"/>
          </w:rPr>
          <w:t>разделом VI</w:t>
        </w:r>
      </w:hyperlink>
      <w:r w:rsidRPr="00480716">
        <w:rPr>
          <w:rFonts w:ascii="XO Thames" w:hAnsi="XO Thames"/>
        </w:rPr>
        <w:t xml:space="preserve"> Контракта, причиненных по вине Поставщика;</w:t>
      </w:r>
    </w:p>
    <w:p w14:paraId="507B7416" w14:textId="77777777" w:rsidR="00A308F7" w:rsidRPr="00480716" w:rsidRDefault="00A308F7" w:rsidP="00A308F7">
      <w:pPr>
        <w:spacing w:after="0"/>
        <w:ind w:firstLine="709"/>
        <w:rPr>
          <w:rFonts w:ascii="XO Thames" w:hAnsi="XO Thames"/>
        </w:rPr>
      </w:pPr>
      <w:bookmarkStart w:id="33" w:name="P1534"/>
      <w:bookmarkEnd w:id="33"/>
      <w:r w:rsidRPr="00480716">
        <w:rPr>
          <w:rFonts w:ascii="XO Thames" w:hAnsi="XO Thames"/>
        </w:rPr>
        <w:t>4.4.5. предложить увеличить или уменьшить в процессе исполнения Контракта количество Товара, предусмотренного Контрактом, не более чем на десять процентов</w:t>
      </w:r>
      <w:r w:rsidRPr="00480716">
        <w:rPr>
          <w:rFonts w:ascii="XO Thames" w:hAnsi="XO Thames"/>
        </w:rPr>
        <w:br/>
        <w:t xml:space="preserve">в порядке и на условиях, установленных Федеральным </w:t>
      </w:r>
      <w:hyperlink r:id="rId13" w:history="1">
        <w:r w:rsidRPr="00480716">
          <w:rPr>
            <w:rFonts w:ascii="XO Thames" w:hAnsi="XO Thames"/>
          </w:rPr>
          <w:t>законом</w:t>
        </w:r>
      </w:hyperlink>
      <w:r w:rsidRPr="00480716">
        <w:rPr>
          <w:rFonts w:ascii="XO Thames" w:hAnsi="XO Thames"/>
        </w:rPr>
        <w:t xml:space="preserve"> от 05.04.2013 г. № 44-ФЗ</w:t>
      </w:r>
      <w:r w:rsidRPr="00480716">
        <w:rPr>
          <w:rFonts w:ascii="XO Thames" w:hAnsi="XO Thames"/>
        </w:rPr>
        <w:br/>
        <w:t>«О контрактной системе в сфере закупок товаров, работ, услуг для обеспечения государственных и муниципальных нужд»;</w:t>
      </w:r>
    </w:p>
    <w:p w14:paraId="2B214E54" w14:textId="77777777" w:rsidR="00A308F7" w:rsidRPr="00480716" w:rsidRDefault="00A308F7" w:rsidP="00A308F7">
      <w:pPr>
        <w:spacing w:after="0"/>
        <w:ind w:firstLine="709"/>
        <w:rPr>
          <w:rFonts w:ascii="XO Thames" w:hAnsi="XO Thames"/>
        </w:rPr>
      </w:pPr>
      <w:r w:rsidRPr="00480716">
        <w:rPr>
          <w:rFonts w:ascii="XO Thames" w:hAnsi="XO Thames"/>
        </w:rPr>
        <w:t>4.4.6. отказаться от приемки и оплаты Товара, не соответствующего условиям Контракта;</w:t>
      </w:r>
    </w:p>
    <w:p w14:paraId="37C6BA4B" w14:textId="77777777" w:rsidR="00A308F7" w:rsidRPr="00480716" w:rsidRDefault="00A308F7" w:rsidP="00A308F7">
      <w:pPr>
        <w:spacing w:after="0"/>
        <w:ind w:firstLine="709"/>
        <w:rPr>
          <w:rFonts w:ascii="XO Thames" w:hAnsi="XO Thames"/>
        </w:rPr>
      </w:pPr>
      <w:bookmarkStart w:id="34" w:name="P1536"/>
      <w:bookmarkEnd w:id="34"/>
      <w:r w:rsidRPr="00480716">
        <w:rPr>
          <w:rFonts w:ascii="XO Thames" w:hAnsi="XO Thames"/>
        </w:rPr>
        <w:t>4.4.7. принять решение об одностороннем отказе от исполнения Контракта</w:t>
      </w:r>
      <w:r w:rsidRPr="00480716">
        <w:rPr>
          <w:rFonts w:ascii="XO Thames" w:hAnsi="XO Thames"/>
        </w:rPr>
        <w:br/>
        <w:t xml:space="preserve">в соответствии с гражданским законодательством; </w:t>
      </w:r>
    </w:p>
    <w:p w14:paraId="5DE5978D" w14:textId="77777777" w:rsidR="00A308F7" w:rsidRPr="00480716" w:rsidRDefault="00A308F7" w:rsidP="00A308F7">
      <w:pPr>
        <w:spacing w:after="0"/>
        <w:ind w:firstLine="709"/>
        <w:rPr>
          <w:rFonts w:ascii="XO Thames" w:hAnsi="XO Thames"/>
        </w:rPr>
      </w:pPr>
      <w:bookmarkStart w:id="35" w:name="P1537"/>
      <w:bookmarkEnd w:id="35"/>
      <w:r w:rsidRPr="00480716">
        <w:rPr>
          <w:rFonts w:ascii="XO Thames" w:hAnsi="XO Thames"/>
        </w:rPr>
        <w:t>4.4.8. до принятия решения об одностороннем отказе от исполнения Контракта провести экспертизу поставленного Товара с привлечением экспертов, экспертных организаций.</w:t>
      </w:r>
    </w:p>
    <w:p w14:paraId="4BF3E0ED" w14:textId="77777777" w:rsidR="00A308F7" w:rsidRPr="00480716" w:rsidRDefault="00A308F7" w:rsidP="00A308F7">
      <w:pPr>
        <w:pStyle w:val="ConsPlusNormal"/>
        <w:jc w:val="both"/>
        <w:rPr>
          <w:rFonts w:ascii="XO Thames" w:hAnsi="XO Thames" w:cs="Times New Roman"/>
          <w:sz w:val="24"/>
          <w:szCs w:val="24"/>
        </w:rPr>
      </w:pPr>
    </w:p>
    <w:p w14:paraId="6608C2BB" w14:textId="77777777" w:rsidR="00A308F7" w:rsidRPr="00480716" w:rsidRDefault="00A308F7" w:rsidP="00A308F7">
      <w:pPr>
        <w:spacing w:after="0"/>
        <w:jc w:val="center"/>
        <w:rPr>
          <w:rFonts w:ascii="XO Thames" w:hAnsi="XO Thames"/>
        </w:rPr>
      </w:pPr>
      <w:bookmarkStart w:id="36" w:name="P1539"/>
      <w:bookmarkEnd w:id="36"/>
      <w:r w:rsidRPr="00480716">
        <w:rPr>
          <w:rFonts w:ascii="XO Thames" w:hAnsi="XO Thames"/>
          <w:b/>
          <w:bCs/>
        </w:rPr>
        <w:t>V. Качество Товара</w:t>
      </w:r>
    </w:p>
    <w:p w14:paraId="79236994" w14:textId="77777777" w:rsidR="00A308F7" w:rsidRPr="00480716" w:rsidRDefault="00A308F7" w:rsidP="00A308F7">
      <w:pPr>
        <w:spacing w:after="0"/>
        <w:jc w:val="center"/>
        <w:rPr>
          <w:rFonts w:ascii="XO Thames" w:hAnsi="XO Thames"/>
        </w:rPr>
      </w:pPr>
    </w:p>
    <w:p w14:paraId="5E965750" w14:textId="77777777" w:rsidR="00A308F7" w:rsidRPr="00480716" w:rsidRDefault="00A308F7" w:rsidP="00A308F7">
      <w:pPr>
        <w:spacing w:after="0"/>
        <w:ind w:firstLine="709"/>
        <w:rPr>
          <w:rFonts w:ascii="XO Thames" w:hAnsi="XO Thames"/>
        </w:rPr>
      </w:pPr>
      <w:r w:rsidRPr="00480716">
        <w:rPr>
          <w:rFonts w:ascii="XO Thames" w:hAnsi="XO Thames"/>
        </w:rPr>
        <w:t>5.1. Поставщик гарантирует, что поставляемый Товар соответствует требованиям, установленным Контрактом.</w:t>
      </w:r>
    </w:p>
    <w:p w14:paraId="48A07E57" w14:textId="77777777" w:rsidR="00A308F7" w:rsidRPr="00480716" w:rsidRDefault="00A308F7" w:rsidP="00A308F7">
      <w:pPr>
        <w:spacing w:after="0"/>
        <w:ind w:firstLine="709"/>
        <w:rPr>
          <w:rFonts w:ascii="XO Thames" w:hAnsi="XO Thames"/>
        </w:rPr>
      </w:pPr>
      <w:r w:rsidRPr="00480716">
        <w:rPr>
          <w:rFonts w:ascii="XO Thames" w:hAnsi="XO Thames"/>
        </w:rPr>
        <w:lastRenderedPageBreak/>
        <w:t>5.2. Поставщик гарантирует безопасность Товара в соответствии с требованиями, установленными к данному виду товара правом Евразийского экономического союза</w:t>
      </w:r>
      <w:r w:rsidRPr="00480716">
        <w:rPr>
          <w:rFonts w:ascii="XO Thames" w:hAnsi="XO Thames"/>
        </w:rPr>
        <w:br/>
        <w:t>и законодательством Российской Федерации.</w:t>
      </w:r>
    </w:p>
    <w:p w14:paraId="501BA71F" w14:textId="77777777" w:rsidR="00A308F7" w:rsidRPr="00480716" w:rsidRDefault="00A308F7" w:rsidP="00A308F7">
      <w:pPr>
        <w:spacing w:after="0"/>
        <w:ind w:firstLine="709"/>
        <w:rPr>
          <w:rFonts w:ascii="XO Thames" w:hAnsi="XO Thames"/>
        </w:rPr>
      </w:pPr>
      <w:r w:rsidRPr="00480716">
        <w:rPr>
          <w:rFonts w:ascii="XO Thames" w:hAnsi="XO Thames"/>
        </w:rPr>
        <w:t>Поставляемый Товар должен соответствовать действующим в Российской Федерации стандартам, техническим регламентам, санитарным и фитосанитарным нормам.</w:t>
      </w:r>
    </w:p>
    <w:p w14:paraId="4FE73018" w14:textId="77777777" w:rsidR="00A308F7" w:rsidRPr="00480716" w:rsidRDefault="00A308F7" w:rsidP="00A308F7">
      <w:pPr>
        <w:spacing w:after="0"/>
        <w:ind w:firstLine="709"/>
        <w:rPr>
          <w:rFonts w:ascii="XO Thames" w:hAnsi="XO Thames"/>
        </w:rPr>
      </w:pPr>
      <w:r w:rsidRPr="00480716">
        <w:rPr>
          <w:rFonts w:ascii="XO Thames" w:hAnsi="XO Thames"/>
        </w:rPr>
        <w:t>5.3. Товар должен быть упакован и замаркирован в соответствии с действующими стандартами.</w:t>
      </w:r>
    </w:p>
    <w:p w14:paraId="732CEEC5" w14:textId="77777777" w:rsidR="00A308F7" w:rsidRPr="00480716" w:rsidRDefault="00A308F7" w:rsidP="00A308F7">
      <w:pPr>
        <w:spacing w:after="0"/>
        <w:ind w:firstLine="709"/>
        <w:rPr>
          <w:rFonts w:ascii="XO Thames" w:hAnsi="XO Thames"/>
        </w:rPr>
      </w:pPr>
      <w:r w:rsidRPr="00480716">
        <w:rPr>
          <w:rFonts w:ascii="XO Thames" w:hAnsi="XO Thames"/>
        </w:rPr>
        <w:t>Поставщик поставляет Товар в упаковке завода-изготовителя, позволяющей транспортировать его любым видом транспорта на любое расстояние, предохранять</w:t>
      </w:r>
      <w:r w:rsidRPr="00480716">
        <w:rPr>
          <w:rFonts w:ascii="XO Thames" w:hAnsi="XO Thames"/>
        </w:rPr>
        <w:br/>
        <w:t>от повреждений, загрязнений, утраты товарного вида и порчи при его перевозке с учетом возможных перегрузок в пути и длительного хранения.</w:t>
      </w:r>
    </w:p>
    <w:p w14:paraId="1DD0E48B" w14:textId="77777777" w:rsidR="00A308F7" w:rsidRPr="00480716" w:rsidRDefault="00A308F7" w:rsidP="00A308F7">
      <w:pPr>
        <w:spacing w:after="0"/>
        <w:ind w:firstLine="709"/>
        <w:rPr>
          <w:rFonts w:ascii="XO Thames" w:hAnsi="XO Thames"/>
        </w:rPr>
      </w:pPr>
      <w:bookmarkStart w:id="37" w:name="P1546"/>
      <w:bookmarkEnd w:id="37"/>
      <w:r w:rsidRPr="00480716">
        <w:rPr>
          <w:rFonts w:ascii="XO Thames" w:hAnsi="XO Thames"/>
        </w:rPr>
        <w:t>5.4. Требования к гарантии качества Товара, к гарантийному сроку и (или) объему предоставления гарантий его качества, к гарантийному обслуживанию Товара, к расходам</w:t>
      </w:r>
      <w:r w:rsidRPr="00480716">
        <w:rPr>
          <w:rFonts w:ascii="XO Thames" w:hAnsi="XO Thames"/>
        </w:rPr>
        <w:br/>
        <w:t xml:space="preserve">на эксплуатацию Товара указаны в спецификации. </w:t>
      </w:r>
    </w:p>
    <w:p w14:paraId="71DC6E67" w14:textId="77777777" w:rsidR="00A308F7" w:rsidRPr="00480716" w:rsidRDefault="00A308F7" w:rsidP="00A308F7">
      <w:pPr>
        <w:spacing w:after="0"/>
        <w:ind w:firstLine="709"/>
        <w:rPr>
          <w:rFonts w:ascii="XO Thames" w:hAnsi="XO Thames"/>
        </w:rPr>
      </w:pPr>
      <w:bookmarkStart w:id="38" w:name="P1547"/>
      <w:bookmarkStart w:id="39" w:name="P1548"/>
      <w:bookmarkEnd w:id="38"/>
      <w:bookmarkEnd w:id="39"/>
      <w:r w:rsidRPr="00480716">
        <w:rPr>
          <w:rFonts w:ascii="XO Thames" w:hAnsi="XO Thames"/>
        </w:rPr>
        <w:t>5.5. Требования к предоставлению гарантии производителя и (или) Поставщика Товара</w:t>
      </w:r>
      <w:r w:rsidRPr="00480716">
        <w:rPr>
          <w:rFonts w:ascii="XO Thames" w:hAnsi="XO Thames"/>
        </w:rPr>
        <w:br/>
        <w:t>и к сроку действия такой гарантии указаны в спецификации.</w:t>
      </w:r>
    </w:p>
    <w:p w14:paraId="30845151" w14:textId="77777777" w:rsidR="00A308F7" w:rsidRPr="00480716" w:rsidRDefault="00A308F7" w:rsidP="00A308F7">
      <w:pPr>
        <w:pStyle w:val="ConsPlusNormal"/>
        <w:jc w:val="both"/>
        <w:rPr>
          <w:rFonts w:ascii="XO Thames" w:hAnsi="XO Thames" w:cs="Times New Roman"/>
          <w:sz w:val="24"/>
          <w:szCs w:val="24"/>
        </w:rPr>
      </w:pPr>
      <w:bookmarkStart w:id="40" w:name="P1550"/>
      <w:bookmarkEnd w:id="40"/>
    </w:p>
    <w:p w14:paraId="5F30597B" w14:textId="77777777" w:rsidR="00A308F7" w:rsidRPr="00480716" w:rsidRDefault="00A308F7" w:rsidP="00A308F7">
      <w:pPr>
        <w:spacing w:after="0"/>
        <w:jc w:val="center"/>
        <w:rPr>
          <w:rFonts w:ascii="XO Thames" w:hAnsi="XO Thames"/>
        </w:rPr>
      </w:pPr>
      <w:r w:rsidRPr="00480716">
        <w:rPr>
          <w:rFonts w:ascii="XO Thames" w:hAnsi="XO Thames"/>
          <w:b/>
          <w:bCs/>
        </w:rPr>
        <w:t>VI. Ответственность Сторон</w:t>
      </w:r>
    </w:p>
    <w:p w14:paraId="5CE5A158" w14:textId="77777777" w:rsidR="00A308F7" w:rsidRPr="00480716" w:rsidRDefault="00A308F7" w:rsidP="00A308F7">
      <w:pPr>
        <w:spacing w:after="0"/>
        <w:jc w:val="center"/>
        <w:rPr>
          <w:rFonts w:ascii="XO Thames" w:hAnsi="XO Thames"/>
        </w:rPr>
      </w:pPr>
    </w:p>
    <w:p w14:paraId="706B88C1" w14:textId="77777777" w:rsidR="00A308F7" w:rsidRPr="00480716" w:rsidRDefault="00A308F7" w:rsidP="00A308F7">
      <w:pPr>
        <w:spacing w:after="0"/>
        <w:ind w:firstLine="709"/>
        <w:rPr>
          <w:rFonts w:ascii="XO Thames" w:hAnsi="XO Thames"/>
        </w:rPr>
      </w:pPr>
      <w:r w:rsidRPr="00480716">
        <w:rPr>
          <w:rFonts w:ascii="XO Thames" w:hAnsi="XO Thames"/>
        </w:rPr>
        <w:t>6.1. За неисполнение или ненадлежащее исполнение Контракта Стороны несут ответственность в соответствии с законодательством Российской Федерации и условиями Контракта.</w:t>
      </w:r>
    </w:p>
    <w:p w14:paraId="686A4182" w14:textId="77777777" w:rsidR="00A308F7" w:rsidRPr="00480716" w:rsidRDefault="00A308F7" w:rsidP="00A308F7">
      <w:pPr>
        <w:spacing w:after="0"/>
        <w:ind w:firstLine="709"/>
        <w:rPr>
          <w:rFonts w:ascii="XO Thames" w:hAnsi="XO Thames"/>
        </w:rPr>
      </w:pPr>
      <w:r w:rsidRPr="00480716">
        <w:rPr>
          <w:rFonts w:ascii="XO Thames" w:hAnsi="XO Thames"/>
        </w:rPr>
        <w:t>6.2. В случае полного (частичного) неисполнения условий Контракта одной из Сторон эта Сторона обязана возместить другой Стороне причиненные убытки в части, непокрытой неустойкой.</w:t>
      </w:r>
    </w:p>
    <w:p w14:paraId="4F5FF98F" w14:textId="77777777" w:rsidR="00A308F7" w:rsidRPr="00480716" w:rsidRDefault="00A308F7" w:rsidP="00A308F7">
      <w:pPr>
        <w:spacing w:after="0"/>
        <w:ind w:firstLine="709"/>
        <w:rPr>
          <w:rFonts w:ascii="XO Thames" w:hAnsi="XO Thames"/>
        </w:rPr>
      </w:pPr>
      <w:bookmarkStart w:id="41" w:name="P1554"/>
      <w:bookmarkEnd w:id="41"/>
      <w:r w:rsidRPr="00480716">
        <w:rPr>
          <w:rFonts w:ascii="XO Thames" w:hAnsi="XO Thames"/>
        </w:rPr>
        <w:t>6.3. В случае просрочки исполнения Поставщиком обязательств (в том числе гарантийного обязательства), предусмотренных Контрактом, Поставщик уплачивает Заказчику пени. Пеня начисляется за каждый день просрочки исполнения Поставщиком обязательства, предусмотренного Контрактом, начиная со дня, следующего после дня истечения установленного Контрактом срока исполнения обязательства. Размер пени составляет одна трехсотая действующей на дату уплаты пени ключевой ставки Центрального банка Российской Федерации от цены Контракта (отдельного этапа исполнения Контракта), уменьшенной на сумму, пропорциональную объему обязательств, предусмотренных Контрактом (соответствующим отдельным этапом исполнения Контракта) и фактически исполненных Поставщиком.</w:t>
      </w:r>
    </w:p>
    <w:p w14:paraId="2FF5BAEB" w14:textId="10C608EC" w:rsidR="00A308F7" w:rsidRPr="00480716" w:rsidRDefault="00A308F7" w:rsidP="00A308F7">
      <w:pPr>
        <w:spacing w:after="0"/>
        <w:ind w:firstLine="709"/>
        <w:rPr>
          <w:rFonts w:ascii="XO Thames" w:hAnsi="XO Thames"/>
        </w:rPr>
      </w:pPr>
      <w:r w:rsidRPr="00480716">
        <w:rPr>
          <w:rFonts w:ascii="XO Thames" w:hAnsi="XO Thames"/>
        </w:rPr>
        <w:t>6.4. За каждый факт неисполнения или ненадлежащего исполнения Поставщиком обязательств, предусмотренных Контрактом, за исключением просрочки исполнения Поставщиком обязательств (в том числе гарантийного обязательства), предусмотренных Контрактом, Поставщик уплачивает Заказчику штраф. Размер штрафа определяется</w:t>
      </w:r>
      <w:r w:rsidRPr="00480716">
        <w:rPr>
          <w:rFonts w:ascii="XO Thames" w:hAnsi="XO Thames"/>
        </w:rPr>
        <w:br/>
        <w:t xml:space="preserve">в соответствии с </w:t>
      </w:r>
      <w:hyperlink r:id="rId14" w:history="1">
        <w:r w:rsidRPr="00480716">
          <w:rPr>
            <w:rFonts w:ascii="XO Thames" w:hAnsi="XO Thames"/>
          </w:rPr>
          <w:t>Правилами</w:t>
        </w:r>
      </w:hyperlink>
      <w:r w:rsidRPr="00480716">
        <w:rPr>
          <w:rFonts w:ascii="XO Thames" w:hAnsi="XO Thames"/>
        </w:rPr>
        <w:t xml:space="preserve"> определения размера штрафа, начисляемого в случае ненадлежащего исполнения заказчиком, неисполнения или ненадлежащего исполнения поставщиком (подрядчиком, исполнителем) обязательств, предусмотренных контрактом</w:t>
      </w:r>
      <w:r w:rsidRPr="00480716">
        <w:rPr>
          <w:rFonts w:ascii="XO Thames" w:hAnsi="XO Thames"/>
        </w:rPr>
        <w:br/>
        <w:t xml:space="preserve">(за исключением просрочки исполнения обязательств заказчиком, поставщиком (подрядчиком, исполнителем), утвержденными постановлением Правительства Российской </w:t>
      </w:r>
      <w:r w:rsidRPr="00E14ED9">
        <w:rPr>
          <w:rFonts w:ascii="XO Thames" w:hAnsi="XO Thames"/>
        </w:rPr>
        <w:t>Федерации от 30.08.2017 г. № 1042 (далее - Правила), и составляет 10 (десять) % цены Контракта (этапа)/начальной (максимальной) цены государственного контракта.</w:t>
      </w:r>
    </w:p>
    <w:p w14:paraId="0110864B" w14:textId="77777777" w:rsidR="00A308F7" w:rsidRPr="00480716" w:rsidRDefault="00A308F7" w:rsidP="00A308F7">
      <w:pPr>
        <w:spacing w:after="0"/>
        <w:ind w:firstLine="709"/>
        <w:rPr>
          <w:rFonts w:ascii="XO Thames" w:hAnsi="XO Thames"/>
        </w:rPr>
      </w:pPr>
      <w:bookmarkStart w:id="42" w:name="P1556"/>
      <w:bookmarkEnd w:id="42"/>
      <w:r w:rsidRPr="00480716">
        <w:rPr>
          <w:rFonts w:ascii="XO Thames" w:hAnsi="XO Thames"/>
        </w:rPr>
        <w:t>6.5. За каждый факт неисполнения или ненадлежащего исполнения Поставщиком обязательства, предусмотренного Контрактом, которое не имеет стоимостного выражения, Поставщик уплачивает Заказчику штраф. Размер штрафа определяется в соответствии</w:t>
      </w:r>
      <w:r w:rsidRPr="00480716">
        <w:rPr>
          <w:rFonts w:ascii="XO Thames" w:hAnsi="XO Thames"/>
        </w:rPr>
        <w:br/>
        <w:t xml:space="preserve">с </w:t>
      </w:r>
      <w:hyperlink r:id="rId15" w:history="1">
        <w:r w:rsidRPr="00480716">
          <w:rPr>
            <w:rFonts w:ascii="XO Thames" w:hAnsi="XO Thames"/>
          </w:rPr>
          <w:t>Правилами</w:t>
        </w:r>
      </w:hyperlink>
      <w:r w:rsidRPr="00480716">
        <w:rPr>
          <w:rFonts w:ascii="XO Thames" w:hAnsi="XO Thames"/>
        </w:rPr>
        <w:t xml:space="preserve"> и составляет 1000 (одна тысяча) рублей.</w:t>
      </w:r>
    </w:p>
    <w:p w14:paraId="71FC9235" w14:textId="77777777" w:rsidR="00A308F7" w:rsidRPr="00480716" w:rsidRDefault="00A308F7" w:rsidP="00A308F7">
      <w:pPr>
        <w:spacing w:after="0"/>
        <w:ind w:firstLine="709"/>
        <w:rPr>
          <w:rFonts w:ascii="XO Thames" w:hAnsi="XO Thames"/>
        </w:rPr>
      </w:pPr>
      <w:bookmarkStart w:id="43" w:name="P1557"/>
      <w:bookmarkStart w:id="44" w:name="P1558"/>
      <w:bookmarkEnd w:id="43"/>
      <w:bookmarkEnd w:id="44"/>
      <w:r w:rsidRPr="00480716">
        <w:rPr>
          <w:rFonts w:ascii="XO Thames" w:hAnsi="XO Thames"/>
        </w:rPr>
        <w:lastRenderedPageBreak/>
        <w:t>6.6. В случае просрочки исполнения Заказчиком обязательств, предусмотренных Контрактом, Поставщик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w:t>
      </w:r>
    </w:p>
    <w:p w14:paraId="0181E67B" w14:textId="77777777" w:rsidR="00A308F7" w:rsidRPr="00480716" w:rsidRDefault="00A308F7" w:rsidP="00A308F7">
      <w:pPr>
        <w:spacing w:after="0"/>
        <w:ind w:firstLine="709"/>
        <w:rPr>
          <w:rFonts w:ascii="XO Thames" w:hAnsi="XO Thames"/>
        </w:rPr>
      </w:pPr>
      <w:r w:rsidRPr="00480716">
        <w:rPr>
          <w:rFonts w:ascii="XO Thames" w:hAnsi="XO Thames"/>
        </w:rPr>
        <w:t>6.7. За каждый факт неисполнения Заказчиком обязательств, предусмотренных Контрактом, за исключением просрочки исполнения обязательств, предусмотренных Контрактом, Поставщик вправе потребовать уплату штрафа. Размер штрафа определяется</w:t>
      </w:r>
      <w:r w:rsidRPr="00480716">
        <w:rPr>
          <w:rFonts w:ascii="XO Thames" w:hAnsi="XO Thames"/>
        </w:rPr>
        <w:br/>
        <w:t xml:space="preserve">в соответствии с </w:t>
      </w:r>
      <w:hyperlink r:id="rId16" w:history="1">
        <w:r w:rsidRPr="00480716">
          <w:rPr>
            <w:rFonts w:ascii="XO Thames" w:hAnsi="XO Thames"/>
          </w:rPr>
          <w:t>Правилами</w:t>
        </w:r>
      </w:hyperlink>
      <w:r w:rsidRPr="00480716">
        <w:rPr>
          <w:rFonts w:ascii="XO Thames" w:hAnsi="XO Thames"/>
        </w:rPr>
        <w:t xml:space="preserve"> и составляет 1000 (одна тысяча) рублей.</w:t>
      </w:r>
    </w:p>
    <w:p w14:paraId="6F73B900" w14:textId="77777777" w:rsidR="00A308F7" w:rsidRPr="00480716" w:rsidRDefault="00A308F7" w:rsidP="00A308F7">
      <w:pPr>
        <w:spacing w:after="0"/>
        <w:ind w:firstLine="709"/>
        <w:rPr>
          <w:rFonts w:ascii="XO Thames" w:hAnsi="XO Thames"/>
        </w:rPr>
      </w:pPr>
      <w:bookmarkStart w:id="45" w:name="P1561"/>
      <w:bookmarkEnd w:id="45"/>
      <w:r w:rsidRPr="00480716">
        <w:rPr>
          <w:rFonts w:ascii="XO Thames" w:hAnsi="XO Thames"/>
        </w:rPr>
        <w:t>6.8. Применение неустойки (штрафа, пени) не освобождает Стороны от исполнения обязательств по Контракту.</w:t>
      </w:r>
    </w:p>
    <w:p w14:paraId="458D174F" w14:textId="77777777" w:rsidR="00A308F7" w:rsidRPr="00480716" w:rsidRDefault="00A308F7" w:rsidP="00A308F7">
      <w:pPr>
        <w:spacing w:after="0"/>
        <w:ind w:firstLine="709"/>
        <w:rPr>
          <w:rFonts w:ascii="XO Thames" w:hAnsi="XO Thames"/>
        </w:rPr>
      </w:pPr>
      <w:r w:rsidRPr="00480716">
        <w:rPr>
          <w:rFonts w:ascii="XO Thames" w:hAnsi="XO Thames"/>
        </w:rPr>
        <w:t>6.9. Общая сумма начисленных штрафов за неисполнение или ненадлежащее исполнение Поставщиком обязательств, предусмотренных Контрактом, не может превышать цену Контракта.</w:t>
      </w:r>
    </w:p>
    <w:p w14:paraId="50C3FCB4" w14:textId="77777777" w:rsidR="00A308F7" w:rsidRPr="00480716" w:rsidRDefault="00A308F7" w:rsidP="00A308F7">
      <w:pPr>
        <w:spacing w:after="0"/>
        <w:ind w:firstLine="709"/>
        <w:rPr>
          <w:rFonts w:ascii="XO Thames" w:hAnsi="XO Thames"/>
        </w:rPr>
      </w:pPr>
      <w:r w:rsidRPr="00480716">
        <w:rPr>
          <w:rFonts w:ascii="XO Thames" w:hAnsi="XO Thames"/>
        </w:rPr>
        <w:t>6.10. Общая сумма начисленных штрафов за ненадлежащее исполнение Заказчиком обязательств, предусмотренных Контрактом, не может превышать цену Контракта.</w:t>
      </w:r>
    </w:p>
    <w:p w14:paraId="09C2586A" w14:textId="77777777" w:rsidR="00A308F7" w:rsidRPr="00480716" w:rsidRDefault="00A308F7" w:rsidP="00A308F7">
      <w:pPr>
        <w:spacing w:after="0"/>
        <w:ind w:firstLine="709"/>
        <w:rPr>
          <w:rFonts w:ascii="XO Thames" w:hAnsi="XO Thames"/>
        </w:rPr>
      </w:pPr>
      <w:r w:rsidRPr="00480716">
        <w:rPr>
          <w:rFonts w:ascii="XO Thames" w:hAnsi="XO Thames"/>
        </w:rPr>
        <w:t>6.11. В случае расторжения Контракта в связи с односторонним отказом Стороны</w:t>
      </w:r>
      <w:r w:rsidRPr="00480716">
        <w:rPr>
          <w:rFonts w:ascii="XO Thames" w:hAnsi="XO Thames"/>
        </w:rPr>
        <w:br/>
        <w:t>от исполнения Контракта другая Сторона вправе потребовать возмещения только фактически понесенного ущерба, непосредственно обусловленного обстоятельствами, являющимися основанием для принятия решения об одностороннем отказе от исполнения Контракта.</w:t>
      </w:r>
    </w:p>
    <w:p w14:paraId="7FC697DF" w14:textId="77777777" w:rsidR="00A308F7" w:rsidRPr="00480716" w:rsidRDefault="00A308F7" w:rsidP="00A308F7">
      <w:pPr>
        <w:spacing w:after="0"/>
        <w:rPr>
          <w:rFonts w:ascii="XO Thames" w:hAnsi="XO Thames"/>
        </w:rPr>
      </w:pPr>
    </w:p>
    <w:p w14:paraId="00BD3D27" w14:textId="77777777" w:rsidR="00A308F7" w:rsidRPr="00480716" w:rsidRDefault="00A308F7" w:rsidP="00A308F7">
      <w:pPr>
        <w:spacing w:after="0"/>
        <w:jc w:val="center"/>
        <w:rPr>
          <w:rFonts w:ascii="XO Thames" w:hAnsi="XO Thames"/>
        </w:rPr>
      </w:pPr>
      <w:r w:rsidRPr="00480716">
        <w:rPr>
          <w:rFonts w:ascii="XO Thames" w:hAnsi="XO Thames"/>
          <w:b/>
          <w:bCs/>
        </w:rPr>
        <w:t>VII. Обеспечение исполнения Контракта</w:t>
      </w:r>
    </w:p>
    <w:p w14:paraId="76DFAD73" w14:textId="77777777" w:rsidR="00A308F7" w:rsidRPr="00480716" w:rsidRDefault="00A308F7" w:rsidP="00A308F7">
      <w:pPr>
        <w:spacing w:after="0"/>
        <w:jc w:val="center"/>
        <w:rPr>
          <w:rFonts w:ascii="XO Thames" w:hAnsi="XO Thames"/>
        </w:rPr>
      </w:pPr>
    </w:p>
    <w:p w14:paraId="7E0DFC07" w14:textId="77777777" w:rsidR="00A308F7" w:rsidRPr="00480716" w:rsidRDefault="00A308F7" w:rsidP="00A308F7">
      <w:pPr>
        <w:spacing w:after="0"/>
        <w:ind w:firstLine="709"/>
        <w:rPr>
          <w:rFonts w:ascii="XO Thames" w:hAnsi="XO Thames"/>
        </w:rPr>
      </w:pPr>
      <w:bookmarkStart w:id="46" w:name="P1570"/>
      <w:bookmarkEnd w:id="46"/>
      <w:r w:rsidRPr="00480716">
        <w:rPr>
          <w:rFonts w:ascii="XO Thames" w:hAnsi="XO Thames"/>
        </w:rPr>
        <w:t>7.1. Обеспечение исполнения Контракта не устанавливается.</w:t>
      </w:r>
    </w:p>
    <w:p w14:paraId="798A8975" w14:textId="77777777" w:rsidR="00A308F7" w:rsidRPr="00480716" w:rsidRDefault="00A308F7" w:rsidP="00A308F7">
      <w:pPr>
        <w:pStyle w:val="ConsPlusNormal"/>
        <w:jc w:val="both"/>
        <w:rPr>
          <w:rFonts w:ascii="XO Thames" w:hAnsi="XO Thames" w:cs="Times New Roman"/>
          <w:sz w:val="24"/>
          <w:szCs w:val="24"/>
        </w:rPr>
      </w:pPr>
      <w:bookmarkStart w:id="47" w:name="P1576"/>
      <w:bookmarkStart w:id="48" w:name="P1577"/>
      <w:bookmarkStart w:id="49" w:name="P1578"/>
      <w:bookmarkStart w:id="50" w:name="P1579"/>
      <w:bookmarkEnd w:id="47"/>
      <w:bookmarkEnd w:id="48"/>
      <w:bookmarkEnd w:id="49"/>
      <w:bookmarkEnd w:id="50"/>
    </w:p>
    <w:p w14:paraId="52C84384" w14:textId="77777777" w:rsidR="00A308F7" w:rsidRPr="00480716" w:rsidRDefault="00A308F7" w:rsidP="00A308F7">
      <w:pPr>
        <w:spacing w:after="0"/>
        <w:jc w:val="center"/>
        <w:rPr>
          <w:rFonts w:ascii="XO Thames" w:hAnsi="XO Thames"/>
          <w:b/>
          <w:bCs/>
        </w:rPr>
      </w:pPr>
      <w:bookmarkStart w:id="51" w:name="P1587"/>
      <w:bookmarkEnd w:id="51"/>
      <w:r w:rsidRPr="00480716">
        <w:rPr>
          <w:rFonts w:ascii="XO Thames" w:hAnsi="XO Thames"/>
          <w:b/>
          <w:bCs/>
        </w:rPr>
        <w:t>VIII. Обеспечение гарантийных обязательств</w:t>
      </w:r>
    </w:p>
    <w:p w14:paraId="67D2FC16" w14:textId="77777777" w:rsidR="00A308F7" w:rsidRPr="00480716" w:rsidRDefault="00A308F7" w:rsidP="00A308F7">
      <w:pPr>
        <w:spacing w:after="0"/>
        <w:jc w:val="center"/>
        <w:rPr>
          <w:rFonts w:ascii="XO Thames" w:hAnsi="XO Thames"/>
        </w:rPr>
      </w:pPr>
    </w:p>
    <w:p w14:paraId="241DCFBB" w14:textId="77777777" w:rsidR="00A308F7" w:rsidRPr="00480716" w:rsidRDefault="00A308F7" w:rsidP="00A308F7">
      <w:pPr>
        <w:spacing w:after="0"/>
        <w:ind w:firstLine="709"/>
        <w:rPr>
          <w:rFonts w:ascii="XO Thames" w:hAnsi="XO Thames"/>
        </w:rPr>
      </w:pPr>
      <w:r w:rsidRPr="00E14ED9">
        <w:rPr>
          <w:rFonts w:ascii="XO Thames" w:hAnsi="XO Thames"/>
        </w:rPr>
        <w:t>8.1. Обеспечение гарантийных обязательств предоставляется Поставщиком на срок</w:t>
      </w:r>
      <w:r w:rsidRPr="00E14ED9">
        <w:rPr>
          <w:rFonts w:ascii="XO Thames" w:hAnsi="XO Thames"/>
        </w:rPr>
        <w:br/>
        <w:t>не менее 12 (двенадцати) месяцев со дня передачи товара Заказчику.</w:t>
      </w:r>
    </w:p>
    <w:p w14:paraId="26B6F674" w14:textId="77777777" w:rsidR="00A308F7" w:rsidRPr="00480716" w:rsidRDefault="00A308F7" w:rsidP="00A308F7">
      <w:pPr>
        <w:pStyle w:val="ConsPlusNormal"/>
        <w:jc w:val="both"/>
        <w:rPr>
          <w:rFonts w:ascii="XO Thames" w:hAnsi="XO Thames" w:cs="Times New Roman"/>
          <w:sz w:val="24"/>
          <w:szCs w:val="24"/>
        </w:rPr>
      </w:pPr>
    </w:p>
    <w:p w14:paraId="5419787C" w14:textId="77777777" w:rsidR="00A308F7" w:rsidRPr="00480716" w:rsidRDefault="00A308F7" w:rsidP="00A308F7">
      <w:pPr>
        <w:spacing w:after="0"/>
        <w:jc w:val="center"/>
        <w:rPr>
          <w:rFonts w:ascii="XO Thames" w:hAnsi="XO Thames"/>
          <w:b/>
          <w:bCs/>
        </w:rPr>
      </w:pPr>
      <w:bookmarkStart w:id="52" w:name="P1600"/>
      <w:bookmarkEnd w:id="52"/>
      <w:r w:rsidRPr="00480716">
        <w:rPr>
          <w:rFonts w:ascii="XO Thames" w:hAnsi="XO Thames"/>
          <w:b/>
          <w:bCs/>
        </w:rPr>
        <w:t>IX. Исключительные права</w:t>
      </w:r>
    </w:p>
    <w:p w14:paraId="70301DA9" w14:textId="77777777" w:rsidR="00A308F7" w:rsidRPr="00480716" w:rsidRDefault="00712238" w:rsidP="00A308F7">
      <w:pPr>
        <w:spacing w:after="0"/>
        <w:jc w:val="center"/>
        <w:rPr>
          <w:rFonts w:ascii="XO Thames" w:hAnsi="XO Thames"/>
        </w:rPr>
      </w:pPr>
      <w:hyperlink w:anchor="P1873" w:history="1"/>
    </w:p>
    <w:p w14:paraId="00EEDCD3" w14:textId="77777777" w:rsidR="00A308F7" w:rsidRPr="00480716" w:rsidRDefault="00A308F7" w:rsidP="00A308F7">
      <w:pPr>
        <w:spacing w:after="0"/>
        <w:ind w:firstLine="709"/>
        <w:rPr>
          <w:rFonts w:ascii="XO Thames" w:hAnsi="XO Thames"/>
        </w:rPr>
      </w:pPr>
      <w:r w:rsidRPr="00480716">
        <w:rPr>
          <w:rFonts w:ascii="XO Thames" w:hAnsi="XO Thames"/>
        </w:rPr>
        <w:t>9.1. Поставщик гарантирует отсутствие нарушения исключительных прав третьих лиц, связанных с поставкой и использованием Товара.</w:t>
      </w:r>
    </w:p>
    <w:p w14:paraId="669A4B04" w14:textId="77777777" w:rsidR="00A308F7" w:rsidRPr="00480716" w:rsidRDefault="00A308F7" w:rsidP="00A308F7">
      <w:pPr>
        <w:spacing w:after="0"/>
        <w:ind w:firstLine="709"/>
        <w:rPr>
          <w:rFonts w:ascii="XO Thames" w:hAnsi="XO Thames"/>
        </w:rPr>
      </w:pPr>
      <w:r w:rsidRPr="00480716">
        <w:rPr>
          <w:rFonts w:ascii="XO Thames" w:hAnsi="XO Thames"/>
        </w:rPr>
        <w:t>9.2. Все убытки, понесенные Заказчиком в случае нарушения исключительных прав третьих лиц на результаты интеллектуальной деятельности при поставке и использовании Товара, в том числе вследствие отмены государственной регистрации Товара</w:t>
      </w:r>
      <w:r w:rsidRPr="00480716">
        <w:rPr>
          <w:rFonts w:ascii="XO Thames" w:hAnsi="XO Thames"/>
        </w:rPr>
        <w:br/>
        <w:t>и невозможности его использования, включая судебные расходы и возмещение материального ущерба, возмещаются Поставщиком в полном объеме.</w:t>
      </w:r>
    </w:p>
    <w:p w14:paraId="483CB36B" w14:textId="77777777" w:rsidR="00A308F7" w:rsidRPr="00480716" w:rsidRDefault="00A308F7" w:rsidP="00A308F7">
      <w:pPr>
        <w:spacing w:after="0"/>
        <w:ind w:firstLine="709"/>
        <w:rPr>
          <w:rFonts w:ascii="XO Thames" w:hAnsi="XO Thames"/>
        </w:rPr>
      </w:pPr>
    </w:p>
    <w:p w14:paraId="5BBBE271" w14:textId="77777777" w:rsidR="00A308F7" w:rsidRPr="00480716" w:rsidRDefault="00A308F7" w:rsidP="00A308F7">
      <w:pPr>
        <w:spacing w:after="0"/>
        <w:jc w:val="center"/>
        <w:rPr>
          <w:rFonts w:ascii="XO Thames" w:hAnsi="XO Thames"/>
          <w:b/>
          <w:bCs/>
        </w:rPr>
      </w:pPr>
      <w:r w:rsidRPr="00480716">
        <w:rPr>
          <w:rFonts w:ascii="XO Thames" w:hAnsi="XO Thames"/>
          <w:b/>
          <w:bCs/>
        </w:rPr>
        <w:t>X. Обстоятельства непреодолимой силы</w:t>
      </w:r>
    </w:p>
    <w:p w14:paraId="51EAE955" w14:textId="77777777" w:rsidR="00A308F7" w:rsidRPr="00480716" w:rsidRDefault="00A308F7" w:rsidP="00A308F7">
      <w:pPr>
        <w:spacing w:after="0"/>
        <w:jc w:val="center"/>
        <w:rPr>
          <w:rFonts w:ascii="XO Thames" w:hAnsi="XO Thames"/>
        </w:rPr>
      </w:pPr>
    </w:p>
    <w:p w14:paraId="3C064B61" w14:textId="77777777" w:rsidR="00A308F7" w:rsidRPr="00480716" w:rsidRDefault="00A308F7" w:rsidP="00A308F7">
      <w:pPr>
        <w:spacing w:after="0"/>
        <w:ind w:firstLine="709"/>
        <w:rPr>
          <w:rFonts w:ascii="XO Thames" w:hAnsi="XO Thames"/>
        </w:rPr>
      </w:pPr>
      <w:r w:rsidRPr="00480716">
        <w:rPr>
          <w:rFonts w:ascii="XO Thames" w:hAnsi="XO Thames"/>
        </w:rPr>
        <w:t>10.1. Стороны не несут ответственность за полное или частичное неисполнение предусмотренных Контрактом обязательств, если такое неисполнение связано</w:t>
      </w:r>
      <w:r w:rsidRPr="00480716">
        <w:rPr>
          <w:rFonts w:ascii="XO Thames" w:hAnsi="XO Thames"/>
        </w:rPr>
        <w:br/>
        <w:t>с обстоятельствами непреодолимой силы.</w:t>
      </w:r>
    </w:p>
    <w:p w14:paraId="5886987C" w14:textId="77777777" w:rsidR="00A308F7" w:rsidRPr="00480716" w:rsidRDefault="00A308F7" w:rsidP="00A308F7">
      <w:pPr>
        <w:spacing w:after="0"/>
        <w:ind w:firstLine="709"/>
        <w:rPr>
          <w:rFonts w:ascii="XO Thames" w:hAnsi="XO Thames"/>
        </w:rPr>
      </w:pPr>
      <w:r w:rsidRPr="00480716">
        <w:rPr>
          <w:rFonts w:ascii="XO Thames" w:hAnsi="XO Thames"/>
        </w:rPr>
        <w:t xml:space="preserve">10.2. В случае если надлежащее исполнение Стороной предусмотренных Контрактом обязательств оказалось невозможным вследствие обстоятельств непреодолимой силы, такая Сторона не позднее одного дня с момента их наступления в </w:t>
      </w:r>
      <w:r w:rsidRPr="00480716">
        <w:rPr>
          <w:rFonts w:ascii="XO Thames" w:hAnsi="XO Thames"/>
        </w:rPr>
        <w:lastRenderedPageBreak/>
        <w:t>письменной форме извещает другую Сторону с приложением документов, удостоверяющих факт наступления указанных обстоятельств.</w:t>
      </w:r>
    </w:p>
    <w:p w14:paraId="3E94BB7E" w14:textId="77777777" w:rsidR="00A308F7" w:rsidRPr="00480716" w:rsidRDefault="00A308F7" w:rsidP="00A308F7">
      <w:pPr>
        <w:spacing w:after="0"/>
        <w:ind w:firstLine="709"/>
        <w:rPr>
          <w:rFonts w:ascii="XO Thames" w:hAnsi="XO Thames"/>
        </w:rPr>
      </w:pPr>
      <w:r w:rsidRPr="00480716">
        <w:rPr>
          <w:rFonts w:ascii="XO Thames" w:hAnsi="XO Thames"/>
        </w:rPr>
        <w:t>10.3. В случае возникновения обстоятельств непреодолимой силы Стороны вправе расторгнуть Контракт, и в этом случае ни одна из Сторон не вправе требовать возмещения убытков.</w:t>
      </w:r>
    </w:p>
    <w:p w14:paraId="6AE9A092" w14:textId="77777777" w:rsidR="00A308F7" w:rsidRPr="00480716" w:rsidRDefault="00A308F7" w:rsidP="00A308F7">
      <w:pPr>
        <w:spacing w:after="0"/>
        <w:ind w:firstLine="709"/>
        <w:rPr>
          <w:rFonts w:ascii="XO Thames" w:hAnsi="XO Thames"/>
        </w:rPr>
      </w:pPr>
      <w:r w:rsidRPr="00480716">
        <w:rPr>
          <w:rFonts w:ascii="XO Thames" w:hAnsi="XO Thames"/>
        </w:rPr>
        <w:t>10.4. Подтверждением наличия обстоятельств непреодолимой силы и их продолжительности является письменное свидетельство уполномоченных органов или уполномоченных организаций.</w:t>
      </w:r>
    </w:p>
    <w:p w14:paraId="1FC1EC0A" w14:textId="77777777" w:rsidR="00A308F7" w:rsidRPr="00480716" w:rsidRDefault="00A308F7" w:rsidP="00A308F7">
      <w:pPr>
        <w:spacing w:after="0"/>
        <w:ind w:firstLine="709"/>
        <w:rPr>
          <w:rFonts w:ascii="XO Thames" w:hAnsi="XO Thames"/>
        </w:rPr>
      </w:pPr>
    </w:p>
    <w:p w14:paraId="6D88FDCB" w14:textId="77777777" w:rsidR="00A308F7" w:rsidRPr="00480716" w:rsidRDefault="00A308F7" w:rsidP="00A308F7">
      <w:pPr>
        <w:spacing w:after="0"/>
        <w:jc w:val="center"/>
        <w:rPr>
          <w:rFonts w:ascii="XO Thames" w:hAnsi="XO Thames"/>
          <w:b/>
          <w:bCs/>
        </w:rPr>
      </w:pPr>
      <w:r w:rsidRPr="00480716">
        <w:rPr>
          <w:rFonts w:ascii="XO Thames" w:hAnsi="XO Thames"/>
          <w:b/>
          <w:bCs/>
        </w:rPr>
        <w:t>XI. Рассмотрение и разрешение споров</w:t>
      </w:r>
    </w:p>
    <w:p w14:paraId="3B7D3D7F" w14:textId="77777777" w:rsidR="00A308F7" w:rsidRPr="00480716" w:rsidRDefault="00A308F7" w:rsidP="00A308F7">
      <w:pPr>
        <w:spacing w:after="0"/>
        <w:jc w:val="center"/>
        <w:rPr>
          <w:rFonts w:ascii="XO Thames" w:hAnsi="XO Thames"/>
        </w:rPr>
      </w:pPr>
    </w:p>
    <w:p w14:paraId="4EAD0894" w14:textId="77777777" w:rsidR="00A308F7" w:rsidRPr="00480716" w:rsidRDefault="00A308F7" w:rsidP="00A308F7">
      <w:pPr>
        <w:pStyle w:val="af0"/>
        <w:spacing w:before="0" w:beforeAutospacing="0" w:after="0" w:afterAutospacing="0"/>
        <w:ind w:firstLine="708"/>
        <w:jc w:val="both"/>
        <w:rPr>
          <w:rFonts w:ascii="XO Thames" w:hAnsi="XO Thames"/>
        </w:rPr>
      </w:pPr>
      <w:r w:rsidRPr="00480716">
        <w:rPr>
          <w:rFonts w:ascii="XO Thames" w:hAnsi="XO Thames"/>
        </w:rPr>
        <w:t>11.1. В случае возникновения любых противоречий, претензий и разногласий, а также споров, связанных с исполнением Контракта, Стороны предпринимают усилия для урегулирования таких противоречий, претензий и разногласий в добровольном порядке</w:t>
      </w:r>
      <w:r w:rsidRPr="00480716">
        <w:rPr>
          <w:rFonts w:ascii="XO Thames" w:hAnsi="XO Thames"/>
        </w:rPr>
        <w:br/>
        <w:t>с оформлением при необходимости совместного протокола урегулирования споров.</w:t>
      </w:r>
    </w:p>
    <w:p w14:paraId="5F2EEEA1" w14:textId="77777777" w:rsidR="00A308F7" w:rsidRPr="00480716" w:rsidRDefault="00A308F7" w:rsidP="00A308F7">
      <w:pPr>
        <w:pStyle w:val="af0"/>
        <w:spacing w:before="0" w:beforeAutospacing="0" w:after="0" w:afterAutospacing="0"/>
        <w:ind w:firstLine="708"/>
        <w:jc w:val="both"/>
        <w:rPr>
          <w:rFonts w:ascii="XO Thames" w:hAnsi="XO Thames"/>
        </w:rPr>
      </w:pPr>
      <w:r w:rsidRPr="00480716">
        <w:rPr>
          <w:rFonts w:ascii="XO Thames" w:hAnsi="XO Thames"/>
        </w:rPr>
        <w:t xml:space="preserve">11.2. Все достигнутые договоренности, не противоречащие действующему законодательству Российской Федерации, Стороны оформляют в виде дополнительных соглашений, подписанных Сторонами и скрепленных печатями. </w:t>
      </w:r>
    </w:p>
    <w:p w14:paraId="268580AA" w14:textId="77777777" w:rsidR="00A308F7" w:rsidRPr="00480716" w:rsidRDefault="00A308F7" w:rsidP="00A308F7">
      <w:pPr>
        <w:pStyle w:val="af0"/>
        <w:spacing w:before="0" w:beforeAutospacing="0" w:after="0" w:afterAutospacing="0"/>
        <w:ind w:firstLine="709"/>
        <w:jc w:val="both"/>
        <w:rPr>
          <w:rFonts w:ascii="XO Thames" w:hAnsi="XO Thames"/>
        </w:rPr>
      </w:pPr>
      <w:r w:rsidRPr="00480716">
        <w:rPr>
          <w:rFonts w:ascii="XO Thames" w:hAnsi="XO Thames"/>
        </w:rPr>
        <w:t xml:space="preserve">11.3. До передачи спора на разрешение арбитражного суда Стороны примут меры к его урегулированию в претензионном порядке. </w:t>
      </w:r>
    </w:p>
    <w:p w14:paraId="6AA5BBFE" w14:textId="77777777" w:rsidR="00A308F7" w:rsidRPr="00480716" w:rsidRDefault="00A308F7" w:rsidP="00A308F7">
      <w:pPr>
        <w:pStyle w:val="af0"/>
        <w:spacing w:before="0" w:beforeAutospacing="0" w:after="0" w:afterAutospacing="0"/>
        <w:ind w:firstLine="709"/>
        <w:jc w:val="both"/>
        <w:rPr>
          <w:rFonts w:ascii="XO Thames" w:hAnsi="XO Thames"/>
        </w:rPr>
      </w:pPr>
      <w:r w:rsidRPr="00480716">
        <w:rPr>
          <w:rFonts w:ascii="XO Thames" w:hAnsi="XO Thames"/>
        </w:rPr>
        <w:t>11.3.1. Претензия должна быть направлена другой Стороне в срок не позднее чем через 30 (тридцать) рабочих дней со дня нарушения исполнения обязательства по Контракту</w:t>
      </w:r>
      <w:r w:rsidRPr="00480716">
        <w:rPr>
          <w:rFonts w:ascii="XO Thames" w:hAnsi="XO Thames"/>
        </w:rPr>
        <w:br/>
        <w:t>в письменном виде (почтовым отправлением, вручением нарочно либо с использованием иных средств связи и доставки, обеспечивающих фиксирование такого отправления</w:t>
      </w:r>
      <w:r w:rsidRPr="00480716">
        <w:rPr>
          <w:rFonts w:ascii="XO Thames" w:hAnsi="XO Thames"/>
        </w:rPr>
        <w:br/>
        <w:t>и получение подтверждения о его получении другой Стороной). Стороны договорились,</w:t>
      </w:r>
      <w:r w:rsidRPr="00480716">
        <w:rPr>
          <w:rFonts w:ascii="XO Thames" w:hAnsi="XO Thames"/>
        </w:rPr>
        <w:br/>
        <w:t>что претензия считается направленной надлежащим образом и полученной Стороной, нарушившей свои обязательства по Контракту, в случае отправления ее в том числе по адресу электронной почты, указанному в настоящем Контракте.</w:t>
      </w:r>
    </w:p>
    <w:p w14:paraId="7329EEFD" w14:textId="77777777" w:rsidR="00A308F7" w:rsidRPr="00480716" w:rsidRDefault="00A308F7" w:rsidP="00A308F7">
      <w:pPr>
        <w:autoSpaceDE w:val="0"/>
        <w:autoSpaceDN w:val="0"/>
        <w:adjustRightInd w:val="0"/>
        <w:spacing w:after="0"/>
        <w:ind w:firstLine="709"/>
        <w:rPr>
          <w:rFonts w:ascii="XO Thames" w:hAnsi="XO Thames"/>
        </w:rPr>
      </w:pPr>
      <w:r w:rsidRPr="00480716">
        <w:rPr>
          <w:rFonts w:ascii="XO Thames" w:hAnsi="XO Thames"/>
        </w:rPr>
        <w:t>По полученной претензии Сторона должна дать письменный ответ, по существу,</w:t>
      </w:r>
      <w:r w:rsidRPr="00480716">
        <w:rPr>
          <w:rFonts w:ascii="XO Thames" w:hAnsi="XO Thames"/>
        </w:rPr>
        <w:br/>
        <w:t>в срок не позднее 30 (тридцати) календарных дней со дня ее получения. Оставление претензии без ответа в установленный срок означает признание требований претензии.</w:t>
      </w:r>
    </w:p>
    <w:p w14:paraId="2AC25972" w14:textId="77777777" w:rsidR="00A308F7" w:rsidRPr="00480716" w:rsidRDefault="00A308F7" w:rsidP="00A308F7">
      <w:pPr>
        <w:autoSpaceDE w:val="0"/>
        <w:autoSpaceDN w:val="0"/>
        <w:adjustRightInd w:val="0"/>
        <w:spacing w:after="0"/>
        <w:ind w:firstLine="709"/>
        <w:rPr>
          <w:rFonts w:ascii="XO Thames" w:hAnsi="XO Thames"/>
        </w:rPr>
      </w:pPr>
      <w:r w:rsidRPr="00480716">
        <w:rPr>
          <w:rFonts w:ascii="XO Thames" w:hAnsi="XO Thames"/>
        </w:rPr>
        <w:t xml:space="preserve">11.3.2. Если претензионные требования подлежат денежной оценке, в претензии указывается </w:t>
      </w:r>
      <w:proofErr w:type="spellStart"/>
      <w:r w:rsidRPr="00480716">
        <w:rPr>
          <w:rFonts w:ascii="XO Thames" w:hAnsi="XO Thames"/>
        </w:rPr>
        <w:t>истребуемая</w:t>
      </w:r>
      <w:proofErr w:type="spellEnd"/>
      <w:r w:rsidRPr="00480716">
        <w:rPr>
          <w:rFonts w:ascii="XO Thames" w:hAnsi="XO Thames"/>
        </w:rPr>
        <w:t xml:space="preserve"> сумма и ее полный и обоснованный расчет. </w:t>
      </w:r>
    </w:p>
    <w:p w14:paraId="7CEE35DD" w14:textId="77777777" w:rsidR="00A308F7" w:rsidRPr="00480716" w:rsidRDefault="00A308F7" w:rsidP="00A308F7">
      <w:pPr>
        <w:autoSpaceDE w:val="0"/>
        <w:autoSpaceDN w:val="0"/>
        <w:adjustRightInd w:val="0"/>
        <w:spacing w:after="0"/>
        <w:ind w:firstLine="709"/>
        <w:rPr>
          <w:rFonts w:ascii="XO Thames" w:hAnsi="XO Thames"/>
        </w:rPr>
      </w:pPr>
      <w:r w:rsidRPr="00480716">
        <w:rPr>
          <w:rFonts w:ascii="XO Thames" w:hAnsi="XO Thames"/>
        </w:rPr>
        <w:t>11.3.3. В подтверждение заявленных требований к претензии должны быть приложены надлежащим образом оформленные и заверенные необходимые документы либо выписки</w:t>
      </w:r>
      <w:r w:rsidR="00F82A6D">
        <w:rPr>
          <w:rFonts w:ascii="XO Thames" w:hAnsi="XO Thames"/>
        </w:rPr>
        <w:t xml:space="preserve"> </w:t>
      </w:r>
      <w:r w:rsidRPr="00480716">
        <w:rPr>
          <w:rFonts w:ascii="XO Thames" w:hAnsi="XO Thames"/>
        </w:rPr>
        <w:t xml:space="preserve">из них. </w:t>
      </w:r>
    </w:p>
    <w:p w14:paraId="59955C1D" w14:textId="77777777" w:rsidR="00A308F7" w:rsidRPr="00480716" w:rsidRDefault="00A308F7" w:rsidP="00A308F7">
      <w:pPr>
        <w:pStyle w:val="af0"/>
        <w:spacing w:before="0" w:beforeAutospacing="0" w:after="0" w:afterAutospacing="0"/>
        <w:ind w:firstLine="709"/>
        <w:jc w:val="both"/>
        <w:rPr>
          <w:rFonts w:ascii="XO Thames" w:hAnsi="XO Thames"/>
        </w:rPr>
      </w:pPr>
      <w:r w:rsidRPr="00480716">
        <w:rPr>
          <w:rFonts w:ascii="XO Thames" w:hAnsi="XO Thames"/>
        </w:rPr>
        <w:t xml:space="preserve">В претензии могут быть указаны иные сведения, которые, по мнению заявителя, будут способствовать более быстрому и правильному ее рассмотрению, объективному урегулированию спора. </w:t>
      </w:r>
    </w:p>
    <w:p w14:paraId="51FBB60D" w14:textId="77777777" w:rsidR="00A308F7" w:rsidRPr="00480716" w:rsidRDefault="00A308F7" w:rsidP="00A308F7">
      <w:pPr>
        <w:pStyle w:val="af0"/>
        <w:spacing w:before="0" w:beforeAutospacing="0" w:after="0" w:afterAutospacing="0"/>
        <w:ind w:firstLine="709"/>
        <w:jc w:val="both"/>
        <w:rPr>
          <w:rFonts w:ascii="XO Thames" w:hAnsi="XO Thames"/>
        </w:rPr>
      </w:pPr>
      <w:r w:rsidRPr="00480716">
        <w:rPr>
          <w:rFonts w:ascii="XO Thames" w:hAnsi="XO Thames"/>
        </w:rPr>
        <w:t>11.4. В случае невыполнения Сторонами своих обязательств и недостижения взаимного согласия споры по Контракту разрешаются в Арбитражном суде Новгородской области.</w:t>
      </w:r>
    </w:p>
    <w:p w14:paraId="4083F1AE" w14:textId="77777777" w:rsidR="00A308F7" w:rsidRPr="00480716" w:rsidRDefault="00A308F7" w:rsidP="00A308F7">
      <w:pPr>
        <w:spacing w:after="0"/>
        <w:rPr>
          <w:rFonts w:ascii="XO Thames" w:hAnsi="XO Thames"/>
        </w:rPr>
      </w:pPr>
    </w:p>
    <w:p w14:paraId="20DB7BB3" w14:textId="77777777" w:rsidR="00A308F7" w:rsidRPr="00480716" w:rsidRDefault="00A308F7" w:rsidP="00A308F7">
      <w:pPr>
        <w:spacing w:after="0"/>
        <w:jc w:val="center"/>
        <w:rPr>
          <w:rFonts w:ascii="XO Thames" w:hAnsi="XO Thames"/>
          <w:b/>
          <w:bCs/>
        </w:rPr>
      </w:pPr>
      <w:r w:rsidRPr="00480716">
        <w:rPr>
          <w:rFonts w:ascii="XO Thames" w:hAnsi="XO Thames"/>
          <w:b/>
          <w:bCs/>
        </w:rPr>
        <w:t>XII. Срок действия и порядок расторжения Контракта</w:t>
      </w:r>
    </w:p>
    <w:p w14:paraId="1F25538D" w14:textId="77777777" w:rsidR="00A308F7" w:rsidRPr="00480716" w:rsidRDefault="00A308F7" w:rsidP="00A308F7">
      <w:pPr>
        <w:spacing w:after="0"/>
        <w:jc w:val="center"/>
        <w:rPr>
          <w:rFonts w:ascii="XO Thames" w:hAnsi="XO Thames"/>
        </w:rPr>
      </w:pPr>
    </w:p>
    <w:p w14:paraId="760313AC" w14:textId="77777777" w:rsidR="00A308F7" w:rsidRPr="00480716" w:rsidRDefault="00A308F7" w:rsidP="00A308F7">
      <w:pPr>
        <w:spacing w:after="0"/>
        <w:ind w:firstLine="709"/>
        <w:rPr>
          <w:rFonts w:ascii="XO Thames" w:hAnsi="XO Thames"/>
        </w:rPr>
      </w:pPr>
      <w:r w:rsidRPr="00480716">
        <w:rPr>
          <w:rFonts w:ascii="XO Thames" w:hAnsi="XO Thames"/>
        </w:rPr>
        <w:t>12.1. Контракт вступает в силу с момента его подписания обеими Сторонами</w:t>
      </w:r>
      <w:r w:rsidRPr="00480716">
        <w:rPr>
          <w:rFonts w:ascii="XO Thames" w:hAnsi="XO Thames"/>
        </w:rPr>
        <w:br/>
        <w:t xml:space="preserve">и действует по </w:t>
      </w:r>
      <w:r w:rsidRPr="00480716">
        <w:rPr>
          <w:rFonts w:ascii="XO Thames" w:hAnsi="XO Thames"/>
          <w:b/>
          <w:bCs/>
        </w:rPr>
        <w:t>30 декабря 202</w:t>
      </w:r>
      <w:r w:rsidR="002E7FBA" w:rsidRPr="00480716">
        <w:rPr>
          <w:rFonts w:ascii="XO Thames" w:hAnsi="XO Thames"/>
          <w:b/>
          <w:bCs/>
        </w:rPr>
        <w:t>6</w:t>
      </w:r>
      <w:r w:rsidRPr="00480716">
        <w:rPr>
          <w:rFonts w:ascii="XO Thames" w:hAnsi="XO Thames"/>
          <w:b/>
          <w:bCs/>
        </w:rPr>
        <w:t xml:space="preserve"> г.</w:t>
      </w:r>
      <w:r w:rsidRPr="00480716">
        <w:rPr>
          <w:rFonts w:ascii="XO Thames" w:hAnsi="XO Thames"/>
        </w:rPr>
        <w:t xml:space="preserve"> Окончание срока действия Контракта не влечет прекращения неисполненных обязательств Сторон по Контракту, в том числе гарантийных обязательств Поставщика. </w:t>
      </w:r>
    </w:p>
    <w:p w14:paraId="6F16AA50" w14:textId="77777777" w:rsidR="00A308F7" w:rsidRPr="00480716" w:rsidRDefault="00A308F7" w:rsidP="00A308F7">
      <w:pPr>
        <w:spacing w:after="0"/>
        <w:ind w:firstLine="709"/>
        <w:rPr>
          <w:rFonts w:ascii="XO Thames" w:hAnsi="XO Thames"/>
        </w:rPr>
      </w:pPr>
      <w:r w:rsidRPr="00480716">
        <w:rPr>
          <w:rFonts w:ascii="XO Thames" w:hAnsi="XO Thames"/>
        </w:rPr>
        <w:lastRenderedPageBreak/>
        <w:t>12.2 Расторжение Контракта допускается по соглашению Сторон, по решению суда,</w:t>
      </w:r>
      <w:r w:rsidRPr="00480716">
        <w:rPr>
          <w:rFonts w:ascii="XO Thames" w:hAnsi="XO Thames"/>
        </w:rPr>
        <w:br/>
        <w:t>в случае одностороннего отказа Стороны контракта от исполнения контракта в соответствии</w:t>
      </w:r>
      <w:r w:rsidR="00F82A6D">
        <w:rPr>
          <w:rFonts w:ascii="XO Thames" w:hAnsi="XO Thames"/>
        </w:rPr>
        <w:t xml:space="preserve"> </w:t>
      </w:r>
      <w:r w:rsidRPr="00480716">
        <w:rPr>
          <w:rFonts w:ascii="XO Thames" w:hAnsi="XO Thames"/>
        </w:rPr>
        <w:t>с гражданским законодательством РФ.</w:t>
      </w:r>
    </w:p>
    <w:p w14:paraId="5390B094" w14:textId="77777777" w:rsidR="00A308F7" w:rsidRPr="00480716" w:rsidRDefault="00A308F7" w:rsidP="00A308F7">
      <w:pPr>
        <w:pStyle w:val="a8"/>
        <w:ind w:firstLine="709"/>
        <w:rPr>
          <w:rFonts w:ascii="XO Thames" w:hAnsi="XO Thames"/>
        </w:rPr>
      </w:pPr>
      <w:r w:rsidRPr="00480716">
        <w:rPr>
          <w:rFonts w:ascii="XO Thames" w:hAnsi="XO Thames"/>
        </w:rPr>
        <w:t>12.3. Расторжение Контракта по соглашению Сторон совершается в письменной форме.</w:t>
      </w:r>
    </w:p>
    <w:p w14:paraId="70D2FECC" w14:textId="77777777" w:rsidR="00A308F7" w:rsidRPr="00480716" w:rsidRDefault="00A308F7" w:rsidP="00A308F7">
      <w:pPr>
        <w:pStyle w:val="a8"/>
        <w:ind w:firstLine="709"/>
        <w:rPr>
          <w:rFonts w:ascii="XO Thames" w:hAnsi="XO Thames"/>
        </w:rPr>
      </w:pPr>
      <w:r w:rsidRPr="00480716">
        <w:rPr>
          <w:rFonts w:ascii="XO Thames" w:hAnsi="XO Thames"/>
        </w:rPr>
        <w:t>12.4. Государственный заказчик вправе принять решение об одностороннем отказе</w:t>
      </w:r>
      <w:r w:rsidRPr="00480716">
        <w:rPr>
          <w:rFonts w:ascii="XO Thames" w:hAnsi="XO Thames"/>
        </w:rPr>
        <w:br/>
        <w:t>от исполнения Контракта в соответствии со ст. 450 ГК РФ и положениями ч. 9 ст. 95 Федерального закона от 05.04.2013 № 44-ФЗ «О контрактной системе в сфере закупок товаров, работ, услуг для обеспечения государственных и муниципальных нужд».</w:t>
      </w:r>
    </w:p>
    <w:p w14:paraId="6985BA90" w14:textId="77777777" w:rsidR="00A308F7" w:rsidRPr="00480716" w:rsidRDefault="00A308F7" w:rsidP="00A308F7">
      <w:pPr>
        <w:spacing w:after="0"/>
        <w:ind w:firstLine="709"/>
        <w:rPr>
          <w:rFonts w:ascii="XO Thames" w:hAnsi="XO Thames"/>
        </w:rPr>
      </w:pPr>
      <w:bookmarkStart w:id="53" w:name="sub_9510"/>
      <w:r w:rsidRPr="00480716">
        <w:rPr>
          <w:rFonts w:ascii="XO Thames" w:hAnsi="XO Thames"/>
        </w:rPr>
        <w:t>12.5. Государственный заказчик вправе провести экспертизу поставленного Товара</w:t>
      </w:r>
      <w:r w:rsidRPr="00480716">
        <w:rPr>
          <w:rFonts w:ascii="XO Thames" w:hAnsi="XO Thames"/>
        </w:rPr>
        <w:br/>
        <w:t>с привлечением экспертов, экспертных организаций до принятия решения об одностороннем отказе от исполнения Контракта.</w:t>
      </w:r>
    </w:p>
    <w:p w14:paraId="4A531A3A" w14:textId="77777777" w:rsidR="00A308F7" w:rsidRPr="00480716" w:rsidRDefault="00A308F7" w:rsidP="00A308F7">
      <w:pPr>
        <w:spacing w:after="0"/>
        <w:ind w:firstLine="709"/>
        <w:rPr>
          <w:rFonts w:ascii="XO Thames" w:hAnsi="XO Thames"/>
        </w:rPr>
      </w:pPr>
      <w:bookmarkStart w:id="54" w:name="sub_95110"/>
      <w:bookmarkEnd w:id="53"/>
      <w:r w:rsidRPr="00480716">
        <w:rPr>
          <w:rFonts w:ascii="XO Thames" w:hAnsi="XO Thames"/>
        </w:rPr>
        <w:t>12.6. Если Государственным заказчиком проведена экспертиза поставленного Товара</w:t>
      </w:r>
      <w:r w:rsidRPr="00480716">
        <w:rPr>
          <w:rFonts w:ascii="XO Thames" w:hAnsi="XO Thames"/>
        </w:rPr>
        <w:br/>
        <w:t>с привлечением экспертов, экспертных организаций, решение об одностороннем отказе</w:t>
      </w:r>
      <w:r w:rsidRPr="00480716">
        <w:rPr>
          <w:rFonts w:ascii="XO Thames" w:hAnsi="XO Thames"/>
        </w:rPr>
        <w:br/>
        <w:t>от исполнения Контракта может быть принято Государственным заказчиком только при условии, что по результатам экспертизы поставленного Товара в заключении эксперта, экспертной организации будут подтверждены нарушения условий Контракта, послужившие основанием для одностороннего отказа Государственного заказчика от исполнения Контракта.</w:t>
      </w:r>
    </w:p>
    <w:p w14:paraId="7121FCD5" w14:textId="77777777" w:rsidR="00A308F7" w:rsidRPr="00480716" w:rsidRDefault="00A308F7" w:rsidP="00A308F7">
      <w:pPr>
        <w:spacing w:after="0"/>
        <w:ind w:firstLine="709"/>
        <w:rPr>
          <w:rFonts w:ascii="XO Thames" w:hAnsi="XO Thames"/>
        </w:rPr>
      </w:pPr>
      <w:r w:rsidRPr="00480716">
        <w:rPr>
          <w:rFonts w:ascii="XO Thames" w:hAnsi="XO Thames"/>
        </w:rPr>
        <w:t>12.7. Расторжение Контракта осуществляется в порядке, предусмотренном Федеральным законом от 05.04.2013 № 44-ФЗ «О контрактной системе в сфере закупок товаров, работ, услуг для обеспечения государственных и муниципальных нужд».</w:t>
      </w:r>
    </w:p>
    <w:bookmarkEnd w:id="54"/>
    <w:p w14:paraId="3FED6872" w14:textId="77777777" w:rsidR="00A308F7" w:rsidRPr="00480716" w:rsidRDefault="00A308F7" w:rsidP="00A308F7">
      <w:pPr>
        <w:spacing w:after="0"/>
        <w:rPr>
          <w:rFonts w:ascii="XO Thames" w:hAnsi="XO Thames"/>
        </w:rPr>
      </w:pPr>
    </w:p>
    <w:p w14:paraId="11CCBB01" w14:textId="77777777" w:rsidR="00A308F7" w:rsidRPr="00480716" w:rsidRDefault="00A308F7" w:rsidP="00A308F7">
      <w:pPr>
        <w:spacing w:after="0"/>
        <w:jc w:val="center"/>
        <w:rPr>
          <w:rFonts w:ascii="XO Thames" w:hAnsi="XO Thames"/>
          <w:b/>
          <w:bCs/>
        </w:rPr>
      </w:pPr>
      <w:r w:rsidRPr="00480716">
        <w:rPr>
          <w:rFonts w:ascii="XO Thames" w:hAnsi="XO Thames"/>
          <w:b/>
          <w:bCs/>
        </w:rPr>
        <w:t>XIII. Прочие положения</w:t>
      </w:r>
    </w:p>
    <w:p w14:paraId="762EC3D1" w14:textId="77777777" w:rsidR="00A308F7" w:rsidRPr="00480716" w:rsidRDefault="00A308F7" w:rsidP="00A308F7">
      <w:pPr>
        <w:spacing w:after="0"/>
        <w:jc w:val="center"/>
        <w:rPr>
          <w:rFonts w:ascii="XO Thames" w:hAnsi="XO Thames"/>
        </w:rPr>
      </w:pPr>
    </w:p>
    <w:p w14:paraId="7B1B1A70" w14:textId="77777777" w:rsidR="00A308F7" w:rsidRPr="00480716" w:rsidRDefault="00A308F7" w:rsidP="00A308F7">
      <w:pPr>
        <w:spacing w:after="0"/>
        <w:ind w:firstLine="709"/>
        <w:rPr>
          <w:rFonts w:ascii="XO Thames" w:hAnsi="XO Thames"/>
        </w:rPr>
      </w:pPr>
      <w:r w:rsidRPr="00480716">
        <w:rPr>
          <w:rFonts w:ascii="XO Thames" w:hAnsi="XO Thames"/>
        </w:rPr>
        <w:t>13.1. Во всем, что не предусмотрено Контрактом, Стороны руководствуются законодательством Российской Федерации.</w:t>
      </w:r>
    </w:p>
    <w:p w14:paraId="59D24215" w14:textId="77777777" w:rsidR="00A308F7" w:rsidRPr="00480716" w:rsidRDefault="00A308F7" w:rsidP="00A308F7">
      <w:pPr>
        <w:spacing w:after="0"/>
        <w:ind w:firstLine="709"/>
        <w:rPr>
          <w:rFonts w:ascii="XO Thames" w:hAnsi="XO Thames"/>
        </w:rPr>
      </w:pPr>
      <w:r w:rsidRPr="00480716">
        <w:rPr>
          <w:rFonts w:ascii="XO Thames" w:hAnsi="XO Thames"/>
        </w:rPr>
        <w:t>13.2. В случае изменения у какой-либо из Сторон местонахождения, названия, а также в случае реорганизации она обязана в течение десяти дней письменно известить об этом другую Сторону.</w:t>
      </w:r>
    </w:p>
    <w:p w14:paraId="723E0228" w14:textId="77777777" w:rsidR="00A308F7" w:rsidRPr="00480716" w:rsidRDefault="00A308F7" w:rsidP="00A308F7">
      <w:pPr>
        <w:spacing w:after="0"/>
        <w:ind w:firstLine="709"/>
        <w:rPr>
          <w:rFonts w:ascii="XO Thames" w:hAnsi="XO Thames"/>
        </w:rPr>
      </w:pPr>
      <w:r w:rsidRPr="00480716">
        <w:rPr>
          <w:rFonts w:ascii="XO Thames" w:hAnsi="XO Thames"/>
        </w:rPr>
        <w:t>13.3. Внесение изменений и дополнений, не противоречащих законодательству Российской Федерации, в условия Контракта осуществляется путем заключения Сторонами</w:t>
      </w:r>
      <w:r w:rsidRPr="00480716">
        <w:rPr>
          <w:rFonts w:ascii="XO Thames" w:hAnsi="XO Thames"/>
        </w:rPr>
        <w:br/>
        <w:t>в письменной форме дополнительных соглашений к Контракту, которые являются</w:t>
      </w:r>
      <w:r w:rsidRPr="00480716">
        <w:rPr>
          <w:rFonts w:ascii="XO Thames" w:hAnsi="XO Thames"/>
        </w:rPr>
        <w:br/>
        <w:t>его неотъемлемой частью.</w:t>
      </w:r>
    </w:p>
    <w:p w14:paraId="4FE5B343" w14:textId="77777777" w:rsidR="00A308F7" w:rsidRPr="00480716" w:rsidRDefault="00A308F7" w:rsidP="00A308F7">
      <w:pPr>
        <w:spacing w:after="0"/>
        <w:ind w:firstLine="709"/>
        <w:rPr>
          <w:rFonts w:ascii="XO Thames" w:hAnsi="XO Thames"/>
        </w:rPr>
      </w:pPr>
      <w:r w:rsidRPr="00480716">
        <w:rPr>
          <w:rFonts w:ascii="XO Thames" w:hAnsi="XO Thames"/>
        </w:rPr>
        <w:t>13.4. Изменение условий Контракта при его исполнении не допускается,</w:t>
      </w:r>
      <w:r w:rsidRPr="00480716">
        <w:rPr>
          <w:rFonts w:ascii="XO Thames" w:hAnsi="XO Thames"/>
        </w:rPr>
        <w:br/>
        <w:t xml:space="preserve">за исключением случаев, предусмотренных </w:t>
      </w:r>
      <w:hyperlink r:id="rId17" w:history="1">
        <w:r w:rsidRPr="00480716">
          <w:rPr>
            <w:rFonts w:ascii="XO Thames" w:hAnsi="XO Thames"/>
          </w:rPr>
          <w:t>статьей 95</w:t>
        </w:r>
      </w:hyperlink>
      <w:r w:rsidRPr="00480716">
        <w:rPr>
          <w:rFonts w:ascii="XO Thames" w:hAnsi="XO Thames"/>
        </w:rPr>
        <w:t xml:space="preserve"> Федерального закона от 05.04.2013 г. № 44-ФЗ «О контрактной системе в сфере закупок товаров, работ, услуг для обеспечения государственных и муниципальных нужд».</w:t>
      </w:r>
    </w:p>
    <w:p w14:paraId="3A1AFF8F" w14:textId="77777777" w:rsidR="00A308F7" w:rsidRPr="00480716" w:rsidRDefault="00A308F7" w:rsidP="00A308F7">
      <w:pPr>
        <w:spacing w:after="0"/>
        <w:ind w:firstLine="709"/>
        <w:rPr>
          <w:rFonts w:ascii="XO Thames" w:hAnsi="XO Thames"/>
        </w:rPr>
      </w:pPr>
      <w:r w:rsidRPr="00480716">
        <w:rPr>
          <w:rFonts w:ascii="XO Thames" w:hAnsi="XO Thames"/>
        </w:rPr>
        <w:t>13.5. При исполнении Контракта не допускается перемена Поставщика,</w:t>
      </w:r>
      <w:r w:rsidRPr="00480716">
        <w:rPr>
          <w:rFonts w:ascii="XO Thames" w:hAnsi="XO Thames"/>
        </w:rPr>
        <w:br/>
        <w:t>за исключением случая, если новый поставщик является правопреемником Поставщика вследствие реорганизации юридического лица в форме преобразования, слияния или присоединения.</w:t>
      </w:r>
    </w:p>
    <w:p w14:paraId="38CAF235" w14:textId="77777777" w:rsidR="00A308F7" w:rsidRPr="00480716" w:rsidRDefault="00A308F7" w:rsidP="00A308F7">
      <w:pPr>
        <w:spacing w:after="0"/>
        <w:ind w:firstLine="709"/>
        <w:rPr>
          <w:rFonts w:ascii="XO Thames" w:hAnsi="XO Thames"/>
        </w:rPr>
      </w:pPr>
      <w:r w:rsidRPr="00480716">
        <w:rPr>
          <w:rFonts w:ascii="XO Thames" w:hAnsi="XO Thames"/>
        </w:rPr>
        <w:t>Передача прав и обязанностей по Контракту правопреемнику Поставщика осуществляется путем заключения соответствующего дополнительного соглашения</w:t>
      </w:r>
      <w:r w:rsidRPr="00480716">
        <w:rPr>
          <w:rFonts w:ascii="XO Thames" w:hAnsi="XO Thames"/>
        </w:rPr>
        <w:br/>
        <w:t>к Контракту.</w:t>
      </w:r>
    </w:p>
    <w:p w14:paraId="5CBAAC40" w14:textId="77777777" w:rsidR="00A308F7" w:rsidRPr="00480716" w:rsidRDefault="00A308F7" w:rsidP="00A308F7">
      <w:pPr>
        <w:spacing w:after="0"/>
        <w:ind w:firstLine="709"/>
        <w:rPr>
          <w:rFonts w:ascii="XO Thames" w:hAnsi="XO Thames"/>
        </w:rPr>
      </w:pPr>
      <w:r w:rsidRPr="00480716">
        <w:rPr>
          <w:rFonts w:ascii="XO Thames" w:hAnsi="XO Thames"/>
        </w:rPr>
        <w:t xml:space="preserve">13.6. Стороны обязуются обеспечить конфиденциальность сведений, относящихся </w:t>
      </w:r>
      <w:r w:rsidRPr="00480716">
        <w:rPr>
          <w:rFonts w:ascii="XO Thames" w:hAnsi="XO Thames"/>
        </w:rPr>
        <w:br/>
        <w:t>к предмету Контракта, и ставших им известными в ходе исполнения Контракта.</w:t>
      </w:r>
    </w:p>
    <w:p w14:paraId="006EFAA8" w14:textId="77777777" w:rsidR="00A308F7" w:rsidRPr="00480716" w:rsidRDefault="00A308F7" w:rsidP="00A308F7">
      <w:pPr>
        <w:spacing w:after="0"/>
        <w:ind w:firstLine="709"/>
        <w:rPr>
          <w:rFonts w:ascii="XO Thames" w:hAnsi="XO Thames"/>
        </w:rPr>
      </w:pPr>
      <w:bookmarkStart w:id="55" w:name="P1633"/>
      <w:bookmarkEnd w:id="55"/>
      <w:r w:rsidRPr="00480716">
        <w:rPr>
          <w:rFonts w:ascii="XO Thames" w:hAnsi="XO Thames"/>
        </w:rPr>
        <w:t>13.7. Контракт составлен в 2 экземплярах, идентичных по содержанию и имеющих одинаковую юридическую силу, один из которых передан Поставщику, один – находятся</w:t>
      </w:r>
      <w:r w:rsidRPr="00480716">
        <w:rPr>
          <w:rFonts w:ascii="XO Thames" w:hAnsi="XO Thames"/>
        </w:rPr>
        <w:br/>
        <w:t>у Заказчика. Контракт составлен в форме электронного документа, подписанного усиленными электронными подписями Сторон.</w:t>
      </w:r>
    </w:p>
    <w:p w14:paraId="3C92A59F" w14:textId="77777777" w:rsidR="00A308F7" w:rsidRPr="00480716" w:rsidRDefault="00A308F7" w:rsidP="00A308F7">
      <w:pPr>
        <w:spacing w:after="0"/>
        <w:ind w:firstLine="709"/>
        <w:rPr>
          <w:rFonts w:ascii="XO Thames" w:hAnsi="XO Thames"/>
        </w:rPr>
      </w:pPr>
    </w:p>
    <w:p w14:paraId="60E88D24" w14:textId="77777777" w:rsidR="00A308F7" w:rsidRPr="00480716" w:rsidRDefault="00A308F7" w:rsidP="00A308F7">
      <w:pPr>
        <w:spacing w:after="0"/>
        <w:jc w:val="center"/>
        <w:rPr>
          <w:rFonts w:ascii="XO Thames" w:hAnsi="XO Thames"/>
          <w:b/>
          <w:bCs/>
        </w:rPr>
      </w:pPr>
      <w:r w:rsidRPr="00480716">
        <w:rPr>
          <w:rFonts w:ascii="XO Thames" w:hAnsi="XO Thames"/>
          <w:b/>
          <w:bCs/>
        </w:rPr>
        <w:t>XIV. Перечень приложений</w:t>
      </w:r>
    </w:p>
    <w:p w14:paraId="547B9537" w14:textId="77777777" w:rsidR="00A308F7" w:rsidRPr="00480716" w:rsidRDefault="00A308F7" w:rsidP="00A308F7">
      <w:pPr>
        <w:spacing w:after="0"/>
        <w:jc w:val="center"/>
        <w:rPr>
          <w:rFonts w:ascii="XO Thames" w:hAnsi="XO Thames"/>
        </w:rPr>
      </w:pPr>
    </w:p>
    <w:p w14:paraId="2418317B" w14:textId="77777777" w:rsidR="00A308F7" w:rsidRPr="00480716" w:rsidRDefault="00A308F7" w:rsidP="00A308F7">
      <w:pPr>
        <w:spacing w:after="0"/>
        <w:ind w:firstLine="709"/>
        <w:rPr>
          <w:rFonts w:ascii="XO Thames" w:hAnsi="XO Thames"/>
        </w:rPr>
      </w:pPr>
      <w:bookmarkStart w:id="56" w:name="P1642"/>
      <w:bookmarkEnd w:id="56"/>
      <w:r w:rsidRPr="00480716">
        <w:rPr>
          <w:rFonts w:ascii="XO Thames" w:hAnsi="XO Thames"/>
        </w:rPr>
        <w:t>14.1. Неотъемлемой частью Контракта является</w:t>
      </w:r>
      <w:r w:rsidR="002E7FBA" w:rsidRPr="00480716">
        <w:rPr>
          <w:rFonts w:ascii="XO Thames" w:hAnsi="XO Thames"/>
        </w:rPr>
        <w:t>:</w:t>
      </w:r>
    </w:p>
    <w:p w14:paraId="4F2EEEA2" w14:textId="77777777" w:rsidR="00A308F7" w:rsidRPr="00480716" w:rsidRDefault="00A308F7" w:rsidP="00A308F7">
      <w:pPr>
        <w:spacing w:after="0"/>
        <w:ind w:firstLine="709"/>
        <w:rPr>
          <w:rFonts w:ascii="XO Thames" w:hAnsi="XO Thames"/>
        </w:rPr>
      </w:pPr>
      <w:r w:rsidRPr="00480716">
        <w:rPr>
          <w:rFonts w:ascii="XO Thames" w:hAnsi="XO Thames"/>
        </w:rPr>
        <w:t>Приложение № 1 – Спецификация на поставку Товара.</w:t>
      </w:r>
    </w:p>
    <w:p w14:paraId="5685AA78" w14:textId="77777777" w:rsidR="005F6B44" w:rsidRPr="00480716" w:rsidRDefault="005F6B44" w:rsidP="005F6B44">
      <w:pPr>
        <w:pStyle w:val="af0"/>
        <w:spacing w:before="0" w:beforeAutospacing="0" w:after="0" w:afterAutospacing="0"/>
        <w:ind w:left="707"/>
        <w:jc w:val="both"/>
        <w:rPr>
          <w:rFonts w:ascii="XO Thames" w:hAnsi="XO Thames"/>
          <w:b/>
        </w:rPr>
      </w:pPr>
    </w:p>
    <w:p w14:paraId="60E9B3D4" w14:textId="77777777" w:rsidR="006A174C" w:rsidRDefault="006A174C" w:rsidP="006A174C">
      <w:pPr>
        <w:spacing w:after="0"/>
        <w:jc w:val="center"/>
        <w:rPr>
          <w:rFonts w:ascii="XO Thames" w:hAnsi="XO Thames"/>
          <w:b/>
          <w:bCs/>
        </w:rPr>
      </w:pPr>
      <w:r>
        <w:rPr>
          <w:rFonts w:ascii="XO Thames" w:hAnsi="XO Thames"/>
          <w:b/>
          <w:bCs/>
        </w:rPr>
        <w:t>X</w:t>
      </w:r>
      <w:r>
        <w:rPr>
          <w:rFonts w:ascii="XO Thames" w:hAnsi="XO Thames"/>
          <w:b/>
          <w:bCs/>
          <w:lang w:val="en-US"/>
        </w:rPr>
        <w:t>V</w:t>
      </w:r>
      <w:r>
        <w:rPr>
          <w:rFonts w:ascii="XO Thames" w:hAnsi="XO Thames"/>
          <w:b/>
          <w:bCs/>
        </w:rPr>
        <w:t>. Адреса и банковские реквизиты Сторон</w:t>
      </w:r>
    </w:p>
    <w:p w14:paraId="00A4BDFC" w14:textId="77777777" w:rsidR="006A174C" w:rsidRDefault="006A174C" w:rsidP="006A174C">
      <w:pPr>
        <w:spacing w:after="0"/>
        <w:jc w:val="center"/>
        <w:rPr>
          <w:rFonts w:ascii="XO Thames" w:hAnsi="XO Thames"/>
          <w:b/>
          <w:bCs/>
        </w:rPr>
      </w:pPr>
    </w:p>
    <w:tbl>
      <w:tblPr>
        <w:tblW w:w="0" w:type="auto"/>
        <w:tblInd w:w="3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428"/>
        <w:gridCol w:w="4783"/>
      </w:tblGrid>
      <w:tr w:rsidR="00197704" w:rsidRPr="00480716" w14:paraId="0F836C24" w14:textId="77777777" w:rsidTr="00970308">
        <w:trPr>
          <w:trHeight w:val="4352"/>
        </w:trPr>
        <w:tc>
          <w:tcPr>
            <w:tcW w:w="4428" w:type="dxa"/>
          </w:tcPr>
          <w:p w14:paraId="4B192A96" w14:textId="77777777" w:rsidR="00197704" w:rsidRPr="00480716" w:rsidRDefault="00197704" w:rsidP="00C50DC8">
            <w:pPr>
              <w:spacing w:after="0"/>
              <w:jc w:val="center"/>
              <w:rPr>
                <w:rFonts w:ascii="XO Thames" w:hAnsi="XO Thames"/>
                <w:bCs/>
              </w:rPr>
            </w:pPr>
            <w:r w:rsidRPr="00480716">
              <w:rPr>
                <w:rFonts w:ascii="XO Thames" w:hAnsi="XO Thames"/>
                <w:b/>
                <w:bCs/>
              </w:rPr>
              <w:t>ЗАКАЗЧИК:</w:t>
            </w:r>
          </w:p>
          <w:p w14:paraId="1F83A59F" w14:textId="77777777" w:rsidR="0055189A" w:rsidRPr="00480716" w:rsidRDefault="0055189A" w:rsidP="0055189A">
            <w:pPr>
              <w:pStyle w:val="a6"/>
              <w:spacing w:after="0"/>
              <w:rPr>
                <w:rFonts w:ascii="XO Thames" w:hAnsi="XO Thames"/>
              </w:rPr>
            </w:pPr>
            <w:r w:rsidRPr="00480716">
              <w:rPr>
                <w:rFonts w:ascii="XO Thames" w:hAnsi="XO Thames"/>
              </w:rPr>
              <w:t>ФКУ ЦИТОВ УФСИН России по</w:t>
            </w:r>
          </w:p>
          <w:p w14:paraId="18757DA3" w14:textId="77777777" w:rsidR="0055189A" w:rsidRPr="00480716" w:rsidRDefault="0055189A" w:rsidP="0055189A">
            <w:pPr>
              <w:pStyle w:val="a6"/>
              <w:spacing w:after="0"/>
              <w:rPr>
                <w:rFonts w:ascii="XO Thames" w:hAnsi="XO Thames"/>
              </w:rPr>
            </w:pPr>
            <w:r w:rsidRPr="00480716">
              <w:rPr>
                <w:rFonts w:ascii="XO Thames" w:hAnsi="XO Thames"/>
              </w:rPr>
              <w:t>Новгородской области</w:t>
            </w:r>
          </w:p>
          <w:p w14:paraId="6E618485" w14:textId="77777777" w:rsidR="0055189A" w:rsidRPr="00480716" w:rsidRDefault="0055189A" w:rsidP="0055189A">
            <w:pPr>
              <w:pStyle w:val="a6"/>
              <w:spacing w:after="0"/>
              <w:rPr>
                <w:rFonts w:ascii="XO Thames" w:hAnsi="XO Thames"/>
              </w:rPr>
            </w:pPr>
            <w:r w:rsidRPr="00480716">
              <w:rPr>
                <w:rFonts w:ascii="XO Thames" w:hAnsi="XO Thames"/>
              </w:rPr>
              <w:t>173000, г. Великий Новгород,</w:t>
            </w:r>
          </w:p>
          <w:p w14:paraId="2E25C5E6" w14:textId="77777777" w:rsidR="0055189A" w:rsidRPr="00480716" w:rsidRDefault="0055189A" w:rsidP="0055189A">
            <w:pPr>
              <w:pStyle w:val="a6"/>
              <w:spacing w:after="0"/>
              <w:rPr>
                <w:rFonts w:ascii="XO Thames" w:hAnsi="XO Thames"/>
              </w:rPr>
            </w:pPr>
            <w:r w:rsidRPr="00480716">
              <w:rPr>
                <w:rFonts w:ascii="XO Thames" w:hAnsi="XO Thames"/>
              </w:rPr>
              <w:t>ул. Дворцовая, д. 9/5а</w:t>
            </w:r>
          </w:p>
          <w:p w14:paraId="7A25CB76" w14:textId="77777777" w:rsidR="0055189A" w:rsidRPr="00480716" w:rsidRDefault="0055189A" w:rsidP="0055189A">
            <w:pPr>
              <w:pStyle w:val="a6"/>
              <w:spacing w:after="0"/>
              <w:rPr>
                <w:rFonts w:ascii="XO Thames" w:hAnsi="XO Thames"/>
              </w:rPr>
            </w:pPr>
            <w:r w:rsidRPr="00480716">
              <w:rPr>
                <w:rFonts w:ascii="XO Thames" w:hAnsi="XO Thames"/>
              </w:rPr>
              <w:t>р/с 03211643000000013213 в ОКЦ №1 ВОЛГО-ВЯТСКОЕ ГУ БАНКА РОССИИ//УФК по Нижегородской области г. Нижний Новгород</w:t>
            </w:r>
          </w:p>
          <w:p w14:paraId="16FB75F1" w14:textId="77777777" w:rsidR="0055189A" w:rsidRPr="00480716" w:rsidRDefault="0055189A" w:rsidP="0055189A">
            <w:pPr>
              <w:pStyle w:val="a6"/>
              <w:spacing w:after="0"/>
              <w:rPr>
                <w:rFonts w:ascii="XO Thames" w:hAnsi="XO Thames"/>
              </w:rPr>
            </w:pPr>
            <w:r w:rsidRPr="00480716">
              <w:rPr>
                <w:rFonts w:ascii="XO Thames" w:hAnsi="XO Thames"/>
              </w:rPr>
              <w:t>БИК 012202102</w:t>
            </w:r>
          </w:p>
          <w:p w14:paraId="47E84CA2" w14:textId="77777777" w:rsidR="0055189A" w:rsidRPr="00480716" w:rsidRDefault="0055189A" w:rsidP="0055189A">
            <w:pPr>
              <w:pStyle w:val="a6"/>
              <w:spacing w:after="0"/>
              <w:rPr>
                <w:rFonts w:ascii="XO Thames" w:hAnsi="XO Thames"/>
              </w:rPr>
            </w:pPr>
            <w:r w:rsidRPr="00480716">
              <w:rPr>
                <w:rFonts w:ascii="XO Thames" w:hAnsi="XO Thames"/>
              </w:rPr>
              <w:t xml:space="preserve">к/с 40102810745370000024 </w:t>
            </w:r>
          </w:p>
          <w:p w14:paraId="35D0B187" w14:textId="77777777" w:rsidR="0055189A" w:rsidRPr="00480716" w:rsidRDefault="0055189A" w:rsidP="0055189A">
            <w:pPr>
              <w:pStyle w:val="a6"/>
              <w:spacing w:after="0"/>
              <w:rPr>
                <w:rFonts w:ascii="XO Thames" w:hAnsi="XO Thames"/>
              </w:rPr>
            </w:pPr>
            <w:r w:rsidRPr="00480716">
              <w:rPr>
                <w:rFonts w:ascii="XO Thames" w:hAnsi="XO Thames"/>
              </w:rPr>
              <w:t>ИНН/КПП 7825011380/532101001</w:t>
            </w:r>
          </w:p>
          <w:p w14:paraId="2237573F" w14:textId="77777777" w:rsidR="0055189A" w:rsidRPr="00480716" w:rsidRDefault="0055189A" w:rsidP="0055189A">
            <w:pPr>
              <w:pStyle w:val="a6"/>
              <w:spacing w:after="0"/>
              <w:rPr>
                <w:rFonts w:ascii="XO Thames" w:hAnsi="XO Thames"/>
              </w:rPr>
            </w:pPr>
            <w:r w:rsidRPr="00480716">
              <w:rPr>
                <w:rFonts w:ascii="XO Thames" w:hAnsi="XO Thames"/>
              </w:rPr>
              <w:t>л/с 03501813260</w:t>
            </w:r>
          </w:p>
          <w:p w14:paraId="401ABF23" w14:textId="77777777" w:rsidR="0055189A" w:rsidRPr="00480716" w:rsidRDefault="0055189A" w:rsidP="0055189A">
            <w:pPr>
              <w:pStyle w:val="a6"/>
              <w:spacing w:after="0"/>
              <w:rPr>
                <w:rFonts w:ascii="XO Thames" w:hAnsi="XO Thames"/>
              </w:rPr>
            </w:pPr>
            <w:r w:rsidRPr="00480716">
              <w:rPr>
                <w:rFonts w:ascii="XO Thames" w:hAnsi="XO Thames"/>
              </w:rPr>
              <w:t>ОКПО 08828709 ОГРН 1037869003006</w:t>
            </w:r>
          </w:p>
          <w:p w14:paraId="5D2384D8" w14:textId="77777777" w:rsidR="0055189A" w:rsidRPr="00480716" w:rsidRDefault="00F62B7A" w:rsidP="0055189A">
            <w:pPr>
              <w:pStyle w:val="a6"/>
              <w:spacing w:after="0"/>
              <w:rPr>
                <w:rFonts w:ascii="XO Thames" w:hAnsi="XO Thames"/>
              </w:rPr>
            </w:pPr>
            <w:r w:rsidRPr="00480716">
              <w:rPr>
                <w:rFonts w:ascii="XO Thames" w:hAnsi="XO Thames"/>
              </w:rPr>
              <w:t>ОКТМО 4970100000</w:t>
            </w:r>
          </w:p>
          <w:p w14:paraId="36AC3839" w14:textId="77777777" w:rsidR="0055189A" w:rsidRPr="00480716" w:rsidRDefault="0055189A" w:rsidP="0055189A">
            <w:pPr>
              <w:pStyle w:val="a6"/>
              <w:spacing w:after="0"/>
              <w:rPr>
                <w:rFonts w:ascii="XO Thames" w:hAnsi="XO Thames"/>
              </w:rPr>
            </w:pPr>
            <w:r w:rsidRPr="00480716">
              <w:rPr>
                <w:rFonts w:ascii="XO Thames" w:hAnsi="XO Thames"/>
              </w:rPr>
              <w:t xml:space="preserve">Телефон 98-27-20, 98-27-90 </w:t>
            </w:r>
          </w:p>
          <w:p w14:paraId="07F5AFD0" w14:textId="77777777" w:rsidR="00197704" w:rsidRPr="00480716" w:rsidRDefault="0055189A" w:rsidP="0055189A">
            <w:pPr>
              <w:pStyle w:val="a6"/>
              <w:spacing w:after="0"/>
              <w:rPr>
                <w:rFonts w:ascii="XO Thames" w:hAnsi="XO Thames"/>
              </w:rPr>
            </w:pPr>
            <w:r w:rsidRPr="00480716">
              <w:rPr>
                <w:rFonts w:ascii="XO Thames" w:hAnsi="XO Thames"/>
                <w:lang w:val="en-US"/>
              </w:rPr>
              <w:t>E</w:t>
            </w:r>
            <w:r w:rsidRPr="00480716">
              <w:rPr>
                <w:rFonts w:ascii="XO Thames" w:hAnsi="XO Thames"/>
              </w:rPr>
              <w:t>-</w:t>
            </w:r>
            <w:r w:rsidRPr="00480716">
              <w:rPr>
                <w:rFonts w:ascii="XO Thames" w:hAnsi="XO Thames"/>
                <w:lang w:val="en-US"/>
              </w:rPr>
              <w:t>mail</w:t>
            </w:r>
            <w:r w:rsidRPr="00480716">
              <w:rPr>
                <w:rFonts w:ascii="XO Thames" w:hAnsi="XO Thames"/>
              </w:rPr>
              <w:t xml:space="preserve">: </w:t>
            </w:r>
            <w:proofErr w:type="spellStart"/>
            <w:r w:rsidR="00F62B7A" w:rsidRPr="00480716">
              <w:rPr>
                <w:rFonts w:ascii="XO Thames" w:hAnsi="XO Thames"/>
                <w:lang w:val="en-US"/>
              </w:rPr>
              <w:t>citov</w:t>
            </w:r>
            <w:proofErr w:type="spellEnd"/>
            <w:r w:rsidR="00F62B7A" w:rsidRPr="00480716">
              <w:rPr>
                <w:rFonts w:ascii="XO Thames" w:hAnsi="XO Thames"/>
              </w:rPr>
              <w:t>@53.</w:t>
            </w:r>
            <w:proofErr w:type="spellStart"/>
            <w:r w:rsidR="00F62B7A" w:rsidRPr="00480716">
              <w:rPr>
                <w:rFonts w:ascii="XO Thames" w:hAnsi="XO Thames"/>
                <w:lang w:val="en-US"/>
              </w:rPr>
              <w:t>fsin</w:t>
            </w:r>
            <w:proofErr w:type="spellEnd"/>
            <w:r w:rsidR="00F62B7A" w:rsidRPr="00480716">
              <w:rPr>
                <w:rFonts w:ascii="XO Thames" w:hAnsi="XO Thames"/>
              </w:rPr>
              <w:t>.</w:t>
            </w:r>
            <w:proofErr w:type="spellStart"/>
            <w:r w:rsidR="00F62B7A" w:rsidRPr="00480716">
              <w:rPr>
                <w:rFonts w:ascii="XO Thames" w:hAnsi="XO Thames"/>
                <w:lang w:val="en-US"/>
              </w:rPr>
              <w:t>gov</w:t>
            </w:r>
            <w:proofErr w:type="spellEnd"/>
            <w:r w:rsidR="00F62B7A" w:rsidRPr="00480716">
              <w:rPr>
                <w:rFonts w:ascii="XO Thames" w:hAnsi="XO Thames"/>
              </w:rPr>
              <w:t>.</w:t>
            </w:r>
            <w:proofErr w:type="spellStart"/>
            <w:r w:rsidR="00F62B7A" w:rsidRPr="00480716">
              <w:rPr>
                <w:rFonts w:ascii="XO Thames" w:hAnsi="XO Thames"/>
                <w:lang w:val="en-US"/>
              </w:rPr>
              <w:t>ru</w:t>
            </w:r>
            <w:proofErr w:type="spellEnd"/>
          </w:p>
          <w:p w14:paraId="77666E83" w14:textId="77777777" w:rsidR="00F62B7A" w:rsidRPr="00480716" w:rsidRDefault="00F62B7A" w:rsidP="00F62B7A">
            <w:pPr>
              <w:pStyle w:val="a6"/>
              <w:spacing w:after="0"/>
              <w:rPr>
                <w:rFonts w:ascii="XO Thames" w:hAnsi="XO Thames"/>
              </w:rPr>
            </w:pPr>
          </w:p>
        </w:tc>
        <w:tc>
          <w:tcPr>
            <w:tcW w:w="4783" w:type="dxa"/>
          </w:tcPr>
          <w:p w14:paraId="2FAAA162" w14:textId="77777777" w:rsidR="00DE5E6A" w:rsidRPr="00480716" w:rsidRDefault="00DE5E6A" w:rsidP="00C50DC8">
            <w:pPr>
              <w:spacing w:after="0"/>
              <w:jc w:val="center"/>
              <w:rPr>
                <w:rFonts w:ascii="XO Thames" w:hAnsi="XO Thames"/>
                <w:b/>
                <w:bCs/>
              </w:rPr>
            </w:pPr>
            <w:r w:rsidRPr="00480716">
              <w:rPr>
                <w:rFonts w:ascii="XO Thames" w:hAnsi="XO Thames"/>
                <w:b/>
                <w:bCs/>
              </w:rPr>
              <w:t>ИСПОЛНИТЕЛЬ:</w:t>
            </w:r>
          </w:p>
          <w:p w14:paraId="3FFE07F1" w14:textId="77777777" w:rsidR="00696EED" w:rsidRPr="00480716" w:rsidRDefault="00696EED" w:rsidP="00696EED">
            <w:pPr>
              <w:spacing w:after="0"/>
              <w:rPr>
                <w:rFonts w:ascii="XO Thames" w:hAnsi="XO Thames"/>
              </w:rPr>
            </w:pPr>
          </w:p>
        </w:tc>
      </w:tr>
    </w:tbl>
    <w:p w14:paraId="3FD84E69" w14:textId="77777777" w:rsidR="0071088E" w:rsidRPr="00480716" w:rsidRDefault="0071088E" w:rsidP="001B05AB">
      <w:pPr>
        <w:tabs>
          <w:tab w:val="num" w:pos="567"/>
        </w:tabs>
        <w:spacing w:after="0"/>
        <w:rPr>
          <w:rFonts w:ascii="XO Thames" w:hAnsi="XO Thames"/>
          <w:b/>
        </w:rPr>
      </w:pPr>
    </w:p>
    <w:p w14:paraId="6844E7DC" w14:textId="77777777" w:rsidR="00E1309C" w:rsidRPr="00480716" w:rsidRDefault="00E1309C" w:rsidP="001B05AB">
      <w:pPr>
        <w:tabs>
          <w:tab w:val="num" w:pos="567"/>
        </w:tabs>
        <w:spacing w:after="0"/>
        <w:rPr>
          <w:rFonts w:ascii="XO Thames" w:hAnsi="XO Thames"/>
          <w:b/>
        </w:rPr>
      </w:pPr>
    </w:p>
    <w:p w14:paraId="367FDB55" w14:textId="77777777" w:rsidR="00E1309C" w:rsidRPr="00480716" w:rsidRDefault="00E1309C" w:rsidP="001B05AB">
      <w:pPr>
        <w:tabs>
          <w:tab w:val="num" w:pos="567"/>
        </w:tabs>
        <w:spacing w:after="0"/>
        <w:rPr>
          <w:rFonts w:ascii="XO Thames" w:hAnsi="XO Thames"/>
          <w:b/>
        </w:rPr>
      </w:pPr>
    </w:p>
    <w:p w14:paraId="620E21BF" w14:textId="77777777" w:rsidR="00E1309C" w:rsidRPr="00480716" w:rsidRDefault="00E1309C" w:rsidP="001B05AB">
      <w:pPr>
        <w:tabs>
          <w:tab w:val="num" w:pos="567"/>
        </w:tabs>
        <w:spacing w:after="0"/>
        <w:rPr>
          <w:rFonts w:ascii="XO Thames" w:hAnsi="XO Thames"/>
          <w:b/>
        </w:rPr>
      </w:pPr>
    </w:p>
    <w:p w14:paraId="53317C5E" w14:textId="77777777" w:rsidR="00CE3F8C" w:rsidRPr="00480716" w:rsidRDefault="001B05AB" w:rsidP="001B05AB">
      <w:pPr>
        <w:tabs>
          <w:tab w:val="num" w:pos="567"/>
        </w:tabs>
        <w:spacing w:after="0"/>
        <w:rPr>
          <w:rFonts w:ascii="XO Thames" w:hAnsi="XO Thames"/>
        </w:rPr>
      </w:pPr>
      <w:r w:rsidRPr="00480716">
        <w:rPr>
          <w:rFonts w:ascii="XO Thames" w:hAnsi="XO Thames"/>
          <w:b/>
        </w:rPr>
        <w:t>Государственный заказчик</w:t>
      </w:r>
      <w:r w:rsidR="00CE3F8C" w:rsidRPr="00480716">
        <w:rPr>
          <w:rFonts w:ascii="XO Thames" w:hAnsi="XO Thames"/>
        </w:rPr>
        <w:t>:</w:t>
      </w:r>
      <w:r w:rsidR="00CE3F8C" w:rsidRPr="00480716">
        <w:rPr>
          <w:rFonts w:ascii="XO Thames" w:hAnsi="XO Thames"/>
        </w:rPr>
        <w:tab/>
      </w:r>
      <w:r w:rsidR="00CE3F8C" w:rsidRPr="00480716">
        <w:rPr>
          <w:rFonts w:ascii="XO Thames" w:hAnsi="XO Thames"/>
        </w:rPr>
        <w:tab/>
      </w:r>
      <w:r w:rsidR="00CE3F8C" w:rsidRPr="00480716">
        <w:rPr>
          <w:rFonts w:ascii="XO Thames" w:hAnsi="XO Thames"/>
        </w:rPr>
        <w:tab/>
      </w:r>
      <w:r w:rsidRPr="00480716">
        <w:rPr>
          <w:rFonts w:ascii="XO Thames" w:hAnsi="XO Thames"/>
          <w:b/>
        </w:rPr>
        <w:t>Исполнитель</w:t>
      </w:r>
      <w:r w:rsidR="00CE3F8C" w:rsidRPr="00480716">
        <w:rPr>
          <w:rFonts w:ascii="XO Thames" w:hAnsi="XO Thames"/>
        </w:rPr>
        <w:t>:</w:t>
      </w:r>
    </w:p>
    <w:p w14:paraId="2C7D1624" w14:textId="77777777" w:rsidR="00C5070D" w:rsidRPr="00480716" w:rsidRDefault="00C5070D" w:rsidP="001B05AB">
      <w:pPr>
        <w:tabs>
          <w:tab w:val="num" w:pos="567"/>
        </w:tabs>
        <w:spacing w:after="0"/>
        <w:rPr>
          <w:rFonts w:ascii="XO Thames" w:hAnsi="XO Thames"/>
        </w:rPr>
      </w:pPr>
    </w:p>
    <w:p w14:paraId="55C71D72" w14:textId="77777777" w:rsidR="00460C77" w:rsidRPr="00480716" w:rsidRDefault="00CE3F8C" w:rsidP="001B05AB">
      <w:pPr>
        <w:tabs>
          <w:tab w:val="num" w:pos="567"/>
        </w:tabs>
        <w:spacing w:after="0"/>
        <w:rPr>
          <w:rFonts w:ascii="XO Thames" w:hAnsi="XO Thames"/>
        </w:rPr>
      </w:pPr>
      <w:r w:rsidRPr="00480716">
        <w:rPr>
          <w:rFonts w:ascii="XO Thames" w:hAnsi="XO Thames"/>
        </w:rPr>
        <w:t xml:space="preserve">___________________ </w:t>
      </w:r>
      <w:r w:rsidR="00C50DC8" w:rsidRPr="00480716">
        <w:rPr>
          <w:rFonts w:ascii="XO Thames" w:hAnsi="XO Thames"/>
        </w:rPr>
        <w:t>А.С. Отрощенко</w:t>
      </w:r>
      <w:r w:rsidRPr="00480716">
        <w:rPr>
          <w:rFonts w:ascii="XO Thames" w:hAnsi="XO Thames"/>
        </w:rPr>
        <w:tab/>
      </w:r>
      <w:r w:rsidRPr="00480716">
        <w:rPr>
          <w:rFonts w:ascii="XO Thames" w:hAnsi="XO Thames"/>
        </w:rPr>
        <w:tab/>
      </w:r>
      <w:r w:rsidRPr="00480716">
        <w:rPr>
          <w:rFonts w:ascii="XO Thames" w:hAnsi="XO Thames"/>
        </w:rPr>
        <w:tab/>
        <w:t>___________________</w:t>
      </w:r>
      <w:r w:rsidR="007C4CB8" w:rsidRPr="00480716">
        <w:rPr>
          <w:rFonts w:ascii="XO Thames" w:hAnsi="XO Thames"/>
        </w:rPr>
        <w:t xml:space="preserve">                  </w:t>
      </w:r>
      <w:r w:rsidRPr="00480716">
        <w:rPr>
          <w:rFonts w:ascii="XO Thames" w:hAnsi="XO Thames"/>
        </w:rPr>
        <w:t>М.П.</w:t>
      </w:r>
      <w:r w:rsidRPr="00480716">
        <w:rPr>
          <w:rFonts w:ascii="XO Thames" w:hAnsi="XO Thames"/>
        </w:rPr>
        <w:tab/>
      </w:r>
      <w:r w:rsidRPr="00480716">
        <w:rPr>
          <w:rFonts w:ascii="XO Thames" w:hAnsi="XO Thames"/>
        </w:rPr>
        <w:tab/>
      </w:r>
      <w:r w:rsidRPr="00480716">
        <w:rPr>
          <w:rFonts w:ascii="XO Thames" w:hAnsi="XO Thames"/>
        </w:rPr>
        <w:tab/>
      </w:r>
      <w:r w:rsidRPr="00480716">
        <w:rPr>
          <w:rFonts w:ascii="XO Thames" w:hAnsi="XO Thames"/>
        </w:rPr>
        <w:tab/>
      </w:r>
      <w:r w:rsidRPr="00480716">
        <w:rPr>
          <w:rFonts w:ascii="XO Thames" w:hAnsi="XO Thames"/>
        </w:rPr>
        <w:tab/>
      </w:r>
      <w:r w:rsidRPr="00480716">
        <w:rPr>
          <w:rFonts w:ascii="XO Thames" w:hAnsi="XO Thames"/>
        </w:rPr>
        <w:tab/>
      </w:r>
      <w:r w:rsidRPr="00480716">
        <w:rPr>
          <w:rFonts w:ascii="XO Thames" w:hAnsi="XO Thames"/>
        </w:rPr>
        <w:tab/>
      </w:r>
      <w:r w:rsidR="007C4CB8" w:rsidRPr="00480716">
        <w:rPr>
          <w:rFonts w:ascii="XO Thames" w:hAnsi="XO Thames"/>
        </w:rPr>
        <w:t xml:space="preserve">            </w:t>
      </w:r>
      <w:r w:rsidRPr="00480716">
        <w:rPr>
          <w:rFonts w:ascii="XO Thames" w:hAnsi="XO Thames"/>
        </w:rPr>
        <w:t>М.П.</w:t>
      </w:r>
    </w:p>
    <w:p w14:paraId="52C18B5C" w14:textId="77777777" w:rsidR="00D4140E" w:rsidRPr="00480716" w:rsidRDefault="00D4140E" w:rsidP="001B05AB">
      <w:pPr>
        <w:tabs>
          <w:tab w:val="num" w:pos="567"/>
        </w:tabs>
        <w:spacing w:after="0"/>
        <w:rPr>
          <w:rFonts w:ascii="XO Thames" w:hAnsi="XO Thames"/>
        </w:rPr>
        <w:sectPr w:rsidR="00D4140E" w:rsidRPr="00480716" w:rsidSect="00A45E89">
          <w:headerReference w:type="default" r:id="rId18"/>
          <w:pgSz w:w="11906" w:h="16838"/>
          <w:pgMar w:top="851" w:right="709" w:bottom="1134" w:left="1701" w:header="708" w:footer="708" w:gutter="0"/>
          <w:cols w:space="708"/>
          <w:titlePg/>
          <w:docGrid w:linePitch="360"/>
        </w:sectPr>
      </w:pPr>
    </w:p>
    <w:p w14:paraId="660C264E" w14:textId="77777777" w:rsidR="00970308" w:rsidRPr="00480716" w:rsidRDefault="00970308" w:rsidP="001B05AB">
      <w:pPr>
        <w:tabs>
          <w:tab w:val="num" w:pos="567"/>
        </w:tabs>
        <w:spacing w:after="0"/>
        <w:jc w:val="right"/>
        <w:rPr>
          <w:rFonts w:ascii="XO Thames" w:hAnsi="XO Thames"/>
        </w:rPr>
      </w:pPr>
      <w:r w:rsidRPr="00480716">
        <w:rPr>
          <w:rFonts w:ascii="XO Thames" w:hAnsi="XO Thames"/>
        </w:rPr>
        <w:lastRenderedPageBreak/>
        <w:t>Приложение № 1</w:t>
      </w:r>
    </w:p>
    <w:p w14:paraId="7B266F06" w14:textId="77777777" w:rsidR="00970308" w:rsidRPr="00480716" w:rsidRDefault="00970308" w:rsidP="001B05AB">
      <w:pPr>
        <w:tabs>
          <w:tab w:val="num" w:pos="567"/>
        </w:tabs>
        <w:spacing w:after="0"/>
        <w:jc w:val="right"/>
        <w:rPr>
          <w:rFonts w:ascii="XO Thames" w:hAnsi="XO Thames"/>
        </w:rPr>
      </w:pPr>
      <w:r w:rsidRPr="00480716">
        <w:rPr>
          <w:rFonts w:ascii="XO Thames" w:hAnsi="XO Thames"/>
        </w:rPr>
        <w:t>к государственному контракту</w:t>
      </w:r>
    </w:p>
    <w:p w14:paraId="0C7E4094" w14:textId="77777777" w:rsidR="00970308" w:rsidRPr="00480716" w:rsidRDefault="00970308" w:rsidP="001B05AB">
      <w:pPr>
        <w:tabs>
          <w:tab w:val="num" w:pos="567"/>
        </w:tabs>
        <w:spacing w:after="0"/>
        <w:jc w:val="right"/>
        <w:rPr>
          <w:rFonts w:ascii="XO Thames" w:hAnsi="XO Thames"/>
        </w:rPr>
      </w:pPr>
      <w:r w:rsidRPr="00480716">
        <w:rPr>
          <w:rFonts w:ascii="XO Thames" w:hAnsi="XO Thames"/>
        </w:rPr>
        <w:t xml:space="preserve">№ </w:t>
      </w:r>
      <w:r w:rsidR="00223ADC" w:rsidRPr="00480716">
        <w:rPr>
          <w:rFonts w:ascii="XO Thames" w:hAnsi="XO Thames"/>
        </w:rPr>
        <w:t>_____________________</w:t>
      </w:r>
    </w:p>
    <w:p w14:paraId="628029EE" w14:textId="77777777" w:rsidR="00970308" w:rsidRPr="00480716" w:rsidRDefault="00970308" w:rsidP="001B05AB">
      <w:pPr>
        <w:tabs>
          <w:tab w:val="num" w:pos="567"/>
        </w:tabs>
        <w:spacing w:after="0"/>
        <w:jc w:val="right"/>
        <w:rPr>
          <w:rFonts w:ascii="XO Thames" w:hAnsi="XO Thames"/>
        </w:rPr>
      </w:pPr>
      <w:r w:rsidRPr="00480716">
        <w:rPr>
          <w:rFonts w:ascii="XO Thames" w:hAnsi="XO Thames"/>
        </w:rPr>
        <w:t xml:space="preserve">от </w:t>
      </w:r>
      <w:r w:rsidR="00C50DC8" w:rsidRPr="00480716">
        <w:rPr>
          <w:rFonts w:ascii="XO Thames" w:hAnsi="XO Thames"/>
        </w:rPr>
        <w:t>«___» _________ 2026 г.</w:t>
      </w:r>
    </w:p>
    <w:p w14:paraId="69D58A31" w14:textId="77777777" w:rsidR="001B05AB" w:rsidRPr="00480716" w:rsidRDefault="001B05AB" w:rsidP="008F0F9A">
      <w:pPr>
        <w:spacing w:after="0"/>
        <w:rPr>
          <w:rFonts w:ascii="XO Thames" w:hAnsi="XO Thames"/>
        </w:rPr>
      </w:pPr>
    </w:p>
    <w:p w14:paraId="402367DF" w14:textId="77777777" w:rsidR="001834C0" w:rsidRPr="00480716" w:rsidRDefault="001834C0" w:rsidP="001834C0">
      <w:pPr>
        <w:shd w:val="clear" w:color="auto" w:fill="FFFFFF"/>
        <w:spacing w:after="0"/>
        <w:jc w:val="center"/>
        <w:rPr>
          <w:rFonts w:ascii="XO Thames" w:hAnsi="XO Thames"/>
          <w:b/>
        </w:rPr>
      </w:pPr>
      <w:r w:rsidRPr="00480716">
        <w:rPr>
          <w:rFonts w:ascii="XO Thames" w:hAnsi="XO Thames"/>
          <w:b/>
        </w:rPr>
        <w:t>Спецификация на поставку Товара</w:t>
      </w:r>
    </w:p>
    <w:p w14:paraId="2954A955" w14:textId="77777777" w:rsidR="001834C0" w:rsidRPr="00480716" w:rsidRDefault="001834C0" w:rsidP="001834C0">
      <w:pPr>
        <w:shd w:val="clear" w:color="auto" w:fill="FFFFFF"/>
        <w:spacing w:after="0"/>
        <w:jc w:val="center"/>
        <w:rPr>
          <w:rFonts w:ascii="XO Thames" w:hAnsi="XO Thames"/>
          <w:b/>
        </w:rPr>
      </w:pPr>
      <w:r w:rsidRPr="00480716">
        <w:rPr>
          <w:rFonts w:ascii="XO Thames" w:hAnsi="XO Thames"/>
          <w:b/>
        </w:rPr>
        <w:t>Наименование, количеств</w:t>
      </w:r>
      <w:r w:rsidR="0011508A">
        <w:rPr>
          <w:rFonts w:ascii="XO Thames" w:hAnsi="XO Thames"/>
          <w:b/>
        </w:rPr>
        <w:t>о и технические характеристики Т</w:t>
      </w:r>
      <w:r w:rsidRPr="00480716">
        <w:rPr>
          <w:rFonts w:ascii="XO Thames" w:hAnsi="XO Thames"/>
          <w:b/>
        </w:rPr>
        <w:t>овара</w:t>
      </w:r>
    </w:p>
    <w:p w14:paraId="2FF0FB1F" w14:textId="77777777" w:rsidR="00223ADC" w:rsidRPr="00480716" w:rsidRDefault="00223ADC" w:rsidP="00223ADC">
      <w:pPr>
        <w:spacing w:after="0"/>
        <w:jc w:val="center"/>
        <w:rPr>
          <w:rFonts w:ascii="XO Thames" w:hAnsi="XO Thames"/>
        </w:rPr>
      </w:pPr>
    </w:p>
    <w:p w14:paraId="4ADE948D" w14:textId="77777777" w:rsidR="007C4CB8" w:rsidRPr="00480716" w:rsidRDefault="007C4CB8" w:rsidP="007C4CB8">
      <w:pPr>
        <w:spacing w:after="0" w:line="276" w:lineRule="auto"/>
        <w:rPr>
          <w:rFonts w:ascii="XO Thames" w:hAnsi="XO Thames"/>
          <w:b/>
        </w:rPr>
      </w:pPr>
      <w:r w:rsidRPr="00480716">
        <w:rPr>
          <w:rFonts w:ascii="XO Thames" w:hAnsi="XO Thames"/>
          <w:b/>
        </w:rPr>
        <w:t>1.Общие требования:</w:t>
      </w:r>
    </w:p>
    <w:p w14:paraId="57F5B937" w14:textId="77777777" w:rsidR="007C4CB8" w:rsidRPr="00480716" w:rsidRDefault="007C4CB8" w:rsidP="007C4CB8">
      <w:pPr>
        <w:spacing w:after="0" w:line="276" w:lineRule="auto"/>
        <w:rPr>
          <w:rFonts w:ascii="XO Thames" w:hAnsi="XO Thames"/>
        </w:rPr>
      </w:pPr>
      <w:r w:rsidRPr="00480716">
        <w:rPr>
          <w:rFonts w:ascii="XO Thames" w:hAnsi="XO Thames"/>
        </w:rPr>
        <w:t>1.1.</w:t>
      </w:r>
      <w:r w:rsidR="002E7FBA" w:rsidRPr="00480716">
        <w:rPr>
          <w:rFonts w:ascii="XO Thames" w:hAnsi="XO Thames"/>
        </w:rPr>
        <w:t xml:space="preserve"> </w:t>
      </w:r>
      <w:r w:rsidRPr="00480716">
        <w:rPr>
          <w:rFonts w:ascii="XO Thames" w:hAnsi="XO Thames"/>
        </w:rPr>
        <w:t>Поставка гидравлических доводчиков – в количестве 10 (десяти) штук;</w:t>
      </w:r>
    </w:p>
    <w:p w14:paraId="08CF6493" w14:textId="77777777" w:rsidR="007C4CB8" w:rsidRPr="00480716" w:rsidRDefault="007C4CB8" w:rsidP="007C4CB8">
      <w:pPr>
        <w:spacing w:after="0" w:line="276" w:lineRule="auto"/>
        <w:rPr>
          <w:rFonts w:ascii="XO Thames" w:hAnsi="XO Thames"/>
        </w:rPr>
      </w:pPr>
      <w:r w:rsidRPr="00480716">
        <w:rPr>
          <w:rFonts w:ascii="XO Thames" w:hAnsi="XO Thames"/>
        </w:rPr>
        <w:t>1.2.Задвижка дверная для обеспечения двери эвакуационного выхода в закрытых помещениях открытия изнутри – в количестве 3 (трех) штук;</w:t>
      </w:r>
    </w:p>
    <w:p w14:paraId="17521CF8" w14:textId="77777777" w:rsidR="007C4CB8" w:rsidRPr="00480716" w:rsidRDefault="0011508A" w:rsidP="007C4CB8">
      <w:pPr>
        <w:spacing w:after="0" w:line="276" w:lineRule="auto"/>
        <w:rPr>
          <w:rFonts w:ascii="XO Thames" w:hAnsi="XO Thames"/>
        </w:rPr>
      </w:pPr>
      <w:r>
        <w:rPr>
          <w:rFonts w:ascii="XO Thames" w:hAnsi="XO Thames"/>
        </w:rPr>
        <w:t>1.3. Поставляемый Т</w:t>
      </w:r>
      <w:r w:rsidR="007C4CB8" w:rsidRPr="00480716">
        <w:rPr>
          <w:rFonts w:ascii="XO Thames" w:hAnsi="XO Thames"/>
        </w:rPr>
        <w:t>овар должен соответствовать действующим в Российской Федерации ГОСТам, ОСТам, ТУ.</w:t>
      </w:r>
    </w:p>
    <w:p w14:paraId="442E0719" w14:textId="77777777" w:rsidR="007C4CB8" w:rsidRPr="00480716" w:rsidRDefault="007C4CB8" w:rsidP="007C4CB8">
      <w:pPr>
        <w:spacing w:after="0" w:line="276" w:lineRule="auto"/>
        <w:rPr>
          <w:rFonts w:ascii="XO Thames" w:hAnsi="XO Thames"/>
        </w:rPr>
      </w:pPr>
      <w:r w:rsidRPr="00480716">
        <w:rPr>
          <w:rFonts w:ascii="XO Thames" w:hAnsi="XO Thames"/>
        </w:rPr>
        <w:t xml:space="preserve">2. </w:t>
      </w:r>
      <w:r w:rsidRPr="00480716">
        <w:rPr>
          <w:rFonts w:ascii="XO Thames" w:hAnsi="XO Thames"/>
          <w:b/>
        </w:rPr>
        <w:t>Техническая характеристика дверного доводчика:</w:t>
      </w:r>
    </w:p>
    <w:p w14:paraId="34D31BFB" w14:textId="77777777" w:rsidR="007C4CB8" w:rsidRPr="00480716" w:rsidRDefault="007C4CB8" w:rsidP="007C4CB8">
      <w:pPr>
        <w:pStyle w:val="af2"/>
        <w:numPr>
          <w:ilvl w:val="0"/>
          <w:numId w:val="8"/>
        </w:numPr>
        <w:tabs>
          <w:tab w:val="left" w:pos="1985"/>
        </w:tabs>
        <w:spacing w:line="276" w:lineRule="auto"/>
        <w:jc w:val="both"/>
        <w:rPr>
          <w:rFonts w:ascii="XO Thames" w:hAnsi="XO Thames"/>
        </w:rPr>
      </w:pPr>
      <w:r w:rsidRPr="00480716">
        <w:rPr>
          <w:rFonts w:ascii="XO Thames" w:hAnsi="XO Thames"/>
        </w:rPr>
        <w:t>Назначение - должен гарантировать правильное и быстрое закрывание двери;</w:t>
      </w:r>
    </w:p>
    <w:p w14:paraId="21E5341E" w14:textId="77777777" w:rsidR="007C4CB8" w:rsidRPr="00480716" w:rsidRDefault="007C4CB8" w:rsidP="007C4CB8">
      <w:pPr>
        <w:pStyle w:val="af2"/>
        <w:numPr>
          <w:ilvl w:val="0"/>
          <w:numId w:val="8"/>
        </w:numPr>
        <w:spacing w:line="276" w:lineRule="auto"/>
        <w:jc w:val="both"/>
        <w:rPr>
          <w:rFonts w:ascii="XO Thames" w:hAnsi="XO Thames"/>
        </w:rPr>
      </w:pPr>
      <w:r w:rsidRPr="00480716">
        <w:rPr>
          <w:rFonts w:ascii="XO Thames" w:hAnsi="XO Thames"/>
        </w:rPr>
        <w:t>Тип доводчика – гидравлический;</w:t>
      </w:r>
    </w:p>
    <w:p w14:paraId="710D24C2" w14:textId="77777777" w:rsidR="007C4CB8" w:rsidRPr="00480716" w:rsidRDefault="007C4CB8" w:rsidP="007C4CB8">
      <w:pPr>
        <w:pStyle w:val="af2"/>
        <w:numPr>
          <w:ilvl w:val="0"/>
          <w:numId w:val="8"/>
        </w:numPr>
        <w:spacing w:line="276" w:lineRule="auto"/>
        <w:jc w:val="both"/>
        <w:rPr>
          <w:rFonts w:ascii="XO Thames" w:hAnsi="XO Thames"/>
        </w:rPr>
      </w:pPr>
      <w:r w:rsidRPr="00480716">
        <w:rPr>
          <w:rFonts w:ascii="XO Thames" w:hAnsi="XO Thames"/>
        </w:rPr>
        <w:t>Монтаж – верхний, универсальный для левых и правых дверей;</w:t>
      </w:r>
    </w:p>
    <w:p w14:paraId="204819B8" w14:textId="77777777" w:rsidR="007C4CB8" w:rsidRPr="00480716" w:rsidRDefault="007C4CB8" w:rsidP="007C4CB8">
      <w:pPr>
        <w:pStyle w:val="af2"/>
        <w:numPr>
          <w:ilvl w:val="0"/>
          <w:numId w:val="8"/>
        </w:numPr>
        <w:spacing w:line="276" w:lineRule="auto"/>
        <w:jc w:val="both"/>
        <w:rPr>
          <w:rFonts w:ascii="XO Thames" w:hAnsi="XO Thames"/>
        </w:rPr>
      </w:pPr>
      <w:r w:rsidRPr="00480716">
        <w:rPr>
          <w:rFonts w:ascii="XO Thames" w:hAnsi="XO Thames"/>
        </w:rPr>
        <w:t>Тип рычага – складной рычаг;</w:t>
      </w:r>
    </w:p>
    <w:p w14:paraId="090F6969" w14:textId="77777777" w:rsidR="007C4CB8" w:rsidRPr="00480716" w:rsidRDefault="007C4CB8" w:rsidP="007C4CB8">
      <w:pPr>
        <w:pStyle w:val="af2"/>
        <w:numPr>
          <w:ilvl w:val="0"/>
          <w:numId w:val="8"/>
        </w:numPr>
        <w:spacing w:line="276" w:lineRule="auto"/>
        <w:jc w:val="both"/>
        <w:rPr>
          <w:rFonts w:ascii="XO Thames" w:hAnsi="XO Thames"/>
        </w:rPr>
      </w:pPr>
      <w:r w:rsidRPr="00480716">
        <w:rPr>
          <w:rFonts w:ascii="XO Thames" w:hAnsi="XO Thames"/>
        </w:rPr>
        <w:t>Масса двери - 80 - 1</w:t>
      </w:r>
      <w:r w:rsidRPr="00480716">
        <w:rPr>
          <w:rFonts w:ascii="XO Thames" w:hAnsi="XO Thames"/>
          <w:lang w:val="en-US"/>
        </w:rPr>
        <w:t>2</w:t>
      </w:r>
      <w:r w:rsidRPr="00480716">
        <w:rPr>
          <w:rFonts w:ascii="XO Thames" w:hAnsi="XO Thames"/>
        </w:rPr>
        <w:t>0 кг;</w:t>
      </w:r>
    </w:p>
    <w:p w14:paraId="2F4B9226" w14:textId="77777777" w:rsidR="007C4CB8" w:rsidRPr="00480716" w:rsidRDefault="007C4CB8" w:rsidP="007C4CB8">
      <w:pPr>
        <w:pStyle w:val="af2"/>
        <w:numPr>
          <w:ilvl w:val="0"/>
          <w:numId w:val="8"/>
        </w:numPr>
        <w:spacing w:line="276" w:lineRule="auto"/>
        <w:jc w:val="both"/>
        <w:rPr>
          <w:rFonts w:ascii="XO Thames" w:hAnsi="XO Thames"/>
        </w:rPr>
      </w:pPr>
      <w:r w:rsidRPr="00480716">
        <w:rPr>
          <w:rFonts w:ascii="XO Thames" w:hAnsi="XO Thames"/>
        </w:rPr>
        <w:t>Максимальный угол открывания, градус – 180;</w:t>
      </w:r>
    </w:p>
    <w:p w14:paraId="01328DB5" w14:textId="77777777" w:rsidR="007C4CB8" w:rsidRPr="00480716" w:rsidRDefault="007C4CB8" w:rsidP="007C4CB8">
      <w:pPr>
        <w:pStyle w:val="af2"/>
        <w:numPr>
          <w:ilvl w:val="0"/>
          <w:numId w:val="8"/>
        </w:numPr>
        <w:spacing w:line="276" w:lineRule="auto"/>
        <w:jc w:val="both"/>
        <w:rPr>
          <w:rFonts w:ascii="XO Thames" w:hAnsi="XO Thames"/>
        </w:rPr>
      </w:pPr>
      <w:r w:rsidRPr="00480716">
        <w:rPr>
          <w:rFonts w:ascii="XO Thames" w:hAnsi="XO Thames"/>
        </w:rPr>
        <w:t>Минимальный угол открывания, градус – 120;</w:t>
      </w:r>
    </w:p>
    <w:p w14:paraId="0B72FA53" w14:textId="77777777" w:rsidR="007C4CB8" w:rsidRPr="00480716" w:rsidRDefault="007C4CB8" w:rsidP="007C4CB8">
      <w:pPr>
        <w:pStyle w:val="af2"/>
        <w:numPr>
          <w:ilvl w:val="0"/>
          <w:numId w:val="8"/>
        </w:numPr>
        <w:spacing w:line="276" w:lineRule="auto"/>
        <w:jc w:val="both"/>
        <w:rPr>
          <w:rFonts w:ascii="XO Thames" w:hAnsi="XO Thames"/>
        </w:rPr>
      </w:pPr>
      <w:r w:rsidRPr="00480716">
        <w:rPr>
          <w:rFonts w:ascii="XO Thames" w:hAnsi="XO Thames"/>
        </w:rPr>
        <w:t>Ширина створки двери до 1200 мм.;</w:t>
      </w:r>
    </w:p>
    <w:p w14:paraId="54FA0404" w14:textId="77777777" w:rsidR="007C4CB8" w:rsidRPr="00480716" w:rsidRDefault="007C4CB8" w:rsidP="007C4CB8">
      <w:pPr>
        <w:pStyle w:val="af2"/>
        <w:numPr>
          <w:ilvl w:val="0"/>
          <w:numId w:val="8"/>
        </w:numPr>
        <w:spacing w:line="276" w:lineRule="auto"/>
        <w:jc w:val="both"/>
        <w:rPr>
          <w:rFonts w:ascii="XO Thames" w:hAnsi="XO Thames"/>
        </w:rPr>
      </w:pPr>
      <w:r w:rsidRPr="00480716">
        <w:rPr>
          <w:rFonts w:ascii="XO Thames" w:hAnsi="XO Thames"/>
        </w:rPr>
        <w:t>Рабочая температура, градус – -35/+60;</w:t>
      </w:r>
    </w:p>
    <w:p w14:paraId="1678E5D5" w14:textId="77777777" w:rsidR="007C4CB8" w:rsidRPr="00480716" w:rsidRDefault="007C4CB8" w:rsidP="007C4CB8">
      <w:pPr>
        <w:pStyle w:val="af2"/>
        <w:numPr>
          <w:ilvl w:val="0"/>
          <w:numId w:val="8"/>
        </w:numPr>
        <w:spacing w:line="276" w:lineRule="auto"/>
        <w:jc w:val="both"/>
        <w:rPr>
          <w:rFonts w:ascii="XO Thames" w:hAnsi="XO Thames"/>
        </w:rPr>
      </w:pPr>
      <w:r w:rsidRPr="00480716">
        <w:rPr>
          <w:rFonts w:ascii="XO Thames" w:hAnsi="XO Thames"/>
        </w:rPr>
        <w:t>Регулируемая скорость закрытия – наличие;</w:t>
      </w:r>
    </w:p>
    <w:p w14:paraId="3715EC67" w14:textId="5EB2D7B5" w:rsidR="007C4CB8" w:rsidRPr="00480716" w:rsidRDefault="007C4CB8" w:rsidP="007C4CB8">
      <w:pPr>
        <w:pStyle w:val="af2"/>
        <w:numPr>
          <w:ilvl w:val="0"/>
          <w:numId w:val="8"/>
        </w:numPr>
        <w:spacing w:line="276" w:lineRule="auto"/>
        <w:jc w:val="both"/>
        <w:rPr>
          <w:rFonts w:ascii="XO Thames" w:hAnsi="XO Thames"/>
        </w:rPr>
      </w:pPr>
      <w:r w:rsidRPr="00480716">
        <w:rPr>
          <w:rFonts w:ascii="XO Thames" w:hAnsi="XO Thames"/>
        </w:rPr>
        <w:t>Торможение открывания – наличие;</w:t>
      </w:r>
      <w:r w:rsidR="0079308F">
        <w:rPr>
          <w:rFonts w:ascii="XO Thames" w:hAnsi="XO Thames"/>
        </w:rPr>
        <w:t xml:space="preserve"> </w:t>
      </w:r>
    </w:p>
    <w:p w14:paraId="5F1B04F5" w14:textId="77777777" w:rsidR="007C4CB8" w:rsidRPr="00480716" w:rsidRDefault="007C4CB8" w:rsidP="007C4CB8">
      <w:pPr>
        <w:pStyle w:val="af2"/>
        <w:numPr>
          <w:ilvl w:val="0"/>
          <w:numId w:val="8"/>
        </w:numPr>
        <w:spacing w:line="276" w:lineRule="auto"/>
        <w:jc w:val="both"/>
        <w:rPr>
          <w:rFonts w:ascii="XO Thames" w:hAnsi="XO Thames"/>
        </w:rPr>
      </w:pPr>
      <w:r w:rsidRPr="00480716">
        <w:rPr>
          <w:rFonts w:ascii="XO Thames" w:hAnsi="XO Thames"/>
        </w:rPr>
        <w:t xml:space="preserve">Количество скоростей – </w:t>
      </w:r>
      <w:proofErr w:type="gramStart"/>
      <w:r w:rsidRPr="00480716">
        <w:rPr>
          <w:rFonts w:ascii="XO Thames" w:hAnsi="XO Thames"/>
        </w:rPr>
        <w:t>двухскоростной</w:t>
      </w:r>
      <w:proofErr w:type="gramEnd"/>
      <w:r w:rsidRPr="00480716">
        <w:rPr>
          <w:rFonts w:ascii="XO Thames" w:hAnsi="XO Thames"/>
        </w:rPr>
        <w:t>.</w:t>
      </w:r>
    </w:p>
    <w:p w14:paraId="2A9A072B" w14:textId="77777777" w:rsidR="007C4CB8" w:rsidRPr="00480716" w:rsidRDefault="007C4CB8" w:rsidP="007C4CB8">
      <w:pPr>
        <w:spacing w:after="0" w:line="276" w:lineRule="auto"/>
        <w:rPr>
          <w:rFonts w:ascii="XO Thames" w:hAnsi="XO Thames"/>
          <w:b/>
        </w:rPr>
      </w:pPr>
      <w:r w:rsidRPr="00480716">
        <w:rPr>
          <w:rFonts w:ascii="XO Thames" w:hAnsi="XO Thames"/>
          <w:b/>
        </w:rPr>
        <w:t>3. Технические характеристики задвижки</w:t>
      </w:r>
      <w:r w:rsidR="00B14D27" w:rsidRPr="00480716">
        <w:rPr>
          <w:rFonts w:ascii="XO Thames" w:hAnsi="XO Thames"/>
          <w:b/>
        </w:rPr>
        <w:t xml:space="preserve"> </w:t>
      </w:r>
      <w:r w:rsidR="00CA5934">
        <w:rPr>
          <w:rFonts w:ascii="XO Thames" w:hAnsi="XO Thames"/>
          <w:b/>
        </w:rPr>
        <w:t>(</w:t>
      </w:r>
      <w:r w:rsidR="00B14D27" w:rsidRPr="00480716">
        <w:rPr>
          <w:rFonts w:ascii="XO Thames" w:hAnsi="XO Thames"/>
          <w:b/>
        </w:rPr>
        <w:t>ЗД –</w:t>
      </w:r>
      <w:r w:rsidR="00FF5A58" w:rsidRPr="00480716">
        <w:rPr>
          <w:rFonts w:ascii="XO Thames" w:hAnsi="XO Thames"/>
          <w:b/>
        </w:rPr>
        <w:t xml:space="preserve"> 08 </w:t>
      </w:r>
      <w:r w:rsidR="00B14D27" w:rsidRPr="00480716">
        <w:rPr>
          <w:rFonts w:ascii="XO Thames" w:hAnsi="XO Thames"/>
          <w:b/>
        </w:rPr>
        <w:t>или аналог)</w:t>
      </w:r>
      <w:r w:rsidRPr="00480716">
        <w:rPr>
          <w:rFonts w:ascii="XO Thames" w:hAnsi="XO Thames"/>
          <w:b/>
        </w:rPr>
        <w:t>:</w:t>
      </w:r>
    </w:p>
    <w:p w14:paraId="7211C021" w14:textId="77777777" w:rsidR="007C4CB8" w:rsidRPr="00480716" w:rsidRDefault="007C4CB8" w:rsidP="007C4CB8">
      <w:pPr>
        <w:shd w:val="clear" w:color="auto" w:fill="FFFFFF"/>
        <w:spacing w:after="0"/>
        <w:jc w:val="left"/>
        <w:textAlignment w:val="baseline"/>
        <w:rPr>
          <w:rFonts w:ascii="XO Thames" w:hAnsi="XO Thames"/>
          <w:color w:val="191817"/>
        </w:rPr>
      </w:pPr>
      <w:r w:rsidRPr="00480716">
        <w:rPr>
          <w:rFonts w:ascii="XO Thames" w:hAnsi="XO Thames"/>
          <w:color w:val="191817"/>
        </w:rPr>
        <w:t xml:space="preserve">                  1. Тип - </w:t>
      </w:r>
      <w:r w:rsidRPr="00480716">
        <w:rPr>
          <w:rFonts w:ascii="XO Thames" w:hAnsi="XO Thames"/>
          <w:color w:val="191817"/>
          <w:bdr w:val="none" w:sz="0" w:space="0" w:color="auto" w:frame="1"/>
        </w:rPr>
        <w:t>задвижка</w:t>
      </w:r>
    </w:p>
    <w:p w14:paraId="2E04A514" w14:textId="77777777" w:rsidR="007C4CB8" w:rsidRPr="00480716" w:rsidRDefault="007C4CB8" w:rsidP="007C4CB8">
      <w:pPr>
        <w:shd w:val="clear" w:color="auto" w:fill="FFFFFF"/>
        <w:spacing w:after="0"/>
        <w:jc w:val="left"/>
        <w:textAlignment w:val="baseline"/>
        <w:rPr>
          <w:rFonts w:ascii="XO Thames" w:hAnsi="XO Thames"/>
          <w:color w:val="191817"/>
        </w:rPr>
      </w:pPr>
      <w:r w:rsidRPr="00480716">
        <w:rPr>
          <w:rFonts w:ascii="XO Thames" w:hAnsi="XO Thames"/>
          <w:color w:val="191817"/>
        </w:rPr>
        <w:t xml:space="preserve">                  2. Монтаж - </w:t>
      </w:r>
      <w:r w:rsidRPr="00480716">
        <w:rPr>
          <w:rFonts w:ascii="XO Thames" w:hAnsi="XO Thames"/>
          <w:color w:val="191817"/>
          <w:bdr w:val="none" w:sz="0" w:space="0" w:color="auto" w:frame="1"/>
        </w:rPr>
        <w:t>накладная</w:t>
      </w:r>
    </w:p>
    <w:p w14:paraId="033DCA1C" w14:textId="77777777" w:rsidR="007C4CB8" w:rsidRPr="00480716" w:rsidRDefault="007C4CB8" w:rsidP="007C4CB8">
      <w:pPr>
        <w:shd w:val="clear" w:color="auto" w:fill="FFFFFF"/>
        <w:spacing w:after="0"/>
        <w:jc w:val="left"/>
        <w:textAlignment w:val="baseline"/>
        <w:rPr>
          <w:rFonts w:ascii="XO Thames" w:hAnsi="XO Thames"/>
          <w:color w:val="191817"/>
        </w:rPr>
      </w:pPr>
      <w:r w:rsidRPr="00480716">
        <w:rPr>
          <w:rFonts w:ascii="XO Thames" w:hAnsi="XO Thames"/>
          <w:color w:val="191817"/>
        </w:rPr>
        <w:t xml:space="preserve">                  3. Материал - </w:t>
      </w:r>
      <w:r w:rsidRPr="00480716">
        <w:rPr>
          <w:rFonts w:ascii="XO Thames" w:hAnsi="XO Thames"/>
          <w:color w:val="191817"/>
          <w:bdr w:val="none" w:sz="0" w:space="0" w:color="auto" w:frame="1"/>
        </w:rPr>
        <w:t>сталь</w:t>
      </w:r>
    </w:p>
    <w:p w14:paraId="747F3F7A" w14:textId="77777777" w:rsidR="007C4CB8" w:rsidRPr="00480716" w:rsidRDefault="007C4CB8" w:rsidP="007C4CB8">
      <w:pPr>
        <w:spacing w:after="0" w:line="276" w:lineRule="auto"/>
        <w:rPr>
          <w:rFonts w:ascii="XO Thames" w:hAnsi="XO Thames"/>
        </w:rPr>
      </w:pPr>
      <w:r w:rsidRPr="00480716">
        <w:rPr>
          <w:rFonts w:ascii="XO Thames" w:hAnsi="XO Thames"/>
          <w:b/>
        </w:rPr>
        <w:t>4. Технические требования к материалам и комплектующим:</w:t>
      </w:r>
    </w:p>
    <w:p w14:paraId="50B32B13" w14:textId="77777777" w:rsidR="007C4CB8" w:rsidRPr="00480716" w:rsidRDefault="007C4CB8" w:rsidP="007C4CB8">
      <w:pPr>
        <w:shd w:val="clear" w:color="auto" w:fill="FFFFFF"/>
        <w:spacing w:after="0"/>
        <w:rPr>
          <w:rFonts w:ascii="XO Thames" w:hAnsi="XO Thames"/>
        </w:rPr>
      </w:pPr>
      <w:r w:rsidRPr="00480716">
        <w:rPr>
          <w:rFonts w:ascii="XO Thames" w:hAnsi="XO Thames"/>
        </w:rPr>
        <w:t>4.1. Материалы и комплектующие отечественного и импортного производства, применяемые при изготовлении</w:t>
      </w:r>
      <w:r w:rsidR="0011508A">
        <w:rPr>
          <w:rFonts w:ascii="XO Thames" w:hAnsi="XO Thames"/>
        </w:rPr>
        <w:t xml:space="preserve"> Т</w:t>
      </w:r>
      <w:r w:rsidRPr="00480716">
        <w:rPr>
          <w:rFonts w:ascii="XO Thames" w:hAnsi="XO Thames"/>
        </w:rPr>
        <w:t>оваров должны соответствовать требованиям нормативной и технической документации на них, отвечать требованиям национальных и межгосударственных стандартов, сопровождаться документом, удостоверяющим их качество, и быть разрешенными к применению органами Роспотребнадзора.</w:t>
      </w:r>
    </w:p>
    <w:p w14:paraId="04885D22" w14:textId="77777777" w:rsidR="007C4CB8" w:rsidRPr="00207716" w:rsidRDefault="0011508A" w:rsidP="007C4CB8">
      <w:pPr>
        <w:shd w:val="clear" w:color="auto" w:fill="FFFFFF"/>
        <w:spacing w:after="0"/>
        <w:rPr>
          <w:rFonts w:ascii="XO Thames" w:hAnsi="XO Thames"/>
          <w:b/>
        </w:rPr>
      </w:pPr>
      <w:r w:rsidRPr="00207716">
        <w:rPr>
          <w:rFonts w:ascii="XO Thames" w:hAnsi="XO Thames"/>
          <w:b/>
        </w:rPr>
        <w:t>5. Порядок поставки Т</w:t>
      </w:r>
      <w:r w:rsidR="007C4CB8" w:rsidRPr="00207716">
        <w:rPr>
          <w:rFonts w:ascii="XO Thames" w:hAnsi="XO Thames"/>
          <w:b/>
        </w:rPr>
        <w:t>оваров:</w:t>
      </w:r>
    </w:p>
    <w:p w14:paraId="7E69A409" w14:textId="77777777" w:rsidR="007C4CB8" w:rsidRPr="00207716" w:rsidRDefault="007C4CB8" w:rsidP="007C4CB8">
      <w:pPr>
        <w:shd w:val="clear" w:color="auto" w:fill="FFFFFF"/>
        <w:spacing w:after="0"/>
        <w:jc w:val="left"/>
        <w:rPr>
          <w:rFonts w:ascii="XO Thames" w:hAnsi="XO Thames"/>
        </w:rPr>
      </w:pPr>
      <w:r w:rsidRPr="00207716">
        <w:rPr>
          <w:rFonts w:ascii="XO Thames" w:hAnsi="XO Thames"/>
        </w:rPr>
        <w:t>5.1. П</w:t>
      </w:r>
      <w:r w:rsidR="0011508A" w:rsidRPr="00207716">
        <w:rPr>
          <w:rFonts w:ascii="XO Thames" w:hAnsi="XO Thames"/>
        </w:rPr>
        <w:t>оставщик осуществляет доставку Т</w:t>
      </w:r>
      <w:r w:rsidRPr="00207716">
        <w:rPr>
          <w:rFonts w:ascii="XO Thames" w:hAnsi="XO Thames"/>
        </w:rPr>
        <w:t>оваров за свой счет и своим транспортом.</w:t>
      </w:r>
    </w:p>
    <w:p w14:paraId="02C53CC7" w14:textId="77777777" w:rsidR="007C4CB8" w:rsidRPr="00480716" w:rsidRDefault="007C4CB8" w:rsidP="007C4CB8">
      <w:pPr>
        <w:shd w:val="clear" w:color="auto" w:fill="FFFFFF"/>
        <w:spacing w:after="0"/>
        <w:jc w:val="left"/>
        <w:rPr>
          <w:rFonts w:ascii="XO Thames" w:hAnsi="XO Thames"/>
          <w:b/>
        </w:rPr>
      </w:pPr>
      <w:r w:rsidRPr="00480716">
        <w:rPr>
          <w:rFonts w:ascii="XO Thames" w:hAnsi="XO Thames"/>
          <w:b/>
        </w:rPr>
        <w:t>6. Порядок оплаты оказанных услуг:</w:t>
      </w:r>
    </w:p>
    <w:p w14:paraId="63B94D92" w14:textId="77777777" w:rsidR="007C4CB8" w:rsidRPr="00480716" w:rsidRDefault="007C4CB8" w:rsidP="007C4CB8">
      <w:pPr>
        <w:shd w:val="clear" w:color="auto" w:fill="FFFFFF"/>
        <w:spacing w:after="0"/>
        <w:jc w:val="left"/>
        <w:rPr>
          <w:rFonts w:ascii="XO Thames" w:hAnsi="XO Thames"/>
        </w:rPr>
      </w:pPr>
      <w:r w:rsidRPr="00480716">
        <w:rPr>
          <w:rFonts w:ascii="XO Thames" w:hAnsi="XO Thames"/>
        </w:rPr>
        <w:t>6.1. Оплата производится по безналичному расчету</w:t>
      </w:r>
    </w:p>
    <w:p w14:paraId="56E1CB7B" w14:textId="77777777" w:rsidR="007C4CB8" w:rsidRPr="00480716" w:rsidRDefault="007C4CB8" w:rsidP="007C4CB8">
      <w:pPr>
        <w:shd w:val="clear" w:color="auto" w:fill="FFFFFF"/>
        <w:spacing w:after="0"/>
        <w:jc w:val="left"/>
        <w:rPr>
          <w:rFonts w:ascii="XO Thames" w:hAnsi="XO Thames"/>
        </w:rPr>
      </w:pPr>
      <w:r w:rsidRPr="00480716">
        <w:rPr>
          <w:rFonts w:ascii="XO Thames" w:hAnsi="XO Thames"/>
          <w:color w:val="34343C"/>
        </w:rPr>
        <w:t xml:space="preserve">6.2. </w:t>
      </w:r>
      <w:r w:rsidRPr="00480716">
        <w:rPr>
          <w:rFonts w:ascii="XO Thames" w:hAnsi="XO Thames"/>
        </w:rPr>
        <w:t>Гарантийные обязательства: не мен</w:t>
      </w:r>
      <w:r w:rsidR="0011508A">
        <w:rPr>
          <w:rFonts w:ascii="XO Thames" w:hAnsi="XO Thames"/>
        </w:rPr>
        <w:t>ее 12 месяцев с момента приема Т</w:t>
      </w:r>
      <w:r w:rsidRPr="00480716">
        <w:rPr>
          <w:rFonts w:ascii="XO Thames" w:hAnsi="XO Thames"/>
        </w:rPr>
        <w:t>овара Покупателем.</w:t>
      </w:r>
    </w:p>
    <w:p w14:paraId="2F481EAD" w14:textId="77777777" w:rsidR="00E716A1" w:rsidRPr="00480716" w:rsidRDefault="00E716A1" w:rsidP="00E716A1">
      <w:pPr>
        <w:spacing w:after="0"/>
        <w:ind w:firstLine="709"/>
        <w:rPr>
          <w:rFonts w:ascii="XO Thames" w:hAnsi="XO Thames"/>
        </w:rPr>
      </w:pPr>
    </w:p>
    <w:p w14:paraId="78E8334C" w14:textId="77777777" w:rsidR="00E716A1" w:rsidRPr="00480716" w:rsidRDefault="00E716A1" w:rsidP="00207716">
      <w:pPr>
        <w:spacing w:after="0"/>
        <w:rPr>
          <w:rFonts w:ascii="XO Thames" w:hAnsi="XO Thames"/>
        </w:rPr>
      </w:pPr>
    </w:p>
    <w:p w14:paraId="7F04E005" w14:textId="77777777" w:rsidR="00B036AC" w:rsidRPr="00480716" w:rsidRDefault="00B036AC" w:rsidP="00B036AC">
      <w:pPr>
        <w:tabs>
          <w:tab w:val="num" w:pos="567"/>
        </w:tabs>
        <w:spacing w:after="0"/>
        <w:rPr>
          <w:rFonts w:ascii="XO Thames" w:hAnsi="XO Thames"/>
        </w:rPr>
      </w:pPr>
      <w:r w:rsidRPr="00480716">
        <w:rPr>
          <w:rFonts w:ascii="XO Thames" w:hAnsi="XO Thames"/>
          <w:b/>
        </w:rPr>
        <w:t>Государственный заказчик</w:t>
      </w:r>
      <w:r w:rsidRPr="00480716">
        <w:rPr>
          <w:rFonts w:ascii="XO Thames" w:hAnsi="XO Thames"/>
        </w:rPr>
        <w:t>:</w:t>
      </w:r>
      <w:r w:rsidRPr="00480716">
        <w:rPr>
          <w:rFonts w:ascii="XO Thames" w:hAnsi="XO Thames"/>
        </w:rPr>
        <w:tab/>
      </w:r>
      <w:r w:rsidRPr="00480716">
        <w:rPr>
          <w:rFonts w:ascii="XO Thames" w:hAnsi="XO Thames"/>
        </w:rPr>
        <w:tab/>
      </w:r>
      <w:r w:rsidR="003B7F08" w:rsidRPr="00480716">
        <w:rPr>
          <w:rFonts w:ascii="XO Thames" w:hAnsi="XO Thames"/>
        </w:rPr>
        <w:tab/>
      </w:r>
      <w:r w:rsidR="003B7F08" w:rsidRPr="00480716">
        <w:rPr>
          <w:rFonts w:ascii="XO Thames" w:hAnsi="XO Thames"/>
        </w:rPr>
        <w:tab/>
      </w:r>
      <w:r w:rsidR="00253E2D" w:rsidRPr="00480716">
        <w:rPr>
          <w:rFonts w:ascii="XO Thames" w:hAnsi="XO Thames"/>
        </w:rPr>
        <w:tab/>
      </w:r>
      <w:r w:rsidRPr="00480716">
        <w:rPr>
          <w:rFonts w:ascii="XO Thames" w:hAnsi="XO Thames"/>
          <w:b/>
        </w:rPr>
        <w:t>Исполнитель</w:t>
      </w:r>
      <w:r w:rsidRPr="00480716">
        <w:rPr>
          <w:rFonts w:ascii="XO Thames" w:hAnsi="XO Thames"/>
        </w:rPr>
        <w:t>:</w:t>
      </w:r>
    </w:p>
    <w:p w14:paraId="791311EE" w14:textId="77777777" w:rsidR="00B036AC" w:rsidRPr="00480716" w:rsidRDefault="00B036AC" w:rsidP="00B036AC">
      <w:pPr>
        <w:tabs>
          <w:tab w:val="num" w:pos="567"/>
        </w:tabs>
        <w:spacing w:after="0"/>
        <w:rPr>
          <w:rFonts w:ascii="XO Thames" w:hAnsi="XO Thames"/>
        </w:rPr>
      </w:pPr>
    </w:p>
    <w:p w14:paraId="6BA3C9E0" w14:textId="77777777" w:rsidR="00B036AC" w:rsidRPr="00480716" w:rsidRDefault="00B036AC" w:rsidP="00B036AC">
      <w:pPr>
        <w:tabs>
          <w:tab w:val="num" w:pos="567"/>
        </w:tabs>
        <w:spacing w:after="0"/>
        <w:rPr>
          <w:rFonts w:ascii="XO Thames" w:hAnsi="XO Thames"/>
        </w:rPr>
      </w:pPr>
      <w:r w:rsidRPr="00480716">
        <w:rPr>
          <w:rFonts w:ascii="XO Thames" w:hAnsi="XO Thames"/>
        </w:rPr>
        <w:t xml:space="preserve">___________________ </w:t>
      </w:r>
      <w:proofErr w:type="spellStart"/>
      <w:r w:rsidR="00223ADC" w:rsidRPr="00480716">
        <w:rPr>
          <w:rFonts w:ascii="XO Thames" w:hAnsi="XO Thames"/>
        </w:rPr>
        <w:t>А.С.Отрощенко</w:t>
      </w:r>
      <w:proofErr w:type="spellEnd"/>
      <w:r w:rsidRPr="00480716">
        <w:rPr>
          <w:rFonts w:ascii="XO Thames" w:hAnsi="XO Thames"/>
        </w:rPr>
        <w:tab/>
      </w:r>
      <w:r w:rsidRPr="00480716">
        <w:rPr>
          <w:rFonts w:ascii="XO Thames" w:hAnsi="XO Thames"/>
        </w:rPr>
        <w:tab/>
      </w:r>
      <w:r w:rsidR="00C50DC8" w:rsidRPr="00480716">
        <w:rPr>
          <w:rFonts w:ascii="XO Thames" w:hAnsi="XO Thames"/>
        </w:rPr>
        <w:tab/>
      </w:r>
      <w:r w:rsidR="00253E2D" w:rsidRPr="00480716">
        <w:rPr>
          <w:rFonts w:ascii="XO Thames" w:hAnsi="XO Thames"/>
        </w:rPr>
        <w:t>___</w:t>
      </w:r>
      <w:r w:rsidR="00D3009F" w:rsidRPr="00480716">
        <w:rPr>
          <w:rFonts w:ascii="XO Thames" w:hAnsi="XO Thames"/>
        </w:rPr>
        <w:t>______</w:t>
      </w:r>
      <w:r w:rsidR="00253E2D" w:rsidRPr="00480716">
        <w:rPr>
          <w:rFonts w:ascii="XO Thames" w:hAnsi="XO Thames"/>
        </w:rPr>
        <w:t>___________</w:t>
      </w:r>
      <w:r w:rsidR="007C4CB8" w:rsidRPr="00480716">
        <w:rPr>
          <w:rFonts w:ascii="XO Thames" w:hAnsi="XO Thames"/>
        </w:rPr>
        <w:t>__</w:t>
      </w:r>
    </w:p>
    <w:p w14:paraId="05847E4E" w14:textId="77777777" w:rsidR="008F0F9A" w:rsidRPr="00480716" w:rsidRDefault="00B036AC" w:rsidP="00C50DC8">
      <w:pPr>
        <w:spacing w:after="0"/>
        <w:ind w:firstLine="708"/>
        <w:rPr>
          <w:rFonts w:ascii="XO Thames" w:hAnsi="XO Thames"/>
        </w:rPr>
      </w:pPr>
      <w:r w:rsidRPr="00480716">
        <w:rPr>
          <w:rFonts w:ascii="XO Thames" w:hAnsi="XO Thames"/>
        </w:rPr>
        <w:t>М.П.</w:t>
      </w:r>
      <w:r w:rsidRPr="00480716">
        <w:rPr>
          <w:rFonts w:ascii="XO Thames" w:hAnsi="XO Thames"/>
        </w:rPr>
        <w:tab/>
      </w:r>
      <w:r w:rsidRPr="00480716">
        <w:rPr>
          <w:rFonts w:ascii="XO Thames" w:hAnsi="XO Thames"/>
        </w:rPr>
        <w:tab/>
      </w:r>
      <w:r w:rsidRPr="00480716">
        <w:rPr>
          <w:rFonts w:ascii="XO Thames" w:hAnsi="XO Thames"/>
        </w:rPr>
        <w:tab/>
      </w:r>
      <w:r w:rsidRPr="00480716">
        <w:rPr>
          <w:rFonts w:ascii="XO Thames" w:hAnsi="XO Thames"/>
        </w:rPr>
        <w:tab/>
      </w:r>
      <w:r w:rsidRPr="00480716">
        <w:rPr>
          <w:rFonts w:ascii="XO Thames" w:hAnsi="XO Thames"/>
        </w:rPr>
        <w:tab/>
      </w:r>
      <w:r w:rsidRPr="00480716">
        <w:rPr>
          <w:rFonts w:ascii="XO Thames" w:hAnsi="XO Thames"/>
        </w:rPr>
        <w:tab/>
      </w:r>
      <w:r w:rsidR="00C50DC8" w:rsidRPr="00480716">
        <w:rPr>
          <w:rFonts w:ascii="XO Thames" w:hAnsi="XO Thames"/>
        </w:rPr>
        <w:tab/>
      </w:r>
      <w:r w:rsidR="00C50DC8" w:rsidRPr="00480716">
        <w:rPr>
          <w:rFonts w:ascii="XO Thames" w:hAnsi="XO Thames"/>
        </w:rPr>
        <w:tab/>
      </w:r>
      <w:r w:rsidR="00253E2D" w:rsidRPr="00480716">
        <w:rPr>
          <w:rFonts w:ascii="XO Thames" w:hAnsi="XO Thames"/>
        </w:rPr>
        <w:t>М.П.</w:t>
      </w:r>
    </w:p>
    <w:sectPr w:rsidR="008F0F9A" w:rsidRPr="00480716" w:rsidSect="008F0F9A">
      <w:headerReference w:type="default" r:id="rId19"/>
      <w:headerReference w:type="first" r:id="rId20"/>
      <w:pgSz w:w="11906" w:h="16838"/>
      <w:pgMar w:top="1134" w:right="850" w:bottom="993" w:left="1701" w:header="708" w:footer="708"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97C35B4" w14:textId="77777777" w:rsidR="0079308F" w:rsidRDefault="0079308F" w:rsidP="001018AD">
      <w:pPr>
        <w:spacing w:after="0"/>
      </w:pPr>
      <w:r>
        <w:separator/>
      </w:r>
    </w:p>
  </w:endnote>
  <w:endnote w:type="continuationSeparator" w:id="0">
    <w:p w14:paraId="3186189E" w14:textId="77777777" w:rsidR="0079308F" w:rsidRDefault="0079308F" w:rsidP="001018A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XO Thames">
    <w:altName w:val="Times New Roman"/>
    <w:charset w:val="CC"/>
    <w:family w:val="roman"/>
    <w:pitch w:val="variable"/>
    <w:sig w:usb0="00000001" w:usb1="0000285A" w:usb2="00000000" w:usb3="00000000" w:csb0="00000015"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EE276A" w14:textId="77777777" w:rsidR="0079308F" w:rsidRDefault="0079308F" w:rsidP="001018AD">
      <w:pPr>
        <w:spacing w:after="0"/>
      </w:pPr>
      <w:r>
        <w:separator/>
      </w:r>
    </w:p>
  </w:footnote>
  <w:footnote w:type="continuationSeparator" w:id="0">
    <w:p w14:paraId="5514B4AF" w14:textId="77777777" w:rsidR="0079308F" w:rsidRDefault="0079308F" w:rsidP="001018A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ACDD6B5" w14:textId="77777777" w:rsidR="0079308F" w:rsidRPr="00A04BB2" w:rsidRDefault="0079308F">
    <w:pPr>
      <w:pStyle w:val="ac"/>
      <w:jc w:val="center"/>
      <w:rPr>
        <w:sz w:val="22"/>
        <w:szCs w:val="22"/>
      </w:rPr>
    </w:pPr>
    <w:r w:rsidRPr="00A04BB2">
      <w:rPr>
        <w:sz w:val="22"/>
        <w:szCs w:val="22"/>
      </w:rPr>
      <w:fldChar w:fldCharType="begin"/>
    </w:r>
    <w:r w:rsidRPr="00A04BB2">
      <w:rPr>
        <w:sz w:val="22"/>
        <w:szCs w:val="22"/>
      </w:rPr>
      <w:instrText>PAGE   \* MERGEFORMAT</w:instrText>
    </w:r>
    <w:r w:rsidRPr="00A04BB2">
      <w:rPr>
        <w:sz w:val="22"/>
        <w:szCs w:val="22"/>
      </w:rPr>
      <w:fldChar w:fldCharType="separate"/>
    </w:r>
    <w:r w:rsidR="00712238">
      <w:rPr>
        <w:noProof/>
        <w:sz w:val="22"/>
        <w:szCs w:val="22"/>
      </w:rPr>
      <w:t>3</w:t>
    </w:r>
    <w:r w:rsidRPr="00A04BB2">
      <w:rPr>
        <w:sz w:val="22"/>
        <w:szCs w:val="22"/>
      </w:rPr>
      <w:fldChar w:fldCharType="end"/>
    </w:r>
  </w:p>
  <w:p w14:paraId="35B2B007" w14:textId="77777777" w:rsidR="0079308F" w:rsidRDefault="0079308F">
    <w:pPr>
      <w:pStyle w:val="ac"/>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30B6072" w14:textId="77777777" w:rsidR="0079308F" w:rsidRPr="008F0F9A" w:rsidRDefault="0079308F" w:rsidP="008F0F9A">
    <w:pPr>
      <w:pStyle w:val="ac"/>
      <w:jc w:val="center"/>
    </w:pPr>
    <w:r>
      <w:fldChar w:fldCharType="begin"/>
    </w:r>
    <w:r>
      <w:instrText>PAGE   \* MERGEFORMAT</w:instrText>
    </w:r>
    <w:r>
      <w:fldChar w:fldCharType="separate"/>
    </w:r>
    <w:r>
      <w:rPr>
        <w:noProof/>
      </w:rPr>
      <w:t>2</w:t>
    </w:r>
    <w: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0AAD98" w14:textId="77777777" w:rsidR="0079308F" w:rsidRPr="008F0F9A" w:rsidRDefault="0079308F" w:rsidP="008F0F9A">
    <w:pPr>
      <w:pStyle w:val="ac"/>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3"/>
    <w:multiLevelType w:val="multilevel"/>
    <w:tmpl w:val="3BE2A34E"/>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rPr>
        <w:b w:val="0"/>
        <w:i w:val="0"/>
      </w:rPr>
    </w:lvl>
    <w:lvl w:ilvl="2">
      <w:start w:val="1"/>
      <w:numFmt w:val="decimal"/>
      <w:lvlText w:val="%2.%3."/>
      <w:lvlJc w:val="left"/>
      <w:pPr>
        <w:tabs>
          <w:tab w:val="num" w:pos="1440"/>
        </w:tabs>
        <w:ind w:left="1440" w:hanging="360"/>
      </w:pPr>
    </w:lvl>
    <w:lvl w:ilvl="3">
      <w:start w:val="1"/>
      <w:numFmt w:val="decimal"/>
      <w:lvlText w:val="%2.%3.%4."/>
      <w:lvlJc w:val="left"/>
      <w:pPr>
        <w:tabs>
          <w:tab w:val="num" w:pos="1800"/>
        </w:tabs>
        <w:ind w:left="1800" w:hanging="360"/>
      </w:pPr>
    </w:lvl>
    <w:lvl w:ilvl="4">
      <w:start w:val="1"/>
      <w:numFmt w:val="decimal"/>
      <w:lvlText w:val="%2.%3.%4.%5."/>
      <w:lvlJc w:val="left"/>
      <w:pPr>
        <w:tabs>
          <w:tab w:val="num" w:pos="2160"/>
        </w:tabs>
        <w:ind w:left="2160" w:hanging="360"/>
      </w:pPr>
    </w:lvl>
    <w:lvl w:ilvl="5">
      <w:start w:val="1"/>
      <w:numFmt w:val="decimal"/>
      <w:lvlText w:val="%2.%3.%4.%5.%6."/>
      <w:lvlJc w:val="left"/>
      <w:pPr>
        <w:tabs>
          <w:tab w:val="num" w:pos="2520"/>
        </w:tabs>
        <w:ind w:left="2520" w:hanging="360"/>
      </w:pPr>
    </w:lvl>
    <w:lvl w:ilvl="6">
      <w:start w:val="1"/>
      <w:numFmt w:val="decimal"/>
      <w:lvlText w:val="%2.%3.%4.%5.%6.%7."/>
      <w:lvlJc w:val="left"/>
      <w:pPr>
        <w:tabs>
          <w:tab w:val="num" w:pos="2880"/>
        </w:tabs>
        <w:ind w:left="2880" w:hanging="360"/>
      </w:pPr>
    </w:lvl>
    <w:lvl w:ilvl="7">
      <w:start w:val="1"/>
      <w:numFmt w:val="decimal"/>
      <w:lvlText w:val="%2.%3.%4.%5.%6.%7.%8."/>
      <w:lvlJc w:val="left"/>
      <w:pPr>
        <w:tabs>
          <w:tab w:val="num" w:pos="3240"/>
        </w:tabs>
        <w:ind w:left="3240" w:hanging="360"/>
      </w:pPr>
    </w:lvl>
    <w:lvl w:ilvl="8">
      <w:start w:val="1"/>
      <w:numFmt w:val="decimal"/>
      <w:lvlText w:val="%2.%3.%4.%5.%6.%7.%8.%9."/>
      <w:lvlJc w:val="left"/>
      <w:pPr>
        <w:tabs>
          <w:tab w:val="num" w:pos="3600"/>
        </w:tabs>
        <w:ind w:left="3600" w:hanging="360"/>
      </w:pPr>
    </w:lvl>
  </w:abstractNum>
  <w:abstractNum w:abstractNumId="1">
    <w:nsid w:val="05A410EA"/>
    <w:multiLevelType w:val="multilevel"/>
    <w:tmpl w:val="BEA09DF2"/>
    <w:lvl w:ilvl="0">
      <w:start w:val="1"/>
      <w:numFmt w:val="upperRoman"/>
      <w:lvlText w:val="%1."/>
      <w:lvlJc w:val="right"/>
      <w:pPr>
        <w:ind w:left="450" w:hanging="450"/>
      </w:pPr>
      <w:rPr>
        <w:rFonts w:hint="default"/>
        <w:b/>
      </w:rPr>
    </w:lvl>
    <w:lvl w:ilvl="1">
      <w:start w:val="1"/>
      <w:numFmt w:val="decimal"/>
      <w:lvlText w:val="%1.%2."/>
      <w:lvlJc w:val="left"/>
      <w:pPr>
        <w:ind w:left="1159" w:hanging="450"/>
      </w:pPr>
      <w:rPr>
        <w:rFonts w:hint="default"/>
        <w:b w:val="0"/>
      </w:rPr>
    </w:lvl>
    <w:lvl w:ilvl="2">
      <w:start w:val="1"/>
      <w:numFmt w:val="decimal"/>
      <w:lvlText w:val="%1.%2.%3."/>
      <w:lvlJc w:val="left"/>
      <w:pPr>
        <w:ind w:left="2138" w:hanging="720"/>
      </w:pPr>
      <w:rPr>
        <w:rFonts w:hint="default"/>
        <w:b w:val="0"/>
      </w:rPr>
    </w:lvl>
    <w:lvl w:ilvl="3">
      <w:start w:val="1"/>
      <w:numFmt w:val="decimal"/>
      <w:lvlText w:val="%1.%2.%3.%4."/>
      <w:lvlJc w:val="left"/>
      <w:pPr>
        <w:ind w:left="2847" w:hanging="720"/>
      </w:pPr>
      <w:rPr>
        <w:rFonts w:hint="default"/>
      </w:rPr>
    </w:lvl>
    <w:lvl w:ilvl="4">
      <w:start w:val="1"/>
      <w:numFmt w:val="decimal"/>
      <w:lvlText w:val="%1.%2.%3.%4.%5."/>
      <w:lvlJc w:val="left"/>
      <w:pPr>
        <w:ind w:left="3916" w:hanging="1080"/>
      </w:pPr>
      <w:rPr>
        <w:rFonts w:hint="default"/>
      </w:rPr>
    </w:lvl>
    <w:lvl w:ilvl="5">
      <w:start w:val="1"/>
      <w:numFmt w:val="decimal"/>
      <w:lvlText w:val="%1.%2.%3.%4.%5.%6."/>
      <w:lvlJc w:val="left"/>
      <w:pPr>
        <w:ind w:left="4625" w:hanging="1080"/>
      </w:pPr>
      <w:rPr>
        <w:rFonts w:hint="default"/>
      </w:rPr>
    </w:lvl>
    <w:lvl w:ilvl="6">
      <w:start w:val="1"/>
      <w:numFmt w:val="decimal"/>
      <w:lvlText w:val="%1.%2.%3.%4.%5.%6.%7."/>
      <w:lvlJc w:val="left"/>
      <w:pPr>
        <w:ind w:left="5694" w:hanging="1440"/>
      </w:pPr>
      <w:rPr>
        <w:rFonts w:hint="default"/>
      </w:rPr>
    </w:lvl>
    <w:lvl w:ilvl="7">
      <w:start w:val="1"/>
      <w:numFmt w:val="decimal"/>
      <w:lvlText w:val="%1.%2.%3.%4.%5.%6.%7.%8."/>
      <w:lvlJc w:val="left"/>
      <w:pPr>
        <w:ind w:left="6403" w:hanging="1440"/>
      </w:pPr>
      <w:rPr>
        <w:rFonts w:hint="default"/>
      </w:rPr>
    </w:lvl>
    <w:lvl w:ilvl="8">
      <w:start w:val="1"/>
      <w:numFmt w:val="decimal"/>
      <w:lvlText w:val="%1.%2.%3.%4.%5.%6.%7.%8.%9."/>
      <w:lvlJc w:val="left"/>
      <w:pPr>
        <w:ind w:left="7472" w:hanging="1800"/>
      </w:pPr>
      <w:rPr>
        <w:rFonts w:hint="default"/>
      </w:rPr>
    </w:lvl>
  </w:abstractNum>
  <w:abstractNum w:abstractNumId="2">
    <w:nsid w:val="11912132"/>
    <w:multiLevelType w:val="hybridMultilevel"/>
    <w:tmpl w:val="BAEC5FDC"/>
    <w:lvl w:ilvl="0" w:tplc="F9E2F330">
      <w:start w:val="3"/>
      <w:numFmt w:val="decimal"/>
      <w:lvlText w:val="%1."/>
      <w:lvlJc w:val="left"/>
      <w:pPr>
        <w:tabs>
          <w:tab w:val="num" w:pos="720"/>
        </w:tabs>
        <w:ind w:left="720" w:hanging="360"/>
      </w:pPr>
      <w:rPr>
        <w:rFonts w:hint="default"/>
      </w:rPr>
    </w:lvl>
    <w:lvl w:ilvl="1" w:tplc="02A4CFEE">
      <w:numFmt w:val="none"/>
      <w:lvlText w:val=""/>
      <w:lvlJc w:val="left"/>
      <w:pPr>
        <w:tabs>
          <w:tab w:val="num" w:pos="360"/>
        </w:tabs>
      </w:pPr>
    </w:lvl>
    <w:lvl w:ilvl="2" w:tplc="8B1AD0F8">
      <w:numFmt w:val="none"/>
      <w:lvlText w:val=""/>
      <w:lvlJc w:val="left"/>
      <w:pPr>
        <w:tabs>
          <w:tab w:val="num" w:pos="360"/>
        </w:tabs>
      </w:pPr>
    </w:lvl>
    <w:lvl w:ilvl="3" w:tplc="44E43F10">
      <w:numFmt w:val="none"/>
      <w:lvlText w:val=""/>
      <w:lvlJc w:val="left"/>
      <w:pPr>
        <w:tabs>
          <w:tab w:val="num" w:pos="360"/>
        </w:tabs>
      </w:pPr>
    </w:lvl>
    <w:lvl w:ilvl="4" w:tplc="9D94E056">
      <w:numFmt w:val="none"/>
      <w:lvlText w:val=""/>
      <w:lvlJc w:val="left"/>
      <w:pPr>
        <w:tabs>
          <w:tab w:val="num" w:pos="360"/>
        </w:tabs>
      </w:pPr>
    </w:lvl>
    <w:lvl w:ilvl="5" w:tplc="EB280428">
      <w:numFmt w:val="none"/>
      <w:lvlText w:val=""/>
      <w:lvlJc w:val="left"/>
      <w:pPr>
        <w:tabs>
          <w:tab w:val="num" w:pos="360"/>
        </w:tabs>
      </w:pPr>
    </w:lvl>
    <w:lvl w:ilvl="6" w:tplc="D172A68E">
      <w:numFmt w:val="none"/>
      <w:lvlText w:val=""/>
      <w:lvlJc w:val="left"/>
      <w:pPr>
        <w:tabs>
          <w:tab w:val="num" w:pos="360"/>
        </w:tabs>
      </w:pPr>
    </w:lvl>
    <w:lvl w:ilvl="7" w:tplc="2E7EDE0E">
      <w:numFmt w:val="none"/>
      <w:lvlText w:val=""/>
      <w:lvlJc w:val="left"/>
      <w:pPr>
        <w:tabs>
          <w:tab w:val="num" w:pos="360"/>
        </w:tabs>
      </w:pPr>
    </w:lvl>
    <w:lvl w:ilvl="8" w:tplc="78724CE8">
      <w:numFmt w:val="none"/>
      <w:lvlText w:val=""/>
      <w:lvlJc w:val="left"/>
      <w:pPr>
        <w:tabs>
          <w:tab w:val="num" w:pos="360"/>
        </w:tabs>
      </w:pPr>
    </w:lvl>
  </w:abstractNum>
  <w:abstractNum w:abstractNumId="3">
    <w:nsid w:val="3B171016"/>
    <w:multiLevelType w:val="hybridMultilevel"/>
    <w:tmpl w:val="108A048A"/>
    <w:lvl w:ilvl="0" w:tplc="0419000F">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nsid w:val="4B3C0687"/>
    <w:multiLevelType w:val="hybridMultilevel"/>
    <w:tmpl w:val="8E06F0C0"/>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nsid w:val="5D432A1C"/>
    <w:multiLevelType w:val="hybridMultilevel"/>
    <w:tmpl w:val="3A261ED2"/>
    <w:lvl w:ilvl="0" w:tplc="E0F6C4F8">
      <w:start w:val="1"/>
      <w:numFmt w:val="decimal"/>
      <w:lvlText w:val="%1."/>
      <w:lvlJc w:val="left"/>
      <w:pPr>
        <w:tabs>
          <w:tab w:val="num" w:pos="720"/>
        </w:tabs>
        <w:ind w:left="720" w:hanging="360"/>
      </w:pPr>
      <w:rPr>
        <w:rFonts w:hint="default"/>
      </w:rPr>
    </w:lvl>
    <w:lvl w:ilvl="1" w:tplc="01768106">
      <w:numFmt w:val="none"/>
      <w:lvlText w:val=""/>
      <w:lvlJc w:val="left"/>
      <w:pPr>
        <w:tabs>
          <w:tab w:val="num" w:pos="360"/>
        </w:tabs>
      </w:pPr>
    </w:lvl>
    <w:lvl w:ilvl="2" w:tplc="53566328">
      <w:numFmt w:val="none"/>
      <w:lvlText w:val=""/>
      <w:lvlJc w:val="left"/>
      <w:pPr>
        <w:tabs>
          <w:tab w:val="num" w:pos="360"/>
        </w:tabs>
      </w:pPr>
    </w:lvl>
    <w:lvl w:ilvl="3" w:tplc="6B08A058">
      <w:numFmt w:val="none"/>
      <w:lvlText w:val=""/>
      <w:lvlJc w:val="left"/>
      <w:pPr>
        <w:tabs>
          <w:tab w:val="num" w:pos="360"/>
        </w:tabs>
      </w:pPr>
    </w:lvl>
    <w:lvl w:ilvl="4" w:tplc="C35648FE">
      <w:numFmt w:val="none"/>
      <w:lvlText w:val=""/>
      <w:lvlJc w:val="left"/>
      <w:pPr>
        <w:tabs>
          <w:tab w:val="num" w:pos="360"/>
        </w:tabs>
      </w:pPr>
    </w:lvl>
    <w:lvl w:ilvl="5" w:tplc="A704C4F2">
      <w:numFmt w:val="none"/>
      <w:lvlText w:val=""/>
      <w:lvlJc w:val="left"/>
      <w:pPr>
        <w:tabs>
          <w:tab w:val="num" w:pos="360"/>
        </w:tabs>
      </w:pPr>
    </w:lvl>
    <w:lvl w:ilvl="6" w:tplc="28A2128A">
      <w:numFmt w:val="none"/>
      <w:lvlText w:val=""/>
      <w:lvlJc w:val="left"/>
      <w:pPr>
        <w:tabs>
          <w:tab w:val="num" w:pos="360"/>
        </w:tabs>
      </w:pPr>
    </w:lvl>
    <w:lvl w:ilvl="7" w:tplc="A2D668B4">
      <w:numFmt w:val="none"/>
      <w:lvlText w:val=""/>
      <w:lvlJc w:val="left"/>
      <w:pPr>
        <w:tabs>
          <w:tab w:val="num" w:pos="360"/>
        </w:tabs>
      </w:pPr>
    </w:lvl>
    <w:lvl w:ilvl="8" w:tplc="1F2E92F0">
      <w:numFmt w:val="none"/>
      <w:lvlText w:val=""/>
      <w:lvlJc w:val="left"/>
      <w:pPr>
        <w:tabs>
          <w:tab w:val="num" w:pos="360"/>
        </w:tabs>
      </w:pPr>
    </w:lvl>
  </w:abstractNum>
  <w:abstractNum w:abstractNumId="6">
    <w:nsid w:val="65693E66"/>
    <w:multiLevelType w:val="hybridMultilevel"/>
    <w:tmpl w:val="0D92DC86"/>
    <w:lvl w:ilvl="0" w:tplc="0419000F">
      <w:start w:val="1"/>
      <w:numFmt w:val="decimal"/>
      <w:lvlText w:val="%1."/>
      <w:lvlJc w:val="left"/>
      <w:pPr>
        <w:ind w:left="1440" w:hanging="360"/>
      </w:p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7">
    <w:nsid w:val="66E24778"/>
    <w:multiLevelType w:val="multilevel"/>
    <w:tmpl w:val="ED3CBCDC"/>
    <w:lvl w:ilvl="0">
      <w:start w:val="1"/>
      <w:numFmt w:val="decimal"/>
      <w:lvlText w:val="%1."/>
      <w:lvlJc w:val="left"/>
      <w:pPr>
        <w:ind w:left="360" w:hanging="360"/>
      </w:pPr>
      <w:rPr>
        <w:b/>
      </w:rPr>
    </w:lvl>
    <w:lvl w:ilvl="1">
      <w:start w:val="1"/>
      <w:numFmt w:val="decimal"/>
      <w:lvlText w:val="%1.%2."/>
      <w:lvlJc w:val="left"/>
      <w:pPr>
        <w:ind w:left="1425" w:hanging="432"/>
      </w:pPr>
      <w:rPr>
        <w:b w:val="0"/>
      </w:rPr>
    </w:lvl>
    <w:lvl w:ilvl="2">
      <w:start w:val="1"/>
      <w:numFmt w:val="decimal"/>
      <w:lvlText w:val="%1.%2.%3."/>
      <w:lvlJc w:val="left"/>
      <w:pPr>
        <w:ind w:left="1355" w:hanging="504"/>
      </w:pPr>
      <w:rPr>
        <w:b w:val="0"/>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5"/>
  </w:num>
  <w:num w:numId="2">
    <w:abstractNumId w:val="2"/>
  </w:num>
  <w:num w:numId="3">
    <w:abstractNumId w:val="1"/>
  </w:num>
  <w:num w:numId="4">
    <w:abstractNumId w:val="7"/>
  </w:num>
  <w:num w:numId="5">
    <w:abstractNumId w:val="0"/>
  </w:num>
  <w:num w:numId="6">
    <w:abstractNumId w:val="3"/>
  </w:num>
  <w:num w:numId="7">
    <w:abstractNumId w:val="4"/>
  </w:num>
  <w:num w:numId="8">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2"/>
  </w:compat>
  <w:rsids>
    <w:rsidRoot w:val="001018AD"/>
    <w:rsid w:val="000027AB"/>
    <w:rsid w:val="000259BF"/>
    <w:rsid w:val="0004059B"/>
    <w:rsid w:val="00043FB8"/>
    <w:rsid w:val="0005155B"/>
    <w:rsid w:val="0005170B"/>
    <w:rsid w:val="00070177"/>
    <w:rsid w:val="000754AC"/>
    <w:rsid w:val="0007699B"/>
    <w:rsid w:val="00082D27"/>
    <w:rsid w:val="000871F8"/>
    <w:rsid w:val="000A1544"/>
    <w:rsid w:val="000A1F09"/>
    <w:rsid w:val="000C195E"/>
    <w:rsid w:val="000C3CB0"/>
    <w:rsid w:val="000C59D6"/>
    <w:rsid w:val="000E19F2"/>
    <w:rsid w:val="000E5EA2"/>
    <w:rsid w:val="001018AD"/>
    <w:rsid w:val="00105209"/>
    <w:rsid w:val="0011508A"/>
    <w:rsid w:val="00120E3B"/>
    <w:rsid w:val="00125B17"/>
    <w:rsid w:val="001357F7"/>
    <w:rsid w:val="00141841"/>
    <w:rsid w:val="00146646"/>
    <w:rsid w:val="00146FC2"/>
    <w:rsid w:val="00163007"/>
    <w:rsid w:val="00176E7C"/>
    <w:rsid w:val="00181072"/>
    <w:rsid w:val="001834C0"/>
    <w:rsid w:val="00190628"/>
    <w:rsid w:val="00197704"/>
    <w:rsid w:val="001B05AB"/>
    <w:rsid w:val="001B2736"/>
    <w:rsid w:val="001B3430"/>
    <w:rsid w:val="001B6A1F"/>
    <w:rsid w:val="001B7057"/>
    <w:rsid w:val="001C215F"/>
    <w:rsid w:val="001C6F7E"/>
    <w:rsid w:val="001D3280"/>
    <w:rsid w:val="001D714F"/>
    <w:rsid w:val="001F3B53"/>
    <w:rsid w:val="00201B87"/>
    <w:rsid w:val="00203AAD"/>
    <w:rsid w:val="00205350"/>
    <w:rsid w:val="00207716"/>
    <w:rsid w:val="002114B7"/>
    <w:rsid w:val="0021791F"/>
    <w:rsid w:val="00222132"/>
    <w:rsid w:val="002229B3"/>
    <w:rsid w:val="00223ADC"/>
    <w:rsid w:val="00223C4E"/>
    <w:rsid w:val="00230A57"/>
    <w:rsid w:val="0024060E"/>
    <w:rsid w:val="00242C8C"/>
    <w:rsid w:val="00243A2A"/>
    <w:rsid w:val="00244E59"/>
    <w:rsid w:val="00245BBF"/>
    <w:rsid w:val="00246EAD"/>
    <w:rsid w:val="00247273"/>
    <w:rsid w:val="00247BD0"/>
    <w:rsid w:val="00253E2D"/>
    <w:rsid w:val="002620E9"/>
    <w:rsid w:val="002638A9"/>
    <w:rsid w:val="00263A4D"/>
    <w:rsid w:val="00270EC9"/>
    <w:rsid w:val="00281F30"/>
    <w:rsid w:val="0029528C"/>
    <w:rsid w:val="00297120"/>
    <w:rsid w:val="002977CB"/>
    <w:rsid w:val="002C529C"/>
    <w:rsid w:val="002D7041"/>
    <w:rsid w:val="002E7FBA"/>
    <w:rsid w:val="00313297"/>
    <w:rsid w:val="00320E3B"/>
    <w:rsid w:val="0032181D"/>
    <w:rsid w:val="00334B25"/>
    <w:rsid w:val="003439B6"/>
    <w:rsid w:val="00343B5C"/>
    <w:rsid w:val="00345728"/>
    <w:rsid w:val="00345D45"/>
    <w:rsid w:val="003466F6"/>
    <w:rsid w:val="00353701"/>
    <w:rsid w:val="00354A26"/>
    <w:rsid w:val="003755B4"/>
    <w:rsid w:val="003821F8"/>
    <w:rsid w:val="00396CEF"/>
    <w:rsid w:val="003B6B5B"/>
    <w:rsid w:val="003B7AB8"/>
    <w:rsid w:val="003B7F08"/>
    <w:rsid w:val="003C0891"/>
    <w:rsid w:val="003C0947"/>
    <w:rsid w:val="003C20A2"/>
    <w:rsid w:val="003C2600"/>
    <w:rsid w:val="003D02AB"/>
    <w:rsid w:val="003E001E"/>
    <w:rsid w:val="003F0350"/>
    <w:rsid w:val="00412699"/>
    <w:rsid w:val="004262D1"/>
    <w:rsid w:val="00433FEF"/>
    <w:rsid w:val="00460C77"/>
    <w:rsid w:val="0046422A"/>
    <w:rsid w:val="004645A4"/>
    <w:rsid w:val="00467EC9"/>
    <w:rsid w:val="00470514"/>
    <w:rsid w:val="00475D91"/>
    <w:rsid w:val="00480716"/>
    <w:rsid w:val="00484C28"/>
    <w:rsid w:val="0048793E"/>
    <w:rsid w:val="004A215A"/>
    <w:rsid w:val="004A4C91"/>
    <w:rsid w:val="004A708A"/>
    <w:rsid w:val="004B751D"/>
    <w:rsid w:val="004C463C"/>
    <w:rsid w:val="004C6B72"/>
    <w:rsid w:val="004C6C9C"/>
    <w:rsid w:val="004E2AB6"/>
    <w:rsid w:val="005163F4"/>
    <w:rsid w:val="00527741"/>
    <w:rsid w:val="00531B88"/>
    <w:rsid w:val="00535161"/>
    <w:rsid w:val="0055189A"/>
    <w:rsid w:val="005655E0"/>
    <w:rsid w:val="005706C9"/>
    <w:rsid w:val="00571392"/>
    <w:rsid w:val="00572CD8"/>
    <w:rsid w:val="00575BAA"/>
    <w:rsid w:val="00582982"/>
    <w:rsid w:val="005911D3"/>
    <w:rsid w:val="005961A3"/>
    <w:rsid w:val="005A70F2"/>
    <w:rsid w:val="005A77DB"/>
    <w:rsid w:val="005B45C6"/>
    <w:rsid w:val="005B6265"/>
    <w:rsid w:val="005C02A2"/>
    <w:rsid w:val="005C40B1"/>
    <w:rsid w:val="005C5AEC"/>
    <w:rsid w:val="005D037B"/>
    <w:rsid w:val="005D7804"/>
    <w:rsid w:val="005E4CA9"/>
    <w:rsid w:val="005E50CB"/>
    <w:rsid w:val="005F502C"/>
    <w:rsid w:val="005F6B44"/>
    <w:rsid w:val="00607CD3"/>
    <w:rsid w:val="00657E94"/>
    <w:rsid w:val="006614DE"/>
    <w:rsid w:val="0067449C"/>
    <w:rsid w:val="00674E70"/>
    <w:rsid w:val="00677AEA"/>
    <w:rsid w:val="006802A1"/>
    <w:rsid w:val="00680CD9"/>
    <w:rsid w:val="00685CD1"/>
    <w:rsid w:val="00687D4D"/>
    <w:rsid w:val="00696EED"/>
    <w:rsid w:val="006A015E"/>
    <w:rsid w:val="006A174C"/>
    <w:rsid w:val="006A37D5"/>
    <w:rsid w:val="006B3088"/>
    <w:rsid w:val="006C17D4"/>
    <w:rsid w:val="006D162A"/>
    <w:rsid w:val="006D3DF3"/>
    <w:rsid w:val="006D4288"/>
    <w:rsid w:val="006D5A2F"/>
    <w:rsid w:val="006D5EA4"/>
    <w:rsid w:val="006D5FB9"/>
    <w:rsid w:val="006E54F3"/>
    <w:rsid w:val="006E5E8C"/>
    <w:rsid w:val="006E726D"/>
    <w:rsid w:val="006F25A7"/>
    <w:rsid w:val="007039DC"/>
    <w:rsid w:val="0071088E"/>
    <w:rsid w:val="00710B9A"/>
    <w:rsid w:val="00712238"/>
    <w:rsid w:val="007163EF"/>
    <w:rsid w:val="007340A0"/>
    <w:rsid w:val="00734EE7"/>
    <w:rsid w:val="00735890"/>
    <w:rsid w:val="00737A1A"/>
    <w:rsid w:val="007451C0"/>
    <w:rsid w:val="007475A1"/>
    <w:rsid w:val="00756782"/>
    <w:rsid w:val="00762482"/>
    <w:rsid w:val="00790780"/>
    <w:rsid w:val="0079308F"/>
    <w:rsid w:val="007933E0"/>
    <w:rsid w:val="007B6F4D"/>
    <w:rsid w:val="007B775F"/>
    <w:rsid w:val="007C460B"/>
    <w:rsid w:val="007C4CB8"/>
    <w:rsid w:val="007D0071"/>
    <w:rsid w:val="007D65B1"/>
    <w:rsid w:val="007D7BE5"/>
    <w:rsid w:val="007E599A"/>
    <w:rsid w:val="007E77E1"/>
    <w:rsid w:val="007F0DF4"/>
    <w:rsid w:val="007F4FDA"/>
    <w:rsid w:val="007F71C6"/>
    <w:rsid w:val="00811465"/>
    <w:rsid w:val="008172D2"/>
    <w:rsid w:val="008225CD"/>
    <w:rsid w:val="00824E62"/>
    <w:rsid w:val="00831D6A"/>
    <w:rsid w:val="00847B90"/>
    <w:rsid w:val="008550EC"/>
    <w:rsid w:val="00857454"/>
    <w:rsid w:val="00860A9A"/>
    <w:rsid w:val="0086471D"/>
    <w:rsid w:val="00885443"/>
    <w:rsid w:val="00892FC4"/>
    <w:rsid w:val="00896519"/>
    <w:rsid w:val="008A157C"/>
    <w:rsid w:val="008B1A0A"/>
    <w:rsid w:val="008B3530"/>
    <w:rsid w:val="008B6220"/>
    <w:rsid w:val="008C1C33"/>
    <w:rsid w:val="008C70B6"/>
    <w:rsid w:val="008D6D5B"/>
    <w:rsid w:val="008E6248"/>
    <w:rsid w:val="008F0F9A"/>
    <w:rsid w:val="008F143C"/>
    <w:rsid w:val="008F2E94"/>
    <w:rsid w:val="008F4B58"/>
    <w:rsid w:val="00903759"/>
    <w:rsid w:val="009040A5"/>
    <w:rsid w:val="00920065"/>
    <w:rsid w:val="009277ED"/>
    <w:rsid w:val="009434F3"/>
    <w:rsid w:val="00945871"/>
    <w:rsid w:val="00953968"/>
    <w:rsid w:val="0095552F"/>
    <w:rsid w:val="009570A8"/>
    <w:rsid w:val="00957A76"/>
    <w:rsid w:val="00966939"/>
    <w:rsid w:val="00970308"/>
    <w:rsid w:val="00983CAE"/>
    <w:rsid w:val="00990299"/>
    <w:rsid w:val="00995FB0"/>
    <w:rsid w:val="009A14BD"/>
    <w:rsid w:val="009A2971"/>
    <w:rsid w:val="009A452D"/>
    <w:rsid w:val="009B2F1A"/>
    <w:rsid w:val="009C09F4"/>
    <w:rsid w:val="009C0E78"/>
    <w:rsid w:val="009C4406"/>
    <w:rsid w:val="009D0C27"/>
    <w:rsid w:val="009D3A12"/>
    <w:rsid w:val="009D4A0C"/>
    <w:rsid w:val="009D71C2"/>
    <w:rsid w:val="009F1375"/>
    <w:rsid w:val="009F1AE4"/>
    <w:rsid w:val="009F258B"/>
    <w:rsid w:val="009F345E"/>
    <w:rsid w:val="009F3AD8"/>
    <w:rsid w:val="00A005EC"/>
    <w:rsid w:val="00A04BB2"/>
    <w:rsid w:val="00A17F9D"/>
    <w:rsid w:val="00A238B9"/>
    <w:rsid w:val="00A25003"/>
    <w:rsid w:val="00A308F7"/>
    <w:rsid w:val="00A36814"/>
    <w:rsid w:val="00A45E89"/>
    <w:rsid w:val="00A54BD4"/>
    <w:rsid w:val="00A63887"/>
    <w:rsid w:val="00A66D30"/>
    <w:rsid w:val="00A97210"/>
    <w:rsid w:val="00A97360"/>
    <w:rsid w:val="00AB07EC"/>
    <w:rsid w:val="00AD1805"/>
    <w:rsid w:val="00AE12D0"/>
    <w:rsid w:val="00AE69EE"/>
    <w:rsid w:val="00AE7087"/>
    <w:rsid w:val="00AF503F"/>
    <w:rsid w:val="00AF6F9C"/>
    <w:rsid w:val="00B01DA2"/>
    <w:rsid w:val="00B036AC"/>
    <w:rsid w:val="00B06FA5"/>
    <w:rsid w:val="00B14D27"/>
    <w:rsid w:val="00B17D0A"/>
    <w:rsid w:val="00B317F4"/>
    <w:rsid w:val="00B33512"/>
    <w:rsid w:val="00B350DC"/>
    <w:rsid w:val="00B42EC9"/>
    <w:rsid w:val="00B56CFD"/>
    <w:rsid w:val="00B57BD9"/>
    <w:rsid w:val="00B60E73"/>
    <w:rsid w:val="00B61099"/>
    <w:rsid w:val="00B7603F"/>
    <w:rsid w:val="00B828B5"/>
    <w:rsid w:val="00B90433"/>
    <w:rsid w:val="00B94C25"/>
    <w:rsid w:val="00BA15E9"/>
    <w:rsid w:val="00BA31AA"/>
    <w:rsid w:val="00BA36B0"/>
    <w:rsid w:val="00BA7CEE"/>
    <w:rsid w:val="00BB028F"/>
    <w:rsid w:val="00BB27CB"/>
    <w:rsid w:val="00BB35A2"/>
    <w:rsid w:val="00BD31C6"/>
    <w:rsid w:val="00BE123E"/>
    <w:rsid w:val="00BE1EAE"/>
    <w:rsid w:val="00BE41B4"/>
    <w:rsid w:val="00BF3A79"/>
    <w:rsid w:val="00BF4934"/>
    <w:rsid w:val="00BF4ECF"/>
    <w:rsid w:val="00BF6B1D"/>
    <w:rsid w:val="00BF72F6"/>
    <w:rsid w:val="00C01FEC"/>
    <w:rsid w:val="00C0489D"/>
    <w:rsid w:val="00C06F16"/>
    <w:rsid w:val="00C202D2"/>
    <w:rsid w:val="00C20FA9"/>
    <w:rsid w:val="00C5070D"/>
    <w:rsid w:val="00C50DC8"/>
    <w:rsid w:val="00C57CFF"/>
    <w:rsid w:val="00C66412"/>
    <w:rsid w:val="00C677EA"/>
    <w:rsid w:val="00C678ED"/>
    <w:rsid w:val="00C70045"/>
    <w:rsid w:val="00C7687A"/>
    <w:rsid w:val="00C8079D"/>
    <w:rsid w:val="00C91D60"/>
    <w:rsid w:val="00C94D61"/>
    <w:rsid w:val="00CA517F"/>
    <w:rsid w:val="00CA5934"/>
    <w:rsid w:val="00CC4925"/>
    <w:rsid w:val="00CE3F8C"/>
    <w:rsid w:val="00CE7791"/>
    <w:rsid w:val="00CF0CAD"/>
    <w:rsid w:val="00CF1FE3"/>
    <w:rsid w:val="00CF2CCE"/>
    <w:rsid w:val="00D15287"/>
    <w:rsid w:val="00D16C98"/>
    <w:rsid w:val="00D3009F"/>
    <w:rsid w:val="00D305A5"/>
    <w:rsid w:val="00D313A1"/>
    <w:rsid w:val="00D35D61"/>
    <w:rsid w:val="00D36A6A"/>
    <w:rsid w:val="00D4140E"/>
    <w:rsid w:val="00D4164D"/>
    <w:rsid w:val="00D41C10"/>
    <w:rsid w:val="00D605FB"/>
    <w:rsid w:val="00D64638"/>
    <w:rsid w:val="00D72206"/>
    <w:rsid w:val="00D73F7A"/>
    <w:rsid w:val="00D835D3"/>
    <w:rsid w:val="00D8423C"/>
    <w:rsid w:val="00D84521"/>
    <w:rsid w:val="00D84E81"/>
    <w:rsid w:val="00D9397B"/>
    <w:rsid w:val="00DA00F6"/>
    <w:rsid w:val="00DA4060"/>
    <w:rsid w:val="00DB3AA3"/>
    <w:rsid w:val="00DB596D"/>
    <w:rsid w:val="00DC13F0"/>
    <w:rsid w:val="00DD2401"/>
    <w:rsid w:val="00DD542E"/>
    <w:rsid w:val="00DE5E6A"/>
    <w:rsid w:val="00E067B3"/>
    <w:rsid w:val="00E10290"/>
    <w:rsid w:val="00E1309C"/>
    <w:rsid w:val="00E14ED9"/>
    <w:rsid w:val="00E236C0"/>
    <w:rsid w:val="00E26906"/>
    <w:rsid w:val="00E32A55"/>
    <w:rsid w:val="00E32E88"/>
    <w:rsid w:val="00E67BA2"/>
    <w:rsid w:val="00E70B0E"/>
    <w:rsid w:val="00E716A1"/>
    <w:rsid w:val="00E75BDB"/>
    <w:rsid w:val="00E77B36"/>
    <w:rsid w:val="00E87A77"/>
    <w:rsid w:val="00E90F1B"/>
    <w:rsid w:val="00E979C6"/>
    <w:rsid w:val="00ED5BE8"/>
    <w:rsid w:val="00ED6C00"/>
    <w:rsid w:val="00ED78CE"/>
    <w:rsid w:val="00EE08E9"/>
    <w:rsid w:val="00EE251E"/>
    <w:rsid w:val="00EE3809"/>
    <w:rsid w:val="00EF349C"/>
    <w:rsid w:val="00EF6E81"/>
    <w:rsid w:val="00F04077"/>
    <w:rsid w:val="00F40977"/>
    <w:rsid w:val="00F51825"/>
    <w:rsid w:val="00F57EF7"/>
    <w:rsid w:val="00F62B7A"/>
    <w:rsid w:val="00F63F7E"/>
    <w:rsid w:val="00F81C5B"/>
    <w:rsid w:val="00F82A6D"/>
    <w:rsid w:val="00F92B1A"/>
    <w:rsid w:val="00FA1CF8"/>
    <w:rsid w:val="00FA2B6A"/>
    <w:rsid w:val="00FA42BB"/>
    <w:rsid w:val="00FA59C9"/>
    <w:rsid w:val="00FB0723"/>
    <w:rsid w:val="00FB0CA9"/>
    <w:rsid w:val="00FB2456"/>
    <w:rsid w:val="00FB5CA6"/>
    <w:rsid w:val="00FB5CEF"/>
    <w:rsid w:val="00FC3251"/>
    <w:rsid w:val="00FC66B2"/>
    <w:rsid w:val="00FD0029"/>
    <w:rsid w:val="00FD78B5"/>
    <w:rsid w:val="00FF5A58"/>
    <w:rsid w:val="00FF7A5D"/>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A61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018AD"/>
    <w:pPr>
      <w:spacing w:after="60"/>
      <w:jc w:val="both"/>
    </w:pPr>
    <w:rPr>
      <w:rFonts w:ascii="Times New Roman" w:eastAsia="Times New Roman" w:hAnsi="Times New Roman"/>
      <w:sz w:val="24"/>
      <w:szCs w:val="24"/>
    </w:rPr>
  </w:style>
  <w:style w:type="paragraph" w:styleId="1">
    <w:name w:val="heading 1"/>
    <w:basedOn w:val="a"/>
    <w:link w:val="10"/>
    <w:uiPriority w:val="9"/>
    <w:qFormat/>
    <w:rsid w:val="0086471D"/>
    <w:pPr>
      <w:spacing w:before="100" w:beforeAutospacing="1" w:after="100" w:afterAutospacing="1"/>
      <w:jc w:val="left"/>
      <w:outlineLvl w:val="0"/>
    </w:pPr>
    <w:rPr>
      <w:b/>
      <w:bCs/>
      <w:kern w:val="36"/>
      <w:sz w:val="48"/>
      <w:szCs w:val="48"/>
    </w:rPr>
  </w:style>
  <w:style w:type="paragraph" w:styleId="3">
    <w:name w:val="heading 3"/>
    <w:basedOn w:val="a"/>
    <w:next w:val="a"/>
    <w:link w:val="30"/>
    <w:uiPriority w:val="9"/>
    <w:semiHidden/>
    <w:unhideWhenUsed/>
    <w:qFormat/>
    <w:rsid w:val="00FD0029"/>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nhideWhenUsed/>
    <w:rsid w:val="001018AD"/>
    <w:rPr>
      <w:sz w:val="20"/>
      <w:szCs w:val="20"/>
    </w:rPr>
  </w:style>
  <w:style w:type="character" w:customStyle="1" w:styleId="a4">
    <w:name w:val="Текст сноски Знак"/>
    <w:link w:val="a3"/>
    <w:rsid w:val="001018AD"/>
    <w:rPr>
      <w:rFonts w:ascii="Times New Roman" w:eastAsia="Times New Roman" w:hAnsi="Times New Roman" w:cs="Times New Roman"/>
      <w:sz w:val="20"/>
      <w:szCs w:val="20"/>
      <w:lang w:eastAsia="ru-RU"/>
    </w:rPr>
  </w:style>
  <w:style w:type="character" w:styleId="a5">
    <w:name w:val="footnote reference"/>
    <w:unhideWhenUsed/>
    <w:rsid w:val="001018AD"/>
    <w:rPr>
      <w:vertAlign w:val="superscript"/>
    </w:rPr>
  </w:style>
  <w:style w:type="paragraph" w:styleId="a6">
    <w:name w:val="Body Text"/>
    <w:basedOn w:val="a"/>
    <w:link w:val="a7"/>
    <w:rsid w:val="001018AD"/>
    <w:pPr>
      <w:spacing w:after="120"/>
    </w:pPr>
  </w:style>
  <w:style w:type="character" w:customStyle="1" w:styleId="a7">
    <w:name w:val="Основной текст Знак"/>
    <w:link w:val="a6"/>
    <w:rsid w:val="001018AD"/>
    <w:rPr>
      <w:rFonts w:ascii="Times New Roman" w:eastAsia="Times New Roman" w:hAnsi="Times New Roman" w:cs="Times New Roman"/>
      <w:sz w:val="24"/>
      <w:szCs w:val="24"/>
    </w:rPr>
  </w:style>
  <w:style w:type="paragraph" w:styleId="a8">
    <w:name w:val="No Spacing"/>
    <w:link w:val="a9"/>
    <w:uiPriority w:val="1"/>
    <w:qFormat/>
    <w:rsid w:val="001018AD"/>
    <w:pPr>
      <w:jc w:val="both"/>
    </w:pPr>
    <w:rPr>
      <w:rFonts w:ascii="Times New Roman" w:eastAsia="Times New Roman" w:hAnsi="Times New Roman"/>
      <w:sz w:val="24"/>
      <w:szCs w:val="24"/>
    </w:rPr>
  </w:style>
  <w:style w:type="paragraph" w:styleId="aa">
    <w:name w:val="Body Text Indent"/>
    <w:basedOn w:val="a"/>
    <w:link w:val="ab"/>
    <w:rsid w:val="001018AD"/>
    <w:pPr>
      <w:widowControl w:val="0"/>
      <w:shd w:val="clear" w:color="auto" w:fill="FFFFFF"/>
      <w:spacing w:after="120"/>
      <w:ind w:left="283" w:firstLine="709"/>
    </w:pPr>
    <w:rPr>
      <w:sz w:val="20"/>
      <w:szCs w:val="20"/>
    </w:rPr>
  </w:style>
  <w:style w:type="character" w:customStyle="1" w:styleId="ab">
    <w:name w:val="Основной текст с отступом Знак"/>
    <w:link w:val="aa"/>
    <w:rsid w:val="001018AD"/>
    <w:rPr>
      <w:rFonts w:ascii="Times New Roman" w:eastAsia="Times New Roman" w:hAnsi="Times New Roman" w:cs="Times New Roman"/>
      <w:shd w:val="clear" w:color="auto" w:fill="FFFFFF"/>
      <w:lang w:eastAsia="ru-RU"/>
    </w:rPr>
  </w:style>
  <w:style w:type="paragraph" w:styleId="ac">
    <w:name w:val="header"/>
    <w:basedOn w:val="a"/>
    <w:link w:val="ad"/>
    <w:uiPriority w:val="99"/>
    <w:unhideWhenUsed/>
    <w:rsid w:val="00A04BB2"/>
    <w:pPr>
      <w:tabs>
        <w:tab w:val="center" w:pos="4677"/>
        <w:tab w:val="right" w:pos="9355"/>
      </w:tabs>
    </w:pPr>
  </w:style>
  <w:style w:type="character" w:customStyle="1" w:styleId="ad">
    <w:name w:val="Верхний колонтитул Знак"/>
    <w:link w:val="ac"/>
    <w:uiPriority w:val="99"/>
    <w:rsid w:val="00A04BB2"/>
    <w:rPr>
      <w:rFonts w:ascii="Times New Roman" w:eastAsia="Times New Roman" w:hAnsi="Times New Roman"/>
      <w:sz w:val="24"/>
      <w:szCs w:val="24"/>
    </w:rPr>
  </w:style>
  <w:style w:type="paragraph" w:styleId="ae">
    <w:name w:val="footer"/>
    <w:basedOn w:val="a"/>
    <w:link w:val="af"/>
    <w:uiPriority w:val="99"/>
    <w:unhideWhenUsed/>
    <w:rsid w:val="00A04BB2"/>
    <w:pPr>
      <w:tabs>
        <w:tab w:val="center" w:pos="4677"/>
        <w:tab w:val="right" w:pos="9355"/>
      </w:tabs>
    </w:pPr>
  </w:style>
  <w:style w:type="character" w:customStyle="1" w:styleId="af">
    <w:name w:val="Нижний колонтитул Знак"/>
    <w:link w:val="ae"/>
    <w:uiPriority w:val="99"/>
    <w:rsid w:val="00A04BB2"/>
    <w:rPr>
      <w:rFonts w:ascii="Times New Roman" w:eastAsia="Times New Roman" w:hAnsi="Times New Roman"/>
      <w:sz w:val="24"/>
      <w:szCs w:val="24"/>
    </w:rPr>
  </w:style>
  <w:style w:type="paragraph" w:styleId="af0">
    <w:name w:val="Normal (Web)"/>
    <w:basedOn w:val="a"/>
    <w:uiPriority w:val="99"/>
    <w:unhideWhenUsed/>
    <w:rsid w:val="009A452D"/>
    <w:pPr>
      <w:spacing w:before="100" w:beforeAutospacing="1" w:after="100" w:afterAutospacing="1"/>
      <w:jc w:val="left"/>
    </w:pPr>
  </w:style>
  <w:style w:type="character" w:customStyle="1" w:styleId="a9">
    <w:name w:val="Без интервала Знак"/>
    <w:link w:val="a8"/>
    <w:uiPriority w:val="1"/>
    <w:rsid w:val="005B6265"/>
    <w:rPr>
      <w:rFonts w:ascii="Times New Roman" w:eastAsia="Times New Roman" w:hAnsi="Times New Roman"/>
      <w:sz w:val="24"/>
      <w:szCs w:val="24"/>
      <w:lang w:bidi="ar-SA"/>
    </w:rPr>
  </w:style>
  <w:style w:type="character" w:customStyle="1" w:styleId="10">
    <w:name w:val="Заголовок 1 Знак"/>
    <w:link w:val="1"/>
    <w:uiPriority w:val="9"/>
    <w:rsid w:val="0086471D"/>
    <w:rPr>
      <w:rFonts w:ascii="Times New Roman" w:eastAsia="Times New Roman" w:hAnsi="Times New Roman"/>
      <w:b/>
      <w:bCs/>
      <w:kern w:val="36"/>
      <w:sz w:val="48"/>
      <w:szCs w:val="48"/>
    </w:rPr>
  </w:style>
  <w:style w:type="character" w:customStyle="1" w:styleId="text-green">
    <w:name w:val="text-green"/>
    <w:basedOn w:val="a0"/>
    <w:rsid w:val="0086471D"/>
  </w:style>
  <w:style w:type="table" w:styleId="af1">
    <w:name w:val="Table Grid"/>
    <w:basedOn w:val="a1"/>
    <w:uiPriority w:val="59"/>
    <w:rsid w:val="00571392"/>
    <w:rPr>
      <w:rFonts w:eastAsia="Times New Roman"/>
      <w:sz w:val="22"/>
      <w:szCs w:val="22"/>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2">
    <w:name w:val="List Paragraph"/>
    <w:basedOn w:val="a"/>
    <w:uiPriority w:val="34"/>
    <w:qFormat/>
    <w:rsid w:val="003466F6"/>
    <w:pPr>
      <w:spacing w:after="0"/>
      <w:ind w:left="720"/>
      <w:contextualSpacing/>
      <w:jc w:val="left"/>
    </w:pPr>
  </w:style>
  <w:style w:type="paragraph" w:customStyle="1" w:styleId="ConsPlusTitle">
    <w:name w:val="ConsPlusTitle"/>
    <w:rsid w:val="008E6248"/>
    <w:pPr>
      <w:widowControl w:val="0"/>
      <w:autoSpaceDE w:val="0"/>
      <w:autoSpaceDN w:val="0"/>
    </w:pPr>
    <w:rPr>
      <w:rFonts w:eastAsia="Times New Roman" w:cs="Calibri"/>
      <w:b/>
      <w:sz w:val="22"/>
    </w:rPr>
  </w:style>
  <w:style w:type="character" w:styleId="af3">
    <w:name w:val="Hyperlink"/>
    <w:uiPriority w:val="99"/>
    <w:unhideWhenUsed/>
    <w:rsid w:val="0055189A"/>
    <w:rPr>
      <w:color w:val="0563C1"/>
      <w:u w:val="single"/>
    </w:rPr>
  </w:style>
  <w:style w:type="character" w:customStyle="1" w:styleId="30">
    <w:name w:val="Заголовок 3 Знак"/>
    <w:basedOn w:val="a0"/>
    <w:link w:val="3"/>
    <w:uiPriority w:val="9"/>
    <w:semiHidden/>
    <w:rsid w:val="00FD0029"/>
    <w:rPr>
      <w:rFonts w:asciiTheme="majorHAnsi" w:eastAsiaTheme="majorEastAsia" w:hAnsiTheme="majorHAnsi" w:cstheme="majorBidi"/>
      <w:b/>
      <w:bCs/>
      <w:color w:val="4F81BD" w:themeColor="accent1"/>
      <w:sz w:val="24"/>
      <w:szCs w:val="24"/>
    </w:rPr>
  </w:style>
  <w:style w:type="paragraph" w:styleId="af4">
    <w:name w:val="Balloon Text"/>
    <w:basedOn w:val="a"/>
    <w:link w:val="af5"/>
    <w:uiPriority w:val="99"/>
    <w:semiHidden/>
    <w:unhideWhenUsed/>
    <w:rsid w:val="00A45E89"/>
    <w:pPr>
      <w:spacing w:after="0"/>
    </w:pPr>
    <w:rPr>
      <w:rFonts w:ascii="Tahoma" w:hAnsi="Tahoma" w:cs="Tahoma"/>
      <w:sz w:val="16"/>
      <w:szCs w:val="16"/>
    </w:rPr>
  </w:style>
  <w:style w:type="character" w:customStyle="1" w:styleId="af5">
    <w:name w:val="Текст выноски Знак"/>
    <w:basedOn w:val="a0"/>
    <w:link w:val="af4"/>
    <w:uiPriority w:val="99"/>
    <w:semiHidden/>
    <w:rsid w:val="00A45E89"/>
    <w:rPr>
      <w:rFonts w:ascii="Tahoma" w:eastAsia="Times New Roman" w:hAnsi="Tahoma" w:cs="Tahoma"/>
      <w:sz w:val="16"/>
      <w:szCs w:val="16"/>
    </w:rPr>
  </w:style>
  <w:style w:type="paragraph" w:customStyle="1" w:styleId="ConsPlusNormal">
    <w:name w:val="ConsPlusNormal"/>
    <w:rsid w:val="00A308F7"/>
    <w:pPr>
      <w:widowControl w:val="0"/>
      <w:autoSpaceDE w:val="0"/>
      <w:autoSpaceDN w:val="0"/>
    </w:pPr>
    <w:rPr>
      <w:rFonts w:eastAsia="Times New Roman" w:cs="Calibri"/>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01148539">
      <w:bodyDiv w:val="1"/>
      <w:marLeft w:val="0"/>
      <w:marRight w:val="0"/>
      <w:marTop w:val="0"/>
      <w:marBottom w:val="0"/>
      <w:divBdr>
        <w:top w:val="none" w:sz="0" w:space="0" w:color="auto"/>
        <w:left w:val="none" w:sz="0" w:space="0" w:color="auto"/>
        <w:bottom w:val="none" w:sz="0" w:space="0" w:color="auto"/>
        <w:right w:val="none" w:sz="0" w:space="0" w:color="auto"/>
      </w:divBdr>
    </w:div>
    <w:div w:id="125004324">
      <w:bodyDiv w:val="1"/>
      <w:marLeft w:val="0"/>
      <w:marRight w:val="0"/>
      <w:marTop w:val="0"/>
      <w:marBottom w:val="0"/>
      <w:divBdr>
        <w:top w:val="none" w:sz="0" w:space="0" w:color="auto"/>
        <w:left w:val="none" w:sz="0" w:space="0" w:color="auto"/>
        <w:bottom w:val="none" w:sz="0" w:space="0" w:color="auto"/>
        <w:right w:val="none" w:sz="0" w:space="0" w:color="auto"/>
      </w:divBdr>
    </w:div>
    <w:div w:id="378632675">
      <w:bodyDiv w:val="1"/>
      <w:marLeft w:val="0"/>
      <w:marRight w:val="0"/>
      <w:marTop w:val="0"/>
      <w:marBottom w:val="0"/>
      <w:divBdr>
        <w:top w:val="none" w:sz="0" w:space="0" w:color="auto"/>
        <w:left w:val="none" w:sz="0" w:space="0" w:color="auto"/>
        <w:bottom w:val="none" w:sz="0" w:space="0" w:color="auto"/>
        <w:right w:val="none" w:sz="0" w:space="0" w:color="auto"/>
      </w:divBdr>
    </w:div>
    <w:div w:id="439302424">
      <w:bodyDiv w:val="1"/>
      <w:marLeft w:val="0"/>
      <w:marRight w:val="0"/>
      <w:marTop w:val="0"/>
      <w:marBottom w:val="0"/>
      <w:divBdr>
        <w:top w:val="none" w:sz="0" w:space="0" w:color="auto"/>
        <w:left w:val="none" w:sz="0" w:space="0" w:color="auto"/>
        <w:bottom w:val="none" w:sz="0" w:space="0" w:color="auto"/>
        <w:right w:val="none" w:sz="0" w:space="0" w:color="auto"/>
      </w:divBdr>
    </w:div>
    <w:div w:id="1288272799">
      <w:bodyDiv w:val="1"/>
      <w:marLeft w:val="0"/>
      <w:marRight w:val="0"/>
      <w:marTop w:val="0"/>
      <w:marBottom w:val="0"/>
      <w:divBdr>
        <w:top w:val="none" w:sz="0" w:space="0" w:color="auto"/>
        <w:left w:val="none" w:sz="0" w:space="0" w:color="auto"/>
        <w:bottom w:val="none" w:sz="0" w:space="0" w:color="auto"/>
        <w:right w:val="none" w:sz="0" w:space="0" w:color="auto"/>
      </w:divBdr>
    </w:div>
    <w:div w:id="1845707469">
      <w:bodyDiv w:val="1"/>
      <w:marLeft w:val="0"/>
      <w:marRight w:val="0"/>
      <w:marTop w:val="0"/>
      <w:marBottom w:val="0"/>
      <w:divBdr>
        <w:top w:val="none" w:sz="0" w:space="0" w:color="auto"/>
        <w:left w:val="none" w:sz="0" w:space="0" w:color="auto"/>
        <w:bottom w:val="none" w:sz="0" w:space="0" w:color="auto"/>
        <w:right w:val="none" w:sz="0" w:space="0" w:color="auto"/>
      </w:divBdr>
    </w:div>
    <w:div w:id="1894995890">
      <w:bodyDiv w:val="1"/>
      <w:marLeft w:val="0"/>
      <w:marRight w:val="0"/>
      <w:marTop w:val="0"/>
      <w:marBottom w:val="0"/>
      <w:divBdr>
        <w:top w:val="none" w:sz="0" w:space="0" w:color="auto"/>
        <w:left w:val="none" w:sz="0" w:space="0" w:color="auto"/>
        <w:bottom w:val="none" w:sz="0" w:space="0" w:color="auto"/>
        <w:right w:val="none" w:sz="0" w:space="0" w:color="auto"/>
      </w:divBdr>
    </w:div>
    <w:div w:id="1959289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consultantplus://offline/ref=782E9CC4CCC6932545801925E3B536176E50B53C1FD70BD7655CABC93DB89C27024180C10398FB96372E7F1F5737VEP" TargetMode="External"/><Relationship Id="rId18" Type="http://schemas.openxmlformats.org/officeDocument/2006/relationships/header" Target="head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consultantplus://offline/ref=782E9CC4CCC6932545801925E3B536176E50B53C1FD70BD7655CABC93DB89C27024180C10398FB96372E7F1F5737VEP" TargetMode="External"/><Relationship Id="rId17" Type="http://schemas.openxmlformats.org/officeDocument/2006/relationships/hyperlink" Target="consultantplus://offline/ref=782E9CC4CCC6932545801925E3B536176E50B53C1FD70BD7655CABC93DB89C271041D8CD019EE696393B294E112BD805805FEF4CF4B5672237V6P" TargetMode="External"/><Relationship Id="rId2" Type="http://schemas.openxmlformats.org/officeDocument/2006/relationships/numbering" Target="numbering.xml"/><Relationship Id="rId16" Type="http://schemas.openxmlformats.org/officeDocument/2006/relationships/hyperlink" Target="consultantplus://offline/ref=782E9CC4CCC6932545801925E3B536176E57B6381BDA0BD7655CABC93DB89C271041D8CF0ACBB4D2653D7F184B7ED2198541ED34VBP" TargetMode="External"/><Relationship Id="rId20"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consultantplus://offline/ref=782E9CC4CCC6932545801925E3B536176E50B53C1FD70BD7655CABC93DB89C271041D8CD0197EEC2617428125779CB07805FED4BE83BV7P" TargetMode="External"/><Relationship Id="rId5" Type="http://schemas.openxmlformats.org/officeDocument/2006/relationships/settings" Target="settings.xml"/><Relationship Id="rId15" Type="http://schemas.openxmlformats.org/officeDocument/2006/relationships/hyperlink" Target="consultantplus://offline/ref=782E9CC4CCC6932545801925E3B536176E57B6381BDA0BD7655CABC93DB89C271041D8CF0ACBB4D2653D7F184B7ED2198541ED34VBP" TargetMode="External"/><Relationship Id="rId10" Type="http://schemas.openxmlformats.org/officeDocument/2006/relationships/hyperlink" Target="consultantplus://offline/ref=782E9CC4CCC6932545801925E3B536176E50B53C1FD70BD7655CABC93DB89C27024180C10398FB96372E7F1F5737VEP" TargetMode="External"/><Relationship Id="rId19"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yperlink" Target="consultantplus://offline/ref=782E9CC4CCC6932545801925E3B536176E50B53C1FD70BD7655CABC93DB89C27024180C10398FB96372E7F1F5737VEP" TargetMode="External"/><Relationship Id="rId14" Type="http://schemas.openxmlformats.org/officeDocument/2006/relationships/hyperlink" Target="consultantplus://offline/ref=782E9CC4CCC6932545801925E3B536176E57B6381BDA0BD7655CABC93DB89C271041D8CF0ACBB4D2653D7F184B7ED2198541ED34VBP" TargetMode="External"/><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B21E30A-37BD-4CC4-9498-1BE322BB3F6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180</TotalTime>
  <Pages>10</Pages>
  <Words>4390</Words>
  <Characters>25026</Characters>
  <Application>Microsoft Office Word</Application>
  <DocSecurity>0</DocSecurity>
  <Lines>208</Lines>
  <Paragraphs>58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29358</CharactersWithSpaces>
  <SharedDoc>false</SharedDoc>
  <HLinks>
    <vt:vector size="12" baseType="variant">
      <vt:variant>
        <vt:i4>6684767</vt:i4>
      </vt:variant>
      <vt:variant>
        <vt:i4>3</vt:i4>
      </vt:variant>
      <vt:variant>
        <vt:i4>0</vt:i4>
      </vt:variant>
      <vt:variant>
        <vt:i4>5</vt:i4>
      </vt:variant>
      <vt:variant>
        <vt:lpwstr>mailto:citov@53.fsin.gov.ru</vt:lpwstr>
      </vt:variant>
      <vt:variant>
        <vt:lpwstr/>
      </vt:variant>
      <vt:variant>
        <vt:i4>983043</vt:i4>
      </vt:variant>
      <vt:variant>
        <vt:i4>0</vt:i4>
      </vt:variant>
      <vt:variant>
        <vt:i4>0</vt:i4>
      </vt:variant>
      <vt:variant>
        <vt:i4>5</vt:i4>
      </vt:variant>
      <vt:variant>
        <vt:lpwstr>consultantplus://offline/ref=4514AAB863CD4FFC78A80A13F61E8CB29BC997032E3A9EF9B5F1B53F4071EAD392DF85B6290D27F759A0D689DC306179EF05F416F826DCqFN6H</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Полякова Валерия Олеговна</cp:lastModifiedBy>
  <cp:revision>21</cp:revision>
  <cp:lastPrinted>2026-05-26T11:49:00Z</cp:lastPrinted>
  <dcterms:created xsi:type="dcterms:W3CDTF">2026-06-11T08:08:00Z</dcterms:created>
  <dcterms:modified xsi:type="dcterms:W3CDTF">2026-06-25T06:27:00Z</dcterms:modified>
</cp:coreProperties>
</file>