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25D5" w14:textId="77777777" w:rsidR="00B55BD6" w:rsidRPr="007D295D" w:rsidRDefault="00B55BD6" w:rsidP="00B55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21E54BF3" w14:textId="77777777" w:rsidR="00B55BD6" w:rsidRDefault="00B55BD6" w:rsidP="00B55B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tbl>
      <w:tblPr>
        <w:tblStyle w:val="af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8"/>
      </w:tblGrid>
      <w:tr w:rsidR="00B55BD6" w:rsidRPr="007D295D" w14:paraId="3842C36A" w14:textId="77777777" w:rsidTr="0043551B">
        <w:tc>
          <w:tcPr>
            <w:tcW w:w="16268" w:type="dxa"/>
          </w:tcPr>
          <w:p w14:paraId="749F6E95" w14:textId="77777777" w:rsidR="00B55BD6" w:rsidRPr="0007714B" w:rsidRDefault="00B55BD6" w:rsidP="0043551B">
            <w:pPr>
              <w:pStyle w:val="a9"/>
              <w:ind w:firstLine="8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1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 (далее – Методические рекомендации).</w:t>
            </w:r>
          </w:p>
          <w:p w14:paraId="23624B02" w14:textId="77777777" w:rsidR="00B55BD6" w:rsidRPr="0007714B" w:rsidRDefault="00B55BD6" w:rsidP="0043551B">
            <w:pPr>
              <w:pStyle w:val="aa"/>
              <w:autoSpaceDE w:val="0"/>
              <w:autoSpaceDN w:val="0"/>
              <w:adjustRightInd w:val="0"/>
              <w:spacing w:line="240" w:lineRule="exact"/>
              <w:ind w:left="0" w:firstLine="7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1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Заказчиком направлены запросы о предоставлении ценовой информации 5 поставщикам, обладающим опытом поставок соответствующего товара, информация о которых имеется в свободном доступе, и получены ответы от трех поставщиков.</w:t>
            </w:r>
          </w:p>
          <w:p w14:paraId="0CE44F64" w14:textId="77777777" w:rsidR="00B55BD6" w:rsidRPr="0007714B" w:rsidRDefault="00B55BD6" w:rsidP="0043551B">
            <w:pPr>
              <w:pStyle w:val="aa"/>
              <w:autoSpaceDE w:val="0"/>
              <w:autoSpaceDN w:val="0"/>
              <w:adjustRightInd w:val="0"/>
              <w:spacing w:line="240" w:lineRule="exact"/>
              <w:ind w:left="0" w:firstLine="7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C663A1" w14:textId="77777777" w:rsidR="00B55BD6" w:rsidRPr="0007714B" w:rsidRDefault="00B55BD6" w:rsidP="0043551B">
            <w:pPr>
              <w:pStyle w:val="aa"/>
              <w:autoSpaceDE w:val="0"/>
              <w:autoSpaceDN w:val="0"/>
              <w:adjustRightInd w:val="0"/>
              <w:spacing w:line="240" w:lineRule="exact"/>
              <w:ind w:left="0" w:firstLine="7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1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основании полученных коммерческих предложений произведен расчет начальной (максимальной) цены контракта.</w:t>
            </w:r>
          </w:p>
          <w:p w14:paraId="2EE8E916" w14:textId="77777777" w:rsidR="00B55BD6" w:rsidRPr="0007714B" w:rsidRDefault="00B55BD6" w:rsidP="0043551B">
            <w:pPr>
              <w:pStyle w:val="aa"/>
              <w:autoSpaceDE w:val="0"/>
              <w:autoSpaceDN w:val="0"/>
              <w:adjustRightInd w:val="0"/>
              <w:spacing w:line="240" w:lineRule="exact"/>
              <w:ind w:left="0" w:firstLine="771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bookmarkStart w:id="0" w:name="_MON_1624104350"/>
    <w:bookmarkStart w:id="1" w:name="_MON_1620826705"/>
    <w:bookmarkStart w:id="2" w:name="_MON_1620810747"/>
    <w:bookmarkStart w:id="3" w:name="_MON_1620826312"/>
    <w:bookmarkStart w:id="4" w:name="_MON_1623483648"/>
    <w:bookmarkStart w:id="5" w:name="_MON_1623489128"/>
    <w:bookmarkStart w:id="6" w:name="_MON_1452692368"/>
    <w:bookmarkStart w:id="7" w:name="_MON_1623590815"/>
    <w:bookmarkStart w:id="8" w:name="_MON_1620826496"/>
    <w:bookmarkStart w:id="9" w:name="_MON_1623832610"/>
    <w:bookmarkStart w:id="10" w:name="_MON_1620825485"/>
    <w:bookmarkStart w:id="11" w:name="_MON_1624086480"/>
    <w:bookmarkStart w:id="12" w:name="_MON_1624099499"/>
    <w:bookmarkStart w:id="13" w:name="_MON_1624100530"/>
    <w:bookmarkStart w:id="14" w:name="_MON_1624103562"/>
    <w:bookmarkStart w:id="15" w:name="_MON_1624103644"/>
    <w:bookmarkStart w:id="16" w:name="_MON_1624104148"/>
    <w:bookmarkStart w:id="17" w:name="_MON_1624104220"/>
    <w:bookmarkStart w:id="18" w:name="_MON_162410427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624104330"/>
    <w:bookmarkEnd w:id="19"/>
    <w:p w14:paraId="744F8BDA" w14:textId="7700F647" w:rsidR="00B55BD6" w:rsidRPr="00F151A0" w:rsidRDefault="00B147EF" w:rsidP="00B55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right="196"/>
        <w:rPr>
          <w:rFonts w:ascii="Times New Roman" w:hAnsi="Times New Roman" w:cs="Times New Roman"/>
          <w:sz w:val="16"/>
          <w:szCs w:val="16"/>
        </w:rPr>
      </w:pPr>
      <w:r>
        <w:object w:dxaOrig="18083" w:dyaOrig="4395" w14:anchorId="03408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843pt;height:207.75pt" o:ole="">
            <v:imagedata r:id="rId4" o:title=""/>
          </v:shape>
          <o:OLEObject Type="Embed" ProgID="Excel.Sheet.12" ShapeID="_x0000_i1043" DrawAspect="Content" ObjectID="_1843803004" r:id="rId5"/>
        </w:object>
      </w:r>
    </w:p>
    <w:p w14:paraId="2AB51BF0" w14:textId="77777777" w:rsidR="00B55BD6" w:rsidRDefault="00B55BD6" w:rsidP="00B55BD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FD95D7" w14:textId="33763A43" w:rsidR="00B55BD6" w:rsidRPr="00703F5F" w:rsidRDefault="00B55BD6" w:rsidP="00B55BD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 результатам расчета НМЦК составила</w:t>
      </w:r>
      <w:r w:rsidR="000923F9">
        <w:rPr>
          <w:rFonts w:ascii="Times New Roman" w:eastAsia="Times New Roman" w:hAnsi="Times New Roman" w:cs="Times New Roman"/>
          <w:b/>
        </w:rPr>
        <w:t xml:space="preserve"> </w:t>
      </w:r>
      <w:r w:rsidR="00B147EF">
        <w:rPr>
          <w:rFonts w:ascii="Times New Roman" w:eastAsia="Times New Roman" w:hAnsi="Times New Roman" w:cs="Times New Roman"/>
          <w:b/>
        </w:rPr>
        <w:t>79 870</w:t>
      </w:r>
      <w:r w:rsidR="002933EE">
        <w:rPr>
          <w:rFonts w:ascii="Times New Roman" w:eastAsia="Times New Roman" w:hAnsi="Times New Roman" w:cs="Times New Roman"/>
          <w:b/>
        </w:rPr>
        <w:t xml:space="preserve"> </w:t>
      </w:r>
      <w:r w:rsidR="00CF6CEC">
        <w:rPr>
          <w:rFonts w:ascii="Times New Roman" w:eastAsia="Times New Roman" w:hAnsi="Times New Roman" w:cs="Times New Roman"/>
          <w:b/>
        </w:rPr>
        <w:t>(</w:t>
      </w:r>
      <w:r w:rsidR="00B147EF">
        <w:rPr>
          <w:rFonts w:ascii="Times New Roman" w:eastAsia="Times New Roman" w:hAnsi="Times New Roman" w:cs="Times New Roman"/>
          <w:b/>
        </w:rPr>
        <w:t>семьдесят девять тысяч восемьсот семьдесят</w:t>
      </w:r>
      <w:r w:rsidR="00CF6CEC">
        <w:rPr>
          <w:rFonts w:ascii="Times New Roman" w:eastAsia="Times New Roman" w:hAnsi="Times New Roman" w:cs="Times New Roman"/>
          <w:b/>
        </w:rPr>
        <w:t>)</w:t>
      </w:r>
      <w:r w:rsidR="00A66FA7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CF6CEC">
        <w:rPr>
          <w:rFonts w:ascii="Times New Roman" w:eastAsia="Times New Roman" w:hAnsi="Times New Roman" w:cs="Times New Roman"/>
          <w:b/>
        </w:rPr>
        <w:t>рубл</w:t>
      </w:r>
      <w:r w:rsidR="00B147EF">
        <w:rPr>
          <w:rFonts w:ascii="Times New Roman" w:eastAsia="Times New Roman" w:hAnsi="Times New Roman" w:cs="Times New Roman"/>
          <w:b/>
        </w:rPr>
        <w:t>ей</w:t>
      </w:r>
      <w:r w:rsidR="00CF6CEC">
        <w:rPr>
          <w:rFonts w:ascii="Times New Roman" w:eastAsia="Times New Roman" w:hAnsi="Times New Roman" w:cs="Times New Roman"/>
          <w:b/>
        </w:rPr>
        <w:t xml:space="preserve">  </w:t>
      </w:r>
      <w:r w:rsidR="00B147EF">
        <w:rPr>
          <w:rFonts w:ascii="Times New Roman" w:eastAsia="Times New Roman" w:hAnsi="Times New Roman" w:cs="Times New Roman"/>
          <w:b/>
        </w:rPr>
        <w:t>4</w:t>
      </w:r>
      <w:r w:rsidR="000923F9">
        <w:rPr>
          <w:rFonts w:ascii="Times New Roman" w:eastAsia="Times New Roman" w:hAnsi="Times New Roman" w:cs="Times New Roman"/>
          <w:b/>
        </w:rPr>
        <w:t>1</w:t>
      </w:r>
      <w:proofErr w:type="gramEnd"/>
      <w:r w:rsidR="000923F9">
        <w:rPr>
          <w:rFonts w:ascii="Times New Roman" w:eastAsia="Times New Roman" w:hAnsi="Times New Roman" w:cs="Times New Roman"/>
          <w:b/>
        </w:rPr>
        <w:t xml:space="preserve"> </w:t>
      </w:r>
      <w:r w:rsidR="00CF6CEC">
        <w:rPr>
          <w:rFonts w:ascii="Times New Roman" w:eastAsia="Times New Roman" w:hAnsi="Times New Roman" w:cs="Times New Roman"/>
          <w:b/>
        </w:rPr>
        <w:t>копе</w:t>
      </w:r>
      <w:r w:rsidR="000923F9">
        <w:rPr>
          <w:rFonts w:ascii="Times New Roman" w:eastAsia="Times New Roman" w:hAnsi="Times New Roman" w:cs="Times New Roman"/>
          <w:b/>
        </w:rPr>
        <w:t>й</w:t>
      </w:r>
      <w:r w:rsidR="00CF6CEC">
        <w:rPr>
          <w:rFonts w:ascii="Times New Roman" w:eastAsia="Times New Roman" w:hAnsi="Times New Roman" w:cs="Times New Roman"/>
          <w:b/>
        </w:rPr>
        <w:t>к</w:t>
      </w:r>
      <w:r w:rsidR="000923F9">
        <w:rPr>
          <w:rFonts w:ascii="Times New Roman" w:eastAsia="Times New Roman" w:hAnsi="Times New Roman" w:cs="Times New Roman"/>
          <w:b/>
        </w:rPr>
        <w:t>а</w:t>
      </w:r>
      <w:r w:rsidRPr="00703F5F">
        <w:rPr>
          <w:rFonts w:ascii="Times New Roman" w:eastAsia="Times New Roman" w:hAnsi="Times New Roman" w:cs="Times New Roman"/>
          <w:b/>
        </w:rPr>
        <w:t>.</w:t>
      </w:r>
    </w:p>
    <w:p w14:paraId="1B6A0FCE" w14:textId="77777777" w:rsidR="00B55BD6" w:rsidRDefault="00B55BD6" w:rsidP="00B55B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ED1C3E" w14:textId="77777777" w:rsidR="00B55BD6" w:rsidRPr="006F7047" w:rsidRDefault="00B55BD6" w:rsidP="00B55B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F7047">
        <w:rPr>
          <w:rFonts w:ascii="Times New Roman" w:eastAsia="Times New Roman" w:hAnsi="Times New Roman" w:cs="Times New Roman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96143A9" w14:textId="2EB89CCC" w:rsidR="00205EAA" w:rsidRPr="005004E1" w:rsidRDefault="00205EAA" w:rsidP="00205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04E1">
        <w:rPr>
          <w:rFonts w:ascii="Times New Roman" w:hAnsi="Times New Roman" w:cs="Times New Roman"/>
          <w:sz w:val="18"/>
          <w:szCs w:val="18"/>
        </w:rPr>
        <w:t xml:space="preserve">Предложение 1: </w:t>
      </w:r>
      <w:r>
        <w:rPr>
          <w:rFonts w:ascii="Times New Roman" w:hAnsi="Times New Roman" w:cs="Times New Roman"/>
          <w:sz w:val="18"/>
          <w:szCs w:val="18"/>
        </w:rPr>
        <w:t xml:space="preserve">КП </w:t>
      </w:r>
      <w:r w:rsidRPr="005004E1">
        <w:rPr>
          <w:rFonts w:ascii="Times New Roman" w:hAnsi="Times New Roman" w:cs="Times New Roman"/>
          <w:sz w:val="18"/>
          <w:szCs w:val="18"/>
        </w:rPr>
        <w:t xml:space="preserve">от </w:t>
      </w:r>
      <w:r w:rsidR="000923F9">
        <w:rPr>
          <w:rFonts w:ascii="Times New Roman" w:hAnsi="Times New Roman" w:cs="Times New Roman"/>
          <w:sz w:val="18"/>
          <w:szCs w:val="18"/>
        </w:rPr>
        <w:t>13</w:t>
      </w:r>
      <w:r>
        <w:rPr>
          <w:rFonts w:ascii="Times New Roman" w:hAnsi="Times New Roman" w:cs="Times New Roman"/>
          <w:sz w:val="18"/>
          <w:szCs w:val="18"/>
        </w:rPr>
        <w:t>.</w:t>
      </w:r>
      <w:r w:rsidR="000923F9">
        <w:rPr>
          <w:rFonts w:ascii="Times New Roman" w:hAnsi="Times New Roman" w:cs="Times New Roman"/>
          <w:sz w:val="18"/>
          <w:szCs w:val="18"/>
        </w:rPr>
        <w:t>04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0923F9">
        <w:rPr>
          <w:rFonts w:ascii="Times New Roman" w:hAnsi="Times New Roman" w:cs="Times New Roman"/>
          <w:sz w:val="18"/>
          <w:szCs w:val="18"/>
        </w:rPr>
        <w:t>6</w:t>
      </w:r>
      <w:r w:rsidRPr="005004E1">
        <w:rPr>
          <w:rFonts w:ascii="Times New Roman" w:hAnsi="Times New Roman" w:cs="Times New Roman"/>
          <w:sz w:val="18"/>
          <w:szCs w:val="18"/>
        </w:rPr>
        <w:t xml:space="preserve"> г. исх.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04E1">
        <w:rPr>
          <w:rFonts w:ascii="Times New Roman" w:hAnsi="Times New Roman" w:cs="Times New Roman"/>
          <w:sz w:val="18"/>
          <w:szCs w:val="18"/>
        </w:rPr>
        <w:t xml:space="preserve">№ </w:t>
      </w:r>
      <w:r w:rsidR="000923F9">
        <w:rPr>
          <w:rFonts w:ascii="Times New Roman" w:hAnsi="Times New Roman" w:cs="Times New Roman"/>
          <w:sz w:val="18"/>
          <w:szCs w:val="18"/>
        </w:rPr>
        <w:t>9/13-04</w:t>
      </w:r>
      <w:r w:rsidRPr="005004E1">
        <w:rPr>
          <w:rFonts w:ascii="Times New Roman" w:hAnsi="Times New Roman" w:cs="Times New Roman"/>
          <w:sz w:val="18"/>
          <w:szCs w:val="18"/>
        </w:rPr>
        <w:t>;</w:t>
      </w:r>
    </w:p>
    <w:p w14:paraId="236D9758" w14:textId="350316EC" w:rsidR="00205EAA" w:rsidRPr="005004E1" w:rsidRDefault="00205EAA" w:rsidP="00205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04E1">
        <w:rPr>
          <w:rFonts w:ascii="Times New Roman" w:hAnsi="Times New Roman" w:cs="Times New Roman"/>
          <w:sz w:val="18"/>
          <w:szCs w:val="18"/>
        </w:rPr>
        <w:t xml:space="preserve">Предложение 2: </w:t>
      </w:r>
      <w:r>
        <w:rPr>
          <w:rFonts w:ascii="Times New Roman" w:hAnsi="Times New Roman" w:cs="Times New Roman"/>
          <w:sz w:val="18"/>
          <w:szCs w:val="18"/>
        </w:rPr>
        <w:t xml:space="preserve">КП </w:t>
      </w:r>
      <w:r w:rsidRPr="005004E1">
        <w:rPr>
          <w:rFonts w:ascii="Times New Roman" w:hAnsi="Times New Roman" w:cs="Times New Roman"/>
          <w:sz w:val="18"/>
          <w:szCs w:val="18"/>
        </w:rPr>
        <w:t xml:space="preserve">от </w:t>
      </w:r>
      <w:r w:rsidR="000923F9">
        <w:rPr>
          <w:rFonts w:ascii="Times New Roman" w:hAnsi="Times New Roman" w:cs="Times New Roman"/>
          <w:sz w:val="18"/>
          <w:szCs w:val="18"/>
        </w:rPr>
        <w:t>13</w:t>
      </w:r>
      <w:r w:rsidR="00CF6CEC">
        <w:rPr>
          <w:rFonts w:ascii="Times New Roman" w:hAnsi="Times New Roman" w:cs="Times New Roman"/>
          <w:sz w:val="18"/>
          <w:szCs w:val="18"/>
        </w:rPr>
        <w:t>.0</w:t>
      </w:r>
      <w:r w:rsidR="000923F9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CF6CEC">
        <w:rPr>
          <w:rFonts w:ascii="Times New Roman" w:hAnsi="Times New Roman" w:cs="Times New Roman"/>
          <w:sz w:val="18"/>
          <w:szCs w:val="18"/>
        </w:rPr>
        <w:t>6</w:t>
      </w:r>
      <w:r w:rsidRPr="005004E1">
        <w:rPr>
          <w:rFonts w:ascii="Times New Roman" w:hAnsi="Times New Roman" w:cs="Times New Roman"/>
          <w:sz w:val="18"/>
          <w:szCs w:val="18"/>
        </w:rPr>
        <w:t xml:space="preserve"> г. исх.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04E1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>;</w:t>
      </w:r>
      <w:r w:rsidR="00CF6CEC">
        <w:rPr>
          <w:rFonts w:ascii="Times New Roman" w:hAnsi="Times New Roman" w:cs="Times New Roman"/>
          <w:sz w:val="18"/>
          <w:szCs w:val="18"/>
        </w:rPr>
        <w:t xml:space="preserve"> </w:t>
      </w:r>
      <w:r w:rsidR="000923F9">
        <w:rPr>
          <w:rFonts w:ascii="Times New Roman" w:hAnsi="Times New Roman" w:cs="Times New Roman"/>
          <w:sz w:val="18"/>
          <w:szCs w:val="18"/>
        </w:rPr>
        <w:t>1304-1/ВО</w:t>
      </w:r>
    </w:p>
    <w:p w14:paraId="3E53C2A4" w14:textId="50B7A6B7" w:rsidR="00B55BD6" w:rsidRPr="005004E1" w:rsidRDefault="00205EAA" w:rsidP="00205E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004E1">
        <w:rPr>
          <w:rFonts w:ascii="Times New Roman" w:hAnsi="Times New Roman" w:cs="Times New Roman"/>
          <w:sz w:val="18"/>
          <w:szCs w:val="18"/>
        </w:rPr>
        <w:t xml:space="preserve">Предложение 3: </w:t>
      </w:r>
      <w:r>
        <w:rPr>
          <w:rFonts w:ascii="Times New Roman" w:hAnsi="Times New Roman" w:cs="Times New Roman"/>
          <w:sz w:val="18"/>
          <w:szCs w:val="18"/>
        </w:rPr>
        <w:t xml:space="preserve">КП </w:t>
      </w:r>
      <w:r w:rsidRPr="005004E1">
        <w:rPr>
          <w:rFonts w:ascii="Times New Roman" w:hAnsi="Times New Roman" w:cs="Times New Roman"/>
          <w:sz w:val="18"/>
          <w:szCs w:val="18"/>
        </w:rPr>
        <w:t xml:space="preserve">от </w:t>
      </w:r>
      <w:r w:rsidR="000923F9">
        <w:rPr>
          <w:rFonts w:ascii="Times New Roman" w:hAnsi="Times New Roman" w:cs="Times New Roman"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</w:rPr>
        <w:t>.</w:t>
      </w:r>
      <w:r w:rsidR="00CF6CEC">
        <w:rPr>
          <w:rFonts w:ascii="Times New Roman" w:hAnsi="Times New Roman" w:cs="Times New Roman"/>
          <w:sz w:val="18"/>
          <w:szCs w:val="18"/>
        </w:rPr>
        <w:t>0</w:t>
      </w:r>
      <w:r w:rsidR="000923F9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CF6CEC">
        <w:rPr>
          <w:rFonts w:ascii="Times New Roman" w:hAnsi="Times New Roman" w:cs="Times New Roman"/>
          <w:sz w:val="18"/>
          <w:szCs w:val="18"/>
        </w:rPr>
        <w:t>6</w:t>
      </w:r>
      <w:r w:rsidRPr="005004E1">
        <w:rPr>
          <w:rFonts w:ascii="Times New Roman" w:hAnsi="Times New Roman" w:cs="Times New Roman"/>
          <w:sz w:val="18"/>
          <w:szCs w:val="18"/>
        </w:rPr>
        <w:t xml:space="preserve"> г. исх.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004E1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>.</w:t>
      </w:r>
      <w:r w:rsidR="000923F9">
        <w:rPr>
          <w:rFonts w:ascii="Times New Roman" w:hAnsi="Times New Roman" w:cs="Times New Roman"/>
          <w:sz w:val="18"/>
          <w:szCs w:val="18"/>
        </w:rPr>
        <w:t xml:space="preserve"> 03-341</w:t>
      </w:r>
    </w:p>
    <w:p w14:paraId="2E5EE5D8" w14:textId="627AFD6C" w:rsidR="00B55BD6" w:rsidRPr="006F7047" w:rsidRDefault="00B55BD6" w:rsidP="00B55BD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6F7047">
        <w:rPr>
          <w:rFonts w:ascii="Times New Roman" w:hAnsi="Times New Roman" w:cs="Times New Roman"/>
          <w:b/>
        </w:rPr>
        <w:t>Дата подготовки обоснования начальной</w:t>
      </w:r>
      <w:r>
        <w:rPr>
          <w:rFonts w:ascii="Times New Roman" w:hAnsi="Times New Roman" w:cs="Times New Roman"/>
          <w:b/>
        </w:rPr>
        <w:t xml:space="preserve"> (максимальной) цены контракта: </w:t>
      </w:r>
      <w:r w:rsidR="00B147EF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>.</w:t>
      </w:r>
      <w:r w:rsidR="00CF6CEC">
        <w:rPr>
          <w:rFonts w:ascii="Times New Roman" w:hAnsi="Times New Roman" w:cs="Times New Roman"/>
          <w:b/>
        </w:rPr>
        <w:t>0</w:t>
      </w:r>
      <w:r w:rsidR="00B147E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.202</w:t>
      </w:r>
      <w:r w:rsidR="00CF6CE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14:paraId="09A46843" w14:textId="77777777" w:rsidR="00777A36" w:rsidRPr="000923F9" w:rsidRDefault="00777A36">
      <w:pPr>
        <w:rPr>
          <w:sz w:val="20"/>
          <w:szCs w:val="20"/>
        </w:rPr>
      </w:pPr>
    </w:p>
    <w:sectPr w:rsidR="00777A36" w:rsidRPr="000923F9" w:rsidSect="0043551B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BD6"/>
    <w:rsid w:val="0007714B"/>
    <w:rsid w:val="000923F9"/>
    <w:rsid w:val="000A1D93"/>
    <w:rsid w:val="001A5C03"/>
    <w:rsid w:val="001D469A"/>
    <w:rsid w:val="00205EAA"/>
    <w:rsid w:val="002214CB"/>
    <w:rsid w:val="00270266"/>
    <w:rsid w:val="002933EE"/>
    <w:rsid w:val="002C35C9"/>
    <w:rsid w:val="00314D94"/>
    <w:rsid w:val="003179CC"/>
    <w:rsid w:val="00384F29"/>
    <w:rsid w:val="00417037"/>
    <w:rsid w:val="0043551B"/>
    <w:rsid w:val="00473786"/>
    <w:rsid w:val="004A399E"/>
    <w:rsid w:val="0051357A"/>
    <w:rsid w:val="00514E5A"/>
    <w:rsid w:val="005675BC"/>
    <w:rsid w:val="00572152"/>
    <w:rsid w:val="0058309D"/>
    <w:rsid w:val="005F27D2"/>
    <w:rsid w:val="006C4105"/>
    <w:rsid w:val="0070597B"/>
    <w:rsid w:val="00751B51"/>
    <w:rsid w:val="00777A36"/>
    <w:rsid w:val="007A1CC5"/>
    <w:rsid w:val="007E0AFF"/>
    <w:rsid w:val="00833DF7"/>
    <w:rsid w:val="00890DEE"/>
    <w:rsid w:val="00967755"/>
    <w:rsid w:val="00972AAA"/>
    <w:rsid w:val="009B5C10"/>
    <w:rsid w:val="009F64A9"/>
    <w:rsid w:val="00A66FA7"/>
    <w:rsid w:val="00A86206"/>
    <w:rsid w:val="00B147EF"/>
    <w:rsid w:val="00B55BD6"/>
    <w:rsid w:val="00BE7D4E"/>
    <w:rsid w:val="00C34ED2"/>
    <w:rsid w:val="00CE667B"/>
    <w:rsid w:val="00CF6CEC"/>
    <w:rsid w:val="00D42B1C"/>
    <w:rsid w:val="00D52511"/>
    <w:rsid w:val="00DD5564"/>
    <w:rsid w:val="00E2277A"/>
    <w:rsid w:val="00E57F28"/>
    <w:rsid w:val="00E70607"/>
    <w:rsid w:val="00E753B4"/>
    <w:rsid w:val="00F3085E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999F4E"/>
  <w15:docId w15:val="{F6136945-F11A-4777-8FF5-00366A56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BD6"/>
    <w:rPr>
      <w:rFonts w:asciiTheme="minorHAnsi" w:eastAsiaTheme="minorEastAsia" w:hAnsiTheme="minorHAnsi" w:cstheme="minorBid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2B1C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1C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1C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1C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1C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1C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1C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1C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1C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B1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42B1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2B1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42B1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2B1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2B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42B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42B1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2B1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42B1C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D42B1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42B1C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42B1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42B1C"/>
    <w:rPr>
      <w:b/>
      <w:bCs/>
    </w:rPr>
  </w:style>
  <w:style w:type="character" w:styleId="a8">
    <w:name w:val="Emphasis"/>
    <w:uiPriority w:val="20"/>
    <w:qFormat/>
    <w:rsid w:val="00D42B1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42B1C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</w:style>
  <w:style w:type="paragraph" w:styleId="aa">
    <w:name w:val="List Paragraph"/>
    <w:basedOn w:val="a"/>
    <w:uiPriority w:val="99"/>
    <w:qFormat/>
    <w:rsid w:val="00D42B1C"/>
    <w:pPr>
      <w:ind w:left="720"/>
      <w:contextualSpacing/>
    </w:pPr>
    <w:rPr>
      <w:rFonts w:asciiTheme="majorHAnsi" w:eastAsiaTheme="minorHAnsi" w:hAnsiTheme="majorHAnsi" w:cstheme="maj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42B1C"/>
    <w:rPr>
      <w:rFonts w:asciiTheme="majorHAnsi" w:eastAsiaTheme="minorHAnsi" w:hAnsiTheme="majorHAnsi" w:cstheme="majorBid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42B1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42B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42B1C"/>
    <w:rPr>
      <w:i/>
      <w:iCs/>
    </w:rPr>
  </w:style>
  <w:style w:type="character" w:styleId="ad">
    <w:name w:val="Subtle Emphasis"/>
    <w:uiPriority w:val="19"/>
    <w:qFormat/>
    <w:rsid w:val="00D42B1C"/>
    <w:rPr>
      <w:i/>
      <w:iCs/>
    </w:rPr>
  </w:style>
  <w:style w:type="character" w:styleId="ae">
    <w:name w:val="Intense Emphasis"/>
    <w:uiPriority w:val="21"/>
    <w:qFormat/>
    <w:rsid w:val="00D42B1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42B1C"/>
    <w:rPr>
      <w:smallCaps/>
    </w:rPr>
  </w:style>
  <w:style w:type="character" w:styleId="af0">
    <w:name w:val="Intense Reference"/>
    <w:uiPriority w:val="32"/>
    <w:qFormat/>
    <w:rsid w:val="00D42B1C"/>
    <w:rPr>
      <w:b/>
      <w:bCs/>
      <w:smallCaps/>
    </w:rPr>
  </w:style>
  <w:style w:type="character" w:styleId="af1">
    <w:name w:val="Book Title"/>
    <w:basedOn w:val="a0"/>
    <w:uiPriority w:val="33"/>
    <w:qFormat/>
    <w:rsid w:val="00D42B1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42B1C"/>
    <w:pPr>
      <w:outlineLvl w:val="9"/>
    </w:pPr>
  </w:style>
  <w:style w:type="table" w:styleId="af3">
    <w:name w:val="Table Grid"/>
    <w:basedOn w:val="a1"/>
    <w:uiPriority w:val="59"/>
    <w:rsid w:val="00B55BD6"/>
    <w:pPr>
      <w:spacing w:after="0" w:line="240" w:lineRule="auto"/>
    </w:pPr>
    <w:rPr>
      <w:rFonts w:asciiTheme="minorHAnsi" w:eastAsiaTheme="minorEastAsia" w:hAnsiTheme="minorHAnsi" w:cstheme="minorBidi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CF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6CEC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Kate</cp:lastModifiedBy>
  <cp:revision>15</cp:revision>
  <cp:lastPrinted>2026-06-24T00:44:00Z</cp:lastPrinted>
  <dcterms:created xsi:type="dcterms:W3CDTF">2025-12-09T23:37:00Z</dcterms:created>
  <dcterms:modified xsi:type="dcterms:W3CDTF">2026-06-24T00:44:00Z</dcterms:modified>
</cp:coreProperties>
</file>