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7C1C3" w14:textId="68E9FFA1" w:rsidR="003E1180" w:rsidRPr="00662390" w:rsidRDefault="003E1180" w:rsidP="003E1180">
      <w:pPr>
        <w:jc w:val="right"/>
        <w:rPr>
          <w:b/>
        </w:rPr>
      </w:pPr>
      <w:r w:rsidRPr="00662390">
        <w:rPr>
          <w:b/>
        </w:rPr>
        <w:t xml:space="preserve">ИКЗ – </w:t>
      </w:r>
      <w:r w:rsidR="00391CCD" w:rsidRPr="00391CCD">
        <w:rPr>
          <w:b/>
        </w:rPr>
        <w:t>261121509958412150100100080000000000</w:t>
      </w:r>
    </w:p>
    <w:p w14:paraId="6EC154EA" w14:textId="77777777" w:rsidR="003E1180" w:rsidRPr="00662390" w:rsidRDefault="003E1180" w:rsidP="00487457">
      <w:pPr>
        <w:jc w:val="center"/>
        <w:rPr>
          <w:b/>
        </w:rPr>
      </w:pPr>
    </w:p>
    <w:p w14:paraId="09E3979D" w14:textId="00280BE7" w:rsidR="00084F0C" w:rsidRPr="00662390" w:rsidRDefault="007805B0" w:rsidP="00487457">
      <w:pPr>
        <w:jc w:val="center"/>
        <w:rPr>
          <w:b/>
        </w:rPr>
      </w:pPr>
      <w:r>
        <w:rPr>
          <w:b/>
        </w:rPr>
        <w:t>Контракт</w:t>
      </w:r>
      <w:r w:rsidR="006C7059" w:rsidRPr="00662390">
        <w:rPr>
          <w:b/>
        </w:rPr>
        <w:t>№</w:t>
      </w:r>
    </w:p>
    <w:p w14:paraId="7B3C0639" w14:textId="77777777" w:rsidR="00084F0C" w:rsidRPr="00662390" w:rsidRDefault="00084F0C" w:rsidP="00487457">
      <w:pPr>
        <w:jc w:val="center"/>
        <w:rPr>
          <w:b/>
        </w:rPr>
      </w:pPr>
      <w:r w:rsidRPr="00662390">
        <w:rPr>
          <w:b/>
        </w:rPr>
        <w:t>обязательного страхования гражданской ответственности</w:t>
      </w:r>
    </w:p>
    <w:p w14:paraId="48C7AEA5" w14:textId="77777777" w:rsidR="00084F0C" w:rsidRPr="00662390" w:rsidRDefault="00084F0C" w:rsidP="00487457">
      <w:pPr>
        <w:jc w:val="center"/>
        <w:rPr>
          <w:b/>
        </w:rPr>
      </w:pPr>
      <w:r w:rsidRPr="00662390">
        <w:rPr>
          <w:b/>
        </w:rPr>
        <w:t>владельцев транспортных средств</w:t>
      </w:r>
    </w:p>
    <w:p w14:paraId="2F83C62F" w14:textId="77777777" w:rsidR="00084F0C" w:rsidRPr="00662390" w:rsidRDefault="00084F0C">
      <w:pPr>
        <w:ind w:left="-360" w:right="-540" w:firstLine="851"/>
        <w:rPr>
          <w:b/>
        </w:rPr>
      </w:pPr>
    </w:p>
    <w:p w14:paraId="6D56D589" w14:textId="595811E4" w:rsidR="00084F0C" w:rsidRPr="00662390" w:rsidRDefault="00084F0C">
      <w:pPr>
        <w:jc w:val="center"/>
      </w:pPr>
      <w:r w:rsidRPr="00662390">
        <w:t xml:space="preserve">г. Йошкар-Ола </w:t>
      </w:r>
      <w:r w:rsidRPr="00662390">
        <w:tab/>
      </w:r>
      <w:r w:rsidRPr="00662390">
        <w:tab/>
      </w:r>
      <w:r w:rsidRPr="00662390">
        <w:tab/>
      </w:r>
      <w:r w:rsidRPr="00662390">
        <w:tab/>
      </w:r>
      <w:r w:rsidRPr="00662390">
        <w:tab/>
        <w:t xml:space="preserve">            </w:t>
      </w:r>
      <w:r w:rsidR="009613C5" w:rsidRPr="00662390">
        <w:t xml:space="preserve">       </w:t>
      </w:r>
      <w:r w:rsidRPr="00662390">
        <w:t xml:space="preserve">                              </w:t>
      </w:r>
      <w:r w:rsidRPr="00662390">
        <w:tab/>
      </w:r>
      <w:r w:rsidRPr="00662390">
        <w:tab/>
      </w:r>
      <w:r w:rsidRPr="00662390">
        <w:tab/>
        <w:t>«</w:t>
      </w:r>
      <w:r w:rsidR="00487457" w:rsidRPr="00662390">
        <w:t>___</w:t>
      </w:r>
      <w:r w:rsidRPr="00662390">
        <w:t xml:space="preserve">» </w:t>
      </w:r>
      <w:r w:rsidR="00487457" w:rsidRPr="00662390">
        <w:t>______________</w:t>
      </w:r>
      <w:r w:rsidR="000170C4" w:rsidRPr="00662390">
        <w:t xml:space="preserve"> 202</w:t>
      </w:r>
      <w:r w:rsidR="00391CCD">
        <w:t>6</w:t>
      </w:r>
      <w:r w:rsidRPr="00662390">
        <w:t xml:space="preserve"> г.</w:t>
      </w:r>
    </w:p>
    <w:p w14:paraId="374AC827" w14:textId="77777777" w:rsidR="00084F0C" w:rsidRPr="00662390" w:rsidRDefault="00084F0C">
      <w:pPr>
        <w:ind w:firstLine="540"/>
      </w:pPr>
    </w:p>
    <w:p w14:paraId="4AED62D9" w14:textId="49F5499D" w:rsidR="00084F0C" w:rsidRPr="00662390" w:rsidRDefault="00A921E8" w:rsidP="00FC6BF1">
      <w:pPr>
        <w:pStyle w:val="a6"/>
      </w:pPr>
      <w:r w:rsidRPr="00662390">
        <w:rPr>
          <w:b/>
          <w:bCs/>
        </w:rPr>
        <w:t>___________________________</w:t>
      </w:r>
      <w:r w:rsidR="00D45601" w:rsidRPr="00662390">
        <w:rPr>
          <w:b/>
          <w:bCs/>
        </w:rPr>
        <w:t xml:space="preserve">, </w:t>
      </w:r>
      <w:r w:rsidR="00D45601" w:rsidRPr="00662390">
        <w:t xml:space="preserve">именуемое в дальнейшем «Страховщик», в лице </w:t>
      </w:r>
      <w:r w:rsidRPr="00662390">
        <w:t>____________________, действующего(ей)</w:t>
      </w:r>
      <w:r w:rsidR="00D45601" w:rsidRPr="00662390">
        <w:t xml:space="preserve"> на основании </w:t>
      </w:r>
      <w:r w:rsidRPr="00662390">
        <w:t>_____________________</w:t>
      </w:r>
      <w:r w:rsidR="00D45601" w:rsidRPr="00662390">
        <w:t xml:space="preserve">, </w:t>
      </w:r>
      <w:r w:rsidR="00084F0C" w:rsidRPr="00662390">
        <w:t>с одной стороны, и</w:t>
      </w:r>
      <w:r w:rsidR="00FC6BF1" w:rsidRPr="00662390">
        <w:t xml:space="preserve"> </w:t>
      </w:r>
      <w:r w:rsidR="00D45601" w:rsidRPr="00662390">
        <w:rPr>
          <w:b/>
          <w:bCs/>
        </w:rPr>
        <w:t>Территориальный орган Федеральной службы государственной статистики по Республике Марий Эл (</w:t>
      </w:r>
      <w:proofErr w:type="spellStart"/>
      <w:r w:rsidR="00D45601" w:rsidRPr="00662390">
        <w:rPr>
          <w:b/>
          <w:bCs/>
        </w:rPr>
        <w:t>Маристат</w:t>
      </w:r>
      <w:proofErr w:type="spellEnd"/>
      <w:r w:rsidR="00D45601" w:rsidRPr="00662390">
        <w:rPr>
          <w:b/>
          <w:bCs/>
        </w:rPr>
        <w:t>)</w:t>
      </w:r>
      <w:r w:rsidR="00273B68" w:rsidRPr="00662390">
        <w:rPr>
          <w:b/>
        </w:rPr>
        <w:t>,</w:t>
      </w:r>
      <w:r w:rsidR="00273B68" w:rsidRPr="00662390">
        <w:t xml:space="preserve"> именуемое в дальнейшем «Страхователь»</w:t>
      </w:r>
      <w:r w:rsidR="00FC6BF1" w:rsidRPr="00662390">
        <w:t xml:space="preserve">, </w:t>
      </w:r>
      <w:r w:rsidR="00234F11" w:rsidRPr="00662390">
        <w:rPr>
          <w:bCs/>
        </w:rPr>
        <w:t xml:space="preserve">в лице </w:t>
      </w:r>
      <w:r w:rsidR="00391CCD">
        <w:rPr>
          <w:bCs/>
        </w:rPr>
        <w:t>_____________</w:t>
      </w:r>
      <w:r w:rsidR="00234F11" w:rsidRPr="00662390">
        <w:rPr>
          <w:bCs/>
        </w:rPr>
        <w:t>, действующе</w:t>
      </w:r>
      <w:r w:rsidR="00B1455B" w:rsidRPr="00662390">
        <w:rPr>
          <w:bCs/>
        </w:rPr>
        <w:t>го</w:t>
      </w:r>
      <w:r w:rsidR="00234F11" w:rsidRPr="00662390">
        <w:rPr>
          <w:bCs/>
        </w:rPr>
        <w:t xml:space="preserve"> на основании </w:t>
      </w:r>
      <w:r w:rsidR="00391CCD">
        <w:rPr>
          <w:bCs/>
        </w:rPr>
        <w:t>_________________</w:t>
      </w:r>
      <w:r w:rsidR="00273B68" w:rsidRPr="00662390">
        <w:t xml:space="preserve">, с другой стороны, именуемые в дальнейшем «Стороны», заключили настоящий </w:t>
      </w:r>
      <w:r w:rsidR="007805B0">
        <w:t>контракт</w:t>
      </w:r>
      <w:r w:rsidR="00273B68" w:rsidRPr="00662390">
        <w:t xml:space="preserve"> о нижеследующем</w:t>
      </w:r>
      <w:r w:rsidR="00084F0C" w:rsidRPr="00662390">
        <w:t>:</w:t>
      </w:r>
    </w:p>
    <w:p w14:paraId="0AB2F0ED" w14:textId="77777777" w:rsidR="00E45908" w:rsidRPr="00662390" w:rsidRDefault="00E45908" w:rsidP="00FC6BF1">
      <w:pPr>
        <w:pStyle w:val="a6"/>
      </w:pPr>
    </w:p>
    <w:p w14:paraId="0FF60124" w14:textId="47AF8113" w:rsidR="005C2976" w:rsidRPr="00662390" w:rsidRDefault="005C2976" w:rsidP="005C2976">
      <w:pPr>
        <w:numPr>
          <w:ilvl w:val="0"/>
          <w:numId w:val="4"/>
        </w:numPr>
        <w:suppressAutoHyphens w:val="0"/>
        <w:spacing w:before="120" w:after="120"/>
        <w:ind w:left="714" w:hanging="357"/>
        <w:jc w:val="center"/>
        <w:rPr>
          <w:b/>
          <w:bCs/>
          <w:caps/>
          <w:color w:val="000000"/>
          <w:lang w:eastAsia="ru-RU"/>
        </w:rPr>
      </w:pPr>
      <w:r w:rsidRPr="00662390">
        <w:rPr>
          <w:b/>
          <w:bCs/>
          <w:caps/>
          <w:color w:val="000000"/>
          <w:lang w:eastAsia="ru-RU"/>
        </w:rPr>
        <w:t xml:space="preserve">Предмет </w:t>
      </w:r>
      <w:r w:rsidR="007805B0">
        <w:rPr>
          <w:b/>
          <w:bCs/>
          <w:caps/>
          <w:color w:val="000000"/>
          <w:lang w:eastAsia="ru-RU"/>
        </w:rPr>
        <w:t>контракт</w:t>
      </w:r>
      <w:r w:rsidRPr="00662390">
        <w:rPr>
          <w:b/>
          <w:bCs/>
          <w:caps/>
          <w:color w:val="000000"/>
          <w:lang w:eastAsia="ru-RU"/>
        </w:rPr>
        <w:t>а</w:t>
      </w:r>
    </w:p>
    <w:p w14:paraId="3A37B7DE" w14:textId="77777777" w:rsidR="00D05083" w:rsidRPr="00662390" w:rsidRDefault="00D05083" w:rsidP="00D05083">
      <w:pPr>
        <w:suppressAutoHyphens w:val="0"/>
        <w:spacing w:before="120" w:after="120"/>
        <w:ind w:left="714"/>
        <w:rPr>
          <w:b/>
          <w:bCs/>
          <w:caps/>
          <w:color w:val="000000"/>
          <w:lang w:eastAsia="ru-RU"/>
        </w:rPr>
      </w:pPr>
    </w:p>
    <w:p w14:paraId="6B96818A" w14:textId="611DFD7E" w:rsidR="005C2976" w:rsidRPr="00662390" w:rsidRDefault="005C2976" w:rsidP="005C2976">
      <w:pPr>
        <w:suppressAutoHyphens w:val="0"/>
        <w:ind w:firstLine="540"/>
        <w:jc w:val="both"/>
        <w:rPr>
          <w:color w:val="000000"/>
          <w:lang w:eastAsia="ru-RU"/>
        </w:rPr>
      </w:pPr>
      <w:r w:rsidRPr="00662390">
        <w:rPr>
          <w:color w:val="000000"/>
          <w:lang w:eastAsia="ru-RU"/>
        </w:rPr>
        <w:t xml:space="preserve">1.1. Предметом настоящего </w:t>
      </w:r>
      <w:r w:rsidR="007805B0">
        <w:rPr>
          <w:color w:val="000000"/>
          <w:lang w:eastAsia="ru-RU"/>
        </w:rPr>
        <w:t>контракт</w:t>
      </w:r>
      <w:r w:rsidRPr="00662390">
        <w:rPr>
          <w:color w:val="000000"/>
          <w:lang w:eastAsia="ru-RU"/>
        </w:rPr>
        <w:t xml:space="preserve">а является оказание услуг по обязательному страхованию гражданской ответственности владельцев транспортных средств (ОСАГО) Страхователя в соответствии с Федеральным законом от 25 апреля 2002 г. № 40-ФЗ </w:t>
      </w:r>
      <w:r w:rsidR="009175A4" w:rsidRPr="00662390">
        <w:rPr>
          <w:color w:val="000000"/>
          <w:lang w:eastAsia="ru-RU"/>
        </w:rPr>
        <w:br/>
      </w:r>
      <w:r w:rsidRPr="00662390">
        <w:rPr>
          <w:color w:val="000000"/>
          <w:lang w:eastAsia="ru-RU"/>
        </w:rPr>
        <w:t xml:space="preserve">«Об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утвержденными </w:t>
      </w:r>
      <w:r w:rsidR="00150666" w:rsidRPr="00662390">
        <w:rPr>
          <w:color w:val="000000"/>
          <w:lang w:eastAsia="ru-RU"/>
        </w:rPr>
        <w:t xml:space="preserve">положением Банка России от 01.04.2024 N 837-П (ред. от 01.04.2024) </w:t>
      </w:r>
      <w:r w:rsidRPr="00662390">
        <w:rPr>
          <w:color w:val="000000"/>
          <w:lang w:eastAsia="ru-RU"/>
        </w:rPr>
        <w:t xml:space="preserve">(далее – Правила). </w:t>
      </w:r>
    </w:p>
    <w:p w14:paraId="07F48592" w14:textId="492DA7A6" w:rsidR="005C2976" w:rsidRPr="00662390" w:rsidRDefault="005C2976" w:rsidP="005C2976">
      <w:pPr>
        <w:suppressAutoHyphens w:val="0"/>
        <w:ind w:firstLine="540"/>
        <w:jc w:val="both"/>
        <w:rPr>
          <w:color w:val="000000"/>
          <w:lang w:eastAsia="ru-RU"/>
        </w:rPr>
      </w:pPr>
      <w:r w:rsidRPr="00662390">
        <w:rPr>
          <w:color w:val="000000"/>
          <w:lang w:eastAsia="ru-RU"/>
        </w:rPr>
        <w:t xml:space="preserve">Страховщик обязуется оказать услуги по обязательному страхованию гражданской ответственности владельцев транспортных средств (далее – ОСАГО), указанных в </w:t>
      </w:r>
      <w:r w:rsidR="007805B0">
        <w:rPr>
          <w:color w:val="000000"/>
          <w:lang w:eastAsia="ru-RU"/>
        </w:rPr>
        <w:t>Описании объекта закупки (</w:t>
      </w:r>
      <w:r w:rsidRPr="00662390">
        <w:rPr>
          <w:color w:val="000000"/>
          <w:lang w:eastAsia="ru-RU"/>
        </w:rPr>
        <w:t>Приложени</w:t>
      </w:r>
      <w:r w:rsidR="0083190A" w:rsidRPr="00662390">
        <w:rPr>
          <w:color w:val="000000"/>
          <w:lang w:eastAsia="ru-RU"/>
        </w:rPr>
        <w:t xml:space="preserve">и </w:t>
      </w:r>
      <w:r w:rsidRPr="00662390">
        <w:rPr>
          <w:color w:val="000000"/>
          <w:lang w:eastAsia="ru-RU"/>
        </w:rPr>
        <w:t>№</w:t>
      </w:r>
      <w:r w:rsidR="00150666" w:rsidRPr="00662390">
        <w:rPr>
          <w:color w:val="000000"/>
          <w:lang w:eastAsia="ru-RU"/>
        </w:rPr>
        <w:t xml:space="preserve"> </w:t>
      </w:r>
      <w:r w:rsidR="0083190A" w:rsidRPr="00662390">
        <w:rPr>
          <w:color w:val="000000"/>
          <w:lang w:eastAsia="ru-RU"/>
        </w:rPr>
        <w:t>1</w:t>
      </w:r>
      <w:r w:rsidR="007805B0">
        <w:rPr>
          <w:color w:val="000000"/>
          <w:lang w:eastAsia="ru-RU"/>
        </w:rPr>
        <w:t>) являющейся неотъемлемой частью настоящего контракта</w:t>
      </w:r>
      <w:r w:rsidRPr="00662390">
        <w:rPr>
          <w:color w:val="000000"/>
          <w:lang w:eastAsia="ru-RU"/>
        </w:rPr>
        <w:t>, а Страхователь обязуется оплатить оказанные услуги.</w:t>
      </w:r>
    </w:p>
    <w:p w14:paraId="4AB4DE06" w14:textId="4852265C" w:rsidR="005C2976" w:rsidRPr="00662390" w:rsidRDefault="005C2976" w:rsidP="005C2976">
      <w:pPr>
        <w:suppressAutoHyphens w:val="0"/>
        <w:ind w:firstLine="540"/>
        <w:jc w:val="both"/>
        <w:rPr>
          <w:color w:val="000000"/>
          <w:lang w:eastAsia="ru-RU"/>
        </w:rPr>
      </w:pPr>
      <w:r w:rsidRPr="00662390">
        <w:rPr>
          <w:color w:val="000000"/>
          <w:lang w:eastAsia="ru-RU"/>
        </w:rPr>
        <w:t>Документом, удостоверяющим осуществление обязательного страхования каждого транспортного средства, указанного в Приложении №</w:t>
      </w:r>
      <w:r w:rsidR="0083190A" w:rsidRPr="00662390">
        <w:rPr>
          <w:color w:val="000000"/>
          <w:lang w:eastAsia="ru-RU"/>
        </w:rPr>
        <w:t xml:space="preserve"> 1</w:t>
      </w:r>
      <w:r w:rsidRPr="00662390">
        <w:rPr>
          <w:color w:val="000000"/>
          <w:lang w:eastAsia="ru-RU"/>
        </w:rPr>
        <w:t xml:space="preserve">, является страховой полис обязательного страхования (далее – страховой полис). </w:t>
      </w:r>
    </w:p>
    <w:p w14:paraId="17B6578F" w14:textId="3C188708" w:rsidR="005C2976" w:rsidRPr="00662390" w:rsidRDefault="005C2976" w:rsidP="005C2976">
      <w:pPr>
        <w:suppressAutoHyphens w:val="0"/>
        <w:ind w:firstLine="567"/>
        <w:jc w:val="both"/>
        <w:rPr>
          <w:color w:val="000000"/>
          <w:lang w:eastAsia="ru-RU"/>
        </w:rPr>
      </w:pPr>
      <w:r w:rsidRPr="00662390">
        <w:rPr>
          <w:color w:val="000000"/>
          <w:lang w:eastAsia="ru-RU"/>
        </w:rPr>
        <w:t xml:space="preserve">В соответствии с настоящим </w:t>
      </w:r>
      <w:r w:rsidR="007805B0">
        <w:rPr>
          <w:color w:val="000000"/>
          <w:lang w:eastAsia="ru-RU"/>
        </w:rPr>
        <w:t>контракт</w:t>
      </w:r>
      <w:r w:rsidRPr="00662390">
        <w:rPr>
          <w:color w:val="000000"/>
          <w:lang w:eastAsia="ru-RU"/>
        </w:rPr>
        <w:t xml:space="preserve">ом Страховщик обязуется за обусловленную </w:t>
      </w:r>
      <w:r w:rsidR="007805B0">
        <w:rPr>
          <w:color w:val="000000"/>
          <w:lang w:eastAsia="ru-RU"/>
        </w:rPr>
        <w:t>контракт</w:t>
      </w:r>
      <w:r w:rsidRPr="00662390">
        <w:rPr>
          <w:color w:val="000000"/>
          <w:lang w:eastAsia="ru-RU"/>
        </w:rPr>
        <w:t xml:space="preserve">ом плату (страховую премию) при наступлении предусмотренного в </w:t>
      </w:r>
      <w:r w:rsidR="007805B0">
        <w:rPr>
          <w:color w:val="000000"/>
          <w:lang w:eastAsia="ru-RU"/>
        </w:rPr>
        <w:t>контракт</w:t>
      </w:r>
      <w:r w:rsidRPr="00662390">
        <w:rPr>
          <w:color w:val="000000"/>
          <w:lang w:eastAsia="ru-RU"/>
        </w:rPr>
        <w:t xml:space="preserve">е события (страхового случая) возместить потерпевшим причиненный вследствие этого события вред их жизни, здоровью или имуществу (осуществить страховую выплату) в пределах определенной </w:t>
      </w:r>
      <w:r w:rsidR="007805B0">
        <w:rPr>
          <w:color w:val="000000"/>
          <w:lang w:eastAsia="ru-RU"/>
        </w:rPr>
        <w:t>контракт</w:t>
      </w:r>
      <w:r w:rsidRPr="00662390">
        <w:rPr>
          <w:color w:val="000000"/>
          <w:lang w:eastAsia="ru-RU"/>
        </w:rPr>
        <w:t>ом суммы (страховой суммы).</w:t>
      </w:r>
    </w:p>
    <w:p w14:paraId="4949D873"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1.2.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310182E7" w14:textId="05F66EB9"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1.3.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w:t>
      </w:r>
      <w:r w:rsidR="007805B0">
        <w:rPr>
          <w:lang w:eastAsia="ru-RU"/>
        </w:rPr>
        <w:t>контракт</w:t>
      </w:r>
      <w:r w:rsidRPr="00662390">
        <w:rPr>
          <w:lang w:eastAsia="ru-RU"/>
        </w:rPr>
        <w:t>ом обязательного страхования обязанность Страховщика осуществить страховую выплату.</w:t>
      </w:r>
    </w:p>
    <w:p w14:paraId="2207AA91" w14:textId="2748F3FE"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1.4. В соответствии с настоящим </w:t>
      </w:r>
      <w:r w:rsidR="007805B0">
        <w:rPr>
          <w:lang w:eastAsia="ru-RU"/>
        </w:rPr>
        <w:t>Контракт</w:t>
      </w:r>
      <w:r w:rsidRPr="00662390">
        <w:rPr>
          <w:lang w:eastAsia="ru-RU"/>
        </w:rPr>
        <w:t>ом не возмещается вред, причиненный вследствие:</w:t>
      </w:r>
    </w:p>
    <w:p w14:paraId="1B273D91"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а) непреодолимой силы либо умысла потерпевшего;</w:t>
      </w:r>
    </w:p>
    <w:p w14:paraId="4B71A2B1"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б) воздействия ядерного взрыва, радиации или радиоактивного заражения;</w:t>
      </w:r>
    </w:p>
    <w:p w14:paraId="617B30EC"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в) военных действий, а также маневров или иных военных мероприятий;</w:t>
      </w:r>
    </w:p>
    <w:p w14:paraId="4E10B8A8"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г) гражданской войны, народных волнений или забастовок.</w:t>
      </w:r>
    </w:p>
    <w:p w14:paraId="7288E696"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1.5. Вред, причиненный имуществу, принадлежащему лицу, ответственному за причиненный вред, не возмещается.</w:t>
      </w:r>
    </w:p>
    <w:p w14:paraId="0902F55E"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lastRenderedPageBreak/>
        <w:t>1.6. Не относится к страховым случаям наступление гражданской ответственности владельцев транспортных средств вследствие:</w:t>
      </w:r>
    </w:p>
    <w:p w14:paraId="518BC7C7" w14:textId="079329E8"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а) причинения вреда при использовании иного транспортного средства, чем то, которое указано в </w:t>
      </w:r>
      <w:r w:rsidR="007805B0">
        <w:rPr>
          <w:lang w:eastAsia="ru-RU"/>
        </w:rPr>
        <w:t>контракт</w:t>
      </w:r>
      <w:r w:rsidRPr="00662390">
        <w:rPr>
          <w:lang w:eastAsia="ru-RU"/>
        </w:rPr>
        <w:t>е обязательного страхования;</w:t>
      </w:r>
    </w:p>
    <w:p w14:paraId="7A7BF2B5"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б) причинения морального вреда или возникновения обязанности по возмещению упущенной выгоды;</w:t>
      </w:r>
    </w:p>
    <w:p w14:paraId="001B0CA8"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28C14919"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г) загрязнения окружающей природной среды;</w:t>
      </w:r>
    </w:p>
    <w:p w14:paraId="1A1E032D"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0C6C94F7"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3C9B8360"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ж) возникновения обязанности по возмещению работодателю убытков, вызванных причинением вреда работнику;</w:t>
      </w:r>
    </w:p>
    <w:p w14:paraId="350BC3D5"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з) причинения водителем вреда управляемому им транспортному средству и прицепу к нему, перевозимому в них грузу, установленному на них оборудованию и иному имуществу;</w:t>
      </w:r>
    </w:p>
    <w:p w14:paraId="1F648092"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и) причинения вреда при погрузке груза на транспортное средство или его разгрузке;</w:t>
      </w:r>
    </w:p>
    <w:p w14:paraId="6DA531BC"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14:paraId="7571EB2F"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л)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2E586DE0" w14:textId="2E98439A"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1.7. Условия страхования, права и обязанности сторон при наступлении страхового случая регулируются Правилами обязательного страхования гражданской ответственности владельцев транспортных средств, </w:t>
      </w:r>
      <w:r w:rsidR="005057CA" w:rsidRPr="00662390">
        <w:rPr>
          <w:lang w:eastAsia="ru-RU"/>
        </w:rPr>
        <w:t>утвержденные Положением Банка России от 01.04.2024 N 837-П (ред. от 01.04.2024) «О правилах обязательного страхования гражданской ответственности владельцев транспортных средств»</w:t>
      </w:r>
      <w:r w:rsidRPr="00662390">
        <w:rPr>
          <w:lang w:eastAsia="ru-RU"/>
        </w:rPr>
        <w:t xml:space="preserve"> (далее по тексту – Правила обязательного страхования гражданской ответственности владельцев транспортных средств).</w:t>
      </w:r>
    </w:p>
    <w:p w14:paraId="117BF156" w14:textId="6215E952"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1.8. Объем услуг, их цена определяются </w:t>
      </w:r>
      <w:proofErr w:type="gramStart"/>
      <w:r w:rsidRPr="00662390">
        <w:rPr>
          <w:lang w:eastAsia="ru-RU"/>
        </w:rPr>
        <w:t>«Расчетом страховой премии»</w:t>
      </w:r>
      <w:proofErr w:type="gramEnd"/>
      <w:r w:rsidRPr="00662390">
        <w:rPr>
          <w:lang w:eastAsia="ru-RU"/>
        </w:rPr>
        <w:t xml:space="preserve"> являющимся неотъемлемой частью настоящего </w:t>
      </w:r>
      <w:r w:rsidR="007805B0">
        <w:rPr>
          <w:lang w:eastAsia="ru-RU"/>
        </w:rPr>
        <w:t>контракта</w:t>
      </w:r>
      <w:r w:rsidRPr="00662390">
        <w:rPr>
          <w:lang w:eastAsia="ru-RU"/>
        </w:rPr>
        <w:t xml:space="preserve"> (</w:t>
      </w:r>
      <w:r w:rsidR="007805B0">
        <w:rPr>
          <w:lang w:eastAsia="ru-RU"/>
        </w:rPr>
        <w:t xml:space="preserve">Таблица 2, </w:t>
      </w:r>
      <w:r w:rsidRPr="00662390">
        <w:rPr>
          <w:lang w:eastAsia="ru-RU"/>
        </w:rPr>
        <w:t>Приложени</w:t>
      </w:r>
      <w:r w:rsidR="007805B0">
        <w:rPr>
          <w:lang w:eastAsia="ru-RU"/>
        </w:rPr>
        <w:t>я</w:t>
      </w:r>
      <w:r w:rsidRPr="00662390">
        <w:rPr>
          <w:lang w:eastAsia="ru-RU"/>
        </w:rPr>
        <w:t xml:space="preserve"> № 1).</w:t>
      </w:r>
    </w:p>
    <w:p w14:paraId="5AE6243E"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1.9. Место оказания услуг: место выдачи страховых полисов - по месту нахождения Страхователя по адресу: </w:t>
      </w:r>
      <w:r w:rsidR="00AF1893" w:rsidRPr="00662390">
        <w:t>424002, Республика Марий Эл, г. Йошкар-Ола, ул. Кремлёвская, д.31.</w:t>
      </w:r>
    </w:p>
    <w:p w14:paraId="4A093A9C" w14:textId="748FFB9D"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1.10. Лицами, допущенными к управлению ТС страхователя, являются штатные работники страхователя и иные лица, осуществляющие управление ТС на основании </w:t>
      </w:r>
      <w:r w:rsidR="007805B0">
        <w:rPr>
          <w:lang w:eastAsia="ru-RU"/>
        </w:rPr>
        <w:t>контракт</w:t>
      </w:r>
      <w:r w:rsidRPr="00662390">
        <w:rPr>
          <w:lang w:eastAsia="ru-RU"/>
        </w:rPr>
        <w:t>а со страхователем, или ином законном обосновании.</w:t>
      </w:r>
    </w:p>
    <w:p w14:paraId="5F1A5593" w14:textId="77777777" w:rsidR="00E41BE5" w:rsidRPr="00662390" w:rsidRDefault="00E41BE5" w:rsidP="005C2976">
      <w:pPr>
        <w:suppressAutoHyphens w:val="0"/>
        <w:autoSpaceDE w:val="0"/>
        <w:autoSpaceDN w:val="0"/>
        <w:adjustRightInd w:val="0"/>
        <w:ind w:firstLine="540"/>
        <w:jc w:val="both"/>
        <w:rPr>
          <w:lang w:eastAsia="ru-RU"/>
        </w:rPr>
      </w:pPr>
    </w:p>
    <w:p w14:paraId="1051DF9E" w14:textId="0695A0D6" w:rsidR="005C2976" w:rsidRPr="00662390" w:rsidRDefault="005C2976" w:rsidP="005C2976">
      <w:pPr>
        <w:numPr>
          <w:ilvl w:val="0"/>
          <w:numId w:val="4"/>
        </w:numPr>
        <w:tabs>
          <w:tab w:val="num" w:pos="900"/>
        </w:tabs>
        <w:suppressAutoHyphens w:val="0"/>
        <w:spacing w:before="120" w:after="120"/>
        <w:ind w:left="0" w:firstLine="539"/>
        <w:jc w:val="center"/>
        <w:rPr>
          <w:b/>
          <w:bCs/>
          <w:caps/>
          <w:color w:val="000000"/>
          <w:lang w:eastAsia="ru-RU"/>
        </w:rPr>
      </w:pPr>
      <w:r w:rsidRPr="00662390">
        <w:rPr>
          <w:b/>
          <w:bCs/>
          <w:caps/>
          <w:color w:val="000000"/>
          <w:lang w:eastAsia="ru-RU"/>
        </w:rPr>
        <w:t xml:space="preserve"> Страховая сумма, страховая премия и порядок ее уплаты, </w:t>
      </w:r>
      <w:r w:rsidRPr="00662390">
        <w:rPr>
          <w:b/>
          <w:bCs/>
          <w:caps/>
          <w:color w:val="000000"/>
          <w:lang w:eastAsia="ru-RU"/>
        </w:rPr>
        <w:br/>
        <w:t>Сдача-приемка оказанных услуг</w:t>
      </w:r>
    </w:p>
    <w:p w14:paraId="3547D569" w14:textId="77777777" w:rsidR="00D05083" w:rsidRPr="00662390" w:rsidRDefault="00D05083" w:rsidP="00D05083">
      <w:pPr>
        <w:tabs>
          <w:tab w:val="num" w:pos="900"/>
        </w:tabs>
        <w:suppressAutoHyphens w:val="0"/>
        <w:spacing w:before="120" w:after="120"/>
        <w:ind w:left="539"/>
        <w:rPr>
          <w:b/>
          <w:bCs/>
          <w:caps/>
          <w:color w:val="000000"/>
          <w:lang w:eastAsia="ru-RU"/>
        </w:rPr>
      </w:pPr>
    </w:p>
    <w:p w14:paraId="2FFC6380" w14:textId="6A1B4586" w:rsidR="005C2976" w:rsidRPr="00662390" w:rsidRDefault="005C2976" w:rsidP="005C2976">
      <w:pPr>
        <w:numPr>
          <w:ilvl w:val="1"/>
          <w:numId w:val="4"/>
        </w:numPr>
        <w:suppressAutoHyphens w:val="0"/>
        <w:jc w:val="both"/>
        <w:rPr>
          <w:lang w:eastAsia="ru-RU"/>
        </w:rPr>
      </w:pPr>
      <w:r w:rsidRPr="00662390">
        <w:rPr>
          <w:lang w:eastAsia="ru-RU"/>
        </w:rPr>
        <w:t xml:space="preserve">      2.1. Страховая сумма, в пределах которой Страховщик при наступлении каждого страхового случая (независимо от их числа в течение срока действия </w:t>
      </w:r>
      <w:r w:rsidR="007805B0">
        <w:rPr>
          <w:lang w:eastAsia="ru-RU"/>
        </w:rPr>
        <w:t>контракт</w:t>
      </w:r>
      <w:r w:rsidRPr="00662390">
        <w:rPr>
          <w:lang w:eastAsia="ru-RU"/>
        </w:rPr>
        <w:t>а обязательного страхования) обязуется возместить потерпевшим причиненный вред, составляет:</w:t>
      </w:r>
    </w:p>
    <w:p w14:paraId="0081FAB3" w14:textId="4018C15F" w:rsidR="005C2976" w:rsidRPr="00662390" w:rsidRDefault="005C2976" w:rsidP="005C2976">
      <w:pPr>
        <w:numPr>
          <w:ilvl w:val="1"/>
          <w:numId w:val="4"/>
        </w:numPr>
        <w:suppressAutoHyphens w:val="0"/>
        <w:jc w:val="both"/>
        <w:rPr>
          <w:lang w:eastAsia="ru-RU"/>
        </w:rPr>
      </w:pPr>
      <w:r w:rsidRPr="00662390">
        <w:rPr>
          <w:lang w:eastAsia="ru-RU"/>
        </w:rPr>
        <w:t xml:space="preserve">а) в части возмещения вреда, причиненного жизни или здоровью каждого потерпевшего, </w:t>
      </w:r>
      <w:r w:rsidR="0036119F" w:rsidRPr="00662390">
        <w:rPr>
          <w:lang w:eastAsia="ru-RU"/>
        </w:rPr>
        <w:t xml:space="preserve">500 000 (Пятьсот тысяч) </w:t>
      </w:r>
      <w:r w:rsidRPr="00662390">
        <w:rPr>
          <w:lang w:eastAsia="ru-RU"/>
        </w:rPr>
        <w:t>рублей;</w:t>
      </w:r>
    </w:p>
    <w:p w14:paraId="157B464C" w14:textId="21AD3D36" w:rsidR="005C2976" w:rsidRPr="00662390" w:rsidRDefault="005C2976" w:rsidP="005C2976">
      <w:pPr>
        <w:numPr>
          <w:ilvl w:val="1"/>
          <w:numId w:val="4"/>
        </w:numPr>
        <w:suppressAutoHyphens w:val="0"/>
        <w:jc w:val="both"/>
        <w:rPr>
          <w:lang w:eastAsia="ru-RU"/>
        </w:rPr>
      </w:pPr>
      <w:r w:rsidRPr="00662390">
        <w:rPr>
          <w:lang w:eastAsia="ru-RU"/>
        </w:rPr>
        <w:t>б) в части возмещения вреда, причиненного имуществу каждого потерпевшего,</w:t>
      </w:r>
      <w:r w:rsidR="0083190A" w:rsidRPr="00662390">
        <w:rPr>
          <w:lang w:eastAsia="ru-RU"/>
        </w:rPr>
        <w:t xml:space="preserve"> </w:t>
      </w:r>
      <w:r w:rsidR="0036119F" w:rsidRPr="00662390">
        <w:rPr>
          <w:lang w:eastAsia="ru-RU"/>
        </w:rPr>
        <w:t>400 000 (Четыреста тысяч).</w:t>
      </w:r>
    </w:p>
    <w:p w14:paraId="35449DF7" w14:textId="4BC45DEE" w:rsidR="005C2976" w:rsidRPr="00662390" w:rsidRDefault="005C2976" w:rsidP="00B4064D">
      <w:pPr>
        <w:numPr>
          <w:ilvl w:val="1"/>
          <w:numId w:val="4"/>
        </w:numPr>
        <w:suppressAutoHyphens w:val="0"/>
        <w:ind w:firstLine="567"/>
        <w:jc w:val="both"/>
        <w:rPr>
          <w:lang w:eastAsia="ru-RU"/>
        </w:rPr>
      </w:pPr>
      <w:r w:rsidRPr="00662390">
        <w:rPr>
          <w:color w:val="000000"/>
          <w:lang w:eastAsia="ru-RU"/>
        </w:rPr>
        <w:lastRenderedPageBreak/>
        <w:t xml:space="preserve">2.2 Страховая премия </w:t>
      </w:r>
      <w:r w:rsidRPr="00662390">
        <w:rPr>
          <w:lang w:eastAsia="ru-RU"/>
        </w:rPr>
        <w:t xml:space="preserve">рассчитывается Страховщиком в соответствии со страховыми тарифами, определенными Страховщиком с учетом требований, установленных Указанием Банка России от </w:t>
      </w:r>
      <w:r w:rsidR="00B4064D" w:rsidRPr="00662390">
        <w:rPr>
          <w:lang w:eastAsia="ru-RU"/>
        </w:rPr>
        <w:t>08.12.2021 N 6007-У</w:t>
      </w:r>
      <w:r w:rsidRPr="00662390">
        <w:rPr>
          <w:lang w:eastAsia="ru-RU"/>
        </w:rPr>
        <w:t xml:space="preserve"> «</w:t>
      </w:r>
      <w:r w:rsidR="00B4064D" w:rsidRPr="00662390">
        <w:rPr>
          <w:lang w:eastAsia="ru-RU"/>
        </w:rPr>
        <w:t xml:space="preserve">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страховщиками при определении страховой премии по </w:t>
      </w:r>
      <w:r w:rsidR="007805B0">
        <w:rPr>
          <w:lang w:eastAsia="ru-RU"/>
        </w:rPr>
        <w:t>контракт</w:t>
      </w:r>
      <w:r w:rsidR="00B4064D" w:rsidRPr="00662390">
        <w:rPr>
          <w:lang w:eastAsia="ru-RU"/>
        </w:rPr>
        <w:t>у обязательного страхования гражданской ответственности владельцев транспортных средств») (Зарегистрировано в Минюсте России 28.12.2021 N 66609) (с изм. и доп., вступ. в силу с 17.04.2025)»</w:t>
      </w:r>
      <w:r w:rsidRPr="00662390">
        <w:rPr>
          <w:lang w:eastAsia="ru-RU"/>
        </w:rPr>
        <w:t xml:space="preserve"> на основании заявления Страхователя и Приложений к нему, в которых указывается информация в отношении каждого транспортного средства, риск гражданской ответственности при использовании которого принимается на страхование, а также</w:t>
      </w:r>
      <w:r w:rsidRPr="00662390">
        <w:rPr>
          <w:color w:val="000000"/>
          <w:lang w:eastAsia="ru-RU"/>
        </w:rPr>
        <w:t xml:space="preserve"> паспортов транспортных средств или свидетельств о регистрации указанных транспортных средств.</w:t>
      </w:r>
    </w:p>
    <w:p w14:paraId="246CCF3B" w14:textId="05FE6D7B"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Изменение Банком России страховых тарифов не влечет за собой изменение страховой премии, оплаченной Страхователем по действовавшим на момент уплаты страховым тарифам, по </w:t>
      </w:r>
      <w:r w:rsidR="007805B0">
        <w:rPr>
          <w:lang w:eastAsia="ru-RU"/>
        </w:rPr>
        <w:t>контракт</w:t>
      </w:r>
      <w:r w:rsidRPr="00662390">
        <w:rPr>
          <w:lang w:eastAsia="ru-RU"/>
        </w:rPr>
        <w:t>у обязательного страхования в течение срока его действия. Если в соответствии с Правилами обязательного страхования гражданской ответственности владельцев транспортных средств Страховщик вправе потребовать от Страхователя уплаты дополнительной страховой премии соразмерно увеличению риска, размер дополнительно уплачиваемой страховой премии определяется по действующим на момент ее уплаты страховым тарифам.</w:t>
      </w:r>
    </w:p>
    <w:p w14:paraId="7D56D8FE" w14:textId="4FE95B7F"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   2.3. Цена настоящего </w:t>
      </w:r>
      <w:r w:rsidR="007805B0">
        <w:rPr>
          <w:lang w:eastAsia="ru-RU"/>
        </w:rPr>
        <w:t>контракт</w:t>
      </w:r>
      <w:r w:rsidRPr="00662390">
        <w:rPr>
          <w:lang w:eastAsia="ru-RU"/>
        </w:rPr>
        <w:t xml:space="preserve">а (общий размер страховой премии) составляет________ руб.  ______рублей ___ копеек), и включает в себя сумму страховых премий по каждому транспортному средству, указанному в </w:t>
      </w:r>
      <w:r w:rsidR="00527C1A">
        <w:rPr>
          <w:lang w:eastAsia="ru-RU"/>
        </w:rPr>
        <w:t xml:space="preserve">Таблице 2, </w:t>
      </w:r>
      <w:r w:rsidRPr="00662390">
        <w:rPr>
          <w:lang w:eastAsia="ru-RU"/>
        </w:rPr>
        <w:t>Приложени</w:t>
      </w:r>
      <w:r w:rsidR="00527C1A">
        <w:rPr>
          <w:lang w:eastAsia="ru-RU"/>
        </w:rPr>
        <w:t>я</w:t>
      </w:r>
      <w:r w:rsidRPr="00662390">
        <w:rPr>
          <w:lang w:eastAsia="ru-RU"/>
        </w:rPr>
        <w:t xml:space="preserve"> № 1 к настоящему </w:t>
      </w:r>
      <w:r w:rsidR="007805B0">
        <w:rPr>
          <w:lang w:eastAsia="ru-RU"/>
        </w:rPr>
        <w:t>контракт</w:t>
      </w:r>
      <w:r w:rsidRPr="00662390">
        <w:rPr>
          <w:lang w:eastAsia="ru-RU"/>
        </w:rPr>
        <w:t xml:space="preserve">у, а также все расходы Страховщика, связанные с надлежащим исполнением обязательств по настоящему </w:t>
      </w:r>
      <w:r w:rsidR="007805B0">
        <w:rPr>
          <w:lang w:eastAsia="ru-RU"/>
        </w:rPr>
        <w:t>контракт</w:t>
      </w:r>
      <w:r w:rsidRPr="00662390">
        <w:rPr>
          <w:lang w:eastAsia="ru-RU"/>
        </w:rPr>
        <w:t>у.</w:t>
      </w:r>
    </w:p>
    <w:p w14:paraId="07CF8692" w14:textId="77777777" w:rsidR="005C2976" w:rsidRPr="00662390" w:rsidRDefault="005C2976" w:rsidP="005C2976">
      <w:pPr>
        <w:suppressAutoHyphens w:val="0"/>
        <w:autoSpaceDE w:val="0"/>
        <w:autoSpaceDN w:val="0"/>
        <w:adjustRightInd w:val="0"/>
        <w:ind w:firstLine="540"/>
        <w:jc w:val="both"/>
        <w:rPr>
          <w:bCs/>
          <w:lang w:eastAsia="ru-RU"/>
        </w:rPr>
      </w:pPr>
      <w:r w:rsidRPr="00662390">
        <w:rPr>
          <w:lang w:eastAsia="ru-RU"/>
        </w:rPr>
        <w:t>Источник финансирования</w:t>
      </w:r>
      <w:r w:rsidRPr="00662390">
        <w:rPr>
          <w:bCs/>
          <w:lang w:eastAsia="ru-RU"/>
        </w:rPr>
        <w:t xml:space="preserve">: Федеральный бюджет.  </w:t>
      </w:r>
    </w:p>
    <w:p w14:paraId="3F6A3554" w14:textId="2304475E" w:rsidR="005C2976" w:rsidRPr="00662390" w:rsidRDefault="005C2976" w:rsidP="005C2976">
      <w:pPr>
        <w:suppressAutoHyphens w:val="0"/>
        <w:ind w:firstLine="540"/>
        <w:jc w:val="both"/>
        <w:rPr>
          <w:bCs/>
          <w:lang w:eastAsia="ru-RU"/>
        </w:rPr>
      </w:pPr>
      <w:r w:rsidRPr="00662390">
        <w:rPr>
          <w:bCs/>
          <w:lang w:eastAsia="ru-RU"/>
        </w:rPr>
        <w:t>В соответствии со статьей 22 ФЗ №</w:t>
      </w:r>
      <w:r w:rsidR="005057CA" w:rsidRPr="00662390">
        <w:rPr>
          <w:bCs/>
          <w:lang w:eastAsia="ru-RU"/>
        </w:rPr>
        <w:t xml:space="preserve"> </w:t>
      </w:r>
      <w:r w:rsidRPr="00662390">
        <w:rPr>
          <w:bCs/>
          <w:lang w:eastAsia="ru-RU"/>
        </w:rPr>
        <w:t>44 от 05.04.2013</w:t>
      </w:r>
      <w:r w:rsidR="005057CA" w:rsidRPr="00662390">
        <w:rPr>
          <w:bCs/>
          <w:lang w:eastAsia="ru-RU"/>
        </w:rPr>
        <w:t xml:space="preserve"> </w:t>
      </w:r>
      <w:r w:rsidRPr="00662390">
        <w:rPr>
          <w:bCs/>
          <w:lang w:eastAsia="ru-RU"/>
        </w:rPr>
        <w:t>г. для определения цены</w:t>
      </w:r>
      <w:r w:rsidR="00D46451" w:rsidRPr="00662390">
        <w:rPr>
          <w:bCs/>
          <w:lang w:eastAsia="ru-RU"/>
        </w:rPr>
        <w:t xml:space="preserve"> </w:t>
      </w:r>
      <w:r w:rsidR="007805B0">
        <w:rPr>
          <w:bCs/>
          <w:lang w:eastAsia="ru-RU"/>
        </w:rPr>
        <w:t>контракт</w:t>
      </w:r>
      <w:r w:rsidR="009175A4" w:rsidRPr="00662390">
        <w:rPr>
          <w:bCs/>
          <w:lang w:eastAsia="ru-RU"/>
        </w:rPr>
        <w:t>а использовался</w:t>
      </w:r>
      <w:r w:rsidRPr="00662390">
        <w:rPr>
          <w:bCs/>
          <w:lang w:eastAsia="ru-RU"/>
        </w:rPr>
        <w:t xml:space="preserve"> </w:t>
      </w:r>
      <w:r w:rsidR="009175A4" w:rsidRPr="00662390">
        <w:rPr>
          <w:bCs/>
          <w:lang w:eastAsia="ru-RU"/>
        </w:rPr>
        <w:t>метод сопоставимых рыночных цен (анализа рынка)</w:t>
      </w:r>
      <w:r w:rsidRPr="00662390">
        <w:rPr>
          <w:bCs/>
          <w:lang w:eastAsia="ru-RU"/>
        </w:rPr>
        <w:t>.</w:t>
      </w:r>
    </w:p>
    <w:p w14:paraId="688CAA62" w14:textId="442CBC20" w:rsidR="005C2976" w:rsidRPr="00662390" w:rsidRDefault="005C2976" w:rsidP="005C2976">
      <w:pPr>
        <w:suppressAutoHyphens w:val="0"/>
        <w:ind w:firstLine="540"/>
        <w:jc w:val="both"/>
        <w:rPr>
          <w:bCs/>
          <w:lang w:eastAsia="ru-RU"/>
        </w:rPr>
      </w:pPr>
      <w:r w:rsidRPr="00662390">
        <w:rPr>
          <w:bCs/>
          <w:lang w:eastAsia="ru-RU"/>
        </w:rPr>
        <w:t xml:space="preserve">2.4. Цена </w:t>
      </w:r>
      <w:r w:rsidR="007805B0">
        <w:rPr>
          <w:bCs/>
          <w:lang w:eastAsia="ru-RU"/>
        </w:rPr>
        <w:t>контракт</w:t>
      </w:r>
      <w:r w:rsidR="00C77B11" w:rsidRPr="00662390">
        <w:rPr>
          <w:bCs/>
          <w:lang w:eastAsia="ru-RU"/>
        </w:rPr>
        <w:t>а является</w:t>
      </w:r>
      <w:r w:rsidRPr="00662390">
        <w:rPr>
          <w:bCs/>
          <w:lang w:eastAsia="ru-RU"/>
        </w:rPr>
        <w:t xml:space="preserve"> твердой и определяется на весь срок исполнения </w:t>
      </w:r>
      <w:r w:rsidR="007805B0">
        <w:rPr>
          <w:bCs/>
          <w:lang w:eastAsia="ru-RU"/>
        </w:rPr>
        <w:t>контракт</w:t>
      </w:r>
      <w:r w:rsidRPr="00662390">
        <w:rPr>
          <w:bCs/>
          <w:lang w:eastAsia="ru-RU"/>
        </w:rPr>
        <w:t>а,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7716DC1" w14:textId="6A6EF127" w:rsidR="005C2976" w:rsidRPr="00662390" w:rsidRDefault="005C2976" w:rsidP="005C2976">
      <w:pPr>
        <w:suppressAutoHyphens w:val="0"/>
        <w:ind w:firstLine="540"/>
        <w:jc w:val="both"/>
        <w:rPr>
          <w:bCs/>
          <w:lang w:eastAsia="ru-RU"/>
        </w:rPr>
      </w:pPr>
      <w:r w:rsidRPr="00662390">
        <w:rPr>
          <w:bCs/>
          <w:lang w:eastAsia="ru-RU"/>
        </w:rPr>
        <w:t xml:space="preserve">2.5. </w:t>
      </w:r>
      <w:r w:rsidR="00D464A3" w:rsidRPr="00662390">
        <w:rPr>
          <w:bCs/>
          <w:lang w:eastAsia="ru-RU"/>
        </w:rPr>
        <w:t xml:space="preserve">Оплата производится Страхователем в российских рублях </w:t>
      </w:r>
      <w:r w:rsidR="00404C05" w:rsidRPr="00662390">
        <w:rPr>
          <w:bCs/>
          <w:lang w:eastAsia="ru-RU"/>
        </w:rPr>
        <w:t xml:space="preserve">в течение </w:t>
      </w:r>
      <w:r w:rsidR="00815142" w:rsidRPr="00662390">
        <w:rPr>
          <w:bCs/>
          <w:lang w:eastAsia="ru-RU"/>
        </w:rPr>
        <w:t>10</w:t>
      </w:r>
      <w:r w:rsidR="00404C05" w:rsidRPr="00662390">
        <w:rPr>
          <w:bCs/>
          <w:lang w:eastAsia="ru-RU"/>
        </w:rPr>
        <w:t xml:space="preserve"> (</w:t>
      </w:r>
      <w:r w:rsidR="00815142" w:rsidRPr="00662390">
        <w:rPr>
          <w:bCs/>
          <w:lang w:eastAsia="ru-RU"/>
        </w:rPr>
        <w:t>Десяти</w:t>
      </w:r>
      <w:r w:rsidR="00404C05" w:rsidRPr="00662390">
        <w:rPr>
          <w:bCs/>
          <w:lang w:eastAsia="ru-RU"/>
        </w:rPr>
        <w:t xml:space="preserve">) рабочих дней </w:t>
      </w:r>
      <w:r w:rsidR="00D464A3" w:rsidRPr="00662390">
        <w:rPr>
          <w:bCs/>
          <w:lang w:eastAsia="ru-RU"/>
        </w:rPr>
        <w:t>после получения счета, представленного Страховщиком, путем перечисления на расчетный счет Страховщика страховой премии.</w:t>
      </w:r>
    </w:p>
    <w:p w14:paraId="558C847E" w14:textId="77777777" w:rsidR="005C2976" w:rsidRPr="00662390" w:rsidRDefault="005C2976" w:rsidP="005C2976">
      <w:pPr>
        <w:suppressAutoHyphens w:val="0"/>
        <w:ind w:firstLine="540"/>
        <w:jc w:val="both"/>
        <w:rPr>
          <w:bCs/>
          <w:lang w:eastAsia="ru-RU"/>
        </w:rPr>
      </w:pPr>
      <w:r w:rsidRPr="00662390">
        <w:rPr>
          <w:bCs/>
          <w:lang w:eastAsia="ru-RU"/>
        </w:rPr>
        <w:t>2.6. Датой уплаты страховой премии считается день перечисления страховой премии на расчетный счет Страховщика.</w:t>
      </w:r>
    </w:p>
    <w:p w14:paraId="0AC3A786" w14:textId="610A8783" w:rsidR="005C2976" w:rsidRPr="00662390" w:rsidRDefault="005C2976" w:rsidP="005C2976">
      <w:pPr>
        <w:suppressAutoHyphens w:val="0"/>
        <w:ind w:firstLine="540"/>
        <w:jc w:val="both"/>
        <w:rPr>
          <w:lang w:eastAsia="ru-RU"/>
        </w:rPr>
      </w:pPr>
      <w:r w:rsidRPr="00662390">
        <w:rPr>
          <w:bCs/>
          <w:lang w:eastAsia="ru-RU"/>
        </w:rPr>
        <w:t>2.7. Страховой</w:t>
      </w:r>
      <w:r w:rsidRPr="00662390">
        <w:rPr>
          <w:lang w:eastAsia="ru-RU"/>
        </w:rPr>
        <w:t xml:space="preserve"> полис обязательного страхования выдается Страхователю не позднее рабочего дня, следующего за днем перечисления на расчетный счет Страховщика страховой премии, при условии соблюдения требований Федерального Закона №</w:t>
      </w:r>
      <w:r w:rsidR="005057CA" w:rsidRPr="00662390">
        <w:rPr>
          <w:lang w:eastAsia="ru-RU"/>
        </w:rPr>
        <w:t xml:space="preserve"> </w:t>
      </w:r>
      <w:r w:rsidRPr="00662390">
        <w:rPr>
          <w:lang w:eastAsia="ru-RU"/>
        </w:rPr>
        <w:t>170-ФЗ от 01.07.2011</w:t>
      </w:r>
      <w:r w:rsidR="005057CA" w:rsidRPr="00662390">
        <w:rPr>
          <w:lang w:eastAsia="ru-RU"/>
        </w:rPr>
        <w:t xml:space="preserve"> </w:t>
      </w:r>
      <w:r w:rsidRPr="00662390">
        <w:rPr>
          <w:lang w:eastAsia="ru-RU"/>
        </w:rPr>
        <w:t>г.</w:t>
      </w:r>
    </w:p>
    <w:p w14:paraId="0EFE79AD" w14:textId="283AD7D4"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2.8. При изменении условий </w:t>
      </w:r>
      <w:r w:rsidR="007805B0">
        <w:rPr>
          <w:lang w:eastAsia="ru-RU"/>
        </w:rPr>
        <w:t>контракт</w:t>
      </w:r>
      <w:r w:rsidRPr="00662390">
        <w:rPr>
          <w:lang w:eastAsia="ru-RU"/>
        </w:rPr>
        <w:t xml:space="preserve">а обязательного страхования в течение срока его действия, страховая премия подлежит изменению после начала действия </w:t>
      </w:r>
      <w:r w:rsidR="007805B0">
        <w:rPr>
          <w:lang w:eastAsia="ru-RU"/>
        </w:rPr>
        <w:t>контракт</w:t>
      </w:r>
      <w:r w:rsidRPr="00662390">
        <w:rPr>
          <w:lang w:eastAsia="ru-RU"/>
        </w:rPr>
        <w:t>а обязательного страхования в сторону ее уменьшения или увеличения в зависимости от изменившихся сведений, сообщенных Страхователем Страховщику, влияющих на степень страхового риска.</w:t>
      </w:r>
    </w:p>
    <w:p w14:paraId="538EABF3"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2.9. Приемка оказанных услуг и оформление результатов такой приемки осуществляется Страхователем в день передачи страховых полисов.</w:t>
      </w:r>
    </w:p>
    <w:p w14:paraId="23677BC5" w14:textId="06CB1A81"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2.10. При приемке страховых полисов Страхователь проверяет соответствие их количества и иных характеристик требованиям, установленным настоящим </w:t>
      </w:r>
      <w:r w:rsidR="007805B0">
        <w:rPr>
          <w:lang w:eastAsia="ru-RU"/>
        </w:rPr>
        <w:t>контракт</w:t>
      </w:r>
      <w:r w:rsidRPr="00662390">
        <w:rPr>
          <w:lang w:eastAsia="ru-RU"/>
        </w:rPr>
        <w:t xml:space="preserve">ом. </w:t>
      </w:r>
    </w:p>
    <w:p w14:paraId="5403FD05" w14:textId="6736CF03"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2.11. По итогам приемки, Страхователь подписывает Акт сдачи-приемки оказанных услуг. Один экземпляр подписанного Страхователем акта сдачи-приемки оказанных услуг передается Страховщику либо в те же сроки Страхователем составляется и передается Страховщику мотивированный отказ от подписания такого документа с указанием срока устранения недостатков или иных несоответствий условиям настоящего </w:t>
      </w:r>
      <w:r w:rsidR="007805B0">
        <w:rPr>
          <w:lang w:eastAsia="ru-RU"/>
        </w:rPr>
        <w:t>контракт</w:t>
      </w:r>
      <w:r w:rsidRPr="00662390">
        <w:rPr>
          <w:lang w:eastAsia="ru-RU"/>
        </w:rPr>
        <w:t>а.</w:t>
      </w:r>
    </w:p>
    <w:p w14:paraId="380E9B75" w14:textId="7777777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lastRenderedPageBreak/>
        <w:t>2.12. После устранения замечаний, указанных в мотивированном отказе, Страхователь осуществляет приемку и подписывает акт сдачи-приемки оказанных услуг в порядке, предусмотренном настоящим разделом.</w:t>
      </w:r>
    </w:p>
    <w:p w14:paraId="236EADE6" w14:textId="5F0DE6BF" w:rsidR="00210E9A" w:rsidRPr="00662390" w:rsidRDefault="00210E9A" w:rsidP="00AF1893">
      <w:pPr>
        <w:suppressAutoHyphens w:val="0"/>
        <w:autoSpaceDE w:val="0"/>
        <w:autoSpaceDN w:val="0"/>
        <w:adjustRightInd w:val="0"/>
        <w:ind w:firstLine="540"/>
        <w:jc w:val="both"/>
        <w:rPr>
          <w:lang w:eastAsia="ru-RU"/>
        </w:rPr>
      </w:pPr>
      <w:r w:rsidRPr="00662390">
        <w:rPr>
          <w:lang w:eastAsia="ru-RU"/>
        </w:rPr>
        <w:t xml:space="preserve">2.13. </w:t>
      </w:r>
      <w:r w:rsidR="001968FC" w:rsidRPr="00662390">
        <w:rPr>
          <w:lang w:eastAsia="ru-RU"/>
        </w:rPr>
        <w:t xml:space="preserve">Сумма, подлежащая уплате Страхователем Страховщику, уменьшается на размер налогов, сборов и иных обязательных платежей в бюджеты бюджетной системы РФ, связанных с оплатой </w:t>
      </w:r>
      <w:r w:rsidR="007805B0">
        <w:rPr>
          <w:lang w:eastAsia="ru-RU"/>
        </w:rPr>
        <w:t>контракт</w:t>
      </w:r>
      <w:r w:rsidR="001968FC" w:rsidRPr="00662390">
        <w:rPr>
          <w:lang w:eastAsia="ru-RU"/>
        </w:rPr>
        <w:t>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Страхователем.</w:t>
      </w:r>
    </w:p>
    <w:p w14:paraId="68121496" w14:textId="20B443A8" w:rsidR="005C2976" w:rsidRPr="00662390" w:rsidRDefault="005C2976" w:rsidP="005C2976">
      <w:pPr>
        <w:numPr>
          <w:ilvl w:val="0"/>
          <w:numId w:val="4"/>
        </w:numPr>
        <w:suppressAutoHyphens w:val="0"/>
        <w:spacing w:before="120" w:after="120"/>
        <w:ind w:left="714" w:hanging="357"/>
        <w:jc w:val="center"/>
        <w:rPr>
          <w:b/>
          <w:bCs/>
          <w:caps/>
          <w:lang w:eastAsia="ru-RU"/>
        </w:rPr>
      </w:pPr>
      <w:r w:rsidRPr="00662390">
        <w:rPr>
          <w:b/>
          <w:bCs/>
          <w:caps/>
          <w:color w:val="000000"/>
          <w:lang w:eastAsia="ru-RU"/>
        </w:rPr>
        <w:t xml:space="preserve">Срок действия </w:t>
      </w:r>
      <w:r w:rsidR="007805B0">
        <w:rPr>
          <w:b/>
          <w:bCs/>
          <w:caps/>
          <w:color w:val="000000"/>
          <w:lang w:eastAsia="ru-RU"/>
        </w:rPr>
        <w:t>контракт</w:t>
      </w:r>
      <w:r w:rsidRPr="00662390">
        <w:rPr>
          <w:b/>
          <w:bCs/>
          <w:caps/>
          <w:color w:val="000000"/>
          <w:lang w:eastAsia="ru-RU"/>
        </w:rPr>
        <w:t>а</w:t>
      </w:r>
    </w:p>
    <w:p w14:paraId="784096E9" w14:textId="77777777" w:rsidR="00D05083" w:rsidRPr="00662390" w:rsidRDefault="00D05083" w:rsidP="00D05083">
      <w:pPr>
        <w:suppressAutoHyphens w:val="0"/>
        <w:spacing w:before="120" w:after="120"/>
        <w:ind w:left="714"/>
        <w:rPr>
          <w:b/>
          <w:bCs/>
          <w:caps/>
          <w:lang w:eastAsia="ru-RU"/>
        </w:rPr>
      </w:pPr>
    </w:p>
    <w:p w14:paraId="18ACBC00" w14:textId="7CFC2C5A"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3.1. </w:t>
      </w:r>
      <w:r w:rsidR="00527C1A">
        <w:rPr>
          <w:lang w:eastAsia="ru-RU"/>
        </w:rPr>
        <w:t>Настоящий</w:t>
      </w:r>
      <w:r w:rsidRPr="00662390">
        <w:rPr>
          <w:lang w:eastAsia="ru-RU"/>
        </w:rPr>
        <w:t xml:space="preserve"> </w:t>
      </w:r>
      <w:r w:rsidR="00527C1A">
        <w:rPr>
          <w:sz w:val="22"/>
          <w:szCs w:val="22"/>
          <w:lang w:eastAsia="ar-SA"/>
        </w:rPr>
        <w:t xml:space="preserve">Контракт действует с момента подписания его Сторонами </w:t>
      </w:r>
      <w:r w:rsidRPr="00662390">
        <w:rPr>
          <w:lang w:eastAsia="ru-RU"/>
        </w:rPr>
        <w:t xml:space="preserve">и действует до окончания действия срока последнего страхового полиса, оформленного в рамках настоящего </w:t>
      </w:r>
      <w:r w:rsidR="007805B0">
        <w:rPr>
          <w:lang w:eastAsia="ru-RU"/>
        </w:rPr>
        <w:t>Контракт</w:t>
      </w:r>
      <w:r w:rsidRPr="00662390">
        <w:rPr>
          <w:lang w:eastAsia="ru-RU"/>
        </w:rPr>
        <w:t xml:space="preserve">а. Срок страхования составляет 12 месяцев и указывается в страховом полисе обязательного страхования, выдаваемом в отношении каждого транспортного средства, указанного в заявлении о заключении </w:t>
      </w:r>
      <w:r w:rsidR="007805B0">
        <w:rPr>
          <w:lang w:eastAsia="ru-RU"/>
        </w:rPr>
        <w:t>контракт</w:t>
      </w:r>
      <w:r w:rsidRPr="00662390">
        <w:rPr>
          <w:lang w:eastAsia="ru-RU"/>
        </w:rPr>
        <w:t>а обязательного страхования гражданской ответственности владельцев транспортных средств.</w:t>
      </w:r>
    </w:p>
    <w:p w14:paraId="35B508FE" w14:textId="47549914"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3.2. Действие </w:t>
      </w:r>
      <w:r w:rsidR="007805B0">
        <w:rPr>
          <w:lang w:eastAsia="ru-RU"/>
        </w:rPr>
        <w:t>контракт</w:t>
      </w:r>
      <w:r w:rsidRPr="00662390">
        <w:rPr>
          <w:lang w:eastAsia="ru-RU"/>
        </w:rPr>
        <w:t>а обязательного страхования досрочно прекращается в случаях, установленных действующими Правилами обязательного страхования гражданской ответственности владельцев транспортных средств.</w:t>
      </w:r>
    </w:p>
    <w:p w14:paraId="7D26CC90" w14:textId="77777777" w:rsidR="005C2976" w:rsidRPr="00662390" w:rsidRDefault="005C2976" w:rsidP="005C2976">
      <w:pPr>
        <w:suppressAutoHyphens w:val="0"/>
        <w:autoSpaceDE w:val="0"/>
        <w:autoSpaceDN w:val="0"/>
        <w:adjustRightInd w:val="0"/>
        <w:ind w:firstLine="540"/>
        <w:jc w:val="both"/>
        <w:rPr>
          <w:lang w:eastAsia="ru-RU"/>
        </w:rPr>
      </w:pPr>
    </w:p>
    <w:p w14:paraId="5482BDC7" w14:textId="60EA5AE9" w:rsidR="005C2976" w:rsidRPr="00662390" w:rsidRDefault="005C2976" w:rsidP="005C2976">
      <w:pPr>
        <w:numPr>
          <w:ilvl w:val="0"/>
          <w:numId w:val="4"/>
        </w:numPr>
        <w:suppressAutoHyphens w:val="0"/>
        <w:spacing w:before="120" w:after="120"/>
        <w:jc w:val="center"/>
        <w:rPr>
          <w:b/>
          <w:bCs/>
          <w:caps/>
          <w:color w:val="000000"/>
          <w:lang w:eastAsia="ru-RU"/>
        </w:rPr>
      </w:pPr>
      <w:r w:rsidRPr="00662390">
        <w:rPr>
          <w:b/>
          <w:bCs/>
          <w:caps/>
          <w:color w:val="000000"/>
          <w:lang w:eastAsia="ru-RU"/>
        </w:rPr>
        <w:t>ОТВЕТСТВЕННОСТЬ СТОРОН</w:t>
      </w:r>
    </w:p>
    <w:p w14:paraId="19AE76A3" w14:textId="77777777" w:rsidR="00D05083" w:rsidRPr="00662390" w:rsidRDefault="00D05083" w:rsidP="00D05083">
      <w:pPr>
        <w:suppressAutoHyphens w:val="0"/>
        <w:spacing w:before="120" w:after="120"/>
        <w:ind w:left="720"/>
        <w:rPr>
          <w:b/>
          <w:bCs/>
          <w:caps/>
          <w:color w:val="000000"/>
          <w:lang w:eastAsia="ru-RU"/>
        </w:rPr>
      </w:pPr>
    </w:p>
    <w:p w14:paraId="36B752BC" w14:textId="59FA7A20"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4.1. За неисполнение или ненадлежащее исполнение своих обязательств по </w:t>
      </w:r>
      <w:r w:rsidR="007805B0">
        <w:rPr>
          <w:lang w:eastAsia="ru-RU"/>
        </w:rPr>
        <w:t>Контракт</w:t>
      </w:r>
      <w:r w:rsidRPr="00662390">
        <w:rPr>
          <w:lang w:eastAsia="ru-RU"/>
        </w:rPr>
        <w:t xml:space="preserve">у Стороны несут ответственность в соответствии с действующим законодательством Российской Федерации и условиями настоящего </w:t>
      </w:r>
      <w:r w:rsidR="007805B0">
        <w:rPr>
          <w:lang w:eastAsia="ru-RU"/>
        </w:rPr>
        <w:t>Контракт</w:t>
      </w:r>
      <w:r w:rsidRPr="00662390">
        <w:rPr>
          <w:lang w:eastAsia="ru-RU"/>
        </w:rPr>
        <w:t>а.</w:t>
      </w:r>
    </w:p>
    <w:p w14:paraId="31EDCF2A" w14:textId="2A64B801"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4.2. Расторжение </w:t>
      </w:r>
      <w:r w:rsidR="007805B0">
        <w:rPr>
          <w:lang w:eastAsia="ru-RU"/>
        </w:rPr>
        <w:t>Контракт</w:t>
      </w:r>
      <w:r w:rsidRPr="00662390">
        <w:rPr>
          <w:lang w:eastAsia="ru-RU"/>
        </w:rPr>
        <w:t>а допускается исключительно по основаниям, предусмотренным действующим законодательством Российской Федерации.</w:t>
      </w:r>
    </w:p>
    <w:p w14:paraId="0B314212" w14:textId="77777777" w:rsidR="00E41BE5" w:rsidRPr="00662390" w:rsidRDefault="00E41BE5" w:rsidP="005C2976">
      <w:pPr>
        <w:suppressAutoHyphens w:val="0"/>
        <w:autoSpaceDE w:val="0"/>
        <w:autoSpaceDN w:val="0"/>
        <w:adjustRightInd w:val="0"/>
        <w:ind w:firstLine="540"/>
        <w:jc w:val="both"/>
        <w:rPr>
          <w:lang w:eastAsia="ru-RU"/>
        </w:rPr>
      </w:pPr>
    </w:p>
    <w:p w14:paraId="7BC06EC6" w14:textId="550A0476" w:rsidR="005C2976" w:rsidRPr="00662390" w:rsidRDefault="005C2976" w:rsidP="005C2976">
      <w:pPr>
        <w:numPr>
          <w:ilvl w:val="0"/>
          <w:numId w:val="4"/>
        </w:numPr>
        <w:suppressAutoHyphens w:val="0"/>
        <w:spacing w:before="120" w:after="120"/>
        <w:jc w:val="center"/>
        <w:rPr>
          <w:b/>
          <w:bCs/>
          <w:caps/>
          <w:color w:val="000000"/>
          <w:lang w:eastAsia="ru-RU"/>
        </w:rPr>
      </w:pPr>
      <w:r w:rsidRPr="00662390">
        <w:rPr>
          <w:b/>
          <w:bCs/>
          <w:caps/>
          <w:color w:val="000000"/>
          <w:lang w:eastAsia="ru-RU"/>
        </w:rPr>
        <w:t>ПРОЧИЕ УСЛОВИЯ</w:t>
      </w:r>
    </w:p>
    <w:p w14:paraId="7C59F403" w14:textId="77777777" w:rsidR="00D05083" w:rsidRPr="00662390" w:rsidRDefault="00D05083" w:rsidP="0083190A">
      <w:pPr>
        <w:suppressAutoHyphens w:val="0"/>
        <w:spacing w:before="120" w:after="120"/>
        <w:rPr>
          <w:b/>
          <w:bCs/>
          <w:caps/>
          <w:color w:val="000000"/>
          <w:lang w:eastAsia="ru-RU"/>
        </w:rPr>
      </w:pPr>
    </w:p>
    <w:p w14:paraId="206691A6" w14:textId="450E4A5D"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5.1. Настоящий </w:t>
      </w:r>
      <w:r w:rsidR="007805B0">
        <w:rPr>
          <w:lang w:eastAsia="ru-RU"/>
        </w:rPr>
        <w:t>контракт</w:t>
      </w:r>
      <w:r w:rsidRPr="00662390">
        <w:rPr>
          <w:lang w:eastAsia="ru-RU"/>
        </w:rPr>
        <w:t xml:space="preserve"> заключен в двух экземплярах, имеющих одинаковую юридическую силу, по одному экземпляру у каждой из сторон.</w:t>
      </w:r>
    </w:p>
    <w:p w14:paraId="19EE608D" w14:textId="3DA53479"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5.2. Правоотношения, связанные с исполнением настоящего </w:t>
      </w:r>
      <w:r w:rsidR="007805B0">
        <w:rPr>
          <w:lang w:eastAsia="ru-RU"/>
        </w:rPr>
        <w:t>контракт</w:t>
      </w:r>
      <w:r w:rsidRPr="00662390">
        <w:rPr>
          <w:lang w:eastAsia="ru-RU"/>
        </w:rPr>
        <w:t xml:space="preserve">а, регулируются Правилами обязательного страхования гражданской ответственности владельцев транспортных средств и законодательством, действующим на территории Российской Федерации. В случае, если условия настоящего </w:t>
      </w:r>
      <w:r w:rsidR="007805B0">
        <w:rPr>
          <w:lang w:eastAsia="ru-RU"/>
        </w:rPr>
        <w:t>контракт</w:t>
      </w:r>
      <w:r w:rsidRPr="00662390">
        <w:rPr>
          <w:lang w:eastAsia="ru-RU"/>
        </w:rPr>
        <w:t>а войдут в противоречие с Правилами обязательного страхования гражданской ответственности владельцев транспортных средств и действующим законодательством, приоритет имеют положения законодательства и Правил обязательного страхования гражданской ответственности владельцев транспортных средств.</w:t>
      </w:r>
    </w:p>
    <w:p w14:paraId="68FAD37E" w14:textId="36FC7B79"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5.3. Страхователь вправе принять решение об одностороннем отказе от исполнения </w:t>
      </w:r>
      <w:r w:rsidR="007805B0">
        <w:rPr>
          <w:lang w:eastAsia="ru-RU"/>
        </w:rPr>
        <w:t>контракт</w:t>
      </w:r>
      <w:r w:rsidRPr="00662390">
        <w:rPr>
          <w:lang w:eastAsia="ru-RU"/>
        </w:rPr>
        <w:t>а в соответствии положениями статьи 95 Федерального закона от 05.04.2013 №</w:t>
      </w:r>
      <w:r w:rsidR="005057CA" w:rsidRPr="00662390">
        <w:rPr>
          <w:lang w:eastAsia="ru-RU"/>
        </w:rPr>
        <w:t xml:space="preserve"> </w:t>
      </w:r>
      <w:r w:rsidRPr="00662390">
        <w:rPr>
          <w:lang w:eastAsia="ru-RU"/>
        </w:rPr>
        <w:t>44-ФЗ.</w:t>
      </w:r>
    </w:p>
    <w:p w14:paraId="7990738B" w14:textId="67BCDA24"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5.4. Во всем остальном, что не предусмотрено настоящим </w:t>
      </w:r>
      <w:r w:rsidR="007805B0">
        <w:rPr>
          <w:lang w:eastAsia="ru-RU"/>
        </w:rPr>
        <w:t>Контракт</w:t>
      </w:r>
      <w:r w:rsidRPr="00662390">
        <w:rPr>
          <w:lang w:eastAsia="ru-RU"/>
        </w:rPr>
        <w:t>ом, Стороны руководствуются действующим законодательством РФ и Правилами обязательного страхования гражданской ответственности владельцев транспортных средств.</w:t>
      </w:r>
    </w:p>
    <w:p w14:paraId="35AD957B" w14:textId="2E1523D6"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5.5. Все споры между Страхователем и Страховщиком, которые могут возникнуть из условий настоящего </w:t>
      </w:r>
      <w:r w:rsidR="007805B0">
        <w:rPr>
          <w:lang w:eastAsia="ru-RU"/>
        </w:rPr>
        <w:t>контракт</w:t>
      </w:r>
      <w:r w:rsidRPr="00662390">
        <w:rPr>
          <w:lang w:eastAsia="ru-RU"/>
        </w:rPr>
        <w:t xml:space="preserve">а или в связи с его исполнением, решаются путем переговоров в досудебном порядке, а в случае </w:t>
      </w:r>
      <w:proofErr w:type="gramStart"/>
      <w:r w:rsidRPr="00662390">
        <w:rPr>
          <w:lang w:eastAsia="ru-RU"/>
        </w:rPr>
        <w:t>не урегулирования</w:t>
      </w:r>
      <w:proofErr w:type="gramEnd"/>
      <w:r w:rsidRPr="00662390">
        <w:rPr>
          <w:lang w:eastAsia="ru-RU"/>
        </w:rPr>
        <w:t xml:space="preserve"> – подлежат рассмотрению в соответствии с законодательством Российской Федерации.</w:t>
      </w:r>
    </w:p>
    <w:p w14:paraId="5F4C5E6F" w14:textId="08286973"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5.6. Все сообщения, заявления и уведомления, производимые сторонами в связи с исполнением настоящего </w:t>
      </w:r>
      <w:r w:rsidR="007805B0">
        <w:rPr>
          <w:lang w:eastAsia="ru-RU"/>
        </w:rPr>
        <w:t>контракт</w:t>
      </w:r>
      <w:r w:rsidRPr="00662390">
        <w:rPr>
          <w:lang w:eastAsia="ru-RU"/>
        </w:rPr>
        <w:t xml:space="preserve">а, признаются совершенными в надлежащей форме только </w:t>
      </w:r>
      <w:r w:rsidRPr="00662390">
        <w:rPr>
          <w:lang w:eastAsia="ru-RU"/>
        </w:rPr>
        <w:lastRenderedPageBreak/>
        <w:t>при наличии у стороны, направившей такое сообщение (заявление, уведомление), документального подтверждения отправки этого сообщения заявления, уведомления другой стороне.</w:t>
      </w:r>
    </w:p>
    <w:p w14:paraId="0FCF9E7F" w14:textId="7842EF37" w:rsidR="005C2976" w:rsidRPr="00662390" w:rsidRDefault="005C2976" w:rsidP="005C2976">
      <w:pPr>
        <w:suppressAutoHyphens w:val="0"/>
        <w:autoSpaceDE w:val="0"/>
        <w:autoSpaceDN w:val="0"/>
        <w:adjustRightInd w:val="0"/>
        <w:ind w:firstLine="540"/>
        <w:jc w:val="both"/>
        <w:rPr>
          <w:lang w:eastAsia="ru-RU"/>
        </w:rPr>
      </w:pPr>
      <w:r w:rsidRPr="00662390">
        <w:rPr>
          <w:lang w:eastAsia="ru-RU"/>
        </w:rPr>
        <w:t xml:space="preserve">5.7. Любое действие, связанное с настоящим </w:t>
      </w:r>
      <w:r w:rsidR="007805B0">
        <w:rPr>
          <w:lang w:eastAsia="ru-RU"/>
        </w:rPr>
        <w:t>контракт</w:t>
      </w:r>
      <w:r w:rsidRPr="00662390">
        <w:rPr>
          <w:lang w:eastAsia="ru-RU"/>
        </w:rPr>
        <w:t>ом, (соглашение, платеж, заявление, уведомление, одобрение, отказ и т.д.) признается надлежаще оформленным только при наличии подтверждающего это действие документа.</w:t>
      </w:r>
    </w:p>
    <w:p w14:paraId="2B001D45" w14:textId="21F30C6E" w:rsidR="00AF1893" w:rsidRPr="00662390" w:rsidRDefault="00AF1893" w:rsidP="00D05083">
      <w:pPr>
        <w:suppressAutoHyphens w:val="0"/>
        <w:autoSpaceDE w:val="0"/>
        <w:autoSpaceDN w:val="0"/>
        <w:adjustRightInd w:val="0"/>
        <w:jc w:val="both"/>
        <w:rPr>
          <w:lang w:eastAsia="ru-RU"/>
        </w:rPr>
      </w:pPr>
    </w:p>
    <w:p w14:paraId="3E6F9D35" w14:textId="77777777" w:rsidR="005C2976" w:rsidRPr="00662390" w:rsidRDefault="005C2976" w:rsidP="005C2976">
      <w:pPr>
        <w:numPr>
          <w:ilvl w:val="0"/>
          <w:numId w:val="4"/>
        </w:numPr>
        <w:suppressAutoHyphens w:val="0"/>
        <w:spacing w:before="120" w:after="120"/>
        <w:jc w:val="center"/>
        <w:rPr>
          <w:b/>
          <w:bCs/>
          <w:caps/>
          <w:color w:val="000000"/>
          <w:lang w:eastAsia="ru-RU"/>
        </w:rPr>
      </w:pPr>
      <w:r w:rsidRPr="00662390">
        <w:rPr>
          <w:b/>
          <w:bCs/>
          <w:caps/>
          <w:color w:val="000000"/>
          <w:lang w:eastAsia="ru-RU"/>
        </w:rPr>
        <w:t>Реквизиты и подписи сторон</w:t>
      </w:r>
    </w:p>
    <w:p w14:paraId="5AEEDC7C" w14:textId="77777777" w:rsidR="00084F0C" w:rsidRPr="00662390" w:rsidRDefault="00084F0C" w:rsidP="005C2976">
      <w:pPr>
        <w:tabs>
          <w:tab w:val="left" w:pos="360"/>
        </w:tabs>
        <w:rPr>
          <w:b/>
          <w:sz w:val="22"/>
          <w:szCs w:val="22"/>
        </w:rPr>
      </w:pPr>
    </w:p>
    <w:tbl>
      <w:tblPr>
        <w:tblW w:w="9857" w:type="dxa"/>
        <w:tblLayout w:type="fixed"/>
        <w:tblLook w:val="0000" w:firstRow="0" w:lastRow="0" w:firstColumn="0" w:lastColumn="0" w:noHBand="0" w:noVBand="0"/>
      </w:tblPr>
      <w:tblGrid>
        <w:gridCol w:w="4929"/>
        <w:gridCol w:w="4928"/>
      </w:tblGrid>
      <w:tr w:rsidR="009D772D" w:rsidRPr="00662390" w14:paraId="79A1DFF9" w14:textId="77777777" w:rsidTr="00487457">
        <w:tc>
          <w:tcPr>
            <w:tcW w:w="4929" w:type="dxa"/>
            <w:shd w:val="clear" w:color="auto" w:fill="auto"/>
          </w:tcPr>
          <w:p w14:paraId="188D5FE9" w14:textId="77777777" w:rsidR="009D772D" w:rsidRPr="00662390" w:rsidRDefault="009D772D">
            <w:pPr>
              <w:rPr>
                <w:sz w:val="22"/>
                <w:szCs w:val="22"/>
              </w:rPr>
            </w:pPr>
            <w:r w:rsidRPr="00662390">
              <w:rPr>
                <w:b/>
                <w:sz w:val="22"/>
                <w:szCs w:val="22"/>
              </w:rPr>
              <w:t xml:space="preserve">Страховщик: </w:t>
            </w:r>
          </w:p>
          <w:p w14:paraId="02A51F7A" w14:textId="77777777" w:rsidR="009D772D" w:rsidRPr="00662390" w:rsidRDefault="009D772D" w:rsidP="00A921E8">
            <w:pPr>
              <w:rPr>
                <w:b/>
                <w:bCs/>
              </w:rPr>
            </w:pPr>
          </w:p>
        </w:tc>
        <w:tc>
          <w:tcPr>
            <w:tcW w:w="4928" w:type="dxa"/>
            <w:shd w:val="clear" w:color="auto" w:fill="auto"/>
          </w:tcPr>
          <w:p w14:paraId="13B536C8" w14:textId="77777777" w:rsidR="009D772D" w:rsidRPr="00662390" w:rsidRDefault="009D772D" w:rsidP="00487457">
            <w:r w:rsidRPr="00662390">
              <w:rPr>
                <w:b/>
                <w:bCs/>
                <w:sz w:val="22"/>
                <w:szCs w:val="22"/>
              </w:rPr>
              <w:t xml:space="preserve">Страхователь: </w:t>
            </w:r>
          </w:p>
          <w:p w14:paraId="2A0357A0" w14:textId="77777777" w:rsidR="00234F11" w:rsidRPr="00662390" w:rsidRDefault="00234F11" w:rsidP="00234F11">
            <w:pPr>
              <w:rPr>
                <w:b/>
                <w:bCs/>
              </w:rPr>
            </w:pPr>
            <w:r w:rsidRPr="00662390">
              <w:rPr>
                <w:b/>
                <w:bCs/>
              </w:rPr>
              <w:t>Территориальный орган Федеральной службы государственной статистики по Республике Марий Эл (</w:t>
            </w:r>
            <w:proofErr w:type="spellStart"/>
            <w:r w:rsidRPr="00662390">
              <w:rPr>
                <w:b/>
                <w:bCs/>
              </w:rPr>
              <w:t>Маристат</w:t>
            </w:r>
            <w:proofErr w:type="spellEnd"/>
            <w:r w:rsidRPr="00662390">
              <w:rPr>
                <w:b/>
                <w:bCs/>
              </w:rPr>
              <w:t>)</w:t>
            </w:r>
          </w:p>
          <w:p w14:paraId="5D454BBF" w14:textId="77777777" w:rsidR="00234F11" w:rsidRPr="00662390" w:rsidRDefault="00234F11" w:rsidP="00234F11">
            <w:pPr>
              <w:rPr>
                <w:bCs/>
              </w:rPr>
            </w:pPr>
            <w:r w:rsidRPr="00662390">
              <w:rPr>
                <w:bCs/>
              </w:rPr>
              <w:t xml:space="preserve">Адрес: 424002, Республика Марий Эл, </w:t>
            </w:r>
            <w:r w:rsidRPr="00662390">
              <w:rPr>
                <w:bCs/>
              </w:rPr>
              <w:br/>
              <w:t>г. Йошкар-Ола, ул. Кремлёвская, д.31</w:t>
            </w:r>
          </w:p>
          <w:p w14:paraId="4677C82F" w14:textId="77777777" w:rsidR="00234F11" w:rsidRPr="00662390" w:rsidRDefault="00234F11" w:rsidP="00234F11">
            <w:pPr>
              <w:rPr>
                <w:bCs/>
              </w:rPr>
            </w:pPr>
            <w:r w:rsidRPr="00662390">
              <w:rPr>
                <w:bCs/>
              </w:rPr>
              <w:t>Тел. 42-68-08 (приемная), 45-85-10 (факс)</w:t>
            </w:r>
          </w:p>
          <w:p w14:paraId="7C479F31" w14:textId="77777777" w:rsidR="00234F11" w:rsidRPr="00662390" w:rsidRDefault="00234F11" w:rsidP="00234F11">
            <w:pPr>
              <w:rPr>
                <w:bCs/>
              </w:rPr>
            </w:pPr>
            <w:r w:rsidRPr="00662390">
              <w:rPr>
                <w:bCs/>
              </w:rPr>
              <w:t>ИНН 1215099584/КПП 121501001</w:t>
            </w:r>
          </w:p>
          <w:p w14:paraId="62B31F1F" w14:textId="4E2B70BC" w:rsidR="00234F11" w:rsidRPr="00662390" w:rsidRDefault="00234F11" w:rsidP="00234F11">
            <w:pPr>
              <w:rPr>
                <w:bCs/>
              </w:rPr>
            </w:pPr>
            <w:r w:rsidRPr="00662390">
              <w:rPr>
                <w:bCs/>
              </w:rPr>
              <w:t xml:space="preserve">л/с </w:t>
            </w:r>
            <w:r w:rsidR="00113C11" w:rsidRPr="00662390">
              <w:rPr>
                <w:bCs/>
              </w:rPr>
              <w:t>03081322350 в УФК по Нижегородской области</w:t>
            </w:r>
          </w:p>
          <w:p w14:paraId="33665331" w14:textId="77777777" w:rsidR="00113C11" w:rsidRPr="00662390" w:rsidRDefault="00113C11" w:rsidP="00113C11">
            <w:pPr>
              <w:rPr>
                <w:bCs/>
              </w:rPr>
            </w:pPr>
            <w:r w:rsidRPr="00662390">
              <w:rPr>
                <w:bCs/>
              </w:rPr>
              <w:t xml:space="preserve">казначейский счет 03211643000000013204, </w:t>
            </w:r>
          </w:p>
          <w:p w14:paraId="779258C9" w14:textId="77777777" w:rsidR="00113C11" w:rsidRPr="00662390" w:rsidRDefault="00113C11" w:rsidP="00113C11">
            <w:pPr>
              <w:rPr>
                <w:bCs/>
              </w:rPr>
            </w:pPr>
            <w:r w:rsidRPr="00662390">
              <w:rPr>
                <w:bCs/>
              </w:rPr>
              <w:t>Единый казначейский счет № 40102810745370000024 в ВОЛГО-ВЯТСКОМ ГУ БАНКА РОССИИ//УФК по</w:t>
            </w:r>
          </w:p>
          <w:p w14:paraId="44651CFE" w14:textId="77777777" w:rsidR="00113C11" w:rsidRPr="00662390" w:rsidRDefault="00113C11" w:rsidP="00113C11">
            <w:pPr>
              <w:rPr>
                <w:bCs/>
              </w:rPr>
            </w:pPr>
            <w:r w:rsidRPr="00662390">
              <w:rPr>
                <w:bCs/>
              </w:rPr>
              <w:t>Нижегородской области г. Нижний Новгород,</w:t>
            </w:r>
          </w:p>
          <w:p w14:paraId="76160D6B" w14:textId="77777777" w:rsidR="00113C11" w:rsidRPr="00662390" w:rsidRDefault="00113C11" w:rsidP="00113C11">
            <w:pPr>
              <w:rPr>
                <w:bCs/>
              </w:rPr>
            </w:pPr>
            <w:r w:rsidRPr="00662390">
              <w:rPr>
                <w:bCs/>
              </w:rPr>
              <w:t>БИК: 012202102</w:t>
            </w:r>
          </w:p>
          <w:p w14:paraId="3031A74A" w14:textId="470DB735" w:rsidR="00234F11" w:rsidRPr="00662390" w:rsidRDefault="00113C11" w:rsidP="00113C11">
            <w:pPr>
              <w:rPr>
                <w:b/>
                <w:bCs/>
              </w:rPr>
            </w:pPr>
            <w:r w:rsidRPr="00662390">
              <w:rPr>
                <w:bCs/>
              </w:rPr>
              <w:t>ОКПО 00087432, ОГРН 1041200455317</w:t>
            </w:r>
          </w:p>
          <w:p w14:paraId="7BEB9F64" w14:textId="112AD840" w:rsidR="00234F11" w:rsidRDefault="00234F11" w:rsidP="00234F11">
            <w:pPr>
              <w:rPr>
                <w:b/>
                <w:bCs/>
              </w:rPr>
            </w:pPr>
          </w:p>
          <w:p w14:paraId="33B6D2C3" w14:textId="07C04F92" w:rsidR="00391CCD" w:rsidRDefault="00391CCD" w:rsidP="00234F11">
            <w:pPr>
              <w:rPr>
                <w:b/>
                <w:bCs/>
              </w:rPr>
            </w:pPr>
          </w:p>
          <w:p w14:paraId="77B94783" w14:textId="19F964A1" w:rsidR="00391CCD" w:rsidRDefault="00391CCD" w:rsidP="00234F11">
            <w:pPr>
              <w:rPr>
                <w:b/>
                <w:bCs/>
              </w:rPr>
            </w:pPr>
          </w:p>
          <w:p w14:paraId="0F9627AB" w14:textId="77777777" w:rsidR="00391CCD" w:rsidRPr="00662390" w:rsidRDefault="00391CCD" w:rsidP="00234F11">
            <w:pPr>
              <w:rPr>
                <w:b/>
                <w:bCs/>
              </w:rPr>
            </w:pPr>
          </w:p>
          <w:p w14:paraId="7A890804" w14:textId="10AF5CFD" w:rsidR="00234F11" w:rsidRPr="00662390" w:rsidRDefault="00234F11" w:rsidP="00234F11">
            <w:pPr>
              <w:rPr>
                <w:bCs/>
              </w:rPr>
            </w:pPr>
            <w:r w:rsidRPr="00662390">
              <w:rPr>
                <w:bCs/>
                <w:lang w:val="x-none"/>
              </w:rPr>
              <w:t>_________________</w:t>
            </w:r>
            <w:r w:rsidRPr="00662390">
              <w:rPr>
                <w:bCs/>
              </w:rPr>
              <w:t xml:space="preserve"> </w:t>
            </w:r>
            <w:r w:rsidR="00391CCD">
              <w:rPr>
                <w:bCs/>
              </w:rPr>
              <w:t>/_____________/</w:t>
            </w:r>
          </w:p>
          <w:p w14:paraId="760582DA" w14:textId="77777777" w:rsidR="00234F11" w:rsidRPr="00662390" w:rsidRDefault="00234F11" w:rsidP="00234F11">
            <w:pPr>
              <w:rPr>
                <w:bCs/>
              </w:rPr>
            </w:pPr>
          </w:p>
          <w:p w14:paraId="4C79D9B5" w14:textId="596AA13E" w:rsidR="00D45601" w:rsidRPr="00662390" w:rsidRDefault="00234F11" w:rsidP="00234F11">
            <w:r w:rsidRPr="00662390">
              <w:rPr>
                <w:bCs/>
              </w:rPr>
              <w:t>«____» _____________ 202</w:t>
            </w:r>
            <w:r w:rsidR="00391CCD">
              <w:rPr>
                <w:bCs/>
              </w:rPr>
              <w:t>6</w:t>
            </w:r>
            <w:r w:rsidRPr="00662390">
              <w:rPr>
                <w:bCs/>
              </w:rPr>
              <w:t xml:space="preserve"> г.</w:t>
            </w:r>
          </w:p>
        </w:tc>
      </w:tr>
    </w:tbl>
    <w:p w14:paraId="521A50E3" w14:textId="77777777" w:rsidR="00FC6BF1" w:rsidRPr="00662390" w:rsidRDefault="00FC6BF1" w:rsidP="00A921E8">
      <w:pPr>
        <w:tabs>
          <w:tab w:val="left" w:pos="360"/>
        </w:tabs>
      </w:pPr>
    </w:p>
    <w:p w14:paraId="569DF100" w14:textId="0DD9CCB2" w:rsidR="00C439C4" w:rsidRDefault="00C439C4" w:rsidP="00C439C4">
      <w:pPr>
        <w:tabs>
          <w:tab w:val="left" w:pos="360"/>
          <w:tab w:val="left" w:pos="6150"/>
        </w:tabs>
      </w:pPr>
      <w:r>
        <w:tab/>
      </w:r>
      <w:r>
        <w:tab/>
      </w:r>
    </w:p>
    <w:p w14:paraId="3031C345" w14:textId="77777777" w:rsidR="00C439C4" w:rsidRDefault="00C439C4">
      <w:pPr>
        <w:suppressAutoHyphens w:val="0"/>
        <w:sectPr w:rsidR="00C439C4" w:rsidSect="007B605B">
          <w:pgSz w:w="11906" w:h="16838"/>
          <w:pgMar w:top="851" w:right="851" w:bottom="851" w:left="1077" w:header="720" w:footer="720" w:gutter="0"/>
          <w:cols w:space="720"/>
          <w:docGrid w:linePitch="360"/>
        </w:sectPr>
      </w:pPr>
      <w:r>
        <w:br w:type="page"/>
      </w:r>
    </w:p>
    <w:p w14:paraId="0433735B" w14:textId="4219BD26" w:rsidR="006C7059" w:rsidRPr="00662390" w:rsidRDefault="00FC6BF1" w:rsidP="006C7059">
      <w:pPr>
        <w:tabs>
          <w:tab w:val="left" w:pos="360"/>
        </w:tabs>
        <w:jc w:val="right"/>
      </w:pPr>
      <w:r w:rsidRPr="00662390">
        <w:lastRenderedPageBreak/>
        <w:t>Приложение №1</w:t>
      </w:r>
      <w:r w:rsidR="006C7059" w:rsidRPr="00662390">
        <w:t xml:space="preserve"> </w:t>
      </w:r>
      <w:r w:rsidR="00C439C4">
        <w:t xml:space="preserve">к </w:t>
      </w:r>
      <w:r w:rsidR="007805B0">
        <w:t>контракт</w:t>
      </w:r>
      <w:r w:rsidR="00C439C4">
        <w:t>у</w:t>
      </w:r>
    </w:p>
    <w:p w14:paraId="44DD222E" w14:textId="36D4D0B4" w:rsidR="006C7059" w:rsidRPr="00662390" w:rsidRDefault="00BB1283" w:rsidP="006C7059">
      <w:pPr>
        <w:tabs>
          <w:tab w:val="left" w:pos="360"/>
        </w:tabs>
        <w:jc w:val="right"/>
      </w:pPr>
      <w:r w:rsidRPr="00662390">
        <w:t>от «__»</w:t>
      </w:r>
      <w:r w:rsidR="00EF3DCE" w:rsidRPr="00662390">
        <w:t xml:space="preserve"> </w:t>
      </w:r>
      <w:r w:rsidRPr="00662390">
        <w:t>________ 202</w:t>
      </w:r>
      <w:r w:rsidR="00391CCD">
        <w:t>6</w:t>
      </w:r>
      <w:r w:rsidR="006C7059" w:rsidRPr="00662390">
        <w:t xml:space="preserve"> г.  </w:t>
      </w:r>
    </w:p>
    <w:p w14:paraId="72751A6C" w14:textId="77777777" w:rsidR="00FC6BF1" w:rsidRPr="00662390" w:rsidRDefault="006C7059" w:rsidP="006C7059">
      <w:pPr>
        <w:tabs>
          <w:tab w:val="left" w:pos="360"/>
        </w:tabs>
        <w:jc w:val="right"/>
      </w:pPr>
      <w:r w:rsidRPr="00662390">
        <w:t>№_____________</w:t>
      </w:r>
    </w:p>
    <w:p w14:paraId="77EE1C6F" w14:textId="77777777" w:rsidR="00C439C4" w:rsidRDefault="00C439C4" w:rsidP="00C439C4">
      <w:pPr>
        <w:jc w:val="center"/>
        <w:rPr>
          <w:b/>
          <w:bCs/>
          <w:lang w:eastAsia="ru-RU"/>
        </w:rPr>
      </w:pPr>
    </w:p>
    <w:p w14:paraId="6952B2A2" w14:textId="2AD63CFA" w:rsidR="00C439C4" w:rsidRPr="00C439C4" w:rsidRDefault="00C439C4" w:rsidP="00C439C4">
      <w:pPr>
        <w:jc w:val="center"/>
      </w:pPr>
      <w:r w:rsidRPr="00C439C4">
        <w:rPr>
          <w:b/>
          <w:bCs/>
          <w:lang w:eastAsia="ru-RU"/>
        </w:rPr>
        <w:t>Описание объекта закупки</w:t>
      </w:r>
    </w:p>
    <w:p w14:paraId="249BEEF5" w14:textId="77777777" w:rsidR="00C439C4" w:rsidRPr="00C439C4" w:rsidRDefault="00C439C4" w:rsidP="00C439C4">
      <w:pPr>
        <w:jc w:val="center"/>
      </w:pPr>
    </w:p>
    <w:p w14:paraId="0D2AFB62" w14:textId="77777777" w:rsidR="00C439C4" w:rsidRPr="00C439C4" w:rsidRDefault="00C439C4" w:rsidP="00C439C4">
      <w:pPr>
        <w:tabs>
          <w:tab w:val="left" w:pos="900"/>
        </w:tabs>
        <w:ind w:right="396" w:firstLine="851"/>
        <w:jc w:val="both"/>
        <w:rPr>
          <w:highlight w:val="yellow"/>
        </w:rPr>
      </w:pPr>
      <w:r w:rsidRPr="00C439C4">
        <w:rPr>
          <w:b/>
          <w:lang w:eastAsia="ru-RU"/>
        </w:rPr>
        <w:t>Наименование объекта закупки:</w:t>
      </w:r>
      <w:r w:rsidRPr="00C439C4">
        <w:t xml:space="preserve"> услуги по обязательному страхованию гражданской ответственности владельцев транспортных средств, далее – услуги ОСАГО.</w:t>
      </w:r>
    </w:p>
    <w:p w14:paraId="30EED128" w14:textId="77777777" w:rsidR="00C439C4" w:rsidRDefault="00C439C4" w:rsidP="00C439C4">
      <w:pPr>
        <w:tabs>
          <w:tab w:val="left" w:pos="900"/>
        </w:tabs>
        <w:ind w:right="396" w:firstLine="851"/>
        <w:jc w:val="both"/>
        <w:rPr>
          <w:b/>
          <w:lang w:eastAsia="ru-RU"/>
        </w:rPr>
      </w:pPr>
    </w:p>
    <w:p w14:paraId="5BBD1B32" w14:textId="04C5BCF6" w:rsidR="00C439C4" w:rsidRPr="00C439C4" w:rsidRDefault="00C439C4" w:rsidP="00C439C4">
      <w:pPr>
        <w:tabs>
          <w:tab w:val="left" w:pos="900"/>
        </w:tabs>
        <w:ind w:right="396" w:firstLine="851"/>
        <w:jc w:val="both"/>
        <w:rPr>
          <w:bCs/>
          <w:lang w:eastAsia="ru-RU"/>
        </w:rPr>
      </w:pPr>
      <w:r w:rsidRPr="00C439C4">
        <w:rPr>
          <w:b/>
          <w:lang w:eastAsia="ru-RU"/>
        </w:rPr>
        <w:t xml:space="preserve">Наименование заказчика: </w:t>
      </w:r>
      <w:r w:rsidRPr="00C439C4">
        <w:rPr>
          <w:bCs/>
          <w:lang w:eastAsia="ru-RU"/>
        </w:rPr>
        <w:t>Территориальный орган Федеральной службы государственной статистики по Республике Марий Эл (</w:t>
      </w:r>
      <w:proofErr w:type="spellStart"/>
      <w:r w:rsidRPr="00C439C4">
        <w:rPr>
          <w:bCs/>
          <w:lang w:eastAsia="ru-RU"/>
        </w:rPr>
        <w:t>Маристат</w:t>
      </w:r>
      <w:proofErr w:type="spellEnd"/>
      <w:r w:rsidRPr="00C439C4">
        <w:rPr>
          <w:bCs/>
          <w:lang w:eastAsia="ru-RU"/>
        </w:rPr>
        <w:t>).</w:t>
      </w:r>
    </w:p>
    <w:p w14:paraId="64AAE386" w14:textId="77777777" w:rsidR="00C439C4" w:rsidRDefault="00C439C4" w:rsidP="00C439C4">
      <w:pPr>
        <w:tabs>
          <w:tab w:val="left" w:pos="900"/>
        </w:tabs>
        <w:ind w:right="396" w:firstLine="851"/>
        <w:jc w:val="both"/>
        <w:rPr>
          <w:b/>
          <w:lang w:eastAsia="ru-RU"/>
        </w:rPr>
      </w:pPr>
    </w:p>
    <w:p w14:paraId="41151596" w14:textId="54DAB051" w:rsidR="00C439C4" w:rsidRPr="00C439C4" w:rsidRDefault="00C439C4" w:rsidP="00C439C4">
      <w:pPr>
        <w:tabs>
          <w:tab w:val="left" w:pos="900"/>
        </w:tabs>
        <w:ind w:right="396" w:firstLine="851"/>
        <w:jc w:val="both"/>
        <w:rPr>
          <w:bCs/>
          <w:lang w:eastAsia="ru-RU"/>
        </w:rPr>
      </w:pPr>
      <w:r w:rsidRPr="00C439C4">
        <w:rPr>
          <w:b/>
          <w:lang w:eastAsia="ru-RU"/>
        </w:rPr>
        <w:t xml:space="preserve">Место нахождения Заказчика: </w:t>
      </w:r>
      <w:r w:rsidRPr="00C439C4">
        <w:rPr>
          <w:bCs/>
          <w:lang w:eastAsia="ru-RU"/>
        </w:rPr>
        <w:t>424002, Республика Марий Эл, г. Йошкар-Ола, ул. Кремлёвская, д. 31.</w:t>
      </w:r>
    </w:p>
    <w:p w14:paraId="60E9EE4A" w14:textId="77777777" w:rsidR="00C439C4" w:rsidRPr="00C439C4" w:rsidRDefault="00C439C4" w:rsidP="00C439C4">
      <w:pPr>
        <w:tabs>
          <w:tab w:val="left" w:pos="900"/>
        </w:tabs>
        <w:ind w:right="396" w:firstLine="851"/>
        <w:jc w:val="both"/>
        <w:rPr>
          <w:bCs/>
          <w:sz w:val="16"/>
          <w:szCs w:val="16"/>
          <w:lang w:eastAsia="ru-RU"/>
        </w:rPr>
      </w:pPr>
    </w:p>
    <w:p w14:paraId="0967672D" w14:textId="77777777" w:rsidR="00C439C4" w:rsidRPr="00C439C4" w:rsidRDefault="00C439C4" w:rsidP="00C439C4">
      <w:pPr>
        <w:tabs>
          <w:tab w:val="left" w:pos="900"/>
        </w:tabs>
        <w:ind w:right="396" w:firstLine="851"/>
        <w:jc w:val="both"/>
        <w:rPr>
          <w:b/>
          <w:bCs/>
          <w:lang w:eastAsia="ru-RU"/>
        </w:rPr>
      </w:pPr>
      <w:r w:rsidRPr="00C439C4">
        <w:rPr>
          <w:b/>
          <w:bCs/>
          <w:lang w:eastAsia="ru-RU"/>
        </w:rPr>
        <w:t>1. Общие требования к объекту закупки:</w:t>
      </w:r>
    </w:p>
    <w:p w14:paraId="5EEDD81A" w14:textId="77777777" w:rsidR="00C439C4" w:rsidRPr="00C439C4" w:rsidRDefault="00C439C4" w:rsidP="00C439C4">
      <w:pPr>
        <w:ind w:firstLine="851"/>
        <w:jc w:val="both"/>
        <w:rPr>
          <w:color w:val="000000"/>
          <w:lang w:eastAsia="ru-RU"/>
        </w:rPr>
      </w:pPr>
      <w:r w:rsidRPr="00C439C4">
        <w:rPr>
          <w:color w:val="000000"/>
          <w:lang w:eastAsia="ru-RU"/>
        </w:rPr>
        <w:t>Страховщик обязуется оказать услуги по ОСАГО владельцев транспортных средств, указанных в Таблице № 1, а Страхователь обязуется оплатить оказанные услуги. Документом, удостоверяющим осуществление обязательного страхования каждого транспортного средства, указанного в Таблице № 1, является страховой полис обязательного страхования (далее – Страховой полис).</w:t>
      </w:r>
    </w:p>
    <w:p w14:paraId="4CEDA891" w14:textId="77777777" w:rsidR="00C439C4" w:rsidRPr="00C439C4" w:rsidRDefault="00C439C4" w:rsidP="00C439C4">
      <w:pPr>
        <w:tabs>
          <w:tab w:val="left" w:pos="0"/>
          <w:tab w:val="left" w:pos="9072"/>
          <w:tab w:val="left" w:pos="9356"/>
        </w:tabs>
        <w:ind w:right="28" w:firstLine="851"/>
        <w:jc w:val="both"/>
        <w:rPr>
          <w:b/>
          <w:color w:val="000000"/>
          <w:sz w:val="16"/>
          <w:szCs w:val="16"/>
          <w:lang w:eastAsia="ru-RU"/>
        </w:rPr>
      </w:pPr>
    </w:p>
    <w:p w14:paraId="65884478" w14:textId="7C1857CF" w:rsidR="00C439C4" w:rsidRPr="00C439C4" w:rsidRDefault="00C439C4" w:rsidP="00C439C4">
      <w:pPr>
        <w:tabs>
          <w:tab w:val="left" w:pos="0"/>
          <w:tab w:val="left" w:pos="9072"/>
          <w:tab w:val="left" w:pos="9356"/>
        </w:tabs>
        <w:ind w:right="28" w:firstLine="851"/>
        <w:jc w:val="both"/>
        <w:rPr>
          <w:b/>
          <w:color w:val="000000"/>
          <w:lang w:eastAsia="ru-RU"/>
        </w:rPr>
      </w:pPr>
      <w:r w:rsidRPr="00C439C4">
        <w:rPr>
          <w:b/>
          <w:color w:val="000000"/>
          <w:lang w:eastAsia="ru-RU"/>
        </w:rPr>
        <w:t>2. Требования к качественным характеристикам объекта закупки:</w:t>
      </w:r>
    </w:p>
    <w:p w14:paraId="37B7A66E" w14:textId="77777777" w:rsidR="00C439C4" w:rsidRPr="00C439C4" w:rsidRDefault="00C439C4" w:rsidP="00C439C4">
      <w:pPr>
        <w:ind w:firstLine="851"/>
        <w:contextualSpacing/>
        <w:jc w:val="both"/>
      </w:pPr>
      <w:r w:rsidRPr="00C439C4">
        <w:t>2.1.</w:t>
      </w:r>
      <w:r w:rsidRPr="00C439C4">
        <w:tab/>
      </w:r>
      <w:r w:rsidRPr="00C439C4">
        <w:rPr>
          <w:rFonts w:eastAsia="Lucida Sans Unicode"/>
        </w:rPr>
        <w:t>Услуги по ОСАГО должны оказываться в соответствии с Федеральным законом от 27.11.1992 № 4015-1 «Об организации страхового дела в Российской Федерации», Федеральным законом от 25.04.2002 № 40-ФЗ «Об обязательном страховании гражданской ответственности владельцев транспортных средств», Положением Банка России от 01.04.2024 № 837-П «О правилах обязательного страхования гражданской ответственности владельцев транспортных средств», Указанием Банка России от 08.12.2021 № 6007-У «О страховых тарифах по обязательному страхованию гражданской ответственности владельцев транспортных средств».</w:t>
      </w:r>
    </w:p>
    <w:p w14:paraId="1B78A6F3" w14:textId="77777777" w:rsidR="00C439C4" w:rsidRPr="00C439C4" w:rsidRDefault="00C439C4" w:rsidP="00C439C4">
      <w:pPr>
        <w:ind w:firstLine="851"/>
        <w:contextualSpacing/>
        <w:jc w:val="both"/>
      </w:pPr>
      <w:r w:rsidRPr="00C439C4">
        <w:t>2.2.</w:t>
      </w:r>
      <w:r w:rsidRPr="00C439C4">
        <w:tab/>
        <w:t>Страховщик должен осуществить закрепление за Страхователем персонального менеджера по Контракту, в обязанности которого, в том числе, входит оформление заявлений на страхование, снятие копий документов, прикладываемых к заявлению по месту нахождения Страхователя, оформление полисов, оформление счетов на оплату, консультации Страхователя по вопросам страхования, переоформление страховых полисов обязательного страхования в случае утраты.</w:t>
      </w:r>
    </w:p>
    <w:p w14:paraId="7EA97BB6" w14:textId="77777777" w:rsidR="00C439C4" w:rsidRPr="00C439C4" w:rsidRDefault="00C439C4" w:rsidP="00C439C4">
      <w:pPr>
        <w:ind w:firstLine="851"/>
        <w:contextualSpacing/>
        <w:jc w:val="both"/>
      </w:pPr>
      <w:r w:rsidRPr="00C439C4">
        <w:t>2.3.</w:t>
      </w:r>
      <w:r w:rsidRPr="00C439C4">
        <w:tab/>
        <w:t>Страховщик должен соответствовать обязательным требованиям, предъявляемым законодательством Российской Федерации к лицам, осуществляющим оказание услуг в области страхования, являющегося предметом закупки – иметь действующую лицензию на осуществление страховой деятельности на страхование автотранспортных средств, подлежащих обязательному страхованию гражданской ответственности (ОСАГО).</w:t>
      </w:r>
    </w:p>
    <w:p w14:paraId="46FBE13D" w14:textId="77777777" w:rsidR="00C439C4" w:rsidRPr="00C439C4" w:rsidRDefault="00C439C4" w:rsidP="00C439C4">
      <w:pPr>
        <w:ind w:firstLine="851"/>
        <w:contextualSpacing/>
        <w:jc w:val="both"/>
      </w:pPr>
      <w:r w:rsidRPr="00C439C4">
        <w:t>2.4.</w:t>
      </w:r>
      <w:r w:rsidRPr="00C439C4">
        <w:tab/>
        <w:t>При утрате Страхователем полиса обязательного страхования Страховщик обязан оформить Страхователю дубликат бесплатно.</w:t>
      </w:r>
    </w:p>
    <w:p w14:paraId="47FCBF32" w14:textId="77777777" w:rsidR="00C439C4" w:rsidRPr="00C439C4" w:rsidRDefault="00C439C4" w:rsidP="00C439C4">
      <w:pPr>
        <w:tabs>
          <w:tab w:val="left" w:pos="0"/>
          <w:tab w:val="left" w:pos="9072"/>
          <w:tab w:val="left" w:pos="9356"/>
        </w:tabs>
        <w:ind w:right="28" w:firstLine="851"/>
        <w:jc w:val="both"/>
        <w:rPr>
          <w:color w:val="000000"/>
          <w:sz w:val="16"/>
          <w:szCs w:val="16"/>
          <w:lang w:eastAsia="ru-RU"/>
        </w:rPr>
      </w:pPr>
    </w:p>
    <w:p w14:paraId="6B2E457A" w14:textId="77777777" w:rsidR="00C439C4" w:rsidRDefault="00C439C4" w:rsidP="00C439C4">
      <w:pPr>
        <w:tabs>
          <w:tab w:val="left" w:pos="0"/>
          <w:tab w:val="left" w:pos="9072"/>
          <w:tab w:val="left" w:pos="9356"/>
        </w:tabs>
        <w:ind w:right="28" w:firstLine="851"/>
        <w:jc w:val="both"/>
        <w:rPr>
          <w:b/>
          <w:color w:val="000000"/>
          <w:lang w:eastAsia="ru-RU"/>
        </w:rPr>
      </w:pPr>
    </w:p>
    <w:p w14:paraId="62290164" w14:textId="77777777" w:rsidR="00C439C4" w:rsidRDefault="00C439C4" w:rsidP="00C439C4">
      <w:pPr>
        <w:tabs>
          <w:tab w:val="left" w:pos="0"/>
          <w:tab w:val="left" w:pos="9072"/>
          <w:tab w:val="left" w:pos="9356"/>
        </w:tabs>
        <w:ind w:right="28" w:firstLine="851"/>
        <w:jc w:val="both"/>
        <w:rPr>
          <w:b/>
          <w:color w:val="000000"/>
          <w:lang w:eastAsia="ru-RU"/>
        </w:rPr>
      </w:pPr>
    </w:p>
    <w:p w14:paraId="463FB96E" w14:textId="692C4391" w:rsidR="00C439C4" w:rsidRPr="00C439C4" w:rsidRDefault="00C439C4" w:rsidP="00C439C4">
      <w:pPr>
        <w:tabs>
          <w:tab w:val="left" w:pos="0"/>
          <w:tab w:val="left" w:pos="9072"/>
          <w:tab w:val="left" w:pos="9356"/>
        </w:tabs>
        <w:ind w:right="28" w:firstLine="851"/>
        <w:jc w:val="both"/>
        <w:rPr>
          <w:color w:val="000000"/>
          <w:lang w:eastAsia="ru-RU"/>
        </w:rPr>
      </w:pPr>
      <w:r w:rsidRPr="00C439C4">
        <w:rPr>
          <w:b/>
          <w:color w:val="000000"/>
          <w:lang w:eastAsia="ru-RU"/>
        </w:rPr>
        <w:lastRenderedPageBreak/>
        <w:t xml:space="preserve">3. Срок оказания услуг: </w:t>
      </w:r>
      <w:r w:rsidRPr="00C439C4">
        <w:rPr>
          <w:bCs/>
          <w:color w:val="000000"/>
          <w:lang w:eastAsia="ru-RU"/>
        </w:rPr>
        <w:t>согласно таблице 1.</w:t>
      </w:r>
    </w:p>
    <w:p w14:paraId="15B989C1" w14:textId="77777777" w:rsidR="00C439C4" w:rsidRPr="00C439C4" w:rsidRDefault="00C439C4" w:rsidP="00C439C4">
      <w:pPr>
        <w:tabs>
          <w:tab w:val="left" w:pos="0"/>
          <w:tab w:val="left" w:pos="9072"/>
          <w:tab w:val="left" w:pos="9356"/>
        </w:tabs>
        <w:ind w:right="28" w:firstLine="851"/>
        <w:jc w:val="both"/>
        <w:rPr>
          <w:color w:val="000000"/>
          <w:sz w:val="16"/>
          <w:szCs w:val="16"/>
          <w:lang w:eastAsia="ru-RU"/>
        </w:rPr>
      </w:pPr>
    </w:p>
    <w:p w14:paraId="09E66DF5" w14:textId="1D664358" w:rsidR="00C439C4" w:rsidRPr="00C439C4" w:rsidRDefault="00C439C4" w:rsidP="00C439C4">
      <w:pPr>
        <w:tabs>
          <w:tab w:val="left" w:pos="0"/>
          <w:tab w:val="left" w:pos="9072"/>
          <w:tab w:val="left" w:pos="9356"/>
        </w:tabs>
        <w:ind w:right="28" w:firstLine="851"/>
        <w:jc w:val="both"/>
        <w:rPr>
          <w:color w:val="000000"/>
          <w:lang w:eastAsia="ru-RU"/>
        </w:rPr>
      </w:pPr>
      <w:r w:rsidRPr="00C439C4">
        <w:rPr>
          <w:b/>
          <w:color w:val="000000"/>
          <w:lang w:eastAsia="ru-RU"/>
        </w:rPr>
        <w:t xml:space="preserve">4. Срок и место доставки страховых полисов ОСАГО: </w:t>
      </w:r>
      <w:r w:rsidRPr="00C439C4">
        <w:rPr>
          <w:color w:val="000000"/>
          <w:lang w:eastAsia="ru-RU"/>
        </w:rPr>
        <w:t xml:space="preserve">за </w:t>
      </w:r>
      <w:r w:rsidR="007B2E96">
        <w:rPr>
          <w:color w:val="000000"/>
          <w:lang w:eastAsia="ru-RU"/>
        </w:rPr>
        <w:t>30 календарных дней</w:t>
      </w:r>
      <w:r w:rsidRPr="00C439C4">
        <w:rPr>
          <w:color w:val="000000"/>
          <w:lang w:eastAsia="ru-RU"/>
        </w:rPr>
        <w:t xml:space="preserve"> до начала периода страхования по месту нахождения Заказчика.</w:t>
      </w:r>
    </w:p>
    <w:p w14:paraId="6815165C" w14:textId="77777777" w:rsidR="00C439C4" w:rsidRPr="00C439C4" w:rsidRDefault="00C439C4" w:rsidP="00C439C4">
      <w:pPr>
        <w:tabs>
          <w:tab w:val="left" w:pos="0"/>
          <w:tab w:val="left" w:pos="9072"/>
          <w:tab w:val="left" w:pos="9356"/>
        </w:tabs>
        <w:ind w:right="28" w:firstLine="851"/>
        <w:jc w:val="both"/>
        <w:rPr>
          <w:color w:val="000000"/>
          <w:lang w:eastAsia="ru-RU"/>
        </w:rPr>
      </w:pPr>
    </w:p>
    <w:p w14:paraId="0C07B6C5" w14:textId="19346748" w:rsidR="00C439C4" w:rsidRPr="00C439C4" w:rsidRDefault="00C439C4" w:rsidP="00C439C4">
      <w:pPr>
        <w:tabs>
          <w:tab w:val="left" w:pos="0"/>
          <w:tab w:val="left" w:pos="9072"/>
          <w:tab w:val="left" w:pos="9356"/>
        </w:tabs>
        <w:ind w:right="28" w:firstLine="851"/>
        <w:jc w:val="both"/>
        <w:rPr>
          <w:color w:val="000000"/>
          <w:lang w:eastAsia="ru-RU"/>
        </w:rPr>
      </w:pPr>
      <w:r w:rsidRPr="00C439C4">
        <w:rPr>
          <w:b/>
          <w:color w:val="000000"/>
          <w:lang w:eastAsia="ru-RU"/>
        </w:rPr>
        <w:t xml:space="preserve">5. Форма, срок и условия оплаты: </w:t>
      </w:r>
      <w:r w:rsidRPr="00C439C4">
        <w:rPr>
          <w:color w:val="000000"/>
          <w:lang w:eastAsia="ru-RU"/>
        </w:rPr>
        <w:t xml:space="preserve">Заказчик осуществляет оплату по безналичному расчёту после заключения </w:t>
      </w:r>
      <w:r w:rsidR="007805B0">
        <w:rPr>
          <w:color w:val="000000"/>
          <w:lang w:eastAsia="ru-RU"/>
        </w:rPr>
        <w:t>Контракт</w:t>
      </w:r>
      <w:r w:rsidRPr="00C439C4">
        <w:rPr>
          <w:color w:val="000000"/>
          <w:lang w:eastAsia="ru-RU"/>
        </w:rPr>
        <w:t>а на основании предоставленных и оформленных надлежащим образом счёта/счёта-фактуры, акта оказанных услуг.</w:t>
      </w:r>
    </w:p>
    <w:p w14:paraId="1EFB53E6" w14:textId="77777777" w:rsidR="00C439C4" w:rsidRPr="00C439C4" w:rsidRDefault="00C439C4" w:rsidP="00C439C4">
      <w:pPr>
        <w:tabs>
          <w:tab w:val="left" w:pos="0"/>
          <w:tab w:val="left" w:pos="9072"/>
          <w:tab w:val="left" w:pos="9356"/>
        </w:tabs>
        <w:ind w:right="28" w:firstLine="851"/>
        <w:jc w:val="both"/>
        <w:rPr>
          <w:color w:val="000000"/>
          <w:lang w:eastAsia="ru-RU"/>
        </w:rPr>
      </w:pPr>
    </w:p>
    <w:p w14:paraId="2ACE581A" w14:textId="77777777" w:rsidR="00C439C4" w:rsidRPr="00C439C4" w:rsidRDefault="00C439C4" w:rsidP="00C439C4">
      <w:pPr>
        <w:widowControl w:val="0"/>
        <w:ind w:firstLine="851"/>
        <w:contextualSpacing/>
        <w:jc w:val="both"/>
        <w:rPr>
          <w:b/>
          <w:bCs/>
        </w:rPr>
      </w:pPr>
      <w:r w:rsidRPr="00C439C4">
        <w:rPr>
          <w:b/>
          <w:bCs/>
        </w:rPr>
        <w:t>6. Иные требования:</w:t>
      </w:r>
    </w:p>
    <w:p w14:paraId="4916A41A" w14:textId="77777777" w:rsidR="00C439C4" w:rsidRPr="00C439C4" w:rsidRDefault="00C439C4" w:rsidP="00C439C4">
      <w:pPr>
        <w:widowControl w:val="0"/>
        <w:ind w:firstLine="851"/>
        <w:contextualSpacing/>
        <w:jc w:val="both"/>
        <w:rPr>
          <w:bCs/>
        </w:rPr>
      </w:pPr>
      <w:r w:rsidRPr="00C439C4">
        <w:rPr>
          <w:bCs/>
        </w:rPr>
        <w:t>6.1.</w:t>
      </w:r>
      <w:r w:rsidRPr="00C439C4">
        <w:rPr>
          <w:bCs/>
        </w:rPr>
        <w:tab/>
        <w:t>Территория, на которую распространяются услуги страхования – Российская Федерация.</w:t>
      </w:r>
    </w:p>
    <w:p w14:paraId="04A25E4E" w14:textId="77777777" w:rsidR="00C439C4" w:rsidRPr="00C439C4" w:rsidRDefault="00C439C4" w:rsidP="00C439C4">
      <w:pPr>
        <w:widowControl w:val="0"/>
        <w:ind w:firstLine="851"/>
        <w:contextualSpacing/>
        <w:jc w:val="both"/>
        <w:rPr>
          <w:bCs/>
        </w:rPr>
      </w:pPr>
      <w:r w:rsidRPr="00C439C4">
        <w:rPr>
          <w:bCs/>
        </w:rPr>
        <w:t>6.2.</w:t>
      </w:r>
      <w:r w:rsidRPr="00C439C4">
        <w:rPr>
          <w:bCs/>
        </w:rPr>
        <w:tab/>
        <w:t>Условия обязательного страхования не должны предусматривать ограничение количества лиц, допущенных к управлению транспортным средством.</w:t>
      </w:r>
    </w:p>
    <w:p w14:paraId="6408762E" w14:textId="77777777" w:rsidR="00C439C4" w:rsidRPr="00C439C4" w:rsidRDefault="00C439C4" w:rsidP="00C439C4">
      <w:pPr>
        <w:widowControl w:val="0"/>
        <w:ind w:firstLine="851"/>
        <w:contextualSpacing/>
        <w:jc w:val="both"/>
        <w:rPr>
          <w:bCs/>
        </w:rPr>
      </w:pPr>
      <w:r w:rsidRPr="00C439C4">
        <w:rPr>
          <w:bCs/>
        </w:rPr>
        <w:t>6.3.</w:t>
      </w:r>
      <w:r w:rsidRPr="00C439C4">
        <w:rPr>
          <w:bCs/>
        </w:rPr>
        <w:tab/>
        <w:t>Страховщик не должен находиться в Реестре недобросовестных поставщиков.</w:t>
      </w:r>
    </w:p>
    <w:p w14:paraId="33AAA41E" w14:textId="77777777" w:rsidR="00C439C4" w:rsidRPr="00C439C4" w:rsidRDefault="00C439C4" w:rsidP="00C439C4">
      <w:pPr>
        <w:widowControl w:val="0"/>
        <w:ind w:firstLine="851"/>
        <w:contextualSpacing/>
        <w:jc w:val="both"/>
        <w:rPr>
          <w:bCs/>
        </w:rPr>
      </w:pPr>
      <w:r w:rsidRPr="00C439C4">
        <w:rPr>
          <w:bCs/>
        </w:rPr>
        <w:t>6.4.</w:t>
      </w:r>
      <w:r w:rsidRPr="00C439C4">
        <w:rPr>
          <w:bCs/>
        </w:rPr>
        <w:tab/>
        <w:t>Страховщик должен предоставить необходимую документацию на русском языке.</w:t>
      </w:r>
    </w:p>
    <w:p w14:paraId="3466F1D5" w14:textId="4625B596" w:rsidR="00C439C4" w:rsidRPr="00C439C4" w:rsidRDefault="00C439C4" w:rsidP="00C439C4">
      <w:pPr>
        <w:widowControl w:val="0"/>
        <w:ind w:firstLine="851"/>
        <w:contextualSpacing/>
        <w:jc w:val="both"/>
        <w:rPr>
          <w:bCs/>
        </w:rPr>
      </w:pPr>
      <w:r w:rsidRPr="00C439C4">
        <w:rPr>
          <w:bCs/>
        </w:rPr>
        <w:t>6.5.</w:t>
      </w:r>
      <w:r w:rsidRPr="00C439C4">
        <w:rPr>
          <w:bCs/>
        </w:rPr>
        <w:tab/>
      </w:r>
      <w:r w:rsidR="007805B0">
        <w:rPr>
          <w:bCs/>
        </w:rPr>
        <w:t>Контракт</w:t>
      </w:r>
      <w:r w:rsidRPr="00C439C4">
        <w:rPr>
          <w:bCs/>
        </w:rPr>
        <w:t xml:space="preserve"> предоставляет Страховщик.</w:t>
      </w:r>
    </w:p>
    <w:p w14:paraId="6C585789" w14:textId="77777777" w:rsidR="00C439C4" w:rsidRPr="00C439C4" w:rsidRDefault="00C439C4" w:rsidP="00C439C4">
      <w:pPr>
        <w:widowControl w:val="0"/>
        <w:ind w:firstLine="851"/>
        <w:contextualSpacing/>
        <w:jc w:val="both"/>
        <w:rPr>
          <w:bCs/>
        </w:rPr>
      </w:pPr>
      <w:r w:rsidRPr="00C439C4">
        <w:rPr>
          <w:bCs/>
        </w:rPr>
        <w:t>6.6.</w:t>
      </w:r>
      <w:r w:rsidRPr="00C439C4">
        <w:rPr>
          <w:bCs/>
        </w:rPr>
        <w:tab/>
        <w:t xml:space="preserve">К управлению служебным автотранспортом </w:t>
      </w:r>
      <w:proofErr w:type="spellStart"/>
      <w:r w:rsidRPr="00C439C4">
        <w:rPr>
          <w:bCs/>
        </w:rPr>
        <w:t>Маристата</w:t>
      </w:r>
      <w:proofErr w:type="spellEnd"/>
      <w:r w:rsidRPr="00C439C4">
        <w:rPr>
          <w:bCs/>
        </w:rPr>
        <w:t xml:space="preserve"> допускаются ответственные лица, без ограничения по возрасту и стажу.</w:t>
      </w:r>
    </w:p>
    <w:p w14:paraId="142316D6" w14:textId="77777777" w:rsidR="00C439C4" w:rsidRPr="00C439C4" w:rsidRDefault="00C439C4" w:rsidP="00C439C4">
      <w:pPr>
        <w:widowControl w:val="0"/>
        <w:ind w:firstLine="851"/>
        <w:contextualSpacing/>
        <w:jc w:val="both"/>
        <w:rPr>
          <w:bCs/>
        </w:rPr>
      </w:pPr>
    </w:p>
    <w:p w14:paraId="212FD128" w14:textId="77777777" w:rsidR="00C439C4" w:rsidRPr="00C439C4" w:rsidRDefault="00C439C4" w:rsidP="00C439C4">
      <w:pPr>
        <w:widowControl w:val="0"/>
        <w:ind w:firstLine="851"/>
        <w:contextualSpacing/>
        <w:jc w:val="both"/>
        <w:rPr>
          <w:b/>
          <w:bCs/>
        </w:rPr>
      </w:pPr>
      <w:r w:rsidRPr="00C439C4">
        <w:rPr>
          <w:b/>
          <w:bCs/>
        </w:rPr>
        <w:t>7. Перечень транспортных средств, подлежащих обязательному страхованию гражданской ответственности (ОСАГО)</w:t>
      </w:r>
    </w:p>
    <w:p w14:paraId="4277B4F6" w14:textId="77777777" w:rsidR="00C439C4" w:rsidRPr="00C439C4" w:rsidRDefault="00C439C4" w:rsidP="00C439C4">
      <w:pPr>
        <w:tabs>
          <w:tab w:val="left" w:pos="0"/>
          <w:tab w:val="left" w:pos="9072"/>
          <w:tab w:val="left" w:pos="9356"/>
        </w:tabs>
        <w:ind w:right="28" w:firstLine="851"/>
        <w:jc w:val="right"/>
        <w:rPr>
          <w:bCs/>
          <w:color w:val="000000"/>
          <w:lang w:eastAsia="ru-RU"/>
        </w:rPr>
      </w:pPr>
      <w:r w:rsidRPr="00C439C4">
        <w:rPr>
          <w:bCs/>
          <w:color w:val="000000"/>
          <w:lang w:eastAsia="ru-RU"/>
        </w:rPr>
        <w:t>Таблица 1</w:t>
      </w:r>
    </w:p>
    <w:p w14:paraId="05661B83" w14:textId="77777777" w:rsidR="00C439C4" w:rsidRPr="00C439C4" w:rsidRDefault="00C439C4" w:rsidP="00C439C4">
      <w:pPr>
        <w:tabs>
          <w:tab w:val="left" w:pos="0"/>
          <w:tab w:val="left" w:pos="9072"/>
          <w:tab w:val="left" w:pos="9356"/>
        </w:tabs>
        <w:ind w:right="28" w:firstLine="851"/>
        <w:jc w:val="right"/>
        <w:rPr>
          <w:b/>
          <w:color w:val="000000"/>
          <w:lang w:eastAsia="ru-RU"/>
        </w:rPr>
      </w:pPr>
    </w:p>
    <w:tbl>
      <w:tblPr>
        <w:tblW w:w="15771" w:type="dxa"/>
        <w:jc w:val="center"/>
        <w:tblBorders>
          <w:top w:val="single" w:sz="4" w:space="0" w:color="000000"/>
          <w:left w:val="single" w:sz="4" w:space="0" w:color="000000"/>
          <w:bottom w:val="single" w:sz="6" w:space="0" w:color="000000"/>
          <w:insideH w:val="single" w:sz="6" w:space="0" w:color="000000"/>
        </w:tblBorders>
        <w:tblLayout w:type="fixed"/>
        <w:tblCellMar>
          <w:left w:w="27" w:type="dxa"/>
          <w:right w:w="0" w:type="dxa"/>
        </w:tblCellMar>
        <w:tblLook w:val="0000" w:firstRow="0" w:lastRow="0" w:firstColumn="0" w:lastColumn="0" w:noHBand="0" w:noVBand="0"/>
      </w:tblPr>
      <w:tblGrid>
        <w:gridCol w:w="623"/>
        <w:gridCol w:w="1899"/>
        <w:gridCol w:w="1644"/>
        <w:gridCol w:w="2673"/>
        <w:gridCol w:w="1417"/>
        <w:gridCol w:w="1418"/>
        <w:gridCol w:w="1417"/>
        <w:gridCol w:w="1276"/>
        <w:gridCol w:w="1276"/>
        <w:gridCol w:w="2128"/>
      </w:tblGrid>
      <w:tr w:rsidR="00C439C4" w:rsidRPr="00C439C4" w14:paraId="48A4FF15" w14:textId="77777777" w:rsidTr="00C439C4">
        <w:trPr>
          <w:trHeight w:val="1206"/>
          <w:jc w:val="center"/>
        </w:trPr>
        <w:tc>
          <w:tcPr>
            <w:tcW w:w="623" w:type="dxa"/>
            <w:tcBorders>
              <w:top w:val="single" w:sz="4" w:space="0" w:color="000000"/>
              <w:left w:val="single" w:sz="4" w:space="0" w:color="000000"/>
              <w:bottom w:val="single" w:sz="6" w:space="0" w:color="000000"/>
            </w:tcBorders>
            <w:shd w:val="clear" w:color="auto" w:fill="auto"/>
            <w:vAlign w:val="center"/>
          </w:tcPr>
          <w:p w14:paraId="393A1169" w14:textId="77777777" w:rsidR="00C439C4" w:rsidRPr="00C439C4" w:rsidRDefault="00C439C4" w:rsidP="001036BB">
            <w:pPr>
              <w:contextualSpacing/>
              <w:jc w:val="center"/>
              <w:rPr>
                <w:b/>
                <w:bCs/>
              </w:rPr>
            </w:pPr>
            <w:r w:rsidRPr="00C439C4">
              <w:rPr>
                <w:b/>
                <w:bCs/>
              </w:rPr>
              <w:t>№</w:t>
            </w:r>
          </w:p>
        </w:tc>
        <w:tc>
          <w:tcPr>
            <w:tcW w:w="1899" w:type="dxa"/>
            <w:tcBorders>
              <w:top w:val="single" w:sz="4" w:space="0" w:color="000000"/>
              <w:left w:val="single" w:sz="6" w:space="0" w:color="000000"/>
              <w:bottom w:val="single" w:sz="6" w:space="0" w:color="000000"/>
            </w:tcBorders>
            <w:shd w:val="clear" w:color="auto" w:fill="auto"/>
            <w:vAlign w:val="center"/>
          </w:tcPr>
          <w:p w14:paraId="03BAB20E" w14:textId="77777777" w:rsidR="00C439C4" w:rsidRPr="00C439C4" w:rsidRDefault="00C439C4" w:rsidP="001036BB">
            <w:pPr>
              <w:contextualSpacing/>
              <w:jc w:val="center"/>
              <w:rPr>
                <w:b/>
                <w:bCs/>
              </w:rPr>
            </w:pPr>
            <w:r w:rsidRPr="00C439C4">
              <w:rPr>
                <w:b/>
                <w:bCs/>
              </w:rPr>
              <w:t>Модель ТС</w:t>
            </w:r>
          </w:p>
        </w:tc>
        <w:tc>
          <w:tcPr>
            <w:tcW w:w="1644" w:type="dxa"/>
            <w:tcBorders>
              <w:top w:val="single" w:sz="4" w:space="0" w:color="000000"/>
              <w:left w:val="single" w:sz="4" w:space="0" w:color="000000"/>
              <w:bottom w:val="single" w:sz="6" w:space="0" w:color="000000"/>
            </w:tcBorders>
            <w:vAlign w:val="center"/>
          </w:tcPr>
          <w:p w14:paraId="2C4D6C73" w14:textId="77777777" w:rsidR="00C439C4" w:rsidRPr="00C439C4" w:rsidRDefault="00C439C4" w:rsidP="001036BB">
            <w:pPr>
              <w:contextualSpacing/>
              <w:jc w:val="center"/>
              <w:rPr>
                <w:b/>
                <w:bCs/>
              </w:rPr>
            </w:pPr>
            <w:r w:rsidRPr="00C439C4">
              <w:rPr>
                <w:b/>
                <w:bCs/>
              </w:rPr>
              <w:t>ОКПД 2</w:t>
            </w:r>
          </w:p>
        </w:tc>
        <w:tc>
          <w:tcPr>
            <w:tcW w:w="2673" w:type="dxa"/>
            <w:tcBorders>
              <w:top w:val="single" w:sz="4" w:space="0" w:color="000000"/>
              <w:left w:val="single" w:sz="4" w:space="0" w:color="000000"/>
              <w:bottom w:val="single" w:sz="6" w:space="0" w:color="000000"/>
              <w:right w:val="single" w:sz="4" w:space="0" w:color="000000"/>
            </w:tcBorders>
            <w:shd w:val="clear" w:color="auto" w:fill="auto"/>
            <w:vAlign w:val="center"/>
          </w:tcPr>
          <w:p w14:paraId="31463572" w14:textId="77777777" w:rsidR="00C439C4" w:rsidRPr="00C439C4" w:rsidRDefault="00C439C4" w:rsidP="001036BB">
            <w:pPr>
              <w:contextualSpacing/>
              <w:jc w:val="center"/>
              <w:rPr>
                <w:b/>
                <w:bCs/>
              </w:rPr>
            </w:pPr>
            <w:r w:rsidRPr="00C439C4">
              <w:rPr>
                <w:b/>
                <w:bCs/>
                <w:lang w:val="en-US"/>
              </w:rPr>
              <w:t>VIN</w:t>
            </w:r>
          </w:p>
        </w:tc>
        <w:tc>
          <w:tcPr>
            <w:tcW w:w="1417" w:type="dxa"/>
            <w:tcBorders>
              <w:top w:val="single" w:sz="4" w:space="0" w:color="000000"/>
              <w:left w:val="single" w:sz="4" w:space="0" w:color="000000"/>
              <w:bottom w:val="single" w:sz="6" w:space="0" w:color="000000"/>
            </w:tcBorders>
            <w:shd w:val="clear" w:color="auto" w:fill="auto"/>
            <w:vAlign w:val="center"/>
          </w:tcPr>
          <w:p w14:paraId="6D7D1CB2" w14:textId="77777777" w:rsidR="00C439C4" w:rsidRPr="00C439C4" w:rsidRDefault="00C439C4" w:rsidP="001036BB">
            <w:pPr>
              <w:contextualSpacing/>
              <w:jc w:val="center"/>
              <w:rPr>
                <w:b/>
                <w:bCs/>
              </w:rPr>
            </w:pPr>
            <w:proofErr w:type="spellStart"/>
            <w:r w:rsidRPr="00C439C4">
              <w:rPr>
                <w:b/>
                <w:bCs/>
              </w:rPr>
              <w:t>Гос.номер</w:t>
            </w:r>
            <w:proofErr w:type="spellEnd"/>
          </w:p>
        </w:tc>
        <w:tc>
          <w:tcPr>
            <w:tcW w:w="1418" w:type="dxa"/>
            <w:tcBorders>
              <w:top w:val="single" w:sz="4" w:space="0" w:color="000000"/>
              <w:left w:val="single" w:sz="4" w:space="0" w:color="000000"/>
              <w:bottom w:val="single" w:sz="6" w:space="0" w:color="000000"/>
            </w:tcBorders>
            <w:shd w:val="clear" w:color="auto" w:fill="auto"/>
            <w:vAlign w:val="center"/>
          </w:tcPr>
          <w:p w14:paraId="73C2C109" w14:textId="77777777" w:rsidR="00C439C4" w:rsidRPr="00C439C4" w:rsidRDefault="00C439C4" w:rsidP="001036BB">
            <w:pPr>
              <w:ind w:right="-1"/>
              <w:contextualSpacing/>
              <w:jc w:val="center"/>
              <w:rPr>
                <w:b/>
                <w:bCs/>
              </w:rPr>
            </w:pPr>
            <w:r w:rsidRPr="00C439C4">
              <w:rPr>
                <w:b/>
                <w:bCs/>
              </w:rPr>
              <w:t>Категория ТС</w:t>
            </w:r>
          </w:p>
        </w:tc>
        <w:tc>
          <w:tcPr>
            <w:tcW w:w="1417" w:type="dxa"/>
            <w:tcBorders>
              <w:top w:val="single" w:sz="4" w:space="0" w:color="000000"/>
              <w:left w:val="single" w:sz="4" w:space="0" w:color="000000"/>
              <w:bottom w:val="single" w:sz="6" w:space="0" w:color="000000"/>
              <w:right w:val="single" w:sz="4" w:space="0" w:color="000000"/>
            </w:tcBorders>
            <w:shd w:val="clear" w:color="auto" w:fill="auto"/>
            <w:vAlign w:val="center"/>
          </w:tcPr>
          <w:p w14:paraId="11747786" w14:textId="77777777" w:rsidR="00C439C4" w:rsidRPr="00C439C4" w:rsidRDefault="00C439C4" w:rsidP="001036BB">
            <w:pPr>
              <w:contextualSpacing/>
              <w:jc w:val="center"/>
              <w:rPr>
                <w:b/>
                <w:bCs/>
              </w:rPr>
            </w:pPr>
            <w:r w:rsidRPr="00C439C4">
              <w:rPr>
                <w:b/>
                <w:bCs/>
              </w:rPr>
              <w:t xml:space="preserve">Мощность, </w:t>
            </w:r>
            <w:proofErr w:type="spellStart"/>
            <w:r w:rsidRPr="00C439C4">
              <w:rPr>
                <w:b/>
                <w:bCs/>
              </w:rPr>
              <w:t>л.с</w:t>
            </w:r>
            <w:proofErr w:type="spellEnd"/>
            <w:r w:rsidRPr="00C439C4">
              <w:rPr>
                <w:b/>
                <w:bCs/>
              </w:rPr>
              <w:t>.</w:t>
            </w:r>
          </w:p>
        </w:tc>
        <w:tc>
          <w:tcPr>
            <w:tcW w:w="1276" w:type="dxa"/>
            <w:tcBorders>
              <w:top w:val="single" w:sz="4" w:space="0" w:color="000000"/>
              <w:left w:val="single" w:sz="4" w:space="0" w:color="000000"/>
              <w:bottom w:val="single" w:sz="6" w:space="0" w:color="000000"/>
            </w:tcBorders>
            <w:shd w:val="clear" w:color="auto" w:fill="auto"/>
            <w:vAlign w:val="center"/>
          </w:tcPr>
          <w:p w14:paraId="3C1A0FE5" w14:textId="77777777" w:rsidR="00C439C4" w:rsidRPr="00C439C4" w:rsidRDefault="00C439C4" w:rsidP="001036BB">
            <w:pPr>
              <w:contextualSpacing/>
              <w:jc w:val="center"/>
              <w:rPr>
                <w:b/>
                <w:bCs/>
              </w:rPr>
            </w:pPr>
            <w:r w:rsidRPr="00C439C4">
              <w:rPr>
                <w:b/>
                <w:bCs/>
              </w:rPr>
              <w:t>Год выпуска</w:t>
            </w:r>
          </w:p>
        </w:tc>
        <w:tc>
          <w:tcPr>
            <w:tcW w:w="1276" w:type="dxa"/>
            <w:tcBorders>
              <w:top w:val="single" w:sz="4" w:space="0" w:color="000000"/>
              <w:left w:val="single" w:sz="4" w:space="0" w:color="000000"/>
              <w:bottom w:val="single" w:sz="6" w:space="0" w:color="000000"/>
              <w:right w:val="single" w:sz="4" w:space="0" w:color="000000"/>
            </w:tcBorders>
            <w:shd w:val="clear" w:color="auto" w:fill="auto"/>
            <w:vAlign w:val="center"/>
          </w:tcPr>
          <w:p w14:paraId="4EE09138" w14:textId="77777777" w:rsidR="00C439C4" w:rsidRPr="00C439C4" w:rsidRDefault="00C439C4" w:rsidP="001036BB">
            <w:pPr>
              <w:contextualSpacing/>
              <w:jc w:val="center"/>
              <w:rPr>
                <w:b/>
                <w:bCs/>
              </w:rPr>
            </w:pPr>
            <w:r w:rsidRPr="00C439C4">
              <w:rPr>
                <w:b/>
                <w:bCs/>
              </w:rPr>
              <w:t>Наличие страх.</w:t>
            </w:r>
          </w:p>
          <w:p w14:paraId="182FE0B2" w14:textId="77777777" w:rsidR="00C439C4" w:rsidRPr="00C439C4" w:rsidRDefault="00C439C4" w:rsidP="001036BB">
            <w:pPr>
              <w:contextualSpacing/>
              <w:jc w:val="center"/>
              <w:rPr>
                <w:b/>
                <w:bCs/>
              </w:rPr>
            </w:pPr>
            <w:r w:rsidRPr="00C439C4">
              <w:rPr>
                <w:b/>
                <w:bCs/>
              </w:rPr>
              <w:t>выплат</w:t>
            </w:r>
          </w:p>
        </w:tc>
        <w:tc>
          <w:tcPr>
            <w:tcW w:w="2128" w:type="dxa"/>
            <w:tcBorders>
              <w:top w:val="single" w:sz="4" w:space="0" w:color="000000"/>
              <w:left w:val="single" w:sz="4" w:space="0" w:color="000000"/>
              <w:bottom w:val="single" w:sz="6" w:space="0" w:color="000000"/>
              <w:right w:val="single" w:sz="4" w:space="0" w:color="000000"/>
            </w:tcBorders>
            <w:shd w:val="clear" w:color="auto" w:fill="auto"/>
            <w:vAlign w:val="center"/>
          </w:tcPr>
          <w:p w14:paraId="7FCBCDD9" w14:textId="77777777" w:rsidR="00C439C4" w:rsidRPr="00C439C4" w:rsidRDefault="00C439C4" w:rsidP="001036BB">
            <w:pPr>
              <w:contextualSpacing/>
              <w:jc w:val="center"/>
              <w:rPr>
                <w:b/>
                <w:bCs/>
              </w:rPr>
            </w:pPr>
            <w:r w:rsidRPr="00C439C4">
              <w:rPr>
                <w:b/>
                <w:bCs/>
              </w:rPr>
              <w:t>Период страхования</w:t>
            </w:r>
          </w:p>
        </w:tc>
      </w:tr>
      <w:tr w:rsidR="00C439C4" w:rsidRPr="00C439C4" w14:paraId="2CF09E06" w14:textId="77777777" w:rsidTr="00C439C4">
        <w:trPr>
          <w:trHeight w:val="237"/>
          <w:jc w:val="center"/>
        </w:trPr>
        <w:tc>
          <w:tcPr>
            <w:tcW w:w="623" w:type="dxa"/>
            <w:tcBorders>
              <w:top w:val="single" w:sz="6" w:space="0" w:color="000000"/>
              <w:left w:val="single" w:sz="4" w:space="0" w:color="000000"/>
              <w:bottom w:val="single" w:sz="6" w:space="0" w:color="000000"/>
            </w:tcBorders>
            <w:shd w:val="clear" w:color="auto" w:fill="auto"/>
            <w:vAlign w:val="center"/>
          </w:tcPr>
          <w:p w14:paraId="7CDAAF34" w14:textId="77777777" w:rsidR="00C439C4" w:rsidRPr="00C439C4" w:rsidRDefault="00C439C4" w:rsidP="001036BB">
            <w:pPr>
              <w:contextualSpacing/>
              <w:jc w:val="center"/>
              <w:rPr>
                <w:bCs/>
              </w:rPr>
            </w:pPr>
            <w:r w:rsidRPr="00C439C4">
              <w:rPr>
                <w:bCs/>
              </w:rPr>
              <w:t>1</w:t>
            </w:r>
          </w:p>
        </w:tc>
        <w:tc>
          <w:tcPr>
            <w:tcW w:w="1899" w:type="dxa"/>
            <w:tcBorders>
              <w:top w:val="single" w:sz="6" w:space="0" w:color="000000"/>
              <w:left w:val="single" w:sz="6" w:space="0" w:color="000000"/>
              <w:bottom w:val="single" w:sz="6" w:space="0" w:color="000000"/>
            </w:tcBorders>
            <w:shd w:val="clear" w:color="auto" w:fill="auto"/>
            <w:vAlign w:val="center"/>
          </w:tcPr>
          <w:p w14:paraId="6C805147" w14:textId="77777777" w:rsidR="00C439C4" w:rsidRPr="00C439C4" w:rsidRDefault="00C439C4" w:rsidP="001036BB">
            <w:pPr>
              <w:jc w:val="center"/>
            </w:pPr>
            <w:r w:rsidRPr="00C439C4">
              <w:t xml:space="preserve">Nissan </w:t>
            </w:r>
            <w:proofErr w:type="spellStart"/>
            <w:r w:rsidRPr="00C439C4">
              <w:t>Terrano</w:t>
            </w:r>
            <w:proofErr w:type="spellEnd"/>
          </w:p>
        </w:tc>
        <w:tc>
          <w:tcPr>
            <w:tcW w:w="1644" w:type="dxa"/>
            <w:tcBorders>
              <w:top w:val="single" w:sz="6" w:space="0" w:color="000000"/>
              <w:left w:val="single" w:sz="4" w:space="0" w:color="000000"/>
              <w:bottom w:val="single" w:sz="6" w:space="0" w:color="000000"/>
            </w:tcBorders>
            <w:vAlign w:val="center"/>
          </w:tcPr>
          <w:p w14:paraId="11BB0682" w14:textId="77777777" w:rsidR="00C439C4" w:rsidRPr="00C439C4" w:rsidRDefault="00C439C4" w:rsidP="001036BB">
            <w:pPr>
              <w:shd w:val="clear" w:color="auto" w:fill="FFFFFF"/>
              <w:jc w:val="center"/>
              <w:outlineLvl w:val="1"/>
              <w:rPr>
                <w:lang w:val="en-US"/>
              </w:rPr>
            </w:pPr>
            <w:r w:rsidRPr="00C439C4">
              <w:rPr>
                <w:bCs/>
                <w:lang w:eastAsia="ru-RU"/>
              </w:rPr>
              <w:t>65.12.21.000</w:t>
            </w:r>
          </w:p>
        </w:tc>
        <w:tc>
          <w:tcPr>
            <w:tcW w:w="267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4EF56A7D" w14:textId="77777777" w:rsidR="00C439C4" w:rsidRPr="00C439C4" w:rsidRDefault="00C439C4" w:rsidP="001036BB">
            <w:pPr>
              <w:jc w:val="center"/>
            </w:pPr>
            <w:r w:rsidRPr="00C439C4">
              <w:rPr>
                <w:lang w:val="en-US"/>
              </w:rPr>
              <w:t>Z8NHSNGAN55922943</w:t>
            </w:r>
          </w:p>
        </w:tc>
        <w:tc>
          <w:tcPr>
            <w:tcW w:w="1417" w:type="dxa"/>
            <w:tcBorders>
              <w:top w:val="single" w:sz="6" w:space="0" w:color="000000"/>
              <w:left w:val="single" w:sz="4" w:space="0" w:color="000000"/>
              <w:bottom w:val="single" w:sz="6" w:space="0" w:color="000000"/>
            </w:tcBorders>
            <w:shd w:val="clear" w:color="auto" w:fill="auto"/>
            <w:vAlign w:val="center"/>
          </w:tcPr>
          <w:p w14:paraId="38031F44" w14:textId="77777777" w:rsidR="00C439C4" w:rsidRPr="00C439C4" w:rsidRDefault="00C439C4" w:rsidP="001036BB">
            <w:pPr>
              <w:jc w:val="center"/>
            </w:pPr>
            <w:r w:rsidRPr="00C439C4">
              <w:t>P328BK12</w:t>
            </w:r>
          </w:p>
        </w:tc>
        <w:tc>
          <w:tcPr>
            <w:tcW w:w="1418" w:type="dxa"/>
            <w:tcBorders>
              <w:top w:val="single" w:sz="6" w:space="0" w:color="000000"/>
              <w:left w:val="single" w:sz="4" w:space="0" w:color="000000"/>
              <w:bottom w:val="single" w:sz="6" w:space="0" w:color="000000"/>
            </w:tcBorders>
            <w:shd w:val="clear" w:color="auto" w:fill="auto"/>
            <w:vAlign w:val="center"/>
          </w:tcPr>
          <w:p w14:paraId="6AD35615" w14:textId="77777777" w:rsidR="00C439C4" w:rsidRPr="00C439C4" w:rsidRDefault="00C439C4" w:rsidP="001036BB">
            <w:pPr>
              <w:jc w:val="center"/>
              <w:rPr>
                <w:lang w:val="en-US"/>
              </w:rPr>
            </w:pPr>
            <w:r w:rsidRPr="00C439C4">
              <w:rPr>
                <w:lang w:val="en-US"/>
              </w:rPr>
              <w:t>B</w:t>
            </w:r>
          </w:p>
        </w:tc>
        <w:tc>
          <w:tcPr>
            <w:tcW w:w="1417" w:type="dxa"/>
            <w:tcBorders>
              <w:top w:val="single" w:sz="6" w:space="0" w:color="000000"/>
              <w:left w:val="single" w:sz="4" w:space="0" w:color="000000"/>
              <w:bottom w:val="single" w:sz="6" w:space="0" w:color="000000"/>
              <w:right w:val="single" w:sz="4" w:space="0" w:color="000000"/>
            </w:tcBorders>
            <w:shd w:val="clear" w:color="auto" w:fill="auto"/>
            <w:vAlign w:val="center"/>
          </w:tcPr>
          <w:p w14:paraId="489A506D" w14:textId="77777777" w:rsidR="00C439C4" w:rsidRPr="00C439C4" w:rsidRDefault="00C439C4" w:rsidP="001036BB">
            <w:pPr>
              <w:jc w:val="center"/>
              <w:rPr>
                <w:lang w:val="en-US"/>
              </w:rPr>
            </w:pPr>
            <w:r w:rsidRPr="00C439C4">
              <w:rPr>
                <w:lang w:val="en-US"/>
              </w:rPr>
              <w:t>114 (84)</w:t>
            </w:r>
          </w:p>
        </w:tc>
        <w:tc>
          <w:tcPr>
            <w:tcW w:w="1276" w:type="dxa"/>
            <w:tcBorders>
              <w:top w:val="single" w:sz="6" w:space="0" w:color="000000"/>
              <w:left w:val="single" w:sz="4" w:space="0" w:color="000000"/>
              <w:bottom w:val="single" w:sz="6" w:space="0" w:color="000000"/>
            </w:tcBorders>
            <w:shd w:val="clear" w:color="auto" w:fill="auto"/>
            <w:vAlign w:val="center"/>
          </w:tcPr>
          <w:p w14:paraId="630C358B" w14:textId="77777777" w:rsidR="00C439C4" w:rsidRPr="00C439C4" w:rsidRDefault="00C439C4" w:rsidP="001036BB">
            <w:pPr>
              <w:jc w:val="center"/>
            </w:pPr>
            <w:r w:rsidRPr="00C439C4">
              <w:t>20</w:t>
            </w:r>
            <w:r w:rsidRPr="00C439C4">
              <w:rPr>
                <w:lang w:val="en-US"/>
              </w:rPr>
              <w:t>1</w:t>
            </w:r>
            <w:r w:rsidRPr="00C439C4">
              <w:t>6</w:t>
            </w:r>
          </w:p>
        </w:tc>
        <w:tc>
          <w:tcPr>
            <w:tcW w:w="127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66F0E6E" w14:textId="77777777" w:rsidR="00C439C4" w:rsidRPr="00C439C4" w:rsidRDefault="00C439C4" w:rsidP="001036BB">
            <w:pPr>
              <w:jc w:val="center"/>
              <w:rPr>
                <w:color w:val="000000"/>
              </w:rPr>
            </w:pPr>
            <w:r w:rsidRPr="00C439C4">
              <w:rPr>
                <w:color w:val="000000"/>
              </w:rPr>
              <w:t>нет</w:t>
            </w:r>
          </w:p>
        </w:tc>
        <w:tc>
          <w:tcPr>
            <w:tcW w:w="2128" w:type="dxa"/>
            <w:tcBorders>
              <w:top w:val="single" w:sz="6" w:space="0" w:color="000000"/>
              <w:left w:val="single" w:sz="4" w:space="0" w:color="000000"/>
              <w:bottom w:val="single" w:sz="6" w:space="0" w:color="000000"/>
              <w:right w:val="single" w:sz="4" w:space="0" w:color="000000"/>
            </w:tcBorders>
            <w:shd w:val="clear" w:color="auto" w:fill="auto"/>
            <w:vAlign w:val="center"/>
          </w:tcPr>
          <w:p w14:paraId="4D89723E" w14:textId="4FE4327E" w:rsidR="00C439C4" w:rsidRPr="00C439C4" w:rsidRDefault="00C439C4" w:rsidP="001036BB">
            <w:pPr>
              <w:jc w:val="center"/>
            </w:pPr>
            <w:r w:rsidRPr="00C439C4">
              <w:t>С 00.01 часов 10.10.2026</w:t>
            </w:r>
            <w:r>
              <w:t xml:space="preserve"> </w:t>
            </w:r>
            <w:r w:rsidRPr="00C439C4">
              <w:t>- 12 месяцев</w:t>
            </w:r>
          </w:p>
        </w:tc>
      </w:tr>
      <w:tr w:rsidR="00C439C4" w:rsidRPr="00C439C4" w14:paraId="3A9AB877" w14:textId="77777777" w:rsidTr="00C439C4">
        <w:trPr>
          <w:trHeight w:val="237"/>
          <w:jc w:val="center"/>
        </w:trPr>
        <w:tc>
          <w:tcPr>
            <w:tcW w:w="62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5EB1C6E" w14:textId="77777777" w:rsidR="00C439C4" w:rsidRPr="00C439C4" w:rsidRDefault="00C439C4" w:rsidP="001036BB">
            <w:pPr>
              <w:contextualSpacing/>
              <w:jc w:val="center"/>
              <w:rPr>
                <w:bCs/>
                <w:lang w:val="en-US"/>
              </w:rPr>
            </w:pPr>
            <w:r w:rsidRPr="00C439C4">
              <w:rPr>
                <w:bCs/>
                <w:lang w:val="en-US"/>
              </w:rPr>
              <w:t>2</w:t>
            </w:r>
          </w:p>
        </w:tc>
        <w:tc>
          <w:tcPr>
            <w:tcW w:w="1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AE700B" w14:textId="77777777" w:rsidR="00C439C4" w:rsidRPr="00C439C4" w:rsidRDefault="00C439C4" w:rsidP="001036BB">
            <w:pPr>
              <w:jc w:val="center"/>
            </w:pPr>
            <w:r w:rsidRPr="00C439C4">
              <w:rPr>
                <w:bCs/>
                <w:lang w:val="en-US"/>
              </w:rPr>
              <w:t>Citroen</w:t>
            </w:r>
            <w:r w:rsidRPr="00C439C4">
              <w:rPr>
                <w:bCs/>
              </w:rPr>
              <w:t xml:space="preserve"> </w:t>
            </w:r>
            <w:r w:rsidRPr="00C439C4">
              <w:rPr>
                <w:bCs/>
                <w:lang w:val="en-US"/>
              </w:rPr>
              <w:t>Jumpy</w:t>
            </w:r>
          </w:p>
        </w:tc>
        <w:tc>
          <w:tcPr>
            <w:tcW w:w="1644" w:type="dxa"/>
            <w:tcBorders>
              <w:top w:val="single" w:sz="6" w:space="0" w:color="000000"/>
              <w:left w:val="single" w:sz="4" w:space="0" w:color="000000"/>
              <w:bottom w:val="single" w:sz="6" w:space="0" w:color="000000"/>
              <w:right w:val="single" w:sz="4" w:space="0" w:color="000000"/>
            </w:tcBorders>
            <w:vAlign w:val="center"/>
          </w:tcPr>
          <w:p w14:paraId="0A0D25CC" w14:textId="77777777" w:rsidR="00C439C4" w:rsidRPr="00C439C4" w:rsidRDefault="00C439C4" w:rsidP="001036BB">
            <w:pPr>
              <w:shd w:val="clear" w:color="auto" w:fill="FFFFFF"/>
              <w:jc w:val="center"/>
              <w:outlineLvl w:val="1"/>
              <w:rPr>
                <w:lang w:val="en-US"/>
              </w:rPr>
            </w:pPr>
            <w:r w:rsidRPr="00C439C4">
              <w:rPr>
                <w:bCs/>
                <w:lang w:eastAsia="ru-RU"/>
              </w:rPr>
              <w:t>65.12.21.000</w:t>
            </w:r>
          </w:p>
        </w:tc>
        <w:tc>
          <w:tcPr>
            <w:tcW w:w="267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356FC7BF" w14:textId="77777777" w:rsidR="00C439C4" w:rsidRPr="00C439C4" w:rsidRDefault="00C439C4" w:rsidP="001036BB">
            <w:pPr>
              <w:jc w:val="center"/>
              <w:rPr>
                <w:lang w:val="en-US"/>
              </w:rPr>
            </w:pPr>
            <w:r w:rsidRPr="00C439C4">
              <w:rPr>
                <w:lang w:val="en-US"/>
              </w:rPr>
              <w:t>XU639013AJ0000050</w:t>
            </w:r>
          </w:p>
        </w:tc>
        <w:tc>
          <w:tcPr>
            <w:tcW w:w="1417"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C4EAC8D" w14:textId="77777777" w:rsidR="00C439C4" w:rsidRPr="00C439C4" w:rsidRDefault="00C439C4" w:rsidP="001036BB">
            <w:pPr>
              <w:jc w:val="center"/>
            </w:pPr>
            <w:r w:rsidRPr="00C439C4">
              <w:rPr>
                <w:bCs/>
                <w:lang w:eastAsia="ru-RU"/>
              </w:rPr>
              <w:t>Т729ХС12</w:t>
            </w:r>
          </w:p>
        </w:tc>
        <w:tc>
          <w:tcPr>
            <w:tcW w:w="141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3E5F9D" w14:textId="77777777" w:rsidR="00C439C4" w:rsidRPr="00C439C4" w:rsidRDefault="00C439C4" w:rsidP="001036BB">
            <w:pPr>
              <w:jc w:val="center"/>
              <w:rPr>
                <w:lang w:val="en-US"/>
              </w:rPr>
            </w:pPr>
            <w:r w:rsidRPr="00C439C4">
              <w:rPr>
                <w:lang w:val="en-US"/>
              </w:rPr>
              <w:t>B</w:t>
            </w:r>
          </w:p>
        </w:tc>
        <w:tc>
          <w:tcPr>
            <w:tcW w:w="1417"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0E6BAF7" w14:textId="77777777" w:rsidR="00C439C4" w:rsidRPr="00C439C4" w:rsidRDefault="00C439C4" w:rsidP="001036BB">
            <w:pPr>
              <w:jc w:val="center"/>
            </w:pPr>
            <w:r w:rsidRPr="00C439C4">
              <w:rPr>
                <w:lang w:val="en-US"/>
              </w:rPr>
              <w:t>150</w:t>
            </w:r>
            <w:r w:rsidRPr="00C439C4">
              <w:t xml:space="preserve"> (110)</w:t>
            </w:r>
          </w:p>
        </w:tc>
        <w:tc>
          <w:tcPr>
            <w:tcW w:w="1276"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E9F60A8" w14:textId="77777777" w:rsidR="00C439C4" w:rsidRPr="00C439C4" w:rsidRDefault="00C439C4" w:rsidP="001036BB">
            <w:pPr>
              <w:jc w:val="center"/>
              <w:rPr>
                <w:lang w:val="en-US"/>
              </w:rPr>
            </w:pPr>
            <w:r w:rsidRPr="00C439C4">
              <w:rPr>
                <w:lang w:val="en-US"/>
              </w:rPr>
              <w:t>2018</w:t>
            </w:r>
          </w:p>
        </w:tc>
        <w:tc>
          <w:tcPr>
            <w:tcW w:w="127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534BFF72" w14:textId="77777777" w:rsidR="00C439C4" w:rsidRPr="00C439C4" w:rsidRDefault="00C439C4" w:rsidP="001036BB">
            <w:pPr>
              <w:jc w:val="center"/>
              <w:rPr>
                <w:color w:val="000000"/>
              </w:rPr>
            </w:pPr>
            <w:r w:rsidRPr="00C439C4">
              <w:rPr>
                <w:color w:val="000000"/>
              </w:rPr>
              <w:t>нет</w:t>
            </w:r>
          </w:p>
        </w:tc>
        <w:tc>
          <w:tcPr>
            <w:tcW w:w="2128"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593A044" w14:textId="77777777" w:rsidR="00C439C4" w:rsidRPr="00C439C4" w:rsidRDefault="00C439C4" w:rsidP="001036BB">
            <w:pPr>
              <w:jc w:val="center"/>
            </w:pPr>
            <w:r w:rsidRPr="00C439C4">
              <w:t xml:space="preserve">С 00.01 часов </w:t>
            </w:r>
          </w:p>
          <w:p w14:paraId="2B78211A" w14:textId="0071DA74" w:rsidR="00C439C4" w:rsidRPr="00C439C4" w:rsidRDefault="00C439C4" w:rsidP="001036BB">
            <w:pPr>
              <w:jc w:val="center"/>
            </w:pPr>
            <w:r w:rsidRPr="00C439C4">
              <w:t>12.01.2027 -</w:t>
            </w:r>
            <w:r>
              <w:t xml:space="preserve"> </w:t>
            </w:r>
            <w:r w:rsidRPr="00C439C4">
              <w:t>12 месяцев</w:t>
            </w:r>
          </w:p>
        </w:tc>
      </w:tr>
    </w:tbl>
    <w:p w14:paraId="5CA374C9" w14:textId="77777777" w:rsidR="00C439C4" w:rsidRPr="00C439C4" w:rsidRDefault="00C439C4" w:rsidP="00C439C4">
      <w:pPr>
        <w:tabs>
          <w:tab w:val="left" w:pos="0"/>
          <w:tab w:val="left" w:pos="360"/>
          <w:tab w:val="left" w:pos="9072"/>
          <w:tab w:val="left" w:pos="9356"/>
        </w:tabs>
        <w:ind w:right="28"/>
        <w:jc w:val="both"/>
        <w:rPr>
          <w:u w:val="single"/>
          <w:lang w:eastAsia="ru-RU"/>
        </w:rPr>
      </w:pPr>
    </w:p>
    <w:p w14:paraId="7DF843EB" w14:textId="77777777" w:rsidR="00FC6BF1" w:rsidRPr="00C439C4" w:rsidRDefault="00FC6BF1" w:rsidP="00FC6BF1">
      <w:pPr>
        <w:tabs>
          <w:tab w:val="left" w:pos="360"/>
        </w:tabs>
        <w:jc w:val="center"/>
      </w:pPr>
    </w:p>
    <w:p w14:paraId="31A2B397" w14:textId="77777777" w:rsidR="00C439C4" w:rsidRDefault="00C439C4" w:rsidP="006C7059">
      <w:pPr>
        <w:tabs>
          <w:tab w:val="left" w:pos="360"/>
        </w:tabs>
        <w:jc w:val="center"/>
      </w:pPr>
    </w:p>
    <w:p w14:paraId="5C745935" w14:textId="77777777" w:rsidR="00C439C4" w:rsidRDefault="00C439C4" w:rsidP="006C7059">
      <w:pPr>
        <w:tabs>
          <w:tab w:val="left" w:pos="360"/>
        </w:tabs>
        <w:jc w:val="center"/>
      </w:pPr>
    </w:p>
    <w:p w14:paraId="706C753C" w14:textId="77777777" w:rsidR="00C439C4" w:rsidRDefault="00C439C4" w:rsidP="006C7059">
      <w:pPr>
        <w:tabs>
          <w:tab w:val="left" w:pos="360"/>
        </w:tabs>
        <w:jc w:val="center"/>
      </w:pPr>
    </w:p>
    <w:p w14:paraId="3852934B" w14:textId="768F3EE3" w:rsidR="00FC6BF1" w:rsidRPr="00C439C4" w:rsidRDefault="00FC6BF1" w:rsidP="006C7059">
      <w:pPr>
        <w:tabs>
          <w:tab w:val="left" w:pos="360"/>
        </w:tabs>
        <w:jc w:val="center"/>
      </w:pPr>
      <w:r w:rsidRPr="00C439C4">
        <w:lastRenderedPageBreak/>
        <w:t>Расчет страховой премии по ОСАГО владельцев транспортных средств</w:t>
      </w:r>
    </w:p>
    <w:p w14:paraId="52E98713" w14:textId="2724D362" w:rsidR="00FC6BF1" w:rsidRPr="00C439C4" w:rsidRDefault="00C439C4" w:rsidP="00FC6BF1">
      <w:pPr>
        <w:tabs>
          <w:tab w:val="left" w:pos="360"/>
        </w:tabs>
        <w:jc w:val="right"/>
      </w:pPr>
      <w:r>
        <w:t xml:space="preserve">  Таблица 2</w:t>
      </w:r>
    </w:p>
    <w:tbl>
      <w:tblPr>
        <w:tblStyle w:val="ac"/>
        <w:tblW w:w="15559" w:type="dxa"/>
        <w:tblLayout w:type="fixed"/>
        <w:tblLook w:val="04A0" w:firstRow="1" w:lastRow="0" w:firstColumn="1" w:lastColumn="0" w:noHBand="0" w:noVBand="1"/>
      </w:tblPr>
      <w:tblGrid>
        <w:gridCol w:w="592"/>
        <w:gridCol w:w="1359"/>
        <w:gridCol w:w="1843"/>
        <w:gridCol w:w="1559"/>
        <w:gridCol w:w="1701"/>
        <w:gridCol w:w="1559"/>
        <w:gridCol w:w="1560"/>
        <w:gridCol w:w="1559"/>
        <w:gridCol w:w="1843"/>
        <w:gridCol w:w="1984"/>
      </w:tblGrid>
      <w:tr w:rsidR="00765086" w:rsidRPr="00C439C4" w14:paraId="48C1BBF7" w14:textId="77777777" w:rsidTr="00C439C4">
        <w:trPr>
          <w:trHeight w:val="562"/>
        </w:trPr>
        <w:tc>
          <w:tcPr>
            <w:tcW w:w="592" w:type="dxa"/>
          </w:tcPr>
          <w:p w14:paraId="63EFD425" w14:textId="77777777" w:rsidR="00765086" w:rsidRPr="00C439C4" w:rsidRDefault="00765086" w:rsidP="00D45601">
            <w:pPr>
              <w:tabs>
                <w:tab w:val="left" w:pos="360"/>
              </w:tabs>
              <w:spacing w:before="240" w:after="240"/>
              <w:jc w:val="center"/>
            </w:pPr>
            <w:r w:rsidRPr="00C439C4">
              <w:t>№ п/п</w:t>
            </w:r>
          </w:p>
        </w:tc>
        <w:tc>
          <w:tcPr>
            <w:tcW w:w="1359" w:type="dxa"/>
          </w:tcPr>
          <w:p w14:paraId="02AA6D08" w14:textId="77777777" w:rsidR="00765086" w:rsidRPr="00C439C4" w:rsidRDefault="00765086" w:rsidP="00D45601">
            <w:pPr>
              <w:tabs>
                <w:tab w:val="left" w:pos="360"/>
              </w:tabs>
              <w:spacing w:before="240" w:after="240"/>
              <w:jc w:val="center"/>
            </w:pPr>
            <w:r w:rsidRPr="00C439C4">
              <w:t>Марка/</w:t>
            </w:r>
            <w:r w:rsidR="00D45601" w:rsidRPr="00C439C4">
              <w:t xml:space="preserve"> </w:t>
            </w:r>
            <w:r w:rsidRPr="00C439C4">
              <w:t>модель авто</w:t>
            </w:r>
          </w:p>
        </w:tc>
        <w:tc>
          <w:tcPr>
            <w:tcW w:w="1843" w:type="dxa"/>
          </w:tcPr>
          <w:p w14:paraId="5F257A5C" w14:textId="77777777" w:rsidR="00765086" w:rsidRPr="00C439C4" w:rsidRDefault="00765086" w:rsidP="00D45601">
            <w:pPr>
              <w:tabs>
                <w:tab w:val="left" w:pos="360"/>
              </w:tabs>
              <w:spacing w:before="240" w:after="240"/>
              <w:jc w:val="center"/>
            </w:pPr>
            <w:proofErr w:type="spellStart"/>
            <w:r w:rsidRPr="00C439C4">
              <w:t>Гос</w:t>
            </w:r>
            <w:proofErr w:type="spellEnd"/>
            <w:r w:rsidRPr="00C439C4">
              <w:t xml:space="preserve"> № ТС</w:t>
            </w:r>
          </w:p>
        </w:tc>
        <w:tc>
          <w:tcPr>
            <w:tcW w:w="1559" w:type="dxa"/>
          </w:tcPr>
          <w:p w14:paraId="3BD40CF1" w14:textId="3EC054B7" w:rsidR="00765086" w:rsidRPr="00C439C4" w:rsidRDefault="00765086" w:rsidP="00D45601">
            <w:pPr>
              <w:tabs>
                <w:tab w:val="left" w:pos="360"/>
              </w:tabs>
              <w:spacing w:before="240" w:after="240"/>
              <w:jc w:val="center"/>
            </w:pPr>
            <w:proofErr w:type="spellStart"/>
            <w:proofErr w:type="gramStart"/>
            <w:r w:rsidRPr="00C439C4">
              <w:t>Мощность</w:t>
            </w:r>
            <w:r w:rsidR="00391CCD" w:rsidRPr="00C439C4">
              <w:t>,л.с</w:t>
            </w:r>
            <w:proofErr w:type="spellEnd"/>
            <w:r w:rsidR="00391CCD" w:rsidRPr="00C439C4">
              <w:t>.</w:t>
            </w:r>
            <w:proofErr w:type="gramEnd"/>
          </w:p>
        </w:tc>
        <w:tc>
          <w:tcPr>
            <w:tcW w:w="1701" w:type="dxa"/>
          </w:tcPr>
          <w:p w14:paraId="51014B26" w14:textId="77777777" w:rsidR="00765086" w:rsidRPr="00C439C4" w:rsidRDefault="00765086" w:rsidP="00D45601">
            <w:pPr>
              <w:tabs>
                <w:tab w:val="left" w:pos="360"/>
              </w:tabs>
              <w:spacing w:before="240" w:after="240"/>
              <w:jc w:val="center"/>
            </w:pPr>
            <w:r w:rsidRPr="00C439C4">
              <w:t>Тариф базовый</w:t>
            </w:r>
            <w:r w:rsidR="00D45601" w:rsidRPr="00C439C4">
              <w:t xml:space="preserve">, </w:t>
            </w:r>
            <w:proofErr w:type="spellStart"/>
            <w:r w:rsidR="00D45601" w:rsidRPr="00C439C4">
              <w:t>руб</w:t>
            </w:r>
            <w:proofErr w:type="spellEnd"/>
          </w:p>
        </w:tc>
        <w:tc>
          <w:tcPr>
            <w:tcW w:w="1559" w:type="dxa"/>
          </w:tcPr>
          <w:p w14:paraId="39ACC33A" w14:textId="77777777" w:rsidR="00765086" w:rsidRPr="00C439C4" w:rsidRDefault="00765086" w:rsidP="00D45601">
            <w:pPr>
              <w:tabs>
                <w:tab w:val="left" w:pos="360"/>
              </w:tabs>
              <w:spacing w:before="240" w:after="240"/>
              <w:jc w:val="center"/>
            </w:pPr>
            <w:proofErr w:type="spellStart"/>
            <w:r w:rsidRPr="00C439C4">
              <w:t>Кт</w:t>
            </w:r>
            <w:proofErr w:type="spellEnd"/>
          </w:p>
        </w:tc>
        <w:tc>
          <w:tcPr>
            <w:tcW w:w="1560" w:type="dxa"/>
          </w:tcPr>
          <w:p w14:paraId="33CA5A6B" w14:textId="77777777" w:rsidR="00765086" w:rsidRPr="00C439C4" w:rsidRDefault="00765086" w:rsidP="00D45601">
            <w:pPr>
              <w:tabs>
                <w:tab w:val="left" w:pos="360"/>
              </w:tabs>
              <w:spacing w:before="240" w:after="240"/>
              <w:jc w:val="center"/>
            </w:pPr>
            <w:proofErr w:type="spellStart"/>
            <w:r w:rsidRPr="00C439C4">
              <w:t>Кбм</w:t>
            </w:r>
            <w:proofErr w:type="spellEnd"/>
          </w:p>
        </w:tc>
        <w:tc>
          <w:tcPr>
            <w:tcW w:w="1559" w:type="dxa"/>
          </w:tcPr>
          <w:p w14:paraId="74FB863F" w14:textId="77777777" w:rsidR="00765086" w:rsidRPr="00C439C4" w:rsidRDefault="00765086" w:rsidP="00D45601">
            <w:pPr>
              <w:tabs>
                <w:tab w:val="left" w:pos="360"/>
              </w:tabs>
              <w:spacing w:before="240" w:after="240"/>
              <w:jc w:val="center"/>
            </w:pPr>
            <w:r w:rsidRPr="00C439C4">
              <w:t>Ко</w:t>
            </w:r>
          </w:p>
        </w:tc>
        <w:tc>
          <w:tcPr>
            <w:tcW w:w="1843" w:type="dxa"/>
          </w:tcPr>
          <w:p w14:paraId="705A14BF" w14:textId="77777777" w:rsidR="00765086" w:rsidRPr="00C439C4" w:rsidRDefault="00765086" w:rsidP="00D45601">
            <w:pPr>
              <w:tabs>
                <w:tab w:val="left" w:pos="360"/>
              </w:tabs>
              <w:spacing w:before="240" w:after="240"/>
              <w:jc w:val="center"/>
            </w:pPr>
            <w:r w:rsidRPr="00C439C4">
              <w:t>Км</w:t>
            </w:r>
          </w:p>
        </w:tc>
        <w:tc>
          <w:tcPr>
            <w:tcW w:w="1984" w:type="dxa"/>
          </w:tcPr>
          <w:p w14:paraId="4ADAD8F3" w14:textId="77777777" w:rsidR="00765086" w:rsidRPr="00C439C4" w:rsidRDefault="00765086" w:rsidP="00D45601">
            <w:pPr>
              <w:tabs>
                <w:tab w:val="left" w:pos="360"/>
              </w:tabs>
              <w:spacing w:before="240" w:after="240"/>
              <w:jc w:val="center"/>
            </w:pPr>
            <w:r w:rsidRPr="00C439C4">
              <w:t>Итого</w:t>
            </w:r>
            <w:r w:rsidR="00D45601" w:rsidRPr="00C439C4">
              <w:t xml:space="preserve">, </w:t>
            </w:r>
            <w:proofErr w:type="spellStart"/>
            <w:r w:rsidR="00D45601" w:rsidRPr="00C439C4">
              <w:t>руб</w:t>
            </w:r>
            <w:proofErr w:type="spellEnd"/>
          </w:p>
        </w:tc>
      </w:tr>
      <w:tr w:rsidR="0051419B" w:rsidRPr="00C439C4" w14:paraId="4FD03B0D" w14:textId="77777777" w:rsidTr="00C439C4">
        <w:trPr>
          <w:trHeight w:val="274"/>
        </w:trPr>
        <w:tc>
          <w:tcPr>
            <w:tcW w:w="592" w:type="dxa"/>
          </w:tcPr>
          <w:p w14:paraId="4B54DCD4" w14:textId="77777777" w:rsidR="0051419B" w:rsidRPr="00C439C4" w:rsidRDefault="0051419B" w:rsidP="00D45601">
            <w:pPr>
              <w:tabs>
                <w:tab w:val="left" w:pos="360"/>
              </w:tabs>
              <w:spacing w:before="240" w:after="240"/>
              <w:jc w:val="center"/>
            </w:pPr>
            <w:r w:rsidRPr="00C439C4">
              <w:t>1</w:t>
            </w:r>
          </w:p>
        </w:tc>
        <w:tc>
          <w:tcPr>
            <w:tcW w:w="1359" w:type="dxa"/>
          </w:tcPr>
          <w:p w14:paraId="11A892A6" w14:textId="77777777" w:rsidR="0051419B" w:rsidRPr="00C439C4" w:rsidRDefault="0051419B" w:rsidP="0051419B">
            <w:pPr>
              <w:jc w:val="center"/>
            </w:pPr>
            <w:r w:rsidRPr="00C439C4">
              <w:t xml:space="preserve">Nissan </w:t>
            </w:r>
            <w:proofErr w:type="spellStart"/>
            <w:r w:rsidRPr="00C439C4">
              <w:t>Terrano</w:t>
            </w:r>
            <w:proofErr w:type="spellEnd"/>
          </w:p>
        </w:tc>
        <w:tc>
          <w:tcPr>
            <w:tcW w:w="1843" w:type="dxa"/>
          </w:tcPr>
          <w:p w14:paraId="0B0EB7C9" w14:textId="77777777" w:rsidR="0051419B" w:rsidRPr="00C439C4" w:rsidRDefault="0051419B" w:rsidP="0051419B">
            <w:pPr>
              <w:jc w:val="center"/>
            </w:pPr>
            <w:r w:rsidRPr="00C439C4">
              <w:t>P328BK12</w:t>
            </w:r>
          </w:p>
        </w:tc>
        <w:tc>
          <w:tcPr>
            <w:tcW w:w="1559" w:type="dxa"/>
          </w:tcPr>
          <w:p w14:paraId="4EAD4674" w14:textId="70525205" w:rsidR="0051419B" w:rsidRPr="00C439C4" w:rsidRDefault="0051419B" w:rsidP="0051419B">
            <w:pPr>
              <w:jc w:val="center"/>
            </w:pPr>
            <w:r w:rsidRPr="00C439C4">
              <w:t xml:space="preserve">114 </w:t>
            </w:r>
            <w:r w:rsidR="00391CCD" w:rsidRPr="00C439C4">
              <w:t>(84)</w:t>
            </w:r>
          </w:p>
        </w:tc>
        <w:tc>
          <w:tcPr>
            <w:tcW w:w="1701" w:type="dxa"/>
          </w:tcPr>
          <w:p w14:paraId="68749EF7" w14:textId="77777777" w:rsidR="0051419B" w:rsidRPr="00C439C4" w:rsidRDefault="0051419B" w:rsidP="00D45601">
            <w:pPr>
              <w:tabs>
                <w:tab w:val="left" w:pos="360"/>
              </w:tabs>
              <w:spacing w:before="240" w:after="240"/>
              <w:jc w:val="center"/>
            </w:pPr>
          </w:p>
        </w:tc>
        <w:tc>
          <w:tcPr>
            <w:tcW w:w="1559" w:type="dxa"/>
          </w:tcPr>
          <w:p w14:paraId="5D0346DD" w14:textId="77777777" w:rsidR="0051419B" w:rsidRPr="00C439C4" w:rsidRDefault="0051419B" w:rsidP="00D45601">
            <w:pPr>
              <w:tabs>
                <w:tab w:val="left" w:pos="360"/>
              </w:tabs>
              <w:spacing w:before="240" w:after="240"/>
              <w:jc w:val="center"/>
            </w:pPr>
          </w:p>
        </w:tc>
        <w:tc>
          <w:tcPr>
            <w:tcW w:w="1560" w:type="dxa"/>
          </w:tcPr>
          <w:p w14:paraId="61C28405" w14:textId="77777777" w:rsidR="0051419B" w:rsidRPr="00C439C4" w:rsidRDefault="0051419B" w:rsidP="00D45601">
            <w:pPr>
              <w:tabs>
                <w:tab w:val="left" w:pos="360"/>
              </w:tabs>
              <w:spacing w:before="240" w:after="240"/>
              <w:jc w:val="center"/>
            </w:pPr>
          </w:p>
        </w:tc>
        <w:tc>
          <w:tcPr>
            <w:tcW w:w="1559" w:type="dxa"/>
          </w:tcPr>
          <w:p w14:paraId="7E4F97B1" w14:textId="77777777" w:rsidR="0051419B" w:rsidRPr="00C439C4" w:rsidRDefault="0051419B" w:rsidP="00D45601">
            <w:pPr>
              <w:tabs>
                <w:tab w:val="left" w:pos="360"/>
              </w:tabs>
              <w:spacing w:before="240" w:after="240"/>
              <w:jc w:val="center"/>
            </w:pPr>
          </w:p>
        </w:tc>
        <w:tc>
          <w:tcPr>
            <w:tcW w:w="1843" w:type="dxa"/>
          </w:tcPr>
          <w:p w14:paraId="4E7B665F" w14:textId="77777777" w:rsidR="0051419B" w:rsidRPr="00C439C4" w:rsidRDefault="0051419B" w:rsidP="00D45601">
            <w:pPr>
              <w:tabs>
                <w:tab w:val="left" w:pos="360"/>
              </w:tabs>
              <w:spacing w:before="240" w:after="240"/>
              <w:jc w:val="center"/>
            </w:pPr>
          </w:p>
        </w:tc>
        <w:tc>
          <w:tcPr>
            <w:tcW w:w="1984" w:type="dxa"/>
          </w:tcPr>
          <w:p w14:paraId="6F133B20" w14:textId="77777777" w:rsidR="0051419B" w:rsidRPr="00C439C4" w:rsidRDefault="0051419B" w:rsidP="00D45601">
            <w:pPr>
              <w:tabs>
                <w:tab w:val="left" w:pos="360"/>
              </w:tabs>
              <w:spacing w:before="240" w:after="240"/>
              <w:jc w:val="center"/>
            </w:pPr>
          </w:p>
        </w:tc>
      </w:tr>
      <w:tr w:rsidR="00391CCD" w:rsidRPr="00C439C4" w14:paraId="7A1FCB58" w14:textId="77777777" w:rsidTr="00C439C4">
        <w:trPr>
          <w:trHeight w:val="274"/>
        </w:trPr>
        <w:tc>
          <w:tcPr>
            <w:tcW w:w="592" w:type="dxa"/>
          </w:tcPr>
          <w:p w14:paraId="2E9A1B03" w14:textId="30C8D9F8" w:rsidR="00391CCD" w:rsidRPr="00C439C4" w:rsidRDefault="00391CCD" w:rsidP="00D45601">
            <w:pPr>
              <w:tabs>
                <w:tab w:val="left" w:pos="360"/>
              </w:tabs>
              <w:spacing w:before="240" w:after="240"/>
              <w:jc w:val="center"/>
            </w:pPr>
            <w:r w:rsidRPr="00C439C4">
              <w:t>2</w:t>
            </w:r>
          </w:p>
        </w:tc>
        <w:tc>
          <w:tcPr>
            <w:tcW w:w="1359" w:type="dxa"/>
          </w:tcPr>
          <w:p w14:paraId="690AFD95" w14:textId="03E636C8" w:rsidR="00391CCD" w:rsidRPr="00C439C4" w:rsidRDefault="00391CCD" w:rsidP="0051419B">
            <w:pPr>
              <w:jc w:val="center"/>
            </w:pPr>
            <w:r w:rsidRPr="00C439C4">
              <w:rPr>
                <w:bCs/>
                <w:lang w:val="en-US"/>
              </w:rPr>
              <w:t>Citroen</w:t>
            </w:r>
            <w:r w:rsidRPr="00C439C4">
              <w:rPr>
                <w:bCs/>
              </w:rPr>
              <w:t xml:space="preserve"> </w:t>
            </w:r>
            <w:r w:rsidRPr="00C439C4">
              <w:rPr>
                <w:bCs/>
                <w:lang w:val="en-US"/>
              </w:rPr>
              <w:t>Jumpy</w:t>
            </w:r>
          </w:p>
        </w:tc>
        <w:tc>
          <w:tcPr>
            <w:tcW w:w="1843" w:type="dxa"/>
          </w:tcPr>
          <w:p w14:paraId="65AF1F82" w14:textId="4D8D5C9A" w:rsidR="00391CCD" w:rsidRPr="00C439C4" w:rsidRDefault="00391CCD" w:rsidP="0051419B">
            <w:pPr>
              <w:jc w:val="center"/>
            </w:pPr>
            <w:r w:rsidRPr="00C439C4">
              <w:rPr>
                <w:bCs/>
                <w:lang w:eastAsia="ru-RU"/>
              </w:rPr>
              <w:t>Т729ХС12</w:t>
            </w:r>
          </w:p>
        </w:tc>
        <w:tc>
          <w:tcPr>
            <w:tcW w:w="1559" w:type="dxa"/>
          </w:tcPr>
          <w:p w14:paraId="0A58AB07" w14:textId="3B695665" w:rsidR="00391CCD" w:rsidRPr="00C439C4" w:rsidRDefault="00391CCD" w:rsidP="0051419B">
            <w:pPr>
              <w:jc w:val="center"/>
            </w:pPr>
            <w:r w:rsidRPr="00C439C4">
              <w:rPr>
                <w:lang w:val="en-US"/>
              </w:rPr>
              <w:t>150</w:t>
            </w:r>
            <w:r w:rsidRPr="00C439C4">
              <w:t xml:space="preserve"> (110)</w:t>
            </w:r>
          </w:p>
        </w:tc>
        <w:tc>
          <w:tcPr>
            <w:tcW w:w="1701" w:type="dxa"/>
          </w:tcPr>
          <w:p w14:paraId="06A5D522" w14:textId="77777777" w:rsidR="00391CCD" w:rsidRPr="00C439C4" w:rsidRDefault="00391CCD" w:rsidP="00D45601">
            <w:pPr>
              <w:tabs>
                <w:tab w:val="left" w:pos="360"/>
              </w:tabs>
              <w:spacing w:before="240" w:after="240"/>
              <w:jc w:val="center"/>
            </w:pPr>
          </w:p>
        </w:tc>
        <w:tc>
          <w:tcPr>
            <w:tcW w:w="1559" w:type="dxa"/>
          </w:tcPr>
          <w:p w14:paraId="22EE2590" w14:textId="77777777" w:rsidR="00391CCD" w:rsidRPr="00C439C4" w:rsidRDefault="00391CCD" w:rsidP="00D45601">
            <w:pPr>
              <w:tabs>
                <w:tab w:val="left" w:pos="360"/>
              </w:tabs>
              <w:spacing w:before="240" w:after="240"/>
              <w:jc w:val="center"/>
            </w:pPr>
          </w:p>
        </w:tc>
        <w:tc>
          <w:tcPr>
            <w:tcW w:w="1560" w:type="dxa"/>
          </w:tcPr>
          <w:p w14:paraId="2523BF3C" w14:textId="77777777" w:rsidR="00391CCD" w:rsidRPr="00C439C4" w:rsidRDefault="00391CCD" w:rsidP="00D45601">
            <w:pPr>
              <w:tabs>
                <w:tab w:val="left" w:pos="360"/>
              </w:tabs>
              <w:spacing w:before="240" w:after="240"/>
              <w:jc w:val="center"/>
            </w:pPr>
          </w:p>
        </w:tc>
        <w:tc>
          <w:tcPr>
            <w:tcW w:w="1559" w:type="dxa"/>
          </w:tcPr>
          <w:p w14:paraId="676C23EE" w14:textId="77777777" w:rsidR="00391CCD" w:rsidRPr="00C439C4" w:rsidRDefault="00391CCD" w:rsidP="00D45601">
            <w:pPr>
              <w:tabs>
                <w:tab w:val="left" w:pos="360"/>
              </w:tabs>
              <w:spacing w:before="240" w:after="240"/>
              <w:jc w:val="center"/>
            </w:pPr>
          </w:p>
        </w:tc>
        <w:tc>
          <w:tcPr>
            <w:tcW w:w="1843" w:type="dxa"/>
          </w:tcPr>
          <w:p w14:paraId="3AAB5813" w14:textId="77777777" w:rsidR="00391CCD" w:rsidRPr="00C439C4" w:rsidRDefault="00391CCD" w:rsidP="00D45601">
            <w:pPr>
              <w:tabs>
                <w:tab w:val="left" w:pos="360"/>
              </w:tabs>
              <w:spacing w:before="240" w:after="240"/>
              <w:jc w:val="center"/>
            </w:pPr>
          </w:p>
        </w:tc>
        <w:tc>
          <w:tcPr>
            <w:tcW w:w="1984" w:type="dxa"/>
          </w:tcPr>
          <w:p w14:paraId="5A5E98FB" w14:textId="77777777" w:rsidR="00391CCD" w:rsidRPr="00C439C4" w:rsidRDefault="00391CCD" w:rsidP="00D45601">
            <w:pPr>
              <w:tabs>
                <w:tab w:val="left" w:pos="360"/>
              </w:tabs>
              <w:spacing w:before="240" w:after="240"/>
              <w:jc w:val="center"/>
            </w:pPr>
          </w:p>
        </w:tc>
      </w:tr>
      <w:tr w:rsidR="00765086" w:rsidRPr="00C439C4" w14:paraId="6661C621" w14:textId="77777777" w:rsidTr="00C439C4">
        <w:trPr>
          <w:trHeight w:val="289"/>
        </w:trPr>
        <w:tc>
          <w:tcPr>
            <w:tcW w:w="13575" w:type="dxa"/>
            <w:gridSpan w:val="9"/>
          </w:tcPr>
          <w:p w14:paraId="02764874" w14:textId="77777777" w:rsidR="00765086" w:rsidRPr="00C439C4" w:rsidRDefault="00765086" w:rsidP="00D45601">
            <w:pPr>
              <w:tabs>
                <w:tab w:val="left" w:pos="360"/>
              </w:tabs>
              <w:spacing w:before="240" w:after="240"/>
              <w:jc w:val="right"/>
              <w:rPr>
                <w:b/>
              </w:rPr>
            </w:pPr>
            <w:r w:rsidRPr="00C439C4">
              <w:rPr>
                <w:b/>
              </w:rPr>
              <w:t>ИТОГО:</w:t>
            </w:r>
          </w:p>
        </w:tc>
        <w:tc>
          <w:tcPr>
            <w:tcW w:w="1984" w:type="dxa"/>
          </w:tcPr>
          <w:p w14:paraId="0EC63EBE" w14:textId="77777777" w:rsidR="00765086" w:rsidRPr="00C439C4" w:rsidRDefault="00765086" w:rsidP="00D45601">
            <w:pPr>
              <w:tabs>
                <w:tab w:val="left" w:pos="360"/>
              </w:tabs>
              <w:spacing w:before="240" w:after="240"/>
              <w:jc w:val="center"/>
              <w:rPr>
                <w:b/>
              </w:rPr>
            </w:pPr>
          </w:p>
        </w:tc>
      </w:tr>
    </w:tbl>
    <w:p w14:paraId="4FFADF4A" w14:textId="77777777" w:rsidR="00FC6BF1" w:rsidRPr="00C439C4" w:rsidRDefault="00FC6BF1" w:rsidP="00FC6BF1">
      <w:pPr>
        <w:tabs>
          <w:tab w:val="left" w:pos="360"/>
        </w:tabs>
        <w:jc w:val="both"/>
      </w:pPr>
    </w:p>
    <w:tbl>
      <w:tblPr>
        <w:tblStyle w:val="ac"/>
        <w:tblW w:w="50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0"/>
        <w:gridCol w:w="7088"/>
      </w:tblGrid>
      <w:tr w:rsidR="00447DEE" w:rsidRPr="00C439C4" w14:paraId="408CF167" w14:textId="77777777" w:rsidTr="00C439C4">
        <w:tc>
          <w:tcPr>
            <w:tcW w:w="2722" w:type="pct"/>
          </w:tcPr>
          <w:p w14:paraId="52092220" w14:textId="77777777" w:rsidR="00447DEE" w:rsidRPr="00C439C4" w:rsidRDefault="00447DEE" w:rsidP="00447DEE">
            <w:pPr>
              <w:rPr>
                <w:b/>
                <w:bCs/>
              </w:rPr>
            </w:pPr>
            <w:r w:rsidRPr="00C439C4">
              <w:rPr>
                <w:b/>
                <w:bCs/>
              </w:rPr>
              <w:t xml:space="preserve">Страховщик: </w:t>
            </w:r>
          </w:p>
          <w:p w14:paraId="436EF546" w14:textId="77777777" w:rsidR="00447DEE" w:rsidRPr="00C439C4" w:rsidRDefault="00447DEE" w:rsidP="00447DEE">
            <w:pPr>
              <w:tabs>
                <w:tab w:val="left" w:pos="360"/>
              </w:tabs>
              <w:jc w:val="center"/>
            </w:pPr>
          </w:p>
        </w:tc>
        <w:tc>
          <w:tcPr>
            <w:tcW w:w="2278" w:type="pct"/>
          </w:tcPr>
          <w:p w14:paraId="12C45B7E" w14:textId="77777777" w:rsidR="00447DEE" w:rsidRPr="00C439C4" w:rsidRDefault="00447DEE" w:rsidP="00447DEE">
            <w:pPr>
              <w:rPr>
                <w:b/>
              </w:rPr>
            </w:pPr>
            <w:r w:rsidRPr="00C439C4">
              <w:rPr>
                <w:b/>
              </w:rPr>
              <w:t xml:space="preserve">Страхователь: </w:t>
            </w:r>
          </w:p>
          <w:p w14:paraId="53473B56" w14:textId="77777777" w:rsidR="00C439C4" w:rsidRDefault="00234F11" w:rsidP="00234F11">
            <w:r w:rsidRPr="00C439C4">
              <w:t xml:space="preserve">Территориальный орган Федеральной службы </w:t>
            </w:r>
          </w:p>
          <w:p w14:paraId="12E6BD01" w14:textId="77777777" w:rsidR="007805B0" w:rsidRDefault="00234F11" w:rsidP="00234F11">
            <w:r w:rsidRPr="00C439C4">
              <w:t xml:space="preserve">государственной статистики по Республике Марий Эл </w:t>
            </w:r>
          </w:p>
          <w:p w14:paraId="41779559" w14:textId="4F4B32C0" w:rsidR="00234F11" w:rsidRPr="00C439C4" w:rsidRDefault="00234F11" w:rsidP="00234F11">
            <w:r w:rsidRPr="00C439C4">
              <w:t>(</w:t>
            </w:r>
            <w:proofErr w:type="spellStart"/>
            <w:r w:rsidRPr="00C439C4">
              <w:t>Маристат</w:t>
            </w:r>
            <w:proofErr w:type="spellEnd"/>
            <w:r w:rsidRPr="00C439C4">
              <w:t>)</w:t>
            </w:r>
          </w:p>
          <w:p w14:paraId="23A955AB" w14:textId="77777777" w:rsidR="00234F11" w:rsidRPr="00C439C4" w:rsidRDefault="00234F11" w:rsidP="00234F11"/>
          <w:p w14:paraId="1B0795DD" w14:textId="4A5236C5" w:rsidR="00234F11" w:rsidRPr="00C439C4" w:rsidRDefault="00391CCD" w:rsidP="00234F11">
            <w:pPr>
              <w:rPr>
                <w:bCs/>
              </w:rPr>
            </w:pPr>
            <w:r w:rsidRPr="00C439C4">
              <w:rPr>
                <w:bCs/>
              </w:rPr>
              <w:t>Р</w:t>
            </w:r>
            <w:proofErr w:type="spellStart"/>
            <w:r w:rsidR="00234F11" w:rsidRPr="00C439C4">
              <w:rPr>
                <w:bCs/>
                <w:lang w:val="x-none"/>
              </w:rPr>
              <w:t>уководител</w:t>
            </w:r>
            <w:r w:rsidRPr="00C439C4">
              <w:rPr>
                <w:bCs/>
              </w:rPr>
              <w:t>ь</w:t>
            </w:r>
            <w:proofErr w:type="spellEnd"/>
          </w:p>
          <w:p w14:paraId="0D0CFDA1" w14:textId="77777777" w:rsidR="00234F11" w:rsidRPr="00C439C4" w:rsidRDefault="00234F11" w:rsidP="00234F11">
            <w:pPr>
              <w:rPr>
                <w:bCs/>
                <w:lang w:val="x-none"/>
              </w:rPr>
            </w:pPr>
          </w:p>
          <w:p w14:paraId="466AC1C2" w14:textId="28D1552A" w:rsidR="00234F11" w:rsidRPr="00C439C4" w:rsidRDefault="00234F11" w:rsidP="00234F11">
            <w:r w:rsidRPr="00C439C4">
              <w:rPr>
                <w:bCs/>
                <w:lang w:val="x-none"/>
              </w:rPr>
              <w:t>_______________________</w:t>
            </w:r>
            <w:r w:rsidRPr="00C439C4">
              <w:t xml:space="preserve"> </w:t>
            </w:r>
            <w:r w:rsidR="00391CCD" w:rsidRPr="00C439C4">
              <w:rPr>
                <w:bCs/>
              </w:rPr>
              <w:t>/____________/</w:t>
            </w:r>
          </w:p>
          <w:p w14:paraId="08981921" w14:textId="77777777" w:rsidR="00234F11" w:rsidRPr="00C439C4" w:rsidRDefault="00234F11" w:rsidP="00234F11"/>
          <w:p w14:paraId="4E08BECF" w14:textId="46501BED" w:rsidR="00447DEE" w:rsidRPr="00C439C4" w:rsidRDefault="00234F11" w:rsidP="00234F11">
            <w:pPr>
              <w:tabs>
                <w:tab w:val="left" w:pos="360"/>
              </w:tabs>
            </w:pPr>
            <w:r w:rsidRPr="00C439C4">
              <w:t>«____» ___________________ 202</w:t>
            </w:r>
            <w:r w:rsidR="00391CCD" w:rsidRPr="00C439C4">
              <w:t>6</w:t>
            </w:r>
            <w:r w:rsidRPr="00C439C4">
              <w:t xml:space="preserve"> г.</w:t>
            </w:r>
          </w:p>
        </w:tc>
      </w:tr>
    </w:tbl>
    <w:p w14:paraId="7A15CCF6" w14:textId="77777777" w:rsidR="00FC6BF1" w:rsidRPr="00C439C4" w:rsidRDefault="00FC6BF1" w:rsidP="00767DDC">
      <w:pPr>
        <w:tabs>
          <w:tab w:val="left" w:pos="360"/>
        </w:tabs>
        <w:jc w:val="center"/>
      </w:pPr>
    </w:p>
    <w:p w14:paraId="001CF1BB" w14:textId="77777777" w:rsidR="00C439C4" w:rsidRDefault="00C439C4" w:rsidP="00767DDC">
      <w:pPr>
        <w:tabs>
          <w:tab w:val="left" w:pos="360"/>
        </w:tabs>
        <w:jc w:val="center"/>
        <w:sectPr w:rsidR="00C439C4" w:rsidSect="00C439C4">
          <w:pgSz w:w="16838" w:h="11906" w:orient="landscape"/>
          <w:pgMar w:top="1077" w:right="851" w:bottom="851" w:left="851" w:header="720" w:footer="720" w:gutter="0"/>
          <w:cols w:space="720"/>
          <w:docGrid w:linePitch="360"/>
        </w:sectPr>
      </w:pPr>
    </w:p>
    <w:p w14:paraId="0C32F2BA" w14:textId="77777777" w:rsidR="003E1180" w:rsidRPr="00662390" w:rsidRDefault="003E1180" w:rsidP="00767DDC">
      <w:pPr>
        <w:tabs>
          <w:tab w:val="left" w:pos="360"/>
        </w:tabs>
        <w:jc w:val="center"/>
      </w:pPr>
    </w:p>
    <w:p w14:paraId="0E5885E3" w14:textId="77777777" w:rsidR="003E1180" w:rsidRPr="00662390" w:rsidRDefault="003E1180" w:rsidP="00767DDC">
      <w:pPr>
        <w:tabs>
          <w:tab w:val="left" w:pos="360"/>
        </w:tabs>
        <w:jc w:val="center"/>
      </w:pPr>
    </w:p>
    <w:p w14:paraId="3C1474DF" w14:textId="77777777" w:rsidR="003E1180" w:rsidRPr="00662390" w:rsidRDefault="003E1180" w:rsidP="00767DDC">
      <w:pPr>
        <w:tabs>
          <w:tab w:val="left" w:pos="360"/>
        </w:tabs>
        <w:jc w:val="center"/>
      </w:pPr>
    </w:p>
    <w:p w14:paraId="77D454FE" w14:textId="77777777" w:rsidR="003E1180" w:rsidRPr="00662390" w:rsidRDefault="003E1180" w:rsidP="00767DDC">
      <w:pPr>
        <w:tabs>
          <w:tab w:val="left" w:pos="360"/>
        </w:tabs>
        <w:jc w:val="center"/>
      </w:pPr>
    </w:p>
    <w:p w14:paraId="27CD8724" w14:textId="77777777" w:rsidR="003E1180" w:rsidRPr="00662390" w:rsidRDefault="003E1180" w:rsidP="003E1180">
      <w:pPr>
        <w:rPr>
          <w:sz w:val="22"/>
          <w:szCs w:val="22"/>
        </w:rPr>
      </w:pPr>
      <w:r w:rsidRPr="00662390">
        <w:rPr>
          <w:sz w:val="22"/>
          <w:szCs w:val="22"/>
        </w:rPr>
        <w:t>Форма</w:t>
      </w:r>
    </w:p>
    <w:p w14:paraId="12C63517" w14:textId="77777777" w:rsidR="003E1180" w:rsidRPr="00662390" w:rsidRDefault="003E1180" w:rsidP="003E1180">
      <w:pPr>
        <w:jc w:val="center"/>
        <w:rPr>
          <w:sz w:val="22"/>
          <w:szCs w:val="22"/>
        </w:rPr>
      </w:pPr>
      <w:r w:rsidRPr="00662390">
        <w:rPr>
          <w:sz w:val="22"/>
          <w:szCs w:val="22"/>
        </w:rPr>
        <w:t>З А Я В Л Е Н И Е</w:t>
      </w:r>
    </w:p>
    <w:p w14:paraId="58EF71FF" w14:textId="77777777" w:rsidR="007B605B" w:rsidRPr="00662390" w:rsidRDefault="007B605B" w:rsidP="003E1180">
      <w:pPr>
        <w:jc w:val="center"/>
        <w:rPr>
          <w:sz w:val="22"/>
          <w:szCs w:val="22"/>
        </w:rPr>
        <w:sectPr w:rsidR="007B605B" w:rsidRPr="00662390" w:rsidSect="007B605B">
          <w:pgSz w:w="11906" w:h="16838"/>
          <w:pgMar w:top="851" w:right="851" w:bottom="851" w:left="1077" w:header="720" w:footer="720" w:gutter="0"/>
          <w:cols w:space="720"/>
          <w:docGrid w:linePitch="360"/>
        </w:sectPr>
      </w:pPr>
    </w:p>
    <w:p w14:paraId="74F517C7" w14:textId="77777777" w:rsidR="003E1180" w:rsidRPr="00662390" w:rsidRDefault="003E1180" w:rsidP="003E1180">
      <w:pPr>
        <w:jc w:val="center"/>
        <w:rPr>
          <w:sz w:val="22"/>
          <w:szCs w:val="22"/>
        </w:rPr>
      </w:pPr>
    </w:p>
    <w:p w14:paraId="799E2CD1" w14:textId="2C805A16" w:rsidR="003E1180" w:rsidRPr="00662390" w:rsidRDefault="003E1180" w:rsidP="003E1180">
      <w:pPr>
        <w:jc w:val="center"/>
        <w:rPr>
          <w:sz w:val="22"/>
          <w:szCs w:val="22"/>
        </w:rPr>
      </w:pPr>
      <w:r w:rsidRPr="00662390">
        <w:rPr>
          <w:sz w:val="22"/>
          <w:szCs w:val="22"/>
        </w:rPr>
        <w:t xml:space="preserve">О заключении </w:t>
      </w:r>
      <w:r w:rsidR="007805B0">
        <w:rPr>
          <w:sz w:val="22"/>
          <w:szCs w:val="22"/>
        </w:rPr>
        <w:t>контракт</w:t>
      </w:r>
      <w:r w:rsidRPr="00662390">
        <w:rPr>
          <w:sz w:val="22"/>
          <w:szCs w:val="22"/>
        </w:rPr>
        <w:t>а обязательного страхования гражданской ответственности владельца транспортного средства</w:t>
      </w:r>
    </w:p>
    <w:p w14:paraId="442A541F" w14:textId="77777777" w:rsidR="003E1180" w:rsidRPr="00662390" w:rsidRDefault="003E1180" w:rsidP="003E1180">
      <w:pPr>
        <w:jc w:val="center"/>
        <w:rPr>
          <w:sz w:val="22"/>
          <w:szCs w:val="22"/>
        </w:rPr>
      </w:pPr>
    </w:p>
    <w:p w14:paraId="068BC268" w14:textId="77777777" w:rsidR="00B8791D" w:rsidRPr="00662390" w:rsidRDefault="00B8791D" w:rsidP="00B8791D">
      <w:pPr>
        <w:rPr>
          <w:sz w:val="22"/>
          <w:szCs w:val="22"/>
        </w:rPr>
      </w:pPr>
      <w:r w:rsidRPr="00662390">
        <w:rPr>
          <w:sz w:val="22"/>
          <w:szCs w:val="22"/>
        </w:rPr>
        <w:t>Территориальный орган Федеральной службы государственной статистики по Республике Марий Эл (</w:t>
      </w:r>
      <w:proofErr w:type="spellStart"/>
      <w:r w:rsidRPr="00662390">
        <w:rPr>
          <w:sz w:val="22"/>
          <w:szCs w:val="22"/>
        </w:rPr>
        <w:t>Маристат</w:t>
      </w:r>
      <w:proofErr w:type="spellEnd"/>
      <w:r w:rsidRPr="00662390">
        <w:rPr>
          <w:sz w:val="22"/>
          <w:szCs w:val="22"/>
        </w:rPr>
        <w:t>)</w:t>
      </w:r>
    </w:p>
    <w:p w14:paraId="3AADC4E8" w14:textId="77777777" w:rsidR="00B8791D" w:rsidRPr="00662390" w:rsidRDefault="00B8791D" w:rsidP="00B8791D">
      <w:pPr>
        <w:rPr>
          <w:sz w:val="22"/>
          <w:szCs w:val="22"/>
        </w:rPr>
      </w:pPr>
      <w:r w:rsidRPr="00662390">
        <w:rPr>
          <w:sz w:val="22"/>
          <w:szCs w:val="22"/>
        </w:rPr>
        <w:t xml:space="preserve">Адрес: 424002, Республика Марий Эл, </w:t>
      </w:r>
    </w:p>
    <w:p w14:paraId="3767C9CE" w14:textId="77777777" w:rsidR="00B8791D" w:rsidRPr="00662390" w:rsidRDefault="00B8791D" w:rsidP="00B8791D">
      <w:pPr>
        <w:rPr>
          <w:sz w:val="22"/>
          <w:szCs w:val="22"/>
        </w:rPr>
      </w:pPr>
      <w:r w:rsidRPr="00662390">
        <w:rPr>
          <w:sz w:val="22"/>
          <w:szCs w:val="22"/>
        </w:rPr>
        <w:t>г. Йошкар-Ола, ул. Кремлёвская, д.31</w:t>
      </w:r>
    </w:p>
    <w:p w14:paraId="23B5AF4A" w14:textId="77777777" w:rsidR="00B8791D" w:rsidRPr="00662390" w:rsidRDefault="00B8791D" w:rsidP="00B8791D">
      <w:pPr>
        <w:rPr>
          <w:sz w:val="22"/>
          <w:szCs w:val="22"/>
        </w:rPr>
      </w:pPr>
      <w:r w:rsidRPr="00662390">
        <w:rPr>
          <w:sz w:val="22"/>
          <w:szCs w:val="22"/>
        </w:rPr>
        <w:t>Тел. 42-68-08 (приемная), 45-85-10 (факс)</w:t>
      </w:r>
    </w:p>
    <w:p w14:paraId="0C12805B" w14:textId="77777777" w:rsidR="00B8791D" w:rsidRPr="00662390" w:rsidRDefault="00B8791D" w:rsidP="00B8791D">
      <w:pPr>
        <w:rPr>
          <w:sz w:val="22"/>
          <w:szCs w:val="22"/>
        </w:rPr>
      </w:pPr>
      <w:r w:rsidRPr="00662390">
        <w:rPr>
          <w:sz w:val="22"/>
          <w:szCs w:val="22"/>
        </w:rPr>
        <w:t>ИНН 1215099584/КПП 121501001</w:t>
      </w:r>
    </w:p>
    <w:p w14:paraId="3CD2C7B3" w14:textId="77777777" w:rsidR="00B8791D" w:rsidRPr="00662390" w:rsidRDefault="00B8791D" w:rsidP="00B8791D">
      <w:pPr>
        <w:rPr>
          <w:sz w:val="22"/>
          <w:szCs w:val="22"/>
        </w:rPr>
      </w:pPr>
      <w:r w:rsidRPr="00662390">
        <w:rPr>
          <w:sz w:val="22"/>
          <w:szCs w:val="22"/>
        </w:rPr>
        <w:t>л/с 03081322350 в УФК по Нижегородской области</w:t>
      </w:r>
    </w:p>
    <w:p w14:paraId="7D43F10B" w14:textId="77777777" w:rsidR="00B8791D" w:rsidRPr="00662390" w:rsidRDefault="00B8791D" w:rsidP="00B8791D">
      <w:pPr>
        <w:rPr>
          <w:sz w:val="22"/>
          <w:szCs w:val="22"/>
        </w:rPr>
      </w:pPr>
      <w:r w:rsidRPr="00662390">
        <w:rPr>
          <w:sz w:val="22"/>
          <w:szCs w:val="22"/>
        </w:rPr>
        <w:t xml:space="preserve">казначейский счет 03211643000000013204, </w:t>
      </w:r>
    </w:p>
    <w:p w14:paraId="6FCB6C33" w14:textId="71FDFA04" w:rsidR="00B8791D" w:rsidRPr="00662390" w:rsidRDefault="00B8791D" w:rsidP="00B8791D">
      <w:pPr>
        <w:rPr>
          <w:sz w:val="22"/>
          <w:szCs w:val="22"/>
        </w:rPr>
      </w:pPr>
      <w:r w:rsidRPr="00662390">
        <w:rPr>
          <w:sz w:val="22"/>
          <w:szCs w:val="22"/>
        </w:rPr>
        <w:t>Единый казначейский счет № 40102810745370000024 в ВОЛГО-ВЯТСКОМ ГУ БАНКА РОССИИ//УФК по Нижегородской области г. Нижний Новгород,</w:t>
      </w:r>
    </w:p>
    <w:p w14:paraId="6A02E05A" w14:textId="77777777" w:rsidR="00B8791D" w:rsidRPr="00662390" w:rsidRDefault="00B8791D" w:rsidP="00B8791D">
      <w:pPr>
        <w:rPr>
          <w:sz w:val="22"/>
          <w:szCs w:val="22"/>
        </w:rPr>
      </w:pPr>
      <w:r w:rsidRPr="00662390">
        <w:rPr>
          <w:sz w:val="22"/>
          <w:szCs w:val="22"/>
        </w:rPr>
        <w:t>БИК: 012202102</w:t>
      </w:r>
    </w:p>
    <w:p w14:paraId="15C3134D" w14:textId="0B65D868" w:rsidR="003E1180" w:rsidRPr="00662390" w:rsidRDefault="00B8791D" w:rsidP="00B8791D">
      <w:pPr>
        <w:rPr>
          <w:sz w:val="22"/>
          <w:szCs w:val="22"/>
        </w:rPr>
      </w:pPr>
      <w:r w:rsidRPr="00662390">
        <w:rPr>
          <w:sz w:val="22"/>
          <w:szCs w:val="22"/>
        </w:rPr>
        <w:t>ОКПО 00087432, ОГРН 1041200455317</w:t>
      </w:r>
    </w:p>
    <w:p w14:paraId="77C82186" w14:textId="29E70FEC" w:rsidR="003E1180" w:rsidRPr="00662390" w:rsidRDefault="003E1180" w:rsidP="003E1180">
      <w:pPr>
        <w:rPr>
          <w:b/>
          <w:sz w:val="22"/>
          <w:szCs w:val="22"/>
          <w:u w:val="single"/>
        </w:rPr>
      </w:pPr>
      <w:r w:rsidRPr="00662390">
        <w:rPr>
          <w:sz w:val="22"/>
          <w:szCs w:val="22"/>
        </w:rPr>
        <w:t xml:space="preserve">1. Прошу заключить </w:t>
      </w:r>
      <w:r w:rsidR="007805B0">
        <w:rPr>
          <w:sz w:val="22"/>
          <w:szCs w:val="22"/>
        </w:rPr>
        <w:t>контракт</w:t>
      </w:r>
      <w:r w:rsidRPr="00662390">
        <w:rPr>
          <w:sz w:val="22"/>
          <w:szCs w:val="22"/>
        </w:rPr>
        <w:t xml:space="preserve"> обязательного страхования в соответствии с Федеральным законом «Об обязательном страховании гражданской ответственности владельцев транспортных средств» на </w:t>
      </w:r>
      <w:r w:rsidRPr="00662390">
        <w:rPr>
          <w:sz w:val="22"/>
        </w:rPr>
        <w:t xml:space="preserve">срок </w:t>
      </w:r>
      <w:r w:rsidR="007B605B" w:rsidRPr="00662390">
        <w:rPr>
          <w:sz w:val="22"/>
        </w:rPr>
        <w:t xml:space="preserve">      </w:t>
      </w:r>
      <w:r w:rsidRPr="00662390">
        <w:rPr>
          <w:b/>
          <w:sz w:val="22"/>
          <w:szCs w:val="22"/>
          <w:u w:val="single"/>
        </w:rPr>
        <w:t>1 год.</w:t>
      </w:r>
    </w:p>
    <w:p w14:paraId="53BB067E" w14:textId="77777777" w:rsidR="003E1180" w:rsidRPr="00662390" w:rsidRDefault="003E1180" w:rsidP="003E1180">
      <w:pPr>
        <w:rPr>
          <w:b/>
          <w:sz w:val="22"/>
          <w:szCs w:val="22"/>
          <w:u w:val="single"/>
        </w:rPr>
      </w:pPr>
    </w:p>
    <w:p w14:paraId="48F4F081" w14:textId="4DD3832A" w:rsidR="003E1180" w:rsidRPr="00662390" w:rsidRDefault="003E1180" w:rsidP="003E1180">
      <w:pPr>
        <w:rPr>
          <w:sz w:val="22"/>
          <w:szCs w:val="22"/>
        </w:rPr>
      </w:pPr>
      <w:r w:rsidRPr="00662390">
        <w:rPr>
          <w:sz w:val="22"/>
          <w:szCs w:val="22"/>
        </w:rPr>
        <w:t>2. Транспортное средство (ТС)</w:t>
      </w:r>
      <w:proofErr w:type="gramStart"/>
      <w:r w:rsidRPr="00662390">
        <w:rPr>
          <w:sz w:val="22"/>
          <w:szCs w:val="22"/>
        </w:rPr>
        <w:t>:</w:t>
      </w:r>
      <w:r w:rsidR="00834BF6" w:rsidRPr="00662390">
        <w:rPr>
          <w:sz w:val="22"/>
          <w:szCs w:val="22"/>
        </w:rPr>
        <w:t xml:space="preserve"> </w:t>
      </w:r>
      <w:r w:rsidRPr="00662390">
        <w:rPr>
          <w:sz w:val="22"/>
          <w:szCs w:val="22"/>
        </w:rPr>
        <w:t>Согласно</w:t>
      </w:r>
      <w:proofErr w:type="gramEnd"/>
      <w:r w:rsidRPr="00662390">
        <w:rPr>
          <w:sz w:val="22"/>
          <w:szCs w:val="22"/>
        </w:rPr>
        <w:t xml:space="preserve"> приложению №1 к </w:t>
      </w:r>
      <w:r w:rsidR="007805B0">
        <w:rPr>
          <w:sz w:val="22"/>
          <w:szCs w:val="22"/>
        </w:rPr>
        <w:t>Контракт</w:t>
      </w:r>
      <w:r w:rsidRPr="00662390">
        <w:rPr>
          <w:sz w:val="22"/>
          <w:szCs w:val="22"/>
        </w:rPr>
        <w:t>у страхования.</w:t>
      </w:r>
    </w:p>
    <w:p w14:paraId="77BB71CE" w14:textId="77777777" w:rsidR="003E1180" w:rsidRPr="00662390" w:rsidRDefault="003E1180" w:rsidP="003E1180">
      <w:pPr>
        <w:rPr>
          <w:sz w:val="22"/>
          <w:szCs w:val="22"/>
        </w:rPr>
      </w:pPr>
      <w:r w:rsidRPr="00662390">
        <w:rPr>
          <w:sz w:val="22"/>
          <w:szCs w:val="22"/>
        </w:rPr>
        <w:t>Собственник: Территориальный орган Федеральной службы государственной статистики по Республике Марий Эл.</w:t>
      </w:r>
    </w:p>
    <w:p w14:paraId="6D09F015" w14:textId="77777777" w:rsidR="003E1180" w:rsidRPr="00662390" w:rsidRDefault="003E1180" w:rsidP="003E1180">
      <w:pPr>
        <w:rPr>
          <w:sz w:val="22"/>
          <w:szCs w:val="22"/>
        </w:rPr>
      </w:pPr>
    </w:p>
    <w:p w14:paraId="314C4666" w14:textId="77777777" w:rsidR="003E1180" w:rsidRPr="00662390" w:rsidRDefault="003E1180" w:rsidP="003E1180">
      <w:r w:rsidRPr="00662390">
        <w:rPr>
          <w:sz w:val="22"/>
          <w:szCs w:val="22"/>
        </w:rPr>
        <w:t xml:space="preserve">ТС </w:t>
      </w:r>
      <w:r w:rsidRPr="00662390">
        <w:t>сдается/</w:t>
      </w:r>
      <w:r w:rsidRPr="00662390">
        <w:rPr>
          <w:sz w:val="22"/>
          <w:szCs w:val="22"/>
          <w:u w:val="single"/>
        </w:rPr>
        <w:t xml:space="preserve">не сдается </w:t>
      </w:r>
      <w:r w:rsidRPr="00662390">
        <w:rPr>
          <w:sz w:val="22"/>
          <w:szCs w:val="22"/>
        </w:rPr>
        <w:t>в прокат, аренду</w:t>
      </w:r>
      <w:r w:rsidRPr="00662390">
        <w:t xml:space="preserve"> </w:t>
      </w:r>
      <w:r w:rsidRPr="00662390">
        <w:rPr>
          <w:sz w:val="22"/>
          <w:szCs w:val="22"/>
        </w:rPr>
        <w:t>(нужное подчеркнуть)</w:t>
      </w:r>
    </w:p>
    <w:p w14:paraId="563578C4" w14:textId="77777777" w:rsidR="003E1180" w:rsidRPr="00662390" w:rsidRDefault="003E1180" w:rsidP="003E1180"/>
    <w:p w14:paraId="5C66DC81" w14:textId="77777777" w:rsidR="003E1180" w:rsidRPr="00662390" w:rsidRDefault="003E1180" w:rsidP="003E1180">
      <w:pPr>
        <w:rPr>
          <w:sz w:val="16"/>
        </w:rPr>
      </w:pPr>
      <w:r w:rsidRPr="00662390">
        <w:rPr>
          <w:sz w:val="22"/>
        </w:rPr>
        <w:t>Цель использования ТС</w:t>
      </w:r>
      <w:r w:rsidRPr="00662390">
        <w:rPr>
          <w:sz w:val="16"/>
        </w:rPr>
        <w:t xml:space="preserve"> </w:t>
      </w:r>
      <w:r w:rsidRPr="00662390">
        <w:rPr>
          <w:sz w:val="16"/>
          <w:szCs w:val="22"/>
        </w:rPr>
        <w:t>(нужное подчеркнуть)</w:t>
      </w:r>
      <w:r w:rsidRPr="00662390">
        <w:rPr>
          <w:sz w:val="16"/>
        </w:rPr>
        <w:t>:</w:t>
      </w:r>
    </w:p>
    <w:p w14:paraId="712630E1" w14:textId="77777777" w:rsidR="003E1180" w:rsidRPr="00662390" w:rsidRDefault="003E1180" w:rsidP="003E1180">
      <w:r w:rsidRPr="00662390">
        <w:rPr>
          <w:sz w:val="22"/>
        </w:rPr>
        <w:t xml:space="preserve">1) личная; 2) учебная езда; 3) инкассация; 4) скорая помощь; 5) такси; 6) дорожные и специальные </w:t>
      </w:r>
      <w:proofErr w:type="gramStart"/>
      <w:r w:rsidRPr="00662390">
        <w:rPr>
          <w:sz w:val="22"/>
        </w:rPr>
        <w:t xml:space="preserve">ТС; </w:t>
      </w:r>
      <w:r w:rsidR="007B605B" w:rsidRPr="00662390">
        <w:rPr>
          <w:sz w:val="22"/>
        </w:rPr>
        <w:t xml:space="preserve">  </w:t>
      </w:r>
      <w:proofErr w:type="gramEnd"/>
      <w:r w:rsidRPr="00662390">
        <w:rPr>
          <w:sz w:val="22"/>
        </w:rPr>
        <w:t>7)</w:t>
      </w:r>
      <w:r w:rsidRPr="00662390">
        <w:rPr>
          <w:sz w:val="22"/>
          <w:u w:val="single"/>
        </w:rPr>
        <w:t xml:space="preserve"> прочее</w:t>
      </w:r>
      <w:r w:rsidRPr="00662390">
        <w:rPr>
          <w:u w:val="single"/>
        </w:rPr>
        <w:t>.</w:t>
      </w:r>
    </w:p>
    <w:p w14:paraId="612E16C8" w14:textId="77777777" w:rsidR="003E1180" w:rsidRPr="00662390" w:rsidRDefault="003E1180" w:rsidP="003E1180">
      <w:pPr>
        <w:suppressAutoHyphens w:val="0"/>
        <w:rPr>
          <w:sz w:val="22"/>
          <w:szCs w:val="22"/>
        </w:rPr>
      </w:pPr>
    </w:p>
    <w:p w14:paraId="402CD7FD" w14:textId="77777777" w:rsidR="007B605B" w:rsidRPr="00662390" w:rsidRDefault="003E1180" w:rsidP="003E1180">
      <w:pPr>
        <w:rPr>
          <w:sz w:val="16"/>
          <w:szCs w:val="22"/>
        </w:rPr>
      </w:pPr>
      <w:r w:rsidRPr="00662390">
        <w:rPr>
          <w:sz w:val="22"/>
          <w:szCs w:val="22"/>
        </w:rPr>
        <w:t>3. К управлению ТС допущены:</w:t>
      </w:r>
      <w:r w:rsidRPr="00662390">
        <w:rPr>
          <w:sz w:val="22"/>
          <w:szCs w:val="22"/>
          <w:u w:val="single"/>
        </w:rPr>
        <w:t xml:space="preserve"> любые водители (без ограничений), </w:t>
      </w:r>
      <w:r w:rsidRPr="00662390">
        <w:rPr>
          <w:sz w:val="22"/>
          <w:szCs w:val="22"/>
        </w:rPr>
        <w:t>только следующие водители:</w:t>
      </w:r>
      <w:r w:rsidRPr="00662390">
        <w:rPr>
          <w:sz w:val="16"/>
          <w:szCs w:val="22"/>
        </w:rPr>
        <w:t xml:space="preserve"> </w:t>
      </w:r>
    </w:p>
    <w:p w14:paraId="1366DCE1" w14:textId="77777777" w:rsidR="003E1180" w:rsidRPr="00662390" w:rsidRDefault="003E1180" w:rsidP="003E1180">
      <w:r w:rsidRPr="00662390">
        <w:rPr>
          <w:sz w:val="16"/>
          <w:szCs w:val="22"/>
        </w:rPr>
        <w:t>(нужное подчеркнуть)</w:t>
      </w:r>
    </w:p>
    <w:p w14:paraId="6C3460A7" w14:textId="77777777" w:rsidR="003E1180" w:rsidRPr="00662390" w:rsidRDefault="003E1180" w:rsidP="003E1180">
      <w:pPr>
        <w:rPr>
          <w:sz w:val="22"/>
          <w:szCs w:val="22"/>
        </w:rPr>
      </w:pPr>
    </w:p>
    <w:p w14:paraId="306CDA5C" w14:textId="77777777" w:rsidR="003E1180" w:rsidRPr="00662390" w:rsidRDefault="003E1180" w:rsidP="003E1180">
      <w:pPr>
        <w:rPr>
          <w:sz w:val="22"/>
          <w:szCs w:val="22"/>
        </w:rPr>
      </w:pPr>
      <w:r w:rsidRPr="00662390">
        <w:rPr>
          <w:sz w:val="22"/>
          <w:szCs w:val="22"/>
        </w:rPr>
        <w:t>Достоверность указанных данных подтверждаю.</w:t>
      </w:r>
    </w:p>
    <w:p w14:paraId="5B01C048" w14:textId="77777777" w:rsidR="003E1180" w:rsidRPr="00662390" w:rsidRDefault="003E1180" w:rsidP="003E1180">
      <w:pPr>
        <w:rPr>
          <w:sz w:val="22"/>
          <w:szCs w:val="22"/>
        </w:rPr>
      </w:pPr>
    </w:p>
    <w:p w14:paraId="6D3A6138" w14:textId="77777777" w:rsidR="003E1180" w:rsidRPr="00662390" w:rsidRDefault="003E1180" w:rsidP="003E1180"/>
    <w:p w14:paraId="73B0A417" w14:textId="56BAEB80" w:rsidR="003E1180" w:rsidRPr="00662390" w:rsidRDefault="003E1180" w:rsidP="003E1180">
      <w:pPr>
        <w:rPr>
          <w:sz w:val="22"/>
          <w:szCs w:val="22"/>
        </w:rPr>
      </w:pPr>
      <w:r w:rsidRPr="00662390">
        <w:rPr>
          <w:sz w:val="22"/>
          <w:szCs w:val="22"/>
        </w:rPr>
        <w:t>Страхователь ___________________</w:t>
      </w:r>
      <w:proofErr w:type="gramStart"/>
      <w:r w:rsidRPr="00662390">
        <w:rPr>
          <w:sz w:val="22"/>
          <w:szCs w:val="22"/>
        </w:rPr>
        <w:t>_</w:t>
      </w:r>
      <w:r w:rsidR="00391CCD">
        <w:rPr>
          <w:sz w:val="22"/>
          <w:szCs w:val="22"/>
        </w:rPr>
        <w:t>(</w:t>
      </w:r>
      <w:r w:rsidRPr="00662390">
        <w:rPr>
          <w:sz w:val="22"/>
          <w:szCs w:val="22"/>
        </w:rPr>
        <w:t xml:space="preserve"> </w:t>
      </w:r>
      <w:r w:rsidR="00391CCD">
        <w:rPr>
          <w:sz w:val="22"/>
          <w:szCs w:val="22"/>
        </w:rPr>
        <w:t>_</w:t>
      </w:r>
      <w:proofErr w:type="gramEnd"/>
      <w:r w:rsidR="00391CCD">
        <w:rPr>
          <w:sz w:val="22"/>
          <w:szCs w:val="22"/>
        </w:rPr>
        <w:t>____________</w:t>
      </w:r>
      <w:r w:rsidR="008E3B7B" w:rsidRPr="00662390">
        <w:rPr>
          <w:sz w:val="22"/>
          <w:szCs w:val="22"/>
        </w:rPr>
        <w:t>.</w:t>
      </w:r>
      <w:r w:rsidR="00907603" w:rsidRPr="00662390">
        <w:rPr>
          <w:sz w:val="22"/>
          <w:szCs w:val="22"/>
        </w:rPr>
        <w:t>)</w:t>
      </w:r>
    </w:p>
    <w:p w14:paraId="5A940535" w14:textId="77777777" w:rsidR="003E1180" w:rsidRPr="00662390" w:rsidRDefault="003E1180" w:rsidP="003E1180">
      <w:pPr>
        <w:rPr>
          <w:sz w:val="22"/>
          <w:szCs w:val="22"/>
        </w:rPr>
      </w:pPr>
    </w:p>
    <w:p w14:paraId="7B98B005" w14:textId="77777777" w:rsidR="003E1180" w:rsidRPr="00662390" w:rsidRDefault="003E1180" w:rsidP="003E1180">
      <w:pPr>
        <w:rPr>
          <w:sz w:val="22"/>
          <w:szCs w:val="22"/>
        </w:rPr>
      </w:pPr>
    </w:p>
    <w:p w14:paraId="2BA5B3FE" w14:textId="77777777" w:rsidR="003E1180" w:rsidRPr="00662390" w:rsidRDefault="003E1180" w:rsidP="003E1180">
      <w:pPr>
        <w:rPr>
          <w:sz w:val="22"/>
          <w:szCs w:val="22"/>
        </w:rPr>
      </w:pPr>
      <w:r w:rsidRPr="00662390">
        <w:rPr>
          <w:sz w:val="22"/>
          <w:szCs w:val="22"/>
        </w:rPr>
        <w:t>Представитель страховщика _________________</w:t>
      </w:r>
      <w:proofErr w:type="gramStart"/>
      <w:r w:rsidRPr="00662390">
        <w:rPr>
          <w:sz w:val="22"/>
          <w:szCs w:val="22"/>
        </w:rPr>
        <w:t>_(</w:t>
      </w:r>
      <w:proofErr w:type="gramEnd"/>
      <w:r w:rsidRPr="00662390">
        <w:rPr>
          <w:sz w:val="22"/>
          <w:szCs w:val="22"/>
        </w:rPr>
        <w:t>____________)</w:t>
      </w:r>
    </w:p>
    <w:p w14:paraId="0EF6DAA3" w14:textId="77777777" w:rsidR="003E1180" w:rsidRPr="00662390" w:rsidRDefault="003E1180" w:rsidP="003E1180">
      <w:pPr>
        <w:rPr>
          <w:sz w:val="22"/>
          <w:szCs w:val="22"/>
        </w:rPr>
      </w:pPr>
    </w:p>
    <w:p w14:paraId="2F2E5E02" w14:textId="26B2294F" w:rsidR="003E1180" w:rsidRPr="003E3C54" w:rsidRDefault="003E1180" w:rsidP="003E1180">
      <w:pPr>
        <w:rPr>
          <w:sz w:val="22"/>
          <w:szCs w:val="22"/>
        </w:rPr>
      </w:pPr>
      <w:r w:rsidRPr="00662390">
        <w:rPr>
          <w:sz w:val="22"/>
          <w:szCs w:val="22"/>
        </w:rPr>
        <w:t xml:space="preserve">                                                           </w:t>
      </w:r>
      <w:r w:rsidR="00EC68E7" w:rsidRPr="00662390">
        <w:rPr>
          <w:sz w:val="22"/>
          <w:szCs w:val="22"/>
        </w:rPr>
        <w:t xml:space="preserve">            «__</w:t>
      </w:r>
      <w:proofErr w:type="gramStart"/>
      <w:r w:rsidR="00EC68E7" w:rsidRPr="00662390">
        <w:rPr>
          <w:sz w:val="22"/>
          <w:szCs w:val="22"/>
        </w:rPr>
        <w:t>_»_</w:t>
      </w:r>
      <w:proofErr w:type="gramEnd"/>
      <w:r w:rsidR="00EC68E7" w:rsidRPr="00662390">
        <w:rPr>
          <w:sz w:val="22"/>
          <w:szCs w:val="22"/>
        </w:rPr>
        <w:t>__________202</w:t>
      </w:r>
      <w:r w:rsidR="00391CCD">
        <w:rPr>
          <w:sz w:val="22"/>
          <w:szCs w:val="22"/>
        </w:rPr>
        <w:t>6</w:t>
      </w:r>
      <w:r w:rsidR="00EC68E7" w:rsidRPr="00662390">
        <w:rPr>
          <w:sz w:val="22"/>
          <w:szCs w:val="22"/>
        </w:rPr>
        <w:t xml:space="preserve"> </w:t>
      </w:r>
      <w:r w:rsidRPr="00662390">
        <w:rPr>
          <w:sz w:val="22"/>
          <w:szCs w:val="22"/>
        </w:rPr>
        <w:t>г.</w:t>
      </w:r>
    </w:p>
    <w:p w14:paraId="20D92E72" w14:textId="77777777" w:rsidR="003E1180" w:rsidRDefault="003E1180" w:rsidP="00767DDC">
      <w:pPr>
        <w:tabs>
          <w:tab w:val="left" w:pos="360"/>
        </w:tabs>
        <w:jc w:val="center"/>
      </w:pPr>
    </w:p>
    <w:p w14:paraId="46D79C56" w14:textId="77777777" w:rsidR="00FC6BF1" w:rsidRDefault="00FC6BF1" w:rsidP="00767DDC">
      <w:pPr>
        <w:tabs>
          <w:tab w:val="left" w:pos="360"/>
        </w:tabs>
        <w:jc w:val="center"/>
      </w:pPr>
    </w:p>
    <w:p w14:paraId="58956FAC" w14:textId="77777777" w:rsidR="00FC6BF1" w:rsidRDefault="00FC6BF1" w:rsidP="00767DDC">
      <w:pPr>
        <w:tabs>
          <w:tab w:val="left" w:pos="360"/>
        </w:tabs>
        <w:jc w:val="center"/>
      </w:pPr>
    </w:p>
    <w:p w14:paraId="77EA10EB" w14:textId="77777777" w:rsidR="00FC6BF1" w:rsidRDefault="00FC6BF1" w:rsidP="00767DDC">
      <w:pPr>
        <w:tabs>
          <w:tab w:val="left" w:pos="360"/>
        </w:tabs>
        <w:jc w:val="center"/>
      </w:pPr>
    </w:p>
    <w:p w14:paraId="6997F5BD" w14:textId="77777777" w:rsidR="00FC6BF1" w:rsidRDefault="00FC6BF1" w:rsidP="00767DDC">
      <w:pPr>
        <w:tabs>
          <w:tab w:val="left" w:pos="360"/>
        </w:tabs>
        <w:jc w:val="center"/>
      </w:pPr>
    </w:p>
    <w:p w14:paraId="05BB42EF" w14:textId="77777777" w:rsidR="00FC6BF1" w:rsidRDefault="00FC6BF1" w:rsidP="00767DDC">
      <w:pPr>
        <w:tabs>
          <w:tab w:val="left" w:pos="360"/>
        </w:tabs>
        <w:jc w:val="center"/>
      </w:pPr>
    </w:p>
    <w:p w14:paraId="7C03742E" w14:textId="77777777" w:rsidR="00FC6BF1" w:rsidRDefault="00FC6BF1" w:rsidP="00767DDC">
      <w:pPr>
        <w:tabs>
          <w:tab w:val="left" w:pos="360"/>
        </w:tabs>
        <w:jc w:val="center"/>
      </w:pPr>
    </w:p>
    <w:sectPr w:rsidR="00FC6BF1" w:rsidSect="007B605B">
      <w:type w:val="continuous"/>
      <w:pgSz w:w="11906" w:h="16838"/>
      <w:pgMar w:top="851" w:right="851" w:bottom="851"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0" w:hanging="360"/>
      </w:pPr>
      <w:rPr>
        <w:rFonts w:ascii="Arial" w:hAnsi="Arial" w:cs="Arial"/>
        <w:b w:val="0"/>
        <w:bCs w:val="0"/>
        <w:i w:val="0"/>
        <w:strike w:val="0"/>
        <w:dstrike w:val="0"/>
        <w:color w:val="000000"/>
        <w:sz w:val="20"/>
        <w:szCs w:val="22"/>
        <w:em w:val="none"/>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0" w:hanging="360"/>
      </w:pPr>
    </w:lvl>
    <w:lvl w:ilvl="1">
      <w:start w:val="1"/>
      <w:numFmt w:val="decimal"/>
      <w:lvlText w:val="%1.%2."/>
      <w:lvlJc w:val="left"/>
      <w:pPr>
        <w:tabs>
          <w:tab w:val="num" w:pos="90"/>
        </w:tabs>
        <w:ind w:left="90" w:hanging="450"/>
      </w:pPr>
      <w:rPr>
        <w:b w:val="0"/>
        <w:bCs w:val="0"/>
        <w:sz w:val="24"/>
        <w:szCs w:val="24"/>
      </w:rPr>
    </w:lvl>
    <w:lvl w:ilvl="2">
      <w:start w:val="1"/>
      <w:numFmt w:val="decimal"/>
      <w:lvlText w:val="%1.%2.%3."/>
      <w:lvlJc w:val="left"/>
      <w:pPr>
        <w:tabs>
          <w:tab w:val="num" w:pos="360"/>
        </w:tabs>
        <w:ind w:left="360" w:hanging="720"/>
      </w:pPr>
      <w:rPr>
        <w:b w:val="0"/>
        <w:bCs w:val="0"/>
        <w:sz w:val="24"/>
        <w:szCs w:val="24"/>
      </w:rPr>
    </w:lvl>
    <w:lvl w:ilvl="3">
      <w:start w:val="1"/>
      <w:numFmt w:val="decimal"/>
      <w:lvlText w:val="%1.%2.%3.%4."/>
      <w:lvlJc w:val="left"/>
      <w:pPr>
        <w:tabs>
          <w:tab w:val="num" w:pos="360"/>
        </w:tabs>
        <w:ind w:left="360" w:hanging="720"/>
      </w:pPr>
      <w:rPr>
        <w:b w:val="0"/>
        <w:bCs w:val="0"/>
        <w:sz w:val="24"/>
        <w:szCs w:val="24"/>
      </w:rPr>
    </w:lvl>
    <w:lvl w:ilvl="4">
      <w:start w:val="1"/>
      <w:numFmt w:val="decimal"/>
      <w:lvlText w:val="%1.%2.%3.%4.%5."/>
      <w:lvlJc w:val="left"/>
      <w:pPr>
        <w:tabs>
          <w:tab w:val="num" w:pos="720"/>
        </w:tabs>
        <w:ind w:left="720" w:hanging="1080"/>
      </w:pPr>
      <w:rPr>
        <w:b w:val="0"/>
        <w:bCs w:val="0"/>
        <w:sz w:val="24"/>
        <w:szCs w:val="24"/>
      </w:rPr>
    </w:lvl>
    <w:lvl w:ilvl="5">
      <w:start w:val="1"/>
      <w:numFmt w:val="decimal"/>
      <w:lvlText w:val="%1.%2.%3.%4.%5.%6."/>
      <w:lvlJc w:val="left"/>
      <w:pPr>
        <w:tabs>
          <w:tab w:val="num" w:pos="720"/>
        </w:tabs>
        <w:ind w:left="720" w:hanging="1080"/>
      </w:pPr>
      <w:rPr>
        <w:b w:val="0"/>
        <w:bCs w:val="0"/>
        <w:sz w:val="24"/>
        <w:szCs w:val="24"/>
      </w:rPr>
    </w:lvl>
    <w:lvl w:ilvl="6">
      <w:start w:val="1"/>
      <w:numFmt w:val="decimal"/>
      <w:lvlText w:val="%1.%2.%3.%4.%5.%6.%7."/>
      <w:lvlJc w:val="left"/>
      <w:pPr>
        <w:tabs>
          <w:tab w:val="num" w:pos="1080"/>
        </w:tabs>
        <w:ind w:left="1080" w:hanging="1440"/>
      </w:pPr>
      <w:rPr>
        <w:b w:val="0"/>
        <w:bCs w:val="0"/>
        <w:sz w:val="24"/>
        <w:szCs w:val="24"/>
      </w:rPr>
    </w:lvl>
    <w:lvl w:ilvl="7">
      <w:start w:val="1"/>
      <w:numFmt w:val="decimal"/>
      <w:lvlText w:val="%1.%2.%3.%4.%5.%6.%7.%8."/>
      <w:lvlJc w:val="left"/>
      <w:pPr>
        <w:tabs>
          <w:tab w:val="num" w:pos="1080"/>
        </w:tabs>
        <w:ind w:left="1080" w:hanging="1440"/>
      </w:pPr>
      <w:rPr>
        <w:b w:val="0"/>
        <w:bCs w:val="0"/>
      </w:rPr>
    </w:lvl>
    <w:lvl w:ilvl="8">
      <w:start w:val="1"/>
      <w:numFmt w:val="decimal"/>
      <w:lvlText w:val="%1.%2.%3.%4.%5.%6.%7.%8.%9."/>
      <w:lvlJc w:val="left"/>
      <w:pPr>
        <w:tabs>
          <w:tab w:val="num" w:pos="1440"/>
        </w:tabs>
        <w:ind w:left="1440" w:hanging="1800"/>
      </w:pPr>
      <w:rPr>
        <w:b w:val="0"/>
        <w:bCs w:val="0"/>
      </w:rPr>
    </w:lvl>
  </w:abstractNum>
  <w:abstractNum w:abstractNumId="3" w15:restartNumberingAfterBreak="0">
    <w:nsid w:val="156566E5"/>
    <w:multiLevelType w:val="hybridMultilevel"/>
    <w:tmpl w:val="E6C47C6A"/>
    <w:lvl w:ilvl="0" w:tplc="5CB4D6DC">
      <w:start w:val="1"/>
      <w:numFmt w:val="decimal"/>
      <w:lvlText w:val="%1."/>
      <w:lvlJc w:val="left"/>
      <w:pPr>
        <w:tabs>
          <w:tab w:val="num" w:pos="720"/>
        </w:tabs>
        <w:ind w:left="720" w:hanging="360"/>
      </w:pPr>
      <w:rPr>
        <w:rFonts w:ascii="Times New Roman" w:eastAsia="Times New Roman" w:hAnsi="Times New Roman" w:cs="Times New Roman"/>
      </w:rPr>
    </w:lvl>
    <w:lvl w:ilvl="1" w:tplc="6924ED0A">
      <w:numFmt w:val="none"/>
      <w:lvlText w:val=""/>
      <w:lvlJc w:val="left"/>
      <w:pPr>
        <w:tabs>
          <w:tab w:val="num" w:pos="360"/>
        </w:tabs>
      </w:pPr>
    </w:lvl>
    <w:lvl w:ilvl="2" w:tplc="44CCA5C6">
      <w:numFmt w:val="none"/>
      <w:lvlText w:val=""/>
      <w:lvlJc w:val="left"/>
      <w:pPr>
        <w:tabs>
          <w:tab w:val="num" w:pos="360"/>
        </w:tabs>
      </w:pPr>
    </w:lvl>
    <w:lvl w:ilvl="3" w:tplc="37A66248">
      <w:numFmt w:val="none"/>
      <w:lvlText w:val=""/>
      <w:lvlJc w:val="left"/>
      <w:pPr>
        <w:tabs>
          <w:tab w:val="num" w:pos="360"/>
        </w:tabs>
      </w:pPr>
    </w:lvl>
    <w:lvl w:ilvl="4" w:tplc="FFE22FE4">
      <w:numFmt w:val="none"/>
      <w:lvlText w:val=""/>
      <w:lvlJc w:val="left"/>
      <w:pPr>
        <w:tabs>
          <w:tab w:val="num" w:pos="360"/>
        </w:tabs>
      </w:pPr>
    </w:lvl>
    <w:lvl w:ilvl="5" w:tplc="9C4461D4">
      <w:numFmt w:val="none"/>
      <w:lvlText w:val=""/>
      <w:lvlJc w:val="left"/>
      <w:pPr>
        <w:tabs>
          <w:tab w:val="num" w:pos="360"/>
        </w:tabs>
      </w:pPr>
    </w:lvl>
    <w:lvl w:ilvl="6" w:tplc="601C8CF8">
      <w:numFmt w:val="none"/>
      <w:lvlText w:val=""/>
      <w:lvlJc w:val="left"/>
      <w:pPr>
        <w:tabs>
          <w:tab w:val="num" w:pos="360"/>
        </w:tabs>
      </w:pPr>
    </w:lvl>
    <w:lvl w:ilvl="7" w:tplc="AB3C9146">
      <w:numFmt w:val="none"/>
      <w:lvlText w:val=""/>
      <w:lvlJc w:val="left"/>
      <w:pPr>
        <w:tabs>
          <w:tab w:val="num" w:pos="360"/>
        </w:tabs>
      </w:pPr>
    </w:lvl>
    <w:lvl w:ilvl="8" w:tplc="B7D87D0C">
      <w:numFmt w:val="none"/>
      <w:lvlText w:val=""/>
      <w:lvlJc w:val="left"/>
      <w:pPr>
        <w:tabs>
          <w:tab w:val="num" w:pos="360"/>
        </w:tabs>
      </w:pPr>
    </w:lvl>
  </w:abstractNum>
  <w:num w:numId="1" w16cid:durableId="1214998169">
    <w:abstractNumId w:val="0"/>
  </w:num>
  <w:num w:numId="2" w16cid:durableId="1428501671">
    <w:abstractNumId w:val="1"/>
  </w:num>
  <w:num w:numId="3" w16cid:durableId="1772897991">
    <w:abstractNumId w:val="2"/>
  </w:num>
  <w:num w:numId="4" w16cid:durableId="329531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4F0C"/>
    <w:rsid w:val="0000523B"/>
    <w:rsid w:val="000071F2"/>
    <w:rsid w:val="000170C4"/>
    <w:rsid w:val="000361C6"/>
    <w:rsid w:val="0004615F"/>
    <w:rsid w:val="00084F0C"/>
    <w:rsid w:val="000C10D8"/>
    <w:rsid w:val="000D6932"/>
    <w:rsid w:val="000F7D31"/>
    <w:rsid w:val="00113C11"/>
    <w:rsid w:val="00150666"/>
    <w:rsid w:val="00150A7F"/>
    <w:rsid w:val="00153160"/>
    <w:rsid w:val="001968FC"/>
    <w:rsid w:val="001B794E"/>
    <w:rsid w:val="00206D77"/>
    <w:rsid w:val="00210E9A"/>
    <w:rsid w:val="00213CC9"/>
    <w:rsid w:val="00222234"/>
    <w:rsid w:val="00234F11"/>
    <w:rsid w:val="00273B68"/>
    <w:rsid w:val="002A58D4"/>
    <w:rsid w:val="002D739E"/>
    <w:rsid w:val="002E3F2A"/>
    <w:rsid w:val="003061F6"/>
    <w:rsid w:val="00326E3B"/>
    <w:rsid w:val="00330BA7"/>
    <w:rsid w:val="00344533"/>
    <w:rsid w:val="0036119F"/>
    <w:rsid w:val="00391CCD"/>
    <w:rsid w:val="003C70B5"/>
    <w:rsid w:val="003E1180"/>
    <w:rsid w:val="003E764A"/>
    <w:rsid w:val="00403223"/>
    <w:rsid w:val="00404C05"/>
    <w:rsid w:val="00447DEE"/>
    <w:rsid w:val="004742AE"/>
    <w:rsid w:val="0047597F"/>
    <w:rsid w:val="00485FB2"/>
    <w:rsid w:val="00487457"/>
    <w:rsid w:val="004B5FFA"/>
    <w:rsid w:val="005057CA"/>
    <w:rsid w:val="0051419B"/>
    <w:rsid w:val="00527C1A"/>
    <w:rsid w:val="005567D9"/>
    <w:rsid w:val="00583697"/>
    <w:rsid w:val="005C2976"/>
    <w:rsid w:val="005D0810"/>
    <w:rsid w:val="00662390"/>
    <w:rsid w:val="00694871"/>
    <w:rsid w:val="006C0EB3"/>
    <w:rsid w:val="006C21DB"/>
    <w:rsid w:val="006C7059"/>
    <w:rsid w:val="006D1252"/>
    <w:rsid w:val="00765086"/>
    <w:rsid w:val="00767DDC"/>
    <w:rsid w:val="007805B0"/>
    <w:rsid w:val="00784C4A"/>
    <w:rsid w:val="007B2E96"/>
    <w:rsid w:val="007B605B"/>
    <w:rsid w:val="007C2EFC"/>
    <w:rsid w:val="007F6BB1"/>
    <w:rsid w:val="00815142"/>
    <w:rsid w:val="0081744A"/>
    <w:rsid w:val="0083190A"/>
    <w:rsid w:val="00834BF6"/>
    <w:rsid w:val="008428AA"/>
    <w:rsid w:val="00844B3F"/>
    <w:rsid w:val="00861029"/>
    <w:rsid w:val="0086389F"/>
    <w:rsid w:val="0088514A"/>
    <w:rsid w:val="008E3B7B"/>
    <w:rsid w:val="00907603"/>
    <w:rsid w:val="009175A4"/>
    <w:rsid w:val="00926CFF"/>
    <w:rsid w:val="009613C5"/>
    <w:rsid w:val="00983B98"/>
    <w:rsid w:val="00993244"/>
    <w:rsid w:val="009D772D"/>
    <w:rsid w:val="009E0F41"/>
    <w:rsid w:val="009F2257"/>
    <w:rsid w:val="00A51B87"/>
    <w:rsid w:val="00A921E8"/>
    <w:rsid w:val="00AA068E"/>
    <w:rsid w:val="00AE1BBD"/>
    <w:rsid w:val="00AF1893"/>
    <w:rsid w:val="00B1455B"/>
    <w:rsid w:val="00B26006"/>
    <w:rsid w:val="00B26CCC"/>
    <w:rsid w:val="00B4064D"/>
    <w:rsid w:val="00B7240A"/>
    <w:rsid w:val="00B741D7"/>
    <w:rsid w:val="00B8791D"/>
    <w:rsid w:val="00BB1283"/>
    <w:rsid w:val="00BB15CC"/>
    <w:rsid w:val="00BB2634"/>
    <w:rsid w:val="00BC3311"/>
    <w:rsid w:val="00BD265B"/>
    <w:rsid w:val="00C439C4"/>
    <w:rsid w:val="00C77B11"/>
    <w:rsid w:val="00C82DC6"/>
    <w:rsid w:val="00CB420B"/>
    <w:rsid w:val="00CB7B90"/>
    <w:rsid w:val="00CF38FF"/>
    <w:rsid w:val="00CF6024"/>
    <w:rsid w:val="00D02A72"/>
    <w:rsid w:val="00D05083"/>
    <w:rsid w:val="00D06579"/>
    <w:rsid w:val="00D45601"/>
    <w:rsid w:val="00D46451"/>
    <w:rsid w:val="00D464A3"/>
    <w:rsid w:val="00D90C73"/>
    <w:rsid w:val="00E07EBE"/>
    <w:rsid w:val="00E3012C"/>
    <w:rsid w:val="00E41BE5"/>
    <w:rsid w:val="00E45908"/>
    <w:rsid w:val="00E56BC2"/>
    <w:rsid w:val="00E6754B"/>
    <w:rsid w:val="00E911EE"/>
    <w:rsid w:val="00EC059E"/>
    <w:rsid w:val="00EC68E7"/>
    <w:rsid w:val="00EE636B"/>
    <w:rsid w:val="00EF3DCE"/>
    <w:rsid w:val="00F144D0"/>
    <w:rsid w:val="00F84F0C"/>
    <w:rsid w:val="00FC0B06"/>
    <w:rsid w:val="00FC6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E22B92A"/>
  <w15:docId w15:val="{C932CF01-3AC3-455A-8280-C2F63F02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10"/>
    <w:next w:val="a0"/>
    <w:link w:val="11"/>
    <w:qFormat/>
    <w:pPr>
      <w:tabs>
        <w:tab w:val="num" w:pos="0"/>
      </w:tabs>
      <w:ind w:left="432" w:hanging="432"/>
      <w:outlineLvl w:val="0"/>
    </w:pPr>
    <w:rPr>
      <w:b/>
      <w:bCs/>
      <w:sz w:val="32"/>
      <w:szCs w:val="32"/>
    </w:rPr>
  </w:style>
  <w:style w:type="paragraph" w:styleId="2">
    <w:name w:val="heading 2"/>
    <w:basedOn w:val="10"/>
    <w:next w:val="a0"/>
    <w:qFormat/>
    <w:pPr>
      <w:tabs>
        <w:tab w:val="num" w:pos="0"/>
      </w:tabs>
      <w:ind w:left="576" w:hanging="576"/>
      <w:outlineLvl w:val="1"/>
    </w:pPr>
    <w:rPr>
      <w:b/>
      <w:bCs/>
      <w:i/>
      <w:iCs/>
    </w:rPr>
  </w:style>
  <w:style w:type="paragraph" w:styleId="3">
    <w:name w:val="heading 3"/>
    <w:basedOn w:val="a"/>
    <w:next w:val="a"/>
    <w:qFormat/>
    <w:pPr>
      <w:keepNext/>
      <w:tabs>
        <w:tab w:val="num" w:pos="0"/>
      </w:tabs>
      <w:ind w:left="-360" w:right="-540"/>
      <w:jc w:val="right"/>
      <w:outlineLvl w:val="2"/>
    </w:pPr>
    <w:rPr>
      <w:b/>
      <w:lang w:val="en-US"/>
    </w:rPr>
  </w:style>
  <w:style w:type="paragraph" w:styleId="4">
    <w:name w:val="heading 4"/>
    <w:basedOn w:val="a"/>
    <w:next w:val="a"/>
    <w:qFormat/>
    <w:pPr>
      <w:keepNext/>
      <w:tabs>
        <w:tab w:val="num" w:pos="0"/>
      </w:tabs>
      <w:ind w:left="175" w:right="-143"/>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WW8Num2z0">
    <w:name w:val="WW8Num2z0"/>
    <w:rPr>
      <w:rFonts w:ascii="Arial" w:hAnsi="Arial" w:cs="Arial"/>
      <w:b w:val="0"/>
      <w:bCs w:val="0"/>
      <w:i w:val="0"/>
      <w:strike w:val="0"/>
      <w:dstrike w:val="0"/>
      <w:color w:val="000000"/>
      <w:sz w:val="20"/>
      <w:szCs w:val="22"/>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false">
    <w:name w:val="WW8Num3zfalse"/>
  </w:style>
  <w:style w:type="character" w:customStyle="1" w:styleId="WW8Num3z1">
    <w:name w:val="WW8Num3z1"/>
    <w:rPr>
      <w:b w:val="0"/>
      <w:bCs w:val="0"/>
      <w:sz w:val="24"/>
      <w:szCs w:val="24"/>
    </w:rPr>
  </w:style>
  <w:style w:type="character" w:customStyle="1" w:styleId="WW8Num3z7">
    <w:name w:val="WW8Num3z7"/>
    <w:rPr>
      <w:b w:val="0"/>
      <w:bCs w:val="0"/>
    </w:rPr>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WW-WW8Num1ztrue7">
    <w:name w:val="WW-WW8Num1ztrue7"/>
  </w:style>
  <w:style w:type="character" w:customStyle="1" w:styleId="WW-WW8Num1ztrue11">
    <w:name w:val="WW-WW8Num1ztrue11"/>
  </w:style>
  <w:style w:type="character" w:customStyle="1" w:styleId="WW-WW8Num1ztrue21">
    <w:name w:val="WW-WW8Num1ztrue21"/>
  </w:style>
  <w:style w:type="character" w:customStyle="1" w:styleId="WW-WW8Num1ztrue31">
    <w:name w:val="WW-WW8Num1ztrue31"/>
  </w:style>
  <w:style w:type="character" w:customStyle="1" w:styleId="WW-WW8Num1ztrue41">
    <w:name w:val="WW-WW8Num1ztrue41"/>
  </w:style>
  <w:style w:type="character" w:customStyle="1" w:styleId="WW-WW8Num1ztrue51">
    <w:name w:val="WW-WW8Num1ztrue51"/>
  </w:style>
  <w:style w:type="character" w:customStyle="1" w:styleId="WW-WW8Num1ztrue61">
    <w:name w:val="WW-WW8Num1ztrue61"/>
  </w:style>
  <w:style w:type="character" w:customStyle="1" w:styleId="WW-WW8Num1ztrue71">
    <w:name w:val="WW-WW8Num1ztrue71"/>
  </w:style>
  <w:style w:type="character" w:customStyle="1" w:styleId="WW-WW8Num1ztrue111">
    <w:name w:val="WW-WW8Num1ztrue111"/>
  </w:style>
  <w:style w:type="character" w:customStyle="1" w:styleId="WW-WW8Num1ztrue211">
    <w:name w:val="WW-WW8Num1ztrue211"/>
  </w:style>
  <w:style w:type="character" w:customStyle="1" w:styleId="WW-WW8Num1ztrue311">
    <w:name w:val="WW-WW8Num1ztrue311"/>
  </w:style>
  <w:style w:type="character" w:customStyle="1" w:styleId="WW-WW8Num1ztrue411">
    <w:name w:val="WW-WW8Num1ztrue411"/>
  </w:style>
  <w:style w:type="character" w:customStyle="1" w:styleId="WW-WW8Num1ztrue511">
    <w:name w:val="WW-WW8Num1ztrue511"/>
  </w:style>
  <w:style w:type="character" w:customStyle="1" w:styleId="WW-WW8Num1ztrue611">
    <w:name w:val="WW-WW8Num1ztrue611"/>
  </w:style>
  <w:style w:type="character" w:customStyle="1" w:styleId="WW8Num3ztrue">
    <w:name w:val="WW8Num3ztrue"/>
    <w:rPr>
      <w:b w:val="0"/>
      <w:bCs w:val="0"/>
    </w:rPr>
  </w:style>
  <w:style w:type="character" w:customStyle="1" w:styleId="WW-WW8Num1ztrue711">
    <w:name w:val="WW-WW8Num1ztrue711"/>
  </w:style>
  <w:style w:type="character" w:customStyle="1" w:styleId="WW-WW8Num1ztrue1111">
    <w:name w:val="WW-WW8Num1ztrue1111"/>
  </w:style>
  <w:style w:type="character" w:customStyle="1" w:styleId="WW-WW8Num1ztrue2111">
    <w:name w:val="WW-WW8Num1ztrue2111"/>
  </w:style>
  <w:style w:type="character" w:customStyle="1" w:styleId="WW-WW8Num1ztrue3111">
    <w:name w:val="WW-WW8Num1ztrue3111"/>
  </w:style>
  <w:style w:type="character" w:customStyle="1" w:styleId="WW-WW8Num1ztrue4111">
    <w:name w:val="WW-WW8Num1ztrue4111"/>
  </w:style>
  <w:style w:type="character" w:customStyle="1" w:styleId="WW-WW8Num1ztrue5111">
    <w:name w:val="WW-WW8Num1ztrue5111"/>
  </w:style>
  <w:style w:type="character" w:customStyle="1" w:styleId="WW-WW8Num1ztrue6111">
    <w:name w:val="WW-WW8Num1ztrue6111"/>
  </w:style>
  <w:style w:type="character" w:customStyle="1" w:styleId="WW-WW8Num3ztrue">
    <w:name w:val="WW-WW8Num3ztrue"/>
  </w:style>
  <w:style w:type="character" w:customStyle="1" w:styleId="WW-WW8Num1ztrue7111">
    <w:name w:val="WW-WW8Num1ztrue7111"/>
  </w:style>
  <w:style w:type="character" w:customStyle="1" w:styleId="WW-WW8Num1ztrue11111">
    <w:name w:val="WW-WW8Num1ztrue11111"/>
  </w:style>
  <w:style w:type="character" w:customStyle="1" w:styleId="WW-WW8Num1ztrue21111">
    <w:name w:val="WW-WW8Num1ztrue21111"/>
  </w:style>
  <w:style w:type="character" w:customStyle="1" w:styleId="WW-WW8Num1ztrue31111">
    <w:name w:val="WW-WW8Num1ztrue31111"/>
  </w:style>
  <w:style w:type="character" w:customStyle="1" w:styleId="WW-WW8Num1ztrue41111">
    <w:name w:val="WW-WW8Num1ztrue41111"/>
  </w:style>
  <w:style w:type="character" w:customStyle="1" w:styleId="WW-WW8Num1ztrue51111">
    <w:name w:val="WW-WW8Num1ztrue51111"/>
  </w:style>
  <w:style w:type="character" w:customStyle="1" w:styleId="WW-WW8Num1ztrue61111">
    <w:name w:val="WW-WW8Num1ztrue61111"/>
  </w:style>
  <w:style w:type="character" w:customStyle="1" w:styleId="WW-WW8Num3ztrue1">
    <w:name w:val="WW-WW8Num3ztrue1"/>
  </w:style>
  <w:style w:type="character" w:customStyle="1" w:styleId="WW-WW8Num3ztrue11">
    <w:name w:val="WW-WW8Num3ztrue11"/>
  </w:style>
  <w:style w:type="character" w:customStyle="1" w:styleId="WW-WW8Num1ztrue71111">
    <w:name w:val="WW-WW8Num1ztrue71111"/>
  </w:style>
  <w:style w:type="character" w:customStyle="1" w:styleId="WW-WW8Num1ztrue111111">
    <w:name w:val="WW-WW8Num1ztrue111111"/>
  </w:style>
  <w:style w:type="character" w:customStyle="1" w:styleId="WW-WW8Num1ztrue211111">
    <w:name w:val="WW-WW8Num1ztrue211111"/>
  </w:style>
  <w:style w:type="character" w:customStyle="1" w:styleId="WW-WW8Num1ztrue311111">
    <w:name w:val="WW-WW8Num1ztrue311111"/>
  </w:style>
  <w:style w:type="character" w:customStyle="1" w:styleId="WW-WW8Num1ztrue411111">
    <w:name w:val="WW-WW8Num1ztrue411111"/>
  </w:style>
  <w:style w:type="character" w:customStyle="1" w:styleId="WW-WW8Num1ztrue511111">
    <w:name w:val="WW-WW8Num1ztrue511111"/>
  </w:style>
  <w:style w:type="character" w:customStyle="1" w:styleId="WW-WW8Num1ztrue611111">
    <w:name w:val="WW-WW8Num1ztrue611111"/>
  </w:style>
  <w:style w:type="character" w:customStyle="1" w:styleId="WW-WW8Num3ztrue2">
    <w:name w:val="WW-WW8Num3ztrue2"/>
  </w:style>
  <w:style w:type="character" w:customStyle="1" w:styleId="WW-WW8Num3ztrue111">
    <w:name w:val="WW-WW8Num3ztrue111"/>
  </w:style>
  <w:style w:type="character" w:customStyle="1" w:styleId="WW-WW8Num3ztrue21">
    <w:name w:val="WW-WW8Num3ztrue21"/>
  </w:style>
  <w:style w:type="character" w:customStyle="1" w:styleId="WW-WW8Num1ztrue711111">
    <w:name w:val="WW-WW8Num1ztrue711111"/>
  </w:style>
  <w:style w:type="character" w:customStyle="1" w:styleId="WW-WW8Num1ztrue1111111">
    <w:name w:val="WW-WW8Num1ztrue1111111"/>
  </w:style>
  <w:style w:type="character" w:customStyle="1" w:styleId="WW-WW8Num1ztrue2111111">
    <w:name w:val="WW-WW8Num1ztrue2111111"/>
  </w:style>
  <w:style w:type="character" w:customStyle="1" w:styleId="WW-WW8Num1ztrue3111111">
    <w:name w:val="WW-WW8Num1ztrue3111111"/>
  </w:style>
  <w:style w:type="character" w:customStyle="1" w:styleId="WW-WW8Num1ztrue4111111">
    <w:name w:val="WW-WW8Num1ztrue4111111"/>
  </w:style>
  <w:style w:type="character" w:customStyle="1" w:styleId="WW-WW8Num1ztrue5111111">
    <w:name w:val="WW-WW8Num1ztrue5111111"/>
  </w:style>
  <w:style w:type="character" w:customStyle="1" w:styleId="WW-WW8Num1ztrue6111111">
    <w:name w:val="WW-WW8Num1ztrue6111111"/>
  </w:style>
  <w:style w:type="character" w:customStyle="1" w:styleId="WW8Num2zfalse">
    <w:name w:val="WW8Num2zfalse"/>
    <w:rPr>
      <w:rFonts w:ascii="Arial" w:hAnsi="Arial" w:cs="Arial"/>
      <w:b w:val="0"/>
      <w:bCs w:val="0"/>
      <w:i w:val="0"/>
      <w:strike w:val="0"/>
      <w:dstrike w:val="0"/>
      <w:color w:val="000000"/>
      <w:sz w:val="20"/>
      <w:szCs w:val="22"/>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WW8Num3ztrue3">
    <w:name w:val="WW-WW8Num3ztrue3"/>
  </w:style>
  <w:style w:type="character" w:customStyle="1" w:styleId="WW-WW8Num3ztrue1111">
    <w:name w:val="WW-WW8Num3ztrue1111"/>
  </w:style>
  <w:style w:type="character" w:customStyle="1" w:styleId="WW-WW8Num3ztrue211">
    <w:name w:val="WW-WW8Num3ztrue211"/>
  </w:style>
  <w:style w:type="character" w:customStyle="1" w:styleId="WW-WW8Num3ztrue31">
    <w:name w:val="WW-WW8Num3ztrue31"/>
  </w:style>
  <w:style w:type="character" w:customStyle="1" w:styleId="WW-WW8Num1ztrue7111111">
    <w:name w:val="WW-WW8Num1ztrue7111111"/>
  </w:style>
  <w:style w:type="character" w:customStyle="1" w:styleId="WW-WW8Num1ztrue11111111">
    <w:name w:val="WW-WW8Num1ztrue11111111"/>
  </w:style>
  <w:style w:type="character" w:customStyle="1" w:styleId="WW-WW8Num1ztrue21111111">
    <w:name w:val="WW-WW8Num1ztrue21111111"/>
  </w:style>
  <w:style w:type="character" w:customStyle="1" w:styleId="WW-WW8Num1ztrue31111111">
    <w:name w:val="WW-WW8Num1ztrue31111111"/>
  </w:style>
  <w:style w:type="character" w:customStyle="1" w:styleId="WW-WW8Num1ztrue41111111">
    <w:name w:val="WW-WW8Num1ztrue41111111"/>
  </w:style>
  <w:style w:type="character" w:customStyle="1" w:styleId="WW-WW8Num1ztrue51111111">
    <w:name w:val="WW-WW8Num1ztrue51111111"/>
  </w:style>
  <w:style w:type="character" w:customStyle="1" w:styleId="WW-WW8Num1ztrue61111111">
    <w:name w:val="WW-WW8Num1ztrue61111111"/>
  </w:style>
  <w:style w:type="character" w:customStyle="1" w:styleId="WW-WW8Num3ztrue4">
    <w:name w:val="WW-WW8Num3ztrue4"/>
  </w:style>
  <w:style w:type="character" w:customStyle="1" w:styleId="WW-WW8Num3ztrue11111">
    <w:name w:val="WW-WW8Num3ztrue11111"/>
  </w:style>
  <w:style w:type="character" w:customStyle="1" w:styleId="WW-WW8Num3ztrue2111">
    <w:name w:val="WW-WW8Num3ztrue2111"/>
  </w:style>
  <w:style w:type="character" w:customStyle="1" w:styleId="WW-WW8Num3ztrue311">
    <w:name w:val="WW-WW8Num3ztrue311"/>
  </w:style>
  <w:style w:type="character" w:customStyle="1" w:styleId="WW-WW8Num3ztrue41">
    <w:name w:val="WW-WW8Num3ztrue41"/>
  </w:style>
  <w:style w:type="character" w:customStyle="1" w:styleId="WW-WW8Num1ztrue71111111">
    <w:name w:val="WW-WW8Num1ztrue71111111"/>
  </w:style>
  <w:style w:type="character" w:customStyle="1" w:styleId="WW-WW8Num1ztrue111111111">
    <w:name w:val="WW-WW8Num1ztrue111111111"/>
  </w:style>
  <w:style w:type="character" w:customStyle="1" w:styleId="WW-WW8Num1ztrue211111111">
    <w:name w:val="WW-WW8Num1ztrue211111111"/>
  </w:style>
  <w:style w:type="character" w:customStyle="1" w:styleId="WW-WW8Num1ztrue311111111">
    <w:name w:val="WW-WW8Num1ztrue311111111"/>
  </w:style>
  <w:style w:type="character" w:customStyle="1" w:styleId="WW-WW8Num1ztrue411111111">
    <w:name w:val="WW-WW8Num1ztrue411111111"/>
  </w:style>
  <w:style w:type="character" w:customStyle="1" w:styleId="WW-WW8Num1ztrue511111111">
    <w:name w:val="WW-WW8Num1ztrue511111111"/>
  </w:style>
  <w:style w:type="character" w:customStyle="1" w:styleId="WW-WW8Num1ztrue611111111">
    <w:name w:val="WW-WW8Num1ztrue611111111"/>
  </w:style>
  <w:style w:type="character" w:customStyle="1" w:styleId="WW-WW8Num3ztrue5">
    <w:name w:val="WW-WW8Num3ztrue5"/>
  </w:style>
  <w:style w:type="character" w:customStyle="1" w:styleId="WW-WW8Num3ztrue111111">
    <w:name w:val="WW-WW8Num3ztrue111111"/>
  </w:style>
  <w:style w:type="character" w:customStyle="1" w:styleId="WW-WW8Num3ztrue21111">
    <w:name w:val="WW-WW8Num3ztrue21111"/>
  </w:style>
  <w:style w:type="character" w:customStyle="1" w:styleId="WW-WW8Num3ztrue3111">
    <w:name w:val="WW-WW8Num3ztrue3111"/>
  </w:style>
  <w:style w:type="character" w:customStyle="1" w:styleId="WW-WW8Num3ztrue411">
    <w:name w:val="WW-WW8Num3ztrue411"/>
  </w:style>
  <w:style w:type="character" w:customStyle="1" w:styleId="WW-WW8Num3ztrue51">
    <w:name w:val="WW-WW8Num3ztrue51"/>
  </w:style>
  <w:style w:type="character" w:customStyle="1" w:styleId="WW-WW8Num1ztrue711111111">
    <w:name w:val="WW-WW8Num1ztrue711111111"/>
  </w:style>
  <w:style w:type="character" w:customStyle="1" w:styleId="WW-WW8Num1ztrue1111111111">
    <w:name w:val="WW-WW8Num1ztrue1111111111"/>
  </w:style>
  <w:style w:type="character" w:customStyle="1" w:styleId="WW-WW8Num1ztrue2111111111">
    <w:name w:val="WW-WW8Num1ztrue2111111111"/>
  </w:style>
  <w:style w:type="character" w:customStyle="1" w:styleId="WW-WW8Num1ztrue3111111111">
    <w:name w:val="WW-WW8Num1ztrue3111111111"/>
  </w:style>
  <w:style w:type="character" w:customStyle="1" w:styleId="WW-WW8Num1ztrue4111111111">
    <w:name w:val="WW-WW8Num1ztrue4111111111"/>
  </w:style>
  <w:style w:type="character" w:customStyle="1" w:styleId="WW-WW8Num1ztrue5111111111">
    <w:name w:val="WW-WW8Num1ztrue5111111111"/>
  </w:style>
  <w:style w:type="character" w:customStyle="1" w:styleId="WW-WW8Num1ztrue6111111111">
    <w:name w:val="WW-WW8Num1ztrue6111111111"/>
  </w:style>
  <w:style w:type="character" w:customStyle="1" w:styleId="WW-WW8Num3ztrue6">
    <w:name w:val="WW-WW8Num3ztrue6"/>
  </w:style>
  <w:style w:type="character" w:customStyle="1" w:styleId="WW-WW8Num3ztrue1111111">
    <w:name w:val="WW-WW8Num3ztrue1111111"/>
  </w:style>
  <w:style w:type="character" w:customStyle="1" w:styleId="WW-WW8Num3ztrue211111">
    <w:name w:val="WW-WW8Num3ztrue211111"/>
  </w:style>
  <w:style w:type="character" w:customStyle="1" w:styleId="WW-WW8Num3ztrue31111">
    <w:name w:val="WW-WW8Num3ztrue31111"/>
  </w:style>
  <w:style w:type="character" w:customStyle="1" w:styleId="WW-WW8Num3ztrue4111">
    <w:name w:val="WW-WW8Num3ztrue4111"/>
  </w:style>
  <w:style w:type="character" w:customStyle="1" w:styleId="WW-WW8Num3ztrue511">
    <w:name w:val="WW-WW8Num3ztrue511"/>
  </w:style>
  <w:style w:type="character" w:customStyle="1" w:styleId="WW-WW8Num3ztrue61">
    <w:name w:val="WW-WW8Num3ztrue61"/>
  </w:style>
  <w:style w:type="character" w:customStyle="1" w:styleId="WW8Num2ztrue">
    <w:name w:val="WW8Num2ztrue"/>
  </w:style>
  <w:style w:type="character" w:customStyle="1" w:styleId="WW-WW8Num2ztrue">
    <w:name w:val="WW-WW8Num2ztrue"/>
  </w:style>
  <w:style w:type="character" w:customStyle="1" w:styleId="WW-WW8Num2ztrue1">
    <w:name w:val="WW-WW8Num2ztrue1"/>
  </w:style>
  <w:style w:type="character" w:customStyle="1" w:styleId="WW-WW8Num2ztrue2">
    <w:name w:val="WW-WW8Num2ztrue2"/>
  </w:style>
  <w:style w:type="character" w:customStyle="1" w:styleId="WW-WW8Num2ztrue3">
    <w:name w:val="WW-WW8Num2ztrue3"/>
  </w:style>
  <w:style w:type="character" w:customStyle="1" w:styleId="WW-WW8Num2ztrue4">
    <w:name w:val="WW-WW8Num2ztrue4"/>
  </w:style>
  <w:style w:type="character" w:customStyle="1" w:styleId="WW-WW8Num2ztrue5">
    <w:name w:val="WW-WW8Num2ztrue5"/>
  </w:style>
  <w:style w:type="character" w:customStyle="1" w:styleId="WW-WW8Num2ztrue6">
    <w:name w:val="WW-WW8Num2ztrue6"/>
  </w:style>
  <w:style w:type="character" w:customStyle="1" w:styleId="12">
    <w:name w:val="Основной шрифт абзаца1"/>
  </w:style>
  <w:style w:type="paragraph" w:customStyle="1" w:styleId="10">
    <w:name w:val="Заголовок1"/>
    <w:basedOn w:val="a"/>
    <w:next w:val="a0"/>
    <w:pPr>
      <w:keepNext/>
      <w:spacing w:before="240" w:after="120"/>
    </w:pPr>
    <w:rPr>
      <w:rFonts w:ascii="Arial" w:eastAsia="Lucida Sans Unicode" w:hAnsi="Arial" w:cs="Mangal"/>
      <w:sz w:val="28"/>
      <w:szCs w:val="28"/>
    </w:rPr>
  </w:style>
  <w:style w:type="paragraph" w:styleId="a0">
    <w:name w:val="Body Text"/>
    <w:basedOn w:val="a"/>
    <w:pPr>
      <w:spacing w:after="120"/>
    </w:pPr>
  </w:style>
  <w:style w:type="paragraph" w:styleId="a4">
    <w:name w:val="List"/>
    <w:basedOn w:val="a0"/>
    <w:rPr>
      <w:rFonts w:cs="Mangal"/>
    </w:rPr>
  </w:style>
  <w:style w:type="paragraph" w:styleId="a5">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6">
    <w:name w:val="Body Text Indent"/>
    <w:basedOn w:val="a"/>
    <w:pPr>
      <w:ind w:firstLine="540"/>
      <w:jc w:val="both"/>
    </w:pPr>
  </w:style>
  <w:style w:type="paragraph" w:styleId="a7">
    <w:name w:val="Balloon Text"/>
    <w:basedOn w:val="a"/>
    <w:rPr>
      <w:rFonts w:ascii="Tahoma" w:hAnsi="Tahoma" w:cs="Tahoma"/>
      <w:sz w:val="16"/>
      <w:szCs w:val="16"/>
    </w:rPr>
  </w:style>
  <w:style w:type="paragraph" w:customStyle="1" w:styleId="14">
    <w:name w:val="Знак Знак1 Знак Знак Знак Знак Знак Знак Знак"/>
    <w:basedOn w:val="a"/>
    <w:pPr>
      <w:spacing w:after="160" w:line="240" w:lineRule="exact"/>
    </w:pPr>
    <w:rPr>
      <w:rFonts w:ascii="Tahoma" w:hAnsi="Tahoma" w:cs="Tahoma"/>
      <w:sz w:val="20"/>
      <w:szCs w:val="20"/>
      <w:lang w:val="en-US"/>
    </w:rPr>
  </w:style>
  <w:style w:type="paragraph" w:customStyle="1" w:styleId="a8">
    <w:name w:val="Знак Знак Знак Знак"/>
    <w:basedOn w:val="a"/>
    <w:pPr>
      <w:spacing w:after="160" w:line="240" w:lineRule="exact"/>
    </w:pPr>
    <w:rPr>
      <w:rFonts w:ascii="Verdana" w:hAnsi="Verdana" w:cs="Verdana"/>
      <w:sz w:val="20"/>
      <w:szCs w:val="20"/>
      <w:lang w:val="en-US"/>
    </w:rPr>
  </w:style>
  <w:style w:type="paragraph" w:customStyle="1" w:styleId="21">
    <w:name w:val="Список 21"/>
    <w:basedOn w:val="a"/>
    <w:pPr>
      <w:spacing w:after="60"/>
      <w:ind w:left="566" w:hanging="283"/>
      <w:jc w:val="both"/>
    </w:p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List Paragraph"/>
    <w:basedOn w:val="a"/>
    <w:uiPriority w:val="34"/>
    <w:qFormat/>
    <w:rsid w:val="002A58D4"/>
    <w:pPr>
      <w:ind w:left="720"/>
      <w:contextualSpacing/>
    </w:pPr>
  </w:style>
  <w:style w:type="table" w:styleId="ac">
    <w:name w:val="Table Grid"/>
    <w:basedOn w:val="a2"/>
    <w:uiPriority w:val="59"/>
    <w:rsid w:val="00FC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
    <w:rsid w:val="00D45601"/>
    <w:rPr>
      <w:rFonts w:ascii="Arial" w:eastAsia="Lucida Sans Unicode" w:hAnsi="Arial" w:cs="Mangal"/>
      <w:b/>
      <w:bCs/>
      <w:sz w:val="32"/>
      <w:szCs w:val="32"/>
      <w:lang w:eastAsia="zh-CN"/>
    </w:rPr>
  </w:style>
  <w:style w:type="paragraph" w:styleId="30">
    <w:name w:val="Body Text 3"/>
    <w:basedOn w:val="a"/>
    <w:link w:val="31"/>
    <w:uiPriority w:val="99"/>
    <w:semiHidden/>
    <w:unhideWhenUsed/>
    <w:rsid w:val="00BB1283"/>
    <w:pPr>
      <w:spacing w:after="120"/>
    </w:pPr>
    <w:rPr>
      <w:sz w:val="16"/>
      <w:szCs w:val="16"/>
    </w:rPr>
  </w:style>
  <w:style w:type="character" w:customStyle="1" w:styleId="31">
    <w:name w:val="Основной текст 3 Знак"/>
    <w:basedOn w:val="a1"/>
    <w:link w:val="30"/>
    <w:uiPriority w:val="99"/>
    <w:semiHidden/>
    <w:rsid w:val="00BB1283"/>
    <w:rPr>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6FEA6-C203-42E0-BD0F-64B10E985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9</Pages>
  <Words>3158</Words>
  <Characters>18002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kosiev</dc:creator>
  <cp:lastModifiedBy>Будалаева Екатерина Валерьевна</cp:lastModifiedBy>
  <cp:revision>32</cp:revision>
  <cp:lastPrinted>2020-06-01T10:06:00Z</cp:lastPrinted>
  <dcterms:created xsi:type="dcterms:W3CDTF">2021-08-09T08:41:00Z</dcterms:created>
  <dcterms:modified xsi:type="dcterms:W3CDTF">2026-08-25T12:00:00Z</dcterms:modified>
</cp:coreProperties>
</file>