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DFD" w:rsidRDefault="00AD4DB4">
      <w:pPr>
        <w:ind w:right="-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E80DFD" w:rsidRDefault="00E80DFD">
      <w:pPr>
        <w:ind w:right="-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80DFD" w:rsidRDefault="00AD4DB4">
      <w:pPr>
        <w:ind w:right="-2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Техническое задание </w:t>
      </w:r>
    </w:p>
    <w:p w:rsidR="00ED781A" w:rsidRDefault="00AD4DB4">
      <w:pPr>
        <w:ind w:right="-2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ED781A">
        <w:rPr>
          <w:rFonts w:ascii="Times New Roman" w:hAnsi="Times New Roman" w:cs="Times New Roman"/>
          <w:b/>
          <w:sz w:val="24"/>
          <w:szCs w:val="24"/>
        </w:rPr>
        <w:t xml:space="preserve">кондиционера бытового </w:t>
      </w:r>
    </w:p>
    <w:p w:rsidR="00E80DFD" w:rsidRDefault="00AD4DB4">
      <w:pPr>
        <w:ind w:right="-2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нужд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Федерального государственного бюджетного учреждения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zh-CN"/>
        </w:rPr>
        <w:t>Северо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- </w:t>
      </w:r>
    </w:p>
    <w:p w:rsidR="00E80DFD" w:rsidRDefault="00AD4DB4">
      <w:pPr>
        <w:ind w:right="-2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Западный окружной научно-клинический центр имени Л.Г. Соколова Федерального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zh-CN"/>
        </w:rPr>
        <w:t>медико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- </w:t>
      </w:r>
    </w:p>
    <w:p w:rsidR="00E80DFD" w:rsidRDefault="00AD4DB4">
      <w:pPr>
        <w:ind w:right="-2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>биологического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>агентства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>»</w:t>
      </w:r>
    </w:p>
    <w:p w:rsidR="00E80DFD" w:rsidRDefault="00AD4DB4">
      <w:pPr>
        <w:pStyle w:val="a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Место, условия и сроки поставки товаров, выполнения работ, оказание услуг:</w:t>
      </w:r>
    </w:p>
    <w:p w:rsidR="00E80DFD" w:rsidRPr="00AD4DB4" w:rsidRDefault="00AD4DB4">
      <w:pPr>
        <w:pStyle w:val="aa"/>
        <w:numPr>
          <w:ilvl w:val="1"/>
          <w:numId w:val="1"/>
        </w:numPr>
        <w:spacing w:line="240" w:lineRule="auto"/>
        <w:jc w:val="both"/>
      </w:pPr>
      <w:r w:rsidRPr="00AD4DB4">
        <w:rPr>
          <w:rFonts w:ascii="Times New Roman" w:hAnsi="Times New Roman"/>
          <w:sz w:val="24"/>
          <w:szCs w:val="24"/>
        </w:rPr>
        <w:t>Место поставки:  Санкт-Петербург, проспект Культуры, д. 4:</w:t>
      </w:r>
    </w:p>
    <w:p w:rsidR="00E80DFD" w:rsidRPr="00AD4DB4" w:rsidRDefault="00AD4DB4">
      <w:pPr>
        <w:pStyle w:val="aa"/>
        <w:spacing w:line="240" w:lineRule="auto"/>
        <w:ind w:left="284"/>
        <w:jc w:val="both"/>
      </w:pPr>
      <w:r w:rsidRPr="00AD4DB4">
        <w:rPr>
          <w:rFonts w:ascii="Times New Roman" w:eastAsia="SimSun" w:hAnsi="Times New Roman"/>
          <w:b/>
          <w:bCs/>
          <w:color w:val="000000"/>
          <w:lang w:eastAsia="zh-CN"/>
        </w:rPr>
        <w:t>1.1.1  комната хранения лекарственных препаратов на неврологическом отделении №</w:t>
      </w:r>
      <w:r w:rsidR="00F120AF">
        <w:rPr>
          <w:rFonts w:ascii="Times New Roman" w:eastAsia="SimSun" w:hAnsi="Times New Roman"/>
          <w:b/>
          <w:bCs/>
          <w:color w:val="000000"/>
          <w:lang w:eastAsia="zh-CN"/>
        </w:rPr>
        <w:t xml:space="preserve"> </w:t>
      </w:r>
      <w:r w:rsidRPr="00AD4DB4">
        <w:rPr>
          <w:rFonts w:ascii="Times New Roman" w:eastAsia="SimSun" w:hAnsi="Times New Roman"/>
          <w:b/>
          <w:bCs/>
          <w:color w:val="000000"/>
          <w:lang w:eastAsia="zh-CN"/>
        </w:rPr>
        <w:t xml:space="preserve">2 - 1 </w:t>
      </w:r>
      <w:proofErr w:type="spellStart"/>
      <w:proofErr w:type="gramStart"/>
      <w:r w:rsidRPr="00AD4DB4">
        <w:rPr>
          <w:rFonts w:ascii="Times New Roman" w:eastAsia="SimSun" w:hAnsi="Times New Roman"/>
          <w:b/>
          <w:bCs/>
          <w:color w:val="000000"/>
          <w:lang w:eastAsia="zh-CN"/>
        </w:rPr>
        <w:t>шт</w:t>
      </w:r>
      <w:proofErr w:type="spellEnd"/>
      <w:proofErr w:type="gramEnd"/>
    </w:p>
    <w:p w:rsidR="00E80DFD" w:rsidRDefault="00E80DFD">
      <w:pPr>
        <w:pStyle w:val="aa"/>
        <w:spacing w:line="240" w:lineRule="auto"/>
        <w:ind w:left="284"/>
        <w:jc w:val="both"/>
        <w:rPr>
          <w:highlight w:val="yellow"/>
        </w:rPr>
      </w:pPr>
    </w:p>
    <w:p w:rsidR="00E80DFD" w:rsidRDefault="00AD4DB4">
      <w:pPr>
        <w:pStyle w:val="a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поставки: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80DFD" w:rsidRDefault="00AD4DB4">
      <w:pPr>
        <w:pStyle w:val="aa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Поставка осуществляется силами Поставщика. Упаковка обеспечивает сохранность при транспортировке и погрузочно-разгрузочных работах к конечному месту поставки;</w:t>
      </w:r>
    </w:p>
    <w:p w:rsidR="00E80DFD" w:rsidRDefault="00AD4DB4">
      <w:pPr>
        <w:pStyle w:val="aa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 гарантирует качество и безопасность поставляемого товара в соответствии с действующими стандартами.</w:t>
      </w:r>
    </w:p>
    <w:p w:rsidR="00E80DFD" w:rsidRDefault="00AD4DB4">
      <w:pPr>
        <w:pStyle w:val="aa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поставки товара ненадлежащего качества, Поставщик обязуется за свой счет устранить имеющиеся недостатки или заменить некачественный товар: в течение 2 (Два) дней с момента заявления о них Заказчик;</w:t>
      </w:r>
    </w:p>
    <w:p w:rsidR="00E80DFD" w:rsidRDefault="00AD4DB4">
      <w:pPr>
        <w:pStyle w:val="aa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поставки товара:</w:t>
      </w:r>
      <w:r>
        <w:rPr>
          <w:rFonts w:ascii="Times New Roman" w:hAnsi="Times New Roman"/>
          <w:sz w:val="24"/>
          <w:szCs w:val="24"/>
        </w:rPr>
        <w:t xml:space="preserve"> в течение 3 (трех) рабочих дней </w:t>
      </w:r>
      <w:proofErr w:type="gramStart"/>
      <w:r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/>
          <w:sz w:val="24"/>
          <w:szCs w:val="24"/>
        </w:rPr>
        <w:t xml:space="preserve"> Договора;</w:t>
      </w:r>
    </w:p>
    <w:p w:rsidR="00E80DFD" w:rsidRDefault="00E80DFD">
      <w:pPr>
        <w:pStyle w:val="aa"/>
        <w:spacing w:line="240" w:lineRule="auto"/>
        <w:ind w:left="963"/>
        <w:jc w:val="both"/>
        <w:rPr>
          <w:rFonts w:ascii="Times New Roman" w:hAnsi="Times New Roman"/>
          <w:sz w:val="24"/>
          <w:szCs w:val="24"/>
        </w:rPr>
      </w:pPr>
    </w:p>
    <w:p w:rsidR="00E80DFD" w:rsidRDefault="00AD4DB4">
      <w:pPr>
        <w:pStyle w:val="aa"/>
        <w:numPr>
          <w:ilvl w:val="0"/>
          <w:numId w:val="1"/>
        </w:numPr>
        <w:spacing w:line="240" w:lineRule="auto"/>
        <w:ind w:left="709" w:hanging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поставляемых товаров:</w:t>
      </w:r>
    </w:p>
    <w:p w:rsidR="00E80DFD" w:rsidRDefault="00E80DFD">
      <w:pPr>
        <w:pStyle w:val="aa"/>
        <w:spacing w:line="240" w:lineRule="auto"/>
        <w:ind w:left="709"/>
        <w:rPr>
          <w:rFonts w:ascii="Times New Roman" w:hAnsi="Times New Roman"/>
          <w:b/>
          <w:bCs/>
          <w:sz w:val="24"/>
          <w:szCs w:val="24"/>
        </w:rPr>
      </w:pPr>
    </w:p>
    <w:p w:rsidR="00E80DFD" w:rsidRDefault="00AD4DB4">
      <w:pPr>
        <w:pStyle w:val="aa"/>
        <w:numPr>
          <w:ilvl w:val="1"/>
          <w:numId w:val="1"/>
        </w:numPr>
        <w:spacing w:line="240" w:lineRule="auto"/>
        <w:ind w:left="645" w:hanging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1. Объем закупки: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"/>
        <w:gridCol w:w="7450"/>
        <w:gridCol w:w="3221"/>
        <w:gridCol w:w="3543"/>
      </w:tblGrid>
      <w:tr w:rsidR="00E80DFD">
        <w:trPr>
          <w:trHeight w:val="246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E80DFD" w:rsidRDefault="00AD4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518" w:type="pct"/>
            <w:shd w:val="clear" w:color="auto" w:fill="auto"/>
            <w:vAlign w:val="center"/>
          </w:tcPr>
          <w:p w:rsidR="00E80DFD" w:rsidRDefault="00AD4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E80DFD" w:rsidRDefault="00AD4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E80DFD" w:rsidRDefault="00AD4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E80DFD">
        <w:trPr>
          <w:trHeight w:val="238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E80DFD" w:rsidRDefault="00AD4D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8" w:type="pct"/>
            <w:shd w:val="clear" w:color="auto" w:fill="auto"/>
            <w:vAlign w:val="center"/>
          </w:tcPr>
          <w:p w:rsidR="00E80DFD" w:rsidRDefault="00AD4D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Кондиционер бытовой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E80DFD" w:rsidRDefault="00AD4D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98" w:type="pct"/>
            <w:shd w:val="clear" w:color="auto" w:fill="auto"/>
            <w:vAlign w:val="center"/>
          </w:tcPr>
          <w:p w:rsidR="00E80DFD" w:rsidRDefault="00AD4D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E80DFD" w:rsidRDefault="00E80DFD">
      <w:pPr>
        <w:pStyle w:val="aa"/>
        <w:spacing w:line="282" w:lineRule="exact"/>
        <w:ind w:left="0"/>
        <w:rPr>
          <w:rFonts w:ascii="Times New Roman" w:hAnsi="Times New Roman"/>
          <w:b/>
          <w:sz w:val="24"/>
          <w:szCs w:val="24"/>
        </w:rPr>
      </w:pPr>
    </w:p>
    <w:p w:rsidR="00E80DFD" w:rsidRDefault="00E80DFD">
      <w:pPr>
        <w:pStyle w:val="aa"/>
        <w:spacing w:line="282" w:lineRule="exact"/>
        <w:ind w:left="0"/>
        <w:rPr>
          <w:rFonts w:ascii="Times New Roman" w:hAnsi="Times New Roman"/>
          <w:b/>
          <w:sz w:val="24"/>
          <w:szCs w:val="24"/>
        </w:rPr>
      </w:pPr>
    </w:p>
    <w:p w:rsidR="00E80DFD" w:rsidRDefault="00E80DFD">
      <w:pPr>
        <w:pStyle w:val="aa"/>
        <w:spacing w:line="282" w:lineRule="exact"/>
        <w:ind w:left="0"/>
        <w:rPr>
          <w:rFonts w:ascii="Times New Roman" w:hAnsi="Times New Roman"/>
          <w:b/>
          <w:sz w:val="24"/>
          <w:szCs w:val="24"/>
        </w:rPr>
      </w:pPr>
    </w:p>
    <w:p w:rsidR="00E80DFD" w:rsidRDefault="00AD4DB4">
      <w:pPr>
        <w:pStyle w:val="aa"/>
        <w:numPr>
          <w:ilvl w:val="1"/>
          <w:numId w:val="1"/>
        </w:numPr>
        <w:spacing w:line="282" w:lineRule="exact"/>
        <w:ind w:left="-64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2. Характеристики поставляемого товара:</w:t>
      </w:r>
    </w:p>
    <w:tbl>
      <w:tblPr>
        <w:tblW w:w="48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1818"/>
        <w:gridCol w:w="1554"/>
        <w:gridCol w:w="746"/>
        <w:gridCol w:w="1253"/>
        <w:gridCol w:w="3685"/>
        <w:gridCol w:w="2291"/>
        <w:gridCol w:w="2013"/>
      </w:tblGrid>
      <w:tr w:rsidR="00E80DFD">
        <w:trPr>
          <w:trHeight w:val="20"/>
          <w:jc w:val="center"/>
        </w:trPr>
        <w:tc>
          <w:tcPr>
            <w:tcW w:w="25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0DFD" w:rsidRDefault="00AD4DB4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4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0DFD" w:rsidRDefault="00AD4DB4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552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0DFD" w:rsidRDefault="00AD4DB4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 позиции КТРУ/ОКПД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2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0DFD" w:rsidRDefault="00AD4DB4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45" w:type="pct"/>
            <w:vAlign w:val="center"/>
          </w:tcPr>
          <w:p w:rsidR="00E80DFD" w:rsidRDefault="00AD4DB4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1308" w:type="pct"/>
            <w:vAlign w:val="center"/>
          </w:tcPr>
          <w:p w:rsidR="00E80DFD" w:rsidRDefault="00AD4DB4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813" w:type="pct"/>
            <w:vAlign w:val="center"/>
          </w:tcPr>
          <w:p w:rsidR="00E80DFD" w:rsidRDefault="00AD4DB4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характеристики</w:t>
            </w:r>
          </w:p>
        </w:tc>
        <w:tc>
          <w:tcPr>
            <w:tcW w:w="714" w:type="pct"/>
            <w:vAlign w:val="center"/>
          </w:tcPr>
          <w:p w:rsidR="00E80DFD" w:rsidRDefault="00AD4DB4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 характеристики</w:t>
            </w:r>
          </w:p>
        </w:tc>
      </w:tr>
      <w:tr w:rsidR="00E80DFD">
        <w:trPr>
          <w:trHeight w:val="20"/>
          <w:jc w:val="center"/>
        </w:trPr>
        <w:tc>
          <w:tcPr>
            <w:tcW w:w="254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5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AD4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Кондиционер бытовой</w:t>
            </w:r>
          </w:p>
          <w:p w:rsidR="00E80DFD" w:rsidRDefault="00E8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FD" w:rsidRDefault="00E8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FD" w:rsidRDefault="00E8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FD" w:rsidRDefault="00E8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FD" w:rsidRDefault="00E8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FD" w:rsidRDefault="00E8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FD" w:rsidRDefault="00E8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FD" w:rsidRDefault="00E8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Merge w:val="restar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AD4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28.25.12.130-00000010</w:t>
            </w:r>
          </w:p>
        </w:tc>
        <w:tc>
          <w:tcPr>
            <w:tcW w:w="265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AD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  <w:tc>
          <w:tcPr>
            <w:tcW w:w="445" w:type="pct"/>
            <w:vMerge w:val="restar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8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кондиционера</w:t>
            </w:r>
          </w:p>
        </w:tc>
        <w:tc>
          <w:tcPr>
            <w:tcW w:w="813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Сплит-система</w:t>
            </w:r>
          </w:p>
        </w:tc>
        <w:tc>
          <w:tcPr>
            <w:tcW w:w="714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80DFD">
        <w:trPr>
          <w:trHeight w:val="20"/>
          <w:jc w:val="center"/>
        </w:trPr>
        <w:tc>
          <w:tcPr>
            <w:tcW w:w="254" w:type="pct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:rsidR="00E80DFD" w:rsidRDefault="00E80DFD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Инверторный тип кондиционера</w:t>
            </w:r>
          </w:p>
        </w:tc>
        <w:tc>
          <w:tcPr>
            <w:tcW w:w="813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4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80DFD">
        <w:trPr>
          <w:trHeight w:val="20"/>
          <w:jc w:val="center"/>
        </w:trPr>
        <w:tc>
          <w:tcPr>
            <w:tcW w:w="254" w:type="pct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:rsidR="00E80DFD" w:rsidRDefault="00E80DFD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 кондиционера</w:t>
            </w:r>
          </w:p>
        </w:tc>
        <w:tc>
          <w:tcPr>
            <w:tcW w:w="813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Охлаждение</w:t>
            </w:r>
          </w:p>
        </w:tc>
        <w:tc>
          <w:tcPr>
            <w:tcW w:w="714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80DFD">
        <w:trPr>
          <w:trHeight w:val="20"/>
          <w:jc w:val="center"/>
        </w:trPr>
        <w:tc>
          <w:tcPr>
            <w:tcW w:w="254" w:type="pct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:rsidR="00E80DFD" w:rsidRDefault="00E80DFD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в режиме охлаждения</w:t>
            </w:r>
          </w:p>
        </w:tc>
        <w:tc>
          <w:tcPr>
            <w:tcW w:w="813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  <w:tc>
          <w:tcPr>
            <w:tcW w:w="714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Киловатт</w:t>
            </w:r>
          </w:p>
        </w:tc>
      </w:tr>
      <w:tr w:rsidR="00E80DFD">
        <w:trPr>
          <w:trHeight w:val="20"/>
          <w:jc w:val="center"/>
        </w:trPr>
        <w:tc>
          <w:tcPr>
            <w:tcW w:w="254" w:type="pct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:rsidR="00E80DFD" w:rsidRDefault="00E80DFD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в режиме нагрева</w:t>
            </w:r>
          </w:p>
        </w:tc>
        <w:tc>
          <w:tcPr>
            <w:tcW w:w="813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714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Киловатт</w:t>
            </w:r>
          </w:p>
        </w:tc>
      </w:tr>
      <w:tr w:rsidR="00E80DFD">
        <w:trPr>
          <w:trHeight w:val="20"/>
          <w:jc w:val="center"/>
        </w:trPr>
        <w:tc>
          <w:tcPr>
            <w:tcW w:w="254" w:type="pct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:rsidR="00E80DFD" w:rsidRDefault="00E80DFD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внутреннего блока</w:t>
            </w:r>
          </w:p>
        </w:tc>
        <w:tc>
          <w:tcPr>
            <w:tcW w:w="813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Настенный</w:t>
            </w:r>
          </w:p>
        </w:tc>
        <w:tc>
          <w:tcPr>
            <w:tcW w:w="714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80DFD">
        <w:trPr>
          <w:trHeight w:val="20"/>
          <w:jc w:val="center"/>
        </w:trPr>
        <w:tc>
          <w:tcPr>
            <w:tcW w:w="254" w:type="pct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:rsidR="00E80DFD" w:rsidRDefault="00E80DFD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блока кондиционера</w:t>
            </w:r>
          </w:p>
        </w:tc>
        <w:tc>
          <w:tcPr>
            <w:tcW w:w="813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Наружный</w:t>
            </w:r>
          </w:p>
        </w:tc>
        <w:tc>
          <w:tcPr>
            <w:tcW w:w="714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80DFD">
        <w:trPr>
          <w:trHeight w:val="20"/>
          <w:jc w:val="center"/>
        </w:trPr>
        <w:tc>
          <w:tcPr>
            <w:tcW w:w="254" w:type="pct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:rsidR="00E80DFD" w:rsidRDefault="00E80DFD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режиме охлаждения)</w:t>
            </w:r>
          </w:p>
        </w:tc>
        <w:tc>
          <w:tcPr>
            <w:tcW w:w="813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714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80DFD">
        <w:trPr>
          <w:trHeight w:val="20"/>
          <w:jc w:val="center"/>
        </w:trPr>
        <w:tc>
          <w:tcPr>
            <w:tcW w:w="254" w:type="pct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:rsidR="00E80DFD" w:rsidRDefault="00E80DFD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функции: Режим осушения, Режим вентиляции (без охлаждения и обогрева)</w:t>
            </w:r>
          </w:p>
        </w:tc>
        <w:tc>
          <w:tcPr>
            <w:tcW w:w="813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4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80DFD">
        <w:trPr>
          <w:trHeight w:val="20"/>
          <w:jc w:val="center"/>
        </w:trPr>
        <w:tc>
          <w:tcPr>
            <w:tcW w:w="254" w:type="pct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:rsidR="00E80DFD" w:rsidRDefault="00E80DFD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длина трасс </w:t>
            </w:r>
          </w:p>
        </w:tc>
        <w:tc>
          <w:tcPr>
            <w:tcW w:w="813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4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</w:tr>
      <w:tr w:rsidR="00E80DFD">
        <w:trPr>
          <w:trHeight w:val="20"/>
          <w:jc w:val="center"/>
        </w:trPr>
        <w:tc>
          <w:tcPr>
            <w:tcW w:w="254" w:type="pct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:rsidR="00E80DFD" w:rsidRDefault="00E80DFD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Зимний комплект </w:t>
            </w:r>
          </w:p>
        </w:tc>
        <w:tc>
          <w:tcPr>
            <w:tcW w:w="813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4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80DFD">
        <w:trPr>
          <w:trHeight w:val="20"/>
          <w:jc w:val="center"/>
        </w:trPr>
        <w:tc>
          <w:tcPr>
            <w:tcW w:w="254" w:type="pct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:rsidR="00E80DFD" w:rsidRDefault="00E80DFD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Габаритные размеры</w:t>
            </w:r>
          </w:p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блока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ШхГхВ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*Для монтажа кондиционеров в здание с имеющимися параметрами (в ограниченном пространстве)</w:t>
            </w:r>
          </w:p>
        </w:tc>
        <w:tc>
          <w:tcPr>
            <w:tcW w:w="813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910х206х294</w:t>
            </w:r>
          </w:p>
        </w:tc>
        <w:tc>
          <w:tcPr>
            <w:tcW w:w="714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80DFD">
        <w:trPr>
          <w:trHeight w:val="20"/>
          <w:jc w:val="center"/>
        </w:trPr>
        <w:tc>
          <w:tcPr>
            <w:tcW w:w="254" w:type="pct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:rsidR="00E80DFD" w:rsidRDefault="00E80DFD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*Дренаж должен быть обустроен при помощи дренажного насоса: </w:t>
            </w:r>
          </w:p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 конденсата в канализацию здания с применением сифона</w:t>
            </w:r>
          </w:p>
        </w:tc>
        <w:tc>
          <w:tcPr>
            <w:tcW w:w="813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Высокая производительность до 21 л/ч </w:t>
            </w:r>
          </w:p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Сверхнизкий уровень шума 19 дБ (А) Напряжение питания от 100 до 230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</w:t>
            </w:r>
            <w:proofErr w:type="gramEnd"/>
          </w:p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Низкое энергопотребление 3 Вт </w:t>
            </w:r>
          </w:p>
          <w:p w:rsidR="00E80DFD" w:rsidRDefault="00E80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80DFD">
        <w:trPr>
          <w:trHeight w:val="733"/>
          <w:jc w:val="center"/>
        </w:trPr>
        <w:tc>
          <w:tcPr>
            <w:tcW w:w="254" w:type="pct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80DFD" w:rsidRDefault="00E8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</w:tcPr>
          <w:p w:rsidR="00E80DFD" w:rsidRDefault="00E80DFD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</w:tcPr>
          <w:p w:rsidR="00E80DFD" w:rsidRDefault="00AD4DB4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фильтров грубой очистки воздуха</w:t>
            </w:r>
          </w:p>
        </w:tc>
        <w:tc>
          <w:tcPr>
            <w:tcW w:w="813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4" w:type="pct"/>
          </w:tcPr>
          <w:p w:rsidR="00E80DFD" w:rsidRDefault="00AD4DB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</w:tbl>
    <w:p w:rsidR="00E80DFD" w:rsidRDefault="00AD4DB4">
      <w:pPr>
        <w:spacing w:after="0" w:line="240" w:lineRule="auto"/>
        <w:ind w:left="709" w:right="536" w:firstLine="70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* В связи с тем, что информация, включенная в КТРУ, не является исчерпывающей и не позволяет точно определить качественные, функциональные и технические характеристики закупаемого товара, в описании объекта закупки указаны дополнительные требования, исходя из характеристик (которым должен отвечать конкретный закупаемый товар), и которые являются значимыми для Заказчика.</w:t>
      </w:r>
      <w:proofErr w:type="gramEnd"/>
    </w:p>
    <w:p w:rsidR="00E80DFD" w:rsidRDefault="00E80DFD">
      <w:pPr>
        <w:spacing w:after="0" w:line="240" w:lineRule="auto"/>
        <w:ind w:left="709" w:right="536" w:firstLine="707"/>
        <w:jc w:val="both"/>
        <w:rPr>
          <w:rFonts w:ascii="Times New Roman" w:hAnsi="Times New Roman" w:cs="Times New Roman"/>
        </w:rPr>
      </w:pPr>
    </w:p>
    <w:p w:rsidR="00E80DFD" w:rsidRDefault="00AD4DB4">
      <w:pPr>
        <w:spacing w:after="0" w:line="240" w:lineRule="auto"/>
        <w:ind w:left="709" w:right="536" w:firstLine="7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Постановление Правительства РФ от 31.12.2009 № 1222 "О видах и характеристиках товаров, информация о классе энергетической эффективности которых должна содержаться в технической документации, прилагаемой к этим товарам, в их маркировке, на их этикетках, и </w:t>
      </w:r>
      <w:r>
        <w:rPr>
          <w:rFonts w:ascii="Times New Roman" w:hAnsi="Times New Roman" w:cs="Times New Roman"/>
        </w:rPr>
        <w:lastRenderedPageBreak/>
        <w:t xml:space="preserve">принципах правил определения производителями, импортерами класса энергетической эффективности товара"; Приказ Минэкономразвития России от 22.03.2021 № 131; ГОСТ 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 xml:space="preserve"> 55012-2012.</w:t>
      </w:r>
    </w:p>
    <w:p w:rsidR="00E80DFD" w:rsidRDefault="00E80DFD">
      <w:pPr>
        <w:spacing w:after="0" w:line="240" w:lineRule="auto"/>
        <w:ind w:left="709" w:right="252" w:firstLine="707"/>
        <w:jc w:val="both"/>
        <w:rPr>
          <w:rFonts w:ascii="Times New Roman" w:hAnsi="Times New Roman" w:cs="Times New Roman"/>
        </w:rPr>
      </w:pPr>
    </w:p>
    <w:p w:rsidR="00E80DFD" w:rsidRDefault="00AD4DB4">
      <w:pPr>
        <w:spacing w:after="0" w:line="240" w:lineRule="auto"/>
        <w:ind w:left="709" w:right="395"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lang w:eastAsia="ru-RU"/>
        </w:rPr>
        <w:t>В соответствии с п.7 Постановления Правительства от 23.12.2024 N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заказчик подтверждает отсутствие на территории Российской Федерации производства товара с характеристиками, соответствующими потребности заказчика.</w:t>
      </w:r>
      <w:proofErr w:type="gramEnd"/>
    </w:p>
    <w:p w:rsidR="00E80DFD" w:rsidRDefault="00E80DFD">
      <w:pPr>
        <w:pStyle w:val="aa"/>
        <w:spacing w:line="282" w:lineRule="exact"/>
        <w:ind w:left="709"/>
        <w:rPr>
          <w:rFonts w:ascii="Times New Roman" w:hAnsi="Times New Roman"/>
          <w:b/>
          <w:sz w:val="24"/>
          <w:szCs w:val="24"/>
        </w:rPr>
      </w:pPr>
    </w:p>
    <w:p w:rsidR="00E80DFD" w:rsidRDefault="00AD4DB4">
      <w:pPr>
        <w:pStyle w:val="aa"/>
        <w:numPr>
          <w:ilvl w:val="0"/>
          <w:numId w:val="1"/>
        </w:numPr>
        <w:spacing w:line="282" w:lineRule="exact"/>
        <w:ind w:left="709" w:hanging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требования к выполнению работ.</w:t>
      </w:r>
    </w:p>
    <w:p w:rsidR="00E80DFD" w:rsidRDefault="00AD4DB4">
      <w:pPr>
        <w:pStyle w:val="aa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Монтаж наружных блоков систем кондиционирования выполняется на фасаде здания в соответствие с требованиями постановления Правительства Санкт-Петербурга от 09.11.2016 №961 «О Правилах благоустройства территории Санкт-Петербурга и о внесении изменений в некоторые постановления Правительства Санкт-Петербурга», с применением кронштейнов соответствующего размера;</w:t>
      </w:r>
    </w:p>
    <w:p w:rsidR="00E80DFD" w:rsidRDefault="00AD4DB4">
      <w:pPr>
        <w:pStyle w:val="aa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окончания монтажных работ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в течение 1 (одного) рабочего дня с даты поставки товара;</w:t>
      </w:r>
    </w:p>
    <w:p w:rsidR="00E80DFD" w:rsidRPr="00F120AF" w:rsidRDefault="00F120AF">
      <w:pPr>
        <w:pStyle w:val="aa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120AF">
        <w:rPr>
          <w:rFonts w:ascii="Times New Roman" w:hAnsi="Times New Roman"/>
          <w:sz w:val="24"/>
          <w:szCs w:val="24"/>
        </w:rPr>
        <w:t xml:space="preserve">  комната хранения лекарственных препаратов на неврологическом отделении № 2</w:t>
      </w:r>
      <w:r>
        <w:rPr>
          <w:rFonts w:ascii="Times New Roman" w:hAnsi="Times New Roman"/>
          <w:sz w:val="24"/>
          <w:szCs w:val="24"/>
        </w:rPr>
        <w:t xml:space="preserve"> (7 этаж)</w:t>
      </w:r>
      <w:r w:rsidR="00AD4DB4" w:rsidRPr="00F120AF">
        <w:rPr>
          <w:rFonts w:ascii="Times New Roman" w:hAnsi="Times New Roman"/>
          <w:sz w:val="24"/>
          <w:szCs w:val="24"/>
        </w:rPr>
        <w:t>:</w:t>
      </w:r>
    </w:p>
    <w:p w:rsidR="00E80DFD" w:rsidRDefault="00AD4DB4">
      <w:pPr>
        <w:pStyle w:val="aa"/>
        <w:spacing w:line="240" w:lineRule="auto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Монтажные работы необходимо проводить в два этапа: 1 этап: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штробление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и прокладка трасс, коммуникаций. 2 этап: монтаж блоков,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пусконаладка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, монтаж дренажного насоса.</w:t>
      </w:r>
    </w:p>
    <w:p w:rsidR="00E80DFD" w:rsidRDefault="00E80DFD">
      <w:pPr>
        <w:pStyle w:val="aa"/>
        <w:spacing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E80DFD" w:rsidRDefault="00AD4DB4">
      <w:pPr>
        <w:pStyle w:val="aa"/>
        <w:numPr>
          <w:ilvl w:val="2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F120AF">
        <w:rPr>
          <w:rFonts w:ascii="Times New Roman" w:hAnsi="Times New Roman"/>
          <w:sz w:val="24"/>
          <w:szCs w:val="24"/>
        </w:rPr>
        <w:t>Внутренний блок установить в помещении с учетом нахождения персонала и оборудования, исключив прямой попадание</w:t>
      </w:r>
      <w:r>
        <w:rPr>
          <w:rFonts w:ascii="Times New Roman" w:hAnsi="Times New Roman"/>
          <w:sz w:val="24"/>
          <w:szCs w:val="24"/>
        </w:rPr>
        <w:t xml:space="preserve"> струи воздуха от внутреннего блока кондиционера на персонал и пациентов;</w:t>
      </w:r>
    </w:p>
    <w:p w:rsidR="00E80DFD" w:rsidRDefault="00AD4DB4">
      <w:pPr>
        <w:pStyle w:val="aa"/>
        <w:numPr>
          <w:ilvl w:val="2"/>
          <w:numId w:val="1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Прокладку </w:t>
      </w:r>
      <w:proofErr w:type="spellStart"/>
      <w:r>
        <w:rPr>
          <w:rFonts w:ascii="Times New Roman" w:hAnsi="Times New Roman"/>
          <w:sz w:val="24"/>
          <w:szCs w:val="24"/>
        </w:rPr>
        <w:t>фреонопровода</w:t>
      </w:r>
      <w:proofErr w:type="spellEnd"/>
      <w:r>
        <w:rPr>
          <w:rFonts w:ascii="Times New Roman" w:hAnsi="Times New Roman"/>
          <w:sz w:val="24"/>
          <w:szCs w:val="24"/>
        </w:rPr>
        <w:t xml:space="preserve"> вести по стене помещения в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кабель-канале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соответствующего размера, длиной  20 метров;</w:t>
      </w:r>
    </w:p>
    <w:p w:rsidR="00E80DFD" w:rsidRDefault="00AD4DB4">
      <w:pPr>
        <w:pStyle w:val="aa"/>
        <w:numPr>
          <w:ilvl w:val="2"/>
          <w:numId w:val="1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Линию электропитания проложить от силового щита, длинной не более 60 метров, установить в щите автоматический выключатель соответствующего номинал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а;</w:t>
      </w:r>
    </w:p>
    <w:p w:rsidR="00E80DFD" w:rsidRDefault="00AD4DB4">
      <w:pPr>
        <w:pStyle w:val="aa"/>
        <w:numPr>
          <w:ilvl w:val="2"/>
          <w:numId w:val="1"/>
        </w:num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Монтаж наружного блока осуществить с применением кронштейнов и козырька. </w:t>
      </w:r>
      <w:r>
        <w:rPr>
          <w:rFonts w:ascii="Times New Roman" w:hAnsi="Times New Roman"/>
          <w:b/>
          <w:bCs/>
          <w:sz w:val="24"/>
          <w:szCs w:val="24"/>
        </w:rPr>
        <w:t>Возможность использования автовышки при установке кондиционеров бытовых присутствует.</w:t>
      </w:r>
    </w:p>
    <w:p w:rsidR="00E80DFD" w:rsidRDefault="00AD4DB4">
      <w:pPr>
        <w:pStyle w:val="aa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производстве пыльных работ применять пылесос, а также предусмотреть материалы для накрывания электрооборудования и мебели;</w:t>
      </w:r>
    </w:p>
    <w:p w:rsidR="00E80DFD" w:rsidRDefault="00AD4DB4">
      <w:pPr>
        <w:pStyle w:val="aa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работы по монтажу системы кондиционирования воздуха проводятся в соответствии с требованиями действующих технических регламентов (норм и правил) и иных нормативных правовых актов. По завершению монтажных работ выполнить герметизацию отверстий перекрытий и отверстие фасадной стены;</w:t>
      </w:r>
    </w:p>
    <w:p w:rsidR="00E80DFD" w:rsidRDefault="00AD4DB4">
      <w:pPr>
        <w:pStyle w:val="aa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выполняются с соблюдением требований правил охраны труда, проведением необходимых мероприятий по охране окружающей среды, противопожарных мероприятий;</w:t>
      </w:r>
    </w:p>
    <w:p w:rsidR="00E80DFD" w:rsidRDefault="00AD4DB4">
      <w:pPr>
        <w:pStyle w:val="aa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 выполняются в полном объеме и сроки, предусмотренные техническим заданием, в соответствии с требованиями технической документации, ГОСТ, </w:t>
      </w:r>
      <w:proofErr w:type="spellStart"/>
      <w:r>
        <w:rPr>
          <w:rFonts w:ascii="Times New Roman" w:hAnsi="Times New Roman"/>
          <w:sz w:val="24"/>
          <w:szCs w:val="24"/>
        </w:rPr>
        <w:t>СНиП</w:t>
      </w:r>
      <w:proofErr w:type="spellEnd"/>
      <w:r>
        <w:rPr>
          <w:rFonts w:ascii="Times New Roman" w:hAnsi="Times New Roman"/>
          <w:sz w:val="24"/>
          <w:szCs w:val="24"/>
        </w:rPr>
        <w:t>, технических регламентов, принятых в установленном порядке, и другой нормативной документации;</w:t>
      </w:r>
    </w:p>
    <w:p w:rsidR="00E80DFD" w:rsidRDefault="00AD4DB4">
      <w:pPr>
        <w:pStyle w:val="aa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выполнении работ Поставщик несет ответственность за соблюдение правил охраны труда и пожарной безопасности;</w:t>
      </w:r>
    </w:p>
    <w:p w:rsidR="00E80DFD" w:rsidRDefault="00AD4DB4">
      <w:pPr>
        <w:pStyle w:val="aa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 выполнении работ Поставщик обеспечивает уборку и вывоз строительного мусора (коробки, пакеты, пенопласт, штукатурка и иные материалы) из помещения, где производился монтаж оборудования;</w:t>
      </w:r>
    </w:p>
    <w:p w:rsidR="00E80DFD" w:rsidRDefault="00AD4DB4">
      <w:pPr>
        <w:pStyle w:val="aa"/>
        <w:numPr>
          <w:ilvl w:val="0"/>
          <w:numId w:val="1"/>
        </w:numPr>
        <w:spacing w:line="282" w:lineRule="exact"/>
        <w:ind w:left="709" w:hanging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Применяемые материалы и комплектующие:</w:t>
      </w:r>
    </w:p>
    <w:p w:rsidR="00E80DFD" w:rsidRDefault="00AD4DB4">
      <w:pPr>
        <w:pStyle w:val="aa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Материалы необходимые для монтажа и ввода в эксплуатацию оборудования, и достижения потребительской ценности, предоставляются и монтируются Поставщиком в рамках исполнения обязательств;</w:t>
      </w:r>
    </w:p>
    <w:p w:rsidR="00E80DFD" w:rsidRDefault="00AD4DB4">
      <w:pPr>
        <w:pStyle w:val="aa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Теплоизоляцию медного трубопровода использовать на основе вспененного синтетического каучука;</w:t>
      </w:r>
    </w:p>
    <w:p w:rsidR="00E80DFD" w:rsidRDefault="00AD4DB4">
      <w:pPr>
        <w:pStyle w:val="aa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Материалы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используемые при монтаже оборудования должны соответствовать паспортным требованиям завода-изготовителя; </w:t>
      </w:r>
    </w:p>
    <w:p w:rsidR="00E80DFD" w:rsidRDefault="00AD4DB4">
      <w:pPr>
        <w:pStyle w:val="aa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 выполнения работ:</w:t>
      </w:r>
    </w:p>
    <w:p w:rsidR="00E80DFD" w:rsidRDefault="00AD4DB4">
      <w:pPr>
        <w:pStyle w:val="aa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Работоспособность оборудования во всех режимах, предусмотренных заводом изготовителем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E80DFD" w:rsidRDefault="00AD4DB4">
      <w:pPr>
        <w:pStyle w:val="aa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Гарантийные обязательства:</w:t>
      </w:r>
    </w:p>
    <w:p w:rsidR="00E80DFD" w:rsidRDefault="00AD4DB4">
      <w:pPr>
        <w:pStyle w:val="aa"/>
        <w:spacing w:line="240" w:lineRule="auto"/>
        <w:ind w:left="9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7.1.1.  Гарантийный срок на оборудование устанавливается не менее 12 месяцев </w:t>
      </w:r>
      <w:proofErr w:type="gramStart"/>
      <w:r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/>
          <w:sz w:val="24"/>
          <w:szCs w:val="24"/>
        </w:rPr>
        <w:t xml:space="preserve"> Акта  приема-передачи оборудования;</w:t>
      </w:r>
    </w:p>
    <w:p w:rsidR="00E80DFD" w:rsidRDefault="00AD4DB4">
      <w:pPr>
        <w:pStyle w:val="aa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7.1.2. Гарантийный срок на монтажные работы устанавливается не менее 12 месяцев </w:t>
      </w:r>
      <w:r>
        <w:rPr>
          <w:rFonts w:ascii="Times New Roman" w:hAnsi="Times New Roman"/>
        </w:rPr>
        <w:t>подписания Акта ввода оборудования в эксплуатацию</w:t>
      </w:r>
      <w:r>
        <w:rPr>
          <w:rFonts w:ascii="Times New Roman" w:eastAsia="SimSun" w:hAnsi="Times New Roman"/>
        </w:rPr>
        <w:t>.</w:t>
      </w:r>
    </w:p>
    <w:p w:rsidR="00E80DFD" w:rsidRDefault="00AD4DB4">
      <w:pPr>
        <w:pStyle w:val="aa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Устранение недостатков Исполнителем в случае возникновения гарантийного обязательства производится в течение 15 календарных дней со дня поучения письменного уведомления от Заказчика.</w:t>
      </w:r>
    </w:p>
    <w:p w:rsidR="00E80DFD" w:rsidRDefault="00E80D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80DFD" w:rsidRDefault="00E80D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80DFD" w:rsidRDefault="00E80D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80DFD" w:rsidRDefault="00E80D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80DFD" w:rsidRDefault="00E80D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80DFD" w:rsidRDefault="00AD4DB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Начальник ОТЭ - главный энергетик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Борчаев</w:t>
      </w:r>
      <w:proofErr w:type="spellEnd"/>
      <w:r>
        <w:rPr>
          <w:rFonts w:ascii="Times New Roman" w:hAnsi="Times New Roman"/>
          <w:sz w:val="24"/>
          <w:szCs w:val="24"/>
        </w:rPr>
        <w:t xml:space="preserve"> Ю.Х.</w:t>
      </w:r>
    </w:p>
    <w:p w:rsidR="00E80DFD" w:rsidRDefault="00E80D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80DFD" w:rsidRDefault="00AD4DB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E80DFD" w:rsidRDefault="00E80D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80DFD" w:rsidRDefault="00E80D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80DFD" w:rsidRDefault="00E80D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80DFD" w:rsidRDefault="00E80D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80DFD" w:rsidRDefault="00E80D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80DFD" w:rsidSect="00E80DFD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DFD" w:rsidRDefault="00AD4DB4">
      <w:pPr>
        <w:spacing w:line="240" w:lineRule="auto"/>
      </w:pPr>
      <w:r>
        <w:separator/>
      </w:r>
    </w:p>
  </w:endnote>
  <w:endnote w:type="continuationSeparator" w:id="0">
    <w:p w:rsidR="00E80DFD" w:rsidRDefault="00AD4D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DFD" w:rsidRDefault="00AD4DB4">
      <w:pPr>
        <w:spacing w:after="0"/>
      </w:pPr>
      <w:r>
        <w:separator/>
      </w:r>
    </w:p>
  </w:footnote>
  <w:footnote w:type="continuationSeparator" w:id="0">
    <w:p w:rsidR="00E80DFD" w:rsidRDefault="00AD4DB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1984"/>
    <w:multiLevelType w:val="multilevel"/>
    <w:tmpl w:val="052C1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899" w:hanging="679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4B56EF4"/>
    <w:multiLevelType w:val="multilevel"/>
    <w:tmpl w:val="24B56E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94D4356"/>
    <w:multiLevelType w:val="multilevel"/>
    <w:tmpl w:val="794D43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AB7977"/>
    <w:rsid w:val="00000652"/>
    <w:rsid w:val="0002386B"/>
    <w:rsid w:val="000826C9"/>
    <w:rsid w:val="00087220"/>
    <w:rsid w:val="000F4C3D"/>
    <w:rsid w:val="001022EE"/>
    <w:rsid w:val="00113B22"/>
    <w:rsid w:val="00144DA6"/>
    <w:rsid w:val="001C2DCC"/>
    <w:rsid w:val="001F5742"/>
    <w:rsid w:val="00213607"/>
    <w:rsid w:val="00236F82"/>
    <w:rsid w:val="00274B6E"/>
    <w:rsid w:val="00287FAB"/>
    <w:rsid w:val="002D7AEC"/>
    <w:rsid w:val="002F2C01"/>
    <w:rsid w:val="002F383C"/>
    <w:rsid w:val="003366BE"/>
    <w:rsid w:val="00353418"/>
    <w:rsid w:val="003562AD"/>
    <w:rsid w:val="0036546B"/>
    <w:rsid w:val="003B2C2D"/>
    <w:rsid w:val="003C1B92"/>
    <w:rsid w:val="003F192A"/>
    <w:rsid w:val="00452EB8"/>
    <w:rsid w:val="004562DD"/>
    <w:rsid w:val="004D198D"/>
    <w:rsid w:val="005102D5"/>
    <w:rsid w:val="00533C57"/>
    <w:rsid w:val="00553186"/>
    <w:rsid w:val="00572E6F"/>
    <w:rsid w:val="00595139"/>
    <w:rsid w:val="005C0009"/>
    <w:rsid w:val="005C670D"/>
    <w:rsid w:val="005D0962"/>
    <w:rsid w:val="005E0E49"/>
    <w:rsid w:val="005E3DD2"/>
    <w:rsid w:val="005F3FC2"/>
    <w:rsid w:val="006E6C09"/>
    <w:rsid w:val="006F3B8D"/>
    <w:rsid w:val="007328F8"/>
    <w:rsid w:val="0074528B"/>
    <w:rsid w:val="007C3850"/>
    <w:rsid w:val="008154B4"/>
    <w:rsid w:val="00826936"/>
    <w:rsid w:val="00864984"/>
    <w:rsid w:val="008A5C85"/>
    <w:rsid w:val="008C5D2B"/>
    <w:rsid w:val="008D69E3"/>
    <w:rsid w:val="008E1DB6"/>
    <w:rsid w:val="00903052"/>
    <w:rsid w:val="009065E0"/>
    <w:rsid w:val="009327CF"/>
    <w:rsid w:val="0097457B"/>
    <w:rsid w:val="009C6C79"/>
    <w:rsid w:val="009F1A86"/>
    <w:rsid w:val="009F6A47"/>
    <w:rsid w:val="00A2668B"/>
    <w:rsid w:val="00A67779"/>
    <w:rsid w:val="00A964CF"/>
    <w:rsid w:val="00AB7977"/>
    <w:rsid w:val="00AC67BA"/>
    <w:rsid w:val="00AC7492"/>
    <w:rsid w:val="00AD4DB4"/>
    <w:rsid w:val="00B30F98"/>
    <w:rsid w:val="00BA1EFA"/>
    <w:rsid w:val="00BA7662"/>
    <w:rsid w:val="00BB2175"/>
    <w:rsid w:val="00BB6EC1"/>
    <w:rsid w:val="00BF5EBC"/>
    <w:rsid w:val="00C1007C"/>
    <w:rsid w:val="00C51133"/>
    <w:rsid w:val="00C74461"/>
    <w:rsid w:val="00C86F5E"/>
    <w:rsid w:val="00CC0A5F"/>
    <w:rsid w:val="00CC6AA2"/>
    <w:rsid w:val="00CE4822"/>
    <w:rsid w:val="00D069F7"/>
    <w:rsid w:val="00D6161C"/>
    <w:rsid w:val="00D67FC6"/>
    <w:rsid w:val="00D92A60"/>
    <w:rsid w:val="00DB7852"/>
    <w:rsid w:val="00DC4DC7"/>
    <w:rsid w:val="00DD51EE"/>
    <w:rsid w:val="00DE72BF"/>
    <w:rsid w:val="00DF72D9"/>
    <w:rsid w:val="00E4491F"/>
    <w:rsid w:val="00E608F4"/>
    <w:rsid w:val="00E80DFD"/>
    <w:rsid w:val="00ED1AC6"/>
    <w:rsid w:val="00ED781A"/>
    <w:rsid w:val="00F120AF"/>
    <w:rsid w:val="00F30E00"/>
    <w:rsid w:val="00F36BA4"/>
    <w:rsid w:val="00F81370"/>
    <w:rsid w:val="00FF54E7"/>
    <w:rsid w:val="0A8F4F08"/>
    <w:rsid w:val="121B0760"/>
    <w:rsid w:val="1FB265DE"/>
    <w:rsid w:val="281A54F4"/>
    <w:rsid w:val="2B88714E"/>
    <w:rsid w:val="3A2D3898"/>
    <w:rsid w:val="46125B3D"/>
    <w:rsid w:val="52117529"/>
    <w:rsid w:val="7F2C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F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rsid w:val="00E80DFD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80DFD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sid w:val="00E80DF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rsid w:val="00E80DFD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E80DFD"/>
    <w:rPr>
      <w:b/>
      <w:bCs/>
    </w:rPr>
  </w:style>
  <w:style w:type="paragraph" w:styleId="aa">
    <w:name w:val="List Paragraph"/>
    <w:basedOn w:val="a"/>
    <w:link w:val="ab"/>
    <w:uiPriority w:val="99"/>
    <w:qFormat/>
    <w:rsid w:val="00E80DF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qFormat/>
    <w:rsid w:val="00E80DFD"/>
    <w:rPr>
      <w:rFonts w:ascii="Calibri" w:eastAsia="Times New Roman" w:hAnsi="Calibri"/>
      <w:sz w:val="22"/>
      <w:szCs w:val="22"/>
    </w:rPr>
  </w:style>
  <w:style w:type="character" w:customStyle="1" w:styleId="ab">
    <w:name w:val="Абзац списка Знак"/>
    <w:link w:val="aa"/>
    <w:uiPriority w:val="34"/>
    <w:qFormat/>
    <w:rsid w:val="00E80DFD"/>
    <w:rPr>
      <w:rFonts w:ascii="Calibri" w:eastAsia="Times New Roman" w:hAnsi="Calibri" w:cs="Times New Roman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sid w:val="00E80DFD"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E80DFD"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E80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1111</Words>
  <Characters>6337</Characters>
  <Application>Microsoft Office Word</Application>
  <DocSecurity>0</DocSecurity>
  <Lines>52</Lines>
  <Paragraphs>14</Paragraphs>
  <ScaleCrop>false</ScaleCrop>
  <Company>ГБУЗ Ленинградская областная клиническая больница</Company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Помельников Антон Сергеевич</dc:creator>
  <cp:lastModifiedBy>user</cp:lastModifiedBy>
  <cp:revision>4</cp:revision>
  <cp:lastPrinted>2026-06-17T13:11:00Z</cp:lastPrinted>
  <dcterms:created xsi:type="dcterms:W3CDTF">2026-06-17T11:36:00Z</dcterms:created>
  <dcterms:modified xsi:type="dcterms:W3CDTF">2026-06-24T14:40:00Z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1049-12.2.0.23203</vt:lpwstr>
  </property>
  <property fmtid="{D5CDD505-2E9C-101B-9397-08002B2CF9AE}" pid="3" name="ICV">
    <vt:lpwstr>ED885DD2E7A7407780BC12EEEA7759F5_13</vt:lpwstr>
  </property>
  <property fmtid="{D5CDD505-2E9C-101B-9397-08002B2CF9AE}" pid="4" name="KSOTemplateDocerSaveRecord">
    <vt:lpwstr>eyJoZGlkIjoiM2ZlZjFhYTNiNWU0MTQ1ZDM1MDZhMzdhMTE0ODQ0ZWIifQ==</vt:lpwstr>
  </property>
</Properties>
</file>