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C0334E">
        <w:rPr>
          <w:b/>
          <w:sz w:val="19"/>
          <w:szCs w:val="19"/>
        </w:rPr>
        <w:t>реактивов</w:t>
      </w:r>
      <w:r w:rsidR="000B7574">
        <w:rPr>
          <w:b/>
          <w:sz w:val="19"/>
          <w:szCs w:val="19"/>
        </w:rPr>
        <w:tab/>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42193">
        <w:rPr>
          <w:b/>
          <w:sz w:val="19"/>
          <w:szCs w:val="19"/>
          <w:lang w:eastAsia="ru-RU"/>
        </w:rPr>
        <w:t xml:space="preserve">ул. Карла Маркса, 3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042193" w:rsidRPr="00042193">
        <w:rPr>
          <w:rStyle w:val="a3"/>
          <w:color w:val="auto"/>
          <w:sz w:val="19"/>
          <w:szCs w:val="19"/>
          <w:u w:val="none"/>
          <w:lang w:eastAsia="ru-RU"/>
        </w:rPr>
        <w:t>26138080491933808010010002 09</w:t>
      </w:r>
      <w:r w:rsidR="00EA18CD">
        <w:rPr>
          <w:rStyle w:val="a3"/>
          <w:color w:val="auto"/>
          <w:sz w:val="19"/>
          <w:szCs w:val="19"/>
          <w:u w:val="none"/>
          <w:lang w:eastAsia="ru-RU"/>
        </w:rPr>
        <w:t>7</w:t>
      </w:r>
      <w:bookmarkStart w:id="1" w:name="_GoBack"/>
      <w:bookmarkEnd w:id="1"/>
      <w:r w:rsidR="00042193" w:rsidRPr="00042193">
        <w:rPr>
          <w:rStyle w:val="a3"/>
          <w:color w:val="auto"/>
          <w:sz w:val="19"/>
          <w:szCs w:val="19"/>
          <w:u w:val="none"/>
          <w:lang w:eastAsia="ru-RU"/>
        </w:rPr>
        <w:t xml:space="preserve">  0000244</w:t>
      </w:r>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2" w:name="Par79"/>
      <w:bookmarkEnd w:id="2"/>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3" w:name="Par81"/>
      <w:bookmarkEnd w:id="3"/>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4" w:name="P59"/>
      <w:bookmarkStart w:id="5" w:name="P57"/>
      <w:bookmarkEnd w:id="4"/>
      <w:bookmarkEnd w:id="5"/>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6" w:name="Par87"/>
      <w:bookmarkEnd w:id="6"/>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Default="00EA353A" w:rsidP="0046519D">
      <w:pPr>
        <w:ind w:firstLine="539"/>
        <w:jc w:val="both"/>
        <w:rPr>
          <w:sz w:val="19"/>
          <w:szCs w:val="19"/>
          <w:lang w:eastAsia="ru-RU"/>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w:t>
      </w:r>
      <w:proofErr w:type="gramStart"/>
      <w:r w:rsidR="00DD5697" w:rsidRPr="00362C07">
        <w:rPr>
          <w:sz w:val="19"/>
          <w:szCs w:val="19"/>
          <w:lang w:eastAsia="ru-RU"/>
        </w:rPr>
        <w:t>в Место доставки</w:t>
      </w:r>
      <w:proofErr w:type="gramEnd"/>
      <w:r w:rsidR="00DD5697" w:rsidRPr="00362C07">
        <w:rPr>
          <w:sz w:val="19"/>
          <w:szCs w:val="19"/>
          <w:lang w:eastAsia="ru-RU"/>
        </w:rPr>
        <w:t xml:space="preserve">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042193">
        <w:rPr>
          <w:sz w:val="19"/>
          <w:szCs w:val="19"/>
          <w:lang w:eastAsia="ru-RU"/>
        </w:rPr>
        <w:t xml:space="preserve">во </w:t>
      </w:r>
      <w:r w:rsidR="00042193" w:rsidRPr="00042193">
        <w:rPr>
          <w:sz w:val="19"/>
          <w:szCs w:val="19"/>
          <w:lang w:eastAsia="ru-RU"/>
        </w:rPr>
        <w:t>2-4 квартале 2026 г.,  но не позднее 30.10.2026 г., партиями,  согласно предварительной заявке Заказчика в течение 40 (сорока)  календарных дней. Количество и наименование поставляемого товара определяется заявкой Заказчика.</w:t>
      </w:r>
    </w:p>
    <w:p w:rsidR="00042193" w:rsidRDefault="00042193" w:rsidP="0046519D">
      <w:pPr>
        <w:ind w:firstLine="539"/>
        <w:jc w:val="both"/>
        <w:rPr>
          <w:sz w:val="19"/>
          <w:szCs w:val="19"/>
          <w:lang w:eastAsia="ru-RU"/>
        </w:rPr>
      </w:pPr>
      <w:r w:rsidRPr="00042193">
        <w:rPr>
          <w:sz w:val="19"/>
          <w:szCs w:val="19"/>
          <w:lang w:eastAsia="ru-RU"/>
        </w:rPr>
        <w:t>Заявка-требование направляется в письменной форме с использованием факсимильной связи, электронной почты контактному лицу Поставщика по адресу электронной почты__________, номеру телефона:____________. Поставщик назначает лицо, ответственное  за прием заявки Заказчика, о чем уведомляет Заказчика.</w:t>
      </w:r>
    </w:p>
    <w:p w:rsidR="00042193" w:rsidRPr="00F90A85" w:rsidRDefault="00042193" w:rsidP="00042193">
      <w:pPr>
        <w:widowControl w:val="0"/>
        <w:autoSpaceDE w:val="0"/>
        <w:autoSpaceDN w:val="0"/>
        <w:adjustRightInd w:val="0"/>
        <w:ind w:firstLine="540"/>
        <w:jc w:val="both"/>
        <w:rPr>
          <w:b/>
          <w:bCs/>
          <w:i/>
        </w:rPr>
      </w:pPr>
      <w:r w:rsidRPr="00F90A85">
        <w:rPr>
          <w:b/>
          <w:bCs/>
          <w:i/>
        </w:rPr>
        <w:t>Незаявленный к поставке товар не поставляется, не принимается и не оплачивается. Заказчик</w:t>
      </w:r>
      <w:r w:rsidRPr="00F90A85">
        <w:rPr>
          <w:bCs/>
        </w:rPr>
        <w:t xml:space="preserve"> </w:t>
      </w:r>
      <w:r w:rsidRPr="00F90A85">
        <w:rPr>
          <w:b/>
          <w:bCs/>
          <w:i/>
        </w:rPr>
        <w:t>вправе не выбрать (не заказывать) весь товар, если в нем нет потребности. Отсутствие заявок означает, что у заказчика потребности в товаре нет.</w:t>
      </w:r>
    </w:p>
    <w:p w:rsidR="00042193" w:rsidRPr="00F90A85" w:rsidRDefault="00042193" w:rsidP="00042193">
      <w:pPr>
        <w:widowControl w:val="0"/>
        <w:autoSpaceDE w:val="0"/>
        <w:autoSpaceDN w:val="0"/>
        <w:adjustRightInd w:val="0"/>
        <w:ind w:firstLine="540"/>
        <w:jc w:val="both"/>
        <w:rPr>
          <w:b/>
          <w:bCs/>
          <w:i/>
        </w:rPr>
      </w:pPr>
      <w:r w:rsidRPr="00F90A85">
        <w:rPr>
          <w:b/>
          <w:bCs/>
          <w:i/>
        </w:rPr>
        <w:t xml:space="preserve">Контракт заключен без обязательства заказчика </w:t>
      </w:r>
      <w:proofErr w:type="gramStart"/>
      <w:r w:rsidRPr="00F90A85">
        <w:rPr>
          <w:b/>
          <w:bCs/>
          <w:i/>
        </w:rPr>
        <w:t>выбрать</w:t>
      </w:r>
      <w:proofErr w:type="gramEnd"/>
      <w:r w:rsidRPr="00F90A85">
        <w:rPr>
          <w:b/>
          <w:bCs/>
          <w:i/>
        </w:rPr>
        <w:t xml:space="preserve"> весь объем товара.  По истечении срока его действия объем поставки признается на основании подписанных сторонами приемочных документов по фактически выбранному объему товара без предъявления претензий и штрафный санкций по </w:t>
      </w:r>
      <w:proofErr w:type="spellStart"/>
      <w:r w:rsidRPr="00F90A85">
        <w:rPr>
          <w:b/>
          <w:bCs/>
          <w:i/>
        </w:rPr>
        <w:t>невыборке</w:t>
      </w:r>
      <w:proofErr w:type="spellEnd"/>
      <w:r w:rsidRPr="00F90A85">
        <w:rPr>
          <w:b/>
          <w:bCs/>
          <w:i/>
        </w:rPr>
        <w:t xml:space="preserve"> товара.</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7" w:name="P120"/>
      <w:bookmarkEnd w:id="7"/>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8" w:name="P141"/>
      <w:bookmarkEnd w:id="8"/>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9" w:name="P142"/>
      <w:bookmarkEnd w:id="9"/>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10" w:name="Par103"/>
      <w:bookmarkEnd w:id="10"/>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1" w:name="Par177"/>
      <w:bookmarkStart w:id="12" w:name="Par163"/>
      <w:bookmarkEnd w:id="11"/>
      <w:bookmarkEnd w:id="12"/>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lastRenderedPageBreak/>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3" w:name="P181"/>
      <w:bookmarkEnd w:id="13"/>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4" w:name="P182"/>
      <w:bookmarkEnd w:id="14"/>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5" w:name="P183"/>
      <w:bookmarkEnd w:id="15"/>
    </w:p>
    <w:p w:rsidR="00EA353A" w:rsidRPr="009855C7" w:rsidRDefault="00EA353A" w:rsidP="00EA353A">
      <w:pPr>
        <w:widowControl w:val="0"/>
        <w:suppressAutoHyphens w:val="0"/>
        <w:ind w:firstLine="540"/>
        <w:jc w:val="both"/>
        <w:rPr>
          <w:sz w:val="19"/>
          <w:szCs w:val="19"/>
          <w:highlight w:val="yellow"/>
        </w:rPr>
      </w:pPr>
      <w:bookmarkStart w:id="16" w:name="P184"/>
      <w:bookmarkEnd w:id="16"/>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7" w:name="P192"/>
      <w:bookmarkStart w:id="18" w:name="P188"/>
      <w:bookmarkStart w:id="19" w:name="P186"/>
      <w:bookmarkStart w:id="20" w:name="P185"/>
      <w:bookmarkEnd w:id="17"/>
      <w:bookmarkEnd w:id="18"/>
      <w:bookmarkEnd w:id="19"/>
      <w:bookmarkEnd w:id="20"/>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6A6D37" w:rsidRPr="009855C7">
        <w:rPr>
          <w:sz w:val="19"/>
          <w:szCs w:val="19"/>
        </w:rPr>
        <w:lastRenderedPageBreak/>
        <w:t>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lastRenderedPageBreak/>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A313E4">
        <w:trPr>
          <w:trHeight w:val="20"/>
        </w:trPr>
        <w:tc>
          <w:tcPr>
            <w:tcW w:w="1329" w:type="dxa"/>
            <w:vAlign w:val="center"/>
          </w:tcPr>
          <w:p w:rsidR="00042193" w:rsidRPr="00C35661" w:rsidRDefault="00042193" w:rsidP="009F6B21">
            <w:pPr>
              <w:jc w:val="center"/>
              <w:rPr>
                <w:b/>
                <w:sz w:val="18"/>
                <w:szCs w:val="18"/>
              </w:rPr>
            </w:pPr>
            <w:r>
              <w:rPr>
                <w:b/>
                <w:sz w:val="18"/>
                <w:szCs w:val="18"/>
              </w:rPr>
              <w:t>ОКПД</w:t>
            </w:r>
          </w:p>
        </w:tc>
        <w:tc>
          <w:tcPr>
            <w:tcW w:w="1837"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582" w:type="dxa"/>
            <w:vAlign w:val="center"/>
          </w:tcPr>
          <w:p w:rsidR="00042193" w:rsidRPr="00C35661" w:rsidRDefault="00042193" w:rsidP="00042193">
            <w:pPr>
              <w:jc w:val="center"/>
              <w:rPr>
                <w:b/>
                <w:sz w:val="18"/>
                <w:szCs w:val="18"/>
              </w:rPr>
            </w:pPr>
            <w:r>
              <w:rPr>
                <w:b/>
                <w:sz w:val="18"/>
                <w:szCs w:val="18"/>
              </w:rPr>
              <w:t>Характеристики</w:t>
            </w:r>
          </w:p>
        </w:tc>
        <w:tc>
          <w:tcPr>
            <w:tcW w:w="1556"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042193" w:rsidP="00042193">
            <w:pPr>
              <w:jc w:val="center"/>
              <w:rPr>
                <w:b/>
                <w:sz w:val="18"/>
                <w:szCs w:val="18"/>
              </w:rPr>
            </w:pPr>
            <w:r w:rsidRPr="00C35661">
              <w:rPr>
                <w:b/>
                <w:sz w:val="18"/>
                <w:szCs w:val="18"/>
              </w:rPr>
              <w:t xml:space="preserve">Кол-во, </w:t>
            </w:r>
            <w:proofErr w:type="spellStart"/>
            <w:r>
              <w:rPr>
                <w:b/>
                <w:sz w:val="18"/>
                <w:szCs w:val="18"/>
              </w:rPr>
              <w:t>упак</w:t>
            </w:r>
            <w:proofErr w:type="spellEnd"/>
            <w:r>
              <w:rPr>
                <w:b/>
                <w:sz w:val="18"/>
                <w:szCs w:val="18"/>
              </w:rPr>
              <w:t xml:space="preserve"> </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A313E4" w:rsidP="001E7141">
      <w:pPr>
        <w:ind w:firstLine="567"/>
        <w:jc w:val="both"/>
        <w:rPr>
          <w:b/>
          <w:color w:val="000000"/>
        </w:rPr>
      </w:pPr>
      <w:r w:rsidRPr="00A313E4">
        <w:rPr>
          <w:b/>
          <w:color w:val="000000"/>
        </w:rPr>
        <w:t>Предложенный товар должен иметь срок годности не менее 80% от остаточного срока годности Производителя со дня подписания документа о приемке.</w:t>
      </w:r>
    </w:p>
    <w:p w:rsidR="00A313E4" w:rsidRDefault="00A313E4"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4E" w:rsidRDefault="00C0334E">
      <w:r>
        <w:separator/>
      </w:r>
    </w:p>
  </w:endnote>
  <w:endnote w:type="continuationSeparator" w:id="0">
    <w:p w:rsidR="00C0334E" w:rsidRDefault="00C0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6"/>
      <w:jc w:val="right"/>
      <w:rPr>
        <w:sz w:val="19"/>
        <w:szCs w:val="19"/>
      </w:rPr>
    </w:pPr>
    <w:r>
      <w:fldChar w:fldCharType="begin"/>
    </w:r>
    <w:r>
      <w:instrText xml:space="preserve"> PAGE </w:instrText>
    </w:r>
    <w:r>
      <w:fldChar w:fldCharType="separate"/>
    </w:r>
    <w:r w:rsidR="00EA18CD">
      <w:rPr>
        <w:noProof/>
      </w:rPr>
      <w:t>1</w:t>
    </w:r>
    <w:r>
      <w:fldChar w:fldCharType="end"/>
    </w:r>
  </w:p>
  <w:p w:rsidR="00C0334E" w:rsidRDefault="00C0334E">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4E" w:rsidRDefault="00C0334E">
      <w:r>
        <w:separator/>
      </w:r>
    </w:p>
  </w:footnote>
  <w:footnote w:type="continuationSeparator" w:id="0">
    <w:p w:rsidR="00C0334E" w:rsidRDefault="00C0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4"/>
      <w:rPr>
        <w:sz w:val="19"/>
        <w:szCs w:val="19"/>
      </w:rPr>
    </w:pPr>
  </w:p>
  <w:p w:rsidR="00C0334E" w:rsidRDefault="00C0334E">
    <w:pPr>
      <w:pStyle w:val="a4"/>
      <w:rPr>
        <w:sz w:val="19"/>
        <w:szCs w:val="19"/>
      </w:rPr>
    </w:pPr>
  </w:p>
  <w:p w:rsidR="00C0334E" w:rsidRDefault="00C0334E">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8241B"/>
    <w:rsid w:val="00083B30"/>
    <w:rsid w:val="00093E3A"/>
    <w:rsid w:val="000A2BEE"/>
    <w:rsid w:val="000B4487"/>
    <w:rsid w:val="000B7574"/>
    <w:rsid w:val="000D5D05"/>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13E4"/>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C0334E"/>
    <w:rsid w:val="00C14549"/>
    <w:rsid w:val="00C27451"/>
    <w:rsid w:val="00C33B65"/>
    <w:rsid w:val="00C35661"/>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5697"/>
    <w:rsid w:val="00DF3049"/>
    <w:rsid w:val="00DF732F"/>
    <w:rsid w:val="00E169A8"/>
    <w:rsid w:val="00E34D5F"/>
    <w:rsid w:val="00E438B2"/>
    <w:rsid w:val="00E4666E"/>
    <w:rsid w:val="00E738C2"/>
    <w:rsid w:val="00E740A6"/>
    <w:rsid w:val="00E7620C"/>
    <w:rsid w:val="00E85875"/>
    <w:rsid w:val="00E8623E"/>
    <w:rsid w:val="00EA18CD"/>
    <w:rsid w:val="00EA353A"/>
    <w:rsid w:val="00EA5141"/>
    <w:rsid w:val="00EE06EA"/>
    <w:rsid w:val="00F126B1"/>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7A427-5F04-4650-9468-4AB2069C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6</Pages>
  <Words>4757</Words>
  <Characters>27119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117</cp:revision>
  <cp:lastPrinted>2026-04-29T03:48:00Z</cp:lastPrinted>
  <dcterms:created xsi:type="dcterms:W3CDTF">2022-01-25T08:09:00Z</dcterms:created>
  <dcterms:modified xsi:type="dcterms:W3CDTF">2026-05-28T07:56:00Z</dcterms:modified>
</cp:coreProperties>
</file>