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4F903" w14:textId="73A95EBA" w:rsidR="002E7873" w:rsidRPr="008D758D" w:rsidRDefault="002C5ED0" w:rsidP="006906E9">
      <w:pPr>
        <w:spacing w:line="240" w:lineRule="exact"/>
        <w:ind w:firstLine="709"/>
        <w:jc w:val="center"/>
        <w:rPr>
          <w:b/>
        </w:rPr>
      </w:pPr>
      <w:r w:rsidRPr="008D758D">
        <w:rPr>
          <w:b/>
        </w:rPr>
        <w:t xml:space="preserve">ПРОЕКТ КОНТРАКТА </w:t>
      </w:r>
    </w:p>
    <w:p w14:paraId="1921C0CF" w14:textId="77777777" w:rsidR="002E7873" w:rsidRPr="008D758D" w:rsidRDefault="002E7873" w:rsidP="006906E9">
      <w:pPr>
        <w:pStyle w:val="ConsPlusTitle"/>
        <w:spacing w:line="240" w:lineRule="exact"/>
        <w:jc w:val="center"/>
        <w:rPr>
          <w:rFonts w:ascii="Times New Roman" w:hAnsi="Times New Roman" w:cs="Times New Roman"/>
          <w:sz w:val="24"/>
          <w:szCs w:val="24"/>
        </w:rPr>
      </w:pPr>
    </w:p>
    <w:p w14:paraId="5DF45261" w14:textId="77777777" w:rsidR="002E7873" w:rsidRPr="008D758D" w:rsidRDefault="002C5ED0" w:rsidP="00316453">
      <w:pPr>
        <w:pStyle w:val="ConsPlusTitle"/>
        <w:spacing w:line="240" w:lineRule="exact"/>
        <w:jc w:val="center"/>
        <w:rPr>
          <w:rFonts w:ascii="Times New Roman" w:hAnsi="Times New Roman" w:cs="Times New Roman"/>
          <w:sz w:val="24"/>
          <w:szCs w:val="24"/>
        </w:rPr>
      </w:pPr>
      <w:r w:rsidRPr="008D758D">
        <w:rPr>
          <w:rFonts w:ascii="Times New Roman" w:hAnsi="Times New Roman" w:cs="Times New Roman"/>
          <w:sz w:val="24"/>
          <w:szCs w:val="24"/>
        </w:rPr>
        <w:t>№ __________________</w:t>
      </w:r>
    </w:p>
    <w:p w14:paraId="01094236" w14:textId="77777777" w:rsidR="002E7873" w:rsidRPr="008D758D" w:rsidRDefault="002C5ED0" w:rsidP="00016D79">
      <w:pPr>
        <w:jc w:val="center"/>
        <w:rPr>
          <w:b/>
        </w:rPr>
      </w:pPr>
      <w:r w:rsidRPr="008D758D">
        <w:rPr>
          <w:b/>
        </w:rPr>
        <w:t xml:space="preserve">на поставку продукции радиоэлектронной промышленности </w:t>
      </w:r>
    </w:p>
    <w:p w14:paraId="5B3DC577" w14:textId="4DD26CB7" w:rsidR="002E7873" w:rsidRPr="008D758D" w:rsidRDefault="002C5ED0" w:rsidP="00016D79">
      <w:pPr>
        <w:jc w:val="center"/>
        <w:rPr>
          <w:b/>
        </w:rPr>
      </w:pPr>
      <w:r w:rsidRPr="008D758D">
        <w:rPr>
          <w:b/>
        </w:rPr>
        <w:t xml:space="preserve">(Идентификационный код закупки </w:t>
      </w:r>
      <w:r w:rsidR="00370B2E">
        <w:rPr>
          <w:b/>
          <w:color w:val="383838"/>
          <w:highlight w:val="green"/>
          <w:shd w:val="clear" w:color="auto" w:fill="FFFFFF"/>
        </w:rPr>
        <w:t>________________________________</w:t>
      </w:r>
      <w:r w:rsidRPr="00C56934">
        <w:rPr>
          <w:b/>
          <w:highlight w:val="green"/>
        </w:rPr>
        <w:t>)</w:t>
      </w:r>
    </w:p>
    <w:p w14:paraId="6BCD5ABE" w14:textId="77777777" w:rsidR="002E7873" w:rsidRPr="008D758D" w:rsidRDefault="002E7873" w:rsidP="00086EDD">
      <w:pPr>
        <w:pStyle w:val="ConsPlusCell"/>
        <w:jc w:val="both"/>
        <w:rPr>
          <w:rFonts w:ascii="Times New Roman" w:hAnsi="Times New Roman" w:cs="Times New Roman"/>
          <w:sz w:val="24"/>
          <w:szCs w:val="24"/>
        </w:rPr>
      </w:pPr>
    </w:p>
    <w:p w14:paraId="401F21A3" w14:textId="07A86A4C" w:rsidR="002E7873" w:rsidRDefault="002C5ED0" w:rsidP="00086EDD">
      <w:pPr>
        <w:pStyle w:val="ConsPlusCell"/>
        <w:jc w:val="both"/>
        <w:rPr>
          <w:rFonts w:ascii="Times New Roman" w:hAnsi="Times New Roman" w:cs="Times New Roman"/>
          <w:sz w:val="24"/>
          <w:szCs w:val="24"/>
        </w:rPr>
      </w:pPr>
      <w:proofErr w:type="spellStart"/>
      <w:r w:rsidRPr="008D758D">
        <w:rPr>
          <w:rFonts w:ascii="Times New Roman" w:hAnsi="Times New Roman" w:cs="Times New Roman"/>
          <w:sz w:val="24"/>
          <w:szCs w:val="24"/>
        </w:rPr>
        <w:t>г.</w:t>
      </w:r>
      <w:r w:rsidR="00370B2E">
        <w:rPr>
          <w:rFonts w:ascii="Times New Roman" w:hAnsi="Times New Roman" w:cs="Times New Roman"/>
          <w:sz w:val="24"/>
          <w:szCs w:val="24"/>
        </w:rPr>
        <w:t>Москва</w:t>
      </w:r>
      <w:proofErr w:type="spellEnd"/>
      <w:r w:rsidRPr="008D758D">
        <w:rPr>
          <w:rFonts w:ascii="Times New Roman" w:hAnsi="Times New Roman" w:cs="Times New Roman"/>
          <w:sz w:val="24"/>
          <w:szCs w:val="24"/>
        </w:rPr>
        <w:t xml:space="preserve">                                                                                              </w:t>
      </w:r>
      <w:proofErr w:type="gramStart"/>
      <w:r w:rsidRPr="008D758D">
        <w:rPr>
          <w:rFonts w:ascii="Times New Roman" w:hAnsi="Times New Roman" w:cs="Times New Roman"/>
          <w:sz w:val="24"/>
          <w:szCs w:val="24"/>
        </w:rPr>
        <w:t xml:space="preserve">   «</w:t>
      </w:r>
      <w:proofErr w:type="gramEnd"/>
      <w:r w:rsidRPr="008D758D">
        <w:rPr>
          <w:rFonts w:ascii="Times New Roman" w:hAnsi="Times New Roman" w:cs="Times New Roman"/>
          <w:sz w:val="24"/>
          <w:szCs w:val="24"/>
        </w:rPr>
        <w:t>___» _________ 20__ г.</w:t>
      </w:r>
    </w:p>
    <w:p w14:paraId="055A3260" w14:textId="77777777" w:rsidR="000E783B" w:rsidRPr="008D758D" w:rsidRDefault="000E783B" w:rsidP="00086EDD">
      <w:pPr>
        <w:pStyle w:val="ConsPlusCell"/>
        <w:jc w:val="both"/>
        <w:rPr>
          <w:rFonts w:ascii="Times New Roman" w:hAnsi="Times New Roman" w:cs="Times New Roman"/>
          <w:sz w:val="24"/>
          <w:szCs w:val="24"/>
        </w:rPr>
      </w:pPr>
    </w:p>
    <w:p w14:paraId="1B6BF9F0" w14:textId="26237FC6" w:rsidR="002E7873" w:rsidRPr="00370B2E" w:rsidRDefault="001458FB" w:rsidP="00086EDD">
      <w:pPr>
        <w:widowControl w:val="0"/>
        <w:autoSpaceDE w:val="0"/>
        <w:autoSpaceDN w:val="0"/>
        <w:jc w:val="both"/>
      </w:pPr>
      <w:r w:rsidRPr="00370B2E">
        <w:rPr>
          <w:bCs/>
        </w:rPr>
        <w:t>Федеральное государственное бюджетное учреждение «Издательство «Наука» (ФГБУ «Издательство «Наука»), именуемое в дальнейшем «Заказчик», в лице директора</w:t>
      </w:r>
      <w:r w:rsidR="00370B2E" w:rsidRPr="00370B2E">
        <w:rPr>
          <w:bCs/>
        </w:rPr>
        <w:t xml:space="preserve"> по производству </w:t>
      </w:r>
      <w:r w:rsidRPr="00370B2E">
        <w:rPr>
          <w:bCs/>
        </w:rPr>
        <w:t xml:space="preserve"> </w:t>
      </w:r>
      <w:r w:rsidR="00370B2E" w:rsidRPr="00370B2E">
        <w:rPr>
          <w:bCs/>
        </w:rPr>
        <w:t xml:space="preserve">Литвинчука Дмитрия </w:t>
      </w:r>
      <w:r w:rsidRPr="00370B2E">
        <w:rPr>
          <w:bCs/>
        </w:rPr>
        <w:t xml:space="preserve"> Вячеслав</w:t>
      </w:r>
      <w:r w:rsidR="00370B2E" w:rsidRPr="00370B2E">
        <w:rPr>
          <w:bCs/>
        </w:rPr>
        <w:t>овича</w:t>
      </w:r>
      <w:r w:rsidRPr="00370B2E">
        <w:rPr>
          <w:bCs/>
        </w:rPr>
        <w:t>, действующего на основании доверенности №</w:t>
      </w:r>
      <w:r w:rsidR="00370B2E" w:rsidRPr="00370B2E">
        <w:rPr>
          <w:bCs/>
        </w:rPr>
        <w:t>8</w:t>
      </w:r>
      <w:r w:rsidRPr="00370B2E">
        <w:rPr>
          <w:bCs/>
        </w:rPr>
        <w:t>5/2</w:t>
      </w:r>
      <w:r w:rsidR="00370B2E" w:rsidRPr="00370B2E">
        <w:rPr>
          <w:bCs/>
        </w:rPr>
        <w:t>5</w:t>
      </w:r>
      <w:r w:rsidRPr="00370B2E">
        <w:rPr>
          <w:bCs/>
        </w:rPr>
        <w:t xml:space="preserve"> от </w:t>
      </w:r>
      <w:r w:rsidR="00370B2E" w:rsidRPr="00370B2E">
        <w:rPr>
          <w:bCs/>
        </w:rPr>
        <w:t>09</w:t>
      </w:r>
      <w:r w:rsidRPr="00370B2E">
        <w:rPr>
          <w:bCs/>
        </w:rPr>
        <w:t>.12.202</w:t>
      </w:r>
      <w:r w:rsidR="00370B2E" w:rsidRPr="00370B2E">
        <w:rPr>
          <w:bCs/>
        </w:rPr>
        <w:t>5</w:t>
      </w:r>
      <w:r w:rsidRPr="00370B2E">
        <w:rPr>
          <w:bCs/>
        </w:rPr>
        <w:t xml:space="preserve"> г, с одной стороны</w:t>
      </w:r>
      <w:r w:rsidR="002C5ED0" w:rsidRPr="00370B2E">
        <w:rPr>
          <w:bCs/>
        </w:rPr>
        <w:t xml:space="preserve"> и_____________________________________________________________________</w:t>
      </w:r>
      <w:r w:rsidR="002C5ED0" w:rsidRPr="00370B2E">
        <w:t xml:space="preserve"> ______________________________________________________________________________________, </w:t>
      </w:r>
    </w:p>
    <w:p w14:paraId="1860395E" w14:textId="77777777" w:rsidR="002E7873" w:rsidRPr="00370B2E" w:rsidRDefault="002C5ED0" w:rsidP="00086EDD">
      <w:pPr>
        <w:widowControl w:val="0"/>
        <w:autoSpaceDE w:val="0"/>
        <w:autoSpaceDN w:val="0"/>
        <w:jc w:val="both"/>
      </w:pPr>
      <w:r w:rsidRPr="00370B2E">
        <w:t xml:space="preserve">[полное наименование организации-поставщика (с указанием ее организационно-правовой формы) или фамилию, имя и отчество поставщика – </w:t>
      </w:r>
    </w:p>
    <w:p w14:paraId="3E858212" w14:textId="77777777" w:rsidR="002E7873" w:rsidRPr="00370B2E" w:rsidRDefault="002C5ED0" w:rsidP="00086EDD">
      <w:pPr>
        <w:widowControl w:val="0"/>
        <w:autoSpaceDE w:val="0"/>
        <w:autoSpaceDN w:val="0"/>
        <w:jc w:val="both"/>
      </w:pPr>
      <w:r w:rsidRPr="00370B2E">
        <w:t>_______________________________________________________________________________________физического лица, в том числе зарегистрированного в качестве индивидуального предпринимателя)]</w:t>
      </w:r>
    </w:p>
    <w:p w14:paraId="22DBCBDA" w14:textId="77777777" w:rsidR="002E7873" w:rsidRPr="00370B2E" w:rsidRDefault="002C5ED0" w:rsidP="00086EDD">
      <w:pPr>
        <w:widowControl w:val="0"/>
        <w:autoSpaceDE w:val="0"/>
        <w:autoSpaceDN w:val="0"/>
        <w:jc w:val="both"/>
      </w:pPr>
      <w:r w:rsidRPr="00370B2E">
        <w:t xml:space="preserve">именуемый(ое) в дальнейшем "Поставщик", в лице __________________________________________, </w:t>
      </w:r>
    </w:p>
    <w:p w14:paraId="65281F78" w14:textId="77777777" w:rsidR="002E7873" w:rsidRPr="00370B2E" w:rsidRDefault="002C5ED0" w:rsidP="00086EDD">
      <w:pPr>
        <w:widowControl w:val="0"/>
        <w:autoSpaceDE w:val="0"/>
        <w:autoSpaceDN w:val="0"/>
        <w:jc w:val="both"/>
      </w:pPr>
      <w:r w:rsidRPr="00370B2E">
        <w:t xml:space="preserve">                                 [фамилия, имя и отчество, а также должность (при наличии) представителя поставщика, уполномоченного на подписание контракта]</w:t>
      </w:r>
    </w:p>
    <w:p w14:paraId="4F4C1E0D" w14:textId="77777777" w:rsidR="002E7873" w:rsidRPr="00370B2E" w:rsidRDefault="002C5ED0" w:rsidP="00086EDD">
      <w:pPr>
        <w:widowControl w:val="0"/>
        <w:autoSpaceDE w:val="0"/>
        <w:autoSpaceDN w:val="0"/>
        <w:jc w:val="both"/>
      </w:pPr>
      <w:r w:rsidRPr="00370B2E">
        <w:t xml:space="preserve">действующего на основании ______________________________________________________________ </w:t>
      </w:r>
    </w:p>
    <w:p w14:paraId="3629C24C" w14:textId="77777777" w:rsidR="002E7873" w:rsidRPr="00370B2E" w:rsidRDefault="002C5ED0" w:rsidP="00086EDD">
      <w:pPr>
        <w:widowControl w:val="0"/>
        <w:autoSpaceDE w:val="0"/>
        <w:autoSpaceDN w:val="0"/>
        <w:jc w:val="both"/>
      </w:pPr>
      <w:r w:rsidRPr="00370B2E">
        <w:t xml:space="preserve">             [документ (акт) со всеми реквизитами, на основании которого действует представитель поставщика, уполномоченный на подписание контракта] </w:t>
      </w:r>
    </w:p>
    <w:p w14:paraId="7B0FB4D3" w14:textId="32B53B16" w:rsidR="002E7873" w:rsidRPr="00370B2E" w:rsidRDefault="002C5ED0" w:rsidP="000E783B">
      <w:pPr>
        <w:widowControl w:val="0"/>
        <w:autoSpaceDE w:val="0"/>
        <w:autoSpaceDN w:val="0"/>
        <w:jc w:val="both"/>
      </w:pPr>
      <w:r w:rsidRPr="00370B2E">
        <w:t xml:space="preserve">с другой стороны, вместе именуемые в дальнейшем "Стороны", </w:t>
      </w:r>
      <w:r w:rsidR="000E783B" w:rsidRPr="00370B2E">
        <w:t>в соответствии с</w:t>
      </w:r>
      <w:r w:rsidR="007A30ED">
        <w:t xml:space="preserve"> пунктом 4</w:t>
      </w:r>
      <w:r w:rsidR="000E783B" w:rsidRPr="00370B2E">
        <w:t xml:space="preserve"> част</w:t>
      </w:r>
      <w:r w:rsidR="007A30ED">
        <w:t>и</w:t>
      </w:r>
      <w:r w:rsidR="000E783B" w:rsidRPr="00370B2E">
        <w:t xml:space="preserve"> 1 статьи 93 Федерального Закона № 44-ФЗ</w:t>
      </w:r>
      <w:r w:rsidRPr="00370B2E">
        <w:t>заключили настоящий государственный контракт (далее - Контракт) о нижеследующем.</w:t>
      </w:r>
    </w:p>
    <w:p w14:paraId="2498ECFA" w14:textId="77777777" w:rsidR="002E7873" w:rsidRPr="008D758D" w:rsidRDefault="002E7873" w:rsidP="00086EDD">
      <w:pPr>
        <w:jc w:val="both"/>
      </w:pPr>
    </w:p>
    <w:p w14:paraId="19C80312" w14:textId="77777777" w:rsidR="002E7873" w:rsidRPr="008D758D" w:rsidRDefault="002C5ED0" w:rsidP="004A3DD4">
      <w:pPr>
        <w:widowControl w:val="0"/>
        <w:autoSpaceDE w:val="0"/>
        <w:autoSpaceDN w:val="0"/>
        <w:jc w:val="center"/>
        <w:rPr>
          <w:b/>
        </w:rPr>
      </w:pPr>
      <w:r w:rsidRPr="008D758D">
        <w:rPr>
          <w:b/>
        </w:rPr>
        <w:t>I. Предмет Контракта</w:t>
      </w:r>
    </w:p>
    <w:p w14:paraId="292A919F" w14:textId="6A036CE8" w:rsidR="002E7873" w:rsidRPr="008D758D" w:rsidRDefault="002C5ED0" w:rsidP="004179E0">
      <w:pPr>
        <w:ind w:firstLine="708"/>
        <w:jc w:val="both"/>
        <w:rPr>
          <w:b/>
        </w:rPr>
      </w:pPr>
      <w:r w:rsidRPr="008D758D">
        <w:t xml:space="preserve">1.1. Поставщик обязуется </w:t>
      </w:r>
      <w:proofErr w:type="gramStart"/>
      <w:r w:rsidRPr="008D758D">
        <w:t>поставить</w:t>
      </w:r>
      <w:r w:rsidR="001458FB" w:rsidRPr="001458FB">
        <w:t xml:space="preserve"> </w:t>
      </w:r>
      <w:r w:rsidR="0093691F" w:rsidRPr="0093691F">
        <w:t xml:space="preserve"> </w:t>
      </w:r>
      <w:r w:rsidR="00065C69">
        <w:t>графический</w:t>
      </w:r>
      <w:proofErr w:type="gramEnd"/>
      <w:r w:rsidR="00065C69">
        <w:t xml:space="preserve"> планшет,</w:t>
      </w:r>
      <w:r w:rsidR="007A30ED">
        <w:t xml:space="preserve"> </w:t>
      </w:r>
      <w:r w:rsidRPr="008D758D">
        <w:t xml:space="preserve"> а Заказчик обязуется принять и оплатить</w:t>
      </w:r>
      <w:r>
        <w:rPr>
          <w:rStyle w:val="af6"/>
        </w:rPr>
        <w:footnoteReference w:id="1"/>
      </w:r>
      <w:r w:rsidRPr="008D758D">
        <w:t xml:space="preserve"> Товар в порядке и на условиях, предусмотренных Контрактом.</w:t>
      </w:r>
    </w:p>
    <w:p w14:paraId="6121508F" w14:textId="77777777" w:rsidR="002E7873" w:rsidRPr="008D758D" w:rsidRDefault="002C5ED0" w:rsidP="00370FB7">
      <w:pPr>
        <w:autoSpaceDE w:val="0"/>
        <w:autoSpaceDN w:val="0"/>
        <w:adjustRightInd w:val="0"/>
        <w:ind w:firstLine="709"/>
        <w:jc w:val="both"/>
        <w:outlineLvl w:val="2"/>
      </w:pPr>
      <w:r w:rsidRPr="008D758D">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14:paraId="561C68F2" w14:textId="77777777" w:rsidR="002E7873" w:rsidRPr="008D758D" w:rsidRDefault="002E7873" w:rsidP="00DE4576">
      <w:pPr>
        <w:pStyle w:val="ConsPlusNormal"/>
        <w:ind w:firstLine="709"/>
        <w:jc w:val="both"/>
        <w:rPr>
          <w:rFonts w:ascii="Times New Roman" w:hAnsi="Times New Roman" w:cs="Times New Roman"/>
          <w:sz w:val="24"/>
          <w:szCs w:val="24"/>
        </w:rPr>
      </w:pPr>
    </w:p>
    <w:p w14:paraId="1AF2F471" w14:textId="77777777" w:rsidR="002E7873" w:rsidRPr="008D758D" w:rsidRDefault="002C5ED0" w:rsidP="006906E9">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II. Цена Контракта и порядок расчетов</w:t>
      </w:r>
    </w:p>
    <w:p w14:paraId="7598556F" w14:textId="77777777" w:rsidR="002E7873" w:rsidRPr="008D758D" w:rsidRDefault="002C5ED0" w:rsidP="00BF16A8">
      <w:pPr>
        <w:widowControl w:val="0"/>
        <w:autoSpaceDE w:val="0"/>
        <w:autoSpaceDN w:val="0"/>
        <w:adjustRightInd w:val="0"/>
        <w:ind w:firstLine="709"/>
        <w:jc w:val="both"/>
        <w:rPr>
          <w:color w:val="000000"/>
        </w:rPr>
      </w:pPr>
      <w:r w:rsidRPr="008D758D">
        <w:t>2.1. Цена Контракта</w:t>
      </w:r>
      <w:r>
        <w:rPr>
          <w:rStyle w:val="af6"/>
        </w:rPr>
        <w:footnoteReference w:id="2"/>
      </w:r>
      <w:r w:rsidRPr="008D758D">
        <w:t xml:space="preserve"> составляет </w:t>
      </w:r>
      <w:r w:rsidRPr="008D758D">
        <w:rPr>
          <w:color w:val="000000"/>
        </w:rPr>
        <w:t xml:space="preserve">___________________ рублей_________________копеек, в т.ч.                                                                      </w:t>
      </w:r>
      <w:r w:rsidRPr="008D758D">
        <w:rPr>
          <w:color w:val="4F81BD" w:themeColor="accent1"/>
        </w:rPr>
        <w:t xml:space="preserve">(цифрами и </w:t>
      </w:r>
      <w:proofErr w:type="gramStart"/>
      <w:r w:rsidRPr="008D758D">
        <w:rPr>
          <w:color w:val="4F81BD" w:themeColor="accent1"/>
        </w:rPr>
        <w:t xml:space="preserve">прописью)   </w:t>
      </w:r>
      <w:proofErr w:type="gramEnd"/>
      <w:r w:rsidRPr="008D758D">
        <w:rPr>
          <w:color w:val="4F81BD" w:themeColor="accent1"/>
        </w:rPr>
        <w:t xml:space="preserve">                                 (цифрами и прописью)</w:t>
      </w:r>
    </w:p>
    <w:p w14:paraId="701280FA" w14:textId="77777777" w:rsidR="002E7873" w:rsidRPr="008D758D" w:rsidRDefault="002C5ED0" w:rsidP="00BF16A8">
      <w:pPr>
        <w:widowControl w:val="0"/>
        <w:autoSpaceDE w:val="0"/>
        <w:autoSpaceDN w:val="0"/>
        <w:adjustRightInd w:val="0"/>
        <w:jc w:val="both"/>
      </w:pPr>
      <w:proofErr w:type="gramStart"/>
      <w:r w:rsidRPr="008D758D">
        <w:t>НДС  -</w:t>
      </w:r>
      <w:proofErr w:type="gramEnd"/>
      <w:r w:rsidRPr="008D758D">
        <w:t xml:space="preserve"> (__%) _______________ рублей ______________ копеек</w:t>
      </w:r>
      <w:r>
        <w:rPr>
          <w:rStyle w:val="af6"/>
        </w:rPr>
        <w:footnoteReference w:id="3"/>
      </w:r>
      <w:r w:rsidRPr="008D758D">
        <w:t xml:space="preserve"> (НДС не облагается)</w:t>
      </w:r>
      <w:r>
        <w:rPr>
          <w:rStyle w:val="af6"/>
        </w:rPr>
        <w:footnoteReference w:id="4"/>
      </w:r>
      <w:r w:rsidRPr="008D758D">
        <w:t xml:space="preserve">.                                                                  </w:t>
      </w:r>
    </w:p>
    <w:p w14:paraId="10EAE831" w14:textId="77777777" w:rsidR="002E7873" w:rsidRPr="008D758D" w:rsidRDefault="002C5ED0" w:rsidP="00BF16A8">
      <w:pPr>
        <w:widowControl w:val="0"/>
        <w:autoSpaceDE w:val="0"/>
        <w:autoSpaceDN w:val="0"/>
        <w:adjustRightInd w:val="0"/>
        <w:ind w:firstLine="708"/>
        <w:jc w:val="both"/>
      </w:pPr>
      <w:r w:rsidRPr="008D758D">
        <w:t xml:space="preserve">2.2. </w:t>
      </w:r>
      <w:r w:rsidRPr="008D758D">
        <w:rPr>
          <w:rFonts w:eastAsia="Calibri"/>
          <w:color w:val="000000"/>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8D758D">
        <w:rPr>
          <w:rFonts w:eastAsia="Calibri"/>
          <w:color w:val="000000"/>
          <w:lang w:eastAsia="en-US"/>
        </w:rPr>
        <w:lastRenderedPageBreak/>
        <w:t>бюджетной системы Российской Федерации Заказчиком.</w:t>
      </w:r>
      <w:r w:rsidRPr="008D758D">
        <w:t xml:space="preserve"> </w:t>
      </w:r>
    </w:p>
    <w:p w14:paraId="1EDA4C89" w14:textId="77777777" w:rsidR="002E7873" w:rsidRPr="008D758D" w:rsidRDefault="002C5ED0" w:rsidP="006906E9">
      <w:pPr>
        <w:widowControl w:val="0"/>
        <w:autoSpaceDE w:val="0"/>
        <w:autoSpaceDN w:val="0"/>
        <w:adjustRightInd w:val="0"/>
        <w:ind w:firstLine="709"/>
        <w:jc w:val="both"/>
        <w:rPr>
          <w:color w:val="000000"/>
        </w:rPr>
      </w:pPr>
      <w:r w:rsidRPr="008D758D">
        <w:t xml:space="preserve">2.3. </w:t>
      </w:r>
      <w:r w:rsidRPr="008D758D">
        <w:rPr>
          <w:noProof/>
        </w:rPr>
        <w:t>Цена</w:t>
      </w:r>
      <w:r w:rsidRPr="00246FAF">
        <w:rPr>
          <w:noProof/>
        </w:rPr>
        <w:t xml:space="preserve"> </w:t>
      </w:r>
      <w:r w:rsidRPr="008D758D">
        <w:rPr>
          <w:noProof/>
        </w:rPr>
        <w:t>Контракта</w:t>
      </w:r>
      <w:r w:rsidRPr="00246FAF">
        <w:rPr>
          <w:noProof/>
        </w:rPr>
        <w:t xml:space="preserve"> </w:t>
      </w:r>
      <w:r w:rsidRPr="008D758D">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7B6E81B"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7EF3207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03121BD" w14:textId="77777777" w:rsidR="002E7873" w:rsidRPr="008D758D" w:rsidRDefault="002C5ED0" w:rsidP="001E7F47">
      <w:pPr>
        <w:ind w:firstLine="708"/>
        <w:rPr>
          <w:color w:val="000000"/>
        </w:rPr>
      </w:pPr>
      <w:r w:rsidRPr="0093691F">
        <w:t>2.5. Источник финансирования Контракта</w:t>
      </w:r>
      <w:r w:rsidRPr="0093691F">
        <w:rPr>
          <w:color w:val="000000"/>
        </w:rPr>
        <w:t xml:space="preserve"> </w:t>
      </w:r>
      <w:proofErr w:type="gramStart"/>
      <w:r w:rsidRPr="0093691F">
        <w:rPr>
          <w:color w:val="000000"/>
        </w:rPr>
        <w:t xml:space="preserve">-  </w:t>
      </w:r>
      <w:r w:rsidR="008D487C" w:rsidRPr="0093691F">
        <w:rPr>
          <w:color w:val="000000"/>
        </w:rPr>
        <w:t>Федеральный</w:t>
      </w:r>
      <w:proofErr w:type="gramEnd"/>
      <w:r w:rsidR="008D487C" w:rsidRPr="0093691F">
        <w:rPr>
          <w:color w:val="000000"/>
        </w:rPr>
        <w:t xml:space="preserve"> бюджет</w:t>
      </w:r>
      <w:r w:rsidRPr="0093691F">
        <w:rPr>
          <w:color w:val="000000"/>
        </w:rPr>
        <w:t>.</w:t>
      </w:r>
    </w:p>
    <w:p w14:paraId="07E8259B" w14:textId="77777777" w:rsidR="002E7873" w:rsidRPr="008D758D" w:rsidRDefault="002C5ED0" w:rsidP="001B2E69">
      <w:pPr>
        <w:ind w:firstLine="708"/>
        <w:jc w:val="both"/>
        <w:rPr>
          <w:noProof/>
        </w:rPr>
      </w:pPr>
      <w:r w:rsidRPr="008D758D">
        <w:t xml:space="preserve">2.6. </w:t>
      </w:r>
      <w:r w:rsidRPr="008D758D">
        <w:rPr>
          <w:noProof/>
        </w:rPr>
        <w:t>Расчеты между Заказчиком и Поставщиком производятся не позднее 7 рабочих дней с даты подписания Заказчиком документа о приемке</w:t>
      </w:r>
    </w:p>
    <w:p w14:paraId="6FF76BE5" w14:textId="77777777" w:rsidR="002E7873" w:rsidRPr="008D758D" w:rsidRDefault="002C5ED0" w:rsidP="00403AF2">
      <w:pPr>
        <w:ind w:firstLine="708"/>
        <w:jc w:val="both"/>
        <w:rPr>
          <w:color w:val="000000" w:themeColor="text1"/>
        </w:rPr>
      </w:pPr>
      <w:r w:rsidRPr="008D758D">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1F32010" w14:textId="77777777" w:rsidR="002E7873" w:rsidRPr="008D758D" w:rsidRDefault="002E7873" w:rsidP="006906E9">
      <w:pPr>
        <w:pStyle w:val="ConsPlusNormal"/>
        <w:ind w:firstLine="709"/>
        <w:jc w:val="both"/>
        <w:rPr>
          <w:rFonts w:ascii="Times New Roman" w:hAnsi="Times New Roman" w:cs="Times New Roman"/>
          <w:sz w:val="24"/>
          <w:szCs w:val="24"/>
        </w:rPr>
      </w:pPr>
    </w:p>
    <w:p w14:paraId="6721C0A1"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III. Порядок, сроки и условия поставки и приемки Товара</w:t>
      </w:r>
    </w:p>
    <w:p w14:paraId="0DAD91DE" w14:textId="77777777" w:rsidR="00065C69" w:rsidRDefault="002C5ED0" w:rsidP="00065C69">
      <w:pPr>
        <w:widowControl w:val="0"/>
        <w:tabs>
          <w:tab w:val="left" w:pos="540"/>
        </w:tabs>
        <w:ind w:firstLine="567"/>
        <w:jc w:val="both"/>
      </w:pPr>
      <w:r w:rsidRPr="008D758D">
        <w:t>3.1. Поставщик самостоятельно поста</w:t>
      </w:r>
      <w:r w:rsidR="00DC2B0F">
        <w:t>вляет Товар Заказчику по адресу</w:t>
      </w:r>
      <w:r w:rsidR="000E783B">
        <w:t xml:space="preserve">: </w:t>
      </w:r>
      <w:r w:rsidR="001458FB" w:rsidRPr="001458FB">
        <w:t xml:space="preserve">121099, Москва г, Шубинский пер., д. 6, стр. 1 </w:t>
      </w:r>
      <w:r w:rsidRPr="008D758D">
        <w:t>(далее – место поставки)</w:t>
      </w:r>
      <w:r w:rsidR="00410EF8">
        <w:t>.</w:t>
      </w:r>
      <w:r w:rsidRPr="008D758D">
        <w:rPr>
          <w:rFonts w:eastAsia="Calibri"/>
          <w:color w:val="000000"/>
          <w:lang w:eastAsia="en-US"/>
        </w:rPr>
        <w:t xml:space="preserve"> </w:t>
      </w:r>
      <w:r w:rsidRPr="008D758D">
        <w:t xml:space="preserve">Срок поставки Товара: </w:t>
      </w:r>
      <w:r w:rsidR="00065C69">
        <w:t xml:space="preserve">в течение </w:t>
      </w:r>
      <w:proofErr w:type="gramStart"/>
      <w:r w:rsidR="00065C69">
        <w:t>60  дней</w:t>
      </w:r>
      <w:proofErr w:type="gramEnd"/>
      <w:r w:rsidR="00065C69">
        <w:t xml:space="preserve"> с даты заключения контракта.</w:t>
      </w:r>
    </w:p>
    <w:p w14:paraId="1C454A44" w14:textId="04AA2080" w:rsidR="002E7873" w:rsidRPr="00065C69" w:rsidRDefault="002C5ED0" w:rsidP="00065C69">
      <w:pPr>
        <w:pStyle w:val="ConsPlusNormal"/>
        <w:ind w:firstLine="709"/>
        <w:jc w:val="both"/>
        <w:rPr>
          <w:rFonts w:ascii="Times New Roman" w:hAnsi="Times New Roman" w:cs="Times New Roman"/>
          <w:sz w:val="24"/>
          <w:szCs w:val="24"/>
        </w:rPr>
      </w:pPr>
      <w:r w:rsidRPr="00065C69">
        <w:rPr>
          <w:rFonts w:ascii="Times New Roman" w:hAnsi="Times New Roman" w:cs="Times New Roman"/>
          <w:sz w:val="24"/>
          <w:szCs w:val="24"/>
        </w:rPr>
        <w:t>Условия поставки товара: Поставщик не менее чем за 2 рабочих дня до осуществления поставки Товара направляет в адрес Заказчика уведомление о времени и дате поставки Товара в место поставки</w:t>
      </w:r>
    </w:p>
    <w:p w14:paraId="293ED637" w14:textId="77777777" w:rsidR="002E7873" w:rsidRPr="008D758D" w:rsidRDefault="002C5ED0" w:rsidP="00F15523">
      <w:pPr>
        <w:ind w:firstLine="709"/>
        <w:jc w:val="both"/>
      </w:pPr>
      <w:r w:rsidRPr="008D758D">
        <w:t>3.1.1. Дата начала исполнения контракта</w:t>
      </w:r>
      <w:r w:rsidR="00246FAF">
        <w:t>: с</w:t>
      </w:r>
      <w:r w:rsidRPr="008D758D">
        <w:t xml:space="preserve"> даты заключения контракта. </w:t>
      </w:r>
    </w:p>
    <w:p w14:paraId="6AACC8B4" w14:textId="6DA10B90" w:rsidR="007A6714" w:rsidRPr="00246FAF" w:rsidRDefault="002C5ED0" w:rsidP="00F15523">
      <w:pPr>
        <w:ind w:firstLine="708"/>
        <w:jc w:val="both"/>
      </w:pPr>
      <w:r w:rsidRPr="008D758D">
        <w:t xml:space="preserve">Дата окончания исполнения контракта </w:t>
      </w:r>
      <w:r w:rsidR="008D487C">
        <w:rPr>
          <w:noProof/>
        </w:rPr>
        <w:t>31</w:t>
      </w:r>
      <w:r w:rsidRPr="008D758D">
        <w:rPr>
          <w:noProof/>
        </w:rPr>
        <w:t>.1</w:t>
      </w:r>
      <w:r w:rsidR="008D487C">
        <w:rPr>
          <w:noProof/>
        </w:rPr>
        <w:t>2</w:t>
      </w:r>
      <w:r w:rsidRPr="008D758D">
        <w:rPr>
          <w:noProof/>
        </w:rPr>
        <w:t>.202</w:t>
      </w:r>
      <w:r w:rsidR="00370B2E">
        <w:rPr>
          <w:noProof/>
        </w:rPr>
        <w:t>6 г</w:t>
      </w:r>
      <w:r w:rsidRPr="008D758D">
        <w:t>.</w:t>
      </w:r>
    </w:p>
    <w:p w14:paraId="019CA199" w14:textId="77777777" w:rsidR="002E7873" w:rsidRPr="008D758D" w:rsidRDefault="002C5ED0" w:rsidP="00B67A32">
      <w:pPr>
        <w:pStyle w:val="ConsPlusNormal"/>
        <w:ind w:firstLine="709"/>
        <w:jc w:val="both"/>
        <w:rPr>
          <w:rFonts w:ascii="Times New Roman" w:hAnsi="Times New Roman" w:cs="Times New Roman"/>
          <w:sz w:val="24"/>
          <w:szCs w:val="24"/>
        </w:rPr>
      </w:pPr>
      <w:r w:rsidRPr="006A4D80">
        <w:rPr>
          <w:rFonts w:ascii="Times New Roman" w:hAnsi="Times New Roman" w:cs="Times New Roman"/>
          <w:sz w:val="24"/>
          <w:szCs w:val="24"/>
        </w:rPr>
        <w:t>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w:t>
      </w:r>
    </w:p>
    <w:p w14:paraId="70F015E3" w14:textId="77777777" w:rsidR="002E7873" w:rsidRPr="008D758D" w:rsidRDefault="002C5ED0" w:rsidP="00B67A32">
      <w:pPr>
        <w:widowControl w:val="0"/>
        <w:autoSpaceDE w:val="0"/>
        <w:autoSpaceDN w:val="0"/>
        <w:ind w:firstLine="709"/>
        <w:jc w:val="both"/>
      </w:pPr>
      <w:r w:rsidRPr="008D758D">
        <w:t>3.3.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584A538" w14:textId="77777777" w:rsidR="002E7873" w:rsidRPr="008D758D" w:rsidRDefault="002C5ED0" w:rsidP="00B67A32">
      <w:pPr>
        <w:pStyle w:val="ConsPlusNormal"/>
        <w:ind w:firstLine="709"/>
        <w:jc w:val="both"/>
        <w:rPr>
          <w:rFonts w:ascii="Times New Roman" w:hAnsi="Times New Roman" w:cs="Times New Roman"/>
          <w:iCs/>
          <w:sz w:val="24"/>
          <w:szCs w:val="24"/>
        </w:rPr>
      </w:pPr>
      <w:r w:rsidRPr="008D758D">
        <w:rPr>
          <w:rFonts w:ascii="Times New Roman" w:hAnsi="Times New Roman" w:cs="Times New Roman"/>
          <w:sz w:val="24"/>
          <w:szCs w:val="24"/>
        </w:rPr>
        <w:t xml:space="preserve">3.4. При поставке Товара Поставщик </w:t>
      </w:r>
      <w:r w:rsidRPr="008D758D">
        <w:rPr>
          <w:rFonts w:ascii="Times New Roman" w:hAnsi="Times New Roman" w:cs="Times New Roman"/>
          <w:iCs/>
          <w:sz w:val="24"/>
          <w:szCs w:val="24"/>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РФ.</w:t>
      </w:r>
    </w:p>
    <w:p w14:paraId="0CC32F30" w14:textId="77777777" w:rsidR="002E7873" w:rsidRPr="008D758D" w:rsidRDefault="002C5ED0" w:rsidP="00B67A32">
      <w:pPr>
        <w:widowControl w:val="0"/>
        <w:autoSpaceDE w:val="0"/>
        <w:autoSpaceDN w:val="0"/>
        <w:ind w:firstLine="709"/>
        <w:jc w:val="both"/>
        <w:rPr>
          <w:iCs/>
        </w:rPr>
      </w:pPr>
      <w:r w:rsidRPr="008D758D">
        <w:rPr>
          <w:iCs/>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36F5EFBF" w14:textId="77777777" w:rsidR="002E7873" w:rsidRPr="008D758D" w:rsidRDefault="002C5ED0" w:rsidP="00B67A32">
      <w:pPr>
        <w:widowControl w:val="0"/>
        <w:autoSpaceDE w:val="0"/>
        <w:autoSpaceDN w:val="0"/>
        <w:ind w:firstLine="709"/>
        <w:jc w:val="both"/>
      </w:pPr>
      <w:r w:rsidRPr="008D758D">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FB4BC7" w14:textId="77777777" w:rsidR="002E7873" w:rsidRPr="008D758D" w:rsidRDefault="002C5ED0" w:rsidP="00B67A32">
      <w:pPr>
        <w:widowControl w:val="0"/>
        <w:autoSpaceDE w:val="0"/>
        <w:autoSpaceDN w:val="0"/>
        <w:ind w:firstLine="709"/>
        <w:jc w:val="both"/>
      </w:pPr>
      <w:r w:rsidRPr="008D758D">
        <w:t xml:space="preserve">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r w:rsidRPr="008D758D">
        <w:lastRenderedPageBreak/>
        <w:t>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A96DF85" w14:textId="77777777" w:rsidR="002E7873" w:rsidRPr="008D758D" w:rsidRDefault="002C5ED0" w:rsidP="00B67A32">
      <w:pPr>
        <w:widowControl w:val="0"/>
        <w:autoSpaceDE w:val="0"/>
        <w:autoSpaceDN w:val="0"/>
        <w:ind w:firstLine="709"/>
        <w:jc w:val="both"/>
        <w:rPr>
          <w:iCs/>
        </w:rPr>
      </w:pPr>
      <w:r w:rsidRPr="008D758D">
        <w:t xml:space="preserve">3.7. При отсутствии у Заказчика претензий по количеству и качеству поставленного Товара Заказчик в течение 20 (двадцати) рабочих дней, следующих за </w:t>
      </w:r>
      <w:r w:rsidRPr="008D758D">
        <w:rPr>
          <w:iCs/>
        </w:rPr>
        <w:t>днем поступления Заказчику документа о приемке, подписанного Поставщиком</w:t>
      </w:r>
      <w:r w:rsidRPr="008D758D">
        <w:t xml:space="preserve">, </w:t>
      </w:r>
      <w:r w:rsidRPr="008D758D">
        <w:rPr>
          <w:iCs/>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909BD11" w14:textId="77777777" w:rsidR="002E7873" w:rsidRPr="008D758D" w:rsidRDefault="002C5ED0" w:rsidP="00AC3391">
      <w:pPr>
        <w:widowControl w:val="0"/>
        <w:autoSpaceDE w:val="0"/>
        <w:autoSpaceDN w:val="0"/>
        <w:ind w:firstLine="709"/>
        <w:jc w:val="both"/>
      </w:pPr>
      <w:r w:rsidRPr="008D758D">
        <w:t xml:space="preserve">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3.7 Контракта, </w:t>
      </w:r>
      <w:r w:rsidRPr="008D758D">
        <w:rPr>
          <w:iCs/>
        </w:rPr>
        <w:t>размещает в единой информационной системе мотивированный отказ от подписания документа о приемке с указанием причин такого отказа</w:t>
      </w:r>
      <w:r w:rsidRPr="008D758D">
        <w:t>.</w:t>
      </w:r>
    </w:p>
    <w:p w14:paraId="05A72785" w14:textId="77777777" w:rsidR="002E7873" w:rsidRPr="008D758D" w:rsidRDefault="002C5ED0" w:rsidP="00AC3391">
      <w:pPr>
        <w:widowControl w:val="0"/>
        <w:autoSpaceDE w:val="0"/>
        <w:autoSpaceDN w:val="0"/>
        <w:ind w:firstLine="709"/>
        <w:jc w:val="both"/>
      </w:pPr>
      <w:r w:rsidRPr="008D758D">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3.4 Контракта.</w:t>
      </w:r>
    </w:p>
    <w:p w14:paraId="78A3D3FB" w14:textId="77777777" w:rsidR="002E7873" w:rsidRPr="008D758D" w:rsidRDefault="002C5ED0" w:rsidP="00B67A32">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3.9</w:t>
      </w:r>
      <w:r w:rsidRPr="008D758D">
        <w:rPr>
          <w:rFonts w:ascii="Times New Roman" w:hAnsi="Times New Roman" w:cs="Times New Roman"/>
          <w:color w:val="000000" w:themeColor="text1"/>
          <w:sz w:val="24"/>
          <w:szCs w:val="24"/>
        </w:rPr>
        <w:t xml:space="preserve">. </w:t>
      </w:r>
      <w:r w:rsidRPr="008D758D">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084D01" w14:textId="77777777" w:rsidR="002E7873" w:rsidRPr="008D758D"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3.10.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97EECEB" w14:textId="77777777" w:rsidR="002E7873" w:rsidRPr="008D758D" w:rsidRDefault="002C5ED0" w:rsidP="005E75B5">
      <w:pPr>
        <w:ind w:firstLine="708"/>
        <w:jc w:val="both"/>
      </w:pPr>
      <w:r w:rsidRPr="008D758D">
        <w:t>Право собственности и риск случайной гибели или порчи Товара переходит от Поставщика к Заказчику с момента подписания документа о приемке в единой информационной системе.</w:t>
      </w:r>
    </w:p>
    <w:p w14:paraId="3553A6C6" w14:textId="77777777" w:rsidR="002E7873" w:rsidRPr="00DD2CE0"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eastAsia="Calibri"/>
        </w:rPr>
        <w:t xml:space="preserve">3.11. </w:t>
      </w:r>
      <w:r w:rsidRPr="00DD2CE0">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DD2CE0">
        <w:rPr>
          <w:rFonts w:ascii="Times New Roman" w:hAnsi="Times New Roman" w:cs="Times New Roman"/>
          <w:sz w:val="24"/>
          <w:szCs w:val="24"/>
        </w:rPr>
        <w:t xml:space="preserve"> </w:t>
      </w:r>
    </w:p>
    <w:p w14:paraId="6531C4A2" w14:textId="77777777" w:rsidR="002E7873" w:rsidRPr="008D758D" w:rsidRDefault="002E7873" w:rsidP="00B67A32">
      <w:pPr>
        <w:pStyle w:val="ConsPlusNormal"/>
        <w:ind w:firstLine="709"/>
        <w:jc w:val="both"/>
        <w:rPr>
          <w:rFonts w:ascii="Times New Roman" w:hAnsi="Times New Roman" w:cs="Times New Roman"/>
          <w:color w:val="000000" w:themeColor="text1"/>
          <w:sz w:val="24"/>
          <w:szCs w:val="24"/>
        </w:rPr>
      </w:pPr>
    </w:p>
    <w:p w14:paraId="4151585D"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IV. Взаимодействие Сторон</w:t>
      </w:r>
    </w:p>
    <w:p w14:paraId="68B7B5A2" w14:textId="77777777" w:rsidR="002E7873" w:rsidRPr="008D758D" w:rsidRDefault="002C5ED0" w:rsidP="000F7750">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4.1. Поставщик обязан:</w:t>
      </w:r>
    </w:p>
    <w:p w14:paraId="6ABFFD7D" w14:textId="77777777" w:rsidR="002E7873" w:rsidRPr="008D758D" w:rsidRDefault="002C5ED0" w:rsidP="00996D87">
      <w:pPr>
        <w:pStyle w:val="ConsPlusNormal"/>
        <w:ind w:firstLine="709"/>
        <w:jc w:val="both"/>
      </w:pPr>
      <w:r w:rsidRPr="008D758D">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  </w:t>
      </w:r>
    </w:p>
    <w:p w14:paraId="626C84FE"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8D758D">
        <w:rPr>
          <w:rFonts w:eastAsia="Calibri"/>
          <w:color w:val="000000"/>
          <w:lang w:eastAsia="en-US"/>
        </w:rPr>
        <w:t xml:space="preserve"> </w:t>
      </w:r>
    </w:p>
    <w:p w14:paraId="7836E348"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rPr>
          <w:rFonts w:eastAsia="Calibri"/>
          <w:color w:val="000000"/>
          <w:lang w:eastAsia="en-US"/>
        </w:rPr>
        <w:t>осуществить монтаж и наладку Товара в соответствии со спецификацией;</w:t>
      </w:r>
    </w:p>
    <w:p w14:paraId="6CBA2748" w14:textId="77777777" w:rsidR="002E7873" w:rsidRPr="008D758D" w:rsidRDefault="002C5ED0" w:rsidP="00771E14">
      <w:pPr>
        <w:widowControl w:val="0"/>
        <w:autoSpaceDE w:val="0"/>
        <w:autoSpaceDN w:val="0"/>
        <w:ind w:firstLine="709"/>
        <w:jc w:val="both"/>
      </w:pPr>
      <w:r w:rsidRPr="008D758D">
        <w:t xml:space="preserve">провести обучение лиц, осуществляющих использование и обслуживание Товара в соответствии со спецификацией; </w:t>
      </w:r>
    </w:p>
    <w:p w14:paraId="3C81E52D" w14:textId="77777777" w:rsidR="002E7873" w:rsidRPr="008D758D" w:rsidRDefault="002C5ED0" w:rsidP="00771E14">
      <w:pPr>
        <w:widowControl w:val="0"/>
        <w:autoSpaceDE w:val="0"/>
        <w:autoSpaceDN w:val="0"/>
        <w:ind w:firstLine="709"/>
        <w:jc w:val="both"/>
      </w:pPr>
      <w:r w:rsidRPr="008D758D">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E41B81A" w14:textId="77777777" w:rsidR="002E7873" w:rsidRPr="008D758D" w:rsidRDefault="002C5ED0" w:rsidP="00771E14">
      <w:pPr>
        <w:widowControl w:val="0"/>
        <w:autoSpaceDE w:val="0"/>
        <w:autoSpaceDN w:val="0"/>
        <w:ind w:firstLine="709"/>
        <w:jc w:val="both"/>
      </w:pPr>
      <w:r w:rsidRPr="008D758D">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A40A599" w14:textId="77777777" w:rsidR="002E7873" w:rsidRPr="001B2E69" w:rsidRDefault="002C5ED0" w:rsidP="001B2E6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4.1.5. </w:t>
      </w:r>
      <w:bookmarkStart w:id="1" w:name="P48"/>
      <w:bookmarkEnd w:id="1"/>
      <w:r w:rsidRPr="008D758D">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 w:name="Par5"/>
      <w:bookmarkEnd w:id="2"/>
    </w:p>
    <w:p w14:paraId="3D1DA47E" w14:textId="77777777" w:rsidR="002E7873" w:rsidRPr="008D758D" w:rsidRDefault="002C5ED0" w:rsidP="00016D79">
      <w:pPr>
        <w:ind w:firstLine="708"/>
        <w:jc w:val="both"/>
      </w:pPr>
      <w:r w:rsidRPr="008D758D">
        <w:rPr>
          <w:b/>
        </w:rPr>
        <w:t>4.2. Поставщик вправе:</w:t>
      </w:r>
    </w:p>
    <w:p w14:paraId="353C3B4F"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62BC0EC1"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4.2.2. требовать своевременной оплаты на условиях, установленных Контрактом, надлежащим </w:t>
      </w:r>
      <w:r w:rsidRPr="008D758D">
        <w:rPr>
          <w:rFonts w:ascii="Times New Roman" w:hAnsi="Times New Roman" w:cs="Times New Roman"/>
          <w:sz w:val="24"/>
          <w:szCs w:val="24"/>
        </w:rPr>
        <w:lastRenderedPageBreak/>
        <w:t>образом поставленного и принятого Заказчиком Товара</w:t>
      </w:r>
      <w:r>
        <w:rPr>
          <w:rStyle w:val="af6"/>
        </w:rPr>
        <w:footnoteReference w:id="5"/>
      </w:r>
      <w:r w:rsidRPr="008D758D">
        <w:rPr>
          <w:rFonts w:ascii="Times New Roman" w:hAnsi="Times New Roman" w:cs="Times New Roman"/>
          <w:sz w:val="24"/>
          <w:szCs w:val="24"/>
        </w:rPr>
        <w:t>;</w:t>
      </w:r>
    </w:p>
    <w:p w14:paraId="638EDFC6" w14:textId="77777777" w:rsidR="002E7873" w:rsidRPr="008D758D" w:rsidRDefault="002C5ED0" w:rsidP="00AC4378">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8D758D">
        <w:rPr>
          <w:rFonts w:ascii="Times New Roman" w:hAnsi="Times New Roman" w:cs="Times New Roman"/>
          <w:color w:val="FF0000"/>
          <w:sz w:val="24"/>
          <w:szCs w:val="24"/>
        </w:rPr>
        <w:t xml:space="preserve"> </w:t>
      </w:r>
    </w:p>
    <w:p w14:paraId="7B2B8AB7" w14:textId="77777777" w:rsidR="002E7873" w:rsidRPr="008D758D" w:rsidRDefault="002C5ED0" w:rsidP="00AC4378">
      <w:pPr>
        <w:ind w:firstLine="709"/>
        <w:jc w:val="both"/>
      </w:pPr>
      <w:r w:rsidRPr="008D758D">
        <w:t>4.2.4. принять решение об одностороннем отказе от исполнения Контракта в соответствии с гражданским законодательством;</w:t>
      </w:r>
    </w:p>
    <w:p w14:paraId="50757BE0" w14:textId="77777777" w:rsidR="002E7873" w:rsidRPr="008D758D" w:rsidRDefault="002C5ED0" w:rsidP="004C1835">
      <w:pPr>
        <w:ind w:firstLine="709"/>
        <w:jc w:val="both"/>
      </w:pPr>
      <w:r w:rsidRPr="008D758D">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8D758D">
          <w:t>частью 6 статьи 14</w:t>
        </w:r>
      </w:hyperlink>
      <w:r w:rsidRPr="008D758D">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61E21B5" w14:textId="77777777" w:rsidR="002E7873" w:rsidRPr="008D758D" w:rsidRDefault="002C5ED0" w:rsidP="005040BE">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4.3. Заказчик обязуется:</w:t>
      </w:r>
    </w:p>
    <w:p w14:paraId="0CFFF4B9" w14:textId="77777777" w:rsidR="002E7873" w:rsidRPr="008D758D" w:rsidRDefault="002C5ED0" w:rsidP="00B7531C">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4.3.1. обеспечить своевременную приемку и оплату</w:t>
      </w:r>
      <w:r>
        <w:rPr>
          <w:rStyle w:val="af6"/>
        </w:rPr>
        <w:footnoteReference w:id="6"/>
      </w:r>
      <w:r w:rsidRPr="008D758D">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14:paraId="525C1A1F" w14:textId="77777777" w:rsidR="002E7873" w:rsidRPr="008D758D" w:rsidRDefault="002C5ED0" w:rsidP="00084EC1">
      <w:pPr>
        <w:ind w:firstLine="708"/>
        <w:jc w:val="both"/>
      </w:pPr>
      <w:r w:rsidRPr="008D758D">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8D758D">
        <w:rPr>
          <w:rFonts w:eastAsia="Calibri"/>
          <w:lang w:eastAsia="en-US"/>
        </w:rPr>
        <w:t xml:space="preserve">требованиям к участникам закупки (за исключением требования, предусмотренного </w:t>
      </w:r>
      <w:hyperlink r:id="rId11" w:history="1">
        <w:r w:rsidRPr="008D758D">
          <w:rPr>
            <w:rStyle w:val="af1"/>
            <w:rFonts w:eastAsia="Calibri"/>
            <w:lang w:eastAsia="en-US"/>
          </w:rPr>
          <w:t>частью 1.1</w:t>
        </w:r>
      </w:hyperlink>
      <w:r w:rsidRPr="008D758D">
        <w:rPr>
          <w:rFonts w:eastAsia="Calibri"/>
          <w:lang w:eastAsia="en-US"/>
        </w:rPr>
        <w:t xml:space="preserve"> (при наличии такого требования) статьи 31 Федерального закона № 44-ФЗ) и (или) поставляемому товару</w:t>
      </w:r>
      <w:r w:rsidRPr="008D758D">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2630AF4" w14:textId="77777777" w:rsidR="002E7873" w:rsidRPr="008D758D" w:rsidRDefault="002C5ED0" w:rsidP="00B7531C">
      <w:pPr>
        <w:ind w:firstLine="708"/>
        <w:jc w:val="both"/>
      </w:pPr>
      <w:r w:rsidRPr="008D758D">
        <w:t xml:space="preserve">4.3.3. в случае принятия Заказчиком решения об одностороннем отказе от исполнения </w:t>
      </w:r>
      <w:proofErr w:type="gramStart"/>
      <w:r w:rsidRPr="008D758D">
        <w:t>кон-тракта</w:t>
      </w:r>
      <w:proofErr w:type="gramEnd"/>
      <w:r w:rsidRPr="008D758D">
        <w:t xml:space="preserve"> соблюсти порядок, установленный ст. 95 Федерального закона № 44-ФЗ</w:t>
      </w:r>
      <w:r w:rsidRPr="008D758D">
        <w:rPr>
          <w:rFonts w:eastAsia="Calibri"/>
          <w:color w:val="000000"/>
          <w:lang w:eastAsia="en-US"/>
        </w:rPr>
        <w:t>.</w:t>
      </w:r>
      <w:r w:rsidRPr="008D758D">
        <w:t xml:space="preserve"> </w:t>
      </w:r>
    </w:p>
    <w:p w14:paraId="1CA7F781"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4.3.4. требовать уплаты неустоек (штрафов, пеней) в соответствии с разделом VI Контракта;</w:t>
      </w:r>
    </w:p>
    <w:p w14:paraId="72CEC090"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4.3.5. провести </w:t>
      </w:r>
      <w:r w:rsidRPr="008D758D">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8D758D">
        <w:rPr>
          <w:rFonts w:ascii="Times New Roman" w:hAnsi="Times New Roman" w:cs="Times New Roman"/>
          <w:sz w:val="24"/>
          <w:szCs w:val="24"/>
        </w:rPr>
        <w:t xml:space="preserve">соответствии с Федеральным </w:t>
      </w:r>
      <w:hyperlink r:id="rId12"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w:t>
      </w:r>
      <w:r w:rsidRPr="008D758D">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8D758D">
        <w:rPr>
          <w:rFonts w:ascii="Times New Roman" w:hAnsi="Times New Roman" w:cs="Times New Roman"/>
          <w:sz w:val="24"/>
          <w:szCs w:val="24"/>
        </w:rPr>
        <w:t>государственных и муниципальных нужд».</w:t>
      </w:r>
    </w:p>
    <w:p w14:paraId="00BE5711" w14:textId="77777777" w:rsidR="002E7873" w:rsidRPr="008D758D" w:rsidRDefault="002C5ED0" w:rsidP="006906E9">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4.4. Заказчик вправе:</w:t>
      </w:r>
    </w:p>
    <w:p w14:paraId="211ED94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4.4.1. требовать от Поставщика надлежащего исполнения обязательств по Контракту;</w:t>
      </w:r>
    </w:p>
    <w:p w14:paraId="37834CAB" w14:textId="77777777" w:rsidR="002E7873" w:rsidRPr="008D758D" w:rsidRDefault="002C5ED0" w:rsidP="00133904">
      <w:pPr>
        <w:ind w:firstLine="708"/>
        <w:rPr>
          <w:color w:val="000000" w:themeColor="text1"/>
        </w:rPr>
      </w:pPr>
      <w:r w:rsidRPr="008D758D">
        <w:t>4.4.2. требовать от Поставщика своевременного устранения недостатков, выявленных как в ходе приемки, так и в течение гарантийного периода;</w:t>
      </w:r>
    </w:p>
    <w:p w14:paraId="43211E77"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9A916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4.4.4. требовать возмещения убытков в соответствии с </w:t>
      </w:r>
      <w:hyperlink w:anchor="P88" w:history="1">
        <w:r w:rsidRPr="008D758D">
          <w:rPr>
            <w:rFonts w:ascii="Times New Roman" w:hAnsi="Times New Roman" w:cs="Times New Roman"/>
            <w:sz w:val="24"/>
            <w:szCs w:val="24"/>
          </w:rPr>
          <w:t>разделом VI</w:t>
        </w:r>
      </w:hyperlink>
      <w:r w:rsidRPr="008D758D">
        <w:rPr>
          <w:rFonts w:ascii="Times New Roman" w:hAnsi="Times New Roman" w:cs="Times New Roman"/>
          <w:sz w:val="24"/>
          <w:szCs w:val="24"/>
        </w:rPr>
        <w:t xml:space="preserve"> Контракта, причиненных по вине Поставщика;</w:t>
      </w:r>
    </w:p>
    <w:p w14:paraId="0CC8CB8D"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4.4.5. отказаться от приемки и оплаты Товара, не соответствующего условиям Контракта;</w:t>
      </w:r>
    </w:p>
    <w:p w14:paraId="0E359D5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39E2DB04" w14:textId="77777777" w:rsidR="002E7873" w:rsidRPr="008D758D" w:rsidRDefault="002C5ED0" w:rsidP="004C7DE6">
      <w:pPr>
        <w:spacing w:line="240" w:lineRule="exact"/>
        <w:ind w:firstLine="708"/>
        <w:jc w:val="both"/>
      </w:pPr>
      <w:r w:rsidRPr="008D758D">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F90750" w14:textId="77777777" w:rsidR="002E7873" w:rsidRPr="008D758D" w:rsidRDefault="002C5ED0" w:rsidP="00AC4378">
      <w:pPr>
        <w:spacing w:line="240" w:lineRule="exact"/>
        <w:ind w:firstLine="708"/>
        <w:jc w:val="both"/>
      </w:pPr>
      <w:r w:rsidRPr="008D758D">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D758D">
        <w:rPr>
          <w:color w:val="000000" w:themeColor="text1"/>
        </w:rPr>
        <w:t xml:space="preserve">Федеральным </w:t>
      </w:r>
      <w:hyperlink r:id="rId13" w:history="1">
        <w:r w:rsidRPr="008D758D">
          <w:rPr>
            <w:color w:val="000000" w:themeColor="text1"/>
          </w:rPr>
          <w:t>законом</w:t>
        </w:r>
      </w:hyperlink>
      <w:r w:rsidRPr="008D758D">
        <w:rPr>
          <w:color w:val="000000" w:themeColor="text1"/>
        </w:rPr>
        <w:t xml:space="preserve"> </w:t>
      </w:r>
      <w:r w:rsidRPr="008D758D">
        <w:t>от 5 апреля 2013 г. № 44-ФЗ «О контрактной системе в сфере закупок товаров, работ, услуг для обеспечения государственных и муниципальных нужд».</w:t>
      </w:r>
    </w:p>
    <w:p w14:paraId="429A6041" w14:textId="77777777" w:rsidR="002E7873" w:rsidRPr="008D758D" w:rsidRDefault="002E7873" w:rsidP="00AC4378">
      <w:pPr>
        <w:spacing w:line="240" w:lineRule="exact"/>
        <w:ind w:firstLine="708"/>
        <w:jc w:val="both"/>
      </w:pPr>
    </w:p>
    <w:p w14:paraId="376B6F70"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 xml:space="preserve">V. Качество Товара </w:t>
      </w:r>
    </w:p>
    <w:p w14:paraId="2F9EDCA7"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7C83B8A6" w14:textId="77777777" w:rsidR="002E7873" w:rsidRPr="008D758D" w:rsidRDefault="002C5ED0" w:rsidP="005040BE">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44FAB2B"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color w:val="FF0000"/>
          <w:sz w:val="24"/>
          <w:szCs w:val="24"/>
        </w:rPr>
        <w:t xml:space="preserve"> </w:t>
      </w:r>
      <w:r w:rsidRPr="008D758D">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8D758D">
        <w:rPr>
          <w:rFonts w:ascii="Times New Roman" w:hAnsi="Times New Roman" w:cs="Times New Roman"/>
          <w:sz w:val="24"/>
          <w:szCs w:val="24"/>
        </w:rPr>
        <w:t>, техническим регламентам, санитарным и фитосанитарным нормам.</w:t>
      </w:r>
    </w:p>
    <w:p w14:paraId="5F667BFE"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9AFA446"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3" w:name="P80"/>
      <w:bookmarkEnd w:id="3"/>
    </w:p>
    <w:p w14:paraId="623E0BF0"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015CCF6E" w14:textId="77777777" w:rsidR="007A6714" w:rsidRPr="008D758D" w:rsidRDefault="002C5ED0" w:rsidP="00F16E8A">
      <w:pPr>
        <w:jc w:val="both"/>
      </w:pPr>
      <w:r w:rsidRPr="008D758D">
        <w:t>5.5. Требования к предоставлению гарантии производителя и (или) Поставщика Товара и к сроку действия такой гарантии указаны в спецификации.</w:t>
      </w:r>
    </w:p>
    <w:p w14:paraId="608E6F3F" w14:textId="77777777" w:rsidR="002E7873" w:rsidRPr="008D758D" w:rsidRDefault="002E7873" w:rsidP="004E7948">
      <w:pPr>
        <w:pStyle w:val="ConsPlusNormal"/>
        <w:ind w:firstLine="709"/>
        <w:jc w:val="center"/>
        <w:rPr>
          <w:rFonts w:ascii="Times New Roman" w:hAnsi="Times New Roman" w:cs="Times New Roman"/>
          <w:b/>
          <w:sz w:val="24"/>
          <w:szCs w:val="24"/>
        </w:rPr>
      </w:pPr>
    </w:p>
    <w:p w14:paraId="534EBE3F"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 Ответственность Сторон</w:t>
      </w:r>
    </w:p>
    <w:p w14:paraId="0EE54D95"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DE06AD"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19B2E182" w14:textId="77777777" w:rsidR="002E7873" w:rsidRPr="008D758D" w:rsidRDefault="002C5ED0" w:rsidP="00671CF3">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sz w:val="24"/>
          <w:szCs w:val="24"/>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8D758D">
        <w:rPr>
          <w:rFonts w:ascii="Times New Roman" w:eastAsia="Calibri" w:hAnsi="Times New Roman" w:cs="Times New Roman"/>
          <w:sz w:val="24"/>
          <w:szCs w:val="24"/>
          <w:lang w:eastAsia="en-US"/>
        </w:rPr>
        <w:t xml:space="preserve"> </w:t>
      </w:r>
      <w:r w:rsidRPr="008D758D">
        <w:rPr>
          <w:rFonts w:ascii="Times New Roman" w:hAnsi="Times New Roman" w:cs="Times New Roman"/>
          <w:sz w:val="24"/>
          <w:szCs w:val="24"/>
        </w:rPr>
        <w:t>и фактически исполненных Поставщиком</w:t>
      </w:r>
      <w:r w:rsidRPr="008D758D">
        <w:rPr>
          <w:rFonts w:ascii="Times New Roman" w:eastAsia="Calibri" w:hAnsi="Times New Roman" w:cs="Times New Roman"/>
          <w:color w:val="0070C0"/>
          <w:sz w:val="24"/>
          <w:szCs w:val="24"/>
          <w:lang w:eastAsia="en-US"/>
        </w:rPr>
        <w:t>.</w:t>
      </w:r>
    </w:p>
    <w:p w14:paraId="7E81F6B7" w14:textId="77777777" w:rsidR="002E7873" w:rsidRPr="008D758D" w:rsidRDefault="002C5ED0" w:rsidP="000144F5">
      <w:pPr>
        <w:autoSpaceDE w:val="0"/>
        <w:autoSpaceDN w:val="0"/>
        <w:adjustRightInd w:val="0"/>
        <w:ind w:firstLine="708"/>
        <w:jc w:val="both"/>
        <w:rPr>
          <w:rFonts w:eastAsiaTheme="minorHAnsi"/>
          <w:lang w:eastAsia="en-US"/>
        </w:rPr>
      </w:pPr>
      <w:r w:rsidRPr="008D758D">
        <w:t>6.4. З</w:t>
      </w:r>
      <w:r w:rsidRPr="008D758D">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4" w:history="1">
        <w:r w:rsidRPr="008D758D">
          <w:rPr>
            <w:rFonts w:eastAsiaTheme="minorHAnsi"/>
            <w:lang w:eastAsia="en-US"/>
          </w:rPr>
          <w:t>Правилами</w:t>
        </w:r>
      </w:hyperlink>
      <w:r w:rsidRPr="008D758D">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r w:rsidRPr="008D758D">
        <w:rPr>
          <w:rFonts w:eastAsiaTheme="minorHAnsi"/>
          <w:lang w:eastAsia="en-US"/>
        </w:rPr>
        <w:lastRenderedPageBreak/>
        <w:t xml:space="preserve">2017 г. № 1042 (далее - Правила) и составляет ___% </w:t>
      </w:r>
      <w:r>
        <w:rPr>
          <w:rStyle w:val="af6"/>
          <w:rFonts w:eastAsiaTheme="minorHAnsi"/>
          <w:lang w:eastAsia="en-US"/>
        </w:rPr>
        <w:footnoteReference w:id="8"/>
      </w:r>
      <w:r w:rsidRPr="008D758D">
        <w:rPr>
          <w:rFonts w:eastAsiaTheme="minorHAnsi"/>
          <w:lang w:eastAsia="en-US"/>
        </w:rPr>
        <w:t xml:space="preserve"> цены Контракта/ начальной (максимальной) цены Контракта.</w:t>
      </w:r>
      <w:r w:rsidRPr="008D758D">
        <w:rPr>
          <w:rStyle w:val="a7"/>
          <w:rFonts w:eastAsia="Calibri"/>
          <w:color w:val="FFFFFF" w:themeColor="background1"/>
          <w:lang w:eastAsia="en-US"/>
        </w:rPr>
        <w:t xml:space="preserve"> </w:t>
      </w:r>
      <w:r>
        <w:rPr>
          <w:rStyle w:val="af6"/>
          <w:rFonts w:eastAsia="Calibri"/>
          <w:color w:val="FFFFFF" w:themeColor="background1"/>
          <w:lang w:eastAsia="en-US"/>
        </w:rPr>
        <w:footnoteReference w:id="9"/>
      </w:r>
    </w:p>
    <w:p w14:paraId="5AE2B70D" w14:textId="77777777" w:rsidR="002E7873" w:rsidRPr="008D758D" w:rsidRDefault="002C5ED0" w:rsidP="00D62500">
      <w:pPr>
        <w:autoSpaceDE w:val="0"/>
        <w:autoSpaceDN w:val="0"/>
        <w:adjustRightInd w:val="0"/>
        <w:ind w:firstLine="708"/>
        <w:jc w:val="both"/>
        <w:rPr>
          <w:rFonts w:eastAsia="Calibri"/>
          <w:lang w:eastAsia="en-US"/>
        </w:rPr>
      </w:pPr>
      <w:r w:rsidRPr="008D758D">
        <w:rPr>
          <w:rFonts w:eastAsiaTheme="minorHAnsi"/>
          <w:lang w:eastAsia="en-US"/>
        </w:rPr>
        <w:t>6.5.</w:t>
      </w:r>
      <w:r w:rsidRPr="008D758D">
        <w:rPr>
          <w:rFonts w:eastAsia="Calibri"/>
          <w:color w:val="000000"/>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8D758D">
        <w:rPr>
          <w:rFonts w:eastAsia="Calibri"/>
          <w:lang w:eastAsia="en-US"/>
        </w:rPr>
        <w:t xml:space="preserve">с </w:t>
      </w:r>
      <w:hyperlink r:id="rId15" w:history="1">
        <w:r w:rsidRPr="008D758D">
          <w:rPr>
            <w:rFonts w:eastAsia="Calibri"/>
            <w:lang w:eastAsia="en-US"/>
          </w:rPr>
          <w:t>Правилами</w:t>
        </w:r>
      </w:hyperlink>
      <w:r w:rsidRPr="008D758D">
        <w:rPr>
          <w:rFonts w:eastAsia="Calibri"/>
          <w:lang w:eastAsia="en-US"/>
        </w:rPr>
        <w:t xml:space="preserve"> и </w:t>
      </w:r>
      <w:r w:rsidRPr="008D758D">
        <w:rPr>
          <w:rFonts w:eastAsia="Calibri"/>
          <w:color w:val="000000"/>
          <w:lang w:eastAsia="en-US"/>
        </w:rPr>
        <w:t>составляет _____ (_____) рублей</w:t>
      </w:r>
      <w:r w:rsidRPr="008D758D">
        <w:rPr>
          <w:rFonts w:eastAsia="Calibri"/>
          <w:color w:val="000000"/>
          <w:vertAlign w:val="superscript"/>
          <w:lang w:eastAsia="en-US"/>
        </w:rPr>
        <w:t>9</w:t>
      </w:r>
      <w:r w:rsidRPr="008D758D">
        <w:rPr>
          <w:rFonts w:eastAsia="Calibri"/>
          <w:color w:val="000000"/>
          <w:lang w:eastAsia="en-US"/>
        </w:rPr>
        <w:t>.</w:t>
      </w:r>
    </w:p>
    <w:p w14:paraId="46954F34" w14:textId="77777777" w:rsidR="002E7873" w:rsidRPr="008D758D" w:rsidRDefault="002C5ED0" w:rsidP="007D5544">
      <w:pPr>
        <w:autoSpaceDE w:val="0"/>
        <w:autoSpaceDN w:val="0"/>
        <w:adjustRightInd w:val="0"/>
        <w:ind w:firstLine="708"/>
        <w:jc w:val="both"/>
        <w:rPr>
          <w:rFonts w:eastAsiaTheme="minorHAnsi"/>
          <w:lang w:eastAsia="en-US"/>
        </w:rPr>
      </w:pPr>
      <w:r w:rsidRPr="008D758D">
        <w:rPr>
          <w:rFonts w:eastAsiaTheme="minorHAnsi"/>
          <w:lang w:eastAsia="en-US"/>
        </w:rPr>
        <w:t xml:space="preserve">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proofErr w:type="gramStart"/>
      <w:r w:rsidRPr="008D758D">
        <w:rPr>
          <w:rFonts w:eastAsiaTheme="minorHAnsi"/>
          <w:lang w:eastAsia="en-US"/>
        </w:rPr>
        <w:t>Контрактом  срока</w:t>
      </w:r>
      <w:proofErr w:type="gramEnd"/>
      <w:r w:rsidRPr="008D758D">
        <w:rPr>
          <w:rFonts w:eastAsiaTheme="minorHAnsi"/>
          <w:lang w:eastAsia="en-US"/>
        </w:rPr>
        <w:t xml:space="preserve"> исполнения обязательства.</w:t>
      </w:r>
    </w:p>
    <w:p w14:paraId="690C63CA" w14:textId="77777777" w:rsidR="002E7873" w:rsidRPr="008D758D" w:rsidRDefault="002C5ED0" w:rsidP="00763371">
      <w:pPr>
        <w:autoSpaceDE w:val="0"/>
        <w:autoSpaceDN w:val="0"/>
        <w:adjustRightInd w:val="0"/>
        <w:ind w:firstLine="708"/>
        <w:jc w:val="both"/>
        <w:rPr>
          <w:rFonts w:eastAsiaTheme="minorHAnsi"/>
          <w:lang w:eastAsia="en-US"/>
        </w:rPr>
      </w:pPr>
      <w:r w:rsidRPr="008D758D">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8D758D">
        <w:rPr>
          <w:rFonts w:eastAsiaTheme="minorHAnsi"/>
          <w:lang w:eastAsia="en-US"/>
        </w:rPr>
        <w:lastRenderedPageBreak/>
        <w:t xml:space="preserve">потребовать уплату штрафа. Размер штрафа устанавливается в соответствии с </w:t>
      </w:r>
      <w:hyperlink r:id="rId16" w:history="1">
        <w:r w:rsidRPr="008D758D">
          <w:rPr>
            <w:rFonts w:eastAsiaTheme="minorHAnsi"/>
            <w:lang w:eastAsia="en-US"/>
          </w:rPr>
          <w:t>Правилами</w:t>
        </w:r>
      </w:hyperlink>
      <w:r w:rsidRPr="008D758D">
        <w:rPr>
          <w:rFonts w:eastAsiaTheme="minorHAnsi"/>
          <w:lang w:eastAsia="en-US"/>
        </w:rPr>
        <w:t xml:space="preserve"> и составляет ___ (___) рублей</w:t>
      </w:r>
      <w:r>
        <w:rPr>
          <w:rStyle w:val="af6"/>
          <w:rFonts w:eastAsiaTheme="minorHAnsi"/>
          <w:lang w:eastAsia="en-US"/>
        </w:rPr>
        <w:footnoteReference w:id="10"/>
      </w:r>
      <w:r w:rsidRPr="008D758D">
        <w:rPr>
          <w:rFonts w:eastAsiaTheme="minorHAnsi"/>
          <w:lang w:eastAsia="en-US"/>
        </w:rPr>
        <w:t xml:space="preserve"> </w:t>
      </w:r>
      <w:r>
        <w:rPr>
          <w:rStyle w:val="af6"/>
          <w:rFonts w:eastAsiaTheme="minorHAnsi"/>
          <w:lang w:eastAsia="en-US"/>
        </w:rPr>
        <w:footnoteReference w:id="11"/>
      </w:r>
    </w:p>
    <w:p w14:paraId="1B5D3DC9"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6.8. </w:t>
      </w:r>
      <w:r w:rsidRPr="008D758D">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8D758D">
          <w:t>пунктом 7.8</w:t>
        </w:r>
      </w:hyperlink>
      <w:r w:rsidRPr="008D758D">
        <w:t xml:space="preserve"> Контракта, начисляется пеня в размере, определенном в порядке, установленном в соответствии с </w:t>
      </w:r>
      <w:hyperlink w:anchor="P136" w:history="1">
        <w:r w:rsidRPr="008D758D">
          <w:t>пунктом 6.3</w:t>
        </w:r>
      </w:hyperlink>
      <w:r w:rsidRPr="008D758D">
        <w:t xml:space="preserve"> Контракта.</w:t>
      </w:r>
    </w:p>
    <w:p w14:paraId="63181618"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14:paraId="2E147AE6" w14:textId="77777777" w:rsidR="002E7873" w:rsidRPr="008D758D" w:rsidRDefault="002C5ED0" w:rsidP="00763371">
      <w:pPr>
        <w:autoSpaceDE w:val="0"/>
        <w:autoSpaceDN w:val="0"/>
        <w:adjustRightInd w:val="0"/>
        <w:ind w:firstLine="708"/>
        <w:jc w:val="both"/>
        <w:rPr>
          <w:rFonts w:eastAsiaTheme="minorHAnsi"/>
          <w:lang w:eastAsia="en-US"/>
        </w:rPr>
      </w:pPr>
      <w:r w:rsidRPr="008D758D">
        <w:t xml:space="preserve">6.10. </w:t>
      </w:r>
      <w:r w:rsidRPr="008D758D">
        <w:rPr>
          <w:rFonts w:eastAsiaTheme="minorHAnsi"/>
          <w:lang w:eastAsia="en-US"/>
        </w:rPr>
        <w:t xml:space="preserve">Общая сумма </w:t>
      </w:r>
      <w:r w:rsidRPr="008D758D">
        <w:t>начисленных штрафов</w:t>
      </w:r>
      <w:r w:rsidRPr="008D758D">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2BB9DC6"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6.11. </w:t>
      </w:r>
      <w:r w:rsidRPr="008D758D">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A09510"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83625F" w14:textId="77777777" w:rsidR="002E7873" w:rsidRPr="008D758D" w:rsidRDefault="002C5ED0" w:rsidP="00C1223C">
      <w:pPr>
        <w:ind w:firstLine="708"/>
        <w:jc w:val="both"/>
      </w:pPr>
      <w:r w:rsidRPr="008D758D">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C61D55D" w14:textId="77777777" w:rsidR="002E7873" w:rsidRPr="008D758D" w:rsidRDefault="002E7873" w:rsidP="004C0FC7">
      <w:pPr>
        <w:pStyle w:val="ConsPlusNormal"/>
        <w:ind w:firstLine="709"/>
        <w:jc w:val="both"/>
        <w:rPr>
          <w:rFonts w:ascii="Times New Roman" w:hAnsi="Times New Roman" w:cs="Times New Roman"/>
          <w:b/>
          <w:sz w:val="24"/>
          <w:szCs w:val="24"/>
        </w:rPr>
      </w:pPr>
    </w:p>
    <w:p w14:paraId="60433E8E" w14:textId="77777777" w:rsidR="002E7873" w:rsidRPr="008D758D" w:rsidRDefault="002C5ED0" w:rsidP="00763371">
      <w:pPr>
        <w:pStyle w:val="ConsPlusNormal"/>
        <w:jc w:val="center"/>
        <w:rPr>
          <w:rFonts w:ascii="Times New Roman" w:hAnsi="Times New Roman" w:cs="Times New Roman"/>
          <w:b/>
          <w:sz w:val="24"/>
          <w:szCs w:val="24"/>
          <w:vertAlign w:val="superscript"/>
        </w:rPr>
      </w:pPr>
      <w:r w:rsidRPr="008D758D">
        <w:rPr>
          <w:rFonts w:ascii="Times New Roman" w:hAnsi="Times New Roman" w:cs="Times New Roman"/>
          <w:b/>
          <w:sz w:val="24"/>
          <w:szCs w:val="24"/>
        </w:rPr>
        <w:t>VII. Обеспечение исполнения Контракта</w:t>
      </w:r>
    </w:p>
    <w:p w14:paraId="0EC3AB66" w14:textId="77777777" w:rsidR="002E7873" w:rsidRPr="008D758D" w:rsidRDefault="002C5ED0" w:rsidP="008B3176">
      <w:pPr>
        <w:tabs>
          <w:tab w:val="left" w:pos="709"/>
        </w:tabs>
        <w:autoSpaceDE w:val="0"/>
        <w:autoSpaceDN w:val="0"/>
        <w:adjustRightInd w:val="0"/>
        <w:ind w:firstLine="709"/>
        <w:jc w:val="both"/>
      </w:pPr>
      <w:r w:rsidRPr="008D758D">
        <w:rPr>
          <w:rFonts w:eastAsiaTheme="minorHAnsi"/>
        </w:rPr>
        <w:t xml:space="preserve">7.1. </w:t>
      </w:r>
      <w:r w:rsidRPr="008D758D">
        <w:t xml:space="preserve">Обеспечение исполнения Контракта </w:t>
      </w:r>
      <w:r w:rsidR="000B2D4B">
        <w:t>не требуется</w:t>
      </w:r>
      <w:r w:rsidRPr="008D758D">
        <w:t>.</w:t>
      </w:r>
    </w:p>
    <w:p w14:paraId="03932B6B" w14:textId="77777777" w:rsidR="002E7873" w:rsidRPr="008D758D" w:rsidRDefault="002C5ED0" w:rsidP="00643BFA">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VIII. Обеспечение гарантийных обязательств</w:t>
      </w:r>
    </w:p>
    <w:p w14:paraId="3FF566A9" w14:textId="77777777" w:rsidR="000B2D4B" w:rsidRDefault="002C5ED0" w:rsidP="00C06E1E">
      <w:pPr>
        <w:jc w:val="both"/>
      </w:pPr>
      <w:r w:rsidRPr="008D758D">
        <w:rPr>
          <w:bCs/>
          <w:noProof/>
        </w:rPr>
        <w:tab/>
      </w:r>
      <w:r w:rsidRPr="006A4D80">
        <w:t xml:space="preserve">8.1. Обеспечение гарантийных обязательств </w:t>
      </w:r>
      <w:r w:rsidR="000B2D4B" w:rsidRPr="006A4D80">
        <w:t>не требуется.</w:t>
      </w:r>
    </w:p>
    <w:p w14:paraId="4470437A" w14:textId="77777777" w:rsidR="002E7873" w:rsidRPr="00246FAF" w:rsidRDefault="002E7873" w:rsidP="00420CD2">
      <w:pPr>
        <w:pStyle w:val="ConsPlusNormal"/>
        <w:ind w:firstLine="0"/>
        <w:jc w:val="both"/>
        <w:rPr>
          <w:rFonts w:ascii="Times New Roman" w:hAnsi="Times New Roman" w:cs="Times New Roman"/>
          <w:b/>
          <w:sz w:val="24"/>
          <w:szCs w:val="24"/>
        </w:rPr>
      </w:pPr>
    </w:p>
    <w:p w14:paraId="21D9703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lang w:val="en-US"/>
        </w:rPr>
        <w:t>IX</w:t>
      </w:r>
      <w:r w:rsidRPr="008D758D">
        <w:rPr>
          <w:rFonts w:ascii="Times New Roman" w:hAnsi="Times New Roman" w:cs="Times New Roman"/>
          <w:b/>
          <w:sz w:val="24"/>
          <w:szCs w:val="24"/>
        </w:rPr>
        <w:t>. Обстоятельства непреодолимой силы</w:t>
      </w:r>
    </w:p>
    <w:p w14:paraId="2DB3DAF5"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E3BA1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6665946"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7B9B4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4002219" w14:textId="77777777" w:rsidR="002E7873" w:rsidRPr="008D758D" w:rsidRDefault="002E7873" w:rsidP="00763371">
      <w:pPr>
        <w:pStyle w:val="ConsPlusNormal"/>
        <w:jc w:val="both"/>
        <w:rPr>
          <w:rFonts w:ascii="Times New Roman" w:hAnsi="Times New Roman" w:cs="Times New Roman"/>
          <w:sz w:val="24"/>
          <w:szCs w:val="24"/>
        </w:rPr>
      </w:pPr>
    </w:p>
    <w:p w14:paraId="1428DAD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 Рассмотрение и разрешение споров</w:t>
      </w:r>
    </w:p>
    <w:p w14:paraId="7E6162EB"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1CBD44"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w:t>
      </w:r>
      <w:r w:rsidRPr="008D758D">
        <w:rPr>
          <w:rFonts w:ascii="Times New Roman" w:hAnsi="Times New Roman" w:cs="Times New Roman"/>
          <w:sz w:val="24"/>
          <w:szCs w:val="24"/>
        </w:rPr>
        <w:lastRenderedPageBreak/>
        <w:t>Федерального закона № 44-ФЗ.</w:t>
      </w:r>
    </w:p>
    <w:p w14:paraId="5E95C91F"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3518800" w14:textId="77777777" w:rsidR="002E7873" w:rsidRPr="008D758D" w:rsidRDefault="002C5ED0" w:rsidP="008A01D6">
      <w:pPr>
        <w:ind w:firstLine="708"/>
        <w:jc w:val="both"/>
      </w:pPr>
      <w:r w:rsidRPr="008D758D">
        <w:t xml:space="preserve">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8D758D">
        <w:t>по существу</w:t>
      </w:r>
      <w:proofErr w:type="gramEnd"/>
      <w:r w:rsidRPr="008D758D">
        <w:t xml:space="preserve"> в срок не позднее пяти календарных дней с даты получения такого документа.</w:t>
      </w:r>
    </w:p>
    <w:p w14:paraId="59DB2464"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14:paraId="470FF99A" w14:textId="77777777" w:rsidR="002E7873" w:rsidRPr="008D758D" w:rsidRDefault="002E7873" w:rsidP="00763371">
      <w:pPr>
        <w:pStyle w:val="ConsPlusNormal"/>
        <w:jc w:val="both"/>
        <w:rPr>
          <w:rFonts w:ascii="Times New Roman" w:hAnsi="Times New Roman" w:cs="Times New Roman"/>
          <w:sz w:val="24"/>
          <w:szCs w:val="24"/>
        </w:rPr>
      </w:pPr>
    </w:p>
    <w:p w14:paraId="4AE76AA7"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w:t>
      </w:r>
      <w:r w:rsidRPr="008D758D">
        <w:rPr>
          <w:rFonts w:ascii="Times New Roman" w:hAnsi="Times New Roman" w:cs="Times New Roman"/>
          <w:b/>
          <w:sz w:val="24"/>
          <w:szCs w:val="24"/>
          <w:lang w:val="en-US"/>
        </w:rPr>
        <w:t>I</w:t>
      </w:r>
      <w:r w:rsidRPr="008D758D">
        <w:rPr>
          <w:rFonts w:ascii="Times New Roman" w:hAnsi="Times New Roman" w:cs="Times New Roman"/>
          <w:b/>
          <w:sz w:val="24"/>
          <w:szCs w:val="24"/>
        </w:rPr>
        <w:t xml:space="preserve">. Срок действия и порядок расторжения Контракта </w:t>
      </w:r>
    </w:p>
    <w:p w14:paraId="2AF35D1D" w14:textId="00D7CE70"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11.1. Контракт вступает в силу с момента его заключения и действует по </w:t>
      </w:r>
      <w:r w:rsidRPr="008D758D">
        <w:rPr>
          <w:rFonts w:ascii="Times New Roman" w:hAnsi="Times New Roman" w:cs="Times New Roman"/>
          <w:noProof/>
          <w:sz w:val="24"/>
          <w:szCs w:val="24"/>
        </w:rPr>
        <w:t>3</w:t>
      </w:r>
      <w:r w:rsidR="00CD446B">
        <w:rPr>
          <w:rFonts w:ascii="Times New Roman" w:hAnsi="Times New Roman" w:cs="Times New Roman"/>
          <w:noProof/>
          <w:sz w:val="24"/>
          <w:szCs w:val="24"/>
        </w:rPr>
        <w:t>1</w:t>
      </w:r>
      <w:r w:rsidRPr="008D758D">
        <w:rPr>
          <w:rFonts w:ascii="Times New Roman" w:hAnsi="Times New Roman" w:cs="Times New Roman"/>
          <w:noProof/>
          <w:sz w:val="24"/>
          <w:szCs w:val="24"/>
        </w:rPr>
        <w:t>.1</w:t>
      </w:r>
      <w:r w:rsidR="00CD446B">
        <w:rPr>
          <w:rFonts w:ascii="Times New Roman" w:hAnsi="Times New Roman" w:cs="Times New Roman"/>
          <w:noProof/>
          <w:sz w:val="24"/>
          <w:szCs w:val="24"/>
        </w:rPr>
        <w:t>2</w:t>
      </w:r>
      <w:r w:rsidRPr="008D758D">
        <w:rPr>
          <w:rFonts w:ascii="Times New Roman" w:hAnsi="Times New Roman" w:cs="Times New Roman"/>
          <w:noProof/>
          <w:sz w:val="24"/>
          <w:szCs w:val="24"/>
        </w:rPr>
        <w:t>.202</w:t>
      </w:r>
      <w:r w:rsidR="00370B2E">
        <w:rPr>
          <w:rFonts w:ascii="Times New Roman" w:hAnsi="Times New Roman" w:cs="Times New Roman"/>
          <w:noProof/>
          <w:sz w:val="24"/>
          <w:szCs w:val="24"/>
        </w:rPr>
        <w:t>6 г</w:t>
      </w:r>
      <w:r w:rsidRPr="008D758D">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14:paraId="5547F035" w14:textId="77777777" w:rsidR="002E7873" w:rsidRPr="001B2E69" w:rsidRDefault="002C5ED0" w:rsidP="001B2E69">
      <w:pPr>
        <w:tabs>
          <w:tab w:val="left" w:pos="720"/>
        </w:tabs>
        <w:autoSpaceDE w:val="0"/>
        <w:autoSpaceDN w:val="0"/>
        <w:adjustRightInd w:val="0"/>
        <w:ind w:firstLine="709"/>
        <w:jc w:val="both"/>
        <w:rPr>
          <w:noProof/>
          <w:color w:val="000000" w:themeColor="text1"/>
        </w:rPr>
      </w:pPr>
      <w:r w:rsidRPr="008D758D">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8D758D">
        <w:rPr>
          <w:color w:val="000000" w:themeColor="text1"/>
        </w:rPr>
        <w:t xml:space="preserve"> </w:t>
      </w:r>
    </w:p>
    <w:p w14:paraId="43D716D1" w14:textId="77777777" w:rsidR="002E7873" w:rsidRPr="008D758D" w:rsidRDefault="002E7873" w:rsidP="008C2A93">
      <w:pPr>
        <w:pStyle w:val="ConsPlusNormal"/>
        <w:ind w:firstLine="709"/>
        <w:jc w:val="both"/>
        <w:rPr>
          <w:rFonts w:ascii="Times New Roman" w:hAnsi="Times New Roman" w:cs="Times New Roman"/>
          <w:sz w:val="24"/>
          <w:szCs w:val="24"/>
        </w:rPr>
      </w:pPr>
    </w:p>
    <w:p w14:paraId="2D93298B" w14:textId="77777777" w:rsidR="002E7873" w:rsidRPr="008D758D" w:rsidRDefault="002C5ED0" w:rsidP="00E029D7">
      <w:pPr>
        <w:autoSpaceDE w:val="0"/>
        <w:autoSpaceDN w:val="0"/>
        <w:adjustRightInd w:val="0"/>
        <w:ind w:firstLine="540"/>
        <w:jc w:val="center"/>
        <w:outlineLvl w:val="0"/>
        <w:rPr>
          <w:b/>
          <w:szCs w:val="28"/>
        </w:rPr>
      </w:pPr>
      <w:r w:rsidRPr="008D758D">
        <w:rPr>
          <w:b/>
        </w:rPr>
        <w:t>X</w:t>
      </w:r>
      <w:r w:rsidRPr="008D758D">
        <w:rPr>
          <w:b/>
          <w:lang w:val="en-US"/>
        </w:rPr>
        <w:t>II</w:t>
      </w:r>
      <w:r w:rsidRPr="008D758D">
        <w:rPr>
          <w:b/>
        </w:rPr>
        <w:t>.</w:t>
      </w:r>
      <w:r w:rsidRPr="008D758D">
        <w:rPr>
          <w:b/>
          <w:szCs w:val="28"/>
        </w:rPr>
        <w:t xml:space="preserve"> Антикоррупционная оговорка</w:t>
      </w:r>
    </w:p>
    <w:p w14:paraId="01AD7644" w14:textId="77777777" w:rsidR="002E7873" w:rsidRPr="008D758D" w:rsidRDefault="002C5ED0" w:rsidP="006E17C5">
      <w:pPr>
        <w:autoSpaceDE w:val="0"/>
        <w:autoSpaceDN w:val="0"/>
        <w:adjustRightInd w:val="0"/>
        <w:ind w:firstLine="708"/>
        <w:jc w:val="both"/>
        <w:outlineLvl w:val="0"/>
        <w:rPr>
          <w:szCs w:val="28"/>
        </w:rPr>
      </w:pPr>
      <w:r w:rsidRPr="008D758D">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9ECE17" w14:textId="77777777" w:rsidR="002E7873" w:rsidRPr="008D758D" w:rsidRDefault="002C5ED0" w:rsidP="006E17C5">
      <w:pPr>
        <w:autoSpaceDE w:val="0"/>
        <w:autoSpaceDN w:val="0"/>
        <w:adjustRightInd w:val="0"/>
        <w:ind w:firstLine="708"/>
        <w:jc w:val="both"/>
        <w:outlineLvl w:val="0"/>
        <w:rPr>
          <w:szCs w:val="28"/>
        </w:rPr>
      </w:pPr>
      <w:r w:rsidRPr="008D758D">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553BD3" w14:textId="77777777" w:rsidR="002E7873" w:rsidRPr="008D758D" w:rsidRDefault="002C5ED0" w:rsidP="006E17C5">
      <w:pPr>
        <w:autoSpaceDE w:val="0"/>
        <w:autoSpaceDN w:val="0"/>
        <w:adjustRightInd w:val="0"/>
        <w:ind w:firstLine="708"/>
        <w:jc w:val="both"/>
        <w:outlineLvl w:val="0"/>
        <w:rPr>
          <w:szCs w:val="28"/>
        </w:rPr>
      </w:pPr>
      <w:r w:rsidRPr="008D758D">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1E4D49B" w14:textId="77777777" w:rsidR="002E7873" w:rsidRPr="008D758D" w:rsidRDefault="002C5ED0" w:rsidP="006E17C5">
      <w:pPr>
        <w:autoSpaceDE w:val="0"/>
        <w:autoSpaceDN w:val="0"/>
        <w:adjustRightInd w:val="0"/>
        <w:ind w:firstLine="708"/>
        <w:jc w:val="both"/>
        <w:outlineLvl w:val="0"/>
        <w:rPr>
          <w:szCs w:val="28"/>
        </w:rPr>
      </w:pPr>
      <w:r w:rsidRPr="008D758D">
        <w:rPr>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BD3F08" w14:textId="77777777" w:rsidR="002E7873" w:rsidRPr="008D758D" w:rsidRDefault="002C5ED0" w:rsidP="006E17C5">
      <w:pPr>
        <w:autoSpaceDE w:val="0"/>
        <w:autoSpaceDN w:val="0"/>
        <w:adjustRightInd w:val="0"/>
        <w:ind w:firstLine="708"/>
        <w:jc w:val="both"/>
        <w:outlineLvl w:val="0"/>
        <w:rPr>
          <w:szCs w:val="28"/>
        </w:rPr>
      </w:pPr>
      <w:r w:rsidRPr="008D758D">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1281881" w14:textId="77777777" w:rsidR="002E7873" w:rsidRPr="008D758D" w:rsidRDefault="002C5ED0" w:rsidP="006E17C5">
      <w:pPr>
        <w:pStyle w:val="ConsPlusNormal"/>
        <w:ind w:firstLine="708"/>
        <w:jc w:val="both"/>
        <w:rPr>
          <w:rFonts w:ascii="Times New Roman" w:hAnsi="Times New Roman" w:cs="Times New Roman"/>
          <w:sz w:val="24"/>
          <w:szCs w:val="24"/>
        </w:rPr>
      </w:pPr>
      <w:r w:rsidRPr="008D758D">
        <w:rPr>
          <w:rFonts w:ascii="Times New Roman" w:hAnsi="Times New Roman" w:cs="Times New Roman"/>
          <w:sz w:val="24"/>
          <w:szCs w:val="24"/>
        </w:rPr>
        <w:t xml:space="preserve">12.6. Стороны гарантируют осуществление надлежащего разбирательства по фактам </w:t>
      </w:r>
      <w:r w:rsidRPr="008D758D">
        <w:rPr>
          <w:rFonts w:ascii="Times New Roman" w:hAnsi="Times New Roman" w:cs="Times New Roman"/>
          <w:sz w:val="24"/>
          <w:szCs w:val="24"/>
        </w:rPr>
        <w:lastRenderedPageBreak/>
        <w:t>нарушения положений настоящего раздела контракта и применение эффективных мер по предотвращению возможных конфликтных ситуаций.</w:t>
      </w:r>
    </w:p>
    <w:p w14:paraId="5A40FDC7" w14:textId="77777777" w:rsidR="002E7873" w:rsidRPr="008D758D" w:rsidRDefault="002E7873" w:rsidP="00E029D7">
      <w:pPr>
        <w:pStyle w:val="ConsPlusNormal"/>
        <w:ind w:firstLine="540"/>
        <w:jc w:val="center"/>
        <w:rPr>
          <w:rFonts w:ascii="Times New Roman" w:hAnsi="Times New Roman" w:cs="Times New Roman"/>
          <w:b/>
          <w:sz w:val="24"/>
          <w:szCs w:val="24"/>
        </w:rPr>
      </w:pPr>
    </w:p>
    <w:p w14:paraId="0A54B13C" w14:textId="77777777" w:rsidR="002E7873" w:rsidRPr="008D758D" w:rsidRDefault="002C5ED0" w:rsidP="00E029D7">
      <w:pPr>
        <w:widowControl w:val="0"/>
        <w:autoSpaceDE w:val="0"/>
        <w:autoSpaceDN w:val="0"/>
        <w:ind w:firstLine="540"/>
        <w:jc w:val="center"/>
        <w:rPr>
          <w:b/>
        </w:rPr>
      </w:pPr>
      <w:r w:rsidRPr="008D758D">
        <w:rPr>
          <w:b/>
        </w:rPr>
        <w:t>X</w:t>
      </w:r>
      <w:r w:rsidRPr="008D758D">
        <w:rPr>
          <w:b/>
          <w:lang w:val="en-US"/>
        </w:rPr>
        <w:t>III</w:t>
      </w:r>
      <w:r w:rsidRPr="008D758D">
        <w:rPr>
          <w:b/>
        </w:rPr>
        <w:t>. Прочие положения</w:t>
      </w:r>
    </w:p>
    <w:p w14:paraId="6E1FFA86" w14:textId="77777777" w:rsidR="002E7873" w:rsidRPr="008D758D" w:rsidRDefault="002C5ED0" w:rsidP="00E029D7">
      <w:pPr>
        <w:widowControl w:val="0"/>
        <w:autoSpaceDE w:val="0"/>
        <w:autoSpaceDN w:val="0"/>
        <w:ind w:firstLine="709"/>
        <w:jc w:val="both"/>
        <w:rPr>
          <w:color w:val="000000" w:themeColor="text1"/>
        </w:rPr>
      </w:pPr>
      <w:r w:rsidRPr="008D758D">
        <w:t>13.1. В</w:t>
      </w:r>
      <w:r w:rsidRPr="008D758D">
        <w:rPr>
          <w:color w:val="000000" w:themeColor="text1"/>
        </w:rPr>
        <w:t>о всем, что не предусмотрено Контрактом, Стороны руководствуются законодательством Российской Федерации.</w:t>
      </w:r>
    </w:p>
    <w:p w14:paraId="5BDADB91" w14:textId="77777777" w:rsidR="002E7873" w:rsidRPr="008D758D" w:rsidRDefault="002C5ED0" w:rsidP="00E029D7">
      <w:pPr>
        <w:widowControl w:val="0"/>
        <w:autoSpaceDE w:val="0"/>
        <w:autoSpaceDN w:val="0"/>
        <w:ind w:firstLine="709"/>
        <w:jc w:val="both"/>
        <w:rPr>
          <w:color w:val="000000" w:themeColor="text1"/>
        </w:rPr>
      </w:pPr>
      <w:r w:rsidRPr="008D758D">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626314C" w14:textId="77777777" w:rsidR="002E7873" w:rsidRPr="008D758D" w:rsidRDefault="002C5ED0" w:rsidP="00E029D7">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3E38D5" w14:textId="77777777" w:rsidR="002E7873" w:rsidRPr="008D758D" w:rsidRDefault="002C5ED0" w:rsidP="006E17C5">
      <w:pPr>
        <w:ind w:firstLine="708"/>
        <w:jc w:val="both"/>
        <w:rPr>
          <w:color w:val="000000" w:themeColor="text1"/>
        </w:rPr>
      </w:pPr>
      <w:r w:rsidRPr="008D758D">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816FF8D" w14:textId="77777777" w:rsidR="002E7873" w:rsidRPr="008D758D" w:rsidRDefault="002C5ED0" w:rsidP="008D758D">
      <w:pPr>
        <w:ind w:firstLine="708"/>
        <w:jc w:val="both"/>
        <w:rPr>
          <w:color w:val="000000" w:themeColor="text1"/>
        </w:rPr>
      </w:pPr>
      <w:r w:rsidRPr="008D758D">
        <w:rPr>
          <w:rFonts w:eastAsia="Arial"/>
          <w:color w:val="000000" w:themeColor="text1"/>
        </w:rPr>
        <w:t>13.4.1.</w:t>
      </w:r>
      <w:r w:rsidRPr="008D758D">
        <w:rPr>
          <w:color w:val="000000" w:themeColor="text1"/>
        </w:rPr>
        <w:t xml:space="preserve"> Изменение положений Контракта возможны </w:t>
      </w:r>
      <w:r w:rsidRPr="008D758D">
        <w:rPr>
          <w:rFonts w:eastAsia="Calibri"/>
          <w:color w:val="000000" w:themeColor="text1"/>
        </w:rPr>
        <w:t xml:space="preserve">в случаях, предусмотренных </w:t>
      </w:r>
      <w:r w:rsidRPr="008D758D">
        <w:rPr>
          <w:rStyle w:val="af1"/>
          <w:rFonts w:eastAsia="Calibri"/>
          <w:color w:val="000000" w:themeColor="text1"/>
        </w:rPr>
        <w:t>пунктом 6 статьи 161</w:t>
      </w:r>
      <w:r w:rsidRPr="008D758D">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4556723B" w14:textId="77777777" w:rsidR="002E7873" w:rsidRPr="008D758D" w:rsidRDefault="002C5ED0" w:rsidP="00D91F61">
      <w:pPr>
        <w:jc w:val="both"/>
        <w:rPr>
          <w:color w:val="000000" w:themeColor="text1"/>
        </w:rPr>
      </w:pPr>
      <w:r w:rsidRPr="008D758D">
        <w:rPr>
          <w:color w:val="000000" w:themeColor="text1"/>
        </w:rPr>
        <w:t xml:space="preserve">13.4.2.  При исполнении Контракта по согласованию Заказчика с Поставщиком </w:t>
      </w:r>
      <w:r w:rsidRPr="008D758D">
        <w:rPr>
          <w:rFonts w:eastAsia="Calibri"/>
          <w:color w:val="000000" w:themeColor="text1"/>
        </w:rPr>
        <w:t xml:space="preserve">не допускается замена Товара по основаниям, предусмотренным </w:t>
      </w:r>
      <w:r w:rsidRPr="008D758D">
        <w:rPr>
          <w:rStyle w:val="af1"/>
          <w:rFonts w:eastAsia="Calibri"/>
          <w:color w:val="000000" w:themeColor="text1"/>
        </w:rPr>
        <w:t>частью 7 статьи 95</w:t>
      </w:r>
      <w:r w:rsidRPr="008D758D">
        <w:rPr>
          <w:rFonts w:eastAsia="Calibri"/>
          <w:color w:val="000000" w:themeColor="text1"/>
        </w:rPr>
        <w:t xml:space="preserve"> </w:t>
      </w:r>
      <w:r w:rsidRPr="008D758D">
        <w:rPr>
          <w:color w:val="000000" w:themeColor="text1"/>
        </w:rPr>
        <w:t xml:space="preserve">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8D758D">
        <w:rPr>
          <w:rFonts w:eastAsia="Calibri"/>
          <w:color w:val="000000" w:themeColor="text1"/>
        </w:rPr>
        <w:t>, на Товар, не содержащийся в П</w:t>
      </w:r>
      <w:r w:rsidRPr="008D758D">
        <w:rPr>
          <w:rStyle w:val="af1"/>
          <w:rFonts w:eastAsia="Calibri"/>
          <w:color w:val="000000" w:themeColor="text1"/>
        </w:rPr>
        <w:t>еречне</w:t>
      </w:r>
      <w:r w:rsidRPr="008D758D">
        <w:rPr>
          <w:rFonts w:eastAsia="Calibri"/>
          <w:color w:val="000000" w:themeColor="text1"/>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14:paraId="20690924" w14:textId="77777777" w:rsidR="002E7873" w:rsidRPr="008D758D" w:rsidRDefault="002C5ED0" w:rsidP="00E029D7">
      <w:pPr>
        <w:autoSpaceDE w:val="0"/>
        <w:autoSpaceDN w:val="0"/>
        <w:adjustRightInd w:val="0"/>
        <w:ind w:firstLine="709"/>
        <w:jc w:val="both"/>
        <w:rPr>
          <w:rFonts w:eastAsia="Calibri"/>
          <w:color w:val="000000" w:themeColor="text1"/>
          <w:lang w:eastAsia="en-US"/>
        </w:rPr>
      </w:pPr>
      <w:r w:rsidRPr="008D758D">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8907D65" w14:textId="77777777" w:rsidR="002E7873" w:rsidRPr="008D758D" w:rsidRDefault="002C5ED0" w:rsidP="00E029D7">
      <w:pPr>
        <w:tabs>
          <w:tab w:val="left" w:pos="709"/>
        </w:tabs>
        <w:autoSpaceDE w:val="0"/>
        <w:autoSpaceDN w:val="0"/>
        <w:adjustRightInd w:val="0"/>
        <w:ind w:firstLine="709"/>
        <w:jc w:val="both"/>
        <w:outlineLvl w:val="1"/>
      </w:pPr>
      <w:r w:rsidRPr="008D758D">
        <w:rPr>
          <w:color w:val="000000" w:themeColor="text1"/>
        </w:rPr>
        <w:t>13.6.</w:t>
      </w:r>
      <w:r w:rsidRPr="008D758D">
        <w:rPr>
          <w:b/>
          <w:color w:val="000000" w:themeColor="text1"/>
        </w:rPr>
        <w:t xml:space="preserve"> </w:t>
      </w:r>
      <w:r w:rsidRPr="008D758D">
        <w:rPr>
          <w:color w:val="000000" w:themeColor="text1"/>
        </w:rPr>
        <w:t>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w:t>
      </w:r>
      <w:r w:rsidRPr="008D758D">
        <w:t xml:space="preserve">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A278B4B" w14:textId="77777777" w:rsidR="002E7873" w:rsidRPr="008D758D" w:rsidRDefault="002C5ED0" w:rsidP="00E029D7">
      <w:pPr>
        <w:widowControl w:val="0"/>
        <w:autoSpaceDE w:val="0"/>
        <w:autoSpaceDN w:val="0"/>
        <w:ind w:firstLine="709"/>
        <w:jc w:val="both"/>
        <w:rPr>
          <w:rFonts w:eastAsia="Calibri"/>
          <w:lang w:eastAsia="en-US"/>
        </w:rPr>
      </w:pPr>
      <w:r w:rsidRPr="008D758D">
        <w:t xml:space="preserve">13.7. </w:t>
      </w:r>
      <w:r w:rsidRPr="008D758D">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A17A2F9" w14:textId="77777777" w:rsidR="002E7873" w:rsidRPr="008D758D" w:rsidRDefault="002C5ED0" w:rsidP="00E029D7">
      <w:pPr>
        <w:widowControl w:val="0"/>
        <w:autoSpaceDE w:val="0"/>
        <w:autoSpaceDN w:val="0"/>
        <w:ind w:firstLine="709"/>
        <w:jc w:val="both"/>
      </w:pPr>
      <w:r w:rsidRPr="008D758D">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7D4056C" w14:textId="77777777" w:rsidR="002E7873" w:rsidRPr="008D758D" w:rsidRDefault="002C5ED0" w:rsidP="00E029D7">
      <w:pPr>
        <w:ind w:firstLine="708"/>
        <w:jc w:val="both"/>
      </w:pPr>
      <w:r w:rsidRPr="008D758D">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BE0C757" w14:textId="77777777" w:rsidR="002E7873" w:rsidRPr="008D758D" w:rsidRDefault="002C5ED0" w:rsidP="001325B9">
      <w:pPr>
        <w:widowControl w:val="0"/>
        <w:autoSpaceDE w:val="0"/>
        <w:autoSpaceDN w:val="0"/>
        <w:ind w:firstLine="708"/>
        <w:jc w:val="both"/>
        <w:rPr>
          <w:b/>
          <w:bCs/>
        </w:rPr>
      </w:pPr>
      <w:r w:rsidRPr="008D758D">
        <w:t xml:space="preserve">13.9. </w:t>
      </w:r>
      <w:r w:rsidRPr="008D758D">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p>
    <w:p w14:paraId="594C3CE8" w14:textId="77777777" w:rsidR="007A6714" w:rsidRPr="008D758D" w:rsidRDefault="002C5ED0" w:rsidP="001325B9">
      <w:pPr>
        <w:widowControl w:val="0"/>
        <w:autoSpaceDE w:val="0"/>
        <w:autoSpaceDN w:val="0"/>
        <w:ind w:firstLine="708"/>
        <w:jc w:val="both"/>
        <w:rPr>
          <w:rFonts w:eastAsia="Calibri"/>
          <w:noProof/>
        </w:rPr>
      </w:pPr>
      <w:r w:rsidRPr="008D758D">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14:paraId="5CC96420" w14:textId="77777777" w:rsidR="002E7873" w:rsidRPr="008D758D" w:rsidRDefault="002E7873" w:rsidP="00FE7991">
      <w:pPr>
        <w:pStyle w:val="ConsPlusNormal"/>
        <w:ind w:firstLine="709"/>
        <w:jc w:val="both"/>
        <w:rPr>
          <w:rFonts w:ascii="Times New Roman" w:hAnsi="Times New Roman" w:cs="Times New Roman"/>
          <w:sz w:val="24"/>
          <w:szCs w:val="24"/>
        </w:rPr>
      </w:pPr>
    </w:p>
    <w:p w14:paraId="35130348" w14:textId="77777777" w:rsidR="002E7873" w:rsidRPr="008D758D" w:rsidRDefault="002C5ED0" w:rsidP="00E029D7">
      <w:pPr>
        <w:widowControl w:val="0"/>
        <w:autoSpaceDE w:val="0"/>
        <w:autoSpaceDN w:val="0"/>
        <w:jc w:val="center"/>
        <w:rPr>
          <w:b/>
        </w:rPr>
      </w:pPr>
      <w:bookmarkStart w:id="4" w:name="P221"/>
      <w:bookmarkEnd w:id="4"/>
      <w:r w:rsidRPr="008D758D">
        <w:rPr>
          <w:b/>
        </w:rPr>
        <w:t>XI</w:t>
      </w:r>
      <w:r w:rsidRPr="008D758D">
        <w:rPr>
          <w:b/>
          <w:lang w:val="en-US"/>
        </w:rPr>
        <w:t>V</w:t>
      </w:r>
      <w:r w:rsidRPr="008D758D">
        <w:rPr>
          <w:b/>
        </w:rPr>
        <w:t>. Перечень приложений</w:t>
      </w:r>
    </w:p>
    <w:p w14:paraId="3571AAF6" w14:textId="77777777" w:rsidR="002E7873" w:rsidRPr="008D758D" w:rsidRDefault="002C5ED0" w:rsidP="00E029D7">
      <w:pPr>
        <w:widowControl w:val="0"/>
        <w:autoSpaceDE w:val="0"/>
        <w:autoSpaceDN w:val="0"/>
        <w:ind w:firstLine="709"/>
        <w:jc w:val="both"/>
      </w:pPr>
      <w:r w:rsidRPr="008D758D">
        <w:lastRenderedPageBreak/>
        <w:t>14.1. Неотъемлемой частью Контракта является следующее приложение:</w:t>
      </w:r>
    </w:p>
    <w:p w14:paraId="64B875FB" w14:textId="77777777" w:rsidR="002E7873" w:rsidRPr="008D758D" w:rsidRDefault="002C5ED0" w:rsidP="00996D87">
      <w:pPr>
        <w:widowControl w:val="0"/>
        <w:autoSpaceDE w:val="0"/>
        <w:autoSpaceDN w:val="0"/>
        <w:ind w:firstLine="709"/>
        <w:jc w:val="both"/>
      </w:pPr>
      <w:r w:rsidRPr="008D758D">
        <w:t>- спецификация.</w:t>
      </w:r>
    </w:p>
    <w:p w14:paraId="13931D7D" w14:textId="77777777" w:rsidR="002E7873" w:rsidRPr="008D758D" w:rsidRDefault="002E7873" w:rsidP="00F055DC">
      <w:pPr>
        <w:pStyle w:val="ConsPlusNormal"/>
        <w:rPr>
          <w:rFonts w:ascii="Times New Roman" w:hAnsi="Times New Roman" w:cs="Times New Roman"/>
          <w:noProof/>
          <w:sz w:val="24"/>
          <w:szCs w:val="24"/>
        </w:rPr>
      </w:pPr>
    </w:p>
    <w:p w14:paraId="61E01E17" w14:textId="77777777" w:rsidR="001458FB" w:rsidRDefault="002C5ED0" w:rsidP="00F055DC">
      <w:pPr>
        <w:jc w:val="center"/>
        <w:rPr>
          <w:b/>
        </w:rPr>
      </w:pPr>
      <w:r w:rsidRPr="008D758D">
        <w:rPr>
          <w:b/>
          <w:lang w:val="en-US"/>
        </w:rPr>
        <w:t>X</w:t>
      </w:r>
      <w:r w:rsidRPr="008D758D">
        <w:rPr>
          <w:b/>
        </w:rPr>
        <w:t>V. Адреса и банковские реквизиты Сторон</w:t>
      </w:r>
    </w:p>
    <w:p w14:paraId="0F5C57B2" w14:textId="77777777" w:rsidR="001458FB" w:rsidRDefault="001458FB" w:rsidP="00F055DC">
      <w:pPr>
        <w:jc w:val="center"/>
        <w:rPr>
          <w:b/>
        </w:rPr>
      </w:pPr>
    </w:p>
    <w:p w14:paraId="78FEBBD8" w14:textId="77777777" w:rsidR="001458FB" w:rsidRDefault="001458FB" w:rsidP="00F055DC">
      <w:pPr>
        <w:jc w:val="center"/>
        <w:rPr>
          <w:b/>
        </w:rPr>
      </w:pPr>
    </w:p>
    <w:p w14:paraId="4CB3C513" w14:textId="3841E1DA" w:rsidR="001458FB" w:rsidRDefault="001458FB" w:rsidP="00F055DC">
      <w:pPr>
        <w:jc w:val="center"/>
        <w:rPr>
          <w:b/>
        </w:rPr>
      </w:pPr>
    </w:p>
    <w:p w14:paraId="3149FCE9" w14:textId="77777777" w:rsidR="001458FB" w:rsidRDefault="001458FB" w:rsidP="00F055DC">
      <w:pPr>
        <w:jc w:val="center"/>
        <w:rPr>
          <w:b/>
        </w:rPr>
      </w:pPr>
    </w:p>
    <w:p w14:paraId="68C895D0" w14:textId="77777777" w:rsidR="001458FB" w:rsidRDefault="001458FB" w:rsidP="00F055DC">
      <w:pPr>
        <w:jc w:val="center"/>
        <w:rPr>
          <w:b/>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4680"/>
      </w:tblGrid>
      <w:tr w:rsidR="002E7873" w:rsidRPr="002E7873" w14:paraId="1F636A19" w14:textId="77777777" w:rsidTr="002F28B5">
        <w:tc>
          <w:tcPr>
            <w:tcW w:w="5040" w:type="dxa"/>
          </w:tcPr>
          <w:p w14:paraId="09162F20" w14:textId="77777777" w:rsidR="002E7873" w:rsidRPr="002E7873" w:rsidRDefault="002E7873" w:rsidP="002E7873">
            <w:pPr>
              <w:jc w:val="center"/>
              <w:rPr>
                <w:b/>
                <w:bCs/>
                <w:sz w:val="22"/>
                <w:szCs w:val="22"/>
              </w:rPr>
            </w:pPr>
            <w:r w:rsidRPr="002E7873">
              <w:rPr>
                <w:b/>
                <w:bCs/>
              </w:rPr>
              <w:t>ЗАКАЗЧИК</w:t>
            </w:r>
            <w:r w:rsidRPr="002E7873">
              <w:rPr>
                <w:b/>
                <w:bCs/>
                <w:sz w:val="22"/>
                <w:szCs w:val="22"/>
              </w:rPr>
              <w:t>:</w:t>
            </w:r>
          </w:p>
        </w:tc>
        <w:tc>
          <w:tcPr>
            <w:tcW w:w="4680" w:type="dxa"/>
          </w:tcPr>
          <w:p w14:paraId="331A9F70" w14:textId="77777777" w:rsidR="002E7873" w:rsidRPr="002E7873" w:rsidRDefault="002E7873" w:rsidP="002E7873">
            <w:pPr>
              <w:jc w:val="center"/>
              <w:rPr>
                <w:b/>
                <w:bCs/>
                <w:sz w:val="22"/>
                <w:szCs w:val="22"/>
              </w:rPr>
            </w:pPr>
            <w:r w:rsidRPr="002E7873">
              <w:rPr>
                <w:b/>
                <w:bCs/>
                <w:sz w:val="22"/>
                <w:szCs w:val="22"/>
              </w:rPr>
              <w:t>ИСПОЛНИТЕЛЬ:</w:t>
            </w:r>
          </w:p>
        </w:tc>
      </w:tr>
      <w:tr w:rsidR="002E7873" w:rsidRPr="002E7873" w14:paraId="4AD1D5C9" w14:textId="77777777" w:rsidTr="002F28B5">
        <w:trPr>
          <w:trHeight w:val="699"/>
        </w:trPr>
        <w:tc>
          <w:tcPr>
            <w:tcW w:w="5040" w:type="dxa"/>
          </w:tcPr>
          <w:p w14:paraId="43EA15D3" w14:textId="77777777" w:rsidR="002E7873" w:rsidRPr="002E7873" w:rsidRDefault="002E7873" w:rsidP="002E7873">
            <w:pPr>
              <w:ind w:left="22"/>
              <w:rPr>
                <w:szCs w:val="20"/>
              </w:rPr>
            </w:pPr>
            <w:r w:rsidRPr="002E7873">
              <w:rPr>
                <w:szCs w:val="20"/>
              </w:rPr>
              <w:t xml:space="preserve">ФГБУ «Издательство «Наука» </w:t>
            </w:r>
          </w:p>
          <w:p w14:paraId="06542A34" w14:textId="77777777" w:rsidR="002E7873" w:rsidRPr="002E7873" w:rsidRDefault="002E7873" w:rsidP="002E7873">
            <w:pPr>
              <w:ind w:left="22"/>
              <w:rPr>
                <w:szCs w:val="20"/>
              </w:rPr>
            </w:pPr>
            <w:r w:rsidRPr="002E7873">
              <w:rPr>
                <w:szCs w:val="20"/>
              </w:rPr>
              <w:t xml:space="preserve">Адреса: </w:t>
            </w:r>
          </w:p>
          <w:p w14:paraId="65E3CB9B" w14:textId="77777777" w:rsidR="002E7873" w:rsidRPr="002E7873" w:rsidRDefault="002E7873" w:rsidP="002E7873">
            <w:pPr>
              <w:ind w:left="22"/>
              <w:rPr>
                <w:szCs w:val="20"/>
              </w:rPr>
            </w:pPr>
            <w:r w:rsidRPr="002E7873">
              <w:rPr>
                <w:szCs w:val="20"/>
              </w:rPr>
              <w:t>- юридический: 121099, г. Москва, ВН.ТЕР.Г. Муниципальный округ Арбат, пер. Шубинский пер., д. 6, стр. 1;</w:t>
            </w:r>
          </w:p>
          <w:p w14:paraId="6F06D46B" w14:textId="77777777" w:rsidR="002E7873" w:rsidRPr="002E7873" w:rsidRDefault="002E7873" w:rsidP="002E7873">
            <w:pPr>
              <w:ind w:left="22"/>
              <w:rPr>
                <w:szCs w:val="20"/>
              </w:rPr>
            </w:pPr>
            <w:r w:rsidRPr="002E7873">
              <w:rPr>
                <w:szCs w:val="20"/>
              </w:rPr>
              <w:t>- 121099, г. Москва, ВН.ТЕР.Г. Муниципальный округ Арбат, пер. Шубинский пер., д. 6, стр. 1;</w:t>
            </w:r>
          </w:p>
          <w:p w14:paraId="74100846" w14:textId="77777777" w:rsidR="002E7873" w:rsidRPr="002E7873" w:rsidRDefault="002E7873" w:rsidP="002E7873">
            <w:pPr>
              <w:ind w:left="22"/>
              <w:rPr>
                <w:szCs w:val="20"/>
              </w:rPr>
            </w:pPr>
            <w:r w:rsidRPr="002E7873">
              <w:rPr>
                <w:szCs w:val="20"/>
              </w:rPr>
              <w:t>Телефон: +7 (495) 276-77-35 доб.2101;</w:t>
            </w:r>
          </w:p>
          <w:p w14:paraId="261A6BEE" w14:textId="77777777" w:rsidR="002E7873" w:rsidRPr="002E7873" w:rsidRDefault="002E7873" w:rsidP="002E7873">
            <w:pPr>
              <w:ind w:left="22"/>
              <w:rPr>
                <w:szCs w:val="20"/>
              </w:rPr>
            </w:pPr>
            <w:r w:rsidRPr="002E7873">
              <w:rPr>
                <w:szCs w:val="20"/>
              </w:rPr>
              <w:t>Адрес электронной почты: info@naukapublishers.ru;</w:t>
            </w:r>
          </w:p>
          <w:p w14:paraId="5EAB3EBC" w14:textId="77777777" w:rsidR="002E7873" w:rsidRPr="002E7873" w:rsidRDefault="002E7873" w:rsidP="002E7873">
            <w:pPr>
              <w:ind w:left="22"/>
              <w:rPr>
                <w:szCs w:val="20"/>
              </w:rPr>
            </w:pPr>
            <w:r w:rsidRPr="002E7873">
              <w:rPr>
                <w:szCs w:val="20"/>
              </w:rPr>
              <w:t>ИНН: 9728063757;</w:t>
            </w:r>
          </w:p>
          <w:p w14:paraId="6A9291C1" w14:textId="77777777" w:rsidR="002E7873" w:rsidRPr="002E7873" w:rsidRDefault="002E7873" w:rsidP="002E7873">
            <w:pPr>
              <w:ind w:left="22"/>
              <w:rPr>
                <w:szCs w:val="20"/>
              </w:rPr>
            </w:pPr>
            <w:r w:rsidRPr="002E7873">
              <w:rPr>
                <w:szCs w:val="20"/>
              </w:rPr>
              <w:t>КПП: 770401001;</w:t>
            </w:r>
          </w:p>
          <w:p w14:paraId="13EE82B1" w14:textId="77777777" w:rsidR="002E7873" w:rsidRPr="002E7873" w:rsidRDefault="002E7873" w:rsidP="002E7873">
            <w:pPr>
              <w:ind w:left="22"/>
              <w:rPr>
                <w:szCs w:val="20"/>
              </w:rPr>
            </w:pPr>
            <w:r w:rsidRPr="002E7873">
              <w:rPr>
                <w:szCs w:val="20"/>
              </w:rPr>
              <w:t>ОГРН: 1227700278068;</w:t>
            </w:r>
          </w:p>
          <w:p w14:paraId="40187128" w14:textId="77777777" w:rsidR="002E7873" w:rsidRPr="002E7873" w:rsidRDefault="002E7873" w:rsidP="002E7873">
            <w:pPr>
              <w:ind w:left="22"/>
              <w:rPr>
                <w:szCs w:val="20"/>
              </w:rPr>
            </w:pPr>
            <w:r w:rsidRPr="002E7873">
              <w:rPr>
                <w:szCs w:val="20"/>
              </w:rPr>
              <w:t>ЕКС № 40102810545370000003</w:t>
            </w:r>
          </w:p>
          <w:p w14:paraId="04B9CF7F" w14:textId="3D2F86AD" w:rsidR="002E7873" w:rsidRPr="002E7873" w:rsidRDefault="002E7873" w:rsidP="002E7873">
            <w:pPr>
              <w:ind w:left="22"/>
              <w:rPr>
                <w:szCs w:val="20"/>
              </w:rPr>
            </w:pPr>
            <w:r>
              <w:rPr>
                <w:szCs w:val="20"/>
              </w:rPr>
              <w:t xml:space="preserve">ОКЦ №1 </w:t>
            </w:r>
            <w:r w:rsidRPr="002E7873">
              <w:rPr>
                <w:szCs w:val="20"/>
              </w:rPr>
              <w:t>ГУ БАНКА РОССИИ ПО ЦФО//УФК ПО г. МОСКВЕ г. Москва</w:t>
            </w:r>
          </w:p>
          <w:p w14:paraId="6759E4F2" w14:textId="77777777" w:rsidR="002E7873" w:rsidRPr="002E7873" w:rsidRDefault="002E7873" w:rsidP="002E7873">
            <w:pPr>
              <w:ind w:left="22"/>
              <w:rPr>
                <w:szCs w:val="20"/>
              </w:rPr>
            </w:pPr>
            <w:r w:rsidRPr="002E7873">
              <w:rPr>
                <w:szCs w:val="20"/>
              </w:rPr>
              <w:t>БИК 004525988</w:t>
            </w:r>
          </w:p>
          <w:p w14:paraId="7EB0FF63" w14:textId="77777777" w:rsidR="002E7873" w:rsidRPr="002E7873" w:rsidRDefault="002E7873" w:rsidP="002E7873">
            <w:pPr>
              <w:ind w:left="22"/>
              <w:rPr>
                <w:szCs w:val="20"/>
              </w:rPr>
            </w:pPr>
            <w:r w:rsidRPr="002E7873">
              <w:rPr>
                <w:szCs w:val="20"/>
              </w:rPr>
              <w:t>УФК по г. Москве (ФГБУ «Издательство «Наука» л/с 20736Я02440)</w:t>
            </w:r>
          </w:p>
          <w:p w14:paraId="6742733F" w14:textId="77777777" w:rsidR="002E7873" w:rsidRPr="002E7873" w:rsidRDefault="002E7873" w:rsidP="002E7873">
            <w:pPr>
              <w:jc w:val="both"/>
            </w:pPr>
            <w:r w:rsidRPr="002E7873">
              <w:t>Казначейский счет 03214643000000017300</w:t>
            </w:r>
          </w:p>
          <w:p w14:paraId="7B4C2282" w14:textId="77777777" w:rsidR="002E7873" w:rsidRPr="006A4D80" w:rsidRDefault="002E7873" w:rsidP="002E7873">
            <w:pPr>
              <w:jc w:val="both"/>
            </w:pPr>
            <w:r w:rsidRPr="006A4D80">
              <w:t>Контактное лицо:</w:t>
            </w:r>
          </w:p>
          <w:p w14:paraId="07893EC5" w14:textId="77777777" w:rsidR="00370B2E" w:rsidRDefault="00370B2E" w:rsidP="00370B2E">
            <w:pPr>
              <w:jc w:val="both"/>
            </w:pPr>
            <w:r>
              <w:t>Попов С.С.</w:t>
            </w:r>
          </w:p>
          <w:p w14:paraId="3739B6CD" w14:textId="77777777" w:rsidR="00370B2E" w:rsidRDefault="00370B2E" w:rsidP="00370B2E">
            <w:pPr>
              <w:jc w:val="both"/>
            </w:pPr>
            <w:r>
              <w:t>тел. 8(495)276 77-35 доб 5555</w:t>
            </w:r>
          </w:p>
          <w:p w14:paraId="639CD164" w14:textId="3C26A8E5" w:rsidR="002E7873" w:rsidRPr="002E7873" w:rsidRDefault="00370B2E" w:rsidP="00370B2E">
            <w:pPr>
              <w:jc w:val="both"/>
              <w:rPr>
                <w:sz w:val="22"/>
                <w:szCs w:val="22"/>
              </w:rPr>
            </w:pPr>
            <w:r>
              <w:t>s.popov@naukaran.ru</w:t>
            </w:r>
          </w:p>
        </w:tc>
        <w:tc>
          <w:tcPr>
            <w:tcW w:w="4680" w:type="dxa"/>
          </w:tcPr>
          <w:p w14:paraId="1219E3FD" w14:textId="77777777" w:rsidR="002E7873" w:rsidRPr="002E7873" w:rsidRDefault="002E7873" w:rsidP="002E7873">
            <w:pPr>
              <w:jc w:val="both"/>
              <w:rPr>
                <w:b/>
                <w:sz w:val="22"/>
                <w:szCs w:val="22"/>
              </w:rPr>
            </w:pPr>
          </w:p>
          <w:p w14:paraId="064C21A7" w14:textId="77777777" w:rsidR="002E7873" w:rsidRPr="002E7873" w:rsidRDefault="002E7873" w:rsidP="002E7873">
            <w:pPr>
              <w:spacing w:after="60"/>
              <w:jc w:val="both"/>
              <w:rPr>
                <w:sz w:val="22"/>
                <w:szCs w:val="22"/>
              </w:rPr>
            </w:pPr>
            <w:r w:rsidRPr="002E7873">
              <w:rPr>
                <w:sz w:val="22"/>
                <w:szCs w:val="22"/>
              </w:rPr>
              <w:t>Адрес:</w:t>
            </w:r>
          </w:p>
          <w:p w14:paraId="31B3B4BF" w14:textId="77777777" w:rsidR="002E7873" w:rsidRPr="002E7873" w:rsidRDefault="002E7873" w:rsidP="002E7873">
            <w:pPr>
              <w:spacing w:after="60"/>
              <w:jc w:val="both"/>
              <w:rPr>
                <w:sz w:val="22"/>
                <w:szCs w:val="22"/>
              </w:rPr>
            </w:pPr>
            <w:r w:rsidRPr="002E7873">
              <w:rPr>
                <w:sz w:val="22"/>
                <w:szCs w:val="22"/>
              </w:rPr>
              <w:t>ОГРН</w:t>
            </w:r>
          </w:p>
          <w:p w14:paraId="5629DC40" w14:textId="77777777" w:rsidR="002E7873" w:rsidRPr="002E7873" w:rsidRDefault="002E7873" w:rsidP="002E7873">
            <w:pPr>
              <w:spacing w:after="60"/>
              <w:jc w:val="both"/>
              <w:rPr>
                <w:sz w:val="22"/>
                <w:szCs w:val="22"/>
              </w:rPr>
            </w:pPr>
            <w:r w:rsidRPr="002E7873">
              <w:rPr>
                <w:sz w:val="22"/>
                <w:szCs w:val="22"/>
              </w:rPr>
              <w:t>ИНН</w:t>
            </w:r>
            <w:r w:rsidRPr="002E7873">
              <w:br/>
            </w:r>
            <w:r w:rsidRPr="002E7873">
              <w:rPr>
                <w:sz w:val="22"/>
                <w:szCs w:val="22"/>
              </w:rPr>
              <w:t>КПП</w:t>
            </w:r>
            <w:r w:rsidRPr="002E7873">
              <w:br/>
            </w:r>
            <w:r w:rsidRPr="002E7873">
              <w:rPr>
                <w:sz w:val="22"/>
                <w:szCs w:val="22"/>
              </w:rPr>
              <w:t>ОКАТО</w:t>
            </w:r>
            <w:r w:rsidRPr="002E7873">
              <w:br/>
            </w:r>
            <w:r w:rsidRPr="002E7873">
              <w:rPr>
                <w:sz w:val="22"/>
                <w:szCs w:val="22"/>
              </w:rPr>
              <w:t>ОКТМО</w:t>
            </w:r>
            <w:r w:rsidRPr="002E7873">
              <w:br/>
            </w:r>
            <w:r w:rsidRPr="002E7873">
              <w:rPr>
                <w:sz w:val="22"/>
                <w:szCs w:val="22"/>
              </w:rPr>
              <w:t>ОКОПФ</w:t>
            </w:r>
            <w:r w:rsidRPr="002E7873">
              <w:br/>
            </w:r>
            <w:r w:rsidRPr="002E7873">
              <w:rPr>
                <w:sz w:val="22"/>
                <w:szCs w:val="22"/>
              </w:rPr>
              <w:t>ОКПО</w:t>
            </w:r>
            <w:r w:rsidRPr="002E7873">
              <w:br/>
            </w:r>
            <w:r w:rsidRPr="002E7873">
              <w:rPr>
                <w:sz w:val="22"/>
                <w:szCs w:val="22"/>
              </w:rPr>
              <w:t>р/с</w:t>
            </w:r>
          </w:p>
          <w:p w14:paraId="1EF36D6D" w14:textId="77777777" w:rsidR="002E7873" w:rsidRPr="002E7873" w:rsidRDefault="002E7873" w:rsidP="002E7873">
            <w:pPr>
              <w:spacing w:after="60"/>
              <w:jc w:val="both"/>
              <w:rPr>
                <w:sz w:val="22"/>
                <w:szCs w:val="22"/>
              </w:rPr>
            </w:pPr>
            <w:r w:rsidRPr="002E7873">
              <w:rPr>
                <w:sz w:val="22"/>
                <w:szCs w:val="22"/>
              </w:rPr>
              <w:t>Банк:</w:t>
            </w:r>
          </w:p>
          <w:p w14:paraId="7BB9B0D5" w14:textId="77777777" w:rsidR="002E7873" w:rsidRPr="002E7873" w:rsidRDefault="002E7873" w:rsidP="002E7873">
            <w:pPr>
              <w:spacing w:after="60"/>
              <w:jc w:val="both"/>
              <w:rPr>
                <w:sz w:val="22"/>
                <w:szCs w:val="22"/>
              </w:rPr>
            </w:pPr>
            <w:r w:rsidRPr="002E7873">
              <w:rPr>
                <w:sz w:val="22"/>
                <w:szCs w:val="22"/>
              </w:rPr>
              <w:t>к/с</w:t>
            </w:r>
          </w:p>
          <w:p w14:paraId="1DC1CB19" w14:textId="77777777" w:rsidR="002E7873" w:rsidRPr="002E7873" w:rsidRDefault="002E7873" w:rsidP="002E7873">
            <w:pPr>
              <w:spacing w:after="60"/>
              <w:jc w:val="both"/>
              <w:rPr>
                <w:sz w:val="22"/>
                <w:szCs w:val="22"/>
              </w:rPr>
            </w:pPr>
            <w:r w:rsidRPr="002E7873">
              <w:rPr>
                <w:sz w:val="22"/>
                <w:szCs w:val="22"/>
              </w:rPr>
              <w:t>БИК</w:t>
            </w:r>
          </w:p>
          <w:p w14:paraId="2E995154" w14:textId="77777777" w:rsidR="002E7873" w:rsidRPr="002E7873" w:rsidRDefault="002E7873" w:rsidP="002E7873">
            <w:pPr>
              <w:jc w:val="both"/>
              <w:rPr>
                <w:b/>
                <w:bCs/>
                <w:sz w:val="22"/>
                <w:szCs w:val="22"/>
              </w:rPr>
            </w:pPr>
            <w:r w:rsidRPr="002E7873">
              <w:rPr>
                <w:sz w:val="22"/>
                <w:szCs w:val="22"/>
              </w:rPr>
              <w:t>Дата постановки на учет в налоговом органе</w:t>
            </w:r>
            <w:r w:rsidRPr="002E7873">
              <w:br/>
            </w:r>
            <w:r w:rsidRPr="002E7873">
              <w:rPr>
                <w:sz w:val="22"/>
                <w:szCs w:val="22"/>
              </w:rPr>
              <w:t>Телефон</w:t>
            </w:r>
            <w:r w:rsidRPr="002E7873">
              <w:br/>
            </w:r>
            <w:r w:rsidRPr="002E7873">
              <w:rPr>
                <w:sz w:val="22"/>
                <w:szCs w:val="22"/>
              </w:rPr>
              <w:t>E-mail</w:t>
            </w:r>
            <w:r w:rsidRPr="002E7873">
              <w:br/>
            </w:r>
          </w:p>
        </w:tc>
      </w:tr>
      <w:tr w:rsidR="002E7873" w:rsidRPr="002E7873" w14:paraId="6924AACC" w14:textId="77777777" w:rsidTr="002F28B5">
        <w:trPr>
          <w:trHeight w:val="699"/>
        </w:trPr>
        <w:tc>
          <w:tcPr>
            <w:tcW w:w="5040" w:type="dxa"/>
          </w:tcPr>
          <w:p w14:paraId="7E26E97E" w14:textId="77777777" w:rsidR="00370B2E" w:rsidRDefault="00370B2E" w:rsidP="00370B2E">
            <w:pPr>
              <w:widowControl w:val="0"/>
              <w:jc w:val="both"/>
            </w:pPr>
            <w:r>
              <w:t xml:space="preserve">Директор по производству </w:t>
            </w:r>
          </w:p>
          <w:p w14:paraId="7124C15D" w14:textId="35D8949D" w:rsidR="002E7873" w:rsidRPr="002E7873" w:rsidRDefault="00370B2E" w:rsidP="00370B2E">
            <w:pPr>
              <w:widowControl w:val="0"/>
              <w:jc w:val="both"/>
            </w:pPr>
            <w:r>
              <w:t>___________________/Литвинчук Д.В./</w:t>
            </w:r>
          </w:p>
        </w:tc>
        <w:tc>
          <w:tcPr>
            <w:tcW w:w="4680" w:type="dxa"/>
          </w:tcPr>
          <w:p w14:paraId="2A1B01E6" w14:textId="77777777" w:rsidR="002E7873" w:rsidRPr="002E7873" w:rsidRDefault="002E7873" w:rsidP="002E7873">
            <w:pPr>
              <w:jc w:val="both"/>
              <w:rPr>
                <w:b/>
                <w:sz w:val="22"/>
                <w:szCs w:val="22"/>
              </w:rPr>
            </w:pPr>
          </w:p>
        </w:tc>
      </w:tr>
    </w:tbl>
    <w:p w14:paraId="0AB4BF51" w14:textId="77777777" w:rsidR="001458FB" w:rsidRDefault="001458FB" w:rsidP="00F055DC">
      <w:pPr>
        <w:jc w:val="center"/>
        <w:rPr>
          <w:b/>
        </w:rPr>
      </w:pPr>
    </w:p>
    <w:p w14:paraId="7C39AC59" w14:textId="77777777" w:rsidR="001458FB" w:rsidRDefault="001458FB" w:rsidP="00F055DC">
      <w:pPr>
        <w:jc w:val="center"/>
        <w:rPr>
          <w:b/>
        </w:rPr>
      </w:pPr>
    </w:p>
    <w:p w14:paraId="4A790905" w14:textId="77777777" w:rsidR="001458FB" w:rsidRDefault="001458FB" w:rsidP="00F055DC">
      <w:pPr>
        <w:jc w:val="center"/>
        <w:rPr>
          <w:b/>
        </w:rPr>
      </w:pPr>
    </w:p>
    <w:p w14:paraId="0DDF0F31" w14:textId="4B95BCCE" w:rsidR="002E7873" w:rsidRPr="008D758D" w:rsidRDefault="002C5ED0" w:rsidP="00F055DC">
      <w:pPr>
        <w:jc w:val="center"/>
        <w:rPr>
          <w:b/>
        </w:rPr>
      </w:pPr>
      <w:r>
        <w:rPr>
          <w:color w:val="FFFFFF" w:themeColor="background1"/>
          <w:vertAlign w:val="superscript"/>
        </w:rPr>
        <w:lastRenderedPageBreak/>
        <w:footnoteReference w:id="12"/>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p>
    <w:p w14:paraId="415688EB" w14:textId="77777777" w:rsidR="002E7873" w:rsidRPr="008D758D" w:rsidRDefault="002E7873" w:rsidP="004E7948"/>
    <w:p w14:paraId="08C22BA3" w14:textId="77777777" w:rsidR="002E7873" w:rsidRPr="008D758D" w:rsidRDefault="002E7873" w:rsidP="004E7948">
      <w:pPr>
        <w:sectPr w:rsidR="002E7873" w:rsidRPr="008D758D" w:rsidSect="00086EDD">
          <w:pgSz w:w="11905" w:h="16838"/>
          <w:pgMar w:top="1134" w:right="565" w:bottom="709" w:left="850" w:header="0" w:footer="0" w:gutter="0"/>
          <w:cols w:space="720"/>
          <w:docGrid w:linePitch="326"/>
        </w:sectPr>
      </w:pPr>
    </w:p>
    <w:p w14:paraId="1C10B7E7" w14:textId="77777777" w:rsidR="002E7873" w:rsidRPr="008D758D" w:rsidRDefault="002E7873" w:rsidP="00D62500">
      <w:pPr>
        <w:jc w:val="both"/>
        <w:rPr>
          <w:color w:val="000000" w:themeColor="text1"/>
          <w:lang w:val="en-US"/>
        </w:rPr>
      </w:pPr>
    </w:p>
    <w:p w14:paraId="486BC86C" w14:textId="77777777" w:rsidR="002E7873" w:rsidRPr="008D758D" w:rsidRDefault="002C5ED0" w:rsidP="00E029D7">
      <w:pPr>
        <w:pStyle w:val="ConsPlusNormal"/>
        <w:ind w:right="142"/>
        <w:jc w:val="right"/>
        <w:rPr>
          <w:rFonts w:ascii="Times New Roman" w:hAnsi="Times New Roman" w:cs="Times New Roman"/>
          <w:sz w:val="24"/>
          <w:szCs w:val="24"/>
        </w:rPr>
      </w:pPr>
      <w:proofErr w:type="gramStart"/>
      <w:r w:rsidRPr="008D758D">
        <w:rPr>
          <w:rFonts w:ascii="Times New Roman" w:hAnsi="Times New Roman" w:cs="Times New Roman"/>
          <w:sz w:val="24"/>
          <w:szCs w:val="24"/>
        </w:rPr>
        <w:t>Приложение  к</w:t>
      </w:r>
      <w:proofErr w:type="gramEnd"/>
      <w:r w:rsidRPr="008D758D">
        <w:rPr>
          <w:rFonts w:ascii="Times New Roman" w:hAnsi="Times New Roman" w:cs="Times New Roman"/>
          <w:sz w:val="24"/>
          <w:szCs w:val="24"/>
        </w:rPr>
        <w:t xml:space="preserve"> контракту</w:t>
      </w:r>
    </w:p>
    <w:p w14:paraId="69F4B737" w14:textId="77777777" w:rsidR="002E7873" w:rsidRPr="008D758D" w:rsidRDefault="002C5ED0" w:rsidP="00E029D7">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6C25ACF8" w14:textId="77777777" w:rsidR="002E7873" w:rsidRPr="008D758D" w:rsidRDefault="002E7873" w:rsidP="00D62500">
      <w:pPr>
        <w:jc w:val="right"/>
        <w:rPr>
          <w:color w:val="000000" w:themeColor="text1"/>
        </w:rPr>
      </w:pPr>
    </w:p>
    <w:p w14:paraId="7C6986D3" w14:textId="77777777" w:rsidR="002E7873" w:rsidRPr="008D758D" w:rsidRDefault="002E7873" w:rsidP="001340E3">
      <w:pPr>
        <w:pStyle w:val="ConsPlusNormal"/>
        <w:ind w:right="-295"/>
        <w:jc w:val="both"/>
        <w:rPr>
          <w:rFonts w:ascii="Times New Roman" w:hAnsi="Times New Roman" w:cs="Times New Roman"/>
          <w:sz w:val="24"/>
          <w:szCs w:val="24"/>
        </w:rPr>
      </w:pPr>
    </w:p>
    <w:p w14:paraId="776639AC" w14:textId="77777777" w:rsidR="002E7873" w:rsidRPr="008D758D" w:rsidRDefault="002E7873" w:rsidP="001340E3">
      <w:pPr>
        <w:pStyle w:val="ConsPlusNormal"/>
        <w:ind w:right="-295"/>
        <w:jc w:val="both"/>
        <w:rPr>
          <w:rFonts w:ascii="Times New Roman" w:hAnsi="Times New Roman" w:cs="Times New Roman"/>
          <w:color w:val="000000" w:themeColor="text1"/>
          <w:sz w:val="24"/>
          <w:szCs w:val="24"/>
        </w:rPr>
      </w:pPr>
    </w:p>
    <w:p w14:paraId="27BF606A" w14:textId="77777777" w:rsidR="002E7873" w:rsidRPr="008D758D" w:rsidRDefault="002C5ED0" w:rsidP="00DE4576">
      <w:pPr>
        <w:pStyle w:val="ConsPlusNormal"/>
        <w:jc w:val="center"/>
        <w:rPr>
          <w:rFonts w:ascii="Times New Roman" w:hAnsi="Times New Roman" w:cs="Times New Roman"/>
          <w:b/>
          <w:color w:val="000000" w:themeColor="text1"/>
          <w:sz w:val="24"/>
          <w:szCs w:val="24"/>
        </w:rPr>
      </w:pPr>
      <w:r w:rsidRPr="008D758D">
        <w:rPr>
          <w:rFonts w:ascii="Times New Roman" w:hAnsi="Times New Roman" w:cs="Times New Roman"/>
          <w:b/>
          <w:color w:val="000000" w:themeColor="text1"/>
          <w:sz w:val="24"/>
          <w:szCs w:val="24"/>
        </w:rPr>
        <w:t>СПЕЦИФИКАЦИЯ</w:t>
      </w:r>
    </w:p>
    <w:p w14:paraId="73E28FC2" w14:textId="77777777" w:rsidR="002E7873" w:rsidRPr="008D758D" w:rsidRDefault="002E7873" w:rsidP="00DE4576">
      <w:pPr>
        <w:pStyle w:val="ConsPlusNormal"/>
        <w:jc w:val="center"/>
        <w:rPr>
          <w:rFonts w:ascii="Times New Roman" w:hAnsi="Times New Roman" w:cs="Times New Roman"/>
          <w:b/>
          <w:sz w:val="24"/>
          <w:szCs w:val="24"/>
        </w:rPr>
      </w:pPr>
    </w:p>
    <w:p w14:paraId="55B1E9BB" w14:textId="2B13E459" w:rsidR="002E7873" w:rsidRPr="008D758D" w:rsidRDefault="002C5ED0" w:rsidP="00AD7923">
      <w:pPr>
        <w:jc w:val="center"/>
        <w:rPr>
          <w:lang w:val="en-US"/>
        </w:rPr>
      </w:pPr>
      <w:r w:rsidRPr="008D758D">
        <w:t xml:space="preserve">на поставку </w:t>
      </w:r>
      <w:r w:rsidR="00065C69">
        <w:rPr>
          <w:color w:val="000000"/>
        </w:rPr>
        <w:t>графического планшета</w:t>
      </w:r>
    </w:p>
    <w:p w14:paraId="25608646" w14:textId="77777777" w:rsidR="002E7873" w:rsidRPr="008D758D" w:rsidRDefault="002E7873" w:rsidP="0044575A">
      <w:pPr>
        <w:jc w:val="both"/>
      </w:pPr>
    </w:p>
    <w:tbl>
      <w:tblPr>
        <w:tblStyle w:val="14"/>
        <w:tblW w:w="10412" w:type="dxa"/>
        <w:tblLook w:val="04A0" w:firstRow="1" w:lastRow="0" w:firstColumn="1" w:lastColumn="0" w:noHBand="0" w:noVBand="1"/>
      </w:tblPr>
      <w:tblGrid>
        <w:gridCol w:w="760"/>
        <w:gridCol w:w="3913"/>
        <w:gridCol w:w="1182"/>
        <w:gridCol w:w="1350"/>
        <w:gridCol w:w="1596"/>
        <w:gridCol w:w="1611"/>
      </w:tblGrid>
      <w:tr w:rsidR="007A6714" w14:paraId="1C3218A7" w14:textId="77777777" w:rsidTr="00474CED">
        <w:tc>
          <w:tcPr>
            <w:tcW w:w="760" w:type="dxa"/>
            <w:tcBorders>
              <w:top w:val="single" w:sz="4" w:space="0" w:color="000000"/>
              <w:left w:val="single" w:sz="4" w:space="0" w:color="000000"/>
              <w:bottom w:val="single" w:sz="4" w:space="0" w:color="000000"/>
              <w:right w:val="single" w:sz="4" w:space="0" w:color="000000"/>
            </w:tcBorders>
            <w:hideMark/>
          </w:tcPr>
          <w:p w14:paraId="71F2C786" w14:textId="77777777" w:rsidR="002E7873" w:rsidRPr="008D758D" w:rsidRDefault="002C5ED0" w:rsidP="00474CED">
            <w:pPr>
              <w:jc w:val="both"/>
              <w:rPr>
                <w:sz w:val="20"/>
                <w:szCs w:val="20"/>
              </w:rPr>
            </w:pPr>
            <w:r w:rsidRPr="008D758D">
              <w:rPr>
                <w:sz w:val="20"/>
                <w:szCs w:val="20"/>
              </w:rPr>
              <w:t>№ п</w:t>
            </w:r>
            <w:r w:rsidRPr="008D758D">
              <w:rPr>
                <w:sz w:val="20"/>
                <w:szCs w:val="20"/>
                <w:lang w:val="en-US"/>
              </w:rPr>
              <w:t>/</w:t>
            </w:r>
            <w:r w:rsidRPr="008D758D">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14:paraId="09DD48CF" w14:textId="59871B7D" w:rsidR="002E7873" w:rsidRPr="008D758D" w:rsidRDefault="002C5ED0" w:rsidP="00474CED">
            <w:pPr>
              <w:jc w:val="center"/>
              <w:rPr>
                <w:rFonts w:eastAsia="Calibri"/>
                <w:sz w:val="20"/>
                <w:szCs w:val="20"/>
              </w:rPr>
            </w:pPr>
            <w:r w:rsidRPr="008D758D">
              <w:rPr>
                <w:sz w:val="20"/>
                <w:szCs w:val="20"/>
              </w:rPr>
              <w:t xml:space="preserve">Наименование, товарный </w:t>
            </w:r>
            <w:proofErr w:type="gramStart"/>
            <w:r w:rsidRPr="008D758D">
              <w:rPr>
                <w:sz w:val="20"/>
                <w:szCs w:val="20"/>
              </w:rPr>
              <w:t>знак  (</w:t>
            </w:r>
            <w:proofErr w:type="gramEnd"/>
            <w:r w:rsidRPr="008D758D">
              <w:rPr>
                <w:sz w:val="20"/>
                <w:szCs w:val="20"/>
              </w:rPr>
              <w:t xml:space="preserve">при наличии), </w:t>
            </w:r>
            <w:r w:rsidRPr="008D758D">
              <w:rPr>
                <w:rFonts w:eastAsia="Calibri"/>
                <w:sz w:val="20"/>
                <w:szCs w:val="20"/>
              </w:rPr>
              <w:t>наименование страны происхождения Товара</w:t>
            </w:r>
            <w:r w:rsidR="00370B2E">
              <w:rPr>
                <w:rFonts w:eastAsia="Calibri"/>
                <w:sz w:val="20"/>
                <w:szCs w:val="20"/>
              </w:rPr>
              <w:t xml:space="preserve">, номер реестровой записи </w:t>
            </w:r>
          </w:p>
          <w:p w14:paraId="093EDAAF" w14:textId="77777777" w:rsidR="002E7873" w:rsidRPr="008D758D" w:rsidRDefault="002E7873" w:rsidP="00474CED">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14:paraId="4B5828DD" w14:textId="77777777" w:rsidR="002E7873" w:rsidRPr="008D758D" w:rsidRDefault="002C5ED0" w:rsidP="00474CED">
            <w:pPr>
              <w:jc w:val="both"/>
              <w:rPr>
                <w:sz w:val="20"/>
                <w:szCs w:val="20"/>
              </w:rPr>
            </w:pPr>
            <w:r w:rsidRPr="008D758D">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14:paraId="10249675" w14:textId="77777777" w:rsidR="002E7873" w:rsidRPr="008D758D" w:rsidRDefault="002C5ED0" w:rsidP="00474CED">
            <w:pPr>
              <w:jc w:val="both"/>
              <w:rPr>
                <w:sz w:val="20"/>
                <w:szCs w:val="20"/>
              </w:rPr>
            </w:pPr>
            <w:r w:rsidRPr="008D758D">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14:paraId="66ACB6C1" w14:textId="77777777" w:rsidR="002E7873" w:rsidRPr="008D758D" w:rsidRDefault="002C5ED0" w:rsidP="00474CED">
            <w:pPr>
              <w:jc w:val="both"/>
              <w:rPr>
                <w:sz w:val="20"/>
                <w:szCs w:val="20"/>
              </w:rPr>
            </w:pPr>
            <w:r w:rsidRPr="008D758D">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14:paraId="0AEC096C" w14:textId="77777777" w:rsidR="002E7873" w:rsidRPr="008D758D" w:rsidRDefault="002C5ED0" w:rsidP="00474CED">
            <w:pPr>
              <w:jc w:val="both"/>
              <w:rPr>
                <w:sz w:val="20"/>
                <w:szCs w:val="20"/>
              </w:rPr>
            </w:pPr>
            <w:r w:rsidRPr="008D758D">
              <w:rPr>
                <w:sz w:val="20"/>
                <w:szCs w:val="20"/>
              </w:rPr>
              <w:t>Сумма (руб.)</w:t>
            </w:r>
          </w:p>
        </w:tc>
      </w:tr>
      <w:tr w:rsidR="007A6714" w14:paraId="35FFDF4B" w14:textId="77777777" w:rsidTr="00474CED">
        <w:tc>
          <w:tcPr>
            <w:tcW w:w="760" w:type="dxa"/>
            <w:tcBorders>
              <w:top w:val="single" w:sz="4" w:space="0" w:color="000000"/>
              <w:left w:val="single" w:sz="4" w:space="0" w:color="000000"/>
              <w:bottom w:val="single" w:sz="4" w:space="0" w:color="000000"/>
              <w:right w:val="single" w:sz="4" w:space="0" w:color="000000"/>
            </w:tcBorders>
          </w:tcPr>
          <w:p w14:paraId="48E87CC9" w14:textId="77777777" w:rsidR="002E7873" w:rsidRPr="008D758D" w:rsidRDefault="002E7873" w:rsidP="00474CED">
            <w:pPr>
              <w:jc w:val="both"/>
            </w:pPr>
          </w:p>
        </w:tc>
        <w:tc>
          <w:tcPr>
            <w:tcW w:w="3913" w:type="dxa"/>
            <w:tcBorders>
              <w:top w:val="single" w:sz="4" w:space="0" w:color="000000"/>
              <w:left w:val="single" w:sz="4" w:space="0" w:color="000000"/>
              <w:bottom w:val="single" w:sz="4" w:space="0" w:color="000000"/>
              <w:right w:val="single" w:sz="4" w:space="0" w:color="000000"/>
            </w:tcBorders>
          </w:tcPr>
          <w:p w14:paraId="1A07F4C0" w14:textId="77777777" w:rsidR="002E7873" w:rsidRPr="008D758D" w:rsidRDefault="002E7873" w:rsidP="00474CED">
            <w:pPr>
              <w:jc w:val="both"/>
            </w:pPr>
          </w:p>
        </w:tc>
        <w:tc>
          <w:tcPr>
            <w:tcW w:w="1182" w:type="dxa"/>
            <w:tcBorders>
              <w:top w:val="single" w:sz="4" w:space="0" w:color="000000"/>
              <w:left w:val="single" w:sz="4" w:space="0" w:color="000000"/>
              <w:bottom w:val="single" w:sz="4" w:space="0" w:color="000000"/>
              <w:right w:val="single" w:sz="4" w:space="0" w:color="000000"/>
            </w:tcBorders>
          </w:tcPr>
          <w:p w14:paraId="3E453966" w14:textId="77777777" w:rsidR="002E7873" w:rsidRPr="008D758D" w:rsidRDefault="002E7873" w:rsidP="00474CED">
            <w:pPr>
              <w:jc w:val="both"/>
            </w:pPr>
          </w:p>
        </w:tc>
        <w:tc>
          <w:tcPr>
            <w:tcW w:w="1350" w:type="dxa"/>
            <w:tcBorders>
              <w:top w:val="single" w:sz="4" w:space="0" w:color="000000"/>
              <w:left w:val="single" w:sz="4" w:space="0" w:color="000000"/>
              <w:bottom w:val="single" w:sz="4" w:space="0" w:color="000000"/>
              <w:right w:val="single" w:sz="4" w:space="0" w:color="000000"/>
            </w:tcBorders>
          </w:tcPr>
          <w:p w14:paraId="00B7DB1F" w14:textId="77777777" w:rsidR="002E7873" w:rsidRPr="008D758D" w:rsidRDefault="002E7873" w:rsidP="00474CED">
            <w:pPr>
              <w:jc w:val="both"/>
            </w:pPr>
          </w:p>
        </w:tc>
        <w:tc>
          <w:tcPr>
            <w:tcW w:w="1596" w:type="dxa"/>
            <w:tcBorders>
              <w:top w:val="single" w:sz="4" w:space="0" w:color="000000"/>
              <w:left w:val="single" w:sz="4" w:space="0" w:color="000000"/>
              <w:bottom w:val="single" w:sz="4" w:space="0" w:color="000000"/>
              <w:right w:val="single" w:sz="4" w:space="0" w:color="000000"/>
            </w:tcBorders>
          </w:tcPr>
          <w:p w14:paraId="285DD84E" w14:textId="77777777" w:rsidR="002E7873" w:rsidRPr="008D758D" w:rsidRDefault="002E7873" w:rsidP="00474CED">
            <w:pPr>
              <w:jc w:val="both"/>
            </w:pPr>
          </w:p>
        </w:tc>
        <w:tc>
          <w:tcPr>
            <w:tcW w:w="1611" w:type="dxa"/>
            <w:tcBorders>
              <w:top w:val="single" w:sz="4" w:space="0" w:color="000000"/>
              <w:left w:val="single" w:sz="4" w:space="0" w:color="000000"/>
              <w:bottom w:val="single" w:sz="4" w:space="0" w:color="000000"/>
              <w:right w:val="single" w:sz="4" w:space="0" w:color="000000"/>
            </w:tcBorders>
          </w:tcPr>
          <w:p w14:paraId="333FE9FA" w14:textId="77777777" w:rsidR="002E7873" w:rsidRPr="008D758D" w:rsidRDefault="002E7873" w:rsidP="00474CED">
            <w:pPr>
              <w:jc w:val="both"/>
            </w:pPr>
          </w:p>
        </w:tc>
      </w:tr>
      <w:tr w:rsidR="007A6714" w14:paraId="40443845" w14:textId="77777777" w:rsidTr="00474CED">
        <w:tc>
          <w:tcPr>
            <w:tcW w:w="760" w:type="dxa"/>
            <w:tcBorders>
              <w:top w:val="single" w:sz="4" w:space="0" w:color="000000"/>
              <w:left w:val="single" w:sz="4" w:space="0" w:color="000000"/>
              <w:bottom w:val="single" w:sz="4" w:space="0" w:color="000000"/>
              <w:right w:val="single" w:sz="4" w:space="0" w:color="000000"/>
            </w:tcBorders>
          </w:tcPr>
          <w:p w14:paraId="34261CAC" w14:textId="77777777" w:rsidR="002E7873" w:rsidRPr="008D758D" w:rsidRDefault="002E7873" w:rsidP="00474CED">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14:paraId="3526BB2A" w14:textId="77777777" w:rsidR="002E7873" w:rsidRPr="008D758D" w:rsidRDefault="002E7873" w:rsidP="00474CED">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14:paraId="29E71B71" w14:textId="77777777" w:rsidR="002E7873" w:rsidRPr="008D758D" w:rsidRDefault="002E7873" w:rsidP="00474CED">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14:paraId="22148815" w14:textId="77777777" w:rsidR="002E7873" w:rsidRPr="008D758D" w:rsidRDefault="002E7873" w:rsidP="00474CED">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14:paraId="08B552CB" w14:textId="77777777" w:rsidR="002E7873" w:rsidRPr="008D758D" w:rsidRDefault="002E7873" w:rsidP="00474CED">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14:paraId="2F35DBF6" w14:textId="77777777" w:rsidR="002E7873" w:rsidRPr="008D758D" w:rsidRDefault="002E7873" w:rsidP="00474CED">
            <w:pPr>
              <w:jc w:val="both"/>
              <w:rPr>
                <w:rFonts w:ascii="Calibri" w:hAnsi="Calibri"/>
                <w:sz w:val="22"/>
              </w:rPr>
            </w:pPr>
          </w:p>
        </w:tc>
      </w:tr>
    </w:tbl>
    <w:p w14:paraId="142F88FC" w14:textId="77777777" w:rsidR="007A6714" w:rsidRPr="008D758D" w:rsidRDefault="007A6714" w:rsidP="00691022">
      <w:pPr>
        <w:rPr>
          <w:color w:val="000000" w:themeColor="text1"/>
        </w:rPr>
      </w:pPr>
    </w:p>
    <w:p w14:paraId="7EA6DDD2" w14:textId="77777777" w:rsidR="002E7873" w:rsidRPr="008D758D" w:rsidRDefault="002E7873" w:rsidP="00691022">
      <w:pPr>
        <w:autoSpaceDE w:val="0"/>
        <w:autoSpaceDN w:val="0"/>
        <w:adjustRightInd w:val="0"/>
        <w:jc w:val="both"/>
        <w:rPr>
          <w:color w:val="000000" w:themeColor="text1"/>
        </w:rPr>
      </w:pPr>
    </w:p>
    <w:p w14:paraId="6298BCEB" w14:textId="77777777" w:rsidR="002E7873" w:rsidRPr="008D758D" w:rsidRDefault="002C5ED0" w:rsidP="00691022">
      <w:pPr>
        <w:autoSpaceDE w:val="0"/>
        <w:autoSpaceDN w:val="0"/>
        <w:adjustRightInd w:val="0"/>
        <w:ind w:firstLine="539"/>
        <w:jc w:val="center"/>
        <w:rPr>
          <w:b/>
          <w:bCs/>
          <w:lang w:eastAsia="en-US"/>
        </w:rPr>
      </w:pPr>
      <w:r w:rsidRPr="008D758D">
        <w:rPr>
          <w:b/>
          <w:bCs/>
          <w:lang w:eastAsia="en-US"/>
        </w:rPr>
        <w:t xml:space="preserve">Функциональные, технические и качественные характеристики, эксплуатационные характеристики </w:t>
      </w:r>
      <w:r w:rsidRPr="008D758D">
        <w:rPr>
          <w:b/>
        </w:rPr>
        <w:t>Товара</w:t>
      </w:r>
    </w:p>
    <w:p w14:paraId="1894787D" w14:textId="77777777" w:rsidR="002E7873" w:rsidRPr="008D758D" w:rsidRDefault="002E7873" w:rsidP="0032607B">
      <w:pPr>
        <w:autoSpaceDE w:val="0"/>
        <w:autoSpaceDN w:val="0"/>
        <w:adjustRightInd w:val="0"/>
        <w:ind w:firstLine="539"/>
        <w:jc w:val="center"/>
        <w:rPr>
          <w:bCs/>
          <w:lang w:eastAsia="en-US"/>
        </w:rPr>
      </w:pPr>
    </w:p>
    <w:p w14:paraId="12DF0338" w14:textId="77777777" w:rsidR="002E7873" w:rsidRPr="008D758D" w:rsidRDefault="002C5ED0" w:rsidP="0032607B">
      <w:pPr>
        <w:autoSpaceDE w:val="0"/>
        <w:autoSpaceDN w:val="0"/>
        <w:adjustRightInd w:val="0"/>
        <w:ind w:firstLine="539"/>
        <w:jc w:val="center"/>
        <w:rPr>
          <w:bCs/>
          <w:lang w:eastAsia="en-US"/>
        </w:rPr>
      </w:pPr>
      <w:r w:rsidRPr="008D758D">
        <w:rPr>
          <w:bCs/>
          <w:lang w:eastAsia="en-US"/>
        </w:rPr>
        <w:t xml:space="preserve">(из части </w:t>
      </w:r>
      <w:r w:rsidRPr="008D758D">
        <w:rPr>
          <w:bCs/>
          <w:lang w:val="en-US" w:eastAsia="en-US"/>
        </w:rPr>
        <w:t>III</w:t>
      </w:r>
      <w:r w:rsidRPr="008D758D">
        <w:rPr>
          <w:bCs/>
          <w:lang w:eastAsia="en-US"/>
        </w:rPr>
        <w:t xml:space="preserve"> «Техническая часть» с учетом предложения победителя)</w:t>
      </w:r>
    </w:p>
    <w:p w14:paraId="108B2A7A" w14:textId="77777777" w:rsidR="002E7873" w:rsidRPr="008D758D" w:rsidRDefault="002C5ED0" w:rsidP="0031285F">
      <w:pPr>
        <w:jc w:val="center"/>
        <w:rPr>
          <w:b/>
        </w:rPr>
      </w:pPr>
      <w:r w:rsidRPr="008D758D">
        <w:rPr>
          <w:b/>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14:paraId="45E94776" w14:textId="352BF5A3" w:rsidR="007A6714" w:rsidRPr="008D758D" w:rsidRDefault="002C5ED0" w:rsidP="0031285F">
      <w:pPr>
        <w:rPr>
          <w:color w:val="000000" w:themeColor="text1"/>
        </w:rPr>
      </w:pPr>
      <w:r w:rsidRPr="008D758D">
        <w:rPr>
          <w:noProof/>
        </w:rPr>
        <w:t>Гарантийный срок должен составлять не менее 12 месяцев с даты подписания документа о приемке, что не менее срока, установленного производителем данного Товара. Гарантия предоставляется вместе с Товаром</w:t>
      </w:r>
      <w:r w:rsidR="00065C69">
        <w:rPr>
          <w:noProof/>
        </w:rPr>
        <w:t>.</w:t>
      </w:r>
      <w:bookmarkStart w:id="5" w:name="_GoBack"/>
      <w:bookmarkEnd w:id="5"/>
    </w:p>
    <w:p w14:paraId="21675C1A" w14:textId="77777777" w:rsidR="002E7873" w:rsidRPr="008D758D" w:rsidRDefault="002E7873" w:rsidP="0031285F">
      <w:pPr>
        <w:rPr>
          <w:color w:val="000000" w:themeColor="text1"/>
        </w:rPr>
      </w:pPr>
    </w:p>
    <w:p w14:paraId="154509F2" w14:textId="77777777" w:rsidR="002E7873" w:rsidRPr="008D758D" w:rsidRDefault="002E7873" w:rsidP="0031285F">
      <w:pPr>
        <w:rPr>
          <w:color w:val="000000" w:themeColor="text1"/>
        </w:rPr>
      </w:pPr>
    </w:p>
    <w:p w14:paraId="149B3ABF" w14:textId="77777777" w:rsidR="002E7873" w:rsidRPr="008D758D" w:rsidRDefault="002E7873" w:rsidP="00DE4576">
      <w:pPr>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7A6714" w14:paraId="3240A518" w14:textId="77777777" w:rsidTr="00474CED">
        <w:tc>
          <w:tcPr>
            <w:tcW w:w="4819" w:type="dxa"/>
            <w:tcBorders>
              <w:top w:val="nil"/>
              <w:left w:val="nil"/>
              <w:bottom w:val="nil"/>
              <w:right w:val="nil"/>
            </w:tcBorders>
          </w:tcPr>
          <w:p w14:paraId="22295CD9" w14:textId="77777777" w:rsidR="002E7873" w:rsidRPr="008D758D" w:rsidRDefault="002C5ED0" w:rsidP="0027669F">
            <w:pPr>
              <w:widowControl w:val="0"/>
              <w:autoSpaceDE w:val="0"/>
              <w:autoSpaceDN w:val="0"/>
              <w:spacing w:line="240" w:lineRule="exact"/>
              <w:jc w:val="center"/>
              <w:rPr>
                <w:b/>
                <w:sz w:val="20"/>
                <w:szCs w:val="20"/>
              </w:rPr>
            </w:pPr>
            <w:r w:rsidRPr="008D758D">
              <w:rPr>
                <w:b/>
                <w:sz w:val="20"/>
                <w:szCs w:val="20"/>
              </w:rPr>
              <w:t>ПОСТАВЩИК:</w:t>
            </w:r>
          </w:p>
        </w:tc>
        <w:tc>
          <w:tcPr>
            <w:tcW w:w="4819" w:type="dxa"/>
            <w:tcBorders>
              <w:top w:val="nil"/>
              <w:left w:val="nil"/>
              <w:bottom w:val="nil"/>
              <w:right w:val="nil"/>
            </w:tcBorders>
          </w:tcPr>
          <w:p w14:paraId="27DBB1CC" w14:textId="77777777" w:rsidR="002E7873" w:rsidRPr="008D758D" w:rsidRDefault="002C5ED0" w:rsidP="0027669F">
            <w:pPr>
              <w:widowControl w:val="0"/>
              <w:autoSpaceDE w:val="0"/>
              <w:autoSpaceDN w:val="0"/>
              <w:spacing w:line="240" w:lineRule="exact"/>
              <w:jc w:val="center"/>
              <w:rPr>
                <w:b/>
                <w:sz w:val="20"/>
                <w:szCs w:val="20"/>
              </w:rPr>
            </w:pPr>
            <w:r w:rsidRPr="008D758D">
              <w:rPr>
                <w:b/>
                <w:sz w:val="20"/>
                <w:szCs w:val="20"/>
              </w:rPr>
              <w:t>ЗАКАЗЧИК:</w:t>
            </w:r>
          </w:p>
        </w:tc>
      </w:tr>
      <w:tr w:rsidR="007A6714" w14:paraId="61685FC3" w14:textId="77777777" w:rsidTr="00474CED">
        <w:tc>
          <w:tcPr>
            <w:tcW w:w="4819" w:type="dxa"/>
            <w:tcBorders>
              <w:top w:val="nil"/>
              <w:left w:val="nil"/>
              <w:bottom w:val="nil"/>
              <w:right w:val="nil"/>
            </w:tcBorders>
          </w:tcPr>
          <w:p w14:paraId="750A5638"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289A8DA5"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(должность)</w:t>
            </w:r>
          </w:p>
        </w:tc>
        <w:tc>
          <w:tcPr>
            <w:tcW w:w="4819" w:type="dxa"/>
            <w:tcBorders>
              <w:top w:val="nil"/>
              <w:left w:val="nil"/>
              <w:bottom w:val="nil"/>
              <w:right w:val="nil"/>
            </w:tcBorders>
          </w:tcPr>
          <w:p w14:paraId="4C38AA9D"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34F6214D"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(должность)</w:t>
            </w:r>
          </w:p>
        </w:tc>
      </w:tr>
      <w:tr w:rsidR="007A6714" w14:paraId="482516C4" w14:textId="77777777" w:rsidTr="00474CED">
        <w:tc>
          <w:tcPr>
            <w:tcW w:w="4819" w:type="dxa"/>
            <w:tcBorders>
              <w:top w:val="nil"/>
              <w:left w:val="nil"/>
              <w:bottom w:val="nil"/>
              <w:right w:val="nil"/>
            </w:tcBorders>
          </w:tcPr>
          <w:p w14:paraId="7C2E9F0B"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239855B8"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(подпись, фамилия и инициалы)</w:t>
            </w:r>
          </w:p>
        </w:tc>
        <w:tc>
          <w:tcPr>
            <w:tcW w:w="4819" w:type="dxa"/>
            <w:tcBorders>
              <w:top w:val="nil"/>
              <w:left w:val="nil"/>
              <w:bottom w:val="nil"/>
              <w:right w:val="nil"/>
            </w:tcBorders>
          </w:tcPr>
          <w:p w14:paraId="261D3CE7"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________________________________</w:t>
            </w:r>
          </w:p>
          <w:p w14:paraId="4AB62137"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(подпись, фамилия и инициалы)</w:t>
            </w:r>
          </w:p>
        </w:tc>
      </w:tr>
      <w:tr w:rsidR="007A6714" w14:paraId="0E00D8FA" w14:textId="77777777" w:rsidTr="00474CED">
        <w:tc>
          <w:tcPr>
            <w:tcW w:w="4819" w:type="dxa"/>
            <w:tcBorders>
              <w:top w:val="nil"/>
              <w:left w:val="nil"/>
              <w:bottom w:val="nil"/>
              <w:right w:val="nil"/>
            </w:tcBorders>
          </w:tcPr>
          <w:p w14:paraId="51E74A99"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 __________________ 20__ г.</w:t>
            </w:r>
          </w:p>
        </w:tc>
        <w:tc>
          <w:tcPr>
            <w:tcW w:w="4819" w:type="dxa"/>
            <w:tcBorders>
              <w:top w:val="nil"/>
              <w:left w:val="nil"/>
              <w:bottom w:val="nil"/>
              <w:right w:val="nil"/>
            </w:tcBorders>
          </w:tcPr>
          <w:p w14:paraId="3125B0EA"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__ __________________ 20__ г.</w:t>
            </w:r>
          </w:p>
        </w:tc>
      </w:tr>
      <w:tr w:rsidR="007A6714" w14:paraId="019234C6" w14:textId="77777777" w:rsidTr="00474CED">
        <w:tc>
          <w:tcPr>
            <w:tcW w:w="4819" w:type="dxa"/>
            <w:tcBorders>
              <w:top w:val="nil"/>
              <w:left w:val="nil"/>
              <w:bottom w:val="nil"/>
              <w:right w:val="nil"/>
            </w:tcBorders>
          </w:tcPr>
          <w:p w14:paraId="5190ABBC" w14:textId="77777777" w:rsidR="002E7873" w:rsidRPr="008D758D" w:rsidRDefault="002C5ED0" w:rsidP="0027669F">
            <w:pPr>
              <w:widowControl w:val="0"/>
              <w:autoSpaceDE w:val="0"/>
              <w:autoSpaceDN w:val="0"/>
              <w:spacing w:line="240" w:lineRule="exact"/>
              <w:jc w:val="center"/>
              <w:rPr>
                <w:sz w:val="20"/>
                <w:szCs w:val="20"/>
              </w:rPr>
            </w:pPr>
            <w:r w:rsidRPr="008D758D">
              <w:rPr>
                <w:sz w:val="20"/>
                <w:szCs w:val="20"/>
              </w:rPr>
              <w:t>М.П. (при наличии печати)</w:t>
            </w:r>
          </w:p>
        </w:tc>
        <w:tc>
          <w:tcPr>
            <w:tcW w:w="4819" w:type="dxa"/>
            <w:tcBorders>
              <w:top w:val="nil"/>
              <w:left w:val="nil"/>
              <w:bottom w:val="nil"/>
              <w:right w:val="nil"/>
            </w:tcBorders>
          </w:tcPr>
          <w:p w14:paraId="36193EFD" w14:textId="77777777" w:rsidR="002E7873" w:rsidRPr="003E4609" w:rsidRDefault="002C5ED0" w:rsidP="0027669F">
            <w:pPr>
              <w:widowControl w:val="0"/>
              <w:autoSpaceDE w:val="0"/>
              <w:autoSpaceDN w:val="0"/>
              <w:spacing w:line="240" w:lineRule="exact"/>
              <w:jc w:val="center"/>
              <w:rPr>
                <w:sz w:val="20"/>
                <w:szCs w:val="20"/>
              </w:rPr>
            </w:pPr>
            <w:r w:rsidRPr="008D758D">
              <w:rPr>
                <w:sz w:val="20"/>
                <w:szCs w:val="20"/>
              </w:rPr>
              <w:t>М.П. (при наличии печати)</w:t>
            </w:r>
          </w:p>
        </w:tc>
      </w:tr>
    </w:tbl>
    <w:p w14:paraId="60FF40A2" w14:textId="77777777" w:rsidR="002E7873" w:rsidRPr="003E4609" w:rsidRDefault="002E7873" w:rsidP="004E636A">
      <w:pPr>
        <w:spacing w:after="200" w:line="276" w:lineRule="auto"/>
        <w:rPr>
          <w:lang w:eastAsia="en-US"/>
        </w:rPr>
      </w:pPr>
    </w:p>
    <w:sectPr w:rsidR="002E7873" w:rsidRPr="003E4609" w:rsidSect="00DE4576">
      <w:headerReference w:type="even" r:id="rId17"/>
      <w:headerReference w:type="default" r:id="rId18"/>
      <w:footerReference w:type="even" r:id="rId19"/>
      <w:footerReference w:type="default" r:id="rId20"/>
      <w:headerReference w:type="first" r:id="rId21"/>
      <w:pgSz w:w="11906" w:h="16838"/>
      <w:pgMar w:top="720" w:right="849"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0DE17" w14:textId="77777777" w:rsidR="007C5157" w:rsidRDefault="007C5157">
      <w:r>
        <w:separator/>
      </w:r>
    </w:p>
  </w:endnote>
  <w:endnote w:type="continuationSeparator" w:id="0">
    <w:p w14:paraId="0AB78DD0" w14:textId="77777777" w:rsidR="007C5157" w:rsidRDefault="007C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41A8A" w14:textId="77777777" w:rsidR="002E7873" w:rsidRDefault="002C5ED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61AE451" w14:textId="77777777" w:rsidR="002E7873" w:rsidRDefault="002E787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91C0D" w14:textId="77777777" w:rsidR="002E7873" w:rsidRDefault="002E787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0C257" w14:textId="77777777" w:rsidR="007C5157" w:rsidRDefault="007C5157" w:rsidP="00B57D9E">
      <w:r>
        <w:separator/>
      </w:r>
    </w:p>
  </w:footnote>
  <w:footnote w:type="continuationSeparator" w:id="0">
    <w:p w14:paraId="767E309A" w14:textId="77777777" w:rsidR="007C5157" w:rsidRDefault="007C5157" w:rsidP="00B57D9E">
      <w:r>
        <w:continuationSeparator/>
      </w:r>
    </w:p>
  </w:footnote>
  <w:footnote w:id="1">
    <w:p w14:paraId="3F1D60EE" w14:textId="77777777" w:rsidR="002E7873" w:rsidRPr="00F31552" w:rsidRDefault="002C5ED0" w:rsidP="00016D79">
      <w:pPr>
        <w:pStyle w:val="ConsPlusNormal"/>
        <w:spacing w:before="280"/>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w:t>
      </w:r>
      <w:r w:rsidRPr="00F31552">
        <w:rPr>
          <w:rFonts w:ascii="Times New Roman" w:eastAsia="Calibri" w:hAnsi="Times New Roman" w:cs="Times New Roman"/>
          <w:color w:val="000000"/>
          <w:sz w:val="20"/>
          <w:szCs w:val="20"/>
          <w:lang w:eastAsia="en-US"/>
        </w:rPr>
        <w:t xml:space="preserve">За исключением случая </w:t>
      </w:r>
      <w:r w:rsidRPr="00F31552">
        <w:rPr>
          <w:rFonts w:ascii="Times New Roman" w:hAnsi="Times New Roman" w:cs="Times New Roman"/>
          <w:sz w:val="20"/>
          <w:szCs w:val="20"/>
        </w:rPr>
        <w:t xml:space="preserve">если </w:t>
      </w:r>
      <w:r w:rsidRPr="00F3155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F31552">
        <w:rPr>
          <w:rFonts w:ascii="Times New Roman" w:hAnsi="Times New Roman" w:cs="Times New Roman"/>
          <w:sz w:val="20"/>
          <w:szCs w:val="20"/>
        </w:rPr>
        <w:t>с п. 9 ч. 3 ст. 49 Федерального закона № 44-ФЗ</w:t>
      </w:r>
    </w:p>
  </w:footnote>
  <w:footnote w:id="2">
    <w:p w14:paraId="651C67D2" w14:textId="77777777" w:rsidR="002E7873" w:rsidRPr="00F31552" w:rsidRDefault="002C5ED0" w:rsidP="00BF16A8">
      <w:pPr>
        <w:pStyle w:val="af4"/>
        <w:jc w:val="both"/>
      </w:pPr>
      <w:r w:rsidRPr="00F31552">
        <w:rPr>
          <w:rStyle w:val="af6"/>
        </w:rPr>
        <w:footnoteRef/>
      </w:r>
      <w:r w:rsidRPr="00F31552">
        <w:t xml:space="preserve"> </w:t>
      </w:r>
      <w:r w:rsidRPr="00F31552">
        <w:rPr>
          <w:rFonts w:eastAsia="Calibri"/>
          <w:lang w:eastAsia="en-US"/>
        </w:rPr>
        <w:t>Плата, подлежащая внесению участником закупки за заключение контракта</w:t>
      </w:r>
      <w:r w:rsidRPr="00F31552">
        <w:t xml:space="preserve">,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В случае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F31552">
          <w:t>Пункты 2.2</w:t>
        </w:r>
      </w:hyperlink>
      <w:r w:rsidRPr="00F31552">
        <w:t xml:space="preserve">, </w:t>
      </w:r>
      <w:hyperlink r:id="rId2" w:history="1">
        <w:r w:rsidRPr="00F31552">
          <w:t>2.</w:t>
        </w:r>
      </w:hyperlink>
      <w:r w:rsidRPr="00F31552">
        <w:t xml:space="preserve">4, </w:t>
      </w:r>
      <w:hyperlink r:id="rId3" w:history="1">
        <w:r w:rsidRPr="00F31552">
          <w:t>2.5</w:t>
        </w:r>
      </w:hyperlink>
      <w:r w:rsidRPr="00F31552">
        <w:t xml:space="preserve"> - </w:t>
      </w:r>
      <w:hyperlink r:id="rId4" w:history="1">
        <w:r w:rsidRPr="00F31552">
          <w:t>2.7</w:t>
        </w:r>
      </w:hyperlink>
      <w:r w:rsidRPr="00F31552">
        <w:t xml:space="preserve"> Контракта не применяются</w:t>
      </w:r>
    </w:p>
  </w:footnote>
  <w:footnote w:id="3">
    <w:p w14:paraId="0DC7C992" w14:textId="77777777" w:rsidR="002E7873" w:rsidRPr="00F31552" w:rsidRDefault="002C5ED0" w:rsidP="00BF16A8">
      <w:pPr>
        <w:widowControl w:val="0"/>
        <w:snapToGrid w:val="0"/>
        <w:jc w:val="both"/>
        <w:rPr>
          <w:sz w:val="20"/>
          <w:szCs w:val="20"/>
        </w:rPr>
      </w:pPr>
      <w:r w:rsidRPr="00F31552">
        <w:rPr>
          <w:rStyle w:val="af6"/>
          <w:sz w:val="20"/>
          <w:szCs w:val="20"/>
        </w:rPr>
        <w:footnoteRef/>
      </w:r>
      <w:r w:rsidRPr="00F31552">
        <w:rPr>
          <w:sz w:val="20"/>
          <w:szCs w:val="20"/>
        </w:rPr>
        <w:t xml:space="preserve"> </w:t>
      </w:r>
      <w:r w:rsidRPr="00F3155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F31552">
          <w:rPr>
            <w:rFonts w:eastAsia="Calibri"/>
            <w:sz w:val="20"/>
            <w:szCs w:val="20"/>
            <w:lang w:eastAsia="en-US"/>
          </w:rPr>
          <w:t>кодексом</w:t>
        </w:r>
      </w:hyperlink>
      <w:r w:rsidRPr="00F31552">
        <w:rPr>
          <w:rFonts w:eastAsia="Calibri"/>
          <w:color w:val="000000"/>
          <w:sz w:val="20"/>
          <w:szCs w:val="20"/>
          <w:lang w:eastAsia="en-US"/>
        </w:rPr>
        <w:t xml:space="preserve"> РФ плательщиками НДС</w:t>
      </w:r>
    </w:p>
  </w:footnote>
  <w:footnote w:id="4">
    <w:p w14:paraId="448C9731" w14:textId="77777777" w:rsidR="002E7873" w:rsidRPr="00F31552" w:rsidRDefault="002C5ED0" w:rsidP="00016D79">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F31552">
          <w:rPr>
            <w:rFonts w:ascii="Times New Roman" w:hAnsi="Times New Roman" w:cs="Times New Roman"/>
            <w:sz w:val="20"/>
            <w:szCs w:val="20"/>
          </w:rPr>
          <w:t>кодексом</w:t>
        </w:r>
      </w:hyperlink>
      <w:r w:rsidRPr="00F31552">
        <w:rPr>
          <w:rFonts w:ascii="Times New Roman" w:hAnsi="Times New Roman" w:cs="Times New Roman"/>
          <w:sz w:val="20"/>
          <w:szCs w:val="20"/>
        </w:rPr>
        <w:t xml:space="preserve"> Российской Федерации плательщиками НДС.</w:t>
      </w:r>
    </w:p>
    <w:p w14:paraId="609112A2"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Условие в части НДС не включается в Контракт в случае указания предложения о цене за право заключения Контракта.</w:t>
      </w:r>
    </w:p>
    <w:p w14:paraId="3884B6E8"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14:paraId="5669A4E4" w14:textId="77777777" w:rsidR="002E7873" w:rsidRPr="00F31552" w:rsidRDefault="002C5ED0" w:rsidP="00AC4378">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6">
    <w:p w14:paraId="2DE7AB07" w14:textId="77777777" w:rsidR="002E7873" w:rsidRPr="00F31552" w:rsidRDefault="002C5ED0" w:rsidP="00E32C27">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7">
    <w:p w14:paraId="2B98EA1C" w14:textId="77777777" w:rsidR="002E7873" w:rsidRPr="00F31552" w:rsidRDefault="002C5ED0" w:rsidP="005040BE">
      <w:pPr>
        <w:pStyle w:val="af4"/>
        <w:spacing w:line="200" w:lineRule="exact"/>
      </w:pPr>
      <w:r w:rsidRPr="00F31552">
        <w:rPr>
          <w:rStyle w:val="af6"/>
        </w:rPr>
        <w:footnoteRef/>
      </w:r>
      <w:r w:rsidRPr="00F3155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14:paraId="245A015A" w14:textId="77777777" w:rsidR="002E7873" w:rsidRPr="00F31552" w:rsidRDefault="002C5ED0" w:rsidP="00AC6794">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Во всех случаях (за исключением случаев, предусмотренных </w:t>
      </w:r>
      <w:hyperlink r:id="rId7" w:history="1">
        <w:r w:rsidRPr="00F31552">
          <w:rPr>
            <w:rFonts w:ascii="Times New Roman" w:hAnsi="Times New Roman" w:cs="Times New Roman"/>
            <w:sz w:val="20"/>
            <w:szCs w:val="20"/>
          </w:rPr>
          <w:t>пунктами 4</w:t>
        </w:r>
      </w:hyperlink>
      <w:r w:rsidRPr="00F31552">
        <w:rPr>
          <w:rFonts w:ascii="Times New Roman" w:hAnsi="Times New Roman" w:cs="Times New Roman"/>
          <w:sz w:val="20"/>
          <w:szCs w:val="20"/>
        </w:rPr>
        <w:t xml:space="preserve"> - </w:t>
      </w:r>
      <w:hyperlink r:id="rId8" w:history="1">
        <w:r w:rsidRPr="00F31552">
          <w:rPr>
            <w:rFonts w:ascii="Times New Roman" w:hAnsi="Times New Roman" w:cs="Times New Roman"/>
            <w:sz w:val="20"/>
            <w:szCs w:val="20"/>
          </w:rPr>
          <w:t>8</w:t>
        </w:r>
      </w:hyperlink>
      <w:r w:rsidRPr="00F31552">
        <w:rPr>
          <w:rFonts w:ascii="Times New Roman" w:hAnsi="Times New Roman" w:cs="Times New Roman"/>
          <w:sz w:val="20"/>
          <w:szCs w:val="20"/>
        </w:rPr>
        <w:t xml:space="preserve"> Правил) размер штрафа устанавливается в соответствии с </w:t>
      </w:r>
      <w:hyperlink r:id="rId9" w:history="1">
        <w:r w:rsidRPr="00F31552">
          <w:rPr>
            <w:rFonts w:ascii="Times New Roman" w:hAnsi="Times New Roman" w:cs="Times New Roman"/>
            <w:sz w:val="20"/>
            <w:szCs w:val="20"/>
          </w:rPr>
          <w:t>пунктом 3</w:t>
        </w:r>
      </w:hyperlink>
      <w:r w:rsidRPr="00F31552">
        <w:rPr>
          <w:rFonts w:ascii="Times New Roman" w:hAnsi="Times New Roman" w:cs="Times New Roman"/>
          <w:sz w:val="20"/>
          <w:szCs w:val="20"/>
        </w:rPr>
        <w:t xml:space="preserve"> Правил:</w:t>
      </w:r>
    </w:p>
    <w:p w14:paraId="2BF2909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в случае, если цена Контракта не превышает 3 млн рублей;</w:t>
      </w:r>
    </w:p>
    <w:p w14:paraId="13A2DCB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в случае, если цена Контракта составляет от 3 млн рублей до 50 млн рублей (включительно);</w:t>
      </w:r>
    </w:p>
    <w:p w14:paraId="69F9E764"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в случае, если цена Контракта составляет от 50 млн рублей до 100 млн рублей (включительно);</w:t>
      </w:r>
    </w:p>
    <w:p w14:paraId="332EC6C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0,5 процента цены Контракта в случае, если цена Контракта составляет от 100 млн рублей до 500 млн рублей (включительно);</w:t>
      </w:r>
    </w:p>
    <w:p w14:paraId="248CF69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0,4 процента цены Контракта в случае, если цена Контракта составляет от 500 млн рублей до 1 млрд рублей (включительно);</w:t>
      </w:r>
    </w:p>
    <w:p w14:paraId="4EDCFC6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0,3 процента цены Контракта в случае, если цена Контракта составляет от 1 млрд рублей до 2 млрд рублей (включительно);</w:t>
      </w:r>
    </w:p>
    <w:p w14:paraId="0ECD18A7"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0,25 процента цены Контракта в случае, если цена Контракта составляет от 2 млрд рублей до 5 млрд рублей (включительно);</w:t>
      </w:r>
    </w:p>
    <w:p w14:paraId="6D37687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 процента цены Контракта в случае, если цена Контракта составляет от 5 млрд рублей до 10 млрд рублей (включительно);</w:t>
      </w:r>
    </w:p>
    <w:p w14:paraId="01AFF7C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0,1 процента цены Контракта в случае, если цена Контракта превышает 10 млрд рублей.</w:t>
      </w:r>
    </w:p>
    <w:p w14:paraId="56C2211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предусмотренном </w:t>
      </w:r>
      <w:hyperlink r:id="rId10" w:history="1">
        <w:r w:rsidRPr="00F31552">
          <w:rPr>
            <w:sz w:val="20"/>
            <w:szCs w:val="20"/>
          </w:rPr>
          <w:t>пунктом 4</w:t>
        </w:r>
      </w:hyperlink>
      <w:r w:rsidRPr="00F31552">
        <w:rPr>
          <w:sz w:val="20"/>
          <w:szCs w:val="20"/>
        </w:rPr>
        <w:t xml:space="preserve"> Правил, если Контракт заключается по результатам определения Поставщика в соответствии с </w:t>
      </w:r>
      <w:hyperlink r:id="rId11" w:history="1">
        <w:r w:rsidRPr="00F31552">
          <w:rPr>
            <w:sz w:val="20"/>
            <w:szCs w:val="20"/>
          </w:rPr>
          <w:t>пунктом 1 части 1 статьи 30</w:t>
        </w:r>
      </w:hyperlink>
      <w:r w:rsidRPr="00F31552">
        <w:rPr>
          <w:sz w:val="20"/>
          <w:szCs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но не более 5 тыс. рублей и не менее 1 тыс. рублей.</w:t>
      </w:r>
    </w:p>
    <w:p w14:paraId="707CD409"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F31552">
          <w:rPr>
            <w:sz w:val="20"/>
            <w:szCs w:val="20"/>
          </w:rPr>
          <w:t>законом</w:t>
        </w:r>
      </w:hyperlink>
      <w:r w:rsidRPr="00F31552">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F31552">
          <w:rPr>
            <w:sz w:val="20"/>
            <w:szCs w:val="20"/>
          </w:rPr>
          <w:t>пунктом 5</w:t>
        </w:r>
      </w:hyperlink>
      <w:r w:rsidRPr="00F31552">
        <w:rPr>
          <w:sz w:val="20"/>
          <w:szCs w:val="20"/>
        </w:rPr>
        <w:t xml:space="preserve"> Правил:</w:t>
      </w:r>
    </w:p>
    <w:p w14:paraId="7FDF5C32"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14:paraId="36E0DEF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BD6FD8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1C9F72B"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C1C0AA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б) в случае если цена Контракта превышает начальную (максимальную) цену государственного (муниципального) контракта (контракта):</w:t>
      </w:r>
    </w:p>
    <w:p w14:paraId="4AD1A74C"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если цена Контракта не превышает 3 млн. рублей;</w:t>
      </w:r>
    </w:p>
    <w:p w14:paraId="680BE76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если цена Контракта составляет от 3 млн. рублей до 50 млн. рублей (включительно);</w:t>
      </w:r>
    </w:p>
    <w:p w14:paraId="2BB91743"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если цена Контракта составляет от 50 млн. рублей до 100 млн. рублей (включительно).</w:t>
      </w:r>
    </w:p>
  </w:footnote>
  <w:footnote w:id="9">
    <w:p w14:paraId="76BE2BB2" w14:textId="77777777" w:rsidR="002E7873" w:rsidRPr="00F31552" w:rsidRDefault="002C5ED0" w:rsidP="00F31552">
      <w:pPr>
        <w:autoSpaceDE w:val="0"/>
        <w:autoSpaceDN w:val="0"/>
        <w:adjustRightInd w:val="0"/>
        <w:spacing w:line="240" w:lineRule="exact"/>
        <w:jc w:val="both"/>
        <w:rPr>
          <w:rFonts w:eastAsiaTheme="minorHAnsi"/>
          <w:sz w:val="20"/>
          <w:szCs w:val="20"/>
          <w:lang w:eastAsia="en-US"/>
        </w:rPr>
      </w:pPr>
      <w:r w:rsidRPr="00F31552">
        <w:rPr>
          <w:rStyle w:val="af6"/>
        </w:rPr>
        <w:footnoteRef/>
      </w:r>
      <w:r w:rsidRPr="00F31552">
        <w:t xml:space="preserve"> </w:t>
      </w:r>
      <w:r w:rsidRPr="00F31552">
        <w:rPr>
          <w:rFonts w:eastAsiaTheme="minorHAnsi"/>
          <w:sz w:val="20"/>
          <w:szCs w:val="20"/>
          <w:lang w:eastAsia="en-US"/>
        </w:rPr>
        <w:t xml:space="preserve">Размер штрафа устанавливается в соответствии с </w:t>
      </w:r>
      <w:hyperlink r:id="rId14" w:history="1">
        <w:r w:rsidRPr="00F31552">
          <w:rPr>
            <w:rFonts w:eastAsiaTheme="minorHAnsi"/>
            <w:sz w:val="20"/>
            <w:szCs w:val="20"/>
            <w:lang w:eastAsia="en-US"/>
          </w:rPr>
          <w:t>пунктом 6</w:t>
        </w:r>
      </w:hyperlink>
      <w:r w:rsidRPr="00F31552">
        <w:rPr>
          <w:rFonts w:eastAsiaTheme="minorHAnsi"/>
          <w:sz w:val="20"/>
          <w:szCs w:val="20"/>
          <w:lang w:eastAsia="en-US"/>
        </w:rPr>
        <w:t xml:space="preserve"> Правил:</w:t>
      </w:r>
    </w:p>
    <w:p w14:paraId="789F3B01"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 рублей, если цена Контракта не превышает 3 млн. рублей;</w:t>
      </w:r>
    </w:p>
    <w:p w14:paraId="0FA79292"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5000 рублей, если цена Контракта составляет от 3 млн. рублей до 50 млн. рублей (включительно);</w:t>
      </w:r>
    </w:p>
    <w:p w14:paraId="2AAEB299"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10000 рублей, если цена Контракта составляет от 50 млн. рублей до 100 млн. рублей (включительно);</w:t>
      </w:r>
    </w:p>
    <w:p w14:paraId="0B065CF8" w14:textId="77777777" w:rsidR="002E7873" w:rsidRPr="00F31552" w:rsidRDefault="002C5ED0" w:rsidP="00F31552">
      <w:pPr>
        <w:autoSpaceDE w:val="0"/>
        <w:autoSpaceDN w:val="0"/>
        <w:adjustRightInd w:val="0"/>
        <w:spacing w:line="240" w:lineRule="exact"/>
        <w:ind w:firstLine="540"/>
        <w:jc w:val="both"/>
      </w:pPr>
      <w:r w:rsidRPr="00F31552">
        <w:rPr>
          <w:rFonts w:eastAsiaTheme="minorHAnsi"/>
          <w:sz w:val="20"/>
          <w:szCs w:val="20"/>
          <w:lang w:eastAsia="en-US"/>
        </w:rPr>
        <w:t>100000 рублей, если цена Контракта превышает 100 млн. рублей</w:t>
      </w:r>
    </w:p>
  </w:footnote>
  <w:footnote w:id="10">
    <w:p w14:paraId="0E295137" w14:textId="77777777" w:rsidR="002E7873" w:rsidRPr="00F31552" w:rsidRDefault="002C5ED0" w:rsidP="002D1240">
      <w:pPr>
        <w:autoSpaceDE w:val="0"/>
        <w:autoSpaceDN w:val="0"/>
        <w:adjustRightInd w:val="0"/>
        <w:spacing w:line="240" w:lineRule="exact"/>
        <w:jc w:val="both"/>
        <w:rPr>
          <w:rFonts w:eastAsiaTheme="minorHAnsi"/>
          <w:sz w:val="20"/>
          <w:szCs w:val="20"/>
          <w:lang w:eastAsia="en-US"/>
        </w:rPr>
      </w:pPr>
      <w:r w:rsidRPr="00F31552">
        <w:rPr>
          <w:rStyle w:val="af6"/>
          <w:sz w:val="20"/>
          <w:szCs w:val="20"/>
        </w:rPr>
        <w:footnoteRef/>
      </w:r>
      <w:r w:rsidRPr="00F31552">
        <w:rPr>
          <w:sz w:val="20"/>
          <w:szCs w:val="20"/>
        </w:rPr>
        <w:t xml:space="preserve"> </w:t>
      </w:r>
      <w:r w:rsidRPr="00F31552">
        <w:rPr>
          <w:rFonts w:eastAsiaTheme="minorHAnsi"/>
          <w:sz w:val="20"/>
          <w:szCs w:val="20"/>
          <w:lang w:eastAsia="en-US"/>
        </w:rPr>
        <w:t xml:space="preserve">Размер штрафа устанавливается в соответствии с </w:t>
      </w:r>
      <w:hyperlink r:id="rId15" w:history="1">
        <w:r w:rsidRPr="00F31552">
          <w:rPr>
            <w:rFonts w:eastAsiaTheme="minorHAnsi"/>
            <w:sz w:val="20"/>
            <w:szCs w:val="20"/>
            <w:lang w:eastAsia="en-US"/>
          </w:rPr>
          <w:t>пунктом 9</w:t>
        </w:r>
      </w:hyperlink>
      <w:r w:rsidRPr="00F31552">
        <w:rPr>
          <w:rFonts w:eastAsiaTheme="minorHAnsi"/>
          <w:sz w:val="20"/>
          <w:szCs w:val="20"/>
          <w:lang w:eastAsia="en-US"/>
        </w:rPr>
        <w:t xml:space="preserve"> Правил:</w:t>
      </w:r>
    </w:p>
    <w:p w14:paraId="621D6A85"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14:paraId="1D8C4B5B"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14:paraId="2A33B023"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14:paraId="1BF8EC89" w14:textId="77777777" w:rsidR="002E7873" w:rsidRPr="00F31552" w:rsidRDefault="002C5ED0" w:rsidP="00763371">
      <w:pPr>
        <w:autoSpaceDE w:val="0"/>
        <w:autoSpaceDN w:val="0"/>
        <w:adjustRightInd w:val="0"/>
        <w:spacing w:line="240" w:lineRule="exact"/>
        <w:ind w:firstLine="539"/>
        <w:jc w:val="both"/>
        <w:rPr>
          <w:sz w:val="20"/>
          <w:szCs w:val="20"/>
        </w:rPr>
      </w:pPr>
      <w:r w:rsidRPr="00F3155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1">
    <w:p w14:paraId="3796F1A0" w14:textId="77777777" w:rsidR="002E7873" w:rsidRPr="00F31552" w:rsidRDefault="002C5ED0" w:rsidP="00763371">
      <w:pPr>
        <w:pStyle w:val="af4"/>
      </w:pPr>
      <w:r w:rsidRPr="00F31552">
        <w:rPr>
          <w:rStyle w:val="af6"/>
        </w:rPr>
        <w:footnoteRef/>
      </w:r>
      <w:r w:rsidRPr="00F31552">
        <w:t xml:space="preserve"> </w:t>
      </w:r>
      <w:r w:rsidRPr="00F3155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6" w:history="1">
        <w:r w:rsidRPr="00F31552">
          <w:rPr>
            <w:rFonts w:eastAsia="Calibri"/>
            <w:lang w:eastAsia="en-US"/>
          </w:rPr>
          <w:t>Правилами</w:t>
        </w:r>
      </w:hyperlink>
      <w:r w:rsidRPr="00F3155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2">
    <w:p w14:paraId="34C06742"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54462A8A" w14:textId="77777777" w:rsidR="002E7873" w:rsidRPr="00F31552" w:rsidRDefault="002C5ED0" w:rsidP="00E029D7">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3">
    <w:p w14:paraId="22DAC8A0"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4">
    <w:p w14:paraId="3E4F6975"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5">
    <w:p w14:paraId="078D8459"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B1B11D0" w14:textId="77777777" w:rsidR="002E7873" w:rsidRPr="00F31552" w:rsidRDefault="002E7873" w:rsidP="00E029D7">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2256" w14:textId="77777777" w:rsidR="002E7873" w:rsidRDefault="002C5ED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2D0FD61" w14:textId="77777777" w:rsidR="002E7873" w:rsidRDefault="002E787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4CDE" w14:textId="77777777" w:rsidR="002E7873" w:rsidRDefault="002C5ED0"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23</w:t>
    </w:r>
    <w:r>
      <w:rPr>
        <w:rStyle w:val="a3"/>
      </w:rPr>
      <w:fldChar w:fldCharType="end"/>
    </w:r>
  </w:p>
  <w:p w14:paraId="655AA176" w14:textId="77777777" w:rsidR="002E7873" w:rsidRDefault="002E7873" w:rsidP="00D2108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E5B2" w14:textId="77777777" w:rsidR="002E7873" w:rsidRDefault="002C5ED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B8DE96B2">
      <w:start w:val="1"/>
      <w:numFmt w:val="decimal"/>
      <w:lvlText w:val="12.%1."/>
      <w:lvlJc w:val="left"/>
      <w:pPr>
        <w:ind w:left="1287" w:hanging="360"/>
      </w:pPr>
      <w:rPr>
        <w:rFonts w:eastAsia="Times New Roman" w:hint="default"/>
        <w:b w:val="0"/>
        <w:color w:val="auto"/>
        <w:sz w:val="24"/>
        <w:szCs w:val="22"/>
      </w:rPr>
    </w:lvl>
    <w:lvl w:ilvl="1" w:tplc="CBD8949A" w:tentative="1">
      <w:start w:val="1"/>
      <w:numFmt w:val="lowerLetter"/>
      <w:lvlText w:val="%2."/>
      <w:lvlJc w:val="left"/>
      <w:pPr>
        <w:ind w:left="2007" w:hanging="360"/>
      </w:pPr>
    </w:lvl>
    <w:lvl w:ilvl="2" w:tplc="7A10573C" w:tentative="1">
      <w:start w:val="1"/>
      <w:numFmt w:val="lowerRoman"/>
      <w:lvlText w:val="%3."/>
      <w:lvlJc w:val="right"/>
      <w:pPr>
        <w:ind w:left="2727" w:hanging="180"/>
      </w:pPr>
    </w:lvl>
    <w:lvl w:ilvl="3" w:tplc="25C43778" w:tentative="1">
      <w:start w:val="1"/>
      <w:numFmt w:val="decimal"/>
      <w:lvlText w:val="%4."/>
      <w:lvlJc w:val="left"/>
      <w:pPr>
        <w:ind w:left="3447" w:hanging="360"/>
      </w:pPr>
    </w:lvl>
    <w:lvl w:ilvl="4" w:tplc="4C8639E2" w:tentative="1">
      <w:start w:val="1"/>
      <w:numFmt w:val="lowerLetter"/>
      <w:lvlText w:val="%5."/>
      <w:lvlJc w:val="left"/>
      <w:pPr>
        <w:ind w:left="4167" w:hanging="360"/>
      </w:pPr>
    </w:lvl>
    <w:lvl w:ilvl="5" w:tplc="18DE820A" w:tentative="1">
      <w:start w:val="1"/>
      <w:numFmt w:val="lowerRoman"/>
      <w:lvlText w:val="%6."/>
      <w:lvlJc w:val="right"/>
      <w:pPr>
        <w:ind w:left="4887" w:hanging="180"/>
      </w:pPr>
    </w:lvl>
    <w:lvl w:ilvl="6" w:tplc="1E24BFE2" w:tentative="1">
      <w:start w:val="1"/>
      <w:numFmt w:val="decimal"/>
      <w:lvlText w:val="%7."/>
      <w:lvlJc w:val="left"/>
      <w:pPr>
        <w:ind w:left="5607" w:hanging="360"/>
      </w:pPr>
    </w:lvl>
    <w:lvl w:ilvl="7" w:tplc="DA2A33B8" w:tentative="1">
      <w:start w:val="1"/>
      <w:numFmt w:val="lowerLetter"/>
      <w:lvlText w:val="%8."/>
      <w:lvlJc w:val="left"/>
      <w:pPr>
        <w:ind w:left="6327" w:hanging="360"/>
      </w:pPr>
    </w:lvl>
    <w:lvl w:ilvl="8" w:tplc="8CC025D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16401760">
      <w:start w:val="1"/>
      <w:numFmt w:val="decimal"/>
      <w:lvlText w:val="13.%1."/>
      <w:lvlJc w:val="right"/>
      <w:pPr>
        <w:ind w:left="1070" w:hanging="360"/>
      </w:pPr>
      <w:rPr>
        <w:rFonts w:hint="default"/>
        <w:b w:val="0"/>
        <w:sz w:val="24"/>
        <w:szCs w:val="24"/>
      </w:rPr>
    </w:lvl>
    <w:lvl w:ilvl="1" w:tplc="181401B8" w:tentative="1">
      <w:start w:val="1"/>
      <w:numFmt w:val="lowerLetter"/>
      <w:lvlText w:val="%2."/>
      <w:lvlJc w:val="left"/>
      <w:pPr>
        <w:ind w:left="1790" w:hanging="360"/>
      </w:pPr>
    </w:lvl>
    <w:lvl w:ilvl="2" w:tplc="527CF66C" w:tentative="1">
      <w:start w:val="1"/>
      <w:numFmt w:val="lowerRoman"/>
      <w:lvlText w:val="%3."/>
      <w:lvlJc w:val="right"/>
      <w:pPr>
        <w:ind w:left="2510" w:hanging="180"/>
      </w:pPr>
    </w:lvl>
    <w:lvl w:ilvl="3" w:tplc="385A207E" w:tentative="1">
      <w:start w:val="1"/>
      <w:numFmt w:val="decimal"/>
      <w:lvlText w:val="%4."/>
      <w:lvlJc w:val="left"/>
      <w:pPr>
        <w:ind w:left="3230" w:hanging="360"/>
      </w:pPr>
    </w:lvl>
    <w:lvl w:ilvl="4" w:tplc="C982F99C" w:tentative="1">
      <w:start w:val="1"/>
      <w:numFmt w:val="lowerLetter"/>
      <w:lvlText w:val="%5."/>
      <w:lvlJc w:val="left"/>
      <w:pPr>
        <w:ind w:left="3950" w:hanging="360"/>
      </w:pPr>
    </w:lvl>
    <w:lvl w:ilvl="5" w:tplc="9DBE2F9C" w:tentative="1">
      <w:start w:val="1"/>
      <w:numFmt w:val="lowerRoman"/>
      <w:lvlText w:val="%6."/>
      <w:lvlJc w:val="right"/>
      <w:pPr>
        <w:ind w:left="4670" w:hanging="180"/>
      </w:pPr>
    </w:lvl>
    <w:lvl w:ilvl="6" w:tplc="D4461A10" w:tentative="1">
      <w:start w:val="1"/>
      <w:numFmt w:val="decimal"/>
      <w:lvlText w:val="%7."/>
      <w:lvlJc w:val="left"/>
      <w:pPr>
        <w:ind w:left="5390" w:hanging="360"/>
      </w:pPr>
    </w:lvl>
    <w:lvl w:ilvl="7" w:tplc="3C760280" w:tentative="1">
      <w:start w:val="1"/>
      <w:numFmt w:val="lowerLetter"/>
      <w:lvlText w:val="%8."/>
      <w:lvlJc w:val="left"/>
      <w:pPr>
        <w:ind w:left="6110" w:hanging="360"/>
      </w:pPr>
    </w:lvl>
    <w:lvl w:ilvl="8" w:tplc="5248ED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0DDE7F76">
      <w:start w:val="1"/>
      <w:numFmt w:val="decimal"/>
      <w:lvlText w:val="11.%1."/>
      <w:lvlJc w:val="right"/>
      <w:pPr>
        <w:ind w:left="1428" w:hanging="360"/>
      </w:pPr>
      <w:rPr>
        <w:rFonts w:hint="default"/>
        <w:b w:val="0"/>
        <w:bCs w:val="0"/>
        <w:sz w:val="24"/>
        <w:szCs w:val="24"/>
      </w:rPr>
    </w:lvl>
    <w:lvl w:ilvl="1" w:tplc="414A1FE6">
      <w:start w:val="1"/>
      <w:numFmt w:val="lowerLetter"/>
      <w:lvlText w:val="%2."/>
      <w:lvlJc w:val="left"/>
      <w:pPr>
        <w:ind w:left="1440" w:hanging="360"/>
      </w:pPr>
    </w:lvl>
    <w:lvl w:ilvl="2" w:tplc="0F243AEE">
      <w:start w:val="1"/>
      <w:numFmt w:val="lowerRoman"/>
      <w:lvlText w:val="%3."/>
      <w:lvlJc w:val="right"/>
      <w:pPr>
        <w:ind w:left="2160" w:hanging="180"/>
      </w:pPr>
    </w:lvl>
    <w:lvl w:ilvl="3" w:tplc="4A96C30A">
      <w:start w:val="1"/>
      <w:numFmt w:val="decimal"/>
      <w:lvlText w:val="%4."/>
      <w:lvlJc w:val="left"/>
      <w:pPr>
        <w:ind w:left="2880" w:hanging="360"/>
      </w:pPr>
    </w:lvl>
    <w:lvl w:ilvl="4" w:tplc="CE9CDE9C">
      <w:start w:val="1"/>
      <w:numFmt w:val="lowerLetter"/>
      <w:lvlText w:val="%5."/>
      <w:lvlJc w:val="left"/>
      <w:pPr>
        <w:ind w:left="3600" w:hanging="360"/>
      </w:pPr>
    </w:lvl>
    <w:lvl w:ilvl="5" w:tplc="A3265EBC">
      <w:start w:val="1"/>
      <w:numFmt w:val="lowerRoman"/>
      <w:lvlText w:val="%6."/>
      <w:lvlJc w:val="right"/>
      <w:pPr>
        <w:ind w:left="4320" w:hanging="180"/>
      </w:pPr>
    </w:lvl>
    <w:lvl w:ilvl="6" w:tplc="F0B86324">
      <w:start w:val="1"/>
      <w:numFmt w:val="decimal"/>
      <w:lvlText w:val="%7."/>
      <w:lvlJc w:val="left"/>
      <w:pPr>
        <w:ind w:left="5040" w:hanging="360"/>
      </w:pPr>
    </w:lvl>
    <w:lvl w:ilvl="7" w:tplc="E9201630">
      <w:start w:val="1"/>
      <w:numFmt w:val="lowerLetter"/>
      <w:lvlText w:val="%8."/>
      <w:lvlJc w:val="left"/>
      <w:pPr>
        <w:ind w:left="5760" w:hanging="360"/>
      </w:pPr>
    </w:lvl>
    <w:lvl w:ilvl="8" w:tplc="78FE19D4">
      <w:start w:val="1"/>
      <w:numFmt w:val="lowerRoman"/>
      <w:lvlText w:val="%9."/>
      <w:lvlJc w:val="right"/>
      <w:pPr>
        <w:ind w:left="6480" w:hanging="180"/>
      </w:pPr>
    </w:lvl>
  </w:abstractNum>
  <w:abstractNum w:abstractNumId="3" w15:restartNumberingAfterBreak="0">
    <w:nsid w:val="38920A95"/>
    <w:multiLevelType w:val="hybridMultilevel"/>
    <w:tmpl w:val="64360AF4"/>
    <w:lvl w:ilvl="0" w:tplc="1CAA30A4">
      <w:start w:val="1"/>
      <w:numFmt w:val="decimal"/>
      <w:lvlText w:val="10.%1."/>
      <w:lvlJc w:val="left"/>
      <w:pPr>
        <w:ind w:left="1429" w:hanging="360"/>
      </w:pPr>
      <w:rPr>
        <w:rFonts w:hint="default"/>
        <w:b w:val="0"/>
        <w:sz w:val="24"/>
        <w:szCs w:val="24"/>
      </w:rPr>
    </w:lvl>
    <w:lvl w:ilvl="1" w:tplc="6422DE6A" w:tentative="1">
      <w:start w:val="1"/>
      <w:numFmt w:val="lowerLetter"/>
      <w:lvlText w:val="%2."/>
      <w:lvlJc w:val="left"/>
      <w:pPr>
        <w:ind w:left="2149" w:hanging="360"/>
      </w:pPr>
    </w:lvl>
    <w:lvl w:ilvl="2" w:tplc="07E89E4E" w:tentative="1">
      <w:start w:val="1"/>
      <w:numFmt w:val="lowerRoman"/>
      <w:lvlText w:val="%3."/>
      <w:lvlJc w:val="right"/>
      <w:pPr>
        <w:ind w:left="2869" w:hanging="180"/>
      </w:pPr>
    </w:lvl>
    <w:lvl w:ilvl="3" w:tplc="AD6EFE94" w:tentative="1">
      <w:start w:val="1"/>
      <w:numFmt w:val="decimal"/>
      <w:lvlText w:val="%4."/>
      <w:lvlJc w:val="left"/>
      <w:pPr>
        <w:ind w:left="3589" w:hanging="360"/>
      </w:pPr>
    </w:lvl>
    <w:lvl w:ilvl="4" w:tplc="15D60506" w:tentative="1">
      <w:start w:val="1"/>
      <w:numFmt w:val="lowerLetter"/>
      <w:lvlText w:val="%5."/>
      <w:lvlJc w:val="left"/>
      <w:pPr>
        <w:ind w:left="4309" w:hanging="360"/>
      </w:pPr>
    </w:lvl>
    <w:lvl w:ilvl="5" w:tplc="F4D89A94" w:tentative="1">
      <w:start w:val="1"/>
      <w:numFmt w:val="lowerRoman"/>
      <w:lvlText w:val="%6."/>
      <w:lvlJc w:val="right"/>
      <w:pPr>
        <w:ind w:left="5029" w:hanging="180"/>
      </w:pPr>
    </w:lvl>
    <w:lvl w:ilvl="6" w:tplc="90E8981E" w:tentative="1">
      <w:start w:val="1"/>
      <w:numFmt w:val="decimal"/>
      <w:lvlText w:val="%7."/>
      <w:lvlJc w:val="left"/>
      <w:pPr>
        <w:ind w:left="5749" w:hanging="360"/>
      </w:pPr>
    </w:lvl>
    <w:lvl w:ilvl="7" w:tplc="3B10241C" w:tentative="1">
      <w:start w:val="1"/>
      <w:numFmt w:val="lowerLetter"/>
      <w:lvlText w:val="%8."/>
      <w:lvlJc w:val="left"/>
      <w:pPr>
        <w:ind w:left="6469" w:hanging="360"/>
      </w:pPr>
    </w:lvl>
    <w:lvl w:ilvl="8" w:tplc="87D8E4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3F8C87E">
      <w:start w:val="1"/>
      <w:numFmt w:val="decimal"/>
      <w:lvlText w:val="7.%1."/>
      <w:lvlJc w:val="center"/>
      <w:pPr>
        <w:ind w:left="720" w:hanging="360"/>
      </w:pPr>
      <w:rPr>
        <w:rFonts w:hint="default"/>
        <w:b w:val="0"/>
      </w:rPr>
    </w:lvl>
    <w:lvl w:ilvl="1" w:tplc="FC40C3A8" w:tentative="1">
      <w:start w:val="1"/>
      <w:numFmt w:val="lowerLetter"/>
      <w:lvlText w:val="%2."/>
      <w:lvlJc w:val="left"/>
      <w:pPr>
        <w:ind w:left="1440" w:hanging="360"/>
      </w:pPr>
    </w:lvl>
    <w:lvl w:ilvl="2" w:tplc="A20C486A" w:tentative="1">
      <w:start w:val="1"/>
      <w:numFmt w:val="lowerRoman"/>
      <w:lvlText w:val="%3."/>
      <w:lvlJc w:val="right"/>
      <w:pPr>
        <w:ind w:left="2160" w:hanging="180"/>
      </w:pPr>
    </w:lvl>
    <w:lvl w:ilvl="3" w:tplc="8B12B514" w:tentative="1">
      <w:start w:val="1"/>
      <w:numFmt w:val="decimal"/>
      <w:lvlText w:val="%4."/>
      <w:lvlJc w:val="left"/>
      <w:pPr>
        <w:ind w:left="2880" w:hanging="360"/>
      </w:pPr>
    </w:lvl>
    <w:lvl w:ilvl="4" w:tplc="627EEAA2" w:tentative="1">
      <w:start w:val="1"/>
      <w:numFmt w:val="lowerLetter"/>
      <w:lvlText w:val="%5."/>
      <w:lvlJc w:val="left"/>
      <w:pPr>
        <w:ind w:left="3600" w:hanging="360"/>
      </w:pPr>
    </w:lvl>
    <w:lvl w:ilvl="5" w:tplc="E3829168" w:tentative="1">
      <w:start w:val="1"/>
      <w:numFmt w:val="lowerRoman"/>
      <w:lvlText w:val="%6."/>
      <w:lvlJc w:val="right"/>
      <w:pPr>
        <w:ind w:left="4320" w:hanging="180"/>
      </w:pPr>
    </w:lvl>
    <w:lvl w:ilvl="6" w:tplc="E92848E8" w:tentative="1">
      <w:start w:val="1"/>
      <w:numFmt w:val="decimal"/>
      <w:lvlText w:val="%7."/>
      <w:lvlJc w:val="left"/>
      <w:pPr>
        <w:ind w:left="5040" w:hanging="360"/>
      </w:pPr>
    </w:lvl>
    <w:lvl w:ilvl="7" w:tplc="3BC68FA0" w:tentative="1">
      <w:start w:val="1"/>
      <w:numFmt w:val="lowerLetter"/>
      <w:lvlText w:val="%8."/>
      <w:lvlJc w:val="left"/>
      <w:pPr>
        <w:ind w:left="5760" w:hanging="360"/>
      </w:pPr>
    </w:lvl>
    <w:lvl w:ilvl="8" w:tplc="5A74AF94"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F7F4F70E">
      <w:start w:val="1"/>
      <w:numFmt w:val="decimal"/>
      <w:lvlText w:val="9.%1."/>
      <w:lvlJc w:val="right"/>
      <w:pPr>
        <w:ind w:left="1070" w:hanging="360"/>
      </w:pPr>
      <w:rPr>
        <w:rFonts w:hint="default"/>
        <w:b w:val="0"/>
        <w:bCs w:val="0"/>
        <w:sz w:val="24"/>
        <w:szCs w:val="24"/>
      </w:rPr>
    </w:lvl>
    <w:lvl w:ilvl="1" w:tplc="A0D6DEFE">
      <w:start w:val="1"/>
      <w:numFmt w:val="lowerLetter"/>
      <w:lvlText w:val="%2."/>
      <w:lvlJc w:val="left"/>
      <w:pPr>
        <w:ind w:left="1790" w:hanging="360"/>
      </w:pPr>
    </w:lvl>
    <w:lvl w:ilvl="2" w:tplc="6470B33E">
      <w:start w:val="1"/>
      <w:numFmt w:val="lowerRoman"/>
      <w:lvlText w:val="%3."/>
      <w:lvlJc w:val="right"/>
      <w:pPr>
        <w:ind w:left="2510" w:hanging="180"/>
      </w:pPr>
    </w:lvl>
    <w:lvl w:ilvl="3" w:tplc="F8965CEC">
      <w:start w:val="1"/>
      <w:numFmt w:val="decimal"/>
      <w:lvlText w:val="%4."/>
      <w:lvlJc w:val="left"/>
      <w:pPr>
        <w:ind w:left="3230" w:hanging="360"/>
      </w:pPr>
    </w:lvl>
    <w:lvl w:ilvl="4" w:tplc="3836C066">
      <w:start w:val="1"/>
      <w:numFmt w:val="lowerLetter"/>
      <w:lvlText w:val="%5."/>
      <w:lvlJc w:val="left"/>
      <w:pPr>
        <w:ind w:left="3950" w:hanging="360"/>
      </w:pPr>
    </w:lvl>
    <w:lvl w:ilvl="5" w:tplc="B0B8383A">
      <w:start w:val="1"/>
      <w:numFmt w:val="lowerRoman"/>
      <w:lvlText w:val="%6."/>
      <w:lvlJc w:val="right"/>
      <w:pPr>
        <w:ind w:left="4670" w:hanging="180"/>
      </w:pPr>
    </w:lvl>
    <w:lvl w:ilvl="6" w:tplc="737603E0">
      <w:start w:val="1"/>
      <w:numFmt w:val="decimal"/>
      <w:lvlText w:val="%7."/>
      <w:lvlJc w:val="left"/>
      <w:pPr>
        <w:ind w:left="5390" w:hanging="360"/>
      </w:pPr>
    </w:lvl>
    <w:lvl w:ilvl="7" w:tplc="F5625F64">
      <w:start w:val="1"/>
      <w:numFmt w:val="lowerLetter"/>
      <w:lvlText w:val="%8."/>
      <w:lvlJc w:val="left"/>
      <w:pPr>
        <w:ind w:left="6110" w:hanging="360"/>
      </w:pPr>
    </w:lvl>
    <w:lvl w:ilvl="8" w:tplc="F13C252A">
      <w:start w:val="1"/>
      <w:numFmt w:val="lowerRoman"/>
      <w:lvlText w:val="%9."/>
      <w:lvlJc w:val="right"/>
      <w:pPr>
        <w:ind w:left="6830" w:hanging="180"/>
      </w:pPr>
    </w:lvl>
  </w:abstractNum>
  <w:abstractNum w:abstractNumId="6" w15:restartNumberingAfterBreak="0">
    <w:nsid w:val="41FC1131"/>
    <w:multiLevelType w:val="hybridMultilevel"/>
    <w:tmpl w:val="59BABF00"/>
    <w:lvl w:ilvl="0" w:tplc="EF288898">
      <w:start w:val="1"/>
      <w:numFmt w:val="decimal"/>
      <w:lvlText w:val="8.%1."/>
      <w:lvlJc w:val="left"/>
      <w:pPr>
        <w:ind w:left="720" w:hanging="360"/>
      </w:pPr>
      <w:rPr>
        <w:rFonts w:hint="default"/>
        <w:b w:val="0"/>
        <w:sz w:val="24"/>
        <w:szCs w:val="24"/>
      </w:rPr>
    </w:lvl>
    <w:lvl w:ilvl="1" w:tplc="BD4A6960" w:tentative="1">
      <w:start w:val="1"/>
      <w:numFmt w:val="lowerLetter"/>
      <w:lvlText w:val="%2."/>
      <w:lvlJc w:val="left"/>
      <w:pPr>
        <w:ind w:left="1440" w:hanging="360"/>
      </w:pPr>
    </w:lvl>
    <w:lvl w:ilvl="2" w:tplc="22744102" w:tentative="1">
      <w:start w:val="1"/>
      <w:numFmt w:val="lowerRoman"/>
      <w:lvlText w:val="%3."/>
      <w:lvlJc w:val="right"/>
      <w:pPr>
        <w:ind w:left="2160" w:hanging="180"/>
      </w:pPr>
    </w:lvl>
    <w:lvl w:ilvl="3" w:tplc="4B30CF04" w:tentative="1">
      <w:start w:val="1"/>
      <w:numFmt w:val="decimal"/>
      <w:lvlText w:val="%4."/>
      <w:lvlJc w:val="left"/>
      <w:pPr>
        <w:ind w:left="2880" w:hanging="360"/>
      </w:pPr>
    </w:lvl>
    <w:lvl w:ilvl="4" w:tplc="49C45428" w:tentative="1">
      <w:start w:val="1"/>
      <w:numFmt w:val="lowerLetter"/>
      <w:lvlText w:val="%5."/>
      <w:lvlJc w:val="left"/>
      <w:pPr>
        <w:ind w:left="3600" w:hanging="360"/>
      </w:pPr>
    </w:lvl>
    <w:lvl w:ilvl="5" w:tplc="0E1A5D42" w:tentative="1">
      <w:start w:val="1"/>
      <w:numFmt w:val="lowerRoman"/>
      <w:lvlText w:val="%6."/>
      <w:lvlJc w:val="right"/>
      <w:pPr>
        <w:ind w:left="4320" w:hanging="180"/>
      </w:pPr>
    </w:lvl>
    <w:lvl w:ilvl="6" w:tplc="42426C86" w:tentative="1">
      <w:start w:val="1"/>
      <w:numFmt w:val="decimal"/>
      <w:lvlText w:val="%7."/>
      <w:lvlJc w:val="left"/>
      <w:pPr>
        <w:ind w:left="5040" w:hanging="360"/>
      </w:pPr>
    </w:lvl>
    <w:lvl w:ilvl="7" w:tplc="B2AE4096" w:tentative="1">
      <w:start w:val="1"/>
      <w:numFmt w:val="lowerLetter"/>
      <w:lvlText w:val="%8."/>
      <w:lvlJc w:val="left"/>
      <w:pPr>
        <w:ind w:left="5760" w:hanging="360"/>
      </w:pPr>
    </w:lvl>
    <w:lvl w:ilvl="8" w:tplc="3DD47EB2"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1362E9BC">
      <w:start w:val="4"/>
      <w:numFmt w:val="decimal"/>
      <w:lvlText w:val="%1."/>
      <w:lvlJc w:val="left"/>
      <w:pPr>
        <w:ind w:left="1080" w:hanging="360"/>
      </w:pPr>
      <w:rPr>
        <w:rFonts w:hint="default"/>
      </w:rPr>
    </w:lvl>
    <w:lvl w:ilvl="1" w:tplc="87BA7168" w:tentative="1">
      <w:start w:val="1"/>
      <w:numFmt w:val="lowerLetter"/>
      <w:lvlText w:val="%2."/>
      <w:lvlJc w:val="left"/>
      <w:pPr>
        <w:ind w:left="1800" w:hanging="360"/>
      </w:pPr>
    </w:lvl>
    <w:lvl w:ilvl="2" w:tplc="19EE1928" w:tentative="1">
      <w:start w:val="1"/>
      <w:numFmt w:val="lowerRoman"/>
      <w:lvlText w:val="%3."/>
      <w:lvlJc w:val="right"/>
      <w:pPr>
        <w:ind w:left="2520" w:hanging="180"/>
      </w:pPr>
    </w:lvl>
    <w:lvl w:ilvl="3" w:tplc="73D63768" w:tentative="1">
      <w:start w:val="1"/>
      <w:numFmt w:val="decimal"/>
      <w:lvlText w:val="%4."/>
      <w:lvlJc w:val="left"/>
      <w:pPr>
        <w:ind w:left="3240" w:hanging="360"/>
      </w:pPr>
    </w:lvl>
    <w:lvl w:ilvl="4" w:tplc="137E3A14" w:tentative="1">
      <w:start w:val="1"/>
      <w:numFmt w:val="lowerLetter"/>
      <w:lvlText w:val="%5."/>
      <w:lvlJc w:val="left"/>
      <w:pPr>
        <w:ind w:left="3960" w:hanging="360"/>
      </w:pPr>
    </w:lvl>
    <w:lvl w:ilvl="5" w:tplc="979A8248" w:tentative="1">
      <w:start w:val="1"/>
      <w:numFmt w:val="lowerRoman"/>
      <w:lvlText w:val="%6."/>
      <w:lvlJc w:val="right"/>
      <w:pPr>
        <w:ind w:left="4680" w:hanging="180"/>
      </w:pPr>
    </w:lvl>
    <w:lvl w:ilvl="6" w:tplc="93E679C8" w:tentative="1">
      <w:start w:val="1"/>
      <w:numFmt w:val="decimal"/>
      <w:lvlText w:val="%7."/>
      <w:lvlJc w:val="left"/>
      <w:pPr>
        <w:ind w:left="5400" w:hanging="360"/>
      </w:pPr>
    </w:lvl>
    <w:lvl w:ilvl="7" w:tplc="5510B42C" w:tentative="1">
      <w:start w:val="1"/>
      <w:numFmt w:val="lowerLetter"/>
      <w:lvlText w:val="%8."/>
      <w:lvlJc w:val="left"/>
      <w:pPr>
        <w:ind w:left="6120" w:hanging="360"/>
      </w:pPr>
    </w:lvl>
    <w:lvl w:ilvl="8" w:tplc="6ABAC786"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6F28AFE4">
      <w:start w:val="3"/>
      <w:numFmt w:val="decimal"/>
      <w:lvlText w:val="%1."/>
      <w:lvlJc w:val="left"/>
      <w:pPr>
        <w:ind w:left="1069" w:hanging="360"/>
      </w:pPr>
      <w:rPr>
        <w:rFonts w:hint="default"/>
      </w:rPr>
    </w:lvl>
    <w:lvl w:ilvl="1" w:tplc="64E2ACB4" w:tentative="1">
      <w:start w:val="1"/>
      <w:numFmt w:val="lowerLetter"/>
      <w:lvlText w:val="%2."/>
      <w:lvlJc w:val="left"/>
      <w:pPr>
        <w:ind w:left="1789" w:hanging="360"/>
      </w:pPr>
    </w:lvl>
    <w:lvl w:ilvl="2" w:tplc="28A82FD0" w:tentative="1">
      <w:start w:val="1"/>
      <w:numFmt w:val="lowerRoman"/>
      <w:lvlText w:val="%3."/>
      <w:lvlJc w:val="right"/>
      <w:pPr>
        <w:ind w:left="2509" w:hanging="180"/>
      </w:pPr>
    </w:lvl>
    <w:lvl w:ilvl="3" w:tplc="A648CC96" w:tentative="1">
      <w:start w:val="1"/>
      <w:numFmt w:val="decimal"/>
      <w:lvlText w:val="%4."/>
      <w:lvlJc w:val="left"/>
      <w:pPr>
        <w:ind w:left="3229" w:hanging="360"/>
      </w:pPr>
    </w:lvl>
    <w:lvl w:ilvl="4" w:tplc="3DBA7FC4" w:tentative="1">
      <w:start w:val="1"/>
      <w:numFmt w:val="lowerLetter"/>
      <w:lvlText w:val="%5."/>
      <w:lvlJc w:val="left"/>
      <w:pPr>
        <w:ind w:left="3949" w:hanging="360"/>
      </w:pPr>
    </w:lvl>
    <w:lvl w:ilvl="5" w:tplc="18FE16EA" w:tentative="1">
      <w:start w:val="1"/>
      <w:numFmt w:val="lowerRoman"/>
      <w:lvlText w:val="%6."/>
      <w:lvlJc w:val="right"/>
      <w:pPr>
        <w:ind w:left="4669" w:hanging="180"/>
      </w:pPr>
    </w:lvl>
    <w:lvl w:ilvl="6" w:tplc="5010DD04" w:tentative="1">
      <w:start w:val="1"/>
      <w:numFmt w:val="decimal"/>
      <w:lvlText w:val="%7."/>
      <w:lvlJc w:val="left"/>
      <w:pPr>
        <w:ind w:left="5389" w:hanging="360"/>
      </w:pPr>
    </w:lvl>
    <w:lvl w:ilvl="7" w:tplc="84F0549E" w:tentative="1">
      <w:start w:val="1"/>
      <w:numFmt w:val="lowerLetter"/>
      <w:lvlText w:val="%8."/>
      <w:lvlJc w:val="left"/>
      <w:pPr>
        <w:ind w:left="6109" w:hanging="360"/>
      </w:pPr>
    </w:lvl>
    <w:lvl w:ilvl="8" w:tplc="C58078B4"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BAEA5DD6">
      <w:start w:val="1"/>
      <w:numFmt w:val="bullet"/>
      <w:lvlText w:val=""/>
      <w:lvlJc w:val="left"/>
      <w:pPr>
        <w:ind w:left="720" w:hanging="360"/>
      </w:pPr>
      <w:rPr>
        <w:rFonts w:ascii="Symbol" w:hAnsi="Symbol" w:hint="default"/>
      </w:rPr>
    </w:lvl>
    <w:lvl w:ilvl="1" w:tplc="6E4A825E">
      <w:start w:val="1"/>
      <w:numFmt w:val="bullet"/>
      <w:lvlText w:val="o"/>
      <w:lvlJc w:val="left"/>
      <w:pPr>
        <w:ind w:left="1440" w:hanging="360"/>
      </w:pPr>
      <w:rPr>
        <w:rFonts w:ascii="Courier New" w:hAnsi="Courier New" w:cs="Courier New" w:hint="default"/>
      </w:rPr>
    </w:lvl>
    <w:lvl w:ilvl="2" w:tplc="F41A1720">
      <w:start w:val="1"/>
      <w:numFmt w:val="bullet"/>
      <w:lvlText w:val=""/>
      <w:lvlJc w:val="left"/>
      <w:pPr>
        <w:ind w:left="2160" w:hanging="360"/>
      </w:pPr>
      <w:rPr>
        <w:rFonts w:ascii="Wingdings" w:hAnsi="Wingdings" w:hint="default"/>
      </w:rPr>
    </w:lvl>
    <w:lvl w:ilvl="3" w:tplc="AD16B326">
      <w:start w:val="1"/>
      <w:numFmt w:val="bullet"/>
      <w:lvlText w:val=""/>
      <w:lvlJc w:val="left"/>
      <w:pPr>
        <w:ind w:left="2880" w:hanging="360"/>
      </w:pPr>
      <w:rPr>
        <w:rFonts w:ascii="Symbol" w:hAnsi="Symbol" w:hint="default"/>
      </w:rPr>
    </w:lvl>
    <w:lvl w:ilvl="4" w:tplc="52305C98">
      <w:start w:val="1"/>
      <w:numFmt w:val="bullet"/>
      <w:lvlText w:val="o"/>
      <w:lvlJc w:val="left"/>
      <w:pPr>
        <w:ind w:left="3600" w:hanging="360"/>
      </w:pPr>
      <w:rPr>
        <w:rFonts w:ascii="Courier New" w:hAnsi="Courier New" w:cs="Courier New" w:hint="default"/>
      </w:rPr>
    </w:lvl>
    <w:lvl w:ilvl="5" w:tplc="9EB29B60">
      <w:start w:val="1"/>
      <w:numFmt w:val="bullet"/>
      <w:lvlText w:val=""/>
      <w:lvlJc w:val="left"/>
      <w:pPr>
        <w:ind w:left="4320" w:hanging="360"/>
      </w:pPr>
      <w:rPr>
        <w:rFonts w:ascii="Wingdings" w:hAnsi="Wingdings" w:hint="default"/>
      </w:rPr>
    </w:lvl>
    <w:lvl w:ilvl="6" w:tplc="5B647870">
      <w:start w:val="1"/>
      <w:numFmt w:val="bullet"/>
      <w:lvlText w:val=""/>
      <w:lvlJc w:val="left"/>
      <w:pPr>
        <w:ind w:left="5040" w:hanging="360"/>
      </w:pPr>
      <w:rPr>
        <w:rFonts w:ascii="Symbol" w:hAnsi="Symbol" w:hint="default"/>
      </w:rPr>
    </w:lvl>
    <w:lvl w:ilvl="7" w:tplc="D00E62DE">
      <w:start w:val="1"/>
      <w:numFmt w:val="bullet"/>
      <w:lvlText w:val="o"/>
      <w:lvlJc w:val="left"/>
      <w:pPr>
        <w:ind w:left="5760" w:hanging="360"/>
      </w:pPr>
      <w:rPr>
        <w:rFonts w:ascii="Courier New" w:hAnsi="Courier New" w:cs="Courier New" w:hint="default"/>
      </w:rPr>
    </w:lvl>
    <w:lvl w:ilvl="8" w:tplc="7CB21502">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0804E04E">
      <w:start w:val="1"/>
      <w:numFmt w:val="decimal"/>
      <w:lvlText w:val="3.%1."/>
      <w:lvlJc w:val="left"/>
      <w:pPr>
        <w:ind w:left="720" w:hanging="360"/>
      </w:pPr>
      <w:rPr>
        <w:rFonts w:hint="default"/>
      </w:rPr>
    </w:lvl>
    <w:lvl w:ilvl="1" w:tplc="A670A5E8" w:tentative="1">
      <w:start w:val="1"/>
      <w:numFmt w:val="lowerLetter"/>
      <w:lvlText w:val="%2."/>
      <w:lvlJc w:val="left"/>
      <w:pPr>
        <w:ind w:left="1440" w:hanging="360"/>
      </w:pPr>
    </w:lvl>
    <w:lvl w:ilvl="2" w:tplc="21541416" w:tentative="1">
      <w:start w:val="1"/>
      <w:numFmt w:val="lowerRoman"/>
      <w:lvlText w:val="%3."/>
      <w:lvlJc w:val="right"/>
      <w:pPr>
        <w:ind w:left="2160" w:hanging="180"/>
      </w:pPr>
    </w:lvl>
    <w:lvl w:ilvl="3" w:tplc="F16E9B2A" w:tentative="1">
      <w:start w:val="1"/>
      <w:numFmt w:val="decimal"/>
      <w:lvlText w:val="%4."/>
      <w:lvlJc w:val="left"/>
      <w:pPr>
        <w:ind w:left="2880" w:hanging="360"/>
      </w:pPr>
    </w:lvl>
    <w:lvl w:ilvl="4" w:tplc="0F42D524" w:tentative="1">
      <w:start w:val="1"/>
      <w:numFmt w:val="lowerLetter"/>
      <w:lvlText w:val="%5."/>
      <w:lvlJc w:val="left"/>
      <w:pPr>
        <w:ind w:left="3600" w:hanging="360"/>
      </w:pPr>
    </w:lvl>
    <w:lvl w:ilvl="5" w:tplc="492800A0" w:tentative="1">
      <w:start w:val="1"/>
      <w:numFmt w:val="lowerRoman"/>
      <w:lvlText w:val="%6."/>
      <w:lvlJc w:val="right"/>
      <w:pPr>
        <w:ind w:left="4320" w:hanging="180"/>
      </w:pPr>
    </w:lvl>
    <w:lvl w:ilvl="6" w:tplc="59300530" w:tentative="1">
      <w:start w:val="1"/>
      <w:numFmt w:val="decimal"/>
      <w:lvlText w:val="%7."/>
      <w:lvlJc w:val="left"/>
      <w:pPr>
        <w:ind w:left="5040" w:hanging="360"/>
      </w:pPr>
    </w:lvl>
    <w:lvl w:ilvl="7" w:tplc="3F12FAF0" w:tentative="1">
      <w:start w:val="1"/>
      <w:numFmt w:val="lowerLetter"/>
      <w:lvlText w:val="%8."/>
      <w:lvlJc w:val="left"/>
      <w:pPr>
        <w:ind w:left="5760" w:hanging="360"/>
      </w:pPr>
    </w:lvl>
    <w:lvl w:ilvl="8" w:tplc="8E7E0872"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84467C6">
      <w:start w:val="1"/>
      <w:numFmt w:val="decimal"/>
      <w:lvlText w:val="4.4.%1."/>
      <w:lvlJc w:val="center"/>
      <w:pPr>
        <w:ind w:left="720" w:hanging="360"/>
      </w:pPr>
      <w:rPr>
        <w:rFonts w:hint="default"/>
        <w:b w:val="0"/>
      </w:rPr>
    </w:lvl>
    <w:lvl w:ilvl="1" w:tplc="77BA7F2A" w:tentative="1">
      <w:start w:val="1"/>
      <w:numFmt w:val="lowerLetter"/>
      <w:lvlText w:val="%2."/>
      <w:lvlJc w:val="left"/>
      <w:pPr>
        <w:ind w:left="1440" w:hanging="360"/>
      </w:pPr>
    </w:lvl>
    <w:lvl w:ilvl="2" w:tplc="0E0AE59C" w:tentative="1">
      <w:start w:val="1"/>
      <w:numFmt w:val="lowerRoman"/>
      <w:lvlText w:val="%3."/>
      <w:lvlJc w:val="right"/>
      <w:pPr>
        <w:ind w:left="2160" w:hanging="180"/>
      </w:pPr>
    </w:lvl>
    <w:lvl w:ilvl="3" w:tplc="43D47E46" w:tentative="1">
      <w:start w:val="1"/>
      <w:numFmt w:val="decimal"/>
      <w:lvlText w:val="%4."/>
      <w:lvlJc w:val="left"/>
      <w:pPr>
        <w:ind w:left="2880" w:hanging="360"/>
      </w:pPr>
    </w:lvl>
    <w:lvl w:ilvl="4" w:tplc="E610B782" w:tentative="1">
      <w:start w:val="1"/>
      <w:numFmt w:val="lowerLetter"/>
      <w:lvlText w:val="%5."/>
      <w:lvlJc w:val="left"/>
      <w:pPr>
        <w:ind w:left="3600" w:hanging="360"/>
      </w:pPr>
    </w:lvl>
    <w:lvl w:ilvl="5" w:tplc="A15E05F2" w:tentative="1">
      <w:start w:val="1"/>
      <w:numFmt w:val="lowerRoman"/>
      <w:lvlText w:val="%6."/>
      <w:lvlJc w:val="right"/>
      <w:pPr>
        <w:ind w:left="4320" w:hanging="180"/>
      </w:pPr>
    </w:lvl>
    <w:lvl w:ilvl="6" w:tplc="66C28514" w:tentative="1">
      <w:start w:val="1"/>
      <w:numFmt w:val="decimal"/>
      <w:lvlText w:val="%7."/>
      <w:lvlJc w:val="left"/>
      <w:pPr>
        <w:ind w:left="5040" w:hanging="360"/>
      </w:pPr>
    </w:lvl>
    <w:lvl w:ilvl="7" w:tplc="B120ADFA" w:tentative="1">
      <w:start w:val="1"/>
      <w:numFmt w:val="lowerLetter"/>
      <w:lvlText w:val="%8."/>
      <w:lvlJc w:val="left"/>
      <w:pPr>
        <w:ind w:left="5760" w:hanging="360"/>
      </w:pPr>
    </w:lvl>
    <w:lvl w:ilvl="8" w:tplc="F6E66A82"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14"/>
    <w:rsid w:val="00006D3A"/>
    <w:rsid w:val="00065C69"/>
    <w:rsid w:val="00097F05"/>
    <w:rsid w:val="000B2D4B"/>
    <w:rsid w:val="000E783B"/>
    <w:rsid w:val="001458FB"/>
    <w:rsid w:val="001B2E69"/>
    <w:rsid w:val="00246FAF"/>
    <w:rsid w:val="002C5ED0"/>
    <w:rsid w:val="002E4FED"/>
    <w:rsid w:val="002E7873"/>
    <w:rsid w:val="00326A73"/>
    <w:rsid w:val="00370B2E"/>
    <w:rsid w:val="003C042D"/>
    <w:rsid w:val="003C0EC2"/>
    <w:rsid w:val="0040646E"/>
    <w:rsid w:val="00410EF8"/>
    <w:rsid w:val="00490284"/>
    <w:rsid w:val="004C1E5C"/>
    <w:rsid w:val="004D1A8D"/>
    <w:rsid w:val="005F0CD1"/>
    <w:rsid w:val="006A4D80"/>
    <w:rsid w:val="006E0479"/>
    <w:rsid w:val="00741874"/>
    <w:rsid w:val="007A30ED"/>
    <w:rsid w:val="007A6714"/>
    <w:rsid w:val="007C5157"/>
    <w:rsid w:val="007F5B0F"/>
    <w:rsid w:val="008B6964"/>
    <w:rsid w:val="008D487C"/>
    <w:rsid w:val="0093691F"/>
    <w:rsid w:val="00AC3683"/>
    <w:rsid w:val="00C125AA"/>
    <w:rsid w:val="00C56934"/>
    <w:rsid w:val="00C80756"/>
    <w:rsid w:val="00C93709"/>
    <w:rsid w:val="00CD446B"/>
    <w:rsid w:val="00D43D48"/>
    <w:rsid w:val="00DC2B0F"/>
    <w:rsid w:val="00DC68DE"/>
    <w:rsid w:val="00DD2CE0"/>
    <w:rsid w:val="00E60FB6"/>
    <w:rsid w:val="00E7736A"/>
    <w:rsid w:val="00EB0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8EC9"/>
  <w15:docId w15:val="{FF83F998-E70C-4D9F-A23B-77FB8A7A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19EA3B1F50321E503D15A9CB13A6582A0C3DCE42D238AFC20EA935510DAD4531BE3FF05131090498412CAE19C3B4A86E28C03893E004ECk9E" TargetMode="External"/><Relationship Id="rId5" Type="http://schemas.openxmlformats.org/officeDocument/2006/relationships/settings" Target="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theme" Target="theme/theme1.xm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6" Type="http://schemas.openxmlformats.org/officeDocument/2006/relationships/hyperlink" Target="consultantplus://offline/ref=761D83989469E2058F60757D4997C5EBF7CE4F81B3385CBD78C5AD91166C7AC1E295A46240D210484038DF6F5DCFDD23FEBD091AA2W"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398825DDDC3425511275522C9B5F3609B56BAE28F6E73F6D3BB508F80BF76A77A3AB0F0E64A264DKAUB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73BB405EC0B231FFFE3E3D8D6BDE066A0F9ADED2A562E3349F376A0007314C7CCE986114E195036DAG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0E358-C2B4-4156-8E71-AEFC882D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4852</Words>
  <Characters>27657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Чухманова Любовь Николаевна</cp:lastModifiedBy>
  <cp:revision>8</cp:revision>
  <cp:lastPrinted>2014-03-27T07:47:00Z</cp:lastPrinted>
  <dcterms:created xsi:type="dcterms:W3CDTF">2025-11-12T14:52:00Z</dcterms:created>
  <dcterms:modified xsi:type="dcterms:W3CDTF">2026-07-28T13:03:00Z</dcterms:modified>
</cp:coreProperties>
</file>