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4E5" w:rsidRPr="00D0771C" w:rsidRDefault="00AC7D39" w:rsidP="00954D94">
      <w:pPr>
        <w:pStyle w:val="1"/>
        <w:shd w:val="clear" w:color="auto" w:fill="auto"/>
        <w:jc w:val="center"/>
      </w:pPr>
      <w:r w:rsidRPr="00D0771C">
        <w:rPr>
          <w:b/>
          <w:bCs/>
        </w:rPr>
        <w:t xml:space="preserve">ДОГОВОР № </w:t>
      </w:r>
      <w:r w:rsidR="00903DA9" w:rsidRPr="00D0771C">
        <w:rPr>
          <w:b/>
          <w:bCs/>
        </w:rPr>
        <w:t>____</w:t>
      </w:r>
      <w:r w:rsidR="004A4A86" w:rsidRPr="00D0771C">
        <w:rPr>
          <w:b/>
          <w:bCs/>
        </w:rPr>
        <w:t>/2</w:t>
      </w:r>
      <w:r w:rsidR="00D0771C" w:rsidRPr="00D0771C">
        <w:rPr>
          <w:b/>
          <w:bCs/>
        </w:rPr>
        <w:t>6</w:t>
      </w:r>
    </w:p>
    <w:p w:rsidR="00383533" w:rsidRPr="003943E0" w:rsidRDefault="005E183F" w:rsidP="00954D94">
      <w:pPr>
        <w:spacing w:after="240"/>
        <w:jc w:val="center"/>
        <w:rPr>
          <w:rFonts w:ascii="Times New Roman" w:eastAsiaTheme="minorHAnsi" w:hAnsi="Times New Roman" w:cs="Times New Roman"/>
          <w:color w:val="auto"/>
          <w:sz w:val="22"/>
          <w:szCs w:val="22"/>
          <w:lang w:eastAsia="en-US" w:bidi="ar-SA"/>
        </w:rPr>
      </w:pPr>
      <w:r w:rsidRPr="003943E0">
        <w:rPr>
          <w:rFonts w:ascii="Times New Roman" w:hAnsi="Times New Roman" w:cs="Times New Roman"/>
          <w:sz w:val="22"/>
          <w:szCs w:val="22"/>
        </w:rPr>
        <w:t>ИКЗ</w:t>
      </w:r>
      <w:r w:rsidR="005117F7" w:rsidRPr="003943E0">
        <w:rPr>
          <w:rFonts w:ascii="Times New Roman" w:hAnsi="Times New Roman" w:cs="Times New Roman"/>
          <w:sz w:val="22"/>
          <w:szCs w:val="22"/>
        </w:rPr>
        <w:t xml:space="preserve"> – </w:t>
      </w:r>
      <w:r w:rsidR="003943E0" w:rsidRPr="003943E0">
        <w:rPr>
          <w:rFonts w:ascii="Times New Roman" w:hAnsi="Times New Roman" w:cs="Times New Roman"/>
        </w:rPr>
        <w:t>261502801574350280100100080000000244</w:t>
      </w:r>
    </w:p>
    <w:p w:rsidR="00A464E5" w:rsidRPr="00D0771C" w:rsidRDefault="005E183F" w:rsidP="00954D94">
      <w:pPr>
        <w:pStyle w:val="1"/>
        <w:shd w:val="clear" w:color="auto" w:fill="auto"/>
        <w:jc w:val="both"/>
      </w:pPr>
      <w:r w:rsidRPr="00D0771C">
        <w:t>д. Бородино</w:t>
      </w:r>
      <w:r w:rsidR="008A6229" w:rsidRPr="00D0771C">
        <w:t xml:space="preserve">                                             </w:t>
      </w:r>
      <w:r w:rsidR="006014BB" w:rsidRPr="00D0771C">
        <w:t xml:space="preserve">                          </w:t>
      </w:r>
      <w:r w:rsidR="00B01673" w:rsidRPr="00D0771C">
        <w:t xml:space="preserve">       </w:t>
      </w:r>
      <w:r w:rsidR="005C5B3B" w:rsidRPr="00D0771C">
        <w:t xml:space="preserve">       </w:t>
      </w:r>
      <w:r w:rsidR="00B01673" w:rsidRPr="00D0771C">
        <w:t xml:space="preserve">   </w:t>
      </w:r>
      <w:r w:rsidR="00954D94" w:rsidRPr="00D0771C">
        <w:t xml:space="preserve">   </w:t>
      </w:r>
      <w:r w:rsidR="005C5B3B" w:rsidRPr="00D0771C">
        <w:t xml:space="preserve">   </w:t>
      </w:r>
      <w:r w:rsidR="008A6229" w:rsidRPr="00D0771C">
        <w:t>«</w:t>
      </w:r>
      <w:r w:rsidR="00B01673" w:rsidRPr="00D0771C">
        <w:t xml:space="preserve">____»_______________ </w:t>
      </w:r>
      <w:r w:rsidR="008A6229" w:rsidRPr="00D0771C">
        <w:t xml:space="preserve"> 202</w:t>
      </w:r>
      <w:r w:rsidR="00D0771C" w:rsidRPr="00D0771C">
        <w:t>6</w:t>
      </w:r>
      <w:r w:rsidR="008A6229" w:rsidRPr="00D0771C">
        <w:t xml:space="preserve"> г.</w:t>
      </w:r>
    </w:p>
    <w:p w:rsidR="00954D94" w:rsidRPr="00F32D86" w:rsidRDefault="00954D94" w:rsidP="00954D94">
      <w:pPr>
        <w:pStyle w:val="1"/>
        <w:shd w:val="clear" w:color="auto" w:fill="auto"/>
        <w:jc w:val="both"/>
        <w:rPr>
          <w:highlight w:val="yellow"/>
        </w:rPr>
      </w:pPr>
    </w:p>
    <w:p w:rsidR="00A464E5" w:rsidRDefault="005E183F" w:rsidP="00985B2C">
      <w:pPr>
        <w:pStyle w:val="1"/>
        <w:shd w:val="clear" w:color="auto" w:fill="auto"/>
        <w:ind w:firstLine="720"/>
        <w:jc w:val="both"/>
      </w:pPr>
      <w:r w:rsidRPr="00D0771C">
        <w:t xml:space="preserve">Федеральное государственное бюджетное учреждение культуры «Государственный Бородинский военно-исторический музей-заповедник», именуемое в дальнейшем «Заказчик», в лице Директора Корнеева Игоря Валерьевича, действующего на основании Устава, с одной стороны, и </w:t>
      </w:r>
      <w:r w:rsidR="00903DA9" w:rsidRPr="00D0771C">
        <w:t>_____________________</w:t>
      </w:r>
      <w:r w:rsidRPr="00D0771C">
        <w:t xml:space="preserve"> именуемое в дальнейшем «Исполнитель», в лице </w:t>
      </w:r>
      <w:r w:rsidR="00903DA9" w:rsidRPr="00D0771C">
        <w:t>______________________</w:t>
      </w:r>
      <w:r w:rsidRPr="00D0771C">
        <w:t xml:space="preserve">, действующего на основании </w:t>
      </w:r>
      <w:r w:rsidR="00903DA9" w:rsidRPr="00D0771C">
        <w:t>_______________</w:t>
      </w:r>
      <w:r w:rsidRPr="00D0771C">
        <w:t xml:space="preserve">, с другой стороны, в дальнейшем совместно именуемые </w:t>
      </w:r>
      <w:r w:rsidR="00383533" w:rsidRPr="00D0771C">
        <w:t xml:space="preserve">«Стороны», в </w:t>
      </w:r>
      <w:r w:rsidR="00383533" w:rsidRPr="003943E0">
        <w:t>соответствии с п.5</w:t>
      </w:r>
      <w:r w:rsidRPr="003943E0">
        <w:t xml:space="preserve"> ч.1 ст. 93</w:t>
      </w:r>
      <w:r>
        <w:t xml:space="preserve"> Федерального закона от 5 апреля 2013 г. </w:t>
      </w:r>
      <w:r>
        <w:rPr>
          <w:lang w:val="en-US" w:eastAsia="en-US" w:bidi="en-US"/>
        </w:rPr>
        <w:t>N</w:t>
      </w:r>
      <w:r w:rsidRPr="008A6229">
        <w:rPr>
          <w:lang w:eastAsia="en-US" w:bidi="en-US"/>
        </w:rPr>
        <w:t xml:space="preserve"> </w:t>
      </w:r>
      <w:r>
        <w:t>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A464E5" w:rsidRDefault="005E183F" w:rsidP="00954D94">
      <w:pPr>
        <w:pStyle w:val="11"/>
        <w:keepNext/>
        <w:keepLines/>
        <w:numPr>
          <w:ilvl w:val="0"/>
          <w:numId w:val="1"/>
        </w:numPr>
        <w:shd w:val="clear" w:color="auto" w:fill="auto"/>
        <w:tabs>
          <w:tab w:val="left" w:pos="277"/>
        </w:tabs>
      </w:pPr>
      <w:bookmarkStart w:id="0" w:name="bookmark0"/>
      <w:bookmarkStart w:id="1" w:name="bookmark1"/>
      <w:r>
        <w:t>Предмет Договора</w:t>
      </w:r>
      <w:bookmarkEnd w:id="0"/>
      <w:bookmarkEnd w:id="1"/>
    </w:p>
    <w:p w:rsidR="00A464E5" w:rsidRDefault="005E183F" w:rsidP="003943E0">
      <w:pPr>
        <w:pStyle w:val="1"/>
        <w:numPr>
          <w:ilvl w:val="1"/>
          <w:numId w:val="1"/>
        </w:numPr>
        <w:shd w:val="clear" w:color="auto" w:fill="auto"/>
        <w:tabs>
          <w:tab w:val="left" w:pos="457"/>
        </w:tabs>
        <w:jc w:val="both"/>
      </w:pPr>
      <w:r>
        <w:t>Исполни</w:t>
      </w:r>
      <w:r w:rsidR="00AC7D39">
        <w:t xml:space="preserve">тель обязуется оказать </w:t>
      </w:r>
      <w:bookmarkStart w:id="2" w:name="_GoBack"/>
      <w:r w:rsidR="00AC7D39">
        <w:t xml:space="preserve">услуги по </w:t>
      </w:r>
      <w:r w:rsidR="003943E0">
        <w:t>п</w:t>
      </w:r>
      <w:r w:rsidR="003943E0" w:rsidRPr="003943E0">
        <w:t>ечат</w:t>
      </w:r>
      <w:r w:rsidR="003943E0">
        <w:t>и</w:t>
      </w:r>
      <w:r w:rsidR="003943E0" w:rsidRPr="003943E0">
        <w:t xml:space="preserve"> сборника «Отечественная война 1812 года. Источники. Памятники. Проблемы». Материалы XXIX Международной научной конференции</w:t>
      </w:r>
      <w:r>
        <w:rPr>
          <w:b/>
          <w:bCs/>
        </w:rPr>
        <w:t xml:space="preserve"> </w:t>
      </w:r>
      <w:bookmarkEnd w:id="2"/>
      <w:r>
        <w:t xml:space="preserve">(далее </w:t>
      </w:r>
      <w:r w:rsidR="00EE76B7">
        <w:t>–</w:t>
      </w:r>
      <w:r>
        <w:t xml:space="preserve"> </w:t>
      </w:r>
      <w:r w:rsidR="003943E0" w:rsidRPr="003943E0">
        <w:rPr>
          <w:color w:val="auto"/>
        </w:rPr>
        <w:t>Издание</w:t>
      </w:r>
      <w:r w:rsidR="003943E0">
        <w:t>, У</w:t>
      </w:r>
      <w:r>
        <w:t>слуги), а Заказчик обязуется принять и оплатить их в порядке и на условиях, предусмотренных настоящим Договором.</w:t>
      </w:r>
    </w:p>
    <w:p w:rsidR="00A464E5" w:rsidRDefault="005E183F" w:rsidP="00985B2C">
      <w:pPr>
        <w:pStyle w:val="1"/>
        <w:numPr>
          <w:ilvl w:val="1"/>
          <w:numId w:val="1"/>
        </w:numPr>
        <w:shd w:val="clear" w:color="auto" w:fill="auto"/>
        <w:tabs>
          <w:tab w:val="left" w:pos="446"/>
        </w:tabs>
        <w:jc w:val="both"/>
      </w:pPr>
      <w:r>
        <w:t xml:space="preserve">Требования к качеству оказания услуг, объем оказываемых услуг, а также сроки и другие характеристики услуг </w:t>
      </w:r>
      <w:r w:rsidR="00980E4D">
        <w:t>указаны в Техническом задании (П</w:t>
      </w:r>
      <w:r>
        <w:t>риложение №1 к настоящему Договору, являющееся его неотъемлемой частью).</w:t>
      </w:r>
    </w:p>
    <w:p w:rsidR="00D0771C" w:rsidRDefault="00D0771C" w:rsidP="00D0771C">
      <w:pPr>
        <w:pStyle w:val="1"/>
        <w:shd w:val="clear" w:color="auto" w:fill="auto"/>
        <w:tabs>
          <w:tab w:val="left" w:pos="446"/>
        </w:tabs>
        <w:jc w:val="both"/>
      </w:pPr>
    </w:p>
    <w:p w:rsidR="00A464E5" w:rsidRDefault="00AC7D39" w:rsidP="000D4F06">
      <w:pPr>
        <w:pStyle w:val="1"/>
        <w:numPr>
          <w:ilvl w:val="0"/>
          <w:numId w:val="1"/>
        </w:numPr>
        <w:shd w:val="clear" w:color="auto" w:fill="auto"/>
        <w:tabs>
          <w:tab w:val="left" w:pos="291"/>
        </w:tabs>
        <w:jc w:val="center"/>
      </w:pPr>
      <w:r>
        <w:rPr>
          <w:b/>
          <w:bCs/>
        </w:rPr>
        <w:t>Цена</w:t>
      </w:r>
      <w:r w:rsidR="005E183F">
        <w:rPr>
          <w:b/>
          <w:bCs/>
        </w:rPr>
        <w:t xml:space="preserve"> и порядок расчетов</w:t>
      </w:r>
    </w:p>
    <w:p w:rsidR="00A464E5" w:rsidRDefault="005E183F" w:rsidP="00985B2C">
      <w:pPr>
        <w:pStyle w:val="1"/>
        <w:numPr>
          <w:ilvl w:val="1"/>
          <w:numId w:val="1"/>
        </w:numPr>
        <w:shd w:val="clear" w:color="auto" w:fill="auto"/>
        <w:tabs>
          <w:tab w:val="left" w:pos="453"/>
        </w:tabs>
        <w:jc w:val="both"/>
      </w:pPr>
      <w:r>
        <w:t xml:space="preserve">Цена настоящего Договора составляет </w:t>
      </w:r>
      <w:r w:rsidR="00624FB4">
        <w:rPr>
          <w:b/>
          <w:bCs/>
        </w:rPr>
        <w:t>___________________</w:t>
      </w:r>
      <w:r w:rsidR="00AF61FB">
        <w:rPr>
          <w:b/>
          <w:bCs/>
        </w:rPr>
        <w:t xml:space="preserve"> </w:t>
      </w:r>
      <w:r w:rsidR="00AF61FB" w:rsidRPr="000D4F06">
        <w:rPr>
          <w:bCs/>
        </w:rPr>
        <w:t>руб. (</w:t>
      </w:r>
      <w:r w:rsidR="00624FB4" w:rsidRPr="000D4F06">
        <w:rPr>
          <w:bCs/>
        </w:rPr>
        <w:t xml:space="preserve"> _____________</w:t>
      </w:r>
      <w:r w:rsidRPr="000D4F06">
        <w:rPr>
          <w:bCs/>
        </w:rPr>
        <w:t xml:space="preserve"> рублей</w:t>
      </w:r>
      <w:r w:rsidR="00EE76B7" w:rsidRPr="000D4F06">
        <w:rPr>
          <w:bCs/>
        </w:rPr>
        <w:t>)</w:t>
      </w:r>
      <w:r w:rsidRPr="000D4F06">
        <w:rPr>
          <w:bCs/>
        </w:rPr>
        <w:t xml:space="preserve"> 00 копеек</w:t>
      </w:r>
      <w:r>
        <w:rPr>
          <w:b/>
          <w:bCs/>
        </w:rPr>
        <w:t xml:space="preserve">, </w:t>
      </w:r>
      <w:r w:rsidR="00383533">
        <w:t>НДС не облагается</w:t>
      </w:r>
      <w:r w:rsidR="000D4F06">
        <w:t>/в том числе НДС ___%</w:t>
      </w:r>
      <w:r w:rsidR="00383533">
        <w:t xml:space="preserve">. </w:t>
      </w:r>
    </w:p>
    <w:p w:rsidR="00A464E5" w:rsidRDefault="005E183F" w:rsidP="00985B2C">
      <w:pPr>
        <w:pStyle w:val="1"/>
        <w:numPr>
          <w:ilvl w:val="1"/>
          <w:numId w:val="1"/>
        </w:numPr>
        <w:shd w:val="clear" w:color="auto" w:fill="auto"/>
        <w:tabs>
          <w:tab w:val="left" w:pos="450"/>
        </w:tabs>
        <w:jc w:val="both"/>
      </w:pPr>
      <w:r>
        <w:t>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иным действующим законодательством Российской Федерации.</w:t>
      </w:r>
    </w:p>
    <w:p w:rsidR="00A464E5" w:rsidRDefault="002717BB" w:rsidP="00985B2C">
      <w:pPr>
        <w:pStyle w:val="1"/>
        <w:numPr>
          <w:ilvl w:val="1"/>
          <w:numId w:val="1"/>
        </w:numPr>
        <w:shd w:val="clear" w:color="auto" w:fill="auto"/>
        <w:tabs>
          <w:tab w:val="left" w:pos="453"/>
        </w:tabs>
        <w:jc w:val="both"/>
      </w:pPr>
      <w:r>
        <w:t>Оплата</w:t>
      </w:r>
      <w:r w:rsidR="005E183F">
        <w:t xml:space="preserve"> по настоящему Договору производится Заказчиком путем перечисления денежных средств на расчетн</w:t>
      </w:r>
      <w:r w:rsidR="003D7C14">
        <w:t>ый счет Исполнителя</w:t>
      </w:r>
      <w:r w:rsidR="006C1542" w:rsidRPr="006C1542">
        <w:t xml:space="preserve">, реквизиты которого указаны в разделе </w:t>
      </w:r>
      <w:r w:rsidR="006C1542" w:rsidRPr="005B5424">
        <w:t>1</w:t>
      </w:r>
      <w:r w:rsidR="005B5424">
        <w:t>5</w:t>
      </w:r>
      <w:r w:rsidR="006C1542" w:rsidRPr="005B5424">
        <w:t xml:space="preserve"> Договора</w:t>
      </w:r>
      <w:r w:rsidR="006C1542" w:rsidRPr="006C1542">
        <w:t>,</w:t>
      </w:r>
      <w:r w:rsidR="003D7C14">
        <w:t xml:space="preserve"> в течение 7 (Семи</w:t>
      </w:r>
      <w:r w:rsidR="005E183F">
        <w:t>) рабочих дней с даты подписания акта сдачи-приемки оказанных услуг.</w:t>
      </w:r>
    </w:p>
    <w:p w:rsidR="00980E4D" w:rsidRDefault="00980E4D" w:rsidP="00985B2C">
      <w:pPr>
        <w:pStyle w:val="1"/>
        <w:numPr>
          <w:ilvl w:val="1"/>
          <w:numId w:val="1"/>
        </w:numPr>
        <w:shd w:val="clear" w:color="auto" w:fill="auto"/>
        <w:tabs>
          <w:tab w:val="left" w:pos="453"/>
        </w:tabs>
        <w:jc w:val="both"/>
      </w:pPr>
      <w:r w:rsidRPr="00461F4B">
        <w:t>Обязательства Заказчика по оплате услуг считаются исполненными с момента списания денежных средств с банковского счета Заказчика.</w:t>
      </w:r>
    </w:p>
    <w:p w:rsidR="00F06A22" w:rsidRDefault="00624FB4" w:rsidP="00985B2C">
      <w:pPr>
        <w:pStyle w:val="1"/>
        <w:numPr>
          <w:ilvl w:val="1"/>
          <w:numId w:val="1"/>
        </w:numPr>
        <w:shd w:val="clear" w:color="auto" w:fill="auto"/>
        <w:tabs>
          <w:tab w:val="left" w:pos="453"/>
        </w:tabs>
        <w:jc w:val="both"/>
      </w:pPr>
      <w:r w:rsidRPr="00624FB4">
        <w:t>Источник финансирования – субсидии федерального бюджета.</w:t>
      </w:r>
    </w:p>
    <w:p w:rsidR="00624FB4" w:rsidRDefault="00624FB4" w:rsidP="00985B2C">
      <w:pPr>
        <w:pStyle w:val="1"/>
        <w:numPr>
          <w:ilvl w:val="1"/>
          <w:numId w:val="1"/>
        </w:numPr>
        <w:shd w:val="clear" w:color="auto" w:fill="auto"/>
        <w:tabs>
          <w:tab w:val="left" w:pos="453"/>
        </w:tabs>
        <w:jc w:val="both"/>
      </w:pPr>
      <w:r w:rsidRPr="00624FB4">
        <w:t xml:space="preserve">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w:t>
      </w:r>
      <w:r>
        <w:t>Договора</w:t>
      </w:r>
      <w:r w:rsidRPr="00624FB4">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24FB4" w:rsidRDefault="00624FB4" w:rsidP="00985B2C">
      <w:pPr>
        <w:pStyle w:val="1"/>
        <w:numPr>
          <w:ilvl w:val="1"/>
          <w:numId w:val="1"/>
        </w:numPr>
        <w:shd w:val="clear" w:color="auto" w:fill="auto"/>
        <w:tabs>
          <w:tab w:val="left" w:pos="453"/>
        </w:tabs>
        <w:jc w:val="both"/>
      </w:pPr>
      <w:r w:rsidRPr="00624FB4">
        <w:t xml:space="preserve">Цена </w:t>
      </w:r>
      <w:r>
        <w:t>Договора</w:t>
      </w:r>
      <w:r w:rsidRPr="00624FB4">
        <w:t xml:space="preserve"> включает в себя все расходы</w:t>
      </w:r>
      <w:r>
        <w:t xml:space="preserve"> Исполнителя</w:t>
      </w:r>
      <w:r w:rsidRPr="00624FB4">
        <w:t xml:space="preserve">, необходимые для осуществления им своих обязательств по </w:t>
      </w:r>
      <w:r>
        <w:t xml:space="preserve">Договору </w:t>
      </w:r>
      <w:r w:rsidRPr="00624FB4">
        <w:t xml:space="preserve">в полном объеме и надлежащего качества, в том числе все подлежащие к уплате налоги, сборы и другие обязательные платежи, стоимость тары, упаковку, маркировку, страхование, сертификацию, транспортные расходы до места поставки, затраты по хранению, стоимость всех необходимых погрузочно-разгрузочных работ и иные расходы, связанные с </w:t>
      </w:r>
      <w:r w:rsidR="006C1542">
        <w:t>оказанием Услуг в рамках Договора.</w:t>
      </w:r>
    </w:p>
    <w:p w:rsidR="00DC1F78" w:rsidRDefault="00DC1F78" w:rsidP="00DC1F78">
      <w:pPr>
        <w:pStyle w:val="1"/>
        <w:numPr>
          <w:ilvl w:val="1"/>
          <w:numId w:val="1"/>
        </w:numPr>
        <w:tabs>
          <w:tab w:val="left" w:pos="453"/>
        </w:tabs>
        <w:jc w:val="both"/>
      </w:pPr>
      <w:r>
        <w:t>Обязательства Заказчика по оплате услуг считаются исполненными с момента списания денежных средств с банковского счета Заказчика.</w:t>
      </w:r>
    </w:p>
    <w:p w:rsidR="00DC1F78" w:rsidRDefault="00DC1F78" w:rsidP="00DC1F78">
      <w:pPr>
        <w:pStyle w:val="1"/>
        <w:tabs>
          <w:tab w:val="left" w:pos="453"/>
        </w:tabs>
        <w:jc w:val="both"/>
      </w:pPr>
    </w:p>
    <w:p w:rsidR="00A464E5" w:rsidRDefault="005E183F" w:rsidP="000D4F06">
      <w:pPr>
        <w:pStyle w:val="11"/>
        <w:keepNext/>
        <w:keepLines/>
        <w:numPr>
          <w:ilvl w:val="0"/>
          <w:numId w:val="1"/>
        </w:numPr>
        <w:shd w:val="clear" w:color="auto" w:fill="auto"/>
        <w:tabs>
          <w:tab w:val="left" w:pos="295"/>
        </w:tabs>
      </w:pPr>
      <w:bookmarkStart w:id="3" w:name="bookmark2"/>
      <w:bookmarkStart w:id="4" w:name="bookmark3"/>
      <w:r>
        <w:t>Права и обязанности сторон</w:t>
      </w:r>
      <w:bookmarkEnd w:id="3"/>
      <w:bookmarkEnd w:id="4"/>
    </w:p>
    <w:p w:rsidR="00A464E5" w:rsidRDefault="005E183F" w:rsidP="00985B2C">
      <w:pPr>
        <w:pStyle w:val="1"/>
        <w:numPr>
          <w:ilvl w:val="1"/>
          <w:numId w:val="1"/>
        </w:numPr>
        <w:shd w:val="clear" w:color="auto" w:fill="auto"/>
        <w:tabs>
          <w:tab w:val="left" w:pos="446"/>
        </w:tabs>
        <w:jc w:val="both"/>
      </w:pPr>
      <w:r>
        <w:rPr>
          <w:u w:val="single"/>
        </w:rPr>
        <w:t>Заказчик имеет право</w:t>
      </w:r>
      <w:r>
        <w:t>:</w:t>
      </w:r>
    </w:p>
    <w:p w:rsidR="00A464E5" w:rsidRDefault="005E183F" w:rsidP="00985B2C">
      <w:pPr>
        <w:pStyle w:val="1"/>
        <w:numPr>
          <w:ilvl w:val="2"/>
          <w:numId w:val="1"/>
        </w:numPr>
        <w:shd w:val="clear" w:color="auto" w:fill="auto"/>
        <w:tabs>
          <w:tab w:val="left" w:pos="643"/>
        </w:tabs>
        <w:jc w:val="both"/>
      </w:pPr>
      <w:r>
        <w:t xml:space="preserve">Проверять ход и качество </w:t>
      </w:r>
      <w:r w:rsidR="003D7C14">
        <w:t xml:space="preserve">оказываемых Исполнителем </w:t>
      </w:r>
      <w:r>
        <w:t>услуг</w:t>
      </w:r>
      <w:r w:rsidR="003D7C14">
        <w:t>,</w:t>
      </w:r>
      <w:r>
        <w:t xml:space="preserve"> не вмешиваясь в его деятельность.</w:t>
      </w:r>
    </w:p>
    <w:p w:rsidR="00A464E5" w:rsidRDefault="006C1542" w:rsidP="00985B2C">
      <w:pPr>
        <w:pStyle w:val="1"/>
        <w:numPr>
          <w:ilvl w:val="2"/>
          <w:numId w:val="1"/>
        </w:numPr>
        <w:shd w:val="clear" w:color="auto" w:fill="auto"/>
        <w:tabs>
          <w:tab w:val="left" w:pos="643"/>
        </w:tabs>
        <w:jc w:val="both"/>
      </w:pPr>
      <w:r w:rsidRPr="006C1542">
        <w:t xml:space="preserve">Требовать от </w:t>
      </w:r>
      <w:r>
        <w:t>Исполнителя</w:t>
      </w:r>
      <w:r w:rsidRPr="006C1542">
        <w:t xml:space="preserve"> надлежащего исполнения обязательств в соответствии с условиями</w:t>
      </w:r>
      <w:r>
        <w:t xml:space="preserve"> Договора</w:t>
      </w:r>
      <w:r w:rsidRPr="006C1542">
        <w:t>, а также требовать своевременного устранения недостатков</w:t>
      </w:r>
      <w:r>
        <w:t>.</w:t>
      </w:r>
    </w:p>
    <w:p w:rsidR="00A464E5" w:rsidRDefault="005E183F" w:rsidP="00985B2C">
      <w:pPr>
        <w:pStyle w:val="1"/>
        <w:numPr>
          <w:ilvl w:val="2"/>
          <w:numId w:val="1"/>
        </w:numPr>
        <w:shd w:val="clear" w:color="auto" w:fill="auto"/>
        <w:tabs>
          <w:tab w:val="left" w:pos="643"/>
        </w:tabs>
        <w:jc w:val="both"/>
      </w:pPr>
      <w:r>
        <w:t xml:space="preserve">Отказаться полностью или частично от оплаты, предъявить штрафные санкции и потребовать </w:t>
      </w:r>
      <w:r>
        <w:lastRenderedPageBreak/>
        <w:t>возмещение убытков, если Исполнитель не приступает своевременно к исполнению настоящего Договора, оказывает услуги с отступлением от Технического задания или при наличии претензий к качеству оказываемых услуг.</w:t>
      </w:r>
    </w:p>
    <w:p w:rsidR="00A464E5" w:rsidRDefault="005E183F" w:rsidP="00985B2C">
      <w:pPr>
        <w:pStyle w:val="1"/>
        <w:numPr>
          <w:ilvl w:val="2"/>
          <w:numId w:val="1"/>
        </w:numPr>
        <w:shd w:val="clear" w:color="auto" w:fill="auto"/>
        <w:tabs>
          <w:tab w:val="left" w:pos="633"/>
        </w:tabs>
        <w:jc w:val="both"/>
      </w:pPr>
      <w:r>
        <w:t>Привлекать экспертов, специалистов и иных лиц, обладающих необходимыми знаниями в области безопасности, оценки качества и т.п., для участия в проведении экспертизы оказанных услуг и представленной Исполнителем отчетной документации.</w:t>
      </w:r>
    </w:p>
    <w:p w:rsidR="00A464E5" w:rsidRDefault="005E183F" w:rsidP="00985B2C">
      <w:pPr>
        <w:pStyle w:val="1"/>
        <w:numPr>
          <w:ilvl w:val="2"/>
          <w:numId w:val="1"/>
        </w:numPr>
        <w:shd w:val="clear" w:color="auto" w:fill="auto"/>
        <w:tabs>
          <w:tab w:val="left" w:pos="633"/>
        </w:tabs>
        <w:jc w:val="both"/>
      </w:pPr>
      <w:r>
        <w:t>Определять лиц, непосредственно участвующих в контроле за ходом оказания Исполнителем услуг и участвующих в сдаче-приемке исполненных обязательств по настоящему Договору.</w:t>
      </w:r>
    </w:p>
    <w:p w:rsidR="00A464E5" w:rsidRDefault="005E183F" w:rsidP="00985B2C">
      <w:pPr>
        <w:pStyle w:val="1"/>
        <w:numPr>
          <w:ilvl w:val="1"/>
          <w:numId w:val="1"/>
        </w:numPr>
        <w:shd w:val="clear" w:color="auto" w:fill="auto"/>
        <w:tabs>
          <w:tab w:val="left" w:pos="460"/>
        </w:tabs>
        <w:jc w:val="both"/>
      </w:pPr>
      <w:r>
        <w:rPr>
          <w:u w:val="single"/>
        </w:rPr>
        <w:t>Заказчик обязан:</w:t>
      </w:r>
    </w:p>
    <w:p w:rsidR="00A464E5" w:rsidRDefault="005E183F" w:rsidP="00985B2C">
      <w:pPr>
        <w:pStyle w:val="1"/>
        <w:numPr>
          <w:ilvl w:val="2"/>
          <w:numId w:val="1"/>
        </w:numPr>
        <w:shd w:val="clear" w:color="auto" w:fill="auto"/>
        <w:tabs>
          <w:tab w:val="left" w:pos="751"/>
        </w:tabs>
        <w:jc w:val="both"/>
      </w:pPr>
      <w:r>
        <w:t>При предъявлении Исполнителем акта сдачи-приемки оказанных услуг подписать его в течение 5 (пяти) рабочих дней при отсутствии претензий к качеству оказанных услуг.</w:t>
      </w:r>
    </w:p>
    <w:p w:rsidR="00A464E5" w:rsidRDefault="005E183F" w:rsidP="00985B2C">
      <w:pPr>
        <w:pStyle w:val="1"/>
        <w:numPr>
          <w:ilvl w:val="2"/>
          <w:numId w:val="1"/>
        </w:numPr>
        <w:shd w:val="clear" w:color="auto" w:fill="auto"/>
        <w:tabs>
          <w:tab w:val="left" w:pos="633"/>
        </w:tabs>
        <w:jc w:val="both"/>
      </w:pPr>
      <w:r>
        <w:t>Оплатить оказанные Исполнителем услуги в размерах и в сроки, установленные настоящим Договором.</w:t>
      </w:r>
    </w:p>
    <w:p w:rsidR="00A464E5" w:rsidRDefault="005E183F" w:rsidP="00985B2C">
      <w:pPr>
        <w:pStyle w:val="1"/>
        <w:numPr>
          <w:ilvl w:val="2"/>
          <w:numId w:val="1"/>
        </w:numPr>
        <w:shd w:val="clear" w:color="auto" w:fill="auto"/>
        <w:tabs>
          <w:tab w:val="left" w:pos="626"/>
        </w:tabs>
        <w:jc w:val="both"/>
      </w:pPr>
      <w:r>
        <w:t>Осуществлять контроль за соответствием отчетных данных, представляемых Исполнителем, по объемам и стоимости оказанных услуг.</w:t>
      </w:r>
    </w:p>
    <w:p w:rsidR="00A464E5" w:rsidRDefault="005E183F" w:rsidP="00985B2C">
      <w:pPr>
        <w:pStyle w:val="1"/>
        <w:numPr>
          <w:ilvl w:val="1"/>
          <w:numId w:val="1"/>
        </w:numPr>
        <w:shd w:val="clear" w:color="auto" w:fill="auto"/>
        <w:tabs>
          <w:tab w:val="left" w:pos="460"/>
        </w:tabs>
        <w:jc w:val="both"/>
      </w:pPr>
      <w:r>
        <w:rPr>
          <w:u w:val="single"/>
        </w:rPr>
        <w:t>Исполнитель обязан:</w:t>
      </w:r>
    </w:p>
    <w:p w:rsidR="00A464E5" w:rsidRDefault="005E183F" w:rsidP="00985B2C">
      <w:pPr>
        <w:pStyle w:val="1"/>
        <w:numPr>
          <w:ilvl w:val="2"/>
          <w:numId w:val="1"/>
        </w:numPr>
        <w:shd w:val="clear" w:color="auto" w:fill="auto"/>
        <w:tabs>
          <w:tab w:val="left" w:pos="751"/>
        </w:tabs>
        <w:jc w:val="both"/>
      </w:pPr>
      <w:r>
        <w:t>Оказать услуги, указанные в разделе 1 настоящего Договора в объеме и в сроки, предусмотренные настоящим Договором и приложением к нему.</w:t>
      </w:r>
    </w:p>
    <w:p w:rsidR="00A464E5" w:rsidRDefault="005E183F" w:rsidP="00985B2C">
      <w:pPr>
        <w:pStyle w:val="1"/>
        <w:numPr>
          <w:ilvl w:val="2"/>
          <w:numId w:val="1"/>
        </w:numPr>
        <w:shd w:val="clear" w:color="auto" w:fill="auto"/>
        <w:tabs>
          <w:tab w:val="left" w:pos="626"/>
        </w:tabs>
        <w:jc w:val="both"/>
      </w:pPr>
      <w:r>
        <w:t>Оказать услуги в строгом соответствии с Техническим заданием.</w:t>
      </w:r>
    </w:p>
    <w:p w:rsidR="00A464E5" w:rsidRDefault="005E183F" w:rsidP="00985B2C">
      <w:pPr>
        <w:pStyle w:val="1"/>
        <w:numPr>
          <w:ilvl w:val="2"/>
          <w:numId w:val="1"/>
        </w:numPr>
        <w:shd w:val="clear" w:color="auto" w:fill="auto"/>
        <w:tabs>
          <w:tab w:val="left" w:pos="626"/>
        </w:tabs>
        <w:jc w:val="both"/>
      </w:pPr>
      <w:r>
        <w:t>Обеспечить в ходе оказания услуг выполнение необходимых мероприятий по охране окружающей среды, технике безопасности, экологической безопасности, и других норм безопасности.</w:t>
      </w:r>
    </w:p>
    <w:p w:rsidR="00A464E5" w:rsidRDefault="00DC1F78" w:rsidP="00DC1F78">
      <w:pPr>
        <w:pStyle w:val="1"/>
        <w:numPr>
          <w:ilvl w:val="2"/>
          <w:numId w:val="1"/>
        </w:numPr>
        <w:shd w:val="clear" w:color="auto" w:fill="auto"/>
        <w:tabs>
          <w:tab w:val="left" w:pos="626"/>
        </w:tabs>
        <w:jc w:val="both"/>
      </w:pPr>
      <w:r w:rsidRPr="00DC1F78">
        <w:t>Гарантировать качество оказанных Услуг в соответствии с требованиями действующего законодательства и иным документам, устанавливающим требования к качеству Услуг</w:t>
      </w:r>
      <w:r w:rsidR="00083D2D">
        <w:t>,</w:t>
      </w:r>
      <w:r w:rsidRPr="00DC1F78">
        <w:t xml:space="preserve"> являющихся предметом настоящего Договора</w:t>
      </w:r>
      <w:r w:rsidR="005E183F">
        <w:t>.</w:t>
      </w:r>
    </w:p>
    <w:p w:rsidR="00A464E5" w:rsidRDefault="005E183F" w:rsidP="00985B2C">
      <w:pPr>
        <w:pStyle w:val="1"/>
        <w:numPr>
          <w:ilvl w:val="2"/>
          <w:numId w:val="1"/>
        </w:numPr>
        <w:shd w:val="clear" w:color="auto" w:fill="auto"/>
        <w:tabs>
          <w:tab w:val="left" w:pos="629"/>
        </w:tabs>
        <w:jc w:val="both"/>
      </w:pPr>
      <w:r>
        <w:t>По требованию Заказчика компенсировать последнему убытки, штрафные санкции и т.п., возникшие в результате невыполнения Исполнителем принятых на себя обязательств по настоящему Договору.</w:t>
      </w:r>
    </w:p>
    <w:p w:rsidR="000D4F06" w:rsidRDefault="000D4F06" w:rsidP="000D4F06">
      <w:pPr>
        <w:pStyle w:val="1"/>
        <w:numPr>
          <w:ilvl w:val="2"/>
          <w:numId w:val="1"/>
        </w:numPr>
        <w:shd w:val="clear" w:color="auto" w:fill="auto"/>
        <w:tabs>
          <w:tab w:val="left" w:pos="629"/>
        </w:tabs>
        <w:jc w:val="both"/>
      </w:pPr>
      <w:r>
        <w:t xml:space="preserve">Услуги </w:t>
      </w:r>
      <w:r w:rsidRPr="000D4F06">
        <w:t>осуществляется Исполнителем своими силами и средствами в соответствии с действующими нормами и правилами.</w:t>
      </w:r>
    </w:p>
    <w:p w:rsidR="00900BC7" w:rsidRPr="00D477FB" w:rsidRDefault="00900BC7" w:rsidP="00900BC7">
      <w:pPr>
        <w:pStyle w:val="1"/>
        <w:numPr>
          <w:ilvl w:val="2"/>
          <w:numId w:val="1"/>
        </w:numPr>
        <w:shd w:val="clear" w:color="auto" w:fill="auto"/>
        <w:tabs>
          <w:tab w:val="left" w:pos="629"/>
        </w:tabs>
        <w:jc w:val="both"/>
      </w:pPr>
      <w:r w:rsidRPr="00D477FB">
        <w:t>Перед выпуском в тираж предоставлять на утверждение Заказчику дизайн-макеты издания, устранить замечания Заказчика и осуществлять выпуск Издания только после утверждения Заказчиком макета.</w:t>
      </w:r>
    </w:p>
    <w:p w:rsidR="000D4F06" w:rsidRDefault="005E183F" w:rsidP="000D4F06">
      <w:pPr>
        <w:pStyle w:val="1"/>
        <w:numPr>
          <w:ilvl w:val="1"/>
          <w:numId w:val="1"/>
        </w:numPr>
        <w:shd w:val="clear" w:color="auto" w:fill="auto"/>
        <w:tabs>
          <w:tab w:val="left" w:pos="460"/>
        </w:tabs>
        <w:jc w:val="both"/>
      </w:pPr>
      <w:r>
        <w:rPr>
          <w:u w:val="single"/>
        </w:rPr>
        <w:t>Исполнитель имеет право:</w:t>
      </w:r>
    </w:p>
    <w:p w:rsidR="00A464E5" w:rsidRDefault="005E183F" w:rsidP="00985B2C">
      <w:pPr>
        <w:pStyle w:val="1"/>
        <w:numPr>
          <w:ilvl w:val="2"/>
          <w:numId w:val="1"/>
        </w:numPr>
        <w:shd w:val="clear" w:color="auto" w:fill="auto"/>
        <w:tabs>
          <w:tab w:val="left" w:pos="626"/>
        </w:tabs>
        <w:jc w:val="both"/>
      </w:pPr>
      <w:r>
        <w:t>Получить информацию о порядке оказания услуг.</w:t>
      </w:r>
    </w:p>
    <w:p w:rsidR="000D4F06" w:rsidRDefault="000D4F06" w:rsidP="000D4F06">
      <w:pPr>
        <w:pStyle w:val="1"/>
        <w:numPr>
          <w:ilvl w:val="2"/>
          <w:numId w:val="1"/>
        </w:numPr>
        <w:shd w:val="clear" w:color="auto" w:fill="auto"/>
        <w:tabs>
          <w:tab w:val="left" w:pos="626"/>
        </w:tabs>
        <w:jc w:val="both"/>
      </w:pPr>
      <w:r w:rsidRPr="000D4F06">
        <w:t>Требовать оплаты по Договору в случае надлежащего исполнения своих обязательств по Договору.</w:t>
      </w:r>
    </w:p>
    <w:p w:rsidR="00DB1B50" w:rsidRDefault="00DB1B50" w:rsidP="00985B2C">
      <w:pPr>
        <w:pStyle w:val="1"/>
        <w:shd w:val="clear" w:color="auto" w:fill="auto"/>
        <w:tabs>
          <w:tab w:val="left" w:pos="626"/>
        </w:tabs>
        <w:jc w:val="both"/>
      </w:pPr>
    </w:p>
    <w:p w:rsidR="00DB1B50" w:rsidRPr="00DB1B50" w:rsidRDefault="00DB1B50" w:rsidP="000D4F06">
      <w:pPr>
        <w:pStyle w:val="1"/>
        <w:tabs>
          <w:tab w:val="left" w:pos="626"/>
        </w:tabs>
        <w:jc w:val="center"/>
        <w:rPr>
          <w:b/>
        </w:rPr>
      </w:pPr>
      <w:r w:rsidRPr="00DB1B50">
        <w:rPr>
          <w:b/>
        </w:rPr>
        <w:t xml:space="preserve">4. </w:t>
      </w:r>
      <w:r w:rsidR="00B34916" w:rsidRPr="00DB1B50">
        <w:rPr>
          <w:b/>
        </w:rPr>
        <w:t xml:space="preserve">Срок, место и условия поставки </w:t>
      </w:r>
      <w:r w:rsidR="00B34916">
        <w:rPr>
          <w:b/>
        </w:rPr>
        <w:t>издания</w:t>
      </w:r>
    </w:p>
    <w:p w:rsidR="00DB1B50" w:rsidRPr="00DB1B50" w:rsidRDefault="00DB1B50" w:rsidP="00985B2C">
      <w:pPr>
        <w:pStyle w:val="1"/>
        <w:tabs>
          <w:tab w:val="left" w:pos="626"/>
        </w:tabs>
        <w:jc w:val="both"/>
      </w:pPr>
      <w:r w:rsidRPr="00DB1B50">
        <w:t>4.1. Поставка</w:t>
      </w:r>
      <w:r w:rsidR="001E0BFD">
        <w:t xml:space="preserve"> </w:t>
      </w:r>
      <w:r w:rsidR="000D4F06">
        <w:t>И</w:t>
      </w:r>
      <w:r w:rsidR="001E0BFD">
        <w:t>здания Заказчику</w:t>
      </w:r>
      <w:r w:rsidRPr="00DB1B50">
        <w:t xml:space="preserve"> осуществляется в следующем порядке:</w:t>
      </w:r>
      <w:r w:rsidR="000D4F06">
        <w:t xml:space="preserve"> </w:t>
      </w:r>
      <w:r w:rsidRPr="00DB1B50">
        <w:t xml:space="preserve">с даты заключения </w:t>
      </w:r>
      <w:r w:rsidR="000D4F06">
        <w:t>Договора</w:t>
      </w:r>
      <w:r w:rsidRPr="00DB1B50">
        <w:t xml:space="preserve"> </w:t>
      </w:r>
      <w:r w:rsidR="001E0BFD" w:rsidRPr="00D477FB">
        <w:t>до 2</w:t>
      </w:r>
      <w:r w:rsidR="00DC1F78">
        <w:t>5</w:t>
      </w:r>
      <w:r w:rsidR="001E0BFD" w:rsidRPr="00D477FB">
        <w:t xml:space="preserve"> августа</w:t>
      </w:r>
      <w:r w:rsidR="001E0BFD" w:rsidRPr="001E0BFD">
        <w:t xml:space="preserve"> 202</w:t>
      </w:r>
      <w:r w:rsidR="00DC1F78">
        <w:t>6</w:t>
      </w:r>
      <w:r w:rsidR="001E0BFD" w:rsidRPr="001E0BFD">
        <w:t xml:space="preserve"> года</w:t>
      </w:r>
      <w:r w:rsidRPr="00DB1B50">
        <w:t>.</w:t>
      </w:r>
    </w:p>
    <w:p w:rsidR="00450100" w:rsidRDefault="00DB1B50" w:rsidP="00985B2C">
      <w:pPr>
        <w:pStyle w:val="1"/>
        <w:tabs>
          <w:tab w:val="left" w:pos="626"/>
        </w:tabs>
        <w:jc w:val="both"/>
      </w:pPr>
      <w:r w:rsidRPr="00DB1B50">
        <w:t>4.2.</w:t>
      </w:r>
      <w:r w:rsidR="001E0BFD">
        <w:t xml:space="preserve"> Адрес</w:t>
      </w:r>
      <w:r w:rsidRPr="00DB1B50">
        <w:t xml:space="preserve"> поставки </w:t>
      </w:r>
      <w:r w:rsidR="001E0BFD">
        <w:t>Издания</w:t>
      </w:r>
      <w:r w:rsidRPr="00DB1B50">
        <w:rPr>
          <w:bCs/>
        </w:rPr>
        <w:t xml:space="preserve">: </w:t>
      </w:r>
      <w:r w:rsidRPr="00DB1B50">
        <w:t xml:space="preserve">Российская Федерация </w:t>
      </w:r>
      <w:r w:rsidR="00450100" w:rsidRPr="00450100">
        <w:t>Московская область, Можайский городской округ, д. Семеновское, Спасо-Бородинский монастырь, склад</w:t>
      </w:r>
      <w:r w:rsidR="003A6DB9">
        <w:t>.</w:t>
      </w:r>
    </w:p>
    <w:p w:rsidR="00DB1B50" w:rsidRPr="00DB1B50" w:rsidRDefault="00DB1B50" w:rsidP="00985B2C">
      <w:pPr>
        <w:pStyle w:val="1"/>
        <w:tabs>
          <w:tab w:val="left" w:pos="626"/>
        </w:tabs>
        <w:jc w:val="both"/>
      </w:pPr>
      <w:r w:rsidRPr="00DB1B50">
        <w:t xml:space="preserve">4.3. </w:t>
      </w:r>
      <w:r w:rsidR="003A6DB9" w:rsidRPr="003A6DB9">
        <w:t xml:space="preserve">Поставка </w:t>
      </w:r>
      <w:r w:rsidR="003A6DB9">
        <w:t>Издания</w:t>
      </w:r>
      <w:r w:rsidR="003A6DB9" w:rsidRPr="003A6DB9">
        <w:t xml:space="preserve"> осуществляется одной партией</w:t>
      </w:r>
      <w:r w:rsidR="003A6DB9">
        <w:t>.</w:t>
      </w:r>
      <w:r w:rsidR="003A6DB9" w:rsidRPr="003A6DB9">
        <w:t xml:space="preserve"> </w:t>
      </w:r>
      <w:r w:rsidRPr="00DB1B50">
        <w:t>Досрочная поставка допускается по согласованию с Заказчиком.</w:t>
      </w:r>
    </w:p>
    <w:p w:rsidR="00DB1B50" w:rsidRPr="00DB1B50" w:rsidRDefault="00DB1B50" w:rsidP="00985B2C">
      <w:pPr>
        <w:pStyle w:val="1"/>
        <w:tabs>
          <w:tab w:val="left" w:pos="626"/>
        </w:tabs>
        <w:jc w:val="both"/>
      </w:pPr>
      <w:r w:rsidRPr="00DB1B50">
        <w:t xml:space="preserve">4.4. </w:t>
      </w:r>
      <w:r w:rsidR="001E0BFD">
        <w:t xml:space="preserve">Поставка Издания осуществляется Исполнителем в рабочие дни – с </w:t>
      </w:r>
      <w:r w:rsidR="000501CE">
        <w:t>10</w:t>
      </w:r>
      <w:r w:rsidR="001E0BFD">
        <w:t>:00 до 1</w:t>
      </w:r>
      <w:r w:rsidR="000501CE">
        <w:t>6</w:t>
      </w:r>
      <w:r w:rsidR="001E0BFD">
        <w:t>:00 часов. Исполнитель</w:t>
      </w:r>
      <w:r w:rsidRPr="00DB1B50">
        <w:t xml:space="preserve"> не позднее, чем за 24 часа до момента поставки </w:t>
      </w:r>
      <w:r w:rsidR="001E0BFD">
        <w:t>Издания</w:t>
      </w:r>
      <w:r w:rsidRPr="00DB1B50">
        <w:t xml:space="preserve"> должен уведомить Заказчика о планируемой отгрузке. Сообщение</w:t>
      </w:r>
      <w:r w:rsidR="00B34916">
        <w:t xml:space="preserve"> (уведомление)</w:t>
      </w:r>
      <w:r w:rsidRPr="00DB1B50">
        <w:t xml:space="preserve"> может быть направлено Заказчику</w:t>
      </w:r>
      <w:r w:rsidR="001E0BFD">
        <w:t xml:space="preserve"> путем использования электронной почты</w:t>
      </w:r>
      <w:r w:rsidRPr="00DB1B50">
        <w:t xml:space="preserve"> или </w:t>
      </w:r>
      <w:r w:rsidR="001E0BFD">
        <w:t>телефон</w:t>
      </w:r>
      <w:r w:rsidR="00985B2C">
        <w:t>ной связи</w:t>
      </w:r>
      <w:r w:rsidR="001E0BFD" w:rsidRPr="00DB1B50">
        <w:t>,</w:t>
      </w:r>
      <w:r w:rsidRPr="00DB1B50">
        <w:t xml:space="preserve"> </w:t>
      </w:r>
      <w:r w:rsidR="001E0BFD">
        <w:t>указанны</w:t>
      </w:r>
      <w:r w:rsidR="00B34916">
        <w:t>е</w:t>
      </w:r>
      <w:r w:rsidR="001E0BFD">
        <w:t xml:space="preserve"> в</w:t>
      </w:r>
      <w:r w:rsidRPr="00DB1B50">
        <w:t xml:space="preserve"> </w:t>
      </w:r>
      <w:r w:rsidRPr="005B5424">
        <w:t xml:space="preserve">п. </w:t>
      </w:r>
      <w:r w:rsidR="001E0BFD" w:rsidRPr="005B5424">
        <w:t>1</w:t>
      </w:r>
      <w:r w:rsidR="005B5424" w:rsidRPr="005B5424">
        <w:t>5</w:t>
      </w:r>
      <w:r w:rsidRPr="005B5424">
        <w:t xml:space="preserve"> </w:t>
      </w:r>
      <w:r w:rsidR="001E0BFD" w:rsidRPr="005B5424">
        <w:t>Договора</w:t>
      </w:r>
      <w:r w:rsidRPr="00DB1B50">
        <w:t>.</w:t>
      </w:r>
    </w:p>
    <w:p w:rsidR="00DB1B50" w:rsidRDefault="00DB1B50" w:rsidP="00985B2C">
      <w:pPr>
        <w:pStyle w:val="1"/>
        <w:shd w:val="clear" w:color="auto" w:fill="auto"/>
        <w:tabs>
          <w:tab w:val="left" w:pos="626"/>
        </w:tabs>
        <w:jc w:val="both"/>
      </w:pPr>
    </w:p>
    <w:p w:rsidR="00B34916" w:rsidRPr="00B34916" w:rsidRDefault="001B503D" w:rsidP="001B503D">
      <w:pPr>
        <w:pStyle w:val="1"/>
        <w:tabs>
          <w:tab w:val="left" w:pos="626"/>
        </w:tabs>
        <w:jc w:val="center"/>
        <w:rPr>
          <w:b/>
        </w:rPr>
      </w:pPr>
      <w:r>
        <w:rPr>
          <w:b/>
        </w:rPr>
        <w:t>5</w:t>
      </w:r>
      <w:r w:rsidR="00B34916" w:rsidRPr="00B34916">
        <w:rPr>
          <w:b/>
        </w:rPr>
        <w:t xml:space="preserve">. Качество, упаковка и условия транспортировки </w:t>
      </w:r>
      <w:r w:rsidR="00B34916">
        <w:rPr>
          <w:b/>
        </w:rPr>
        <w:t>издания</w:t>
      </w:r>
    </w:p>
    <w:p w:rsidR="00B34916" w:rsidRDefault="001B503D" w:rsidP="00985B2C">
      <w:pPr>
        <w:pStyle w:val="1"/>
        <w:tabs>
          <w:tab w:val="left" w:pos="626"/>
        </w:tabs>
        <w:jc w:val="both"/>
      </w:pPr>
      <w:r>
        <w:t>5</w:t>
      </w:r>
      <w:r w:rsidR="00B34916" w:rsidRPr="00B34916">
        <w:t xml:space="preserve">.1. Качество </w:t>
      </w:r>
      <w:r w:rsidR="00B34916">
        <w:t>Издания</w:t>
      </w:r>
      <w:r w:rsidR="00B34916" w:rsidRPr="00B34916">
        <w:t xml:space="preserve"> должно соответствовать требованиям государственных стандартов и нормативных документаций, утвержденных в Российской Федерации</w:t>
      </w:r>
      <w:r w:rsidR="00B34916">
        <w:t>.</w:t>
      </w:r>
    </w:p>
    <w:p w:rsidR="00B34916" w:rsidRPr="00B34916" w:rsidRDefault="001B503D" w:rsidP="00985B2C">
      <w:pPr>
        <w:pStyle w:val="1"/>
        <w:tabs>
          <w:tab w:val="left" w:pos="626"/>
        </w:tabs>
        <w:jc w:val="both"/>
      </w:pPr>
      <w:r>
        <w:t>5</w:t>
      </w:r>
      <w:r w:rsidR="00B34916" w:rsidRPr="00B34916">
        <w:t xml:space="preserve">.2. </w:t>
      </w:r>
      <w:r w:rsidR="00B34916">
        <w:t xml:space="preserve">Издание </w:t>
      </w:r>
      <w:r w:rsidR="00B34916" w:rsidRPr="00B34916">
        <w:t>долж</w:t>
      </w:r>
      <w:r w:rsidR="00B34916">
        <w:t>но</w:t>
      </w:r>
      <w:r w:rsidR="00B34916" w:rsidRPr="00B34916">
        <w:t xml:space="preserve">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исключающей порчу и (или) уничтожение его до приемки Заказчиком. </w:t>
      </w:r>
    </w:p>
    <w:p w:rsidR="00B34916" w:rsidRPr="00B34916" w:rsidRDefault="001B503D" w:rsidP="00985B2C">
      <w:pPr>
        <w:pStyle w:val="1"/>
        <w:tabs>
          <w:tab w:val="left" w:pos="626"/>
        </w:tabs>
        <w:jc w:val="both"/>
      </w:pPr>
      <w:r>
        <w:t>5</w:t>
      </w:r>
      <w:r w:rsidR="00B34916" w:rsidRPr="00B34916">
        <w:t>.</w:t>
      </w:r>
      <w:r w:rsidR="00B34916">
        <w:t>3</w:t>
      </w:r>
      <w:r w:rsidR="00B34916" w:rsidRPr="00B34916">
        <w:t xml:space="preserve">. Поставка должна сопровождаться документами, подтверждающими факт поставки </w:t>
      </w:r>
      <w:r w:rsidR="00B34916">
        <w:t>Издания</w:t>
      </w:r>
      <w:r w:rsidR="00B34916" w:rsidRPr="00B34916">
        <w:t xml:space="preserve"> (товарная накладная, счет и (или) счет-фактура), надлежащее качество и безопасность </w:t>
      </w:r>
      <w:r w:rsidR="00B34916">
        <w:t>Издания</w:t>
      </w:r>
      <w:r w:rsidR="00B34916" w:rsidRPr="00B34916">
        <w:t>, оформленными в соответствии с действующим законодательством Российской Федерации.</w:t>
      </w:r>
    </w:p>
    <w:p w:rsidR="00DB1B50" w:rsidRDefault="00DB1B50" w:rsidP="00985B2C">
      <w:pPr>
        <w:pStyle w:val="1"/>
        <w:shd w:val="clear" w:color="auto" w:fill="auto"/>
        <w:tabs>
          <w:tab w:val="left" w:pos="626"/>
        </w:tabs>
        <w:jc w:val="both"/>
      </w:pPr>
    </w:p>
    <w:p w:rsidR="00A464E5" w:rsidRDefault="001B503D" w:rsidP="001B503D">
      <w:pPr>
        <w:pStyle w:val="11"/>
        <w:keepNext/>
        <w:keepLines/>
        <w:shd w:val="clear" w:color="auto" w:fill="auto"/>
        <w:tabs>
          <w:tab w:val="left" w:pos="302"/>
        </w:tabs>
      </w:pPr>
      <w:bookmarkStart w:id="5" w:name="bookmark4"/>
      <w:bookmarkStart w:id="6" w:name="bookmark5"/>
      <w:r>
        <w:t xml:space="preserve">6. </w:t>
      </w:r>
      <w:r w:rsidR="005E183F">
        <w:t>Порядок сдачи - приемки оказанных услуг</w:t>
      </w:r>
      <w:bookmarkEnd w:id="5"/>
      <w:bookmarkEnd w:id="6"/>
    </w:p>
    <w:p w:rsidR="00A464E5" w:rsidRDefault="001B503D" w:rsidP="001B503D">
      <w:pPr>
        <w:pStyle w:val="1"/>
        <w:shd w:val="clear" w:color="auto" w:fill="auto"/>
        <w:tabs>
          <w:tab w:val="left" w:pos="543"/>
        </w:tabs>
        <w:jc w:val="both"/>
      </w:pPr>
      <w:r>
        <w:t xml:space="preserve">6.1. </w:t>
      </w:r>
      <w:r w:rsidR="005E183F">
        <w:t>Приемка Заказчиком услуг включает в себя проверку оказанных услуг на соответствие требованиям Технического задания и настоящего Договора.</w:t>
      </w:r>
    </w:p>
    <w:p w:rsidR="00A464E5" w:rsidRDefault="001B503D" w:rsidP="001B503D">
      <w:pPr>
        <w:pStyle w:val="1"/>
        <w:shd w:val="clear" w:color="auto" w:fill="auto"/>
        <w:tabs>
          <w:tab w:val="left" w:pos="464"/>
        </w:tabs>
        <w:jc w:val="both"/>
      </w:pPr>
      <w:r>
        <w:t xml:space="preserve">6.2. </w:t>
      </w:r>
      <w:r w:rsidR="005E183F">
        <w:t>По факту оказания услуг Исполнитель</w:t>
      </w:r>
      <w:r w:rsidR="00903DA9">
        <w:t xml:space="preserve"> в течение 5 (рабочих) дней</w:t>
      </w:r>
      <w:r w:rsidR="005E183F">
        <w:t xml:space="preserve"> предоставляет Заказчику отчетные документы (акты сдачи-приемки оказанных услуг,</w:t>
      </w:r>
      <w:r w:rsidR="005B5424" w:rsidRPr="005B5424">
        <w:t xml:space="preserve"> </w:t>
      </w:r>
      <w:r w:rsidR="005B5424" w:rsidRPr="00B34916">
        <w:t>товарная накладная</w:t>
      </w:r>
      <w:r w:rsidR="005B5424">
        <w:t>,</w:t>
      </w:r>
      <w:r w:rsidR="005E183F">
        <w:t xml:space="preserve"> счета, счет-фактуры и т.д.).</w:t>
      </w:r>
    </w:p>
    <w:p w:rsidR="00A464E5" w:rsidRDefault="001B503D" w:rsidP="001B503D">
      <w:pPr>
        <w:pStyle w:val="1"/>
        <w:shd w:val="clear" w:color="auto" w:fill="auto"/>
        <w:tabs>
          <w:tab w:val="left" w:pos="464"/>
        </w:tabs>
        <w:jc w:val="both"/>
      </w:pPr>
      <w:r>
        <w:t xml:space="preserve">6.3. </w:t>
      </w:r>
      <w:r w:rsidR="005E183F">
        <w:t>Заказчик в течение 5 (пяти) рабочих дней с даты получения отчетных документов проводит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 их.</w:t>
      </w:r>
      <w:r w:rsidR="00DC1F78" w:rsidRPr="00DC1F78">
        <w:t xml:space="preserve"> При выявлении несоответствий Заказчик в течении 5 (пяти) дней отказывает в приемке услуг, направляя Исполнителю мотивированный отказ с перечнем выявленных недостатков и указанием сроков их устранения</w:t>
      </w:r>
    </w:p>
    <w:p w:rsidR="00A464E5" w:rsidRDefault="001B503D" w:rsidP="001B503D">
      <w:pPr>
        <w:pStyle w:val="1"/>
        <w:shd w:val="clear" w:color="auto" w:fill="auto"/>
        <w:tabs>
          <w:tab w:val="left" w:pos="543"/>
        </w:tabs>
        <w:jc w:val="both"/>
      </w:pPr>
      <w:r>
        <w:t xml:space="preserve">6.4. </w:t>
      </w:r>
      <w:r w:rsidR="005E183F">
        <w:t xml:space="preserve">В случае установления в ходе приемки оказанных услуг, несоответствия их качества требованиям Договора и Технического задания Исполнитель обязан безвозмездно устранить выявленные недостатки и произвести необходимые доработки в срок не превышающий </w:t>
      </w:r>
      <w:r w:rsidR="00B34916">
        <w:t>10</w:t>
      </w:r>
      <w:r w:rsidR="005E183F">
        <w:t xml:space="preserve"> (десяти) дней.</w:t>
      </w:r>
    </w:p>
    <w:p w:rsidR="00DC1F78" w:rsidRDefault="001B503D" w:rsidP="00DC1F78">
      <w:pPr>
        <w:pStyle w:val="1"/>
        <w:shd w:val="clear" w:color="auto" w:fill="auto"/>
        <w:tabs>
          <w:tab w:val="left" w:pos="467"/>
        </w:tabs>
        <w:jc w:val="both"/>
      </w:pPr>
      <w:r>
        <w:t xml:space="preserve">6.5. </w:t>
      </w:r>
      <w:r w:rsidR="00DC1F78" w:rsidRPr="00DC1F78">
        <w:t>Для проверки оказанных Исполнителем услуг,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r w:rsidR="00DC1F78">
        <w:t>.</w:t>
      </w:r>
    </w:p>
    <w:p w:rsidR="00DC1F78" w:rsidRDefault="00DC1F78" w:rsidP="001B503D">
      <w:pPr>
        <w:pStyle w:val="1"/>
        <w:shd w:val="clear" w:color="auto" w:fill="auto"/>
        <w:tabs>
          <w:tab w:val="left" w:pos="467"/>
        </w:tabs>
        <w:spacing w:after="240"/>
        <w:jc w:val="both"/>
      </w:pPr>
      <w:r>
        <w:t xml:space="preserve">6.6. </w:t>
      </w:r>
      <w:r w:rsidRPr="00DC1F78">
        <w:t xml:space="preserve">По итогам приёмки товара Заказчиком формируется акт приемки (ф. 0510452), утвержденный Приказом Министерства финансов Российской Федерации от 15.04.2021 № 61н и направляется в адрес </w:t>
      </w:r>
      <w:r>
        <w:t>Исполнителя</w:t>
      </w:r>
      <w:r w:rsidRPr="00DC1F78">
        <w:t xml:space="preserve">. При наличии технической возможности у Сторон, формируется электронный Акт приемки (ф. 0510452), который подписывается ЭЦП представителем каждой Стороны. В случае отсутствия представителя </w:t>
      </w:r>
      <w:r>
        <w:t>Исполнителя</w:t>
      </w:r>
      <w:r w:rsidRPr="00DC1F78">
        <w:t xml:space="preserve"> при приемке товара допускается одностороннее подписание Акта приемки (ф. 0510452) Заказчиком.</w:t>
      </w:r>
    </w:p>
    <w:p w:rsidR="00A464E5" w:rsidRDefault="001B503D" w:rsidP="001B503D">
      <w:pPr>
        <w:pStyle w:val="11"/>
        <w:keepNext/>
        <w:keepLines/>
        <w:shd w:val="clear" w:color="auto" w:fill="auto"/>
        <w:tabs>
          <w:tab w:val="left" w:pos="302"/>
        </w:tabs>
      </w:pPr>
      <w:bookmarkStart w:id="7" w:name="bookmark6"/>
      <w:bookmarkStart w:id="8" w:name="bookmark7"/>
      <w:r>
        <w:t xml:space="preserve">7. </w:t>
      </w:r>
      <w:r w:rsidR="005E183F">
        <w:t>Ответственность сторон</w:t>
      </w:r>
      <w:bookmarkEnd w:id="7"/>
      <w:bookmarkEnd w:id="8"/>
    </w:p>
    <w:p w:rsidR="00A464E5" w:rsidRPr="008B3DAE" w:rsidRDefault="001B503D" w:rsidP="001B503D">
      <w:pPr>
        <w:pStyle w:val="1"/>
        <w:shd w:val="clear" w:color="auto" w:fill="auto"/>
        <w:tabs>
          <w:tab w:val="left" w:pos="543"/>
        </w:tabs>
        <w:jc w:val="both"/>
        <w:rPr>
          <w:spacing w:val="-4"/>
        </w:rPr>
      </w:pPr>
      <w:r>
        <w:rPr>
          <w:spacing w:val="-4"/>
        </w:rPr>
        <w:t xml:space="preserve">7.1. </w:t>
      </w:r>
      <w:r w:rsidR="005E183F" w:rsidRPr="008B3DAE">
        <w:rPr>
          <w:spacing w:val="-4"/>
        </w:rPr>
        <w:t>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РФ.</w:t>
      </w:r>
    </w:p>
    <w:p w:rsidR="00A464E5" w:rsidRDefault="001B503D" w:rsidP="001B503D">
      <w:pPr>
        <w:pStyle w:val="1"/>
        <w:shd w:val="clear" w:color="auto" w:fill="auto"/>
        <w:tabs>
          <w:tab w:val="left" w:pos="751"/>
        </w:tabs>
        <w:jc w:val="both"/>
      </w:pPr>
      <w:r>
        <w:t xml:space="preserve">7.2. </w:t>
      </w:r>
      <w:r w:rsidR="005E183F">
        <w:t>Штрафы и пени за неисполнение или ненадлежащее исполнение обязательств,</w:t>
      </w:r>
      <w:r w:rsidR="005B5424">
        <w:t xml:space="preserve"> </w:t>
      </w:r>
      <w:r w:rsidR="005E183F">
        <w:t xml:space="preserve">предусмотренных Договором,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50100">
        <w:t>Договором</w:t>
      </w:r>
      <w:r w:rsidR="005E183F">
        <w:t xml:space="preserve"> (за исключением просрочки исполнения обяза</w:t>
      </w:r>
      <w:r w:rsidR="00C0344E">
        <w:t xml:space="preserve">тельств заказчиком, поставщиком (подрядчиком, исполнителем), и размера пени, начисляемой </w:t>
      </w:r>
      <w:r w:rsidR="005E183F">
        <w:t>за каждый день</w:t>
      </w:r>
      <w:r w:rsidR="00C0344E">
        <w:t xml:space="preserve"> просрочки исполнения поставщиком </w:t>
      </w:r>
      <w:r w:rsidR="005E183F">
        <w:t>(п</w:t>
      </w:r>
      <w:r w:rsidR="00B3312D">
        <w:t xml:space="preserve">одрядчиком, </w:t>
      </w:r>
      <w:r w:rsidR="005E183F">
        <w:t>исполнителем) обязательства,</w:t>
      </w:r>
      <w:r w:rsidR="00C0344E">
        <w:t xml:space="preserve"> </w:t>
      </w:r>
      <w:r w:rsidR="005E183F">
        <w:t xml:space="preserve">предусмотренного </w:t>
      </w:r>
      <w:r w:rsidR="00450100">
        <w:t>Договором</w:t>
      </w:r>
      <w:r w:rsidR="005E183F">
        <w:t>, утвержденными постановлением Правительства Российской Федерации от 30.08.2017 г. № 1042.</w:t>
      </w:r>
    </w:p>
    <w:p w:rsidR="000F5259" w:rsidRDefault="001B503D" w:rsidP="000F5259">
      <w:pPr>
        <w:pStyle w:val="1"/>
        <w:shd w:val="clear" w:color="auto" w:fill="auto"/>
        <w:tabs>
          <w:tab w:val="left" w:pos="467"/>
        </w:tabs>
        <w:jc w:val="both"/>
      </w:pPr>
      <w:r>
        <w:t xml:space="preserve">7.3. </w:t>
      </w:r>
      <w:r w:rsidR="005E183F">
        <w:t>Все спорные вопросы по настоящему Договору подлежат урегулированию в порядке, установленном Российским законодательством.</w:t>
      </w:r>
    </w:p>
    <w:p w:rsidR="00A464E5" w:rsidRDefault="000F5259" w:rsidP="000F5259">
      <w:pPr>
        <w:pStyle w:val="1"/>
        <w:shd w:val="clear" w:color="auto" w:fill="auto"/>
        <w:tabs>
          <w:tab w:val="left" w:pos="467"/>
        </w:tabs>
        <w:spacing w:after="240"/>
        <w:jc w:val="both"/>
      </w:pPr>
      <w:r>
        <w:t xml:space="preserve">7.4. </w:t>
      </w:r>
      <w:r w:rsidRPr="00D477FB">
        <w:t>В случае несанкционированного использования издания Исполнителем после его печати и поставки Заказчику, Исполнитель несёт ответственность перед Заказчиком</w:t>
      </w:r>
      <w:r w:rsidR="00FE787A" w:rsidRPr="00D477FB">
        <w:t xml:space="preserve"> в соответствии с законодательством РФ</w:t>
      </w:r>
      <w:r w:rsidRPr="00D477FB">
        <w:t>.</w:t>
      </w:r>
    </w:p>
    <w:p w:rsidR="00A464E5" w:rsidRDefault="001B503D" w:rsidP="001B503D">
      <w:pPr>
        <w:pStyle w:val="11"/>
        <w:keepNext/>
        <w:keepLines/>
        <w:shd w:val="clear" w:color="auto" w:fill="auto"/>
        <w:tabs>
          <w:tab w:val="left" w:pos="304"/>
        </w:tabs>
      </w:pPr>
      <w:bookmarkStart w:id="9" w:name="bookmark8"/>
      <w:bookmarkStart w:id="10" w:name="bookmark9"/>
      <w:r>
        <w:t xml:space="preserve">8. </w:t>
      </w:r>
      <w:r w:rsidR="005E183F">
        <w:t>Гарантийные обязательства</w:t>
      </w:r>
      <w:bookmarkEnd w:id="9"/>
      <w:bookmarkEnd w:id="10"/>
    </w:p>
    <w:p w:rsidR="00A464E5" w:rsidRDefault="001B503D" w:rsidP="001B503D">
      <w:pPr>
        <w:pStyle w:val="1"/>
        <w:shd w:val="clear" w:color="auto" w:fill="auto"/>
        <w:tabs>
          <w:tab w:val="left" w:pos="467"/>
        </w:tabs>
        <w:jc w:val="both"/>
      </w:pPr>
      <w:r>
        <w:t xml:space="preserve">8.1. </w:t>
      </w:r>
      <w:r w:rsidR="005E183F">
        <w:t>Гарантийные обязательства включают в себя замену Исполнителем издания в случае:</w:t>
      </w:r>
    </w:p>
    <w:p w:rsidR="00A464E5" w:rsidRDefault="005E183F" w:rsidP="00985B2C">
      <w:pPr>
        <w:pStyle w:val="1"/>
        <w:numPr>
          <w:ilvl w:val="0"/>
          <w:numId w:val="2"/>
        </w:numPr>
        <w:shd w:val="clear" w:color="auto" w:fill="auto"/>
        <w:tabs>
          <w:tab w:val="left" w:pos="211"/>
        </w:tabs>
        <w:jc w:val="both"/>
      </w:pPr>
      <w:r>
        <w:t>несоответствия утвержденному макету Издания;</w:t>
      </w:r>
    </w:p>
    <w:p w:rsidR="00A464E5" w:rsidRDefault="005E183F" w:rsidP="00985B2C">
      <w:pPr>
        <w:pStyle w:val="1"/>
        <w:numPr>
          <w:ilvl w:val="0"/>
          <w:numId w:val="2"/>
        </w:numPr>
        <w:shd w:val="clear" w:color="auto" w:fill="auto"/>
        <w:tabs>
          <w:tab w:val="left" w:pos="211"/>
        </w:tabs>
        <w:jc w:val="both"/>
      </w:pPr>
      <w:r>
        <w:t>несоответствия техническим характеристикам Издания, заявленным Заказчиком.</w:t>
      </w:r>
    </w:p>
    <w:p w:rsidR="00A464E5" w:rsidRDefault="005E183F" w:rsidP="00985B2C">
      <w:pPr>
        <w:pStyle w:val="1"/>
        <w:numPr>
          <w:ilvl w:val="0"/>
          <w:numId w:val="2"/>
        </w:numPr>
        <w:shd w:val="clear" w:color="auto" w:fill="auto"/>
        <w:tabs>
          <w:tab w:val="left" w:pos="214"/>
        </w:tabs>
        <w:jc w:val="both"/>
      </w:pPr>
      <w:r>
        <w:t>нечеткого изображения рисунка;</w:t>
      </w:r>
    </w:p>
    <w:p w:rsidR="00A464E5" w:rsidRDefault="005E183F" w:rsidP="00985B2C">
      <w:pPr>
        <w:pStyle w:val="1"/>
        <w:numPr>
          <w:ilvl w:val="0"/>
          <w:numId w:val="2"/>
        </w:numPr>
        <w:shd w:val="clear" w:color="auto" w:fill="auto"/>
        <w:tabs>
          <w:tab w:val="left" w:pos="214"/>
        </w:tabs>
        <w:jc w:val="both"/>
      </w:pPr>
      <w:r>
        <w:t>истирания изображения рисунка;</w:t>
      </w:r>
    </w:p>
    <w:p w:rsidR="00A464E5" w:rsidRDefault="005E183F" w:rsidP="00985B2C">
      <w:pPr>
        <w:pStyle w:val="1"/>
        <w:numPr>
          <w:ilvl w:val="0"/>
          <w:numId w:val="2"/>
        </w:numPr>
        <w:shd w:val="clear" w:color="auto" w:fill="auto"/>
        <w:tabs>
          <w:tab w:val="left" w:pos="214"/>
        </w:tabs>
        <w:jc w:val="both"/>
      </w:pPr>
      <w:r>
        <w:t>полиграфического брака;</w:t>
      </w:r>
    </w:p>
    <w:p w:rsidR="00A464E5" w:rsidRDefault="005E183F" w:rsidP="00985B2C">
      <w:pPr>
        <w:pStyle w:val="1"/>
        <w:numPr>
          <w:ilvl w:val="0"/>
          <w:numId w:val="2"/>
        </w:numPr>
        <w:shd w:val="clear" w:color="auto" w:fill="auto"/>
        <w:tabs>
          <w:tab w:val="left" w:pos="214"/>
        </w:tabs>
        <w:jc w:val="both"/>
      </w:pPr>
      <w:r>
        <w:t>механических повреждений книги;</w:t>
      </w:r>
    </w:p>
    <w:p w:rsidR="00A464E5" w:rsidRDefault="005E183F" w:rsidP="00985B2C">
      <w:pPr>
        <w:pStyle w:val="1"/>
        <w:numPr>
          <w:ilvl w:val="0"/>
          <w:numId w:val="2"/>
        </w:numPr>
        <w:shd w:val="clear" w:color="auto" w:fill="auto"/>
        <w:tabs>
          <w:tab w:val="left" w:pos="214"/>
        </w:tabs>
        <w:jc w:val="both"/>
      </w:pPr>
      <w:r>
        <w:t>непоследовательной нумерации страниц.</w:t>
      </w:r>
    </w:p>
    <w:p w:rsidR="00A464E5" w:rsidRDefault="001B503D" w:rsidP="003A6DB9">
      <w:pPr>
        <w:pStyle w:val="1"/>
        <w:shd w:val="clear" w:color="auto" w:fill="auto"/>
        <w:tabs>
          <w:tab w:val="left" w:pos="467"/>
        </w:tabs>
        <w:jc w:val="both"/>
      </w:pPr>
      <w:r>
        <w:t xml:space="preserve">8.2. </w:t>
      </w:r>
      <w:r w:rsidR="005E183F">
        <w:t>Исполнитель гарантирует, что упаковка Издания обеспечивает сохранность Издания при погрузочно-разгрузочных работах и транспортировке ее к месту приемки.</w:t>
      </w:r>
    </w:p>
    <w:p w:rsidR="003A6DB9" w:rsidRDefault="003A6DB9" w:rsidP="000F5259">
      <w:pPr>
        <w:pStyle w:val="1"/>
        <w:shd w:val="clear" w:color="auto" w:fill="auto"/>
        <w:tabs>
          <w:tab w:val="left" w:pos="467"/>
        </w:tabs>
        <w:spacing w:after="240"/>
        <w:jc w:val="both"/>
      </w:pPr>
      <w:r>
        <w:t>8.</w:t>
      </w:r>
      <w:r w:rsidRPr="00D477FB">
        <w:t>3. Исполнитель не имеет права</w:t>
      </w:r>
      <w:r w:rsidR="000F5259" w:rsidRPr="00D477FB">
        <w:t>, без согласия Заказчика,</w:t>
      </w:r>
      <w:r w:rsidRPr="00D477FB">
        <w:t xml:space="preserve"> использовать Издание в своих целях после </w:t>
      </w:r>
      <w:r w:rsidRPr="00D477FB">
        <w:lastRenderedPageBreak/>
        <w:t>печати и поставки Заказчику.</w:t>
      </w:r>
    </w:p>
    <w:p w:rsidR="00A464E5" w:rsidRDefault="001B503D" w:rsidP="001B503D">
      <w:pPr>
        <w:pStyle w:val="11"/>
        <w:keepNext/>
        <w:keepLines/>
        <w:shd w:val="clear" w:color="auto" w:fill="auto"/>
        <w:tabs>
          <w:tab w:val="left" w:pos="301"/>
        </w:tabs>
      </w:pPr>
      <w:bookmarkStart w:id="11" w:name="bookmark10"/>
      <w:bookmarkStart w:id="12" w:name="bookmark11"/>
      <w:r>
        <w:t xml:space="preserve">9. </w:t>
      </w:r>
      <w:r w:rsidR="005E183F">
        <w:t>Форс-мажорные обстоятельства</w:t>
      </w:r>
      <w:bookmarkEnd w:id="11"/>
      <w:bookmarkEnd w:id="12"/>
    </w:p>
    <w:p w:rsidR="00985B2C" w:rsidRPr="00985B2C" w:rsidRDefault="001B503D" w:rsidP="001B503D">
      <w:pPr>
        <w:pStyle w:val="1"/>
        <w:shd w:val="clear" w:color="auto" w:fill="auto"/>
        <w:tabs>
          <w:tab w:val="left" w:pos="211"/>
        </w:tabs>
        <w:jc w:val="both"/>
      </w:pPr>
      <w:bookmarkStart w:id="13" w:name="bookmark12"/>
      <w:bookmarkStart w:id="14" w:name="bookmark13"/>
      <w:r>
        <w:t>9</w:t>
      </w:r>
      <w:r w:rsidR="00985B2C" w:rsidRPr="00985B2C">
        <w:t xml:space="preserve">.1. Стороны не несут ответственность за полное или частичное неисполнение предусмотренных </w:t>
      </w:r>
      <w:r w:rsidRPr="005B5424">
        <w:t>Договором</w:t>
      </w:r>
      <w:r w:rsidR="00985B2C" w:rsidRPr="005B5424">
        <w:t xml:space="preserve"> обязательств</w:t>
      </w:r>
      <w:r w:rsidR="00985B2C" w:rsidRPr="00985B2C">
        <w:t>, если такое неисполнение связано с обстоятельствами непреодолимой силы.</w:t>
      </w:r>
    </w:p>
    <w:p w:rsidR="00985B2C" w:rsidRPr="00985B2C" w:rsidRDefault="001B503D" w:rsidP="001B503D">
      <w:pPr>
        <w:pStyle w:val="1"/>
        <w:shd w:val="clear" w:color="auto" w:fill="auto"/>
        <w:tabs>
          <w:tab w:val="left" w:pos="211"/>
        </w:tabs>
        <w:jc w:val="both"/>
      </w:pPr>
      <w:r>
        <w:t>9</w:t>
      </w:r>
      <w:r w:rsidR="00985B2C" w:rsidRPr="00985B2C">
        <w:t>.2.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10 (десяти) дней со дня 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rsidR="00985B2C" w:rsidRPr="00985B2C" w:rsidRDefault="001B503D" w:rsidP="001B503D">
      <w:pPr>
        <w:pStyle w:val="1"/>
        <w:shd w:val="clear" w:color="auto" w:fill="auto"/>
        <w:tabs>
          <w:tab w:val="left" w:pos="211"/>
        </w:tabs>
        <w:jc w:val="both"/>
      </w:pPr>
      <w:r>
        <w:t>9</w:t>
      </w:r>
      <w:r w:rsidR="00985B2C" w:rsidRPr="00985B2C">
        <w:t>.3.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985B2C" w:rsidRPr="00985B2C" w:rsidRDefault="001B503D" w:rsidP="001B503D">
      <w:pPr>
        <w:pStyle w:val="1"/>
        <w:shd w:val="clear" w:color="auto" w:fill="auto"/>
        <w:tabs>
          <w:tab w:val="left" w:pos="211"/>
        </w:tabs>
        <w:spacing w:after="240"/>
        <w:jc w:val="both"/>
      </w:pPr>
      <w:r>
        <w:t>9</w:t>
      </w:r>
      <w:r w:rsidR="00985B2C" w:rsidRPr="00985B2C">
        <w:t xml:space="preserve">.4. Стороны обязаны незамедлительно известить друг друга об окончании действия обстоятельств непреодолимой силы с указанием предполагаемого срока исполнения обязательств по </w:t>
      </w:r>
      <w:r>
        <w:t>Договору</w:t>
      </w:r>
      <w:r w:rsidR="00985B2C" w:rsidRPr="00985B2C">
        <w:t xml:space="preserve">, прерванных или приостановленных ввиду наступления таких обстоятельств. </w:t>
      </w:r>
    </w:p>
    <w:p w:rsidR="00A464E5" w:rsidRDefault="001B503D" w:rsidP="001B503D">
      <w:pPr>
        <w:pStyle w:val="11"/>
        <w:keepNext/>
        <w:keepLines/>
        <w:shd w:val="clear" w:color="auto" w:fill="auto"/>
        <w:tabs>
          <w:tab w:val="left" w:pos="304"/>
        </w:tabs>
      </w:pPr>
      <w:r>
        <w:t xml:space="preserve">10. </w:t>
      </w:r>
      <w:r w:rsidR="005E183F">
        <w:t>Порядок разрешения споров</w:t>
      </w:r>
      <w:bookmarkEnd w:id="13"/>
      <w:bookmarkEnd w:id="14"/>
    </w:p>
    <w:p w:rsidR="00A464E5" w:rsidRDefault="001B503D" w:rsidP="001B503D">
      <w:pPr>
        <w:pStyle w:val="1"/>
        <w:shd w:val="clear" w:color="auto" w:fill="auto"/>
        <w:tabs>
          <w:tab w:val="left" w:pos="467"/>
        </w:tabs>
        <w:jc w:val="both"/>
      </w:pPr>
      <w:r>
        <w:t xml:space="preserve">10.1. </w:t>
      </w:r>
      <w:r w:rsidR="005E183F">
        <w:t>При возникновении процедурных либо имущественных разногласий, Стороны принимают возможные</w:t>
      </w:r>
      <w:r w:rsidR="00985B2C">
        <w:t xml:space="preserve"> </w:t>
      </w:r>
      <w:r w:rsidR="005E183F">
        <w:t>меры по урегулированию возникших разногласий путем переговоров.</w:t>
      </w:r>
    </w:p>
    <w:p w:rsidR="00A464E5" w:rsidRDefault="001B503D" w:rsidP="001B503D">
      <w:pPr>
        <w:pStyle w:val="1"/>
        <w:shd w:val="clear" w:color="auto" w:fill="auto"/>
        <w:tabs>
          <w:tab w:val="left" w:pos="467"/>
        </w:tabs>
        <w:jc w:val="both"/>
      </w:pPr>
      <w:r>
        <w:t xml:space="preserve">10.2. </w:t>
      </w:r>
      <w:r w:rsidR="005E183F">
        <w:t>Претензионный порядок до судебного урегулирования споров, является для Сторон обязательным. Срок рассмотрения и ответа на претензию 10 (Десять) календарных дней с момента ее получения.</w:t>
      </w:r>
    </w:p>
    <w:p w:rsidR="00A464E5" w:rsidRDefault="001B503D" w:rsidP="001B503D">
      <w:pPr>
        <w:pStyle w:val="1"/>
        <w:shd w:val="clear" w:color="auto" w:fill="auto"/>
        <w:tabs>
          <w:tab w:val="left" w:pos="467"/>
        </w:tabs>
        <w:spacing w:after="240"/>
        <w:jc w:val="both"/>
      </w:pPr>
      <w:r>
        <w:t xml:space="preserve">10.3. </w:t>
      </w:r>
      <w:r w:rsidR="005E183F">
        <w:t>Разногласия, не урегулированные путем переговоров, подлежат рассмотрению в Арбитражном суде Московской области.</w:t>
      </w:r>
    </w:p>
    <w:p w:rsidR="00A464E5" w:rsidRDefault="001B503D" w:rsidP="001B503D">
      <w:pPr>
        <w:pStyle w:val="11"/>
        <w:keepNext/>
        <w:keepLines/>
        <w:shd w:val="clear" w:color="auto" w:fill="auto"/>
        <w:tabs>
          <w:tab w:val="left" w:pos="304"/>
        </w:tabs>
      </w:pPr>
      <w:bookmarkStart w:id="15" w:name="bookmark14"/>
      <w:bookmarkStart w:id="16" w:name="bookmark15"/>
      <w:r>
        <w:t xml:space="preserve">11. </w:t>
      </w:r>
      <w:r w:rsidR="00985B2C" w:rsidRPr="00985B2C">
        <w:t>Порядок изменения</w:t>
      </w:r>
      <w:r w:rsidR="00985B2C">
        <w:t xml:space="preserve"> и</w:t>
      </w:r>
      <w:r w:rsidR="00985B2C" w:rsidRPr="00985B2C">
        <w:t xml:space="preserve"> </w:t>
      </w:r>
      <w:r w:rsidR="00985B2C">
        <w:t>р</w:t>
      </w:r>
      <w:r w:rsidR="005E183F">
        <w:t>асторжени</w:t>
      </w:r>
      <w:r w:rsidR="00985B2C">
        <w:t>я</w:t>
      </w:r>
      <w:r w:rsidR="005E183F">
        <w:t xml:space="preserve"> Договора</w:t>
      </w:r>
      <w:bookmarkEnd w:id="15"/>
      <w:bookmarkEnd w:id="16"/>
    </w:p>
    <w:p w:rsidR="001B503D" w:rsidRDefault="001B503D" w:rsidP="001B503D">
      <w:pPr>
        <w:pStyle w:val="1"/>
        <w:tabs>
          <w:tab w:val="left" w:pos="467"/>
        </w:tabs>
        <w:jc w:val="both"/>
      </w:pPr>
      <w:r>
        <w:t xml:space="preserve">11.1. </w:t>
      </w:r>
      <w:r w:rsidR="00985B2C">
        <w:t xml:space="preserve">Изменение условий </w:t>
      </w:r>
      <w:r>
        <w:t>Договора</w:t>
      </w:r>
      <w:r w:rsidR="00985B2C">
        <w:t xml:space="preserve">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w:t>
      </w:r>
      <w:r>
        <w:t>твенных и муниципальных нужд».</w:t>
      </w:r>
    </w:p>
    <w:p w:rsidR="00985B2C" w:rsidRDefault="00985B2C" w:rsidP="00DC1F78">
      <w:pPr>
        <w:pStyle w:val="1"/>
        <w:tabs>
          <w:tab w:val="left" w:pos="467"/>
        </w:tabs>
        <w:jc w:val="both"/>
      </w:pPr>
      <w:r>
        <w:t xml:space="preserve">Любые изменения и дополнения к </w:t>
      </w:r>
      <w:r w:rsidR="00450100">
        <w:t>Договору</w:t>
      </w:r>
      <w:r>
        <w:t>, не противоречащие действующему законодательству Российской Федерации, оформляются допо</w:t>
      </w:r>
      <w:r w:rsidR="001B503D">
        <w:t>лнительными соглашениями Сторон</w:t>
      </w:r>
      <w:r>
        <w:t>.</w:t>
      </w:r>
    </w:p>
    <w:p w:rsidR="00DC1F78" w:rsidRPr="00DC1F78" w:rsidRDefault="00DC1F78" w:rsidP="00DC1F78">
      <w:pPr>
        <w:jc w:val="both"/>
        <w:rPr>
          <w:rFonts w:ascii="Times New Roman" w:eastAsia="Times New Roman" w:hAnsi="Times New Roman" w:cs="Times New Roman"/>
          <w:sz w:val="22"/>
          <w:szCs w:val="22"/>
        </w:rPr>
      </w:pPr>
      <w:r w:rsidRPr="00DC1F78">
        <w:rPr>
          <w:rFonts w:ascii="Times New Roman" w:eastAsia="Times New Roman" w:hAnsi="Times New Roman" w:cs="Times New Roman"/>
          <w:sz w:val="22"/>
          <w:szCs w:val="22"/>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DC1F78" w:rsidRPr="00DC1F78" w:rsidRDefault="00DC1F78" w:rsidP="00DC1F78">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r w:rsidRPr="00DC1F78">
        <w:rPr>
          <w:rFonts w:ascii="Times New Roman" w:eastAsia="Times New Roman" w:hAnsi="Times New Roman" w:cs="Times New Roman"/>
          <w:sz w:val="22"/>
          <w:szCs w:val="22"/>
        </w:rPr>
        <w:t>.2. В случае существенного нарушения настоящего Договора одной из Сторон другая Сторона вправе потребовать изменения или расторжения Договора, если иное не установлено законом.</w:t>
      </w:r>
    </w:p>
    <w:p w:rsidR="00DC1F78" w:rsidRPr="00DC1F78" w:rsidRDefault="00DC1F78" w:rsidP="00DC1F78">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r w:rsidRPr="00DC1F78">
        <w:rPr>
          <w:rFonts w:ascii="Times New Roman" w:eastAsia="Times New Roman" w:hAnsi="Times New Roman" w:cs="Times New Roman"/>
          <w:sz w:val="22"/>
          <w:szCs w:val="22"/>
        </w:rPr>
        <w:t>3. Заказчик вправе принять решение об одностороннем отказе от исполнения Договора в следующих случаях:</w:t>
      </w:r>
    </w:p>
    <w:p w:rsidR="00DC1F78" w:rsidRPr="00DC1F78" w:rsidRDefault="00DC1F78" w:rsidP="00DC1F78">
      <w:pPr>
        <w:jc w:val="both"/>
        <w:rPr>
          <w:rFonts w:ascii="Times New Roman" w:eastAsia="Times New Roman" w:hAnsi="Times New Roman" w:cs="Times New Roman"/>
          <w:sz w:val="22"/>
          <w:szCs w:val="22"/>
        </w:rPr>
      </w:pPr>
      <w:r w:rsidRPr="00DC1F78">
        <w:rPr>
          <w:rFonts w:ascii="Times New Roman" w:eastAsia="Times New Roman" w:hAnsi="Times New Roman" w:cs="Times New Roman"/>
          <w:sz w:val="22"/>
          <w:szCs w:val="22"/>
        </w:rPr>
        <w:t>-   нарушения Исполнителем сроков оказания работ и услуг;</w:t>
      </w:r>
    </w:p>
    <w:p w:rsidR="00DC1F78" w:rsidRPr="00DC1F78" w:rsidRDefault="00DC1F78" w:rsidP="00DC1F78">
      <w:pPr>
        <w:jc w:val="both"/>
        <w:rPr>
          <w:rFonts w:ascii="Times New Roman" w:eastAsia="Times New Roman" w:hAnsi="Times New Roman" w:cs="Times New Roman"/>
          <w:sz w:val="22"/>
          <w:szCs w:val="22"/>
        </w:rPr>
      </w:pPr>
      <w:r w:rsidRPr="00DC1F78">
        <w:rPr>
          <w:rFonts w:ascii="Times New Roman" w:eastAsia="Times New Roman" w:hAnsi="Times New Roman" w:cs="Times New Roman"/>
          <w:sz w:val="22"/>
          <w:szCs w:val="22"/>
        </w:rPr>
        <w:t xml:space="preserve">- невыполнения Исполнителем требований, предъявляемых действующим законодательством Российской Федерации к лицам, оказывающим услуги по предмету настоящего Договору; </w:t>
      </w:r>
    </w:p>
    <w:p w:rsidR="00DC1F78" w:rsidRPr="00DC1F78" w:rsidRDefault="00DC1F78" w:rsidP="00DC1F78">
      <w:pPr>
        <w:jc w:val="both"/>
        <w:rPr>
          <w:rFonts w:ascii="Times New Roman" w:eastAsia="Times New Roman" w:hAnsi="Times New Roman" w:cs="Times New Roman"/>
          <w:sz w:val="22"/>
          <w:szCs w:val="22"/>
        </w:rPr>
      </w:pPr>
      <w:r w:rsidRPr="00DC1F78">
        <w:rPr>
          <w:rFonts w:ascii="Times New Roman" w:eastAsia="Times New Roman" w:hAnsi="Times New Roman" w:cs="Times New Roman"/>
          <w:sz w:val="22"/>
          <w:szCs w:val="22"/>
        </w:rPr>
        <w:t>- несоответствия результата оказанных услуг требованиям законодательства Российской Федерации;</w:t>
      </w:r>
    </w:p>
    <w:p w:rsidR="00DC1F78" w:rsidRPr="00DC1F78" w:rsidRDefault="00DC1F78" w:rsidP="00DC1F78">
      <w:pPr>
        <w:jc w:val="both"/>
        <w:rPr>
          <w:rFonts w:ascii="Times New Roman" w:eastAsia="Times New Roman" w:hAnsi="Times New Roman" w:cs="Times New Roman"/>
          <w:sz w:val="22"/>
          <w:szCs w:val="22"/>
        </w:rPr>
      </w:pPr>
      <w:r w:rsidRPr="00DC1F78">
        <w:rPr>
          <w:rFonts w:ascii="Times New Roman" w:eastAsia="Times New Roman" w:hAnsi="Times New Roman" w:cs="Times New Roman"/>
          <w:sz w:val="22"/>
          <w:szCs w:val="22"/>
        </w:rPr>
        <w:t>- несоответствия результата оказанных услуг требованиям технического задания (Приложение №1).</w:t>
      </w:r>
    </w:p>
    <w:p w:rsidR="00DC1F78" w:rsidRPr="00DC1F78" w:rsidRDefault="00DC1F78" w:rsidP="00DC1F78">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r w:rsidRPr="00DC1F78">
        <w:rPr>
          <w:rFonts w:ascii="Times New Roman" w:eastAsia="Times New Roman" w:hAnsi="Times New Roman" w:cs="Times New Roman"/>
          <w:sz w:val="22"/>
          <w:szCs w:val="22"/>
        </w:rPr>
        <w:t>.4.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DC1F78" w:rsidRPr="00DC1F78" w:rsidRDefault="00DC1F78" w:rsidP="00DC1F78">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r w:rsidRPr="00DC1F78">
        <w:rPr>
          <w:rFonts w:ascii="Times New Roman" w:eastAsia="Times New Roman" w:hAnsi="Times New Roman" w:cs="Times New Roman"/>
          <w:sz w:val="22"/>
          <w:szCs w:val="22"/>
        </w:rPr>
        <w:t>5.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C1F78" w:rsidRPr="00DC1F78" w:rsidRDefault="00DC1F78" w:rsidP="00DC1F78">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r w:rsidRPr="00DC1F78">
        <w:rPr>
          <w:rFonts w:ascii="Times New Roman" w:eastAsia="Times New Roman" w:hAnsi="Times New Roman" w:cs="Times New Roman"/>
          <w:sz w:val="22"/>
          <w:szCs w:val="22"/>
        </w:rPr>
        <w:t xml:space="preserve">.6. Односторонний отказ Стороны от исполнения Договора осуществляется в порядке, предусмотренном статьей 95 Федерального закона от 5 апреля 2013 г. N 44-ФЗ «О Договорной </w:t>
      </w:r>
      <w:r w:rsidRPr="00DC1F78">
        <w:rPr>
          <w:rFonts w:ascii="Times New Roman" w:eastAsia="Times New Roman" w:hAnsi="Times New Roman" w:cs="Times New Roman"/>
          <w:sz w:val="22"/>
          <w:szCs w:val="22"/>
        </w:rPr>
        <w:lastRenderedPageBreak/>
        <w:t>системе в сфере закупок товаров, работ, услуг для обеспечения государственных и муниципальных нужд».</w:t>
      </w:r>
    </w:p>
    <w:p w:rsidR="00DC1F78" w:rsidRPr="00DC1F78" w:rsidRDefault="00DC1F78" w:rsidP="00DC1F78">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r w:rsidRPr="00DC1F78">
        <w:rPr>
          <w:rFonts w:ascii="Times New Roman" w:eastAsia="Times New Roman" w:hAnsi="Times New Roman" w:cs="Times New Roman"/>
          <w:sz w:val="22"/>
          <w:szCs w:val="22"/>
        </w:rPr>
        <w:t>.7.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C1F78" w:rsidRDefault="00DC1F78" w:rsidP="00DC1F78">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r w:rsidRPr="00DC1F78">
        <w:rPr>
          <w:rFonts w:ascii="Times New Roman" w:eastAsia="Times New Roman" w:hAnsi="Times New Roman" w:cs="Times New Roman"/>
          <w:sz w:val="22"/>
          <w:szCs w:val="22"/>
        </w:rPr>
        <w:t>.8.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DC1F78" w:rsidRDefault="00DC1F78" w:rsidP="00DC1F78">
      <w:pPr>
        <w:jc w:val="center"/>
        <w:rPr>
          <w:rFonts w:ascii="Times New Roman" w:eastAsia="Times New Roman" w:hAnsi="Times New Roman" w:cs="Times New Roman"/>
          <w:sz w:val="22"/>
          <w:szCs w:val="22"/>
        </w:rPr>
      </w:pPr>
    </w:p>
    <w:p w:rsidR="00171616" w:rsidRPr="00171616" w:rsidRDefault="00171616" w:rsidP="00DC1F78">
      <w:pPr>
        <w:jc w:val="center"/>
        <w:rPr>
          <w:rFonts w:ascii="Times New Roman" w:hAnsi="Times New Roman" w:cs="Times New Roman"/>
          <w:b/>
          <w:sz w:val="22"/>
          <w:szCs w:val="22"/>
        </w:rPr>
      </w:pPr>
      <w:r w:rsidRPr="00171616">
        <w:rPr>
          <w:rFonts w:ascii="Times New Roman" w:hAnsi="Times New Roman" w:cs="Times New Roman"/>
          <w:b/>
          <w:sz w:val="22"/>
          <w:szCs w:val="22"/>
        </w:rPr>
        <w:t>1</w:t>
      </w:r>
      <w:r w:rsidR="001B503D">
        <w:rPr>
          <w:rFonts w:ascii="Times New Roman" w:hAnsi="Times New Roman" w:cs="Times New Roman"/>
          <w:b/>
          <w:sz w:val="22"/>
          <w:szCs w:val="22"/>
        </w:rPr>
        <w:t>2</w:t>
      </w:r>
      <w:r w:rsidRPr="00171616">
        <w:rPr>
          <w:rFonts w:ascii="Times New Roman" w:hAnsi="Times New Roman" w:cs="Times New Roman"/>
          <w:b/>
          <w:sz w:val="22"/>
          <w:szCs w:val="22"/>
        </w:rPr>
        <w:t>. Электронный документооборот</w:t>
      </w:r>
    </w:p>
    <w:p w:rsidR="00171616" w:rsidRPr="00171616" w:rsidRDefault="001B503D" w:rsidP="00985B2C">
      <w:pPr>
        <w:jc w:val="both"/>
        <w:rPr>
          <w:rFonts w:ascii="Times New Roman" w:hAnsi="Times New Roman" w:cs="Times New Roman"/>
          <w:sz w:val="22"/>
          <w:szCs w:val="22"/>
        </w:rPr>
      </w:pPr>
      <w:r>
        <w:rPr>
          <w:rFonts w:ascii="Times New Roman" w:hAnsi="Times New Roman" w:cs="Times New Roman"/>
          <w:sz w:val="22"/>
          <w:szCs w:val="22"/>
        </w:rPr>
        <w:t>12</w:t>
      </w:r>
      <w:r w:rsidR="00171616" w:rsidRPr="00171616">
        <w:rPr>
          <w:rFonts w:ascii="Times New Roman" w:hAnsi="Times New Roman" w:cs="Times New Roman"/>
          <w:sz w:val="22"/>
          <w:szCs w:val="22"/>
        </w:rPr>
        <w:t>.1. Стороны вправе использовать системы электронного документооборота для направления, получения и подписания следующих документов:</w:t>
      </w:r>
    </w:p>
    <w:p w:rsidR="00171616" w:rsidRPr="00171616" w:rsidRDefault="00171616" w:rsidP="001B503D">
      <w:pPr>
        <w:ind w:firstLine="426"/>
        <w:jc w:val="both"/>
        <w:rPr>
          <w:rFonts w:ascii="Times New Roman" w:hAnsi="Times New Roman" w:cs="Times New Roman"/>
          <w:sz w:val="22"/>
          <w:szCs w:val="22"/>
        </w:rPr>
      </w:pPr>
      <w:r w:rsidRPr="00171616">
        <w:rPr>
          <w:rFonts w:ascii="Times New Roman" w:hAnsi="Times New Roman" w:cs="Times New Roman"/>
          <w:sz w:val="22"/>
          <w:szCs w:val="22"/>
        </w:rPr>
        <w:t>–</w:t>
      </w:r>
      <w:r w:rsidRPr="00171616">
        <w:rPr>
          <w:rFonts w:ascii="Times New Roman" w:hAnsi="Times New Roman" w:cs="Times New Roman"/>
          <w:sz w:val="22"/>
          <w:szCs w:val="22"/>
        </w:rPr>
        <w:tab/>
        <w:t>договор;</w:t>
      </w:r>
    </w:p>
    <w:p w:rsidR="00171616" w:rsidRPr="00171616" w:rsidRDefault="00171616" w:rsidP="001B503D">
      <w:pPr>
        <w:ind w:firstLine="426"/>
        <w:jc w:val="both"/>
        <w:rPr>
          <w:rFonts w:ascii="Times New Roman" w:hAnsi="Times New Roman" w:cs="Times New Roman"/>
          <w:sz w:val="22"/>
          <w:szCs w:val="22"/>
        </w:rPr>
      </w:pPr>
      <w:r w:rsidRPr="00171616">
        <w:rPr>
          <w:rFonts w:ascii="Times New Roman" w:hAnsi="Times New Roman" w:cs="Times New Roman"/>
          <w:sz w:val="22"/>
          <w:szCs w:val="22"/>
        </w:rPr>
        <w:t>–</w:t>
      </w:r>
      <w:r w:rsidRPr="00171616">
        <w:rPr>
          <w:rFonts w:ascii="Times New Roman" w:hAnsi="Times New Roman" w:cs="Times New Roman"/>
          <w:sz w:val="22"/>
          <w:szCs w:val="22"/>
        </w:rPr>
        <w:tab/>
        <w:t>счет;</w:t>
      </w:r>
    </w:p>
    <w:p w:rsidR="00171616" w:rsidRPr="00171616" w:rsidRDefault="00171616" w:rsidP="001B503D">
      <w:pPr>
        <w:ind w:firstLine="426"/>
        <w:jc w:val="both"/>
        <w:rPr>
          <w:rFonts w:ascii="Times New Roman" w:hAnsi="Times New Roman" w:cs="Times New Roman"/>
          <w:sz w:val="22"/>
          <w:szCs w:val="22"/>
        </w:rPr>
      </w:pPr>
      <w:r w:rsidRPr="00171616">
        <w:rPr>
          <w:rFonts w:ascii="Times New Roman" w:hAnsi="Times New Roman" w:cs="Times New Roman"/>
          <w:sz w:val="22"/>
          <w:szCs w:val="22"/>
        </w:rPr>
        <w:t>–</w:t>
      </w:r>
      <w:r w:rsidRPr="00171616">
        <w:rPr>
          <w:rFonts w:ascii="Times New Roman" w:hAnsi="Times New Roman" w:cs="Times New Roman"/>
          <w:sz w:val="22"/>
          <w:szCs w:val="22"/>
        </w:rPr>
        <w:tab/>
        <w:t>счет-фактура;</w:t>
      </w:r>
    </w:p>
    <w:p w:rsidR="00171616" w:rsidRPr="00171616" w:rsidRDefault="00171616" w:rsidP="001B503D">
      <w:pPr>
        <w:ind w:firstLine="426"/>
        <w:jc w:val="both"/>
        <w:rPr>
          <w:rFonts w:ascii="Times New Roman" w:hAnsi="Times New Roman" w:cs="Times New Roman"/>
          <w:sz w:val="22"/>
          <w:szCs w:val="22"/>
        </w:rPr>
      </w:pPr>
      <w:r w:rsidRPr="00171616">
        <w:rPr>
          <w:rFonts w:ascii="Times New Roman" w:hAnsi="Times New Roman" w:cs="Times New Roman"/>
          <w:sz w:val="22"/>
          <w:szCs w:val="22"/>
        </w:rPr>
        <w:t>–</w:t>
      </w:r>
      <w:r w:rsidRPr="00171616">
        <w:rPr>
          <w:rFonts w:ascii="Times New Roman" w:hAnsi="Times New Roman" w:cs="Times New Roman"/>
          <w:sz w:val="22"/>
          <w:szCs w:val="22"/>
        </w:rPr>
        <w:tab/>
        <w:t>акт сдачи-приемки работ (услуг);</w:t>
      </w:r>
    </w:p>
    <w:p w:rsidR="00171616" w:rsidRPr="00171616" w:rsidRDefault="00171616" w:rsidP="001B503D">
      <w:pPr>
        <w:ind w:firstLine="426"/>
        <w:jc w:val="both"/>
        <w:rPr>
          <w:rFonts w:ascii="Times New Roman" w:hAnsi="Times New Roman" w:cs="Times New Roman"/>
          <w:sz w:val="22"/>
          <w:szCs w:val="22"/>
        </w:rPr>
      </w:pPr>
      <w:r w:rsidRPr="00171616">
        <w:rPr>
          <w:rFonts w:ascii="Times New Roman" w:hAnsi="Times New Roman" w:cs="Times New Roman"/>
          <w:sz w:val="22"/>
          <w:szCs w:val="22"/>
        </w:rPr>
        <w:t>–</w:t>
      </w:r>
      <w:r w:rsidRPr="00171616">
        <w:rPr>
          <w:rFonts w:ascii="Times New Roman" w:hAnsi="Times New Roman" w:cs="Times New Roman"/>
          <w:sz w:val="22"/>
          <w:szCs w:val="22"/>
        </w:rPr>
        <w:tab/>
        <w:t>акт сверки взаиморасчетов;</w:t>
      </w:r>
    </w:p>
    <w:p w:rsidR="00171616" w:rsidRPr="00171616" w:rsidRDefault="00171616" w:rsidP="001B503D">
      <w:pPr>
        <w:ind w:firstLine="426"/>
        <w:jc w:val="both"/>
        <w:rPr>
          <w:rFonts w:ascii="Times New Roman" w:hAnsi="Times New Roman" w:cs="Times New Roman"/>
          <w:sz w:val="22"/>
          <w:szCs w:val="22"/>
        </w:rPr>
      </w:pPr>
      <w:r w:rsidRPr="00171616">
        <w:rPr>
          <w:rFonts w:ascii="Times New Roman" w:hAnsi="Times New Roman" w:cs="Times New Roman"/>
          <w:sz w:val="22"/>
          <w:szCs w:val="22"/>
        </w:rPr>
        <w:t>–</w:t>
      </w:r>
      <w:r w:rsidRPr="00171616">
        <w:rPr>
          <w:rFonts w:ascii="Times New Roman" w:hAnsi="Times New Roman" w:cs="Times New Roman"/>
          <w:sz w:val="22"/>
          <w:szCs w:val="22"/>
        </w:rPr>
        <w:tab/>
        <w:t>претензия;</w:t>
      </w:r>
    </w:p>
    <w:p w:rsidR="00171616" w:rsidRPr="00171616" w:rsidRDefault="00171616" w:rsidP="001B503D">
      <w:pPr>
        <w:ind w:firstLine="426"/>
        <w:jc w:val="both"/>
        <w:rPr>
          <w:rFonts w:ascii="Times New Roman" w:hAnsi="Times New Roman" w:cs="Times New Roman"/>
          <w:sz w:val="22"/>
          <w:szCs w:val="22"/>
        </w:rPr>
      </w:pPr>
      <w:r w:rsidRPr="00171616">
        <w:rPr>
          <w:rFonts w:ascii="Times New Roman" w:hAnsi="Times New Roman" w:cs="Times New Roman"/>
          <w:sz w:val="22"/>
          <w:szCs w:val="22"/>
        </w:rPr>
        <w:t>–</w:t>
      </w:r>
      <w:r w:rsidRPr="00171616">
        <w:rPr>
          <w:rFonts w:ascii="Times New Roman" w:hAnsi="Times New Roman" w:cs="Times New Roman"/>
          <w:sz w:val="22"/>
          <w:szCs w:val="22"/>
        </w:rPr>
        <w:tab/>
        <w:t>требование;</w:t>
      </w:r>
    </w:p>
    <w:p w:rsidR="00171616" w:rsidRPr="00171616" w:rsidRDefault="00171616" w:rsidP="001B503D">
      <w:pPr>
        <w:ind w:firstLine="426"/>
        <w:jc w:val="both"/>
        <w:rPr>
          <w:rFonts w:ascii="Times New Roman" w:hAnsi="Times New Roman" w:cs="Times New Roman"/>
          <w:sz w:val="22"/>
          <w:szCs w:val="22"/>
        </w:rPr>
      </w:pPr>
      <w:r w:rsidRPr="00171616">
        <w:rPr>
          <w:rFonts w:ascii="Times New Roman" w:hAnsi="Times New Roman" w:cs="Times New Roman"/>
          <w:sz w:val="22"/>
          <w:szCs w:val="22"/>
        </w:rPr>
        <w:t>–</w:t>
      </w:r>
      <w:r w:rsidRPr="00171616">
        <w:rPr>
          <w:rFonts w:ascii="Times New Roman" w:hAnsi="Times New Roman" w:cs="Times New Roman"/>
          <w:sz w:val="22"/>
          <w:szCs w:val="22"/>
        </w:rPr>
        <w:tab/>
        <w:t>уведомление;</w:t>
      </w:r>
    </w:p>
    <w:p w:rsidR="00171616" w:rsidRPr="00171616" w:rsidRDefault="00171616" w:rsidP="001B503D">
      <w:pPr>
        <w:ind w:firstLine="426"/>
        <w:jc w:val="both"/>
        <w:rPr>
          <w:rFonts w:ascii="Times New Roman" w:hAnsi="Times New Roman" w:cs="Times New Roman"/>
          <w:sz w:val="22"/>
          <w:szCs w:val="22"/>
        </w:rPr>
      </w:pPr>
      <w:r w:rsidRPr="00171616">
        <w:rPr>
          <w:rFonts w:ascii="Times New Roman" w:hAnsi="Times New Roman" w:cs="Times New Roman"/>
          <w:sz w:val="22"/>
          <w:szCs w:val="22"/>
        </w:rPr>
        <w:t>–</w:t>
      </w:r>
      <w:r w:rsidRPr="00171616">
        <w:rPr>
          <w:rFonts w:ascii="Times New Roman" w:hAnsi="Times New Roman" w:cs="Times New Roman"/>
          <w:sz w:val="22"/>
          <w:szCs w:val="22"/>
        </w:rPr>
        <w:tab/>
        <w:t>извещение об изменении почтовых и банковских реквизитов;</w:t>
      </w:r>
    </w:p>
    <w:p w:rsidR="001B503D" w:rsidRDefault="00171616" w:rsidP="001B503D">
      <w:pPr>
        <w:ind w:firstLine="426"/>
        <w:jc w:val="both"/>
        <w:rPr>
          <w:rFonts w:ascii="Times New Roman" w:hAnsi="Times New Roman" w:cs="Times New Roman"/>
          <w:sz w:val="22"/>
          <w:szCs w:val="22"/>
        </w:rPr>
      </w:pPr>
      <w:r w:rsidRPr="00171616">
        <w:rPr>
          <w:rFonts w:ascii="Times New Roman" w:hAnsi="Times New Roman" w:cs="Times New Roman"/>
          <w:sz w:val="22"/>
          <w:szCs w:val="22"/>
        </w:rPr>
        <w:t>–</w:t>
      </w:r>
      <w:r w:rsidRPr="00171616">
        <w:rPr>
          <w:rFonts w:ascii="Times New Roman" w:hAnsi="Times New Roman" w:cs="Times New Roman"/>
          <w:sz w:val="22"/>
          <w:szCs w:val="22"/>
        </w:rPr>
        <w:tab/>
        <w:t>дополнительное соглашение.</w:t>
      </w:r>
    </w:p>
    <w:p w:rsidR="00171616" w:rsidRPr="00171616" w:rsidRDefault="001B503D" w:rsidP="001B503D">
      <w:pPr>
        <w:jc w:val="both"/>
        <w:rPr>
          <w:rFonts w:ascii="Times New Roman" w:hAnsi="Times New Roman" w:cs="Times New Roman"/>
          <w:sz w:val="22"/>
          <w:szCs w:val="22"/>
        </w:rPr>
      </w:pPr>
      <w:r>
        <w:rPr>
          <w:rFonts w:ascii="Times New Roman" w:hAnsi="Times New Roman" w:cs="Times New Roman"/>
          <w:sz w:val="22"/>
          <w:szCs w:val="22"/>
        </w:rPr>
        <w:t xml:space="preserve">12.2. </w:t>
      </w:r>
      <w:r w:rsidR="00171616" w:rsidRPr="00171616">
        <w:rPr>
          <w:rFonts w:ascii="Times New Roman" w:hAnsi="Times New Roman" w:cs="Times New Roman"/>
          <w:sz w:val="22"/>
          <w:szCs w:val="22"/>
        </w:rPr>
        <w:t>Стороны признают, что используемые в системе электронного документооборота электронные документы, подписанные электронно-цифровой подписью,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rsidR="00171616" w:rsidRPr="00171616" w:rsidRDefault="00171616" w:rsidP="00985B2C">
      <w:pPr>
        <w:keepNext/>
        <w:keepLines/>
        <w:tabs>
          <w:tab w:val="left" w:pos="373"/>
        </w:tabs>
        <w:spacing w:line="252" w:lineRule="auto"/>
        <w:jc w:val="both"/>
        <w:outlineLvl w:val="0"/>
        <w:rPr>
          <w:rFonts w:ascii="Times New Roman" w:eastAsia="Times New Roman" w:hAnsi="Times New Roman" w:cs="Times New Roman"/>
          <w:b/>
          <w:bCs/>
          <w:color w:val="auto"/>
          <w:sz w:val="22"/>
          <w:szCs w:val="22"/>
          <w:lang w:eastAsia="en-US" w:bidi="ar-SA"/>
        </w:rPr>
      </w:pPr>
    </w:p>
    <w:p w:rsidR="00985B2C" w:rsidRPr="00985B2C" w:rsidRDefault="001B503D" w:rsidP="001B503D">
      <w:pPr>
        <w:pStyle w:val="1"/>
        <w:tabs>
          <w:tab w:val="left" w:pos="709"/>
        </w:tabs>
        <w:jc w:val="center"/>
        <w:rPr>
          <w:b/>
        </w:rPr>
      </w:pPr>
      <w:r>
        <w:rPr>
          <w:b/>
        </w:rPr>
        <w:t>13</w:t>
      </w:r>
      <w:r w:rsidR="00985B2C" w:rsidRPr="00985B2C">
        <w:rPr>
          <w:b/>
        </w:rPr>
        <w:t>. Конфиденциальность</w:t>
      </w:r>
    </w:p>
    <w:p w:rsidR="00985B2C" w:rsidRPr="00985B2C" w:rsidRDefault="001B503D" w:rsidP="00985B2C">
      <w:pPr>
        <w:pStyle w:val="1"/>
        <w:tabs>
          <w:tab w:val="left" w:pos="709"/>
        </w:tabs>
        <w:jc w:val="both"/>
      </w:pPr>
      <w:r>
        <w:t>13</w:t>
      </w:r>
      <w:r w:rsidR="00985B2C" w:rsidRPr="00985B2C">
        <w:t>.1. Стороны обязуется хранить в тайне конфиденциальную информацию, под которой понимается содержание настоящего Договора и любые данные, предоставленные каждой из Сторон друг другу в связи с настоящим Договором, не открывать и не разглашать эту информацию третьим лицам без предварительного письменного согласия другой Стороны.</w:t>
      </w:r>
    </w:p>
    <w:p w:rsidR="00171616" w:rsidRDefault="001B503D" w:rsidP="001B503D">
      <w:pPr>
        <w:pStyle w:val="1"/>
        <w:tabs>
          <w:tab w:val="left" w:pos="709"/>
        </w:tabs>
        <w:spacing w:after="240"/>
        <w:jc w:val="both"/>
      </w:pPr>
      <w:r>
        <w:t>13</w:t>
      </w:r>
      <w:r w:rsidR="00985B2C" w:rsidRPr="00985B2C">
        <w:t>.2. Информация, предоставляемая Заказчиком в соответствии с настоящим Договором, предназначена исключительно для выполнения принятых на себя Сторонами обязательств и не может передаваться третьим лицам или использоваться каким – либо иным способом, с участием третьих лиц, в части или полностью, без письм</w:t>
      </w:r>
      <w:r>
        <w:t>енного согласия другой Стороны.</w:t>
      </w:r>
    </w:p>
    <w:p w:rsidR="00A464E5" w:rsidRDefault="001B503D" w:rsidP="001B503D">
      <w:pPr>
        <w:pStyle w:val="11"/>
        <w:keepNext/>
        <w:keepLines/>
        <w:shd w:val="clear" w:color="auto" w:fill="auto"/>
        <w:tabs>
          <w:tab w:val="left" w:pos="402"/>
        </w:tabs>
      </w:pPr>
      <w:bookmarkStart w:id="17" w:name="bookmark16"/>
      <w:bookmarkStart w:id="18" w:name="bookmark17"/>
      <w:r>
        <w:t>14</w:t>
      </w:r>
      <w:r w:rsidR="00171616">
        <w:t xml:space="preserve">. </w:t>
      </w:r>
      <w:r w:rsidR="005E183F">
        <w:t>Заключительные положения</w:t>
      </w:r>
      <w:bookmarkEnd w:id="17"/>
      <w:bookmarkEnd w:id="18"/>
    </w:p>
    <w:p w:rsidR="00A464E5" w:rsidRDefault="001B503D" w:rsidP="00985B2C">
      <w:pPr>
        <w:pStyle w:val="1"/>
        <w:shd w:val="clear" w:color="auto" w:fill="auto"/>
        <w:tabs>
          <w:tab w:val="left" w:pos="542"/>
        </w:tabs>
        <w:jc w:val="both"/>
      </w:pPr>
      <w:r>
        <w:t>14</w:t>
      </w:r>
      <w:r w:rsidR="00171616">
        <w:t xml:space="preserve">.1. </w:t>
      </w:r>
      <w:r w:rsidR="005E183F">
        <w:t xml:space="preserve">Настоящий Договор </w:t>
      </w:r>
      <w:r w:rsidR="00624FB4" w:rsidRPr="00624FB4">
        <w:t>составлен в форме электронного документа, подписанного усиленным</w:t>
      </w:r>
      <w:r w:rsidR="00624FB4">
        <w:t>и электронными подписями Сторон</w:t>
      </w:r>
      <w:r w:rsidR="005E183F">
        <w:t>.</w:t>
      </w:r>
    </w:p>
    <w:p w:rsidR="00EC3A6B" w:rsidRPr="00624FB4" w:rsidRDefault="001B503D" w:rsidP="00985B2C">
      <w:pPr>
        <w:jc w:val="both"/>
        <w:rPr>
          <w:rFonts w:ascii="Times New Roman" w:hAnsi="Times New Roman" w:cs="Times New Roman"/>
          <w:sz w:val="22"/>
          <w:szCs w:val="22"/>
          <w:lang w:eastAsia="x-none"/>
        </w:rPr>
      </w:pPr>
      <w:r>
        <w:rPr>
          <w:rFonts w:ascii="Times New Roman" w:hAnsi="Times New Roman" w:cs="Times New Roman"/>
          <w:sz w:val="22"/>
          <w:szCs w:val="22"/>
        </w:rPr>
        <w:t>14</w:t>
      </w:r>
      <w:r w:rsidR="00171616" w:rsidRPr="0032790C">
        <w:rPr>
          <w:rFonts w:ascii="Times New Roman" w:hAnsi="Times New Roman" w:cs="Times New Roman"/>
          <w:sz w:val="22"/>
          <w:szCs w:val="22"/>
        </w:rPr>
        <w:t>.2</w:t>
      </w:r>
      <w:r w:rsidR="00171616" w:rsidRPr="0032790C">
        <w:rPr>
          <w:sz w:val="22"/>
          <w:szCs w:val="22"/>
        </w:rPr>
        <w:t>.</w:t>
      </w:r>
      <w:r w:rsidR="00171616">
        <w:t xml:space="preserve"> </w:t>
      </w:r>
      <w:r w:rsidR="00EC3A6B" w:rsidRPr="00EC3A6B">
        <w:rPr>
          <w:rFonts w:ascii="Times New Roman" w:hAnsi="Times New Roman" w:cs="Times New Roman"/>
          <w:sz w:val="22"/>
          <w:szCs w:val="22"/>
          <w:lang w:eastAsia="x-none"/>
        </w:rPr>
        <w:t>Договор</w:t>
      </w:r>
      <w:r w:rsidR="00EC3A6B" w:rsidRPr="00EC3A6B">
        <w:rPr>
          <w:rFonts w:ascii="Times New Roman" w:hAnsi="Times New Roman" w:cs="Times New Roman"/>
          <w:sz w:val="22"/>
          <w:szCs w:val="22"/>
          <w:lang w:val="x-none" w:eastAsia="x-none"/>
        </w:rPr>
        <w:t xml:space="preserve"> </w:t>
      </w:r>
      <w:r w:rsidR="00624FB4" w:rsidRPr="00624FB4">
        <w:rPr>
          <w:rFonts w:ascii="Times New Roman" w:hAnsi="Times New Roman" w:cs="Times New Roman"/>
          <w:sz w:val="22"/>
          <w:szCs w:val="22"/>
          <w:lang w:val="x-none" w:eastAsia="x-none"/>
        </w:rPr>
        <w:t xml:space="preserve">вступает в силу с момента его подписания Сторонами и действует до </w:t>
      </w:r>
      <w:r w:rsidR="00624FB4" w:rsidRPr="00FE787A">
        <w:rPr>
          <w:rFonts w:ascii="Times New Roman" w:hAnsi="Times New Roman" w:cs="Times New Roman"/>
          <w:sz w:val="22"/>
          <w:szCs w:val="22"/>
          <w:lang w:val="x-none" w:eastAsia="x-none"/>
        </w:rPr>
        <w:t>31 декабря 202</w:t>
      </w:r>
      <w:r w:rsidR="00DC1F78">
        <w:rPr>
          <w:rFonts w:ascii="Times New Roman" w:hAnsi="Times New Roman" w:cs="Times New Roman"/>
          <w:sz w:val="22"/>
          <w:szCs w:val="22"/>
          <w:lang w:eastAsia="x-none"/>
        </w:rPr>
        <w:t>6</w:t>
      </w:r>
      <w:r w:rsidR="00624FB4" w:rsidRPr="00624FB4">
        <w:rPr>
          <w:rFonts w:ascii="Times New Roman" w:hAnsi="Times New Roman" w:cs="Times New Roman"/>
          <w:sz w:val="22"/>
          <w:szCs w:val="22"/>
          <w:lang w:val="x-none" w:eastAsia="x-none"/>
        </w:rPr>
        <w:t xml:space="preserve"> года, а в части выполнения обязательств по</w:t>
      </w:r>
      <w:r w:rsidR="00624FB4">
        <w:rPr>
          <w:rFonts w:ascii="Times New Roman" w:hAnsi="Times New Roman" w:cs="Times New Roman"/>
          <w:sz w:val="22"/>
          <w:szCs w:val="22"/>
          <w:lang w:eastAsia="x-none"/>
        </w:rPr>
        <w:t xml:space="preserve"> Договору</w:t>
      </w:r>
      <w:r w:rsidR="00624FB4" w:rsidRPr="00624FB4">
        <w:rPr>
          <w:rFonts w:ascii="Times New Roman" w:hAnsi="Times New Roman" w:cs="Times New Roman"/>
          <w:sz w:val="22"/>
          <w:szCs w:val="22"/>
          <w:lang w:val="x-none" w:eastAsia="x-none"/>
        </w:rPr>
        <w:t>–</w:t>
      </w:r>
      <w:r w:rsidR="00624FB4">
        <w:rPr>
          <w:rFonts w:ascii="Times New Roman" w:hAnsi="Times New Roman" w:cs="Times New Roman"/>
          <w:sz w:val="22"/>
          <w:szCs w:val="22"/>
          <w:lang w:eastAsia="x-none"/>
        </w:rPr>
        <w:t xml:space="preserve"> Договор </w:t>
      </w:r>
      <w:r w:rsidR="00624FB4" w:rsidRPr="00624FB4">
        <w:rPr>
          <w:rFonts w:ascii="Times New Roman" w:hAnsi="Times New Roman" w:cs="Times New Roman"/>
          <w:sz w:val="22"/>
          <w:szCs w:val="22"/>
          <w:lang w:val="x-none" w:eastAsia="x-none"/>
        </w:rPr>
        <w:t>действует до даты надлежащего выполнения Сторонами всех обязательств по настоящему</w:t>
      </w:r>
      <w:r w:rsidR="00624FB4">
        <w:rPr>
          <w:rFonts w:ascii="Times New Roman" w:hAnsi="Times New Roman" w:cs="Times New Roman"/>
          <w:sz w:val="22"/>
          <w:szCs w:val="22"/>
          <w:lang w:eastAsia="x-none"/>
        </w:rPr>
        <w:t xml:space="preserve"> Договору.</w:t>
      </w:r>
    </w:p>
    <w:p w:rsidR="00A464E5" w:rsidRDefault="001B503D" w:rsidP="00985B2C">
      <w:pPr>
        <w:pStyle w:val="1"/>
        <w:shd w:val="clear" w:color="auto" w:fill="auto"/>
        <w:tabs>
          <w:tab w:val="left" w:pos="571"/>
        </w:tabs>
        <w:jc w:val="both"/>
      </w:pPr>
      <w:r>
        <w:t>14</w:t>
      </w:r>
      <w:r w:rsidR="00171616" w:rsidRPr="00EC3A6B">
        <w:t xml:space="preserve">.3. </w:t>
      </w:r>
      <w:r w:rsidR="005E183F" w:rsidRPr="00EC3A6B">
        <w:t>В случае изменения наименования, адреса места нахождения</w:t>
      </w:r>
      <w:r w:rsidR="005E183F">
        <w:t xml:space="preserve"> или банковских реквизитов Стороны, она письменно извещает об этом другую Сторону в течение </w:t>
      </w:r>
      <w:r w:rsidR="00903DA9">
        <w:t>3 (трёх)</w:t>
      </w:r>
      <w:r w:rsidR="005E183F">
        <w:t xml:space="preserve"> рабочих дней с даты такого изменения.</w:t>
      </w:r>
    </w:p>
    <w:p w:rsidR="00A464E5" w:rsidRDefault="001B503D" w:rsidP="00985B2C">
      <w:pPr>
        <w:pStyle w:val="1"/>
        <w:shd w:val="clear" w:color="auto" w:fill="auto"/>
        <w:tabs>
          <w:tab w:val="left" w:pos="574"/>
        </w:tabs>
        <w:jc w:val="both"/>
      </w:pPr>
      <w:r>
        <w:t>14</w:t>
      </w:r>
      <w:r w:rsidR="00171616">
        <w:t xml:space="preserve">.4. </w:t>
      </w:r>
      <w:r w:rsidR="005E183F">
        <w:t>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954D94" w:rsidRDefault="00903DA9" w:rsidP="00985B2C">
      <w:pPr>
        <w:pStyle w:val="1"/>
        <w:shd w:val="clear" w:color="auto" w:fill="auto"/>
        <w:tabs>
          <w:tab w:val="left" w:pos="574"/>
        </w:tabs>
        <w:jc w:val="both"/>
      </w:pPr>
      <w:r>
        <w:t>1</w:t>
      </w:r>
      <w:r w:rsidR="001B503D">
        <w:t>4</w:t>
      </w:r>
      <w:r>
        <w:t xml:space="preserve">.5. </w:t>
      </w:r>
      <w:r w:rsidR="00985B2C" w:rsidRPr="00985B2C">
        <w:t>Все уведомления и сообщения, направляемые в соответствии с настоящим Договором или в связи с ним, должны быть сделаны в письменной форме, Стороны допускают использование сообщений электронной переписки.</w:t>
      </w:r>
    </w:p>
    <w:p w:rsidR="00DC1F78" w:rsidRDefault="00DC1F78" w:rsidP="00985B2C">
      <w:pPr>
        <w:pStyle w:val="1"/>
        <w:shd w:val="clear" w:color="auto" w:fill="auto"/>
        <w:tabs>
          <w:tab w:val="left" w:pos="574"/>
        </w:tabs>
        <w:jc w:val="both"/>
      </w:pPr>
      <w:r>
        <w:t xml:space="preserve">14.6. </w:t>
      </w:r>
      <w:r w:rsidRPr="00DC1F78">
        <w:t>Изменения и дополнения к настоящему Договору могут быть внесены только с согласия обеих Сторон. Такие изменения и дополнения будут действительны лишь при условии, если они оформлены в виде Дополнительных соглашений, подписаны уполномоченными представителями Сторон и приобщены к Договору в качестве его неотъемлемой части.</w:t>
      </w:r>
    </w:p>
    <w:p w:rsidR="00954D94" w:rsidRDefault="001B503D" w:rsidP="00985B2C">
      <w:pPr>
        <w:pStyle w:val="1"/>
        <w:shd w:val="clear" w:color="auto" w:fill="auto"/>
        <w:tabs>
          <w:tab w:val="left" w:pos="574"/>
        </w:tabs>
        <w:jc w:val="both"/>
      </w:pPr>
      <w:r>
        <w:t>14</w:t>
      </w:r>
      <w:r w:rsidR="00954D94">
        <w:t>.</w:t>
      </w:r>
      <w:r w:rsidR="00DC1F78">
        <w:t>7</w:t>
      </w:r>
      <w:r>
        <w:t>.</w:t>
      </w:r>
      <w:r w:rsidR="00954D94">
        <w:t xml:space="preserve"> </w:t>
      </w:r>
      <w:r w:rsidR="00954D94" w:rsidRPr="00954D94">
        <w:t xml:space="preserve">Вопросы, не предусмотренные настоящим Договором, регулируются действующим </w:t>
      </w:r>
      <w:r w:rsidR="00954D94" w:rsidRPr="00954D94">
        <w:lastRenderedPageBreak/>
        <w:t xml:space="preserve">законодательством РФ. </w:t>
      </w:r>
    </w:p>
    <w:p w:rsidR="00954D94" w:rsidRDefault="00903DA9" w:rsidP="00985B2C">
      <w:pPr>
        <w:pStyle w:val="1"/>
        <w:shd w:val="clear" w:color="auto" w:fill="auto"/>
        <w:tabs>
          <w:tab w:val="left" w:pos="574"/>
        </w:tabs>
        <w:jc w:val="both"/>
      </w:pPr>
      <w:r>
        <w:t>1</w:t>
      </w:r>
      <w:r w:rsidR="001B503D">
        <w:t>4</w:t>
      </w:r>
      <w:r>
        <w:t>.</w:t>
      </w:r>
      <w:r w:rsidR="00DC1F78">
        <w:t>8</w:t>
      </w:r>
      <w:r w:rsidR="00171616">
        <w:t xml:space="preserve">. </w:t>
      </w:r>
      <w:r w:rsidR="005E183F">
        <w:t xml:space="preserve">Приложения, указанные в настоящем Договоре и являющиеся его неотъемлемой частью: Приложение №1 </w:t>
      </w:r>
      <w:r w:rsidR="00EE76B7">
        <w:t>–</w:t>
      </w:r>
      <w:r w:rsidR="005E183F">
        <w:t xml:space="preserve"> Техническое задание.</w:t>
      </w:r>
    </w:p>
    <w:p w:rsidR="00A464E5" w:rsidRDefault="00A464E5" w:rsidP="00954D94"/>
    <w:p w:rsidR="00954D94" w:rsidRPr="00954D94" w:rsidRDefault="00954D94" w:rsidP="00954D94">
      <w:pPr>
        <w:widowControl/>
        <w:jc w:val="center"/>
        <w:rPr>
          <w:rFonts w:ascii="Times New Roman" w:eastAsia="Times New Roman" w:hAnsi="Times New Roman" w:cs="Times New Roman"/>
          <w:b/>
          <w:color w:val="auto"/>
          <w:sz w:val="22"/>
          <w:szCs w:val="22"/>
          <w:lang w:bidi="ar-SA"/>
        </w:rPr>
      </w:pPr>
      <w:r w:rsidRPr="00954D94">
        <w:rPr>
          <w:rFonts w:ascii="Times New Roman" w:eastAsia="Times New Roman" w:hAnsi="Times New Roman" w:cs="Times New Roman"/>
          <w:b/>
          <w:color w:val="auto"/>
          <w:sz w:val="22"/>
          <w:szCs w:val="22"/>
          <w:lang w:bidi="ar-SA"/>
        </w:rPr>
        <w:t>1</w:t>
      </w:r>
      <w:r w:rsidR="001B503D">
        <w:rPr>
          <w:rFonts w:ascii="Times New Roman" w:eastAsia="Times New Roman" w:hAnsi="Times New Roman" w:cs="Times New Roman"/>
          <w:b/>
          <w:color w:val="auto"/>
          <w:sz w:val="22"/>
          <w:szCs w:val="22"/>
          <w:lang w:bidi="ar-SA"/>
        </w:rPr>
        <w:t>5</w:t>
      </w:r>
      <w:r w:rsidRPr="00954D94">
        <w:rPr>
          <w:rFonts w:ascii="Times New Roman" w:eastAsia="Times New Roman" w:hAnsi="Times New Roman" w:cs="Times New Roman"/>
          <w:b/>
          <w:color w:val="auto"/>
          <w:sz w:val="22"/>
          <w:szCs w:val="22"/>
          <w:lang w:bidi="ar-SA"/>
        </w:rPr>
        <w:t>. Юридические адреса</w:t>
      </w:r>
      <w:r>
        <w:rPr>
          <w:rFonts w:ascii="Times New Roman" w:eastAsia="Times New Roman" w:hAnsi="Times New Roman" w:cs="Times New Roman"/>
          <w:b/>
          <w:color w:val="auto"/>
          <w:sz w:val="22"/>
          <w:szCs w:val="22"/>
          <w:lang w:bidi="ar-SA"/>
        </w:rPr>
        <w:t>, реквизиты</w:t>
      </w:r>
      <w:r w:rsidRPr="00954D94">
        <w:rPr>
          <w:rFonts w:ascii="Times New Roman" w:eastAsia="Times New Roman" w:hAnsi="Times New Roman" w:cs="Times New Roman"/>
          <w:b/>
          <w:color w:val="auto"/>
          <w:sz w:val="22"/>
          <w:szCs w:val="22"/>
          <w:lang w:bidi="ar-SA"/>
        </w:rPr>
        <w:t xml:space="preserve"> и подписи сторон</w:t>
      </w:r>
    </w:p>
    <w:p w:rsidR="00954D94" w:rsidRPr="00954D94" w:rsidRDefault="00954D94" w:rsidP="00954D94">
      <w:pPr>
        <w:widowControl/>
        <w:jc w:val="center"/>
        <w:rPr>
          <w:rFonts w:ascii="Times New Roman" w:eastAsia="Times New Roman" w:hAnsi="Times New Roman" w:cs="Times New Roman"/>
          <w:b/>
          <w:color w:val="auto"/>
          <w:sz w:val="22"/>
          <w:szCs w:val="22"/>
          <w:lang w:bidi="ar-SA"/>
        </w:rPr>
      </w:pPr>
    </w:p>
    <w:tbl>
      <w:tblPr>
        <w:tblW w:w="0" w:type="auto"/>
        <w:tblLook w:val="04A0" w:firstRow="1" w:lastRow="0" w:firstColumn="1" w:lastColumn="0" w:noHBand="0" w:noVBand="1"/>
      </w:tblPr>
      <w:tblGrid>
        <w:gridCol w:w="4585"/>
        <w:gridCol w:w="369"/>
        <w:gridCol w:w="4401"/>
      </w:tblGrid>
      <w:tr w:rsidR="00954D94" w:rsidRPr="00954D94" w:rsidTr="00E1243B">
        <w:tc>
          <w:tcPr>
            <w:tcW w:w="4955" w:type="dxa"/>
            <w:shd w:val="clear" w:color="auto" w:fill="auto"/>
          </w:tcPr>
          <w:p w:rsidR="00954D94" w:rsidRPr="00954D94" w:rsidRDefault="00954D94" w:rsidP="00954D94">
            <w:pPr>
              <w:widowControl/>
              <w:rPr>
                <w:rFonts w:ascii="Times New Roman" w:eastAsia="Times New Roman" w:hAnsi="Times New Roman" w:cs="Times New Roman"/>
                <w:color w:val="auto"/>
                <w:sz w:val="22"/>
                <w:szCs w:val="22"/>
                <w:lang w:bidi="ar-SA"/>
              </w:rPr>
            </w:pPr>
            <w:r w:rsidRPr="00954D94">
              <w:rPr>
                <w:rFonts w:ascii="Times New Roman" w:eastAsia="Times New Roman" w:hAnsi="Times New Roman" w:cs="Times New Roman"/>
                <w:color w:val="auto"/>
                <w:sz w:val="22"/>
                <w:szCs w:val="22"/>
                <w:lang w:bidi="ar-SA"/>
              </w:rPr>
              <w:t>Заказчик:</w:t>
            </w:r>
          </w:p>
          <w:p w:rsidR="00DC1F78" w:rsidRPr="00DC1F78" w:rsidRDefault="00DC1F78" w:rsidP="00DC1F78">
            <w:pPr>
              <w:widowControl/>
              <w:rPr>
                <w:rFonts w:ascii="Times New Roman" w:eastAsia="Times New Roman" w:hAnsi="Times New Roman" w:cs="Times New Roman"/>
                <w:color w:val="auto"/>
                <w:sz w:val="22"/>
                <w:szCs w:val="22"/>
                <w:lang w:bidi="ar-SA"/>
              </w:rPr>
            </w:pPr>
            <w:r w:rsidRPr="00DC1F78">
              <w:rPr>
                <w:rFonts w:ascii="Times New Roman" w:eastAsia="Times New Roman" w:hAnsi="Times New Roman" w:cs="Times New Roman"/>
                <w:color w:val="auto"/>
                <w:sz w:val="22"/>
                <w:szCs w:val="22"/>
                <w:lang w:bidi="ar-SA"/>
              </w:rPr>
              <w:t>Федеральное государственное бюджетное учреждение культуры «Государственный Бородинский военно-исторический музей-заповедник»</w:t>
            </w:r>
          </w:p>
          <w:p w:rsidR="00DC1F78" w:rsidRPr="00DC1F78" w:rsidRDefault="00DC1F78" w:rsidP="00DC1F78">
            <w:pPr>
              <w:widowControl/>
              <w:rPr>
                <w:rFonts w:ascii="Times New Roman" w:eastAsia="Times New Roman" w:hAnsi="Times New Roman" w:cs="Times New Roman"/>
                <w:color w:val="auto"/>
                <w:sz w:val="22"/>
                <w:szCs w:val="22"/>
                <w:lang w:bidi="ar-SA"/>
              </w:rPr>
            </w:pPr>
            <w:r w:rsidRPr="00DC1F78">
              <w:rPr>
                <w:rFonts w:ascii="Times New Roman" w:eastAsia="Times New Roman" w:hAnsi="Times New Roman" w:cs="Times New Roman"/>
                <w:color w:val="auto"/>
                <w:sz w:val="22"/>
                <w:szCs w:val="22"/>
                <w:lang w:bidi="ar-SA"/>
              </w:rPr>
              <w:t>143240, Московская область, Можайский муниципальный округ, д. Бородино</w:t>
            </w:r>
          </w:p>
          <w:p w:rsidR="00DC1F78" w:rsidRPr="00DC1F78" w:rsidRDefault="00DC1F78" w:rsidP="00DC1F78">
            <w:pPr>
              <w:widowControl/>
              <w:rPr>
                <w:rFonts w:ascii="Times New Roman" w:eastAsia="Times New Roman" w:hAnsi="Times New Roman" w:cs="Times New Roman"/>
                <w:color w:val="auto"/>
                <w:sz w:val="22"/>
                <w:szCs w:val="22"/>
                <w:lang w:bidi="ar-SA"/>
              </w:rPr>
            </w:pPr>
            <w:r w:rsidRPr="00DC1F78">
              <w:rPr>
                <w:rFonts w:ascii="Times New Roman" w:eastAsia="Times New Roman" w:hAnsi="Times New Roman" w:cs="Times New Roman"/>
                <w:color w:val="auto"/>
                <w:sz w:val="22"/>
                <w:szCs w:val="22"/>
                <w:lang w:bidi="ar-SA"/>
              </w:rPr>
              <w:t>Тел: +7 (49638) 63-222; 63-223</w:t>
            </w:r>
          </w:p>
          <w:p w:rsidR="00DC1F78" w:rsidRPr="00DC1F78" w:rsidRDefault="00DC1F78" w:rsidP="00DC1F78">
            <w:pPr>
              <w:widowControl/>
              <w:rPr>
                <w:rFonts w:ascii="Times New Roman" w:eastAsia="Times New Roman" w:hAnsi="Times New Roman" w:cs="Times New Roman"/>
                <w:color w:val="auto"/>
                <w:sz w:val="22"/>
                <w:szCs w:val="22"/>
                <w:lang w:bidi="ar-SA"/>
              </w:rPr>
            </w:pPr>
            <w:r w:rsidRPr="00DC1F78">
              <w:rPr>
                <w:rFonts w:ascii="Times New Roman" w:eastAsia="Times New Roman" w:hAnsi="Times New Roman" w:cs="Times New Roman"/>
                <w:color w:val="auto"/>
                <w:sz w:val="22"/>
                <w:szCs w:val="22"/>
                <w:lang w:bidi="ar-SA"/>
              </w:rPr>
              <w:t>Е-mail: borodino@borodino.ru</w:t>
            </w:r>
          </w:p>
          <w:p w:rsidR="00DC1F78" w:rsidRPr="00DC1F78" w:rsidRDefault="00DC1F78" w:rsidP="00DC1F78">
            <w:pPr>
              <w:widowControl/>
              <w:rPr>
                <w:rFonts w:ascii="Times New Roman" w:eastAsia="Times New Roman" w:hAnsi="Times New Roman" w:cs="Times New Roman"/>
                <w:color w:val="auto"/>
                <w:sz w:val="22"/>
                <w:szCs w:val="22"/>
                <w:lang w:bidi="ar-SA"/>
              </w:rPr>
            </w:pPr>
            <w:r w:rsidRPr="00DC1F78">
              <w:rPr>
                <w:rFonts w:ascii="Times New Roman" w:eastAsia="Times New Roman" w:hAnsi="Times New Roman" w:cs="Times New Roman"/>
                <w:color w:val="auto"/>
                <w:sz w:val="22"/>
                <w:szCs w:val="22"/>
                <w:lang w:bidi="ar-SA"/>
              </w:rPr>
              <w:t>ИНН 5028015743  КПП 502801001</w:t>
            </w:r>
          </w:p>
          <w:p w:rsidR="00DC1F78" w:rsidRPr="00DC1F78" w:rsidRDefault="00DC1F78" w:rsidP="00DC1F78">
            <w:pPr>
              <w:widowControl/>
              <w:rPr>
                <w:rFonts w:ascii="Times New Roman" w:eastAsia="Times New Roman" w:hAnsi="Times New Roman" w:cs="Times New Roman"/>
                <w:color w:val="auto"/>
                <w:sz w:val="22"/>
                <w:szCs w:val="22"/>
                <w:lang w:bidi="ar-SA"/>
              </w:rPr>
            </w:pPr>
            <w:r w:rsidRPr="00DC1F78">
              <w:rPr>
                <w:rFonts w:ascii="Times New Roman" w:eastAsia="Times New Roman" w:hAnsi="Times New Roman" w:cs="Times New Roman"/>
                <w:color w:val="auto"/>
                <w:sz w:val="22"/>
                <w:szCs w:val="22"/>
                <w:lang w:bidi="ar-SA"/>
              </w:rPr>
              <w:t>ОГРН 1025003472592 ОКПО 02183619</w:t>
            </w:r>
          </w:p>
          <w:p w:rsidR="00DC1F78" w:rsidRPr="00DC1F78" w:rsidRDefault="00DC1F78" w:rsidP="00DC1F78">
            <w:pPr>
              <w:widowControl/>
              <w:rPr>
                <w:rFonts w:ascii="Times New Roman" w:eastAsia="Times New Roman" w:hAnsi="Times New Roman" w:cs="Times New Roman"/>
                <w:color w:val="auto"/>
                <w:sz w:val="22"/>
                <w:szCs w:val="22"/>
                <w:lang w:bidi="ar-SA"/>
              </w:rPr>
            </w:pPr>
            <w:r w:rsidRPr="00DC1F78">
              <w:rPr>
                <w:rFonts w:ascii="Times New Roman" w:eastAsia="Times New Roman" w:hAnsi="Times New Roman" w:cs="Times New Roman"/>
                <w:color w:val="auto"/>
                <w:sz w:val="22"/>
                <w:szCs w:val="22"/>
                <w:lang w:bidi="ar-SA"/>
              </w:rPr>
              <w:t>УФК по Нижегородской области (Музей-заповедник «Бородинское поле»,</w:t>
            </w:r>
          </w:p>
          <w:p w:rsidR="00DC1F78" w:rsidRPr="00DC1F78" w:rsidRDefault="00DC1F78" w:rsidP="00DC1F78">
            <w:pPr>
              <w:widowControl/>
              <w:rPr>
                <w:rFonts w:ascii="Times New Roman" w:eastAsia="Times New Roman" w:hAnsi="Times New Roman" w:cs="Times New Roman"/>
                <w:color w:val="auto"/>
                <w:sz w:val="22"/>
                <w:szCs w:val="22"/>
                <w:lang w:bidi="ar-SA"/>
              </w:rPr>
            </w:pPr>
            <w:r w:rsidRPr="00DC1F78">
              <w:rPr>
                <w:rFonts w:ascii="Times New Roman" w:eastAsia="Times New Roman" w:hAnsi="Times New Roman" w:cs="Times New Roman"/>
                <w:color w:val="auto"/>
                <w:sz w:val="22"/>
                <w:szCs w:val="22"/>
                <w:lang w:bidi="ar-SA"/>
              </w:rPr>
              <w:t>л/с 20486У44970)</w:t>
            </w:r>
          </w:p>
          <w:p w:rsidR="00DC1F78" w:rsidRPr="00DC1F78" w:rsidRDefault="00DC1F78" w:rsidP="00DC1F78">
            <w:pPr>
              <w:widowControl/>
              <w:rPr>
                <w:rFonts w:ascii="Times New Roman" w:eastAsia="Times New Roman" w:hAnsi="Times New Roman" w:cs="Times New Roman"/>
                <w:color w:val="auto"/>
                <w:sz w:val="22"/>
                <w:szCs w:val="22"/>
                <w:lang w:bidi="ar-SA"/>
              </w:rPr>
            </w:pPr>
            <w:r w:rsidRPr="00DC1F78">
              <w:rPr>
                <w:rFonts w:ascii="Times New Roman" w:eastAsia="Times New Roman" w:hAnsi="Times New Roman" w:cs="Times New Roman"/>
                <w:color w:val="auto"/>
                <w:sz w:val="22"/>
                <w:szCs w:val="22"/>
                <w:lang w:bidi="ar-SA"/>
              </w:rPr>
              <w:t>ОКЦ № 1 ВВГУ БАНКА РОССИИ//УФК по Нижегородской области, г. Нижний Новгород</w:t>
            </w:r>
          </w:p>
          <w:p w:rsidR="00DC1F78" w:rsidRPr="00DC1F78" w:rsidRDefault="00DC1F78" w:rsidP="00DC1F78">
            <w:pPr>
              <w:widowControl/>
              <w:rPr>
                <w:rFonts w:ascii="Times New Roman" w:eastAsia="Times New Roman" w:hAnsi="Times New Roman" w:cs="Times New Roman"/>
                <w:color w:val="auto"/>
                <w:sz w:val="22"/>
                <w:szCs w:val="22"/>
                <w:lang w:bidi="ar-SA"/>
              </w:rPr>
            </w:pPr>
            <w:r w:rsidRPr="00DC1F78">
              <w:rPr>
                <w:rFonts w:ascii="Times New Roman" w:eastAsia="Times New Roman" w:hAnsi="Times New Roman" w:cs="Times New Roman"/>
                <w:color w:val="auto"/>
                <w:sz w:val="22"/>
                <w:szCs w:val="22"/>
                <w:lang w:bidi="ar-SA"/>
              </w:rPr>
              <w:t>р/сч. 03214643000000013234</w:t>
            </w:r>
          </w:p>
          <w:p w:rsidR="00DC1F78" w:rsidRPr="00DC1F78" w:rsidRDefault="00DC1F78" w:rsidP="00DC1F78">
            <w:pPr>
              <w:widowControl/>
              <w:rPr>
                <w:rFonts w:ascii="Times New Roman" w:eastAsia="Times New Roman" w:hAnsi="Times New Roman" w:cs="Times New Roman"/>
                <w:color w:val="auto"/>
                <w:sz w:val="22"/>
                <w:szCs w:val="22"/>
                <w:lang w:bidi="ar-SA"/>
              </w:rPr>
            </w:pPr>
            <w:r w:rsidRPr="00DC1F78">
              <w:rPr>
                <w:rFonts w:ascii="Times New Roman" w:eastAsia="Times New Roman" w:hAnsi="Times New Roman" w:cs="Times New Roman"/>
                <w:color w:val="auto"/>
                <w:sz w:val="22"/>
                <w:szCs w:val="22"/>
                <w:lang w:bidi="ar-SA"/>
              </w:rPr>
              <w:t>к/сч  40102810745370000024</w:t>
            </w:r>
          </w:p>
          <w:p w:rsidR="00DC1F78" w:rsidRPr="00DC1F78" w:rsidRDefault="00DC1F78" w:rsidP="00DC1F78">
            <w:pPr>
              <w:widowControl/>
              <w:rPr>
                <w:rFonts w:ascii="Times New Roman" w:eastAsia="Times New Roman" w:hAnsi="Times New Roman" w:cs="Times New Roman"/>
                <w:color w:val="auto"/>
                <w:sz w:val="22"/>
                <w:szCs w:val="22"/>
                <w:lang w:bidi="ar-SA"/>
              </w:rPr>
            </w:pPr>
            <w:r w:rsidRPr="00DC1F78">
              <w:rPr>
                <w:rFonts w:ascii="Times New Roman" w:eastAsia="Times New Roman" w:hAnsi="Times New Roman" w:cs="Times New Roman"/>
                <w:color w:val="auto"/>
                <w:sz w:val="22"/>
                <w:szCs w:val="22"/>
                <w:lang w:bidi="ar-SA"/>
              </w:rPr>
              <w:t>БИК 012202102</w:t>
            </w:r>
          </w:p>
          <w:p w:rsidR="00DC1F78" w:rsidRPr="00DC1F78" w:rsidRDefault="00DC1F78" w:rsidP="00DC1F78">
            <w:pPr>
              <w:widowControl/>
              <w:rPr>
                <w:rFonts w:ascii="Times New Roman" w:eastAsia="Times New Roman" w:hAnsi="Times New Roman" w:cs="Times New Roman"/>
                <w:color w:val="auto"/>
                <w:sz w:val="22"/>
                <w:szCs w:val="22"/>
                <w:lang w:bidi="ar-SA"/>
              </w:rPr>
            </w:pPr>
          </w:p>
          <w:p w:rsidR="00DC1F78" w:rsidRPr="00DC1F78" w:rsidRDefault="00DC1F78" w:rsidP="00DC1F78">
            <w:pPr>
              <w:widowControl/>
              <w:rPr>
                <w:rFonts w:ascii="Times New Roman" w:eastAsia="Times New Roman" w:hAnsi="Times New Roman" w:cs="Times New Roman"/>
                <w:color w:val="auto"/>
                <w:sz w:val="22"/>
                <w:szCs w:val="22"/>
                <w:lang w:bidi="ar-SA"/>
              </w:rPr>
            </w:pPr>
          </w:p>
          <w:p w:rsidR="00DC1F78" w:rsidRPr="00DC1F78" w:rsidRDefault="00DC1F78" w:rsidP="00DC1F78">
            <w:pPr>
              <w:widowControl/>
              <w:rPr>
                <w:rFonts w:ascii="Times New Roman" w:eastAsia="Times New Roman" w:hAnsi="Times New Roman" w:cs="Times New Roman"/>
                <w:color w:val="auto"/>
                <w:sz w:val="22"/>
                <w:szCs w:val="22"/>
                <w:lang w:bidi="ar-SA"/>
              </w:rPr>
            </w:pPr>
            <w:r w:rsidRPr="00DC1F78">
              <w:rPr>
                <w:rFonts w:ascii="Times New Roman" w:eastAsia="Times New Roman" w:hAnsi="Times New Roman" w:cs="Times New Roman"/>
                <w:color w:val="auto"/>
                <w:sz w:val="22"/>
                <w:szCs w:val="22"/>
                <w:lang w:bidi="ar-SA"/>
              </w:rPr>
              <w:t>Директор</w:t>
            </w:r>
          </w:p>
          <w:p w:rsidR="00DC1F78" w:rsidRPr="00DC1F78" w:rsidRDefault="00DC1F78" w:rsidP="00DC1F78">
            <w:pPr>
              <w:widowControl/>
              <w:rPr>
                <w:rFonts w:ascii="Times New Roman" w:eastAsia="Times New Roman" w:hAnsi="Times New Roman" w:cs="Times New Roman"/>
                <w:color w:val="auto"/>
                <w:sz w:val="22"/>
                <w:szCs w:val="22"/>
                <w:lang w:bidi="ar-SA"/>
              </w:rPr>
            </w:pPr>
          </w:p>
          <w:p w:rsidR="00DC1F78" w:rsidRPr="00DC1F78" w:rsidRDefault="00DC1F78" w:rsidP="00DC1F78">
            <w:pPr>
              <w:widowControl/>
              <w:rPr>
                <w:rFonts w:ascii="Times New Roman" w:eastAsia="Times New Roman" w:hAnsi="Times New Roman" w:cs="Times New Roman"/>
                <w:color w:val="auto"/>
                <w:sz w:val="22"/>
                <w:szCs w:val="22"/>
                <w:lang w:bidi="ar-SA"/>
              </w:rPr>
            </w:pPr>
          </w:p>
          <w:p w:rsidR="00954D94" w:rsidRPr="00954D94" w:rsidRDefault="00DC1F78" w:rsidP="00DC1F78">
            <w:pPr>
              <w:widowControl/>
              <w:jc w:val="center"/>
              <w:rPr>
                <w:rFonts w:ascii="Times New Roman" w:eastAsia="Times New Roman" w:hAnsi="Times New Roman" w:cs="Times New Roman"/>
                <w:b/>
                <w:color w:val="auto"/>
                <w:sz w:val="22"/>
                <w:szCs w:val="22"/>
                <w:lang w:bidi="ar-SA"/>
              </w:rPr>
            </w:pPr>
            <w:r w:rsidRPr="00DC1F78">
              <w:rPr>
                <w:rFonts w:ascii="Times New Roman" w:eastAsia="Times New Roman" w:hAnsi="Times New Roman" w:cs="Times New Roman"/>
                <w:color w:val="auto"/>
                <w:sz w:val="22"/>
                <w:szCs w:val="22"/>
                <w:lang w:bidi="ar-SA"/>
              </w:rPr>
              <w:t xml:space="preserve">___________________И.В. Корнеев                                                             </w:t>
            </w:r>
          </w:p>
        </w:tc>
        <w:tc>
          <w:tcPr>
            <w:tcW w:w="398" w:type="dxa"/>
            <w:shd w:val="clear" w:color="auto" w:fill="auto"/>
          </w:tcPr>
          <w:p w:rsidR="00954D94" w:rsidRPr="00954D94" w:rsidRDefault="00954D94" w:rsidP="00954D94">
            <w:pPr>
              <w:widowControl/>
              <w:jc w:val="center"/>
              <w:rPr>
                <w:rFonts w:ascii="Times New Roman" w:eastAsia="Times New Roman" w:hAnsi="Times New Roman" w:cs="Times New Roman"/>
                <w:b/>
                <w:color w:val="auto"/>
                <w:sz w:val="22"/>
                <w:szCs w:val="22"/>
                <w:lang w:bidi="ar-SA"/>
              </w:rPr>
            </w:pPr>
          </w:p>
        </w:tc>
        <w:tc>
          <w:tcPr>
            <w:tcW w:w="4643" w:type="dxa"/>
            <w:shd w:val="clear" w:color="auto" w:fill="auto"/>
          </w:tcPr>
          <w:p w:rsidR="00954D94" w:rsidRPr="00954D94" w:rsidRDefault="00954D94" w:rsidP="00954D94">
            <w:pPr>
              <w:widowControl/>
              <w:jc w:val="both"/>
              <w:rPr>
                <w:rFonts w:ascii="Times New Roman" w:eastAsia="Times New Roman" w:hAnsi="Times New Roman" w:cs="Times New Roman"/>
                <w:color w:val="auto"/>
                <w:sz w:val="22"/>
                <w:szCs w:val="22"/>
                <w:lang w:bidi="ar-SA"/>
              </w:rPr>
            </w:pPr>
            <w:r w:rsidRPr="00954D94">
              <w:rPr>
                <w:rFonts w:ascii="Times New Roman" w:eastAsia="Times New Roman" w:hAnsi="Times New Roman" w:cs="Times New Roman"/>
                <w:color w:val="auto"/>
                <w:sz w:val="22"/>
                <w:szCs w:val="22"/>
                <w:lang w:bidi="ar-SA"/>
              </w:rPr>
              <w:t>Исполнитель:</w:t>
            </w:r>
          </w:p>
          <w:p w:rsidR="00954D94" w:rsidRPr="00954D94" w:rsidRDefault="001B503D" w:rsidP="00954D94">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Наименование</w:t>
            </w:r>
          </w:p>
          <w:p w:rsidR="00954D94" w:rsidRPr="00954D94" w:rsidRDefault="00954D94" w:rsidP="00954D94">
            <w:pPr>
              <w:widowControl/>
              <w:rPr>
                <w:rFonts w:ascii="Times New Roman" w:eastAsia="Times New Roman" w:hAnsi="Times New Roman" w:cs="Times New Roman"/>
                <w:color w:val="auto"/>
                <w:sz w:val="22"/>
                <w:szCs w:val="22"/>
                <w:lang w:bidi="ar-SA"/>
              </w:rPr>
            </w:pPr>
          </w:p>
          <w:p w:rsidR="00954D94" w:rsidRPr="00954D94" w:rsidRDefault="00954D94" w:rsidP="00954D94">
            <w:pPr>
              <w:widowControl/>
              <w:rPr>
                <w:rFonts w:ascii="Times New Roman" w:eastAsia="Times New Roman" w:hAnsi="Times New Roman" w:cs="Times New Roman"/>
                <w:color w:val="auto"/>
                <w:sz w:val="22"/>
                <w:szCs w:val="22"/>
                <w:lang w:bidi="ar-SA"/>
              </w:rPr>
            </w:pPr>
            <w:r w:rsidRPr="00954D94">
              <w:rPr>
                <w:rFonts w:ascii="Times New Roman" w:eastAsia="Times New Roman" w:hAnsi="Times New Roman" w:cs="Times New Roman"/>
                <w:color w:val="auto"/>
                <w:sz w:val="22"/>
                <w:szCs w:val="22"/>
                <w:lang w:bidi="ar-SA"/>
              </w:rPr>
              <w:t>Адрес:</w:t>
            </w:r>
          </w:p>
          <w:p w:rsidR="00954D94" w:rsidRPr="00954D94" w:rsidRDefault="00954D94" w:rsidP="00954D94">
            <w:pPr>
              <w:widowControl/>
              <w:rPr>
                <w:rFonts w:ascii="Times New Roman" w:eastAsia="Times New Roman" w:hAnsi="Times New Roman" w:cs="Times New Roman"/>
                <w:color w:val="auto"/>
                <w:sz w:val="22"/>
                <w:szCs w:val="22"/>
                <w:lang w:bidi="ar-SA"/>
              </w:rPr>
            </w:pPr>
            <w:r w:rsidRPr="00954D94">
              <w:rPr>
                <w:rFonts w:ascii="Times New Roman" w:eastAsia="Times New Roman" w:hAnsi="Times New Roman" w:cs="Times New Roman"/>
                <w:color w:val="auto"/>
                <w:sz w:val="22"/>
                <w:szCs w:val="22"/>
                <w:lang w:bidi="ar-SA"/>
              </w:rPr>
              <w:t>ИНН/КПП _______/_________</w:t>
            </w:r>
          </w:p>
          <w:p w:rsidR="00954D94" w:rsidRPr="00954D94" w:rsidRDefault="00954D94" w:rsidP="00954D94">
            <w:pPr>
              <w:widowControl/>
              <w:rPr>
                <w:rFonts w:ascii="Times New Roman" w:eastAsia="Times New Roman" w:hAnsi="Times New Roman" w:cs="Times New Roman"/>
                <w:color w:val="auto"/>
                <w:sz w:val="22"/>
                <w:szCs w:val="22"/>
                <w:lang w:bidi="ar-SA"/>
              </w:rPr>
            </w:pPr>
            <w:r w:rsidRPr="00954D94">
              <w:rPr>
                <w:rFonts w:ascii="Times New Roman" w:eastAsia="Times New Roman" w:hAnsi="Times New Roman" w:cs="Times New Roman"/>
                <w:color w:val="auto"/>
                <w:sz w:val="22"/>
                <w:szCs w:val="22"/>
                <w:lang w:bidi="ar-SA"/>
              </w:rPr>
              <w:t>р/с _______________________</w:t>
            </w:r>
          </w:p>
          <w:p w:rsidR="00954D94" w:rsidRPr="00954D94" w:rsidRDefault="00954D94" w:rsidP="00954D94">
            <w:pPr>
              <w:widowControl/>
              <w:rPr>
                <w:rFonts w:ascii="Times New Roman" w:eastAsia="Times New Roman" w:hAnsi="Times New Roman" w:cs="Times New Roman"/>
                <w:color w:val="auto"/>
                <w:sz w:val="22"/>
                <w:szCs w:val="22"/>
                <w:lang w:bidi="ar-SA"/>
              </w:rPr>
            </w:pPr>
            <w:r w:rsidRPr="00954D94">
              <w:rPr>
                <w:rFonts w:ascii="Times New Roman" w:eastAsia="Times New Roman" w:hAnsi="Times New Roman" w:cs="Times New Roman"/>
                <w:color w:val="auto"/>
                <w:sz w:val="22"/>
                <w:szCs w:val="22"/>
                <w:lang w:bidi="ar-SA"/>
              </w:rPr>
              <w:t xml:space="preserve">наименование банка  </w:t>
            </w:r>
          </w:p>
          <w:p w:rsidR="00954D94" w:rsidRPr="00954D94" w:rsidRDefault="00954D94" w:rsidP="00954D94">
            <w:pPr>
              <w:widowControl/>
              <w:rPr>
                <w:rFonts w:ascii="Times New Roman" w:eastAsia="Times New Roman" w:hAnsi="Times New Roman" w:cs="Times New Roman"/>
                <w:color w:val="auto"/>
                <w:sz w:val="22"/>
                <w:szCs w:val="22"/>
                <w:lang w:bidi="ar-SA"/>
              </w:rPr>
            </w:pPr>
            <w:r w:rsidRPr="00954D94">
              <w:rPr>
                <w:rFonts w:ascii="Times New Roman" w:eastAsia="Times New Roman" w:hAnsi="Times New Roman" w:cs="Times New Roman"/>
                <w:color w:val="auto"/>
                <w:sz w:val="22"/>
                <w:szCs w:val="22"/>
                <w:lang w:bidi="ar-SA"/>
              </w:rPr>
              <w:t>к/с _________________</w:t>
            </w:r>
          </w:p>
          <w:p w:rsidR="00954D94" w:rsidRPr="00954D94" w:rsidRDefault="00954D94" w:rsidP="00954D94">
            <w:pPr>
              <w:widowControl/>
              <w:rPr>
                <w:rFonts w:ascii="Times New Roman" w:eastAsia="Times New Roman" w:hAnsi="Times New Roman" w:cs="Times New Roman"/>
                <w:color w:val="auto"/>
                <w:sz w:val="22"/>
                <w:szCs w:val="22"/>
                <w:lang w:bidi="ar-SA"/>
              </w:rPr>
            </w:pPr>
            <w:r w:rsidRPr="00954D94">
              <w:rPr>
                <w:rFonts w:ascii="Times New Roman" w:eastAsia="Times New Roman" w:hAnsi="Times New Roman" w:cs="Times New Roman"/>
                <w:color w:val="auto"/>
                <w:sz w:val="22"/>
                <w:szCs w:val="22"/>
                <w:lang w:bidi="ar-SA"/>
              </w:rPr>
              <w:t>БИК _______________</w:t>
            </w:r>
          </w:p>
          <w:p w:rsidR="00954D94" w:rsidRPr="00954D94" w:rsidRDefault="00954D94" w:rsidP="00954D94">
            <w:pPr>
              <w:widowControl/>
              <w:rPr>
                <w:rFonts w:ascii="Times New Roman" w:eastAsia="Times New Roman" w:hAnsi="Times New Roman" w:cs="Times New Roman"/>
                <w:color w:val="auto"/>
                <w:sz w:val="22"/>
                <w:szCs w:val="22"/>
                <w:lang w:bidi="ar-SA"/>
              </w:rPr>
            </w:pPr>
          </w:p>
          <w:p w:rsidR="00954D94" w:rsidRPr="00954D94" w:rsidRDefault="00954D94" w:rsidP="00954D94">
            <w:pPr>
              <w:widowControl/>
              <w:rPr>
                <w:rFonts w:ascii="Times New Roman" w:eastAsia="Times New Roman" w:hAnsi="Times New Roman" w:cs="Times New Roman"/>
                <w:color w:val="auto"/>
                <w:sz w:val="22"/>
                <w:szCs w:val="22"/>
                <w:lang w:bidi="ar-SA"/>
              </w:rPr>
            </w:pPr>
          </w:p>
          <w:p w:rsidR="00954D94" w:rsidRPr="00954D94" w:rsidRDefault="00954D94" w:rsidP="00954D94">
            <w:pPr>
              <w:widowControl/>
              <w:rPr>
                <w:rFonts w:ascii="Times New Roman" w:eastAsia="Times New Roman" w:hAnsi="Times New Roman" w:cs="Times New Roman"/>
                <w:color w:val="auto"/>
                <w:sz w:val="22"/>
                <w:szCs w:val="22"/>
                <w:lang w:bidi="ar-SA"/>
              </w:rPr>
            </w:pPr>
          </w:p>
          <w:p w:rsidR="00954D94" w:rsidRPr="00954D94" w:rsidRDefault="00954D94" w:rsidP="00954D94">
            <w:pPr>
              <w:widowControl/>
              <w:rPr>
                <w:rFonts w:ascii="Times New Roman" w:eastAsia="Times New Roman" w:hAnsi="Times New Roman" w:cs="Times New Roman"/>
                <w:color w:val="auto"/>
                <w:sz w:val="22"/>
                <w:szCs w:val="22"/>
                <w:lang w:bidi="ar-SA"/>
              </w:rPr>
            </w:pPr>
          </w:p>
          <w:p w:rsidR="00954D94" w:rsidRPr="00954D94" w:rsidRDefault="00954D94" w:rsidP="00954D94">
            <w:pPr>
              <w:widowControl/>
              <w:rPr>
                <w:rFonts w:ascii="Times New Roman" w:eastAsia="Times New Roman" w:hAnsi="Times New Roman" w:cs="Times New Roman"/>
                <w:color w:val="auto"/>
                <w:sz w:val="22"/>
                <w:szCs w:val="22"/>
                <w:lang w:bidi="ar-SA"/>
              </w:rPr>
            </w:pPr>
          </w:p>
          <w:p w:rsidR="00954D94" w:rsidRPr="00954D94" w:rsidRDefault="00954D94" w:rsidP="00954D94">
            <w:pPr>
              <w:widowControl/>
              <w:rPr>
                <w:rFonts w:ascii="Times New Roman" w:eastAsia="Times New Roman" w:hAnsi="Times New Roman" w:cs="Times New Roman"/>
                <w:color w:val="auto"/>
                <w:sz w:val="22"/>
                <w:szCs w:val="22"/>
                <w:lang w:bidi="ar-SA"/>
              </w:rPr>
            </w:pPr>
          </w:p>
          <w:p w:rsidR="00954D94" w:rsidRPr="00954D94" w:rsidRDefault="00954D94" w:rsidP="00954D94">
            <w:pPr>
              <w:widowControl/>
              <w:rPr>
                <w:rFonts w:ascii="Times New Roman" w:eastAsia="Times New Roman" w:hAnsi="Times New Roman" w:cs="Times New Roman"/>
                <w:color w:val="auto"/>
                <w:sz w:val="22"/>
                <w:szCs w:val="22"/>
                <w:lang w:bidi="ar-SA"/>
              </w:rPr>
            </w:pPr>
          </w:p>
          <w:p w:rsidR="00954D94" w:rsidRPr="00954D94" w:rsidRDefault="00954D94" w:rsidP="00954D94">
            <w:pPr>
              <w:widowControl/>
              <w:rPr>
                <w:rFonts w:ascii="Times New Roman" w:eastAsia="Times New Roman" w:hAnsi="Times New Roman" w:cs="Times New Roman"/>
                <w:color w:val="auto"/>
                <w:sz w:val="22"/>
                <w:szCs w:val="22"/>
                <w:lang w:bidi="ar-SA"/>
              </w:rPr>
            </w:pPr>
            <w:r w:rsidRPr="00954D94">
              <w:rPr>
                <w:rFonts w:ascii="Times New Roman" w:eastAsia="Times New Roman" w:hAnsi="Times New Roman" w:cs="Times New Roman"/>
                <w:color w:val="auto"/>
                <w:sz w:val="22"/>
                <w:szCs w:val="22"/>
                <w:lang w:bidi="ar-SA"/>
              </w:rPr>
              <w:t xml:space="preserve">        </w:t>
            </w:r>
          </w:p>
          <w:p w:rsidR="00954D94" w:rsidRPr="00954D94" w:rsidRDefault="00954D94" w:rsidP="00954D94">
            <w:pPr>
              <w:widowControl/>
              <w:rPr>
                <w:rFonts w:ascii="Times New Roman" w:eastAsia="Times New Roman" w:hAnsi="Times New Roman" w:cs="Times New Roman"/>
                <w:color w:val="auto"/>
                <w:sz w:val="22"/>
                <w:szCs w:val="22"/>
                <w:lang w:bidi="ar-SA"/>
              </w:rPr>
            </w:pPr>
            <w:r w:rsidRPr="00954D94">
              <w:rPr>
                <w:rFonts w:ascii="Times New Roman" w:eastAsia="Times New Roman" w:hAnsi="Times New Roman" w:cs="Times New Roman"/>
                <w:color w:val="auto"/>
                <w:sz w:val="22"/>
                <w:szCs w:val="22"/>
                <w:lang w:bidi="ar-SA"/>
              </w:rPr>
              <w:t xml:space="preserve">Должность </w:t>
            </w:r>
          </w:p>
          <w:p w:rsidR="00954D94" w:rsidRPr="00954D94" w:rsidRDefault="00954D94" w:rsidP="00954D94">
            <w:pPr>
              <w:widowControl/>
              <w:rPr>
                <w:rFonts w:ascii="Times New Roman" w:eastAsia="Times New Roman" w:hAnsi="Times New Roman" w:cs="Times New Roman"/>
                <w:color w:val="auto"/>
                <w:sz w:val="22"/>
                <w:szCs w:val="22"/>
                <w:lang w:bidi="ar-SA"/>
              </w:rPr>
            </w:pPr>
          </w:p>
          <w:p w:rsidR="00954D94" w:rsidRPr="00954D94" w:rsidRDefault="00954D94" w:rsidP="00954D94">
            <w:pPr>
              <w:widowControl/>
              <w:rPr>
                <w:rFonts w:ascii="Times New Roman" w:eastAsia="Times New Roman" w:hAnsi="Times New Roman" w:cs="Times New Roman"/>
                <w:color w:val="auto"/>
                <w:sz w:val="22"/>
                <w:szCs w:val="22"/>
                <w:lang w:bidi="ar-SA"/>
              </w:rPr>
            </w:pPr>
            <w:r w:rsidRPr="00954D94">
              <w:rPr>
                <w:rFonts w:ascii="Times New Roman" w:eastAsia="Times New Roman" w:hAnsi="Times New Roman" w:cs="Times New Roman"/>
                <w:color w:val="auto"/>
                <w:sz w:val="22"/>
                <w:szCs w:val="22"/>
                <w:lang w:bidi="ar-SA"/>
              </w:rPr>
              <w:t>___________________________ /___________ /</w:t>
            </w:r>
          </w:p>
          <w:p w:rsidR="00954D94" w:rsidRPr="00954D94" w:rsidRDefault="00954D94" w:rsidP="00954D94">
            <w:pPr>
              <w:widowControl/>
              <w:jc w:val="center"/>
              <w:rPr>
                <w:rFonts w:ascii="Times New Roman" w:eastAsia="Times New Roman" w:hAnsi="Times New Roman" w:cs="Times New Roman"/>
                <w:b/>
                <w:color w:val="auto"/>
                <w:sz w:val="22"/>
                <w:szCs w:val="22"/>
                <w:lang w:bidi="ar-SA"/>
              </w:rPr>
            </w:pPr>
          </w:p>
        </w:tc>
      </w:tr>
    </w:tbl>
    <w:p w:rsidR="00954D94" w:rsidRPr="00954D94" w:rsidRDefault="00954D94" w:rsidP="00954D94"/>
    <w:p w:rsidR="00A464E5" w:rsidRDefault="00A464E5" w:rsidP="00985B2C">
      <w:pPr>
        <w:spacing w:line="1" w:lineRule="exact"/>
        <w:jc w:val="both"/>
      </w:pPr>
    </w:p>
    <w:p w:rsidR="00A464E5" w:rsidRDefault="00A464E5" w:rsidP="00985B2C">
      <w:pPr>
        <w:spacing w:line="1" w:lineRule="exact"/>
        <w:jc w:val="both"/>
        <w:sectPr w:rsidR="00A464E5" w:rsidSect="008B3DAE">
          <w:pgSz w:w="11900" w:h="16840"/>
          <w:pgMar w:top="728" w:right="1127" w:bottom="1138" w:left="1418" w:header="300" w:footer="3" w:gutter="0"/>
          <w:pgNumType w:start="1"/>
          <w:cols w:space="720"/>
          <w:noEndnote/>
          <w:docGrid w:linePitch="360"/>
        </w:sectPr>
      </w:pPr>
    </w:p>
    <w:p w:rsidR="00A464E5" w:rsidRDefault="00A464E5" w:rsidP="00985B2C">
      <w:pPr>
        <w:spacing w:line="1" w:lineRule="exact"/>
        <w:jc w:val="both"/>
      </w:pPr>
    </w:p>
    <w:p w:rsidR="00171616" w:rsidRPr="00091FFF" w:rsidRDefault="005E183F" w:rsidP="00954D94">
      <w:pPr>
        <w:pStyle w:val="1"/>
        <w:shd w:val="clear" w:color="auto" w:fill="auto"/>
        <w:tabs>
          <w:tab w:val="left" w:pos="9352"/>
        </w:tabs>
        <w:spacing w:after="120"/>
        <w:ind w:left="6372"/>
        <w:jc w:val="right"/>
        <w:rPr>
          <w:b/>
        </w:rPr>
      </w:pPr>
      <w:r w:rsidRPr="00091FFF">
        <w:rPr>
          <w:b/>
        </w:rPr>
        <w:t xml:space="preserve">Приложение № 1 </w:t>
      </w:r>
    </w:p>
    <w:p w:rsidR="00171616" w:rsidRDefault="00CF54A2" w:rsidP="00954D94">
      <w:pPr>
        <w:pStyle w:val="1"/>
        <w:shd w:val="clear" w:color="auto" w:fill="auto"/>
        <w:tabs>
          <w:tab w:val="left" w:pos="9352"/>
        </w:tabs>
        <w:spacing w:after="120"/>
        <w:ind w:left="5664"/>
        <w:jc w:val="right"/>
      </w:pPr>
      <w:r>
        <w:t xml:space="preserve">к </w:t>
      </w:r>
      <w:r w:rsidR="005E183F">
        <w:t xml:space="preserve">Договору </w:t>
      </w:r>
      <w:r w:rsidR="00AC7D39">
        <w:t>№</w:t>
      </w:r>
      <w:r w:rsidR="001B503D">
        <w:t>______</w:t>
      </w:r>
      <w:r w:rsidR="00AF61FB" w:rsidRPr="0048384B">
        <w:t xml:space="preserve"> </w:t>
      </w:r>
      <w:r w:rsidR="00AF61FB">
        <w:t>/2</w:t>
      </w:r>
      <w:r w:rsidR="00DC1F78">
        <w:t>6</w:t>
      </w:r>
    </w:p>
    <w:p w:rsidR="00A464E5" w:rsidRDefault="00CF54A2" w:rsidP="001B503D">
      <w:pPr>
        <w:pStyle w:val="1"/>
        <w:shd w:val="clear" w:color="auto" w:fill="auto"/>
        <w:tabs>
          <w:tab w:val="left" w:pos="9352"/>
        </w:tabs>
        <w:ind w:left="5664"/>
        <w:jc w:val="right"/>
      </w:pPr>
      <w:r>
        <w:t xml:space="preserve">от </w:t>
      </w:r>
      <w:r w:rsidR="00B3312D">
        <w:t xml:space="preserve">«___» </w:t>
      </w:r>
      <w:r w:rsidR="00171616">
        <w:t>___</w:t>
      </w:r>
      <w:r w:rsidR="00B3312D">
        <w:t>_________ 202</w:t>
      </w:r>
      <w:r w:rsidR="00DC1F78">
        <w:t>6</w:t>
      </w:r>
      <w:r w:rsidR="00B3312D">
        <w:t xml:space="preserve"> г. </w:t>
      </w:r>
    </w:p>
    <w:p w:rsidR="001B503D" w:rsidRDefault="001B503D" w:rsidP="001B503D">
      <w:pPr>
        <w:pStyle w:val="1"/>
        <w:shd w:val="clear" w:color="auto" w:fill="auto"/>
        <w:tabs>
          <w:tab w:val="left" w:pos="9352"/>
        </w:tabs>
        <w:ind w:left="5664"/>
        <w:jc w:val="right"/>
      </w:pPr>
    </w:p>
    <w:p w:rsidR="00D0771C" w:rsidRDefault="005E183F" w:rsidP="001B503D">
      <w:pPr>
        <w:pStyle w:val="1"/>
        <w:shd w:val="clear" w:color="auto" w:fill="auto"/>
        <w:jc w:val="center"/>
        <w:rPr>
          <w:b/>
        </w:rPr>
      </w:pPr>
      <w:r w:rsidRPr="00091FFF">
        <w:rPr>
          <w:b/>
        </w:rPr>
        <w:t>ТЕХНИЧЕСКОЕ ЗАДАНИЕ</w:t>
      </w:r>
    </w:p>
    <w:p w:rsidR="00D0771C" w:rsidRDefault="00D0771C" w:rsidP="00D0771C"/>
    <w:p w:rsidR="00D0771C" w:rsidRPr="00D0771C" w:rsidRDefault="00D0771C" w:rsidP="00D0771C">
      <w:pPr>
        <w:jc w:val="center"/>
        <w:rPr>
          <w:rFonts w:ascii="Times New Roman" w:eastAsia="Times New Roman" w:hAnsi="Times New Roman" w:cs="Times New Roman"/>
          <w:b/>
          <w:color w:val="auto"/>
          <w:sz w:val="22"/>
          <w:szCs w:val="22"/>
          <w:lang w:bidi="ar-SA"/>
        </w:rPr>
      </w:pPr>
      <w:r>
        <w:tab/>
      </w:r>
    </w:p>
    <w:p w:rsidR="00D0771C" w:rsidRPr="00D0771C" w:rsidRDefault="00D0771C" w:rsidP="00D0771C">
      <w:pPr>
        <w:widowControl/>
        <w:ind w:firstLine="709"/>
        <w:jc w:val="center"/>
        <w:rPr>
          <w:rFonts w:ascii="Times New Roman" w:eastAsia="Times New Roman" w:hAnsi="Times New Roman" w:cs="Times New Roman"/>
          <w:b/>
          <w:color w:val="auto"/>
          <w:sz w:val="22"/>
          <w:szCs w:val="22"/>
          <w:lang w:bidi="ar-SA"/>
        </w:rPr>
      </w:pPr>
      <w:r w:rsidRPr="00D0771C">
        <w:rPr>
          <w:rFonts w:ascii="Times New Roman" w:eastAsia="Times New Roman" w:hAnsi="Times New Roman" w:cs="Times New Roman"/>
          <w:b/>
          <w:color w:val="auto"/>
          <w:sz w:val="22"/>
          <w:szCs w:val="22"/>
          <w:lang w:bidi="ar-SA"/>
        </w:rPr>
        <w:t xml:space="preserve">на изготовление сборника «Отечественная война 1812 года. Источники. Памятники. Проблемы. Материалы </w:t>
      </w:r>
      <w:r w:rsidRPr="00D0771C">
        <w:rPr>
          <w:rFonts w:ascii="Times New Roman" w:eastAsia="Times New Roman" w:hAnsi="Times New Roman" w:cs="Times New Roman"/>
          <w:b/>
          <w:color w:val="auto"/>
          <w:sz w:val="22"/>
          <w:szCs w:val="22"/>
          <w:lang w:val="en-US" w:bidi="ar-SA"/>
        </w:rPr>
        <w:t>XXIX</w:t>
      </w:r>
      <w:r w:rsidRPr="00D0771C">
        <w:rPr>
          <w:rFonts w:ascii="Times New Roman" w:eastAsia="Times New Roman" w:hAnsi="Times New Roman" w:cs="Times New Roman"/>
          <w:b/>
          <w:color w:val="auto"/>
          <w:sz w:val="22"/>
          <w:szCs w:val="22"/>
          <w:lang w:bidi="ar-SA"/>
        </w:rPr>
        <w:t xml:space="preserve"> Международной научной конференции» </w:t>
      </w:r>
    </w:p>
    <w:p w:rsidR="00D0771C" w:rsidRPr="00D0771C" w:rsidRDefault="00D0771C" w:rsidP="00D0771C">
      <w:pPr>
        <w:widowControl/>
        <w:ind w:firstLine="709"/>
        <w:jc w:val="center"/>
        <w:rPr>
          <w:rFonts w:ascii="Times New Roman" w:eastAsia="Times New Roman" w:hAnsi="Times New Roman" w:cs="Times New Roman"/>
          <w:b/>
          <w:color w:val="auto"/>
          <w:sz w:val="22"/>
          <w:szCs w:val="22"/>
          <w:lang w:bidi="ar-SA"/>
        </w:rPr>
      </w:pPr>
    </w:p>
    <w:p w:rsidR="00D0771C" w:rsidRPr="00D0771C" w:rsidRDefault="00D0771C" w:rsidP="00D0771C">
      <w:pPr>
        <w:widowControl/>
        <w:rPr>
          <w:rFonts w:ascii="Times New Roman" w:eastAsia="Times New Roman" w:hAnsi="Times New Roman" w:cs="Times New Roman"/>
          <w:color w:val="auto"/>
          <w:sz w:val="22"/>
          <w:szCs w:val="22"/>
          <w:lang w:bidi="ar-SA"/>
        </w:rPr>
      </w:pPr>
    </w:p>
    <w:tbl>
      <w:tblPr>
        <w:tblW w:w="0" w:type="auto"/>
        <w:tblBorders>
          <w:top w:val="dotted" w:sz="4" w:space="0" w:color="auto"/>
          <w:bottom w:val="dotted" w:sz="4" w:space="0" w:color="auto"/>
          <w:insideH w:val="dotted" w:sz="4" w:space="0" w:color="auto"/>
        </w:tblBorders>
        <w:tblLook w:val="00A0" w:firstRow="1" w:lastRow="0" w:firstColumn="1" w:lastColumn="0" w:noHBand="0" w:noVBand="0"/>
      </w:tblPr>
      <w:tblGrid>
        <w:gridCol w:w="3388"/>
        <w:gridCol w:w="5967"/>
      </w:tblGrid>
      <w:tr w:rsidR="00D0771C" w:rsidRPr="00D0771C" w:rsidTr="004427D2">
        <w:tc>
          <w:tcPr>
            <w:tcW w:w="3388" w:type="dxa"/>
            <w:tcBorders>
              <w:top w:val="dotted" w:sz="4" w:space="0" w:color="auto"/>
              <w:left w:val="nil"/>
              <w:bottom w:val="dotted" w:sz="4" w:space="0" w:color="auto"/>
              <w:right w:val="nil"/>
            </w:tcBorders>
          </w:tcPr>
          <w:p w:rsidR="00D0771C" w:rsidRPr="00D0771C" w:rsidRDefault="00D0771C" w:rsidP="00D0771C">
            <w:pPr>
              <w:widowControl/>
              <w:spacing w:line="276" w:lineRule="auto"/>
              <w:rPr>
                <w:rFonts w:ascii="Times New Roman" w:eastAsia="Times New Roman" w:hAnsi="Times New Roman" w:cs="Times New Roman"/>
                <w:b/>
                <w:color w:val="auto"/>
                <w:sz w:val="20"/>
                <w:szCs w:val="20"/>
                <w:lang w:eastAsia="en-US" w:bidi="ar-SA"/>
              </w:rPr>
            </w:pPr>
            <w:r w:rsidRPr="00D0771C">
              <w:rPr>
                <w:rFonts w:ascii="Times New Roman" w:eastAsia="Times New Roman" w:hAnsi="Times New Roman" w:cs="Times New Roman"/>
                <w:b/>
                <w:color w:val="auto"/>
                <w:sz w:val="20"/>
                <w:szCs w:val="20"/>
                <w:lang w:eastAsia="en-US" w:bidi="ar-SA"/>
              </w:rPr>
              <w:t>Краткое наименование услуги</w:t>
            </w:r>
          </w:p>
        </w:tc>
        <w:tc>
          <w:tcPr>
            <w:tcW w:w="5967" w:type="dxa"/>
            <w:tcBorders>
              <w:top w:val="dotted" w:sz="4" w:space="0" w:color="auto"/>
              <w:left w:val="nil"/>
              <w:bottom w:val="dotted" w:sz="4" w:space="0" w:color="auto"/>
              <w:right w:val="nil"/>
            </w:tcBorders>
          </w:tcPr>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Печать издания «Отечественная война 1812 года. Источники. Памятники. Проблемы. Материалы XXI</w:t>
            </w:r>
            <w:r w:rsidRPr="00D0771C">
              <w:rPr>
                <w:rFonts w:ascii="Times New Roman" w:eastAsia="Times New Roman" w:hAnsi="Times New Roman" w:cs="Times New Roman"/>
                <w:bCs/>
                <w:color w:val="auto"/>
                <w:sz w:val="20"/>
                <w:szCs w:val="28"/>
                <w:lang w:val="en-US" w:eastAsia="en-US" w:bidi="ar-SA"/>
              </w:rPr>
              <w:t>X</w:t>
            </w:r>
            <w:r w:rsidRPr="00D0771C">
              <w:rPr>
                <w:rFonts w:ascii="Times New Roman" w:eastAsia="Times New Roman" w:hAnsi="Times New Roman" w:cs="Times New Roman"/>
                <w:bCs/>
                <w:color w:val="auto"/>
                <w:sz w:val="20"/>
                <w:szCs w:val="28"/>
                <w:lang w:eastAsia="en-US" w:bidi="ar-SA"/>
              </w:rPr>
              <w:t xml:space="preserve"> Международной научной конференции»</w:t>
            </w:r>
          </w:p>
        </w:tc>
      </w:tr>
      <w:tr w:rsidR="00D0771C" w:rsidRPr="00D0771C" w:rsidTr="004427D2">
        <w:tc>
          <w:tcPr>
            <w:tcW w:w="3388" w:type="dxa"/>
            <w:tcBorders>
              <w:top w:val="dotted" w:sz="4" w:space="0" w:color="auto"/>
              <w:left w:val="nil"/>
              <w:bottom w:val="dotted" w:sz="4" w:space="0" w:color="auto"/>
              <w:right w:val="nil"/>
            </w:tcBorders>
          </w:tcPr>
          <w:p w:rsidR="00D0771C" w:rsidRPr="00D0771C" w:rsidRDefault="00D0771C" w:rsidP="00D0771C">
            <w:pPr>
              <w:widowControl/>
              <w:spacing w:line="276" w:lineRule="auto"/>
              <w:rPr>
                <w:rFonts w:ascii="Times New Roman" w:eastAsia="Times New Roman" w:hAnsi="Times New Roman" w:cs="Times New Roman"/>
                <w:b/>
                <w:color w:val="auto"/>
                <w:sz w:val="20"/>
                <w:szCs w:val="20"/>
                <w:lang w:eastAsia="en-US" w:bidi="ar-SA"/>
              </w:rPr>
            </w:pPr>
            <w:r w:rsidRPr="00D0771C">
              <w:rPr>
                <w:rFonts w:ascii="Times New Roman" w:eastAsia="Times New Roman" w:hAnsi="Times New Roman" w:cs="Times New Roman"/>
                <w:b/>
                <w:color w:val="auto"/>
                <w:sz w:val="20"/>
                <w:szCs w:val="20"/>
                <w:lang w:eastAsia="en-US" w:bidi="ar-SA"/>
              </w:rPr>
              <w:t>Перечень выполняемых услуг</w:t>
            </w:r>
          </w:p>
        </w:tc>
        <w:tc>
          <w:tcPr>
            <w:tcW w:w="5967" w:type="dxa"/>
            <w:tcBorders>
              <w:top w:val="dotted" w:sz="4" w:space="0" w:color="auto"/>
              <w:left w:val="nil"/>
              <w:bottom w:val="dotted" w:sz="4" w:space="0" w:color="auto"/>
              <w:right w:val="nil"/>
            </w:tcBorders>
          </w:tcPr>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1. Макетирование переплета: дизайн обложки с выборочным покрытием лаком, не менее 3 (трех) вариантов;</w:t>
            </w:r>
          </w:p>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2. Полиграфическая печать издания «Отечественная война 1812 года. Источники. Памятники. Проблемы. Материалы XXI</w:t>
            </w:r>
            <w:r w:rsidRPr="00D0771C">
              <w:rPr>
                <w:rFonts w:ascii="Times New Roman" w:eastAsia="Times New Roman" w:hAnsi="Times New Roman" w:cs="Times New Roman"/>
                <w:bCs/>
                <w:color w:val="auto"/>
                <w:sz w:val="20"/>
                <w:szCs w:val="28"/>
                <w:lang w:val="en-US" w:eastAsia="en-US" w:bidi="ar-SA"/>
              </w:rPr>
              <w:t>X</w:t>
            </w:r>
            <w:r w:rsidRPr="00D0771C">
              <w:rPr>
                <w:rFonts w:ascii="Times New Roman" w:eastAsia="Times New Roman" w:hAnsi="Times New Roman" w:cs="Times New Roman"/>
                <w:bCs/>
                <w:color w:val="auto"/>
                <w:sz w:val="20"/>
                <w:szCs w:val="28"/>
                <w:lang w:eastAsia="en-US" w:bidi="ar-SA"/>
              </w:rPr>
              <w:t xml:space="preserve"> Международной научной конференции»:</w:t>
            </w:r>
          </w:p>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p>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Формат: обрезной 145х215</w:t>
            </w:r>
          </w:p>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Блок: 368 полосы, бумага офсетная 80 гр., красочность (1+1), иллюстрации по тексту</w:t>
            </w:r>
          </w:p>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Вклейка: 8 полос, бумага мелованная глянцевая 115 гр., красочность (4+4), расположение: по центру блока</w:t>
            </w:r>
          </w:p>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 xml:space="preserve">Переплет: 7БЦ, бумага с оформлением под фактуру, 4+0, матовая ламинация, выборочный лак </w:t>
            </w:r>
          </w:p>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Форзац/нахзац: бумага офсетная, без печати.</w:t>
            </w:r>
          </w:p>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Скрепление: КБС на ПУР клей</w:t>
            </w:r>
          </w:p>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Каптал: белый</w:t>
            </w:r>
          </w:p>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Корешок: прямой</w:t>
            </w:r>
          </w:p>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Картон на переплет: каппа 2 мм</w:t>
            </w:r>
          </w:p>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Тираж: 500 экземпляров</w:t>
            </w:r>
          </w:p>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Поэкземплярная упаковка в ПЭТ, далее гофрокороба/плотная пленка</w:t>
            </w:r>
          </w:p>
        </w:tc>
      </w:tr>
      <w:tr w:rsidR="00D0771C" w:rsidRPr="00D0771C" w:rsidTr="004427D2">
        <w:tc>
          <w:tcPr>
            <w:tcW w:w="3388" w:type="dxa"/>
            <w:tcBorders>
              <w:top w:val="dotted" w:sz="4" w:space="0" w:color="auto"/>
              <w:left w:val="nil"/>
              <w:bottom w:val="dotted" w:sz="4" w:space="0" w:color="auto"/>
              <w:right w:val="nil"/>
            </w:tcBorders>
          </w:tcPr>
          <w:p w:rsidR="00D0771C" w:rsidRPr="00D0771C" w:rsidRDefault="00D0771C" w:rsidP="00D0771C">
            <w:pPr>
              <w:widowControl/>
              <w:spacing w:line="276" w:lineRule="auto"/>
              <w:rPr>
                <w:rFonts w:ascii="Times New Roman" w:eastAsia="Times New Roman" w:hAnsi="Times New Roman" w:cs="Times New Roman"/>
                <w:b/>
                <w:color w:val="auto"/>
                <w:sz w:val="20"/>
                <w:szCs w:val="20"/>
                <w:lang w:eastAsia="en-US" w:bidi="ar-SA"/>
              </w:rPr>
            </w:pPr>
            <w:r w:rsidRPr="00D0771C">
              <w:rPr>
                <w:rFonts w:ascii="Times New Roman" w:eastAsia="Times New Roman" w:hAnsi="Times New Roman" w:cs="Times New Roman"/>
                <w:b/>
                <w:color w:val="auto"/>
                <w:sz w:val="20"/>
                <w:szCs w:val="20"/>
                <w:lang w:eastAsia="en-US" w:bidi="ar-SA"/>
              </w:rPr>
              <w:t>Адрес поставки (приемки) продукции</w:t>
            </w:r>
          </w:p>
        </w:tc>
        <w:tc>
          <w:tcPr>
            <w:tcW w:w="5967" w:type="dxa"/>
            <w:tcBorders>
              <w:top w:val="dotted" w:sz="4" w:space="0" w:color="auto"/>
              <w:left w:val="nil"/>
              <w:bottom w:val="dotted" w:sz="4" w:space="0" w:color="auto"/>
              <w:right w:val="nil"/>
            </w:tcBorders>
          </w:tcPr>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Московская область, Можайский муниципальный округ, д. Семеновское, Спасо-Бородинский монастырь, склад. Время поставки: с 10:00 до 16:00, в будние дни</w:t>
            </w:r>
          </w:p>
        </w:tc>
      </w:tr>
      <w:tr w:rsidR="00D0771C" w:rsidRPr="00D0771C" w:rsidTr="004427D2">
        <w:tc>
          <w:tcPr>
            <w:tcW w:w="3388" w:type="dxa"/>
            <w:tcBorders>
              <w:top w:val="dotted" w:sz="4" w:space="0" w:color="auto"/>
              <w:left w:val="nil"/>
              <w:bottom w:val="dotted" w:sz="4" w:space="0" w:color="auto"/>
              <w:right w:val="nil"/>
            </w:tcBorders>
          </w:tcPr>
          <w:p w:rsidR="00D0771C" w:rsidRPr="00D0771C" w:rsidRDefault="00D0771C" w:rsidP="00D0771C">
            <w:pPr>
              <w:widowControl/>
              <w:spacing w:line="276" w:lineRule="auto"/>
              <w:rPr>
                <w:rFonts w:ascii="Times New Roman" w:eastAsia="Times New Roman" w:hAnsi="Times New Roman" w:cs="Times New Roman"/>
                <w:b/>
                <w:color w:val="auto"/>
                <w:sz w:val="20"/>
                <w:szCs w:val="20"/>
                <w:lang w:eastAsia="en-US" w:bidi="ar-SA"/>
              </w:rPr>
            </w:pPr>
            <w:r w:rsidRPr="00D0771C">
              <w:rPr>
                <w:rFonts w:ascii="Times New Roman" w:eastAsia="Times New Roman" w:hAnsi="Times New Roman" w:cs="Times New Roman"/>
                <w:b/>
                <w:color w:val="auto"/>
                <w:sz w:val="20"/>
                <w:szCs w:val="20"/>
                <w:lang w:eastAsia="en-US" w:bidi="ar-SA"/>
              </w:rPr>
              <w:t>Срок оказания услуги</w:t>
            </w:r>
          </w:p>
        </w:tc>
        <w:tc>
          <w:tcPr>
            <w:tcW w:w="5967" w:type="dxa"/>
            <w:tcBorders>
              <w:top w:val="dotted" w:sz="4" w:space="0" w:color="auto"/>
              <w:left w:val="nil"/>
              <w:bottom w:val="dotted" w:sz="4" w:space="0" w:color="auto"/>
              <w:right w:val="nil"/>
            </w:tcBorders>
          </w:tcPr>
          <w:p w:rsidR="00D0771C" w:rsidRPr="00D0771C" w:rsidRDefault="00D0771C" w:rsidP="00D0771C">
            <w:pPr>
              <w:widowControl/>
              <w:spacing w:line="276" w:lineRule="auto"/>
              <w:rPr>
                <w:rFonts w:ascii="Times New Roman" w:eastAsia="Times New Roman" w:hAnsi="Times New Roman" w:cs="Times New Roman"/>
                <w:bCs/>
                <w:color w:val="auto"/>
                <w:sz w:val="20"/>
                <w:szCs w:val="28"/>
                <w:lang w:eastAsia="en-US" w:bidi="ar-SA"/>
              </w:rPr>
            </w:pPr>
            <w:r w:rsidRPr="00D0771C">
              <w:rPr>
                <w:rFonts w:ascii="Times New Roman" w:eastAsia="Times New Roman" w:hAnsi="Times New Roman" w:cs="Times New Roman"/>
                <w:bCs/>
                <w:color w:val="auto"/>
                <w:sz w:val="20"/>
                <w:szCs w:val="28"/>
                <w:lang w:eastAsia="en-US" w:bidi="ar-SA"/>
              </w:rPr>
              <w:t>С момента заключения договора до 25 августа 2026 года</w:t>
            </w:r>
          </w:p>
        </w:tc>
      </w:tr>
    </w:tbl>
    <w:p w:rsidR="00D0771C" w:rsidRPr="00D0771C" w:rsidRDefault="00D0771C" w:rsidP="00D0771C">
      <w:pPr>
        <w:widowControl/>
        <w:rPr>
          <w:rFonts w:ascii="Times New Roman" w:eastAsia="Times New Roman" w:hAnsi="Times New Roman" w:cs="Times New Roman"/>
          <w:color w:val="auto"/>
          <w:sz w:val="18"/>
          <w:szCs w:val="18"/>
          <w:lang w:bidi="ar-SA"/>
        </w:rPr>
      </w:pPr>
    </w:p>
    <w:p w:rsidR="00D0771C" w:rsidRDefault="00D0771C" w:rsidP="00D0771C">
      <w:pPr>
        <w:tabs>
          <w:tab w:val="left" w:pos="4335"/>
        </w:tabs>
      </w:pPr>
    </w:p>
    <w:p w:rsidR="00D0771C" w:rsidRDefault="00D0771C" w:rsidP="00D0771C"/>
    <w:tbl>
      <w:tblPr>
        <w:tblW w:w="9356" w:type="dxa"/>
        <w:tblLook w:val="01E0" w:firstRow="1" w:lastRow="1" w:firstColumn="1" w:lastColumn="1" w:noHBand="0" w:noVBand="0"/>
      </w:tblPr>
      <w:tblGrid>
        <w:gridCol w:w="4536"/>
        <w:gridCol w:w="4820"/>
      </w:tblGrid>
      <w:tr w:rsidR="00D0771C" w:rsidRPr="00D0771C" w:rsidTr="00D0771C">
        <w:tc>
          <w:tcPr>
            <w:tcW w:w="4536" w:type="dxa"/>
          </w:tcPr>
          <w:p w:rsidR="00D0771C" w:rsidRPr="00D0771C" w:rsidRDefault="00D0771C" w:rsidP="00D0771C">
            <w:pPr>
              <w:widowControl/>
              <w:jc w:val="both"/>
              <w:rPr>
                <w:rFonts w:ascii="Times New Roman" w:eastAsia="Times New Roman" w:hAnsi="Times New Roman" w:cs="Times New Roman"/>
                <w:b/>
                <w:color w:val="auto"/>
                <w:sz w:val="22"/>
                <w:szCs w:val="22"/>
                <w:lang w:bidi="ar-SA"/>
              </w:rPr>
            </w:pPr>
            <w:r w:rsidRPr="00D0771C">
              <w:rPr>
                <w:rFonts w:ascii="Times New Roman" w:eastAsia="Times New Roman" w:hAnsi="Times New Roman" w:cs="Times New Roman"/>
                <w:b/>
                <w:color w:val="auto"/>
                <w:sz w:val="22"/>
                <w:szCs w:val="22"/>
                <w:lang w:bidi="ar-SA"/>
              </w:rPr>
              <w:t>ОТ ЗАКАЗЧИКА:</w:t>
            </w:r>
          </w:p>
          <w:p w:rsidR="00D0771C" w:rsidRPr="00D0771C" w:rsidRDefault="00D0771C" w:rsidP="00D0771C">
            <w:pPr>
              <w:autoSpaceDE w:val="0"/>
              <w:autoSpaceDN w:val="0"/>
              <w:adjustRightInd w:val="0"/>
              <w:jc w:val="both"/>
              <w:rPr>
                <w:rFonts w:ascii="Times New Roman" w:eastAsia="Times New Roman" w:hAnsi="Times New Roman" w:cs="Times New Roman"/>
                <w:color w:val="auto"/>
                <w:sz w:val="22"/>
                <w:szCs w:val="22"/>
                <w:lang w:bidi="ar-SA"/>
              </w:rPr>
            </w:pPr>
            <w:r w:rsidRPr="00D0771C">
              <w:rPr>
                <w:rFonts w:ascii="Times New Roman" w:eastAsia="Times New Roman" w:hAnsi="Times New Roman" w:cs="Times New Roman"/>
                <w:color w:val="auto"/>
                <w:sz w:val="22"/>
                <w:szCs w:val="22"/>
                <w:lang w:bidi="ar-SA"/>
              </w:rPr>
              <w:t>Директор</w:t>
            </w:r>
          </w:p>
          <w:p w:rsidR="00D0771C" w:rsidRPr="00D0771C" w:rsidRDefault="00D0771C" w:rsidP="00D0771C">
            <w:pPr>
              <w:autoSpaceDE w:val="0"/>
              <w:autoSpaceDN w:val="0"/>
              <w:adjustRightInd w:val="0"/>
              <w:jc w:val="both"/>
              <w:rPr>
                <w:rFonts w:ascii="Times New Roman" w:eastAsia="Times New Roman" w:hAnsi="Times New Roman" w:cs="Times New Roman"/>
                <w:color w:val="auto"/>
                <w:sz w:val="22"/>
                <w:szCs w:val="22"/>
                <w:lang w:bidi="ar-SA"/>
              </w:rPr>
            </w:pPr>
          </w:p>
          <w:p w:rsidR="00D0771C" w:rsidRPr="00D0771C" w:rsidRDefault="00D0771C" w:rsidP="00D0771C">
            <w:pPr>
              <w:autoSpaceDE w:val="0"/>
              <w:autoSpaceDN w:val="0"/>
              <w:adjustRightInd w:val="0"/>
              <w:jc w:val="both"/>
              <w:rPr>
                <w:rFonts w:ascii="Times New Roman" w:eastAsia="Times New Roman" w:hAnsi="Times New Roman" w:cs="Times New Roman"/>
                <w:color w:val="auto"/>
                <w:sz w:val="22"/>
                <w:szCs w:val="22"/>
                <w:lang w:bidi="ar-SA"/>
              </w:rPr>
            </w:pPr>
          </w:p>
          <w:p w:rsidR="00D0771C" w:rsidRPr="00D0771C" w:rsidRDefault="00D0771C" w:rsidP="00D0771C">
            <w:pPr>
              <w:autoSpaceDE w:val="0"/>
              <w:autoSpaceDN w:val="0"/>
              <w:adjustRightInd w:val="0"/>
              <w:jc w:val="both"/>
              <w:rPr>
                <w:rFonts w:ascii="Times New Roman" w:eastAsia="Times New Roman" w:hAnsi="Times New Roman" w:cs="Times New Roman"/>
                <w:color w:val="auto"/>
                <w:sz w:val="22"/>
                <w:szCs w:val="22"/>
                <w:lang w:bidi="ar-SA"/>
              </w:rPr>
            </w:pPr>
            <w:r w:rsidRPr="00D0771C">
              <w:rPr>
                <w:rFonts w:ascii="Times New Roman" w:eastAsia="Times New Roman" w:hAnsi="Times New Roman" w:cs="Times New Roman"/>
                <w:color w:val="auto"/>
                <w:sz w:val="22"/>
                <w:szCs w:val="22"/>
                <w:lang w:bidi="ar-SA"/>
              </w:rPr>
              <w:t>____________________   И.В. Корнеев</w:t>
            </w:r>
          </w:p>
          <w:p w:rsidR="00D0771C" w:rsidRPr="00D0771C" w:rsidRDefault="00D0771C" w:rsidP="00D0771C">
            <w:pPr>
              <w:autoSpaceDE w:val="0"/>
              <w:autoSpaceDN w:val="0"/>
              <w:adjustRightInd w:val="0"/>
              <w:jc w:val="both"/>
              <w:rPr>
                <w:rFonts w:ascii="Times New Roman" w:eastAsia="Times New Roman" w:hAnsi="Times New Roman" w:cs="Times New Roman"/>
                <w:color w:val="auto"/>
                <w:sz w:val="22"/>
                <w:szCs w:val="22"/>
                <w:lang w:bidi="ar-SA"/>
              </w:rPr>
            </w:pPr>
          </w:p>
        </w:tc>
        <w:tc>
          <w:tcPr>
            <w:tcW w:w="4820" w:type="dxa"/>
          </w:tcPr>
          <w:p w:rsidR="00D0771C" w:rsidRPr="00D0771C" w:rsidRDefault="00D0771C" w:rsidP="00D0771C">
            <w:pPr>
              <w:autoSpaceDE w:val="0"/>
              <w:autoSpaceDN w:val="0"/>
              <w:adjustRightInd w:val="0"/>
              <w:jc w:val="both"/>
              <w:rPr>
                <w:rFonts w:ascii="Times New Roman" w:eastAsia="Times New Roman" w:hAnsi="Times New Roman" w:cs="Times New Roman"/>
                <w:b/>
                <w:color w:val="auto"/>
                <w:sz w:val="22"/>
                <w:szCs w:val="22"/>
                <w:lang w:bidi="ar-SA"/>
              </w:rPr>
            </w:pPr>
            <w:r w:rsidRPr="00D0771C">
              <w:rPr>
                <w:rFonts w:ascii="Times New Roman" w:eastAsia="Times New Roman" w:hAnsi="Times New Roman" w:cs="Times New Roman"/>
                <w:b/>
                <w:color w:val="auto"/>
                <w:sz w:val="22"/>
                <w:szCs w:val="22"/>
                <w:lang w:bidi="ar-SA"/>
              </w:rPr>
              <w:t>ОТ ИСПОЛНИТЕЛЯ:</w:t>
            </w:r>
          </w:p>
          <w:p w:rsidR="00D0771C" w:rsidRPr="00D0771C" w:rsidRDefault="00D0771C" w:rsidP="00D0771C">
            <w:pPr>
              <w:rPr>
                <w:rFonts w:ascii="Times New Roman" w:eastAsia="Times New Roman" w:hAnsi="Times New Roman" w:cs="Times New Roman"/>
                <w:sz w:val="22"/>
                <w:szCs w:val="22"/>
                <w:lang w:bidi="ar-SA"/>
              </w:rPr>
            </w:pPr>
          </w:p>
          <w:p w:rsidR="00D0771C" w:rsidRPr="00D0771C" w:rsidRDefault="00D0771C" w:rsidP="00D0771C">
            <w:pPr>
              <w:rPr>
                <w:rFonts w:ascii="Times New Roman" w:eastAsia="Times New Roman" w:hAnsi="Times New Roman" w:cs="Times New Roman"/>
                <w:sz w:val="22"/>
                <w:szCs w:val="22"/>
                <w:lang w:bidi="ar-SA"/>
              </w:rPr>
            </w:pPr>
          </w:p>
          <w:p w:rsidR="00D0771C" w:rsidRDefault="00D0771C" w:rsidP="00D0771C">
            <w:pPr>
              <w:rPr>
                <w:rFonts w:ascii="Times New Roman" w:eastAsia="Times New Roman" w:hAnsi="Times New Roman" w:cs="Times New Roman"/>
                <w:sz w:val="22"/>
                <w:szCs w:val="22"/>
                <w:lang w:bidi="ar-SA"/>
              </w:rPr>
            </w:pPr>
          </w:p>
          <w:p w:rsidR="00D0771C" w:rsidRPr="00D0771C" w:rsidRDefault="00D0771C" w:rsidP="00D0771C">
            <w:pPr>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____________________________фио</w:t>
            </w:r>
          </w:p>
        </w:tc>
      </w:tr>
    </w:tbl>
    <w:p w:rsidR="00A464E5" w:rsidRPr="00D0771C" w:rsidRDefault="00A464E5" w:rsidP="00D0771C"/>
    <w:sectPr w:rsidR="00A464E5" w:rsidRPr="00D0771C">
      <w:pgSz w:w="11900" w:h="16840"/>
      <w:pgMar w:top="691" w:right="784" w:bottom="171" w:left="1507" w:header="263"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657" w:rsidRDefault="004F7657">
      <w:r>
        <w:separator/>
      </w:r>
    </w:p>
  </w:endnote>
  <w:endnote w:type="continuationSeparator" w:id="0">
    <w:p w:rsidR="004F7657" w:rsidRDefault="004F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657" w:rsidRDefault="004F7657"/>
  </w:footnote>
  <w:footnote w:type="continuationSeparator" w:id="0">
    <w:p w:rsidR="004F7657" w:rsidRDefault="004F765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46C13"/>
    <w:multiLevelType w:val="multilevel"/>
    <w:tmpl w:val="B394C8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262F7D"/>
    <w:multiLevelType w:val="multilevel"/>
    <w:tmpl w:val="F8F8F5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3C1160"/>
    <w:multiLevelType w:val="hybridMultilevel"/>
    <w:tmpl w:val="8CE6D740"/>
    <w:lvl w:ilvl="0" w:tplc="37565250">
      <w:start w:val="1"/>
      <w:numFmt w:val="bullet"/>
      <w:lvlText w:val=""/>
      <w:lvlJc w:val="left"/>
      <w:pPr>
        <w:ind w:left="1428" w:hanging="360"/>
      </w:pPr>
      <w:rPr>
        <w:rFonts w:ascii="Symbol" w:hAnsi="Symbol" w:hint="default"/>
      </w:rPr>
    </w:lvl>
    <w:lvl w:ilvl="1" w:tplc="2B42DDFA" w:tentative="1">
      <w:start w:val="1"/>
      <w:numFmt w:val="bullet"/>
      <w:lvlText w:val="o"/>
      <w:lvlJc w:val="left"/>
      <w:pPr>
        <w:ind w:left="2148" w:hanging="360"/>
      </w:pPr>
      <w:rPr>
        <w:rFonts w:ascii="Courier New" w:hAnsi="Courier New" w:cs="Courier New" w:hint="default"/>
      </w:rPr>
    </w:lvl>
    <w:lvl w:ilvl="2" w:tplc="6BB47516" w:tentative="1">
      <w:start w:val="1"/>
      <w:numFmt w:val="bullet"/>
      <w:lvlText w:val=""/>
      <w:lvlJc w:val="left"/>
      <w:pPr>
        <w:ind w:left="2868" w:hanging="360"/>
      </w:pPr>
      <w:rPr>
        <w:rFonts w:ascii="Wingdings" w:hAnsi="Wingdings" w:hint="default"/>
      </w:rPr>
    </w:lvl>
    <w:lvl w:ilvl="3" w:tplc="55867794" w:tentative="1">
      <w:start w:val="1"/>
      <w:numFmt w:val="bullet"/>
      <w:lvlText w:val=""/>
      <w:lvlJc w:val="left"/>
      <w:pPr>
        <w:ind w:left="3588" w:hanging="360"/>
      </w:pPr>
      <w:rPr>
        <w:rFonts w:ascii="Symbol" w:hAnsi="Symbol" w:hint="default"/>
      </w:rPr>
    </w:lvl>
    <w:lvl w:ilvl="4" w:tplc="C988D99C" w:tentative="1">
      <w:start w:val="1"/>
      <w:numFmt w:val="bullet"/>
      <w:lvlText w:val="o"/>
      <w:lvlJc w:val="left"/>
      <w:pPr>
        <w:ind w:left="4308" w:hanging="360"/>
      </w:pPr>
      <w:rPr>
        <w:rFonts w:ascii="Courier New" w:hAnsi="Courier New" w:cs="Courier New" w:hint="default"/>
      </w:rPr>
    </w:lvl>
    <w:lvl w:ilvl="5" w:tplc="B4DE4EB0" w:tentative="1">
      <w:start w:val="1"/>
      <w:numFmt w:val="bullet"/>
      <w:lvlText w:val=""/>
      <w:lvlJc w:val="left"/>
      <w:pPr>
        <w:ind w:left="5028" w:hanging="360"/>
      </w:pPr>
      <w:rPr>
        <w:rFonts w:ascii="Wingdings" w:hAnsi="Wingdings" w:hint="default"/>
      </w:rPr>
    </w:lvl>
    <w:lvl w:ilvl="6" w:tplc="2A0803CC" w:tentative="1">
      <w:start w:val="1"/>
      <w:numFmt w:val="bullet"/>
      <w:lvlText w:val=""/>
      <w:lvlJc w:val="left"/>
      <w:pPr>
        <w:ind w:left="5748" w:hanging="360"/>
      </w:pPr>
      <w:rPr>
        <w:rFonts w:ascii="Symbol" w:hAnsi="Symbol" w:hint="default"/>
      </w:rPr>
    </w:lvl>
    <w:lvl w:ilvl="7" w:tplc="0316C894" w:tentative="1">
      <w:start w:val="1"/>
      <w:numFmt w:val="bullet"/>
      <w:lvlText w:val="o"/>
      <w:lvlJc w:val="left"/>
      <w:pPr>
        <w:ind w:left="6468" w:hanging="360"/>
      </w:pPr>
      <w:rPr>
        <w:rFonts w:ascii="Courier New" w:hAnsi="Courier New" w:cs="Courier New" w:hint="default"/>
      </w:rPr>
    </w:lvl>
    <w:lvl w:ilvl="8" w:tplc="64069FD8" w:tentative="1">
      <w:start w:val="1"/>
      <w:numFmt w:val="bullet"/>
      <w:lvlText w:val=""/>
      <w:lvlJc w:val="left"/>
      <w:pPr>
        <w:ind w:left="7188" w:hanging="360"/>
      </w:pPr>
      <w:rPr>
        <w:rFonts w:ascii="Wingdings" w:hAnsi="Wingdings" w:hint="default"/>
      </w:rPr>
    </w:lvl>
  </w:abstractNum>
  <w:abstractNum w:abstractNumId="3" w15:restartNumberingAfterBreak="0">
    <w:nsid w:val="663C5359"/>
    <w:multiLevelType w:val="multilevel"/>
    <w:tmpl w:val="749265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4E5"/>
    <w:rsid w:val="0001113B"/>
    <w:rsid w:val="000501CE"/>
    <w:rsid w:val="00083D2D"/>
    <w:rsid w:val="00091FFF"/>
    <w:rsid w:val="000A2E1C"/>
    <w:rsid w:val="000D4F06"/>
    <w:rsid w:val="000F5259"/>
    <w:rsid w:val="00171616"/>
    <w:rsid w:val="00174C1E"/>
    <w:rsid w:val="001B503D"/>
    <w:rsid w:val="001B7B6F"/>
    <w:rsid w:val="001E0BFD"/>
    <w:rsid w:val="002717BB"/>
    <w:rsid w:val="002A4407"/>
    <w:rsid w:val="002E1A4C"/>
    <w:rsid w:val="0032790C"/>
    <w:rsid w:val="003460C7"/>
    <w:rsid w:val="00383533"/>
    <w:rsid w:val="003943E0"/>
    <w:rsid w:val="003A6DB9"/>
    <w:rsid w:val="003D7C14"/>
    <w:rsid w:val="00450100"/>
    <w:rsid w:val="0048384B"/>
    <w:rsid w:val="004A4A86"/>
    <w:rsid w:val="004F7657"/>
    <w:rsid w:val="005117F7"/>
    <w:rsid w:val="00534EF2"/>
    <w:rsid w:val="005B5424"/>
    <w:rsid w:val="005C5B3B"/>
    <w:rsid w:val="005E183F"/>
    <w:rsid w:val="005F1448"/>
    <w:rsid w:val="005F6625"/>
    <w:rsid w:val="006014BB"/>
    <w:rsid w:val="00624FB4"/>
    <w:rsid w:val="006362B9"/>
    <w:rsid w:val="00654D05"/>
    <w:rsid w:val="00671A1F"/>
    <w:rsid w:val="00696008"/>
    <w:rsid w:val="006A468F"/>
    <w:rsid w:val="006A4E8D"/>
    <w:rsid w:val="006C1542"/>
    <w:rsid w:val="008A6229"/>
    <w:rsid w:val="008A7512"/>
    <w:rsid w:val="008B3DAE"/>
    <w:rsid w:val="00900BC7"/>
    <w:rsid w:val="00903DA9"/>
    <w:rsid w:val="00954D94"/>
    <w:rsid w:val="0096726A"/>
    <w:rsid w:val="00980E4D"/>
    <w:rsid w:val="00985B2C"/>
    <w:rsid w:val="00A00C88"/>
    <w:rsid w:val="00A31D96"/>
    <w:rsid w:val="00A464E5"/>
    <w:rsid w:val="00AC7D39"/>
    <w:rsid w:val="00AF61FB"/>
    <w:rsid w:val="00B01673"/>
    <w:rsid w:val="00B1260D"/>
    <w:rsid w:val="00B3312D"/>
    <w:rsid w:val="00B34916"/>
    <w:rsid w:val="00B56CDE"/>
    <w:rsid w:val="00B974CB"/>
    <w:rsid w:val="00BA1AFD"/>
    <w:rsid w:val="00BC046B"/>
    <w:rsid w:val="00BE10FD"/>
    <w:rsid w:val="00BF0543"/>
    <w:rsid w:val="00C0344E"/>
    <w:rsid w:val="00C65589"/>
    <w:rsid w:val="00CB2C20"/>
    <w:rsid w:val="00CE0858"/>
    <w:rsid w:val="00CE604F"/>
    <w:rsid w:val="00CF54A2"/>
    <w:rsid w:val="00D0771C"/>
    <w:rsid w:val="00D210C5"/>
    <w:rsid w:val="00D477FB"/>
    <w:rsid w:val="00D97316"/>
    <w:rsid w:val="00DB1B50"/>
    <w:rsid w:val="00DC1F78"/>
    <w:rsid w:val="00E275D5"/>
    <w:rsid w:val="00E41B77"/>
    <w:rsid w:val="00E802F9"/>
    <w:rsid w:val="00EC3A6B"/>
    <w:rsid w:val="00EE76B7"/>
    <w:rsid w:val="00F06A22"/>
    <w:rsid w:val="00F148C5"/>
    <w:rsid w:val="00F30941"/>
    <w:rsid w:val="00F32D86"/>
    <w:rsid w:val="00FB1F5E"/>
    <w:rsid w:val="00FE7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CE382A-9A38-47C1-A285-6C0AC2F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Pr>
      <w:rFonts w:ascii="Arial" w:eastAsia="Arial" w:hAnsi="Arial" w:cs="Arial"/>
      <w:b/>
      <w:bCs/>
      <w:i w:val="0"/>
      <w:iCs w:val="0"/>
      <w:smallCaps w:val="0"/>
      <w:strike w:val="0"/>
      <w:sz w:val="20"/>
      <w:szCs w:val="2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2"/>
      <w:szCs w:val="22"/>
      <w:u w:val="non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pPr>
      <w:shd w:val="clear" w:color="auto" w:fill="FFFFFF"/>
    </w:pPr>
    <w:rPr>
      <w:rFonts w:ascii="Times New Roman" w:eastAsia="Times New Roman" w:hAnsi="Times New Roman" w:cs="Times New Roman"/>
      <w:sz w:val="22"/>
      <w:szCs w:val="22"/>
    </w:rPr>
  </w:style>
  <w:style w:type="paragraph" w:customStyle="1" w:styleId="20">
    <w:name w:val="Основной текст (2)"/>
    <w:basedOn w:val="a"/>
    <w:link w:val="2"/>
    <w:pPr>
      <w:shd w:val="clear" w:color="auto" w:fill="FFFFFF"/>
      <w:spacing w:after="460"/>
      <w:jc w:val="center"/>
    </w:pPr>
    <w:rPr>
      <w:rFonts w:ascii="Arial" w:eastAsia="Arial" w:hAnsi="Arial" w:cs="Arial"/>
      <w:b/>
      <w:bCs/>
      <w:sz w:val="20"/>
      <w:szCs w:val="20"/>
    </w:rPr>
  </w:style>
  <w:style w:type="paragraph" w:customStyle="1" w:styleId="11">
    <w:name w:val="Заголовок №1"/>
    <w:basedOn w:val="a"/>
    <w:link w:val="10"/>
    <w:pPr>
      <w:shd w:val="clear" w:color="auto" w:fill="FFFFFF"/>
      <w:jc w:val="center"/>
      <w:outlineLvl w:val="0"/>
    </w:pPr>
    <w:rPr>
      <w:rFonts w:ascii="Times New Roman" w:eastAsia="Times New Roman" w:hAnsi="Times New Roman" w:cs="Times New Roman"/>
      <w:b/>
      <w:bCs/>
      <w:sz w:val="22"/>
      <w:szCs w:val="22"/>
    </w:rPr>
  </w:style>
  <w:style w:type="paragraph" w:customStyle="1" w:styleId="a5">
    <w:name w:val="Подпись к картинке"/>
    <w:basedOn w:val="a"/>
    <w:link w:val="a4"/>
    <w:pPr>
      <w:shd w:val="clear" w:color="auto" w:fill="FFFFFF"/>
    </w:pPr>
    <w:rPr>
      <w:rFonts w:ascii="Times New Roman" w:eastAsia="Times New Roman" w:hAnsi="Times New Roman" w:cs="Times New Roman"/>
      <w:sz w:val="22"/>
      <w:szCs w:val="22"/>
    </w:rPr>
  </w:style>
  <w:style w:type="paragraph" w:styleId="a6">
    <w:name w:val="Balloon Text"/>
    <w:basedOn w:val="a"/>
    <w:link w:val="a7"/>
    <w:uiPriority w:val="99"/>
    <w:semiHidden/>
    <w:unhideWhenUsed/>
    <w:rsid w:val="00F148C5"/>
    <w:rPr>
      <w:rFonts w:ascii="Segoe UI" w:hAnsi="Segoe UI" w:cs="Segoe UI"/>
      <w:sz w:val="18"/>
      <w:szCs w:val="18"/>
    </w:rPr>
  </w:style>
  <w:style w:type="character" w:customStyle="1" w:styleId="a7">
    <w:name w:val="Текст выноски Знак"/>
    <w:basedOn w:val="a0"/>
    <w:link w:val="a6"/>
    <w:uiPriority w:val="99"/>
    <w:semiHidden/>
    <w:rsid w:val="00F148C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149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9D0F9-46E8-4509-BF95-D982E6137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3252</Words>
  <Characters>18540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Полина Владимировна Ляховецкая</dc:creator>
  <cp:lastModifiedBy>Светлана Станиславовна Тулаева</cp:lastModifiedBy>
  <cp:revision>5</cp:revision>
  <cp:lastPrinted>2025-07-08T10:38:00Z</cp:lastPrinted>
  <dcterms:created xsi:type="dcterms:W3CDTF">2026-07-16T11:36:00Z</dcterms:created>
  <dcterms:modified xsi:type="dcterms:W3CDTF">2026-07-21T11:21:00Z</dcterms:modified>
</cp:coreProperties>
</file>