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7E" w:rsidRPr="00745AF2" w:rsidRDefault="00E12042">
      <w:pPr>
        <w:suppressAutoHyphens w:val="0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ОПИСАНИЕ ОБЬЕКТА ЗАКУПКИ </w:t>
      </w:r>
    </w:p>
    <w:p w:rsidR="003830E5" w:rsidRDefault="003830E5">
      <w:pPr>
        <w:suppressAutoHyphens w:val="0"/>
        <w:jc w:val="center"/>
        <w:rPr>
          <w:rFonts w:cs="Times New Roman"/>
          <w:b/>
          <w:bCs/>
          <w:color w:val="000000"/>
          <w:lang w:eastAsia="ru-RU"/>
        </w:rPr>
      </w:pPr>
      <w:r w:rsidRPr="003830E5">
        <w:rPr>
          <w:rFonts w:cs="Times New Roman"/>
          <w:b/>
          <w:bCs/>
          <w:color w:val="000000"/>
          <w:lang w:eastAsia="ru-RU"/>
        </w:rPr>
        <w:t xml:space="preserve">на выполнение работ по ремонту  «Насосов циркуляционных WILO IL 65/110-3/2» </w:t>
      </w:r>
    </w:p>
    <w:p w:rsidR="00A86E8F" w:rsidRDefault="003830E5">
      <w:pPr>
        <w:suppressAutoHyphens w:val="0"/>
        <w:jc w:val="center"/>
        <w:rPr>
          <w:rFonts w:cs="Times New Roman"/>
          <w:b/>
          <w:bCs/>
          <w:color w:val="000000"/>
          <w:lang w:eastAsia="ru-RU"/>
        </w:rPr>
      </w:pPr>
      <w:r w:rsidRPr="003830E5">
        <w:rPr>
          <w:rFonts w:cs="Times New Roman"/>
          <w:b/>
          <w:bCs/>
          <w:color w:val="000000"/>
          <w:lang w:eastAsia="ru-RU"/>
        </w:rPr>
        <w:t>в филиале «Лесная сказка»</w:t>
      </w:r>
    </w:p>
    <w:p w:rsidR="00AC4907" w:rsidRPr="00745AF2" w:rsidRDefault="00AC4907">
      <w:pPr>
        <w:suppressAutoHyphens w:val="0"/>
        <w:jc w:val="center"/>
        <w:rPr>
          <w:rFonts w:cs="Times New Roman"/>
          <w:b/>
          <w:bCs/>
          <w:color w:val="000000"/>
        </w:rPr>
      </w:pPr>
    </w:p>
    <w:p w:rsidR="009E387E" w:rsidRPr="00745AF2" w:rsidRDefault="00E12042" w:rsidP="00A91D63">
      <w:pPr>
        <w:suppressAutoHyphens w:val="0"/>
        <w:ind w:firstLine="709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1. </w:t>
      </w:r>
      <w:r w:rsidR="009E387E" w:rsidRPr="00745AF2">
        <w:rPr>
          <w:rFonts w:cs="Times New Roman"/>
          <w:b/>
          <w:bCs/>
          <w:color w:val="000000"/>
        </w:rPr>
        <w:t>Описание объекта закупки</w:t>
      </w:r>
      <w:r w:rsidR="009E387E" w:rsidRPr="00AF6E34">
        <w:rPr>
          <w:rFonts w:cs="Times New Roman"/>
          <w:b/>
          <w:bCs/>
          <w:color w:val="000000"/>
        </w:rPr>
        <w:t xml:space="preserve">:  </w:t>
      </w:r>
      <w:r w:rsidR="003830E5" w:rsidRPr="003830E5">
        <w:rPr>
          <w:rFonts w:cs="Times New Roman"/>
          <w:bCs/>
          <w:color w:val="000000"/>
        </w:rPr>
        <w:t>на выполнение работ по ремонту  «Насосов циркуляционных WILO IL 65/110-3/2» в филиале «Лесная сказка»</w:t>
      </w:r>
      <w:r w:rsidR="009E387E" w:rsidRPr="00AF6E34">
        <w:rPr>
          <w:rFonts w:cs="Times New Roman"/>
          <w:bCs/>
          <w:color w:val="000000"/>
        </w:rPr>
        <w:t>.</w:t>
      </w:r>
      <w:r w:rsidR="009E387E" w:rsidRPr="00745AF2">
        <w:rPr>
          <w:rFonts w:cs="Times New Roman"/>
          <w:bCs/>
          <w:color w:val="000000"/>
        </w:rPr>
        <w:t xml:space="preserve"> </w:t>
      </w:r>
    </w:p>
    <w:p w:rsidR="00E12042" w:rsidRDefault="00E12042" w:rsidP="00A91D63">
      <w:pPr>
        <w:suppressAutoHyphens w:val="0"/>
        <w:ind w:firstLine="709"/>
        <w:jc w:val="both"/>
        <w:rPr>
          <w:rFonts w:eastAsia="Calibri" w:cs="Times New Roman"/>
          <w:lang w:eastAsia="en-US"/>
        </w:rPr>
      </w:pPr>
      <w:r>
        <w:rPr>
          <w:rFonts w:cs="Times New Roman"/>
          <w:b/>
          <w:bCs/>
          <w:color w:val="000000"/>
        </w:rPr>
        <w:t xml:space="preserve">2. </w:t>
      </w:r>
      <w:r w:rsidR="009E387E" w:rsidRPr="00745AF2">
        <w:rPr>
          <w:rFonts w:cs="Times New Roman"/>
          <w:b/>
          <w:bCs/>
          <w:color w:val="000000"/>
        </w:rPr>
        <w:t xml:space="preserve">Место  </w:t>
      </w:r>
      <w:r w:rsidR="008B18A6">
        <w:rPr>
          <w:rFonts w:cs="Times New Roman"/>
          <w:b/>
          <w:bCs/>
          <w:color w:val="000000"/>
        </w:rPr>
        <w:t>выполнения работ</w:t>
      </w:r>
      <w:r w:rsidR="009E387E" w:rsidRPr="00745AF2">
        <w:rPr>
          <w:rFonts w:cs="Times New Roman"/>
          <w:b/>
          <w:bCs/>
          <w:color w:val="000000"/>
        </w:rPr>
        <w:t xml:space="preserve">:  </w:t>
      </w:r>
      <w:r w:rsidR="009E387E" w:rsidRPr="00745AF2">
        <w:rPr>
          <w:rFonts w:cs="Times New Roman"/>
        </w:rPr>
        <w:t xml:space="preserve"> </w:t>
      </w:r>
      <w:r w:rsidR="00AF6E34" w:rsidRPr="00AF6E34">
        <w:rPr>
          <w:rFonts w:cs="Times New Roman"/>
          <w:bCs/>
          <w:color w:val="000000"/>
          <w:lang w:eastAsia="ru-RU"/>
        </w:rPr>
        <w:t>Республика Адыгея, Майкопский район, 3,0 км на север от п. Каменномостского филиал «Лесная сказка» Государственного казенного учреждения «Санаторий «Победа» ФТС России»</w:t>
      </w:r>
      <w:r>
        <w:rPr>
          <w:rFonts w:eastAsia="Calibri" w:cs="Times New Roman"/>
          <w:lang w:eastAsia="en-US"/>
        </w:rPr>
        <w:t xml:space="preserve">. </w:t>
      </w:r>
    </w:p>
    <w:p w:rsidR="009E387E" w:rsidRPr="00745AF2" w:rsidRDefault="00E12042" w:rsidP="00A91D63">
      <w:pPr>
        <w:suppressAutoHyphens w:val="0"/>
        <w:ind w:firstLine="709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3. </w:t>
      </w:r>
      <w:r w:rsidR="00AF6E34">
        <w:rPr>
          <w:rFonts w:cs="Times New Roman"/>
          <w:b/>
          <w:bCs/>
          <w:color w:val="000000"/>
        </w:rPr>
        <w:t xml:space="preserve">Срок </w:t>
      </w:r>
      <w:r w:rsidR="008B18A6" w:rsidRPr="008B18A6">
        <w:rPr>
          <w:rFonts w:cs="Times New Roman"/>
          <w:b/>
          <w:bCs/>
          <w:color w:val="000000"/>
        </w:rPr>
        <w:t>выполнения работ</w:t>
      </w:r>
      <w:r w:rsidR="009E387E" w:rsidRPr="00745AF2">
        <w:rPr>
          <w:rFonts w:cs="Times New Roman"/>
          <w:b/>
          <w:bCs/>
          <w:color w:val="000000"/>
        </w:rPr>
        <w:t xml:space="preserve">: </w:t>
      </w:r>
      <w:r w:rsidR="009E387E" w:rsidRPr="00745AF2">
        <w:rPr>
          <w:rFonts w:cs="Times New Roman"/>
          <w:bCs/>
          <w:color w:val="000000"/>
        </w:rPr>
        <w:t xml:space="preserve"> </w:t>
      </w:r>
      <w:r w:rsidR="00AF6E34" w:rsidRPr="00AF6E34">
        <w:rPr>
          <w:rFonts w:cs="Times New Roman"/>
          <w:bCs/>
          <w:color w:val="000000"/>
        </w:rPr>
        <w:t xml:space="preserve">с момента заключения контракта в течение </w:t>
      </w:r>
      <w:r w:rsidR="00AC4907">
        <w:rPr>
          <w:rFonts w:cs="Times New Roman"/>
          <w:bCs/>
          <w:color w:val="000000"/>
        </w:rPr>
        <w:t>10</w:t>
      </w:r>
      <w:r w:rsidR="00AF6E34" w:rsidRPr="00AF6E34">
        <w:rPr>
          <w:rFonts w:cs="Times New Roman"/>
          <w:bCs/>
          <w:color w:val="000000"/>
        </w:rPr>
        <w:t xml:space="preserve"> (</w:t>
      </w:r>
      <w:r w:rsidR="00AC4907">
        <w:rPr>
          <w:rFonts w:cs="Times New Roman"/>
          <w:bCs/>
          <w:color w:val="000000"/>
        </w:rPr>
        <w:t>десяти</w:t>
      </w:r>
      <w:r w:rsidR="00AF6E34" w:rsidRPr="00AF6E34">
        <w:rPr>
          <w:rFonts w:cs="Times New Roman"/>
          <w:bCs/>
          <w:color w:val="000000"/>
        </w:rPr>
        <w:t>) рабочих дней.</w:t>
      </w:r>
    </w:p>
    <w:p w:rsidR="009E387E" w:rsidRPr="00745AF2" w:rsidRDefault="00E12042" w:rsidP="00A91D63">
      <w:pPr>
        <w:suppressAutoHyphens w:val="0"/>
        <w:ind w:firstLine="709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4. </w:t>
      </w:r>
      <w:proofErr w:type="gramStart"/>
      <w:r w:rsidR="009E387E" w:rsidRPr="00745AF2">
        <w:rPr>
          <w:rFonts w:cs="Times New Roman"/>
          <w:b/>
          <w:bCs/>
          <w:color w:val="000000"/>
        </w:rPr>
        <w:t xml:space="preserve">В цену </w:t>
      </w:r>
      <w:r w:rsidR="008B18A6">
        <w:rPr>
          <w:rFonts w:cs="Times New Roman"/>
          <w:b/>
          <w:bCs/>
          <w:color w:val="000000"/>
        </w:rPr>
        <w:t>работ</w:t>
      </w:r>
      <w:r w:rsidR="009E387E" w:rsidRPr="00745AF2">
        <w:rPr>
          <w:rFonts w:cs="Times New Roman"/>
          <w:b/>
          <w:bCs/>
          <w:color w:val="000000"/>
        </w:rPr>
        <w:t xml:space="preserve"> входят: </w:t>
      </w:r>
      <w:r w:rsidR="00AF6E34" w:rsidRPr="00AF6E34">
        <w:rPr>
          <w:rFonts w:cs="Times New Roman"/>
          <w:bCs/>
          <w:color w:val="000000"/>
          <w:lang w:eastAsia="ru-RU"/>
        </w:rPr>
        <w:t xml:space="preserve">все расходы, в том числе выполнение работ по ремонту, стоимость необходимых механизмов, устройств, запасных частей, расходных материалов, используемых Исполнителем для выполнения работ, транспортные расходы, все налоги, сборы и другие обязательные платежи, установленные законодательством Российской Федерации, а также иные расходы </w:t>
      </w:r>
      <w:r w:rsidR="003830E5">
        <w:rPr>
          <w:rFonts w:cs="Times New Roman"/>
          <w:bCs/>
          <w:color w:val="000000"/>
          <w:lang w:eastAsia="ru-RU"/>
        </w:rPr>
        <w:t>подрядчика</w:t>
      </w:r>
      <w:r w:rsidR="00AF6E34" w:rsidRPr="00AF6E34">
        <w:rPr>
          <w:rFonts w:cs="Times New Roman"/>
          <w:bCs/>
          <w:color w:val="000000"/>
          <w:lang w:eastAsia="ru-RU"/>
        </w:rPr>
        <w:t xml:space="preserve"> прямо не указанные, но которые могут возникнуть в связи с исполнением Государственного контракта</w:t>
      </w:r>
      <w:r w:rsidR="008B18A6" w:rsidRPr="008B18A6">
        <w:rPr>
          <w:rFonts w:cs="Times New Roman"/>
          <w:bCs/>
          <w:color w:val="000000"/>
          <w:lang w:eastAsia="ru-RU"/>
        </w:rPr>
        <w:t xml:space="preserve"> </w:t>
      </w:r>
      <w:proofErr w:type="gramEnd"/>
    </w:p>
    <w:p w:rsidR="003830E5" w:rsidRDefault="00E12042" w:rsidP="00AF6E34">
      <w:pPr>
        <w:suppressAutoHyphens w:val="0"/>
        <w:ind w:firstLine="709"/>
        <w:jc w:val="both"/>
        <w:rPr>
          <w:rFonts w:cs="Times New Roman"/>
          <w:bCs/>
        </w:rPr>
      </w:pPr>
      <w:r>
        <w:rPr>
          <w:rFonts w:cs="Times New Roman"/>
          <w:b/>
          <w:bCs/>
          <w:color w:val="000000"/>
        </w:rPr>
        <w:t xml:space="preserve">5. </w:t>
      </w:r>
      <w:r w:rsidR="009E1D5C">
        <w:rPr>
          <w:rFonts w:cs="Times New Roman"/>
          <w:b/>
          <w:bCs/>
          <w:color w:val="000000"/>
        </w:rPr>
        <w:t>Порядок оплаты</w:t>
      </w:r>
      <w:r w:rsidR="00FB1F00" w:rsidRPr="00745AF2">
        <w:rPr>
          <w:rFonts w:cs="Times New Roman"/>
          <w:b/>
          <w:bCs/>
          <w:color w:val="000000"/>
        </w:rPr>
        <w:t xml:space="preserve">: </w:t>
      </w:r>
      <w:r w:rsidR="003830E5" w:rsidRPr="003830E5">
        <w:rPr>
          <w:rFonts w:cs="Times New Roman"/>
          <w:bCs/>
        </w:rPr>
        <w:t>Аванс не предусмотрен. Оплата  выполненных работ производится Заказчиком в течение 7 (семи) рабочих дней со дня подписания документа о приемке Заказчиком, по безналичному расчету  путем перечисления денежных средств на расчетный счет Подрядчика.</w:t>
      </w:r>
    </w:p>
    <w:p w:rsidR="00B202BF" w:rsidRPr="00665EFB" w:rsidRDefault="00B202BF" w:rsidP="00AF6E34">
      <w:pPr>
        <w:suppressAutoHyphens w:val="0"/>
        <w:ind w:firstLine="709"/>
        <w:jc w:val="both"/>
        <w:rPr>
          <w:rFonts w:cs="Times New Roman"/>
          <w:b/>
        </w:rPr>
      </w:pPr>
      <w:r w:rsidRPr="00665EFB">
        <w:rPr>
          <w:rFonts w:cs="Times New Roman"/>
          <w:b/>
        </w:rPr>
        <w:t>6. Общи</w:t>
      </w:r>
      <w:r w:rsidR="00A91D63" w:rsidRPr="00665EFB">
        <w:rPr>
          <w:rFonts w:cs="Times New Roman"/>
          <w:b/>
        </w:rPr>
        <w:t>е требования к выполнению работ.</w:t>
      </w:r>
    </w:p>
    <w:p w:rsidR="00B202BF" w:rsidRPr="00665EFB" w:rsidRDefault="00D33A11" w:rsidP="00B202BF">
      <w:pPr>
        <w:tabs>
          <w:tab w:val="left" w:pos="360"/>
        </w:tabs>
        <w:jc w:val="both"/>
        <w:rPr>
          <w:rFonts w:cs="Times New Roman"/>
        </w:rPr>
      </w:pPr>
      <w:r w:rsidRPr="00665EFB">
        <w:rPr>
          <w:rFonts w:cs="Times New Roman"/>
        </w:rPr>
        <w:tab/>
      </w:r>
      <w:r w:rsidRPr="00665EFB">
        <w:rPr>
          <w:rFonts w:cs="Times New Roman"/>
        </w:rPr>
        <w:tab/>
      </w:r>
      <w:r w:rsidR="00B202BF" w:rsidRPr="00665EFB">
        <w:rPr>
          <w:rFonts w:cs="Times New Roman"/>
        </w:rPr>
        <w:t xml:space="preserve">Подрядчик в своей </w:t>
      </w:r>
      <w:r w:rsidR="00A91D63" w:rsidRPr="00665EFB">
        <w:rPr>
          <w:rFonts w:cs="Times New Roman"/>
        </w:rPr>
        <w:t>работе должен руководствоваться:</w:t>
      </w:r>
    </w:p>
    <w:p w:rsidR="00B202BF" w:rsidRPr="00665EFB" w:rsidRDefault="00A91D63" w:rsidP="00B202BF">
      <w:pPr>
        <w:tabs>
          <w:tab w:val="left" w:pos="360"/>
        </w:tabs>
        <w:jc w:val="both"/>
        <w:rPr>
          <w:rFonts w:cs="Times New Roman"/>
        </w:rPr>
      </w:pPr>
      <w:r w:rsidRPr="00665EFB">
        <w:rPr>
          <w:rFonts w:cs="Times New Roman"/>
        </w:rPr>
        <w:tab/>
      </w:r>
      <w:r w:rsidRPr="00665EFB">
        <w:rPr>
          <w:rFonts w:cs="Times New Roman"/>
        </w:rPr>
        <w:tab/>
      </w:r>
      <w:r w:rsidR="00B202BF" w:rsidRPr="00665EFB">
        <w:rPr>
          <w:rFonts w:cs="Times New Roman"/>
        </w:rPr>
        <w:t>- действующим законодательством;</w:t>
      </w:r>
    </w:p>
    <w:p w:rsidR="00B202BF" w:rsidRPr="00665EFB" w:rsidRDefault="00443650" w:rsidP="006E04B6">
      <w:pPr>
        <w:tabs>
          <w:tab w:val="left" w:pos="360"/>
        </w:tabs>
        <w:jc w:val="both"/>
        <w:rPr>
          <w:rFonts w:cs="Times New Roman"/>
        </w:rPr>
      </w:pPr>
      <w:r w:rsidRPr="00665EFB">
        <w:rPr>
          <w:rFonts w:cs="Times New Roman"/>
        </w:rPr>
        <w:tab/>
      </w:r>
      <w:r w:rsidR="00A91D63" w:rsidRPr="00665EFB">
        <w:rPr>
          <w:rFonts w:cs="Times New Roman"/>
        </w:rPr>
        <w:tab/>
      </w:r>
      <w:proofErr w:type="gramStart"/>
      <w:r w:rsidR="00B202BF" w:rsidRPr="00665EFB">
        <w:rPr>
          <w:rFonts w:cs="Times New Roman"/>
        </w:rPr>
        <w:t>-</w:t>
      </w:r>
      <w:r w:rsidR="00095E52" w:rsidRPr="00665EFB">
        <w:rPr>
          <w:rFonts w:cs="Times New Roman"/>
        </w:rPr>
        <w:t xml:space="preserve"> </w:t>
      </w:r>
      <w:r w:rsidR="00225391" w:rsidRPr="00665EFB">
        <w:rPr>
          <w:rFonts w:cs="Times New Roman"/>
        </w:rPr>
        <w:t>Федеральный закон от 22 июля 2008 г. N 123-ФЗ "Технический регламент о требованиях пожарной безопасности"</w:t>
      </w:r>
      <w:r w:rsidR="00B202BF" w:rsidRPr="00665EFB">
        <w:rPr>
          <w:rFonts w:cs="Times New Roman"/>
        </w:rPr>
        <w:t xml:space="preserve">). </w:t>
      </w:r>
      <w:proofErr w:type="gramEnd"/>
    </w:p>
    <w:p w:rsidR="00B202BF" w:rsidRPr="00665EFB" w:rsidRDefault="00A91D63" w:rsidP="00A91D63">
      <w:pPr>
        <w:tabs>
          <w:tab w:val="left" w:pos="360"/>
        </w:tabs>
        <w:jc w:val="both"/>
        <w:rPr>
          <w:rFonts w:cs="Times New Roman"/>
        </w:rPr>
      </w:pPr>
      <w:r w:rsidRPr="00665EFB">
        <w:rPr>
          <w:rFonts w:cs="Times New Roman"/>
        </w:rPr>
        <w:tab/>
      </w:r>
      <w:r w:rsidRPr="00665EFB">
        <w:rPr>
          <w:rFonts w:cs="Times New Roman"/>
        </w:rPr>
        <w:tab/>
      </w:r>
      <w:r w:rsidR="00B202BF" w:rsidRPr="00665EFB">
        <w:rPr>
          <w:rFonts w:cs="Times New Roman"/>
        </w:rPr>
        <w:t>-</w:t>
      </w:r>
      <w:r w:rsidRPr="00665EFB">
        <w:rPr>
          <w:rFonts w:cs="Times New Roman"/>
        </w:rPr>
        <w:t xml:space="preserve"> </w:t>
      </w:r>
      <w:r w:rsidR="00B202BF" w:rsidRPr="00665EFB">
        <w:rPr>
          <w:rFonts w:cs="Times New Roman"/>
        </w:rPr>
        <w:t>все строительные материалы, изделия и оборудование, используемые при проведении  работ, должны быть соответствующих видов, иметь сертификаты (декларации)  соответствия требованиям ГОСТ, СНиП и другим нормам, определенным  действующим законодательством;</w:t>
      </w:r>
    </w:p>
    <w:p w:rsidR="00B202BF" w:rsidRPr="00665EFB" w:rsidRDefault="00A91D63" w:rsidP="00B202BF">
      <w:pPr>
        <w:tabs>
          <w:tab w:val="left" w:pos="360"/>
        </w:tabs>
        <w:jc w:val="both"/>
        <w:rPr>
          <w:rFonts w:cs="Times New Roman"/>
        </w:rPr>
      </w:pPr>
      <w:r w:rsidRPr="00665EFB">
        <w:rPr>
          <w:rFonts w:cs="Times New Roman"/>
        </w:rPr>
        <w:tab/>
      </w:r>
      <w:r w:rsidRPr="00665EFB">
        <w:rPr>
          <w:rFonts w:cs="Times New Roman"/>
        </w:rPr>
        <w:tab/>
      </w:r>
      <w:r w:rsidR="00B202BF" w:rsidRPr="00665EFB">
        <w:rPr>
          <w:rFonts w:cs="Times New Roman"/>
        </w:rPr>
        <w:t>- расходные материалы и запчасти должны быть новыми, ранее не использованными, не иметь дефектов и повреждений, соответствовать техническим характеристикам, установленным в отношении данного товара</w:t>
      </w:r>
      <w:r w:rsidR="00225391" w:rsidRPr="00665EFB">
        <w:rPr>
          <w:rFonts w:cs="Times New Roman"/>
        </w:rPr>
        <w:t>;</w:t>
      </w:r>
    </w:p>
    <w:p w:rsidR="00B202BF" w:rsidRPr="00665EFB" w:rsidRDefault="00A91D63" w:rsidP="00B202BF">
      <w:pPr>
        <w:tabs>
          <w:tab w:val="left" w:pos="360"/>
        </w:tabs>
        <w:jc w:val="both"/>
        <w:rPr>
          <w:rFonts w:cs="Times New Roman"/>
          <w:b/>
        </w:rPr>
      </w:pPr>
      <w:r w:rsidRPr="00665EFB">
        <w:rPr>
          <w:rFonts w:cs="Times New Roman"/>
        </w:rPr>
        <w:tab/>
      </w:r>
      <w:r w:rsidRPr="00665EFB">
        <w:rPr>
          <w:rFonts w:cs="Times New Roman"/>
        </w:rPr>
        <w:tab/>
      </w:r>
      <w:r w:rsidR="00F05020" w:rsidRPr="00665EFB">
        <w:rPr>
          <w:rFonts w:cs="Times New Roman"/>
          <w:b/>
        </w:rPr>
        <w:t>7</w:t>
      </w:r>
      <w:r w:rsidR="00B202BF" w:rsidRPr="00665EFB">
        <w:rPr>
          <w:rFonts w:cs="Times New Roman"/>
          <w:b/>
        </w:rPr>
        <w:t>.</w:t>
      </w:r>
      <w:r w:rsidR="00F05020" w:rsidRPr="00665EFB">
        <w:rPr>
          <w:rFonts w:cs="Times New Roman"/>
          <w:b/>
        </w:rPr>
        <w:t xml:space="preserve"> </w:t>
      </w:r>
      <w:r w:rsidR="00B202BF" w:rsidRPr="00665EFB">
        <w:rPr>
          <w:rFonts w:cs="Times New Roman"/>
          <w:b/>
        </w:rPr>
        <w:t>Условия выполнения работ:</w:t>
      </w:r>
      <w:r w:rsidRPr="00665EFB">
        <w:rPr>
          <w:rFonts w:cs="Times New Roman"/>
          <w:b/>
        </w:rPr>
        <w:t xml:space="preserve"> </w:t>
      </w:r>
      <w:r w:rsidR="00B202BF" w:rsidRPr="00665EFB">
        <w:rPr>
          <w:rFonts w:cs="Times New Roman"/>
        </w:rPr>
        <w:t>Работы выполняются  в условиях действующего учреждения</w:t>
      </w:r>
      <w:r w:rsidR="00F05020" w:rsidRPr="00665EFB">
        <w:t xml:space="preserve"> </w:t>
      </w:r>
      <w:r w:rsidR="00F05020" w:rsidRPr="00665EFB">
        <w:rPr>
          <w:rFonts w:cs="Times New Roman"/>
        </w:rPr>
        <w:t>по предварительному согласованию с Заказчиком точного времени</w:t>
      </w:r>
      <w:r w:rsidR="00B202BF" w:rsidRPr="00665EFB">
        <w:rPr>
          <w:rFonts w:cs="Times New Roman"/>
        </w:rPr>
        <w:t>. Выполнение работ не должно препятствовать или создавать неудобства в работе учреждения или представлять угрозу</w:t>
      </w:r>
      <w:r w:rsidR="00F05020" w:rsidRPr="00665EFB">
        <w:rPr>
          <w:rFonts w:cs="Times New Roman"/>
        </w:rPr>
        <w:t xml:space="preserve"> </w:t>
      </w:r>
      <w:r w:rsidR="00B202BF" w:rsidRPr="00665EFB">
        <w:rPr>
          <w:rFonts w:cs="Times New Roman"/>
        </w:rPr>
        <w:t xml:space="preserve">для </w:t>
      </w:r>
      <w:r w:rsidR="00F05020" w:rsidRPr="00665EFB">
        <w:rPr>
          <w:rFonts w:cs="Times New Roman"/>
        </w:rPr>
        <w:t>посетителей и</w:t>
      </w:r>
      <w:r w:rsidR="00B202BF" w:rsidRPr="00665EFB">
        <w:rPr>
          <w:rFonts w:cs="Times New Roman"/>
        </w:rPr>
        <w:t xml:space="preserve"> сотрудников </w:t>
      </w:r>
      <w:r w:rsidR="00665EFB" w:rsidRPr="00665EFB">
        <w:rPr>
          <w:rFonts w:cs="Times New Roman"/>
        </w:rPr>
        <w:t>З</w:t>
      </w:r>
      <w:r w:rsidR="00B202BF" w:rsidRPr="00665EFB">
        <w:rPr>
          <w:rFonts w:cs="Times New Roman"/>
        </w:rPr>
        <w:t>аказчика. Необходимо соблюдение правил действующего</w:t>
      </w:r>
      <w:r w:rsidR="00F05020" w:rsidRPr="00665EFB">
        <w:rPr>
          <w:rFonts w:cs="Times New Roman"/>
        </w:rPr>
        <w:t xml:space="preserve"> </w:t>
      </w:r>
      <w:r w:rsidR="00B202BF" w:rsidRPr="00665EFB">
        <w:rPr>
          <w:rFonts w:cs="Times New Roman"/>
        </w:rPr>
        <w:t>внутреннего распорядка, контрольно-пропускного режима, внутренних положений и инструкций учреждения. Подрядчик</w:t>
      </w:r>
      <w:r w:rsidR="00F05020" w:rsidRPr="00665EFB">
        <w:rPr>
          <w:rFonts w:cs="Times New Roman"/>
        </w:rPr>
        <w:t xml:space="preserve"> в течение 2 (двух) рабочих дней </w:t>
      </w:r>
      <w:proofErr w:type="gramStart"/>
      <w:r w:rsidR="00F05020" w:rsidRPr="00665EFB">
        <w:rPr>
          <w:rFonts w:cs="Times New Roman"/>
        </w:rPr>
        <w:t>с даты заключения</w:t>
      </w:r>
      <w:proofErr w:type="gramEnd"/>
      <w:r w:rsidR="00B202BF" w:rsidRPr="00665EFB">
        <w:rPr>
          <w:rFonts w:cs="Times New Roman"/>
        </w:rPr>
        <w:t xml:space="preserve"> контракта, должен представить </w:t>
      </w:r>
      <w:r w:rsidR="00F05020" w:rsidRPr="00665EFB">
        <w:rPr>
          <w:rFonts w:cs="Times New Roman"/>
        </w:rPr>
        <w:t>З</w:t>
      </w:r>
      <w:r w:rsidR="00B202BF" w:rsidRPr="00665EFB">
        <w:rPr>
          <w:rFonts w:cs="Times New Roman"/>
        </w:rPr>
        <w:t xml:space="preserve">аказчику постоянный список сотрудников </w:t>
      </w:r>
      <w:r w:rsidR="00F05020" w:rsidRPr="00665EFB">
        <w:rPr>
          <w:rFonts w:cs="Times New Roman"/>
        </w:rPr>
        <w:t xml:space="preserve"> </w:t>
      </w:r>
      <w:r w:rsidR="00B202BF" w:rsidRPr="00665EFB">
        <w:rPr>
          <w:rFonts w:cs="Times New Roman"/>
        </w:rPr>
        <w:t xml:space="preserve">привлеченных к выполнению работ на данном объекте.  Выполнение работ </w:t>
      </w:r>
      <w:r w:rsidR="00F05020" w:rsidRPr="00665EFB">
        <w:rPr>
          <w:rFonts w:cs="Times New Roman"/>
        </w:rPr>
        <w:t xml:space="preserve">осуществляется Подрядчиком </w:t>
      </w:r>
      <w:r w:rsidR="00B202BF" w:rsidRPr="00665EFB">
        <w:rPr>
          <w:rFonts w:cs="Times New Roman"/>
        </w:rPr>
        <w:t xml:space="preserve">своими  силами и средствами с использованием  материалов, соответствующих государственным стандартам, техническим условиям и СНиП. </w:t>
      </w:r>
    </w:p>
    <w:p w:rsidR="00B202BF" w:rsidRPr="00665EFB" w:rsidRDefault="00A91D63" w:rsidP="00B202BF">
      <w:pPr>
        <w:tabs>
          <w:tab w:val="left" w:pos="360"/>
        </w:tabs>
        <w:jc w:val="both"/>
        <w:rPr>
          <w:rFonts w:cs="Times New Roman"/>
          <w:b/>
        </w:rPr>
      </w:pPr>
      <w:r w:rsidRPr="00665EFB">
        <w:rPr>
          <w:rFonts w:cs="Times New Roman"/>
          <w:b/>
        </w:rPr>
        <w:tab/>
      </w:r>
      <w:r w:rsidRPr="00665EFB">
        <w:rPr>
          <w:rFonts w:cs="Times New Roman"/>
          <w:b/>
        </w:rPr>
        <w:tab/>
      </w:r>
      <w:r w:rsidR="00C90D06" w:rsidRPr="00665EFB">
        <w:rPr>
          <w:rFonts w:cs="Times New Roman"/>
          <w:b/>
        </w:rPr>
        <w:t>8</w:t>
      </w:r>
      <w:r w:rsidR="00B202BF" w:rsidRPr="00665EFB">
        <w:rPr>
          <w:rFonts w:cs="Times New Roman"/>
          <w:b/>
        </w:rPr>
        <w:t>. Подрядчик обязан:</w:t>
      </w:r>
    </w:p>
    <w:p w:rsidR="00B202BF" w:rsidRPr="00665EFB" w:rsidRDefault="00A91D63" w:rsidP="00B202BF">
      <w:pPr>
        <w:tabs>
          <w:tab w:val="left" w:pos="360"/>
        </w:tabs>
        <w:jc w:val="both"/>
        <w:rPr>
          <w:rFonts w:cs="Times New Roman"/>
        </w:rPr>
      </w:pPr>
      <w:r w:rsidRPr="00665EFB">
        <w:rPr>
          <w:rFonts w:cs="Times New Roman"/>
        </w:rPr>
        <w:tab/>
      </w:r>
      <w:r w:rsidRPr="00665EFB">
        <w:rPr>
          <w:rFonts w:cs="Times New Roman"/>
        </w:rPr>
        <w:tab/>
      </w:r>
      <w:r w:rsidR="00B202BF" w:rsidRPr="00665EFB">
        <w:rPr>
          <w:rFonts w:cs="Times New Roman"/>
        </w:rPr>
        <w:t>-  назначить специалиста, отве</w:t>
      </w:r>
      <w:r w:rsidR="00C90D06" w:rsidRPr="00665EFB">
        <w:rPr>
          <w:rFonts w:cs="Times New Roman"/>
        </w:rPr>
        <w:t>тственного за организацию работ;</w:t>
      </w:r>
    </w:p>
    <w:p w:rsidR="00B202BF" w:rsidRPr="00665EFB" w:rsidRDefault="00A91D63" w:rsidP="00B202BF">
      <w:pPr>
        <w:tabs>
          <w:tab w:val="left" w:pos="360"/>
        </w:tabs>
        <w:jc w:val="both"/>
        <w:rPr>
          <w:rFonts w:cs="Times New Roman"/>
        </w:rPr>
      </w:pPr>
      <w:r w:rsidRPr="00665EFB">
        <w:rPr>
          <w:rFonts w:cs="Times New Roman"/>
        </w:rPr>
        <w:tab/>
      </w:r>
      <w:r w:rsidRPr="00665EFB">
        <w:rPr>
          <w:rFonts w:cs="Times New Roman"/>
        </w:rPr>
        <w:tab/>
      </w:r>
      <w:r w:rsidR="00B202BF" w:rsidRPr="00665EFB">
        <w:rPr>
          <w:rFonts w:cs="Times New Roman"/>
        </w:rPr>
        <w:t>- самостоятельно обеспечить необходимое количество запасных деталей.</w:t>
      </w:r>
    </w:p>
    <w:p w:rsidR="00B202BF" w:rsidRPr="00665EFB" w:rsidRDefault="00A91D63" w:rsidP="00B202BF">
      <w:pPr>
        <w:tabs>
          <w:tab w:val="left" w:pos="360"/>
        </w:tabs>
        <w:jc w:val="both"/>
        <w:rPr>
          <w:rFonts w:cs="Times New Roman"/>
          <w:b/>
        </w:rPr>
      </w:pPr>
      <w:r w:rsidRPr="00665EFB">
        <w:rPr>
          <w:rFonts w:cs="Times New Roman"/>
          <w:b/>
        </w:rPr>
        <w:tab/>
      </w:r>
      <w:r w:rsidRPr="00665EFB">
        <w:rPr>
          <w:rFonts w:cs="Times New Roman"/>
          <w:b/>
        </w:rPr>
        <w:tab/>
      </w:r>
      <w:r w:rsidR="00C90D06" w:rsidRPr="00665EFB">
        <w:rPr>
          <w:rFonts w:cs="Times New Roman"/>
          <w:b/>
        </w:rPr>
        <w:t>9</w:t>
      </w:r>
      <w:r w:rsidR="00B202BF" w:rsidRPr="00665EFB">
        <w:rPr>
          <w:rFonts w:cs="Times New Roman"/>
          <w:b/>
        </w:rPr>
        <w:t>. Требования к качеству выполняемых работ:</w:t>
      </w:r>
    </w:p>
    <w:p w:rsidR="00B202BF" w:rsidRPr="00665EFB" w:rsidRDefault="00A91D63" w:rsidP="00B202BF">
      <w:pPr>
        <w:tabs>
          <w:tab w:val="left" w:pos="360"/>
        </w:tabs>
        <w:jc w:val="both"/>
        <w:rPr>
          <w:rFonts w:cs="Times New Roman"/>
        </w:rPr>
      </w:pPr>
      <w:r w:rsidRPr="00665EFB">
        <w:rPr>
          <w:rFonts w:cs="Times New Roman"/>
        </w:rPr>
        <w:tab/>
      </w:r>
      <w:r w:rsidRPr="00665EFB">
        <w:rPr>
          <w:rFonts w:cs="Times New Roman"/>
        </w:rPr>
        <w:tab/>
      </w:r>
      <w:r w:rsidR="00B202BF" w:rsidRPr="00665EFB">
        <w:rPr>
          <w:rFonts w:cs="Times New Roman"/>
        </w:rPr>
        <w:t>Технология и методы производства работ – в соответствии с действующими нормами и правилами, ГОСТами и СНиПами.</w:t>
      </w:r>
    </w:p>
    <w:p w:rsidR="00B202BF" w:rsidRPr="00665EFB" w:rsidRDefault="001511E5" w:rsidP="00B202BF">
      <w:pPr>
        <w:tabs>
          <w:tab w:val="left" w:pos="360"/>
        </w:tabs>
        <w:jc w:val="both"/>
        <w:rPr>
          <w:rFonts w:cs="Times New Roman"/>
        </w:rPr>
      </w:pPr>
      <w:r w:rsidRPr="00665EFB">
        <w:rPr>
          <w:rFonts w:cs="Times New Roman"/>
        </w:rPr>
        <w:tab/>
      </w:r>
      <w:r w:rsidRPr="00665EFB">
        <w:rPr>
          <w:rFonts w:cs="Times New Roman"/>
        </w:rPr>
        <w:tab/>
      </w:r>
      <w:r w:rsidR="00B202BF" w:rsidRPr="00665EFB">
        <w:rPr>
          <w:rFonts w:cs="Times New Roman"/>
        </w:rPr>
        <w:t>Работы производятся только в отведенной зоне работ. Работы производятся минимально необходимым количеством технических средств и механизмов, что нужно для сокращения шума, пыли, загрязнения воздуха. После окончания работ производится ликвидация рабочей зоны, уборка мусора, материалов, разборка ограждений.</w:t>
      </w:r>
    </w:p>
    <w:p w:rsidR="00B202BF" w:rsidRPr="00665EFB" w:rsidRDefault="001511E5" w:rsidP="00B202BF">
      <w:pPr>
        <w:tabs>
          <w:tab w:val="left" w:pos="360"/>
        </w:tabs>
        <w:jc w:val="both"/>
        <w:rPr>
          <w:rFonts w:cs="Times New Roman"/>
        </w:rPr>
      </w:pPr>
      <w:r w:rsidRPr="00665EFB">
        <w:rPr>
          <w:rFonts w:cs="Times New Roman"/>
        </w:rPr>
        <w:tab/>
      </w:r>
      <w:r w:rsidRPr="00665EFB">
        <w:rPr>
          <w:rFonts w:cs="Times New Roman"/>
        </w:rPr>
        <w:tab/>
      </w:r>
      <w:r w:rsidR="00B202BF" w:rsidRPr="00665EFB">
        <w:rPr>
          <w:rFonts w:cs="Times New Roman"/>
        </w:rPr>
        <w:t xml:space="preserve">Качество выполненной работы должно соответствовать требованиям, обычно </w:t>
      </w:r>
      <w:r w:rsidR="00B202BF" w:rsidRPr="00665EFB">
        <w:rPr>
          <w:rFonts w:cs="Times New Roman"/>
        </w:rPr>
        <w:lastRenderedPageBreak/>
        <w:t xml:space="preserve">предъявляемым к работам соответствующего рода. </w:t>
      </w:r>
    </w:p>
    <w:p w:rsidR="00B202BF" w:rsidRPr="00665EFB" w:rsidRDefault="001511E5" w:rsidP="00B202BF">
      <w:pPr>
        <w:tabs>
          <w:tab w:val="left" w:pos="360"/>
        </w:tabs>
        <w:jc w:val="both"/>
        <w:rPr>
          <w:rFonts w:cs="Times New Roman"/>
        </w:rPr>
      </w:pPr>
      <w:r w:rsidRPr="00665EFB">
        <w:rPr>
          <w:rFonts w:cs="Times New Roman"/>
        </w:rPr>
        <w:tab/>
      </w:r>
      <w:r w:rsidRPr="00665EFB">
        <w:rPr>
          <w:rFonts w:cs="Times New Roman"/>
        </w:rPr>
        <w:tab/>
      </w:r>
      <w:r w:rsidR="00B202BF" w:rsidRPr="00665EFB">
        <w:rPr>
          <w:rFonts w:cs="Times New Roman"/>
        </w:rPr>
        <w:t>Подрядчик может принять на себя по контракту обязанность выполнить работу, отвечающую требованиям к качеству, более высоким по сравнению с установленными обязательными для сторон требованиями.</w:t>
      </w:r>
    </w:p>
    <w:p w:rsidR="00B202BF" w:rsidRPr="00665EFB" w:rsidRDefault="001511E5" w:rsidP="00B202BF">
      <w:pPr>
        <w:tabs>
          <w:tab w:val="left" w:pos="360"/>
        </w:tabs>
        <w:jc w:val="both"/>
        <w:rPr>
          <w:rFonts w:cs="Times New Roman"/>
        </w:rPr>
      </w:pPr>
      <w:r w:rsidRPr="00665EFB">
        <w:rPr>
          <w:rFonts w:cs="Times New Roman"/>
        </w:rPr>
        <w:tab/>
      </w:r>
      <w:r w:rsidRPr="00665EFB">
        <w:rPr>
          <w:rFonts w:cs="Times New Roman"/>
        </w:rPr>
        <w:tab/>
      </w:r>
      <w:r w:rsidR="00B202BF" w:rsidRPr="00665EFB">
        <w:rPr>
          <w:rFonts w:cs="Times New Roman"/>
        </w:rPr>
        <w:t>Подрядчик обязан безвозмездно устранить по требованию Заказчика все выявленные недостатки, если в процессе выполнения работ Подрядчик допустил отступление от условий контракта, ухудшившее качество работ, в согласованные сроки.</w:t>
      </w:r>
    </w:p>
    <w:p w:rsidR="00B202BF" w:rsidRPr="00665EFB" w:rsidRDefault="001511E5" w:rsidP="00B202BF">
      <w:pPr>
        <w:tabs>
          <w:tab w:val="left" w:pos="360"/>
        </w:tabs>
        <w:jc w:val="both"/>
        <w:rPr>
          <w:rFonts w:cs="Times New Roman"/>
        </w:rPr>
      </w:pPr>
      <w:r w:rsidRPr="00665EFB">
        <w:rPr>
          <w:rFonts w:cs="Times New Roman"/>
        </w:rPr>
        <w:tab/>
      </w:r>
      <w:r w:rsidRPr="00665EFB">
        <w:rPr>
          <w:rFonts w:cs="Times New Roman"/>
        </w:rPr>
        <w:tab/>
      </w:r>
      <w:r w:rsidR="00B202BF" w:rsidRPr="00665EFB">
        <w:rPr>
          <w:rFonts w:cs="Times New Roman"/>
        </w:rPr>
        <w:t>При возникновении аварийной ситуации по вине Подрядчик восстановительные и ремонтные работы осуществляются силами и за счет денежных средств Подрядчика.</w:t>
      </w:r>
    </w:p>
    <w:p w:rsidR="00303312" w:rsidRPr="00665EFB" w:rsidRDefault="001511E5" w:rsidP="001511E5">
      <w:pPr>
        <w:pStyle w:val="HTML1"/>
        <w:tabs>
          <w:tab w:val="clear" w:pos="916"/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bCs/>
        </w:rPr>
      </w:pPr>
      <w:r w:rsidRPr="00665EFB">
        <w:rPr>
          <w:rFonts w:ascii="Times New Roman" w:eastAsia="Times New Roman" w:hAnsi="Times New Roman" w:cs="Times New Roman"/>
          <w:bCs/>
        </w:rPr>
        <w:tab/>
      </w:r>
      <w:r w:rsidR="00303312" w:rsidRPr="00665EFB">
        <w:rPr>
          <w:rFonts w:ascii="Times New Roman" w:eastAsia="Times New Roman" w:hAnsi="Times New Roman" w:cs="Times New Roman"/>
          <w:bCs/>
        </w:rPr>
        <w:t xml:space="preserve">Заказчик вправе осуществлять контроль над  </w:t>
      </w:r>
      <w:r w:rsidR="00B405EA" w:rsidRPr="00665EFB">
        <w:rPr>
          <w:rFonts w:ascii="Times New Roman" w:eastAsia="Times New Roman" w:hAnsi="Times New Roman" w:cs="Times New Roman"/>
          <w:bCs/>
        </w:rPr>
        <w:t>выполнением работ</w:t>
      </w:r>
      <w:r w:rsidR="00303312" w:rsidRPr="00665EFB">
        <w:rPr>
          <w:rFonts w:ascii="Times New Roman" w:eastAsia="Times New Roman" w:hAnsi="Times New Roman" w:cs="Times New Roman"/>
          <w:bCs/>
        </w:rPr>
        <w:t xml:space="preserve">  </w:t>
      </w:r>
      <w:r w:rsidR="00B405EA" w:rsidRPr="00665EFB">
        <w:rPr>
          <w:rFonts w:ascii="Times New Roman" w:eastAsia="Times New Roman" w:hAnsi="Times New Roman" w:cs="Times New Roman"/>
          <w:bCs/>
        </w:rPr>
        <w:t>подрядчиком</w:t>
      </w:r>
      <w:r w:rsidR="00303312" w:rsidRPr="00665EFB">
        <w:rPr>
          <w:rFonts w:ascii="Times New Roman" w:eastAsia="Times New Roman" w:hAnsi="Times New Roman" w:cs="Times New Roman"/>
          <w:bCs/>
        </w:rPr>
        <w:t xml:space="preserve"> в любое время.</w:t>
      </w:r>
    </w:p>
    <w:p w:rsidR="00B202BF" w:rsidRPr="00F73A86" w:rsidRDefault="001511E5" w:rsidP="00B202BF">
      <w:pPr>
        <w:tabs>
          <w:tab w:val="left" w:pos="360"/>
        </w:tabs>
        <w:jc w:val="both"/>
        <w:rPr>
          <w:rFonts w:cs="Times New Roman"/>
        </w:rPr>
      </w:pPr>
      <w:r w:rsidRPr="00665EFB">
        <w:rPr>
          <w:rFonts w:cs="Times New Roman"/>
        </w:rPr>
        <w:tab/>
      </w:r>
      <w:r w:rsidRPr="00665EFB">
        <w:rPr>
          <w:rFonts w:cs="Times New Roman"/>
        </w:rPr>
        <w:tab/>
      </w:r>
      <w:r w:rsidR="00B202BF" w:rsidRPr="00665EFB">
        <w:rPr>
          <w:rFonts w:cs="Times New Roman"/>
        </w:rPr>
        <w:t xml:space="preserve">Для проверки соответствия качества выполненных Подрядчиком работ  требованиям, </w:t>
      </w:r>
      <w:r w:rsidR="00B202BF" w:rsidRPr="00F73A86">
        <w:rPr>
          <w:rFonts w:cs="Times New Roman"/>
        </w:rPr>
        <w:t xml:space="preserve">установленным контрактом, Заказчик вправе привлекать независимых экспертов. </w:t>
      </w:r>
    </w:p>
    <w:p w:rsidR="00B202BF" w:rsidRPr="00F73A86" w:rsidRDefault="00A91D63" w:rsidP="00B202BF">
      <w:pPr>
        <w:tabs>
          <w:tab w:val="left" w:pos="360"/>
        </w:tabs>
        <w:jc w:val="both"/>
        <w:rPr>
          <w:rFonts w:cs="Times New Roman"/>
          <w:b/>
        </w:rPr>
      </w:pPr>
      <w:r w:rsidRPr="00F73A86">
        <w:rPr>
          <w:rFonts w:cs="Times New Roman"/>
          <w:b/>
        </w:rPr>
        <w:tab/>
      </w:r>
      <w:r w:rsidRPr="00F73A86">
        <w:rPr>
          <w:rFonts w:cs="Times New Roman"/>
          <w:b/>
        </w:rPr>
        <w:tab/>
      </w:r>
      <w:r w:rsidR="00B202BF" w:rsidRPr="00F73A86">
        <w:rPr>
          <w:rFonts w:cs="Times New Roman"/>
          <w:b/>
        </w:rPr>
        <w:t>1</w:t>
      </w:r>
      <w:r w:rsidR="00C90D06" w:rsidRPr="00F73A86">
        <w:rPr>
          <w:rFonts w:cs="Times New Roman"/>
          <w:b/>
        </w:rPr>
        <w:t>0</w:t>
      </w:r>
      <w:r w:rsidR="00B202BF" w:rsidRPr="00F73A86">
        <w:rPr>
          <w:rFonts w:cs="Times New Roman"/>
          <w:b/>
        </w:rPr>
        <w:t>.Требования к безопасности выполняемых работ:</w:t>
      </w:r>
      <w:r w:rsidR="00FF3AF4" w:rsidRPr="00F73A86">
        <w:rPr>
          <w:rFonts w:cs="Times New Roman"/>
          <w:b/>
        </w:rPr>
        <w:t xml:space="preserve"> </w:t>
      </w:r>
    </w:p>
    <w:p w:rsidR="00B202BF" w:rsidRPr="00F73A86" w:rsidRDefault="00FF3AF4" w:rsidP="00B202BF">
      <w:pPr>
        <w:tabs>
          <w:tab w:val="left" w:pos="360"/>
        </w:tabs>
        <w:jc w:val="both"/>
        <w:rPr>
          <w:rFonts w:cs="Times New Roman"/>
        </w:rPr>
      </w:pPr>
      <w:r w:rsidRPr="00F73A86">
        <w:rPr>
          <w:rFonts w:cs="Times New Roman"/>
        </w:rPr>
        <w:tab/>
      </w:r>
      <w:r w:rsidRPr="00F73A86">
        <w:rPr>
          <w:rFonts w:cs="Times New Roman"/>
        </w:rPr>
        <w:tab/>
      </w:r>
      <w:r w:rsidR="00B202BF" w:rsidRPr="00F73A86">
        <w:rPr>
          <w:rFonts w:cs="Times New Roman"/>
        </w:rPr>
        <w:t xml:space="preserve">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Подрядчика, выполняющего работы. Организация и выполнение работ должны осуществляться при соблюдении законодательства Российской Федерации по охране труда, а также иных нормативных правовых актов, строительных норм и правил, межотраслевых и отраслевых правил и типовых инструкций по охране труда, утвержденных в установленном порядке федеральными органами исполнительной власти; должны соблюдаться государственные стандарты системы стандартов безопасности труда; правила безопасности, правила устройства и безопасной эксплуатации, инструкции по безопасности; государственные санитарно-эпидемиологические правила и нормативы, гигиенические нормативы, санитарные правила и нормы, утвержденные Минздравом России. При производстве работ строго соблюдать Федеральный закон от 21.12.1994 г. №69-ФЗ «О пожарной безопасности», ГОСТ 12.1.004.-91 ССБТ «Пожарная безопасность. Общие требования», СНиП 12-03-2001 «Безопасность труда в строительстве. Часть первая. Общие требования», нормы и правила пожарной безопасности. Ответственность за пожарную безопасность на объекте, своевременное выполнение противопожарных мероприятий, обеспечение средствами пожаротушения несет персонально руководитель подрядной организации или лицо его заменяющее. </w:t>
      </w:r>
    </w:p>
    <w:p w:rsidR="00B202BF" w:rsidRPr="00F73A86" w:rsidRDefault="00307F10" w:rsidP="00B202BF">
      <w:pPr>
        <w:tabs>
          <w:tab w:val="left" w:pos="360"/>
        </w:tabs>
        <w:jc w:val="both"/>
        <w:rPr>
          <w:rFonts w:cs="Times New Roman"/>
        </w:rPr>
      </w:pPr>
      <w:r w:rsidRPr="00F73A86">
        <w:rPr>
          <w:rFonts w:cs="Times New Roman"/>
        </w:rPr>
        <w:tab/>
      </w:r>
      <w:r w:rsidRPr="00F73A86">
        <w:rPr>
          <w:rFonts w:cs="Times New Roman"/>
        </w:rPr>
        <w:tab/>
      </w:r>
      <w:r w:rsidR="00B202BF" w:rsidRPr="00F73A86">
        <w:rPr>
          <w:rFonts w:cs="Times New Roman"/>
        </w:rPr>
        <w:t xml:space="preserve">Организация </w:t>
      </w:r>
      <w:r w:rsidRPr="00F73A86">
        <w:rPr>
          <w:rFonts w:cs="Times New Roman"/>
        </w:rPr>
        <w:t xml:space="preserve">ремонтной </w:t>
      </w:r>
      <w:r w:rsidR="00B202BF" w:rsidRPr="00F73A86">
        <w:rPr>
          <w:rFonts w:cs="Times New Roman"/>
        </w:rPr>
        <w:t>площадки должна обеспечивать безопасность труда работающих на всех этапах производства работ. Перед началом производства работ необходимо провести инструктаж о методах работ, последовательности их выполнения, необходимых средствах индивидуальной защиты.</w:t>
      </w:r>
    </w:p>
    <w:p w:rsidR="00B202BF" w:rsidRPr="00F73A86" w:rsidRDefault="00307F10" w:rsidP="00B202BF">
      <w:pPr>
        <w:tabs>
          <w:tab w:val="left" w:pos="360"/>
        </w:tabs>
        <w:jc w:val="both"/>
        <w:rPr>
          <w:rFonts w:cs="Times New Roman"/>
        </w:rPr>
      </w:pPr>
      <w:r w:rsidRPr="00F73A86">
        <w:rPr>
          <w:rFonts w:cs="Times New Roman"/>
        </w:rPr>
        <w:tab/>
      </w:r>
      <w:r w:rsidRPr="00F73A86">
        <w:rPr>
          <w:rFonts w:cs="Times New Roman"/>
        </w:rPr>
        <w:tab/>
      </w:r>
      <w:r w:rsidR="00B202BF" w:rsidRPr="00F73A86">
        <w:rPr>
          <w:rFonts w:cs="Times New Roman"/>
        </w:rPr>
        <w:t>Мероприятия по охране труда  должны обеспечиваться выдачей необходимых средств индивидуальной защиты (каски, специальная одежда, обувь и др.), выполнением мероприятий по коллективной защите работающих (ограждения, освещение, защитные и  предохранительные устройства). Рабочие места в вечернее время должны быть освещены по установленным нормам. Соблюдение требований Трудового кодекса РФ.</w:t>
      </w:r>
    </w:p>
    <w:p w:rsidR="00B202BF" w:rsidRPr="00F73A86" w:rsidRDefault="00FF3AF4" w:rsidP="00B202BF">
      <w:pPr>
        <w:tabs>
          <w:tab w:val="left" w:pos="360"/>
        </w:tabs>
        <w:jc w:val="both"/>
        <w:rPr>
          <w:rFonts w:cs="Times New Roman"/>
          <w:b/>
        </w:rPr>
      </w:pPr>
      <w:r w:rsidRPr="00F73A86">
        <w:rPr>
          <w:rFonts w:cs="Times New Roman"/>
          <w:b/>
        </w:rPr>
        <w:tab/>
      </w:r>
      <w:r w:rsidRPr="00F73A86">
        <w:rPr>
          <w:rFonts w:cs="Times New Roman"/>
          <w:b/>
        </w:rPr>
        <w:tab/>
      </w:r>
      <w:r w:rsidR="00B202BF" w:rsidRPr="00F73A86">
        <w:rPr>
          <w:rFonts w:cs="Times New Roman"/>
          <w:b/>
        </w:rPr>
        <w:t>1</w:t>
      </w:r>
      <w:r w:rsidR="00C90D06" w:rsidRPr="00F73A86">
        <w:rPr>
          <w:rFonts w:cs="Times New Roman"/>
          <w:b/>
        </w:rPr>
        <w:t>1</w:t>
      </w:r>
      <w:r w:rsidR="00B202BF" w:rsidRPr="00F73A86">
        <w:rPr>
          <w:rFonts w:cs="Times New Roman"/>
          <w:b/>
        </w:rPr>
        <w:t>. Гарантийные обязательства:</w:t>
      </w:r>
    </w:p>
    <w:p w:rsidR="00B202BF" w:rsidRPr="00F73A86" w:rsidRDefault="00FF3AF4" w:rsidP="00B202BF">
      <w:pPr>
        <w:tabs>
          <w:tab w:val="left" w:pos="360"/>
        </w:tabs>
        <w:jc w:val="both"/>
        <w:rPr>
          <w:rFonts w:cs="Times New Roman"/>
        </w:rPr>
      </w:pPr>
      <w:r w:rsidRPr="00F73A86">
        <w:rPr>
          <w:rFonts w:cs="Times New Roman"/>
        </w:rPr>
        <w:tab/>
      </w:r>
      <w:r w:rsidRPr="00F73A86">
        <w:rPr>
          <w:rFonts w:cs="Times New Roman"/>
        </w:rPr>
        <w:tab/>
      </w:r>
      <w:r w:rsidR="00B202BF" w:rsidRPr="00F73A86">
        <w:rPr>
          <w:rFonts w:cs="Times New Roman"/>
        </w:rPr>
        <w:t>Гарантийный срок на выполненные работы составляет 12 месяцев, с момента подписания Акта выполненных работ</w:t>
      </w:r>
      <w:r w:rsidR="00C90D06" w:rsidRPr="00F73A86">
        <w:rPr>
          <w:rFonts w:cs="Times New Roman"/>
        </w:rPr>
        <w:t>.</w:t>
      </w:r>
    </w:p>
    <w:p w:rsidR="00B202BF" w:rsidRPr="00F73A86" w:rsidRDefault="00307F10" w:rsidP="00B202BF">
      <w:pPr>
        <w:tabs>
          <w:tab w:val="left" w:pos="360"/>
        </w:tabs>
        <w:jc w:val="both"/>
        <w:rPr>
          <w:rFonts w:cs="Times New Roman"/>
        </w:rPr>
      </w:pPr>
      <w:r w:rsidRPr="00F73A86">
        <w:rPr>
          <w:rFonts w:cs="Times New Roman"/>
        </w:rPr>
        <w:tab/>
      </w:r>
      <w:r w:rsidRPr="00F73A86">
        <w:rPr>
          <w:rFonts w:cs="Times New Roman"/>
        </w:rPr>
        <w:tab/>
      </w:r>
      <w:r w:rsidR="00B202BF" w:rsidRPr="00F73A86">
        <w:rPr>
          <w:rFonts w:cs="Times New Roman"/>
        </w:rPr>
        <w:t>Если в период гарантийного срока обнаружатся дефекты и недостатки (в том числе скрытые), вызванные низким качеством работ, используемых деталей, элементов, узлов, агрегатов, расходных материалов и т.д., Подрядчик обязан за свой счет устранить их в течение срока, согласованного с Заказчиком. При этом гарантийный срок продлевается на время, затраченное на устранения дефектов и недостатков. Указанный срок исчисляется со дня обращения Заказчика с требованием об устранении недостатков и дефектов по день устранения включительно.</w:t>
      </w:r>
    </w:p>
    <w:p w:rsidR="00FB1F00" w:rsidRPr="00F73A86" w:rsidRDefault="00FF3AF4" w:rsidP="006B04D9">
      <w:pPr>
        <w:tabs>
          <w:tab w:val="left" w:pos="360"/>
        </w:tabs>
        <w:jc w:val="both"/>
        <w:rPr>
          <w:rFonts w:cs="Times New Roman"/>
          <w:i/>
        </w:rPr>
      </w:pPr>
      <w:r w:rsidRPr="00F73A86">
        <w:rPr>
          <w:rFonts w:cs="Times New Roman"/>
          <w:b/>
        </w:rPr>
        <w:tab/>
      </w:r>
      <w:r w:rsidRPr="00F73A86">
        <w:rPr>
          <w:rFonts w:cs="Times New Roman"/>
          <w:b/>
        </w:rPr>
        <w:tab/>
      </w:r>
      <w:r w:rsidR="00FB1F00" w:rsidRPr="00F73A86">
        <w:rPr>
          <w:rFonts w:cs="Times New Roman"/>
          <w:i/>
        </w:rPr>
        <w:t xml:space="preserve">В случаях внесения изменений в </w:t>
      </w:r>
      <w:proofErr w:type="gramStart"/>
      <w:r w:rsidR="00FB1F00" w:rsidRPr="00F73A86">
        <w:rPr>
          <w:rFonts w:cs="Times New Roman"/>
          <w:i/>
        </w:rPr>
        <w:t>Требования</w:t>
      </w:r>
      <w:proofErr w:type="gramEnd"/>
      <w:r w:rsidR="00FB1F00" w:rsidRPr="00F73A86">
        <w:rPr>
          <w:rFonts w:cs="Times New Roman"/>
          <w:i/>
        </w:rPr>
        <w:t xml:space="preserve"> утвержденные законодательством (включая вышеперечисленные ФЗ, Правила, Положения, Технические регламенты, ГОСТы а также, при наличии, их более поздних редакции), </w:t>
      </w:r>
      <w:r w:rsidR="00303312" w:rsidRPr="00F73A86">
        <w:rPr>
          <w:rFonts w:cs="Times New Roman"/>
          <w:i/>
        </w:rPr>
        <w:t>выполнение работ</w:t>
      </w:r>
      <w:r w:rsidR="00FB1F00" w:rsidRPr="00F73A86">
        <w:rPr>
          <w:rFonts w:cs="Times New Roman"/>
          <w:i/>
        </w:rPr>
        <w:t xml:space="preserve"> должно осуществляться с соблюдением </w:t>
      </w:r>
      <w:r w:rsidR="00FB1F00" w:rsidRPr="00F73A86">
        <w:rPr>
          <w:rFonts w:cs="Times New Roman"/>
          <w:i/>
        </w:rPr>
        <w:lastRenderedPageBreak/>
        <w:t>требований другой нормативно-технической документации, утвержденной и действующей на территории Российской Федерации на дату оказания услуг. Оповещение Заказчика о том по факту, с приложением копий соответствующей нормативно-технической документации,   обязательно.</w:t>
      </w:r>
    </w:p>
    <w:p w:rsidR="003325E9" w:rsidRPr="004428D2" w:rsidRDefault="00F7122F" w:rsidP="009C44DF">
      <w:pPr>
        <w:widowControl/>
        <w:autoSpaceDN w:val="0"/>
        <w:ind w:right="27" w:firstLine="709"/>
        <w:jc w:val="both"/>
        <w:textAlignment w:val="baseline"/>
        <w:rPr>
          <w:rFonts w:eastAsia="Noto Serif CJK SC" w:cs="Lohit Devanagari"/>
          <w:b/>
          <w:kern w:val="3"/>
          <w:lang w:eastAsia="zh-CN"/>
        </w:rPr>
      </w:pPr>
      <w:r w:rsidRPr="004428D2">
        <w:rPr>
          <w:rFonts w:cs="Times New Roman"/>
          <w:b/>
        </w:rPr>
        <w:t xml:space="preserve"> </w:t>
      </w:r>
      <w:r w:rsidR="008058AB" w:rsidRPr="004428D2">
        <w:rPr>
          <w:rFonts w:cs="Times New Roman"/>
          <w:b/>
        </w:rPr>
        <w:t>1</w:t>
      </w:r>
      <w:r w:rsidR="006B04D9" w:rsidRPr="004428D2">
        <w:rPr>
          <w:rFonts w:cs="Times New Roman"/>
          <w:b/>
        </w:rPr>
        <w:t>2</w:t>
      </w:r>
      <w:r w:rsidR="003325E9" w:rsidRPr="004428D2">
        <w:rPr>
          <w:rFonts w:cs="Times New Roman"/>
          <w:b/>
        </w:rPr>
        <w:t>.</w:t>
      </w:r>
      <w:r w:rsidR="003325E9" w:rsidRPr="004428D2">
        <w:rPr>
          <w:rFonts w:cs="Times New Roman"/>
          <w:i/>
        </w:rPr>
        <w:t xml:space="preserve"> </w:t>
      </w:r>
      <w:r w:rsidR="003325E9" w:rsidRPr="004428D2">
        <w:rPr>
          <w:rFonts w:eastAsia="Noto Serif CJK SC" w:cs="Lohit Devanagari"/>
          <w:b/>
          <w:kern w:val="3"/>
          <w:lang w:eastAsia="zh-CN"/>
        </w:rPr>
        <w:t xml:space="preserve">Перечень </w:t>
      </w:r>
      <w:r w:rsidR="00C31350" w:rsidRPr="004428D2">
        <w:rPr>
          <w:rFonts w:eastAsia="Noto Serif CJK SC" w:cs="Lohit Devanagari"/>
          <w:b/>
          <w:kern w:val="3"/>
          <w:lang w:eastAsia="zh-CN"/>
        </w:rPr>
        <w:t xml:space="preserve">выполняемых работ и применяемого </w:t>
      </w:r>
      <w:proofErr w:type="gramStart"/>
      <w:r w:rsidR="00C31350" w:rsidRPr="004428D2">
        <w:rPr>
          <w:rFonts w:eastAsia="Noto Serif CJK SC" w:cs="Lohit Devanagari"/>
          <w:b/>
          <w:kern w:val="3"/>
          <w:lang w:eastAsia="zh-CN"/>
        </w:rPr>
        <w:t>материала</w:t>
      </w:r>
      <w:proofErr w:type="gramEnd"/>
      <w:r w:rsidR="00C31350" w:rsidRPr="004428D2">
        <w:rPr>
          <w:rFonts w:eastAsia="Noto Serif CJK SC" w:cs="Times New Roman"/>
          <w:b/>
          <w:kern w:val="3"/>
          <w:lang w:eastAsia="zh-CN"/>
        </w:rPr>
        <w:t xml:space="preserve"> которые должен выполнить Подрядчик</w:t>
      </w:r>
      <w:r w:rsidR="003325E9" w:rsidRPr="004428D2">
        <w:rPr>
          <w:rFonts w:eastAsia="Noto Serif CJK SC" w:cs="Lohit Devanagari"/>
          <w:b/>
          <w:kern w:val="3"/>
          <w:lang w:eastAsia="zh-CN"/>
        </w:rPr>
        <w:t xml:space="preserve"> </w:t>
      </w:r>
      <w:r w:rsidR="00EB3D59" w:rsidRPr="004428D2">
        <w:rPr>
          <w:rFonts w:eastAsia="Noto Serif CJK SC" w:cs="Lohit Devanagari"/>
          <w:b/>
          <w:kern w:val="3"/>
          <w:lang w:eastAsia="zh-CN"/>
        </w:rPr>
        <w:t>смотреть в Т</w:t>
      </w:r>
      <w:r w:rsidR="003325E9" w:rsidRPr="004428D2">
        <w:rPr>
          <w:rFonts w:eastAsia="Noto Serif CJK SC" w:cs="Lohit Devanagari"/>
          <w:b/>
          <w:kern w:val="3"/>
          <w:lang w:eastAsia="zh-CN"/>
        </w:rPr>
        <w:t>аблице 1.</w:t>
      </w:r>
    </w:p>
    <w:p w:rsidR="001003CB" w:rsidRPr="004428D2" w:rsidRDefault="00F7122F" w:rsidP="00574033">
      <w:pPr>
        <w:pStyle w:val="HTML1"/>
        <w:suppressAutoHyphens w:val="0"/>
        <w:jc w:val="right"/>
        <w:rPr>
          <w:rFonts w:ascii="Times New Roman" w:eastAsia="Noto Serif CJK SC" w:hAnsi="Times New Roman" w:cs="Times New Roman"/>
          <w:kern w:val="3"/>
          <w:lang w:eastAsia="zh-CN"/>
        </w:rPr>
      </w:pPr>
      <w:r w:rsidRPr="004428D2">
        <w:rPr>
          <w:rFonts w:ascii="Times New Roman" w:eastAsia="Noto Serif CJK SC" w:hAnsi="Times New Roman" w:cs="Times New Roman"/>
          <w:b/>
          <w:color w:val="auto"/>
          <w:kern w:val="3"/>
          <w:szCs w:val="21"/>
          <w:lang w:eastAsia="zh-CN"/>
        </w:rPr>
        <w:tab/>
      </w:r>
      <w:r w:rsidR="001003CB" w:rsidRPr="004428D2">
        <w:rPr>
          <w:rFonts w:ascii="Times New Roman" w:eastAsia="Noto Serif CJK SC" w:hAnsi="Times New Roman" w:cs="Times New Roman"/>
          <w:kern w:val="3"/>
          <w:lang w:eastAsia="zh-CN"/>
        </w:rPr>
        <w:tab/>
      </w:r>
      <w:r w:rsidR="001003CB" w:rsidRPr="004428D2">
        <w:rPr>
          <w:rFonts w:ascii="Times New Roman" w:eastAsia="Noto Serif CJK SC" w:hAnsi="Times New Roman" w:cs="Times New Roman"/>
          <w:kern w:val="3"/>
          <w:lang w:eastAsia="zh-CN"/>
        </w:rPr>
        <w:tab/>
      </w:r>
      <w:r w:rsidR="001003CB" w:rsidRPr="004428D2">
        <w:rPr>
          <w:rFonts w:ascii="Times New Roman" w:eastAsia="Noto Serif CJK SC" w:hAnsi="Times New Roman" w:cs="Times New Roman"/>
          <w:kern w:val="3"/>
          <w:lang w:eastAsia="zh-CN"/>
        </w:rPr>
        <w:tab/>
        <w:t xml:space="preserve">Таблица </w:t>
      </w:r>
      <w:r w:rsidR="00C31350" w:rsidRPr="004428D2">
        <w:rPr>
          <w:rFonts w:ascii="Times New Roman" w:eastAsia="Noto Serif CJK SC" w:hAnsi="Times New Roman" w:cs="Times New Roman"/>
          <w:kern w:val="3"/>
          <w:lang w:eastAsia="zh-CN"/>
        </w:rPr>
        <w:t>1</w:t>
      </w:r>
      <w:r w:rsidR="001003CB" w:rsidRPr="004428D2">
        <w:rPr>
          <w:rFonts w:ascii="Times New Roman" w:eastAsia="Noto Serif CJK SC" w:hAnsi="Times New Roman" w:cs="Times New Roman"/>
          <w:kern w:val="3"/>
          <w:lang w:eastAsia="zh-CN"/>
        </w:rPr>
        <w:t>.</w:t>
      </w:r>
    </w:p>
    <w:tbl>
      <w:tblPr>
        <w:tblW w:w="1020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"/>
        <w:gridCol w:w="7571"/>
        <w:gridCol w:w="1842"/>
      </w:tblGrid>
      <w:tr w:rsidR="001003CB" w:rsidRPr="004428D2" w:rsidTr="0085564E">
        <w:trPr>
          <w:trHeight w:val="54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3CB" w:rsidRPr="004428D2" w:rsidRDefault="001003CB" w:rsidP="00782280">
            <w:pPr>
              <w:autoSpaceDN w:val="0"/>
              <w:ind w:right="27"/>
              <w:jc w:val="center"/>
              <w:textAlignment w:val="baseline"/>
              <w:rPr>
                <w:rFonts w:ascii="Liberation Serif" w:eastAsia="Noto Serif CJK SC" w:hAnsi="Liberation Serif" w:cs="Lohit Devanagari"/>
                <w:kern w:val="3"/>
                <w:lang w:eastAsia="zh-CN"/>
              </w:rPr>
            </w:pPr>
            <w:r w:rsidRPr="004428D2">
              <w:rPr>
                <w:rFonts w:eastAsia="Noto Serif CJK SC" w:cs="Lohit Devanagari"/>
                <w:b/>
                <w:kern w:val="3"/>
                <w:lang w:eastAsia="zh-CN"/>
              </w:rPr>
              <w:t xml:space="preserve">№ </w:t>
            </w:r>
            <w:proofErr w:type="gramStart"/>
            <w:r w:rsidRPr="004428D2">
              <w:rPr>
                <w:rFonts w:eastAsia="Noto Serif CJK SC" w:cs="Lohit Devanagari"/>
                <w:b/>
                <w:kern w:val="3"/>
                <w:lang w:eastAsia="zh-CN"/>
              </w:rPr>
              <w:t>п</w:t>
            </w:r>
            <w:proofErr w:type="gramEnd"/>
            <w:r w:rsidRPr="004428D2">
              <w:rPr>
                <w:rFonts w:eastAsia="Noto Serif CJK SC" w:cs="Lohit Devanagari"/>
                <w:b/>
                <w:kern w:val="3"/>
                <w:lang w:eastAsia="zh-CN"/>
              </w:rPr>
              <w:t>/п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3CB" w:rsidRPr="004428D2" w:rsidRDefault="0085564E" w:rsidP="0085564E">
            <w:pPr>
              <w:autoSpaceDN w:val="0"/>
              <w:ind w:right="27"/>
              <w:jc w:val="center"/>
              <w:textAlignment w:val="baseline"/>
              <w:rPr>
                <w:rFonts w:eastAsia="Noto Serif CJK SC" w:cs="Lohit Devanagari"/>
                <w:b/>
                <w:kern w:val="3"/>
                <w:lang w:eastAsia="zh-CN"/>
              </w:rPr>
            </w:pPr>
            <w:r w:rsidRPr="004428D2">
              <w:rPr>
                <w:rFonts w:eastAsia="Noto Serif CJK SC" w:cs="Lohit Devanagari"/>
                <w:b/>
                <w:kern w:val="3"/>
                <w:lang w:eastAsia="zh-CN"/>
              </w:rPr>
              <w:t>П</w:t>
            </w:r>
            <w:r w:rsidR="001003CB" w:rsidRPr="004428D2">
              <w:rPr>
                <w:rFonts w:eastAsia="Noto Serif CJK SC" w:cs="Lohit Devanagari"/>
                <w:b/>
                <w:kern w:val="3"/>
                <w:lang w:eastAsia="zh-CN"/>
              </w:rPr>
              <w:t xml:space="preserve">еречень ремонтных работ </w:t>
            </w:r>
            <w:r w:rsidRPr="004428D2">
              <w:rPr>
                <w:rFonts w:eastAsia="Noto Serif CJK SC" w:cs="Lohit Devanagari"/>
                <w:b/>
                <w:kern w:val="3"/>
                <w:lang w:eastAsia="zh-CN"/>
              </w:rPr>
              <w:t xml:space="preserve"> </w:t>
            </w:r>
            <w:r w:rsidR="001003CB" w:rsidRPr="004428D2">
              <w:rPr>
                <w:rFonts w:eastAsia="Noto Serif CJK SC" w:cs="Lohit Devanagari"/>
                <w:b/>
                <w:kern w:val="3"/>
                <w:lang w:eastAsia="zh-CN"/>
              </w:rPr>
              <w:t>и запасных частей</w:t>
            </w:r>
            <w:r w:rsidR="00711EF9" w:rsidRPr="004428D2">
              <w:rPr>
                <w:rFonts w:eastAsia="Noto Serif CJK SC" w:cs="Lohit Devanagari"/>
                <w:b/>
                <w:kern w:val="3"/>
                <w:lang w:eastAsia="zh-CN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3CB" w:rsidRPr="004428D2" w:rsidRDefault="001003CB" w:rsidP="00782280">
            <w:pPr>
              <w:autoSpaceDN w:val="0"/>
              <w:ind w:right="27"/>
              <w:jc w:val="center"/>
              <w:textAlignment w:val="baseline"/>
              <w:rPr>
                <w:rFonts w:ascii="Liberation Serif" w:eastAsia="Noto Serif CJK SC" w:hAnsi="Liberation Serif" w:cs="Lohit Devanagari"/>
                <w:kern w:val="3"/>
                <w:lang w:eastAsia="zh-CN"/>
              </w:rPr>
            </w:pPr>
            <w:r w:rsidRPr="004428D2">
              <w:rPr>
                <w:rFonts w:eastAsia="Noto Serif CJK SC" w:cs="Lohit Devanagari"/>
                <w:b/>
                <w:kern w:val="3"/>
                <w:lang w:eastAsia="zh-CN"/>
              </w:rPr>
              <w:t>Место расположения</w:t>
            </w:r>
          </w:p>
        </w:tc>
      </w:tr>
      <w:tr w:rsidR="001003CB" w:rsidRPr="001D5482" w:rsidTr="0085564E">
        <w:trPr>
          <w:trHeight w:val="279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3CB" w:rsidRPr="003830E5" w:rsidRDefault="00F7122F" w:rsidP="00782280">
            <w:pPr>
              <w:autoSpaceDN w:val="0"/>
              <w:ind w:right="27"/>
              <w:jc w:val="center"/>
              <w:textAlignment w:val="baseline"/>
              <w:rPr>
                <w:rFonts w:ascii="Liberation Serif" w:eastAsia="Noto Serif CJK SC" w:hAnsi="Liberation Serif" w:cs="Lohit Devanagari"/>
                <w:kern w:val="3"/>
                <w:highlight w:val="yellow"/>
                <w:lang w:eastAsia="zh-CN"/>
              </w:rPr>
            </w:pPr>
            <w:r w:rsidRPr="00DA7141">
              <w:rPr>
                <w:rFonts w:eastAsia="Noto Serif CJK SC" w:cs="Lohit Devanagari"/>
                <w:kern w:val="3"/>
                <w:lang w:eastAsia="zh-CN"/>
              </w:rPr>
              <w:t>1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637" w:rsidRPr="004428D2" w:rsidRDefault="00574033" w:rsidP="00FA6326">
            <w:pPr>
              <w:autoSpaceDN w:val="0"/>
              <w:ind w:right="27"/>
              <w:jc w:val="both"/>
              <w:textAlignment w:val="baseline"/>
              <w:rPr>
                <w:rFonts w:cs="Times New Roman"/>
                <w:b/>
                <w:bCs/>
                <w:color w:val="000000"/>
                <w:lang w:eastAsia="ru-RU"/>
              </w:rPr>
            </w:pPr>
            <w:r w:rsidRPr="004428D2">
              <w:rPr>
                <w:rFonts w:cs="Times New Roman"/>
                <w:b/>
                <w:bCs/>
                <w:color w:val="000000"/>
                <w:lang w:eastAsia="ru-RU"/>
              </w:rPr>
              <w:t xml:space="preserve">Выполнение работ по </w:t>
            </w:r>
            <w:r w:rsidR="004428D2" w:rsidRPr="004428D2">
              <w:rPr>
                <w:rFonts w:cs="Times New Roman"/>
                <w:b/>
                <w:bCs/>
                <w:color w:val="000000"/>
                <w:lang w:eastAsia="ru-RU"/>
              </w:rPr>
              <w:t>ремонту  «Насосов циркуляционных WILO IL 65/110-3/2»</w:t>
            </w:r>
            <w:r w:rsidR="00CC7637" w:rsidRPr="004428D2">
              <w:rPr>
                <w:rFonts w:cs="Times New Roman"/>
                <w:b/>
                <w:bCs/>
                <w:color w:val="000000"/>
                <w:lang w:eastAsia="ru-RU"/>
              </w:rPr>
              <w:t xml:space="preserve"> в филиале «Лесная сказка»</w:t>
            </w:r>
            <w:r w:rsidR="008F6BAA" w:rsidRPr="004428D2">
              <w:rPr>
                <w:rFonts w:cs="Times New Roman"/>
                <w:b/>
                <w:bCs/>
                <w:color w:val="000000"/>
                <w:lang w:eastAsia="ru-RU"/>
              </w:rPr>
              <w:t>.</w:t>
            </w:r>
          </w:p>
          <w:p w:rsidR="00E71D32" w:rsidRPr="003830E5" w:rsidRDefault="00FA6326" w:rsidP="00FA6326">
            <w:pPr>
              <w:autoSpaceDN w:val="0"/>
              <w:ind w:right="27"/>
              <w:jc w:val="both"/>
              <w:textAlignment w:val="baseline"/>
              <w:rPr>
                <w:rFonts w:cs="Times New Roman"/>
                <w:bCs/>
                <w:i/>
                <w:highlight w:val="yellow"/>
              </w:rPr>
            </w:pPr>
            <w:r w:rsidRPr="004428D2">
              <w:rPr>
                <w:rFonts w:cs="Times New Roman"/>
                <w:bCs/>
                <w:i/>
              </w:rPr>
              <w:t>Перечень работ</w:t>
            </w:r>
            <w:r w:rsidR="00CC7637" w:rsidRPr="004428D2">
              <w:rPr>
                <w:rFonts w:cs="Times New Roman"/>
                <w:bCs/>
                <w:i/>
              </w:rPr>
              <w:t>:</w:t>
            </w:r>
          </w:p>
          <w:p w:rsidR="00CC7637" w:rsidRPr="00DA7141" w:rsidRDefault="00CC7637" w:rsidP="00CC7637">
            <w:pPr>
              <w:autoSpaceDN w:val="0"/>
              <w:ind w:right="27"/>
              <w:jc w:val="both"/>
              <w:textAlignment w:val="baseline"/>
              <w:rPr>
                <w:rFonts w:cs="Times New Roman"/>
                <w:bCs/>
              </w:rPr>
            </w:pPr>
            <w:r w:rsidRPr="004428D2">
              <w:rPr>
                <w:rFonts w:cs="Times New Roman"/>
                <w:bCs/>
              </w:rPr>
              <w:t xml:space="preserve">- </w:t>
            </w:r>
            <w:r w:rsidR="004428D2" w:rsidRPr="00DA7141">
              <w:rPr>
                <w:rFonts w:cs="Times New Roman"/>
                <w:bCs/>
              </w:rPr>
              <w:t xml:space="preserve">демонтаж циркуляционных насосов </w:t>
            </w:r>
            <w:r w:rsidR="004428D2" w:rsidRPr="00DA7141">
              <w:rPr>
                <w:rFonts w:cs="Times New Roman"/>
                <w:b/>
                <w:bCs/>
                <w:color w:val="000000"/>
                <w:lang w:eastAsia="ru-RU"/>
              </w:rPr>
              <w:t>WILO IL 65/110-3/2</w:t>
            </w:r>
            <w:r w:rsidR="004428D2" w:rsidRPr="00DA7141">
              <w:rPr>
                <w:rFonts w:cs="Times New Roman"/>
                <w:bCs/>
              </w:rPr>
              <w:t>, 2 шт.</w:t>
            </w:r>
            <w:r w:rsidR="006A5632" w:rsidRPr="00DA7141">
              <w:rPr>
                <w:rFonts w:cs="Times New Roman"/>
                <w:bCs/>
              </w:rPr>
              <w:t>;</w:t>
            </w:r>
          </w:p>
          <w:p w:rsidR="00CC7637" w:rsidRPr="00DA7141" w:rsidRDefault="00CC7637" w:rsidP="004428D2">
            <w:pPr>
              <w:autoSpaceDN w:val="0"/>
              <w:ind w:right="27"/>
              <w:jc w:val="both"/>
              <w:textAlignment w:val="baseline"/>
              <w:rPr>
                <w:rFonts w:cs="Times New Roman"/>
                <w:bCs/>
              </w:rPr>
            </w:pPr>
            <w:r w:rsidRPr="00DA7141">
              <w:rPr>
                <w:rFonts w:cs="Times New Roman"/>
                <w:bCs/>
              </w:rPr>
              <w:t xml:space="preserve">- </w:t>
            </w:r>
            <w:r w:rsidR="004428D2" w:rsidRPr="00DA7141">
              <w:rPr>
                <w:rFonts w:cs="Times New Roman"/>
                <w:bCs/>
              </w:rPr>
              <w:t>замена торцевого уплотнения, 2 шт.</w:t>
            </w:r>
            <w:r w:rsidR="00DA7141" w:rsidRPr="00DA7141">
              <w:rPr>
                <w:rFonts w:cs="Times New Roman"/>
                <w:bCs/>
              </w:rPr>
              <w:t>;</w:t>
            </w:r>
          </w:p>
          <w:p w:rsidR="00DA7141" w:rsidRPr="00DA7141" w:rsidRDefault="00DA7141" w:rsidP="004428D2">
            <w:pPr>
              <w:autoSpaceDN w:val="0"/>
              <w:ind w:right="27"/>
              <w:jc w:val="both"/>
              <w:textAlignment w:val="baseline"/>
              <w:rPr>
                <w:rFonts w:cs="Times New Roman"/>
                <w:bCs/>
              </w:rPr>
            </w:pPr>
            <w:r w:rsidRPr="00DA7141">
              <w:rPr>
                <w:rFonts w:cs="Times New Roman"/>
                <w:bCs/>
              </w:rPr>
              <w:t>- замена подшипников, 4 шт.;</w:t>
            </w:r>
          </w:p>
          <w:p w:rsidR="004428D2" w:rsidRDefault="006A5632" w:rsidP="00CC7637">
            <w:pPr>
              <w:autoSpaceDN w:val="0"/>
              <w:ind w:right="27"/>
              <w:jc w:val="both"/>
              <w:textAlignment w:val="baseline"/>
              <w:rPr>
                <w:rFonts w:cs="Times New Roman"/>
                <w:bCs/>
              </w:rPr>
            </w:pPr>
            <w:r w:rsidRPr="004428D2">
              <w:rPr>
                <w:rFonts w:cs="Times New Roman"/>
                <w:bCs/>
              </w:rPr>
              <w:t xml:space="preserve">- </w:t>
            </w:r>
            <w:r w:rsidR="004428D2">
              <w:rPr>
                <w:rFonts w:cs="Times New Roman"/>
                <w:bCs/>
              </w:rPr>
              <w:t>монтаж</w:t>
            </w:r>
            <w:r w:rsidR="004428D2" w:rsidRPr="004428D2">
              <w:rPr>
                <w:rFonts w:cs="Times New Roman"/>
                <w:bCs/>
              </w:rPr>
              <w:t xml:space="preserve"> циркуляционных на</w:t>
            </w:r>
            <w:r w:rsidR="00DA7141">
              <w:rPr>
                <w:rFonts w:cs="Times New Roman"/>
                <w:bCs/>
              </w:rPr>
              <w:t>сосов WILO IL 65/110-3/2, 2 шт.</w:t>
            </w:r>
          </w:p>
          <w:p w:rsidR="00CC7637" w:rsidRPr="00DA7141" w:rsidRDefault="00CC7637" w:rsidP="00CC7637">
            <w:pPr>
              <w:autoSpaceDN w:val="0"/>
              <w:ind w:right="27"/>
              <w:jc w:val="both"/>
              <w:textAlignment w:val="baseline"/>
              <w:rPr>
                <w:rFonts w:cs="Times New Roman"/>
                <w:bCs/>
                <w:i/>
              </w:rPr>
            </w:pPr>
            <w:r w:rsidRPr="00DA7141">
              <w:rPr>
                <w:rFonts w:cs="Times New Roman"/>
                <w:bCs/>
                <w:i/>
              </w:rPr>
              <w:t>Перечень материалов:</w:t>
            </w:r>
          </w:p>
          <w:p w:rsidR="008F6BAA" w:rsidRPr="00DA7141" w:rsidRDefault="00DA7141" w:rsidP="008F6BAA">
            <w:pPr>
              <w:autoSpaceDN w:val="0"/>
              <w:ind w:right="27"/>
              <w:jc w:val="both"/>
              <w:textAlignment w:val="baseline"/>
              <w:rPr>
                <w:rFonts w:cs="Times New Roman"/>
                <w:bCs/>
              </w:rPr>
            </w:pPr>
            <w:r w:rsidRPr="00DA7141">
              <w:rPr>
                <w:rFonts w:cs="Times New Roman"/>
                <w:bCs/>
              </w:rPr>
              <w:t>- торцевое уплотнение, 2 шт.;</w:t>
            </w:r>
          </w:p>
          <w:p w:rsidR="00DA7141" w:rsidRDefault="00DA7141" w:rsidP="008F6BAA">
            <w:pPr>
              <w:autoSpaceDN w:val="0"/>
              <w:ind w:right="27"/>
              <w:jc w:val="both"/>
              <w:textAlignment w:val="baseline"/>
              <w:rPr>
                <w:rFonts w:cs="Times New Roman"/>
                <w:bCs/>
              </w:rPr>
            </w:pPr>
            <w:r w:rsidRPr="00DA7141">
              <w:rPr>
                <w:rFonts w:cs="Times New Roman"/>
                <w:bCs/>
              </w:rPr>
              <w:t>- подшипник</w:t>
            </w:r>
            <w:r>
              <w:rPr>
                <w:rFonts w:cs="Times New Roman"/>
                <w:bCs/>
              </w:rPr>
              <w:t>, 4шт</w:t>
            </w:r>
            <w:r w:rsidRPr="00DA7141">
              <w:rPr>
                <w:rFonts w:cs="Times New Roman"/>
                <w:bCs/>
              </w:rPr>
              <w:t>.</w:t>
            </w:r>
          </w:p>
          <w:p w:rsidR="00DA7141" w:rsidRPr="00DA7141" w:rsidRDefault="00DA7141" w:rsidP="008F6BAA">
            <w:pPr>
              <w:autoSpaceDN w:val="0"/>
              <w:ind w:right="27"/>
              <w:jc w:val="both"/>
              <w:textAlignment w:val="baseline"/>
              <w:rPr>
                <w:rFonts w:cs="Times New Roman"/>
                <w:bCs/>
              </w:rPr>
            </w:pPr>
          </w:p>
          <w:p w:rsidR="00821DF2" w:rsidRPr="003830E5" w:rsidRDefault="00821DF2" w:rsidP="00DA7141">
            <w:pPr>
              <w:autoSpaceDN w:val="0"/>
              <w:ind w:right="27"/>
              <w:jc w:val="both"/>
              <w:textAlignment w:val="baseline"/>
              <w:rPr>
                <w:rFonts w:cs="Times New Roman"/>
                <w:bCs/>
                <w:i/>
                <w:highlight w:val="yellow"/>
              </w:rPr>
            </w:pPr>
            <w:r w:rsidRPr="00DA7141">
              <w:rPr>
                <w:rFonts w:cs="Times New Roman"/>
                <w:bCs/>
                <w:i/>
              </w:rPr>
              <w:t>После окончания работ Подрядчик в присутствии Заказчика должен самостоятельно</w:t>
            </w:r>
            <w:r w:rsidR="00DA7141" w:rsidRPr="00DA7141">
              <w:rPr>
                <w:rFonts w:cs="Times New Roman"/>
                <w:bCs/>
                <w:i/>
              </w:rPr>
              <w:t xml:space="preserve"> запустить 2 насоса,</w:t>
            </w:r>
            <w:r w:rsidRPr="00DA7141">
              <w:rPr>
                <w:rFonts w:cs="Times New Roman"/>
                <w:bCs/>
                <w:i/>
              </w:rPr>
              <w:t xml:space="preserve"> </w:t>
            </w:r>
            <w:r w:rsidR="00DA7141" w:rsidRPr="00DA7141">
              <w:rPr>
                <w:rFonts w:cs="Times New Roman"/>
                <w:bCs/>
                <w:i/>
              </w:rPr>
              <w:t>провести проверку работоспособности их под нагрузкой</w:t>
            </w:r>
            <w:r w:rsidRPr="00DA7141">
              <w:rPr>
                <w:rFonts w:cs="Times New Roman"/>
                <w:bCs/>
                <w:i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3CB" w:rsidRPr="001D5482" w:rsidRDefault="004428D2" w:rsidP="00782280">
            <w:pPr>
              <w:autoSpaceDN w:val="0"/>
              <w:ind w:right="27"/>
              <w:jc w:val="center"/>
              <w:textAlignment w:val="baseline"/>
              <w:rPr>
                <w:rFonts w:ascii="Liberation Serif" w:eastAsia="Noto Serif CJK SC" w:hAnsi="Liberation Serif" w:cs="Lohit Devanagari"/>
                <w:kern w:val="3"/>
                <w:lang w:eastAsia="zh-CN"/>
              </w:rPr>
            </w:pPr>
            <w:r>
              <w:rPr>
                <w:rFonts w:eastAsia="Noto Serif CJK SC" w:cs="Lohit Devanagari"/>
                <w:kern w:val="3"/>
                <w:lang w:eastAsia="zh-CN"/>
              </w:rPr>
              <w:t>Котельная</w:t>
            </w:r>
            <w:r w:rsidR="00CE645C">
              <w:rPr>
                <w:rFonts w:eastAsia="Noto Serif CJK SC" w:cs="Lohit Devanagari"/>
                <w:kern w:val="3"/>
                <w:lang w:eastAsia="zh-CN"/>
              </w:rPr>
              <w:t xml:space="preserve"> </w:t>
            </w:r>
            <w:r w:rsidR="00CA7924">
              <w:rPr>
                <w:rFonts w:eastAsia="Noto Serif CJK SC" w:cs="Lohit Devanagari"/>
                <w:kern w:val="3"/>
                <w:lang w:eastAsia="zh-CN"/>
              </w:rPr>
              <w:t xml:space="preserve"> </w:t>
            </w:r>
          </w:p>
        </w:tc>
      </w:tr>
    </w:tbl>
    <w:p w:rsidR="000512AA" w:rsidRDefault="000512AA" w:rsidP="006200DA">
      <w:pPr>
        <w:tabs>
          <w:tab w:val="left" w:pos="980"/>
        </w:tabs>
        <w:rPr>
          <w:rFonts w:cs="Times New Roman"/>
        </w:rPr>
      </w:pPr>
    </w:p>
    <w:p w:rsidR="00DE0905" w:rsidRDefault="00DE0905" w:rsidP="006200DA">
      <w:pPr>
        <w:tabs>
          <w:tab w:val="left" w:pos="980"/>
        </w:tabs>
        <w:rPr>
          <w:rFonts w:cs="Times New Roman"/>
        </w:rPr>
      </w:pPr>
      <w:bookmarkStart w:id="0" w:name="_GoBack"/>
      <w:bookmarkEnd w:id="0"/>
    </w:p>
    <w:sectPr w:rsidR="00DE0905" w:rsidSect="000512AA"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Noto Serif CJK S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Devanagar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C9F6584"/>
    <w:multiLevelType w:val="hybridMultilevel"/>
    <w:tmpl w:val="1288555E"/>
    <w:lvl w:ilvl="0" w:tplc="7142515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CE3010"/>
    <w:multiLevelType w:val="hybridMultilevel"/>
    <w:tmpl w:val="6910229E"/>
    <w:lvl w:ilvl="0" w:tplc="3D82F0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940"/>
    <w:rsid w:val="00003A3B"/>
    <w:rsid w:val="00012F61"/>
    <w:rsid w:val="00026914"/>
    <w:rsid w:val="00033D9B"/>
    <w:rsid w:val="000512AA"/>
    <w:rsid w:val="000660D7"/>
    <w:rsid w:val="00093CF9"/>
    <w:rsid w:val="00095AD9"/>
    <w:rsid w:val="00095E52"/>
    <w:rsid w:val="000A4BE7"/>
    <w:rsid w:val="000B0FC9"/>
    <w:rsid w:val="000C3E84"/>
    <w:rsid w:val="000C4C64"/>
    <w:rsid w:val="000D1B2B"/>
    <w:rsid w:val="000D3F34"/>
    <w:rsid w:val="000D5DCF"/>
    <w:rsid w:val="001003CB"/>
    <w:rsid w:val="00103C01"/>
    <w:rsid w:val="001511E5"/>
    <w:rsid w:val="001738F1"/>
    <w:rsid w:val="001753A0"/>
    <w:rsid w:val="001936E5"/>
    <w:rsid w:val="001A72CB"/>
    <w:rsid w:val="001B033B"/>
    <w:rsid w:val="001B64B2"/>
    <w:rsid w:val="001C3352"/>
    <w:rsid w:val="001E159E"/>
    <w:rsid w:val="001F0AB5"/>
    <w:rsid w:val="001F273F"/>
    <w:rsid w:val="001F30B8"/>
    <w:rsid w:val="002118F8"/>
    <w:rsid w:val="002166E9"/>
    <w:rsid w:val="00221152"/>
    <w:rsid w:val="00222ACE"/>
    <w:rsid w:val="00225391"/>
    <w:rsid w:val="00226397"/>
    <w:rsid w:val="00245F30"/>
    <w:rsid w:val="00252288"/>
    <w:rsid w:val="002541DE"/>
    <w:rsid w:val="00260401"/>
    <w:rsid w:val="00286511"/>
    <w:rsid w:val="002B4D0A"/>
    <w:rsid w:val="002C18C9"/>
    <w:rsid w:val="002E0271"/>
    <w:rsid w:val="00303312"/>
    <w:rsid w:val="00307F10"/>
    <w:rsid w:val="00311912"/>
    <w:rsid w:val="00312711"/>
    <w:rsid w:val="003325E9"/>
    <w:rsid w:val="00367292"/>
    <w:rsid w:val="00372B8F"/>
    <w:rsid w:val="0037464E"/>
    <w:rsid w:val="003830E5"/>
    <w:rsid w:val="00387438"/>
    <w:rsid w:val="003911F1"/>
    <w:rsid w:val="003B0663"/>
    <w:rsid w:val="003D619B"/>
    <w:rsid w:val="003E7ACB"/>
    <w:rsid w:val="0041113A"/>
    <w:rsid w:val="00414F1D"/>
    <w:rsid w:val="00422E54"/>
    <w:rsid w:val="00426FC0"/>
    <w:rsid w:val="004428D2"/>
    <w:rsid w:val="00443650"/>
    <w:rsid w:val="00461A2F"/>
    <w:rsid w:val="00470F1F"/>
    <w:rsid w:val="00483882"/>
    <w:rsid w:val="004B46D9"/>
    <w:rsid w:val="004C4E23"/>
    <w:rsid w:val="004D62A5"/>
    <w:rsid w:val="004F5A50"/>
    <w:rsid w:val="0055474C"/>
    <w:rsid w:val="00565B98"/>
    <w:rsid w:val="00574033"/>
    <w:rsid w:val="005923C5"/>
    <w:rsid w:val="005A1B39"/>
    <w:rsid w:val="005A2204"/>
    <w:rsid w:val="005A350B"/>
    <w:rsid w:val="005B4007"/>
    <w:rsid w:val="005B406B"/>
    <w:rsid w:val="005D26E9"/>
    <w:rsid w:val="00606460"/>
    <w:rsid w:val="006200DA"/>
    <w:rsid w:val="00636DB0"/>
    <w:rsid w:val="00640494"/>
    <w:rsid w:val="00653BCA"/>
    <w:rsid w:val="006548E2"/>
    <w:rsid w:val="00665EFB"/>
    <w:rsid w:val="006823EF"/>
    <w:rsid w:val="006A5632"/>
    <w:rsid w:val="006B04D9"/>
    <w:rsid w:val="006B6097"/>
    <w:rsid w:val="006E04B6"/>
    <w:rsid w:val="006E64A3"/>
    <w:rsid w:val="006F2B37"/>
    <w:rsid w:val="00700A39"/>
    <w:rsid w:val="0071090E"/>
    <w:rsid w:val="00711EF9"/>
    <w:rsid w:val="007148E8"/>
    <w:rsid w:val="007257C9"/>
    <w:rsid w:val="00725EF0"/>
    <w:rsid w:val="00734FE9"/>
    <w:rsid w:val="00745AF2"/>
    <w:rsid w:val="00754197"/>
    <w:rsid w:val="007562AD"/>
    <w:rsid w:val="007674D0"/>
    <w:rsid w:val="00771D61"/>
    <w:rsid w:val="007801BD"/>
    <w:rsid w:val="00782280"/>
    <w:rsid w:val="00783EBE"/>
    <w:rsid w:val="00786480"/>
    <w:rsid w:val="007A41D2"/>
    <w:rsid w:val="007E3A46"/>
    <w:rsid w:val="007E5468"/>
    <w:rsid w:val="007E7008"/>
    <w:rsid w:val="00800115"/>
    <w:rsid w:val="00802E8B"/>
    <w:rsid w:val="008058AB"/>
    <w:rsid w:val="00811854"/>
    <w:rsid w:val="00821DF2"/>
    <w:rsid w:val="00823A33"/>
    <w:rsid w:val="00824616"/>
    <w:rsid w:val="008247BD"/>
    <w:rsid w:val="00844EC1"/>
    <w:rsid w:val="0085564E"/>
    <w:rsid w:val="00855949"/>
    <w:rsid w:val="008624EF"/>
    <w:rsid w:val="00873500"/>
    <w:rsid w:val="008760D1"/>
    <w:rsid w:val="00882015"/>
    <w:rsid w:val="008B18A6"/>
    <w:rsid w:val="008C6940"/>
    <w:rsid w:val="008C7886"/>
    <w:rsid w:val="008D75C1"/>
    <w:rsid w:val="008E72EC"/>
    <w:rsid w:val="008F6BAA"/>
    <w:rsid w:val="00916EF6"/>
    <w:rsid w:val="009243C4"/>
    <w:rsid w:val="009367DE"/>
    <w:rsid w:val="00950265"/>
    <w:rsid w:val="00950F42"/>
    <w:rsid w:val="00952B0E"/>
    <w:rsid w:val="009703A4"/>
    <w:rsid w:val="009779DA"/>
    <w:rsid w:val="009B0CCD"/>
    <w:rsid w:val="009B1C78"/>
    <w:rsid w:val="009C44DF"/>
    <w:rsid w:val="009D05B9"/>
    <w:rsid w:val="009D7944"/>
    <w:rsid w:val="009E1D5C"/>
    <w:rsid w:val="009E387E"/>
    <w:rsid w:val="00A42FF1"/>
    <w:rsid w:val="00A527C2"/>
    <w:rsid w:val="00A54845"/>
    <w:rsid w:val="00A56173"/>
    <w:rsid w:val="00A56F0E"/>
    <w:rsid w:val="00A60D12"/>
    <w:rsid w:val="00A742B8"/>
    <w:rsid w:val="00A804FE"/>
    <w:rsid w:val="00A86E8F"/>
    <w:rsid w:val="00A91D63"/>
    <w:rsid w:val="00A97DFE"/>
    <w:rsid w:val="00AC4907"/>
    <w:rsid w:val="00AD25E3"/>
    <w:rsid w:val="00AD5B6F"/>
    <w:rsid w:val="00AE1025"/>
    <w:rsid w:val="00AF5EB5"/>
    <w:rsid w:val="00AF6E34"/>
    <w:rsid w:val="00B202BF"/>
    <w:rsid w:val="00B20969"/>
    <w:rsid w:val="00B2511E"/>
    <w:rsid w:val="00B32CAB"/>
    <w:rsid w:val="00B405EA"/>
    <w:rsid w:val="00B53428"/>
    <w:rsid w:val="00B7324D"/>
    <w:rsid w:val="00B73F1A"/>
    <w:rsid w:val="00BA0AA3"/>
    <w:rsid w:val="00BA1BC0"/>
    <w:rsid w:val="00BA2509"/>
    <w:rsid w:val="00BA2DC0"/>
    <w:rsid w:val="00BB2850"/>
    <w:rsid w:val="00BB73B6"/>
    <w:rsid w:val="00BD11DB"/>
    <w:rsid w:val="00BD6E21"/>
    <w:rsid w:val="00BE3A7D"/>
    <w:rsid w:val="00BE6799"/>
    <w:rsid w:val="00C31350"/>
    <w:rsid w:val="00C32DB9"/>
    <w:rsid w:val="00C375CB"/>
    <w:rsid w:val="00C67A1E"/>
    <w:rsid w:val="00C82D5F"/>
    <w:rsid w:val="00C90D06"/>
    <w:rsid w:val="00CA6D37"/>
    <w:rsid w:val="00CA7924"/>
    <w:rsid w:val="00CC7637"/>
    <w:rsid w:val="00CD344E"/>
    <w:rsid w:val="00CD6EF8"/>
    <w:rsid w:val="00CE645C"/>
    <w:rsid w:val="00D05979"/>
    <w:rsid w:val="00D33A11"/>
    <w:rsid w:val="00D4013E"/>
    <w:rsid w:val="00D57F86"/>
    <w:rsid w:val="00D61AC7"/>
    <w:rsid w:val="00D866D1"/>
    <w:rsid w:val="00D91FA8"/>
    <w:rsid w:val="00D93F5F"/>
    <w:rsid w:val="00DA7141"/>
    <w:rsid w:val="00DE0905"/>
    <w:rsid w:val="00DF6375"/>
    <w:rsid w:val="00E12042"/>
    <w:rsid w:val="00E13847"/>
    <w:rsid w:val="00E41AF3"/>
    <w:rsid w:val="00E42875"/>
    <w:rsid w:val="00E65816"/>
    <w:rsid w:val="00E71D32"/>
    <w:rsid w:val="00E75A94"/>
    <w:rsid w:val="00E92087"/>
    <w:rsid w:val="00EB3D59"/>
    <w:rsid w:val="00ED4DFD"/>
    <w:rsid w:val="00F0013B"/>
    <w:rsid w:val="00F0216D"/>
    <w:rsid w:val="00F02DEA"/>
    <w:rsid w:val="00F05020"/>
    <w:rsid w:val="00F13707"/>
    <w:rsid w:val="00F1608C"/>
    <w:rsid w:val="00F219C2"/>
    <w:rsid w:val="00F257C2"/>
    <w:rsid w:val="00F32B28"/>
    <w:rsid w:val="00F34C13"/>
    <w:rsid w:val="00F42543"/>
    <w:rsid w:val="00F64156"/>
    <w:rsid w:val="00F7122F"/>
    <w:rsid w:val="00F735F5"/>
    <w:rsid w:val="00F73A86"/>
    <w:rsid w:val="00F8626B"/>
    <w:rsid w:val="00F918C8"/>
    <w:rsid w:val="00F92FB8"/>
    <w:rsid w:val="00FA6326"/>
    <w:rsid w:val="00FB1F00"/>
    <w:rsid w:val="00FB4734"/>
    <w:rsid w:val="00FD0408"/>
    <w:rsid w:val="00FE133D"/>
    <w:rsid w:val="00FF3AF4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HTML1">
    <w:name w:val="Стандартный 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eastAsia="Lucida Sans Unicode" w:hAnsi="Courier New" w:cs="Mangal"/>
      <w:color w:val="000000"/>
      <w:kern w:val="1"/>
      <w:sz w:val="24"/>
      <w:szCs w:val="24"/>
      <w:lang w:eastAsia="hi-IN" w:bidi="hi-I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List Paragraph"/>
    <w:basedOn w:val="a"/>
    <w:qFormat/>
    <w:pPr>
      <w:ind w:left="708"/>
    </w:pPr>
  </w:style>
  <w:style w:type="paragraph" w:customStyle="1" w:styleId="11">
    <w:name w:val="Абзац списка1"/>
    <w:basedOn w:val="a"/>
    <w:rsid w:val="00483882"/>
    <w:pPr>
      <w:widowControl/>
      <w:spacing w:line="100" w:lineRule="atLeast"/>
      <w:ind w:left="720"/>
    </w:pPr>
    <w:rPr>
      <w:rFonts w:ascii="Arial" w:eastAsia="Lucida Sans Unicode" w:hAnsi="Arial"/>
    </w:rPr>
  </w:style>
  <w:style w:type="paragraph" w:styleId="aa">
    <w:name w:val="No Spacing"/>
    <w:rsid w:val="00FB1F00"/>
    <w:pPr>
      <w:suppressAutoHyphens/>
      <w:autoSpaceDN w:val="0"/>
      <w:textAlignment w:val="baseline"/>
    </w:pPr>
    <w:rPr>
      <w:rFonts w:ascii="Liberation Serif" w:eastAsia="Noto Serif CJK SC" w:hAnsi="Liberation Serif" w:cs="Mangal"/>
      <w:kern w:val="3"/>
      <w:sz w:val="24"/>
      <w:szCs w:val="21"/>
      <w:lang w:eastAsia="zh-CN" w:bidi="hi-IN"/>
    </w:rPr>
  </w:style>
  <w:style w:type="paragraph" w:styleId="ab">
    <w:name w:val="Balloon Text"/>
    <w:basedOn w:val="a"/>
    <w:link w:val="ac"/>
    <w:uiPriority w:val="99"/>
    <w:semiHidden/>
    <w:unhideWhenUsed/>
    <w:rsid w:val="00D05979"/>
    <w:rPr>
      <w:rFonts w:ascii="Tahoma" w:hAnsi="Tahoma"/>
      <w:sz w:val="16"/>
      <w:szCs w:val="14"/>
    </w:rPr>
  </w:style>
  <w:style w:type="character" w:customStyle="1" w:styleId="ac">
    <w:name w:val="Текст выноски Знак"/>
    <w:link w:val="ab"/>
    <w:uiPriority w:val="99"/>
    <w:semiHidden/>
    <w:rsid w:val="00D05979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6120</TotalTime>
  <Pages>3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upi</cp:lastModifiedBy>
  <cp:revision>38</cp:revision>
  <cp:lastPrinted>2026-04-03T09:56:00Z</cp:lastPrinted>
  <dcterms:created xsi:type="dcterms:W3CDTF">2024-06-07T09:14:00Z</dcterms:created>
  <dcterms:modified xsi:type="dcterms:W3CDTF">2026-06-15T15:55:00Z</dcterms:modified>
</cp:coreProperties>
</file>