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2"/>
        <w:gridCol w:w="791"/>
        <w:gridCol w:w="777"/>
        <w:gridCol w:w="6156"/>
      </w:tblGrid>
      <w:tr w:rsidR="0020121D" w:rsidRPr="0020121D" w:rsidTr="0020121D">
        <w:tc>
          <w:tcPr>
            <w:tcW w:w="2052" w:type="dxa"/>
            <w:shd w:val="clear" w:color="auto" w:fill="auto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Предмет контракта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ind w:left="-118" w:right="-72"/>
              <w:jc w:val="center"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Ед.</w:t>
            </w:r>
          </w:p>
          <w:p w:rsidR="0020121D" w:rsidRPr="00261D9A" w:rsidRDefault="0020121D" w:rsidP="00B94418">
            <w:pPr>
              <w:widowControl/>
              <w:autoSpaceDE/>
              <w:autoSpaceDN/>
              <w:adjustRightInd/>
              <w:ind w:left="-118" w:right="-72"/>
              <w:jc w:val="center"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изм.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ind w:left="-118" w:right="-72"/>
              <w:jc w:val="center"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Кол-во всего</w:t>
            </w:r>
          </w:p>
        </w:tc>
        <w:tc>
          <w:tcPr>
            <w:tcW w:w="6156" w:type="dxa"/>
            <w:shd w:val="clear" w:color="auto" w:fill="auto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Макеты плакатов</w:t>
            </w:r>
          </w:p>
        </w:tc>
      </w:tr>
      <w:tr w:rsidR="0020121D" w:rsidRPr="0020121D" w:rsidTr="0020121D">
        <w:trPr>
          <w:trHeight w:val="6585"/>
        </w:trPr>
        <w:tc>
          <w:tcPr>
            <w:tcW w:w="2052" w:type="dxa"/>
            <w:vMerge w:val="restart"/>
            <w:shd w:val="clear" w:color="auto" w:fill="auto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Плакаты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ind w:left="-118" w:right="-72"/>
              <w:jc w:val="center"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шт.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ind w:left="-118" w:right="-72"/>
              <w:jc w:val="center"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1</w:t>
            </w:r>
          </w:p>
        </w:tc>
        <w:tc>
          <w:tcPr>
            <w:tcW w:w="6156" w:type="dxa"/>
            <w:shd w:val="clear" w:color="auto" w:fill="auto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b/>
                <w:color w:val="000000"/>
                <w:sz w:val="22"/>
                <w:szCs w:val="22"/>
              </w:rPr>
            </w:pPr>
            <w:r w:rsidRPr="0020121D">
              <w:rPr>
                <w:b/>
                <w:color w:val="000000"/>
                <w:sz w:val="22"/>
                <w:szCs w:val="22"/>
              </w:rPr>
              <w:t>Плакат «</w:t>
            </w:r>
            <w:r w:rsidRPr="00261D9A">
              <w:rPr>
                <w:b/>
                <w:color w:val="000000"/>
                <w:sz w:val="22"/>
                <w:szCs w:val="22"/>
              </w:rPr>
              <w:t>Основные характеристики автомобиля ГАЗ-27057»</w:t>
            </w:r>
          </w:p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61D9A">
              <w:rPr>
                <w:noProof/>
                <w:sz w:val="22"/>
                <w:szCs w:val="22"/>
              </w:rPr>
              <w:drawing>
                <wp:inline distT="0" distB="0" distL="0" distR="0" wp14:anchorId="7FC02E03" wp14:editId="0AB21EE1">
                  <wp:extent cx="2774737" cy="3182112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КамАЗ-5350 Б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127" cy="320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21D" w:rsidRPr="0020121D" w:rsidTr="0020121D">
        <w:tc>
          <w:tcPr>
            <w:tcW w:w="2052" w:type="dxa"/>
            <w:vMerge/>
            <w:shd w:val="clear" w:color="auto" w:fill="auto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ind w:left="-118" w:right="-72"/>
              <w:jc w:val="center"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шт.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ind w:left="-118" w:right="-72"/>
              <w:jc w:val="center"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1</w:t>
            </w:r>
          </w:p>
        </w:tc>
        <w:tc>
          <w:tcPr>
            <w:tcW w:w="6156" w:type="dxa"/>
            <w:shd w:val="clear" w:color="auto" w:fill="auto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b/>
                <w:color w:val="000000"/>
                <w:sz w:val="22"/>
                <w:szCs w:val="22"/>
              </w:rPr>
            </w:pPr>
            <w:r w:rsidRPr="00261D9A">
              <w:rPr>
                <w:b/>
                <w:color w:val="000000"/>
                <w:sz w:val="22"/>
                <w:szCs w:val="22"/>
              </w:rPr>
              <w:t xml:space="preserve"> Плакат </w:t>
            </w:r>
            <w:r w:rsidRPr="0020121D">
              <w:rPr>
                <w:b/>
                <w:color w:val="000000"/>
                <w:sz w:val="22"/>
                <w:szCs w:val="22"/>
              </w:rPr>
              <w:t>«Регулировочные</w:t>
            </w:r>
            <w:r w:rsidRPr="00261D9A">
              <w:rPr>
                <w:b/>
                <w:color w:val="000000"/>
                <w:sz w:val="22"/>
                <w:szCs w:val="22"/>
              </w:rPr>
              <w:t xml:space="preserve"> данные ГАЗ-27057»</w:t>
            </w:r>
          </w:p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61D9A">
              <w:rPr>
                <w:noProof/>
                <w:sz w:val="22"/>
                <w:szCs w:val="22"/>
              </w:rPr>
              <w:drawing>
                <wp:inline distT="0" distB="0" distL="0" distR="0" wp14:anchorId="6E5765E4" wp14:editId="29ECD8F6">
                  <wp:extent cx="2689567" cy="27263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КамАЗ-5350 Левая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067" cy="286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21D" w:rsidRPr="0020121D" w:rsidTr="0020121D">
        <w:tc>
          <w:tcPr>
            <w:tcW w:w="2052" w:type="dxa"/>
            <w:vMerge/>
            <w:shd w:val="clear" w:color="auto" w:fill="auto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ind w:left="-118" w:right="-72"/>
              <w:jc w:val="center"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шт.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ind w:left="-118" w:right="-72"/>
              <w:jc w:val="center"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1</w:t>
            </w:r>
          </w:p>
        </w:tc>
        <w:tc>
          <w:tcPr>
            <w:tcW w:w="6156" w:type="dxa"/>
            <w:shd w:val="clear" w:color="auto" w:fill="auto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b/>
                <w:color w:val="000000"/>
                <w:sz w:val="22"/>
                <w:szCs w:val="22"/>
              </w:rPr>
            </w:pPr>
            <w:r w:rsidRPr="00261D9A">
              <w:rPr>
                <w:b/>
                <w:color w:val="000000"/>
                <w:sz w:val="22"/>
                <w:szCs w:val="22"/>
              </w:rPr>
              <w:t>Плакат «Технические характеристики ГАЗ-27057»</w:t>
            </w:r>
          </w:p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61D9A">
              <w:rPr>
                <w:noProof/>
                <w:sz w:val="22"/>
                <w:szCs w:val="22"/>
              </w:rPr>
              <w:drawing>
                <wp:inline distT="0" distB="0" distL="0" distR="0" wp14:anchorId="7E4C1607" wp14:editId="47F60161">
                  <wp:extent cx="2630129" cy="387638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КамАЗ-5350 Правая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823" cy="394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21D" w:rsidRPr="0020121D" w:rsidTr="0020121D">
        <w:tc>
          <w:tcPr>
            <w:tcW w:w="2052" w:type="dxa"/>
            <w:vMerge/>
            <w:shd w:val="clear" w:color="auto" w:fill="auto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ind w:left="-118" w:right="-72"/>
              <w:jc w:val="center"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шт.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ind w:left="-118" w:right="-72"/>
              <w:jc w:val="center"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1</w:t>
            </w:r>
          </w:p>
        </w:tc>
        <w:tc>
          <w:tcPr>
            <w:tcW w:w="6156" w:type="dxa"/>
            <w:shd w:val="clear" w:color="auto" w:fill="auto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b/>
                <w:color w:val="000000"/>
                <w:sz w:val="22"/>
                <w:szCs w:val="22"/>
              </w:rPr>
            </w:pPr>
            <w:r w:rsidRPr="00261D9A">
              <w:rPr>
                <w:b/>
                <w:color w:val="000000"/>
                <w:sz w:val="22"/>
                <w:szCs w:val="22"/>
              </w:rPr>
              <w:t>Плакат «Основные характеристики автомобиля УАЗ-3151»</w:t>
            </w:r>
          </w:p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261D9A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439FC360" wp14:editId="63170B3F">
                  <wp:extent cx="2625393" cy="2731981"/>
                  <wp:effectExtent l="0" t="0" r="3810" b="0"/>
                  <wp:docPr id="4" name="УАЗ-3962 Б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УАЗ-3962 Б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992" cy="2773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21D" w:rsidRPr="0020121D" w:rsidTr="0020121D">
        <w:tc>
          <w:tcPr>
            <w:tcW w:w="2052" w:type="dxa"/>
            <w:vMerge/>
            <w:shd w:val="clear" w:color="auto" w:fill="auto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ind w:left="-118" w:right="-72"/>
              <w:jc w:val="center"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шт.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ind w:left="-118" w:right="-72"/>
              <w:jc w:val="center"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1</w:t>
            </w:r>
          </w:p>
        </w:tc>
        <w:tc>
          <w:tcPr>
            <w:tcW w:w="6156" w:type="dxa"/>
            <w:shd w:val="clear" w:color="auto" w:fill="auto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b/>
                <w:color w:val="000000"/>
                <w:sz w:val="22"/>
                <w:szCs w:val="22"/>
              </w:rPr>
            </w:pPr>
            <w:r w:rsidRPr="00261D9A">
              <w:rPr>
                <w:b/>
                <w:color w:val="000000"/>
                <w:sz w:val="22"/>
                <w:szCs w:val="22"/>
              </w:rPr>
              <w:t>Плакат «Регулировочные данные УАЗ-3151»</w:t>
            </w:r>
          </w:p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261D9A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061753C5" wp14:editId="47F564EA">
                  <wp:extent cx="2605027" cy="3393939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УАЗ-3962 Левая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419" cy="34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21D" w:rsidRPr="0020121D" w:rsidTr="0020121D">
        <w:tc>
          <w:tcPr>
            <w:tcW w:w="2052" w:type="dxa"/>
            <w:vMerge/>
            <w:shd w:val="clear" w:color="auto" w:fill="auto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ind w:left="-118" w:right="-72"/>
              <w:jc w:val="center"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шт.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ind w:left="-118" w:right="-72"/>
              <w:jc w:val="center"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1</w:t>
            </w:r>
          </w:p>
        </w:tc>
        <w:tc>
          <w:tcPr>
            <w:tcW w:w="6156" w:type="dxa"/>
            <w:shd w:val="clear" w:color="auto" w:fill="auto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b/>
                <w:color w:val="000000"/>
                <w:sz w:val="22"/>
                <w:szCs w:val="22"/>
              </w:rPr>
            </w:pPr>
            <w:r w:rsidRPr="00261D9A">
              <w:rPr>
                <w:b/>
                <w:color w:val="000000"/>
                <w:sz w:val="22"/>
                <w:szCs w:val="22"/>
              </w:rPr>
              <w:t>Плакат «Технические характеристики УАЗ-3151»</w:t>
            </w:r>
          </w:p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b/>
                <w:color w:val="000000"/>
                <w:sz w:val="22"/>
                <w:szCs w:val="22"/>
              </w:rPr>
            </w:pPr>
            <w:r w:rsidRPr="00261D9A">
              <w:rPr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2C2D2F43" wp14:editId="5C7AF767">
                  <wp:extent cx="2574905" cy="3842788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УАЗ-3962 Правая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077" cy="38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121D" w:rsidRPr="00261D9A" w:rsidRDefault="0020121D" w:rsidP="0020121D">
      <w:pPr>
        <w:widowControl/>
        <w:shd w:val="clear" w:color="auto" w:fill="FFFFFF"/>
        <w:autoSpaceDE/>
        <w:autoSpaceDN/>
        <w:adjustRightInd/>
        <w:ind w:left="-81" w:firstLine="317"/>
        <w:jc w:val="both"/>
        <w:outlineLvl w:val="0"/>
        <w:rPr>
          <w:sz w:val="22"/>
          <w:szCs w:val="22"/>
        </w:rPr>
      </w:pPr>
    </w:p>
    <w:p w:rsidR="0020121D" w:rsidRPr="00261D9A" w:rsidRDefault="0020121D" w:rsidP="0020121D">
      <w:pPr>
        <w:widowControl/>
        <w:shd w:val="clear" w:color="auto" w:fill="FFFFFF"/>
        <w:autoSpaceDE/>
        <w:autoSpaceDN/>
        <w:adjustRightInd/>
        <w:ind w:left="-81" w:firstLine="317"/>
        <w:jc w:val="both"/>
        <w:outlineLvl w:val="0"/>
        <w:rPr>
          <w:sz w:val="22"/>
          <w:szCs w:val="22"/>
        </w:rPr>
      </w:pPr>
      <w:r w:rsidRPr="00261D9A">
        <w:rPr>
          <w:sz w:val="22"/>
          <w:szCs w:val="22"/>
        </w:rPr>
        <w:t xml:space="preserve">Технические характеристики </w:t>
      </w:r>
      <w:r w:rsidRPr="0020121D">
        <w:rPr>
          <w:sz w:val="22"/>
          <w:szCs w:val="22"/>
        </w:rPr>
        <w:t>плакатов:</w:t>
      </w:r>
    </w:p>
    <w:p w:rsidR="0020121D" w:rsidRPr="00261D9A" w:rsidRDefault="0020121D" w:rsidP="0020121D">
      <w:pPr>
        <w:widowControl/>
        <w:shd w:val="clear" w:color="auto" w:fill="FFFFFF"/>
        <w:autoSpaceDE/>
        <w:autoSpaceDN/>
        <w:adjustRightInd/>
        <w:ind w:left="-81" w:firstLine="317"/>
        <w:jc w:val="both"/>
        <w:outlineLvl w:val="0"/>
        <w:rPr>
          <w:b/>
          <w:color w:val="000000"/>
          <w:sz w:val="22"/>
          <w:szCs w:val="22"/>
        </w:rPr>
      </w:pPr>
      <w:r w:rsidRPr="00261D9A">
        <w:rPr>
          <w:b/>
          <w:color w:val="000000"/>
          <w:sz w:val="22"/>
          <w:szCs w:val="22"/>
        </w:rPr>
        <w:t>- «Основные характеристики автомобиля ГАЗ-27057»;</w:t>
      </w:r>
    </w:p>
    <w:p w:rsidR="0020121D" w:rsidRPr="00261D9A" w:rsidRDefault="0020121D" w:rsidP="0020121D">
      <w:pPr>
        <w:widowControl/>
        <w:shd w:val="clear" w:color="auto" w:fill="FFFFFF"/>
        <w:autoSpaceDE/>
        <w:autoSpaceDN/>
        <w:adjustRightInd/>
        <w:ind w:left="-81" w:firstLine="317"/>
        <w:jc w:val="both"/>
        <w:outlineLvl w:val="0"/>
        <w:rPr>
          <w:sz w:val="22"/>
          <w:szCs w:val="22"/>
        </w:rPr>
      </w:pPr>
      <w:r w:rsidRPr="00261D9A">
        <w:rPr>
          <w:b/>
          <w:color w:val="000000"/>
          <w:sz w:val="22"/>
          <w:szCs w:val="22"/>
        </w:rPr>
        <w:t>- «Основные характеристики автомобиля УАЗ-3151».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4"/>
        <w:gridCol w:w="3190"/>
        <w:gridCol w:w="3292"/>
      </w:tblGrid>
      <w:tr w:rsidR="0020121D" w:rsidRPr="00261D9A" w:rsidTr="0020121D">
        <w:trPr>
          <w:trHeight w:val="490"/>
        </w:trPr>
        <w:tc>
          <w:tcPr>
            <w:tcW w:w="3294" w:type="dxa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jc w:val="center"/>
              <w:rPr>
                <w:b/>
                <w:sz w:val="22"/>
                <w:szCs w:val="22"/>
              </w:rPr>
            </w:pPr>
            <w:r w:rsidRPr="00261D9A">
              <w:rPr>
                <w:b/>
                <w:sz w:val="22"/>
                <w:szCs w:val="22"/>
              </w:rPr>
              <w:t>Наименование характеристик товара</w:t>
            </w:r>
          </w:p>
        </w:tc>
        <w:tc>
          <w:tcPr>
            <w:tcW w:w="3190" w:type="dxa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jc w:val="center"/>
              <w:rPr>
                <w:b/>
                <w:sz w:val="22"/>
                <w:szCs w:val="22"/>
              </w:rPr>
            </w:pPr>
            <w:r w:rsidRPr="00261D9A">
              <w:rPr>
                <w:b/>
                <w:sz w:val="22"/>
                <w:szCs w:val="22"/>
              </w:rPr>
              <w:t xml:space="preserve">Требования к значению показателя </w:t>
            </w:r>
          </w:p>
        </w:tc>
        <w:tc>
          <w:tcPr>
            <w:tcW w:w="3292" w:type="dxa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jc w:val="center"/>
              <w:rPr>
                <w:b/>
                <w:sz w:val="22"/>
                <w:szCs w:val="22"/>
              </w:rPr>
            </w:pPr>
            <w:r w:rsidRPr="00261D9A">
              <w:rPr>
                <w:b/>
                <w:sz w:val="22"/>
                <w:szCs w:val="22"/>
              </w:rPr>
              <w:t>Требования к указанию значения показателя участником закупки</w:t>
            </w:r>
          </w:p>
        </w:tc>
      </w:tr>
      <w:tr w:rsidR="0020121D" w:rsidRPr="00261D9A" w:rsidTr="0020121D">
        <w:trPr>
          <w:trHeight w:val="56"/>
        </w:trPr>
        <w:tc>
          <w:tcPr>
            <w:tcW w:w="3294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Материал плакатов</w:t>
            </w:r>
          </w:p>
        </w:tc>
        <w:tc>
          <w:tcPr>
            <w:tcW w:w="3190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0121D">
              <w:rPr>
                <w:sz w:val="22"/>
                <w:szCs w:val="22"/>
              </w:rPr>
              <w:t>Баннерная</w:t>
            </w:r>
            <w:r w:rsidRPr="00261D9A">
              <w:rPr>
                <w:sz w:val="22"/>
                <w:szCs w:val="22"/>
              </w:rPr>
              <w:t xml:space="preserve"> ткань</w:t>
            </w:r>
          </w:p>
        </w:tc>
        <w:tc>
          <w:tcPr>
            <w:tcW w:w="3292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shd w:val="clear" w:color="auto" w:fill="FFFFFF"/>
              </w:rPr>
            </w:pPr>
            <w:r w:rsidRPr="00261D9A">
              <w:rPr>
                <w:sz w:val="22"/>
                <w:szCs w:val="22"/>
                <w:shd w:val="clear" w:color="auto" w:fill="FFFFFF"/>
              </w:rPr>
              <w:t>Значение не изменяется</w:t>
            </w:r>
          </w:p>
        </w:tc>
      </w:tr>
      <w:tr w:rsidR="0020121D" w:rsidRPr="00261D9A" w:rsidTr="0020121D">
        <w:trPr>
          <w:trHeight w:val="56"/>
        </w:trPr>
        <w:tc>
          <w:tcPr>
            <w:tcW w:w="3294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Размеры плакатов</w:t>
            </w:r>
          </w:p>
        </w:tc>
        <w:tc>
          <w:tcPr>
            <w:tcW w:w="3190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Высота – 1815 мм;</w:t>
            </w:r>
          </w:p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Ширина – 1800 мм.</w:t>
            </w:r>
          </w:p>
        </w:tc>
        <w:tc>
          <w:tcPr>
            <w:tcW w:w="3292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shd w:val="clear" w:color="auto" w:fill="FFFFFF"/>
              </w:rPr>
            </w:pPr>
            <w:r w:rsidRPr="00261D9A">
              <w:rPr>
                <w:sz w:val="22"/>
                <w:szCs w:val="22"/>
                <w:shd w:val="clear" w:color="auto" w:fill="FFFFFF"/>
              </w:rPr>
              <w:t>Значение не изменяется</w:t>
            </w:r>
          </w:p>
        </w:tc>
      </w:tr>
      <w:tr w:rsidR="0020121D" w:rsidRPr="00261D9A" w:rsidTr="0020121D">
        <w:trPr>
          <w:trHeight w:val="56"/>
        </w:trPr>
        <w:tc>
          <w:tcPr>
            <w:tcW w:w="3294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Плотность  материала плакатов</w:t>
            </w:r>
          </w:p>
        </w:tc>
        <w:tc>
          <w:tcPr>
            <w:tcW w:w="3190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 xml:space="preserve"> не менее 440 г/м²</w:t>
            </w:r>
          </w:p>
        </w:tc>
        <w:tc>
          <w:tcPr>
            <w:tcW w:w="3292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shd w:val="clear" w:color="auto" w:fill="FFFFFF"/>
              </w:rPr>
            </w:pPr>
            <w:r w:rsidRPr="00261D9A">
              <w:rPr>
                <w:sz w:val="22"/>
                <w:szCs w:val="22"/>
                <w:shd w:val="clear" w:color="auto" w:fill="FFFFFF"/>
              </w:rPr>
              <w:t>Указывается конкретное значение</w:t>
            </w:r>
          </w:p>
        </w:tc>
      </w:tr>
      <w:tr w:rsidR="0020121D" w:rsidRPr="00261D9A" w:rsidTr="0020121D">
        <w:trPr>
          <w:trHeight w:val="56"/>
        </w:trPr>
        <w:tc>
          <w:tcPr>
            <w:tcW w:w="3294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Количество люверсов на одном плакате</w:t>
            </w:r>
          </w:p>
        </w:tc>
        <w:tc>
          <w:tcPr>
            <w:tcW w:w="3190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16шт.</w:t>
            </w:r>
          </w:p>
        </w:tc>
        <w:tc>
          <w:tcPr>
            <w:tcW w:w="3292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shd w:val="clear" w:color="auto" w:fill="FFFFFF"/>
              </w:rPr>
            </w:pPr>
            <w:r w:rsidRPr="00261D9A">
              <w:rPr>
                <w:sz w:val="22"/>
                <w:szCs w:val="22"/>
                <w:shd w:val="clear" w:color="auto" w:fill="FFFFFF"/>
              </w:rPr>
              <w:t>Значение не изменяется</w:t>
            </w:r>
          </w:p>
        </w:tc>
      </w:tr>
      <w:tr w:rsidR="0020121D" w:rsidRPr="00261D9A" w:rsidTr="0020121D">
        <w:trPr>
          <w:trHeight w:val="56"/>
        </w:trPr>
        <w:tc>
          <w:tcPr>
            <w:tcW w:w="3294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Диаметр люверсов</w:t>
            </w:r>
          </w:p>
        </w:tc>
        <w:tc>
          <w:tcPr>
            <w:tcW w:w="3190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10 мм.</w:t>
            </w:r>
          </w:p>
        </w:tc>
        <w:tc>
          <w:tcPr>
            <w:tcW w:w="3292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shd w:val="clear" w:color="auto" w:fill="FFFFFF"/>
              </w:rPr>
            </w:pPr>
            <w:r w:rsidRPr="00261D9A">
              <w:rPr>
                <w:sz w:val="22"/>
                <w:szCs w:val="22"/>
                <w:shd w:val="clear" w:color="auto" w:fill="FFFFFF"/>
              </w:rPr>
              <w:t>Значение не изменяется</w:t>
            </w:r>
          </w:p>
        </w:tc>
      </w:tr>
      <w:tr w:rsidR="0020121D" w:rsidRPr="00261D9A" w:rsidTr="0020121D">
        <w:trPr>
          <w:trHeight w:val="56"/>
        </w:trPr>
        <w:tc>
          <w:tcPr>
            <w:tcW w:w="3294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0121D">
              <w:rPr>
                <w:sz w:val="22"/>
                <w:szCs w:val="22"/>
              </w:rPr>
              <w:t>Разрешение</w:t>
            </w:r>
            <w:r w:rsidRPr="00261D9A">
              <w:rPr>
                <w:sz w:val="22"/>
                <w:szCs w:val="22"/>
              </w:rPr>
              <w:t xml:space="preserve"> печати текста и изображений</w:t>
            </w:r>
          </w:p>
        </w:tc>
        <w:tc>
          <w:tcPr>
            <w:tcW w:w="3190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 xml:space="preserve">не менее 300 </w:t>
            </w:r>
            <w:proofErr w:type="spellStart"/>
            <w:r w:rsidRPr="00261D9A">
              <w:rPr>
                <w:sz w:val="22"/>
                <w:szCs w:val="22"/>
              </w:rPr>
              <w:t>dpi</w:t>
            </w:r>
            <w:proofErr w:type="spellEnd"/>
          </w:p>
        </w:tc>
        <w:tc>
          <w:tcPr>
            <w:tcW w:w="3292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shd w:val="clear" w:color="auto" w:fill="FFFFFF"/>
              </w:rPr>
            </w:pPr>
            <w:r w:rsidRPr="00261D9A">
              <w:rPr>
                <w:sz w:val="22"/>
                <w:szCs w:val="22"/>
                <w:shd w:val="clear" w:color="auto" w:fill="FFFFFF"/>
              </w:rPr>
              <w:t>Указывается конкретное значение</w:t>
            </w:r>
          </w:p>
        </w:tc>
      </w:tr>
      <w:tr w:rsidR="0020121D" w:rsidRPr="00261D9A" w:rsidTr="0020121D">
        <w:trPr>
          <w:trHeight w:val="56"/>
        </w:trPr>
        <w:tc>
          <w:tcPr>
            <w:tcW w:w="3294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Страна происхождения товара</w:t>
            </w:r>
          </w:p>
        </w:tc>
        <w:tc>
          <w:tcPr>
            <w:tcW w:w="3190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 xml:space="preserve"> </w:t>
            </w:r>
          </w:p>
        </w:tc>
        <w:tc>
          <w:tcPr>
            <w:tcW w:w="3292" w:type="dxa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  <w:shd w:val="clear" w:color="auto" w:fill="FFFFFF"/>
              </w:rPr>
              <w:t>Указывается конкретное значение</w:t>
            </w:r>
          </w:p>
        </w:tc>
      </w:tr>
    </w:tbl>
    <w:p w:rsidR="0020121D" w:rsidRPr="00261D9A" w:rsidRDefault="0020121D" w:rsidP="0020121D">
      <w:pPr>
        <w:widowControl/>
        <w:shd w:val="clear" w:color="auto" w:fill="FFFFFF"/>
        <w:autoSpaceDE/>
        <w:autoSpaceDN/>
        <w:adjustRightInd/>
        <w:jc w:val="both"/>
        <w:outlineLvl w:val="0"/>
        <w:rPr>
          <w:sz w:val="22"/>
          <w:szCs w:val="22"/>
        </w:rPr>
      </w:pPr>
    </w:p>
    <w:p w:rsidR="0020121D" w:rsidRPr="00261D9A" w:rsidRDefault="0020121D" w:rsidP="0020121D">
      <w:pPr>
        <w:widowControl/>
        <w:shd w:val="clear" w:color="auto" w:fill="FFFFFF"/>
        <w:autoSpaceDE/>
        <w:autoSpaceDN/>
        <w:adjustRightInd/>
        <w:ind w:left="-81" w:firstLine="317"/>
        <w:jc w:val="both"/>
        <w:outlineLvl w:val="0"/>
        <w:rPr>
          <w:sz w:val="22"/>
          <w:szCs w:val="22"/>
        </w:rPr>
      </w:pPr>
      <w:r w:rsidRPr="00261D9A">
        <w:rPr>
          <w:sz w:val="22"/>
          <w:szCs w:val="22"/>
        </w:rPr>
        <w:t xml:space="preserve">Технические характеристики </w:t>
      </w:r>
      <w:r w:rsidRPr="0020121D">
        <w:rPr>
          <w:sz w:val="22"/>
          <w:szCs w:val="22"/>
        </w:rPr>
        <w:t>плакатов:</w:t>
      </w:r>
    </w:p>
    <w:p w:rsidR="0020121D" w:rsidRPr="00261D9A" w:rsidRDefault="0020121D" w:rsidP="0020121D">
      <w:pPr>
        <w:widowControl/>
        <w:shd w:val="clear" w:color="auto" w:fill="FFFFFF"/>
        <w:autoSpaceDE/>
        <w:autoSpaceDN/>
        <w:adjustRightInd/>
        <w:ind w:left="-81" w:firstLine="317"/>
        <w:jc w:val="both"/>
        <w:outlineLvl w:val="0"/>
        <w:rPr>
          <w:b/>
          <w:color w:val="000000"/>
          <w:sz w:val="22"/>
          <w:szCs w:val="22"/>
        </w:rPr>
      </w:pPr>
      <w:r w:rsidRPr="00261D9A">
        <w:rPr>
          <w:b/>
          <w:color w:val="000000"/>
          <w:sz w:val="22"/>
          <w:szCs w:val="22"/>
        </w:rPr>
        <w:t>- «Регулировочные данные ГАЗ-27057»;</w:t>
      </w:r>
    </w:p>
    <w:p w:rsidR="0020121D" w:rsidRPr="00261D9A" w:rsidRDefault="0020121D" w:rsidP="0020121D">
      <w:pPr>
        <w:widowControl/>
        <w:shd w:val="clear" w:color="auto" w:fill="FFFFFF"/>
        <w:autoSpaceDE/>
        <w:autoSpaceDN/>
        <w:adjustRightInd/>
        <w:ind w:left="-81" w:firstLine="317"/>
        <w:jc w:val="both"/>
        <w:outlineLvl w:val="0"/>
        <w:rPr>
          <w:b/>
          <w:color w:val="000000"/>
          <w:sz w:val="22"/>
          <w:szCs w:val="22"/>
        </w:rPr>
      </w:pPr>
      <w:r w:rsidRPr="00261D9A">
        <w:rPr>
          <w:b/>
          <w:color w:val="000000"/>
          <w:sz w:val="22"/>
          <w:szCs w:val="22"/>
        </w:rPr>
        <w:t>- «Технические характеристики ГАЗ-27057»</w:t>
      </w:r>
    </w:p>
    <w:p w:rsidR="0020121D" w:rsidRPr="00261D9A" w:rsidRDefault="0020121D" w:rsidP="0020121D">
      <w:pPr>
        <w:widowControl/>
        <w:shd w:val="clear" w:color="auto" w:fill="FFFFFF"/>
        <w:autoSpaceDE/>
        <w:autoSpaceDN/>
        <w:adjustRightInd/>
        <w:ind w:left="-81" w:firstLine="317"/>
        <w:jc w:val="both"/>
        <w:outlineLvl w:val="0"/>
        <w:rPr>
          <w:b/>
          <w:color w:val="000000"/>
          <w:sz w:val="22"/>
          <w:szCs w:val="22"/>
        </w:rPr>
      </w:pPr>
      <w:r w:rsidRPr="00261D9A">
        <w:rPr>
          <w:b/>
          <w:color w:val="000000"/>
          <w:sz w:val="22"/>
          <w:szCs w:val="22"/>
        </w:rPr>
        <w:t>- «Регулировочные данные УАЗ-3151»;</w:t>
      </w:r>
    </w:p>
    <w:p w:rsidR="0020121D" w:rsidRPr="00261D9A" w:rsidRDefault="0020121D" w:rsidP="0020121D">
      <w:pPr>
        <w:widowControl/>
        <w:shd w:val="clear" w:color="auto" w:fill="FFFFFF"/>
        <w:autoSpaceDE/>
        <w:autoSpaceDN/>
        <w:adjustRightInd/>
        <w:ind w:left="-81" w:firstLine="317"/>
        <w:jc w:val="both"/>
        <w:outlineLvl w:val="0"/>
        <w:rPr>
          <w:sz w:val="22"/>
          <w:szCs w:val="22"/>
        </w:rPr>
      </w:pPr>
      <w:r w:rsidRPr="00261D9A">
        <w:rPr>
          <w:b/>
          <w:color w:val="000000"/>
          <w:sz w:val="22"/>
          <w:szCs w:val="22"/>
        </w:rPr>
        <w:t>- «Технические характеристики УАЗ-3151»</w:t>
      </w:r>
    </w:p>
    <w:tbl>
      <w:tblPr>
        <w:tblW w:w="9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2"/>
        <w:gridCol w:w="3014"/>
        <w:gridCol w:w="3718"/>
      </w:tblGrid>
      <w:tr w:rsidR="0020121D" w:rsidRPr="00261D9A" w:rsidTr="0020121D">
        <w:trPr>
          <w:trHeight w:val="422"/>
        </w:trPr>
        <w:tc>
          <w:tcPr>
            <w:tcW w:w="3112" w:type="dxa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jc w:val="center"/>
              <w:rPr>
                <w:b/>
                <w:sz w:val="22"/>
                <w:szCs w:val="22"/>
              </w:rPr>
            </w:pPr>
            <w:r w:rsidRPr="00261D9A">
              <w:rPr>
                <w:b/>
                <w:sz w:val="22"/>
                <w:szCs w:val="22"/>
              </w:rPr>
              <w:t>Наименование характеристик товара</w:t>
            </w:r>
          </w:p>
        </w:tc>
        <w:tc>
          <w:tcPr>
            <w:tcW w:w="3014" w:type="dxa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jc w:val="center"/>
              <w:rPr>
                <w:b/>
                <w:sz w:val="22"/>
                <w:szCs w:val="22"/>
              </w:rPr>
            </w:pPr>
            <w:r w:rsidRPr="00261D9A">
              <w:rPr>
                <w:b/>
                <w:sz w:val="22"/>
                <w:szCs w:val="22"/>
              </w:rPr>
              <w:t xml:space="preserve">Требования к значению показателя </w:t>
            </w:r>
          </w:p>
        </w:tc>
        <w:tc>
          <w:tcPr>
            <w:tcW w:w="3718" w:type="dxa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jc w:val="center"/>
              <w:rPr>
                <w:b/>
                <w:sz w:val="22"/>
                <w:szCs w:val="22"/>
              </w:rPr>
            </w:pPr>
            <w:r w:rsidRPr="00261D9A">
              <w:rPr>
                <w:b/>
                <w:sz w:val="22"/>
                <w:szCs w:val="22"/>
              </w:rPr>
              <w:t>Требования к указанию значения показателя участником закупки</w:t>
            </w:r>
          </w:p>
        </w:tc>
      </w:tr>
      <w:tr w:rsidR="0020121D" w:rsidRPr="00261D9A" w:rsidTr="0020121D">
        <w:trPr>
          <w:trHeight w:val="48"/>
        </w:trPr>
        <w:tc>
          <w:tcPr>
            <w:tcW w:w="3112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Материал плакатов</w:t>
            </w:r>
          </w:p>
        </w:tc>
        <w:tc>
          <w:tcPr>
            <w:tcW w:w="3014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0121D">
              <w:rPr>
                <w:sz w:val="22"/>
                <w:szCs w:val="22"/>
              </w:rPr>
              <w:t>Баннерная</w:t>
            </w:r>
            <w:r w:rsidRPr="00261D9A">
              <w:rPr>
                <w:sz w:val="22"/>
                <w:szCs w:val="22"/>
              </w:rPr>
              <w:t xml:space="preserve"> ткань</w:t>
            </w:r>
          </w:p>
        </w:tc>
        <w:tc>
          <w:tcPr>
            <w:tcW w:w="3718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shd w:val="clear" w:color="auto" w:fill="FFFFFF"/>
              </w:rPr>
            </w:pPr>
            <w:r w:rsidRPr="00261D9A">
              <w:rPr>
                <w:sz w:val="22"/>
                <w:szCs w:val="22"/>
                <w:shd w:val="clear" w:color="auto" w:fill="FFFFFF"/>
              </w:rPr>
              <w:t>Значение не изменяется</w:t>
            </w:r>
          </w:p>
        </w:tc>
      </w:tr>
      <w:tr w:rsidR="0020121D" w:rsidRPr="00261D9A" w:rsidTr="0020121D">
        <w:trPr>
          <w:trHeight w:val="48"/>
        </w:trPr>
        <w:tc>
          <w:tcPr>
            <w:tcW w:w="3112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Размеры плакатов</w:t>
            </w:r>
          </w:p>
        </w:tc>
        <w:tc>
          <w:tcPr>
            <w:tcW w:w="3014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Высота – 1800 мм;</w:t>
            </w:r>
          </w:p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Ширина – 905 мм.</w:t>
            </w:r>
          </w:p>
        </w:tc>
        <w:tc>
          <w:tcPr>
            <w:tcW w:w="3718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shd w:val="clear" w:color="auto" w:fill="FFFFFF"/>
              </w:rPr>
            </w:pPr>
            <w:r w:rsidRPr="00261D9A">
              <w:rPr>
                <w:sz w:val="22"/>
                <w:szCs w:val="22"/>
                <w:shd w:val="clear" w:color="auto" w:fill="FFFFFF"/>
              </w:rPr>
              <w:t>Значение не изменяется</w:t>
            </w:r>
          </w:p>
        </w:tc>
      </w:tr>
      <w:tr w:rsidR="0020121D" w:rsidRPr="00261D9A" w:rsidTr="0020121D">
        <w:trPr>
          <w:trHeight w:val="48"/>
        </w:trPr>
        <w:tc>
          <w:tcPr>
            <w:tcW w:w="3112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Плотность  материала плакатов</w:t>
            </w:r>
          </w:p>
        </w:tc>
        <w:tc>
          <w:tcPr>
            <w:tcW w:w="3014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 xml:space="preserve"> не менее 440 г/м²</w:t>
            </w:r>
          </w:p>
        </w:tc>
        <w:tc>
          <w:tcPr>
            <w:tcW w:w="3718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shd w:val="clear" w:color="auto" w:fill="FFFFFF"/>
              </w:rPr>
            </w:pPr>
            <w:r w:rsidRPr="00261D9A">
              <w:rPr>
                <w:sz w:val="22"/>
                <w:szCs w:val="22"/>
                <w:shd w:val="clear" w:color="auto" w:fill="FFFFFF"/>
              </w:rPr>
              <w:t>Указывается конкретное значение</w:t>
            </w:r>
          </w:p>
        </w:tc>
      </w:tr>
      <w:tr w:rsidR="0020121D" w:rsidRPr="00261D9A" w:rsidTr="0020121D">
        <w:trPr>
          <w:trHeight w:val="48"/>
        </w:trPr>
        <w:tc>
          <w:tcPr>
            <w:tcW w:w="3112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Количество люверсов на одном плакате</w:t>
            </w:r>
          </w:p>
        </w:tc>
        <w:tc>
          <w:tcPr>
            <w:tcW w:w="3014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12шт.</w:t>
            </w:r>
          </w:p>
        </w:tc>
        <w:tc>
          <w:tcPr>
            <w:tcW w:w="3718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shd w:val="clear" w:color="auto" w:fill="FFFFFF"/>
              </w:rPr>
            </w:pPr>
            <w:r w:rsidRPr="00261D9A">
              <w:rPr>
                <w:sz w:val="22"/>
                <w:szCs w:val="22"/>
                <w:shd w:val="clear" w:color="auto" w:fill="FFFFFF"/>
              </w:rPr>
              <w:t>Значение не изменяется</w:t>
            </w:r>
          </w:p>
        </w:tc>
      </w:tr>
      <w:tr w:rsidR="0020121D" w:rsidRPr="00261D9A" w:rsidTr="0020121D">
        <w:trPr>
          <w:trHeight w:val="48"/>
        </w:trPr>
        <w:tc>
          <w:tcPr>
            <w:tcW w:w="3112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Диаметр люверсов</w:t>
            </w:r>
          </w:p>
        </w:tc>
        <w:tc>
          <w:tcPr>
            <w:tcW w:w="3014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10 мм.</w:t>
            </w:r>
          </w:p>
        </w:tc>
        <w:tc>
          <w:tcPr>
            <w:tcW w:w="3718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shd w:val="clear" w:color="auto" w:fill="FFFFFF"/>
              </w:rPr>
            </w:pPr>
            <w:r w:rsidRPr="00261D9A">
              <w:rPr>
                <w:sz w:val="22"/>
                <w:szCs w:val="22"/>
                <w:shd w:val="clear" w:color="auto" w:fill="FFFFFF"/>
              </w:rPr>
              <w:t>Значение не изменяется</w:t>
            </w:r>
          </w:p>
        </w:tc>
      </w:tr>
      <w:tr w:rsidR="0020121D" w:rsidRPr="00261D9A" w:rsidTr="0020121D">
        <w:trPr>
          <w:trHeight w:val="48"/>
        </w:trPr>
        <w:tc>
          <w:tcPr>
            <w:tcW w:w="3112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0121D">
              <w:rPr>
                <w:sz w:val="22"/>
                <w:szCs w:val="22"/>
              </w:rPr>
              <w:t>Разрешение</w:t>
            </w:r>
            <w:r w:rsidRPr="00261D9A">
              <w:rPr>
                <w:sz w:val="22"/>
                <w:szCs w:val="22"/>
              </w:rPr>
              <w:t xml:space="preserve"> печати текста и изображений</w:t>
            </w:r>
          </w:p>
        </w:tc>
        <w:tc>
          <w:tcPr>
            <w:tcW w:w="3014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 xml:space="preserve">не менее 300 </w:t>
            </w:r>
            <w:proofErr w:type="spellStart"/>
            <w:r w:rsidRPr="00261D9A">
              <w:rPr>
                <w:sz w:val="22"/>
                <w:szCs w:val="22"/>
              </w:rPr>
              <w:t>dpi</w:t>
            </w:r>
            <w:proofErr w:type="spellEnd"/>
          </w:p>
        </w:tc>
        <w:tc>
          <w:tcPr>
            <w:tcW w:w="3718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shd w:val="clear" w:color="auto" w:fill="FFFFFF"/>
              </w:rPr>
            </w:pPr>
            <w:r w:rsidRPr="00261D9A">
              <w:rPr>
                <w:sz w:val="22"/>
                <w:szCs w:val="22"/>
                <w:shd w:val="clear" w:color="auto" w:fill="FFFFFF"/>
              </w:rPr>
              <w:t>Указывается конкретное значение</w:t>
            </w:r>
          </w:p>
        </w:tc>
      </w:tr>
      <w:tr w:rsidR="0020121D" w:rsidRPr="00261D9A" w:rsidTr="0020121D">
        <w:trPr>
          <w:trHeight w:val="48"/>
        </w:trPr>
        <w:tc>
          <w:tcPr>
            <w:tcW w:w="3112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>Страна происхождения товара</w:t>
            </w:r>
          </w:p>
        </w:tc>
        <w:tc>
          <w:tcPr>
            <w:tcW w:w="3014" w:type="dxa"/>
            <w:vAlign w:val="center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</w:rPr>
              <w:t xml:space="preserve"> </w:t>
            </w:r>
          </w:p>
        </w:tc>
        <w:tc>
          <w:tcPr>
            <w:tcW w:w="3718" w:type="dxa"/>
          </w:tcPr>
          <w:p w:rsidR="0020121D" w:rsidRPr="00261D9A" w:rsidRDefault="0020121D" w:rsidP="00B94418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261D9A">
              <w:rPr>
                <w:sz w:val="22"/>
                <w:szCs w:val="22"/>
                <w:shd w:val="clear" w:color="auto" w:fill="FFFFFF"/>
              </w:rPr>
              <w:t>Указывается конкретное значение</w:t>
            </w:r>
          </w:p>
        </w:tc>
      </w:tr>
    </w:tbl>
    <w:p w:rsidR="0020121D" w:rsidRPr="0020121D" w:rsidRDefault="0020121D" w:rsidP="0020121D">
      <w:pPr>
        <w:widowControl/>
        <w:shd w:val="clear" w:color="auto" w:fill="FFFFFF"/>
        <w:autoSpaceDE/>
        <w:autoSpaceDN/>
        <w:adjustRightInd/>
        <w:jc w:val="both"/>
        <w:outlineLvl w:val="0"/>
        <w:rPr>
          <w:sz w:val="22"/>
          <w:szCs w:val="22"/>
        </w:rPr>
      </w:pPr>
      <w:r w:rsidRPr="0020121D">
        <w:rPr>
          <w:sz w:val="22"/>
          <w:szCs w:val="22"/>
        </w:rPr>
        <w:t>Цвет фона, расположение и размер шрифта согласовывается с Заказчиком. Фото и текстовый материал, необходимые для изготовления баннерных плакатов, предоставляются поставщику в электронном виде (</w:t>
      </w:r>
      <w:proofErr w:type="spellStart"/>
      <w:r w:rsidRPr="0020121D">
        <w:rPr>
          <w:sz w:val="22"/>
          <w:szCs w:val="22"/>
        </w:rPr>
        <w:t>Microsoft</w:t>
      </w:r>
      <w:proofErr w:type="spellEnd"/>
      <w:r w:rsidRPr="0020121D">
        <w:rPr>
          <w:sz w:val="22"/>
          <w:szCs w:val="22"/>
        </w:rPr>
        <w:t xml:space="preserve"> </w:t>
      </w:r>
      <w:proofErr w:type="spellStart"/>
      <w:r w:rsidRPr="0020121D">
        <w:rPr>
          <w:sz w:val="22"/>
          <w:szCs w:val="22"/>
        </w:rPr>
        <w:t>Word</w:t>
      </w:r>
      <w:proofErr w:type="spellEnd"/>
      <w:r w:rsidRPr="0020121D">
        <w:rPr>
          <w:sz w:val="22"/>
          <w:szCs w:val="22"/>
        </w:rPr>
        <w:t xml:space="preserve">, </w:t>
      </w:r>
      <w:proofErr w:type="spellStart"/>
      <w:r w:rsidRPr="0020121D">
        <w:rPr>
          <w:sz w:val="22"/>
          <w:szCs w:val="22"/>
        </w:rPr>
        <w:t>jpg</w:t>
      </w:r>
      <w:proofErr w:type="spellEnd"/>
      <w:r w:rsidRPr="0020121D">
        <w:rPr>
          <w:sz w:val="22"/>
          <w:szCs w:val="22"/>
        </w:rPr>
        <w:t xml:space="preserve">, </w:t>
      </w:r>
      <w:proofErr w:type="spellStart"/>
      <w:r w:rsidRPr="0020121D">
        <w:rPr>
          <w:sz w:val="22"/>
          <w:szCs w:val="22"/>
        </w:rPr>
        <w:t>psd</w:t>
      </w:r>
      <w:proofErr w:type="spellEnd"/>
      <w:r w:rsidRPr="0020121D">
        <w:rPr>
          <w:sz w:val="22"/>
          <w:szCs w:val="22"/>
        </w:rPr>
        <w:t xml:space="preserve"> и </w:t>
      </w:r>
      <w:proofErr w:type="spellStart"/>
      <w:r w:rsidRPr="0020121D">
        <w:rPr>
          <w:sz w:val="22"/>
          <w:szCs w:val="22"/>
        </w:rPr>
        <w:t>cdr</w:t>
      </w:r>
      <w:proofErr w:type="spellEnd"/>
      <w:r w:rsidRPr="0020121D">
        <w:rPr>
          <w:sz w:val="22"/>
          <w:szCs w:val="22"/>
        </w:rPr>
        <w:t>) по электронной почте.</w:t>
      </w:r>
    </w:p>
    <w:p w:rsidR="0020121D" w:rsidRPr="0020121D" w:rsidRDefault="0020121D" w:rsidP="0020121D">
      <w:pPr>
        <w:widowControl/>
        <w:shd w:val="clear" w:color="auto" w:fill="FFFFFF"/>
        <w:autoSpaceDE/>
        <w:autoSpaceDN/>
        <w:adjustRightInd/>
        <w:jc w:val="both"/>
        <w:outlineLvl w:val="0"/>
        <w:rPr>
          <w:sz w:val="22"/>
          <w:szCs w:val="22"/>
        </w:rPr>
      </w:pPr>
      <w:r w:rsidRPr="0020121D">
        <w:rPr>
          <w:sz w:val="22"/>
          <w:szCs w:val="22"/>
        </w:rPr>
        <w:t xml:space="preserve">1. Срок предоставления фото и текстового материала в течение 4х рабочих дней с даты подписания контракта. Для изготовления плакатов использовать специальные материалы с повышенной износостойкостью, </w:t>
      </w:r>
      <w:proofErr w:type="spellStart"/>
      <w:r w:rsidRPr="0020121D">
        <w:rPr>
          <w:sz w:val="22"/>
          <w:szCs w:val="22"/>
        </w:rPr>
        <w:t>цвето</w:t>
      </w:r>
      <w:proofErr w:type="spellEnd"/>
      <w:r w:rsidRPr="0020121D">
        <w:rPr>
          <w:sz w:val="22"/>
          <w:szCs w:val="22"/>
        </w:rPr>
        <w:t>- свето- и стрессоустойчивостью.</w:t>
      </w:r>
    </w:p>
    <w:p w:rsidR="0020121D" w:rsidRPr="0020121D" w:rsidRDefault="0020121D" w:rsidP="0020121D">
      <w:pPr>
        <w:widowControl/>
        <w:shd w:val="clear" w:color="auto" w:fill="FFFFFF"/>
        <w:autoSpaceDE/>
        <w:autoSpaceDN/>
        <w:adjustRightInd/>
        <w:jc w:val="both"/>
        <w:outlineLvl w:val="0"/>
        <w:rPr>
          <w:sz w:val="22"/>
          <w:szCs w:val="22"/>
        </w:rPr>
      </w:pPr>
      <w:r w:rsidRPr="0020121D">
        <w:rPr>
          <w:sz w:val="22"/>
          <w:szCs w:val="22"/>
        </w:rPr>
        <w:t>2. Срок изготовления образцов в течении 5 дней после предоставления фото и текстового материала.</w:t>
      </w:r>
    </w:p>
    <w:p w:rsidR="0020121D" w:rsidRPr="0020121D" w:rsidRDefault="0020121D" w:rsidP="0020121D">
      <w:pPr>
        <w:widowControl/>
        <w:shd w:val="clear" w:color="auto" w:fill="FFFFFF"/>
        <w:autoSpaceDE/>
        <w:autoSpaceDN/>
        <w:adjustRightInd/>
        <w:jc w:val="both"/>
        <w:outlineLvl w:val="0"/>
        <w:rPr>
          <w:sz w:val="22"/>
          <w:szCs w:val="22"/>
        </w:rPr>
      </w:pPr>
      <w:r w:rsidRPr="0020121D">
        <w:rPr>
          <w:sz w:val="22"/>
          <w:szCs w:val="22"/>
        </w:rPr>
        <w:t>3. Срок утверждения образцов заказчиком с подписанием акта в течение 2-ух рабочих дней.</w:t>
      </w:r>
    </w:p>
    <w:p w:rsidR="0020121D" w:rsidRPr="0020121D" w:rsidRDefault="0020121D" w:rsidP="0020121D">
      <w:pPr>
        <w:widowControl/>
        <w:shd w:val="clear" w:color="auto" w:fill="FFFFFF"/>
        <w:autoSpaceDE/>
        <w:autoSpaceDN/>
        <w:adjustRightInd/>
        <w:jc w:val="both"/>
        <w:outlineLvl w:val="0"/>
        <w:rPr>
          <w:sz w:val="22"/>
          <w:szCs w:val="22"/>
        </w:rPr>
      </w:pPr>
      <w:r w:rsidRPr="0020121D">
        <w:rPr>
          <w:sz w:val="22"/>
          <w:szCs w:val="22"/>
        </w:rPr>
        <w:t>4. Срок переделывания образцов в течении 2-ух рабочих дней.</w:t>
      </w:r>
    </w:p>
    <w:p w:rsidR="0020121D" w:rsidRPr="00261D9A" w:rsidRDefault="0020121D" w:rsidP="0020121D">
      <w:pPr>
        <w:widowControl/>
        <w:shd w:val="clear" w:color="auto" w:fill="FFFFFF"/>
        <w:autoSpaceDE/>
        <w:autoSpaceDN/>
        <w:adjustRightInd/>
        <w:jc w:val="both"/>
        <w:outlineLvl w:val="0"/>
        <w:rPr>
          <w:sz w:val="22"/>
          <w:szCs w:val="22"/>
        </w:rPr>
      </w:pPr>
      <w:r w:rsidRPr="0020121D">
        <w:rPr>
          <w:sz w:val="22"/>
          <w:szCs w:val="22"/>
        </w:rPr>
        <w:t xml:space="preserve">Срок изготовления и поставка товара: 12 дней с момента подписанного акта утверждения образцов. </w:t>
      </w:r>
      <w:r w:rsidRPr="00261D9A">
        <w:rPr>
          <w:b/>
          <w:sz w:val="22"/>
          <w:szCs w:val="22"/>
        </w:rPr>
        <w:t>Срок изготовления и поставка товара:</w:t>
      </w:r>
      <w:r w:rsidRPr="00261D9A">
        <w:rPr>
          <w:sz w:val="22"/>
          <w:szCs w:val="22"/>
        </w:rPr>
        <w:t xml:space="preserve"> 12 дней с момента подписанного акта утверждения </w:t>
      </w:r>
      <w:r w:rsidRPr="0020121D">
        <w:rPr>
          <w:sz w:val="22"/>
          <w:szCs w:val="22"/>
        </w:rPr>
        <w:t>образцов</w:t>
      </w:r>
      <w:r w:rsidRPr="00261D9A">
        <w:rPr>
          <w:sz w:val="22"/>
          <w:szCs w:val="22"/>
        </w:rPr>
        <w:t xml:space="preserve">. </w:t>
      </w:r>
    </w:p>
    <w:p w:rsidR="0020121D" w:rsidRPr="0020121D" w:rsidRDefault="0020121D" w:rsidP="0020121D">
      <w:pPr>
        <w:tabs>
          <w:tab w:val="left" w:pos="4369"/>
        </w:tabs>
        <w:rPr>
          <w:b/>
          <w:sz w:val="22"/>
          <w:szCs w:val="22"/>
        </w:rPr>
      </w:pPr>
    </w:p>
    <w:p w:rsidR="0020121D" w:rsidRPr="0020121D" w:rsidRDefault="0020121D" w:rsidP="0020121D">
      <w:pPr>
        <w:ind w:left="-142" w:right="-285" w:firstLine="426"/>
        <w:jc w:val="both"/>
        <w:rPr>
          <w:sz w:val="22"/>
          <w:szCs w:val="22"/>
        </w:rPr>
      </w:pPr>
      <w:r w:rsidRPr="0020121D">
        <w:rPr>
          <w:b/>
          <w:sz w:val="22"/>
          <w:szCs w:val="22"/>
        </w:rPr>
        <w:t>Гарантия:</w:t>
      </w:r>
      <w:r w:rsidRPr="0020121D">
        <w:rPr>
          <w:sz w:val="22"/>
          <w:szCs w:val="22"/>
        </w:rPr>
        <w:t xml:space="preserve"> 12 месяцев.</w:t>
      </w:r>
    </w:p>
    <w:p w:rsidR="0020121D" w:rsidRPr="0020121D" w:rsidRDefault="0020121D" w:rsidP="0020121D">
      <w:pPr>
        <w:pStyle w:val="a3"/>
        <w:ind w:left="-142" w:right="-285" w:firstLine="0"/>
        <w:rPr>
          <w:b/>
          <w:bCs/>
          <w:sz w:val="22"/>
          <w:szCs w:val="22"/>
        </w:rPr>
      </w:pPr>
      <w:r w:rsidRPr="0020121D">
        <w:rPr>
          <w:b/>
          <w:sz w:val="22"/>
          <w:szCs w:val="22"/>
        </w:rPr>
        <w:t>В отношении товара, работы (услуги) действует ограничение, установленное Постановлением Правительства РФ от 23.12.2024 года № 1875 «О мерах по предоставлению национального режима при осуществлении закупок товаров, работ, услуг для обеспечения государственных и муниципальных нужд, закупок товаров, работ, услуг отдельными видами юридических лиц».</w:t>
      </w:r>
    </w:p>
    <w:p w:rsidR="000B7AB8" w:rsidRPr="0020121D" w:rsidRDefault="000B7AB8">
      <w:pPr>
        <w:rPr>
          <w:sz w:val="22"/>
          <w:szCs w:val="22"/>
        </w:rPr>
      </w:pPr>
    </w:p>
    <w:sectPr w:rsidR="000B7AB8" w:rsidRPr="0020121D" w:rsidSect="00AB66F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6F4" w:rsidRDefault="00AB66F4" w:rsidP="00AB66F4">
      <w:r>
        <w:separator/>
      </w:r>
    </w:p>
  </w:endnote>
  <w:endnote w:type="continuationSeparator" w:id="0">
    <w:p w:rsidR="00AB66F4" w:rsidRDefault="00AB66F4" w:rsidP="00AB6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6F4" w:rsidRDefault="00AB66F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6F4" w:rsidRDefault="00AB66F4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6F4" w:rsidRDefault="00AB66F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6F4" w:rsidRDefault="00AB66F4" w:rsidP="00AB66F4">
      <w:r>
        <w:separator/>
      </w:r>
    </w:p>
  </w:footnote>
  <w:footnote w:type="continuationSeparator" w:id="0">
    <w:p w:rsidR="00AB66F4" w:rsidRDefault="00AB66F4" w:rsidP="00AB66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6F4" w:rsidRDefault="00AB66F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6F4" w:rsidRDefault="00AB66F4" w:rsidP="00AB66F4">
    <w:pPr>
      <w:pStyle w:val="a4"/>
      <w:jc w:val="center"/>
    </w:pPr>
    <w:bookmarkStart w:id="0" w:name="_GoBack"/>
    <w:r>
      <w:t>ОПИСАНИЕ ОБЪЕКТА ЗАКУПКИ</w: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6F4" w:rsidRDefault="00AB66F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53D"/>
    <w:rsid w:val="000B7AB8"/>
    <w:rsid w:val="0020121D"/>
    <w:rsid w:val="0045253D"/>
    <w:rsid w:val="00AB6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C99C4"/>
  <w15:chartTrackingRefBased/>
  <w15:docId w15:val="{D471C996-D9FD-4FA4-B0F6-9D54C1C26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2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.Нормальный абзац"/>
    <w:qFormat/>
    <w:rsid w:val="0020121D"/>
    <w:pPr>
      <w:widowControl w:val="0"/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AB66F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B66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AB66F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B66F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OZ</dc:creator>
  <cp:keywords/>
  <dc:description/>
  <cp:lastModifiedBy>OZ</cp:lastModifiedBy>
  <cp:revision>3</cp:revision>
  <dcterms:created xsi:type="dcterms:W3CDTF">2026-05-25T09:37:00Z</dcterms:created>
  <dcterms:modified xsi:type="dcterms:W3CDTF">2026-05-25T09:39:00Z</dcterms:modified>
</cp:coreProperties>
</file>