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354A1" w:rsidRDefault="008354A1" w:rsidP="00616250">
      <w:pPr>
        <w:spacing w:after="0" w:line="240" w:lineRule="auto"/>
        <w:jc w:val="center"/>
        <w:rPr>
          <w:rFonts w:ascii="Times New Roman" w:hAnsi="Times New Roman" w:cs="Times New Roman"/>
          <w:b/>
          <w:sz w:val="20"/>
          <w:szCs w:val="20"/>
        </w:rPr>
      </w:pPr>
      <w:bookmarkStart w:id="0" w:name="_GoBack"/>
      <w:bookmarkEnd w:id="0"/>
      <w:r>
        <w:rPr>
          <w:rFonts w:ascii="Times New Roman" w:hAnsi="Times New Roman" w:cs="Times New Roman"/>
          <w:b/>
          <w:sz w:val="20"/>
          <w:szCs w:val="20"/>
        </w:rPr>
        <w:t>Контракт №___________________</w:t>
      </w:r>
    </w:p>
    <w:p w:rsidR="0078484A" w:rsidRPr="0078484A" w:rsidRDefault="0078484A" w:rsidP="0078484A">
      <w:pPr>
        <w:spacing w:after="0" w:line="240" w:lineRule="auto"/>
        <w:jc w:val="center"/>
        <w:rPr>
          <w:rFonts w:ascii="Times New Roman" w:hAnsi="Times New Roman" w:cs="Times New Roman"/>
          <w:sz w:val="20"/>
          <w:szCs w:val="20"/>
        </w:rPr>
      </w:pPr>
      <w:r w:rsidRPr="001C6EA2">
        <w:rPr>
          <w:rFonts w:ascii="Times New Roman" w:hAnsi="Times New Roman"/>
          <w:sz w:val="20"/>
          <w:szCs w:val="20"/>
        </w:rPr>
        <w:t xml:space="preserve">на оказание услуг по адаптации и сопровождению экземпляров Систем КонсультантПлюс на основе специального лицензионного сервисного программного обеспечения, обеспечивающего совместимость (взаимодействие) услуг с ранее </w:t>
      </w:r>
      <w:r w:rsidRPr="0078484A">
        <w:rPr>
          <w:rFonts w:ascii="Times New Roman" w:hAnsi="Times New Roman" w:cs="Times New Roman"/>
          <w:sz w:val="20"/>
          <w:szCs w:val="20"/>
        </w:rPr>
        <w:t xml:space="preserve">установленными в </w:t>
      </w:r>
      <w:r w:rsidRPr="0078484A">
        <w:rPr>
          <w:rFonts w:ascii="Times New Roman" w:hAnsi="Times New Roman" w:cs="Times New Roman"/>
          <w:sz w:val="20"/>
          <w:szCs w:val="20"/>
          <w:lang w:eastAsia="ru-RU"/>
        </w:rPr>
        <w:t>ИОЭБ СО РАН</w:t>
      </w:r>
      <w:r w:rsidRPr="0078484A">
        <w:rPr>
          <w:rFonts w:ascii="Times New Roman" w:hAnsi="Times New Roman" w:cs="Times New Roman"/>
          <w:sz w:val="20"/>
          <w:szCs w:val="20"/>
        </w:rPr>
        <w:t xml:space="preserve"> экземплярами Систем КонсультантПлюс для нужд </w:t>
      </w:r>
      <w:r w:rsidRPr="0078484A">
        <w:rPr>
          <w:rFonts w:ascii="Times New Roman" w:hAnsi="Times New Roman" w:cs="Times New Roman"/>
          <w:sz w:val="20"/>
          <w:szCs w:val="20"/>
          <w:lang w:eastAsia="ru-RU"/>
        </w:rPr>
        <w:t>ИОЭБ СО РАН</w:t>
      </w:r>
    </w:p>
    <w:p w:rsidR="0078484A" w:rsidRDefault="0078484A" w:rsidP="00616250">
      <w:pPr>
        <w:spacing w:after="0" w:line="240" w:lineRule="auto"/>
        <w:jc w:val="center"/>
        <w:rPr>
          <w:rFonts w:ascii="Times New Roman" w:hAnsi="Times New Roman" w:cs="Times New Roman"/>
          <w:b/>
          <w:sz w:val="20"/>
          <w:szCs w:val="20"/>
        </w:rPr>
      </w:pPr>
    </w:p>
    <w:p w:rsidR="008354A1" w:rsidRDefault="008354A1" w:rsidP="00616250">
      <w:pPr>
        <w:spacing w:after="0" w:line="240" w:lineRule="auto"/>
        <w:jc w:val="both"/>
        <w:rPr>
          <w:rFonts w:ascii="Times New Roman" w:hAnsi="Times New Roman" w:cs="Times New Roman"/>
          <w:b/>
          <w:sz w:val="20"/>
          <w:szCs w:val="20"/>
        </w:rPr>
      </w:pPr>
    </w:p>
    <w:p w:rsidR="008354A1" w:rsidRDefault="008354A1" w:rsidP="0061625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г. Улан-Удэ                                                                                  </w:t>
      </w:r>
      <w:r>
        <w:rPr>
          <w:rFonts w:ascii="Times New Roman" w:hAnsi="Times New Roman" w:cs="Times New Roman"/>
          <w:sz w:val="20"/>
          <w:szCs w:val="20"/>
        </w:rPr>
        <w:tab/>
      </w:r>
      <w:r>
        <w:rPr>
          <w:rFonts w:ascii="Times New Roman" w:hAnsi="Times New Roman" w:cs="Times New Roman"/>
          <w:sz w:val="20"/>
          <w:szCs w:val="20"/>
        </w:rPr>
        <w:tab/>
        <w:t xml:space="preserve">    </w:t>
      </w:r>
      <w:r w:rsidR="0099025A">
        <w:rPr>
          <w:rFonts w:ascii="Times New Roman" w:hAnsi="Times New Roman" w:cs="Times New Roman"/>
          <w:sz w:val="20"/>
          <w:szCs w:val="20"/>
        </w:rPr>
        <w:t xml:space="preserve"> </w:t>
      </w:r>
      <w:r w:rsidR="00244A5D">
        <w:rPr>
          <w:rFonts w:ascii="Times New Roman" w:hAnsi="Times New Roman" w:cs="Times New Roman"/>
          <w:sz w:val="20"/>
          <w:szCs w:val="20"/>
        </w:rPr>
        <w:t xml:space="preserve">     «_</w:t>
      </w:r>
      <w:r w:rsidR="0099025A">
        <w:rPr>
          <w:rFonts w:ascii="Times New Roman" w:hAnsi="Times New Roman" w:cs="Times New Roman"/>
          <w:sz w:val="20"/>
          <w:szCs w:val="20"/>
        </w:rPr>
        <w:t>__</w:t>
      </w:r>
      <w:r w:rsidR="00244A5D">
        <w:rPr>
          <w:rFonts w:ascii="Times New Roman" w:hAnsi="Times New Roman" w:cs="Times New Roman"/>
          <w:sz w:val="20"/>
          <w:szCs w:val="20"/>
        </w:rPr>
        <w:t>_» ______</w:t>
      </w:r>
      <w:r w:rsidR="0099025A">
        <w:rPr>
          <w:rFonts w:ascii="Times New Roman" w:hAnsi="Times New Roman" w:cs="Times New Roman"/>
          <w:sz w:val="20"/>
          <w:szCs w:val="20"/>
        </w:rPr>
        <w:t>_____</w:t>
      </w:r>
      <w:r w:rsidR="00244A5D">
        <w:rPr>
          <w:rFonts w:ascii="Times New Roman" w:hAnsi="Times New Roman" w:cs="Times New Roman"/>
          <w:sz w:val="20"/>
          <w:szCs w:val="20"/>
        </w:rPr>
        <w:t>____ 2026</w:t>
      </w:r>
      <w:r w:rsidR="0099025A">
        <w:rPr>
          <w:rFonts w:ascii="Times New Roman" w:hAnsi="Times New Roman" w:cs="Times New Roman"/>
          <w:sz w:val="20"/>
          <w:szCs w:val="20"/>
        </w:rPr>
        <w:t xml:space="preserve"> года</w:t>
      </w:r>
    </w:p>
    <w:p w:rsidR="008354A1" w:rsidRDefault="008354A1" w:rsidP="00616250">
      <w:pPr>
        <w:spacing w:after="0" w:line="240" w:lineRule="auto"/>
        <w:jc w:val="center"/>
        <w:rPr>
          <w:rFonts w:ascii="Times New Roman" w:hAnsi="Times New Roman" w:cs="Times New Roman"/>
          <w:sz w:val="20"/>
          <w:szCs w:val="20"/>
        </w:rPr>
      </w:pPr>
    </w:p>
    <w:p w:rsidR="008354A1" w:rsidRDefault="0078484A" w:rsidP="00616250">
      <w:pPr>
        <w:spacing w:after="0" w:line="240" w:lineRule="auto"/>
        <w:ind w:firstLine="567"/>
        <w:jc w:val="both"/>
        <w:rPr>
          <w:rFonts w:ascii="Times New Roman" w:hAnsi="Times New Roman" w:cs="Times New Roman"/>
          <w:b/>
          <w:sz w:val="20"/>
          <w:szCs w:val="20"/>
        </w:rPr>
      </w:pPr>
      <w:r w:rsidRPr="00C36640">
        <w:rPr>
          <w:rFonts w:ascii="Times New Roman" w:hAnsi="Times New Roman" w:cs="Times New Roman"/>
          <w:b/>
          <w:sz w:val="20"/>
          <w:szCs w:val="20"/>
          <w:lang w:eastAsia="ru-RU"/>
        </w:rPr>
        <w:t>Федеральное государственное бюджетное учреждение науки Институт общей и экспериментальной биологии Сибирского отделения Российской академии наук (ИОЭБ СО РАН)</w:t>
      </w:r>
      <w:r w:rsidR="00C835B0" w:rsidRPr="00C36640">
        <w:rPr>
          <w:rFonts w:ascii="Times New Roman" w:hAnsi="Times New Roman" w:cs="Times New Roman"/>
          <w:b/>
          <w:sz w:val="20"/>
          <w:szCs w:val="20"/>
        </w:rPr>
        <w:t>,</w:t>
      </w:r>
      <w:r w:rsidR="00C835B0" w:rsidRPr="0078484A">
        <w:rPr>
          <w:rFonts w:ascii="Times New Roman" w:hAnsi="Times New Roman" w:cs="Times New Roman"/>
          <w:sz w:val="20"/>
          <w:szCs w:val="20"/>
        </w:rPr>
        <w:t xml:space="preserve"> именуемое в дальнейшем «Заказчик», </w:t>
      </w:r>
      <w:r w:rsidRPr="0078484A">
        <w:rPr>
          <w:rFonts w:ascii="Times New Roman" w:hAnsi="Times New Roman" w:cs="Times New Roman"/>
          <w:sz w:val="20"/>
          <w:szCs w:val="20"/>
          <w:lang w:eastAsia="ru-RU"/>
        </w:rPr>
        <w:t>в лице Исполняющего обязанности директора Бадмаева Нимажапа Баяржаповича, действующего на основании Приказа Министерства науки и высшего образования Российской Федерации от 27 ноября 2025 года №10-2/261 п-о и Устава</w:t>
      </w:r>
      <w:r w:rsidR="00C835B0" w:rsidRPr="0078484A">
        <w:rPr>
          <w:rFonts w:ascii="Times New Roman" w:eastAsia="Calibri" w:hAnsi="Times New Roman" w:cs="Times New Roman"/>
          <w:sz w:val="20"/>
          <w:szCs w:val="20"/>
          <w:lang w:eastAsia="en-US"/>
        </w:rPr>
        <w:t xml:space="preserve">, </w:t>
      </w:r>
      <w:r w:rsidR="008354A1" w:rsidRPr="0078484A">
        <w:rPr>
          <w:rFonts w:ascii="Times New Roman" w:eastAsia="Calibri" w:hAnsi="Times New Roman" w:cs="Times New Roman"/>
          <w:sz w:val="20"/>
          <w:szCs w:val="20"/>
          <w:lang w:eastAsia="en-US"/>
        </w:rPr>
        <w:t xml:space="preserve">с одной стороны, и </w:t>
      </w:r>
      <w:r w:rsidR="008354A1" w:rsidRPr="00C36640">
        <w:rPr>
          <w:rFonts w:ascii="Times New Roman" w:eastAsia="Calibri" w:hAnsi="Times New Roman" w:cs="Times New Roman"/>
          <w:b/>
          <w:sz w:val="20"/>
          <w:szCs w:val="20"/>
          <w:lang w:eastAsia="en-US"/>
        </w:rPr>
        <w:t xml:space="preserve">____________________, </w:t>
      </w:r>
      <w:r w:rsidR="008354A1" w:rsidRPr="0078484A">
        <w:rPr>
          <w:rFonts w:ascii="Times New Roman" w:eastAsia="Calibri" w:hAnsi="Times New Roman" w:cs="Times New Roman"/>
          <w:sz w:val="20"/>
          <w:szCs w:val="20"/>
          <w:lang w:eastAsia="en-US"/>
        </w:rPr>
        <w:t>именуем___ в даль</w:t>
      </w:r>
      <w:r w:rsidR="00C835B0" w:rsidRPr="0078484A">
        <w:rPr>
          <w:rFonts w:ascii="Times New Roman" w:eastAsia="Calibri" w:hAnsi="Times New Roman" w:cs="Times New Roman"/>
          <w:sz w:val="20"/>
          <w:szCs w:val="20"/>
          <w:lang w:eastAsia="en-US"/>
        </w:rPr>
        <w:t xml:space="preserve">нейшем «Исполнитель», </w:t>
      </w:r>
      <w:r w:rsidR="008354A1" w:rsidRPr="0078484A">
        <w:rPr>
          <w:rFonts w:ascii="Times New Roman" w:eastAsia="Calibri" w:hAnsi="Times New Roman" w:cs="Times New Roman"/>
          <w:sz w:val="20"/>
          <w:szCs w:val="20"/>
          <w:lang w:eastAsia="en-US"/>
        </w:rPr>
        <w:t>в</w:t>
      </w:r>
      <w:r w:rsidR="008354A1">
        <w:rPr>
          <w:rFonts w:ascii="Times New Roman" w:eastAsia="Calibri" w:hAnsi="Times New Roman" w:cs="Times New Roman"/>
          <w:sz w:val="20"/>
          <w:szCs w:val="20"/>
          <w:lang w:eastAsia="en-US"/>
        </w:rPr>
        <w:t xml:space="preserve"> лице _______________________, действующ__ на основании ___</w:t>
      </w:r>
      <w:r w:rsidR="00F45EE1">
        <w:rPr>
          <w:rFonts w:ascii="Times New Roman" w:eastAsia="Calibri" w:hAnsi="Times New Roman" w:cs="Times New Roman"/>
          <w:sz w:val="20"/>
          <w:szCs w:val="20"/>
          <w:lang w:eastAsia="en-US"/>
        </w:rPr>
        <w:t>_______</w:t>
      </w:r>
      <w:r w:rsidR="008354A1">
        <w:rPr>
          <w:rFonts w:ascii="Times New Roman" w:eastAsia="Calibri" w:hAnsi="Times New Roman" w:cs="Times New Roman"/>
          <w:sz w:val="20"/>
          <w:szCs w:val="20"/>
          <w:lang w:eastAsia="en-US"/>
        </w:rPr>
        <w:t>_</w:t>
      </w:r>
      <w:r w:rsidR="00F45EE1">
        <w:rPr>
          <w:rFonts w:ascii="Times New Roman" w:eastAsia="Calibri" w:hAnsi="Times New Roman" w:cs="Times New Roman"/>
          <w:sz w:val="20"/>
          <w:szCs w:val="20"/>
          <w:lang w:eastAsia="en-US"/>
        </w:rPr>
        <w:t>, с другой стороны,</w:t>
      </w:r>
      <w:r w:rsidR="008354A1">
        <w:rPr>
          <w:rFonts w:ascii="Times New Roman" w:eastAsia="Calibri" w:hAnsi="Times New Roman" w:cs="Times New Roman"/>
          <w:sz w:val="20"/>
          <w:szCs w:val="20"/>
          <w:lang w:eastAsia="en-US"/>
        </w:rPr>
        <w:t xml:space="preserve"> </w:t>
      </w:r>
      <w:r w:rsidR="00F45EE1">
        <w:rPr>
          <w:rFonts w:ascii="Times New Roman" w:eastAsia="SimSun" w:hAnsi="Times New Roman" w:cs="Times New Roman"/>
          <w:sz w:val="20"/>
          <w:szCs w:val="20"/>
        </w:rPr>
        <w:t xml:space="preserve">совместно именуемые «Стороны», а по отдельности «Сторона», </w:t>
      </w:r>
      <w:r w:rsidR="00C36640" w:rsidRPr="00C36640">
        <w:rPr>
          <w:rFonts w:ascii="Times New Roman" w:eastAsia="Calibri" w:hAnsi="Times New Roman" w:cs="Times New Roman"/>
          <w:sz w:val="20"/>
          <w:szCs w:val="20"/>
          <w:lang w:eastAsia="en-US"/>
        </w:rPr>
        <w:t>на основании пункта 4 части 1 статьи 93 Федерального закона «О контрактной системе в сфере закупок товаров, работ, услуг для обеспечения государственных и муниципальных нужд» от 05 апреля 2013 года № 44-ФЗ</w:t>
      </w:r>
      <w:r w:rsidR="00C36640">
        <w:rPr>
          <w:rFonts w:ascii="Times New Roman" w:eastAsia="SimSun" w:hAnsi="Times New Roman" w:cs="Times New Roman"/>
          <w:sz w:val="20"/>
          <w:szCs w:val="20"/>
        </w:rPr>
        <w:t xml:space="preserve">, </w:t>
      </w:r>
      <w:r w:rsidR="00F45EE1">
        <w:rPr>
          <w:rFonts w:ascii="Times New Roman" w:eastAsia="SimSun" w:hAnsi="Times New Roman" w:cs="Times New Roman"/>
          <w:sz w:val="20"/>
          <w:szCs w:val="20"/>
        </w:rPr>
        <w:t>заключили настоящий К</w:t>
      </w:r>
      <w:r w:rsidR="008354A1">
        <w:rPr>
          <w:rFonts w:ascii="Times New Roman" w:eastAsia="SimSun" w:hAnsi="Times New Roman" w:cs="Times New Roman"/>
          <w:sz w:val="20"/>
          <w:szCs w:val="20"/>
        </w:rPr>
        <w:t>онтракт о нижеследующем:</w:t>
      </w:r>
      <w:r w:rsidR="008354A1">
        <w:rPr>
          <w:rFonts w:ascii="Times New Roman" w:hAnsi="Times New Roman" w:cs="Times New Roman"/>
          <w:b/>
          <w:sz w:val="20"/>
          <w:szCs w:val="20"/>
        </w:rPr>
        <w:t xml:space="preserve"> </w:t>
      </w:r>
    </w:p>
    <w:p w:rsidR="008354A1" w:rsidRDefault="008354A1" w:rsidP="00616250">
      <w:pPr>
        <w:spacing w:after="0" w:line="240" w:lineRule="auto"/>
        <w:jc w:val="center"/>
        <w:rPr>
          <w:rFonts w:ascii="Times New Roman" w:hAnsi="Times New Roman" w:cs="Times New Roman"/>
          <w:b/>
          <w:sz w:val="20"/>
          <w:szCs w:val="20"/>
        </w:rPr>
      </w:pPr>
    </w:p>
    <w:p w:rsidR="008354A1" w:rsidRDefault="008354A1" w:rsidP="00616250">
      <w:pPr>
        <w:spacing w:after="0" w:line="240" w:lineRule="auto"/>
        <w:jc w:val="center"/>
        <w:rPr>
          <w:rFonts w:ascii="Times New Roman" w:hAnsi="Times New Roman" w:cs="Times New Roman"/>
          <w:sz w:val="20"/>
          <w:szCs w:val="20"/>
        </w:rPr>
      </w:pPr>
      <w:r w:rsidRPr="0099025A">
        <w:rPr>
          <w:rFonts w:ascii="Times New Roman" w:hAnsi="Times New Roman" w:cs="Times New Roman"/>
          <w:b/>
          <w:sz w:val="20"/>
          <w:szCs w:val="20"/>
        </w:rPr>
        <w:t>1.</w:t>
      </w:r>
      <w:r>
        <w:rPr>
          <w:rFonts w:ascii="Times New Roman" w:hAnsi="Times New Roman" w:cs="Times New Roman"/>
          <w:b/>
          <w:sz w:val="20"/>
          <w:szCs w:val="20"/>
        </w:rPr>
        <w:t xml:space="preserve"> Основные понятия</w:t>
      </w:r>
      <w:r>
        <w:rPr>
          <w:rFonts w:ascii="Times New Roman" w:hAnsi="Times New Roman" w:cs="Times New Roman"/>
          <w:sz w:val="20"/>
          <w:szCs w:val="20"/>
        </w:rPr>
        <w:t xml:space="preserve"> </w:t>
      </w:r>
    </w:p>
    <w:p w:rsidR="00616250" w:rsidRPr="00616250" w:rsidRDefault="00616250" w:rsidP="00616250">
      <w:pPr>
        <w:autoSpaceDE w:val="0"/>
        <w:autoSpaceDN w:val="0"/>
        <w:adjustRightInd w:val="0"/>
        <w:spacing w:after="0" w:line="240" w:lineRule="auto"/>
        <w:jc w:val="both"/>
        <w:rPr>
          <w:rFonts w:ascii="Times New Roman" w:hAnsi="Times New Roman" w:cs="Times New Roman"/>
          <w:sz w:val="20"/>
          <w:szCs w:val="20"/>
          <w:lang w:eastAsia="ru-RU"/>
        </w:rPr>
      </w:pPr>
      <w:r w:rsidRPr="00616250">
        <w:rPr>
          <w:rFonts w:ascii="Times New Roman" w:hAnsi="Times New Roman" w:cs="Times New Roman"/>
          <w:sz w:val="20"/>
          <w:szCs w:val="20"/>
          <w:lang w:eastAsia="ru-RU"/>
        </w:rPr>
        <w:t>1.1. Справочная Правовая С</w:t>
      </w:r>
      <w:r w:rsidR="0099025A">
        <w:rPr>
          <w:rFonts w:ascii="Times New Roman" w:hAnsi="Times New Roman" w:cs="Times New Roman"/>
          <w:sz w:val="20"/>
          <w:szCs w:val="20"/>
          <w:lang w:eastAsia="ru-RU"/>
        </w:rPr>
        <w:t xml:space="preserve">истема КонсультантПлюс (далее – </w:t>
      </w:r>
      <w:r w:rsidRPr="00616250">
        <w:rPr>
          <w:rFonts w:ascii="Times New Roman" w:hAnsi="Times New Roman" w:cs="Times New Roman"/>
          <w:sz w:val="20"/>
          <w:szCs w:val="20"/>
          <w:lang w:eastAsia="ru-RU"/>
        </w:rPr>
        <w:t>Систем</w:t>
      </w:r>
      <w:r w:rsidR="0099025A">
        <w:rPr>
          <w:rFonts w:ascii="Times New Roman" w:hAnsi="Times New Roman" w:cs="Times New Roman"/>
          <w:sz w:val="20"/>
          <w:szCs w:val="20"/>
          <w:lang w:eastAsia="ru-RU"/>
        </w:rPr>
        <w:t>а КонсультантПлюс или Система) –</w:t>
      </w:r>
      <w:r w:rsidRPr="00616250">
        <w:rPr>
          <w:rFonts w:ascii="Times New Roman" w:hAnsi="Times New Roman" w:cs="Times New Roman"/>
          <w:sz w:val="20"/>
          <w:szCs w:val="20"/>
          <w:lang w:eastAsia="ru-RU"/>
        </w:rPr>
        <w:t xml:space="preserve">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616250" w:rsidRPr="00616250" w:rsidRDefault="0099025A" w:rsidP="00616250">
      <w:pPr>
        <w:autoSpaceDE w:val="0"/>
        <w:autoSpaceDN w:val="0"/>
        <w:adjustRightInd w:val="0"/>
        <w:spacing w:after="0" w:line="240" w:lineRule="auto"/>
        <w:jc w:val="both"/>
        <w:rPr>
          <w:rFonts w:ascii="Times New Roman" w:hAnsi="Times New Roman" w:cs="Times New Roman"/>
          <w:sz w:val="20"/>
          <w:szCs w:val="20"/>
          <w:lang w:eastAsia="ru-RU"/>
        </w:rPr>
      </w:pPr>
      <w:r>
        <w:rPr>
          <w:rFonts w:ascii="Times New Roman" w:hAnsi="Times New Roman" w:cs="Times New Roman"/>
          <w:sz w:val="20"/>
          <w:szCs w:val="20"/>
          <w:lang w:eastAsia="ru-RU"/>
        </w:rPr>
        <w:t xml:space="preserve">1.2. Экземпляр Системы – </w:t>
      </w:r>
      <w:r w:rsidR="00616250" w:rsidRPr="00616250">
        <w:rPr>
          <w:rFonts w:ascii="Times New Roman" w:hAnsi="Times New Roman" w:cs="Times New Roman"/>
          <w:sz w:val="20"/>
          <w:szCs w:val="20"/>
          <w:lang w:eastAsia="ru-RU"/>
        </w:rPr>
        <w:t>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616250" w:rsidRPr="00616250" w:rsidRDefault="00616250" w:rsidP="00616250">
      <w:pPr>
        <w:autoSpaceDE w:val="0"/>
        <w:autoSpaceDN w:val="0"/>
        <w:adjustRightInd w:val="0"/>
        <w:spacing w:after="0" w:line="240" w:lineRule="auto"/>
        <w:jc w:val="both"/>
        <w:rPr>
          <w:rFonts w:ascii="Times New Roman" w:hAnsi="Times New Roman" w:cs="Times New Roman"/>
          <w:sz w:val="20"/>
          <w:szCs w:val="20"/>
          <w:lang w:eastAsia="ru-RU"/>
        </w:rPr>
      </w:pPr>
      <w:r w:rsidRPr="00616250">
        <w:rPr>
          <w:rFonts w:ascii="Times New Roman" w:hAnsi="Times New Roman" w:cs="Times New Roman"/>
          <w:sz w:val="20"/>
          <w:szCs w:val="20"/>
          <w:lang w:eastAsia="ru-RU"/>
        </w:rPr>
        <w:t xml:space="preserve">1.3. Порядок использования Систем </w:t>
      </w:r>
      <w:r w:rsidR="00AF2805">
        <w:rPr>
          <w:rFonts w:ascii="Times New Roman" w:hAnsi="Times New Roman" w:cs="Times New Roman"/>
          <w:sz w:val="20"/>
          <w:szCs w:val="20"/>
          <w:lang w:eastAsia="ru-RU"/>
        </w:rPr>
        <w:t xml:space="preserve">– </w:t>
      </w:r>
      <w:r w:rsidRPr="00616250">
        <w:rPr>
          <w:rFonts w:ascii="Times New Roman" w:hAnsi="Times New Roman" w:cs="Times New Roman"/>
          <w:sz w:val="20"/>
          <w:szCs w:val="20"/>
          <w:lang w:eastAsia="ru-RU"/>
        </w:rPr>
        <w:t>совокупность технических параметров, разрешенных способов и условий использования комплекта Систем.</w:t>
      </w:r>
    </w:p>
    <w:p w:rsidR="00616250" w:rsidRPr="00616250" w:rsidRDefault="00616250" w:rsidP="00616250">
      <w:pPr>
        <w:autoSpaceDE w:val="0"/>
        <w:autoSpaceDN w:val="0"/>
        <w:adjustRightInd w:val="0"/>
        <w:spacing w:after="0" w:line="240" w:lineRule="auto"/>
        <w:jc w:val="both"/>
        <w:rPr>
          <w:rFonts w:ascii="Times New Roman" w:hAnsi="Times New Roman" w:cs="Times New Roman"/>
          <w:sz w:val="20"/>
          <w:szCs w:val="20"/>
          <w:lang w:eastAsia="ru-RU"/>
        </w:rPr>
      </w:pPr>
      <w:r w:rsidRPr="00616250">
        <w:rPr>
          <w:rFonts w:ascii="Times New Roman" w:hAnsi="Times New Roman" w:cs="Times New Roman"/>
          <w:sz w:val="20"/>
          <w:szCs w:val="20"/>
          <w:lang w:eastAsia="ru-RU"/>
        </w:rPr>
        <w:t xml:space="preserve">1.4. Уникальный пользователь </w:t>
      </w:r>
      <w:r w:rsidR="00AF2805">
        <w:rPr>
          <w:rFonts w:ascii="Times New Roman" w:hAnsi="Times New Roman" w:cs="Times New Roman"/>
          <w:sz w:val="20"/>
          <w:szCs w:val="20"/>
          <w:lang w:eastAsia="ru-RU"/>
        </w:rPr>
        <w:t xml:space="preserve">– </w:t>
      </w:r>
      <w:r w:rsidRPr="00616250">
        <w:rPr>
          <w:rFonts w:ascii="Times New Roman" w:hAnsi="Times New Roman" w:cs="Times New Roman"/>
          <w:sz w:val="20"/>
          <w:szCs w:val="20"/>
          <w:lang w:eastAsia="ru-RU"/>
        </w:rPr>
        <w:t>физическое лицо, состоящее в трудовых отношениях с Заказчиком (работник), являющееся пользователем Системы.</w:t>
      </w:r>
    </w:p>
    <w:p w:rsidR="00616250" w:rsidRPr="00616250" w:rsidRDefault="00616250" w:rsidP="00616250">
      <w:pPr>
        <w:autoSpaceDE w:val="0"/>
        <w:autoSpaceDN w:val="0"/>
        <w:adjustRightInd w:val="0"/>
        <w:spacing w:after="0" w:line="240" w:lineRule="auto"/>
        <w:jc w:val="both"/>
        <w:rPr>
          <w:rFonts w:ascii="Times New Roman" w:hAnsi="Times New Roman" w:cs="Times New Roman"/>
          <w:sz w:val="20"/>
          <w:szCs w:val="20"/>
          <w:lang w:eastAsia="ru-RU"/>
        </w:rPr>
      </w:pPr>
      <w:r w:rsidRPr="00616250">
        <w:rPr>
          <w:rFonts w:ascii="Times New Roman" w:hAnsi="Times New Roman" w:cs="Times New Roman"/>
          <w:sz w:val="20"/>
          <w:szCs w:val="20"/>
          <w:lang w:eastAsia="ru-RU"/>
        </w:rPr>
        <w:t xml:space="preserve">1.5. Регистрация </w:t>
      </w:r>
      <w:r w:rsidR="00AF2805">
        <w:rPr>
          <w:rFonts w:ascii="Times New Roman" w:hAnsi="Times New Roman" w:cs="Times New Roman"/>
          <w:sz w:val="20"/>
          <w:szCs w:val="20"/>
          <w:lang w:eastAsia="ru-RU"/>
        </w:rPr>
        <w:t xml:space="preserve">– </w:t>
      </w:r>
      <w:r w:rsidRPr="00616250">
        <w:rPr>
          <w:rFonts w:ascii="Times New Roman" w:hAnsi="Times New Roman" w:cs="Times New Roman"/>
          <w:sz w:val="20"/>
          <w:szCs w:val="20"/>
          <w:lang w:eastAsia="ru-RU"/>
        </w:rPr>
        <w:t>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Договором.</w:t>
      </w:r>
    </w:p>
    <w:p w:rsidR="00616250" w:rsidRPr="00616250" w:rsidRDefault="00616250" w:rsidP="00616250">
      <w:pPr>
        <w:autoSpaceDE w:val="0"/>
        <w:autoSpaceDN w:val="0"/>
        <w:adjustRightInd w:val="0"/>
        <w:spacing w:after="0" w:line="240" w:lineRule="auto"/>
        <w:jc w:val="both"/>
        <w:rPr>
          <w:rFonts w:ascii="Times New Roman" w:hAnsi="Times New Roman" w:cs="Times New Roman"/>
          <w:sz w:val="20"/>
          <w:szCs w:val="20"/>
          <w:lang w:eastAsia="ru-RU"/>
        </w:rPr>
      </w:pPr>
      <w:bookmarkStart w:id="1" w:name="Par448"/>
      <w:bookmarkStart w:id="2" w:name="Par2113"/>
      <w:bookmarkStart w:id="3" w:name="Par449"/>
      <w:bookmarkStart w:id="4" w:name="Par2114"/>
      <w:bookmarkEnd w:id="1"/>
      <w:bookmarkEnd w:id="2"/>
      <w:bookmarkEnd w:id="3"/>
      <w:bookmarkEnd w:id="4"/>
      <w:r w:rsidRPr="00616250">
        <w:rPr>
          <w:rFonts w:ascii="Times New Roman" w:hAnsi="Times New Roman" w:cs="Times New Roman"/>
          <w:sz w:val="20"/>
          <w:szCs w:val="20"/>
          <w:lang w:eastAsia="ru-RU"/>
        </w:rPr>
        <w:t>1.</w:t>
      </w:r>
      <w:hyperlink w:anchor="Par326" w:tooltip="Ссылка на текущий документ" w:history="1">
        <w:r w:rsidRPr="00616250">
          <w:rPr>
            <w:rFonts w:ascii="Times New Roman" w:hAnsi="Times New Roman" w:cs="Times New Roman"/>
            <w:sz w:val="20"/>
            <w:szCs w:val="20"/>
            <w:lang w:eastAsia="ru-RU"/>
          </w:rPr>
          <w:t>6</w:t>
        </w:r>
      </w:hyperlink>
      <w:r w:rsidRPr="00616250">
        <w:rPr>
          <w:rFonts w:ascii="Times New Roman" w:hAnsi="Times New Roman" w:cs="Times New Roman"/>
          <w:sz w:val="20"/>
          <w:szCs w:val="20"/>
          <w:lang w:eastAsia="ru-RU"/>
        </w:rPr>
        <w:t xml:space="preserve">. КЦ КонсультантПлюс </w:t>
      </w:r>
      <w:r w:rsidR="00AF2805">
        <w:rPr>
          <w:rFonts w:ascii="Times New Roman" w:hAnsi="Times New Roman" w:cs="Times New Roman"/>
          <w:sz w:val="20"/>
          <w:szCs w:val="20"/>
          <w:lang w:eastAsia="ru-RU"/>
        </w:rPr>
        <w:t xml:space="preserve">– </w:t>
      </w:r>
      <w:r w:rsidRPr="00616250">
        <w:rPr>
          <w:rFonts w:ascii="Times New Roman" w:hAnsi="Times New Roman" w:cs="Times New Roman"/>
          <w:sz w:val="20"/>
          <w:szCs w:val="20"/>
          <w:lang w:eastAsia="ru-RU"/>
        </w:rPr>
        <w:t>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rsidR="00616250" w:rsidRPr="00616250" w:rsidRDefault="00616250" w:rsidP="00616250">
      <w:pPr>
        <w:autoSpaceDE w:val="0"/>
        <w:autoSpaceDN w:val="0"/>
        <w:adjustRightInd w:val="0"/>
        <w:spacing w:after="0" w:line="240" w:lineRule="auto"/>
        <w:jc w:val="both"/>
        <w:rPr>
          <w:rFonts w:ascii="Times New Roman" w:hAnsi="Times New Roman" w:cs="Times New Roman"/>
          <w:sz w:val="20"/>
          <w:szCs w:val="20"/>
          <w:lang w:eastAsia="ru-RU"/>
        </w:rPr>
      </w:pPr>
      <w:bookmarkStart w:id="5" w:name="Par450"/>
      <w:bookmarkStart w:id="6" w:name="Par2115"/>
      <w:bookmarkEnd w:id="5"/>
      <w:bookmarkEnd w:id="6"/>
      <w:r w:rsidRPr="00616250">
        <w:rPr>
          <w:rFonts w:ascii="Times New Roman" w:hAnsi="Times New Roman" w:cs="Times New Roman"/>
          <w:sz w:val="20"/>
          <w:szCs w:val="20"/>
          <w:lang w:eastAsia="ru-RU"/>
        </w:rPr>
        <w:t>1.</w:t>
      </w:r>
      <w:hyperlink w:anchor="Par326" w:tooltip="Ссылка на текущий документ" w:history="1">
        <w:r w:rsidRPr="00616250">
          <w:rPr>
            <w:rFonts w:ascii="Times New Roman" w:hAnsi="Times New Roman" w:cs="Times New Roman"/>
            <w:sz w:val="20"/>
            <w:szCs w:val="20"/>
            <w:lang w:eastAsia="ru-RU"/>
          </w:rPr>
          <w:t>7</w:t>
        </w:r>
      </w:hyperlink>
      <w:r w:rsidRPr="00616250">
        <w:rPr>
          <w:rFonts w:ascii="Times New Roman" w:hAnsi="Times New Roman" w:cs="Times New Roman"/>
          <w:sz w:val="20"/>
          <w:szCs w:val="20"/>
          <w:lang w:eastAsia="ru-RU"/>
        </w:rPr>
        <w:t xml:space="preserve">. Правомерный приобретатель экземпляра Системы (Заказчик) </w:t>
      </w:r>
      <w:r w:rsidR="00AF2805">
        <w:rPr>
          <w:rFonts w:ascii="Times New Roman" w:hAnsi="Times New Roman" w:cs="Times New Roman"/>
          <w:sz w:val="20"/>
          <w:szCs w:val="20"/>
          <w:lang w:eastAsia="ru-RU"/>
        </w:rPr>
        <w:t xml:space="preserve">– </w:t>
      </w:r>
      <w:r w:rsidRPr="00616250">
        <w:rPr>
          <w:rFonts w:ascii="Times New Roman" w:hAnsi="Times New Roman" w:cs="Times New Roman"/>
          <w:sz w:val="20"/>
          <w:szCs w:val="20"/>
          <w:lang w:eastAsia="ru-RU"/>
        </w:rPr>
        <w:t>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rsidR="00616250" w:rsidRPr="00616250" w:rsidRDefault="00616250" w:rsidP="00616250">
      <w:pPr>
        <w:autoSpaceDE w:val="0"/>
        <w:autoSpaceDN w:val="0"/>
        <w:adjustRightInd w:val="0"/>
        <w:spacing w:after="0" w:line="240" w:lineRule="auto"/>
        <w:jc w:val="both"/>
        <w:rPr>
          <w:rFonts w:ascii="Times New Roman" w:hAnsi="Times New Roman" w:cs="Times New Roman"/>
          <w:sz w:val="20"/>
          <w:szCs w:val="20"/>
          <w:lang w:eastAsia="ru-RU"/>
        </w:rPr>
      </w:pPr>
      <w:r w:rsidRPr="00616250">
        <w:rPr>
          <w:rFonts w:ascii="Times New Roman" w:hAnsi="Times New Roman" w:cs="Times New Roman"/>
          <w:sz w:val="20"/>
          <w:szCs w:val="20"/>
          <w:lang w:eastAsia="ru-RU"/>
        </w:rPr>
        <w:t xml:space="preserve">1.8. Разработчик (правообладатель) Систем КонсультантПлюс </w:t>
      </w:r>
      <w:r w:rsidR="005B4BD5">
        <w:rPr>
          <w:rFonts w:ascii="Times New Roman" w:hAnsi="Times New Roman" w:cs="Times New Roman"/>
          <w:sz w:val="20"/>
          <w:szCs w:val="20"/>
          <w:lang w:eastAsia="ru-RU"/>
        </w:rPr>
        <w:t xml:space="preserve">– </w:t>
      </w:r>
      <w:r w:rsidRPr="00616250">
        <w:rPr>
          <w:rFonts w:ascii="Times New Roman" w:hAnsi="Times New Roman" w:cs="Times New Roman"/>
          <w:sz w:val="20"/>
          <w:szCs w:val="20"/>
          <w:lang w:eastAsia="ru-RU"/>
        </w:rPr>
        <w:t xml:space="preserve">ЗАО </w:t>
      </w:r>
      <w:r w:rsidR="003E4435">
        <w:rPr>
          <w:rFonts w:ascii="Times New Roman" w:hAnsi="Times New Roman" w:cs="Times New Roman"/>
          <w:sz w:val="20"/>
          <w:szCs w:val="20"/>
          <w:lang w:eastAsia="ru-RU"/>
        </w:rPr>
        <w:t>«</w:t>
      </w:r>
      <w:r w:rsidRPr="00616250">
        <w:rPr>
          <w:rFonts w:ascii="Times New Roman" w:hAnsi="Times New Roman" w:cs="Times New Roman"/>
          <w:sz w:val="20"/>
          <w:szCs w:val="20"/>
          <w:lang w:eastAsia="ru-RU"/>
        </w:rPr>
        <w:t>Консультант Плюс</w:t>
      </w:r>
      <w:r w:rsidR="003E4435">
        <w:rPr>
          <w:rFonts w:ascii="Times New Roman" w:hAnsi="Times New Roman" w:cs="Times New Roman"/>
          <w:sz w:val="20"/>
          <w:szCs w:val="20"/>
          <w:lang w:eastAsia="ru-RU"/>
        </w:rPr>
        <w:t>»</w:t>
      </w:r>
      <w:r w:rsidRPr="00616250">
        <w:rPr>
          <w:rFonts w:ascii="Times New Roman" w:hAnsi="Times New Roman" w:cs="Times New Roman"/>
          <w:sz w:val="20"/>
          <w:szCs w:val="20"/>
          <w:lang w:eastAsia="ru-RU"/>
        </w:rPr>
        <w:t>.</w:t>
      </w:r>
      <w:r w:rsidR="00AF2805">
        <w:rPr>
          <w:rFonts w:ascii="Times New Roman" w:hAnsi="Times New Roman" w:cs="Times New Roman"/>
          <w:sz w:val="20"/>
          <w:szCs w:val="20"/>
          <w:lang w:eastAsia="ru-RU"/>
        </w:rPr>
        <w:t xml:space="preserve"> </w:t>
      </w:r>
    </w:p>
    <w:p w:rsidR="008354A1" w:rsidRPr="00616250" w:rsidRDefault="008354A1" w:rsidP="00616250">
      <w:pPr>
        <w:spacing w:after="0" w:line="240" w:lineRule="auto"/>
        <w:jc w:val="both"/>
        <w:rPr>
          <w:rFonts w:ascii="Times New Roman" w:hAnsi="Times New Roman" w:cs="Times New Roman"/>
          <w:sz w:val="20"/>
          <w:szCs w:val="20"/>
        </w:rPr>
      </w:pPr>
    </w:p>
    <w:p w:rsidR="008354A1" w:rsidRDefault="008354A1" w:rsidP="00616250">
      <w:pPr>
        <w:spacing w:after="0" w:line="240" w:lineRule="auto"/>
        <w:jc w:val="center"/>
        <w:rPr>
          <w:rFonts w:ascii="Times New Roman" w:hAnsi="Times New Roman" w:cs="Times New Roman"/>
          <w:sz w:val="20"/>
          <w:szCs w:val="20"/>
        </w:rPr>
      </w:pPr>
      <w:r w:rsidRPr="0099025A">
        <w:rPr>
          <w:rFonts w:ascii="Times New Roman" w:hAnsi="Times New Roman" w:cs="Times New Roman"/>
          <w:b/>
          <w:sz w:val="20"/>
          <w:szCs w:val="20"/>
        </w:rPr>
        <w:t>2.</w:t>
      </w:r>
      <w:r>
        <w:rPr>
          <w:rFonts w:ascii="Times New Roman" w:hAnsi="Times New Roman" w:cs="Times New Roman"/>
          <w:sz w:val="20"/>
          <w:szCs w:val="20"/>
        </w:rPr>
        <w:t xml:space="preserve"> </w:t>
      </w:r>
      <w:r w:rsidR="00520EAB">
        <w:rPr>
          <w:rFonts w:ascii="Times New Roman" w:hAnsi="Times New Roman" w:cs="Times New Roman"/>
          <w:b/>
          <w:sz w:val="20"/>
          <w:szCs w:val="20"/>
        </w:rPr>
        <w:t>Предмет К</w:t>
      </w:r>
      <w:r>
        <w:rPr>
          <w:rFonts w:ascii="Times New Roman" w:hAnsi="Times New Roman" w:cs="Times New Roman"/>
          <w:b/>
          <w:sz w:val="20"/>
          <w:szCs w:val="20"/>
        </w:rPr>
        <w:t>онтракта</w:t>
      </w:r>
      <w:r>
        <w:rPr>
          <w:rFonts w:ascii="Times New Roman" w:hAnsi="Times New Roman" w:cs="Times New Roman"/>
          <w:sz w:val="20"/>
          <w:szCs w:val="20"/>
        </w:rPr>
        <w:t xml:space="preserve"> </w:t>
      </w:r>
    </w:p>
    <w:p w:rsidR="00396D46" w:rsidRPr="00396D46" w:rsidRDefault="008354A1" w:rsidP="00396D46">
      <w:pPr>
        <w:pStyle w:val="af"/>
        <w:spacing w:after="0" w:line="240" w:lineRule="auto"/>
        <w:ind w:left="0"/>
        <w:jc w:val="both"/>
        <w:rPr>
          <w:rFonts w:ascii="Times New Roman" w:hAnsi="Times New Roman" w:cs="Times New Roman"/>
          <w:sz w:val="20"/>
          <w:szCs w:val="20"/>
        </w:rPr>
      </w:pPr>
      <w:bookmarkStart w:id="7" w:name="Par470"/>
      <w:bookmarkStart w:id="8" w:name="Par2135"/>
      <w:bookmarkEnd w:id="7"/>
      <w:bookmarkEnd w:id="8"/>
      <w:r w:rsidRPr="00396D46">
        <w:rPr>
          <w:rFonts w:ascii="Times New Roman" w:hAnsi="Times New Roman" w:cs="Times New Roman"/>
          <w:sz w:val="20"/>
          <w:szCs w:val="20"/>
        </w:rPr>
        <w:t>2.1. Исполнитель обязуется оказывать Заказчику</w:t>
      </w:r>
      <w:r w:rsidR="00396D46" w:rsidRPr="00396D46">
        <w:rPr>
          <w:rFonts w:ascii="Times New Roman" w:hAnsi="Times New Roman" w:cs="Times New Roman"/>
          <w:sz w:val="20"/>
          <w:szCs w:val="20"/>
        </w:rPr>
        <w:t xml:space="preserve"> платные</w:t>
      </w:r>
      <w:r w:rsidRPr="00396D46">
        <w:rPr>
          <w:rFonts w:ascii="Times New Roman" w:hAnsi="Times New Roman" w:cs="Times New Roman"/>
          <w:sz w:val="20"/>
          <w:szCs w:val="20"/>
        </w:rPr>
        <w:t xml:space="preserve"> услуги по адаптации и сопровождению эк</w:t>
      </w:r>
      <w:r w:rsidR="00396D46" w:rsidRPr="00396D46">
        <w:rPr>
          <w:rFonts w:ascii="Times New Roman" w:hAnsi="Times New Roman" w:cs="Times New Roman"/>
          <w:sz w:val="20"/>
          <w:szCs w:val="20"/>
        </w:rPr>
        <w:t>земпляров Систем</w:t>
      </w:r>
      <w:r w:rsidRPr="00396D46">
        <w:rPr>
          <w:rFonts w:ascii="Times New Roman" w:hAnsi="Times New Roman" w:cs="Times New Roman"/>
          <w:sz w:val="20"/>
          <w:szCs w:val="20"/>
        </w:rPr>
        <w:t xml:space="preserve">, </w:t>
      </w:r>
      <w:r w:rsidR="00396D46" w:rsidRPr="00396D46">
        <w:rPr>
          <w:rFonts w:ascii="Times New Roman" w:hAnsi="Times New Roman" w:cs="Times New Roman"/>
          <w:sz w:val="20"/>
          <w:szCs w:val="20"/>
          <w:lang w:eastAsia="ru-RU"/>
        </w:rPr>
        <w:t>иного программного обеспечения в течение ср</w:t>
      </w:r>
      <w:r w:rsidR="00396D46">
        <w:rPr>
          <w:rFonts w:ascii="Times New Roman" w:hAnsi="Times New Roman" w:cs="Times New Roman"/>
          <w:sz w:val="20"/>
          <w:szCs w:val="20"/>
          <w:lang w:eastAsia="ru-RU"/>
        </w:rPr>
        <w:t>ока</w:t>
      </w:r>
      <w:r w:rsidR="007E16C1">
        <w:rPr>
          <w:rFonts w:ascii="Times New Roman" w:hAnsi="Times New Roman" w:cs="Times New Roman"/>
          <w:sz w:val="20"/>
          <w:szCs w:val="20"/>
          <w:lang w:eastAsia="ru-RU"/>
        </w:rPr>
        <w:t xml:space="preserve"> действия настоящего Контракта,</w:t>
      </w:r>
      <w:r w:rsidR="00396D46">
        <w:rPr>
          <w:rFonts w:ascii="Times New Roman" w:hAnsi="Times New Roman" w:cs="Times New Roman"/>
          <w:sz w:val="20"/>
          <w:szCs w:val="20"/>
          <w:lang w:eastAsia="ru-RU"/>
        </w:rPr>
        <w:t xml:space="preserve"> Технического задания (Приложение №</w:t>
      </w:r>
      <w:r w:rsidR="001C3809">
        <w:rPr>
          <w:rFonts w:ascii="Times New Roman" w:hAnsi="Times New Roman" w:cs="Times New Roman"/>
          <w:sz w:val="20"/>
          <w:szCs w:val="20"/>
          <w:lang w:eastAsia="ru-RU"/>
        </w:rPr>
        <w:t xml:space="preserve"> </w:t>
      </w:r>
      <w:r w:rsidR="00396D46">
        <w:rPr>
          <w:rFonts w:ascii="Times New Roman" w:hAnsi="Times New Roman" w:cs="Times New Roman"/>
          <w:sz w:val="20"/>
          <w:szCs w:val="20"/>
          <w:lang w:eastAsia="ru-RU"/>
        </w:rPr>
        <w:t>1</w:t>
      </w:r>
      <w:r w:rsidR="001C3809">
        <w:rPr>
          <w:rFonts w:ascii="Times New Roman" w:hAnsi="Times New Roman" w:cs="Times New Roman"/>
          <w:sz w:val="20"/>
          <w:szCs w:val="20"/>
          <w:lang w:eastAsia="ru-RU"/>
        </w:rPr>
        <w:t xml:space="preserve"> к настоящему Контракту</w:t>
      </w:r>
      <w:r w:rsidR="00396D46">
        <w:rPr>
          <w:rFonts w:ascii="Times New Roman" w:hAnsi="Times New Roman" w:cs="Times New Roman"/>
          <w:sz w:val="20"/>
          <w:szCs w:val="20"/>
          <w:lang w:eastAsia="ru-RU"/>
        </w:rPr>
        <w:t>)</w:t>
      </w:r>
      <w:r w:rsidR="007E16C1">
        <w:rPr>
          <w:rFonts w:ascii="Times New Roman" w:hAnsi="Times New Roman" w:cs="Times New Roman"/>
          <w:sz w:val="20"/>
          <w:szCs w:val="20"/>
          <w:lang w:eastAsia="ru-RU"/>
        </w:rPr>
        <w:t xml:space="preserve"> и Спецификации (Приложение № 2 к настоящему Контракту)</w:t>
      </w:r>
      <w:r w:rsidR="00396D46">
        <w:rPr>
          <w:rFonts w:ascii="Times New Roman" w:hAnsi="Times New Roman" w:cs="Times New Roman"/>
          <w:sz w:val="20"/>
          <w:szCs w:val="20"/>
          <w:lang w:eastAsia="ru-RU"/>
        </w:rPr>
        <w:t>,</w:t>
      </w:r>
      <w:r w:rsidR="00396D46" w:rsidRPr="00396D46">
        <w:rPr>
          <w:rFonts w:ascii="Times New Roman" w:hAnsi="Times New Roman" w:cs="Times New Roman"/>
          <w:sz w:val="20"/>
          <w:szCs w:val="20"/>
          <w:lang w:eastAsia="ru-RU"/>
        </w:rPr>
        <w:t xml:space="preserve"> </w:t>
      </w:r>
      <w:r w:rsidR="00396D46">
        <w:rPr>
          <w:rFonts w:ascii="Times New Roman" w:eastAsia="Calibri" w:hAnsi="Times New Roman" w:cs="Times New Roman"/>
          <w:sz w:val="20"/>
          <w:szCs w:val="20"/>
          <w:lang w:eastAsia="en-US"/>
        </w:rPr>
        <w:t>являющ</w:t>
      </w:r>
      <w:r w:rsidR="007E16C1">
        <w:rPr>
          <w:rFonts w:ascii="Times New Roman" w:eastAsia="Calibri" w:hAnsi="Times New Roman" w:cs="Times New Roman"/>
          <w:sz w:val="20"/>
          <w:szCs w:val="20"/>
          <w:lang w:eastAsia="en-US"/>
        </w:rPr>
        <w:t>имися</w:t>
      </w:r>
      <w:r w:rsidR="00396D46">
        <w:rPr>
          <w:rFonts w:ascii="Times New Roman" w:eastAsia="Calibri" w:hAnsi="Times New Roman" w:cs="Times New Roman"/>
          <w:sz w:val="20"/>
          <w:szCs w:val="20"/>
          <w:lang w:eastAsia="en-US"/>
        </w:rPr>
        <w:t xml:space="preserve"> неотъемлемой частью настоящего </w:t>
      </w:r>
      <w:r w:rsidR="007E16C1">
        <w:rPr>
          <w:rFonts w:ascii="Times New Roman" w:eastAsia="Calibri" w:hAnsi="Times New Roman" w:cs="Times New Roman"/>
          <w:sz w:val="20"/>
          <w:szCs w:val="20"/>
          <w:lang w:eastAsia="en-US"/>
        </w:rPr>
        <w:t>К</w:t>
      </w:r>
      <w:r w:rsidR="00396D46">
        <w:rPr>
          <w:rFonts w:ascii="Times New Roman" w:eastAsia="Calibri" w:hAnsi="Times New Roman" w:cs="Times New Roman"/>
          <w:sz w:val="20"/>
          <w:szCs w:val="20"/>
          <w:lang w:eastAsia="en-US"/>
        </w:rPr>
        <w:t xml:space="preserve">онтракта, </w:t>
      </w:r>
      <w:r w:rsidR="00396D46">
        <w:rPr>
          <w:rFonts w:ascii="Times New Roman" w:hAnsi="Times New Roman" w:cs="Times New Roman"/>
          <w:sz w:val="20"/>
          <w:szCs w:val="20"/>
        </w:rPr>
        <w:t>а Заказчик обязуется принять и оплатить указанные услуги</w:t>
      </w:r>
      <w:r w:rsidR="00396D46">
        <w:rPr>
          <w:rFonts w:ascii="Times New Roman" w:eastAsia="Calibri" w:hAnsi="Times New Roman" w:cs="Times New Roman"/>
          <w:sz w:val="20"/>
          <w:szCs w:val="20"/>
          <w:lang w:eastAsia="en-US"/>
        </w:rPr>
        <w:t xml:space="preserve"> в порядке и размере, установленном настоящим Контрактом. </w:t>
      </w:r>
      <w:r w:rsidR="00396D46" w:rsidRPr="00396D46">
        <w:rPr>
          <w:rFonts w:ascii="Times New Roman" w:hAnsi="Times New Roman" w:cs="Times New Roman"/>
          <w:sz w:val="20"/>
          <w:szCs w:val="20"/>
          <w:lang w:eastAsia="ru-RU"/>
        </w:rPr>
        <w:t xml:space="preserve">Порядок использования экземпляров Систем определяется настоящим </w:t>
      </w:r>
      <w:r w:rsidR="001C3809">
        <w:rPr>
          <w:rFonts w:ascii="Times New Roman" w:hAnsi="Times New Roman" w:cs="Times New Roman"/>
          <w:sz w:val="20"/>
          <w:szCs w:val="20"/>
          <w:lang w:eastAsia="ru-RU"/>
        </w:rPr>
        <w:t>Контрактом</w:t>
      </w:r>
      <w:r w:rsidR="00396D46" w:rsidRPr="00396D46">
        <w:rPr>
          <w:rFonts w:ascii="Times New Roman" w:hAnsi="Times New Roman" w:cs="Times New Roman"/>
          <w:sz w:val="20"/>
          <w:szCs w:val="20"/>
          <w:lang w:eastAsia="ru-RU"/>
        </w:rPr>
        <w:t>.</w:t>
      </w:r>
    </w:p>
    <w:p w:rsidR="008354A1" w:rsidRPr="008853B5" w:rsidRDefault="008354A1" w:rsidP="00616250">
      <w:pPr>
        <w:autoSpaceDE w:val="0"/>
        <w:spacing w:after="0" w:line="240" w:lineRule="auto"/>
        <w:jc w:val="both"/>
        <w:rPr>
          <w:rFonts w:ascii="Times New Roman" w:hAnsi="Times New Roman" w:cs="Times New Roman"/>
          <w:b/>
          <w:sz w:val="20"/>
          <w:szCs w:val="20"/>
        </w:rPr>
      </w:pPr>
      <w:r>
        <w:rPr>
          <w:rFonts w:ascii="Times New Roman" w:hAnsi="Times New Roman" w:cs="Times New Roman"/>
          <w:sz w:val="20"/>
          <w:szCs w:val="20"/>
        </w:rPr>
        <w:t xml:space="preserve">2.2.  Период оказания услуг по адаптации и сопровождению: </w:t>
      </w:r>
      <w:r w:rsidRPr="008853B5">
        <w:rPr>
          <w:rFonts w:ascii="Times New Roman" w:hAnsi="Times New Roman" w:cs="Times New Roman"/>
          <w:b/>
          <w:sz w:val="20"/>
          <w:szCs w:val="20"/>
        </w:rPr>
        <w:t xml:space="preserve">с </w:t>
      </w:r>
      <w:r w:rsidR="001C3809" w:rsidRPr="008853B5">
        <w:rPr>
          <w:rFonts w:ascii="Times New Roman" w:hAnsi="Times New Roman" w:cs="Times New Roman"/>
          <w:b/>
          <w:sz w:val="20"/>
          <w:szCs w:val="20"/>
        </w:rPr>
        <w:t>01 сентября 2026 года</w:t>
      </w:r>
      <w:r w:rsidR="00F51800" w:rsidRPr="008853B5">
        <w:rPr>
          <w:rFonts w:ascii="Times New Roman" w:hAnsi="Times New Roman" w:cs="Times New Roman"/>
          <w:b/>
          <w:sz w:val="20"/>
          <w:szCs w:val="20"/>
        </w:rPr>
        <w:t xml:space="preserve"> по 31 августа</w:t>
      </w:r>
      <w:r w:rsidR="00244A5D" w:rsidRPr="008853B5">
        <w:rPr>
          <w:rFonts w:ascii="Times New Roman" w:hAnsi="Times New Roman" w:cs="Times New Roman"/>
          <w:b/>
          <w:sz w:val="20"/>
          <w:szCs w:val="20"/>
        </w:rPr>
        <w:t xml:space="preserve"> 2027</w:t>
      </w:r>
      <w:r w:rsidRPr="008853B5">
        <w:rPr>
          <w:rFonts w:ascii="Times New Roman" w:hAnsi="Times New Roman" w:cs="Times New Roman"/>
          <w:b/>
          <w:sz w:val="20"/>
          <w:szCs w:val="20"/>
        </w:rPr>
        <w:t xml:space="preserve"> года включительно. </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Место оказания услуг</w:t>
      </w:r>
      <w:r w:rsidR="00A716BD">
        <w:rPr>
          <w:rFonts w:ascii="Times New Roman" w:hAnsi="Times New Roman" w:cs="Times New Roman"/>
          <w:sz w:val="20"/>
          <w:szCs w:val="20"/>
        </w:rPr>
        <w:t xml:space="preserve">: </w:t>
      </w:r>
      <w:r w:rsidR="00A716BD" w:rsidRPr="00A716BD">
        <w:rPr>
          <w:rFonts w:ascii="Times New Roman" w:hAnsi="Times New Roman" w:cs="Times New Roman"/>
          <w:sz w:val="20"/>
          <w:szCs w:val="20"/>
        </w:rPr>
        <w:t xml:space="preserve">670047, </w:t>
      </w:r>
      <w:r w:rsidR="00A716BD">
        <w:rPr>
          <w:rFonts w:ascii="Times New Roman" w:hAnsi="Times New Roman" w:cs="Times New Roman"/>
          <w:sz w:val="20"/>
          <w:szCs w:val="20"/>
        </w:rPr>
        <w:t xml:space="preserve">Республика Бурятия, </w:t>
      </w:r>
      <w:r w:rsidR="00A716BD" w:rsidRPr="00A716BD">
        <w:rPr>
          <w:rFonts w:ascii="Times New Roman" w:hAnsi="Times New Roman" w:cs="Times New Roman"/>
          <w:sz w:val="20"/>
          <w:szCs w:val="20"/>
        </w:rPr>
        <w:t>г. Улан-Удэ, ул. Сахьяновой, д.</w:t>
      </w:r>
      <w:r w:rsidR="001C3809">
        <w:rPr>
          <w:rFonts w:ascii="Times New Roman" w:hAnsi="Times New Roman" w:cs="Times New Roman"/>
          <w:sz w:val="20"/>
          <w:szCs w:val="20"/>
        </w:rPr>
        <w:t xml:space="preserve"> </w:t>
      </w:r>
      <w:r w:rsidR="00A716BD" w:rsidRPr="00A716BD">
        <w:rPr>
          <w:rFonts w:ascii="Times New Roman" w:hAnsi="Times New Roman" w:cs="Times New Roman"/>
          <w:sz w:val="20"/>
          <w:szCs w:val="20"/>
        </w:rPr>
        <w:t>6</w:t>
      </w:r>
      <w:r w:rsidR="00C431B7">
        <w:rPr>
          <w:rFonts w:ascii="Times New Roman" w:hAnsi="Times New Roman" w:cs="Times New Roman"/>
          <w:sz w:val="20"/>
          <w:szCs w:val="20"/>
        </w:rPr>
        <w:t>.</w:t>
      </w:r>
    </w:p>
    <w:p w:rsidR="008354A1" w:rsidRDefault="008354A1" w:rsidP="00616250">
      <w:pPr>
        <w:spacing w:after="0" w:line="240" w:lineRule="auto"/>
        <w:jc w:val="both"/>
        <w:rPr>
          <w:rFonts w:ascii="Times New Roman" w:hAnsi="Times New Roman" w:cs="Times New Roman"/>
          <w:sz w:val="20"/>
          <w:szCs w:val="20"/>
        </w:rPr>
      </w:pPr>
    </w:p>
    <w:p w:rsidR="008354A1" w:rsidRDefault="00520EAB" w:rsidP="00616250">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3. Цена К</w:t>
      </w:r>
      <w:r w:rsidR="008354A1">
        <w:rPr>
          <w:rFonts w:ascii="Times New Roman" w:hAnsi="Times New Roman" w:cs="Times New Roman"/>
          <w:b/>
          <w:sz w:val="20"/>
          <w:szCs w:val="20"/>
        </w:rPr>
        <w:t>онтракта, порядок и срок оплаты</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3.1. Общая стоимость ус</w:t>
      </w:r>
      <w:r w:rsidR="007914A2">
        <w:rPr>
          <w:rFonts w:ascii="Times New Roman" w:hAnsi="Times New Roman" w:cs="Times New Roman"/>
          <w:sz w:val="20"/>
          <w:szCs w:val="20"/>
        </w:rPr>
        <w:t>луг, оказываемых по настоящему К</w:t>
      </w:r>
      <w:r>
        <w:rPr>
          <w:rFonts w:ascii="Times New Roman" w:hAnsi="Times New Roman" w:cs="Times New Roman"/>
          <w:sz w:val="20"/>
          <w:szCs w:val="20"/>
        </w:rPr>
        <w:t>онтракту, составляет________</w:t>
      </w:r>
      <w:r w:rsidR="00616250">
        <w:rPr>
          <w:rFonts w:ascii="Times New Roman" w:hAnsi="Times New Roman" w:cs="Times New Roman"/>
          <w:sz w:val="20"/>
          <w:szCs w:val="20"/>
        </w:rPr>
        <w:t xml:space="preserve"> </w:t>
      </w:r>
      <w:r>
        <w:rPr>
          <w:rFonts w:ascii="Times New Roman" w:hAnsi="Times New Roman" w:cs="Times New Roman"/>
          <w:sz w:val="20"/>
          <w:szCs w:val="20"/>
        </w:rPr>
        <w:t>(______________________) рублей ______</w:t>
      </w:r>
      <w:r w:rsidR="00616250">
        <w:rPr>
          <w:rFonts w:ascii="Times New Roman" w:hAnsi="Times New Roman" w:cs="Times New Roman"/>
          <w:sz w:val="20"/>
          <w:szCs w:val="20"/>
        </w:rPr>
        <w:t>_______ коп., в том числе НДС 5% (______________________) рублей _____________ коп</w:t>
      </w:r>
      <w:r>
        <w:rPr>
          <w:rFonts w:ascii="Times New Roman" w:hAnsi="Times New Roman" w:cs="Times New Roman"/>
          <w:sz w:val="20"/>
          <w:szCs w:val="20"/>
        </w:rPr>
        <w:t>.</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3.2. Все расходы Исполнителя, в том числе расходы на перевозку, страхование, уплату таможенных пошлин, налогов и других обязательных платежей, а также затраты, связанные с выполнением обязательств по контракту включены Исполнителем в цену </w:t>
      </w:r>
      <w:r w:rsidR="00764524">
        <w:rPr>
          <w:rFonts w:ascii="Times New Roman" w:hAnsi="Times New Roman" w:cs="Times New Roman"/>
          <w:sz w:val="20"/>
          <w:szCs w:val="20"/>
        </w:rPr>
        <w:t>настоящего К</w:t>
      </w:r>
      <w:r>
        <w:rPr>
          <w:rFonts w:ascii="Times New Roman" w:hAnsi="Times New Roman" w:cs="Times New Roman"/>
          <w:sz w:val="20"/>
          <w:szCs w:val="20"/>
        </w:rPr>
        <w:t>онтракта.</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3.3. Цена </w:t>
      </w:r>
      <w:r w:rsidR="00F45EE1">
        <w:rPr>
          <w:rFonts w:ascii="Times New Roman" w:hAnsi="Times New Roman" w:cs="Times New Roman"/>
          <w:sz w:val="20"/>
          <w:szCs w:val="20"/>
        </w:rPr>
        <w:t xml:space="preserve">настоящего </w:t>
      </w:r>
      <w:r>
        <w:rPr>
          <w:rFonts w:ascii="Times New Roman" w:hAnsi="Times New Roman" w:cs="Times New Roman"/>
          <w:sz w:val="20"/>
          <w:szCs w:val="20"/>
        </w:rPr>
        <w:t>Контракта является твердой и определяется на весь срок исполнения</w:t>
      </w:r>
      <w:r w:rsidR="00764524">
        <w:rPr>
          <w:rFonts w:ascii="Times New Roman" w:hAnsi="Times New Roman" w:cs="Times New Roman"/>
          <w:sz w:val="20"/>
          <w:szCs w:val="20"/>
        </w:rPr>
        <w:t xml:space="preserve"> настоящего</w:t>
      </w:r>
      <w:r>
        <w:rPr>
          <w:rFonts w:ascii="Times New Roman" w:hAnsi="Times New Roman" w:cs="Times New Roman"/>
          <w:sz w:val="20"/>
          <w:szCs w:val="20"/>
        </w:rPr>
        <w:t xml:space="preserve"> Контракта, за исключением случаев, установленных Федерал</w:t>
      </w:r>
      <w:r w:rsidR="00F45EE1">
        <w:rPr>
          <w:rFonts w:ascii="Times New Roman" w:hAnsi="Times New Roman" w:cs="Times New Roman"/>
          <w:sz w:val="20"/>
          <w:szCs w:val="20"/>
        </w:rPr>
        <w:t>ьным законом от 05 апреля 2013 года</w:t>
      </w:r>
      <w:r>
        <w:rPr>
          <w:rFonts w:ascii="Times New Roman" w:hAnsi="Times New Roman" w:cs="Times New Roman"/>
          <w:sz w:val="20"/>
          <w:szCs w:val="20"/>
        </w:rPr>
        <w:t xml:space="preserve"> </w:t>
      </w:r>
      <w:r w:rsidR="00F45EE1">
        <w:rPr>
          <w:rFonts w:ascii="Times New Roman" w:hAnsi="Times New Roman" w:cs="Times New Roman"/>
          <w:sz w:val="20"/>
          <w:szCs w:val="20"/>
        </w:rPr>
        <w:t>№</w:t>
      </w:r>
      <w:r>
        <w:rPr>
          <w:rFonts w:ascii="Times New Roman" w:hAnsi="Times New Roman" w:cs="Times New Roman"/>
          <w:sz w:val="20"/>
          <w:szCs w:val="20"/>
        </w:rPr>
        <w:t xml:space="preserve"> 44-ФЗ </w:t>
      </w:r>
      <w:r w:rsidR="00F45EE1">
        <w:rPr>
          <w:rFonts w:ascii="Times New Roman" w:hAnsi="Times New Roman" w:cs="Times New Roman"/>
          <w:sz w:val="20"/>
          <w:szCs w:val="20"/>
        </w:rPr>
        <w:t>«</w:t>
      </w:r>
      <w:r>
        <w:rPr>
          <w:rFonts w:ascii="Times New Roman" w:hAnsi="Times New Roman" w:cs="Times New Roman"/>
          <w:sz w:val="20"/>
          <w:szCs w:val="20"/>
        </w:rPr>
        <w:t>О контрактной системе в сфере закупок товаров, работ, услуг для обеспечения государственных и муниципальных нужд</w:t>
      </w:r>
      <w:r w:rsidR="00F45EE1">
        <w:rPr>
          <w:rFonts w:ascii="Times New Roman" w:hAnsi="Times New Roman" w:cs="Times New Roman"/>
          <w:sz w:val="20"/>
          <w:szCs w:val="20"/>
        </w:rPr>
        <w:t>»</w:t>
      </w:r>
      <w:r>
        <w:rPr>
          <w:rFonts w:ascii="Times New Roman" w:hAnsi="Times New Roman" w:cs="Times New Roman"/>
          <w:sz w:val="20"/>
          <w:szCs w:val="20"/>
        </w:rPr>
        <w:t xml:space="preserve"> и</w:t>
      </w:r>
      <w:r w:rsidR="00F45EE1">
        <w:rPr>
          <w:rFonts w:ascii="Times New Roman" w:hAnsi="Times New Roman" w:cs="Times New Roman"/>
          <w:sz w:val="20"/>
          <w:szCs w:val="20"/>
        </w:rPr>
        <w:t xml:space="preserve"> настоящим</w:t>
      </w:r>
      <w:r>
        <w:rPr>
          <w:rFonts w:ascii="Times New Roman" w:hAnsi="Times New Roman" w:cs="Times New Roman"/>
          <w:sz w:val="20"/>
          <w:szCs w:val="20"/>
        </w:rPr>
        <w:t xml:space="preserve"> Контрактом. </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3.4. </w:t>
      </w:r>
      <w:r w:rsidR="00764524">
        <w:rPr>
          <w:rFonts w:ascii="Times New Roman" w:hAnsi="Times New Roman" w:cs="Times New Roman"/>
          <w:sz w:val="20"/>
          <w:szCs w:val="20"/>
        </w:rPr>
        <w:t>Финансирование настоящего К</w:t>
      </w:r>
      <w:r>
        <w:rPr>
          <w:rFonts w:ascii="Times New Roman" w:hAnsi="Times New Roman" w:cs="Times New Roman"/>
          <w:sz w:val="20"/>
          <w:szCs w:val="20"/>
        </w:rPr>
        <w:t>онтракта осуществ</w:t>
      </w:r>
      <w:r w:rsidR="00764524">
        <w:rPr>
          <w:rFonts w:ascii="Times New Roman" w:hAnsi="Times New Roman" w:cs="Times New Roman"/>
          <w:sz w:val="20"/>
          <w:szCs w:val="20"/>
        </w:rPr>
        <w:t>ляется за счет средств бюджетного</w:t>
      </w:r>
      <w:r>
        <w:rPr>
          <w:rFonts w:ascii="Times New Roman" w:hAnsi="Times New Roman" w:cs="Times New Roman"/>
          <w:sz w:val="20"/>
          <w:szCs w:val="20"/>
        </w:rPr>
        <w:t xml:space="preserve"> учреждени</w:t>
      </w:r>
      <w:r w:rsidR="00764524">
        <w:rPr>
          <w:rFonts w:ascii="Times New Roman" w:hAnsi="Times New Roman" w:cs="Times New Roman"/>
          <w:sz w:val="20"/>
          <w:szCs w:val="20"/>
        </w:rPr>
        <w:t>я</w:t>
      </w:r>
      <w:r>
        <w:rPr>
          <w:rFonts w:ascii="Times New Roman" w:hAnsi="Times New Roman" w:cs="Times New Roman"/>
          <w:sz w:val="20"/>
          <w:szCs w:val="20"/>
        </w:rPr>
        <w:t>.</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3.5. Оплата по </w:t>
      </w:r>
      <w:r w:rsidR="0076279F">
        <w:rPr>
          <w:rFonts w:ascii="Times New Roman" w:hAnsi="Times New Roman" w:cs="Times New Roman"/>
          <w:sz w:val="20"/>
          <w:szCs w:val="20"/>
        </w:rPr>
        <w:t>настоящему К</w:t>
      </w:r>
      <w:r>
        <w:rPr>
          <w:rFonts w:ascii="Times New Roman" w:hAnsi="Times New Roman" w:cs="Times New Roman"/>
          <w:sz w:val="20"/>
          <w:szCs w:val="20"/>
        </w:rPr>
        <w:t>онтракту осуществляется по безналичному расчету путем перечисления Заказчиком денежных средств на расчетный счет Испо</w:t>
      </w:r>
      <w:r w:rsidR="0076279F">
        <w:rPr>
          <w:rFonts w:ascii="Times New Roman" w:hAnsi="Times New Roman" w:cs="Times New Roman"/>
          <w:sz w:val="20"/>
          <w:szCs w:val="20"/>
        </w:rPr>
        <w:t>лнителя, указанный в настоящем К</w:t>
      </w:r>
      <w:r>
        <w:rPr>
          <w:rFonts w:ascii="Times New Roman" w:hAnsi="Times New Roman" w:cs="Times New Roman"/>
          <w:sz w:val="20"/>
          <w:szCs w:val="20"/>
        </w:rPr>
        <w:t>онтракте.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w:t>
      </w:r>
      <w:r w:rsidR="0076279F">
        <w:rPr>
          <w:rFonts w:ascii="Times New Roman" w:hAnsi="Times New Roman" w:cs="Times New Roman"/>
          <w:sz w:val="20"/>
          <w:szCs w:val="20"/>
        </w:rPr>
        <w:t>едств на указанный в настоящем К</w:t>
      </w:r>
      <w:r>
        <w:rPr>
          <w:rFonts w:ascii="Times New Roman" w:hAnsi="Times New Roman" w:cs="Times New Roman"/>
          <w:sz w:val="20"/>
          <w:szCs w:val="20"/>
        </w:rPr>
        <w:t>онтр</w:t>
      </w:r>
      <w:r w:rsidR="00C835B0">
        <w:rPr>
          <w:rFonts w:ascii="Times New Roman" w:hAnsi="Times New Roman" w:cs="Times New Roman"/>
          <w:sz w:val="20"/>
          <w:szCs w:val="20"/>
        </w:rPr>
        <w:t xml:space="preserve">акте счет </w:t>
      </w:r>
      <w:r>
        <w:rPr>
          <w:rFonts w:ascii="Times New Roman" w:hAnsi="Times New Roman" w:cs="Times New Roman"/>
          <w:sz w:val="20"/>
          <w:szCs w:val="20"/>
        </w:rPr>
        <w:t xml:space="preserve">Исполнителя несет Исполнитель. </w:t>
      </w:r>
    </w:p>
    <w:p w:rsidR="008354A1" w:rsidRDefault="0076279F"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Оплата по настоящему Ко</w:t>
      </w:r>
      <w:r w:rsidR="008354A1">
        <w:rPr>
          <w:rFonts w:ascii="Times New Roman" w:hAnsi="Times New Roman" w:cs="Times New Roman"/>
          <w:sz w:val="20"/>
          <w:szCs w:val="20"/>
        </w:rPr>
        <w:t xml:space="preserve">нтракту производится Заказчиком ежемесячно в течение 7 (семи) </w:t>
      </w:r>
      <w:r>
        <w:rPr>
          <w:rFonts w:ascii="Times New Roman" w:hAnsi="Times New Roman" w:cs="Times New Roman"/>
          <w:sz w:val="20"/>
          <w:szCs w:val="20"/>
        </w:rPr>
        <w:t>рабочих дней с даты подписания З</w:t>
      </w:r>
      <w:r w:rsidR="008354A1">
        <w:rPr>
          <w:rFonts w:ascii="Times New Roman" w:hAnsi="Times New Roman" w:cs="Times New Roman"/>
          <w:sz w:val="20"/>
          <w:szCs w:val="20"/>
        </w:rPr>
        <w:t>аказчиком документа о</w:t>
      </w:r>
      <w:r w:rsidR="004C6E56">
        <w:rPr>
          <w:rFonts w:ascii="Times New Roman" w:hAnsi="Times New Roman" w:cs="Times New Roman"/>
          <w:sz w:val="20"/>
          <w:szCs w:val="20"/>
        </w:rPr>
        <w:t xml:space="preserve"> приемке. Оплата за декабрь 2026</w:t>
      </w:r>
      <w:r w:rsidR="008354A1">
        <w:rPr>
          <w:rFonts w:ascii="Times New Roman" w:hAnsi="Times New Roman" w:cs="Times New Roman"/>
          <w:sz w:val="20"/>
          <w:szCs w:val="20"/>
        </w:rPr>
        <w:t xml:space="preserve"> го</w:t>
      </w:r>
      <w:r w:rsidR="004C6E56">
        <w:rPr>
          <w:rFonts w:ascii="Times New Roman" w:hAnsi="Times New Roman" w:cs="Times New Roman"/>
          <w:sz w:val="20"/>
          <w:szCs w:val="20"/>
        </w:rPr>
        <w:t>да производится Заказчиком до 30 декабря 2026</w:t>
      </w:r>
      <w:r w:rsidR="008354A1">
        <w:rPr>
          <w:rFonts w:ascii="Times New Roman" w:hAnsi="Times New Roman" w:cs="Times New Roman"/>
          <w:sz w:val="20"/>
          <w:szCs w:val="20"/>
        </w:rPr>
        <w:t xml:space="preserve"> г</w:t>
      </w:r>
      <w:r>
        <w:rPr>
          <w:rFonts w:ascii="Times New Roman" w:hAnsi="Times New Roman" w:cs="Times New Roman"/>
          <w:sz w:val="20"/>
          <w:szCs w:val="20"/>
        </w:rPr>
        <w:t>ода</w:t>
      </w:r>
      <w:r w:rsidR="008354A1">
        <w:rPr>
          <w:rFonts w:ascii="Times New Roman" w:hAnsi="Times New Roman" w:cs="Times New Roman"/>
          <w:sz w:val="20"/>
          <w:szCs w:val="20"/>
        </w:rPr>
        <w:t>.</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3.6. Заказчик вправе удержать суммы неисполненных Исполнителем требований об уплате неустоек (штрафов, пеней), предъявленных Заказчиком в соответствии с </w:t>
      </w:r>
      <w:r w:rsidR="0076279F">
        <w:rPr>
          <w:rFonts w:ascii="Times New Roman" w:hAnsi="Times New Roman" w:cs="Times New Roman"/>
          <w:sz w:val="20"/>
          <w:szCs w:val="20"/>
        </w:rPr>
        <w:t>Федеральным законом от 05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0"/>
          <w:szCs w:val="20"/>
        </w:rPr>
        <w:t xml:space="preserve">, из суммы, подлежащей оплате Поставщику или вправе вернуть обеспечение исполнения </w:t>
      </w:r>
      <w:r w:rsidR="0076279F">
        <w:rPr>
          <w:rFonts w:ascii="Times New Roman" w:hAnsi="Times New Roman" w:cs="Times New Roman"/>
          <w:sz w:val="20"/>
          <w:szCs w:val="20"/>
        </w:rPr>
        <w:t xml:space="preserve">настоящего </w:t>
      </w:r>
      <w:r>
        <w:rPr>
          <w:rFonts w:ascii="Times New Roman" w:hAnsi="Times New Roman" w:cs="Times New Roman"/>
          <w:sz w:val="20"/>
          <w:szCs w:val="20"/>
        </w:rPr>
        <w:t>Контракта, уменьшенное на размер неустойки (штрафа, пени).</w:t>
      </w:r>
      <w:r w:rsidR="0076279F">
        <w:rPr>
          <w:rFonts w:ascii="Times New Roman" w:hAnsi="Times New Roman" w:cs="Times New Roman"/>
          <w:sz w:val="20"/>
          <w:szCs w:val="20"/>
        </w:rPr>
        <w:t xml:space="preserve"> </w:t>
      </w:r>
    </w:p>
    <w:p w:rsidR="008354A1" w:rsidRDefault="008354A1" w:rsidP="00616250">
      <w:pPr>
        <w:spacing w:after="0" w:line="240" w:lineRule="auto"/>
        <w:jc w:val="both"/>
        <w:rPr>
          <w:rFonts w:cs="Times New Roman"/>
          <w:b/>
          <w:bCs/>
          <w:sz w:val="20"/>
          <w:szCs w:val="20"/>
        </w:rPr>
      </w:pPr>
      <w:r>
        <w:rPr>
          <w:rFonts w:ascii="Times New Roman" w:hAnsi="Times New Roman" w:cs="Times New Roman"/>
          <w:sz w:val="20"/>
          <w:szCs w:val="20"/>
        </w:rPr>
        <w:t>3.7. 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w:t>
      </w:r>
      <w:r w:rsidR="0076279F">
        <w:rPr>
          <w:rFonts w:ascii="Times New Roman" w:hAnsi="Times New Roman" w:cs="Times New Roman"/>
          <w:sz w:val="20"/>
          <w:szCs w:val="20"/>
        </w:rPr>
        <w:t xml:space="preserve"> настоящего</w:t>
      </w:r>
      <w:r>
        <w:rPr>
          <w:rFonts w:ascii="Times New Roman" w:hAnsi="Times New Roman" w:cs="Times New Roman"/>
          <w:sz w:val="20"/>
          <w:szCs w:val="20"/>
        </w:rPr>
        <w:t xml:space="preserve"> </w:t>
      </w:r>
      <w:r w:rsidR="0076279F">
        <w:rPr>
          <w:rFonts w:ascii="Times New Roman" w:hAnsi="Times New Roman" w:cs="Times New Roman"/>
          <w:sz w:val="20"/>
          <w:szCs w:val="20"/>
        </w:rPr>
        <w:t>К</w:t>
      </w:r>
      <w:r>
        <w:rPr>
          <w:rFonts w:ascii="Times New Roman" w:hAnsi="Times New Roman" w:cs="Times New Roman"/>
          <w:sz w:val="20"/>
          <w:szCs w:val="20"/>
        </w:rPr>
        <w:t>онтракта.</w:t>
      </w:r>
    </w:p>
    <w:p w:rsidR="008354A1" w:rsidRDefault="008354A1" w:rsidP="00616250">
      <w:pPr>
        <w:pStyle w:val="ae"/>
        <w:spacing w:after="0"/>
        <w:ind w:left="0"/>
        <w:jc w:val="center"/>
        <w:rPr>
          <w:b/>
          <w:bCs/>
          <w:sz w:val="20"/>
          <w:szCs w:val="20"/>
        </w:rPr>
      </w:pPr>
    </w:p>
    <w:p w:rsidR="008354A1" w:rsidRDefault="00F45EE1" w:rsidP="00616250">
      <w:pPr>
        <w:pStyle w:val="ae"/>
        <w:spacing w:after="0"/>
        <w:ind w:left="0"/>
        <w:jc w:val="center"/>
        <w:rPr>
          <w:b/>
          <w:sz w:val="20"/>
          <w:szCs w:val="20"/>
        </w:rPr>
      </w:pPr>
      <w:r>
        <w:rPr>
          <w:b/>
          <w:bCs/>
          <w:sz w:val="20"/>
          <w:szCs w:val="20"/>
        </w:rPr>
        <w:t>4. Права и обязанности С</w:t>
      </w:r>
      <w:r w:rsidR="008354A1">
        <w:rPr>
          <w:b/>
          <w:bCs/>
          <w:sz w:val="20"/>
          <w:szCs w:val="20"/>
        </w:rPr>
        <w:t>торон</w:t>
      </w:r>
    </w:p>
    <w:p w:rsidR="008354A1" w:rsidRDefault="008354A1" w:rsidP="00616250">
      <w:pPr>
        <w:pStyle w:val="af"/>
        <w:spacing w:after="0" w:line="240" w:lineRule="auto"/>
        <w:ind w:left="0"/>
        <w:jc w:val="both"/>
        <w:rPr>
          <w:sz w:val="20"/>
          <w:szCs w:val="20"/>
        </w:rPr>
      </w:pPr>
      <w:r>
        <w:rPr>
          <w:rFonts w:ascii="Times New Roman" w:hAnsi="Times New Roman" w:cs="Times New Roman"/>
          <w:b/>
          <w:sz w:val="20"/>
          <w:szCs w:val="20"/>
        </w:rPr>
        <w:t>4.1. Исполнитель обязан:</w:t>
      </w:r>
    </w:p>
    <w:p w:rsidR="008354A1" w:rsidRDefault="008354A1" w:rsidP="00616250">
      <w:pPr>
        <w:pStyle w:val="ae"/>
        <w:autoSpaceDE w:val="0"/>
        <w:spacing w:after="0"/>
        <w:ind w:left="0"/>
        <w:jc w:val="both"/>
        <w:rPr>
          <w:sz w:val="20"/>
          <w:szCs w:val="20"/>
        </w:rPr>
      </w:pPr>
      <w:r>
        <w:rPr>
          <w:sz w:val="20"/>
          <w:szCs w:val="20"/>
        </w:rPr>
        <w:t>4.1.1. Оказать услуги, предусмотренные п</w:t>
      </w:r>
      <w:r w:rsidR="004F7AE5">
        <w:rPr>
          <w:sz w:val="20"/>
          <w:szCs w:val="20"/>
        </w:rPr>
        <w:t>унктом 2.1 настоящего К</w:t>
      </w:r>
      <w:r>
        <w:rPr>
          <w:sz w:val="20"/>
          <w:szCs w:val="20"/>
        </w:rPr>
        <w:t>онтракта в объеме, предусмотренном Техниче</w:t>
      </w:r>
      <w:r w:rsidR="004F7AE5">
        <w:rPr>
          <w:sz w:val="20"/>
          <w:szCs w:val="20"/>
        </w:rPr>
        <w:t>ским заданием (Приложение № 1 к настоящему Ко</w:t>
      </w:r>
      <w:r>
        <w:rPr>
          <w:sz w:val="20"/>
          <w:szCs w:val="20"/>
        </w:rPr>
        <w:t xml:space="preserve">нтракту). </w:t>
      </w:r>
    </w:p>
    <w:p w:rsidR="008354A1" w:rsidRDefault="008354A1" w:rsidP="00616250">
      <w:pPr>
        <w:pStyle w:val="ae"/>
        <w:autoSpaceDE w:val="0"/>
        <w:spacing w:after="0"/>
        <w:ind w:left="0"/>
        <w:jc w:val="both"/>
        <w:rPr>
          <w:sz w:val="20"/>
          <w:szCs w:val="20"/>
        </w:rPr>
      </w:pPr>
      <w:r>
        <w:rPr>
          <w:sz w:val="20"/>
          <w:szCs w:val="20"/>
        </w:rPr>
        <w:t xml:space="preserve">4.1.2. Сдать оказанные услуги Заказчику в сроки, предусмотренные настоящим </w:t>
      </w:r>
      <w:r w:rsidR="004F7AE5">
        <w:rPr>
          <w:sz w:val="20"/>
          <w:szCs w:val="20"/>
        </w:rPr>
        <w:t>К</w:t>
      </w:r>
      <w:r>
        <w:rPr>
          <w:sz w:val="20"/>
          <w:szCs w:val="20"/>
        </w:rPr>
        <w:t>онтрактом.</w:t>
      </w:r>
    </w:p>
    <w:p w:rsidR="008354A1" w:rsidRDefault="008354A1" w:rsidP="00616250">
      <w:pPr>
        <w:tabs>
          <w:tab w:val="left" w:pos="0"/>
          <w:tab w:val="left" w:pos="3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4.1.3. Обеспечить при оказании услуг мероприятия по охране труда и технике безопасности.</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4.1.4. Нести ответственность за случайное уничтожение оказанных услуг, до даты подписания документа о приемке.</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4.1.5. Устранять недостатки оказанных услуг в течение 5 (пяти) рабочих дней со дня получения мотивированного отказа о них Заказчиком. Расходы, связанные с устранением недостатков несет Исполнитель.</w:t>
      </w:r>
    </w:p>
    <w:p w:rsidR="008354A1" w:rsidRDefault="008354A1" w:rsidP="00616250">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4.1.6.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 при этом Заказчик обязан обеспечить приемку оказанных услуг.</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4.2. Исполнитель вправе:</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4.2.1. Требовать оплаты оказанных услуг в соответствии с услов</w:t>
      </w:r>
      <w:r w:rsidR="004F7AE5">
        <w:rPr>
          <w:rFonts w:ascii="Times New Roman" w:hAnsi="Times New Roman" w:cs="Times New Roman"/>
          <w:sz w:val="20"/>
          <w:szCs w:val="20"/>
        </w:rPr>
        <w:t>иями настоящего К</w:t>
      </w:r>
      <w:r>
        <w:rPr>
          <w:rFonts w:ascii="Times New Roman" w:hAnsi="Times New Roman" w:cs="Times New Roman"/>
          <w:sz w:val="20"/>
          <w:szCs w:val="20"/>
        </w:rPr>
        <w:t>онтракта.</w:t>
      </w:r>
    </w:p>
    <w:p w:rsidR="008354A1" w:rsidRDefault="008354A1" w:rsidP="00616250">
      <w:pPr>
        <w:tabs>
          <w:tab w:val="left" w:pos="993"/>
        </w:tabs>
        <w:spacing w:after="0" w:line="240" w:lineRule="auto"/>
        <w:jc w:val="both"/>
        <w:rPr>
          <w:rFonts w:ascii="Times New Roman" w:hAnsi="Times New Roman" w:cs="Times New Roman"/>
          <w:b/>
          <w:sz w:val="20"/>
          <w:szCs w:val="20"/>
        </w:rPr>
      </w:pPr>
      <w:r>
        <w:rPr>
          <w:rFonts w:ascii="Times New Roman" w:hAnsi="Times New Roman" w:cs="Times New Roman"/>
          <w:sz w:val="20"/>
          <w:szCs w:val="20"/>
        </w:rPr>
        <w:t>4.2.2. Принять решение об одно</w:t>
      </w:r>
      <w:r w:rsidR="004F7AE5">
        <w:rPr>
          <w:rFonts w:ascii="Times New Roman" w:hAnsi="Times New Roman" w:cs="Times New Roman"/>
          <w:sz w:val="20"/>
          <w:szCs w:val="20"/>
        </w:rPr>
        <w:t>стороннем отказе от исполнения настоящего К</w:t>
      </w:r>
      <w:r>
        <w:rPr>
          <w:rFonts w:ascii="Times New Roman" w:hAnsi="Times New Roman" w:cs="Times New Roman"/>
          <w:sz w:val="20"/>
          <w:szCs w:val="20"/>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4.3. Заказчик обязан:</w:t>
      </w:r>
    </w:p>
    <w:p w:rsidR="008354A1" w:rsidRDefault="008354A1" w:rsidP="00616250">
      <w:pPr>
        <w:tabs>
          <w:tab w:val="left" w:pos="567"/>
        </w:tabs>
        <w:spacing w:after="0" w:line="240" w:lineRule="auto"/>
        <w:ind w:right="57"/>
        <w:jc w:val="both"/>
        <w:rPr>
          <w:rFonts w:ascii="Times New Roman" w:hAnsi="Times New Roman" w:cs="Times New Roman"/>
          <w:sz w:val="20"/>
          <w:szCs w:val="20"/>
        </w:rPr>
      </w:pPr>
      <w:r>
        <w:rPr>
          <w:rFonts w:ascii="Times New Roman" w:hAnsi="Times New Roman" w:cs="Times New Roman"/>
          <w:sz w:val="20"/>
          <w:szCs w:val="20"/>
        </w:rPr>
        <w:t>4.3.1. Осуществить приемку оказанных услуг, включая проведение экспертизы оказанных услуг, согласно услов</w:t>
      </w:r>
      <w:r w:rsidR="004F7AE5">
        <w:rPr>
          <w:rFonts w:ascii="Times New Roman" w:hAnsi="Times New Roman" w:cs="Times New Roman"/>
          <w:sz w:val="20"/>
          <w:szCs w:val="20"/>
        </w:rPr>
        <w:t>иям, предусмотренным настоящим К</w:t>
      </w:r>
      <w:r>
        <w:rPr>
          <w:rFonts w:ascii="Times New Roman" w:hAnsi="Times New Roman" w:cs="Times New Roman"/>
          <w:sz w:val="20"/>
          <w:szCs w:val="20"/>
        </w:rPr>
        <w:t>онтрактом.</w:t>
      </w:r>
    </w:p>
    <w:p w:rsidR="008354A1" w:rsidRDefault="008354A1" w:rsidP="00616250">
      <w:pPr>
        <w:tabs>
          <w:tab w:val="left" w:pos="567"/>
        </w:tabs>
        <w:spacing w:after="0" w:line="240" w:lineRule="auto"/>
        <w:ind w:right="57"/>
        <w:jc w:val="both"/>
        <w:rPr>
          <w:rFonts w:ascii="Times New Roman" w:hAnsi="Times New Roman" w:cs="Times New Roman"/>
          <w:sz w:val="20"/>
          <w:szCs w:val="20"/>
        </w:rPr>
      </w:pPr>
      <w:r>
        <w:rPr>
          <w:rFonts w:ascii="Times New Roman" w:hAnsi="Times New Roman" w:cs="Times New Roman"/>
          <w:sz w:val="20"/>
          <w:szCs w:val="20"/>
        </w:rPr>
        <w:t>4.3.2. Осуществить оплату оказанных услуг, согласно услов</w:t>
      </w:r>
      <w:r w:rsidR="004F7AE5">
        <w:rPr>
          <w:rFonts w:ascii="Times New Roman" w:hAnsi="Times New Roman" w:cs="Times New Roman"/>
          <w:sz w:val="20"/>
          <w:szCs w:val="20"/>
        </w:rPr>
        <w:t>иям, предусмотренным настоящим К</w:t>
      </w:r>
      <w:r>
        <w:rPr>
          <w:rFonts w:ascii="Times New Roman" w:hAnsi="Times New Roman" w:cs="Times New Roman"/>
          <w:sz w:val="20"/>
          <w:szCs w:val="20"/>
        </w:rPr>
        <w:t>онтрактом.</w:t>
      </w:r>
    </w:p>
    <w:p w:rsidR="008354A1" w:rsidRDefault="008354A1" w:rsidP="00616250">
      <w:pPr>
        <w:tabs>
          <w:tab w:val="left" w:pos="567"/>
        </w:tabs>
        <w:spacing w:after="0" w:line="240" w:lineRule="auto"/>
        <w:ind w:right="57"/>
        <w:jc w:val="both"/>
        <w:rPr>
          <w:rFonts w:ascii="Times New Roman" w:hAnsi="Times New Roman" w:cs="Times New Roman"/>
          <w:sz w:val="20"/>
          <w:szCs w:val="20"/>
        </w:rPr>
      </w:pPr>
      <w:r>
        <w:rPr>
          <w:rFonts w:ascii="Times New Roman" w:hAnsi="Times New Roman" w:cs="Times New Roman"/>
          <w:sz w:val="20"/>
          <w:szCs w:val="20"/>
        </w:rPr>
        <w:t xml:space="preserve">4.3.3. Взаимодействовать с Исполнителем при изменении, расторжении </w:t>
      </w:r>
      <w:r w:rsidR="004F7AE5">
        <w:rPr>
          <w:rFonts w:ascii="Times New Roman" w:hAnsi="Times New Roman" w:cs="Times New Roman"/>
          <w:sz w:val="20"/>
          <w:szCs w:val="20"/>
        </w:rPr>
        <w:t>настоящего К</w:t>
      </w:r>
      <w:r>
        <w:rPr>
          <w:rFonts w:ascii="Times New Roman" w:hAnsi="Times New Roman" w:cs="Times New Roman"/>
          <w:sz w:val="20"/>
          <w:szCs w:val="20"/>
        </w:rPr>
        <w:t xml:space="preserve">онтракта, применять меры ответственности и совершать иные действия в случае нарушения Исполнителем условий </w:t>
      </w:r>
      <w:r w:rsidR="004F7AE5">
        <w:rPr>
          <w:rFonts w:ascii="Times New Roman" w:hAnsi="Times New Roman" w:cs="Times New Roman"/>
          <w:sz w:val="20"/>
          <w:szCs w:val="20"/>
        </w:rPr>
        <w:t>настоящего К</w:t>
      </w:r>
      <w:r>
        <w:rPr>
          <w:rFonts w:ascii="Times New Roman" w:hAnsi="Times New Roman" w:cs="Times New Roman"/>
          <w:sz w:val="20"/>
          <w:szCs w:val="20"/>
        </w:rPr>
        <w:t>онтракта.</w:t>
      </w:r>
    </w:p>
    <w:p w:rsidR="008354A1" w:rsidRDefault="008354A1" w:rsidP="00616250">
      <w:pPr>
        <w:tabs>
          <w:tab w:val="left" w:pos="567"/>
        </w:tabs>
        <w:spacing w:after="0" w:line="240" w:lineRule="auto"/>
        <w:ind w:right="57"/>
        <w:jc w:val="both"/>
        <w:rPr>
          <w:rFonts w:ascii="Times New Roman" w:hAnsi="Times New Roman" w:cs="Times New Roman"/>
          <w:sz w:val="20"/>
          <w:szCs w:val="20"/>
        </w:rPr>
      </w:pPr>
      <w:r>
        <w:rPr>
          <w:rFonts w:ascii="Times New Roman" w:hAnsi="Times New Roman" w:cs="Times New Roman"/>
          <w:sz w:val="20"/>
          <w:szCs w:val="20"/>
        </w:rPr>
        <w:t>4.3.4. Осуществлять контроль за оказанием услуг в соответствии условиям</w:t>
      </w:r>
      <w:r w:rsidR="004F7AE5">
        <w:rPr>
          <w:rFonts w:ascii="Times New Roman" w:hAnsi="Times New Roman" w:cs="Times New Roman"/>
          <w:sz w:val="20"/>
          <w:szCs w:val="20"/>
        </w:rPr>
        <w:t>и настоящего К</w:t>
      </w:r>
      <w:r>
        <w:rPr>
          <w:rFonts w:ascii="Times New Roman" w:hAnsi="Times New Roman" w:cs="Times New Roman"/>
          <w:sz w:val="20"/>
          <w:szCs w:val="20"/>
        </w:rPr>
        <w:t>онтракта и требованиями нормативных документов.</w:t>
      </w:r>
    </w:p>
    <w:p w:rsidR="008354A1" w:rsidRDefault="008354A1" w:rsidP="00616250">
      <w:pPr>
        <w:autoSpaceDE w:val="0"/>
        <w:spacing w:after="0" w:line="240" w:lineRule="auto"/>
        <w:ind w:right="57"/>
        <w:jc w:val="both"/>
        <w:rPr>
          <w:rFonts w:ascii="Times New Roman" w:hAnsi="Times New Roman" w:cs="Times New Roman"/>
          <w:b/>
          <w:sz w:val="20"/>
          <w:szCs w:val="20"/>
        </w:rPr>
      </w:pPr>
      <w:r>
        <w:rPr>
          <w:rFonts w:ascii="Times New Roman" w:hAnsi="Times New Roman" w:cs="Times New Roman"/>
          <w:sz w:val="20"/>
          <w:szCs w:val="20"/>
        </w:rPr>
        <w:t>4.3.5. П</w:t>
      </w:r>
      <w:r>
        <w:rPr>
          <w:rFonts w:ascii="Times New Roman" w:eastAsia="Calibri" w:hAnsi="Times New Roman" w:cs="Times New Roman"/>
          <w:sz w:val="20"/>
          <w:szCs w:val="20"/>
          <w:lang w:eastAsia="en-US"/>
        </w:rPr>
        <w:t>ринять решение об одностороннем отказе от исполнения</w:t>
      </w:r>
      <w:r w:rsidR="004F7AE5">
        <w:rPr>
          <w:rFonts w:ascii="Times New Roman" w:eastAsia="Calibri" w:hAnsi="Times New Roman" w:cs="Times New Roman"/>
          <w:sz w:val="20"/>
          <w:szCs w:val="20"/>
          <w:lang w:eastAsia="en-US"/>
        </w:rPr>
        <w:t xml:space="preserve"> настоящего</w:t>
      </w:r>
      <w:r>
        <w:rPr>
          <w:rFonts w:ascii="Times New Roman" w:eastAsia="Calibri" w:hAnsi="Times New Roman" w:cs="Times New Roman"/>
          <w:sz w:val="20"/>
          <w:szCs w:val="20"/>
          <w:lang w:eastAsia="en-US"/>
        </w:rPr>
        <w:t xml:space="preserve"> </w:t>
      </w:r>
      <w:r w:rsidR="004F7AE5">
        <w:rPr>
          <w:rFonts w:ascii="Times New Roman" w:eastAsia="Calibri" w:hAnsi="Times New Roman" w:cs="Times New Roman"/>
          <w:sz w:val="20"/>
          <w:szCs w:val="20"/>
          <w:lang w:eastAsia="en-US"/>
        </w:rPr>
        <w:t>К</w:t>
      </w:r>
      <w:r>
        <w:rPr>
          <w:rFonts w:ascii="Times New Roman" w:eastAsia="Calibri" w:hAnsi="Times New Roman" w:cs="Times New Roman"/>
          <w:sz w:val="20"/>
          <w:szCs w:val="20"/>
          <w:lang w:eastAsia="en-US"/>
        </w:rPr>
        <w:t>он</w:t>
      </w:r>
      <w:r w:rsidR="004F7AE5">
        <w:rPr>
          <w:rFonts w:ascii="Times New Roman" w:eastAsia="Calibri" w:hAnsi="Times New Roman" w:cs="Times New Roman"/>
          <w:sz w:val="20"/>
          <w:szCs w:val="20"/>
          <w:lang w:eastAsia="en-US"/>
        </w:rPr>
        <w:t>тракта, если в ходе исполнения настоящего К</w:t>
      </w:r>
      <w:r>
        <w:rPr>
          <w:rFonts w:ascii="Times New Roman" w:eastAsia="Calibri" w:hAnsi="Times New Roman" w:cs="Times New Roman"/>
          <w:sz w:val="20"/>
          <w:szCs w:val="20"/>
          <w:lang w:eastAsia="en-US"/>
        </w:rPr>
        <w:t>онтракта установлено, что Исполнитель не соответствует предусмотренным извещением об осуществлении закупки и (или) документацией о закупке требованиям к участникам закупки либо предоставил недостоверную информацию о своем соответствии таким требованиям, что позволило ему стать победителем определения Исполнителя.</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4.4. Заказчик вправе:</w:t>
      </w:r>
    </w:p>
    <w:p w:rsidR="008354A1" w:rsidRDefault="008354A1" w:rsidP="00616250">
      <w:pPr>
        <w:tabs>
          <w:tab w:val="left" w:pos="567"/>
        </w:tabs>
        <w:spacing w:after="0" w:line="240" w:lineRule="auto"/>
        <w:ind w:right="57"/>
        <w:jc w:val="both"/>
        <w:rPr>
          <w:rFonts w:ascii="Times New Roman" w:hAnsi="Times New Roman" w:cs="Times New Roman"/>
          <w:sz w:val="20"/>
          <w:szCs w:val="20"/>
        </w:rPr>
      </w:pPr>
      <w:r>
        <w:rPr>
          <w:rFonts w:ascii="Times New Roman" w:hAnsi="Times New Roman" w:cs="Times New Roman"/>
          <w:sz w:val="20"/>
          <w:szCs w:val="20"/>
        </w:rPr>
        <w:t xml:space="preserve">4.4.1. Принять решение об одностороннем отказе от исполнения </w:t>
      </w:r>
      <w:r w:rsidR="004F7AE5">
        <w:rPr>
          <w:rFonts w:ascii="Times New Roman" w:hAnsi="Times New Roman" w:cs="Times New Roman"/>
          <w:sz w:val="20"/>
          <w:szCs w:val="20"/>
        </w:rPr>
        <w:t>настоящего К</w:t>
      </w:r>
      <w:r>
        <w:rPr>
          <w:rFonts w:ascii="Times New Roman" w:hAnsi="Times New Roman" w:cs="Times New Roman"/>
          <w:sz w:val="20"/>
          <w:szCs w:val="20"/>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если отступления в услуге от условий</w:t>
      </w:r>
      <w:r w:rsidR="004F7AE5">
        <w:rPr>
          <w:rFonts w:ascii="Times New Roman" w:hAnsi="Times New Roman" w:cs="Times New Roman"/>
          <w:sz w:val="20"/>
          <w:szCs w:val="20"/>
        </w:rPr>
        <w:t xml:space="preserve"> настоящего</w:t>
      </w:r>
      <w:r>
        <w:rPr>
          <w:rFonts w:ascii="Times New Roman" w:hAnsi="Times New Roman" w:cs="Times New Roman"/>
          <w:sz w:val="20"/>
          <w:szCs w:val="20"/>
        </w:rPr>
        <w:t xml:space="preserve"> </w:t>
      </w:r>
      <w:r w:rsidR="004F7AE5">
        <w:rPr>
          <w:rFonts w:ascii="Times New Roman" w:hAnsi="Times New Roman" w:cs="Times New Roman"/>
          <w:sz w:val="20"/>
          <w:szCs w:val="20"/>
        </w:rPr>
        <w:t>К</w:t>
      </w:r>
      <w:r>
        <w:rPr>
          <w:rFonts w:ascii="Times New Roman" w:hAnsi="Times New Roman" w:cs="Times New Roman"/>
          <w:sz w:val="20"/>
          <w:szCs w:val="20"/>
        </w:rPr>
        <w:t>онтракта или иные недостатки результата услуги в установленный срок не были устранены либо являются существенными и неустранимыми и потребовать возмещения причиненных убытков.</w:t>
      </w:r>
    </w:p>
    <w:p w:rsidR="008354A1" w:rsidRDefault="008354A1" w:rsidP="00616250">
      <w:pPr>
        <w:tabs>
          <w:tab w:val="left" w:pos="567"/>
        </w:tabs>
        <w:spacing w:after="0" w:line="240" w:lineRule="auto"/>
        <w:ind w:right="57"/>
        <w:jc w:val="both"/>
        <w:rPr>
          <w:rFonts w:ascii="Times New Roman" w:hAnsi="Times New Roman" w:cs="Times New Roman"/>
          <w:b/>
          <w:sz w:val="20"/>
          <w:szCs w:val="20"/>
        </w:rPr>
      </w:pPr>
      <w:r>
        <w:rPr>
          <w:rFonts w:ascii="Times New Roman" w:hAnsi="Times New Roman" w:cs="Times New Roman"/>
          <w:sz w:val="20"/>
          <w:szCs w:val="20"/>
        </w:rPr>
        <w:t>4.4.2. Провести экспертизу оказанных услуг с привлечением экспертов, экспертных организаций до принятия решения об одно</w:t>
      </w:r>
      <w:r w:rsidR="004F7AE5">
        <w:rPr>
          <w:rFonts w:ascii="Times New Roman" w:hAnsi="Times New Roman" w:cs="Times New Roman"/>
          <w:sz w:val="20"/>
          <w:szCs w:val="20"/>
        </w:rPr>
        <w:t>стороннем отказе от исполнения настоящего К</w:t>
      </w:r>
      <w:r>
        <w:rPr>
          <w:rFonts w:ascii="Times New Roman" w:hAnsi="Times New Roman" w:cs="Times New Roman"/>
          <w:sz w:val="20"/>
          <w:szCs w:val="20"/>
        </w:rPr>
        <w:t>онтракта.</w:t>
      </w:r>
    </w:p>
    <w:p w:rsidR="008354A1" w:rsidRDefault="008354A1" w:rsidP="00616250">
      <w:pPr>
        <w:spacing w:after="0" w:line="240" w:lineRule="auto"/>
        <w:jc w:val="center"/>
        <w:rPr>
          <w:rFonts w:ascii="Times New Roman" w:hAnsi="Times New Roman" w:cs="Times New Roman"/>
          <w:b/>
          <w:sz w:val="20"/>
          <w:szCs w:val="20"/>
        </w:rPr>
      </w:pPr>
    </w:p>
    <w:p w:rsidR="008354A1" w:rsidRDefault="008354A1" w:rsidP="00616250">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 xml:space="preserve">5. Порядок поставки экземпляра системы и оказания услуг </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5.1. Порядок использования, а также адаптации и сопровождения экземпляров</w:t>
      </w:r>
      <w:r w:rsidR="004F7AE5">
        <w:rPr>
          <w:rFonts w:ascii="Times New Roman" w:hAnsi="Times New Roman" w:cs="Times New Roman"/>
          <w:sz w:val="20"/>
          <w:szCs w:val="20"/>
        </w:rPr>
        <w:t xml:space="preserve"> Систем определяется настоящим К</w:t>
      </w:r>
      <w:r>
        <w:rPr>
          <w:rFonts w:ascii="Times New Roman" w:hAnsi="Times New Roman" w:cs="Times New Roman"/>
          <w:sz w:val="20"/>
          <w:szCs w:val="20"/>
        </w:rPr>
        <w:t>онтрактом, Техническим заданием (Приложение №</w:t>
      </w:r>
      <w:r w:rsidR="00C82DD9">
        <w:rPr>
          <w:rFonts w:ascii="Times New Roman" w:hAnsi="Times New Roman" w:cs="Times New Roman"/>
          <w:sz w:val="20"/>
          <w:szCs w:val="20"/>
        </w:rPr>
        <w:t xml:space="preserve"> </w:t>
      </w:r>
      <w:r>
        <w:rPr>
          <w:rFonts w:ascii="Times New Roman" w:hAnsi="Times New Roman" w:cs="Times New Roman"/>
          <w:sz w:val="20"/>
          <w:szCs w:val="20"/>
        </w:rPr>
        <w:t xml:space="preserve">1 к </w:t>
      </w:r>
      <w:r w:rsidR="00C82DD9">
        <w:rPr>
          <w:rFonts w:ascii="Times New Roman" w:hAnsi="Times New Roman" w:cs="Times New Roman"/>
          <w:sz w:val="20"/>
          <w:szCs w:val="20"/>
        </w:rPr>
        <w:t>настоящему К</w:t>
      </w:r>
      <w:r>
        <w:rPr>
          <w:rFonts w:ascii="Times New Roman" w:hAnsi="Times New Roman" w:cs="Times New Roman"/>
          <w:sz w:val="20"/>
          <w:szCs w:val="20"/>
        </w:rPr>
        <w:t>онтракту)</w:t>
      </w:r>
      <w:r w:rsidR="002F5053">
        <w:rPr>
          <w:rFonts w:ascii="Times New Roman" w:hAnsi="Times New Roman" w:cs="Times New Roman"/>
          <w:sz w:val="20"/>
          <w:szCs w:val="20"/>
        </w:rPr>
        <w:t xml:space="preserve"> и Спецификацией (Приложение № 2 к настоящему Договору)</w:t>
      </w:r>
      <w:r>
        <w:rPr>
          <w:rFonts w:ascii="Times New Roman" w:hAnsi="Times New Roman" w:cs="Times New Roman"/>
          <w:sz w:val="20"/>
          <w:szCs w:val="20"/>
        </w:rPr>
        <w:t>, являющим</w:t>
      </w:r>
      <w:r w:rsidR="002F5053">
        <w:rPr>
          <w:rFonts w:ascii="Times New Roman" w:hAnsi="Times New Roman" w:cs="Times New Roman"/>
          <w:sz w:val="20"/>
          <w:szCs w:val="20"/>
        </w:rPr>
        <w:t>и</w:t>
      </w:r>
      <w:r>
        <w:rPr>
          <w:rFonts w:ascii="Times New Roman" w:hAnsi="Times New Roman" w:cs="Times New Roman"/>
          <w:sz w:val="20"/>
          <w:szCs w:val="20"/>
        </w:rPr>
        <w:t xml:space="preserve">ся </w:t>
      </w:r>
      <w:r w:rsidR="002F5053">
        <w:rPr>
          <w:rFonts w:ascii="Times New Roman" w:hAnsi="Times New Roman" w:cs="Times New Roman"/>
          <w:sz w:val="20"/>
          <w:szCs w:val="20"/>
        </w:rPr>
        <w:t>неотъемлемой частью настоящего К</w:t>
      </w:r>
      <w:r>
        <w:rPr>
          <w:rFonts w:ascii="Times New Roman" w:hAnsi="Times New Roman" w:cs="Times New Roman"/>
          <w:sz w:val="20"/>
          <w:szCs w:val="20"/>
        </w:rPr>
        <w:t>онтракта.</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5.2. Заказчик не вправе передавать экземпляр Системы третьему лицу, если иное не предусмотрено настоящим Контрактом, Техническим заданием (Приложение №</w:t>
      </w:r>
      <w:r w:rsidR="00C82DD9">
        <w:rPr>
          <w:rFonts w:ascii="Times New Roman" w:hAnsi="Times New Roman" w:cs="Times New Roman"/>
          <w:sz w:val="20"/>
          <w:szCs w:val="20"/>
        </w:rPr>
        <w:t xml:space="preserve"> 1 к настоящему К</w:t>
      </w:r>
      <w:r>
        <w:rPr>
          <w:rFonts w:ascii="Times New Roman" w:hAnsi="Times New Roman" w:cs="Times New Roman"/>
          <w:sz w:val="20"/>
          <w:szCs w:val="20"/>
        </w:rPr>
        <w:t>онтракту).</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5.3. Экземпляры Систем передаются и сопровождаются Исполнителем в виде </w:t>
      </w:r>
      <w:r w:rsidR="00791155">
        <w:rPr>
          <w:rFonts w:ascii="Times New Roman" w:hAnsi="Times New Roman" w:cs="Times New Roman"/>
          <w:sz w:val="20"/>
          <w:szCs w:val="20"/>
        </w:rPr>
        <w:t>«</w:t>
      </w:r>
      <w:r>
        <w:rPr>
          <w:rFonts w:ascii="Times New Roman" w:hAnsi="Times New Roman" w:cs="Times New Roman"/>
          <w:sz w:val="20"/>
          <w:szCs w:val="20"/>
        </w:rPr>
        <w:t>как есть</w:t>
      </w:r>
      <w:r w:rsidR="00791155">
        <w:rPr>
          <w:rFonts w:ascii="Times New Roman" w:hAnsi="Times New Roman" w:cs="Times New Roman"/>
          <w:sz w:val="20"/>
          <w:szCs w:val="20"/>
        </w:rPr>
        <w:t>»</w:t>
      </w:r>
      <w:r>
        <w:rPr>
          <w:rFonts w:ascii="Times New Roman" w:hAnsi="Times New Roman" w:cs="Times New Roman"/>
          <w:sz w:val="20"/>
          <w:szCs w:val="20"/>
        </w:rPr>
        <w:t xml:space="preserve"> с параметрами информационного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5.4. В случае если в силу технических особенностей определенной Системы какие-либо условия настоящего Контракта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5.5.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5.6.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5.7. Оказание услуг предусматривает:</w:t>
      </w:r>
    </w:p>
    <w:p w:rsidR="004961A2" w:rsidRPr="00635431" w:rsidRDefault="004961A2" w:rsidP="00635431">
      <w:pPr>
        <w:autoSpaceDE w:val="0"/>
        <w:autoSpaceDN w:val="0"/>
        <w:adjustRightInd w:val="0"/>
        <w:spacing w:after="0" w:line="240" w:lineRule="auto"/>
        <w:jc w:val="both"/>
        <w:rPr>
          <w:rFonts w:ascii="Times New Roman" w:hAnsi="Times New Roman" w:cs="Times New Roman"/>
          <w:sz w:val="20"/>
          <w:szCs w:val="20"/>
          <w:lang w:eastAsia="ru-RU"/>
        </w:rPr>
      </w:pPr>
      <w:r w:rsidRPr="00635431">
        <w:rPr>
          <w:rFonts w:ascii="Times New Roman" w:hAnsi="Times New Roman" w:cs="Times New Roman"/>
          <w:sz w:val="20"/>
          <w:szCs w:val="20"/>
          <w:lang w:eastAsia="ru-RU"/>
        </w:rPr>
        <w:t>5.7.1.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w:t>
      </w:r>
    </w:p>
    <w:p w:rsidR="004961A2" w:rsidRPr="00635431" w:rsidRDefault="004961A2" w:rsidP="00635431">
      <w:pPr>
        <w:autoSpaceDE w:val="0"/>
        <w:autoSpaceDN w:val="0"/>
        <w:adjustRightInd w:val="0"/>
        <w:spacing w:after="0" w:line="240" w:lineRule="auto"/>
        <w:jc w:val="both"/>
        <w:rPr>
          <w:rFonts w:ascii="Times New Roman" w:hAnsi="Times New Roman" w:cs="Times New Roman"/>
          <w:sz w:val="20"/>
          <w:szCs w:val="20"/>
          <w:lang w:eastAsia="ru-RU"/>
        </w:rPr>
      </w:pPr>
      <w:r w:rsidRPr="00635431">
        <w:rPr>
          <w:rFonts w:ascii="Times New Roman" w:hAnsi="Times New Roman" w:cs="Times New Roman"/>
          <w:sz w:val="20"/>
          <w:szCs w:val="20"/>
          <w:lang w:eastAsia="ru-RU"/>
        </w:rPr>
        <w:t>5.7.2. Сопровождение адаптированных Исполнителем экземпляров Систем, в т</w:t>
      </w:r>
      <w:r w:rsidR="00791155">
        <w:rPr>
          <w:rFonts w:ascii="Times New Roman" w:hAnsi="Times New Roman" w:cs="Times New Roman"/>
          <w:sz w:val="20"/>
          <w:szCs w:val="20"/>
          <w:lang w:eastAsia="ru-RU"/>
        </w:rPr>
        <w:t xml:space="preserve">ом </w:t>
      </w:r>
      <w:r w:rsidRPr="00635431">
        <w:rPr>
          <w:rFonts w:ascii="Times New Roman" w:hAnsi="Times New Roman" w:cs="Times New Roman"/>
          <w:sz w:val="20"/>
          <w:szCs w:val="20"/>
          <w:lang w:eastAsia="ru-RU"/>
        </w:rPr>
        <w:t>ч</w:t>
      </w:r>
      <w:r w:rsidR="00791155">
        <w:rPr>
          <w:rFonts w:ascii="Times New Roman" w:hAnsi="Times New Roman" w:cs="Times New Roman"/>
          <w:sz w:val="20"/>
          <w:szCs w:val="20"/>
          <w:lang w:eastAsia="ru-RU"/>
        </w:rPr>
        <w:t>исле</w:t>
      </w:r>
      <w:r w:rsidRPr="00635431">
        <w:rPr>
          <w:rFonts w:ascii="Times New Roman" w:hAnsi="Times New Roman" w:cs="Times New Roman"/>
          <w:sz w:val="20"/>
          <w:szCs w:val="20"/>
          <w:lang w:eastAsia="ru-RU"/>
        </w:rPr>
        <w:t xml:space="preserve">: </w:t>
      </w:r>
    </w:p>
    <w:p w:rsidR="004961A2" w:rsidRPr="00635431" w:rsidRDefault="004961A2" w:rsidP="00635431">
      <w:pPr>
        <w:autoSpaceDE w:val="0"/>
        <w:autoSpaceDN w:val="0"/>
        <w:adjustRightInd w:val="0"/>
        <w:spacing w:after="0" w:line="240" w:lineRule="auto"/>
        <w:jc w:val="both"/>
        <w:rPr>
          <w:rFonts w:ascii="Times New Roman" w:hAnsi="Times New Roman" w:cs="Times New Roman"/>
          <w:sz w:val="20"/>
          <w:szCs w:val="20"/>
          <w:lang w:eastAsia="ru-RU"/>
        </w:rPr>
      </w:pPr>
      <w:r w:rsidRPr="00635431">
        <w:rPr>
          <w:rFonts w:ascii="Times New Roman" w:hAnsi="Times New Roman" w:cs="Times New Roman"/>
          <w:sz w:val="20"/>
          <w:szCs w:val="20"/>
          <w:lang w:eastAsia="ru-RU"/>
        </w:rPr>
        <w:t>5.7.2.1.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4961A2" w:rsidRPr="00635431" w:rsidRDefault="004961A2" w:rsidP="00635431">
      <w:pPr>
        <w:autoSpaceDE w:val="0"/>
        <w:autoSpaceDN w:val="0"/>
        <w:adjustRightInd w:val="0"/>
        <w:spacing w:after="0" w:line="240" w:lineRule="auto"/>
        <w:jc w:val="both"/>
        <w:rPr>
          <w:rFonts w:ascii="Times New Roman" w:hAnsi="Times New Roman" w:cs="Times New Roman"/>
          <w:sz w:val="20"/>
          <w:szCs w:val="20"/>
          <w:lang w:eastAsia="ru-RU"/>
        </w:rPr>
      </w:pPr>
      <w:r w:rsidRPr="00635431">
        <w:rPr>
          <w:rFonts w:ascii="Times New Roman" w:hAnsi="Times New Roman" w:cs="Times New Roman"/>
          <w:sz w:val="20"/>
          <w:szCs w:val="20"/>
          <w:lang w:eastAsia="ru-RU"/>
        </w:rPr>
        <w:t>5.7.2.2.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4961A2" w:rsidRPr="00635431" w:rsidRDefault="004961A2" w:rsidP="00635431">
      <w:pPr>
        <w:autoSpaceDE w:val="0"/>
        <w:autoSpaceDN w:val="0"/>
        <w:adjustRightInd w:val="0"/>
        <w:spacing w:after="0" w:line="240" w:lineRule="auto"/>
        <w:jc w:val="both"/>
        <w:rPr>
          <w:rFonts w:ascii="Times New Roman" w:hAnsi="Times New Roman" w:cs="Times New Roman"/>
          <w:sz w:val="20"/>
          <w:szCs w:val="20"/>
          <w:lang w:eastAsia="ru-RU"/>
        </w:rPr>
      </w:pPr>
      <w:r w:rsidRPr="00635431">
        <w:rPr>
          <w:rFonts w:ascii="Times New Roman" w:hAnsi="Times New Roman" w:cs="Times New Roman"/>
          <w:sz w:val="20"/>
          <w:szCs w:val="20"/>
          <w:lang w:eastAsia="ru-RU"/>
        </w:rPr>
        <w:t>5.7.2.3. Предоставление дополнительной информации и возможностей, состав которых определяется Исполнителем;</w:t>
      </w:r>
    </w:p>
    <w:p w:rsidR="004961A2" w:rsidRPr="00635431" w:rsidRDefault="004961A2" w:rsidP="00635431">
      <w:pPr>
        <w:autoSpaceDE w:val="0"/>
        <w:autoSpaceDN w:val="0"/>
        <w:adjustRightInd w:val="0"/>
        <w:spacing w:after="0" w:line="240" w:lineRule="auto"/>
        <w:jc w:val="both"/>
        <w:rPr>
          <w:rFonts w:ascii="Times New Roman" w:hAnsi="Times New Roman" w:cs="Times New Roman"/>
          <w:sz w:val="20"/>
          <w:szCs w:val="20"/>
          <w:lang w:eastAsia="ru-RU"/>
        </w:rPr>
      </w:pPr>
      <w:r w:rsidRPr="00635431">
        <w:rPr>
          <w:rFonts w:ascii="Times New Roman" w:hAnsi="Times New Roman" w:cs="Times New Roman"/>
          <w:sz w:val="20"/>
          <w:szCs w:val="20"/>
          <w:lang w:eastAsia="ru-RU"/>
        </w:rPr>
        <w:t xml:space="preserve">5.7.2.4. Мониторинг данных об использовании Систем с целью предотвращения их противоправного и контрафактного использования, а также замедления работы; </w:t>
      </w:r>
    </w:p>
    <w:p w:rsidR="004961A2" w:rsidRPr="004961A2" w:rsidRDefault="004961A2" w:rsidP="00635431">
      <w:pPr>
        <w:autoSpaceDE w:val="0"/>
        <w:autoSpaceDN w:val="0"/>
        <w:adjustRightInd w:val="0"/>
        <w:spacing w:after="0" w:line="240" w:lineRule="auto"/>
        <w:jc w:val="both"/>
        <w:rPr>
          <w:rFonts w:ascii="Times New Roman" w:hAnsi="Times New Roman" w:cs="Times New Roman"/>
          <w:sz w:val="20"/>
          <w:szCs w:val="20"/>
          <w:lang w:eastAsia="ru-RU"/>
        </w:rPr>
      </w:pPr>
      <w:r w:rsidRPr="00635431">
        <w:rPr>
          <w:rFonts w:ascii="Times New Roman" w:hAnsi="Times New Roman" w:cs="Times New Roman"/>
          <w:sz w:val="20"/>
          <w:szCs w:val="20"/>
          <w:lang w:eastAsia="ru-RU"/>
        </w:rPr>
        <w:t>5.8. Оказание Заказчику текущих услуг с использованием экземпляров Систем осуществляется без выбора документов.</w:t>
      </w:r>
    </w:p>
    <w:p w:rsidR="008354A1" w:rsidRDefault="008354A1" w:rsidP="00616250">
      <w:pPr>
        <w:spacing w:after="0" w:line="240" w:lineRule="auto"/>
        <w:jc w:val="both"/>
        <w:rPr>
          <w:rFonts w:ascii="Times New Roman" w:hAnsi="Times New Roman" w:cs="Times New Roman"/>
          <w:sz w:val="20"/>
          <w:szCs w:val="20"/>
        </w:rPr>
      </w:pPr>
    </w:p>
    <w:p w:rsidR="008354A1" w:rsidRDefault="008354A1" w:rsidP="00616250">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6. Проведение экспертизы. Порядок приемки оказанных услуг</w:t>
      </w:r>
    </w:p>
    <w:p w:rsidR="008354A1" w:rsidRDefault="008354A1" w:rsidP="00616250">
      <w:pPr>
        <w:spacing w:after="0" w:line="240" w:lineRule="auto"/>
        <w:ind w:left="57" w:right="57"/>
        <w:jc w:val="both"/>
        <w:rPr>
          <w:rFonts w:ascii="Times New Roman" w:hAnsi="Times New Roman" w:cs="Times New Roman"/>
          <w:color w:val="000000"/>
          <w:sz w:val="20"/>
          <w:szCs w:val="20"/>
        </w:rPr>
      </w:pPr>
      <w:r>
        <w:rPr>
          <w:rFonts w:ascii="Times New Roman" w:hAnsi="Times New Roman" w:cs="Times New Roman"/>
          <w:sz w:val="20"/>
          <w:szCs w:val="20"/>
        </w:rPr>
        <w:t>6.1.</w:t>
      </w:r>
      <w:r>
        <w:rPr>
          <w:rFonts w:ascii="Times New Roman" w:hAnsi="Times New Roman" w:cs="Times New Roman"/>
          <w:color w:val="000000"/>
          <w:sz w:val="20"/>
          <w:szCs w:val="20"/>
        </w:rPr>
        <w:t xml:space="preserve"> Для проверки предоставленных Исполнителем результатов, предусмотренных </w:t>
      </w:r>
      <w:r w:rsidR="009B4210">
        <w:rPr>
          <w:rFonts w:ascii="Times New Roman" w:hAnsi="Times New Roman" w:cs="Times New Roman"/>
          <w:color w:val="000000"/>
          <w:sz w:val="20"/>
          <w:szCs w:val="20"/>
        </w:rPr>
        <w:t>настоящим К</w:t>
      </w:r>
      <w:r>
        <w:rPr>
          <w:rFonts w:ascii="Times New Roman" w:hAnsi="Times New Roman" w:cs="Times New Roman"/>
          <w:color w:val="000000"/>
          <w:sz w:val="20"/>
          <w:szCs w:val="20"/>
        </w:rPr>
        <w:t xml:space="preserve">онтрактом, в части их соответствия условиям </w:t>
      </w:r>
      <w:r w:rsidR="009B4210">
        <w:rPr>
          <w:rFonts w:ascii="Times New Roman" w:hAnsi="Times New Roman" w:cs="Times New Roman"/>
          <w:color w:val="000000"/>
          <w:sz w:val="20"/>
          <w:szCs w:val="20"/>
        </w:rPr>
        <w:t>настоящего К</w:t>
      </w:r>
      <w:r>
        <w:rPr>
          <w:rFonts w:ascii="Times New Roman" w:hAnsi="Times New Roman" w:cs="Times New Roman"/>
          <w:color w:val="000000"/>
          <w:sz w:val="20"/>
          <w:szCs w:val="20"/>
        </w:rPr>
        <w:t>онтракта Заказчик проводит экспертизу. Экспертиз</w:t>
      </w:r>
      <w:r w:rsidR="009B4210">
        <w:rPr>
          <w:rFonts w:ascii="Times New Roman" w:hAnsi="Times New Roman" w:cs="Times New Roman"/>
          <w:color w:val="000000"/>
          <w:sz w:val="20"/>
          <w:szCs w:val="20"/>
        </w:rPr>
        <w:t>а результатов, предусмотренных настоящим К</w:t>
      </w:r>
      <w:r>
        <w:rPr>
          <w:rFonts w:ascii="Times New Roman" w:hAnsi="Times New Roman" w:cs="Times New Roman"/>
          <w:color w:val="000000"/>
          <w:sz w:val="20"/>
          <w:szCs w:val="20"/>
        </w:rPr>
        <w:t xml:space="preserve">онтрактом, </w:t>
      </w:r>
      <w:r w:rsidR="00CA1464">
        <w:rPr>
          <w:rFonts w:ascii="Times New Roman" w:hAnsi="Times New Roman" w:cs="Times New Roman"/>
          <w:color w:val="000000"/>
          <w:sz w:val="20"/>
          <w:szCs w:val="20"/>
        </w:rPr>
        <w:t>п</w:t>
      </w:r>
      <w:r>
        <w:rPr>
          <w:rFonts w:ascii="Times New Roman" w:hAnsi="Times New Roman" w:cs="Times New Roman"/>
          <w:color w:val="000000"/>
          <w:sz w:val="20"/>
          <w:szCs w:val="20"/>
        </w:rPr>
        <w:t>роводит</w:t>
      </w:r>
      <w:r w:rsidR="00CA1464">
        <w:rPr>
          <w:rFonts w:ascii="Times New Roman" w:hAnsi="Times New Roman" w:cs="Times New Roman"/>
          <w:color w:val="000000"/>
          <w:sz w:val="20"/>
          <w:szCs w:val="20"/>
        </w:rPr>
        <w:t>ся Заказчиком своими силами</w:t>
      </w:r>
      <w:r>
        <w:rPr>
          <w:rFonts w:ascii="Times New Roman" w:hAnsi="Times New Roman" w:cs="Times New Roman"/>
          <w:color w:val="000000"/>
          <w:sz w:val="20"/>
          <w:szCs w:val="20"/>
        </w:rPr>
        <w:t xml:space="preserve">. Для проведения экспертизы оказанных услуг </w:t>
      </w:r>
      <w:r w:rsidR="00CA1464">
        <w:rPr>
          <w:rFonts w:ascii="Times New Roman" w:hAnsi="Times New Roman" w:cs="Times New Roman"/>
          <w:color w:val="000000"/>
          <w:sz w:val="20"/>
          <w:szCs w:val="20"/>
        </w:rPr>
        <w:t>представитель Заказчика, проводящий экспертизу</w:t>
      </w:r>
      <w:r>
        <w:rPr>
          <w:rFonts w:ascii="Times New Roman" w:hAnsi="Times New Roman" w:cs="Times New Roman"/>
          <w:color w:val="000000"/>
          <w:sz w:val="20"/>
          <w:szCs w:val="20"/>
        </w:rPr>
        <w:t xml:space="preserve"> имеют право запрашивать у Исполнителя дополнительные материалы, относящиеся к условиям исполнения </w:t>
      </w:r>
      <w:r w:rsidR="009B4210">
        <w:rPr>
          <w:rFonts w:ascii="Times New Roman" w:hAnsi="Times New Roman" w:cs="Times New Roman"/>
          <w:color w:val="000000"/>
          <w:sz w:val="20"/>
          <w:szCs w:val="20"/>
        </w:rPr>
        <w:t>настоящего К</w:t>
      </w:r>
      <w:r>
        <w:rPr>
          <w:rFonts w:ascii="Times New Roman" w:hAnsi="Times New Roman" w:cs="Times New Roman"/>
          <w:color w:val="000000"/>
          <w:sz w:val="20"/>
          <w:szCs w:val="20"/>
        </w:rPr>
        <w:t xml:space="preserve">онтракта. Результаты такой экспертизы оформляются в виде заключения, которое подписывается </w:t>
      </w:r>
      <w:r w:rsidR="00CA1464">
        <w:rPr>
          <w:rFonts w:ascii="Times New Roman" w:hAnsi="Times New Roman" w:cs="Times New Roman"/>
          <w:color w:val="000000"/>
          <w:sz w:val="20"/>
          <w:szCs w:val="20"/>
        </w:rPr>
        <w:t>представителем Заказчика, проводившим экспертизу</w:t>
      </w:r>
      <w:r>
        <w:rPr>
          <w:rFonts w:ascii="Times New Roman" w:hAnsi="Times New Roman" w:cs="Times New Roman"/>
          <w:color w:val="000000"/>
          <w:sz w:val="20"/>
          <w:szCs w:val="20"/>
        </w:rPr>
        <w:t xml:space="preserve"> и должно быть объективным, обоснованным и соответствовать </w:t>
      </w:r>
      <w:r w:rsidR="009B4210">
        <w:rPr>
          <w:rFonts w:ascii="Times New Roman" w:hAnsi="Times New Roman" w:cs="Times New Roman"/>
          <w:color w:val="000000"/>
          <w:sz w:val="20"/>
          <w:szCs w:val="20"/>
        </w:rPr>
        <w:t xml:space="preserve">требованиям действующего </w:t>
      </w:r>
      <w:r>
        <w:rPr>
          <w:rFonts w:ascii="Times New Roman" w:hAnsi="Times New Roman" w:cs="Times New Roman"/>
          <w:color w:val="000000"/>
          <w:sz w:val="20"/>
          <w:szCs w:val="20"/>
        </w:rPr>
        <w:t>законодательств</w:t>
      </w:r>
      <w:r w:rsidR="009B4210">
        <w:rPr>
          <w:rFonts w:ascii="Times New Roman" w:hAnsi="Times New Roman" w:cs="Times New Roman"/>
          <w:color w:val="000000"/>
          <w:sz w:val="20"/>
          <w:szCs w:val="20"/>
        </w:rPr>
        <w:t>а</w:t>
      </w:r>
      <w:r>
        <w:rPr>
          <w:rFonts w:ascii="Times New Roman" w:hAnsi="Times New Roman" w:cs="Times New Roman"/>
          <w:color w:val="000000"/>
          <w:sz w:val="20"/>
          <w:szCs w:val="20"/>
        </w:rPr>
        <w:t xml:space="preserve"> Российской Федерации. В случае, если по результатам такой экспертизы установлены нарушения требований </w:t>
      </w:r>
      <w:r w:rsidR="009B4210">
        <w:rPr>
          <w:rFonts w:ascii="Times New Roman" w:hAnsi="Times New Roman" w:cs="Times New Roman"/>
          <w:color w:val="000000"/>
          <w:sz w:val="20"/>
          <w:szCs w:val="20"/>
        </w:rPr>
        <w:t>настоящего К</w:t>
      </w:r>
      <w:r>
        <w:rPr>
          <w:rFonts w:ascii="Times New Roman" w:hAnsi="Times New Roman" w:cs="Times New Roman"/>
          <w:color w:val="000000"/>
          <w:sz w:val="20"/>
          <w:szCs w:val="20"/>
        </w:rPr>
        <w:t>онтракта, не препятствующие приемке оказанных услуг, в заключени</w:t>
      </w:r>
      <w:r w:rsidR="00023BF7">
        <w:rPr>
          <w:rFonts w:ascii="Times New Roman" w:hAnsi="Times New Roman" w:cs="Times New Roman"/>
          <w:color w:val="000000"/>
          <w:sz w:val="20"/>
          <w:szCs w:val="20"/>
        </w:rPr>
        <w:t xml:space="preserve">и </w:t>
      </w:r>
      <w:r>
        <w:rPr>
          <w:rFonts w:ascii="Times New Roman" w:hAnsi="Times New Roman" w:cs="Times New Roman"/>
          <w:color w:val="000000"/>
          <w:sz w:val="20"/>
          <w:szCs w:val="20"/>
        </w:rPr>
        <w:t>могут содержаться предложения об устранении данных нарушений, в том числе с указанием срока их устранения.</w:t>
      </w:r>
    </w:p>
    <w:p w:rsidR="008354A1" w:rsidRPr="00C431B7" w:rsidRDefault="008354A1" w:rsidP="00616250">
      <w:pPr>
        <w:spacing w:after="0" w:line="240" w:lineRule="auto"/>
        <w:ind w:left="57" w:right="57"/>
        <w:jc w:val="both"/>
        <w:rPr>
          <w:rFonts w:ascii="Times New Roman" w:hAnsi="Times New Roman" w:cs="Times New Roman"/>
          <w:b/>
          <w:color w:val="000000"/>
          <w:sz w:val="20"/>
          <w:szCs w:val="20"/>
        </w:rPr>
      </w:pPr>
      <w:r>
        <w:rPr>
          <w:rFonts w:ascii="Times New Roman" w:hAnsi="Times New Roman" w:cs="Times New Roman"/>
          <w:color w:val="000000"/>
          <w:sz w:val="20"/>
          <w:szCs w:val="20"/>
        </w:rPr>
        <w:t xml:space="preserve">6.2. Для приемки оказанных услуг, Заказчик назначает </w:t>
      </w:r>
      <w:r w:rsidRPr="00C431B7">
        <w:rPr>
          <w:rFonts w:ascii="Times New Roman" w:hAnsi="Times New Roman" w:cs="Times New Roman"/>
          <w:color w:val="000000"/>
          <w:sz w:val="20"/>
          <w:szCs w:val="20"/>
        </w:rPr>
        <w:t>ответственное лицо</w:t>
      </w:r>
      <w:r w:rsidRPr="00C431B7">
        <w:rPr>
          <w:rFonts w:ascii="Times New Roman" w:hAnsi="Times New Roman" w:cs="Times New Roman"/>
          <w:b/>
          <w:color w:val="000000"/>
          <w:sz w:val="20"/>
          <w:szCs w:val="20"/>
        </w:rPr>
        <w:t xml:space="preserve"> </w:t>
      </w:r>
      <w:r w:rsidR="00BC1C05" w:rsidRPr="00C431B7">
        <w:rPr>
          <w:rFonts w:ascii="Times New Roman" w:hAnsi="Times New Roman" w:cs="Times New Roman"/>
          <w:b/>
          <w:color w:val="000000"/>
          <w:sz w:val="20"/>
          <w:szCs w:val="20"/>
        </w:rPr>
        <w:t>–</w:t>
      </w:r>
      <w:r w:rsidRPr="00C431B7">
        <w:rPr>
          <w:rFonts w:ascii="Times New Roman" w:hAnsi="Times New Roman" w:cs="Times New Roman"/>
          <w:b/>
          <w:color w:val="000000"/>
          <w:sz w:val="20"/>
          <w:szCs w:val="20"/>
        </w:rPr>
        <w:t xml:space="preserve"> </w:t>
      </w:r>
      <w:r w:rsidR="009B4210">
        <w:rPr>
          <w:rStyle w:val="af6"/>
          <w:rFonts w:ascii="Times New Roman" w:hAnsi="Times New Roman" w:cs="Times New Roman"/>
          <w:b w:val="0"/>
          <w:color w:val="000000"/>
          <w:sz w:val="20"/>
          <w:szCs w:val="20"/>
          <w:shd w:val="clear" w:color="auto" w:fill="FFFFFF"/>
        </w:rPr>
        <w:t>к</w:t>
      </w:r>
      <w:r w:rsidR="00C431B7" w:rsidRPr="00C431B7">
        <w:rPr>
          <w:rStyle w:val="af6"/>
          <w:rFonts w:ascii="Times New Roman" w:hAnsi="Times New Roman" w:cs="Times New Roman"/>
          <w:b w:val="0"/>
          <w:color w:val="000000"/>
          <w:sz w:val="20"/>
          <w:szCs w:val="20"/>
          <w:shd w:val="clear" w:color="auto" w:fill="FFFFFF"/>
        </w:rPr>
        <w:t>онтрактный управляющий Имашев Арман Махмудович</w:t>
      </w:r>
      <w:r w:rsidR="00C431B7">
        <w:rPr>
          <w:rStyle w:val="af6"/>
          <w:rFonts w:ascii="Times New Roman" w:hAnsi="Times New Roman" w:cs="Times New Roman"/>
          <w:b w:val="0"/>
          <w:color w:val="000000"/>
          <w:sz w:val="20"/>
          <w:szCs w:val="20"/>
          <w:shd w:val="clear" w:color="auto" w:fill="FFFFFF"/>
        </w:rPr>
        <w:t>.</w:t>
      </w:r>
    </w:p>
    <w:p w:rsidR="008354A1" w:rsidRDefault="008354A1" w:rsidP="00616250">
      <w:pPr>
        <w:spacing w:after="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6.3. Оформление документов о приемке </w:t>
      </w:r>
      <w:r w:rsidR="009B4210">
        <w:rPr>
          <w:rFonts w:ascii="Times New Roman" w:hAnsi="Times New Roman" w:cs="Times New Roman"/>
          <w:color w:val="000000"/>
          <w:sz w:val="20"/>
          <w:szCs w:val="20"/>
        </w:rPr>
        <w:t>услуг</w:t>
      </w:r>
      <w:r>
        <w:rPr>
          <w:rFonts w:ascii="Times New Roman" w:hAnsi="Times New Roman" w:cs="Times New Roman"/>
          <w:color w:val="000000"/>
          <w:sz w:val="20"/>
          <w:szCs w:val="20"/>
        </w:rPr>
        <w:t xml:space="preserve"> осуществляется в следующем порядке:</w:t>
      </w:r>
    </w:p>
    <w:p w:rsidR="008354A1" w:rsidRDefault="008354A1" w:rsidP="00616250">
      <w:pPr>
        <w:spacing w:after="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6.3.1. До 10 числа месяца, следующего за периодом оказания услуг, Исполнитель формирует с использованием </w:t>
      </w:r>
      <w:r w:rsidR="00192E9D">
        <w:rPr>
          <w:rFonts w:ascii="Times New Roman" w:hAnsi="Times New Roman" w:cs="Times New Roman"/>
          <w:color w:val="000000"/>
          <w:sz w:val="20"/>
          <w:szCs w:val="20"/>
        </w:rPr>
        <w:t>электронного документооборота</w:t>
      </w:r>
      <w:r>
        <w:rPr>
          <w:rFonts w:ascii="Times New Roman" w:hAnsi="Times New Roman" w:cs="Times New Roman"/>
          <w:color w:val="000000"/>
          <w:sz w:val="20"/>
          <w:szCs w:val="20"/>
        </w:rPr>
        <w:t>, подписывает усиленной электронной подписью лица, имеющего право д</w:t>
      </w:r>
      <w:r w:rsidR="00192E9D">
        <w:rPr>
          <w:rFonts w:ascii="Times New Roman" w:hAnsi="Times New Roman" w:cs="Times New Roman"/>
          <w:color w:val="000000"/>
          <w:sz w:val="20"/>
          <w:szCs w:val="20"/>
        </w:rPr>
        <w:t>ействовать от имени Исполнителя</w:t>
      </w:r>
      <w:r>
        <w:rPr>
          <w:rFonts w:ascii="Times New Roman" w:hAnsi="Times New Roman" w:cs="Times New Roman"/>
          <w:color w:val="000000"/>
          <w:sz w:val="20"/>
          <w:szCs w:val="20"/>
        </w:rPr>
        <w:t>. К документу о приемке могут прилагаться документы, которые сч</w:t>
      </w:r>
      <w:r w:rsidR="00192E9D">
        <w:rPr>
          <w:rFonts w:ascii="Times New Roman" w:hAnsi="Times New Roman" w:cs="Times New Roman"/>
          <w:color w:val="000000"/>
          <w:sz w:val="20"/>
          <w:szCs w:val="20"/>
        </w:rPr>
        <w:t>итаются его неотъемлемой частью</w:t>
      </w:r>
      <w:r>
        <w:rPr>
          <w:rFonts w:ascii="Times New Roman" w:hAnsi="Times New Roman" w:cs="Times New Roman"/>
          <w:color w:val="000000"/>
          <w:sz w:val="20"/>
          <w:szCs w:val="20"/>
        </w:rPr>
        <w:t>. За декабрь 202</w:t>
      </w:r>
      <w:r w:rsidR="00F01F98">
        <w:rPr>
          <w:rFonts w:ascii="Times New Roman" w:hAnsi="Times New Roman" w:cs="Times New Roman"/>
          <w:color w:val="000000"/>
          <w:sz w:val="20"/>
          <w:szCs w:val="20"/>
        </w:rPr>
        <w:t>6</w:t>
      </w:r>
      <w:r>
        <w:rPr>
          <w:rFonts w:ascii="Times New Roman" w:hAnsi="Times New Roman" w:cs="Times New Roman"/>
          <w:color w:val="000000"/>
          <w:sz w:val="20"/>
          <w:szCs w:val="20"/>
        </w:rPr>
        <w:t xml:space="preserve"> года документ о приемке должен быть сформирован до 24</w:t>
      </w:r>
      <w:r w:rsidR="0027193E">
        <w:rPr>
          <w:rFonts w:ascii="Times New Roman" w:hAnsi="Times New Roman" w:cs="Times New Roman"/>
          <w:color w:val="000000"/>
          <w:sz w:val="20"/>
          <w:szCs w:val="20"/>
        </w:rPr>
        <w:t xml:space="preserve"> </w:t>
      </w:r>
      <w:r>
        <w:rPr>
          <w:rFonts w:ascii="Times New Roman" w:hAnsi="Times New Roman" w:cs="Times New Roman"/>
          <w:color w:val="000000"/>
          <w:sz w:val="20"/>
          <w:szCs w:val="20"/>
        </w:rPr>
        <w:t>декабря.</w:t>
      </w:r>
    </w:p>
    <w:p w:rsidR="008354A1" w:rsidRDefault="008354A1" w:rsidP="00616250">
      <w:pPr>
        <w:spacing w:after="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6.3.2. </w:t>
      </w:r>
      <w:r w:rsidR="00192E9D">
        <w:rPr>
          <w:rFonts w:ascii="Times New Roman" w:hAnsi="Times New Roman" w:cs="Times New Roman"/>
          <w:color w:val="000000"/>
          <w:sz w:val="20"/>
          <w:szCs w:val="20"/>
        </w:rPr>
        <w:t>Датой поступления З</w:t>
      </w:r>
      <w:r>
        <w:rPr>
          <w:rFonts w:ascii="Times New Roman" w:hAnsi="Times New Roman" w:cs="Times New Roman"/>
          <w:color w:val="000000"/>
          <w:sz w:val="20"/>
          <w:szCs w:val="20"/>
        </w:rPr>
        <w:t xml:space="preserve">аказчику документа о приемке, подписанного Исполнителем, считается дата </w:t>
      </w:r>
      <w:r w:rsidR="00192E9D">
        <w:rPr>
          <w:rFonts w:ascii="Times New Roman" w:hAnsi="Times New Roman" w:cs="Times New Roman"/>
          <w:color w:val="000000"/>
          <w:sz w:val="20"/>
          <w:szCs w:val="20"/>
        </w:rPr>
        <w:t>его направления</w:t>
      </w:r>
      <w:r>
        <w:rPr>
          <w:rFonts w:ascii="Times New Roman" w:hAnsi="Times New Roman" w:cs="Times New Roman"/>
          <w:color w:val="000000"/>
          <w:sz w:val="20"/>
          <w:szCs w:val="20"/>
        </w:rPr>
        <w:t xml:space="preserve"> </w:t>
      </w:r>
      <w:r w:rsidR="00192E9D">
        <w:rPr>
          <w:rFonts w:ascii="Times New Roman" w:hAnsi="Times New Roman" w:cs="Times New Roman"/>
          <w:color w:val="000000"/>
          <w:sz w:val="20"/>
          <w:szCs w:val="20"/>
        </w:rPr>
        <w:t xml:space="preserve">в системе электронного документооборота </w:t>
      </w:r>
      <w:r>
        <w:rPr>
          <w:rFonts w:ascii="Times New Roman" w:hAnsi="Times New Roman" w:cs="Times New Roman"/>
          <w:color w:val="000000"/>
          <w:sz w:val="20"/>
          <w:szCs w:val="20"/>
        </w:rPr>
        <w:t>в соответствии с часовой зоной, в которой расположен Заказчик;</w:t>
      </w:r>
    </w:p>
    <w:p w:rsidR="008354A1" w:rsidRDefault="008354A1" w:rsidP="00616250">
      <w:pPr>
        <w:spacing w:after="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6.3.3. В срок, установленный </w:t>
      </w:r>
      <w:r w:rsidR="00864C02">
        <w:rPr>
          <w:rFonts w:ascii="Times New Roman" w:hAnsi="Times New Roman" w:cs="Times New Roman"/>
          <w:color w:val="000000"/>
          <w:sz w:val="20"/>
          <w:szCs w:val="20"/>
        </w:rPr>
        <w:t>настоящим К</w:t>
      </w:r>
      <w:r>
        <w:rPr>
          <w:rFonts w:ascii="Times New Roman" w:hAnsi="Times New Roman" w:cs="Times New Roman"/>
          <w:color w:val="000000"/>
          <w:sz w:val="20"/>
          <w:szCs w:val="20"/>
        </w:rPr>
        <w:t xml:space="preserve">онтрактом, но не позднее десяти рабочих дней, следующих за днем поступления документа о приемке, </w:t>
      </w:r>
      <w:r w:rsidR="007E16C1">
        <w:rPr>
          <w:rFonts w:ascii="Times New Roman" w:hAnsi="Times New Roman" w:cs="Times New Roman"/>
          <w:color w:val="000000"/>
          <w:sz w:val="20"/>
          <w:szCs w:val="20"/>
        </w:rPr>
        <w:t xml:space="preserve">Заказчик </w:t>
      </w:r>
      <w:r w:rsidR="00936F9F">
        <w:rPr>
          <w:rFonts w:ascii="Times New Roman" w:hAnsi="Times New Roman" w:cs="Times New Roman"/>
          <w:color w:val="000000"/>
          <w:sz w:val="20"/>
          <w:szCs w:val="20"/>
        </w:rPr>
        <w:t xml:space="preserve">в системе электронного документооборота </w:t>
      </w:r>
      <w:r w:rsidR="007E16C1">
        <w:rPr>
          <w:rFonts w:ascii="Times New Roman" w:hAnsi="Times New Roman" w:cs="Times New Roman"/>
          <w:color w:val="000000"/>
          <w:sz w:val="20"/>
          <w:szCs w:val="20"/>
        </w:rPr>
        <w:t>осуществляет</w:t>
      </w:r>
      <w:r>
        <w:rPr>
          <w:rFonts w:ascii="Times New Roman" w:hAnsi="Times New Roman" w:cs="Times New Roman"/>
          <w:color w:val="000000"/>
          <w:sz w:val="20"/>
          <w:szCs w:val="20"/>
        </w:rPr>
        <w:t xml:space="preserve"> одно из следующих действий:</w:t>
      </w:r>
    </w:p>
    <w:p w:rsidR="008354A1" w:rsidRDefault="008354A1" w:rsidP="00616250">
      <w:pPr>
        <w:spacing w:after="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подписывает</w:t>
      </w:r>
      <w:r w:rsidR="00936F9F">
        <w:rPr>
          <w:rFonts w:ascii="Times New Roman" w:hAnsi="Times New Roman" w:cs="Times New Roman"/>
          <w:color w:val="000000"/>
          <w:sz w:val="20"/>
          <w:szCs w:val="20"/>
        </w:rPr>
        <w:t xml:space="preserve"> документ о приемке</w:t>
      </w:r>
      <w:r>
        <w:rPr>
          <w:rFonts w:ascii="Times New Roman" w:hAnsi="Times New Roman" w:cs="Times New Roman"/>
          <w:color w:val="000000"/>
          <w:sz w:val="20"/>
          <w:szCs w:val="20"/>
        </w:rPr>
        <w:t xml:space="preserve"> усиленной электронной подписью лица, имеющ</w:t>
      </w:r>
      <w:r w:rsidR="00864C02">
        <w:rPr>
          <w:rFonts w:ascii="Times New Roman" w:hAnsi="Times New Roman" w:cs="Times New Roman"/>
          <w:color w:val="000000"/>
          <w:sz w:val="20"/>
          <w:szCs w:val="20"/>
        </w:rPr>
        <w:t>его право действовать от имени З</w:t>
      </w:r>
      <w:r w:rsidR="00E02224">
        <w:rPr>
          <w:rFonts w:ascii="Times New Roman" w:hAnsi="Times New Roman" w:cs="Times New Roman"/>
          <w:color w:val="000000"/>
          <w:sz w:val="20"/>
          <w:szCs w:val="20"/>
        </w:rPr>
        <w:t>аказчика и направляет в системе электронного документооборота</w:t>
      </w:r>
      <w:r>
        <w:rPr>
          <w:rFonts w:ascii="Times New Roman" w:hAnsi="Times New Roman" w:cs="Times New Roman"/>
          <w:color w:val="000000"/>
          <w:sz w:val="20"/>
          <w:szCs w:val="20"/>
        </w:rPr>
        <w:t>;</w:t>
      </w:r>
    </w:p>
    <w:p w:rsidR="008354A1" w:rsidRDefault="008354A1" w:rsidP="00616250">
      <w:pPr>
        <w:spacing w:after="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E02224">
        <w:rPr>
          <w:rFonts w:ascii="Times New Roman" w:hAnsi="Times New Roman" w:cs="Times New Roman"/>
          <w:color w:val="000000"/>
          <w:sz w:val="20"/>
          <w:szCs w:val="20"/>
        </w:rPr>
        <w:t>п</w:t>
      </w:r>
      <w:r>
        <w:rPr>
          <w:rFonts w:ascii="Times New Roman" w:hAnsi="Times New Roman" w:cs="Times New Roman"/>
          <w:color w:val="000000"/>
          <w:sz w:val="20"/>
          <w:szCs w:val="20"/>
        </w:rPr>
        <w:t>одписывает усиленной электронной подписью лица, имеющ</w:t>
      </w:r>
      <w:r w:rsidR="00E02224">
        <w:rPr>
          <w:rFonts w:ascii="Times New Roman" w:hAnsi="Times New Roman" w:cs="Times New Roman"/>
          <w:color w:val="000000"/>
          <w:sz w:val="20"/>
          <w:szCs w:val="20"/>
        </w:rPr>
        <w:t>его право действовать от имени З</w:t>
      </w:r>
      <w:r>
        <w:rPr>
          <w:rFonts w:ascii="Times New Roman" w:hAnsi="Times New Roman" w:cs="Times New Roman"/>
          <w:color w:val="000000"/>
          <w:sz w:val="20"/>
          <w:szCs w:val="20"/>
        </w:rPr>
        <w:t xml:space="preserve">аказчика, и </w:t>
      </w:r>
      <w:r w:rsidR="00E02224">
        <w:rPr>
          <w:rFonts w:ascii="Times New Roman" w:hAnsi="Times New Roman" w:cs="Times New Roman"/>
          <w:color w:val="000000"/>
          <w:sz w:val="20"/>
          <w:szCs w:val="20"/>
        </w:rPr>
        <w:t>направляет</w:t>
      </w:r>
      <w:r>
        <w:rPr>
          <w:rFonts w:ascii="Times New Roman" w:hAnsi="Times New Roman" w:cs="Times New Roman"/>
          <w:color w:val="000000"/>
          <w:sz w:val="20"/>
          <w:szCs w:val="20"/>
        </w:rPr>
        <w:t xml:space="preserve"> </w:t>
      </w:r>
      <w:r w:rsidR="00E02224">
        <w:rPr>
          <w:rFonts w:ascii="Times New Roman" w:hAnsi="Times New Roman" w:cs="Times New Roman"/>
          <w:color w:val="000000"/>
          <w:sz w:val="20"/>
          <w:szCs w:val="20"/>
        </w:rPr>
        <w:t xml:space="preserve">в системе электронного документооборота </w:t>
      </w:r>
      <w:r>
        <w:rPr>
          <w:rFonts w:ascii="Times New Roman" w:hAnsi="Times New Roman" w:cs="Times New Roman"/>
          <w:color w:val="000000"/>
          <w:sz w:val="20"/>
          <w:szCs w:val="20"/>
        </w:rPr>
        <w:t>мотивированный отказ от подписания документа о приемке с указанием причин такого отказа;</w:t>
      </w:r>
    </w:p>
    <w:p w:rsidR="008354A1" w:rsidRDefault="008354A1" w:rsidP="00616250">
      <w:pPr>
        <w:spacing w:after="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6.3.4. Датой поступления </w:t>
      </w:r>
      <w:r w:rsidR="00936F9F">
        <w:rPr>
          <w:rFonts w:ascii="Times New Roman" w:hAnsi="Times New Roman" w:cs="Times New Roman"/>
          <w:color w:val="000000"/>
          <w:sz w:val="20"/>
          <w:szCs w:val="20"/>
        </w:rPr>
        <w:t>Исполнителю документа о приемке либо</w:t>
      </w:r>
      <w:r>
        <w:rPr>
          <w:rFonts w:ascii="Times New Roman" w:hAnsi="Times New Roman" w:cs="Times New Roman"/>
          <w:color w:val="000000"/>
          <w:sz w:val="20"/>
          <w:szCs w:val="20"/>
        </w:rPr>
        <w:t xml:space="preserve"> мотивированного отказа от подписания документа о приемке считается дата </w:t>
      </w:r>
      <w:r w:rsidR="00936F9F">
        <w:rPr>
          <w:rFonts w:ascii="Times New Roman" w:hAnsi="Times New Roman" w:cs="Times New Roman"/>
          <w:color w:val="000000"/>
          <w:sz w:val="20"/>
          <w:szCs w:val="20"/>
        </w:rPr>
        <w:t>направления такого документа о приемке либо</w:t>
      </w:r>
      <w:r>
        <w:rPr>
          <w:rFonts w:ascii="Times New Roman" w:hAnsi="Times New Roman" w:cs="Times New Roman"/>
          <w:color w:val="000000"/>
          <w:sz w:val="20"/>
          <w:szCs w:val="20"/>
        </w:rPr>
        <w:t xml:space="preserve"> мотивированного отказа </w:t>
      </w:r>
      <w:r w:rsidR="00936F9F">
        <w:rPr>
          <w:rFonts w:ascii="Times New Roman" w:hAnsi="Times New Roman" w:cs="Times New Roman"/>
          <w:color w:val="000000"/>
          <w:sz w:val="20"/>
          <w:szCs w:val="20"/>
        </w:rPr>
        <w:t xml:space="preserve">от подписания документа о приемки </w:t>
      </w:r>
      <w:r>
        <w:rPr>
          <w:rFonts w:ascii="Times New Roman" w:hAnsi="Times New Roman" w:cs="Times New Roman"/>
          <w:color w:val="000000"/>
          <w:sz w:val="20"/>
          <w:szCs w:val="20"/>
        </w:rPr>
        <w:t xml:space="preserve">в </w:t>
      </w:r>
      <w:r w:rsidR="00936F9F">
        <w:rPr>
          <w:rFonts w:ascii="Times New Roman" w:hAnsi="Times New Roman" w:cs="Times New Roman"/>
          <w:color w:val="000000"/>
          <w:sz w:val="20"/>
          <w:szCs w:val="20"/>
        </w:rPr>
        <w:t>системе электронного документооборота</w:t>
      </w:r>
      <w:r>
        <w:rPr>
          <w:rFonts w:ascii="Times New Roman" w:hAnsi="Times New Roman" w:cs="Times New Roman"/>
          <w:color w:val="000000"/>
          <w:sz w:val="20"/>
          <w:szCs w:val="20"/>
        </w:rPr>
        <w:t xml:space="preserve"> в соответствии с часовой зоной, в которой расположен Поставщик.</w:t>
      </w:r>
    </w:p>
    <w:p w:rsidR="008354A1" w:rsidRDefault="008354A1" w:rsidP="00616250">
      <w:pPr>
        <w:spacing w:after="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lastRenderedPageBreak/>
        <w:t>6.3.5. В случае получения мотивированного отказа от подписания документа о приемке Исполнитель вправе устранить причины, указанные в таком моти</w:t>
      </w:r>
      <w:r w:rsidR="00E25F54">
        <w:rPr>
          <w:rFonts w:ascii="Times New Roman" w:hAnsi="Times New Roman" w:cs="Times New Roman"/>
          <w:color w:val="000000"/>
          <w:sz w:val="20"/>
          <w:szCs w:val="20"/>
        </w:rPr>
        <w:t>вированном отказе и направить З</w:t>
      </w:r>
      <w:r>
        <w:rPr>
          <w:rFonts w:ascii="Times New Roman" w:hAnsi="Times New Roman" w:cs="Times New Roman"/>
          <w:color w:val="000000"/>
          <w:sz w:val="20"/>
          <w:szCs w:val="20"/>
        </w:rPr>
        <w:t>аказчи</w:t>
      </w:r>
      <w:r w:rsidR="00E25F54">
        <w:rPr>
          <w:rFonts w:ascii="Times New Roman" w:hAnsi="Times New Roman" w:cs="Times New Roman"/>
          <w:color w:val="000000"/>
          <w:sz w:val="20"/>
          <w:szCs w:val="20"/>
        </w:rPr>
        <w:t>ку документ о приемке в системе электронного документооборота</w:t>
      </w:r>
      <w:r>
        <w:rPr>
          <w:rFonts w:ascii="Times New Roman" w:hAnsi="Times New Roman" w:cs="Times New Roman"/>
          <w:color w:val="000000"/>
          <w:sz w:val="20"/>
          <w:szCs w:val="20"/>
        </w:rPr>
        <w:t>.</w:t>
      </w:r>
    </w:p>
    <w:p w:rsidR="008354A1" w:rsidRDefault="008354A1" w:rsidP="00616250">
      <w:pPr>
        <w:spacing w:after="0" w:line="240" w:lineRule="auto"/>
        <w:ind w:left="57" w:right="5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6.3.6. Датой приемки оказанной услуги считается дата </w:t>
      </w:r>
      <w:r w:rsidR="00E25F54">
        <w:rPr>
          <w:rFonts w:ascii="Times New Roman" w:hAnsi="Times New Roman" w:cs="Times New Roman"/>
          <w:color w:val="000000"/>
          <w:sz w:val="20"/>
          <w:szCs w:val="20"/>
        </w:rPr>
        <w:t xml:space="preserve">подписания </w:t>
      </w:r>
      <w:r>
        <w:rPr>
          <w:rFonts w:ascii="Times New Roman" w:hAnsi="Times New Roman" w:cs="Times New Roman"/>
          <w:color w:val="000000"/>
          <w:sz w:val="20"/>
          <w:szCs w:val="20"/>
        </w:rPr>
        <w:t>Заказчиком</w:t>
      </w:r>
      <w:r w:rsidR="00E25F54">
        <w:rPr>
          <w:rFonts w:ascii="Times New Roman" w:hAnsi="Times New Roman" w:cs="Times New Roman"/>
          <w:color w:val="000000"/>
          <w:sz w:val="20"/>
          <w:szCs w:val="20"/>
        </w:rPr>
        <w:t xml:space="preserve"> документа о приемке в системе электронного документооборота</w:t>
      </w:r>
      <w:r>
        <w:rPr>
          <w:rFonts w:ascii="Times New Roman" w:hAnsi="Times New Roman" w:cs="Times New Roman"/>
          <w:color w:val="000000"/>
          <w:sz w:val="20"/>
          <w:szCs w:val="20"/>
        </w:rPr>
        <w:t>.</w:t>
      </w:r>
    </w:p>
    <w:p w:rsidR="008354A1" w:rsidRDefault="008354A1" w:rsidP="00616250">
      <w:pPr>
        <w:spacing w:after="0" w:line="240" w:lineRule="auto"/>
        <w:jc w:val="both"/>
        <w:rPr>
          <w:rFonts w:ascii="Times New Roman" w:hAnsi="Times New Roman" w:cs="Times New Roman"/>
          <w:color w:val="000000"/>
          <w:sz w:val="20"/>
          <w:szCs w:val="20"/>
        </w:rPr>
      </w:pPr>
    </w:p>
    <w:p w:rsidR="008354A1" w:rsidRDefault="00316A31" w:rsidP="00616250">
      <w:pPr>
        <w:shd w:val="clear" w:color="auto" w:fill="FFFFFF"/>
        <w:tabs>
          <w:tab w:val="left" w:pos="1248"/>
        </w:tabs>
        <w:spacing w:after="0" w:line="240" w:lineRule="auto"/>
        <w:jc w:val="center"/>
        <w:rPr>
          <w:rFonts w:ascii="Times New Roman" w:hAnsi="Times New Roman" w:cs="Times New Roman"/>
          <w:iCs/>
          <w:color w:val="000000"/>
          <w:sz w:val="20"/>
          <w:szCs w:val="20"/>
          <w:highlight w:val="white"/>
        </w:rPr>
      </w:pPr>
      <w:r>
        <w:rPr>
          <w:rFonts w:ascii="Times New Roman" w:hAnsi="Times New Roman" w:cs="Times New Roman"/>
          <w:b/>
          <w:bCs/>
          <w:sz w:val="20"/>
          <w:szCs w:val="20"/>
        </w:rPr>
        <w:t>7. Ответственность С</w:t>
      </w:r>
      <w:r w:rsidR="008354A1">
        <w:rPr>
          <w:rFonts w:ascii="Times New Roman" w:hAnsi="Times New Roman" w:cs="Times New Roman"/>
          <w:b/>
          <w:bCs/>
          <w:sz w:val="20"/>
          <w:szCs w:val="20"/>
        </w:rPr>
        <w:t>торон</w:t>
      </w:r>
    </w:p>
    <w:p w:rsidR="008354A1" w:rsidRDefault="008354A1" w:rsidP="00773BBC">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iCs/>
          <w:color w:val="000000"/>
          <w:sz w:val="20"/>
          <w:szCs w:val="20"/>
          <w:highlight w:val="white"/>
        </w:rPr>
        <w:t xml:space="preserve">7.1. </w:t>
      </w:r>
      <w:r>
        <w:rPr>
          <w:rFonts w:ascii="Times New Roman" w:hAnsi="Times New Roman" w:cs="Times New Roman"/>
          <w:color w:val="000000"/>
          <w:sz w:val="20"/>
          <w:szCs w:val="20"/>
          <w:highlight w:val="white"/>
        </w:rPr>
        <w:t>За неисполнение или ненадлежащее исполнение своих обязат</w:t>
      </w:r>
      <w:r w:rsidR="00316A31">
        <w:rPr>
          <w:rFonts w:ascii="Times New Roman" w:hAnsi="Times New Roman" w:cs="Times New Roman"/>
          <w:color w:val="000000"/>
          <w:sz w:val="20"/>
          <w:szCs w:val="20"/>
          <w:highlight w:val="white"/>
        </w:rPr>
        <w:t>ельств по настоящему Контракту С</w:t>
      </w:r>
      <w:r>
        <w:rPr>
          <w:rFonts w:ascii="Times New Roman" w:hAnsi="Times New Roman" w:cs="Times New Roman"/>
          <w:color w:val="000000"/>
          <w:sz w:val="20"/>
          <w:szCs w:val="20"/>
          <w:highlight w:val="white"/>
        </w:rPr>
        <w:t xml:space="preserve">тороны несут ответственность в соответствии с действующим законодательством Российской Федерации. </w:t>
      </w:r>
    </w:p>
    <w:p w:rsidR="00773BBC" w:rsidRPr="00773BBC" w:rsidRDefault="007C29BD" w:rsidP="00773BBC">
      <w:pPr>
        <w:autoSpaceDE w:val="0"/>
        <w:autoSpaceDN w:val="0"/>
        <w:adjustRightInd w:val="0"/>
        <w:spacing w:after="0" w:line="240" w:lineRule="auto"/>
        <w:jc w:val="both"/>
        <w:rPr>
          <w:rFonts w:ascii="Times New Roman" w:hAnsi="Times New Roman" w:cs="Times New Roman"/>
          <w:sz w:val="20"/>
          <w:szCs w:val="20"/>
          <w:lang w:eastAsia="ru-RU"/>
        </w:rPr>
      </w:pPr>
      <w:r w:rsidRPr="00B42164">
        <w:rPr>
          <w:rFonts w:ascii="Times New Roman" w:hAnsi="Times New Roman" w:cs="Times New Roman"/>
          <w:color w:val="000000"/>
          <w:sz w:val="20"/>
          <w:szCs w:val="20"/>
          <w:lang w:eastAsia="ru-RU"/>
        </w:rPr>
        <w:t xml:space="preserve">7.2. </w:t>
      </w:r>
      <w:bookmarkStart w:id="9" w:name="Par1025"/>
      <w:bookmarkEnd w:id="9"/>
      <w:r w:rsidR="00773BBC" w:rsidRPr="00773BBC">
        <w:rPr>
          <w:rFonts w:ascii="Times New Roman" w:hAnsi="Times New Roman" w:cs="Times New Roman"/>
          <w:sz w:val="20"/>
          <w:szCs w:val="20"/>
          <w:lang w:eastAsia="ru-RU"/>
        </w:rPr>
        <w:t>В случае если у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15 (пятнадцати) дней с момента ее получения. Претензии принимаются Исполнителем только в оплаченном периоде пополнения экземпляра Системы. В случае признания Претензии обоснованной Исполнитель обязан устранить недостатки в разумный срок. В случае неустранения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услуг с использованием соответствующего экземпляра Системы, и/или досрочного расторжения настоящего Контракта путем составления дополнительной Претензии. Исполнитель обязуется в пятнадцатидневный срок со дня получения дополнительной Претензии письменно ответить на нее.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Контракт.</w:t>
      </w:r>
    </w:p>
    <w:p w:rsidR="007C29BD" w:rsidRPr="00B42164" w:rsidRDefault="007C29BD" w:rsidP="00616250">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r w:rsidRPr="00B42164">
        <w:rPr>
          <w:rFonts w:ascii="Times New Roman" w:hAnsi="Times New Roman" w:cs="Times New Roman"/>
          <w:color w:val="000000"/>
          <w:sz w:val="20"/>
          <w:szCs w:val="20"/>
          <w:lang w:eastAsia="ru-RU"/>
        </w:rPr>
        <w:t>7.3. Исполнитель не несет ответственности за качество отключенного от сопровождения экземпляра Системы.</w:t>
      </w:r>
    </w:p>
    <w:bookmarkStart w:id="10" w:name="Par1027"/>
    <w:bookmarkEnd w:id="10"/>
    <w:p w:rsidR="007C29BD" w:rsidRPr="00B42164" w:rsidRDefault="007C29BD" w:rsidP="00616250">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r w:rsidRPr="00B42164">
        <w:rPr>
          <w:rFonts w:ascii="Times New Roman" w:hAnsi="Times New Roman" w:cs="Times New Roman"/>
          <w:color w:val="000000"/>
          <w:sz w:val="20"/>
          <w:szCs w:val="20"/>
          <w:lang w:eastAsia="ru-RU"/>
        </w:rPr>
        <w:fldChar w:fldCharType="begin"/>
      </w:r>
      <w:r w:rsidRPr="00B42164">
        <w:rPr>
          <w:rFonts w:ascii="Times New Roman" w:hAnsi="Times New Roman" w:cs="Times New Roman"/>
          <w:color w:val="000000"/>
          <w:sz w:val="20"/>
          <w:szCs w:val="20"/>
          <w:lang w:eastAsia="ru-RU"/>
        </w:rPr>
        <w:instrText xml:space="preserve"> HYPERLINK "file:///Z:\\Cons\\Договоры\\2023\\Сопровождение\\Д-01.docx" \l "Par49" \o "Д-01" </w:instrText>
      </w:r>
      <w:r w:rsidRPr="00B42164">
        <w:rPr>
          <w:rFonts w:ascii="Times New Roman" w:hAnsi="Times New Roman" w:cs="Times New Roman"/>
          <w:color w:val="000000"/>
          <w:sz w:val="20"/>
          <w:szCs w:val="20"/>
          <w:lang w:eastAsia="ru-RU"/>
        </w:rPr>
        <w:fldChar w:fldCharType="separate"/>
      </w:r>
      <w:r w:rsidRPr="00B42164">
        <w:rPr>
          <w:rStyle w:val="a8"/>
          <w:rFonts w:ascii="Times New Roman" w:hAnsi="Times New Roman" w:cs="Times New Roman"/>
          <w:color w:val="000000"/>
          <w:sz w:val="20"/>
          <w:szCs w:val="20"/>
          <w:lang w:eastAsia="ru-RU"/>
        </w:rPr>
        <w:t>7.4</w:t>
      </w:r>
      <w:r w:rsidRPr="00B42164">
        <w:rPr>
          <w:rFonts w:ascii="Times New Roman" w:hAnsi="Times New Roman" w:cs="Times New Roman"/>
          <w:color w:val="000000"/>
          <w:sz w:val="20"/>
          <w:szCs w:val="20"/>
          <w:lang w:eastAsia="ru-RU"/>
        </w:rPr>
        <w:fldChar w:fldCharType="end"/>
      </w:r>
      <w:r w:rsidRPr="00B42164">
        <w:rPr>
          <w:rFonts w:ascii="Times New Roman" w:hAnsi="Times New Roman" w:cs="Times New Roman"/>
          <w:color w:val="000000"/>
          <w:sz w:val="20"/>
          <w:szCs w:val="20"/>
          <w:lang w:eastAsia="ru-RU"/>
        </w:rPr>
        <w:t>. Исполнитель имеет право отказаться от исполнения настоящего Контракта в одностороннем внесудебном порядке в случаях:</w:t>
      </w:r>
    </w:p>
    <w:bookmarkStart w:id="11" w:name="Par1028"/>
    <w:bookmarkEnd w:id="11"/>
    <w:p w:rsidR="007C29BD" w:rsidRPr="00B42164" w:rsidRDefault="007C29BD" w:rsidP="00616250">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r w:rsidRPr="00B42164">
        <w:rPr>
          <w:rFonts w:ascii="Times New Roman" w:hAnsi="Times New Roman" w:cs="Times New Roman"/>
          <w:color w:val="000000"/>
          <w:sz w:val="20"/>
          <w:szCs w:val="20"/>
          <w:lang w:eastAsia="ru-RU"/>
        </w:rPr>
        <w:fldChar w:fldCharType="begin"/>
      </w:r>
      <w:r w:rsidRPr="00B42164">
        <w:rPr>
          <w:rFonts w:ascii="Times New Roman" w:hAnsi="Times New Roman" w:cs="Times New Roman"/>
          <w:color w:val="000000"/>
          <w:sz w:val="20"/>
          <w:szCs w:val="20"/>
          <w:lang w:eastAsia="ru-RU"/>
        </w:rPr>
        <w:instrText xml:space="preserve"> HYPERLINK "file:///Z:\\Cons\\Договоры\\2023\\Сопровождение\\Д-01.docx" \l "Par49" \o "Д-01" </w:instrText>
      </w:r>
      <w:r w:rsidRPr="00B42164">
        <w:rPr>
          <w:rFonts w:ascii="Times New Roman" w:hAnsi="Times New Roman" w:cs="Times New Roman"/>
          <w:color w:val="000000"/>
          <w:sz w:val="20"/>
          <w:szCs w:val="20"/>
          <w:lang w:eastAsia="ru-RU"/>
        </w:rPr>
        <w:fldChar w:fldCharType="separate"/>
      </w:r>
      <w:r w:rsidRPr="00B42164">
        <w:rPr>
          <w:rStyle w:val="a8"/>
          <w:rFonts w:ascii="Times New Roman" w:hAnsi="Times New Roman" w:cs="Times New Roman"/>
          <w:color w:val="000000"/>
          <w:sz w:val="20"/>
          <w:szCs w:val="20"/>
          <w:lang w:eastAsia="ru-RU"/>
        </w:rPr>
        <w:t>7.4.1</w:t>
      </w:r>
      <w:r w:rsidRPr="00B42164">
        <w:rPr>
          <w:rFonts w:ascii="Times New Roman" w:hAnsi="Times New Roman" w:cs="Times New Roman"/>
          <w:color w:val="000000"/>
          <w:sz w:val="20"/>
          <w:szCs w:val="20"/>
          <w:lang w:eastAsia="ru-RU"/>
        </w:rPr>
        <w:fldChar w:fldCharType="end"/>
      </w:r>
      <w:r w:rsidRPr="00B42164">
        <w:rPr>
          <w:rFonts w:ascii="Times New Roman" w:hAnsi="Times New Roman" w:cs="Times New Roman"/>
          <w:color w:val="000000"/>
          <w:sz w:val="20"/>
          <w:szCs w:val="20"/>
          <w:lang w:eastAsia="ru-RU"/>
        </w:rPr>
        <w:t>. Внесения Заказчиком изменений в средства программной защиты Системы, приводящих к ее декомпилированию или модификации;</w:t>
      </w:r>
    </w:p>
    <w:bookmarkStart w:id="12" w:name="Par1029"/>
    <w:bookmarkEnd w:id="12"/>
    <w:p w:rsidR="007C29BD" w:rsidRPr="00B42164" w:rsidRDefault="007C29BD" w:rsidP="00616250">
      <w:pPr>
        <w:widowControl w:val="0"/>
        <w:autoSpaceDE w:val="0"/>
        <w:autoSpaceDN w:val="0"/>
        <w:adjustRightInd w:val="0"/>
        <w:spacing w:after="0" w:line="240" w:lineRule="auto"/>
        <w:jc w:val="both"/>
        <w:rPr>
          <w:rFonts w:ascii="Times New Roman" w:hAnsi="Times New Roman" w:cs="Times New Roman"/>
          <w:color w:val="000000"/>
          <w:sz w:val="20"/>
          <w:szCs w:val="20"/>
          <w:lang w:eastAsia="ru-RU"/>
        </w:rPr>
      </w:pPr>
      <w:r w:rsidRPr="00B42164">
        <w:rPr>
          <w:rFonts w:ascii="Times New Roman" w:hAnsi="Times New Roman" w:cs="Times New Roman"/>
          <w:color w:val="000000"/>
          <w:sz w:val="20"/>
          <w:szCs w:val="20"/>
          <w:lang w:eastAsia="ru-RU"/>
        </w:rPr>
        <w:fldChar w:fldCharType="begin"/>
      </w:r>
      <w:r w:rsidRPr="00B42164">
        <w:rPr>
          <w:rFonts w:ascii="Times New Roman" w:hAnsi="Times New Roman" w:cs="Times New Roman"/>
          <w:color w:val="000000"/>
          <w:sz w:val="20"/>
          <w:szCs w:val="20"/>
          <w:lang w:eastAsia="ru-RU"/>
        </w:rPr>
        <w:instrText xml:space="preserve"> HYPERLINK "file:///Z:\\Cons\\Договоры\\2023\\Сопровождение\\Д-01.docx" \l "Par49" \o "Д-01" </w:instrText>
      </w:r>
      <w:r w:rsidRPr="00B42164">
        <w:rPr>
          <w:rFonts w:ascii="Times New Roman" w:hAnsi="Times New Roman" w:cs="Times New Roman"/>
          <w:color w:val="000000"/>
          <w:sz w:val="20"/>
          <w:szCs w:val="20"/>
          <w:lang w:eastAsia="ru-RU"/>
        </w:rPr>
        <w:fldChar w:fldCharType="separate"/>
      </w:r>
      <w:r w:rsidRPr="00B42164">
        <w:rPr>
          <w:rStyle w:val="a8"/>
          <w:rFonts w:ascii="Times New Roman" w:hAnsi="Times New Roman" w:cs="Times New Roman"/>
          <w:color w:val="000000"/>
          <w:sz w:val="20"/>
          <w:szCs w:val="20"/>
          <w:lang w:eastAsia="ru-RU"/>
        </w:rPr>
        <w:t>7.4.2</w:t>
      </w:r>
      <w:r w:rsidRPr="00B42164">
        <w:rPr>
          <w:rFonts w:ascii="Times New Roman" w:hAnsi="Times New Roman" w:cs="Times New Roman"/>
          <w:color w:val="000000"/>
          <w:sz w:val="20"/>
          <w:szCs w:val="20"/>
          <w:lang w:eastAsia="ru-RU"/>
        </w:rPr>
        <w:fldChar w:fldCharType="end"/>
      </w:r>
      <w:r w:rsidRPr="00B42164">
        <w:rPr>
          <w:rFonts w:ascii="Times New Roman" w:hAnsi="Times New Roman" w:cs="Times New Roman"/>
          <w:color w:val="000000"/>
          <w:sz w:val="20"/>
          <w:szCs w:val="20"/>
          <w:lang w:eastAsia="ru-RU"/>
        </w:rPr>
        <w:t>. Изготовления, воспроизведения, распространения (любым способом) Заказчиком контрафактных экземпляров Систем;</w:t>
      </w:r>
    </w:p>
    <w:p w:rsidR="008354A1" w:rsidRDefault="007C29BD" w:rsidP="00616250">
      <w:pPr>
        <w:spacing w:after="0" w:line="240" w:lineRule="auto"/>
        <w:jc w:val="both"/>
        <w:rPr>
          <w:rFonts w:ascii="Times New Roman" w:hAnsi="Times New Roman" w:cs="Times New Roman"/>
          <w:color w:val="000000"/>
          <w:sz w:val="20"/>
          <w:szCs w:val="20"/>
          <w:highlight w:val="white"/>
        </w:rPr>
      </w:pPr>
      <w:bookmarkStart w:id="13" w:name="Par1031"/>
      <w:bookmarkEnd w:id="13"/>
      <w:r>
        <w:rPr>
          <w:rFonts w:ascii="Times New Roman" w:hAnsi="Times New Roman" w:cs="Times New Roman"/>
          <w:color w:val="000000"/>
          <w:sz w:val="20"/>
          <w:szCs w:val="20"/>
          <w:highlight w:val="white"/>
        </w:rPr>
        <w:t>7.5</w:t>
      </w:r>
      <w:r w:rsidR="008354A1">
        <w:rPr>
          <w:rFonts w:ascii="Times New Roman" w:hAnsi="Times New Roman" w:cs="Times New Roman"/>
          <w:color w:val="000000"/>
          <w:sz w:val="20"/>
          <w:szCs w:val="20"/>
          <w:highlight w:val="white"/>
        </w:rPr>
        <w:t xml:space="preserve">. Размер штрафа устанавливается </w:t>
      </w:r>
      <w:r w:rsidR="00316A31">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w:t>
      </w:r>
      <w:r w:rsidR="00316A31">
        <w:rPr>
          <w:rFonts w:ascii="Times New Roman" w:hAnsi="Times New Roman" w:cs="Times New Roman"/>
          <w:color w:val="000000"/>
          <w:sz w:val="20"/>
          <w:szCs w:val="20"/>
          <w:highlight w:val="white"/>
        </w:rPr>
        <w:t>лучае ненадлежащего исполнения З</w:t>
      </w:r>
      <w:r w:rsidR="008354A1">
        <w:rPr>
          <w:rFonts w:ascii="Times New Roman" w:hAnsi="Times New Roman" w:cs="Times New Roman"/>
          <w:color w:val="000000"/>
          <w:sz w:val="20"/>
          <w:szCs w:val="20"/>
          <w:highlight w:val="white"/>
        </w:rPr>
        <w:t xml:space="preserve">аказчиком, неисполнения или ненадлежащего исполнения </w:t>
      </w:r>
      <w:r w:rsidR="00316A31">
        <w:rPr>
          <w:rFonts w:ascii="Times New Roman" w:hAnsi="Times New Roman" w:cs="Times New Roman"/>
          <w:color w:val="000000"/>
          <w:sz w:val="20"/>
          <w:szCs w:val="20"/>
          <w:highlight w:val="white"/>
        </w:rPr>
        <w:t>И</w:t>
      </w:r>
      <w:r w:rsidR="008354A1">
        <w:rPr>
          <w:rFonts w:ascii="Times New Roman" w:hAnsi="Times New Roman" w:cs="Times New Roman"/>
          <w:color w:val="000000"/>
          <w:sz w:val="20"/>
          <w:szCs w:val="20"/>
          <w:highlight w:val="white"/>
        </w:rPr>
        <w:t xml:space="preserve">сполнителем обязательств, предусмотренных </w:t>
      </w:r>
      <w:r w:rsidR="00316A31">
        <w:rPr>
          <w:rFonts w:ascii="Times New Roman" w:hAnsi="Times New Roman" w:cs="Times New Roman"/>
          <w:color w:val="000000"/>
          <w:sz w:val="20"/>
          <w:szCs w:val="20"/>
          <w:highlight w:val="white"/>
        </w:rPr>
        <w:t>настоящим К</w:t>
      </w:r>
      <w:r w:rsidR="008354A1">
        <w:rPr>
          <w:rFonts w:ascii="Times New Roman" w:hAnsi="Times New Roman" w:cs="Times New Roman"/>
          <w:color w:val="000000"/>
          <w:sz w:val="20"/>
          <w:szCs w:val="20"/>
          <w:highlight w:val="white"/>
        </w:rPr>
        <w:t>онтрактом (за исключением про</w:t>
      </w:r>
      <w:r w:rsidR="00316A31">
        <w:rPr>
          <w:rFonts w:ascii="Times New Roman" w:hAnsi="Times New Roman" w:cs="Times New Roman"/>
          <w:color w:val="000000"/>
          <w:sz w:val="20"/>
          <w:szCs w:val="20"/>
          <w:highlight w:val="white"/>
        </w:rPr>
        <w:t>срочки исполнения обязательств Заказчиком, И</w:t>
      </w:r>
      <w:r w:rsidR="008354A1">
        <w:rPr>
          <w:rFonts w:ascii="Times New Roman" w:hAnsi="Times New Roman" w:cs="Times New Roman"/>
          <w:color w:val="000000"/>
          <w:sz w:val="20"/>
          <w:szCs w:val="20"/>
          <w:highlight w:val="white"/>
        </w:rPr>
        <w:t xml:space="preserve">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w:t>
      </w:r>
      <w:r w:rsidR="00316A31">
        <w:rPr>
          <w:rFonts w:ascii="Times New Roman" w:hAnsi="Times New Roman" w:cs="Times New Roman"/>
          <w:color w:val="000000"/>
          <w:sz w:val="20"/>
          <w:szCs w:val="20"/>
          <w:highlight w:val="white"/>
        </w:rPr>
        <w:t xml:space="preserve">ноября 2013 г. № 1063» (далее – </w:t>
      </w:r>
      <w:r w:rsidR="008354A1">
        <w:rPr>
          <w:rFonts w:ascii="Times New Roman" w:hAnsi="Times New Roman" w:cs="Times New Roman"/>
          <w:color w:val="000000"/>
          <w:sz w:val="20"/>
          <w:szCs w:val="20"/>
          <w:highlight w:val="white"/>
        </w:rPr>
        <w:t xml:space="preserve">постановление Правительства Российской Федерации от 30.08.2017 № 1042), и рассчитывается как процент цены </w:t>
      </w:r>
      <w:r w:rsidR="00316A31">
        <w:rPr>
          <w:rFonts w:ascii="Times New Roman" w:hAnsi="Times New Roman" w:cs="Times New Roman"/>
          <w:color w:val="000000"/>
          <w:sz w:val="20"/>
          <w:szCs w:val="20"/>
          <w:highlight w:val="white"/>
        </w:rPr>
        <w:t xml:space="preserve">настоящего </w:t>
      </w:r>
      <w:r w:rsidR="008354A1">
        <w:rPr>
          <w:rFonts w:ascii="Times New Roman" w:hAnsi="Times New Roman" w:cs="Times New Roman"/>
          <w:color w:val="000000"/>
          <w:sz w:val="20"/>
          <w:szCs w:val="20"/>
          <w:highlight w:val="white"/>
        </w:rPr>
        <w:t xml:space="preserve">Контракта, или в случае, если </w:t>
      </w:r>
      <w:r w:rsidR="00316A31">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Контрактом предусмотрены этапы исполнения</w:t>
      </w:r>
      <w:r w:rsidR="00316A31">
        <w:rPr>
          <w:rFonts w:ascii="Times New Roman" w:hAnsi="Times New Roman" w:cs="Times New Roman"/>
          <w:color w:val="000000"/>
          <w:sz w:val="20"/>
          <w:szCs w:val="20"/>
          <w:highlight w:val="white"/>
        </w:rPr>
        <w:t xml:space="preserve"> настоящего</w:t>
      </w:r>
      <w:r w:rsidR="008354A1">
        <w:rPr>
          <w:rFonts w:ascii="Times New Roman" w:hAnsi="Times New Roman" w:cs="Times New Roman"/>
          <w:color w:val="000000"/>
          <w:sz w:val="20"/>
          <w:szCs w:val="20"/>
          <w:highlight w:val="white"/>
        </w:rPr>
        <w:t xml:space="preserve"> Контракта, как процент этапа исполнения </w:t>
      </w:r>
      <w:r w:rsidR="00316A31">
        <w:rPr>
          <w:rFonts w:ascii="Times New Roman" w:hAnsi="Times New Roman" w:cs="Times New Roman"/>
          <w:color w:val="000000"/>
          <w:sz w:val="20"/>
          <w:szCs w:val="20"/>
          <w:highlight w:val="white"/>
        </w:rPr>
        <w:t>настоящего Контракта (далее – цена К</w:t>
      </w:r>
      <w:r w:rsidR="008354A1">
        <w:rPr>
          <w:rFonts w:ascii="Times New Roman" w:hAnsi="Times New Roman" w:cs="Times New Roman"/>
          <w:color w:val="000000"/>
          <w:sz w:val="20"/>
          <w:szCs w:val="20"/>
          <w:highlight w:val="white"/>
        </w:rPr>
        <w:t>онтракта (этапа)).</w:t>
      </w:r>
    </w:p>
    <w:p w:rsidR="008354A1" w:rsidRDefault="007C29BD"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7.6</w:t>
      </w:r>
      <w:r w:rsidR="008354A1">
        <w:rPr>
          <w:rFonts w:ascii="Times New Roman" w:hAnsi="Times New Roman" w:cs="Times New Roman"/>
          <w:color w:val="000000"/>
          <w:sz w:val="20"/>
          <w:szCs w:val="20"/>
          <w:highlight w:val="white"/>
        </w:rPr>
        <w:t>. В случае просрочки исполнения Заказчиком обязательств, предусмотренных</w:t>
      </w:r>
      <w:r w:rsidR="007A29F6">
        <w:rPr>
          <w:rFonts w:ascii="Times New Roman" w:hAnsi="Times New Roman" w:cs="Times New Roman"/>
          <w:color w:val="000000"/>
          <w:sz w:val="20"/>
          <w:szCs w:val="20"/>
          <w:highlight w:val="white"/>
        </w:rPr>
        <w:t xml:space="preserve"> настоящим</w:t>
      </w:r>
      <w:r w:rsidR="008354A1">
        <w:rPr>
          <w:rFonts w:ascii="Times New Roman" w:hAnsi="Times New Roman" w:cs="Times New Roman"/>
          <w:color w:val="000000"/>
          <w:sz w:val="20"/>
          <w:szCs w:val="20"/>
          <w:highlight w:val="white"/>
        </w:rPr>
        <w:t xml:space="preserve"> Контрактом, а также в иных случаях неисполнения или ненадлежащего исполнения Заказчиком обязательств, предусмотренных </w:t>
      </w:r>
      <w:r w:rsidR="007A29F6">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 xml:space="preserve">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7A29F6">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 xml:space="preserve">Контрактом, начиная со дня, следующего после дня истечения установленного </w:t>
      </w:r>
      <w:r w:rsidR="007A29F6">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 xml:space="preserve">Контрактом срока исполнения обязательства. Такая пеня устанавливается </w:t>
      </w:r>
      <w:r w:rsidR="007A29F6">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w:t>
      </w:r>
      <w:r w:rsidR="007A29F6">
        <w:rPr>
          <w:rFonts w:ascii="Times New Roman" w:hAnsi="Times New Roman" w:cs="Times New Roman"/>
          <w:color w:val="000000"/>
          <w:sz w:val="20"/>
          <w:szCs w:val="20"/>
          <w:highlight w:val="white"/>
        </w:rPr>
        <w:t xml:space="preserve"> обязательств, предусмотренных настоящим К</w:t>
      </w:r>
      <w:r w:rsidR="008354A1">
        <w:rPr>
          <w:rFonts w:ascii="Times New Roman" w:hAnsi="Times New Roman" w:cs="Times New Roman"/>
          <w:color w:val="000000"/>
          <w:sz w:val="20"/>
          <w:szCs w:val="20"/>
          <w:highlight w:val="white"/>
        </w:rPr>
        <w:t xml:space="preserve">онтрактом, за исключением просрочки исполнения обязательств, предусмотренных </w:t>
      </w:r>
      <w:r w:rsidR="007A29F6">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 xml:space="preserve">Контрактом. </w:t>
      </w:r>
    </w:p>
    <w:p w:rsidR="008354A1" w:rsidRDefault="007C29BD"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7.7</w:t>
      </w:r>
      <w:r w:rsidR="008354A1">
        <w:rPr>
          <w:rFonts w:ascii="Times New Roman" w:hAnsi="Times New Roman" w:cs="Times New Roman"/>
          <w:color w:val="000000"/>
          <w:sz w:val="20"/>
          <w:szCs w:val="20"/>
          <w:highlight w:val="white"/>
        </w:rPr>
        <w:t>. За каждый факт неисполнения Заказчиком обязательств, предусмотренных</w:t>
      </w:r>
      <w:r w:rsidR="009C5D80">
        <w:rPr>
          <w:rFonts w:ascii="Times New Roman" w:hAnsi="Times New Roman" w:cs="Times New Roman"/>
          <w:color w:val="000000"/>
          <w:sz w:val="20"/>
          <w:szCs w:val="20"/>
          <w:highlight w:val="white"/>
        </w:rPr>
        <w:t xml:space="preserve"> настоящим</w:t>
      </w:r>
      <w:r w:rsidR="008354A1">
        <w:rPr>
          <w:rFonts w:ascii="Times New Roman" w:hAnsi="Times New Roman" w:cs="Times New Roman"/>
          <w:color w:val="000000"/>
          <w:sz w:val="20"/>
          <w:szCs w:val="20"/>
          <w:highlight w:val="white"/>
        </w:rPr>
        <w:t xml:space="preserve"> Контрактом, за исключением просрочки исполнения обязательств, предусмотренных</w:t>
      </w:r>
      <w:r w:rsidR="009C5D80">
        <w:rPr>
          <w:rFonts w:ascii="Times New Roman" w:hAnsi="Times New Roman" w:cs="Times New Roman"/>
          <w:color w:val="000000"/>
          <w:sz w:val="20"/>
          <w:szCs w:val="20"/>
          <w:highlight w:val="white"/>
        </w:rPr>
        <w:t xml:space="preserve"> настоящим</w:t>
      </w:r>
      <w:r w:rsidR="008354A1">
        <w:rPr>
          <w:rFonts w:ascii="Times New Roman" w:hAnsi="Times New Roman" w:cs="Times New Roman"/>
          <w:color w:val="000000"/>
          <w:sz w:val="20"/>
          <w:szCs w:val="20"/>
          <w:highlight w:val="white"/>
        </w:rPr>
        <w:t xml:space="preserve"> Контрактом, размер штрафа составляет сумму ____________ рублей, определяемую в следующем порядке, установленном постановлением Правительства Российской Федерации от 30.08.2017 № 1042:</w:t>
      </w:r>
    </w:p>
    <w:p w:rsidR="008354A1" w:rsidRDefault="008354A1"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 xml:space="preserve">а) 1000 рублей, если цена </w:t>
      </w:r>
      <w:r w:rsidR="00BC54BA">
        <w:rPr>
          <w:rFonts w:ascii="Times New Roman" w:hAnsi="Times New Roman" w:cs="Times New Roman"/>
          <w:color w:val="000000"/>
          <w:sz w:val="20"/>
          <w:szCs w:val="20"/>
          <w:highlight w:val="white"/>
        </w:rPr>
        <w:t>К</w:t>
      </w:r>
      <w:r>
        <w:rPr>
          <w:rFonts w:ascii="Times New Roman" w:hAnsi="Times New Roman" w:cs="Times New Roman"/>
          <w:color w:val="000000"/>
          <w:sz w:val="20"/>
          <w:szCs w:val="20"/>
          <w:highlight w:val="white"/>
        </w:rPr>
        <w:t>онтракта не превышает 3 млн. рублей (включительно);</w:t>
      </w:r>
    </w:p>
    <w:p w:rsidR="008354A1" w:rsidRDefault="00BC54BA"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б) 5000 рублей, если цена К</w:t>
      </w:r>
      <w:r w:rsidR="008354A1">
        <w:rPr>
          <w:rFonts w:ascii="Times New Roman" w:hAnsi="Times New Roman" w:cs="Times New Roman"/>
          <w:color w:val="000000"/>
          <w:sz w:val="20"/>
          <w:szCs w:val="20"/>
          <w:highlight w:val="white"/>
        </w:rPr>
        <w:t>онтракта составляет от 3 млн. рублей до 50 млн. рублей (включительно);</w:t>
      </w:r>
    </w:p>
    <w:p w:rsidR="008354A1" w:rsidRDefault="008354A1"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 xml:space="preserve">в) 10000 рублей, если цена </w:t>
      </w:r>
      <w:r w:rsidR="00BC54BA">
        <w:rPr>
          <w:rFonts w:ascii="Times New Roman" w:hAnsi="Times New Roman" w:cs="Times New Roman"/>
          <w:color w:val="000000"/>
          <w:sz w:val="20"/>
          <w:szCs w:val="20"/>
          <w:highlight w:val="white"/>
        </w:rPr>
        <w:t>К</w:t>
      </w:r>
      <w:r>
        <w:rPr>
          <w:rFonts w:ascii="Times New Roman" w:hAnsi="Times New Roman" w:cs="Times New Roman"/>
          <w:color w:val="000000"/>
          <w:sz w:val="20"/>
          <w:szCs w:val="20"/>
          <w:highlight w:val="white"/>
        </w:rPr>
        <w:t>онтракта составляет от 50 млн. рублей до 100 млн. рублей (включительно);</w:t>
      </w:r>
    </w:p>
    <w:p w:rsidR="008354A1" w:rsidRDefault="008354A1"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 xml:space="preserve">г) 100000 рублей, если цена </w:t>
      </w:r>
      <w:r w:rsidR="00BC54BA">
        <w:rPr>
          <w:rFonts w:ascii="Times New Roman" w:hAnsi="Times New Roman" w:cs="Times New Roman"/>
          <w:color w:val="000000"/>
          <w:sz w:val="20"/>
          <w:szCs w:val="20"/>
          <w:highlight w:val="white"/>
        </w:rPr>
        <w:t>К</w:t>
      </w:r>
      <w:r>
        <w:rPr>
          <w:rFonts w:ascii="Times New Roman" w:hAnsi="Times New Roman" w:cs="Times New Roman"/>
          <w:color w:val="000000"/>
          <w:sz w:val="20"/>
          <w:szCs w:val="20"/>
          <w:highlight w:val="white"/>
        </w:rPr>
        <w:t xml:space="preserve">онтракта превышает 100 млн. рублей. </w:t>
      </w:r>
    </w:p>
    <w:p w:rsidR="008354A1" w:rsidRDefault="008354A1"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 xml:space="preserve">7.5. В случае просрочки исполнения Исполнителем обязательств, предусмотренных </w:t>
      </w:r>
      <w:r w:rsidR="007E16C1">
        <w:rPr>
          <w:rFonts w:ascii="Times New Roman" w:hAnsi="Times New Roman" w:cs="Times New Roman"/>
          <w:color w:val="000000"/>
          <w:sz w:val="20"/>
          <w:szCs w:val="20"/>
          <w:highlight w:val="white"/>
        </w:rPr>
        <w:t xml:space="preserve">настоящим </w:t>
      </w:r>
      <w:r>
        <w:rPr>
          <w:rFonts w:ascii="Times New Roman" w:hAnsi="Times New Roman" w:cs="Times New Roman"/>
          <w:color w:val="000000"/>
          <w:sz w:val="20"/>
          <w:szCs w:val="20"/>
          <w:highlight w:val="white"/>
        </w:rPr>
        <w:t xml:space="preserve">Контрактом, а также в иных случаях неисполнения или ненадлежащего исполнения Исполнителем обязательств, предусмотренных </w:t>
      </w:r>
      <w:r w:rsidR="007A29F6">
        <w:rPr>
          <w:rFonts w:ascii="Times New Roman" w:hAnsi="Times New Roman" w:cs="Times New Roman"/>
          <w:color w:val="000000"/>
          <w:sz w:val="20"/>
          <w:szCs w:val="20"/>
          <w:highlight w:val="white"/>
        </w:rPr>
        <w:t xml:space="preserve">настоящим </w:t>
      </w:r>
      <w:r>
        <w:rPr>
          <w:rFonts w:ascii="Times New Roman" w:hAnsi="Times New Roman" w:cs="Times New Roman"/>
          <w:color w:val="000000"/>
          <w:sz w:val="20"/>
          <w:szCs w:val="20"/>
          <w:highlight w:val="white"/>
        </w:rPr>
        <w:t xml:space="preserve">Контрактом, Заказчик направляет Исполнителю требование об уплате неустоек (штрафов, пеней). </w:t>
      </w:r>
    </w:p>
    <w:p w:rsidR="008354A1" w:rsidRDefault="007C29BD"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7.8</w:t>
      </w:r>
      <w:r w:rsidR="008354A1">
        <w:rPr>
          <w:rFonts w:ascii="Times New Roman" w:hAnsi="Times New Roman" w:cs="Times New Roman"/>
          <w:color w:val="000000"/>
          <w:sz w:val="20"/>
          <w:szCs w:val="20"/>
          <w:highlight w:val="white"/>
        </w:rPr>
        <w:t>. Пеня начисляется за каждый день просрочки исполнения Исполнителем о</w:t>
      </w:r>
      <w:r w:rsidR="007A29F6">
        <w:rPr>
          <w:rFonts w:ascii="Times New Roman" w:hAnsi="Times New Roman" w:cs="Times New Roman"/>
          <w:color w:val="000000"/>
          <w:sz w:val="20"/>
          <w:szCs w:val="20"/>
          <w:highlight w:val="white"/>
        </w:rPr>
        <w:t>бязательства, предусмотренного настоящим К</w:t>
      </w:r>
      <w:r w:rsidR="008354A1">
        <w:rPr>
          <w:rFonts w:ascii="Times New Roman" w:hAnsi="Times New Roman" w:cs="Times New Roman"/>
          <w:color w:val="000000"/>
          <w:sz w:val="20"/>
          <w:szCs w:val="20"/>
          <w:highlight w:val="white"/>
        </w:rPr>
        <w:t xml:space="preserve">онтрактом, начиная со дня, следующего после дня истечения установленного </w:t>
      </w:r>
      <w:r w:rsidR="007A29F6">
        <w:rPr>
          <w:rFonts w:ascii="Times New Roman" w:hAnsi="Times New Roman" w:cs="Times New Roman"/>
          <w:color w:val="000000"/>
          <w:sz w:val="20"/>
          <w:szCs w:val="20"/>
          <w:highlight w:val="white"/>
        </w:rPr>
        <w:t>настоящим К</w:t>
      </w:r>
      <w:r w:rsidR="008354A1">
        <w:rPr>
          <w:rFonts w:ascii="Times New Roman" w:hAnsi="Times New Roman" w:cs="Times New Roman"/>
          <w:color w:val="000000"/>
          <w:sz w:val="20"/>
          <w:szCs w:val="20"/>
          <w:highlight w:val="white"/>
        </w:rPr>
        <w:t xml:space="preserve">онтрактом срока исполнения обязательства, и устанавливается </w:t>
      </w:r>
      <w:r w:rsidR="007A29F6">
        <w:rPr>
          <w:rFonts w:ascii="Times New Roman" w:hAnsi="Times New Roman" w:cs="Times New Roman"/>
          <w:color w:val="000000"/>
          <w:sz w:val="20"/>
          <w:szCs w:val="20"/>
          <w:highlight w:val="white"/>
        </w:rPr>
        <w:t>настоящим К</w:t>
      </w:r>
      <w:r w:rsidR="008354A1">
        <w:rPr>
          <w:rFonts w:ascii="Times New Roman" w:hAnsi="Times New Roman" w:cs="Times New Roman"/>
          <w:color w:val="000000"/>
          <w:sz w:val="20"/>
          <w:szCs w:val="20"/>
          <w:highlight w:val="white"/>
        </w:rPr>
        <w:t>онтрактом в размере одной трехсотой действующей на дату уплаты пени ключевой ставки Центрального банка Российской Федерации</w:t>
      </w:r>
      <w:r w:rsidR="007A29F6">
        <w:rPr>
          <w:rFonts w:ascii="Times New Roman" w:hAnsi="Times New Roman" w:cs="Times New Roman"/>
          <w:color w:val="000000"/>
          <w:sz w:val="20"/>
          <w:szCs w:val="20"/>
          <w:highlight w:val="white"/>
        </w:rPr>
        <w:t xml:space="preserve"> от цены настоящего К</w:t>
      </w:r>
      <w:r w:rsidR="008354A1">
        <w:rPr>
          <w:rFonts w:ascii="Times New Roman" w:hAnsi="Times New Roman" w:cs="Times New Roman"/>
          <w:color w:val="000000"/>
          <w:sz w:val="20"/>
          <w:szCs w:val="20"/>
          <w:highlight w:val="white"/>
        </w:rPr>
        <w:t>онтракт</w:t>
      </w:r>
      <w:r w:rsidR="007A29F6">
        <w:rPr>
          <w:rFonts w:ascii="Times New Roman" w:hAnsi="Times New Roman" w:cs="Times New Roman"/>
          <w:color w:val="000000"/>
          <w:sz w:val="20"/>
          <w:szCs w:val="20"/>
          <w:highlight w:val="white"/>
        </w:rPr>
        <w:t>а (отдельного этапа исполнения настоящего К</w:t>
      </w:r>
      <w:r w:rsidR="008354A1">
        <w:rPr>
          <w:rFonts w:ascii="Times New Roman" w:hAnsi="Times New Roman" w:cs="Times New Roman"/>
          <w:color w:val="000000"/>
          <w:sz w:val="20"/>
          <w:szCs w:val="20"/>
          <w:highlight w:val="white"/>
        </w:rPr>
        <w:t xml:space="preserve">онтракта), уменьшенной на сумму, </w:t>
      </w:r>
      <w:r w:rsidR="008354A1">
        <w:rPr>
          <w:rFonts w:ascii="Times New Roman" w:hAnsi="Times New Roman" w:cs="Times New Roman"/>
          <w:color w:val="000000"/>
          <w:sz w:val="20"/>
          <w:szCs w:val="20"/>
          <w:highlight w:val="white"/>
        </w:rPr>
        <w:lastRenderedPageBreak/>
        <w:t>пропорциональную объему обязательств, предусмотренных контрактом (соответствующ</w:t>
      </w:r>
      <w:r w:rsidR="007A29F6">
        <w:rPr>
          <w:rFonts w:ascii="Times New Roman" w:hAnsi="Times New Roman" w:cs="Times New Roman"/>
          <w:color w:val="000000"/>
          <w:sz w:val="20"/>
          <w:szCs w:val="20"/>
          <w:highlight w:val="white"/>
        </w:rPr>
        <w:t>им отдельным этапом исполнения настоящего К</w:t>
      </w:r>
      <w:r w:rsidR="008354A1">
        <w:rPr>
          <w:rFonts w:ascii="Times New Roman" w:hAnsi="Times New Roman" w:cs="Times New Roman"/>
          <w:color w:val="000000"/>
          <w:sz w:val="20"/>
          <w:szCs w:val="20"/>
          <w:highlight w:val="white"/>
        </w:rPr>
        <w:t xml:space="preserve">онтракта) и фактически исполненных Исполнителем, за исключением случаев, если </w:t>
      </w:r>
      <w:r w:rsidR="007A29F6">
        <w:rPr>
          <w:rFonts w:ascii="Times New Roman" w:hAnsi="Times New Roman" w:cs="Times New Roman"/>
          <w:color w:val="000000"/>
          <w:sz w:val="20"/>
          <w:szCs w:val="20"/>
          <w:highlight w:val="white"/>
        </w:rPr>
        <w:t xml:space="preserve">действующим </w:t>
      </w:r>
      <w:r w:rsidR="008354A1">
        <w:rPr>
          <w:rFonts w:ascii="Times New Roman" w:hAnsi="Times New Roman" w:cs="Times New Roman"/>
          <w:color w:val="000000"/>
          <w:sz w:val="20"/>
          <w:szCs w:val="20"/>
          <w:highlight w:val="white"/>
        </w:rPr>
        <w:t>законодательством Российской Федерации установлен иной порядок начисления пени.</w:t>
      </w:r>
    </w:p>
    <w:p w:rsidR="008354A1" w:rsidRDefault="007C29BD"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7.9</w:t>
      </w:r>
      <w:r w:rsidR="008354A1">
        <w:rPr>
          <w:rFonts w:ascii="Times New Roman" w:hAnsi="Times New Roman" w:cs="Times New Roman"/>
          <w:color w:val="000000"/>
          <w:sz w:val="20"/>
          <w:szCs w:val="20"/>
          <w:highlight w:val="white"/>
        </w:rPr>
        <w:t xml:space="preserve">. Штрафы начисляются за неисполнение или ненадлежащее исполнение Исполнителем обязательств, предусмотренных </w:t>
      </w:r>
      <w:r w:rsidR="007A29F6">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Контрактом, за исключением просрочки исполнения Исполнителем обязательств, предусмотренных</w:t>
      </w:r>
      <w:r w:rsidR="007A29F6">
        <w:rPr>
          <w:rFonts w:ascii="Times New Roman" w:hAnsi="Times New Roman" w:cs="Times New Roman"/>
          <w:color w:val="000000"/>
          <w:sz w:val="20"/>
          <w:szCs w:val="20"/>
          <w:highlight w:val="white"/>
        </w:rPr>
        <w:t xml:space="preserve"> настоящим</w:t>
      </w:r>
      <w:r w:rsidR="008354A1">
        <w:rPr>
          <w:rFonts w:ascii="Times New Roman" w:hAnsi="Times New Roman" w:cs="Times New Roman"/>
          <w:color w:val="000000"/>
          <w:sz w:val="20"/>
          <w:szCs w:val="20"/>
          <w:highlight w:val="white"/>
        </w:rPr>
        <w:t xml:space="preserve"> Контрактом. Размер штрафа устанавливается </w:t>
      </w:r>
      <w:r w:rsidR="00764749">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Контрактом в порядке, установленном постановлением Правительства Российской Федерации от 30.08.2017 № 1042.</w:t>
      </w:r>
    </w:p>
    <w:p w:rsidR="008354A1" w:rsidRDefault="007C29BD"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7.10</w:t>
      </w:r>
      <w:r w:rsidR="008354A1">
        <w:rPr>
          <w:rFonts w:ascii="Times New Roman" w:hAnsi="Times New Roman" w:cs="Times New Roman"/>
          <w:color w:val="000000"/>
          <w:sz w:val="20"/>
          <w:szCs w:val="20"/>
          <w:highlight w:val="white"/>
        </w:rPr>
        <w:t xml:space="preserve">. За каждый факт неисполнения или ненадлежащего исполнения Исполнителем обязательств, предусмотренных </w:t>
      </w:r>
      <w:r w:rsidR="00764749">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Контрактом, заключен</w:t>
      </w:r>
      <w:r w:rsidR="00764749">
        <w:rPr>
          <w:rFonts w:ascii="Times New Roman" w:hAnsi="Times New Roman" w:cs="Times New Roman"/>
          <w:color w:val="000000"/>
          <w:sz w:val="20"/>
          <w:szCs w:val="20"/>
          <w:highlight w:val="white"/>
        </w:rPr>
        <w:t>ным по результатам определения И</w:t>
      </w:r>
      <w:r w:rsidR="008354A1">
        <w:rPr>
          <w:rFonts w:ascii="Times New Roman" w:hAnsi="Times New Roman" w:cs="Times New Roman"/>
          <w:color w:val="000000"/>
          <w:sz w:val="20"/>
          <w:szCs w:val="20"/>
          <w:highlight w:val="white"/>
        </w:rPr>
        <w:t>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w:t>
      </w:r>
      <w:r w:rsidR="004E1143">
        <w:rPr>
          <w:rFonts w:ascii="Times New Roman" w:hAnsi="Times New Roman" w:cs="Times New Roman"/>
          <w:color w:val="000000"/>
          <w:sz w:val="20"/>
          <w:szCs w:val="20"/>
          <w:highlight w:val="white"/>
        </w:rPr>
        <w:t>ипальных нужд»</w:t>
      </w:r>
      <w:r w:rsidR="008354A1">
        <w:rPr>
          <w:rFonts w:ascii="Times New Roman" w:hAnsi="Times New Roman" w:cs="Times New Roman"/>
          <w:color w:val="000000"/>
          <w:sz w:val="20"/>
          <w:szCs w:val="20"/>
          <w:highlight w:val="white"/>
        </w:rPr>
        <w:t xml:space="preserve">, за исключением просрочки исполнения обязательств, предусмотренных </w:t>
      </w:r>
      <w:r w:rsidR="00764749">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Контрактом, размер штрафа устанавливается в размере 1 процента цены контр</w:t>
      </w:r>
      <w:r w:rsidR="00764749">
        <w:rPr>
          <w:rFonts w:ascii="Times New Roman" w:hAnsi="Times New Roman" w:cs="Times New Roman"/>
          <w:color w:val="000000"/>
          <w:sz w:val="20"/>
          <w:szCs w:val="20"/>
          <w:highlight w:val="white"/>
        </w:rPr>
        <w:t>акта (этапа), но не более 5 тысяч рублей и не менее 1 тысячи</w:t>
      </w:r>
      <w:r w:rsidR="008354A1">
        <w:rPr>
          <w:rFonts w:ascii="Times New Roman" w:hAnsi="Times New Roman" w:cs="Times New Roman"/>
          <w:color w:val="000000"/>
          <w:sz w:val="20"/>
          <w:szCs w:val="20"/>
          <w:highlight w:val="white"/>
        </w:rPr>
        <w:t xml:space="preserve"> рублей.</w:t>
      </w:r>
    </w:p>
    <w:p w:rsidR="008354A1" w:rsidRDefault="007C29BD"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7.11</w:t>
      </w:r>
      <w:r w:rsidR="008354A1">
        <w:rPr>
          <w:rFonts w:ascii="Times New Roman" w:hAnsi="Times New Roman" w:cs="Times New Roman"/>
          <w:color w:val="000000"/>
          <w:sz w:val="20"/>
          <w:szCs w:val="20"/>
          <w:highlight w:val="white"/>
        </w:rPr>
        <w:t xml:space="preserve">. За каждый факт неисполнения или ненадлежащего исполнения Исполнителем обязательств, предусмотренных </w:t>
      </w:r>
      <w:r w:rsidR="009C5D80">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 xml:space="preserve">Контрактом, заключенным с победителем закупки (или с иным участником закупки в случаях, установленных </w:t>
      </w:r>
      <w:r w:rsidR="004E1143">
        <w:rPr>
          <w:rFonts w:ascii="Times New Roman" w:eastAsia="Calibri" w:hAnsi="Times New Roman" w:cs="Times New Roman"/>
          <w:sz w:val="20"/>
          <w:szCs w:val="20"/>
          <w:lang w:eastAsia="en-US"/>
        </w:rPr>
        <w:t>Федеральным законом</w:t>
      </w:r>
      <w:r w:rsidR="004E1143" w:rsidRPr="00C36640">
        <w:rPr>
          <w:rFonts w:ascii="Times New Roman" w:eastAsia="Calibri" w:hAnsi="Times New Roman" w:cs="Times New Roman"/>
          <w:sz w:val="20"/>
          <w:szCs w:val="20"/>
          <w:lang w:eastAsia="en-US"/>
        </w:rPr>
        <w:t xml:space="preserve"> «О контрактной системе в сфере закупок товаров, работ, услуг для обеспечения государственных и муниципальных нужд» от 05 апреля 2013 года № 44-ФЗ</w:t>
      </w:r>
      <w:r w:rsidR="008354A1">
        <w:rPr>
          <w:rFonts w:ascii="Times New Roman" w:hAnsi="Times New Roman" w:cs="Times New Roman"/>
          <w:color w:val="000000"/>
          <w:sz w:val="20"/>
          <w:szCs w:val="20"/>
          <w:highlight w:val="white"/>
        </w:rPr>
        <w:t>), предложившим наиболее высокую цену за право заключения контракта, размер штрафа рассчитывается в порядке, установленном настоящим пунктом Контракта, за исключением просрочки исполнения обязательств (в том числе гарантийного обязательства), предусмотренных Контрактом, составляет сумму ____________ рублей, определяемую в следующем порядке, установленном постановлением Правительства Российской Федерации от 30.08.2017 № 1042:</w:t>
      </w:r>
    </w:p>
    <w:p w:rsidR="008354A1" w:rsidRDefault="004E1143"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а) в случае, если цена К</w:t>
      </w:r>
      <w:r w:rsidR="008354A1">
        <w:rPr>
          <w:rFonts w:ascii="Times New Roman" w:hAnsi="Times New Roman" w:cs="Times New Roman"/>
          <w:color w:val="000000"/>
          <w:sz w:val="20"/>
          <w:szCs w:val="20"/>
          <w:highlight w:val="white"/>
        </w:rPr>
        <w:t>онтракта не превышает начальную (максимальную) цену контракта:</w:t>
      </w:r>
    </w:p>
    <w:p w:rsidR="008354A1" w:rsidRDefault="008354A1"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10 процентов начальной (максималь</w:t>
      </w:r>
      <w:r w:rsidR="004E1143">
        <w:rPr>
          <w:rFonts w:ascii="Times New Roman" w:hAnsi="Times New Roman" w:cs="Times New Roman"/>
          <w:color w:val="000000"/>
          <w:sz w:val="20"/>
          <w:szCs w:val="20"/>
          <w:highlight w:val="white"/>
        </w:rPr>
        <w:t>ной) цены контракта, если цена К</w:t>
      </w:r>
      <w:r>
        <w:rPr>
          <w:rFonts w:ascii="Times New Roman" w:hAnsi="Times New Roman" w:cs="Times New Roman"/>
          <w:color w:val="000000"/>
          <w:sz w:val="20"/>
          <w:szCs w:val="20"/>
          <w:highlight w:val="white"/>
        </w:rPr>
        <w:t>онтракта не превышает 3 млн. рублей;</w:t>
      </w:r>
    </w:p>
    <w:p w:rsidR="008354A1" w:rsidRDefault="008354A1"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5 процентов начальной (максимальной) цены контра</w:t>
      </w:r>
      <w:r w:rsidR="004E1143">
        <w:rPr>
          <w:rFonts w:ascii="Times New Roman" w:hAnsi="Times New Roman" w:cs="Times New Roman"/>
          <w:color w:val="000000"/>
          <w:sz w:val="20"/>
          <w:szCs w:val="20"/>
          <w:highlight w:val="white"/>
        </w:rPr>
        <w:t>кта, если цена К</w:t>
      </w:r>
      <w:r>
        <w:rPr>
          <w:rFonts w:ascii="Times New Roman" w:hAnsi="Times New Roman" w:cs="Times New Roman"/>
          <w:color w:val="000000"/>
          <w:sz w:val="20"/>
          <w:szCs w:val="20"/>
          <w:highlight w:val="white"/>
        </w:rPr>
        <w:t>онтракта составляет от 3 млн. рублей до 50 млн. рублей (включительно);</w:t>
      </w:r>
    </w:p>
    <w:p w:rsidR="008354A1" w:rsidRDefault="008354A1"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1 процент начальной (максималь</w:t>
      </w:r>
      <w:r w:rsidR="004E1143">
        <w:rPr>
          <w:rFonts w:ascii="Times New Roman" w:hAnsi="Times New Roman" w:cs="Times New Roman"/>
          <w:color w:val="000000"/>
          <w:sz w:val="20"/>
          <w:szCs w:val="20"/>
          <w:highlight w:val="white"/>
        </w:rPr>
        <w:t>ной) цены контракта, если цена К</w:t>
      </w:r>
      <w:r>
        <w:rPr>
          <w:rFonts w:ascii="Times New Roman" w:hAnsi="Times New Roman" w:cs="Times New Roman"/>
          <w:color w:val="000000"/>
          <w:sz w:val="20"/>
          <w:szCs w:val="20"/>
          <w:highlight w:val="white"/>
        </w:rPr>
        <w:t>онтракта составляет от 50 млн. рублей до 100 млн. рублей (включительно);</w:t>
      </w:r>
    </w:p>
    <w:p w:rsidR="008354A1" w:rsidRDefault="004E1143"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б) в случае, если цена К</w:t>
      </w:r>
      <w:r w:rsidR="008354A1">
        <w:rPr>
          <w:rFonts w:ascii="Times New Roman" w:hAnsi="Times New Roman" w:cs="Times New Roman"/>
          <w:color w:val="000000"/>
          <w:sz w:val="20"/>
          <w:szCs w:val="20"/>
          <w:highlight w:val="white"/>
        </w:rPr>
        <w:t>онтракта превышает</w:t>
      </w:r>
      <w:r>
        <w:rPr>
          <w:rFonts w:ascii="Times New Roman" w:hAnsi="Times New Roman" w:cs="Times New Roman"/>
          <w:color w:val="000000"/>
          <w:sz w:val="20"/>
          <w:szCs w:val="20"/>
          <w:highlight w:val="white"/>
        </w:rPr>
        <w:t xml:space="preserve"> начальную (максимальную) цену К</w:t>
      </w:r>
      <w:r w:rsidR="008354A1">
        <w:rPr>
          <w:rFonts w:ascii="Times New Roman" w:hAnsi="Times New Roman" w:cs="Times New Roman"/>
          <w:color w:val="000000"/>
          <w:sz w:val="20"/>
          <w:szCs w:val="20"/>
          <w:highlight w:val="white"/>
        </w:rPr>
        <w:t>онтракта:</w:t>
      </w:r>
    </w:p>
    <w:p w:rsidR="008354A1" w:rsidRDefault="008354A1"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10 проце</w:t>
      </w:r>
      <w:r w:rsidR="004E1143">
        <w:rPr>
          <w:rFonts w:ascii="Times New Roman" w:hAnsi="Times New Roman" w:cs="Times New Roman"/>
          <w:color w:val="000000"/>
          <w:sz w:val="20"/>
          <w:szCs w:val="20"/>
          <w:highlight w:val="white"/>
        </w:rPr>
        <w:t>нтов цены Контракта, если цена К</w:t>
      </w:r>
      <w:r>
        <w:rPr>
          <w:rFonts w:ascii="Times New Roman" w:hAnsi="Times New Roman" w:cs="Times New Roman"/>
          <w:color w:val="000000"/>
          <w:sz w:val="20"/>
          <w:szCs w:val="20"/>
          <w:highlight w:val="white"/>
        </w:rPr>
        <w:t>онтракта не превышает 3 млн. рублей;</w:t>
      </w:r>
    </w:p>
    <w:p w:rsidR="008354A1" w:rsidRDefault="008354A1"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5 проце</w:t>
      </w:r>
      <w:r w:rsidR="004E1143">
        <w:rPr>
          <w:rFonts w:ascii="Times New Roman" w:hAnsi="Times New Roman" w:cs="Times New Roman"/>
          <w:color w:val="000000"/>
          <w:sz w:val="20"/>
          <w:szCs w:val="20"/>
          <w:highlight w:val="white"/>
        </w:rPr>
        <w:t>нтов цены Контракта, если цена К</w:t>
      </w:r>
      <w:r>
        <w:rPr>
          <w:rFonts w:ascii="Times New Roman" w:hAnsi="Times New Roman" w:cs="Times New Roman"/>
          <w:color w:val="000000"/>
          <w:sz w:val="20"/>
          <w:szCs w:val="20"/>
          <w:highlight w:val="white"/>
        </w:rPr>
        <w:t>онтракта составляет от 3 млн. рублей до 50 млн. рублей (включительно);</w:t>
      </w:r>
    </w:p>
    <w:p w:rsidR="008354A1" w:rsidRDefault="008354A1"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 xml:space="preserve">1 процент цены </w:t>
      </w:r>
      <w:r w:rsidR="004E1143">
        <w:rPr>
          <w:rFonts w:ascii="Times New Roman" w:hAnsi="Times New Roman" w:cs="Times New Roman"/>
          <w:color w:val="000000"/>
          <w:sz w:val="20"/>
          <w:szCs w:val="20"/>
          <w:highlight w:val="white"/>
        </w:rPr>
        <w:t>К</w:t>
      </w:r>
      <w:r>
        <w:rPr>
          <w:rFonts w:ascii="Times New Roman" w:hAnsi="Times New Roman" w:cs="Times New Roman"/>
          <w:color w:val="000000"/>
          <w:sz w:val="20"/>
          <w:szCs w:val="20"/>
          <w:highlight w:val="white"/>
        </w:rPr>
        <w:t>онт</w:t>
      </w:r>
      <w:r w:rsidR="004E1143">
        <w:rPr>
          <w:rFonts w:ascii="Times New Roman" w:hAnsi="Times New Roman" w:cs="Times New Roman"/>
          <w:color w:val="000000"/>
          <w:sz w:val="20"/>
          <w:szCs w:val="20"/>
          <w:highlight w:val="white"/>
        </w:rPr>
        <w:t>ракта, если цена К</w:t>
      </w:r>
      <w:r>
        <w:rPr>
          <w:rFonts w:ascii="Times New Roman" w:hAnsi="Times New Roman" w:cs="Times New Roman"/>
          <w:color w:val="000000"/>
          <w:sz w:val="20"/>
          <w:szCs w:val="20"/>
          <w:highlight w:val="white"/>
        </w:rPr>
        <w:t>онтракта составляет от 50 млн. рублей до 100 млн. рублей (включительно).</w:t>
      </w:r>
    </w:p>
    <w:p w:rsidR="008354A1" w:rsidRDefault="007C29BD"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7.12</w:t>
      </w:r>
      <w:r w:rsidR="008354A1">
        <w:rPr>
          <w:rFonts w:ascii="Times New Roman" w:hAnsi="Times New Roman" w:cs="Times New Roman"/>
          <w:color w:val="000000"/>
          <w:sz w:val="20"/>
          <w:szCs w:val="20"/>
          <w:highlight w:val="white"/>
        </w:rPr>
        <w:t>. За каждый факт неисполнения или ненадлежащего исполнения Исполнителем обязательства, предусмотренного</w:t>
      </w:r>
      <w:r w:rsidR="004E1143">
        <w:rPr>
          <w:rFonts w:ascii="Times New Roman" w:hAnsi="Times New Roman" w:cs="Times New Roman"/>
          <w:color w:val="000000"/>
          <w:sz w:val="20"/>
          <w:szCs w:val="20"/>
          <w:highlight w:val="white"/>
        </w:rPr>
        <w:t xml:space="preserve"> настоящим</w:t>
      </w:r>
      <w:r w:rsidR="008354A1">
        <w:rPr>
          <w:rFonts w:ascii="Times New Roman" w:hAnsi="Times New Roman" w:cs="Times New Roman"/>
          <w:color w:val="000000"/>
          <w:sz w:val="20"/>
          <w:szCs w:val="20"/>
          <w:highlight w:val="white"/>
        </w:rPr>
        <w:t xml:space="preserve"> Контрактом, которое не имеет стоимостного выражения, размер штрафа составляет сумму ____________ рублей, определяемую в следующем порядке, установленном постановлением Правительства Российской Федерации от 30.08.2017 №</w:t>
      </w:r>
      <w:r w:rsidR="00764749">
        <w:rPr>
          <w:rFonts w:ascii="Times New Roman" w:hAnsi="Times New Roman" w:cs="Times New Roman"/>
          <w:color w:val="000000"/>
          <w:sz w:val="20"/>
          <w:szCs w:val="20"/>
          <w:highlight w:val="white"/>
        </w:rPr>
        <w:t xml:space="preserve"> </w:t>
      </w:r>
      <w:r w:rsidR="008354A1">
        <w:rPr>
          <w:rFonts w:ascii="Times New Roman" w:hAnsi="Times New Roman" w:cs="Times New Roman"/>
          <w:color w:val="000000"/>
          <w:sz w:val="20"/>
          <w:szCs w:val="20"/>
          <w:highlight w:val="white"/>
        </w:rPr>
        <w:t xml:space="preserve">1042 (при наличии в </w:t>
      </w:r>
      <w:r w:rsidR="00764749">
        <w:rPr>
          <w:rFonts w:ascii="Times New Roman" w:hAnsi="Times New Roman" w:cs="Times New Roman"/>
          <w:color w:val="000000"/>
          <w:sz w:val="20"/>
          <w:szCs w:val="20"/>
          <w:highlight w:val="white"/>
        </w:rPr>
        <w:t xml:space="preserve">настоящем </w:t>
      </w:r>
      <w:r w:rsidR="008354A1">
        <w:rPr>
          <w:rFonts w:ascii="Times New Roman" w:hAnsi="Times New Roman" w:cs="Times New Roman"/>
          <w:color w:val="000000"/>
          <w:sz w:val="20"/>
          <w:szCs w:val="20"/>
          <w:highlight w:val="white"/>
        </w:rPr>
        <w:t>Контракте таких обязательств):</w:t>
      </w:r>
    </w:p>
    <w:p w:rsidR="008354A1" w:rsidRDefault="004E1143"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а) 1000 рублей, если цена К</w:t>
      </w:r>
      <w:r w:rsidR="008354A1">
        <w:rPr>
          <w:rFonts w:ascii="Times New Roman" w:hAnsi="Times New Roman" w:cs="Times New Roman"/>
          <w:color w:val="000000"/>
          <w:sz w:val="20"/>
          <w:szCs w:val="20"/>
          <w:highlight w:val="white"/>
        </w:rPr>
        <w:t>онтракта не превышает 3 млн. рублей;</w:t>
      </w:r>
    </w:p>
    <w:p w:rsidR="008354A1" w:rsidRDefault="004E1143"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б) 5000 рублей, если цена К</w:t>
      </w:r>
      <w:r w:rsidR="008354A1">
        <w:rPr>
          <w:rFonts w:ascii="Times New Roman" w:hAnsi="Times New Roman" w:cs="Times New Roman"/>
          <w:color w:val="000000"/>
          <w:sz w:val="20"/>
          <w:szCs w:val="20"/>
          <w:highlight w:val="white"/>
        </w:rPr>
        <w:t>онтракта составляет от 3 млн. рублей до 50 млн. рублей (включительно);</w:t>
      </w:r>
    </w:p>
    <w:p w:rsidR="008354A1" w:rsidRDefault="004E1143"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в) 10000 рублей, если цена К</w:t>
      </w:r>
      <w:r w:rsidR="008354A1">
        <w:rPr>
          <w:rFonts w:ascii="Times New Roman" w:hAnsi="Times New Roman" w:cs="Times New Roman"/>
          <w:color w:val="000000"/>
          <w:sz w:val="20"/>
          <w:szCs w:val="20"/>
          <w:highlight w:val="white"/>
        </w:rPr>
        <w:t>онтракта составляет от 50 млн. рублей до 100 млн. рублей (включительно);</w:t>
      </w:r>
    </w:p>
    <w:p w:rsidR="008354A1" w:rsidRDefault="004E1143"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г) 100000 рублей, если цена К</w:t>
      </w:r>
      <w:r w:rsidR="008354A1">
        <w:rPr>
          <w:rFonts w:ascii="Times New Roman" w:hAnsi="Times New Roman" w:cs="Times New Roman"/>
          <w:color w:val="000000"/>
          <w:sz w:val="20"/>
          <w:szCs w:val="20"/>
          <w:highlight w:val="white"/>
        </w:rPr>
        <w:t xml:space="preserve">онтракта превышает 100 млн. рублей. </w:t>
      </w:r>
    </w:p>
    <w:p w:rsidR="008354A1" w:rsidRDefault="007C29BD"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7.13</w:t>
      </w:r>
      <w:r w:rsidR="008354A1">
        <w:rPr>
          <w:rFonts w:ascii="Times New Roman" w:hAnsi="Times New Roman" w:cs="Times New Roman"/>
          <w:color w:val="000000"/>
          <w:sz w:val="20"/>
          <w:szCs w:val="20"/>
          <w:highlight w:val="white"/>
        </w:rPr>
        <w:t>. Общая сумма штрафов за неисполнение или ненадлежащее исполнение Исполнителем обязательств, предусмотренных</w:t>
      </w:r>
      <w:r w:rsidR="00764749">
        <w:rPr>
          <w:rFonts w:ascii="Times New Roman" w:hAnsi="Times New Roman" w:cs="Times New Roman"/>
          <w:color w:val="000000"/>
          <w:sz w:val="20"/>
          <w:szCs w:val="20"/>
          <w:highlight w:val="white"/>
        </w:rPr>
        <w:t xml:space="preserve"> настоящим</w:t>
      </w:r>
      <w:r w:rsidR="008354A1">
        <w:rPr>
          <w:rFonts w:ascii="Times New Roman" w:hAnsi="Times New Roman" w:cs="Times New Roman"/>
          <w:color w:val="000000"/>
          <w:sz w:val="20"/>
          <w:szCs w:val="20"/>
          <w:highlight w:val="white"/>
        </w:rPr>
        <w:t xml:space="preserve"> Контрактом, не может превышать цену </w:t>
      </w:r>
      <w:r w:rsidR="00764749">
        <w:rPr>
          <w:rFonts w:ascii="Times New Roman" w:hAnsi="Times New Roman" w:cs="Times New Roman"/>
          <w:color w:val="000000"/>
          <w:sz w:val="20"/>
          <w:szCs w:val="20"/>
          <w:highlight w:val="white"/>
        </w:rPr>
        <w:t xml:space="preserve">настоящего </w:t>
      </w:r>
      <w:r w:rsidR="008354A1">
        <w:rPr>
          <w:rFonts w:ascii="Times New Roman" w:hAnsi="Times New Roman" w:cs="Times New Roman"/>
          <w:color w:val="000000"/>
          <w:sz w:val="20"/>
          <w:szCs w:val="20"/>
          <w:highlight w:val="white"/>
        </w:rPr>
        <w:t xml:space="preserve">Контракта. </w:t>
      </w:r>
    </w:p>
    <w:p w:rsidR="008354A1" w:rsidRDefault="007C29BD"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7.14</w:t>
      </w:r>
      <w:r w:rsidR="008354A1">
        <w:rPr>
          <w:rFonts w:ascii="Times New Roman" w:hAnsi="Times New Roman" w:cs="Times New Roman"/>
          <w:color w:val="000000"/>
          <w:sz w:val="20"/>
          <w:szCs w:val="20"/>
          <w:highlight w:val="white"/>
        </w:rPr>
        <w:t xml:space="preserve">. Общая сумма штрафов за ненадлежащее исполнение Заказчиком обязательств, предусмотренных </w:t>
      </w:r>
      <w:r w:rsidR="00764749">
        <w:rPr>
          <w:rFonts w:ascii="Times New Roman" w:hAnsi="Times New Roman" w:cs="Times New Roman"/>
          <w:color w:val="000000"/>
          <w:sz w:val="20"/>
          <w:szCs w:val="20"/>
          <w:highlight w:val="white"/>
        </w:rPr>
        <w:t>настоящим К</w:t>
      </w:r>
      <w:r w:rsidR="008354A1">
        <w:rPr>
          <w:rFonts w:ascii="Times New Roman" w:hAnsi="Times New Roman" w:cs="Times New Roman"/>
          <w:color w:val="000000"/>
          <w:sz w:val="20"/>
          <w:szCs w:val="20"/>
          <w:highlight w:val="white"/>
        </w:rPr>
        <w:t xml:space="preserve">онтрактом, не может превышать цену </w:t>
      </w:r>
      <w:r w:rsidR="00764749">
        <w:rPr>
          <w:rFonts w:ascii="Times New Roman" w:hAnsi="Times New Roman" w:cs="Times New Roman"/>
          <w:color w:val="000000"/>
          <w:sz w:val="20"/>
          <w:szCs w:val="20"/>
          <w:highlight w:val="white"/>
        </w:rPr>
        <w:t xml:space="preserve">настоящего </w:t>
      </w:r>
      <w:r w:rsidR="008354A1">
        <w:rPr>
          <w:rFonts w:ascii="Times New Roman" w:hAnsi="Times New Roman" w:cs="Times New Roman"/>
          <w:color w:val="000000"/>
          <w:sz w:val="20"/>
          <w:szCs w:val="20"/>
          <w:highlight w:val="white"/>
        </w:rPr>
        <w:t xml:space="preserve">Контракта. </w:t>
      </w:r>
    </w:p>
    <w:p w:rsidR="008354A1" w:rsidRDefault="008354A1" w:rsidP="00616250">
      <w:pPr>
        <w:spacing w:after="0" w:line="240" w:lineRule="auto"/>
        <w:jc w:val="both"/>
        <w:rPr>
          <w:rFonts w:ascii="Times New Roman" w:hAnsi="Times New Roman" w:cs="Times New Roman"/>
          <w:color w:val="000000"/>
          <w:sz w:val="20"/>
          <w:szCs w:val="20"/>
          <w:highlight w:val="white"/>
        </w:rPr>
      </w:pPr>
      <w:r>
        <w:rPr>
          <w:rFonts w:ascii="Times New Roman" w:hAnsi="Times New Roman" w:cs="Times New Roman"/>
          <w:color w:val="000000"/>
          <w:sz w:val="20"/>
          <w:szCs w:val="20"/>
          <w:highlight w:val="white"/>
        </w:rPr>
        <w:t xml:space="preserve">Применение неустойки (штрафа, пени) не освобождает Стороны от исполнения обязательств по </w:t>
      </w:r>
      <w:r w:rsidR="00764749">
        <w:rPr>
          <w:rFonts w:ascii="Times New Roman" w:hAnsi="Times New Roman" w:cs="Times New Roman"/>
          <w:color w:val="000000"/>
          <w:sz w:val="20"/>
          <w:szCs w:val="20"/>
          <w:highlight w:val="white"/>
        </w:rPr>
        <w:t xml:space="preserve">настоящему </w:t>
      </w:r>
      <w:r>
        <w:rPr>
          <w:rFonts w:ascii="Times New Roman" w:hAnsi="Times New Roman" w:cs="Times New Roman"/>
          <w:color w:val="000000"/>
          <w:sz w:val="20"/>
          <w:szCs w:val="20"/>
          <w:highlight w:val="white"/>
        </w:rPr>
        <w:t>Контракту.</w:t>
      </w:r>
    </w:p>
    <w:p w:rsidR="008354A1" w:rsidRDefault="007C29BD" w:rsidP="00616250">
      <w:pPr>
        <w:spacing w:after="0" w:line="240" w:lineRule="auto"/>
        <w:jc w:val="both"/>
        <w:rPr>
          <w:rFonts w:ascii="Times New Roman" w:hAnsi="Times New Roman" w:cs="Times New Roman"/>
          <w:iCs/>
          <w:sz w:val="20"/>
          <w:szCs w:val="20"/>
        </w:rPr>
      </w:pPr>
      <w:r>
        <w:rPr>
          <w:rFonts w:ascii="Times New Roman" w:hAnsi="Times New Roman" w:cs="Times New Roman"/>
          <w:color w:val="000000"/>
          <w:sz w:val="20"/>
          <w:szCs w:val="20"/>
          <w:highlight w:val="white"/>
        </w:rPr>
        <w:t>7.15</w:t>
      </w:r>
      <w:r w:rsidR="008354A1">
        <w:rPr>
          <w:rFonts w:ascii="Times New Roman" w:hAnsi="Times New Roman" w:cs="Times New Roman"/>
          <w:color w:val="000000"/>
          <w:sz w:val="20"/>
          <w:szCs w:val="20"/>
          <w:highlight w:val="white"/>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64749">
        <w:rPr>
          <w:rFonts w:ascii="Times New Roman" w:hAnsi="Times New Roman" w:cs="Times New Roman"/>
          <w:color w:val="000000"/>
          <w:sz w:val="20"/>
          <w:szCs w:val="20"/>
          <w:highlight w:val="white"/>
        </w:rPr>
        <w:t xml:space="preserve">настоящим </w:t>
      </w:r>
      <w:r w:rsidR="008354A1">
        <w:rPr>
          <w:rFonts w:ascii="Times New Roman" w:hAnsi="Times New Roman" w:cs="Times New Roman"/>
          <w:color w:val="000000"/>
          <w:sz w:val="20"/>
          <w:szCs w:val="20"/>
          <w:highlight w:val="white"/>
        </w:rPr>
        <w:t>Контрактом, произошло вследствие непреод</w:t>
      </w:r>
      <w:r w:rsidR="00764749">
        <w:rPr>
          <w:rFonts w:ascii="Times New Roman" w:hAnsi="Times New Roman" w:cs="Times New Roman"/>
          <w:color w:val="000000"/>
          <w:sz w:val="20"/>
          <w:szCs w:val="20"/>
          <w:highlight w:val="white"/>
        </w:rPr>
        <w:t>олимой силы или по вине другой С</w:t>
      </w:r>
      <w:r w:rsidR="008354A1">
        <w:rPr>
          <w:rFonts w:ascii="Times New Roman" w:hAnsi="Times New Roman" w:cs="Times New Roman"/>
          <w:color w:val="000000"/>
          <w:sz w:val="20"/>
          <w:szCs w:val="20"/>
          <w:highlight w:val="white"/>
        </w:rPr>
        <w:t xml:space="preserve">тороны. </w:t>
      </w:r>
    </w:p>
    <w:p w:rsidR="00773BBC" w:rsidRPr="00773BBC" w:rsidRDefault="007C29BD" w:rsidP="00793F33">
      <w:pPr>
        <w:autoSpaceDE w:val="0"/>
        <w:autoSpaceDN w:val="0"/>
        <w:adjustRightInd w:val="0"/>
        <w:spacing w:after="0" w:line="240" w:lineRule="auto"/>
        <w:jc w:val="both"/>
        <w:rPr>
          <w:rFonts w:ascii="Times New Roman" w:hAnsi="Times New Roman" w:cs="Times New Roman"/>
          <w:sz w:val="20"/>
          <w:szCs w:val="20"/>
          <w:lang w:eastAsia="ru-RU"/>
        </w:rPr>
      </w:pPr>
      <w:r w:rsidRPr="00793F33">
        <w:rPr>
          <w:rFonts w:ascii="Times New Roman" w:hAnsi="Times New Roman" w:cs="Times New Roman"/>
          <w:iCs/>
          <w:sz w:val="20"/>
          <w:szCs w:val="20"/>
        </w:rPr>
        <w:t>7.16</w:t>
      </w:r>
      <w:r w:rsidR="008354A1" w:rsidRPr="00793F33">
        <w:rPr>
          <w:rFonts w:ascii="Times New Roman" w:hAnsi="Times New Roman" w:cs="Times New Roman"/>
          <w:iCs/>
          <w:sz w:val="20"/>
          <w:szCs w:val="20"/>
        </w:rPr>
        <w:t xml:space="preserve">. </w:t>
      </w:r>
      <w:r w:rsidR="00773BBC" w:rsidRPr="00793F33">
        <w:rPr>
          <w:rFonts w:ascii="Times New Roman" w:hAnsi="Times New Roman" w:cs="Times New Roman"/>
          <w:sz w:val="20"/>
          <w:szCs w:val="20"/>
          <w:lang w:eastAsia="ru-RU"/>
        </w:rPr>
        <w:t>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rsidR="00850540" w:rsidRDefault="00850540" w:rsidP="00616250">
      <w:pPr>
        <w:spacing w:after="0" w:line="240" w:lineRule="auto"/>
        <w:jc w:val="both"/>
        <w:rPr>
          <w:rFonts w:ascii="Times New Roman" w:hAnsi="Times New Roman" w:cs="Times New Roman"/>
          <w:b/>
          <w:sz w:val="20"/>
          <w:szCs w:val="20"/>
        </w:rPr>
      </w:pPr>
    </w:p>
    <w:p w:rsidR="008354A1" w:rsidRDefault="00CF7BAE" w:rsidP="00616250">
      <w:pPr>
        <w:autoSpaceDE w:val="0"/>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8</w:t>
      </w:r>
      <w:r w:rsidR="003C5E3B">
        <w:rPr>
          <w:rFonts w:ascii="Times New Roman" w:hAnsi="Times New Roman" w:cs="Times New Roman"/>
          <w:b/>
          <w:bCs/>
          <w:sz w:val="20"/>
          <w:szCs w:val="20"/>
        </w:rPr>
        <w:t>. Срок действия К</w:t>
      </w:r>
      <w:r w:rsidR="007C6B4D">
        <w:rPr>
          <w:rFonts w:ascii="Times New Roman" w:hAnsi="Times New Roman" w:cs="Times New Roman"/>
          <w:b/>
          <w:bCs/>
          <w:sz w:val="20"/>
          <w:szCs w:val="20"/>
        </w:rPr>
        <w:t>онтракта, порядок расторжения К</w:t>
      </w:r>
      <w:r w:rsidR="008354A1">
        <w:rPr>
          <w:rFonts w:ascii="Times New Roman" w:hAnsi="Times New Roman" w:cs="Times New Roman"/>
          <w:b/>
          <w:bCs/>
          <w:sz w:val="20"/>
          <w:szCs w:val="20"/>
        </w:rPr>
        <w:t>онтракта</w:t>
      </w:r>
    </w:p>
    <w:p w:rsidR="008354A1" w:rsidRDefault="00CF7BAE"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8</w:t>
      </w:r>
      <w:r w:rsidR="008354A1">
        <w:rPr>
          <w:rFonts w:ascii="Times New Roman" w:hAnsi="Times New Roman" w:cs="Times New Roman"/>
          <w:sz w:val="20"/>
          <w:szCs w:val="20"/>
        </w:rPr>
        <w:t xml:space="preserve">.1. Настоящий </w:t>
      </w:r>
      <w:r w:rsidR="00A020CD">
        <w:rPr>
          <w:rFonts w:ascii="Times New Roman" w:hAnsi="Times New Roman" w:cs="Times New Roman"/>
          <w:sz w:val="20"/>
          <w:szCs w:val="20"/>
        </w:rPr>
        <w:t>К</w:t>
      </w:r>
      <w:r w:rsidR="008354A1">
        <w:rPr>
          <w:rFonts w:ascii="Times New Roman" w:hAnsi="Times New Roman" w:cs="Times New Roman"/>
          <w:sz w:val="20"/>
          <w:szCs w:val="20"/>
        </w:rPr>
        <w:t xml:space="preserve">онтракт вступает в силу </w:t>
      </w:r>
      <w:r w:rsidR="003C5E3B" w:rsidRPr="006C460C">
        <w:rPr>
          <w:rFonts w:ascii="Times New Roman" w:hAnsi="Times New Roman" w:cs="Times New Roman"/>
          <w:b/>
          <w:sz w:val="20"/>
          <w:szCs w:val="20"/>
        </w:rPr>
        <w:t>с 01 сентября 2026 года</w:t>
      </w:r>
      <w:r w:rsidR="008023F8" w:rsidRPr="006C460C">
        <w:rPr>
          <w:rFonts w:ascii="Times New Roman" w:hAnsi="Times New Roman" w:cs="Times New Roman"/>
          <w:b/>
          <w:sz w:val="20"/>
          <w:szCs w:val="20"/>
        </w:rPr>
        <w:t xml:space="preserve"> и действует </w:t>
      </w:r>
      <w:r w:rsidR="006C460C" w:rsidRPr="006C460C">
        <w:rPr>
          <w:rFonts w:ascii="Times New Roman" w:hAnsi="Times New Roman" w:cs="Times New Roman"/>
          <w:b/>
          <w:sz w:val="20"/>
          <w:szCs w:val="20"/>
        </w:rPr>
        <w:t>п</w:t>
      </w:r>
      <w:r w:rsidR="008023F8" w:rsidRPr="006C460C">
        <w:rPr>
          <w:rFonts w:ascii="Times New Roman" w:hAnsi="Times New Roman" w:cs="Times New Roman"/>
          <w:b/>
          <w:sz w:val="20"/>
          <w:szCs w:val="20"/>
        </w:rPr>
        <w:t>о 31 августа</w:t>
      </w:r>
      <w:r w:rsidR="004C6E56" w:rsidRPr="006C460C">
        <w:rPr>
          <w:rFonts w:ascii="Times New Roman" w:hAnsi="Times New Roman" w:cs="Times New Roman"/>
          <w:b/>
          <w:sz w:val="20"/>
          <w:szCs w:val="20"/>
        </w:rPr>
        <w:t xml:space="preserve"> 2027</w:t>
      </w:r>
      <w:r w:rsidR="008354A1" w:rsidRPr="006C460C">
        <w:rPr>
          <w:rFonts w:ascii="Times New Roman" w:hAnsi="Times New Roman" w:cs="Times New Roman"/>
          <w:b/>
          <w:sz w:val="20"/>
          <w:szCs w:val="20"/>
        </w:rPr>
        <w:t xml:space="preserve"> года включительно.</w:t>
      </w:r>
      <w:r w:rsidR="008354A1">
        <w:rPr>
          <w:rFonts w:ascii="Times New Roman" w:hAnsi="Times New Roman" w:cs="Times New Roman"/>
          <w:sz w:val="20"/>
          <w:szCs w:val="20"/>
        </w:rPr>
        <w:t xml:space="preserve"> </w:t>
      </w:r>
    </w:p>
    <w:p w:rsidR="008354A1" w:rsidRDefault="00CF7BAE"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8</w:t>
      </w:r>
      <w:r w:rsidR="008354A1">
        <w:rPr>
          <w:rFonts w:ascii="Times New Roman" w:hAnsi="Times New Roman" w:cs="Times New Roman"/>
          <w:sz w:val="20"/>
          <w:szCs w:val="20"/>
        </w:rPr>
        <w:t xml:space="preserve">.2. </w:t>
      </w:r>
      <w:r w:rsidR="002E01BC">
        <w:rPr>
          <w:rFonts w:ascii="Times New Roman" w:hAnsi="Times New Roman" w:cs="Times New Roman"/>
          <w:sz w:val="20"/>
          <w:szCs w:val="20"/>
        </w:rPr>
        <w:t xml:space="preserve">Изменение существенных условий </w:t>
      </w:r>
      <w:r w:rsidR="00FC731F">
        <w:rPr>
          <w:rFonts w:ascii="Times New Roman" w:hAnsi="Times New Roman" w:cs="Times New Roman"/>
          <w:sz w:val="20"/>
          <w:szCs w:val="20"/>
        </w:rPr>
        <w:t xml:space="preserve">настоящего </w:t>
      </w:r>
      <w:r w:rsidR="002E01BC">
        <w:rPr>
          <w:rFonts w:ascii="Times New Roman" w:hAnsi="Times New Roman" w:cs="Times New Roman"/>
          <w:sz w:val="20"/>
          <w:szCs w:val="20"/>
        </w:rPr>
        <w:t>К</w:t>
      </w:r>
      <w:r w:rsidR="008354A1">
        <w:rPr>
          <w:rFonts w:ascii="Times New Roman" w:hAnsi="Times New Roman" w:cs="Times New Roman"/>
          <w:sz w:val="20"/>
          <w:szCs w:val="20"/>
        </w:rPr>
        <w:t>онтракта при его исполнении не допускается, за исключением их изменения по соглашению Сторон в случаях, предусмотренных </w:t>
      </w:r>
      <w:hyperlink r:id="rId7" w:anchor="/document/70353464/entry/951" w:history="1">
        <w:r w:rsidR="008354A1" w:rsidRPr="00A020CD">
          <w:rPr>
            <w:rStyle w:val="a8"/>
            <w:rFonts w:ascii="Times New Roman" w:hAnsi="Times New Roman" w:cs="Times New Roman"/>
            <w:color w:val="auto"/>
            <w:sz w:val="20"/>
            <w:szCs w:val="20"/>
            <w:u w:val="none"/>
          </w:rPr>
          <w:t>Федеральным законом</w:t>
        </w:r>
      </w:hyperlink>
      <w:r w:rsidR="008354A1">
        <w:rPr>
          <w:rFonts w:ascii="Times New Roman" w:hAnsi="Times New Roman" w:cs="Times New Roman"/>
          <w:sz w:val="20"/>
          <w:szCs w:val="20"/>
        </w:rPr>
        <w:t xml:space="preserve"> от </w:t>
      </w:r>
      <w:r w:rsidR="00A020CD">
        <w:rPr>
          <w:rFonts w:ascii="Times New Roman" w:hAnsi="Times New Roman" w:cs="Times New Roman"/>
          <w:sz w:val="20"/>
          <w:szCs w:val="20"/>
        </w:rPr>
        <w:t>0</w:t>
      </w:r>
      <w:r w:rsidR="008354A1">
        <w:rPr>
          <w:rFonts w:ascii="Times New Roman" w:hAnsi="Times New Roman" w:cs="Times New Roman"/>
          <w:sz w:val="20"/>
          <w:szCs w:val="20"/>
        </w:rPr>
        <w:t>5 апреля 2013 г</w:t>
      </w:r>
      <w:r w:rsidR="00A020CD">
        <w:rPr>
          <w:rFonts w:ascii="Times New Roman" w:hAnsi="Times New Roman" w:cs="Times New Roman"/>
          <w:sz w:val="20"/>
          <w:szCs w:val="20"/>
        </w:rPr>
        <w:t>ода</w:t>
      </w:r>
      <w:r w:rsidR="008354A1">
        <w:rPr>
          <w:rFonts w:ascii="Times New Roman" w:hAnsi="Times New Roman" w:cs="Times New Roman"/>
          <w:sz w:val="20"/>
          <w:szCs w:val="20"/>
        </w:rPr>
        <w:t xml:space="preserve"> </w:t>
      </w:r>
      <w:r w:rsidR="00A020CD">
        <w:rPr>
          <w:rFonts w:ascii="Times New Roman" w:hAnsi="Times New Roman" w:cs="Times New Roman"/>
          <w:sz w:val="20"/>
          <w:szCs w:val="20"/>
        </w:rPr>
        <w:t>№</w:t>
      </w:r>
      <w:r w:rsidR="008354A1">
        <w:rPr>
          <w:rFonts w:ascii="Times New Roman" w:hAnsi="Times New Roman" w:cs="Times New Roman"/>
          <w:sz w:val="20"/>
          <w:szCs w:val="20"/>
        </w:rPr>
        <w:t xml:space="preserve"> 44-ФЗ </w:t>
      </w:r>
      <w:r>
        <w:rPr>
          <w:rFonts w:ascii="Times New Roman" w:hAnsi="Times New Roman" w:cs="Times New Roman"/>
          <w:sz w:val="20"/>
          <w:szCs w:val="20"/>
        </w:rPr>
        <w:t>«</w:t>
      </w:r>
      <w:r w:rsidR="008354A1">
        <w:rPr>
          <w:rFonts w:ascii="Times New Roman" w:hAnsi="Times New Roman" w:cs="Times New Roman"/>
          <w:sz w:val="20"/>
          <w:szCs w:val="20"/>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0"/>
          <w:szCs w:val="20"/>
        </w:rPr>
        <w:t>»</w:t>
      </w:r>
      <w:r w:rsidR="008354A1">
        <w:rPr>
          <w:rFonts w:ascii="Times New Roman" w:hAnsi="Times New Roman" w:cs="Times New Roman"/>
          <w:sz w:val="20"/>
          <w:szCs w:val="20"/>
        </w:rPr>
        <w:t>.</w:t>
      </w:r>
    </w:p>
    <w:p w:rsidR="008354A1" w:rsidRDefault="00CF7BAE"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8</w:t>
      </w:r>
      <w:r w:rsidR="008354A1">
        <w:rPr>
          <w:rFonts w:ascii="Times New Roman" w:hAnsi="Times New Roman" w:cs="Times New Roman"/>
          <w:sz w:val="20"/>
          <w:szCs w:val="20"/>
        </w:rPr>
        <w:t>.3. Любые измен</w:t>
      </w:r>
      <w:r w:rsidR="002E01BC">
        <w:rPr>
          <w:rFonts w:ascii="Times New Roman" w:hAnsi="Times New Roman" w:cs="Times New Roman"/>
          <w:sz w:val="20"/>
          <w:szCs w:val="20"/>
        </w:rPr>
        <w:t>ения и дополнения к настоящему К</w:t>
      </w:r>
      <w:r w:rsidR="008354A1">
        <w:rPr>
          <w:rFonts w:ascii="Times New Roman" w:hAnsi="Times New Roman" w:cs="Times New Roman"/>
          <w:sz w:val="20"/>
          <w:szCs w:val="20"/>
        </w:rPr>
        <w:t>онтракту имеют силу только в том случае, если они оформлены в письменном виде и подписаны обеими Сторонами. В случае изменения у какой-либо из Сторон места нахождения, названия она обязана в течение двух дней письменно известить об этом другую Сторону.</w:t>
      </w:r>
    </w:p>
    <w:p w:rsidR="008354A1" w:rsidRDefault="00CF7BAE" w:rsidP="00616250">
      <w:pPr>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8</w:t>
      </w:r>
      <w:r w:rsidR="008354A1">
        <w:rPr>
          <w:rFonts w:ascii="Times New Roman" w:hAnsi="Times New Roman" w:cs="Times New Roman"/>
          <w:sz w:val="20"/>
          <w:szCs w:val="20"/>
        </w:rPr>
        <w:t xml:space="preserve">.4. Расторжение </w:t>
      </w:r>
      <w:r w:rsidR="00FC731F">
        <w:rPr>
          <w:rFonts w:ascii="Times New Roman" w:hAnsi="Times New Roman" w:cs="Times New Roman"/>
          <w:sz w:val="20"/>
          <w:szCs w:val="20"/>
        </w:rPr>
        <w:t>настоящего К</w:t>
      </w:r>
      <w:r w:rsidR="008354A1">
        <w:rPr>
          <w:rFonts w:ascii="Times New Roman" w:hAnsi="Times New Roman" w:cs="Times New Roman"/>
          <w:sz w:val="20"/>
          <w:szCs w:val="20"/>
        </w:rPr>
        <w:t xml:space="preserve">онтракта допускается по соглашению Сторон, по решению суда, в случае одностороннего отказа Стороны </w:t>
      </w:r>
      <w:r w:rsidR="00FC731F">
        <w:rPr>
          <w:rFonts w:ascii="Times New Roman" w:hAnsi="Times New Roman" w:cs="Times New Roman"/>
          <w:sz w:val="20"/>
          <w:szCs w:val="20"/>
        </w:rPr>
        <w:t>настоящего К</w:t>
      </w:r>
      <w:r w:rsidR="008354A1">
        <w:rPr>
          <w:rFonts w:ascii="Times New Roman" w:hAnsi="Times New Roman" w:cs="Times New Roman"/>
          <w:sz w:val="20"/>
          <w:szCs w:val="20"/>
        </w:rPr>
        <w:t xml:space="preserve">онтракта от исполнения </w:t>
      </w:r>
      <w:r w:rsidR="00FC731F">
        <w:rPr>
          <w:rFonts w:ascii="Times New Roman" w:hAnsi="Times New Roman" w:cs="Times New Roman"/>
          <w:sz w:val="20"/>
          <w:szCs w:val="20"/>
        </w:rPr>
        <w:t>настоящего К</w:t>
      </w:r>
      <w:r w:rsidR="008354A1">
        <w:rPr>
          <w:rFonts w:ascii="Times New Roman" w:hAnsi="Times New Roman" w:cs="Times New Roman"/>
          <w:sz w:val="20"/>
          <w:szCs w:val="20"/>
        </w:rPr>
        <w:t>онтракта в соответствии с гражданским законодательством Российской Федерации.</w:t>
      </w:r>
    </w:p>
    <w:p w:rsidR="008354A1" w:rsidRDefault="00CF7BAE"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8</w:t>
      </w:r>
      <w:r w:rsidR="008354A1">
        <w:rPr>
          <w:rFonts w:ascii="Times New Roman" w:hAnsi="Times New Roman" w:cs="Times New Roman"/>
          <w:sz w:val="20"/>
          <w:szCs w:val="20"/>
        </w:rPr>
        <w:t>.5. Решение Сторон об одно</w:t>
      </w:r>
      <w:r w:rsidR="00FC731F">
        <w:rPr>
          <w:rFonts w:ascii="Times New Roman" w:hAnsi="Times New Roman" w:cs="Times New Roman"/>
          <w:sz w:val="20"/>
          <w:szCs w:val="20"/>
        </w:rPr>
        <w:t>стороннем отказе от исполнения настоящего К</w:t>
      </w:r>
      <w:r w:rsidR="008354A1">
        <w:rPr>
          <w:rFonts w:ascii="Times New Roman" w:hAnsi="Times New Roman" w:cs="Times New Roman"/>
          <w:sz w:val="20"/>
          <w:szCs w:val="20"/>
        </w:rPr>
        <w:t xml:space="preserve">онтракта по основаниям, предусмотренным Гражданским </w:t>
      </w:r>
      <w:r w:rsidR="00FC731F">
        <w:rPr>
          <w:rFonts w:ascii="Times New Roman" w:hAnsi="Times New Roman" w:cs="Times New Roman"/>
          <w:sz w:val="20"/>
          <w:szCs w:val="20"/>
        </w:rPr>
        <w:t>к</w:t>
      </w:r>
      <w:r w:rsidR="008354A1">
        <w:rPr>
          <w:rFonts w:ascii="Times New Roman" w:hAnsi="Times New Roman" w:cs="Times New Roman"/>
          <w:sz w:val="20"/>
          <w:szCs w:val="20"/>
        </w:rPr>
        <w:t xml:space="preserve">одексом Российской Федерации для одностороннего отказа от исполнения отдельных видов обязательств, принимается и реализуется в порядке и сроки, предусмотренные статьей 95 </w:t>
      </w:r>
      <w:r w:rsidR="00FC731F" w:rsidRPr="00C36640">
        <w:rPr>
          <w:rFonts w:ascii="Times New Roman" w:eastAsia="Calibri" w:hAnsi="Times New Roman" w:cs="Times New Roman"/>
          <w:sz w:val="20"/>
          <w:szCs w:val="20"/>
          <w:lang w:eastAsia="en-US"/>
        </w:rPr>
        <w:t>Федерального закона «О контрактной системе в сфере закупок товаров, работ, услуг для обеспечения государственных и муниципальных нужд» от 05 апреля 2013 года № 44-ФЗ</w:t>
      </w:r>
      <w:r w:rsidR="008354A1">
        <w:rPr>
          <w:rFonts w:ascii="Times New Roman" w:hAnsi="Times New Roman" w:cs="Times New Roman"/>
          <w:sz w:val="20"/>
          <w:szCs w:val="20"/>
        </w:rPr>
        <w:t>.</w:t>
      </w:r>
    </w:p>
    <w:p w:rsidR="008354A1" w:rsidRDefault="00CF7BAE" w:rsidP="00616250">
      <w:pPr>
        <w:widowControl w:val="0"/>
        <w:autoSpaceDE w:val="0"/>
        <w:spacing w:after="0" w:line="240" w:lineRule="auto"/>
        <w:jc w:val="both"/>
        <w:rPr>
          <w:rFonts w:ascii="Times New Roman" w:hAnsi="Times New Roman" w:cs="Times New Roman"/>
          <w:spacing w:val="-3"/>
          <w:sz w:val="20"/>
          <w:szCs w:val="20"/>
        </w:rPr>
      </w:pPr>
      <w:r>
        <w:rPr>
          <w:rFonts w:ascii="Times New Roman" w:hAnsi="Times New Roman" w:cs="Times New Roman"/>
          <w:sz w:val="20"/>
          <w:szCs w:val="20"/>
        </w:rPr>
        <w:t>8</w:t>
      </w:r>
      <w:r w:rsidR="008354A1">
        <w:rPr>
          <w:rFonts w:ascii="Times New Roman" w:hAnsi="Times New Roman" w:cs="Times New Roman"/>
          <w:sz w:val="20"/>
          <w:szCs w:val="20"/>
        </w:rPr>
        <w:t>.6.</w:t>
      </w:r>
      <w:r w:rsidR="00FC731F">
        <w:rPr>
          <w:rFonts w:ascii="Times New Roman" w:hAnsi="Times New Roman" w:cs="Times New Roman"/>
          <w:sz w:val="20"/>
          <w:szCs w:val="20"/>
        </w:rPr>
        <w:t xml:space="preserve"> Изменение и (или) расторжение настоящего К</w:t>
      </w:r>
      <w:r w:rsidR="008354A1">
        <w:rPr>
          <w:rFonts w:ascii="Times New Roman" w:hAnsi="Times New Roman" w:cs="Times New Roman"/>
          <w:sz w:val="20"/>
          <w:szCs w:val="20"/>
        </w:rPr>
        <w:t xml:space="preserve">онтракта осуществляется в порядке, сроки, случаях и на условиях, установленных статьями 34, 94, 95 </w:t>
      </w:r>
      <w:r w:rsidR="00FC731F" w:rsidRPr="00C36640">
        <w:rPr>
          <w:rFonts w:ascii="Times New Roman" w:eastAsia="Calibri" w:hAnsi="Times New Roman" w:cs="Times New Roman"/>
          <w:sz w:val="20"/>
          <w:szCs w:val="20"/>
          <w:lang w:eastAsia="en-US"/>
        </w:rPr>
        <w:t>Федерального закона «О контрактной системе в сфере закупок товаров, работ, услуг для обеспечения государственных и муниципальных нужд» от 05 апреля 2013 года № 44-ФЗ</w:t>
      </w:r>
      <w:r w:rsidR="008354A1">
        <w:rPr>
          <w:rFonts w:ascii="Times New Roman" w:hAnsi="Times New Roman" w:cs="Times New Roman"/>
          <w:sz w:val="20"/>
          <w:szCs w:val="20"/>
        </w:rPr>
        <w:t>.</w:t>
      </w:r>
    </w:p>
    <w:p w:rsidR="008354A1" w:rsidRDefault="00CF7BAE" w:rsidP="00616250">
      <w:pPr>
        <w:spacing w:after="0" w:line="240" w:lineRule="auto"/>
        <w:jc w:val="both"/>
        <w:rPr>
          <w:rFonts w:ascii="Times New Roman" w:hAnsi="Times New Roman" w:cs="Times New Roman"/>
          <w:spacing w:val="-3"/>
          <w:sz w:val="20"/>
          <w:szCs w:val="20"/>
        </w:rPr>
      </w:pPr>
      <w:r>
        <w:rPr>
          <w:rFonts w:ascii="Times New Roman" w:hAnsi="Times New Roman" w:cs="Times New Roman"/>
          <w:spacing w:val="-3"/>
          <w:sz w:val="20"/>
          <w:szCs w:val="20"/>
        </w:rPr>
        <w:t>8</w:t>
      </w:r>
      <w:r w:rsidR="00FC731F">
        <w:rPr>
          <w:rFonts w:ascii="Times New Roman" w:hAnsi="Times New Roman" w:cs="Times New Roman"/>
          <w:spacing w:val="-3"/>
          <w:sz w:val="20"/>
          <w:szCs w:val="20"/>
        </w:rPr>
        <w:t>.7. При расторжении настоящего К</w:t>
      </w:r>
      <w:r w:rsidR="008354A1">
        <w:rPr>
          <w:rFonts w:ascii="Times New Roman" w:hAnsi="Times New Roman" w:cs="Times New Roman"/>
          <w:spacing w:val="-3"/>
          <w:sz w:val="20"/>
          <w:szCs w:val="20"/>
        </w:rPr>
        <w:t>онтракта в связи с</w:t>
      </w:r>
      <w:r w:rsidR="00FC731F">
        <w:rPr>
          <w:rFonts w:ascii="Times New Roman" w:hAnsi="Times New Roman" w:cs="Times New Roman"/>
          <w:spacing w:val="-3"/>
          <w:sz w:val="20"/>
          <w:szCs w:val="20"/>
        </w:rPr>
        <w:t xml:space="preserve"> односторонним отказом стороны настоящего К</w:t>
      </w:r>
      <w:r w:rsidR="008354A1">
        <w:rPr>
          <w:rFonts w:ascii="Times New Roman" w:hAnsi="Times New Roman" w:cs="Times New Roman"/>
          <w:spacing w:val="-3"/>
          <w:sz w:val="20"/>
          <w:szCs w:val="20"/>
        </w:rPr>
        <w:t>онтракта от испол</w:t>
      </w:r>
      <w:r w:rsidR="00FC731F">
        <w:rPr>
          <w:rFonts w:ascii="Times New Roman" w:hAnsi="Times New Roman" w:cs="Times New Roman"/>
          <w:spacing w:val="-3"/>
          <w:sz w:val="20"/>
          <w:szCs w:val="20"/>
        </w:rPr>
        <w:t>нения настоящего Контракта другая С</w:t>
      </w:r>
      <w:r w:rsidR="005B12B1">
        <w:rPr>
          <w:rFonts w:ascii="Times New Roman" w:hAnsi="Times New Roman" w:cs="Times New Roman"/>
          <w:spacing w:val="-3"/>
          <w:sz w:val="20"/>
          <w:szCs w:val="20"/>
        </w:rPr>
        <w:t>торона настоящего К</w:t>
      </w:r>
      <w:r w:rsidR="008354A1">
        <w:rPr>
          <w:rFonts w:ascii="Times New Roman" w:hAnsi="Times New Roman" w:cs="Times New Roman"/>
          <w:spacing w:val="-3"/>
          <w:sz w:val="20"/>
          <w:szCs w:val="20"/>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5B12B1">
        <w:rPr>
          <w:rFonts w:ascii="Times New Roman" w:hAnsi="Times New Roman" w:cs="Times New Roman"/>
          <w:spacing w:val="-3"/>
          <w:sz w:val="20"/>
          <w:szCs w:val="20"/>
        </w:rPr>
        <w:t>настоящего К</w:t>
      </w:r>
      <w:r w:rsidR="008354A1">
        <w:rPr>
          <w:rFonts w:ascii="Times New Roman" w:hAnsi="Times New Roman" w:cs="Times New Roman"/>
          <w:spacing w:val="-3"/>
          <w:sz w:val="20"/>
          <w:szCs w:val="20"/>
        </w:rPr>
        <w:t>онтракта.</w:t>
      </w:r>
    </w:p>
    <w:p w:rsidR="008354A1" w:rsidRDefault="008354A1" w:rsidP="00616250">
      <w:pPr>
        <w:spacing w:after="0" w:line="240" w:lineRule="auto"/>
        <w:jc w:val="both"/>
        <w:rPr>
          <w:rFonts w:ascii="Times New Roman" w:hAnsi="Times New Roman" w:cs="Times New Roman"/>
          <w:spacing w:val="-3"/>
          <w:sz w:val="20"/>
          <w:szCs w:val="20"/>
        </w:rPr>
      </w:pPr>
    </w:p>
    <w:p w:rsidR="008354A1" w:rsidRDefault="00CF7BAE" w:rsidP="00616250">
      <w:pPr>
        <w:spacing w:after="0" w:line="240" w:lineRule="auto"/>
        <w:jc w:val="center"/>
        <w:rPr>
          <w:rFonts w:ascii="Times New Roman" w:hAnsi="Times New Roman" w:cs="Times New Roman"/>
          <w:sz w:val="20"/>
          <w:szCs w:val="20"/>
        </w:rPr>
      </w:pPr>
      <w:r>
        <w:rPr>
          <w:rFonts w:ascii="Times New Roman" w:hAnsi="Times New Roman" w:cs="Times New Roman"/>
          <w:b/>
          <w:sz w:val="20"/>
          <w:szCs w:val="20"/>
        </w:rPr>
        <w:t>9</w:t>
      </w:r>
      <w:r w:rsidR="008354A1">
        <w:rPr>
          <w:rFonts w:ascii="Times New Roman" w:hAnsi="Times New Roman" w:cs="Times New Roman"/>
          <w:b/>
          <w:sz w:val="20"/>
          <w:szCs w:val="20"/>
        </w:rPr>
        <w:t>. Порядок разрешения споров</w:t>
      </w:r>
    </w:p>
    <w:p w:rsidR="008354A1" w:rsidRDefault="00CF7BAE"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9</w:t>
      </w:r>
      <w:r w:rsidR="008354A1">
        <w:rPr>
          <w:rFonts w:ascii="Times New Roman" w:hAnsi="Times New Roman" w:cs="Times New Roman"/>
          <w:sz w:val="20"/>
          <w:szCs w:val="20"/>
        </w:rPr>
        <w:t>.1. Все споры или разногласия, возникающие</w:t>
      </w:r>
      <w:r w:rsidR="00593F26">
        <w:rPr>
          <w:rFonts w:ascii="Times New Roman" w:hAnsi="Times New Roman" w:cs="Times New Roman"/>
          <w:sz w:val="20"/>
          <w:szCs w:val="20"/>
        </w:rPr>
        <w:t xml:space="preserve"> между Сторонами по настоящему К</w:t>
      </w:r>
      <w:r w:rsidR="008354A1">
        <w:rPr>
          <w:rFonts w:ascii="Times New Roman" w:hAnsi="Times New Roman" w:cs="Times New Roman"/>
          <w:sz w:val="20"/>
          <w:szCs w:val="20"/>
        </w:rPr>
        <w:t>онтракту или в связи с ним, разрешаются путем переговоров (в досудебном порядке).</w:t>
      </w:r>
    </w:p>
    <w:p w:rsidR="008354A1" w:rsidRDefault="00CF7BAE"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9</w:t>
      </w:r>
      <w:r w:rsidR="008354A1">
        <w:rPr>
          <w:rFonts w:ascii="Times New Roman" w:hAnsi="Times New Roman" w:cs="Times New Roman"/>
          <w:sz w:val="20"/>
          <w:szCs w:val="20"/>
        </w:rPr>
        <w:t>.2. В случае невозможности разрешения разногласий путем переговоров они подлежат рассмотрению в Арбитражном суде Республики Бурятия.</w:t>
      </w:r>
    </w:p>
    <w:p w:rsidR="008354A1" w:rsidRDefault="00CF7BAE"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9</w:t>
      </w:r>
      <w:r w:rsidR="008354A1">
        <w:rPr>
          <w:rFonts w:ascii="Times New Roman" w:hAnsi="Times New Roman" w:cs="Times New Roman"/>
          <w:sz w:val="20"/>
          <w:szCs w:val="20"/>
        </w:rPr>
        <w:t>.3. Претензия Сторон, направленная в досудебном порядке, подлежит рассмотрения в течение 15 дней с момента поступления.</w:t>
      </w:r>
    </w:p>
    <w:p w:rsidR="008354A1" w:rsidRDefault="00CF7BAE" w:rsidP="00616250">
      <w:pPr>
        <w:autoSpaceDE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9</w:t>
      </w:r>
      <w:r w:rsidR="008354A1">
        <w:rPr>
          <w:rFonts w:ascii="Times New Roman" w:hAnsi="Times New Roman" w:cs="Times New Roman"/>
          <w:sz w:val="20"/>
          <w:szCs w:val="20"/>
        </w:rPr>
        <w:t>.4. Стороны обязуются получать почтовые отправления, направляемые друг другу, не позднее 15 дней с даты получения извещения (уведомления).</w:t>
      </w:r>
    </w:p>
    <w:p w:rsidR="008354A1" w:rsidRDefault="008354A1" w:rsidP="00616250">
      <w:pPr>
        <w:spacing w:after="0" w:line="240" w:lineRule="auto"/>
        <w:jc w:val="both"/>
        <w:rPr>
          <w:rFonts w:ascii="Times New Roman" w:hAnsi="Times New Roman" w:cs="Times New Roman"/>
          <w:sz w:val="20"/>
          <w:szCs w:val="20"/>
        </w:rPr>
      </w:pPr>
    </w:p>
    <w:p w:rsidR="008354A1" w:rsidRDefault="00CF7BAE" w:rsidP="00616250">
      <w:pPr>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10</w:t>
      </w:r>
      <w:r w:rsidR="008354A1">
        <w:rPr>
          <w:rFonts w:ascii="Times New Roman" w:hAnsi="Times New Roman" w:cs="Times New Roman"/>
          <w:b/>
          <w:bCs/>
          <w:sz w:val="20"/>
          <w:szCs w:val="20"/>
        </w:rPr>
        <w:t>. Прочие условия</w:t>
      </w:r>
    </w:p>
    <w:p w:rsidR="008354A1" w:rsidRDefault="00CF7BAE"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10</w:t>
      </w:r>
      <w:r w:rsidR="008354A1">
        <w:rPr>
          <w:rFonts w:ascii="Times New Roman" w:hAnsi="Times New Roman" w:cs="Times New Roman"/>
          <w:sz w:val="20"/>
          <w:szCs w:val="20"/>
        </w:rPr>
        <w:t xml:space="preserve">.1. При исполнении </w:t>
      </w:r>
      <w:r w:rsidR="00466AFB">
        <w:rPr>
          <w:rFonts w:ascii="Times New Roman" w:hAnsi="Times New Roman" w:cs="Times New Roman"/>
          <w:sz w:val="20"/>
          <w:szCs w:val="20"/>
        </w:rPr>
        <w:t>настоящего К</w:t>
      </w:r>
      <w:r w:rsidR="008354A1">
        <w:rPr>
          <w:rFonts w:ascii="Times New Roman" w:hAnsi="Times New Roman" w:cs="Times New Roman"/>
          <w:sz w:val="20"/>
          <w:szCs w:val="20"/>
        </w:rPr>
        <w:t>онтракта не допускается перемена Исполнителя, за исключением случая, если новый Исполнитель является правопр</w:t>
      </w:r>
      <w:r w:rsidR="00466AFB">
        <w:rPr>
          <w:rFonts w:ascii="Times New Roman" w:hAnsi="Times New Roman" w:cs="Times New Roman"/>
          <w:sz w:val="20"/>
          <w:szCs w:val="20"/>
        </w:rPr>
        <w:t xml:space="preserve">еемником Исполнителя по </w:t>
      </w:r>
      <w:r w:rsidR="00593F26">
        <w:rPr>
          <w:rFonts w:ascii="Times New Roman" w:hAnsi="Times New Roman" w:cs="Times New Roman"/>
          <w:sz w:val="20"/>
          <w:szCs w:val="20"/>
        </w:rPr>
        <w:t>настоящему</w:t>
      </w:r>
      <w:r w:rsidR="00466AFB">
        <w:rPr>
          <w:rFonts w:ascii="Times New Roman" w:hAnsi="Times New Roman" w:cs="Times New Roman"/>
          <w:sz w:val="20"/>
          <w:szCs w:val="20"/>
        </w:rPr>
        <w:t xml:space="preserve"> К</w:t>
      </w:r>
      <w:r w:rsidR="008354A1">
        <w:rPr>
          <w:rFonts w:ascii="Times New Roman" w:hAnsi="Times New Roman" w:cs="Times New Roman"/>
          <w:sz w:val="20"/>
          <w:szCs w:val="20"/>
        </w:rPr>
        <w:t>онтракту вследствие реорганизации юридического лица в форме преобразования, слияния или присоединения.</w:t>
      </w:r>
    </w:p>
    <w:p w:rsidR="008354A1" w:rsidRDefault="008354A1" w:rsidP="00616250">
      <w:pPr>
        <w:spacing w:after="0" w:line="240" w:lineRule="auto"/>
        <w:jc w:val="both"/>
      </w:pPr>
      <w:r>
        <w:rPr>
          <w:rFonts w:ascii="Times New Roman" w:hAnsi="Times New Roman" w:cs="Times New Roman"/>
          <w:sz w:val="20"/>
          <w:szCs w:val="20"/>
        </w:rPr>
        <w:t>1</w:t>
      </w:r>
      <w:r w:rsidR="00CF7BAE">
        <w:rPr>
          <w:rFonts w:ascii="Times New Roman" w:hAnsi="Times New Roman" w:cs="Times New Roman"/>
          <w:sz w:val="20"/>
          <w:szCs w:val="20"/>
        </w:rPr>
        <w:t>0</w:t>
      </w:r>
      <w:r>
        <w:rPr>
          <w:rFonts w:ascii="Times New Roman" w:hAnsi="Times New Roman" w:cs="Times New Roman"/>
          <w:sz w:val="20"/>
          <w:szCs w:val="20"/>
        </w:rPr>
        <w:t xml:space="preserve">.2. В случае перемены Заказчика права и обязанности Заказчика, предусмотренные </w:t>
      </w:r>
      <w:r w:rsidR="00466AFB">
        <w:rPr>
          <w:rFonts w:ascii="Times New Roman" w:hAnsi="Times New Roman" w:cs="Times New Roman"/>
          <w:sz w:val="20"/>
          <w:szCs w:val="20"/>
        </w:rPr>
        <w:t>настоящим К</w:t>
      </w:r>
      <w:r>
        <w:rPr>
          <w:rFonts w:ascii="Times New Roman" w:hAnsi="Times New Roman" w:cs="Times New Roman"/>
          <w:sz w:val="20"/>
          <w:szCs w:val="20"/>
        </w:rPr>
        <w:t>онтрактом, переходят к новому Заказчику.</w:t>
      </w:r>
    </w:p>
    <w:p w:rsidR="008354A1" w:rsidRDefault="008354A1" w:rsidP="00616250">
      <w:pPr>
        <w:spacing w:after="0" w:line="240" w:lineRule="auto"/>
        <w:jc w:val="both"/>
        <w:rPr>
          <w:rFonts w:ascii="Times New Roman" w:hAnsi="Times New Roman" w:cs="Times New Roman"/>
          <w:sz w:val="20"/>
          <w:szCs w:val="20"/>
        </w:rPr>
      </w:pPr>
      <w:hyperlink w:anchor="Par49" w:history="1">
        <w:r>
          <w:rPr>
            <w:rStyle w:val="a8"/>
            <w:rFonts w:ascii="Times New Roman" w:hAnsi="Times New Roman" w:cs="Times New Roman"/>
            <w:color w:val="000000"/>
            <w:sz w:val="20"/>
            <w:szCs w:val="20"/>
            <w:u w:val="none"/>
          </w:rPr>
          <w:t>1</w:t>
        </w:r>
        <w:r w:rsidR="00CF7BAE">
          <w:rPr>
            <w:rStyle w:val="a8"/>
            <w:rFonts w:ascii="Times New Roman" w:hAnsi="Times New Roman" w:cs="Times New Roman"/>
            <w:color w:val="000000"/>
            <w:sz w:val="20"/>
            <w:szCs w:val="20"/>
            <w:u w:val="none"/>
          </w:rPr>
          <w:t>0</w:t>
        </w:r>
        <w:r>
          <w:rPr>
            <w:rStyle w:val="a8"/>
            <w:rFonts w:ascii="Times New Roman" w:hAnsi="Times New Roman" w:cs="Times New Roman"/>
            <w:color w:val="000000"/>
            <w:sz w:val="20"/>
            <w:szCs w:val="20"/>
            <w:u w:val="none"/>
          </w:rPr>
          <w:t>.3</w:t>
        </w:r>
      </w:hyperlink>
      <w:r>
        <w:rPr>
          <w:rFonts w:ascii="Times New Roman" w:hAnsi="Times New Roman" w:cs="Times New Roman"/>
          <w:color w:val="000000"/>
          <w:sz w:val="20"/>
          <w:szCs w:val="20"/>
        </w:rPr>
        <w:t>.</w:t>
      </w:r>
      <w:r>
        <w:rPr>
          <w:rFonts w:ascii="Times New Roman" w:hAnsi="Times New Roman" w:cs="Times New Roman"/>
          <w:sz w:val="20"/>
          <w:szCs w:val="20"/>
        </w:rPr>
        <w:t xml:space="preserve"> Заказчик обязан обеспечить соблюдение Уникальными пользователями положений настоящего Контракта.</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sidR="00CF7BAE">
        <w:rPr>
          <w:rFonts w:ascii="Times New Roman" w:hAnsi="Times New Roman" w:cs="Times New Roman"/>
          <w:sz w:val="20"/>
          <w:szCs w:val="20"/>
        </w:rPr>
        <w:t>0</w:t>
      </w:r>
      <w:r>
        <w:rPr>
          <w:rFonts w:ascii="Times New Roman" w:hAnsi="Times New Roman" w:cs="Times New Roman"/>
          <w:sz w:val="20"/>
          <w:szCs w:val="20"/>
        </w:rPr>
        <w:t>.4.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Контракту.</w:t>
      </w:r>
    </w:p>
    <w:p w:rsidR="00773BBC" w:rsidRPr="00773BBC" w:rsidRDefault="00CF7BAE" w:rsidP="00A9468D">
      <w:pPr>
        <w:autoSpaceDE w:val="0"/>
        <w:autoSpaceDN w:val="0"/>
        <w:adjustRightInd w:val="0"/>
        <w:spacing w:after="0" w:line="240" w:lineRule="auto"/>
        <w:jc w:val="both"/>
        <w:rPr>
          <w:rFonts w:ascii="Times New Roman" w:hAnsi="Times New Roman" w:cs="Times New Roman"/>
          <w:sz w:val="20"/>
          <w:szCs w:val="20"/>
          <w:lang w:eastAsia="ru-RU"/>
        </w:rPr>
      </w:pPr>
      <w:r>
        <w:rPr>
          <w:rFonts w:ascii="Times New Roman" w:hAnsi="Times New Roman" w:cs="Times New Roman"/>
          <w:sz w:val="20"/>
          <w:szCs w:val="20"/>
          <w:lang w:eastAsia="ru-RU"/>
        </w:rPr>
        <w:t>10</w:t>
      </w:r>
      <w:r w:rsidR="00773BBC">
        <w:rPr>
          <w:rFonts w:ascii="Times New Roman" w:hAnsi="Times New Roman" w:cs="Times New Roman"/>
          <w:sz w:val="20"/>
          <w:szCs w:val="20"/>
          <w:lang w:eastAsia="ru-RU"/>
        </w:rPr>
        <w:t>.5</w:t>
      </w:r>
      <w:r w:rsidR="00773BBC" w:rsidRPr="00773BBC">
        <w:rPr>
          <w:rFonts w:ascii="Times New Roman" w:hAnsi="Times New Roman" w:cs="Times New Roman"/>
          <w:sz w:val="20"/>
          <w:szCs w:val="20"/>
          <w:lang w:eastAsia="ru-RU"/>
        </w:rPr>
        <w:t xml:space="preserve">. Экземпляры Систем передаются и сопровождаются Исполнителем в виде </w:t>
      </w:r>
      <w:r w:rsidR="00593F26">
        <w:rPr>
          <w:rFonts w:ascii="Times New Roman" w:hAnsi="Times New Roman" w:cs="Times New Roman"/>
          <w:sz w:val="20"/>
          <w:szCs w:val="20"/>
          <w:lang w:eastAsia="ru-RU"/>
        </w:rPr>
        <w:t>«</w:t>
      </w:r>
      <w:r w:rsidR="00773BBC" w:rsidRPr="00773BBC">
        <w:rPr>
          <w:rFonts w:ascii="Times New Roman" w:hAnsi="Times New Roman" w:cs="Times New Roman"/>
          <w:sz w:val="20"/>
          <w:szCs w:val="20"/>
          <w:lang w:eastAsia="ru-RU"/>
        </w:rPr>
        <w:t>как есть</w:t>
      </w:r>
      <w:r w:rsidR="00593F26">
        <w:rPr>
          <w:rFonts w:ascii="Times New Roman" w:hAnsi="Times New Roman" w:cs="Times New Roman"/>
          <w:sz w:val="20"/>
          <w:szCs w:val="20"/>
          <w:lang w:eastAsia="ru-RU"/>
        </w:rPr>
        <w:t>»</w:t>
      </w:r>
      <w:r w:rsidR="00773BBC" w:rsidRPr="00773BBC">
        <w:rPr>
          <w:rFonts w:ascii="Times New Roman" w:hAnsi="Times New Roman" w:cs="Times New Roman"/>
          <w:sz w:val="20"/>
          <w:szCs w:val="20"/>
          <w:lang w:eastAsia="ru-RU"/>
        </w:rPr>
        <w:t xml:space="preserve"> с параметрами информационного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rsidR="00773BBC" w:rsidRPr="00773BBC" w:rsidRDefault="00CF7BAE" w:rsidP="00A9468D">
      <w:pPr>
        <w:autoSpaceDE w:val="0"/>
        <w:autoSpaceDN w:val="0"/>
        <w:adjustRightInd w:val="0"/>
        <w:spacing w:after="0" w:line="240" w:lineRule="auto"/>
        <w:jc w:val="both"/>
        <w:rPr>
          <w:rFonts w:ascii="Times New Roman" w:hAnsi="Times New Roman" w:cs="Times New Roman"/>
          <w:sz w:val="20"/>
          <w:szCs w:val="20"/>
          <w:lang w:eastAsia="ru-RU"/>
        </w:rPr>
      </w:pPr>
      <w:bookmarkStart w:id="14" w:name="Par555"/>
      <w:bookmarkStart w:id="15" w:name="Par2224"/>
      <w:bookmarkEnd w:id="14"/>
      <w:bookmarkEnd w:id="15"/>
      <w:r>
        <w:rPr>
          <w:rFonts w:ascii="Times New Roman" w:hAnsi="Times New Roman" w:cs="Times New Roman"/>
          <w:sz w:val="20"/>
          <w:szCs w:val="20"/>
          <w:lang w:eastAsia="ru-RU"/>
        </w:rPr>
        <w:t>10</w:t>
      </w:r>
      <w:r w:rsidR="00773BBC">
        <w:rPr>
          <w:rFonts w:ascii="Times New Roman" w:hAnsi="Times New Roman" w:cs="Times New Roman"/>
          <w:sz w:val="20"/>
          <w:szCs w:val="20"/>
          <w:lang w:eastAsia="ru-RU"/>
        </w:rPr>
        <w:t>.6</w:t>
      </w:r>
      <w:r w:rsidR="00773BBC" w:rsidRPr="00773BBC">
        <w:rPr>
          <w:rFonts w:ascii="Times New Roman" w:hAnsi="Times New Roman" w:cs="Times New Roman"/>
          <w:sz w:val="20"/>
          <w:szCs w:val="20"/>
          <w:lang w:eastAsia="ru-RU"/>
        </w:rPr>
        <w:t>. В случае если в силу технических особенностей определенной Системы какие-</w:t>
      </w:r>
      <w:r w:rsidR="00333D48">
        <w:rPr>
          <w:rFonts w:ascii="Times New Roman" w:hAnsi="Times New Roman" w:cs="Times New Roman"/>
          <w:sz w:val="20"/>
          <w:szCs w:val="20"/>
          <w:lang w:eastAsia="ru-RU"/>
        </w:rPr>
        <w:t>либо условия настоящего Контракта</w:t>
      </w:r>
      <w:r w:rsidR="00773BBC" w:rsidRPr="00773BBC">
        <w:rPr>
          <w:rFonts w:ascii="Times New Roman" w:hAnsi="Times New Roman" w:cs="Times New Roman"/>
          <w:sz w:val="20"/>
          <w:szCs w:val="20"/>
          <w:lang w:eastAsia="ru-RU"/>
        </w:rPr>
        <w:t xml:space="preserve">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773BBC" w:rsidRPr="00773BBC" w:rsidRDefault="00773BBC" w:rsidP="00A9468D">
      <w:pPr>
        <w:autoSpaceDE w:val="0"/>
        <w:autoSpaceDN w:val="0"/>
        <w:adjustRightInd w:val="0"/>
        <w:spacing w:after="0" w:line="240" w:lineRule="auto"/>
        <w:jc w:val="both"/>
        <w:rPr>
          <w:rFonts w:ascii="Times New Roman" w:hAnsi="Times New Roman" w:cs="Times New Roman"/>
          <w:sz w:val="20"/>
          <w:szCs w:val="20"/>
          <w:lang w:eastAsia="ru-RU"/>
        </w:rPr>
      </w:pPr>
      <w:r>
        <w:rPr>
          <w:rFonts w:ascii="Times New Roman" w:hAnsi="Times New Roman" w:cs="Times New Roman"/>
          <w:sz w:val="20"/>
          <w:szCs w:val="20"/>
          <w:lang w:eastAsia="ru-RU"/>
        </w:rPr>
        <w:t>1</w:t>
      </w:r>
      <w:r w:rsidR="00CF7BAE">
        <w:rPr>
          <w:rFonts w:ascii="Times New Roman" w:hAnsi="Times New Roman" w:cs="Times New Roman"/>
          <w:sz w:val="20"/>
          <w:szCs w:val="20"/>
          <w:lang w:eastAsia="ru-RU"/>
        </w:rPr>
        <w:t>0</w:t>
      </w:r>
      <w:r>
        <w:rPr>
          <w:rFonts w:ascii="Times New Roman" w:hAnsi="Times New Roman" w:cs="Times New Roman"/>
          <w:sz w:val="20"/>
          <w:szCs w:val="20"/>
          <w:lang w:eastAsia="ru-RU"/>
        </w:rPr>
        <w:t>.7</w:t>
      </w:r>
      <w:r w:rsidRPr="00773BBC">
        <w:rPr>
          <w:rFonts w:ascii="Times New Roman" w:hAnsi="Times New Roman" w:cs="Times New Roman"/>
          <w:sz w:val="20"/>
          <w:szCs w:val="20"/>
          <w:lang w:eastAsia="ru-RU"/>
        </w:rPr>
        <w:t>.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773BBC" w:rsidRPr="00773BBC" w:rsidRDefault="00773BBC" w:rsidP="00A9468D">
      <w:pPr>
        <w:autoSpaceDE w:val="0"/>
        <w:autoSpaceDN w:val="0"/>
        <w:adjustRightInd w:val="0"/>
        <w:spacing w:after="0" w:line="240" w:lineRule="auto"/>
        <w:jc w:val="both"/>
        <w:rPr>
          <w:rFonts w:ascii="Times New Roman" w:hAnsi="Times New Roman" w:cs="Times New Roman"/>
          <w:sz w:val="20"/>
          <w:szCs w:val="20"/>
          <w:lang w:eastAsia="ru-RU"/>
        </w:rPr>
      </w:pPr>
      <w:r>
        <w:rPr>
          <w:rFonts w:ascii="Times New Roman" w:hAnsi="Times New Roman" w:cs="Times New Roman"/>
          <w:sz w:val="20"/>
          <w:szCs w:val="20"/>
          <w:lang w:eastAsia="ru-RU"/>
        </w:rPr>
        <w:t>1</w:t>
      </w:r>
      <w:r w:rsidR="00CF7BAE">
        <w:rPr>
          <w:rFonts w:ascii="Times New Roman" w:hAnsi="Times New Roman" w:cs="Times New Roman"/>
          <w:sz w:val="20"/>
          <w:szCs w:val="20"/>
          <w:lang w:eastAsia="ru-RU"/>
        </w:rPr>
        <w:t>0</w:t>
      </w:r>
      <w:r w:rsidR="00333D48">
        <w:rPr>
          <w:rFonts w:ascii="Times New Roman" w:hAnsi="Times New Roman" w:cs="Times New Roman"/>
          <w:sz w:val="20"/>
          <w:szCs w:val="20"/>
          <w:lang w:eastAsia="ru-RU"/>
        </w:rPr>
        <w:t>.8</w:t>
      </w:r>
      <w:r w:rsidRPr="00773BBC">
        <w:rPr>
          <w:rFonts w:ascii="Times New Roman" w:hAnsi="Times New Roman" w:cs="Times New Roman"/>
          <w:sz w:val="20"/>
          <w:szCs w:val="20"/>
          <w:lang w:eastAsia="ru-RU"/>
        </w:rPr>
        <w:t>. Заказчик обязан обеспечить правомерность использования Исполнителем персональных данных физических лиц, которые Заказчик передает Ис</w:t>
      </w:r>
      <w:r w:rsidR="00333D48">
        <w:rPr>
          <w:rFonts w:ascii="Times New Roman" w:hAnsi="Times New Roman" w:cs="Times New Roman"/>
          <w:sz w:val="20"/>
          <w:szCs w:val="20"/>
          <w:lang w:eastAsia="ru-RU"/>
        </w:rPr>
        <w:t>полнителю по настоящему Контракту</w:t>
      </w:r>
      <w:r w:rsidRPr="00773BBC">
        <w:rPr>
          <w:rFonts w:ascii="Times New Roman" w:hAnsi="Times New Roman" w:cs="Times New Roman"/>
          <w:sz w:val="20"/>
          <w:szCs w:val="20"/>
          <w:lang w:eastAsia="ru-RU"/>
        </w:rPr>
        <w:t>.</w:t>
      </w:r>
    </w:p>
    <w:p w:rsidR="00773BBC" w:rsidRPr="00A9468D" w:rsidRDefault="00CF7BAE" w:rsidP="00A9468D">
      <w:pPr>
        <w:autoSpaceDE w:val="0"/>
        <w:autoSpaceDN w:val="0"/>
        <w:adjustRightInd w:val="0"/>
        <w:spacing w:after="0" w:line="240" w:lineRule="auto"/>
        <w:jc w:val="both"/>
        <w:rPr>
          <w:rFonts w:ascii="Times New Roman" w:hAnsi="Times New Roman" w:cs="Times New Roman"/>
          <w:sz w:val="20"/>
          <w:szCs w:val="20"/>
          <w:lang w:eastAsia="ru-RU"/>
        </w:rPr>
      </w:pPr>
      <w:r>
        <w:rPr>
          <w:rFonts w:ascii="Times New Roman" w:hAnsi="Times New Roman" w:cs="Times New Roman"/>
          <w:sz w:val="20"/>
          <w:szCs w:val="20"/>
          <w:lang w:eastAsia="ru-RU"/>
        </w:rPr>
        <w:t>10</w:t>
      </w:r>
      <w:r w:rsidR="00333D48" w:rsidRPr="00A9468D">
        <w:rPr>
          <w:rFonts w:ascii="Times New Roman" w:hAnsi="Times New Roman" w:cs="Times New Roman"/>
          <w:sz w:val="20"/>
          <w:szCs w:val="20"/>
          <w:lang w:eastAsia="ru-RU"/>
        </w:rPr>
        <w:t>.9</w:t>
      </w:r>
      <w:r w:rsidR="00773BBC" w:rsidRPr="00A9468D">
        <w:rPr>
          <w:rFonts w:ascii="Times New Roman" w:hAnsi="Times New Roman" w:cs="Times New Roman"/>
          <w:sz w:val="20"/>
          <w:szCs w:val="20"/>
          <w:lang w:eastAsia="ru-RU"/>
        </w:rPr>
        <w:t>. Заказчик уведомлен, что Разработчиком для отдельных Систем и сервисов КонсультантПлюс применяются технические сре</w:t>
      </w:r>
      <w:r w:rsidR="00593F26">
        <w:rPr>
          <w:rFonts w:ascii="Times New Roman" w:hAnsi="Times New Roman" w:cs="Times New Roman"/>
          <w:sz w:val="20"/>
          <w:szCs w:val="20"/>
          <w:lang w:eastAsia="ru-RU"/>
        </w:rPr>
        <w:t>дства защиты авторских прав (статья 1299 Гражданского кодекса Российской Федерации</w:t>
      </w:r>
      <w:r w:rsidR="00773BBC" w:rsidRPr="00A9468D">
        <w:rPr>
          <w:rFonts w:ascii="Times New Roman" w:hAnsi="Times New Roman" w:cs="Times New Roman"/>
          <w:sz w:val="20"/>
          <w:szCs w:val="20"/>
          <w:lang w:eastAsia="ru-RU"/>
        </w:rPr>
        <w:t>), в связи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rsidR="00773BBC" w:rsidRPr="00773BBC" w:rsidRDefault="00773BBC" w:rsidP="00A9468D">
      <w:pPr>
        <w:autoSpaceDE w:val="0"/>
        <w:autoSpaceDN w:val="0"/>
        <w:adjustRightInd w:val="0"/>
        <w:spacing w:after="0" w:line="240" w:lineRule="auto"/>
        <w:jc w:val="both"/>
        <w:rPr>
          <w:rFonts w:ascii="Times New Roman" w:hAnsi="Times New Roman" w:cs="Times New Roman"/>
          <w:sz w:val="20"/>
          <w:szCs w:val="20"/>
          <w:lang w:eastAsia="ru-RU"/>
        </w:rPr>
      </w:pPr>
      <w:r w:rsidRPr="00A9468D">
        <w:rPr>
          <w:rFonts w:ascii="Times New Roman" w:hAnsi="Times New Roman" w:cs="Times New Roman"/>
          <w:sz w:val="20"/>
          <w:szCs w:val="20"/>
          <w:lang w:eastAsia="ru-RU"/>
        </w:rPr>
        <w:t>В указанных случаях использование пользователями Систем и сервисов без регистрации и/или авторизации может быть невозможным, что не будет являтьс</w:t>
      </w:r>
      <w:r w:rsidR="00333D48" w:rsidRPr="00A9468D">
        <w:rPr>
          <w:rFonts w:ascii="Times New Roman" w:hAnsi="Times New Roman" w:cs="Times New Roman"/>
          <w:sz w:val="20"/>
          <w:szCs w:val="20"/>
          <w:lang w:eastAsia="ru-RU"/>
        </w:rPr>
        <w:t>я нарушением настоящего Контракта</w:t>
      </w:r>
      <w:r w:rsidRPr="00A9468D">
        <w:rPr>
          <w:rFonts w:ascii="Times New Roman" w:hAnsi="Times New Roman" w:cs="Times New Roman"/>
          <w:sz w:val="20"/>
          <w:szCs w:val="20"/>
          <w:lang w:eastAsia="ru-RU"/>
        </w:rPr>
        <w:t xml:space="preserve"> со стороны Исполнителя и/или основанием для ответственности И</w:t>
      </w:r>
      <w:r w:rsidR="00333D48" w:rsidRPr="00A9468D">
        <w:rPr>
          <w:rFonts w:ascii="Times New Roman" w:hAnsi="Times New Roman" w:cs="Times New Roman"/>
          <w:sz w:val="20"/>
          <w:szCs w:val="20"/>
          <w:lang w:eastAsia="ru-RU"/>
        </w:rPr>
        <w:t>сполнителя по настоящему Контракт</w:t>
      </w:r>
      <w:r w:rsidRPr="00A9468D">
        <w:rPr>
          <w:rFonts w:ascii="Times New Roman" w:hAnsi="Times New Roman" w:cs="Times New Roman"/>
          <w:sz w:val="20"/>
          <w:szCs w:val="20"/>
          <w:lang w:eastAsia="ru-RU"/>
        </w:rPr>
        <w:t>у и/или основанием для и</w:t>
      </w:r>
      <w:r w:rsidR="00333D48" w:rsidRPr="00A9468D">
        <w:rPr>
          <w:rFonts w:ascii="Times New Roman" w:hAnsi="Times New Roman" w:cs="Times New Roman"/>
          <w:sz w:val="20"/>
          <w:szCs w:val="20"/>
          <w:lang w:eastAsia="ru-RU"/>
        </w:rPr>
        <w:t>зменения цены настоящего Контракт</w:t>
      </w:r>
      <w:r w:rsidRPr="00A9468D">
        <w:rPr>
          <w:rFonts w:ascii="Times New Roman" w:hAnsi="Times New Roman" w:cs="Times New Roman"/>
          <w:sz w:val="20"/>
          <w:szCs w:val="20"/>
          <w:lang w:eastAsia="ru-RU"/>
        </w:rPr>
        <w:t>а.</w:t>
      </w:r>
    </w:p>
    <w:p w:rsidR="00773BBC" w:rsidRPr="00773BBC" w:rsidRDefault="00CF7BAE" w:rsidP="00A9468D">
      <w:pPr>
        <w:spacing w:after="0" w:line="240" w:lineRule="auto"/>
        <w:jc w:val="both"/>
        <w:rPr>
          <w:rFonts w:ascii="Times New Roman" w:hAnsi="Times New Roman" w:cs="Times New Roman"/>
          <w:sz w:val="20"/>
          <w:szCs w:val="20"/>
        </w:rPr>
      </w:pPr>
      <w:r>
        <w:rPr>
          <w:rFonts w:ascii="Times New Roman" w:hAnsi="Times New Roman" w:cs="Times New Roman"/>
          <w:sz w:val="20"/>
          <w:szCs w:val="20"/>
          <w:lang w:eastAsia="ru-RU"/>
        </w:rPr>
        <w:t>10</w:t>
      </w:r>
      <w:r w:rsidR="00333D48">
        <w:rPr>
          <w:rFonts w:ascii="Times New Roman" w:hAnsi="Times New Roman" w:cs="Times New Roman"/>
          <w:sz w:val="20"/>
          <w:szCs w:val="20"/>
          <w:lang w:eastAsia="ru-RU"/>
        </w:rPr>
        <w:t>.10</w:t>
      </w:r>
      <w:r w:rsidR="00773BBC" w:rsidRPr="00773BBC">
        <w:rPr>
          <w:rFonts w:ascii="Times New Roman" w:hAnsi="Times New Roman" w:cs="Times New Roman"/>
          <w:sz w:val="20"/>
          <w:szCs w:val="20"/>
          <w:lang w:eastAsia="ru-RU"/>
        </w:rPr>
        <w:t>.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r w:rsidR="00333D48">
        <w:rPr>
          <w:rFonts w:ascii="Times New Roman" w:hAnsi="Times New Roman" w:cs="Times New Roman"/>
          <w:sz w:val="20"/>
          <w:szCs w:val="20"/>
          <w:lang w:eastAsia="ru-RU"/>
        </w:rPr>
        <w:t>.</w:t>
      </w:r>
    </w:p>
    <w:p w:rsidR="008354A1" w:rsidRDefault="00333D48"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1</w:t>
      </w:r>
      <w:r w:rsidR="00CF7BAE">
        <w:rPr>
          <w:rFonts w:ascii="Times New Roman" w:hAnsi="Times New Roman" w:cs="Times New Roman"/>
          <w:sz w:val="20"/>
          <w:szCs w:val="20"/>
        </w:rPr>
        <w:t>0</w:t>
      </w:r>
      <w:r>
        <w:rPr>
          <w:rFonts w:ascii="Times New Roman" w:hAnsi="Times New Roman" w:cs="Times New Roman"/>
          <w:sz w:val="20"/>
          <w:szCs w:val="20"/>
        </w:rPr>
        <w:t>.11</w:t>
      </w:r>
      <w:r w:rsidR="008354A1" w:rsidRPr="00773BBC">
        <w:rPr>
          <w:rFonts w:ascii="Times New Roman" w:hAnsi="Times New Roman" w:cs="Times New Roman"/>
          <w:sz w:val="20"/>
          <w:szCs w:val="20"/>
        </w:rPr>
        <w:t>. Любое уведомление, которое одна Сторона направляет д</w:t>
      </w:r>
      <w:r w:rsidR="00593F26">
        <w:rPr>
          <w:rFonts w:ascii="Times New Roman" w:hAnsi="Times New Roman" w:cs="Times New Roman"/>
          <w:sz w:val="20"/>
          <w:szCs w:val="20"/>
        </w:rPr>
        <w:t>ругой Стороне в соответствии с настоящим К</w:t>
      </w:r>
      <w:r w:rsidR="008354A1" w:rsidRPr="00773BBC">
        <w:rPr>
          <w:rFonts w:ascii="Times New Roman" w:hAnsi="Times New Roman" w:cs="Times New Roman"/>
          <w:sz w:val="20"/>
          <w:szCs w:val="20"/>
        </w:rPr>
        <w:t>онтрактом, направляется в письменной форме почтой или факсимильной связью с последующим представлением оригинала. Уведомление вступает в силу в день его получения лицом,</w:t>
      </w:r>
      <w:r w:rsidR="008354A1">
        <w:rPr>
          <w:rFonts w:ascii="Times New Roman" w:hAnsi="Times New Roman" w:cs="Times New Roman"/>
          <w:sz w:val="20"/>
          <w:szCs w:val="20"/>
        </w:rPr>
        <w:t xml:space="preserve"> которому оно адресовано, если иное не установлено законом.</w:t>
      </w:r>
    </w:p>
    <w:p w:rsidR="008354A1" w:rsidRDefault="00CF7BAE"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10</w:t>
      </w:r>
      <w:r w:rsidR="00333D48">
        <w:rPr>
          <w:rFonts w:ascii="Times New Roman" w:hAnsi="Times New Roman" w:cs="Times New Roman"/>
          <w:sz w:val="20"/>
          <w:szCs w:val="20"/>
        </w:rPr>
        <w:t>.12</w:t>
      </w:r>
      <w:r w:rsidR="008354A1">
        <w:rPr>
          <w:rFonts w:ascii="Times New Roman" w:hAnsi="Times New Roman" w:cs="Times New Roman"/>
          <w:sz w:val="20"/>
          <w:szCs w:val="20"/>
        </w:rPr>
        <w:t xml:space="preserve">. </w:t>
      </w:r>
      <w:r w:rsidR="00466AFB">
        <w:rPr>
          <w:rFonts w:ascii="Times New Roman" w:hAnsi="Times New Roman" w:cs="Times New Roman"/>
          <w:sz w:val="20"/>
          <w:szCs w:val="20"/>
        </w:rPr>
        <w:t xml:space="preserve">Настоящий </w:t>
      </w:r>
      <w:r w:rsidR="008354A1">
        <w:rPr>
          <w:rFonts w:ascii="Times New Roman" w:hAnsi="Times New Roman" w:cs="Times New Roman"/>
          <w:sz w:val="20"/>
          <w:szCs w:val="20"/>
        </w:rPr>
        <w:t>Контракт составлен в форме электронного документа, подписанного усиленными электронными подписями Сторон.</w:t>
      </w:r>
    </w:p>
    <w:p w:rsidR="008354A1" w:rsidRDefault="00333D48" w:rsidP="00616250">
      <w:pPr>
        <w:spacing w:after="0" w:line="240" w:lineRule="auto"/>
        <w:jc w:val="both"/>
        <w:rPr>
          <w:sz w:val="20"/>
          <w:szCs w:val="20"/>
        </w:rPr>
      </w:pPr>
      <w:r>
        <w:rPr>
          <w:rFonts w:ascii="Times New Roman" w:hAnsi="Times New Roman" w:cs="Times New Roman"/>
          <w:sz w:val="20"/>
          <w:szCs w:val="20"/>
        </w:rPr>
        <w:t>1</w:t>
      </w:r>
      <w:r w:rsidR="00CF7BAE">
        <w:rPr>
          <w:rFonts w:ascii="Times New Roman" w:hAnsi="Times New Roman" w:cs="Times New Roman"/>
          <w:sz w:val="20"/>
          <w:szCs w:val="20"/>
        </w:rPr>
        <w:t>0</w:t>
      </w:r>
      <w:r>
        <w:rPr>
          <w:rFonts w:ascii="Times New Roman" w:hAnsi="Times New Roman" w:cs="Times New Roman"/>
          <w:sz w:val="20"/>
          <w:szCs w:val="20"/>
        </w:rPr>
        <w:t>.13</w:t>
      </w:r>
      <w:r w:rsidR="008354A1">
        <w:rPr>
          <w:rFonts w:ascii="Times New Roman" w:hAnsi="Times New Roman" w:cs="Times New Roman"/>
          <w:sz w:val="20"/>
          <w:szCs w:val="20"/>
        </w:rPr>
        <w:t xml:space="preserve">. Во всем, </w:t>
      </w:r>
      <w:r w:rsidR="00593F26">
        <w:rPr>
          <w:rFonts w:ascii="Times New Roman" w:hAnsi="Times New Roman" w:cs="Times New Roman"/>
          <w:sz w:val="20"/>
          <w:szCs w:val="20"/>
        </w:rPr>
        <w:t>что не предусмотрено настоящим К</w:t>
      </w:r>
      <w:r w:rsidR="008354A1">
        <w:rPr>
          <w:rFonts w:ascii="Times New Roman" w:hAnsi="Times New Roman" w:cs="Times New Roman"/>
          <w:sz w:val="20"/>
          <w:szCs w:val="20"/>
        </w:rPr>
        <w:t>онтрактом, Стороны руководствуются действующим законодательством Российской Федерации.</w:t>
      </w:r>
    </w:p>
    <w:p w:rsidR="008354A1" w:rsidRDefault="00CF7BAE" w:rsidP="00616250">
      <w:pPr>
        <w:pStyle w:val="ad"/>
        <w:jc w:val="both"/>
        <w:rPr>
          <w:sz w:val="20"/>
          <w:szCs w:val="20"/>
        </w:rPr>
      </w:pPr>
      <w:r>
        <w:rPr>
          <w:sz w:val="20"/>
          <w:szCs w:val="20"/>
        </w:rPr>
        <w:t>10</w:t>
      </w:r>
      <w:r w:rsidR="00333D48">
        <w:rPr>
          <w:sz w:val="20"/>
          <w:szCs w:val="20"/>
        </w:rPr>
        <w:t>.14</w:t>
      </w:r>
      <w:r w:rsidR="00466AFB">
        <w:rPr>
          <w:sz w:val="20"/>
          <w:szCs w:val="20"/>
        </w:rPr>
        <w:t>. К настоящему К</w:t>
      </w:r>
      <w:r w:rsidR="008354A1">
        <w:rPr>
          <w:sz w:val="20"/>
          <w:szCs w:val="20"/>
        </w:rPr>
        <w:t>онтракту прилагается и является его неотъемлемой частью</w:t>
      </w:r>
      <w:r>
        <w:rPr>
          <w:sz w:val="20"/>
          <w:szCs w:val="20"/>
        </w:rPr>
        <w:t xml:space="preserve"> следующие Приложения</w:t>
      </w:r>
      <w:r w:rsidR="008354A1">
        <w:rPr>
          <w:sz w:val="20"/>
          <w:szCs w:val="20"/>
        </w:rPr>
        <w:t>:</w:t>
      </w:r>
    </w:p>
    <w:p w:rsidR="008354A1" w:rsidRDefault="008354A1" w:rsidP="00616250">
      <w:pPr>
        <w:pStyle w:val="ad"/>
        <w:tabs>
          <w:tab w:val="left" w:pos="851"/>
        </w:tabs>
        <w:ind w:left="709"/>
        <w:jc w:val="both"/>
        <w:rPr>
          <w:sz w:val="20"/>
          <w:szCs w:val="20"/>
        </w:rPr>
      </w:pPr>
      <w:r>
        <w:rPr>
          <w:sz w:val="20"/>
          <w:szCs w:val="20"/>
        </w:rPr>
        <w:t>Техническое задание – Приложение №</w:t>
      </w:r>
      <w:r w:rsidR="00CF7BAE">
        <w:rPr>
          <w:sz w:val="20"/>
          <w:szCs w:val="20"/>
        </w:rPr>
        <w:t xml:space="preserve"> </w:t>
      </w:r>
      <w:r>
        <w:rPr>
          <w:sz w:val="20"/>
          <w:szCs w:val="20"/>
        </w:rPr>
        <w:t>1;</w:t>
      </w:r>
    </w:p>
    <w:p w:rsidR="008354A1" w:rsidRDefault="008354A1" w:rsidP="00616250">
      <w:pPr>
        <w:pStyle w:val="ad"/>
        <w:tabs>
          <w:tab w:val="left" w:pos="851"/>
        </w:tabs>
        <w:ind w:left="709"/>
        <w:jc w:val="both"/>
        <w:rPr>
          <w:sz w:val="20"/>
          <w:szCs w:val="20"/>
        </w:rPr>
      </w:pPr>
      <w:r>
        <w:rPr>
          <w:sz w:val="20"/>
          <w:szCs w:val="20"/>
        </w:rPr>
        <w:t>Спецификация – Приложение №</w:t>
      </w:r>
      <w:r w:rsidR="00466AFB">
        <w:rPr>
          <w:sz w:val="20"/>
          <w:szCs w:val="20"/>
        </w:rPr>
        <w:t xml:space="preserve"> </w:t>
      </w:r>
      <w:r>
        <w:rPr>
          <w:sz w:val="20"/>
          <w:szCs w:val="20"/>
        </w:rPr>
        <w:t>2.</w:t>
      </w:r>
    </w:p>
    <w:p w:rsidR="00466AFB" w:rsidRDefault="00466AFB" w:rsidP="00616250">
      <w:pPr>
        <w:pStyle w:val="ad"/>
        <w:tabs>
          <w:tab w:val="left" w:pos="851"/>
        </w:tabs>
        <w:ind w:left="709"/>
        <w:jc w:val="both"/>
        <w:rPr>
          <w:sz w:val="20"/>
          <w:szCs w:val="20"/>
        </w:rPr>
      </w:pPr>
    </w:p>
    <w:p w:rsidR="00BC54BA" w:rsidRDefault="00BC54BA" w:rsidP="00616250">
      <w:pPr>
        <w:pStyle w:val="ad"/>
        <w:tabs>
          <w:tab w:val="left" w:pos="851"/>
        </w:tabs>
        <w:ind w:left="709"/>
        <w:jc w:val="both"/>
        <w:rPr>
          <w:sz w:val="20"/>
          <w:szCs w:val="20"/>
        </w:rPr>
      </w:pPr>
    </w:p>
    <w:p w:rsidR="008354A1" w:rsidRDefault="008354A1" w:rsidP="00616250">
      <w:pPr>
        <w:widowControl w:val="0"/>
        <w:tabs>
          <w:tab w:val="left" w:pos="567"/>
        </w:tabs>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 Юридические адреса, реквизиты и подписи сторон</w:t>
      </w:r>
    </w:p>
    <w:tbl>
      <w:tblPr>
        <w:tblW w:w="5000" w:type="pct"/>
        <w:tblLayout w:type="fixed"/>
        <w:tblLook w:val="0000" w:firstRow="0" w:lastRow="0" w:firstColumn="0" w:lastColumn="0" w:noHBand="0" w:noVBand="0"/>
      </w:tblPr>
      <w:tblGrid>
        <w:gridCol w:w="5068"/>
        <w:gridCol w:w="5069"/>
      </w:tblGrid>
      <w:tr w:rsidR="008354A1" w:rsidTr="005E1266">
        <w:trPr>
          <w:trHeight w:val="23"/>
        </w:trPr>
        <w:tc>
          <w:tcPr>
            <w:tcW w:w="4960" w:type="dxa"/>
            <w:shd w:val="clear" w:color="auto" w:fill="auto"/>
          </w:tcPr>
          <w:p w:rsidR="005E1266" w:rsidRDefault="005E1266" w:rsidP="00616250">
            <w:pPr>
              <w:widowControl w:val="0"/>
              <w:tabs>
                <w:tab w:val="left" w:pos="567"/>
              </w:tabs>
              <w:spacing w:after="0" w:line="240" w:lineRule="auto"/>
              <w:ind w:left="57"/>
              <w:jc w:val="center"/>
              <w:rPr>
                <w:rFonts w:ascii="Times New Roman" w:hAnsi="Times New Roman" w:cs="Times New Roman"/>
                <w:b/>
                <w:sz w:val="20"/>
                <w:szCs w:val="20"/>
              </w:rPr>
            </w:pPr>
          </w:p>
          <w:p w:rsidR="008354A1" w:rsidRDefault="008354A1" w:rsidP="00616250">
            <w:pPr>
              <w:widowControl w:val="0"/>
              <w:tabs>
                <w:tab w:val="left" w:pos="567"/>
              </w:tabs>
              <w:spacing w:after="0" w:line="240" w:lineRule="auto"/>
              <w:ind w:left="57"/>
              <w:jc w:val="center"/>
              <w:rPr>
                <w:rFonts w:ascii="Times New Roman" w:hAnsi="Times New Roman" w:cs="Times New Roman"/>
                <w:sz w:val="20"/>
                <w:szCs w:val="20"/>
              </w:rPr>
            </w:pPr>
            <w:r>
              <w:rPr>
                <w:rFonts w:ascii="Times New Roman" w:hAnsi="Times New Roman" w:cs="Times New Roman"/>
                <w:b/>
                <w:sz w:val="20"/>
                <w:szCs w:val="20"/>
              </w:rPr>
              <w:t>Заказчик</w:t>
            </w:r>
          </w:p>
          <w:p w:rsidR="008023F8" w:rsidRDefault="008023F8" w:rsidP="00616250">
            <w:pPr>
              <w:widowControl w:val="0"/>
              <w:tabs>
                <w:tab w:val="left" w:pos="567"/>
              </w:tabs>
              <w:spacing w:after="0" w:line="240" w:lineRule="auto"/>
              <w:ind w:left="57"/>
              <w:rPr>
                <w:rFonts w:ascii="Times New Roman" w:hAnsi="Times New Roman"/>
                <w:sz w:val="20"/>
                <w:szCs w:val="20"/>
              </w:rPr>
            </w:pPr>
            <w:r w:rsidRPr="008023F8">
              <w:rPr>
                <w:rFonts w:ascii="Times New Roman" w:hAnsi="Times New Roman"/>
                <w:sz w:val="20"/>
                <w:szCs w:val="20"/>
              </w:rPr>
              <w:t xml:space="preserve">Федеральное государственное бюджетное учреждение науки Институт общей и экспериментальной биологии Сибирского отделения Российской академии наук </w:t>
            </w:r>
          </w:p>
          <w:p w:rsidR="008023F8" w:rsidRPr="00DD3685" w:rsidRDefault="008023F8" w:rsidP="008023F8">
            <w:pPr>
              <w:spacing w:after="0" w:line="240" w:lineRule="auto"/>
              <w:rPr>
                <w:rFonts w:ascii="Times New Roman" w:eastAsia="Calibri" w:hAnsi="Times New Roman" w:cs="Times New Roman"/>
                <w:sz w:val="20"/>
                <w:szCs w:val="20"/>
              </w:rPr>
            </w:pPr>
            <w:r w:rsidRPr="00DD3685">
              <w:rPr>
                <w:rFonts w:ascii="Times New Roman" w:eastAsia="Calibri" w:hAnsi="Times New Roman" w:cs="Times New Roman"/>
                <w:sz w:val="20"/>
                <w:szCs w:val="20"/>
              </w:rPr>
              <w:t xml:space="preserve">Юридический и фактический адрес: </w:t>
            </w:r>
          </w:p>
          <w:p w:rsidR="008023F8" w:rsidRPr="00DD3685" w:rsidRDefault="008023F8" w:rsidP="008023F8">
            <w:pPr>
              <w:spacing w:after="0" w:line="240" w:lineRule="auto"/>
              <w:rPr>
                <w:rFonts w:ascii="Times New Roman" w:eastAsia="Calibri" w:hAnsi="Times New Roman" w:cs="Times New Roman"/>
                <w:sz w:val="20"/>
                <w:szCs w:val="20"/>
              </w:rPr>
            </w:pPr>
            <w:r w:rsidRPr="00DD3685">
              <w:rPr>
                <w:rFonts w:ascii="Times New Roman" w:eastAsia="Calibri" w:hAnsi="Times New Roman" w:cs="Times New Roman"/>
                <w:sz w:val="20"/>
                <w:szCs w:val="20"/>
              </w:rPr>
              <w:t>670047, г. Улан-Удэ, ул. Сахьяновой, д. 6</w:t>
            </w:r>
          </w:p>
          <w:p w:rsidR="008023F8" w:rsidRPr="00DD3685" w:rsidRDefault="008023F8" w:rsidP="008023F8">
            <w:pPr>
              <w:spacing w:after="0" w:line="240" w:lineRule="auto"/>
              <w:rPr>
                <w:rFonts w:ascii="Times New Roman" w:eastAsia="Calibri" w:hAnsi="Times New Roman" w:cs="Times New Roman"/>
                <w:sz w:val="20"/>
                <w:szCs w:val="20"/>
              </w:rPr>
            </w:pPr>
            <w:r w:rsidRPr="00DD3685">
              <w:rPr>
                <w:rFonts w:ascii="Times New Roman" w:eastAsia="Calibri" w:hAnsi="Times New Roman" w:cs="Times New Roman"/>
                <w:sz w:val="20"/>
                <w:szCs w:val="20"/>
              </w:rPr>
              <w:t xml:space="preserve">ИНН 0323039326, КПП 032301001, </w:t>
            </w:r>
          </w:p>
          <w:p w:rsidR="008023F8" w:rsidRPr="00DD3685" w:rsidRDefault="008023F8" w:rsidP="008023F8">
            <w:pPr>
              <w:spacing w:after="0" w:line="240" w:lineRule="auto"/>
              <w:rPr>
                <w:rFonts w:ascii="Times New Roman" w:eastAsia="Calibri" w:hAnsi="Times New Roman" w:cs="Times New Roman"/>
                <w:sz w:val="20"/>
                <w:szCs w:val="20"/>
              </w:rPr>
            </w:pPr>
            <w:r w:rsidRPr="00DD3685">
              <w:rPr>
                <w:rFonts w:ascii="Times New Roman" w:eastAsia="Calibri" w:hAnsi="Times New Roman" w:cs="Times New Roman"/>
                <w:sz w:val="20"/>
                <w:szCs w:val="20"/>
              </w:rPr>
              <w:t>ОГРН 1020300902511</w:t>
            </w:r>
          </w:p>
          <w:p w:rsidR="008023F8" w:rsidRPr="00DD3685" w:rsidRDefault="008023F8" w:rsidP="008023F8">
            <w:pPr>
              <w:spacing w:after="0" w:line="240" w:lineRule="auto"/>
              <w:rPr>
                <w:rFonts w:ascii="Times New Roman" w:eastAsia="Calibri" w:hAnsi="Times New Roman" w:cs="Times New Roman"/>
                <w:sz w:val="20"/>
                <w:szCs w:val="20"/>
              </w:rPr>
            </w:pPr>
            <w:r w:rsidRPr="00DD3685">
              <w:rPr>
                <w:rFonts w:ascii="Times New Roman" w:hAnsi="Times New Roman" w:cs="Times New Roman"/>
                <w:sz w:val="20"/>
                <w:szCs w:val="20"/>
                <w:lang w:eastAsia="ru-RU"/>
              </w:rPr>
              <w:t>ОКЦ № 1 ДГУ БАНКА РОССИИ // УФК по Приморскому краю г. Владивосток</w:t>
            </w:r>
            <w:r w:rsidRPr="00DD3685">
              <w:rPr>
                <w:rFonts w:ascii="Times New Roman" w:eastAsia="Calibri" w:hAnsi="Times New Roman" w:cs="Times New Roman"/>
                <w:sz w:val="20"/>
                <w:szCs w:val="20"/>
              </w:rPr>
              <w:t xml:space="preserve"> </w:t>
            </w:r>
          </w:p>
          <w:p w:rsidR="008023F8" w:rsidRPr="00DD3685" w:rsidRDefault="008023F8" w:rsidP="008023F8">
            <w:pPr>
              <w:spacing w:after="0" w:line="240" w:lineRule="auto"/>
              <w:rPr>
                <w:rFonts w:ascii="Times New Roman" w:eastAsia="Calibri" w:hAnsi="Times New Roman" w:cs="Times New Roman"/>
                <w:sz w:val="20"/>
                <w:szCs w:val="20"/>
              </w:rPr>
            </w:pPr>
            <w:r w:rsidRPr="00DD3685">
              <w:rPr>
                <w:rFonts w:ascii="Times New Roman" w:eastAsia="Calibri" w:hAnsi="Times New Roman" w:cs="Times New Roman"/>
                <w:sz w:val="20"/>
                <w:szCs w:val="20"/>
              </w:rPr>
              <w:t>(ИОЭБ СО РАН л/с 20026Ч09780)</w:t>
            </w:r>
          </w:p>
          <w:p w:rsidR="008023F8" w:rsidRPr="00DD3685" w:rsidRDefault="008023F8" w:rsidP="008023F8">
            <w:pPr>
              <w:spacing w:after="0" w:line="240" w:lineRule="auto"/>
              <w:rPr>
                <w:rFonts w:ascii="Times New Roman" w:eastAsia="Calibri" w:hAnsi="Times New Roman" w:cs="Times New Roman"/>
                <w:sz w:val="20"/>
                <w:szCs w:val="20"/>
              </w:rPr>
            </w:pPr>
            <w:r w:rsidRPr="00DD3685">
              <w:rPr>
                <w:rFonts w:ascii="Times New Roman" w:eastAsia="Calibri" w:hAnsi="Times New Roman" w:cs="Times New Roman"/>
                <w:sz w:val="20"/>
                <w:szCs w:val="20"/>
              </w:rPr>
              <w:t>Единый казначейский счет</w:t>
            </w:r>
          </w:p>
          <w:p w:rsidR="008023F8" w:rsidRPr="00DD3685" w:rsidRDefault="008023F8" w:rsidP="008023F8">
            <w:pPr>
              <w:spacing w:after="0" w:line="240" w:lineRule="auto"/>
              <w:rPr>
                <w:rFonts w:ascii="Times New Roman" w:eastAsia="Calibri" w:hAnsi="Times New Roman" w:cs="Times New Roman"/>
                <w:sz w:val="20"/>
                <w:szCs w:val="20"/>
              </w:rPr>
            </w:pPr>
            <w:r w:rsidRPr="00DD3685">
              <w:rPr>
                <w:rFonts w:ascii="Times New Roman" w:eastAsia="Calibri" w:hAnsi="Times New Roman" w:cs="Times New Roman"/>
                <w:sz w:val="20"/>
                <w:szCs w:val="20"/>
              </w:rPr>
              <w:t>40102810545370000012</w:t>
            </w:r>
          </w:p>
          <w:p w:rsidR="008023F8" w:rsidRDefault="008023F8" w:rsidP="008023F8">
            <w:pPr>
              <w:spacing w:after="0" w:line="240" w:lineRule="auto"/>
              <w:rPr>
                <w:rFonts w:ascii="Times New Roman" w:eastAsia="Calibri" w:hAnsi="Times New Roman" w:cs="Times New Roman"/>
                <w:sz w:val="20"/>
                <w:szCs w:val="20"/>
              </w:rPr>
            </w:pPr>
            <w:r w:rsidRPr="00DD3685">
              <w:rPr>
                <w:rFonts w:ascii="Times New Roman" w:eastAsia="Calibri" w:hAnsi="Times New Roman" w:cs="Times New Roman"/>
                <w:sz w:val="20"/>
                <w:szCs w:val="20"/>
              </w:rPr>
              <w:t xml:space="preserve">Казначейский счет </w:t>
            </w:r>
            <w:r w:rsidRPr="003D2C40">
              <w:rPr>
                <w:rFonts w:ascii="Times New Roman" w:eastAsia="Calibri" w:hAnsi="Times New Roman" w:cs="Times New Roman"/>
                <w:sz w:val="20"/>
                <w:szCs w:val="20"/>
              </w:rPr>
              <w:t>03214643000000012011</w:t>
            </w:r>
            <w:r w:rsidRPr="00DD3685">
              <w:rPr>
                <w:rFonts w:ascii="Times New Roman" w:eastAsia="Calibri" w:hAnsi="Times New Roman" w:cs="Times New Roman"/>
                <w:sz w:val="20"/>
                <w:szCs w:val="20"/>
              </w:rPr>
              <w:t xml:space="preserve"> </w:t>
            </w:r>
          </w:p>
          <w:p w:rsidR="008023F8" w:rsidRPr="00DD3685" w:rsidRDefault="008023F8" w:rsidP="008023F8">
            <w:pPr>
              <w:spacing w:after="0" w:line="240" w:lineRule="auto"/>
              <w:rPr>
                <w:rFonts w:ascii="Times New Roman" w:eastAsia="Calibri" w:hAnsi="Times New Roman" w:cs="Times New Roman"/>
                <w:sz w:val="20"/>
                <w:szCs w:val="20"/>
              </w:rPr>
            </w:pPr>
            <w:r w:rsidRPr="00DD3685">
              <w:rPr>
                <w:rFonts w:ascii="Times New Roman" w:eastAsia="Calibri" w:hAnsi="Times New Roman" w:cs="Times New Roman"/>
                <w:sz w:val="20"/>
                <w:szCs w:val="20"/>
              </w:rPr>
              <w:t>БИК ТОФК 010507002</w:t>
            </w:r>
          </w:p>
          <w:p w:rsidR="008023F8" w:rsidRPr="00DD3685" w:rsidRDefault="008023F8" w:rsidP="008023F8">
            <w:pPr>
              <w:spacing w:after="0" w:line="240" w:lineRule="auto"/>
              <w:rPr>
                <w:rFonts w:ascii="Times New Roman" w:eastAsia="Calibri" w:hAnsi="Times New Roman" w:cs="Times New Roman"/>
                <w:sz w:val="20"/>
                <w:szCs w:val="20"/>
              </w:rPr>
            </w:pPr>
            <w:r w:rsidRPr="00DD3685">
              <w:rPr>
                <w:rFonts w:ascii="Times New Roman" w:eastAsia="Calibri" w:hAnsi="Times New Roman" w:cs="Times New Roman"/>
                <w:sz w:val="20"/>
                <w:szCs w:val="20"/>
              </w:rPr>
              <w:t xml:space="preserve">телефоны: 8 (3012) 43-42-11 (приемная); </w:t>
            </w:r>
          </w:p>
          <w:p w:rsidR="008023F8" w:rsidRPr="00DD3685" w:rsidRDefault="008023F8" w:rsidP="008023F8">
            <w:pPr>
              <w:spacing w:after="0" w:line="240" w:lineRule="auto"/>
              <w:rPr>
                <w:rFonts w:ascii="Times New Roman" w:eastAsia="Calibri" w:hAnsi="Times New Roman" w:cs="Times New Roman"/>
                <w:sz w:val="20"/>
                <w:szCs w:val="20"/>
              </w:rPr>
            </w:pPr>
            <w:r w:rsidRPr="00DD3685">
              <w:rPr>
                <w:rFonts w:ascii="Times New Roman" w:eastAsia="Calibri" w:hAnsi="Times New Roman" w:cs="Times New Roman"/>
                <w:sz w:val="20"/>
                <w:szCs w:val="20"/>
              </w:rPr>
              <w:t xml:space="preserve">43-31-35 (бухгалтерия), </w:t>
            </w:r>
          </w:p>
          <w:p w:rsidR="008023F8" w:rsidRPr="008023F8" w:rsidRDefault="008023F8" w:rsidP="008023F8">
            <w:pPr>
              <w:spacing w:after="0" w:line="240" w:lineRule="auto"/>
              <w:rPr>
                <w:rFonts w:ascii="Times New Roman" w:eastAsia="Calibri" w:hAnsi="Times New Roman" w:cs="Times New Roman"/>
                <w:sz w:val="20"/>
                <w:szCs w:val="20"/>
                <w:lang w:val="en-US"/>
              </w:rPr>
            </w:pPr>
            <w:r w:rsidRPr="00DD3685">
              <w:rPr>
                <w:rFonts w:ascii="Times New Roman" w:eastAsia="Calibri" w:hAnsi="Times New Roman" w:cs="Times New Roman"/>
                <w:sz w:val="20"/>
                <w:szCs w:val="20"/>
              </w:rPr>
              <w:t>е</w:t>
            </w:r>
            <w:r w:rsidRPr="008023F8">
              <w:rPr>
                <w:rFonts w:ascii="Times New Roman" w:eastAsia="Calibri" w:hAnsi="Times New Roman" w:cs="Times New Roman"/>
                <w:sz w:val="20"/>
                <w:szCs w:val="20"/>
                <w:lang w:val="en-US"/>
              </w:rPr>
              <w:t>-mail</w:t>
            </w:r>
            <w:r w:rsidRPr="00C431B7">
              <w:rPr>
                <w:rFonts w:ascii="Times New Roman" w:eastAsia="Calibri" w:hAnsi="Times New Roman" w:cs="Times New Roman"/>
                <w:sz w:val="20"/>
                <w:szCs w:val="20"/>
                <w:lang w:val="en-US"/>
              </w:rPr>
              <w:t xml:space="preserve">: </w:t>
            </w:r>
            <w:r w:rsidR="00C431B7" w:rsidRPr="00C431B7">
              <w:rPr>
                <w:rFonts w:ascii="Times New Roman" w:hAnsi="Times New Roman" w:cs="Times New Roman"/>
                <w:sz w:val="20"/>
                <w:szCs w:val="20"/>
                <w:lang w:val="en-US" w:eastAsia="ru-RU"/>
              </w:rPr>
              <w:t>contract-manager-lawyer@mail.ru</w:t>
            </w:r>
            <w:r w:rsidRPr="00C431B7">
              <w:rPr>
                <w:rFonts w:ascii="Times New Roman" w:eastAsia="Calibri" w:hAnsi="Times New Roman" w:cs="Times New Roman"/>
                <w:sz w:val="20"/>
                <w:szCs w:val="20"/>
                <w:lang w:val="en-US"/>
              </w:rPr>
              <w:tab/>
            </w:r>
            <w:r w:rsidRPr="008023F8">
              <w:rPr>
                <w:rFonts w:ascii="Times New Roman" w:eastAsia="Calibri" w:hAnsi="Times New Roman" w:cs="Times New Roman"/>
                <w:sz w:val="20"/>
                <w:szCs w:val="20"/>
                <w:lang w:val="en-US"/>
              </w:rPr>
              <w:t xml:space="preserve"> </w:t>
            </w:r>
          </w:p>
          <w:p w:rsidR="008023F8" w:rsidRPr="008023F8" w:rsidRDefault="008023F8" w:rsidP="008023F8">
            <w:pPr>
              <w:snapToGrid w:val="0"/>
              <w:spacing w:after="0" w:line="240" w:lineRule="auto"/>
              <w:rPr>
                <w:rFonts w:ascii="Times New Roman" w:hAnsi="Times New Roman" w:cs="Times New Roman"/>
                <w:b/>
                <w:bCs/>
                <w:kern w:val="2"/>
                <w:lang w:val="en-US" w:bidi="hi-IN"/>
              </w:rPr>
            </w:pPr>
          </w:p>
          <w:p w:rsidR="008023F8" w:rsidRPr="00C606E0" w:rsidRDefault="008023F8" w:rsidP="008023F8">
            <w:pPr>
              <w:snapToGrid w:val="0"/>
              <w:spacing w:after="0" w:line="240" w:lineRule="auto"/>
              <w:rPr>
                <w:rFonts w:ascii="Times New Roman" w:hAnsi="Times New Roman" w:cs="Times New Roman"/>
                <w:b/>
                <w:bCs/>
                <w:kern w:val="2"/>
                <w:lang w:bidi="hi-IN"/>
              </w:rPr>
            </w:pPr>
            <w:r>
              <w:rPr>
                <w:rFonts w:ascii="Times New Roman" w:hAnsi="Times New Roman" w:cs="Times New Roman"/>
                <w:b/>
                <w:bCs/>
                <w:kern w:val="2"/>
                <w:lang w:bidi="hi-IN"/>
              </w:rPr>
              <w:t>Исполняющий обязанности д</w:t>
            </w:r>
            <w:r w:rsidRPr="00C606E0">
              <w:rPr>
                <w:rFonts w:ascii="Times New Roman" w:hAnsi="Times New Roman" w:cs="Times New Roman"/>
                <w:b/>
                <w:bCs/>
                <w:kern w:val="2"/>
                <w:lang w:bidi="hi-IN"/>
              </w:rPr>
              <w:t>иректор</w:t>
            </w:r>
            <w:r>
              <w:rPr>
                <w:rFonts w:ascii="Times New Roman" w:hAnsi="Times New Roman" w:cs="Times New Roman"/>
                <w:b/>
                <w:bCs/>
                <w:kern w:val="2"/>
                <w:lang w:bidi="hi-IN"/>
              </w:rPr>
              <w:t>а</w:t>
            </w:r>
          </w:p>
          <w:p w:rsidR="008023F8" w:rsidRPr="00C606E0" w:rsidRDefault="008023F8" w:rsidP="008023F8">
            <w:pPr>
              <w:snapToGrid w:val="0"/>
              <w:spacing w:after="0" w:line="240" w:lineRule="auto"/>
              <w:rPr>
                <w:rFonts w:ascii="Times New Roman" w:hAnsi="Times New Roman" w:cs="Times New Roman"/>
                <w:b/>
                <w:bCs/>
                <w:kern w:val="2"/>
                <w:lang w:bidi="hi-IN"/>
              </w:rPr>
            </w:pPr>
          </w:p>
          <w:p w:rsidR="008023F8" w:rsidRPr="00C606E0" w:rsidRDefault="008023F8" w:rsidP="008023F8">
            <w:pPr>
              <w:snapToGrid w:val="0"/>
              <w:spacing w:after="0" w:line="240" w:lineRule="auto"/>
              <w:rPr>
                <w:rFonts w:ascii="Times New Roman" w:hAnsi="Times New Roman" w:cs="Times New Roman"/>
                <w:b/>
                <w:bCs/>
                <w:kern w:val="2"/>
                <w:lang w:bidi="hi-IN"/>
              </w:rPr>
            </w:pPr>
          </w:p>
          <w:p w:rsidR="008023F8" w:rsidRPr="00C606E0" w:rsidRDefault="008023F8" w:rsidP="008023F8">
            <w:pPr>
              <w:snapToGrid w:val="0"/>
              <w:spacing w:after="0" w:line="240" w:lineRule="auto"/>
              <w:rPr>
                <w:rFonts w:ascii="Times New Roman" w:hAnsi="Times New Roman" w:cs="Times New Roman"/>
                <w:b/>
                <w:bCs/>
                <w:kern w:val="2"/>
                <w:lang w:bidi="hi-IN"/>
              </w:rPr>
            </w:pPr>
          </w:p>
          <w:p w:rsidR="008023F8" w:rsidRPr="00C606E0" w:rsidRDefault="008023F8" w:rsidP="008023F8">
            <w:pPr>
              <w:snapToGrid w:val="0"/>
              <w:spacing w:after="0" w:line="240" w:lineRule="auto"/>
              <w:rPr>
                <w:rFonts w:ascii="Times New Roman" w:hAnsi="Times New Roman" w:cs="Times New Roman"/>
                <w:b/>
                <w:lang w:eastAsia="ar-SA"/>
              </w:rPr>
            </w:pPr>
            <w:r w:rsidRPr="00C606E0">
              <w:rPr>
                <w:rFonts w:ascii="Times New Roman" w:hAnsi="Times New Roman" w:cs="Times New Roman"/>
                <w:b/>
                <w:lang w:eastAsia="ar-SA"/>
              </w:rPr>
              <w:t xml:space="preserve">__________________ </w:t>
            </w:r>
            <w:r>
              <w:rPr>
                <w:rFonts w:ascii="Times New Roman" w:hAnsi="Times New Roman" w:cs="Times New Roman"/>
                <w:b/>
              </w:rPr>
              <w:t>Бадмаев Н.Б.</w:t>
            </w:r>
          </w:p>
          <w:p w:rsidR="008023F8" w:rsidRPr="00C606E0" w:rsidRDefault="008023F8" w:rsidP="008023F8">
            <w:pPr>
              <w:snapToGrid w:val="0"/>
              <w:spacing w:after="0" w:line="240" w:lineRule="auto"/>
              <w:ind w:right="-1"/>
              <w:rPr>
                <w:rFonts w:ascii="Times New Roman" w:hAnsi="Times New Roman" w:cs="Times New Roman"/>
                <w:b/>
                <w:lang w:eastAsia="ar-SA"/>
              </w:rPr>
            </w:pPr>
            <w:r w:rsidRPr="00C606E0">
              <w:rPr>
                <w:rFonts w:ascii="Times New Roman" w:hAnsi="Times New Roman" w:cs="Times New Roman"/>
                <w:b/>
                <w:lang w:eastAsia="ar-SA"/>
              </w:rPr>
              <w:t xml:space="preserve">             </w:t>
            </w:r>
            <w:r>
              <w:rPr>
                <w:rFonts w:ascii="Times New Roman" w:hAnsi="Times New Roman" w:cs="Times New Roman"/>
                <w:b/>
                <w:lang w:eastAsia="ar-SA"/>
              </w:rPr>
              <w:t xml:space="preserve"> </w:t>
            </w:r>
            <w:r w:rsidRPr="00C606E0">
              <w:rPr>
                <w:rFonts w:ascii="Times New Roman" w:hAnsi="Times New Roman" w:cs="Times New Roman"/>
                <w:b/>
                <w:lang w:eastAsia="ar-SA"/>
              </w:rPr>
              <w:t>М.П.</w:t>
            </w:r>
          </w:p>
          <w:p w:rsidR="005E1266" w:rsidRDefault="005E1266" w:rsidP="00616250">
            <w:pPr>
              <w:widowControl w:val="0"/>
              <w:tabs>
                <w:tab w:val="left" w:pos="567"/>
              </w:tabs>
              <w:spacing w:after="0" w:line="240" w:lineRule="auto"/>
              <w:ind w:left="57"/>
              <w:jc w:val="both"/>
            </w:pPr>
          </w:p>
        </w:tc>
        <w:tc>
          <w:tcPr>
            <w:tcW w:w="4961" w:type="dxa"/>
            <w:shd w:val="clear" w:color="auto" w:fill="auto"/>
          </w:tcPr>
          <w:p w:rsidR="005E1266" w:rsidRDefault="005E1266" w:rsidP="00616250">
            <w:pPr>
              <w:widowControl w:val="0"/>
              <w:tabs>
                <w:tab w:val="left" w:pos="567"/>
              </w:tabs>
              <w:spacing w:after="0" w:line="240" w:lineRule="auto"/>
              <w:ind w:left="57"/>
              <w:jc w:val="center"/>
              <w:rPr>
                <w:rFonts w:ascii="Times New Roman" w:hAnsi="Times New Roman" w:cs="Times New Roman"/>
                <w:b/>
                <w:sz w:val="20"/>
                <w:szCs w:val="20"/>
              </w:rPr>
            </w:pPr>
          </w:p>
          <w:p w:rsidR="008354A1" w:rsidRDefault="008354A1" w:rsidP="00616250">
            <w:pPr>
              <w:widowControl w:val="0"/>
              <w:tabs>
                <w:tab w:val="left" w:pos="567"/>
              </w:tabs>
              <w:spacing w:after="0" w:line="240" w:lineRule="auto"/>
              <w:ind w:left="57"/>
              <w:jc w:val="center"/>
              <w:rPr>
                <w:rFonts w:ascii="Times New Roman" w:hAnsi="Times New Roman" w:cs="Times New Roman"/>
                <w:sz w:val="20"/>
                <w:szCs w:val="20"/>
              </w:rPr>
            </w:pPr>
            <w:r>
              <w:rPr>
                <w:rFonts w:ascii="Times New Roman" w:hAnsi="Times New Roman" w:cs="Times New Roman"/>
                <w:b/>
                <w:sz w:val="20"/>
                <w:szCs w:val="20"/>
              </w:rPr>
              <w:t>Исполнитель</w:t>
            </w:r>
          </w:p>
          <w:tbl>
            <w:tblPr>
              <w:tblW w:w="0" w:type="auto"/>
              <w:tblLayout w:type="fixed"/>
              <w:tblLook w:val="0000" w:firstRow="0" w:lastRow="0" w:firstColumn="0" w:lastColumn="0" w:noHBand="0" w:noVBand="0"/>
            </w:tblPr>
            <w:tblGrid>
              <w:gridCol w:w="4853"/>
            </w:tblGrid>
            <w:tr w:rsidR="008354A1">
              <w:tc>
                <w:tcPr>
                  <w:tcW w:w="4853" w:type="dxa"/>
                  <w:shd w:val="clear" w:color="auto" w:fill="auto"/>
                </w:tcPr>
                <w:p w:rsidR="008354A1" w:rsidRDefault="008354A1" w:rsidP="00616250">
                  <w:pPr>
                    <w:widowControl w:val="0"/>
                    <w:autoSpaceDE w:val="0"/>
                    <w:snapToGrid w:val="0"/>
                    <w:spacing w:after="0" w:line="240" w:lineRule="auto"/>
                    <w:ind w:left="21"/>
                    <w:jc w:val="both"/>
                    <w:rPr>
                      <w:rFonts w:ascii="Times New Roman" w:hAnsi="Times New Roman" w:cs="Times New Roman"/>
                      <w:sz w:val="20"/>
                      <w:szCs w:val="20"/>
                    </w:rPr>
                  </w:pPr>
                </w:p>
              </w:tc>
            </w:tr>
            <w:tr w:rsidR="008354A1">
              <w:tc>
                <w:tcPr>
                  <w:tcW w:w="4853" w:type="dxa"/>
                  <w:shd w:val="clear" w:color="auto" w:fill="auto"/>
                </w:tcPr>
                <w:p w:rsidR="008354A1" w:rsidRDefault="008354A1" w:rsidP="00616250">
                  <w:pPr>
                    <w:widowControl w:val="0"/>
                    <w:autoSpaceDE w:val="0"/>
                    <w:snapToGrid w:val="0"/>
                    <w:spacing w:after="0" w:line="240" w:lineRule="auto"/>
                    <w:ind w:left="21"/>
                    <w:jc w:val="both"/>
                    <w:rPr>
                      <w:rFonts w:ascii="Times New Roman" w:hAnsi="Times New Roman" w:cs="Times New Roman"/>
                      <w:sz w:val="20"/>
                      <w:szCs w:val="20"/>
                      <w:lang w:val="en-US"/>
                    </w:rPr>
                  </w:pPr>
                </w:p>
              </w:tc>
            </w:tr>
            <w:tr w:rsidR="008354A1">
              <w:tc>
                <w:tcPr>
                  <w:tcW w:w="4853" w:type="dxa"/>
                  <w:shd w:val="clear" w:color="auto" w:fill="auto"/>
                </w:tcPr>
                <w:p w:rsidR="008354A1" w:rsidRDefault="008354A1" w:rsidP="00616250">
                  <w:pPr>
                    <w:widowControl w:val="0"/>
                    <w:autoSpaceDE w:val="0"/>
                    <w:snapToGrid w:val="0"/>
                    <w:spacing w:after="0" w:line="240" w:lineRule="auto"/>
                    <w:ind w:left="21"/>
                    <w:jc w:val="both"/>
                    <w:rPr>
                      <w:rFonts w:ascii="Times New Roman" w:hAnsi="Times New Roman" w:cs="Times New Roman"/>
                      <w:sz w:val="20"/>
                      <w:szCs w:val="20"/>
                      <w:lang w:val="en-US"/>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lang w:val="en-US"/>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lang w:val="en-US"/>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lang w:val="en-US"/>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lang w:val="en-US"/>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lang w:val="en-US"/>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lang w:val="en-US"/>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rPr>
                  </w:pPr>
                </w:p>
                <w:p w:rsidR="005E1266" w:rsidRDefault="005E1266" w:rsidP="00616250">
                  <w:pPr>
                    <w:widowControl w:val="0"/>
                    <w:autoSpaceDE w:val="0"/>
                    <w:spacing w:after="0" w:line="240" w:lineRule="auto"/>
                    <w:ind w:left="21"/>
                    <w:jc w:val="both"/>
                    <w:rPr>
                      <w:rFonts w:ascii="Times New Roman" w:hAnsi="Times New Roman" w:cs="Times New Roman"/>
                      <w:sz w:val="20"/>
                      <w:szCs w:val="20"/>
                    </w:rPr>
                  </w:pPr>
                </w:p>
                <w:p w:rsidR="005E1266" w:rsidRDefault="005E1266" w:rsidP="00616250">
                  <w:pPr>
                    <w:widowControl w:val="0"/>
                    <w:autoSpaceDE w:val="0"/>
                    <w:spacing w:after="0" w:line="240" w:lineRule="auto"/>
                    <w:ind w:left="21"/>
                    <w:jc w:val="both"/>
                    <w:rPr>
                      <w:rFonts w:ascii="Times New Roman" w:hAnsi="Times New Roman" w:cs="Times New Roman"/>
                      <w:sz w:val="20"/>
                      <w:szCs w:val="20"/>
                    </w:rPr>
                  </w:pPr>
                </w:p>
                <w:p w:rsidR="005E1266" w:rsidRDefault="005E1266" w:rsidP="00616250">
                  <w:pPr>
                    <w:widowControl w:val="0"/>
                    <w:autoSpaceDE w:val="0"/>
                    <w:spacing w:after="0" w:line="240" w:lineRule="auto"/>
                    <w:ind w:left="21"/>
                    <w:jc w:val="both"/>
                    <w:rPr>
                      <w:rFonts w:ascii="Times New Roman" w:hAnsi="Times New Roman" w:cs="Times New Roman"/>
                      <w:sz w:val="20"/>
                      <w:szCs w:val="20"/>
                    </w:rPr>
                  </w:pPr>
                </w:p>
                <w:p w:rsidR="005E1266" w:rsidRDefault="005E1266" w:rsidP="00616250">
                  <w:pPr>
                    <w:widowControl w:val="0"/>
                    <w:autoSpaceDE w:val="0"/>
                    <w:spacing w:after="0" w:line="240" w:lineRule="auto"/>
                    <w:ind w:left="21"/>
                    <w:jc w:val="both"/>
                    <w:rPr>
                      <w:rFonts w:ascii="Times New Roman" w:hAnsi="Times New Roman" w:cs="Times New Roman"/>
                      <w:sz w:val="20"/>
                      <w:szCs w:val="20"/>
                    </w:rPr>
                  </w:pPr>
                </w:p>
                <w:p w:rsidR="005E1266" w:rsidRDefault="005E1266" w:rsidP="00616250">
                  <w:pPr>
                    <w:widowControl w:val="0"/>
                    <w:autoSpaceDE w:val="0"/>
                    <w:spacing w:after="0" w:line="240" w:lineRule="auto"/>
                    <w:ind w:left="21"/>
                    <w:jc w:val="both"/>
                    <w:rPr>
                      <w:rFonts w:ascii="Times New Roman" w:hAnsi="Times New Roman" w:cs="Times New Roman"/>
                      <w:sz w:val="20"/>
                      <w:szCs w:val="20"/>
                    </w:rPr>
                  </w:pPr>
                </w:p>
                <w:p w:rsidR="005E1266" w:rsidRDefault="005E1266" w:rsidP="00616250">
                  <w:pPr>
                    <w:widowControl w:val="0"/>
                    <w:autoSpaceDE w:val="0"/>
                    <w:spacing w:after="0" w:line="240" w:lineRule="auto"/>
                    <w:ind w:left="21"/>
                    <w:jc w:val="both"/>
                    <w:rPr>
                      <w:rFonts w:ascii="Times New Roman" w:hAnsi="Times New Roman" w:cs="Times New Roman"/>
                      <w:sz w:val="20"/>
                      <w:szCs w:val="20"/>
                    </w:rPr>
                  </w:pPr>
                </w:p>
                <w:p w:rsidR="005E1266" w:rsidRDefault="005E1266" w:rsidP="00616250">
                  <w:pPr>
                    <w:widowControl w:val="0"/>
                    <w:autoSpaceDE w:val="0"/>
                    <w:spacing w:after="0" w:line="240" w:lineRule="auto"/>
                    <w:ind w:left="21"/>
                    <w:jc w:val="both"/>
                    <w:rPr>
                      <w:rFonts w:ascii="Times New Roman" w:hAnsi="Times New Roman" w:cs="Times New Roman"/>
                      <w:sz w:val="20"/>
                      <w:szCs w:val="20"/>
                    </w:rPr>
                  </w:pPr>
                </w:p>
                <w:p w:rsidR="005E1266" w:rsidRDefault="005E1266" w:rsidP="00616250">
                  <w:pPr>
                    <w:widowControl w:val="0"/>
                    <w:autoSpaceDE w:val="0"/>
                    <w:spacing w:after="0" w:line="240" w:lineRule="auto"/>
                    <w:ind w:left="21"/>
                    <w:jc w:val="both"/>
                    <w:rPr>
                      <w:rFonts w:ascii="Times New Roman" w:hAnsi="Times New Roman" w:cs="Times New Roman"/>
                      <w:sz w:val="20"/>
                      <w:szCs w:val="20"/>
                    </w:rPr>
                  </w:pPr>
                </w:p>
                <w:p w:rsidR="005E1266" w:rsidRDefault="005E1266" w:rsidP="00616250">
                  <w:pPr>
                    <w:widowControl w:val="0"/>
                    <w:autoSpaceDE w:val="0"/>
                    <w:spacing w:after="0" w:line="240" w:lineRule="auto"/>
                    <w:ind w:left="21"/>
                    <w:jc w:val="both"/>
                    <w:rPr>
                      <w:rFonts w:ascii="Times New Roman" w:hAnsi="Times New Roman" w:cs="Times New Roman"/>
                      <w:sz w:val="20"/>
                      <w:szCs w:val="20"/>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rPr>
                  </w:pPr>
                  <w:r>
                    <w:rPr>
                      <w:rFonts w:ascii="Times New Roman" w:hAnsi="Times New Roman" w:cs="Times New Roman"/>
                      <w:sz w:val="20"/>
                      <w:szCs w:val="20"/>
                    </w:rPr>
                    <w:t>____________/______________/</w:t>
                  </w:r>
                </w:p>
                <w:p w:rsidR="008354A1" w:rsidRDefault="008354A1" w:rsidP="00616250">
                  <w:pPr>
                    <w:widowControl w:val="0"/>
                    <w:autoSpaceDE w:val="0"/>
                    <w:spacing w:after="0" w:line="240" w:lineRule="auto"/>
                    <w:jc w:val="both"/>
                    <w:rPr>
                      <w:rFonts w:ascii="Times New Roman" w:hAnsi="Times New Roman" w:cs="Times New Roman"/>
                      <w:sz w:val="20"/>
                      <w:szCs w:val="20"/>
                    </w:rPr>
                  </w:pPr>
                </w:p>
              </w:tc>
            </w:tr>
          </w:tbl>
          <w:p w:rsidR="008354A1" w:rsidRDefault="008354A1" w:rsidP="00616250">
            <w:pPr>
              <w:widowControl w:val="0"/>
              <w:tabs>
                <w:tab w:val="left" w:pos="567"/>
              </w:tabs>
              <w:spacing w:after="0" w:line="240" w:lineRule="auto"/>
              <w:ind w:left="57"/>
              <w:jc w:val="center"/>
              <w:rPr>
                <w:rFonts w:ascii="Times New Roman" w:hAnsi="Times New Roman" w:cs="Times New Roman"/>
                <w:b/>
                <w:sz w:val="20"/>
                <w:szCs w:val="20"/>
              </w:rPr>
            </w:pPr>
          </w:p>
        </w:tc>
      </w:tr>
    </w:tbl>
    <w:p w:rsidR="008354A1" w:rsidRDefault="008354A1" w:rsidP="00616250">
      <w:pPr>
        <w:spacing w:after="0" w:line="240" w:lineRule="auto"/>
        <w:jc w:val="right"/>
        <w:rPr>
          <w:rFonts w:ascii="Times New Roman" w:hAnsi="Times New Roman" w:cs="Times New Roman"/>
          <w:sz w:val="20"/>
          <w:szCs w:val="20"/>
        </w:rPr>
      </w:pPr>
    </w:p>
    <w:p w:rsidR="008354A1" w:rsidRDefault="008354A1" w:rsidP="00616250">
      <w:pPr>
        <w:spacing w:after="0" w:line="240" w:lineRule="auto"/>
        <w:jc w:val="right"/>
        <w:rPr>
          <w:rFonts w:ascii="Times New Roman" w:hAnsi="Times New Roman" w:cs="Times New Roman"/>
          <w:sz w:val="20"/>
          <w:szCs w:val="20"/>
        </w:rPr>
      </w:pPr>
    </w:p>
    <w:p w:rsidR="008354A1" w:rsidRDefault="008354A1" w:rsidP="00616250">
      <w:pPr>
        <w:spacing w:after="0" w:line="240" w:lineRule="auto"/>
        <w:jc w:val="right"/>
        <w:rPr>
          <w:rFonts w:ascii="Times New Roman" w:hAnsi="Times New Roman" w:cs="Times New Roman"/>
          <w:sz w:val="20"/>
          <w:szCs w:val="20"/>
        </w:rPr>
      </w:pPr>
    </w:p>
    <w:p w:rsidR="008354A1" w:rsidRDefault="008354A1" w:rsidP="00616250">
      <w:pPr>
        <w:spacing w:after="0" w:line="240" w:lineRule="auto"/>
        <w:jc w:val="right"/>
        <w:rPr>
          <w:rFonts w:ascii="Times New Roman" w:hAnsi="Times New Roman" w:cs="Times New Roman"/>
          <w:sz w:val="20"/>
          <w:szCs w:val="20"/>
        </w:rPr>
      </w:pPr>
    </w:p>
    <w:p w:rsidR="008354A1" w:rsidRDefault="008354A1" w:rsidP="00616250">
      <w:pPr>
        <w:spacing w:after="0" w:line="240" w:lineRule="auto"/>
        <w:jc w:val="right"/>
        <w:rPr>
          <w:rFonts w:ascii="Times New Roman" w:hAnsi="Times New Roman" w:cs="Times New Roman"/>
          <w:sz w:val="20"/>
          <w:szCs w:val="20"/>
        </w:rPr>
      </w:pPr>
    </w:p>
    <w:p w:rsidR="005E1266" w:rsidRDefault="005E1266" w:rsidP="00616250">
      <w:pPr>
        <w:spacing w:after="0" w:line="240" w:lineRule="auto"/>
        <w:ind w:left="6237"/>
        <w:jc w:val="right"/>
        <w:rPr>
          <w:rFonts w:ascii="Times New Roman" w:hAnsi="Times New Roman" w:cs="Times New Roman"/>
          <w:sz w:val="20"/>
          <w:szCs w:val="20"/>
        </w:rPr>
      </w:pPr>
    </w:p>
    <w:p w:rsidR="005E1266" w:rsidRDefault="005E1266"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616250" w:rsidRDefault="00616250" w:rsidP="00616250">
      <w:pPr>
        <w:spacing w:after="0" w:line="240" w:lineRule="auto"/>
        <w:ind w:left="6237"/>
        <w:jc w:val="right"/>
        <w:rPr>
          <w:rFonts w:ascii="Times New Roman" w:hAnsi="Times New Roman" w:cs="Times New Roman"/>
          <w:sz w:val="20"/>
          <w:szCs w:val="20"/>
        </w:rPr>
      </w:pPr>
    </w:p>
    <w:p w:rsidR="00C431B7" w:rsidRPr="0078484A" w:rsidRDefault="005E1266" w:rsidP="00C431B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 </w:t>
      </w:r>
      <w:r w:rsidR="008354A1">
        <w:rPr>
          <w:rFonts w:ascii="Times New Roman" w:hAnsi="Times New Roman" w:cs="Times New Roman"/>
          <w:sz w:val="20"/>
          <w:szCs w:val="20"/>
        </w:rPr>
        <w:t>Приложение №1 к Контракту</w:t>
      </w:r>
      <w:r w:rsidR="00C431B7" w:rsidRPr="00C431B7">
        <w:rPr>
          <w:rFonts w:ascii="Times New Roman" w:hAnsi="Times New Roman"/>
          <w:sz w:val="20"/>
          <w:szCs w:val="20"/>
        </w:rPr>
        <w:t xml:space="preserve"> </w:t>
      </w:r>
      <w:r w:rsidR="00C431B7" w:rsidRPr="001C6EA2">
        <w:rPr>
          <w:rFonts w:ascii="Times New Roman" w:hAnsi="Times New Roman"/>
          <w:sz w:val="20"/>
          <w:szCs w:val="20"/>
        </w:rPr>
        <w:t xml:space="preserve">на оказание услуг по адаптации и сопровождению экземпляров Систем КонсультантПлюс на основе специального лицензионного сервисного программного обеспечения, обеспечивающего совместимость (взаимодействие) услуг с ранее </w:t>
      </w:r>
      <w:r w:rsidR="00C431B7" w:rsidRPr="0078484A">
        <w:rPr>
          <w:rFonts w:ascii="Times New Roman" w:hAnsi="Times New Roman" w:cs="Times New Roman"/>
          <w:sz w:val="20"/>
          <w:szCs w:val="20"/>
        </w:rPr>
        <w:t xml:space="preserve">установленными в </w:t>
      </w:r>
      <w:r w:rsidR="00C431B7" w:rsidRPr="0078484A">
        <w:rPr>
          <w:rFonts w:ascii="Times New Roman" w:hAnsi="Times New Roman" w:cs="Times New Roman"/>
          <w:sz w:val="20"/>
          <w:szCs w:val="20"/>
          <w:lang w:eastAsia="ru-RU"/>
        </w:rPr>
        <w:t>ИОЭБ СО РАН</w:t>
      </w:r>
      <w:r w:rsidR="00C431B7" w:rsidRPr="0078484A">
        <w:rPr>
          <w:rFonts w:ascii="Times New Roman" w:hAnsi="Times New Roman" w:cs="Times New Roman"/>
          <w:sz w:val="20"/>
          <w:szCs w:val="20"/>
        </w:rPr>
        <w:t xml:space="preserve"> экземплярами Систем КонсультантПлюс для нужд </w:t>
      </w:r>
      <w:r w:rsidR="00C431B7" w:rsidRPr="0078484A">
        <w:rPr>
          <w:rFonts w:ascii="Times New Roman" w:hAnsi="Times New Roman" w:cs="Times New Roman"/>
          <w:sz w:val="20"/>
          <w:szCs w:val="20"/>
          <w:lang w:eastAsia="ru-RU"/>
        </w:rPr>
        <w:t>ИОЭБ СО РАН</w:t>
      </w:r>
    </w:p>
    <w:p w:rsidR="008354A1" w:rsidRDefault="008354A1" w:rsidP="00616250">
      <w:pPr>
        <w:spacing w:after="0" w:line="240" w:lineRule="auto"/>
        <w:ind w:left="6237"/>
        <w:jc w:val="right"/>
        <w:rPr>
          <w:rFonts w:ascii="Times New Roman" w:hAnsi="Times New Roman" w:cs="Times New Roman"/>
          <w:sz w:val="20"/>
          <w:szCs w:val="20"/>
        </w:rPr>
      </w:pPr>
      <w:r>
        <w:rPr>
          <w:rFonts w:ascii="Times New Roman" w:hAnsi="Times New Roman" w:cs="Times New Roman"/>
          <w:sz w:val="20"/>
          <w:szCs w:val="20"/>
        </w:rPr>
        <w:t xml:space="preserve"> </w:t>
      </w:r>
    </w:p>
    <w:p w:rsidR="008354A1" w:rsidRDefault="008354A1" w:rsidP="00616250">
      <w:pPr>
        <w:spacing w:after="0" w:line="240" w:lineRule="auto"/>
        <w:ind w:left="6237"/>
        <w:jc w:val="right"/>
        <w:rPr>
          <w:rFonts w:ascii="Times New Roman" w:hAnsi="Times New Roman" w:cs="Times New Roman"/>
          <w:sz w:val="20"/>
          <w:szCs w:val="20"/>
        </w:rPr>
      </w:pPr>
      <w:r>
        <w:rPr>
          <w:rFonts w:ascii="Times New Roman" w:hAnsi="Times New Roman" w:cs="Times New Roman"/>
          <w:sz w:val="20"/>
          <w:szCs w:val="20"/>
        </w:rPr>
        <w:t xml:space="preserve">№_______________________ </w:t>
      </w:r>
    </w:p>
    <w:p w:rsidR="008354A1" w:rsidRDefault="004C6E56" w:rsidP="00616250">
      <w:pPr>
        <w:spacing w:after="0" w:line="240" w:lineRule="auto"/>
        <w:ind w:left="6237"/>
        <w:jc w:val="right"/>
        <w:rPr>
          <w:rFonts w:ascii="Times New Roman" w:hAnsi="Times New Roman" w:cs="Times New Roman"/>
          <w:sz w:val="20"/>
          <w:szCs w:val="20"/>
        </w:rPr>
      </w:pPr>
      <w:r>
        <w:rPr>
          <w:rFonts w:ascii="Times New Roman" w:hAnsi="Times New Roman" w:cs="Times New Roman"/>
          <w:sz w:val="20"/>
          <w:szCs w:val="20"/>
        </w:rPr>
        <w:t xml:space="preserve">от </w:t>
      </w:r>
      <w:r w:rsidR="00644EE1">
        <w:rPr>
          <w:rFonts w:ascii="Times New Roman" w:hAnsi="Times New Roman" w:cs="Times New Roman"/>
          <w:sz w:val="20"/>
          <w:szCs w:val="20"/>
        </w:rPr>
        <w:t>«____» _______________ 2026 года</w:t>
      </w:r>
      <w:r w:rsidR="008354A1">
        <w:rPr>
          <w:rFonts w:ascii="Times New Roman" w:hAnsi="Times New Roman" w:cs="Times New Roman"/>
          <w:sz w:val="20"/>
          <w:szCs w:val="20"/>
        </w:rPr>
        <w:t xml:space="preserve"> </w:t>
      </w:r>
    </w:p>
    <w:p w:rsidR="008354A1" w:rsidRDefault="008354A1" w:rsidP="00616250">
      <w:pPr>
        <w:spacing w:after="0" w:line="240" w:lineRule="auto"/>
        <w:jc w:val="right"/>
        <w:rPr>
          <w:rFonts w:ascii="Times New Roman" w:hAnsi="Times New Roman" w:cs="Times New Roman"/>
          <w:sz w:val="20"/>
          <w:szCs w:val="20"/>
        </w:rPr>
      </w:pPr>
    </w:p>
    <w:p w:rsidR="008354A1" w:rsidRDefault="008354A1" w:rsidP="00616250">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ТЕХНИЧЕСКОЕ ЗАДАНИЕ </w:t>
      </w:r>
    </w:p>
    <w:p w:rsidR="008354A1" w:rsidRDefault="008354A1" w:rsidP="00616250">
      <w:pPr>
        <w:spacing w:after="0" w:line="240" w:lineRule="auto"/>
        <w:jc w:val="both"/>
        <w:rPr>
          <w:rFonts w:ascii="Times New Roman" w:hAnsi="Times New Roman" w:cs="Times New Roman"/>
          <w:b/>
          <w:sz w:val="20"/>
          <w:szCs w:val="20"/>
        </w:rPr>
      </w:pPr>
    </w:p>
    <w:tbl>
      <w:tblPr>
        <w:tblW w:w="0" w:type="auto"/>
        <w:tblLayout w:type="fixed"/>
        <w:tblLook w:val="0000" w:firstRow="0" w:lastRow="0" w:firstColumn="0" w:lastColumn="0" w:noHBand="0" w:noVBand="0"/>
      </w:tblPr>
      <w:tblGrid>
        <w:gridCol w:w="2000"/>
        <w:gridCol w:w="7894"/>
      </w:tblGrid>
      <w:tr w:rsidR="008354A1">
        <w:trPr>
          <w:tblHeader/>
        </w:trPr>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spacing w:after="0" w:line="240" w:lineRule="auto"/>
              <w:jc w:val="center"/>
            </w:pPr>
            <w:r>
              <w:rPr>
                <w:rFonts w:ascii="Times New Roman" w:hAnsi="Times New Roman" w:cs="Times New Roman"/>
                <w:b/>
                <w:sz w:val="20"/>
                <w:szCs w:val="20"/>
              </w:rPr>
              <w:t>Наименование характеристики</w:t>
            </w:r>
          </w:p>
        </w:tc>
        <w:tc>
          <w:tcPr>
            <w:tcW w:w="7894"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spacing w:after="0" w:line="240" w:lineRule="auto"/>
              <w:jc w:val="center"/>
            </w:pPr>
            <w:r>
              <w:rPr>
                <w:rFonts w:ascii="Times New Roman" w:hAnsi="Times New Roman" w:cs="Times New Roman"/>
                <w:b/>
                <w:sz w:val="20"/>
                <w:szCs w:val="20"/>
              </w:rPr>
              <w:t>Значение характеристики</w:t>
            </w:r>
          </w:p>
        </w:tc>
      </w:tr>
      <w:tr w:rsidR="008354A1">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spacing w:after="0" w:line="240" w:lineRule="auto"/>
            </w:pPr>
            <w:r>
              <w:rPr>
                <w:rFonts w:ascii="Times New Roman" w:hAnsi="Times New Roman" w:cs="Times New Roman"/>
                <w:sz w:val="20"/>
                <w:szCs w:val="20"/>
              </w:rPr>
              <w:t>Технические особенности оказания услуг в отношении Систем КонсультантПлюс</w:t>
            </w:r>
          </w:p>
        </w:tc>
        <w:tc>
          <w:tcPr>
            <w:tcW w:w="7894"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pStyle w:val="af"/>
              <w:numPr>
                <w:ilvl w:val="0"/>
                <w:numId w:val="17"/>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Услуги должны предусматривать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 КонсультантПлюс и сопровождение экземпляров Систем КонсультантПлюс, в т.ч.:</w:t>
            </w:r>
          </w:p>
          <w:p w:rsidR="008354A1" w:rsidRDefault="008354A1" w:rsidP="00616250">
            <w:pPr>
              <w:pStyle w:val="af"/>
              <w:numPr>
                <w:ilvl w:val="0"/>
                <w:numId w:val="17"/>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передачу</w:t>
            </w:r>
            <w:r>
              <w:rPr>
                <w:rStyle w:val="blk"/>
                <w:rFonts w:ascii="Times New Roman" w:hAnsi="Times New Roman" w:cs="Times New Roman"/>
                <w:sz w:val="20"/>
                <w:szCs w:val="20"/>
              </w:rPr>
              <w:t xml:space="preserve"> заказчику актуальной информации (актуальных наборов текстовой информации</w:t>
            </w:r>
            <w:r>
              <w:rPr>
                <w:rFonts w:ascii="Times New Roman" w:hAnsi="Times New Roman" w:cs="Times New Roman"/>
                <w:sz w:val="20"/>
                <w:szCs w:val="20"/>
              </w:rPr>
              <w:t xml:space="preserve">, адаптированных к имеющимся у Заказчика экземплярам </w:t>
            </w:r>
            <w:r>
              <w:rPr>
                <w:rStyle w:val="blk"/>
                <w:rFonts w:ascii="Times New Roman" w:hAnsi="Times New Roman" w:cs="Times New Roman"/>
                <w:sz w:val="20"/>
                <w:szCs w:val="20"/>
              </w:rPr>
              <w:t xml:space="preserve">Систем КонсультантПлюс) - не реже 1 раза в неделю специалистом </w:t>
            </w:r>
            <w:r>
              <w:rPr>
                <w:rFonts w:ascii="Times New Roman" w:hAnsi="Times New Roman" w:cs="Times New Roman"/>
                <w:bCs/>
                <w:sz w:val="20"/>
                <w:szCs w:val="20"/>
              </w:rPr>
              <w:t>по информационному обслуживанию, либо ежедневно через Интернет без дополнительной оплаты</w:t>
            </w:r>
            <w:r>
              <w:rPr>
                <w:rStyle w:val="blk"/>
                <w:rFonts w:ascii="Times New Roman" w:hAnsi="Times New Roman" w:cs="Times New Roman"/>
                <w:sz w:val="20"/>
                <w:szCs w:val="20"/>
              </w:rPr>
              <w:t>;</w:t>
            </w:r>
          </w:p>
          <w:p w:rsidR="008354A1" w:rsidRDefault="008354A1" w:rsidP="00616250">
            <w:pPr>
              <w:pStyle w:val="af"/>
              <w:numPr>
                <w:ilvl w:val="0"/>
                <w:numId w:val="17"/>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 xml:space="preserve">техническую профилактику работоспособности Систем КонсультантПлюс и восстановление работоспособности Систем КонсультантПлюс в случаях сбоев компьютерного оборудования после их устранения заказчиком (тестирование, переустановка); </w:t>
            </w:r>
          </w:p>
          <w:p w:rsidR="008354A1" w:rsidRDefault="008354A1" w:rsidP="00616250">
            <w:pPr>
              <w:pStyle w:val="af"/>
              <w:numPr>
                <w:ilvl w:val="0"/>
                <w:numId w:val="17"/>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предоставление дополнительной информации и возможностей, состав которых определяется исполнителем;</w:t>
            </w:r>
          </w:p>
          <w:p w:rsidR="008354A1" w:rsidRDefault="008354A1" w:rsidP="00616250">
            <w:pPr>
              <w:pStyle w:val="af"/>
              <w:numPr>
                <w:ilvl w:val="0"/>
                <w:numId w:val="17"/>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 xml:space="preserve">мониторинг данных об использовании Систем КонсультантПлюс с целью предотвращения их противоправного и контрафактного использования, а также замедления работы; </w:t>
            </w:r>
          </w:p>
          <w:p w:rsidR="008354A1" w:rsidRDefault="008354A1" w:rsidP="00616250">
            <w:pPr>
              <w:pStyle w:val="af"/>
              <w:numPr>
                <w:ilvl w:val="0"/>
                <w:numId w:val="17"/>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 xml:space="preserve">консультирование по работе с Системами КонсультантПлюс, в т.ч. обучение заказчика работе с этими Системами по методикам Сети КонсультантПлюс с возможностью получения специального сертификата об обучении; </w:t>
            </w:r>
          </w:p>
          <w:p w:rsidR="008354A1" w:rsidRDefault="008354A1" w:rsidP="00616250">
            <w:pPr>
              <w:pStyle w:val="af"/>
              <w:numPr>
                <w:ilvl w:val="0"/>
                <w:numId w:val="17"/>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 xml:space="preserve">предоставление возможности получения заказчиком консультаций по работе экземпляров Систем КонсультантПлюс по телефону, по электронной почте, через специальные сервисы и базы данных либо в офисе исполнителя. Услуга </w:t>
            </w:r>
            <w:r>
              <w:rPr>
                <w:rFonts w:ascii="Times New Roman" w:hAnsi="Times New Roman" w:cs="Times New Roman"/>
                <w:bCs/>
                <w:sz w:val="20"/>
                <w:szCs w:val="20"/>
              </w:rPr>
              <w:t>«Горячая Линия» должна оказываться с 8:30 до 17:30 часов в будние дни, быть бесплатной и не иметь ограничений по количеству обращений</w:t>
            </w:r>
            <w:r>
              <w:rPr>
                <w:rFonts w:ascii="Times New Roman" w:hAnsi="Times New Roman" w:cs="Times New Roman"/>
                <w:sz w:val="20"/>
                <w:szCs w:val="20"/>
              </w:rPr>
              <w:t>;</w:t>
            </w:r>
          </w:p>
          <w:p w:rsidR="008354A1" w:rsidRDefault="008354A1" w:rsidP="00616250">
            <w:pPr>
              <w:pStyle w:val="af"/>
              <w:numPr>
                <w:ilvl w:val="0"/>
                <w:numId w:val="17"/>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sz w:val="20"/>
                <w:szCs w:val="20"/>
              </w:rPr>
              <w:t>предоставление другой информации и материалов по СПС КонсультантПлюс.</w:t>
            </w:r>
          </w:p>
          <w:p w:rsidR="008354A1" w:rsidRDefault="008354A1" w:rsidP="00616250">
            <w:pPr>
              <w:pStyle w:val="af"/>
              <w:numPr>
                <w:ilvl w:val="0"/>
                <w:numId w:val="17"/>
              </w:numPr>
              <w:spacing w:after="0" w:line="240" w:lineRule="auto"/>
              <w:ind w:left="432" w:firstLine="0"/>
              <w:jc w:val="both"/>
              <w:rPr>
                <w:rFonts w:ascii="Times New Roman" w:hAnsi="Times New Roman" w:cs="Times New Roman"/>
                <w:sz w:val="20"/>
                <w:szCs w:val="20"/>
              </w:rPr>
            </w:pPr>
            <w:r>
              <w:rPr>
                <w:rFonts w:ascii="Times New Roman" w:hAnsi="Times New Roman" w:cs="Times New Roman"/>
                <w:bCs/>
                <w:sz w:val="20"/>
                <w:szCs w:val="20"/>
              </w:rPr>
              <w:t>Возможность автоматического заказа и получения в реальном времени посредством сети Интернет текстов федеральных нормативно-правовых актов и судебных решений, упоминаемых в текстах других документов в ИБ, но отсутствующих в установленных у заказчика ИБ (при условии их наличия в других ИБ данного производителя, не вошедших в установленный у заказчика комплект) – бесплатно;</w:t>
            </w:r>
          </w:p>
          <w:p w:rsidR="008354A1" w:rsidRDefault="008354A1" w:rsidP="00616250">
            <w:pPr>
              <w:pStyle w:val="af"/>
              <w:numPr>
                <w:ilvl w:val="0"/>
                <w:numId w:val="17"/>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 xml:space="preserve">Индивидуальное </w:t>
            </w:r>
            <w:r>
              <w:rPr>
                <w:rFonts w:ascii="Times New Roman" w:hAnsi="Times New Roman" w:cs="Times New Roman"/>
                <w:bCs/>
                <w:sz w:val="20"/>
                <w:szCs w:val="20"/>
              </w:rPr>
              <w:t>консультирование на рабочем месте по вопросам эксплуатации СПС – бесплатно;</w:t>
            </w:r>
          </w:p>
          <w:p w:rsidR="008354A1" w:rsidRDefault="008354A1" w:rsidP="00616250">
            <w:pPr>
              <w:pStyle w:val="af"/>
              <w:numPr>
                <w:ilvl w:val="0"/>
                <w:numId w:val="17"/>
              </w:numPr>
              <w:spacing w:after="0" w:line="240" w:lineRule="auto"/>
              <w:ind w:left="432" w:firstLine="0"/>
              <w:jc w:val="both"/>
            </w:pPr>
            <w:r>
              <w:rPr>
                <w:rFonts w:ascii="Times New Roman" w:hAnsi="Times New Roman" w:cs="Times New Roman"/>
                <w:sz w:val="20"/>
                <w:szCs w:val="20"/>
              </w:rPr>
              <w:t xml:space="preserve">Выезд </w:t>
            </w:r>
            <w:r>
              <w:rPr>
                <w:rFonts w:ascii="Times New Roman" w:hAnsi="Times New Roman" w:cs="Times New Roman"/>
                <w:bCs/>
                <w:sz w:val="20"/>
                <w:szCs w:val="20"/>
              </w:rPr>
              <w:t>специалиста по информационному обслуживанию в случае технических сбоев СПС - Бесплатно. Вопросы работоспособности СПС должны решаться в течение одного рабочего дня после обращения.</w:t>
            </w:r>
          </w:p>
        </w:tc>
      </w:tr>
      <w:tr w:rsidR="008354A1">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spacing w:after="0" w:line="240" w:lineRule="auto"/>
            </w:pPr>
            <w:r>
              <w:rPr>
                <w:rFonts w:ascii="Times New Roman" w:hAnsi="Times New Roman" w:cs="Times New Roman"/>
                <w:sz w:val="20"/>
                <w:szCs w:val="20"/>
              </w:rPr>
              <w:t>Качество предоставляемых услуг в отношении Систем КонсультантПлюс</w:t>
            </w:r>
          </w:p>
        </w:tc>
        <w:tc>
          <w:tcPr>
            <w:tcW w:w="7894"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Участник закупки (исполнитель) обязан обеспечить совместимость (взаимодействие) услуг по адаптации и сопровождению с:</w:t>
            </w:r>
          </w:p>
          <w:p w:rsidR="008354A1" w:rsidRDefault="008354A1" w:rsidP="00616250">
            <w:pPr>
              <w:pStyle w:val="af"/>
              <w:numPr>
                <w:ilvl w:val="0"/>
                <w:numId w:val="3"/>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ранее 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объемом правовой информации);</w:t>
            </w:r>
          </w:p>
          <w:p w:rsidR="008354A1" w:rsidRDefault="008354A1" w:rsidP="00616250">
            <w:pPr>
              <w:pStyle w:val="af"/>
              <w:numPr>
                <w:ilvl w:val="0"/>
                <w:numId w:val="3"/>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информационными ресурсами заказчика, ранее самостоятельно подготовленными им с использованием технологий КонсультантПлюс, в том числе с:</w:t>
            </w:r>
          </w:p>
          <w:p w:rsidR="008354A1" w:rsidRDefault="008354A1" w:rsidP="00616250">
            <w:pPr>
              <w:pStyle w:val="af"/>
              <w:numPr>
                <w:ilvl w:val="1"/>
                <w:numId w:val="13"/>
              </w:numPr>
              <w:spacing w:after="0" w:line="240" w:lineRule="auto"/>
              <w:ind w:left="715" w:firstLine="0"/>
              <w:jc w:val="both"/>
              <w:rPr>
                <w:rFonts w:ascii="Times New Roman" w:hAnsi="Times New Roman" w:cs="Times New Roman"/>
                <w:sz w:val="20"/>
                <w:szCs w:val="20"/>
              </w:rPr>
            </w:pPr>
            <w:r>
              <w:rPr>
                <w:rFonts w:ascii="Times New Roman" w:hAnsi="Times New Roman" w:cs="Times New Roman"/>
                <w:sz w:val="20"/>
                <w:szCs w:val="20"/>
              </w:rPr>
              <w:t xml:space="preserve">составленными заказчиком внутри СПС подборками документов, перечнями документов «на контроле», комментариями и закладками заказчика в текстах документов Систем КонсультантПлюс; </w:t>
            </w:r>
          </w:p>
          <w:p w:rsidR="008354A1" w:rsidRDefault="008354A1" w:rsidP="00616250">
            <w:pPr>
              <w:pStyle w:val="af"/>
              <w:numPr>
                <w:ilvl w:val="1"/>
                <w:numId w:val="13"/>
              </w:numPr>
              <w:spacing w:after="0" w:line="240" w:lineRule="auto"/>
              <w:ind w:left="715" w:firstLine="0"/>
              <w:jc w:val="both"/>
              <w:rPr>
                <w:rFonts w:ascii="Times New Roman" w:hAnsi="Times New Roman" w:cs="Times New Roman"/>
                <w:sz w:val="20"/>
                <w:szCs w:val="20"/>
              </w:rPr>
            </w:pPr>
            <w:r>
              <w:rPr>
                <w:rFonts w:ascii="Times New Roman" w:hAnsi="Times New Roman" w:cs="Times New Roman"/>
                <w:sz w:val="20"/>
                <w:szCs w:val="20"/>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rsidR="008354A1" w:rsidRDefault="008354A1" w:rsidP="00616250">
            <w:pPr>
              <w:pStyle w:val="af"/>
              <w:numPr>
                <w:ilvl w:val="1"/>
                <w:numId w:val="13"/>
              </w:numPr>
              <w:spacing w:after="0" w:line="240" w:lineRule="auto"/>
              <w:ind w:left="715" w:firstLine="0"/>
              <w:jc w:val="both"/>
            </w:pPr>
            <w:r>
              <w:rPr>
                <w:rFonts w:ascii="Times New Roman" w:hAnsi="Times New Roman" w:cs="Times New Roman"/>
                <w:sz w:val="20"/>
                <w:szCs w:val="20"/>
              </w:rPr>
              <w:t xml:space="preserve">технологическими взаимосвязями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 </w:t>
            </w:r>
          </w:p>
        </w:tc>
      </w:tr>
      <w:tr w:rsidR="008354A1">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spacing w:after="0" w:line="240" w:lineRule="auto"/>
            </w:pPr>
            <w:r>
              <w:rPr>
                <w:rFonts w:ascii="Times New Roman" w:hAnsi="Times New Roman" w:cs="Times New Roman"/>
                <w:sz w:val="20"/>
                <w:szCs w:val="20"/>
              </w:rPr>
              <w:t xml:space="preserve">Поисковые возможности </w:t>
            </w:r>
            <w:r>
              <w:rPr>
                <w:rFonts w:ascii="Times New Roman" w:hAnsi="Times New Roman" w:cs="Times New Roman"/>
                <w:sz w:val="20"/>
                <w:szCs w:val="20"/>
              </w:rPr>
              <w:lastRenderedPageBreak/>
              <w:t>Системы КонсультантПлюс, обеспечиваемые услугами</w:t>
            </w:r>
          </w:p>
        </w:tc>
        <w:tc>
          <w:tcPr>
            <w:tcW w:w="7894"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pStyle w:val="af"/>
              <w:numPr>
                <w:ilvl w:val="0"/>
                <w:numId w:val="16"/>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lastRenderedPageBreak/>
              <w:t xml:space="preserve">Возможность поиска, результат которого представлен в виде единого списка документов (без разбивки по Информационным Банкам), в котором представлены </w:t>
            </w:r>
            <w:r>
              <w:rPr>
                <w:rFonts w:ascii="Times New Roman" w:hAnsi="Times New Roman" w:cs="Times New Roman"/>
                <w:sz w:val="20"/>
                <w:szCs w:val="20"/>
              </w:rPr>
              <w:lastRenderedPageBreak/>
              <w:t>нормативные документы, судебные решения, комментарии и т.п., наиболее точно отвечающие условиям запроса с указанием фрагмента текста.</w:t>
            </w:r>
          </w:p>
          <w:p w:rsidR="008354A1" w:rsidRDefault="008354A1" w:rsidP="00616250">
            <w:pPr>
              <w:pStyle w:val="af"/>
              <w:numPr>
                <w:ilvl w:val="0"/>
                <w:numId w:val="16"/>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Возможность поиска, результат которого представлен в виде дерева-списка, в котором отражено точное количество найденных документов по каждому разделу и Информационному Банку.</w:t>
            </w:r>
          </w:p>
          <w:p w:rsidR="008354A1" w:rsidRDefault="008354A1" w:rsidP="00616250">
            <w:pPr>
              <w:pStyle w:val="af"/>
              <w:numPr>
                <w:ilvl w:val="0"/>
                <w:numId w:val="16"/>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Возможность поиска по тексту и названию документа с формулированием запроса как на естественном языке, так и с использованием различных логических условий и ограничений (поиск с учетом близости слов, поиск с одновременным использованием нескольких логических условий).</w:t>
            </w:r>
          </w:p>
          <w:p w:rsidR="008354A1" w:rsidRDefault="008354A1" w:rsidP="00616250">
            <w:pPr>
              <w:pStyle w:val="af"/>
              <w:numPr>
                <w:ilvl w:val="0"/>
                <w:numId w:val="16"/>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Наличие специальных карточек реквизитов, адаптированных для поиска конкретных типов информации (содержание специфических для этого типа информации реквизитов).</w:t>
            </w:r>
          </w:p>
          <w:p w:rsidR="008354A1" w:rsidRDefault="008354A1" w:rsidP="00616250">
            <w:pPr>
              <w:pStyle w:val="af"/>
              <w:numPr>
                <w:ilvl w:val="0"/>
                <w:numId w:val="16"/>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Возможность поиска с помощью самонастраивающихся словарей.</w:t>
            </w:r>
          </w:p>
          <w:p w:rsidR="008354A1" w:rsidRDefault="008354A1" w:rsidP="00616250">
            <w:pPr>
              <w:pStyle w:val="af"/>
              <w:numPr>
                <w:ilvl w:val="0"/>
                <w:numId w:val="16"/>
              </w:numPr>
              <w:spacing w:after="0" w:line="240" w:lineRule="auto"/>
              <w:ind w:left="432" w:firstLine="0"/>
              <w:jc w:val="both"/>
            </w:pPr>
            <w:r>
              <w:rPr>
                <w:rFonts w:ascii="Times New Roman" w:hAnsi="Times New Roman" w:cs="Times New Roman"/>
                <w:sz w:val="20"/>
                <w:szCs w:val="20"/>
              </w:rPr>
              <w:t>Возможность контекстного поиска по списку найденных документов, в том числе с многократным уточнением запроса.</w:t>
            </w:r>
          </w:p>
        </w:tc>
      </w:tr>
      <w:tr w:rsidR="008354A1">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spacing w:after="0" w:line="240" w:lineRule="auto"/>
            </w:pPr>
            <w:r>
              <w:rPr>
                <w:rFonts w:ascii="Times New Roman" w:hAnsi="Times New Roman" w:cs="Times New Roman"/>
                <w:sz w:val="20"/>
                <w:szCs w:val="20"/>
              </w:rPr>
              <w:lastRenderedPageBreak/>
              <w:t>Параметры юридической обработки документов Системы КонсультантПлюс, обеспечиваемые услугами</w:t>
            </w:r>
          </w:p>
        </w:tc>
        <w:tc>
          <w:tcPr>
            <w:tcW w:w="7894"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pStyle w:val="af"/>
              <w:numPr>
                <w:ilvl w:val="0"/>
                <w:numId w:val="2"/>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 xml:space="preserve">Наличие информации о статусе документа: утратил силу или отменен, не вступил в силу; все акты, кроме утративших силу, отменённых и не вступивших в силу. </w:t>
            </w:r>
          </w:p>
          <w:p w:rsidR="008354A1" w:rsidRDefault="008354A1" w:rsidP="00616250">
            <w:pPr>
              <w:pStyle w:val="af"/>
              <w:numPr>
                <w:ilvl w:val="0"/>
                <w:numId w:val="2"/>
              </w:numPr>
              <w:spacing w:after="0" w:line="240" w:lineRule="auto"/>
              <w:ind w:left="432" w:firstLine="0"/>
              <w:jc w:val="both"/>
              <w:rPr>
                <w:rFonts w:ascii="Times New Roman" w:hAnsi="Times New Roman" w:cs="Times New Roman"/>
                <w:sz w:val="20"/>
                <w:szCs w:val="20"/>
              </w:rPr>
            </w:pPr>
            <w:bookmarkStart w:id="16" w:name="_Hlk150264814"/>
            <w:r>
              <w:rPr>
                <w:rFonts w:ascii="Times New Roman" w:hAnsi="Times New Roman" w:cs="Times New Roman"/>
                <w:sz w:val="20"/>
                <w:szCs w:val="20"/>
              </w:rPr>
              <w:t xml:space="preserve">Ссылки из всех документов (включая судебные решения и авторские материалы) на другие документы по умолчанию должны вести в те редакции других документов, которые были актуальны на момент подготовки или принятия исходного документа (судебного решения, авторского материала). </w:t>
            </w:r>
            <w:bookmarkEnd w:id="16"/>
          </w:p>
          <w:p w:rsidR="008354A1" w:rsidRDefault="008354A1" w:rsidP="00616250">
            <w:pPr>
              <w:pStyle w:val="af"/>
              <w:numPr>
                <w:ilvl w:val="0"/>
                <w:numId w:val="2"/>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 xml:space="preserve">Связи между документами оформляются в отдельный список, в котором могут быть разделы: </w:t>
            </w:r>
          </w:p>
          <w:p w:rsidR="008354A1" w:rsidRDefault="008354A1" w:rsidP="00616250">
            <w:pPr>
              <w:pStyle w:val="af"/>
              <w:numPr>
                <w:ilvl w:val="0"/>
                <w:numId w:val="1"/>
              </w:numPr>
              <w:spacing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содержит дополнительную информацию о следующих документах; </w:t>
            </w:r>
          </w:p>
          <w:p w:rsidR="008354A1" w:rsidRDefault="008354A1" w:rsidP="00616250">
            <w:pPr>
              <w:pStyle w:val="af"/>
              <w:numPr>
                <w:ilvl w:val="0"/>
                <w:numId w:val="1"/>
              </w:numPr>
              <w:spacing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упоминает следующий документ; </w:t>
            </w:r>
          </w:p>
          <w:p w:rsidR="008354A1" w:rsidRDefault="008354A1" w:rsidP="00616250">
            <w:pPr>
              <w:pStyle w:val="af"/>
              <w:numPr>
                <w:ilvl w:val="0"/>
                <w:numId w:val="1"/>
              </w:numPr>
              <w:spacing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упоминается в следующем документе; </w:t>
            </w:r>
          </w:p>
          <w:p w:rsidR="008354A1" w:rsidRDefault="008354A1" w:rsidP="00616250">
            <w:pPr>
              <w:pStyle w:val="af"/>
              <w:numPr>
                <w:ilvl w:val="0"/>
                <w:numId w:val="1"/>
              </w:numPr>
              <w:spacing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разъяснен следующим документом; </w:t>
            </w:r>
          </w:p>
          <w:p w:rsidR="008354A1" w:rsidRDefault="008354A1" w:rsidP="00616250">
            <w:pPr>
              <w:pStyle w:val="af"/>
              <w:numPr>
                <w:ilvl w:val="0"/>
                <w:numId w:val="1"/>
              </w:numPr>
              <w:spacing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действие изменено следующим документом; </w:t>
            </w:r>
          </w:p>
          <w:p w:rsidR="008354A1" w:rsidRDefault="008354A1" w:rsidP="00616250">
            <w:pPr>
              <w:pStyle w:val="af"/>
              <w:numPr>
                <w:ilvl w:val="0"/>
                <w:numId w:val="1"/>
              </w:numPr>
              <w:spacing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дан в редакции следующего документа; </w:t>
            </w:r>
          </w:p>
          <w:p w:rsidR="008354A1" w:rsidRDefault="008354A1" w:rsidP="00616250">
            <w:pPr>
              <w:pStyle w:val="af"/>
              <w:numPr>
                <w:ilvl w:val="0"/>
                <w:numId w:val="1"/>
              </w:numPr>
              <w:spacing w:after="0" w:line="240" w:lineRule="auto"/>
              <w:ind w:firstLine="0"/>
              <w:rPr>
                <w:rFonts w:ascii="Times New Roman" w:hAnsi="Times New Roman" w:cs="Times New Roman"/>
                <w:sz w:val="20"/>
                <w:szCs w:val="20"/>
              </w:rPr>
            </w:pPr>
            <w:r>
              <w:rPr>
                <w:rFonts w:ascii="Times New Roman" w:hAnsi="Times New Roman" w:cs="Times New Roman"/>
                <w:sz w:val="20"/>
                <w:szCs w:val="20"/>
              </w:rPr>
              <w:t xml:space="preserve">изменен следующим документом; </w:t>
            </w:r>
          </w:p>
          <w:p w:rsidR="008354A1" w:rsidRDefault="008354A1" w:rsidP="00616250">
            <w:pPr>
              <w:pStyle w:val="af"/>
              <w:numPr>
                <w:ilvl w:val="0"/>
                <w:numId w:val="1"/>
              </w:numPr>
              <w:spacing w:after="0" w:line="240" w:lineRule="auto"/>
              <w:ind w:firstLine="0"/>
              <w:rPr>
                <w:rFonts w:ascii="Times New Roman" w:hAnsi="Times New Roman" w:cs="Times New Roman"/>
                <w:sz w:val="20"/>
                <w:szCs w:val="20"/>
              </w:rPr>
            </w:pPr>
            <w:r>
              <w:rPr>
                <w:rFonts w:ascii="Times New Roman" w:hAnsi="Times New Roman" w:cs="Times New Roman"/>
                <w:sz w:val="20"/>
                <w:szCs w:val="20"/>
              </w:rPr>
              <w:t>дополнительную информацию смотрите в следующих документах.</w:t>
            </w:r>
          </w:p>
          <w:p w:rsidR="008354A1" w:rsidRDefault="008354A1" w:rsidP="00616250">
            <w:pPr>
              <w:pStyle w:val="af"/>
              <w:numPr>
                <w:ilvl w:val="0"/>
                <w:numId w:val="21"/>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В Системе КонсультантПлюс представляется инструментарий для сравнения редакций документа, включая недействующие.</w:t>
            </w:r>
          </w:p>
          <w:p w:rsidR="008354A1" w:rsidRDefault="008354A1" w:rsidP="00616250">
            <w:pPr>
              <w:pStyle w:val="af"/>
              <w:numPr>
                <w:ilvl w:val="0"/>
                <w:numId w:val="21"/>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Предусмотрена возможность получения редакции документа на конкретную дату с указанием диапазона действия редакции.</w:t>
            </w:r>
          </w:p>
          <w:p w:rsidR="008354A1" w:rsidRDefault="008354A1" w:rsidP="00616250">
            <w:pPr>
              <w:pStyle w:val="af"/>
              <w:numPr>
                <w:ilvl w:val="0"/>
                <w:numId w:val="21"/>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К документам, имеющим структуру, содержится структурированное интерактивное оглавление с возможностью поиска встречающихся слов в наименованиях структурных частей документа.</w:t>
            </w:r>
          </w:p>
          <w:p w:rsidR="008354A1" w:rsidRDefault="008354A1" w:rsidP="00616250">
            <w:pPr>
              <w:pStyle w:val="af"/>
              <w:numPr>
                <w:ilvl w:val="0"/>
                <w:numId w:val="21"/>
              </w:numPr>
              <w:spacing w:after="0" w:line="240" w:lineRule="auto"/>
              <w:ind w:left="432" w:firstLine="0"/>
              <w:jc w:val="both"/>
            </w:pPr>
            <w:bookmarkStart w:id="17" w:name="_Hlk150265473"/>
            <w:r>
              <w:rPr>
                <w:rFonts w:ascii="Times New Roman" w:hAnsi="Times New Roman" w:cs="Times New Roman"/>
                <w:sz w:val="20"/>
                <w:szCs w:val="20"/>
              </w:rPr>
              <w:t>Наличие информации об ошибках и опечатках в оригиналах нормативно-правовых актов и консультационных материалах</w:t>
            </w:r>
            <w:bookmarkEnd w:id="17"/>
            <w:r>
              <w:rPr>
                <w:rFonts w:ascii="Times New Roman" w:hAnsi="Times New Roman" w:cs="Times New Roman"/>
                <w:sz w:val="20"/>
                <w:szCs w:val="20"/>
              </w:rPr>
              <w:t>.</w:t>
            </w:r>
          </w:p>
        </w:tc>
      </w:tr>
      <w:tr w:rsidR="008354A1">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spacing w:after="0" w:line="240" w:lineRule="auto"/>
            </w:pPr>
            <w:r>
              <w:rPr>
                <w:rFonts w:ascii="Times New Roman" w:hAnsi="Times New Roman" w:cs="Times New Roman"/>
                <w:sz w:val="20"/>
                <w:szCs w:val="20"/>
              </w:rPr>
              <w:t>Функциональные инструменты Системы КонсультантПлюс, обеспечиваемые услугами</w:t>
            </w:r>
          </w:p>
        </w:tc>
        <w:tc>
          <w:tcPr>
            <w:tcW w:w="7894"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pStyle w:val="af"/>
              <w:numPr>
                <w:ilvl w:val="0"/>
                <w:numId w:val="9"/>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 xml:space="preserve">Возможность ознакомиться с изменениями в законодательстве с помощью аналитических обзоров. </w:t>
            </w:r>
          </w:p>
          <w:p w:rsidR="008354A1" w:rsidRDefault="008354A1" w:rsidP="00616250">
            <w:pPr>
              <w:pStyle w:val="af"/>
              <w:numPr>
                <w:ilvl w:val="0"/>
                <w:numId w:val="9"/>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Наличие функционала «История рассмотрения дела» для арбитражных дел.</w:t>
            </w:r>
          </w:p>
          <w:p w:rsidR="008354A1" w:rsidRDefault="008354A1" w:rsidP="00616250">
            <w:pPr>
              <w:pStyle w:val="af"/>
              <w:numPr>
                <w:ilvl w:val="0"/>
                <w:numId w:val="9"/>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Наличие справочной информации (календари; формы, утвержденные законодательно; курсы валют; процентные ставки; расчетные индикаторы и прочее).</w:t>
            </w:r>
          </w:p>
          <w:p w:rsidR="008354A1" w:rsidRDefault="008354A1" w:rsidP="00616250">
            <w:pPr>
              <w:pStyle w:val="af"/>
              <w:numPr>
                <w:ilvl w:val="0"/>
                <w:numId w:val="9"/>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Возможность сохранения результатов работы с помощью истории запросов, папок и закладок пользователя.</w:t>
            </w:r>
          </w:p>
          <w:p w:rsidR="008354A1" w:rsidRDefault="008354A1" w:rsidP="00616250">
            <w:pPr>
              <w:pStyle w:val="af"/>
              <w:numPr>
                <w:ilvl w:val="0"/>
                <w:numId w:val="9"/>
              </w:numPr>
              <w:spacing w:after="0" w:line="240" w:lineRule="auto"/>
              <w:ind w:left="432" w:firstLine="0"/>
              <w:jc w:val="both"/>
              <w:rPr>
                <w:rFonts w:ascii="Times New Roman" w:hAnsi="Times New Roman" w:cs="Times New Roman"/>
                <w:sz w:val="20"/>
                <w:szCs w:val="20"/>
              </w:rPr>
            </w:pPr>
            <w:bookmarkStart w:id="18" w:name="_Hlk150265742"/>
            <w:r>
              <w:rPr>
                <w:rFonts w:ascii="Times New Roman" w:hAnsi="Times New Roman" w:cs="Times New Roman"/>
                <w:sz w:val="20"/>
                <w:szCs w:val="20"/>
              </w:rPr>
              <w:t xml:space="preserve">Возможность обмена результатами работы («папки», «закладки») между пользователями. </w:t>
            </w:r>
          </w:p>
          <w:bookmarkEnd w:id="18"/>
          <w:p w:rsidR="008354A1" w:rsidRDefault="008354A1" w:rsidP="00616250">
            <w:pPr>
              <w:pStyle w:val="af"/>
              <w:numPr>
                <w:ilvl w:val="0"/>
                <w:numId w:val="9"/>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Для отслеживания информации о внесении изменений в документы (в т.ч. редакции документов), определенные пользователем, в Системе предусмотрена возможность постановки этих документов на контроль. При этом пользователь информируется об изменении документа и о типе этого изменения (создана новая редакция, документ утратил силу и т.д.) непосредственно в Системе КонсультантПлюс.</w:t>
            </w:r>
          </w:p>
          <w:p w:rsidR="008354A1" w:rsidRDefault="008354A1" w:rsidP="00616250">
            <w:pPr>
              <w:pStyle w:val="af"/>
              <w:numPr>
                <w:ilvl w:val="0"/>
                <w:numId w:val="9"/>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 xml:space="preserve">Возможность сопровождения пользователями текстов, входящих в Систему КонсультантПлюс, своими комментариями.   </w:t>
            </w:r>
          </w:p>
          <w:p w:rsidR="008354A1" w:rsidRDefault="008354A1" w:rsidP="00616250">
            <w:pPr>
              <w:pStyle w:val="af"/>
              <w:numPr>
                <w:ilvl w:val="0"/>
                <w:numId w:val="9"/>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 xml:space="preserve">Наличие аналитических материалов (Путеводителей), которые раскрывают тему в одном документе. Путеводители должны содержать: ссылки на нормативные акты, судебную практику, консультации экспертов, примеры и ситуации из </w:t>
            </w:r>
            <w:r>
              <w:rPr>
                <w:rFonts w:ascii="Times New Roman" w:hAnsi="Times New Roman" w:cs="Times New Roman"/>
                <w:sz w:val="20"/>
                <w:szCs w:val="20"/>
              </w:rPr>
              <w:lastRenderedPageBreak/>
              <w:t>практики, образцы заполнения форм документов, сами формы с инструкциями по заполнению.</w:t>
            </w:r>
          </w:p>
          <w:p w:rsidR="008354A1" w:rsidRDefault="008354A1" w:rsidP="00616250">
            <w:pPr>
              <w:pStyle w:val="af"/>
              <w:numPr>
                <w:ilvl w:val="0"/>
                <w:numId w:val="9"/>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Возможность экспорта (сохранения) выбранного документа, фрагмента документа или списка документов в файл текстового формата или формата *.pdf.</w:t>
            </w:r>
          </w:p>
          <w:p w:rsidR="008354A1" w:rsidRDefault="008354A1" w:rsidP="00616250">
            <w:pPr>
              <w:pStyle w:val="af"/>
              <w:numPr>
                <w:ilvl w:val="0"/>
                <w:numId w:val="9"/>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Наличие словаря финансовых и юридических терминов, определения которых даны в нормативно-правовых актах.</w:t>
            </w:r>
          </w:p>
          <w:p w:rsidR="008354A1" w:rsidRDefault="008354A1" w:rsidP="00616250">
            <w:pPr>
              <w:pStyle w:val="af"/>
              <w:numPr>
                <w:ilvl w:val="0"/>
                <w:numId w:val="9"/>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Названия ведомств могут отображаться как в полном, так и в сокращенном виде.</w:t>
            </w:r>
          </w:p>
          <w:p w:rsidR="008354A1" w:rsidRDefault="008354A1" w:rsidP="00616250">
            <w:pPr>
              <w:pStyle w:val="af"/>
              <w:numPr>
                <w:ilvl w:val="0"/>
                <w:numId w:val="9"/>
              </w:numPr>
              <w:spacing w:after="0" w:line="240" w:lineRule="auto"/>
              <w:ind w:left="432" w:firstLine="0"/>
              <w:jc w:val="both"/>
              <w:rPr>
                <w:rFonts w:ascii="Times New Roman" w:hAnsi="Times New Roman" w:cs="Times New Roman"/>
                <w:sz w:val="20"/>
                <w:szCs w:val="20"/>
              </w:rPr>
            </w:pPr>
            <w:r>
              <w:rPr>
                <w:rFonts w:ascii="Times New Roman" w:hAnsi="Times New Roman" w:cs="Times New Roman"/>
                <w:sz w:val="20"/>
                <w:szCs w:val="20"/>
              </w:rPr>
              <w:t>Возможность изменения размера шрифта в соответствии с предпочтениями пользователя.</w:t>
            </w:r>
          </w:p>
          <w:p w:rsidR="008354A1" w:rsidRDefault="008354A1" w:rsidP="00616250">
            <w:pPr>
              <w:pStyle w:val="af"/>
              <w:numPr>
                <w:ilvl w:val="0"/>
                <w:numId w:val="9"/>
              </w:numPr>
              <w:spacing w:after="0" w:line="240" w:lineRule="auto"/>
              <w:ind w:left="432" w:firstLine="0"/>
              <w:jc w:val="both"/>
            </w:pPr>
            <w:r>
              <w:rPr>
                <w:rFonts w:ascii="Times New Roman" w:hAnsi="Times New Roman" w:cs="Times New Roman"/>
                <w:sz w:val="20"/>
                <w:szCs w:val="20"/>
              </w:rPr>
              <w:t>Наличие системы помощи.</w:t>
            </w:r>
          </w:p>
        </w:tc>
      </w:tr>
      <w:tr w:rsidR="008354A1">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spacing w:after="0" w:line="240" w:lineRule="auto"/>
            </w:pPr>
            <w:r>
              <w:rPr>
                <w:rFonts w:ascii="Times New Roman" w:hAnsi="Times New Roman" w:cs="Times New Roman"/>
                <w:sz w:val="20"/>
                <w:szCs w:val="20"/>
              </w:rPr>
              <w:lastRenderedPageBreak/>
              <w:t>Эксплуатационные характеристики Системы КонсультантПлюс, обеспечиваемые услугами</w:t>
            </w:r>
          </w:p>
        </w:tc>
        <w:tc>
          <w:tcPr>
            <w:tcW w:w="7894"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pStyle w:val="af"/>
              <w:numPr>
                <w:ilvl w:val="0"/>
                <w:numId w:val="8"/>
              </w:numPr>
              <w:spacing w:after="0" w:line="240" w:lineRule="auto"/>
              <w:ind w:left="432" w:firstLine="0"/>
              <w:jc w:val="both"/>
              <w:rPr>
                <w:rFonts w:ascii="Times New Roman" w:hAnsi="Times New Roman" w:cs="Times New Roman"/>
                <w:bCs/>
                <w:sz w:val="20"/>
                <w:szCs w:val="20"/>
              </w:rPr>
            </w:pPr>
            <w:bookmarkStart w:id="19" w:name="_Hlk150265942"/>
            <w:r>
              <w:rPr>
                <w:rFonts w:ascii="Times New Roman" w:hAnsi="Times New Roman" w:cs="Times New Roman"/>
                <w:sz w:val="20"/>
                <w:szCs w:val="20"/>
              </w:rPr>
              <w:t xml:space="preserve">Совместимость с ОС Microsoft Windows 7 </w:t>
            </w:r>
            <w:r>
              <w:rPr>
                <w:rFonts w:ascii="Times New Roman" w:eastAsia="Lucida Sans Unicode" w:hAnsi="Times New Roman" w:cs="Times New Roman"/>
                <w:sz w:val="20"/>
                <w:szCs w:val="20"/>
              </w:rPr>
              <w:t xml:space="preserve">и выше (в т.ч. с серверными версиями Windows Server 2008 R2 и выше), </w:t>
            </w:r>
            <w:r>
              <w:rPr>
                <w:rFonts w:ascii="Times New Roman" w:hAnsi="Times New Roman" w:cs="Times New Roman"/>
                <w:bCs/>
                <w:sz w:val="20"/>
                <w:szCs w:val="20"/>
                <w:lang w:val="en-US"/>
              </w:rPr>
              <w:t>Android</w:t>
            </w:r>
            <w:r>
              <w:rPr>
                <w:rFonts w:ascii="Times New Roman" w:hAnsi="Times New Roman" w:cs="Times New Roman"/>
                <w:bCs/>
                <w:sz w:val="20"/>
                <w:szCs w:val="20"/>
              </w:rPr>
              <w:t xml:space="preserve">, </w:t>
            </w:r>
            <w:r>
              <w:rPr>
                <w:rFonts w:ascii="Times New Roman" w:hAnsi="Times New Roman" w:cs="Times New Roman"/>
                <w:bCs/>
                <w:sz w:val="20"/>
                <w:szCs w:val="20"/>
                <w:lang w:val="en-US"/>
              </w:rPr>
              <w:t>IOS</w:t>
            </w:r>
            <w:r>
              <w:rPr>
                <w:rFonts w:ascii="Times New Roman" w:hAnsi="Times New Roman" w:cs="Times New Roman"/>
                <w:bCs/>
                <w:sz w:val="20"/>
                <w:szCs w:val="20"/>
              </w:rPr>
              <w:t>.</w:t>
            </w:r>
          </w:p>
          <w:p w:rsidR="008354A1" w:rsidRDefault="008354A1" w:rsidP="00616250">
            <w:pPr>
              <w:pStyle w:val="af"/>
              <w:numPr>
                <w:ilvl w:val="0"/>
                <w:numId w:val="8"/>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bCs/>
                <w:sz w:val="20"/>
                <w:szCs w:val="20"/>
              </w:rPr>
              <w:t xml:space="preserve">СПС должна обеспечивать эффективное взаимодействие с различными приложениями </w:t>
            </w:r>
            <w:r>
              <w:rPr>
                <w:rFonts w:ascii="Times New Roman" w:hAnsi="Times New Roman" w:cs="Times New Roman"/>
                <w:bCs/>
                <w:sz w:val="20"/>
                <w:szCs w:val="20"/>
                <w:lang w:val="en-US"/>
              </w:rPr>
              <w:t>Microsoft</w:t>
            </w:r>
            <w:r>
              <w:rPr>
                <w:rFonts w:ascii="Times New Roman" w:hAnsi="Times New Roman" w:cs="Times New Roman"/>
                <w:bCs/>
                <w:sz w:val="20"/>
                <w:szCs w:val="20"/>
              </w:rPr>
              <w:t xml:space="preserve"> </w:t>
            </w:r>
            <w:r>
              <w:rPr>
                <w:rFonts w:ascii="Times New Roman" w:hAnsi="Times New Roman" w:cs="Times New Roman"/>
                <w:bCs/>
                <w:sz w:val="20"/>
                <w:szCs w:val="20"/>
                <w:lang w:val="en-US"/>
              </w:rPr>
              <w:t>Windows</w:t>
            </w:r>
            <w:r>
              <w:rPr>
                <w:rFonts w:ascii="Times New Roman" w:hAnsi="Times New Roman" w:cs="Times New Roman"/>
                <w:bCs/>
                <w:sz w:val="20"/>
                <w:szCs w:val="20"/>
              </w:rPr>
              <w:t>.</w:t>
            </w:r>
          </w:p>
          <w:p w:rsidR="008354A1" w:rsidRDefault="008354A1" w:rsidP="00616250">
            <w:pPr>
              <w:pStyle w:val="af"/>
              <w:numPr>
                <w:ilvl w:val="0"/>
                <w:numId w:val="8"/>
              </w:numPr>
              <w:spacing w:after="0" w:line="240" w:lineRule="auto"/>
              <w:ind w:left="432" w:firstLine="0"/>
              <w:jc w:val="both"/>
              <w:rPr>
                <w:rFonts w:ascii="Times New Roman" w:eastAsia="Lucida Sans Unicode" w:hAnsi="Times New Roman" w:cs="Times New Roman"/>
                <w:sz w:val="20"/>
                <w:szCs w:val="20"/>
              </w:rPr>
            </w:pPr>
            <w:r>
              <w:rPr>
                <w:rFonts w:ascii="Times New Roman" w:hAnsi="Times New Roman" w:cs="Times New Roman"/>
                <w:bCs/>
                <w:sz w:val="20"/>
                <w:szCs w:val="20"/>
              </w:rPr>
              <w:t>СПС должна оптимально подходить как для работы на одном компьютере, так и в сети.</w:t>
            </w:r>
          </w:p>
          <w:p w:rsidR="008354A1" w:rsidRDefault="008354A1" w:rsidP="00616250">
            <w:pPr>
              <w:pStyle w:val="af"/>
              <w:numPr>
                <w:ilvl w:val="0"/>
                <w:numId w:val="8"/>
              </w:numPr>
              <w:spacing w:after="0" w:line="240" w:lineRule="auto"/>
              <w:ind w:left="432" w:firstLine="0"/>
              <w:jc w:val="both"/>
              <w:rPr>
                <w:rFonts w:ascii="Times New Roman" w:hAnsi="Times New Roman" w:cs="Times New Roman"/>
                <w:bCs/>
                <w:sz w:val="20"/>
                <w:szCs w:val="20"/>
              </w:rPr>
            </w:pPr>
            <w:r>
              <w:rPr>
                <w:rFonts w:ascii="Times New Roman" w:eastAsia="Lucida Sans Unicode" w:hAnsi="Times New Roman" w:cs="Times New Roman"/>
                <w:sz w:val="20"/>
                <w:szCs w:val="20"/>
              </w:rPr>
              <w:t>Совместимость с веб-браузерами (интернет-браузерами) последних версий, доступных на сайтах производителей: Яндекс.Браузер, Google Chrome, Firefox, Opera, Internet Explorer 11.0.</w:t>
            </w:r>
            <w:bookmarkEnd w:id="19"/>
          </w:p>
          <w:p w:rsidR="008354A1" w:rsidRDefault="008354A1" w:rsidP="00616250">
            <w:pPr>
              <w:pStyle w:val="af"/>
              <w:numPr>
                <w:ilvl w:val="0"/>
                <w:numId w:val="8"/>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bCs/>
                <w:sz w:val="20"/>
                <w:szCs w:val="20"/>
              </w:rPr>
              <w:t>СПС не должна содержать нормативные документы, не прошедшие полную юридическую обработку; все нормативные документы должны иметь признаки разделов (тематик) для поиска документов по этим признакам. Все нормативные документы, имеющие в тексте ссылки на другие документы, содержащиеся в СПС, должны иметь работающие гиперссылки и связи (респонденты, корреспонденты).</w:t>
            </w:r>
          </w:p>
          <w:p w:rsidR="008354A1" w:rsidRDefault="008354A1" w:rsidP="00616250">
            <w:pPr>
              <w:pStyle w:val="af"/>
              <w:numPr>
                <w:ilvl w:val="0"/>
                <w:numId w:val="8"/>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bCs/>
                <w:sz w:val="20"/>
                <w:szCs w:val="20"/>
              </w:rPr>
              <w:t>Действующие редакции нормативных документов должны изменяться одновременно с поступлением в СПС изменяющих документов. Не допускается отсутствие в СПС актуальных редакций нормативных документов при наличии в этой же СПС изменяющих документов, создающих актуальную редакцию нормативного документа.</w:t>
            </w:r>
          </w:p>
          <w:p w:rsidR="008354A1" w:rsidRDefault="008354A1" w:rsidP="00616250">
            <w:pPr>
              <w:pStyle w:val="af"/>
              <w:numPr>
                <w:ilvl w:val="0"/>
                <w:numId w:val="8"/>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bCs/>
                <w:sz w:val="20"/>
                <w:szCs w:val="20"/>
              </w:rPr>
              <w:t>Включение в СПС нормативных документов, полученных от первоисточников.</w:t>
            </w:r>
          </w:p>
          <w:p w:rsidR="008354A1" w:rsidRDefault="008354A1" w:rsidP="00616250">
            <w:pPr>
              <w:pStyle w:val="af"/>
              <w:numPr>
                <w:ilvl w:val="0"/>
                <w:numId w:val="8"/>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bCs/>
                <w:sz w:val="20"/>
                <w:szCs w:val="20"/>
              </w:rPr>
              <w:t>Использование для рубрикации федеральных нормативно-правовых актов тематического рубрикатора, основанного на классификаторе правовых актов, одобренного Указом Президента РФ от 15.03.2000 № 511 «О классификаторе правовых актов»</w:t>
            </w:r>
          </w:p>
          <w:p w:rsidR="008354A1" w:rsidRDefault="008354A1" w:rsidP="00616250">
            <w:pPr>
              <w:pStyle w:val="af"/>
              <w:numPr>
                <w:ilvl w:val="0"/>
                <w:numId w:val="8"/>
              </w:numPr>
              <w:spacing w:after="0" w:line="240" w:lineRule="auto"/>
              <w:ind w:left="432" w:right="102" w:firstLine="0"/>
              <w:jc w:val="both"/>
              <w:rPr>
                <w:rFonts w:ascii="Times New Roman" w:hAnsi="Times New Roman" w:cs="Times New Roman"/>
                <w:bCs/>
                <w:sz w:val="20"/>
                <w:szCs w:val="20"/>
              </w:rPr>
            </w:pPr>
            <w:r>
              <w:rPr>
                <w:rFonts w:ascii="Times New Roman" w:hAnsi="Times New Roman" w:cs="Times New Roman"/>
                <w:bCs/>
                <w:sz w:val="20"/>
                <w:szCs w:val="20"/>
              </w:rPr>
              <w:t xml:space="preserve">Возможность интеграции сетевых, малых сетевых, сетевых однопользовательских и локальных ИБ в единый комплект. </w:t>
            </w:r>
          </w:p>
          <w:p w:rsidR="008354A1" w:rsidRDefault="008354A1" w:rsidP="00616250">
            <w:pPr>
              <w:pStyle w:val="af"/>
              <w:numPr>
                <w:ilvl w:val="0"/>
                <w:numId w:val="8"/>
              </w:numPr>
              <w:spacing w:after="0" w:line="240" w:lineRule="auto"/>
              <w:ind w:left="432" w:right="102" w:firstLine="0"/>
              <w:jc w:val="both"/>
              <w:rPr>
                <w:rFonts w:ascii="Times New Roman" w:hAnsi="Times New Roman" w:cs="Times New Roman"/>
                <w:bCs/>
                <w:sz w:val="20"/>
                <w:szCs w:val="20"/>
              </w:rPr>
            </w:pPr>
            <w:r>
              <w:rPr>
                <w:rFonts w:ascii="Times New Roman" w:hAnsi="Times New Roman" w:cs="Times New Roman"/>
                <w:bCs/>
                <w:sz w:val="20"/>
                <w:szCs w:val="20"/>
              </w:rPr>
              <w:t>Наличие специальных поисковых инструментов, адаптированных для поиска по конкретным реквизитам, при наличии в комплекте соответствующих типов правовой информации:</w:t>
            </w:r>
          </w:p>
          <w:p w:rsidR="008354A1" w:rsidRDefault="008354A1" w:rsidP="00616250">
            <w:pPr>
              <w:pStyle w:val="af"/>
              <w:numPr>
                <w:ilvl w:val="0"/>
                <w:numId w:val="18"/>
              </w:numPr>
              <w:spacing w:after="0" w:line="240" w:lineRule="auto"/>
              <w:ind w:left="715" w:right="102" w:firstLine="0"/>
              <w:jc w:val="both"/>
              <w:rPr>
                <w:rFonts w:ascii="Times New Roman" w:hAnsi="Times New Roman" w:cs="Times New Roman"/>
                <w:bCs/>
                <w:sz w:val="20"/>
                <w:szCs w:val="20"/>
              </w:rPr>
            </w:pPr>
            <w:r>
              <w:rPr>
                <w:rFonts w:ascii="Times New Roman" w:hAnsi="Times New Roman" w:cs="Times New Roman"/>
                <w:bCs/>
                <w:sz w:val="20"/>
                <w:szCs w:val="20"/>
              </w:rPr>
              <w:t>в нормативных правовых актах:</w:t>
            </w:r>
          </w:p>
          <w:p w:rsidR="008354A1" w:rsidRDefault="008354A1" w:rsidP="00616250">
            <w:pPr>
              <w:pStyle w:val="af"/>
              <w:numPr>
                <w:ilvl w:val="1"/>
                <w:numId w:val="15"/>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тематика;</w:t>
            </w:r>
          </w:p>
          <w:p w:rsidR="008354A1" w:rsidRDefault="008354A1" w:rsidP="00616250">
            <w:pPr>
              <w:pStyle w:val="af"/>
              <w:numPr>
                <w:ilvl w:val="1"/>
                <w:numId w:val="15"/>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принявший орган;</w:t>
            </w:r>
          </w:p>
          <w:p w:rsidR="008354A1" w:rsidRDefault="008354A1" w:rsidP="00616250">
            <w:pPr>
              <w:pStyle w:val="af"/>
              <w:numPr>
                <w:ilvl w:val="1"/>
                <w:numId w:val="15"/>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номер;</w:t>
            </w:r>
          </w:p>
          <w:p w:rsidR="008354A1" w:rsidRDefault="008354A1" w:rsidP="00616250">
            <w:pPr>
              <w:pStyle w:val="af"/>
              <w:numPr>
                <w:ilvl w:val="1"/>
                <w:numId w:val="15"/>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дата в Минюсте;</w:t>
            </w:r>
          </w:p>
          <w:p w:rsidR="008354A1" w:rsidRDefault="008354A1" w:rsidP="00616250">
            <w:pPr>
              <w:pStyle w:val="af"/>
              <w:numPr>
                <w:ilvl w:val="0"/>
                <w:numId w:val="18"/>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в финансовых и кадровых консультациях:</w:t>
            </w:r>
          </w:p>
          <w:p w:rsidR="008354A1" w:rsidRDefault="008354A1" w:rsidP="00616250">
            <w:pPr>
              <w:pStyle w:val="af"/>
              <w:numPr>
                <w:ilvl w:val="0"/>
                <w:numId w:val="12"/>
              </w:numPr>
              <w:spacing w:after="0" w:line="240" w:lineRule="auto"/>
              <w:ind w:left="1282" w:right="102" w:firstLine="0"/>
              <w:jc w:val="both"/>
              <w:rPr>
                <w:rFonts w:ascii="Times New Roman" w:hAnsi="Times New Roman" w:cs="Times New Roman"/>
                <w:bCs/>
                <w:sz w:val="20"/>
                <w:szCs w:val="20"/>
              </w:rPr>
            </w:pPr>
            <w:r>
              <w:rPr>
                <w:rFonts w:ascii="Times New Roman" w:hAnsi="Times New Roman" w:cs="Times New Roman"/>
                <w:bCs/>
                <w:sz w:val="20"/>
                <w:szCs w:val="20"/>
              </w:rPr>
              <w:t>виды налогов и иных платежей;</w:t>
            </w:r>
          </w:p>
          <w:p w:rsidR="008354A1" w:rsidRDefault="008354A1" w:rsidP="00616250">
            <w:pPr>
              <w:pStyle w:val="af"/>
              <w:numPr>
                <w:ilvl w:val="0"/>
                <w:numId w:val="12"/>
              </w:numPr>
              <w:spacing w:after="0" w:line="240" w:lineRule="auto"/>
              <w:ind w:left="1282" w:right="102" w:firstLine="0"/>
              <w:jc w:val="both"/>
              <w:rPr>
                <w:rFonts w:ascii="Times New Roman" w:hAnsi="Times New Roman" w:cs="Times New Roman"/>
                <w:bCs/>
                <w:sz w:val="20"/>
                <w:szCs w:val="20"/>
              </w:rPr>
            </w:pPr>
            <w:r>
              <w:rPr>
                <w:rFonts w:ascii="Times New Roman" w:hAnsi="Times New Roman" w:cs="Times New Roman"/>
                <w:bCs/>
                <w:sz w:val="20"/>
                <w:szCs w:val="20"/>
              </w:rPr>
              <w:t>план счетов;</w:t>
            </w:r>
          </w:p>
          <w:p w:rsidR="008354A1" w:rsidRDefault="008354A1" w:rsidP="00616250">
            <w:pPr>
              <w:pStyle w:val="af"/>
              <w:numPr>
                <w:ilvl w:val="0"/>
                <w:numId w:val="12"/>
              </w:numPr>
              <w:spacing w:after="0" w:line="240" w:lineRule="auto"/>
              <w:ind w:left="1282" w:right="102" w:firstLine="0"/>
              <w:jc w:val="both"/>
              <w:rPr>
                <w:rFonts w:ascii="Times New Roman" w:hAnsi="Times New Roman" w:cs="Times New Roman"/>
                <w:bCs/>
                <w:sz w:val="20"/>
                <w:szCs w:val="20"/>
              </w:rPr>
            </w:pPr>
            <w:r>
              <w:rPr>
                <w:rFonts w:ascii="Times New Roman" w:hAnsi="Times New Roman" w:cs="Times New Roman"/>
                <w:bCs/>
                <w:sz w:val="20"/>
                <w:szCs w:val="20"/>
              </w:rPr>
              <w:t>источник публикации;</w:t>
            </w:r>
          </w:p>
          <w:p w:rsidR="008354A1" w:rsidRDefault="008354A1" w:rsidP="00616250">
            <w:pPr>
              <w:pStyle w:val="af"/>
              <w:numPr>
                <w:ilvl w:val="0"/>
                <w:numId w:val="12"/>
              </w:numPr>
              <w:spacing w:after="0" w:line="240" w:lineRule="auto"/>
              <w:ind w:left="1282" w:right="102" w:firstLine="0"/>
              <w:jc w:val="both"/>
              <w:rPr>
                <w:rFonts w:ascii="Times New Roman" w:hAnsi="Times New Roman" w:cs="Times New Roman"/>
                <w:bCs/>
                <w:sz w:val="20"/>
                <w:szCs w:val="20"/>
              </w:rPr>
            </w:pPr>
            <w:r>
              <w:rPr>
                <w:rFonts w:ascii="Times New Roman" w:hAnsi="Times New Roman" w:cs="Times New Roman"/>
                <w:bCs/>
                <w:sz w:val="20"/>
                <w:szCs w:val="20"/>
              </w:rPr>
              <w:t>автор;</w:t>
            </w:r>
          </w:p>
          <w:p w:rsidR="008354A1" w:rsidRDefault="008354A1" w:rsidP="00616250">
            <w:pPr>
              <w:pStyle w:val="af"/>
              <w:numPr>
                <w:ilvl w:val="0"/>
                <w:numId w:val="18"/>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в консультациях для бюджетных организаций:</w:t>
            </w:r>
          </w:p>
          <w:p w:rsidR="008354A1" w:rsidRDefault="008354A1" w:rsidP="00616250">
            <w:pPr>
              <w:pStyle w:val="af"/>
              <w:numPr>
                <w:ilvl w:val="1"/>
                <w:numId w:val="10"/>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виды налогов и иных платежей;</w:t>
            </w:r>
          </w:p>
          <w:p w:rsidR="008354A1" w:rsidRDefault="008354A1" w:rsidP="00616250">
            <w:pPr>
              <w:pStyle w:val="af"/>
              <w:numPr>
                <w:ilvl w:val="1"/>
                <w:numId w:val="10"/>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источник публикации;</w:t>
            </w:r>
          </w:p>
          <w:p w:rsidR="008354A1" w:rsidRDefault="008354A1" w:rsidP="00616250">
            <w:pPr>
              <w:pStyle w:val="af"/>
              <w:numPr>
                <w:ilvl w:val="1"/>
                <w:numId w:val="10"/>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автор;</w:t>
            </w:r>
          </w:p>
          <w:p w:rsidR="008354A1" w:rsidRDefault="008354A1" w:rsidP="00616250">
            <w:pPr>
              <w:pStyle w:val="af"/>
              <w:numPr>
                <w:ilvl w:val="0"/>
                <w:numId w:val="18"/>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в комментариях законодательства:</w:t>
            </w:r>
          </w:p>
          <w:p w:rsidR="008354A1" w:rsidRDefault="008354A1" w:rsidP="00616250">
            <w:pPr>
              <w:pStyle w:val="af"/>
              <w:numPr>
                <w:ilvl w:val="1"/>
                <w:numId w:val="19"/>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тематика;</w:t>
            </w:r>
          </w:p>
          <w:p w:rsidR="008354A1" w:rsidRDefault="008354A1" w:rsidP="00616250">
            <w:pPr>
              <w:pStyle w:val="af"/>
              <w:numPr>
                <w:ilvl w:val="1"/>
                <w:numId w:val="19"/>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автор;</w:t>
            </w:r>
          </w:p>
          <w:p w:rsidR="008354A1" w:rsidRDefault="008354A1" w:rsidP="00616250">
            <w:pPr>
              <w:pStyle w:val="af"/>
              <w:numPr>
                <w:ilvl w:val="1"/>
                <w:numId w:val="19"/>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источник публикации;</w:t>
            </w:r>
          </w:p>
          <w:p w:rsidR="008354A1" w:rsidRDefault="008354A1" w:rsidP="00616250">
            <w:pPr>
              <w:pStyle w:val="af"/>
              <w:numPr>
                <w:ilvl w:val="0"/>
                <w:numId w:val="18"/>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в судебной практике:</w:t>
            </w:r>
          </w:p>
          <w:p w:rsidR="008354A1" w:rsidRDefault="008354A1" w:rsidP="00616250">
            <w:pPr>
              <w:pStyle w:val="af"/>
              <w:numPr>
                <w:ilvl w:val="1"/>
                <w:numId w:val="7"/>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принявший орган;</w:t>
            </w:r>
          </w:p>
          <w:p w:rsidR="008354A1" w:rsidRDefault="008354A1" w:rsidP="00616250">
            <w:pPr>
              <w:pStyle w:val="af"/>
              <w:numPr>
                <w:ilvl w:val="1"/>
                <w:numId w:val="7"/>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ИНН/ОГРН;</w:t>
            </w:r>
          </w:p>
          <w:p w:rsidR="008354A1" w:rsidRDefault="008354A1" w:rsidP="00616250">
            <w:pPr>
              <w:pStyle w:val="af"/>
              <w:numPr>
                <w:ilvl w:val="1"/>
                <w:numId w:val="7"/>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судья;</w:t>
            </w:r>
          </w:p>
          <w:p w:rsidR="008354A1" w:rsidRDefault="008354A1" w:rsidP="00616250">
            <w:pPr>
              <w:pStyle w:val="af"/>
              <w:numPr>
                <w:ilvl w:val="1"/>
                <w:numId w:val="7"/>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номер;</w:t>
            </w:r>
          </w:p>
          <w:p w:rsidR="008354A1" w:rsidRDefault="008354A1" w:rsidP="00616250">
            <w:pPr>
              <w:pStyle w:val="af"/>
              <w:numPr>
                <w:ilvl w:val="0"/>
                <w:numId w:val="18"/>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в формах документов:</w:t>
            </w:r>
          </w:p>
          <w:p w:rsidR="008354A1" w:rsidRDefault="008354A1" w:rsidP="00616250">
            <w:pPr>
              <w:pStyle w:val="af"/>
              <w:numPr>
                <w:ilvl w:val="1"/>
                <w:numId w:val="5"/>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lastRenderedPageBreak/>
              <w:t>тематика;</w:t>
            </w:r>
          </w:p>
          <w:p w:rsidR="008354A1" w:rsidRDefault="008354A1" w:rsidP="00616250">
            <w:pPr>
              <w:pStyle w:val="af"/>
              <w:numPr>
                <w:ilvl w:val="1"/>
                <w:numId w:val="5"/>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вид документа;</w:t>
            </w:r>
          </w:p>
          <w:p w:rsidR="008354A1" w:rsidRDefault="008354A1" w:rsidP="00616250">
            <w:pPr>
              <w:pStyle w:val="af"/>
              <w:numPr>
                <w:ilvl w:val="0"/>
                <w:numId w:val="18"/>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в технических нормах и правилах:</w:t>
            </w:r>
          </w:p>
          <w:p w:rsidR="008354A1" w:rsidRDefault="008354A1" w:rsidP="00616250">
            <w:pPr>
              <w:pStyle w:val="af"/>
              <w:numPr>
                <w:ilvl w:val="0"/>
                <w:numId w:val="20"/>
              </w:numPr>
              <w:spacing w:after="0" w:line="240" w:lineRule="auto"/>
              <w:ind w:left="1282" w:right="102" w:firstLine="0"/>
              <w:jc w:val="both"/>
              <w:rPr>
                <w:rFonts w:ascii="Times New Roman" w:hAnsi="Times New Roman" w:cs="Times New Roman"/>
                <w:bCs/>
                <w:sz w:val="20"/>
                <w:szCs w:val="20"/>
              </w:rPr>
            </w:pPr>
            <w:r>
              <w:rPr>
                <w:rFonts w:ascii="Times New Roman" w:hAnsi="Times New Roman" w:cs="Times New Roman"/>
                <w:bCs/>
                <w:sz w:val="20"/>
                <w:szCs w:val="20"/>
              </w:rPr>
              <w:t>область применения;</w:t>
            </w:r>
          </w:p>
          <w:p w:rsidR="008354A1" w:rsidRDefault="008354A1" w:rsidP="00616250">
            <w:pPr>
              <w:pStyle w:val="af"/>
              <w:numPr>
                <w:ilvl w:val="0"/>
                <w:numId w:val="20"/>
              </w:numPr>
              <w:spacing w:after="0" w:line="240" w:lineRule="auto"/>
              <w:ind w:left="1282" w:right="102" w:firstLine="0"/>
              <w:jc w:val="both"/>
              <w:rPr>
                <w:rFonts w:ascii="Times New Roman" w:hAnsi="Times New Roman" w:cs="Times New Roman"/>
                <w:bCs/>
                <w:sz w:val="20"/>
                <w:szCs w:val="20"/>
              </w:rPr>
            </w:pPr>
            <w:r>
              <w:rPr>
                <w:rFonts w:ascii="Times New Roman" w:hAnsi="Times New Roman" w:cs="Times New Roman"/>
                <w:bCs/>
                <w:sz w:val="20"/>
                <w:szCs w:val="20"/>
              </w:rPr>
              <w:t>вид документа;</w:t>
            </w:r>
          </w:p>
          <w:p w:rsidR="008354A1" w:rsidRDefault="008354A1" w:rsidP="00616250">
            <w:pPr>
              <w:pStyle w:val="af"/>
              <w:numPr>
                <w:ilvl w:val="0"/>
                <w:numId w:val="20"/>
              </w:numPr>
              <w:spacing w:after="0" w:line="240" w:lineRule="auto"/>
              <w:ind w:left="1282" w:right="102" w:firstLine="0"/>
              <w:jc w:val="both"/>
              <w:rPr>
                <w:rFonts w:ascii="Times New Roman" w:hAnsi="Times New Roman" w:cs="Times New Roman"/>
                <w:bCs/>
                <w:sz w:val="20"/>
                <w:szCs w:val="20"/>
              </w:rPr>
            </w:pPr>
            <w:r>
              <w:rPr>
                <w:rFonts w:ascii="Times New Roman" w:hAnsi="Times New Roman" w:cs="Times New Roman"/>
                <w:bCs/>
                <w:sz w:val="20"/>
                <w:szCs w:val="20"/>
              </w:rPr>
              <w:t>поиск по статусу;</w:t>
            </w:r>
          </w:p>
          <w:p w:rsidR="008354A1" w:rsidRDefault="008354A1" w:rsidP="00616250">
            <w:pPr>
              <w:pStyle w:val="af"/>
              <w:numPr>
                <w:ilvl w:val="0"/>
                <w:numId w:val="18"/>
              </w:numPr>
              <w:spacing w:after="0" w:line="240" w:lineRule="auto"/>
              <w:ind w:right="102" w:firstLine="0"/>
              <w:jc w:val="both"/>
              <w:rPr>
                <w:rFonts w:ascii="Times New Roman" w:hAnsi="Times New Roman" w:cs="Times New Roman"/>
                <w:bCs/>
                <w:sz w:val="20"/>
                <w:szCs w:val="20"/>
              </w:rPr>
            </w:pPr>
            <w:r>
              <w:rPr>
                <w:rFonts w:ascii="Times New Roman" w:hAnsi="Times New Roman" w:cs="Times New Roman"/>
                <w:bCs/>
                <w:sz w:val="20"/>
                <w:szCs w:val="20"/>
              </w:rPr>
              <w:t>в проектах правовых актов:</w:t>
            </w:r>
          </w:p>
          <w:p w:rsidR="008354A1" w:rsidRDefault="008354A1" w:rsidP="00616250">
            <w:pPr>
              <w:pStyle w:val="af"/>
              <w:numPr>
                <w:ilvl w:val="0"/>
                <w:numId w:val="4"/>
              </w:numPr>
              <w:spacing w:after="0" w:line="240" w:lineRule="auto"/>
              <w:ind w:left="1282" w:right="102" w:firstLine="0"/>
              <w:jc w:val="both"/>
              <w:rPr>
                <w:rFonts w:ascii="Times New Roman" w:hAnsi="Times New Roman" w:cs="Times New Roman"/>
                <w:bCs/>
                <w:sz w:val="20"/>
                <w:szCs w:val="20"/>
              </w:rPr>
            </w:pPr>
            <w:r>
              <w:rPr>
                <w:rFonts w:ascii="Times New Roman" w:hAnsi="Times New Roman" w:cs="Times New Roman"/>
                <w:bCs/>
                <w:sz w:val="20"/>
                <w:szCs w:val="20"/>
              </w:rPr>
              <w:t>вид документа;</w:t>
            </w:r>
          </w:p>
          <w:p w:rsidR="008354A1" w:rsidRDefault="008354A1" w:rsidP="00616250">
            <w:pPr>
              <w:pStyle w:val="af"/>
              <w:numPr>
                <w:ilvl w:val="0"/>
                <w:numId w:val="4"/>
              </w:numPr>
              <w:spacing w:after="0" w:line="240" w:lineRule="auto"/>
              <w:ind w:left="1282" w:right="102" w:firstLine="0"/>
              <w:jc w:val="both"/>
              <w:rPr>
                <w:rFonts w:ascii="Times New Roman" w:hAnsi="Times New Roman" w:cs="Times New Roman"/>
                <w:bCs/>
                <w:sz w:val="20"/>
                <w:szCs w:val="20"/>
              </w:rPr>
            </w:pPr>
            <w:r>
              <w:rPr>
                <w:rFonts w:ascii="Times New Roman" w:hAnsi="Times New Roman" w:cs="Times New Roman"/>
                <w:bCs/>
                <w:sz w:val="20"/>
                <w:szCs w:val="20"/>
              </w:rPr>
              <w:t>кем подготовлен;</w:t>
            </w:r>
          </w:p>
          <w:p w:rsidR="008354A1" w:rsidRDefault="008354A1" w:rsidP="00616250">
            <w:pPr>
              <w:pStyle w:val="af"/>
              <w:numPr>
                <w:ilvl w:val="0"/>
                <w:numId w:val="4"/>
              </w:numPr>
              <w:spacing w:after="0" w:line="240" w:lineRule="auto"/>
              <w:ind w:left="1282" w:right="102" w:firstLine="0"/>
              <w:jc w:val="both"/>
              <w:rPr>
                <w:rFonts w:ascii="Times New Roman" w:hAnsi="Times New Roman" w:cs="Times New Roman"/>
                <w:bCs/>
                <w:sz w:val="20"/>
                <w:szCs w:val="20"/>
              </w:rPr>
            </w:pPr>
            <w:r>
              <w:rPr>
                <w:rFonts w:ascii="Times New Roman" w:hAnsi="Times New Roman" w:cs="Times New Roman"/>
                <w:bCs/>
                <w:sz w:val="20"/>
                <w:szCs w:val="20"/>
              </w:rPr>
              <w:t>стадия рассмотрения проекта;</w:t>
            </w:r>
          </w:p>
          <w:p w:rsidR="008354A1" w:rsidRDefault="008354A1" w:rsidP="00616250">
            <w:pPr>
              <w:pStyle w:val="af"/>
              <w:numPr>
                <w:ilvl w:val="0"/>
                <w:numId w:val="11"/>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bCs/>
                <w:sz w:val="20"/>
                <w:szCs w:val="20"/>
              </w:rPr>
              <w:t>Возможность поиска по тексту и названию документа с формулированием запроса как на естественном языке, так и с использованием различных логических условий и ограничений (поиск с учетом близости слов, поиск с одновременным использованием нескольких логических условий).</w:t>
            </w:r>
          </w:p>
          <w:p w:rsidR="008354A1" w:rsidRDefault="008354A1" w:rsidP="00616250">
            <w:pPr>
              <w:pStyle w:val="af"/>
              <w:numPr>
                <w:ilvl w:val="0"/>
                <w:numId w:val="11"/>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bCs/>
                <w:sz w:val="20"/>
                <w:szCs w:val="20"/>
              </w:rPr>
              <w:t>СПС устанавливается на сервер либо на локальный компьютер, в зависимости от сетевитости СПС.</w:t>
            </w:r>
          </w:p>
          <w:p w:rsidR="008354A1" w:rsidRDefault="008354A1" w:rsidP="00616250">
            <w:pPr>
              <w:pStyle w:val="af"/>
              <w:numPr>
                <w:ilvl w:val="0"/>
                <w:numId w:val="11"/>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bCs/>
                <w:sz w:val="20"/>
                <w:szCs w:val="20"/>
              </w:rPr>
              <w:t>Количество полнотекстовых документов в Информационных Банках СПС, установленных на компьютере/сервере, размещенном в локальной вычислительной сети заказчика, а также доступных в онлайн-части СПС, должно быть не менее 299 миллионов документов.</w:t>
            </w:r>
          </w:p>
          <w:p w:rsidR="008354A1" w:rsidRDefault="008354A1" w:rsidP="00616250">
            <w:pPr>
              <w:pStyle w:val="af"/>
              <w:numPr>
                <w:ilvl w:val="0"/>
                <w:numId w:val="11"/>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bCs/>
                <w:sz w:val="20"/>
                <w:szCs w:val="20"/>
              </w:rPr>
              <w:t>В федеральных нормативных правовых актах, содержащихся в Информационных Банках СПС, установленных на компьютере/сервере, размещенном в локальной вычислительной сети заказчика, должны быть примечания, касающиеся порядка и сроков вступления в силу, утраты силы, сроков применения документа в целом и/или его отдельных норм, если это необходимо для правильного применения документа.</w:t>
            </w:r>
          </w:p>
          <w:p w:rsidR="008354A1" w:rsidRDefault="008354A1" w:rsidP="00616250">
            <w:pPr>
              <w:pStyle w:val="af"/>
              <w:numPr>
                <w:ilvl w:val="0"/>
                <w:numId w:val="11"/>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bCs/>
                <w:sz w:val="20"/>
                <w:szCs w:val="20"/>
              </w:rPr>
              <w:t>Ежедневное обновление по Интернет-каналам Информационных Банков СПС, файлами пополнения, содержащими только новые (ранее отсутствовавшие в Информационных Банках) и измененные документы, без полной перезаписи Информационных Банков СПС.</w:t>
            </w:r>
          </w:p>
          <w:p w:rsidR="008354A1" w:rsidRDefault="008354A1" w:rsidP="00616250">
            <w:pPr>
              <w:pStyle w:val="af"/>
              <w:numPr>
                <w:ilvl w:val="0"/>
                <w:numId w:val="11"/>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bCs/>
                <w:sz w:val="20"/>
                <w:szCs w:val="20"/>
              </w:rPr>
              <w:t>Возможность постановки на контроль каждого отдельного фрагмента текста нормативно-правового акта (а не документа в целом) с последующим автоматическим информированием пользователя об изменении только этого фрагмента.</w:t>
            </w:r>
          </w:p>
          <w:p w:rsidR="008354A1" w:rsidRDefault="008354A1" w:rsidP="00616250">
            <w:pPr>
              <w:pStyle w:val="af"/>
              <w:numPr>
                <w:ilvl w:val="0"/>
                <w:numId w:val="11"/>
              </w:numPr>
              <w:spacing w:after="0" w:line="240" w:lineRule="auto"/>
              <w:ind w:left="432" w:firstLine="0"/>
              <w:jc w:val="both"/>
              <w:rPr>
                <w:rFonts w:ascii="Times New Roman" w:hAnsi="Times New Roman" w:cs="Times New Roman"/>
                <w:bCs/>
                <w:sz w:val="20"/>
                <w:szCs w:val="20"/>
              </w:rPr>
            </w:pPr>
            <w:r>
              <w:rPr>
                <w:rFonts w:ascii="Times New Roman" w:hAnsi="Times New Roman" w:cs="Times New Roman"/>
                <w:bCs/>
                <w:sz w:val="20"/>
                <w:szCs w:val="20"/>
              </w:rPr>
              <w:t>Результаты работы пользователя (папки, закладки, история поисков и просмотренных документов) должны автоматически сохранятся на компьютере/сервере, размещенном в локальной вычислительной сети заказчика, и быть доступными для пользователя при отсутствии выхода в интернет.</w:t>
            </w:r>
          </w:p>
          <w:p w:rsidR="008354A1" w:rsidRDefault="008354A1" w:rsidP="00616250">
            <w:pPr>
              <w:pStyle w:val="af"/>
              <w:numPr>
                <w:ilvl w:val="0"/>
                <w:numId w:val="11"/>
              </w:numPr>
              <w:spacing w:after="0" w:line="240" w:lineRule="auto"/>
              <w:ind w:left="432" w:firstLine="0"/>
              <w:rPr>
                <w:rFonts w:ascii="Times New Roman" w:hAnsi="Times New Roman" w:cs="Times New Roman"/>
                <w:bCs/>
                <w:sz w:val="20"/>
                <w:szCs w:val="20"/>
              </w:rPr>
            </w:pPr>
            <w:r>
              <w:rPr>
                <w:rFonts w:ascii="Times New Roman" w:hAnsi="Times New Roman" w:cs="Times New Roman"/>
                <w:bCs/>
                <w:sz w:val="20"/>
                <w:szCs w:val="20"/>
              </w:rPr>
              <w:t>Наличие онлайн-сервиса по созданию документов, предусматривающего следующие возможности:</w:t>
            </w:r>
          </w:p>
          <w:p w:rsidR="008354A1" w:rsidRDefault="008354A1" w:rsidP="00616250">
            <w:pPr>
              <w:pStyle w:val="af"/>
              <w:numPr>
                <w:ilvl w:val="0"/>
                <w:numId w:val="6"/>
              </w:numPr>
              <w:spacing w:after="0" w:line="240" w:lineRule="auto"/>
              <w:ind w:firstLine="0"/>
              <w:rPr>
                <w:rFonts w:ascii="Times New Roman" w:hAnsi="Times New Roman" w:cs="Times New Roman"/>
                <w:bCs/>
                <w:sz w:val="20"/>
                <w:szCs w:val="20"/>
              </w:rPr>
            </w:pPr>
            <w:r>
              <w:rPr>
                <w:rFonts w:ascii="Times New Roman" w:hAnsi="Times New Roman" w:cs="Times New Roman"/>
                <w:bCs/>
                <w:sz w:val="20"/>
                <w:szCs w:val="20"/>
              </w:rPr>
              <w:t>должна быть реализована возможность создания смешанного договора (поставка с элементами услуг и подряда) и контракта на техническое обслуживание;</w:t>
            </w:r>
          </w:p>
          <w:p w:rsidR="008354A1" w:rsidRDefault="008354A1" w:rsidP="00616250">
            <w:pPr>
              <w:pStyle w:val="af"/>
              <w:numPr>
                <w:ilvl w:val="0"/>
                <w:numId w:val="6"/>
              </w:numPr>
              <w:spacing w:after="0" w:line="240" w:lineRule="auto"/>
              <w:ind w:firstLine="0"/>
              <w:rPr>
                <w:rFonts w:ascii="Times New Roman" w:hAnsi="Times New Roman" w:cs="Times New Roman"/>
                <w:bCs/>
                <w:sz w:val="20"/>
                <w:szCs w:val="20"/>
              </w:rPr>
            </w:pPr>
            <w:r>
              <w:rPr>
                <w:rFonts w:ascii="Times New Roman" w:hAnsi="Times New Roman" w:cs="Times New Roman"/>
                <w:bCs/>
                <w:sz w:val="20"/>
                <w:szCs w:val="20"/>
              </w:rPr>
              <w:t>при составлении договора онлайн-сервис должен автоматически предупреждать о рисках и давать рекомендации к конкретным условиям договора со ссылками на аналитические материалы, а также на судебную практику;</w:t>
            </w:r>
          </w:p>
          <w:p w:rsidR="008354A1" w:rsidRDefault="008354A1" w:rsidP="00616250">
            <w:pPr>
              <w:pStyle w:val="af"/>
              <w:numPr>
                <w:ilvl w:val="0"/>
                <w:numId w:val="6"/>
              </w:numPr>
              <w:spacing w:after="0" w:line="240" w:lineRule="auto"/>
              <w:ind w:firstLine="0"/>
              <w:rPr>
                <w:rFonts w:ascii="Times New Roman" w:hAnsi="Times New Roman" w:cs="Times New Roman"/>
                <w:bCs/>
                <w:sz w:val="20"/>
                <w:szCs w:val="20"/>
              </w:rPr>
            </w:pPr>
            <w:r>
              <w:rPr>
                <w:rFonts w:ascii="Times New Roman" w:hAnsi="Times New Roman" w:cs="Times New Roman"/>
                <w:bCs/>
                <w:sz w:val="20"/>
                <w:szCs w:val="20"/>
              </w:rPr>
              <w:t>должен быть раздел новостей с указанием характера изменений и ссылками на изменяющие документы, влияющие на заполнение шаблонов документов;</w:t>
            </w:r>
          </w:p>
          <w:p w:rsidR="008354A1" w:rsidRDefault="008354A1" w:rsidP="00616250">
            <w:pPr>
              <w:pStyle w:val="af"/>
              <w:numPr>
                <w:ilvl w:val="0"/>
                <w:numId w:val="6"/>
              </w:numPr>
              <w:spacing w:after="0" w:line="240" w:lineRule="auto"/>
              <w:ind w:firstLine="0"/>
              <w:rPr>
                <w:rFonts w:ascii="Times New Roman" w:hAnsi="Times New Roman" w:cs="Times New Roman"/>
                <w:bCs/>
                <w:sz w:val="20"/>
                <w:szCs w:val="20"/>
              </w:rPr>
            </w:pPr>
            <w:r>
              <w:rPr>
                <w:rFonts w:ascii="Times New Roman" w:hAnsi="Times New Roman" w:cs="Times New Roman"/>
                <w:bCs/>
                <w:sz w:val="20"/>
                <w:szCs w:val="20"/>
              </w:rPr>
              <w:t>для каждого шаблона документа должен быть предусмотрен обзор изменений с указанием даты и характера изменений;</w:t>
            </w:r>
          </w:p>
          <w:p w:rsidR="008354A1" w:rsidRDefault="008354A1" w:rsidP="00616250">
            <w:pPr>
              <w:pStyle w:val="af"/>
              <w:numPr>
                <w:ilvl w:val="0"/>
                <w:numId w:val="6"/>
              </w:numPr>
              <w:spacing w:after="0" w:line="240" w:lineRule="auto"/>
              <w:ind w:firstLine="0"/>
              <w:rPr>
                <w:rFonts w:ascii="Times New Roman" w:hAnsi="Times New Roman" w:cs="Times New Roman"/>
                <w:bCs/>
                <w:sz w:val="20"/>
                <w:szCs w:val="20"/>
              </w:rPr>
            </w:pPr>
            <w:r>
              <w:rPr>
                <w:rFonts w:ascii="Times New Roman" w:hAnsi="Times New Roman" w:cs="Times New Roman"/>
                <w:bCs/>
                <w:sz w:val="20"/>
                <w:szCs w:val="20"/>
              </w:rPr>
              <w:t>при формировании документа, при смене условий пользователем должны цветом выделяться изменения;</w:t>
            </w:r>
          </w:p>
          <w:p w:rsidR="008354A1" w:rsidRDefault="008354A1" w:rsidP="00616250">
            <w:pPr>
              <w:pStyle w:val="af"/>
              <w:numPr>
                <w:ilvl w:val="0"/>
                <w:numId w:val="6"/>
              </w:numPr>
              <w:spacing w:after="0" w:line="240" w:lineRule="auto"/>
              <w:ind w:firstLine="0"/>
              <w:rPr>
                <w:rFonts w:ascii="Times New Roman" w:hAnsi="Times New Roman" w:cs="Times New Roman"/>
                <w:bCs/>
                <w:sz w:val="20"/>
                <w:szCs w:val="20"/>
              </w:rPr>
            </w:pPr>
            <w:r>
              <w:rPr>
                <w:rFonts w:ascii="Times New Roman" w:hAnsi="Times New Roman" w:cs="Times New Roman"/>
                <w:bCs/>
                <w:sz w:val="20"/>
                <w:szCs w:val="20"/>
              </w:rPr>
              <w:t>в дополнение к трудовому договору должно быть приложение «Лист ознакомления с документами»;</w:t>
            </w:r>
          </w:p>
          <w:p w:rsidR="008354A1" w:rsidRDefault="008354A1" w:rsidP="00616250">
            <w:pPr>
              <w:pStyle w:val="af"/>
              <w:numPr>
                <w:ilvl w:val="0"/>
                <w:numId w:val="6"/>
              </w:numPr>
              <w:spacing w:after="0" w:line="240" w:lineRule="auto"/>
              <w:ind w:firstLine="0"/>
              <w:jc w:val="both"/>
            </w:pPr>
            <w:r>
              <w:rPr>
                <w:rFonts w:ascii="Times New Roman" w:hAnsi="Times New Roman" w:cs="Times New Roman"/>
                <w:bCs/>
                <w:sz w:val="20"/>
                <w:szCs w:val="20"/>
              </w:rPr>
              <w:t>должен быть реализован раздел (папка) «Мои документы», отображающий список ранее созданных документов с возможностью перехода в выбранный документ</w:t>
            </w:r>
          </w:p>
        </w:tc>
      </w:tr>
      <w:tr w:rsidR="008354A1">
        <w:tc>
          <w:tcPr>
            <w:tcW w:w="2000" w:type="dxa"/>
            <w:tcBorders>
              <w:top w:val="single" w:sz="4" w:space="0" w:color="000000"/>
              <w:left w:val="single" w:sz="4" w:space="0" w:color="000000"/>
              <w:bottom w:val="single" w:sz="4" w:space="0" w:color="000000"/>
              <w:right w:val="single" w:sz="4" w:space="0" w:color="000000"/>
            </w:tcBorders>
            <w:shd w:val="clear" w:color="auto" w:fill="auto"/>
          </w:tcPr>
          <w:p w:rsidR="008354A1" w:rsidRDefault="008354A1" w:rsidP="00616250">
            <w:pPr>
              <w:spacing w:after="0" w:line="240" w:lineRule="auto"/>
            </w:pPr>
            <w:r>
              <w:rPr>
                <w:rFonts w:ascii="Times New Roman" w:hAnsi="Times New Roman" w:cs="Times New Roman"/>
                <w:sz w:val="20"/>
                <w:szCs w:val="20"/>
              </w:rPr>
              <w:lastRenderedPageBreak/>
              <w:t xml:space="preserve">Перечень Систем КонсультантПлюс, в отношении которых </w:t>
            </w:r>
            <w:r>
              <w:rPr>
                <w:rFonts w:ascii="Times New Roman" w:hAnsi="Times New Roman" w:cs="Times New Roman"/>
                <w:sz w:val="20"/>
                <w:szCs w:val="20"/>
              </w:rPr>
              <w:lastRenderedPageBreak/>
              <w:t>оказываются услуги</w:t>
            </w:r>
          </w:p>
        </w:tc>
        <w:tc>
          <w:tcPr>
            <w:tcW w:w="7894" w:type="dxa"/>
            <w:tcBorders>
              <w:top w:val="single" w:sz="4" w:space="0" w:color="000000"/>
              <w:left w:val="single" w:sz="4" w:space="0" w:color="000000"/>
              <w:bottom w:val="single" w:sz="4" w:space="0" w:color="000000"/>
              <w:right w:val="single" w:sz="4" w:space="0" w:color="000000"/>
            </w:tcBorders>
            <w:shd w:val="clear" w:color="auto" w:fill="auto"/>
          </w:tcPr>
          <w:p w:rsidR="008023F8" w:rsidRDefault="008354A1" w:rsidP="00616250">
            <w:pPr>
              <w:spacing w:after="0" w:line="240" w:lineRule="auto"/>
              <w:rPr>
                <w:rFonts w:eastAsia="Cambria"/>
                <w:color w:val="000000"/>
                <w:lang w:eastAsia="en-US"/>
              </w:rPr>
            </w:pPr>
            <w:r>
              <w:rPr>
                <w:rFonts w:ascii="Times New Roman" w:eastAsia="Calibri" w:hAnsi="Times New Roman" w:cs="Times New Roman"/>
                <w:sz w:val="20"/>
                <w:szCs w:val="20"/>
                <w:lang w:eastAsia="en-US"/>
              </w:rPr>
              <w:lastRenderedPageBreak/>
              <w:t xml:space="preserve">Основная Система: </w:t>
            </w:r>
            <w:r w:rsidR="008023F8" w:rsidRPr="008023F8">
              <w:rPr>
                <w:rFonts w:ascii="Times New Roman" w:eastAsia="Cambria" w:hAnsi="Times New Roman" w:cs="Times New Roman"/>
                <w:color w:val="000000"/>
                <w:sz w:val="20"/>
                <w:szCs w:val="20"/>
                <w:lang w:eastAsia="en-US"/>
              </w:rPr>
              <w:t>СПС Консультант Бюджетные организации смарт-комплект Оптимальный</w:t>
            </w:r>
            <w:r w:rsidR="007A20D0">
              <w:rPr>
                <w:rFonts w:ascii="Times New Roman" w:eastAsia="Cambria" w:hAnsi="Times New Roman" w:cs="Times New Roman"/>
                <w:color w:val="000000"/>
                <w:sz w:val="20"/>
                <w:szCs w:val="20"/>
                <w:lang w:eastAsia="en-US"/>
              </w:rPr>
              <w:t xml:space="preserve"> Ч</w:t>
            </w:r>
            <w:r w:rsidR="008023F8">
              <w:rPr>
                <w:rFonts w:ascii="Times New Roman" w:eastAsia="Cambria" w:hAnsi="Times New Roman" w:cs="Times New Roman"/>
                <w:color w:val="000000"/>
                <w:sz w:val="20"/>
                <w:szCs w:val="20"/>
                <w:lang w:eastAsia="en-US"/>
              </w:rPr>
              <w:t>исло</w:t>
            </w:r>
            <w:r w:rsidR="008023F8" w:rsidRPr="008023F8">
              <w:rPr>
                <w:rFonts w:ascii="Times New Roman" w:eastAsia="Cambria" w:hAnsi="Times New Roman" w:cs="Times New Roman"/>
                <w:color w:val="000000"/>
                <w:sz w:val="20"/>
                <w:szCs w:val="20"/>
                <w:lang w:eastAsia="en-US"/>
              </w:rPr>
              <w:t xml:space="preserve"> ОД</w:t>
            </w:r>
            <w:r w:rsidR="007A20D0">
              <w:rPr>
                <w:rFonts w:ascii="Times New Roman" w:eastAsia="Cambria" w:hAnsi="Times New Roman" w:cs="Times New Roman"/>
                <w:color w:val="000000"/>
                <w:sz w:val="20"/>
                <w:szCs w:val="20"/>
                <w:lang w:eastAsia="en-US"/>
              </w:rPr>
              <w:t xml:space="preserve"> </w:t>
            </w:r>
            <w:r w:rsidR="008023F8" w:rsidRPr="008023F8">
              <w:rPr>
                <w:rFonts w:ascii="Times New Roman" w:eastAsia="Cambria" w:hAnsi="Times New Roman" w:cs="Times New Roman"/>
                <w:color w:val="000000"/>
                <w:sz w:val="20"/>
                <w:szCs w:val="20"/>
                <w:lang w:eastAsia="en-US"/>
              </w:rPr>
              <w:t>2</w:t>
            </w:r>
          </w:p>
          <w:p w:rsidR="008354A1" w:rsidRDefault="008354A1" w:rsidP="00616250">
            <w:pPr>
              <w:spacing w:after="0" w:line="240" w:lineRule="auto"/>
              <w:rPr>
                <w:rFonts w:ascii="Times New Roman" w:hAnsi="Times New Roman" w:cs="Times New Roman"/>
                <w:sz w:val="20"/>
                <w:szCs w:val="20"/>
              </w:rPr>
            </w:pPr>
            <w:r>
              <w:rPr>
                <w:rFonts w:ascii="Times New Roman" w:eastAsia="Calibri" w:hAnsi="Times New Roman" w:cs="Times New Roman"/>
                <w:sz w:val="20"/>
                <w:szCs w:val="20"/>
                <w:lang w:eastAsia="en-US"/>
              </w:rPr>
              <w:t xml:space="preserve">Дополнительные Системы: </w:t>
            </w:r>
            <w:r>
              <w:rPr>
                <w:rStyle w:val="blk"/>
                <w:rFonts w:ascii="Times New Roman" w:hAnsi="Times New Roman" w:cs="Times New Roman"/>
                <w:sz w:val="20"/>
                <w:szCs w:val="20"/>
              </w:rPr>
              <w:t>-</w:t>
            </w:r>
          </w:p>
          <w:p w:rsidR="008354A1" w:rsidRPr="008023F8" w:rsidRDefault="008023F8" w:rsidP="00616250">
            <w:pPr>
              <w:spacing w:after="0" w:line="240" w:lineRule="auto"/>
              <w:jc w:val="both"/>
              <w:rPr>
                <w:rFonts w:ascii="Times New Roman" w:hAnsi="Times New Roman" w:cs="Times New Roman"/>
                <w:sz w:val="20"/>
                <w:szCs w:val="20"/>
              </w:rPr>
            </w:pPr>
            <w:r w:rsidRPr="008023F8">
              <w:rPr>
                <w:rFonts w:ascii="Times New Roman" w:eastAsia="Cambria" w:hAnsi="Times New Roman" w:cs="Times New Roman"/>
                <w:color w:val="000000"/>
                <w:sz w:val="20"/>
                <w:szCs w:val="20"/>
                <w:lang w:eastAsia="en-US"/>
              </w:rPr>
              <w:lastRenderedPageBreak/>
              <w:t>СС КонсультантАрбитраж: Арбитражные суды всех округов</w:t>
            </w:r>
            <w:r w:rsidRPr="008023F8">
              <w:rPr>
                <w:rFonts w:ascii="Times New Roman" w:hAnsi="Times New Roman" w:cs="Times New Roman"/>
                <w:sz w:val="20"/>
                <w:szCs w:val="20"/>
              </w:rPr>
              <w:t xml:space="preserve"> </w:t>
            </w:r>
            <w:r w:rsidR="00BE31ED" w:rsidRPr="008023F8">
              <w:rPr>
                <w:rFonts w:ascii="Times New Roman" w:hAnsi="Times New Roman" w:cs="Times New Roman"/>
                <w:sz w:val="20"/>
                <w:szCs w:val="20"/>
              </w:rPr>
              <w:t>Число ОД 2,</w:t>
            </w:r>
          </w:p>
          <w:p w:rsidR="005E1266" w:rsidRPr="008023F8" w:rsidRDefault="008023F8" w:rsidP="00616250">
            <w:pPr>
              <w:spacing w:after="0" w:line="240" w:lineRule="auto"/>
              <w:jc w:val="both"/>
              <w:rPr>
                <w:rFonts w:ascii="Times New Roman" w:hAnsi="Times New Roman" w:cs="Times New Roman"/>
                <w:sz w:val="20"/>
                <w:szCs w:val="20"/>
              </w:rPr>
            </w:pPr>
            <w:r w:rsidRPr="008023F8">
              <w:rPr>
                <w:rFonts w:ascii="Times New Roman" w:eastAsia="Cambria" w:hAnsi="Times New Roman" w:cs="Times New Roman"/>
                <w:color w:val="000000"/>
                <w:sz w:val="20"/>
                <w:szCs w:val="20"/>
                <w:lang w:eastAsia="en-US"/>
              </w:rPr>
              <w:t>СС КонсультантАрбитраж: Все апелляционные суды</w:t>
            </w:r>
            <w:r w:rsidR="00BE31ED" w:rsidRPr="008023F8">
              <w:rPr>
                <w:rFonts w:ascii="Times New Roman" w:hAnsi="Times New Roman" w:cs="Times New Roman"/>
                <w:sz w:val="20"/>
                <w:szCs w:val="20"/>
              </w:rPr>
              <w:t xml:space="preserve"> Число ОД 2,</w:t>
            </w:r>
          </w:p>
          <w:p w:rsidR="005E1266" w:rsidRPr="008023F8" w:rsidRDefault="008023F8" w:rsidP="00616250">
            <w:pPr>
              <w:spacing w:after="0" w:line="240" w:lineRule="auto"/>
              <w:jc w:val="both"/>
              <w:rPr>
                <w:rFonts w:ascii="Times New Roman" w:hAnsi="Times New Roman" w:cs="Times New Roman"/>
                <w:sz w:val="20"/>
                <w:szCs w:val="20"/>
              </w:rPr>
            </w:pPr>
            <w:r>
              <w:rPr>
                <w:rFonts w:ascii="Times New Roman" w:eastAsia="Cambria" w:hAnsi="Times New Roman" w:cs="Times New Roman"/>
                <w:color w:val="000000"/>
                <w:sz w:val="20"/>
                <w:szCs w:val="20"/>
                <w:lang w:eastAsia="en-US"/>
              </w:rPr>
              <w:t xml:space="preserve">СС </w:t>
            </w:r>
            <w:r w:rsidRPr="008023F8">
              <w:rPr>
                <w:rFonts w:ascii="Times New Roman" w:eastAsia="Cambria" w:hAnsi="Times New Roman" w:cs="Times New Roman"/>
                <w:color w:val="000000"/>
                <w:sz w:val="20"/>
                <w:szCs w:val="20"/>
                <w:lang w:eastAsia="en-US"/>
              </w:rPr>
              <w:t>КонсультантСудебнаяПрактика: Суды общей юрисдикции всех округов</w:t>
            </w:r>
            <w:r w:rsidRPr="008023F8">
              <w:rPr>
                <w:rFonts w:ascii="Times New Roman" w:hAnsi="Times New Roman" w:cs="Times New Roman"/>
                <w:sz w:val="20"/>
                <w:szCs w:val="20"/>
              </w:rPr>
              <w:t xml:space="preserve"> </w:t>
            </w:r>
            <w:r>
              <w:rPr>
                <w:rFonts w:ascii="Times New Roman" w:hAnsi="Times New Roman" w:cs="Times New Roman"/>
                <w:sz w:val="20"/>
                <w:szCs w:val="20"/>
              </w:rPr>
              <w:t>Число ОД 2,</w:t>
            </w:r>
          </w:p>
          <w:p w:rsidR="008023F8" w:rsidRPr="008023F8" w:rsidRDefault="008023F8" w:rsidP="00616250">
            <w:pPr>
              <w:spacing w:after="0" w:line="240" w:lineRule="auto"/>
              <w:jc w:val="both"/>
              <w:rPr>
                <w:rFonts w:ascii="Times New Roman" w:hAnsi="Times New Roman" w:cs="Times New Roman"/>
                <w:sz w:val="20"/>
                <w:szCs w:val="20"/>
              </w:rPr>
            </w:pPr>
            <w:r w:rsidRPr="008023F8">
              <w:rPr>
                <w:rFonts w:ascii="Times New Roman" w:eastAsia="Cambria" w:hAnsi="Times New Roman" w:cs="Times New Roman"/>
                <w:color w:val="000000"/>
                <w:sz w:val="20"/>
                <w:szCs w:val="20"/>
                <w:lang w:eastAsia="en-US"/>
              </w:rPr>
              <w:t>СС Готовые решения (Проф). Бюджетный учет, КОСГУ, КВР</w:t>
            </w:r>
            <w:r>
              <w:rPr>
                <w:rFonts w:ascii="Times New Roman" w:eastAsia="Cambria" w:hAnsi="Times New Roman" w:cs="Times New Roman"/>
                <w:color w:val="000000"/>
                <w:sz w:val="20"/>
                <w:szCs w:val="20"/>
                <w:lang w:eastAsia="en-US"/>
              </w:rPr>
              <w:t xml:space="preserve"> </w:t>
            </w:r>
            <w:r>
              <w:rPr>
                <w:rFonts w:ascii="Times New Roman" w:hAnsi="Times New Roman" w:cs="Times New Roman"/>
                <w:sz w:val="20"/>
                <w:szCs w:val="20"/>
              </w:rPr>
              <w:t>Число ОД 2,</w:t>
            </w:r>
          </w:p>
          <w:p w:rsidR="008023F8" w:rsidRDefault="008023F8" w:rsidP="00F51800">
            <w:pPr>
              <w:spacing w:after="0" w:line="240" w:lineRule="auto"/>
              <w:jc w:val="both"/>
              <w:rPr>
                <w:rFonts w:ascii="Times New Roman" w:hAnsi="Times New Roman" w:cs="Times New Roman"/>
                <w:sz w:val="20"/>
                <w:szCs w:val="20"/>
              </w:rPr>
            </w:pPr>
            <w:r w:rsidRPr="008023F8">
              <w:rPr>
                <w:rFonts w:ascii="Times New Roman" w:eastAsia="Cambria" w:hAnsi="Times New Roman" w:cs="Times New Roman"/>
                <w:color w:val="000000"/>
                <w:sz w:val="20"/>
                <w:szCs w:val="20"/>
                <w:lang w:eastAsia="en-US"/>
              </w:rPr>
              <w:t>СС Изменения в бюджетном учете и финансировании</w:t>
            </w:r>
            <w:r>
              <w:rPr>
                <w:rFonts w:ascii="Times New Roman" w:eastAsia="Cambria" w:hAnsi="Times New Roman" w:cs="Times New Roman"/>
                <w:color w:val="000000"/>
                <w:sz w:val="20"/>
                <w:szCs w:val="20"/>
                <w:lang w:eastAsia="en-US"/>
              </w:rPr>
              <w:t xml:space="preserve"> </w:t>
            </w:r>
            <w:r>
              <w:rPr>
                <w:rFonts w:ascii="Times New Roman" w:hAnsi="Times New Roman" w:cs="Times New Roman"/>
                <w:sz w:val="20"/>
                <w:szCs w:val="20"/>
              </w:rPr>
              <w:t>Число ОД 2</w:t>
            </w:r>
          </w:p>
        </w:tc>
      </w:tr>
    </w:tbl>
    <w:p w:rsidR="008354A1" w:rsidRDefault="008354A1" w:rsidP="00616250">
      <w:pPr>
        <w:spacing w:after="0" w:line="240" w:lineRule="auto"/>
        <w:jc w:val="center"/>
        <w:rPr>
          <w:rFonts w:ascii="Times New Roman" w:hAnsi="Times New Roman" w:cs="Times New Roman"/>
          <w:b/>
          <w:sz w:val="20"/>
          <w:szCs w:val="20"/>
        </w:rPr>
      </w:pPr>
    </w:p>
    <w:p w:rsidR="008354A1" w:rsidRDefault="008354A1" w:rsidP="00616250">
      <w:pPr>
        <w:pStyle w:val="af"/>
        <w:numPr>
          <w:ilvl w:val="0"/>
          <w:numId w:val="13"/>
        </w:numPr>
        <w:spacing w:after="0" w:line="240" w:lineRule="auto"/>
        <w:ind w:firstLine="0"/>
        <w:jc w:val="center"/>
        <w:rPr>
          <w:rFonts w:ascii="Times New Roman" w:hAnsi="Times New Roman" w:cs="Times New Roman"/>
          <w:sz w:val="20"/>
          <w:szCs w:val="20"/>
        </w:rPr>
      </w:pPr>
      <w:r>
        <w:rPr>
          <w:rFonts w:ascii="Times New Roman" w:hAnsi="Times New Roman" w:cs="Times New Roman"/>
          <w:b/>
          <w:color w:val="000000"/>
          <w:sz w:val="20"/>
          <w:szCs w:val="20"/>
        </w:rPr>
        <w:t>ТРЕБОВАНИЯ К КАЧЕСТВУ ОКАЗЫВАЕМЫХ УСЛУГ</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2.1 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и иных результатов интеллектуальной деятельности, и, </w:t>
      </w:r>
      <w:r>
        <w:rPr>
          <w:rFonts w:ascii="Times New Roman" w:hAnsi="Times New Roman" w:cs="Times New Roman"/>
          <w:b/>
          <w:sz w:val="20"/>
          <w:szCs w:val="20"/>
        </w:rPr>
        <w:t>в частности</w:t>
      </w:r>
      <w:r>
        <w:rPr>
          <w:rFonts w:ascii="Times New Roman" w:hAnsi="Times New Roman" w:cs="Times New Roman"/>
          <w:sz w:val="20"/>
          <w:szCs w:val="20"/>
        </w:rPr>
        <w:t>, копию Лицензионного соглашения, подтверждающего, что специальное сервисное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(взаимодействует) с ранее 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объемом правовой информации) и с указанными выше информационными ресурсами заказчика.</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2.2 Участник закупки обязуется предоставить только достоверные сведения и подтверждает, что его предложение об объекте закупки является достоверной информацией о совместимости (взаимодействии) оказываемых услуг по адаптации и сопровождению с ранее 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объемом правовой информации) и с информационными ресурсами заказчика (ранее самостоятельно подготовленными им с использованием технологий КонсультантПлюс)  на основе специального лицензионного сервисного программного обеспечения, обеспечивающего такую совместимость, а также о возможности оказания указанных услуг.</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2.3 Сведения о совместимости должны быть предоставлены в отношении всех вышеупомянутых информационных ресурсов заказчика, в том числе о совместимости с:</w:t>
      </w:r>
    </w:p>
    <w:p w:rsidR="008354A1" w:rsidRDefault="008354A1" w:rsidP="00616250">
      <w:pPr>
        <w:pStyle w:val="af"/>
        <w:numPr>
          <w:ilvl w:val="1"/>
          <w:numId w:val="14"/>
        </w:numPr>
        <w:spacing w:after="0" w:line="240" w:lineRule="auto"/>
        <w:ind w:left="1077" w:firstLine="0"/>
        <w:contextualSpacing w:val="0"/>
        <w:jc w:val="both"/>
        <w:rPr>
          <w:rFonts w:ascii="Times New Roman" w:hAnsi="Times New Roman" w:cs="Times New Roman"/>
          <w:sz w:val="20"/>
          <w:szCs w:val="20"/>
        </w:rPr>
      </w:pPr>
      <w:r>
        <w:rPr>
          <w:rFonts w:ascii="Times New Roman" w:hAnsi="Times New Roman" w:cs="Times New Roman"/>
          <w:sz w:val="20"/>
          <w:szCs w:val="20"/>
        </w:rPr>
        <w:t>составленными заказчиком внутри СПС подборками документов,</w:t>
      </w:r>
      <w:r>
        <w:rPr>
          <w:rFonts w:ascii="Times New Roman" w:hAnsi="Times New Roman" w:cs="Times New Roman"/>
          <w:b/>
          <w:sz w:val="20"/>
          <w:szCs w:val="20"/>
        </w:rPr>
        <w:t xml:space="preserve"> </w:t>
      </w:r>
      <w:r>
        <w:rPr>
          <w:rFonts w:ascii="Times New Roman" w:hAnsi="Times New Roman" w:cs="Times New Roman"/>
          <w:sz w:val="20"/>
          <w:szCs w:val="20"/>
        </w:rPr>
        <w:t>перечнями документов «на контроле», комментариями и закладками заказчика в текстах документов Систем КонсультантПлюс;</w:t>
      </w:r>
    </w:p>
    <w:p w:rsidR="008354A1" w:rsidRDefault="008354A1" w:rsidP="00616250">
      <w:pPr>
        <w:pStyle w:val="af"/>
        <w:numPr>
          <w:ilvl w:val="1"/>
          <w:numId w:val="14"/>
        </w:numPr>
        <w:spacing w:after="0" w:line="240" w:lineRule="auto"/>
        <w:ind w:left="1077" w:firstLine="0"/>
        <w:contextualSpacing w:val="0"/>
        <w:jc w:val="both"/>
        <w:rPr>
          <w:rFonts w:ascii="Times New Roman" w:hAnsi="Times New Roman" w:cs="Times New Roman"/>
          <w:sz w:val="20"/>
          <w:szCs w:val="20"/>
        </w:rPr>
      </w:pPr>
      <w:r>
        <w:rPr>
          <w:rFonts w:ascii="Times New Roman" w:hAnsi="Times New Roman" w:cs="Times New Roman"/>
          <w:sz w:val="20"/>
          <w:szCs w:val="20"/>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rsidR="008354A1" w:rsidRDefault="008354A1" w:rsidP="00616250">
      <w:pPr>
        <w:pStyle w:val="af"/>
        <w:numPr>
          <w:ilvl w:val="1"/>
          <w:numId w:val="14"/>
        </w:numPr>
        <w:spacing w:after="0" w:line="240" w:lineRule="auto"/>
        <w:ind w:left="1077" w:firstLine="0"/>
        <w:contextualSpacing w:val="0"/>
        <w:jc w:val="both"/>
        <w:rPr>
          <w:rFonts w:ascii="Times New Roman" w:hAnsi="Times New Roman" w:cs="Times New Roman"/>
          <w:sz w:val="20"/>
          <w:szCs w:val="20"/>
        </w:rPr>
      </w:pPr>
      <w:r>
        <w:rPr>
          <w:rFonts w:ascii="Times New Roman" w:hAnsi="Times New Roman" w:cs="Times New Roman"/>
          <w:sz w:val="20"/>
          <w:szCs w:val="20"/>
        </w:rPr>
        <w:t>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2.4. Оказываемые услуги должны соответствовать требованиям безопасности ГОСТ.</w:t>
      </w:r>
    </w:p>
    <w:p w:rsidR="00BE31ED" w:rsidRDefault="00BE31ED" w:rsidP="00616250">
      <w:pPr>
        <w:spacing w:after="0" w:line="240" w:lineRule="auto"/>
        <w:jc w:val="both"/>
        <w:rPr>
          <w:rFonts w:ascii="Times New Roman" w:hAnsi="Times New Roman" w:cs="Times New Roman"/>
          <w:b/>
          <w:sz w:val="20"/>
          <w:szCs w:val="20"/>
        </w:rPr>
      </w:pPr>
    </w:p>
    <w:p w:rsidR="008354A1" w:rsidRDefault="008354A1" w:rsidP="00616250">
      <w:pPr>
        <w:pStyle w:val="af"/>
        <w:numPr>
          <w:ilvl w:val="0"/>
          <w:numId w:val="13"/>
        </w:numPr>
        <w:spacing w:after="0" w:line="240" w:lineRule="auto"/>
        <w:ind w:firstLine="0"/>
        <w:jc w:val="center"/>
        <w:rPr>
          <w:rFonts w:ascii="Times New Roman" w:hAnsi="Times New Roman" w:cs="Times New Roman"/>
          <w:sz w:val="20"/>
          <w:szCs w:val="20"/>
        </w:rPr>
      </w:pPr>
      <w:r>
        <w:rPr>
          <w:rFonts w:ascii="Times New Roman" w:hAnsi="Times New Roman" w:cs="Times New Roman"/>
          <w:b/>
          <w:sz w:val="20"/>
          <w:szCs w:val="20"/>
        </w:rPr>
        <w:t xml:space="preserve">СОСТАВ УСТАНОВЛЕННЫХ У ЗАКАЗЧИКА ЭКЗЕМПЛЯРОВ СИСТЕМ КОНСУЛЬТАНТПЛЮС, </w:t>
      </w:r>
    </w:p>
    <w:p w:rsidR="008354A1" w:rsidRDefault="008354A1" w:rsidP="00616250">
      <w:pPr>
        <w:pStyle w:val="af"/>
        <w:spacing w:after="0" w:line="240" w:lineRule="auto"/>
        <w:ind w:left="1065"/>
        <w:jc w:val="center"/>
        <w:rPr>
          <w:rFonts w:ascii="Times New Roman" w:hAnsi="Times New Roman" w:cs="Times New Roman"/>
          <w:bCs/>
          <w:sz w:val="20"/>
          <w:szCs w:val="20"/>
        </w:rPr>
      </w:pPr>
      <w:r>
        <w:rPr>
          <w:rFonts w:ascii="Times New Roman" w:hAnsi="Times New Roman" w:cs="Times New Roman"/>
          <w:sz w:val="20"/>
          <w:szCs w:val="20"/>
        </w:rPr>
        <w:t>В ОТНОШЕНИИ КОТОРЫХ ОКАЗЫВАЮТСЯ УСЛУГИ:</w:t>
      </w:r>
    </w:p>
    <w:tbl>
      <w:tblPr>
        <w:tblW w:w="5000" w:type="pct"/>
        <w:jc w:val="center"/>
        <w:tblLayout w:type="fixed"/>
        <w:tblCellMar>
          <w:left w:w="40" w:type="dxa"/>
          <w:right w:w="40" w:type="dxa"/>
        </w:tblCellMar>
        <w:tblLook w:val="0000" w:firstRow="0" w:lastRow="0" w:firstColumn="0" w:lastColumn="0" w:noHBand="0" w:noVBand="0"/>
      </w:tblPr>
      <w:tblGrid>
        <w:gridCol w:w="106"/>
        <w:gridCol w:w="2236"/>
        <w:gridCol w:w="7659"/>
      </w:tblGrid>
      <w:tr w:rsidR="008354A1">
        <w:trPr>
          <w:jc w:val="center"/>
        </w:trPr>
        <w:tc>
          <w:tcPr>
            <w:tcW w:w="105" w:type="dxa"/>
            <w:tcBorders>
              <w:top w:val="single" w:sz="4" w:space="0" w:color="000000"/>
              <w:left w:val="single" w:sz="4" w:space="0" w:color="000000"/>
              <w:bottom w:val="single" w:sz="4" w:space="0" w:color="000000"/>
              <w:right w:val="single" w:sz="4" w:space="0" w:color="FFFFFF"/>
            </w:tcBorders>
            <w:shd w:val="clear" w:color="auto" w:fill="FFFFFF"/>
          </w:tcPr>
          <w:p w:rsidR="008354A1" w:rsidRDefault="008354A1" w:rsidP="00616250">
            <w:pPr>
              <w:snapToGrid w:val="0"/>
              <w:spacing w:after="0" w:line="240" w:lineRule="auto"/>
              <w:rPr>
                <w:rFonts w:ascii="Times New Roman" w:hAnsi="Times New Roman" w:cs="Times New Roman"/>
                <w:bCs/>
                <w:sz w:val="20"/>
                <w:szCs w:val="20"/>
              </w:rPr>
            </w:pPr>
          </w:p>
        </w:tc>
        <w:tc>
          <w:tcPr>
            <w:tcW w:w="2218" w:type="dxa"/>
            <w:tcBorders>
              <w:top w:val="single" w:sz="4" w:space="0" w:color="000000"/>
              <w:left w:val="single" w:sz="4" w:space="0" w:color="FFFFFF"/>
              <w:bottom w:val="single" w:sz="4" w:space="0" w:color="000000"/>
              <w:right w:val="single" w:sz="4" w:space="0" w:color="000000"/>
            </w:tcBorders>
            <w:shd w:val="clear" w:color="auto" w:fill="FFFFFF"/>
          </w:tcPr>
          <w:p w:rsidR="008354A1" w:rsidRDefault="008354A1" w:rsidP="00616250">
            <w:pPr>
              <w:spacing w:after="0" w:line="240" w:lineRule="auto"/>
              <w:rPr>
                <w:rFonts w:ascii="Times New Roman" w:hAnsi="Times New Roman" w:cs="Times New Roman"/>
                <w:sz w:val="20"/>
                <w:szCs w:val="20"/>
              </w:rPr>
            </w:pPr>
            <w:r>
              <w:rPr>
                <w:rFonts w:ascii="Times New Roman" w:hAnsi="Times New Roman" w:cs="Times New Roman"/>
                <w:bCs/>
                <w:sz w:val="20"/>
                <w:szCs w:val="20"/>
              </w:rPr>
              <w:t>СПС Консультант Бюджетные организации</w:t>
            </w:r>
          </w:p>
          <w:p w:rsidR="008354A1" w:rsidRDefault="008354A1" w:rsidP="00616250">
            <w:pPr>
              <w:tabs>
                <w:tab w:val="left" w:pos="3015"/>
              </w:tabs>
              <w:spacing w:after="0" w:line="240" w:lineRule="auto"/>
              <w:rPr>
                <w:sz w:val="20"/>
                <w:szCs w:val="20"/>
              </w:rPr>
            </w:pPr>
            <w:r>
              <w:rPr>
                <w:rFonts w:ascii="Times New Roman" w:hAnsi="Times New Roman" w:cs="Times New Roman"/>
                <w:sz w:val="20"/>
                <w:szCs w:val="20"/>
              </w:rPr>
              <w:t>В состав Системы входят Информационные Банки:</w:t>
            </w:r>
          </w:p>
          <w:p w:rsidR="001A345B" w:rsidRPr="001A345B" w:rsidRDefault="001A345B" w:rsidP="001A345B">
            <w:pPr>
              <w:pStyle w:val="ConsPlusNormal0"/>
            </w:pPr>
            <w:r w:rsidRPr="001A345B">
              <w:rPr>
                <w:sz w:val="20"/>
              </w:rPr>
              <w:t>Российское законодательство (расширенная версия),</w:t>
            </w:r>
          </w:p>
          <w:p w:rsidR="001A345B" w:rsidRPr="001A345B" w:rsidRDefault="001A345B" w:rsidP="001A345B">
            <w:pPr>
              <w:pStyle w:val="ConsPlusNormal0"/>
            </w:pPr>
            <w:r w:rsidRPr="001A345B">
              <w:rPr>
                <w:sz w:val="20"/>
              </w:rPr>
              <w:t>Решения госорганов по спорным ситуациям,</w:t>
            </w:r>
          </w:p>
          <w:p w:rsidR="001A345B" w:rsidRPr="001A345B" w:rsidRDefault="001A345B" w:rsidP="001A345B">
            <w:pPr>
              <w:pStyle w:val="ConsPlusNormal0"/>
            </w:pPr>
            <w:r w:rsidRPr="001A345B">
              <w:rPr>
                <w:sz w:val="20"/>
              </w:rPr>
              <w:t>Региональный выпуск,</w:t>
            </w:r>
          </w:p>
          <w:p w:rsidR="001A345B" w:rsidRPr="001A345B" w:rsidRDefault="001A345B" w:rsidP="001A345B">
            <w:pPr>
              <w:pStyle w:val="ConsPlusNormal0"/>
            </w:pPr>
            <w:r w:rsidRPr="001A345B">
              <w:rPr>
                <w:sz w:val="20"/>
              </w:rPr>
              <w:t>Эксперт-приложение (бюджетные организации),</w:t>
            </w:r>
          </w:p>
          <w:p w:rsidR="001A345B" w:rsidRPr="001A345B" w:rsidRDefault="001A345B" w:rsidP="001A345B">
            <w:pPr>
              <w:pStyle w:val="ConsPlusNormal0"/>
            </w:pPr>
            <w:r w:rsidRPr="001A345B">
              <w:rPr>
                <w:sz w:val="20"/>
              </w:rPr>
              <w:t>Правовые позиции высших судов,</w:t>
            </w:r>
          </w:p>
          <w:p w:rsidR="001A345B" w:rsidRPr="001A345B" w:rsidRDefault="001A345B" w:rsidP="001A345B">
            <w:pPr>
              <w:pStyle w:val="ConsPlusNormal0"/>
            </w:pPr>
            <w:r w:rsidRPr="001A345B">
              <w:rPr>
                <w:sz w:val="20"/>
              </w:rPr>
              <w:t>Решения высших судов,</w:t>
            </w:r>
          </w:p>
          <w:p w:rsidR="001A345B" w:rsidRPr="001A345B" w:rsidRDefault="001A345B" w:rsidP="001A345B">
            <w:pPr>
              <w:pStyle w:val="ConsPlusNormal0"/>
            </w:pPr>
            <w:r w:rsidRPr="001A345B">
              <w:rPr>
                <w:sz w:val="20"/>
              </w:rPr>
              <w:t>Суд по интеллектуальным правам,</w:t>
            </w:r>
          </w:p>
          <w:p w:rsidR="001A345B" w:rsidRPr="001A345B" w:rsidRDefault="001A345B" w:rsidP="001A345B">
            <w:pPr>
              <w:pStyle w:val="ConsPlusNormal0"/>
            </w:pPr>
            <w:r w:rsidRPr="001A345B">
              <w:rPr>
                <w:sz w:val="20"/>
              </w:rPr>
              <w:t>Арбитражный суд округа,</w:t>
            </w:r>
          </w:p>
          <w:p w:rsidR="001A345B" w:rsidRPr="001A345B" w:rsidRDefault="001A345B" w:rsidP="001A345B">
            <w:pPr>
              <w:pStyle w:val="ConsPlusNormal0"/>
            </w:pPr>
            <w:r w:rsidRPr="001A345B">
              <w:rPr>
                <w:sz w:val="20"/>
              </w:rPr>
              <w:t xml:space="preserve">Арбитражный </w:t>
            </w:r>
            <w:r w:rsidRPr="001A345B">
              <w:rPr>
                <w:sz w:val="20"/>
              </w:rPr>
              <w:lastRenderedPageBreak/>
              <w:t>апелляционный суд региона,</w:t>
            </w:r>
          </w:p>
          <w:p w:rsidR="001A345B" w:rsidRPr="001A345B" w:rsidRDefault="001A345B" w:rsidP="001A345B">
            <w:pPr>
              <w:pStyle w:val="ConsPlusNormal0"/>
            </w:pPr>
            <w:r w:rsidRPr="001A345B">
              <w:rPr>
                <w:sz w:val="20"/>
              </w:rPr>
              <w:t>Кассационный суд общей юрисдикции округа,</w:t>
            </w:r>
          </w:p>
          <w:p w:rsidR="001A345B" w:rsidRPr="001A345B" w:rsidRDefault="001A345B" w:rsidP="001A345B">
            <w:pPr>
              <w:pStyle w:val="ConsPlusNormal0"/>
            </w:pPr>
            <w:r w:rsidRPr="001A345B">
              <w:rPr>
                <w:sz w:val="20"/>
              </w:rPr>
              <w:t>Супермассив судебной практики:</w:t>
            </w:r>
          </w:p>
          <w:p w:rsidR="001A345B" w:rsidRPr="001A345B" w:rsidRDefault="001A345B" w:rsidP="001A345B">
            <w:pPr>
              <w:pStyle w:val="ConsPlusNormal0"/>
            </w:pPr>
            <w:r w:rsidRPr="001A345B">
              <w:rPr>
                <w:sz w:val="20"/>
              </w:rPr>
              <w:t>- Арбитражные суды первой инстанции округа,</w:t>
            </w:r>
          </w:p>
          <w:p w:rsidR="001A345B" w:rsidRPr="001A345B" w:rsidRDefault="001A345B" w:rsidP="001A345B">
            <w:pPr>
              <w:pStyle w:val="ConsPlusNormal0"/>
            </w:pPr>
            <w:r w:rsidRPr="001A345B">
              <w:rPr>
                <w:sz w:val="20"/>
              </w:rPr>
              <w:t>- Определения арбитражных судов округа,</w:t>
            </w:r>
          </w:p>
          <w:p w:rsidR="001A345B" w:rsidRPr="001A345B" w:rsidRDefault="001A345B" w:rsidP="001A345B">
            <w:pPr>
              <w:pStyle w:val="ConsPlusNormal0"/>
            </w:pPr>
            <w:r w:rsidRPr="001A345B">
              <w:rPr>
                <w:sz w:val="20"/>
              </w:rPr>
              <w:t>- Областные и районные суды общей юрисдикции одного кассационного округа</w:t>
            </w:r>
          </w:p>
          <w:p w:rsidR="001A345B" w:rsidRPr="001A345B" w:rsidRDefault="001A345B" w:rsidP="001A345B">
            <w:pPr>
              <w:pStyle w:val="ConsPlusNormal0"/>
            </w:pPr>
            <w:r w:rsidRPr="001A345B">
              <w:rPr>
                <w:sz w:val="20"/>
              </w:rPr>
              <w:t>Путеводитель по кадровым вопросам,</w:t>
            </w:r>
          </w:p>
          <w:p w:rsidR="001A345B" w:rsidRPr="001A345B" w:rsidRDefault="001A345B" w:rsidP="001A345B">
            <w:pPr>
              <w:pStyle w:val="ConsPlusNormal0"/>
            </w:pPr>
            <w:r w:rsidRPr="001A345B">
              <w:rPr>
                <w:sz w:val="20"/>
              </w:rPr>
              <w:t>Разъясняющие письма органов власти,</w:t>
            </w:r>
          </w:p>
          <w:p w:rsidR="001A345B" w:rsidRPr="001A345B" w:rsidRDefault="001A345B" w:rsidP="001A345B">
            <w:pPr>
              <w:pStyle w:val="ConsPlusNormal0"/>
            </w:pPr>
            <w:r w:rsidRPr="001A345B">
              <w:rPr>
                <w:sz w:val="20"/>
              </w:rPr>
              <w:t>Подборки и консультации Горячей линии,</w:t>
            </w:r>
          </w:p>
          <w:p w:rsidR="001A345B" w:rsidRPr="001A345B" w:rsidRDefault="001A345B" w:rsidP="001A345B">
            <w:pPr>
              <w:pStyle w:val="ConsPlusNormal0"/>
            </w:pPr>
            <w:r w:rsidRPr="001A345B">
              <w:rPr>
                <w:sz w:val="20"/>
              </w:rPr>
              <w:t>Путеводитель по бюджетному учету и налогам,</w:t>
            </w:r>
          </w:p>
          <w:p w:rsidR="001A345B" w:rsidRPr="001A345B" w:rsidRDefault="001A345B" w:rsidP="001A345B">
            <w:pPr>
              <w:pStyle w:val="ConsPlusNormal0"/>
            </w:pPr>
            <w:r w:rsidRPr="001A345B">
              <w:rPr>
                <w:sz w:val="20"/>
              </w:rPr>
              <w:t>Разъясняющие письма органов власти (бюджетные организации),</w:t>
            </w:r>
          </w:p>
          <w:p w:rsidR="001A345B" w:rsidRPr="001A345B" w:rsidRDefault="001A345B" w:rsidP="001A345B">
            <w:pPr>
              <w:pStyle w:val="ConsPlusNormal0"/>
            </w:pPr>
            <w:r w:rsidRPr="001A345B">
              <w:rPr>
                <w:sz w:val="20"/>
              </w:rPr>
              <w:t>Вопросы-ответы (бюджетные организации),</w:t>
            </w:r>
          </w:p>
          <w:p w:rsidR="001A345B" w:rsidRPr="001A345B" w:rsidRDefault="001A345B" w:rsidP="001A345B">
            <w:pPr>
              <w:pStyle w:val="ConsPlusNormal0"/>
            </w:pPr>
            <w:r w:rsidRPr="001A345B">
              <w:rPr>
                <w:sz w:val="20"/>
              </w:rPr>
              <w:t>Корреспонденция счетов (бюджетные организации),</w:t>
            </w:r>
          </w:p>
          <w:p w:rsidR="001A345B" w:rsidRPr="001A345B" w:rsidRDefault="001A345B" w:rsidP="001A345B">
            <w:pPr>
              <w:pStyle w:val="ConsPlusNormal0"/>
            </w:pPr>
            <w:r w:rsidRPr="001A345B">
              <w:rPr>
                <w:sz w:val="20"/>
              </w:rPr>
              <w:t>Пресса и книги (бюджетные организации),</w:t>
            </w:r>
          </w:p>
          <w:p w:rsidR="001A345B" w:rsidRPr="001A345B" w:rsidRDefault="001A345B" w:rsidP="001A345B">
            <w:pPr>
              <w:pStyle w:val="ConsPlusNormal0"/>
            </w:pPr>
            <w:r w:rsidRPr="001A345B">
              <w:rPr>
                <w:sz w:val="20"/>
              </w:rPr>
              <w:t>Путеводитель по контрактной системе в сфере закупок,</w:t>
            </w:r>
          </w:p>
          <w:p w:rsidR="001A345B" w:rsidRPr="001A345B" w:rsidRDefault="001A345B" w:rsidP="001A345B">
            <w:pPr>
              <w:pStyle w:val="ConsPlusNormal0"/>
            </w:pPr>
            <w:r w:rsidRPr="001A345B">
              <w:rPr>
                <w:sz w:val="20"/>
              </w:rPr>
              <w:t>Путеводитель по спорам в сфере закупок,</w:t>
            </w:r>
          </w:p>
          <w:p w:rsidR="001A345B" w:rsidRPr="001A345B" w:rsidRDefault="001A345B" w:rsidP="001A345B">
            <w:pPr>
              <w:pStyle w:val="ConsPlusNormal0"/>
            </w:pPr>
            <w:r w:rsidRPr="001A345B">
              <w:rPr>
                <w:sz w:val="20"/>
              </w:rPr>
              <w:t>Постатейные комментарии и книги,</w:t>
            </w:r>
          </w:p>
          <w:p w:rsidR="001A345B" w:rsidRPr="001A345B" w:rsidRDefault="001A345B" w:rsidP="001A345B">
            <w:pPr>
              <w:pStyle w:val="ConsPlusNormal0"/>
            </w:pPr>
            <w:r w:rsidRPr="001A345B">
              <w:rPr>
                <w:sz w:val="20"/>
              </w:rPr>
              <w:t>Юридическая пресса,</w:t>
            </w:r>
          </w:p>
          <w:p w:rsidR="001A345B" w:rsidRPr="001A345B" w:rsidRDefault="001A345B" w:rsidP="001A345B">
            <w:pPr>
              <w:pStyle w:val="ConsPlusNormal0"/>
            </w:pPr>
            <w:r w:rsidRPr="001A345B">
              <w:rPr>
                <w:sz w:val="20"/>
              </w:rPr>
              <w:t>Деловые бумаги (базовая версия),</w:t>
            </w:r>
          </w:p>
          <w:p w:rsidR="001A345B" w:rsidRPr="001A345B" w:rsidRDefault="001A345B" w:rsidP="001A345B">
            <w:pPr>
              <w:pStyle w:val="ConsPlusNormal0"/>
            </w:pPr>
            <w:r w:rsidRPr="001A345B">
              <w:rPr>
                <w:sz w:val="20"/>
              </w:rPr>
              <w:t>Законопроекты (базовая версия),</w:t>
            </w:r>
          </w:p>
          <w:p w:rsidR="001A345B" w:rsidRPr="001A345B" w:rsidRDefault="001A345B" w:rsidP="001A345B">
            <w:pPr>
              <w:pStyle w:val="ConsPlusNormal0"/>
            </w:pPr>
            <w:r w:rsidRPr="001A345B">
              <w:rPr>
                <w:sz w:val="20"/>
              </w:rPr>
              <w:t>Проекты нормативных правовых актов (базовая версия),</w:t>
            </w:r>
          </w:p>
          <w:p w:rsidR="001A345B" w:rsidRPr="001A345B" w:rsidRDefault="001A345B" w:rsidP="001A345B">
            <w:pPr>
              <w:pStyle w:val="ConsPlusNormal0"/>
            </w:pPr>
            <w:r w:rsidRPr="001A345B">
              <w:rPr>
                <w:sz w:val="20"/>
              </w:rPr>
              <w:t>Конструктор договоров,</w:t>
            </w:r>
          </w:p>
          <w:p w:rsidR="001A345B" w:rsidRPr="001A345B" w:rsidRDefault="001A345B" w:rsidP="001A345B">
            <w:pPr>
              <w:pStyle w:val="ConsPlusNormal0"/>
            </w:pPr>
            <w:r w:rsidRPr="001A345B">
              <w:rPr>
                <w:sz w:val="20"/>
              </w:rPr>
              <w:t>Архив решений ФАС и УФАС,</w:t>
            </w:r>
          </w:p>
          <w:p w:rsidR="001A345B" w:rsidRPr="001A345B" w:rsidRDefault="001A345B" w:rsidP="001A345B">
            <w:pPr>
              <w:pStyle w:val="ConsPlusNormal0"/>
            </w:pPr>
            <w:r w:rsidRPr="001A345B">
              <w:rPr>
                <w:sz w:val="20"/>
              </w:rPr>
              <w:t>Архив решений арбитражных судов первой инстанции,</w:t>
            </w:r>
          </w:p>
          <w:p w:rsidR="001A345B" w:rsidRPr="001A345B" w:rsidRDefault="001A345B" w:rsidP="001A345B">
            <w:pPr>
              <w:pStyle w:val="ConsPlusNormal0"/>
            </w:pPr>
            <w:r w:rsidRPr="001A345B">
              <w:rPr>
                <w:sz w:val="20"/>
              </w:rPr>
              <w:t>Архив определений арбитражных судов</w:t>
            </w:r>
          </w:p>
          <w:p w:rsidR="001A345B" w:rsidRPr="001A345B" w:rsidRDefault="001A345B" w:rsidP="001A345B">
            <w:pPr>
              <w:pStyle w:val="ConsPlusNormal0"/>
            </w:pPr>
            <w:r w:rsidRPr="001A345B">
              <w:rPr>
                <w:sz w:val="20"/>
              </w:rPr>
              <w:t>Архив решений судов общей юрисдикции,</w:t>
            </w:r>
          </w:p>
          <w:p w:rsidR="001A345B" w:rsidRPr="001A345B" w:rsidRDefault="001A345B" w:rsidP="001A345B">
            <w:pPr>
              <w:pStyle w:val="ConsPlusNormal0"/>
            </w:pPr>
            <w:r w:rsidRPr="001A345B">
              <w:rPr>
                <w:sz w:val="20"/>
              </w:rPr>
              <w:lastRenderedPageBreak/>
              <w:t>Архив решений мировых судей,</w:t>
            </w:r>
          </w:p>
          <w:p w:rsidR="008354A1" w:rsidRPr="001A345B" w:rsidRDefault="001A345B" w:rsidP="001A345B">
            <w:pPr>
              <w:tabs>
                <w:tab w:val="left" w:pos="3015"/>
              </w:tabs>
              <w:spacing w:after="0" w:line="240" w:lineRule="auto"/>
              <w:jc w:val="both"/>
              <w:rPr>
                <w:rFonts w:ascii="Times New Roman" w:hAnsi="Times New Roman" w:cs="Times New Roman"/>
                <w:sz w:val="20"/>
                <w:szCs w:val="20"/>
              </w:rPr>
            </w:pPr>
            <w:r w:rsidRPr="001A345B">
              <w:rPr>
                <w:rFonts w:ascii="Times New Roman" w:hAnsi="Times New Roman" w:cs="Times New Roman"/>
                <w:sz w:val="20"/>
              </w:rPr>
              <w:t>Архив документов муниципальных образований субъектов РФ</w:t>
            </w:r>
          </w:p>
          <w:p w:rsidR="008354A1" w:rsidRDefault="008354A1" w:rsidP="00616250">
            <w:pPr>
              <w:tabs>
                <w:tab w:val="left" w:pos="3015"/>
              </w:tabs>
              <w:spacing w:after="0" w:line="240" w:lineRule="auto"/>
              <w:jc w:val="both"/>
              <w:rPr>
                <w:rFonts w:ascii="Times New Roman" w:hAnsi="Times New Roman" w:cs="Times New Roman"/>
                <w:sz w:val="20"/>
                <w:szCs w:val="20"/>
              </w:rPr>
            </w:pPr>
          </w:p>
        </w:tc>
        <w:tc>
          <w:tcPr>
            <w:tcW w:w="7598" w:type="dxa"/>
            <w:tcBorders>
              <w:top w:val="single" w:sz="4" w:space="0" w:color="000000"/>
              <w:left w:val="single" w:sz="4" w:space="0" w:color="000000"/>
              <w:bottom w:val="single" w:sz="4" w:space="0" w:color="000000"/>
              <w:right w:val="single" w:sz="4" w:space="0" w:color="000000"/>
            </w:tcBorders>
            <w:shd w:val="clear" w:color="auto" w:fill="FFFFFF"/>
          </w:tcPr>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b/>
                <w:sz w:val="20"/>
                <w:szCs w:val="20"/>
              </w:rPr>
              <w:lastRenderedPageBreak/>
              <w:t>1. ИБ «Российское законодательство (расширенная версия)</w:t>
            </w:r>
            <w:r w:rsidRPr="001608DF">
              <w:rPr>
                <w:rFonts w:ascii="Times New Roman" w:hAnsi="Times New Roman"/>
                <w:sz w:val="20"/>
                <w:szCs w:val="20"/>
              </w:rPr>
              <w:t xml:space="preserve"> содержит федеральное законодательство РФ для бюджетных организаций: все кодексы РФ, федеральные конституционные законы, законы и подзаконные акты общего значения и др.</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b/>
                <w:sz w:val="20"/>
                <w:szCs w:val="20"/>
              </w:rPr>
              <w:t>2. ИБ «Решения госорганов по спорным ситуациям».</w:t>
            </w:r>
            <w:r w:rsidRPr="001608DF">
              <w:rPr>
                <w:rFonts w:ascii="Times New Roman" w:hAnsi="Times New Roman"/>
                <w:sz w:val="20"/>
                <w:szCs w:val="20"/>
              </w:rPr>
              <w:t xml:space="preserve"> Информационный банк содержит документы госорганов по патентным, антимонопольным и прочим вопросам.</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В банк включены следующие документы:</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решения Палаты по патентным спорам (Роспатент) по спорам о товарных знаках, изобретениях, полезных моделях, промышленных образцах и др.;</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решения Федеральной антимонопольной службы России (ФАС) и региональных управлений ФАС (УФАС) по нарушениям законодательства в сфере размещения заказов в различных отраслях;</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решения Федеральной налоговой службы России (ФНС) по жалобам и обращениям налогоплательщиков по вопросам госрегистрации юридических лиц и индивидуальных предпринимателей, доначисления и возмещения налогов, привлечения к налоговой ответственности.</w:t>
            </w:r>
          </w:p>
          <w:p w:rsidR="001A345B" w:rsidRPr="00AD187E" w:rsidRDefault="001A345B" w:rsidP="001A345B">
            <w:pPr>
              <w:spacing w:after="0" w:line="240" w:lineRule="auto"/>
              <w:jc w:val="both"/>
              <w:rPr>
                <w:rFonts w:ascii="Times New Roman" w:hAnsi="Times New Roman"/>
                <w:sz w:val="20"/>
                <w:szCs w:val="20"/>
              </w:rPr>
            </w:pPr>
            <w:r>
              <w:rPr>
                <w:rFonts w:ascii="Times New Roman" w:hAnsi="Times New Roman"/>
                <w:b/>
                <w:sz w:val="20"/>
                <w:szCs w:val="20"/>
              </w:rPr>
              <w:t>3. ИБ «Региональный выпуск.</w:t>
            </w:r>
            <w:r w:rsidRPr="001608DF">
              <w:rPr>
                <w:rFonts w:ascii="Times New Roman" w:hAnsi="Times New Roman"/>
                <w:sz w:val="20"/>
                <w:szCs w:val="20"/>
              </w:rPr>
              <w:t xml:space="preserve"> </w:t>
            </w:r>
            <w:r w:rsidRPr="00AD187E">
              <w:rPr>
                <w:rFonts w:ascii="Times New Roman" w:hAnsi="Times New Roman"/>
                <w:sz w:val="20"/>
                <w:szCs w:val="20"/>
              </w:rPr>
              <w:t>Документы органов государственной власти и местного самоуправления Республики Бурятия. Тематика документов:</w:t>
            </w:r>
          </w:p>
          <w:p w:rsidR="001A345B" w:rsidRPr="00AD187E" w:rsidRDefault="001A345B" w:rsidP="001A345B">
            <w:pPr>
              <w:spacing w:after="0" w:line="240" w:lineRule="auto"/>
              <w:jc w:val="both"/>
              <w:rPr>
                <w:rFonts w:ascii="Times New Roman" w:hAnsi="Times New Roman"/>
                <w:sz w:val="20"/>
                <w:szCs w:val="20"/>
              </w:rPr>
            </w:pPr>
            <w:r w:rsidRPr="00AD187E">
              <w:rPr>
                <w:rFonts w:ascii="Times New Roman" w:hAnsi="Times New Roman"/>
                <w:sz w:val="20"/>
                <w:szCs w:val="20"/>
              </w:rPr>
              <w:t xml:space="preserve">• о региональных и местных налогах; </w:t>
            </w:r>
          </w:p>
          <w:p w:rsidR="001A345B" w:rsidRPr="00AD187E" w:rsidRDefault="001A345B" w:rsidP="001A345B">
            <w:pPr>
              <w:spacing w:after="0" w:line="240" w:lineRule="auto"/>
              <w:jc w:val="both"/>
              <w:rPr>
                <w:rFonts w:ascii="Times New Roman" w:hAnsi="Times New Roman"/>
                <w:sz w:val="20"/>
                <w:szCs w:val="20"/>
              </w:rPr>
            </w:pPr>
            <w:r w:rsidRPr="00AD187E">
              <w:rPr>
                <w:rFonts w:ascii="Times New Roman" w:hAnsi="Times New Roman"/>
                <w:sz w:val="20"/>
                <w:szCs w:val="20"/>
              </w:rPr>
              <w:t xml:space="preserve">• о налоговых льготах; </w:t>
            </w:r>
          </w:p>
          <w:p w:rsidR="001A345B" w:rsidRPr="001608DF" w:rsidRDefault="001A345B" w:rsidP="001A345B">
            <w:pPr>
              <w:spacing w:after="0" w:line="240" w:lineRule="auto"/>
              <w:jc w:val="both"/>
              <w:rPr>
                <w:rFonts w:ascii="Times New Roman" w:hAnsi="Times New Roman"/>
                <w:sz w:val="20"/>
                <w:szCs w:val="20"/>
              </w:rPr>
            </w:pPr>
            <w:r w:rsidRPr="00AD187E">
              <w:rPr>
                <w:rFonts w:ascii="Times New Roman" w:hAnsi="Times New Roman"/>
                <w:sz w:val="20"/>
                <w:szCs w:val="20"/>
              </w:rPr>
              <w:t>• о субсидиях, бюджетных кредитах и гарантиях, предоставляемых юридическим и физическим лицам и др.</w:t>
            </w:r>
            <w:r w:rsidRPr="001608DF">
              <w:rPr>
                <w:rFonts w:ascii="Times New Roman" w:hAnsi="Times New Roman"/>
                <w:b/>
                <w:sz w:val="20"/>
                <w:szCs w:val="20"/>
              </w:rPr>
              <w:t xml:space="preserve">4. ИБ </w:t>
            </w:r>
            <w:r>
              <w:rPr>
                <w:rFonts w:ascii="Times New Roman" w:hAnsi="Times New Roman"/>
                <w:b/>
                <w:sz w:val="20"/>
                <w:szCs w:val="20"/>
              </w:rPr>
              <w:t xml:space="preserve">4. ИБ </w:t>
            </w:r>
            <w:r w:rsidRPr="001608DF">
              <w:rPr>
                <w:rFonts w:ascii="Times New Roman" w:hAnsi="Times New Roman"/>
                <w:b/>
                <w:sz w:val="20"/>
                <w:szCs w:val="20"/>
              </w:rPr>
              <w:t xml:space="preserve">«Эксперт-приложение (бюджетные организации)» </w:t>
            </w:r>
            <w:r w:rsidRPr="001608DF">
              <w:rPr>
                <w:rFonts w:ascii="Times New Roman" w:hAnsi="Times New Roman"/>
                <w:sz w:val="20"/>
                <w:szCs w:val="20"/>
              </w:rPr>
              <w:t xml:space="preserve">содержит документы правоприменительного, нормативно-технического, разъяснительного и организационного характера всех федеральных органов власти, касающиеся отдельных отраслей экономики, конкретных территорий и </w:t>
            </w:r>
            <w:r w:rsidRPr="001608DF">
              <w:rPr>
                <w:rFonts w:ascii="Times New Roman" w:hAnsi="Times New Roman"/>
                <w:sz w:val="20"/>
                <w:szCs w:val="20"/>
              </w:rPr>
              <w:lastRenderedPageBreak/>
              <w:t>организаций. Все акты Президента РФ, Правительства РФ, Федерального Собрания РФ, Конституционного Суда РФ.</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b/>
                <w:sz w:val="20"/>
                <w:szCs w:val="20"/>
              </w:rPr>
              <w:t xml:space="preserve">5. ИБ «Правовые позиции высших судов». </w:t>
            </w:r>
            <w:r w:rsidRPr="001608DF">
              <w:rPr>
                <w:rFonts w:ascii="Times New Roman" w:hAnsi="Times New Roman"/>
                <w:sz w:val="20"/>
                <w:szCs w:val="20"/>
              </w:rPr>
              <w:t>Представлены правовые позиции трех судов: Конституционного суда РФ, Верховного суда РФ и Высшего арбитражного суда РФ (до 06.08.2014).</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Позиции даны по статьям Гражданского кодекса РФ (в частности, по договорам) и Арбитражного процессуального кодекса РФ.</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В каждой правовой позиции:</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есть краткая аннотация, которая подтверждает вывод высшего суда;</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дан список применимых правовых норм;</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приведена подборка актов (или акт, если он один) высших судов; если есть расхождения в толковании нормы, то приводятся все точки зрения высших судов по вопросу; указана актуальность позиции на данный момент, если применимая норма изменилась.</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Перейти к правовым позициям можно сразу из текстов кодексов и законов - по специальным ссылкам или по кнопке i на полях.</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Также правовые позиции отображаются в результатах поиска.</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Из позиций можно перейти к Путеводителям КонсультантПлюс и познакомиться с анализом практики арбитражных судов округов по вопросу (если данная позиция рассмотрена в Путеводителе).</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b/>
                <w:sz w:val="20"/>
                <w:szCs w:val="20"/>
              </w:rPr>
              <w:t xml:space="preserve">6. ИБ «Решения высших судов». </w:t>
            </w:r>
            <w:r w:rsidRPr="001608DF">
              <w:rPr>
                <w:rFonts w:ascii="Times New Roman" w:hAnsi="Times New Roman"/>
                <w:sz w:val="20"/>
                <w:szCs w:val="20"/>
              </w:rPr>
              <w:t>Представлены документы высших органов судебной власти, охватывающие все виды судопроизводства: арбитражное, гражданское, уголовное, конституционное.</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ИБ содержит:</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крупнейший банк постановлений Президиума ВАС РФ по конкретным делам, которые служат основой формирования единообразного применения норм права арбитражными судами;</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обширную подборку актов Верховного Суда РФ по вопросам применения законодательства;</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акты Конституционного Суда РФ, принятые по вопросам соответствия Конституции РФ нормативных актов РФ и субъектов РФ и по иным вопросам, входящим в компетенцию Конституционного Суда РФ;</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документы органов судейского сообщества- Совета Судей РФ, Всероссийского съезда Судей и пр.;</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документы Судебного департамента при Верховном Суде РФ по вопросам организационного обеспечения деятельности судов общей юрисдикции и органов судейского сообщества;</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официальные и авторские обзоры судебной и арбитражной практики, в том числе нигде не опубликованные;</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и др.</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Документы ИБ «Решения высших судов» дают возможность юридическим и физическим лицам при защите своих интересов использовать ситуации, которые были предметом рассмотрения в суде, и в зависимости от решения, принятого судом по аналогичной проблеме, строить свои отношения с контрагентами и, при необходимости, выработать линию поведения при разрешении спора в судебном порядке.</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А также бесплатный доступ к онлайн - сервисам:</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Архив определений арбитражных судов;</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sz w:val="20"/>
                <w:szCs w:val="20"/>
              </w:rPr>
              <w:t>- Архив решений арбитражных судов первой инстанции.</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b/>
                <w:sz w:val="20"/>
                <w:szCs w:val="20"/>
              </w:rPr>
              <w:t xml:space="preserve">7. ИБ «Суд по интеллектуальным правам» </w:t>
            </w:r>
            <w:r w:rsidRPr="001608DF">
              <w:rPr>
                <w:rFonts w:ascii="Times New Roman" w:hAnsi="Times New Roman"/>
                <w:sz w:val="20"/>
                <w:szCs w:val="20"/>
              </w:rPr>
              <w:t>содержит документы (решения, постановления, определения) Суда по интеллектуальным правам. Это арбитражный суд первой и кассационной инстанций, рассматривает споры, связанные с защитой интеллектуальных прав на территории России.</w:t>
            </w:r>
          </w:p>
          <w:p w:rsidR="001A345B" w:rsidRPr="001608DF" w:rsidRDefault="001A345B" w:rsidP="001A345B">
            <w:pPr>
              <w:spacing w:after="0" w:line="240" w:lineRule="auto"/>
              <w:rPr>
                <w:rFonts w:ascii="Times New Roman" w:hAnsi="Times New Roman"/>
                <w:color w:val="000000"/>
                <w:sz w:val="20"/>
                <w:szCs w:val="20"/>
              </w:rPr>
            </w:pPr>
            <w:r w:rsidRPr="001608DF">
              <w:rPr>
                <w:rFonts w:ascii="Times New Roman" w:hAnsi="Times New Roman"/>
                <w:b/>
                <w:sz w:val="20"/>
                <w:szCs w:val="20"/>
              </w:rPr>
              <w:t>8. ИБ «</w:t>
            </w:r>
            <w:r w:rsidRPr="001608DF">
              <w:rPr>
                <w:rFonts w:ascii="Times New Roman" w:hAnsi="Times New Roman"/>
                <w:b/>
                <w:color w:val="000000"/>
                <w:sz w:val="20"/>
                <w:szCs w:val="20"/>
              </w:rPr>
              <w:t xml:space="preserve">Арбитражный суд Восточно-Сибирского округа». </w:t>
            </w:r>
            <w:r w:rsidRPr="001608DF">
              <w:rPr>
                <w:rFonts w:ascii="Times New Roman" w:hAnsi="Times New Roman"/>
                <w:color w:val="000000"/>
                <w:sz w:val="20"/>
                <w:szCs w:val="20"/>
              </w:rPr>
              <w:t>В информационный банк включены судебные акты арбитражного суда Восточно-Сибирского округа. Материалы банка "Арбитражный суд округа" позволяют оценить вероятность положительного или отрицательного результата обжалования в арбитражном суде судебных актов, вынесенных арбитражными судами первой и апелляционной инстанций, входящих в соответствующий округ.</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b/>
                <w:sz w:val="20"/>
                <w:szCs w:val="20"/>
              </w:rPr>
              <w:t xml:space="preserve">9. ИБ «Арбитражный апелляционный суд региона» </w:t>
            </w:r>
            <w:r w:rsidRPr="001608DF">
              <w:rPr>
                <w:rFonts w:ascii="Times New Roman" w:hAnsi="Times New Roman"/>
                <w:sz w:val="20"/>
                <w:szCs w:val="20"/>
              </w:rPr>
              <w:t>содержит судебные акты 4-го апелляционного суда.</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b/>
                <w:sz w:val="20"/>
                <w:szCs w:val="20"/>
              </w:rPr>
              <w:t>10. ИБ «Кассационный суд общей юрисдикции округа»</w:t>
            </w:r>
            <w:r w:rsidRPr="001608DF">
              <w:rPr>
                <w:rFonts w:ascii="Times New Roman" w:hAnsi="Times New Roman"/>
                <w:sz w:val="20"/>
                <w:szCs w:val="20"/>
              </w:rPr>
              <w:t xml:space="preserve"> содержит решения кассационных судов общей юрисдикции 8го округа.</w:t>
            </w:r>
          </w:p>
          <w:p w:rsidR="001A345B" w:rsidRPr="001608DF" w:rsidRDefault="001A345B" w:rsidP="001A345B">
            <w:pPr>
              <w:tabs>
                <w:tab w:val="left" w:pos="3015"/>
              </w:tabs>
              <w:spacing w:after="0" w:line="240" w:lineRule="auto"/>
              <w:jc w:val="both"/>
              <w:rPr>
                <w:rFonts w:ascii="Times New Roman" w:hAnsi="Times New Roman"/>
                <w:b/>
                <w:sz w:val="20"/>
                <w:szCs w:val="20"/>
              </w:rPr>
            </w:pPr>
            <w:r w:rsidRPr="001608DF">
              <w:rPr>
                <w:rFonts w:ascii="Times New Roman" w:hAnsi="Times New Roman"/>
                <w:b/>
                <w:sz w:val="20"/>
                <w:szCs w:val="20"/>
              </w:rPr>
              <w:t>11. ИБ «Супермассив судебной практики»:</w:t>
            </w:r>
          </w:p>
          <w:p w:rsidR="001A345B" w:rsidRPr="001608DF" w:rsidRDefault="001A345B" w:rsidP="001A345B">
            <w:pPr>
              <w:widowControl w:val="0"/>
              <w:autoSpaceDE w:val="0"/>
              <w:autoSpaceDN w:val="0"/>
              <w:spacing w:after="0" w:line="240" w:lineRule="auto"/>
              <w:rPr>
                <w:rFonts w:ascii="Times New Roman" w:hAnsi="Times New Roman"/>
                <w:sz w:val="20"/>
                <w:szCs w:val="20"/>
                <w:lang w:eastAsia="ru-RU"/>
              </w:rPr>
            </w:pPr>
            <w:r w:rsidRPr="001608DF">
              <w:rPr>
                <w:rFonts w:ascii="Times New Roman" w:hAnsi="Times New Roman"/>
                <w:sz w:val="20"/>
                <w:szCs w:val="20"/>
                <w:lang w:eastAsia="ru-RU"/>
              </w:rPr>
              <w:t>- Арбитражные суды первой инстанции округа,</w:t>
            </w:r>
          </w:p>
          <w:p w:rsidR="001A345B" w:rsidRPr="001608DF" w:rsidRDefault="001A345B" w:rsidP="001A345B">
            <w:pPr>
              <w:widowControl w:val="0"/>
              <w:autoSpaceDE w:val="0"/>
              <w:autoSpaceDN w:val="0"/>
              <w:spacing w:after="0" w:line="240" w:lineRule="auto"/>
              <w:rPr>
                <w:rFonts w:ascii="Times New Roman" w:hAnsi="Times New Roman"/>
                <w:sz w:val="20"/>
                <w:szCs w:val="20"/>
                <w:lang w:eastAsia="ru-RU"/>
              </w:rPr>
            </w:pPr>
            <w:r w:rsidRPr="001608DF">
              <w:rPr>
                <w:rFonts w:ascii="Times New Roman" w:hAnsi="Times New Roman"/>
                <w:sz w:val="20"/>
                <w:szCs w:val="20"/>
                <w:lang w:eastAsia="ru-RU"/>
              </w:rPr>
              <w:lastRenderedPageBreak/>
              <w:t>- Определения арбитражных судов округа,</w:t>
            </w:r>
          </w:p>
          <w:p w:rsidR="001A345B" w:rsidRPr="001608DF" w:rsidRDefault="001A345B" w:rsidP="001A345B">
            <w:pPr>
              <w:widowControl w:val="0"/>
              <w:autoSpaceDE w:val="0"/>
              <w:autoSpaceDN w:val="0"/>
              <w:spacing w:after="0" w:line="240" w:lineRule="auto"/>
              <w:rPr>
                <w:rFonts w:ascii="Times New Roman" w:hAnsi="Times New Roman"/>
                <w:sz w:val="20"/>
                <w:szCs w:val="20"/>
                <w:lang w:eastAsia="ru-RU"/>
              </w:rPr>
            </w:pPr>
            <w:r w:rsidRPr="001608DF">
              <w:rPr>
                <w:rFonts w:ascii="Times New Roman" w:hAnsi="Times New Roman"/>
                <w:sz w:val="20"/>
                <w:szCs w:val="20"/>
                <w:lang w:eastAsia="ru-RU"/>
              </w:rPr>
              <w:t>- Областные и районные суды общей юрисдикции одного кассационного округа.</w:t>
            </w:r>
          </w:p>
          <w:p w:rsidR="001A345B" w:rsidRPr="001608DF" w:rsidRDefault="001A345B" w:rsidP="001A345B">
            <w:pPr>
              <w:spacing w:after="0" w:line="240" w:lineRule="auto"/>
              <w:jc w:val="both"/>
              <w:rPr>
                <w:rFonts w:ascii="Times New Roman" w:hAnsi="Times New Roman"/>
                <w:b/>
                <w:color w:val="000000"/>
                <w:sz w:val="20"/>
                <w:szCs w:val="20"/>
              </w:rPr>
            </w:pPr>
            <w:r w:rsidRPr="001608DF">
              <w:rPr>
                <w:rFonts w:ascii="Times New Roman" w:hAnsi="Times New Roman"/>
                <w:b/>
                <w:color w:val="000000"/>
                <w:sz w:val="20"/>
                <w:szCs w:val="20"/>
              </w:rPr>
              <w:t xml:space="preserve">12. ИБ «Путеводитель по кадровым вопросам» </w:t>
            </w:r>
            <w:r w:rsidRPr="001608DF">
              <w:rPr>
                <w:rFonts w:ascii="Times New Roman" w:hAnsi="Times New Roman"/>
                <w:color w:val="000000"/>
                <w:sz w:val="20"/>
                <w:szCs w:val="20"/>
              </w:rPr>
              <w:t>содержит пошаговые инструкции, практические примеры, рекомендации по сложным ситуациям, а также все необходимые формы документов и образцы их заполнения с конкретными формулировками. Тексты путеводителя написаны простым языком, содержат многочисленные ссылки на нормативные акты (Трудовой кодекс, постановления, инструкции), а также на письма ведомств и судебную практику.</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Информационный банк содержит информацию по вопросам взаимоотношений работодателя и работника: начиная с оформления приема на работу и заканчивая оформлением расторжения трудового договора.</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Материалы путеводителя сгруппированы по следующим темам:</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прием на работу;</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изменение условий трудового договора;</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особенности работы руководителей;</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аттестация;</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персональные данные;</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виды и режимы рабочего времени;</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работа в выходные и нерабочие праздничные дни;</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материальная ответственность работника и работодателя;</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установление заработной платы;</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дисциплинарные взыскания;</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командировки;</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отпуск;</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трудовые книжки;</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иностранные работники;</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другие вопросы.</w:t>
            </w:r>
          </w:p>
          <w:p w:rsidR="001A345B" w:rsidRPr="001608DF" w:rsidRDefault="001A345B" w:rsidP="001A345B">
            <w:pPr>
              <w:spacing w:after="0" w:line="240" w:lineRule="auto"/>
              <w:jc w:val="both"/>
              <w:rPr>
                <w:rFonts w:ascii="Times New Roman" w:hAnsi="Times New Roman"/>
                <w:sz w:val="20"/>
                <w:szCs w:val="20"/>
              </w:rPr>
            </w:pPr>
            <w:r w:rsidRPr="001608DF">
              <w:rPr>
                <w:rFonts w:ascii="Times New Roman" w:hAnsi="Times New Roman"/>
                <w:b/>
                <w:sz w:val="20"/>
                <w:szCs w:val="20"/>
              </w:rPr>
              <w:t>13. ИБ «Разъясняющие письма органов власти»:</w:t>
            </w:r>
            <w:r w:rsidRPr="001608DF">
              <w:rPr>
                <w:rFonts w:ascii="Times New Roman" w:hAnsi="Times New Roman"/>
                <w:sz w:val="20"/>
                <w:szCs w:val="20"/>
              </w:rPr>
              <w:t xml:space="preserve"> Письма Минфина России, ФНС России, Минэкономразвития России, ФСС России и других ведомств в ответ на запросы специалистов.</w:t>
            </w:r>
          </w:p>
          <w:p w:rsidR="001A345B" w:rsidRPr="001608DF" w:rsidRDefault="001A345B" w:rsidP="001A345B">
            <w:pPr>
              <w:spacing w:after="0" w:line="240" w:lineRule="auto"/>
              <w:jc w:val="both"/>
              <w:rPr>
                <w:rFonts w:ascii="Times New Roman" w:eastAsia="Arial" w:hAnsi="Times New Roman"/>
                <w:color w:val="000000"/>
                <w:sz w:val="20"/>
                <w:szCs w:val="20"/>
                <w:lang w:eastAsia="ru-RU"/>
              </w:rPr>
            </w:pPr>
            <w:r w:rsidRPr="001608DF">
              <w:rPr>
                <w:rFonts w:ascii="Times New Roman" w:hAnsi="Times New Roman"/>
                <w:b/>
                <w:color w:val="000000"/>
                <w:sz w:val="20"/>
                <w:szCs w:val="20"/>
                <w:lang w:eastAsia="ru-RU"/>
              </w:rPr>
              <w:t xml:space="preserve">14. ИБ «Подборки и консультации Горячей линии» - </w:t>
            </w:r>
            <w:r w:rsidRPr="001608DF">
              <w:rPr>
                <w:rFonts w:ascii="Times New Roman" w:eastAsia="Arial" w:hAnsi="Times New Roman"/>
                <w:color w:val="000000"/>
                <w:sz w:val="20"/>
                <w:szCs w:val="20"/>
                <w:lang w:eastAsia="ru-RU"/>
              </w:rPr>
              <w:t>информационный банк, включающий в себя консультационные материалы по налоговой и кадровой тематикам.</w:t>
            </w:r>
            <w:r w:rsidRPr="001608DF">
              <w:rPr>
                <w:rFonts w:ascii="Times New Roman" w:eastAsia="Arial" w:hAnsi="Times New Roman"/>
                <w:b/>
                <w:color w:val="000000"/>
                <w:sz w:val="20"/>
                <w:szCs w:val="20"/>
                <w:lang w:eastAsia="ru-RU"/>
              </w:rPr>
              <w:t xml:space="preserve"> </w:t>
            </w:r>
            <w:r w:rsidRPr="001608DF">
              <w:rPr>
                <w:rFonts w:ascii="Times New Roman" w:eastAsia="Arial" w:hAnsi="Times New Roman"/>
                <w:color w:val="000000"/>
                <w:sz w:val="20"/>
                <w:szCs w:val="20"/>
                <w:lang w:eastAsia="ru-RU"/>
              </w:rPr>
              <w:t>Материалы</w:t>
            </w:r>
            <w:r w:rsidRPr="001608DF">
              <w:rPr>
                <w:rFonts w:ascii="Times New Roman" w:eastAsia="Arial" w:hAnsi="Times New Roman"/>
                <w:b/>
                <w:color w:val="000000"/>
                <w:sz w:val="20"/>
                <w:szCs w:val="20"/>
                <w:lang w:eastAsia="ru-RU"/>
              </w:rPr>
              <w:t xml:space="preserve"> </w:t>
            </w:r>
            <w:r w:rsidRPr="001608DF">
              <w:rPr>
                <w:rFonts w:ascii="Times New Roman" w:eastAsia="Arial" w:hAnsi="Times New Roman"/>
                <w:color w:val="000000"/>
                <w:sz w:val="20"/>
                <w:szCs w:val="20"/>
                <w:lang w:eastAsia="ru-RU"/>
              </w:rPr>
              <w:t>данного ИБ представляют собой ответы на вопросы пользователей с обязательными ссылками на документы КонсультантПлюс.</w:t>
            </w:r>
          </w:p>
          <w:p w:rsidR="001A345B" w:rsidRPr="001608DF" w:rsidRDefault="001A345B" w:rsidP="001A345B">
            <w:pPr>
              <w:spacing w:after="0" w:line="240" w:lineRule="auto"/>
              <w:rPr>
                <w:rFonts w:ascii="Times New Roman" w:hAnsi="Times New Roman"/>
                <w:color w:val="000000"/>
                <w:sz w:val="20"/>
                <w:szCs w:val="20"/>
                <w:lang w:eastAsia="ru-RU"/>
              </w:rPr>
            </w:pPr>
            <w:r w:rsidRPr="001608DF">
              <w:rPr>
                <w:rFonts w:ascii="Times New Roman" w:hAnsi="Times New Roman"/>
                <w:b/>
                <w:sz w:val="20"/>
                <w:szCs w:val="20"/>
              </w:rPr>
              <w:t>15. ИБ «</w:t>
            </w:r>
            <w:r w:rsidRPr="001608DF">
              <w:rPr>
                <w:rFonts w:ascii="Times New Roman" w:hAnsi="Times New Roman"/>
                <w:b/>
                <w:color w:val="000000"/>
                <w:sz w:val="20"/>
                <w:szCs w:val="20"/>
                <w:lang w:eastAsia="ru-RU"/>
              </w:rPr>
              <w:t xml:space="preserve">Путеводитель по бюджетному учету и налогам» </w:t>
            </w:r>
            <w:r w:rsidRPr="001608DF">
              <w:rPr>
                <w:rFonts w:ascii="Times New Roman" w:hAnsi="Times New Roman"/>
                <w:color w:val="000000"/>
                <w:sz w:val="20"/>
                <w:szCs w:val="20"/>
                <w:lang w:eastAsia="ru-RU"/>
              </w:rPr>
              <w:t>содержит семь практических пособий с пошаговыми инструкциями и примерами:</w:t>
            </w:r>
          </w:p>
          <w:p w:rsidR="001A345B" w:rsidRPr="001608DF" w:rsidRDefault="001A345B" w:rsidP="001A345B">
            <w:pPr>
              <w:tabs>
                <w:tab w:val="left" w:pos="78"/>
              </w:tabs>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w:t>
            </w:r>
            <w:r w:rsidRPr="001608DF">
              <w:rPr>
                <w:rFonts w:ascii="Times New Roman" w:hAnsi="Times New Roman"/>
                <w:color w:val="000000"/>
                <w:sz w:val="20"/>
                <w:szCs w:val="20"/>
              </w:rPr>
              <w:tab/>
              <w:t>по бюджетному учету для казенных учреждений и органов власти рассматривает порядок отражения различных операций по соответствующим счетам бюджетного учета, таблицы типовых бухгалтерских проводок, ситуации из практики;</w:t>
            </w:r>
          </w:p>
          <w:p w:rsidR="001A345B" w:rsidRPr="001608DF" w:rsidRDefault="001A345B" w:rsidP="001A345B">
            <w:pPr>
              <w:tabs>
                <w:tab w:val="left" w:pos="78"/>
              </w:tabs>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w:t>
            </w:r>
            <w:r w:rsidRPr="001608DF">
              <w:rPr>
                <w:rFonts w:ascii="Times New Roman" w:hAnsi="Times New Roman"/>
                <w:color w:val="000000"/>
                <w:sz w:val="20"/>
                <w:szCs w:val="20"/>
              </w:rPr>
              <w:tab/>
              <w:t>по бухгалтерскому учету для бюджетных и автономных учреждений - рассмотрен бухгалтерский учет финансовых и нефинансовых активов, учет расчетов по принятым обязательствам, учет на за балансовых счетах и др.;</w:t>
            </w:r>
          </w:p>
          <w:p w:rsidR="001A345B" w:rsidRPr="001608DF" w:rsidRDefault="001A345B" w:rsidP="001A345B">
            <w:pPr>
              <w:tabs>
                <w:tab w:val="left" w:pos="78"/>
              </w:tabs>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w:t>
            </w:r>
            <w:r w:rsidRPr="001608DF">
              <w:rPr>
                <w:rFonts w:ascii="Times New Roman" w:hAnsi="Times New Roman"/>
                <w:color w:val="000000"/>
                <w:sz w:val="20"/>
                <w:szCs w:val="20"/>
              </w:rPr>
              <w:tab/>
              <w:t>по НДФЛ - содержит конкретные рекомендации по расчету и уплате налогов и взносов;</w:t>
            </w:r>
          </w:p>
          <w:p w:rsidR="001A345B" w:rsidRPr="001608DF" w:rsidRDefault="001A345B" w:rsidP="001A345B">
            <w:pPr>
              <w:tabs>
                <w:tab w:val="left" w:pos="78"/>
              </w:tabs>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w:t>
            </w:r>
            <w:r w:rsidRPr="001608DF">
              <w:rPr>
                <w:rFonts w:ascii="Times New Roman" w:hAnsi="Times New Roman"/>
                <w:color w:val="000000"/>
                <w:sz w:val="20"/>
                <w:szCs w:val="20"/>
              </w:rPr>
              <w:tab/>
              <w:t>по страховым взносам на обязательное социальное страхование - приведены пошаговые инструкции, практические примеры, таблицы бухгалтерских проводок, образцы заполнения документов;</w:t>
            </w:r>
          </w:p>
          <w:p w:rsidR="001A345B" w:rsidRPr="001608DF" w:rsidRDefault="001A345B" w:rsidP="001A345B">
            <w:pPr>
              <w:tabs>
                <w:tab w:val="left" w:pos="78"/>
              </w:tabs>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w:t>
            </w:r>
            <w:r w:rsidRPr="001608DF">
              <w:rPr>
                <w:rFonts w:ascii="Times New Roman" w:hAnsi="Times New Roman"/>
                <w:color w:val="000000"/>
                <w:sz w:val="20"/>
                <w:szCs w:val="20"/>
              </w:rPr>
              <w:tab/>
              <w:t>по размещению госзаказа - содержит практические примеры, основные требования и ограничения по всем способам размещения заказов, а также образцы документов, которые оформляются при размещении заказов;</w:t>
            </w:r>
          </w:p>
          <w:p w:rsidR="001A345B" w:rsidRPr="001608DF" w:rsidRDefault="001A345B" w:rsidP="001A345B">
            <w:pPr>
              <w:tabs>
                <w:tab w:val="left" w:pos="78"/>
              </w:tabs>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w:t>
            </w:r>
            <w:r w:rsidRPr="001608DF">
              <w:rPr>
                <w:rFonts w:ascii="Times New Roman" w:hAnsi="Times New Roman"/>
                <w:color w:val="000000"/>
                <w:sz w:val="20"/>
                <w:szCs w:val="20"/>
              </w:rPr>
              <w:tab/>
              <w:t>по промежуточной бюджетной отчетности бюджетополучателей - представлены требования, образцы заполнения форм на конкретных числовых примерах, контрольные соотношения показателей внутри формы, взаимоувязка показателей отчетности;</w:t>
            </w:r>
          </w:p>
          <w:p w:rsidR="001A345B" w:rsidRPr="001608DF" w:rsidRDefault="001A345B" w:rsidP="001A345B">
            <w:pPr>
              <w:tabs>
                <w:tab w:val="left" w:pos="78"/>
              </w:tabs>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w:t>
            </w:r>
            <w:r w:rsidRPr="001608DF">
              <w:rPr>
                <w:rFonts w:ascii="Times New Roman" w:hAnsi="Times New Roman"/>
                <w:color w:val="000000"/>
                <w:sz w:val="20"/>
                <w:szCs w:val="20"/>
              </w:rPr>
              <w:tab/>
              <w:t>по бюджетному учету - содержит информацию о порядке отражения в бюджетном учете всех финансово-хозяйственных операций до введения нового Плана счетов бюджетного учета.</w:t>
            </w:r>
          </w:p>
          <w:p w:rsidR="001A345B" w:rsidRPr="001608DF" w:rsidRDefault="001A345B" w:rsidP="001A345B">
            <w:pPr>
              <w:spacing w:after="0" w:line="240" w:lineRule="auto"/>
              <w:jc w:val="both"/>
              <w:rPr>
                <w:rFonts w:ascii="Times New Roman" w:hAnsi="Times New Roman"/>
                <w:b/>
                <w:color w:val="000000"/>
                <w:sz w:val="20"/>
                <w:szCs w:val="20"/>
              </w:rPr>
            </w:pPr>
            <w:r w:rsidRPr="001608DF">
              <w:rPr>
                <w:rFonts w:ascii="Times New Roman" w:hAnsi="Times New Roman"/>
                <w:b/>
                <w:sz w:val="20"/>
                <w:szCs w:val="20"/>
              </w:rPr>
              <w:t>16. ИБ «</w:t>
            </w:r>
            <w:r w:rsidRPr="001608DF">
              <w:rPr>
                <w:rFonts w:ascii="Times New Roman" w:hAnsi="Times New Roman"/>
                <w:b/>
                <w:color w:val="000000"/>
                <w:sz w:val="20"/>
                <w:szCs w:val="20"/>
              </w:rPr>
              <w:t xml:space="preserve">Разъясняющие письма органов власти (бюджетные организации)»: </w:t>
            </w:r>
            <w:r w:rsidRPr="001608DF">
              <w:rPr>
                <w:rFonts w:ascii="Times New Roman" w:hAnsi="Times New Roman"/>
                <w:color w:val="000000"/>
                <w:sz w:val="20"/>
                <w:szCs w:val="20"/>
                <w:lang w:eastAsia="ru-RU"/>
              </w:rPr>
              <w:t>Письма Минфина России, ФНС России, Минэкономразвития России и других ведомств по бюджетной тематике</w:t>
            </w:r>
            <w:r w:rsidRPr="001608DF">
              <w:rPr>
                <w:rFonts w:ascii="Times New Roman" w:hAnsi="Times New Roman"/>
                <w:color w:val="000000"/>
                <w:sz w:val="20"/>
                <w:szCs w:val="20"/>
              </w:rPr>
              <w:t>.</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b/>
                <w:color w:val="000000"/>
                <w:sz w:val="20"/>
                <w:szCs w:val="20"/>
              </w:rPr>
              <w:t xml:space="preserve">17.ИБ «Вопросы-ответы (бюджетные организации)» </w:t>
            </w:r>
            <w:r w:rsidRPr="001608DF">
              <w:rPr>
                <w:rFonts w:ascii="Times New Roman" w:hAnsi="Times New Roman"/>
                <w:color w:val="000000"/>
                <w:sz w:val="20"/>
                <w:szCs w:val="20"/>
              </w:rPr>
              <w:t>содержит консультации в форме "вопрос-ответ" по налогообложению, применению КБК и КОСГУ, кадровым вопросам для бюджетных организаций, а также по размещению заказов на поставку товаров (работ, услуг) для государственных (муниципальных) нужд.</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xml:space="preserve">Источник информации: официальные письма Минфина РФ, ФНС РФ, </w:t>
            </w:r>
            <w:r w:rsidRPr="001608DF">
              <w:rPr>
                <w:rFonts w:ascii="Times New Roman" w:hAnsi="Times New Roman"/>
                <w:color w:val="000000"/>
                <w:sz w:val="20"/>
                <w:szCs w:val="20"/>
              </w:rPr>
              <w:lastRenderedPageBreak/>
              <w:t>Минэкономразвития РФ, Роструда РФ и других ведомств, подготовленные в ответ на запросы налогоплательщиков; консультации специалистов профильных ведомств, независимых экспертов.</w:t>
            </w:r>
          </w:p>
          <w:p w:rsidR="001A345B" w:rsidRPr="001608DF" w:rsidRDefault="001A345B" w:rsidP="001A345B">
            <w:pPr>
              <w:spacing w:after="0" w:line="240" w:lineRule="auto"/>
              <w:rPr>
                <w:rFonts w:ascii="Times New Roman" w:hAnsi="Times New Roman"/>
                <w:color w:val="000000"/>
                <w:sz w:val="20"/>
                <w:szCs w:val="20"/>
              </w:rPr>
            </w:pPr>
            <w:r w:rsidRPr="001608DF">
              <w:rPr>
                <w:rFonts w:ascii="Times New Roman" w:hAnsi="Times New Roman"/>
                <w:b/>
                <w:color w:val="000000"/>
                <w:sz w:val="20"/>
                <w:szCs w:val="20"/>
              </w:rPr>
              <w:t xml:space="preserve">18. ИБ «Корреспонденция счетов (бюджетные организации)». </w:t>
            </w:r>
            <w:r w:rsidRPr="001608DF">
              <w:rPr>
                <w:rFonts w:ascii="Times New Roman" w:hAnsi="Times New Roman"/>
                <w:color w:val="000000"/>
                <w:sz w:val="20"/>
                <w:szCs w:val="20"/>
              </w:rPr>
              <w:t>Банк включает схемы корреспонденции счетов по финансово-хозяйственным операциям бюджетных учреждений и информацию о возникающих по ним налоговых последствиях.</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Рассмотрены разные виды операций, возможные в деятельности бюджетного учреждения (осуществляемые как в рамках бюджетной деятельности, так и рамках деятельности, приносящей доход):</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приобретение активов, работ, услуг;</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расчеты с работниками учреждений по заработной плате, пособиям, отпускам;</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расчеты с бюджетом по налогам и страховым взносам;</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реализация продукции, работ, услуг в рамках приносящей доход деятельности и др.</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Каждая схема содержит подробное описание конкретной операции, нормативное обоснование бюджетного учета и налогообложения, таблицу проводок, в которой также указаны первичные учетные документы, на основании которых произведены соответствующие бухгалтерские записи.</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Для удобства работы с информацией в текстах каждого материала выделены разделы: "Бюджетный учет", "Налог на добавленную стоимость (НДС)", "Налог на прибыль организаций" и др.</w:t>
            </w:r>
          </w:p>
          <w:p w:rsidR="001A345B" w:rsidRPr="001608DF" w:rsidRDefault="001A345B" w:rsidP="001A345B">
            <w:pPr>
              <w:spacing w:after="0" w:line="240" w:lineRule="auto"/>
              <w:rPr>
                <w:rFonts w:ascii="Times New Roman" w:hAnsi="Times New Roman"/>
                <w:sz w:val="20"/>
                <w:szCs w:val="20"/>
              </w:rPr>
            </w:pPr>
            <w:r w:rsidRPr="001608DF">
              <w:rPr>
                <w:rFonts w:ascii="Times New Roman" w:hAnsi="Times New Roman"/>
                <w:b/>
                <w:color w:val="000000"/>
                <w:sz w:val="20"/>
                <w:szCs w:val="20"/>
              </w:rPr>
              <w:t xml:space="preserve">19. ИБ «Пресса и книги (бюджетные организации)» </w:t>
            </w:r>
            <w:r w:rsidRPr="001608DF">
              <w:rPr>
                <w:rFonts w:ascii="Times New Roman" w:hAnsi="Times New Roman"/>
                <w:color w:val="000000"/>
                <w:sz w:val="20"/>
                <w:szCs w:val="20"/>
              </w:rPr>
              <w:t>включает книги и статьи по бухгалтерскому учету, налогообложению и кадровым вопросам, ответы на популярные вопросы по налогам и бухучету (типовые ситуации), материалы "Азбука права" с ответами на повседневные правовые вопросы.</w:t>
            </w:r>
          </w:p>
          <w:p w:rsidR="001A345B" w:rsidRPr="001608DF" w:rsidRDefault="001A345B" w:rsidP="001A345B">
            <w:pPr>
              <w:spacing w:after="0" w:line="240" w:lineRule="auto"/>
              <w:jc w:val="both"/>
              <w:rPr>
                <w:rFonts w:ascii="Times New Roman" w:hAnsi="Times New Roman"/>
                <w:b/>
                <w:color w:val="000000"/>
                <w:sz w:val="20"/>
                <w:szCs w:val="20"/>
              </w:rPr>
            </w:pPr>
            <w:r w:rsidRPr="001608DF">
              <w:rPr>
                <w:rFonts w:ascii="Times New Roman" w:hAnsi="Times New Roman"/>
                <w:b/>
                <w:color w:val="000000"/>
                <w:sz w:val="20"/>
                <w:szCs w:val="20"/>
              </w:rPr>
              <w:t>20. ИБ «Путеводитель по контрактной системе в сфере закупок».</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Пошаговые рекомендации о процедурах проведения закупок по правилам Федерального закона N 44-ФЗ. Разъяснения по всем этапам, образцы документов, практические примеры и другая полезная информация.</w:t>
            </w:r>
          </w:p>
          <w:p w:rsidR="001A345B" w:rsidRPr="001608DF" w:rsidRDefault="001A345B" w:rsidP="001A345B">
            <w:pPr>
              <w:spacing w:after="0" w:line="240" w:lineRule="auto"/>
              <w:rPr>
                <w:rFonts w:ascii="Times New Roman" w:hAnsi="Times New Roman"/>
                <w:color w:val="000000"/>
                <w:sz w:val="20"/>
                <w:szCs w:val="20"/>
                <w:lang w:eastAsia="ru-RU"/>
              </w:rPr>
            </w:pPr>
            <w:r w:rsidRPr="001608DF">
              <w:rPr>
                <w:rFonts w:ascii="Times New Roman" w:hAnsi="Times New Roman"/>
                <w:b/>
                <w:color w:val="000000"/>
                <w:sz w:val="20"/>
                <w:szCs w:val="20"/>
              </w:rPr>
              <w:t>21. ИБ «</w:t>
            </w:r>
            <w:r w:rsidRPr="001608DF">
              <w:rPr>
                <w:rFonts w:ascii="Times New Roman" w:hAnsi="Times New Roman"/>
                <w:b/>
                <w:color w:val="000000"/>
                <w:sz w:val="20"/>
                <w:szCs w:val="20"/>
                <w:lang w:eastAsia="ru-RU"/>
              </w:rPr>
              <w:t xml:space="preserve">Путеводитель по спорам в сфере закупок». </w:t>
            </w:r>
            <w:r w:rsidRPr="001608DF">
              <w:rPr>
                <w:rFonts w:ascii="Times New Roman" w:hAnsi="Times New Roman"/>
                <w:color w:val="000000"/>
                <w:sz w:val="20"/>
                <w:szCs w:val="20"/>
                <w:lang w:eastAsia="ru-RU"/>
              </w:rPr>
              <w:t>Анализ практики госорганов и судов по решению спорных вопросов в сфере закупок (законы N 44-ФЗ и N 223-ФЗ).</w:t>
            </w:r>
            <w:r w:rsidRPr="001608DF">
              <w:rPr>
                <w:rFonts w:ascii="Times New Roman" w:hAnsi="Times New Roman"/>
                <w:b/>
                <w:color w:val="000000"/>
                <w:sz w:val="20"/>
                <w:szCs w:val="20"/>
                <w:lang w:eastAsia="ru-RU"/>
              </w:rPr>
              <w:t xml:space="preserve"> </w:t>
            </w:r>
            <w:r w:rsidRPr="001608DF">
              <w:rPr>
                <w:rFonts w:ascii="Times New Roman" w:hAnsi="Times New Roman"/>
                <w:color w:val="000000"/>
                <w:sz w:val="20"/>
                <w:szCs w:val="20"/>
                <w:lang w:eastAsia="ru-RU"/>
              </w:rPr>
              <w:t>По каждому спорному вопросу - подборка позиций арбитражных судов и госорганов (ФАС России, Минэкономразвития России).</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b/>
                <w:color w:val="000000"/>
                <w:sz w:val="20"/>
                <w:szCs w:val="20"/>
              </w:rPr>
              <w:t xml:space="preserve">22.ИБ «Постатейные комментарии и книги». </w:t>
            </w:r>
            <w:r w:rsidRPr="001608DF">
              <w:rPr>
                <w:rFonts w:ascii="Times New Roman" w:hAnsi="Times New Roman"/>
                <w:bCs/>
                <w:color w:val="000000"/>
                <w:sz w:val="20"/>
                <w:szCs w:val="20"/>
              </w:rPr>
              <w:t>Информационный банк включает:</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b/>
                <w:bCs/>
                <w:color w:val="000000"/>
                <w:sz w:val="20"/>
                <w:szCs w:val="20"/>
              </w:rPr>
              <w:t>•</w:t>
            </w:r>
            <w:r w:rsidRPr="001608DF">
              <w:rPr>
                <w:rFonts w:ascii="Times New Roman" w:hAnsi="Times New Roman"/>
                <w:color w:val="000000"/>
                <w:sz w:val="20"/>
                <w:szCs w:val="20"/>
              </w:rPr>
              <w:t xml:space="preserve"> постатейные комментарии к законам и кодексам;</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b/>
                <w:bCs/>
                <w:color w:val="000000"/>
                <w:sz w:val="20"/>
                <w:szCs w:val="20"/>
              </w:rPr>
              <w:t>•</w:t>
            </w:r>
            <w:r w:rsidRPr="001608DF">
              <w:rPr>
                <w:rFonts w:ascii="Times New Roman" w:hAnsi="Times New Roman"/>
                <w:color w:val="000000"/>
                <w:sz w:val="20"/>
                <w:szCs w:val="20"/>
              </w:rPr>
              <w:t xml:space="preserve"> монографии, книги и учебники по актуальным вопросам законодательства.</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Многие авторы являются непосредственными разработчиками нормативных актов отечественного законодательства.</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b/>
                <w:color w:val="000000"/>
                <w:sz w:val="20"/>
                <w:szCs w:val="20"/>
              </w:rPr>
              <w:t xml:space="preserve">23. ИБ «Юридическая пресса». </w:t>
            </w:r>
            <w:r w:rsidRPr="001608DF">
              <w:rPr>
                <w:rFonts w:ascii="Times New Roman" w:hAnsi="Times New Roman"/>
                <w:bCs/>
                <w:color w:val="000000"/>
                <w:sz w:val="20"/>
                <w:szCs w:val="20"/>
              </w:rPr>
              <w:t>Информационный банк содержит:</w:t>
            </w:r>
          </w:p>
          <w:p w:rsidR="001A345B" w:rsidRPr="001608DF" w:rsidRDefault="001A345B" w:rsidP="001A345B">
            <w:pPr>
              <w:widowControl w:val="0"/>
              <w:numPr>
                <w:ilvl w:val="0"/>
                <w:numId w:val="24"/>
              </w:numPr>
              <w:tabs>
                <w:tab w:val="num" w:pos="219"/>
              </w:tabs>
              <w:suppressAutoHyphens w:val="0"/>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xml:space="preserve">статьи из более чем 80 специализированных журналов и газет на актуальные темы законодательства и права; </w:t>
            </w:r>
          </w:p>
          <w:p w:rsidR="001A345B" w:rsidRPr="001608DF" w:rsidRDefault="001A345B" w:rsidP="001A345B">
            <w:pPr>
              <w:widowControl w:val="0"/>
              <w:numPr>
                <w:ilvl w:val="0"/>
                <w:numId w:val="24"/>
              </w:numPr>
              <w:tabs>
                <w:tab w:val="num" w:pos="219"/>
              </w:tabs>
              <w:suppressAutoHyphens w:val="0"/>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xml:space="preserve">консультации в форме "вопрос-ответ" по сложным и спорным юридическим вопросам, которые часто возникают в деятельности юристов, не имеют однозначного или очевидного решения; </w:t>
            </w:r>
          </w:p>
          <w:p w:rsidR="001A345B" w:rsidRPr="001608DF" w:rsidRDefault="001A345B" w:rsidP="001A345B">
            <w:pPr>
              <w:widowControl w:val="0"/>
              <w:numPr>
                <w:ilvl w:val="0"/>
                <w:numId w:val="24"/>
              </w:numPr>
              <w:tabs>
                <w:tab w:val="num" w:pos="219"/>
              </w:tabs>
              <w:suppressAutoHyphens w:val="0"/>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 xml:space="preserve">ответы на повседневные правовые вопросы в материалах электронного журнала "Азбука права". </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Каждый материал содержит ссылки на все правовые акты, упомянутые автором в тексте.</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Консультации "Вопросы-ответы для юриста" готовят ведущие специалисты-практики консалтинговых компаний и эксперты компании "КонсультантПлюс".</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В каждой консультации помимо четкого лаконичного ответа дается его подробное обоснование со ссылками на нормативные акты и судебную практику.</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b/>
                <w:color w:val="000000"/>
                <w:sz w:val="20"/>
                <w:szCs w:val="20"/>
              </w:rPr>
              <w:t xml:space="preserve">24. ИБ «Деловые бумаги (базовая версия»). </w:t>
            </w:r>
            <w:r w:rsidRPr="001608DF">
              <w:rPr>
                <w:rFonts w:ascii="Times New Roman" w:hAnsi="Times New Roman"/>
                <w:color w:val="000000"/>
                <w:sz w:val="20"/>
                <w:szCs w:val="20"/>
              </w:rPr>
              <w:t>Типовые договоры, акты, заявления, инструкции, а также образцы их заполнения. Формы документов по конкретной теме собраны в подборки. Часть официально утвержденных форм доступна в Word и Excel, что обеспечивает простоту и удобство их использования.</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b/>
                <w:color w:val="000000"/>
                <w:sz w:val="20"/>
                <w:szCs w:val="20"/>
              </w:rPr>
              <w:t xml:space="preserve">25. ИБ «Законопроекты (базовая версия)». </w:t>
            </w:r>
            <w:r w:rsidRPr="001608DF">
              <w:rPr>
                <w:rFonts w:ascii="Times New Roman" w:hAnsi="Times New Roman"/>
                <w:color w:val="000000"/>
                <w:sz w:val="20"/>
                <w:szCs w:val="20"/>
              </w:rPr>
              <w:t>Тексты законопроектов в различных чтениях, сопроводительные материалы к ним, организационные документы Федерального собрания РФ.</w:t>
            </w:r>
          </w:p>
          <w:p w:rsidR="001A345B" w:rsidRPr="001608DF" w:rsidRDefault="001A345B" w:rsidP="001A345B">
            <w:pPr>
              <w:autoSpaceDE w:val="0"/>
              <w:autoSpaceDN w:val="0"/>
              <w:adjustRightInd w:val="0"/>
              <w:spacing w:after="0" w:line="240" w:lineRule="auto"/>
              <w:jc w:val="both"/>
              <w:rPr>
                <w:rFonts w:ascii="Times New Roman" w:hAnsi="Times New Roman"/>
                <w:b/>
                <w:color w:val="000000"/>
                <w:sz w:val="20"/>
                <w:szCs w:val="20"/>
                <w:lang w:eastAsia="ru-RU"/>
              </w:rPr>
            </w:pPr>
            <w:r w:rsidRPr="001608DF">
              <w:rPr>
                <w:rFonts w:ascii="Times New Roman" w:hAnsi="Times New Roman"/>
                <w:b/>
                <w:color w:val="000000"/>
                <w:sz w:val="20"/>
                <w:szCs w:val="20"/>
                <w:lang w:eastAsia="ru-RU"/>
              </w:rPr>
              <w:t xml:space="preserve">26. ИБ «Проекты нормативных правовых актов (базовая версия)». </w:t>
            </w:r>
            <w:r w:rsidRPr="001608DF">
              <w:rPr>
                <w:rFonts w:ascii="Times New Roman" w:hAnsi="Times New Roman"/>
                <w:color w:val="000000"/>
                <w:sz w:val="20"/>
                <w:szCs w:val="20"/>
                <w:lang w:eastAsia="ru-RU"/>
              </w:rPr>
              <w:t>Проекты подзаконных нормативных актов: постановлений Правительства РФ, документов Банка России, приказов министерств и ведомств (Минфина, Минэкономразвития, Минтруда, Роспотребнадзора и др.).</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b/>
                <w:color w:val="000000"/>
                <w:sz w:val="20"/>
                <w:szCs w:val="20"/>
              </w:rPr>
              <w:t xml:space="preserve">27. ИБ Конструктор договоров </w:t>
            </w:r>
            <w:r w:rsidRPr="001608DF">
              <w:rPr>
                <w:rFonts w:ascii="Times New Roman" w:hAnsi="Times New Roman"/>
                <w:color w:val="000000"/>
                <w:sz w:val="20"/>
                <w:szCs w:val="20"/>
              </w:rPr>
              <w:t>поможет составить договор для конкретной ситуации, с юридически корректными формулировками и с учетом действующего законодательства.</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lastRenderedPageBreak/>
              <w:t>При изменениях законодательства сервис предупредит об этом и предложит обновить ранее сохраненный шаблон договора.</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color w:val="000000"/>
                <w:sz w:val="20"/>
                <w:szCs w:val="20"/>
              </w:rPr>
              <w:t>Перейти к Конструктору договоров можно со Стартовой страницы. Для работы с конструктором требуется подключение к интернету.</w:t>
            </w:r>
          </w:p>
          <w:p w:rsidR="001A345B" w:rsidRPr="001608DF" w:rsidRDefault="001A345B" w:rsidP="001A345B">
            <w:pPr>
              <w:autoSpaceDE w:val="0"/>
              <w:autoSpaceDN w:val="0"/>
              <w:adjustRightInd w:val="0"/>
              <w:spacing w:after="0" w:line="240" w:lineRule="auto"/>
              <w:jc w:val="both"/>
              <w:rPr>
                <w:rFonts w:ascii="Times New Roman" w:hAnsi="Times New Roman"/>
                <w:color w:val="000000"/>
                <w:sz w:val="20"/>
                <w:szCs w:val="20"/>
                <w:lang w:eastAsia="ru-RU"/>
              </w:rPr>
            </w:pPr>
            <w:r w:rsidRPr="001608DF">
              <w:rPr>
                <w:rFonts w:ascii="Times New Roman" w:hAnsi="Times New Roman"/>
                <w:b/>
                <w:color w:val="000000"/>
                <w:sz w:val="20"/>
                <w:szCs w:val="20"/>
              </w:rPr>
              <w:t>28.</w:t>
            </w:r>
            <w:r w:rsidRPr="001608DF">
              <w:rPr>
                <w:rFonts w:ascii="Times New Roman" w:hAnsi="Times New Roman"/>
                <w:b/>
                <w:color w:val="000000"/>
                <w:sz w:val="20"/>
                <w:szCs w:val="20"/>
                <w:lang w:eastAsia="ru-RU"/>
              </w:rPr>
              <w:t xml:space="preserve"> ИБ «Архив решений ФАС и УФАС». </w:t>
            </w:r>
            <w:r w:rsidRPr="001608DF">
              <w:rPr>
                <w:rFonts w:ascii="Times New Roman" w:hAnsi="Times New Roman"/>
                <w:color w:val="000000"/>
                <w:sz w:val="20"/>
                <w:szCs w:val="20"/>
                <w:lang w:eastAsia="ru-RU"/>
              </w:rPr>
              <w:t>Решения Федеральной антимонопольной службы России и региональных управлений ФАС. Для работы с архивом требуется подключение к интернету.</w:t>
            </w:r>
          </w:p>
          <w:p w:rsidR="001A345B" w:rsidRPr="001608DF" w:rsidRDefault="001A345B" w:rsidP="001A345B">
            <w:pPr>
              <w:autoSpaceDE w:val="0"/>
              <w:autoSpaceDN w:val="0"/>
              <w:adjustRightInd w:val="0"/>
              <w:spacing w:after="0" w:line="240" w:lineRule="auto"/>
              <w:jc w:val="both"/>
              <w:rPr>
                <w:rFonts w:ascii="Times New Roman" w:hAnsi="Times New Roman"/>
                <w:b/>
                <w:color w:val="000000"/>
                <w:sz w:val="20"/>
                <w:szCs w:val="20"/>
                <w:lang w:eastAsia="ru-RU"/>
              </w:rPr>
            </w:pPr>
            <w:r w:rsidRPr="001608DF">
              <w:rPr>
                <w:rFonts w:ascii="Times New Roman" w:hAnsi="Times New Roman"/>
                <w:b/>
                <w:color w:val="000000"/>
                <w:sz w:val="20"/>
                <w:szCs w:val="20"/>
                <w:lang w:eastAsia="ru-RU"/>
              </w:rPr>
              <w:t xml:space="preserve">29. ИБ «Архив решений арбитражных судов первой инстанции». </w:t>
            </w:r>
            <w:r w:rsidRPr="001608DF">
              <w:rPr>
                <w:rFonts w:ascii="Times New Roman" w:hAnsi="Times New Roman"/>
                <w:color w:val="000000"/>
                <w:sz w:val="20"/>
                <w:szCs w:val="20"/>
                <w:lang w:eastAsia="ru-RU"/>
              </w:rPr>
              <w:t>Материалы арбитражных судов первой инстанции всех регионов России. Дела по спорам организаций и предпринимателей друг с другом, с УФНС, с региональными подразделениями таможенных органов, Пенсионного фонда РФ и другими органами власти. Для работы с архивом требуется подключение к интернету.</w:t>
            </w:r>
          </w:p>
          <w:p w:rsidR="001A345B" w:rsidRPr="001608DF" w:rsidRDefault="001A345B" w:rsidP="001A345B">
            <w:pPr>
              <w:spacing w:after="0" w:line="240" w:lineRule="auto"/>
              <w:jc w:val="both"/>
              <w:rPr>
                <w:rFonts w:ascii="Times New Roman" w:hAnsi="Times New Roman"/>
                <w:color w:val="000000"/>
                <w:sz w:val="20"/>
                <w:szCs w:val="20"/>
              </w:rPr>
            </w:pPr>
            <w:r w:rsidRPr="001608DF">
              <w:rPr>
                <w:rFonts w:ascii="Times New Roman" w:hAnsi="Times New Roman"/>
                <w:b/>
                <w:color w:val="000000"/>
                <w:sz w:val="20"/>
                <w:szCs w:val="20"/>
              </w:rPr>
              <w:t xml:space="preserve">30. ИБ «Архив определений арбитражных судов». </w:t>
            </w:r>
            <w:r w:rsidRPr="001608DF">
              <w:rPr>
                <w:rFonts w:ascii="Times New Roman" w:hAnsi="Times New Roman"/>
                <w:color w:val="000000"/>
                <w:sz w:val="20"/>
                <w:szCs w:val="20"/>
              </w:rPr>
              <w:t>Все определения, вынесенные арбитражными судами первой, апелляционной и кассационной инстанций по вопросам, требующим решения в ходе судебного разбирательства и в других случаях, предусмотренных Арбитражным процессуальным кодексом РФ. Для работы с архивом требуется подключение к интернету.</w:t>
            </w:r>
          </w:p>
          <w:p w:rsidR="001A345B" w:rsidRPr="001608DF" w:rsidRDefault="001A345B" w:rsidP="001A345B">
            <w:pPr>
              <w:spacing w:after="0" w:line="240" w:lineRule="auto"/>
              <w:jc w:val="both"/>
              <w:rPr>
                <w:rFonts w:ascii="Times New Roman" w:hAnsi="Times New Roman"/>
                <w:b/>
                <w:color w:val="000000"/>
                <w:sz w:val="20"/>
                <w:szCs w:val="20"/>
              </w:rPr>
            </w:pPr>
            <w:r w:rsidRPr="001608DF">
              <w:rPr>
                <w:rFonts w:ascii="Times New Roman" w:hAnsi="Times New Roman"/>
                <w:b/>
                <w:color w:val="000000"/>
                <w:sz w:val="20"/>
                <w:szCs w:val="20"/>
              </w:rPr>
              <w:t xml:space="preserve">31. ИБ «Архив решений судов общей юрисдикции». </w:t>
            </w:r>
            <w:r w:rsidRPr="001608DF">
              <w:rPr>
                <w:rFonts w:ascii="Times New Roman" w:hAnsi="Times New Roman"/>
                <w:color w:val="000000"/>
                <w:sz w:val="20"/>
                <w:szCs w:val="20"/>
                <w:lang w:eastAsia="ru-RU"/>
              </w:rPr>
              <w:t>Решения районных/городских судов и судов субъектов РФ (областных, краевых и судов республик) всех регионов России, отсутствующие в информационном банке "Областные суды общей юрисдикции".</w:t>
            </w:r>
            <w:r w:rsidRPr="001608DF">
              <w:rPr>
                <w:rFonts w:ascii="Times New Roman" w:hAnsi="Times New Roman"/>
                <w:b/>
                <w:color w:val="000000"/>
                <w:sz w:val="20"/>
                <w:szCs w:val="20"/>
              </w:rPr>
              <w:t xml:space="preserve"> </w:t>
            </w:r>
            <w:r w:rsidRPr="001608DF">
              <w:rPr>
                <w:rFonts w:ascii="Times New Roman" w:hAnsi="Times New Roman"/>
                <w:color w:val="000000"/>
                <w:sz w:val="20"/>
                <w:szCs w:val="20"/>
                <w:lang w:eastAsia="ru-RU"/>
              </w:rPr>
              <w:t>Представлены решения по трудовым спорам, защите прав потребителей, нарушениям правил дорожного движения, взысканию долга, земельным, жилищным, страховым спорам и пр.</w:t>
            </w:r>
          </w:p>
          <w:p w:rsidR="001A345B" w:rsidRDefault="001A345B" w:rsidP="001A345B">
            <w:pPr>
              <w:spacing w:after="0" w:line="240" w:lineRule="auto"/>
              <w:jc w:val="both"/>
              <w:rPr>
                <w:rFonts w:ascii="Times New Roman" w:hAnsi="Times New Roman"/>
                <w:color w:val="000000"/>
                <w:sz w:val="20"/>
                <w:szCs w:val="20"/>
                <w:lang w:eastAsia="ru-RU"/>
              </w:rPr>
            </w:pPr>
            <w:r w:rsidRPr="001608DF">
              <w:rPr>
                <w:rFonts w:ascii="Times New Roman" w:hAnsi="Times New Roman"/>
                <w:b/>
                <w:color w:val="000000"/>
                <w:sz w:val="20"/>
                <w:szCs w:val="20"/>
              </w:rPr>
              <w:t xml:space="preserve">32. ИБ «Архив решений мировых судей». </w:t>
            </w:r>
            <w:r w:rsidRPr="001608DF">
              <w:rPr>
                <w:rFonts w:ascii="Times New Roman" w:hAnsi="Times New Roman"/>
                <w:color w:val="000000"/>
                <w:sz w:val="20"/>
                <w:szCs w:val="20"/>
                <w:lang w:eastAsia="ru-RU"/>
              </w:rPr>
              <w:t>Судебные акты по конкретным делам, принятые мировыми судьями.</w:t>
            </w:r>
            <w:r w:rsidRPr="001608DF">
              <w:rPr>
                <w:rFonts w:ascii="Times New Roman" w:hAnsi="Times New Roman"/>
                <w:b/>
                <w:color w:val="000000"/>
                <w:sz w:val="20"/>
                <w:szCs w:val="20"/>
              </w:rPr>
              <w:t xml:space="preserve"> </w:t>
            </w:r>
            <w:r w:rsidRPr="001608DF">
              <w:rPr>
                <w:rFonts w:ascii="Times New Roman" w:hAnsi="Times New Roman"/>
                <w:color w:val="000000"/>
                <w:sz w:val="20"/>
                <w:szCs w:val="20"/>
                <w:lang w:eastAsia="ru-RU"/>
              </w:rPr>
              <w:t>Судьи рассматривают гражданские, административные, уголовные дела, где срок наказания в виде лишения свободы не превышает 3 лет. Тематика споров: дела о выдаче судебного приказа, о расторжении брака, о разделе между супругами совместно нажитого имущества при цене иска до 50 тысяч рублей и др.</w:t>
            </w:r>
          </w:p>
          <w:p w:rsidR="008354A1" w:rsidRPr="001A345B" w:rsidRDefault="001A345B" w:rsidP="001A345B">
            <w:pPr>
              <w:spacing w:after="0" w:line="240" w:lineRule="auto"/>
              <w:jc w:val="both"/>
              <w:rPr>
                <w:rFonts w:ascii="Times New Roman" w:hAnsi="Times New Roman"/>
                <w:b/>
                <w:color w:val="000000"/>
                <w:sz w:val="20"/>
                <w:szCs w:val="20"/>
                <w:lang w:eastAsia="ru-RU"/>
              </w:rPr>
            </w:pPr>
            <w:r w:rsidRPr="000E376A">
              <w:rPr>
                <w:rFonts w:ascii="Times New Roman" w:hAnsi="Times New Roman"/>
                <w:b/>
                <w:color w:val="000000"/>
                <w:sz w:val="20"/>
                <w:szCs w:val="20"/>
                <w:lang w:eastAsia="ru-RU"/>
              </w:rPr>
              <w:t xml:space="preserve">33. ИБ Архив документов муниципальных образований субъектов РФ </w:t>
            </w:r>
            <w:r w:rsidRPr="000E376A">
              <w:rPr>
                <w:rFonts w:ascii="Times New Roman" w:hAnsi="Times New Roman"/>
                <w:sz w:val="20"/>
                <w:szCs w:val="20"/>
              </w:rPr>
              <w:t>Нормативные и иные правовые акты органов местного самоуправления городских округов, муниципальных районов, городских и сельских поселений, внутригородских муниципальных образований.</w:t>
            </w:r>
          </w:p>
        </w:tc>
      </w:tr>
      <w:tr w:rsidR="00BE31ED">
        <w:trPr>
          <w:jc w:val="center"/>
        </w:trPr>
        <w:tc>
          <w:tcPr>
            <w:tcW w:w="105" w:type="dxa"/>
            <w:tcBorders>
              <w:top w:val="single" w:sz="4" w:space="0" w:color="000000"/>
              <w:left w:val="single" w:sz="4" w:space="0" w:color="000000"/>
              <w:bottom w:val="single" w:sz="4" w:space="0" w:color="000000"/>
              <w:right w:val="single" w:sz="4" w:space="0" w:color="FFFFFF"/>
            </w:tcBorders>
            <w:shd w:val="clear" w:color="auto" w:fill="FFFFFF"/>
          </w:tcPr>
          <w:p w:rsidR="00BE31ED" w:rsidRDefault="00BE31ED" w:rsidP="00616250">
            <w:pPr>
              <w:snapToGrid w:val="0"/>
              <w:spacing w:after="0" w:line="240" w:lineRule="auto"/>
              <w:rPr>
                <w:rFonts w:ascii="Times New Roman" w:hAnsi="Times New Roman" w:cs="Times New Roman"/>
                <w:bCs/>
                <w:sz w:val="20"/>
                <w:szCs w:val="20"/>
              </w:rPr>
            </w:pPr>
          </w:p>
        </w:tc>
        <w:tc>
          <w:tcPr>
            <w:tcW w:w="2218" w:type="dxa"/>
            <w:tcBorders>
              <w:top w:val="single" w:sz="4" w:space="0" w:color="000000"/>
              <w:left w:val="single" w:sz="4" w:space="0" w:color="FFFFFF"/>
              <w:bottom w:val="single" w:sz="4" w:space="0" w:color="000000"/>
              <w:right w:val="single" w:sz="4" w:space="0" w:color="000000"/>
            </w:tcBorders>
            <w:shd w:val="clear" w:color="auto" w:fill="FFFFFF"/>
          </w:tcPr>
          <w:p w:rsidR="00BE31ED" w:rsidRDefault="008023F8" w:rsidP="00616250">
            <w:pPr>
              <w:spacing w:after="0" w:line="240" w:lineRule="auto"/>
              <w:rPr>
                <w:rFonts w:ascii="Times New Roman" w:hAnsi="Times New Roman" w:cs="Times New Roman"/>
                <w:bCs/>
                <w:sz w:val="20"/>
                <w:szCs w:val="20"/>
              </w:rPr>
            </w:pPr>
            <w:r w:rsidRPr="008023F8">
              <w:rPr>
                <w:rFonts w:ascii="Times New Roman" w:eastAsia="Cambria" w:hAnsi="Times New Roman" w:cs="Times New Roman"/>
                <w:color w:val="000000"/>
                <w:sz w:val="20"/>
                <w:szCs w:val="20"/>
                <w:lang w:eastAsia="en-US"/>
              </w:rPr>
              <w:t>СС КонсультантАрбитраж: Арбитражные суды всех округов</w:t>
            </w:r>
          </w:p>
        </w:tc>
        <w:tc>
          <w:tcPr>
            <w:tcW w:w="7598" w:type="dxa"/>
            <w:tcBorders>
              <w:top w:val="single" w:sz="4" w:space="0" w:color="000000"/>
              <w:left w:val="single" w:sz="4" w:space="0" w:color="000000"/>
              <w:bottom w:val="single" w:sz="4" w:space="0" w:color="000000"/>
              <w:right w:val="single" w:sz="4" w:space="0" w:color="000000"/>
            </w:tcBorders>
            <w:shd w:val="clear" w:color="auto" w:fill="FFFFFF"/>
          </w:tcPr>
          <w:p w:rsidR="00BE31ED" w:rsidRDefault="001A345B" w:rsidP="00616250">
            <w:pPr>
              <w:spacing w:after="0" w:line="240" w:lineRule="auto"/>
              <w:jc w:val="both"/>
              <w:rPr>
                <w:rFonts w:ascii="Times New Roman" w:hAnsi="Times New Roman" w:cs="Times New Roman"/>
                <w:b/>
                <w:sz w:val="20"/>
                <w:szCs w:val="20"/>
              </w:rPr>
            </w:pPr>
            <w:r w:rsidRPr="00404BA6">
              <w:rPr>
                <w:rFonts w:ascii="Times New Roman" w:hAnsi="Times New Roman"/>
                <w:sz w:val="20"/>
                <w:szCs w:val="20"/>
                <w:lang w:eastAsia="ru-RU"/>
              </w:rPr>
              <w:t>Информационный комплекс, объединяющий информационные банки с судебными актами всех 10 арбитражных судов округов РФ. Дополнительно к решениям арбитражных судов пользователям бесплатно доступны онлайн-банки "Архив решений арбитражных судов первой инстанции" и "Архив определений арбитражных судов".</w:t>
            </w:r>
          </w:p>
        </w:tc>
      </w:tr>
      <w:tr w:rsidR="00BE31ED">
        <w:trPr>
          <w:jc w:val="center"/>
        </w:trPr>
        <w:tc>
          <w:tcPr>
            <w:tcW w:w="105" w:type="dxa"/>
            <w:tcBorders>
              <w:top w:val="single" w:sz="4" w:space="0" w:color="000000"/>
              <w:left w:val="single" w:sz="4" w:space="0" w:color="000000"/>
              <w:bottom w:val="single" w:sz="4" w:space="0" w:color="000000"/>
              <w:right w:val="single" w:sz="4" w:space="0" w:color="FFFFFF"/>
            </w:tcBorders>
            <w:shd w:val="clear" w:color="auto" w:fill="FFFFFF"/>
          </w:tcPr>
          <w:p w:rsidR="00BE31ED" w:rsidRDefault="00BE31ED" w:rsidP="00616250">
            <w:pPr>
              <w:snapToGrid w:val="0"/>
              <w:spacing w:after="0" w:line="240" w:lineRule="auto"/>
              <w:rPr>
                <w:rFonts w:ascii="Times New Roman" w:hAnsi="Times New Roman" w:cs="Times New Roman"/>
                <w:bCs/>
                <w:sz w:val="20"/>
                <w:szCs w:val="20"/>
              </w:rPr>
            </w:pPr>
          </w:p>
        </w:tc>
        <w:tc>
          <w:tcPr>
            <w:tcW w:w="2218" w:type="dxa"/>
            <w:tcBorders>
              <w:top w:val="single" w:sz="4" w:space="0" w:color="000000"/>
              <w:left w:val="single" w:sz="4" w:space="0" w:color="FFFFFF"/>
              <w:bottom w:val="single" w:sz="4" w:space="0" w:color="000000"/>
              <w:right w:val="single" w:sz="4" w:space="0" w:color="000000"/>
            </w:tcBorders>
            <w:shd w:val="clear" w:color="auto" w:fill="FFFFFF"/>
          </w:tcPr>
          <w:p w:rsidR="00BE31ED" w:rsidRDefault="008023F8" w:rsidP="00616250">
            <w:pPr>
              <w:spacing w:after="0" w:line="240" w:lineRule="auto"/>
              <w:rPr>
                <w:rFonts w:ascii="Times New Roman" w:hAnsi="Times New Roman" w:cs="Times New Roman"/>
                <w:bCs/>
                <w:sz w:val="20"/>
                <w:szCs w:val="20"/>
              </w:rPr>
            </w:pPr>
            <w:r w:rsidRPr="008023F8">
              <w:rPr>
                <w:rFonts w:ascii="Times New Roman" w:eastAsia="Cambria" w:hAnsi="Times New Roman" w:cs="Times New Roman"/>
                <w:color w:val="000000"/>
                <w:sz w:val="20"/>
                <w:szCs w:val="20"/>
                <w:lang w:eastAsia="en-US"/>
              </w:rPr>
              <w:t>СС КонсультантАрбитраж: Все апелляционные суды</w:t>
            </w:r>
          </w:p>
        </w:tc>
        <w:tc>
          <w:tcPr>
            <w:tcW w:w="7598" w:type="dxa"/>
            <w:tcBorders>
              <w:top w:val="single" w:sz="4" w:space="0" w:color="000000"/>
              <w:left w:val="single" w:sz="4" w:space="0" w:color="000000"/>
              <w:bottom w:val="single" w:sz="4" w:space="0" w:color="000000"/>
              <w:right w:val="single" w:sz="4" w:space="0" w:color="000000"/>
            </w:tcBorders>
            <w:shd w:val="clear" w:color="auto" w:fill="FFFFFF"/>
          </w:tcPr>
          <w:p w:rsidR="00BE31ED" w:rsidRDefault="001A345B" w:rsidP="00616250">
            <w:pPr>
              <w:spacing w:after="0" w:line="240" w:lineRule="auto"/>
              <w:jc w:val="both"/>
              <w:rPr>
                <w:rFonts w:ascii="Times New Roman" w:hAnsi="Times New Roman" w:cs="Times New Roman"/>
                <w:b/>
                <w:sz w:val="20"/>
                <w:szCs w:val="20"/>
              </w:rPr>
            </w:pPr>
            <w:r w:rsidRPr="001C6EA2">
              <w:rPr>
                <w:rFonts w:ascii="Times New Roman" w:hAnsi="Times New Roman"/>
                <w:sz w:val="20"/>
                <w:szCs w:val="20"/>
              </w:rPr>
              <w:t>Информационный комплекс, объединяющий информационные банки с судебными актами всех арбитражных апелляционных судов. Дополнительно пользователям бесплатно доступны онлайн-банки "Архив решений арбитражных судов первой инстанции" и "Архив определений арбитражных судов".</w:t>
            </w:r>
          </w:p>
        </w:tc>
      </w:tr>
      <w:tr w:rsidR="00BE31ED">
        <w:trPr>
          <w:jc w:val="center"/>
        </w:trPr>
        <w:tc>
          <w:tcPr>
            <w:tcW w:w="105" w:type="dxa"/>
            <w:tcBorders>
              <w:top w:val="single" w:sz="4" w:space="0" w:color="000000"/>
              <w:left w:val="single" w:sz="4" w:space="0" w:color="000000"/>
              <w:bottom w:val="single" w:sz="4" w:space="0" w:color="000000"/>
              <w:right w:val="single" w:sz="4" w:space="0" w:color="FFFFFF"/>
            </w:tcBorders>
            <w:shd w:val="clear" w:color="auto" w:fill="FFFFFF"/>
          </w:tcPr>
          <w:p w:rsidR="00BE31ED" w:rsidRDefault="00BE31ED" w:rsidP="00616250">
            <w:pPr>
              <w:snapToGrid w:val="0"/>
              <w:spacing w:after="0" w:line="240" w:lineRule="auto"/>
              <w:rPr>
                <w:rFonts w:ascii="Times New Roman" w:hAnsi="Times New Roman" w:cs="Times New Roman"/>
                <w:bCs/>
                <w:sz w:val="20"/>
                <w:szCs w:val="20"/>
              </w:rPr>
            </w:pPr>
          </w:p>
        </w:tc>
        <w:tc>
          <w:tcPr>
            <w:tcW w:w="2218" w:type="dxa"/>
            <w:tcBorders>
              <w:top w:val="single" w:sz="4" w:space="0" w:color="000000"/>
              <w:left w:val="single" w:sz="4" w:space="0" w:color="FFFFFF"/>
              <w:bottom w:val="single" w:sz="4" w:space="0" w:color="000000"/>
              <w:right w:val="single" w:sz="4" w:space="0" w:color="000000"/>
            </w:tcBorders>
            <w:shd w:val="clear" w:color="auto" w:fill="FFFFFF"/>
          </w:tcPr>
          <w:p w:rsidR="00BE31ED" w:rsidRDefault="008023F8" w:rsidP="00616250">
            <w:pPr>
              <w:spacing w:after="0" w:line="240" w:lineRule="auto"/>
              <w:rPr>
                <w:rFonts w:ascii="Times New Roman" w:hAnsi="Times New Roman" w:cs="Times New Roman"/>
                <w:bCs/>
                <w:sz w:val="20"/>
                <w:szCs w:val="20"/>
              </w:rPr>
            </w:pPr>
            <w:r>
              <w:rPr>
                <w:rFonts w:ascii="Times New Roman" w:eastAsia="Cambria" w:hAnsi="Times New Roman" w:cs="Times New Roman"/>
                <w:color w:val="000000"/>
                <w:sz w:val="20"/>
                <w:szCs w:val="20"/>
                <w:lang w:eastAsia="en-US"/>
              </w:rPr>
              <w:t xml:space="preserve">СС </w:t>
            </w:r>
            <w:r w:rsidRPr="008023F8">
              <w:rPr>
                <w:rFonts w:ascii="Times New Roman" w:eastAsia="Cambria" w:hAnsi="Times New Roman" w:cs="Times New Roman"/>
                <w:color w:val="000000"/>
                <w:sz w:val="20"/>
                <w:szCs w:val="20"/>
                <w:lang w:eastAsia="en-US"/>
              </w:rPr>
              <w:t>КонсультантСудебнаяПрактика: Суды общей юрисдикции всех округов</w:t>
            </w:r>
          </w:p>
        </w:tc>
        <w:tc>
          <w:tcPr>
            <w:tcW w:w="7598" w:type="dxa"/>
            <w:tcBorders>
              <w:top w:val="single" w:sz="4" w:space="0" w:color="000000"/>
              <w:left w:val="single" w:sz="4" w:space="0" w:color="000000"/>
              <w:bottom w:val="single" w:sz="4" w:space="0" w:color="000000"/>
              <w:right w:val="single" w:sz="4" w:space="0" w:color="000000"/>
            </w:tcBorders>
            <w:shd w:val="clear" w:color="auto" w:fill="FFFFFF"/>
          </w:tcPr>
          <w:p w:rsidR="00BE31ED" w:rsidRPr="0067701B" w:rsidRDefault="001A345B" w:rsidP="00616250">
            <w:pPr>
              <w:spacing w:after="0" w:line="240" w:lineRule="auto"/>
              <w:jc w:val="both"/>
              <w:rPr>
                <w:rFonts w:ascii="Times New Roman" w:hAnsi="Times New Roman" w:cs="Times New Roman"/>
                <w:b/>
                <w:sz w:val="20"/>
                <w:szCs w:val="20"/>
              </w:rPr>
            </w:pPr>
            <w:r w:rsidRPr="0067701B">
              <w:rPr>
                <w:rFonts w:ascii="Times New Roman" w:hAnsi="Times New Roman"/>
                <w:b/>
                <w:sz w:val="20"/>
                <w:szCs w:val="20"/>
                <w:lang w:eastAsia="ru-RU"/>
              </w:rPr>
              <w:t>1. ИБ Кассационные суды общей юрисдикции.</w:t>
            </w:r>
            <w:r w:rsidRPr="0067701B">
              <w:rPr>
                <w:rFonts w:ascii="Times New Roman" w:hAnsi="Times New Roman"/>
                <w:sz w:val="20"/>
                <w:szCs w:val="20"/>
                <w:lang w:eastAsia="ru-RU"/>
              </w:rPr>
              <w:t xml:space="preserve"> 9 банков с решениями новых кассационных судов общей юрисдикции. Решения кассационного военного суда.                                                                       </w:t>
            </w:r>
            <w:r w:rsidRPr="0067701B">
              <w:rPr>
                <w:rFonts w:ascii="Times New Roman" w:hAnsi="Times New Roman"/>
                <w:b/>
                <w:sz w:val="20"/>
                <w:szCs w:val="20"/>
                <w:lang w:eastAsia="ru-RU"/>
              </w:rPr>
              <w:t>2. ИБ Апелляционные суды общей юрисдикции.</w:t>
            </w:r>
            <w:r w:rsidRPr="0067701B">
              <w:rPr>
                <w:rFonts w:ascii="Times New Roman" w:hAnsi="Times New Roman"/>
                <w:sz w:val="20"/>
                <w:szCs w:val="20"/>
                <w:lang w:eastAsia="ru-RU"/>
              </w:rPr>
              <w:t xml:space="preserve"> Решения 5 апелляционных судов общей юрисдикции. Рассмотрены апелляции на решения областных и равных им судов.                                                                                     </w:t>
            </w:r>
            <w:r w:rsidRPr="0067701B">
              <w:rPr>
                <w:rFonts w:ascii="Times New Roman" w:hAnsi="Times New Roman"/>
                <w:b/>
                <w:sz w:val="20"/>
                <w:szCs w:val="20"/>
                <w:lang w:eastAsia="ru-RU"/>
              </w:rPr>
              <w:t>3. ИБ Окружные (флотские) военные суды</w:t>
            </w:r>
            <w:r w:rsidRPr="0067701B">
              <w:rPr>
                <w:rFonts w:ascii="Times New Roman" w:hAnsi="Times New Roman"/>
                <w:sz w:val="20"/>
                <w:szCs w:val="20"/>
                <w:lang w:eastAsia="ru-RU"/>
              </w:rPr>
              <w:t xml:space="preserve">. Решения окружных (флотских) военных судов.                                                                                       </w:t>
            </w:r>
            <w:r w:rsidRPr="0067701B">
              <w:rPr>
                <w:rFonts w:ascii="Times New Roman" w:hAnsi="Times New Roman"/>
                <w:b/>
                <w:sz w:val="20"/>
                <w:szCs w:val="20"/>
                <w:lang w:eastAsia="ru-RU"/>
              </w:rPr>
              <w:t>4. ИБ Областные суды общей юрисдикции.</w:t>
            </w:r>
            <w:r w:rsidRPr="0067701B">
              <w:rPr>
                <w:rFonts w:ascii="Times New Roman" w:hAnsi="Times New Roman"/>
                <w:sz w:val="20"/>
                <w:szCs w:val="20"/>
                <w:lang w:eastAsia="ru-RU"/>
              </w:rPr>
              <w:t xml:space="preserve"> Решения областных и приравненных к ним судов 9 кассационных округов. Тематика документов:                                                                                                            • трудовые споры;                                                                                      • дела о защите интеллектуальной собственности;                                                       • земельные, жилищные, имущественные споры;                                                     • налоговые, страховые, банковские споры и др.                                  Дополнительно к решениям областных судов общей юрисдикции пользователям бесплатно доступны онлайн-банки "Архив решений судов общей юрисдикции" и "Архив решений мировых судей".</w:t>
            </w:r>
          </w:p>
        </w:tc>
      </w:tr>
      <w:tr w:rsidR="008023F8">
        <w:trPr>
          <w:jc w:val="center"/>
        </w:trPr>
        <w:tc>
          <w:tcPr>
            <w:tcW w:w="105" w:type="dxa"/>
            <w:tcBorders>
              <w:top w:val="single" w:sz="4" w:space="0" w:color="000000"/>
              <w:left w:val="single" w:sz="4" w:space="0" w:color="000000"/>
              <w:bottom w:val="single" w:sz="4" w:space="0" w:color="000000"/>
              <w:right w:val="single" w:sz="4" w:space="0" w:color="FFFFFF"/>
            </w:tcBorders>
            <w:shd w:val="clear" w:color="auto" w:fill="FFFFFF"/>
          </w:tcPr>
          <w:p w:rsidR="008023F8" w:rsidRDefault="008023F8" w:rsidP="00616250">
            <w:pPr>
              <w:snapToGrid w:val="0"/>
              <w:spacing w:after="0" w:line="240" w:lineRule="auto"/>
              <w:rPr>
                <w:rFonts w:ascii="Times New Roman" w:hAnsi="Times New Roman" w:cs="Times New Roman"/>
                <w:bCs/>
                <w:sz w:val="20"/>
                <w:szCs w:val="20"/>
              </w:rPr>
            </w:pPr>
          </w:p>
        </w:tc>
        <w:tc>
          <w:tcPr>
            <w:tcW w:w="2218" w:type="dxa"/>
            <w:tcBorders>
              <w:top w:val="single" w:sz="4" w:space="0" w:color="000000"/>
              <w:left w:val="single" w:sz="4" w:space="0" w:color="FFFFFF"/>
              <w:bottom w:val="single" w:sz="4" w:space="0" w:color="000000"/>
              <w:right w:val="single" w:sz="4" w:space="0" w:color="000000"/>
            </w:tcBorders>
            <w:shd w:val="clear" w:color="auto" w:fill="FFFFFF"/>
          </w:tcPr>
          <w:p w:rsidR="008023F8" w:rsidRPr="008023F8" w:rsidRDefault="008023F8" w:rsidP="008023F8">
            <w:pPr>
              <w:spacing w:after="0" w:line="240" w:lineRule="auto"/>
              <w:jc w:val="both"/>
              <w:rPr>
                <w:rFonts w:ascii="Times New Roman" w:hAnsi="Times New Roman" w:cs="Times New Roman"/>
                <w:sz w:val="20"/>
                <w:szCs w:val="20"/>
              </w:rPr>
            </w:pPr>
            <w:r w:rsidRPr="008023F8">
              <w:rPr>
                <w:rFonts w:ascii="Times New Roman" w:eastAsia="Cambria" w:hAnsi="Times New Roman" w:cs="Times New Roman"/>
                <w:color w:val="000000"/>
                <w:sz w:val="20"/>
                <w:szCs w:val="20"/>
                <w:lang w:eastAsia="en-US"/>
              </w:rPr>
              <w:t>СС Готовые решения (Проф). Бюджетный учет, КОСГУ, КВР</w:t>
            </w:r>
            <w:r>
              <w:rPr>
                <w:rFonts w:ascii="Times New Roman" w:eastAsia="Cambria" w:hAnsi="Times New Roman" w:cs="Times New Roman"/>
                <w:color w:val="000000"/>
                <w:sz w:val="20"/>
                <w:szCs w:val="20"/>
                <w:lang w:eastAsia="en-US"/>
              </w:rPr>
              <w:t xml:space="preserve"> </w:t>
            </w:r>
          </w:p>
          <w:p w:rsidR="008023F8" w:rsidRDefault="008023F8" w:rsidP="008023F8">
            <w:pPr>
              <w:spacing w:after="0" w:line="240" w:lineRule="auto"/>
              <w:rPr>
                <w:rFonts w:ascii="Times New Roman" w:eastAsia="Cambria" w:hAnsi="Times New Roman" w:cs="Times New Roman"/>
                <w:color w:val="000000"/>
                <w:sz w:val="20"/>
                <w:szCs w:val="20"/>
                <w:lang w:eastAsia="en-US"/>
              </w:rPr>
            </w:pPr>
          </w:p>
        </w:tc>
        <w:tc>
          <w:tcPr>
            <w:tcW w:w="7598" w:type="dxa"/>
            <w:tcBorders>
              <w:top w:val="single" w:sz="4" w:space="0" w:color="000000"/>
              <w:left w:val="single" w:sz="4" w:space="0" w:color="000000"/>
              <w:bottom w:val="single" w:sz="4" w:space="0" w:color="000000"/>
              <w:right w:val="single" w:sz="4" w:space="0" w:color="000000"/>
            </w:tcBorders>
            <w:shd w:val="clear" w:color="auto" w:fill="FFFFFF"/>
          </w:tcPr>
          <w:p w:rsidR="0067701B" w:rsidRPr="0067701B" w:rsidRDefault="0067701B" w:rsidP="0067701B">
            <w:pPr>
              <w:suppressAutoHyphens w:val="0"/>
              <w:spacing w:after="0" w:line="240" w:lineRule="auto"/>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Простые и понятные ответы на вопросы по ведению бюджетного учета и применению бюджетной классификации (КОСГУ и КВР). Нюансы различных ситуаций, практические примеры, образцы заполнения документов, ссылки на дополнительные материалы по теме.</w:t>
            </w:r>
          </w:p>
          <w:p w:rsidR="0067701B" w:rsidRPr="0067701B" w:rsidRDefault="0067701B" w:rsidP="0067701B">
            <w:pPr>
              <w:suppressAutoHyphens w:val="0"/>
              <w:spacing w:after="0" w:line="240" w:lineRule="auto"/>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Рассмотрены вопросы:</w:t>
            </w:r>
          </w:p>
          <w:p w:rsidR="0067701B" w:rsidRPr="0067701B" w:rsidRDefault="0067701B" w:rsidP="0067701B">
            <w:pPr>
              <w:numPr>
                <w:ilvl w:val="0"/>
                <w:numId w:val="25"/>
              </w:numPr>
              <w:suppressAutoHyphens w:val="0"/>
              <w:spacing w:after="0" w:line="240" w:lineRule="auto"/>
              <w:ind w:left="0"/>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порядок применения КВР и КОСГУ для нефинансовых активов (основные средства, материальные запасы, нематериальные активы и т.п.)</w:t>
            </w:r>
          </w:p>
          <w:p w:rsidR="0067701B" w:rsidRPr="0067701B" w:rsidRDefault="0067701B" w:rsidP="0067701B">
            <w:pPr>
              <w:numPr>
                <w:ilvl w:val="0"/>
                <w:numId w:val="25"/>
              </w:numPr>
              <w:suppressAutoHyphens w:val="0"/>
              <w:spacing w:after="0" w:line="240" w:lineRule="auto"/>
              <w:ind w:left="0"/>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как провести инвентаризацию и учет имущества</w:t>
            </w:r>
          </w:p>
          <w:p w:rsidR="0067701B" w:rsidRPr="0067701B" w:rsidRDefault="0067701B" w:rsidP="0067701B">
            <w:pPr>
              <w:numPr>
                <w:ilvl w:val="0"/>
                <w:numId w:val="25"/>
              </w:numPr>
              <w:suppressAutoHyphens w:val="0"/>
              <w:spacing w:after="0" w:line="240" w:lineRule="auto"/>
              <w:ind w:left="0"/>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особенности поступления и выбытия нефинансовых активов</w:t>
            </w:r>
          </w:p>
          <w:p w:rsidR="008023F8" w:rsidRPr="0067701B" w:rsidRDefault="0067701B" w:rsidP="0067701B">
            <w:pPr>
              <w:numPr>
                <w:ilvl w:val="0"/>
                <w:numId w:val="25"/>
              </w:numPr>
              <w:suppressAutoHyphens w:val="0"/>
              <w:spacing w:after="0" w:line="240" w:lineRule="auto"/>
              <w:ind w:left="0"/>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как составить бюджетную смету, план финансово-хозяйственной деятельности</w:t>
            </w:r>
          </w:p>
        </w:tc>
      </w:tr>
      <w:tr w:rsidR="008023F8" w:rsidTr="0067701B">
        <w:trPr>
          <w:trHeight w:val="2781"/>
          <w:jc w:val="center"/>
        </w:trPr>
        <w:tc>
          <w:tcPr>
            <w:tcW w:w="105" w:type="dxa"/>
            <w:tcBorders>
              <w:top w:val="single" w:sz="4" w:space="0" w:color="000000"/>
              <w:left w:val="single" w:sz="4" w:space="0" w:color="000000"/>
              <w:bottom w:val="single" w:sz="4" w:space="0" w:color="000000"/>
              <w:right w:val="single" w:sz="4" w:space="0" w:color="FFFFFF"/>
            </w:tcBorders>
            <w:shd w:val="clear" w:color="auto" w:fill="FFFFFF"/>
          </w:tcPr>
          <w:p w:rsidR="008023F8" w:rsidRDefault="008023F8" w:rsidP="00616250">
            <w:pPr>
              <w:snapToGrid w:val="0"/>
              <w:spacing w:after="0" w:line="240" w:lineRule="auto"/>
              <w:rPr>
                <w:rFonts w:ascii="Times New Roman" w:hAnsi="Times New Roman" w:cs="Times New Roman"/>
                <w:bCs/>
                <w:sz w:val="20"/>
                <w:szCs w:val="20"/>
              </w:rPr>
            </w:pPr>
          </w:p>
        </w:tc>
        <w:tc>
          <w:tcPr>
            <w:tcW w:w="2218" w:type="dxa"/>
            <w:tcBorders>
              <w:top w:val="single" w:sz="4" w:space="0" w:color="000000"/>
              <w:left w:val="single" w:sz="4" w:space="0" w:color="FFFFFF"/>
              <w:bottom w:val="single" w:sz="4" w:space="0" w:color="000000"/>
              <w:right w:val="single" w:sz="4" w:space="0" w:color="000000"/>
            </w:tcBorders>
            <w:shd w:val="clear" w:color="auto" w:fill="FFFFFF"/>
          </w:tcPr>
          <w:p w:rsidR="008023F8" w:rsidRDefault="008023F8" w:rsidP="00616250">
            <w:pPr>
              <w:spacing w:after="0" w:line="240" w:lineRule="auto"/>
              <w:rPr>
                <w:rFonts w:ascii="Times New Roman" w:eastAsia="Cambria" w:hAnsi="Times New Roman" w:cs="Times New Roman"/>
                <w:color w:val="000000"/>
                <w:sz w:val="20"/>
                <w:szCs w:val="20"/>
                <w:lang w:eastAsia="en-US"/>
              </w:rPr>
            </w:pPr>
            <w:r w:rsidRPr="008023F8">
              <w:rPr>
                <w:rFonts w:ascii="Times New Roman" w:eastAsia="Cambria" w:hAnsi="Times New Roman" w:cs="Times New Roman"/>
                <w:color w:val="000000"/>
                <w:sz w:val="20"/>
                <w:szCs w:val="20"/>
                <w:lang w:eastAsia="en-US"/>
              </w:rPr>
              <w:t>СС Изменения в бюджетном учете и финансировании</w:t>
            </w:r>
            <w:r>
              <w:rPr>
                <w:rFonts w:ascii="Times New Roman" w:eastAsia="Cambria" w:hAnsi="Times New Roman" w:cs="Times New Roman"/>
                <w:color w:val="000000"/>
                <w:sz w:val="20"/>
                <w:szCs w:val="20"/>
                <w:lang w:eastAsia="en-US"/>
              </w:rPr>
              <w:t xml:space="preserve"> </w:t>
            </w:r>
          </w:p>
        </w:tc>
        <w:tc>
          <w:tcPr>
            <w:tcW w:w="7598" w:type="dxa"/>
            <w:tcBorders>
              <w:top w:val="single" w:sz="4" w:space="0" w:color="000000"/>
              <w:left w:val="single" w:sz="4" w:space="0" w:color="000000"/>
              <w:bottom w:val="single" w:sz="4" w:space="0" w:color="000000"/>
              <w:right w:val="single" w:sz="4" w:space="0" w:color="000000"/>
            </w:tcBorders>
            <w:shd w:val="clear" w:color="auto" w:fill="FFFFFF"/>
          </w:tcPr>
          <w:p w:rsidR="0067701B" w:rsidRPr="0067701B" w:rsidRDefault="0067701B" w:rsidP="0067701B">
            <w:pPr>
              <w:suppressAutoHyphens w:val="0"/>
              <w:spacing w:after="0" w:line="240" w:lineRule="auto"/>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Обзор содержит информацию об изменениях законодательства в бюджетном (бухгалтерском) учете всех организаций бюджетной сферы:</w:t>
            </w:r>
          </w:p>
          <w:p w:rsidR="0067701B" w:rsidRPr="0067701B" w:rsidRDefault="0067701B" w:rsidP="0067701B">
            <w:pPr>
              <w:numPr>
                <w:ilvl w:val="0"/>
                <w:numId w:val="26"/>
              </w:numPr>
              <w:suppressAutoHyphens w:val="0"/>
              <w:spacing w:after="0" w:line="240" w:lineRule="auto"/>
              <w:ind w:left="0"/>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учетная политика</w:t>
            </w:r>
          </w:p>
          <w:p w:rsidR="0067701B" w:rsidRPr="0067701B" w:rsidRDefault="0067701B" w:rsidP="0067701B">
            <w:pPr>
              <w:numPr>
                <w:ilvl w:val="0"/>
                <w:numId w:val="26"/>
              </w:numPr>
              <w:suppressAutoHyphens w:val="0"/>
              <w:spacing w:after="0" w:line="240" w:lineRule="auto"/>
              <w:ind w:left="0"/>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порядок применения КОСГУ для оплаты работ, услуг</w:t>
            </w:r>
          </w:p>
          <w:p w:rsidR="0067701B" w:rsidRPr="0067701B" w:rsidRDefault="0067701B" w:rsidP="0067701B">
            <w:pPr>
              <w:numPr>
                <w:ilvl w:val="0"/>
                <w:numId w:val="26"/>
              </w:numPr>
              <w:suppressAutoHyphens w:val="0"/>
              <w:spacing w:after="0" w:line="240" w:lineRule="auto"/>
              <w:ind w:left="0"/>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организация финансового контроля</w:t>
            </w:r>
          </w:p>
          <w:p w:rsidR="0067701B" w:rsidRPr="0067701B" w:rsidRDefault="0067701B" w:rsidP="0067701B">
            <w:pPr>
              <w:numPr>
                <w:ilvl w:val="0"/>
                <w:numId w:val="26"/>
              </w:numPr>
              <w:suppressAutoHyphens w:val="0"/>
              <w:spacing w:after="0" w:line="240" w:lineRule="auto"/>
              <w:ind w:left="0"/>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исправление ошибок в учете</w:t>
            </w:r>
          </w:p>
          <w:p w:rsidR="0067701B" w:rsidRPr="0067701B" w:rsidRDefault="0067701B" w:rsidP="0067701B">
            <w:pPr>
              <w:numPr>
                <w:ilvl w:val="0"/>
                <w:numId w:val="26"/>
              </w:numPr>
              <w:suppressAutoHyphens w:val="0"/>
              <w:spacing w:after="0" w:line="240" w:lineRule="auto"/>
              <w:ind w:left="0"/>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учет финансового результата</w:t>
            </w:r>
          </w:p>
          <w:p w:rsidR="0067701B" w:rsidRPr="0067701B" w:rsidRDefault="0067701B" w:rsidP="0067701B">
            <w:pPr>
              <w:numPr>
                <w:ilvl w:val="0"/>
                <w:numId w:val="26"/>
              </w:numPr>
              <w:suppressAutoHyphens w:val="0"/>
              <w:spacing w:after="0" w:line="240" w:lineRule="auto"/>
              <w:ind w:left="0"/>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резерв по отпускам</w:t>
            </w:r>
          </w:p>
          <w:p w:rsidR="0067701B" w:rsidRPr="0067701B" w:rsidRDefault="0067701B" w:rsidP="0067701B">
            <w:pPr>
              <w:numPr>
                <w:ilvl w:val="0"/>
                <w:numId w:val="26"/>
              </w:numPr>
              <w:suppressAutoHyphens w:val="0"/>
              <w:spacing w:after="0" w:line="240" w:lineRule="auto"/>
              <w:ind w:left="0"/>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модернизация, реконструкция, достройка, дооборудование основных средств</w:t>
            </w:r>
          </w:p>
          <w:p w:rsidR="0067701B" w:rsidRPr="0067701B" w:rsidRDefault="0067701B" w:rsidP="0067701B">
            <w:pPr>
              <w:numPr>
                <w:ilvl w:val="0"/>
                <w:numId w:val="26"/>
              </w:numPr>
              <w:suppressAutoHyphens w:val="0"/>
              <w:spacing w:after="0" w:line="240" w:lineRule="auto"/>
              <w:ind w:left="0"/>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учет на забалансовых счетах и др.</w:t>
            </w:r>
          </w:p>
          <w:p w:rsidR="008023F8" w:rsidRPr="0067701B" w:rsidRDefault="0067701B" w:rsidP="0067701B">
            <w:pPr>
              <w:suppressAutoHyphens w:val="0"/>
              <w:spacing w:after="0" w:line="240" w:lineRule="auto"/>
              <w:rPr>
                <w:rFonts w:ascii="Times New Roman" w:hAnsi="Times New Roman" w:cs="Times New Roman"/>
                <w:color w:val="000000"/>
                <w:spacing w:val="-4"/>
                <w:sz w:val="20"/>
                <w:szCs w:val="20"/>
                <w:lang w:eastAsia="ru-RU"/>
              </w:rPr>
            </w:pPr>
            <w:r w:rsidRPr="0067701B">
              <w:rPr>
                <w:rFonts w:ascii="Times New Roman" w:hAnsi="Times New Roman" w:cs="Times New Roman"/>
                <w:color w:val="000000"/>
                <w:spacing w:val="-4"/>
                <w:sz w:val="20"/>
                <w:szCs w:val="20"/>
                <w:lang w:eastAsia="ru-RU"/>
              </w:rPr>
              <w:t>Помимо краткой информации об изменениях в обзорах найдете письма и разъяснения профильных ведомств, ссылки на </w:t>
            </w:r>
            <w:hyperlink r:id="rId8" w:history="1">
              <w:r w:rsidRPr="0067701B">
                <w:rPr>
                  <w:rFonts w:ascii="Times New Roman" w:hAnsi="Times New Roman" w:cs="Times New Roman"/>
                  <w:color w:val="000000"/>
                  <w:spacing w:val="-4"/>
                  <w:sz w:val="20"/>
                  <w:szCs w:val="20"/>
                  <w:lang w:eastAsia="ru-RU"/>
                </w:rPr>
                <w:t>Готовые решения</w:t>
              </w:r>
            </w:hyperlink>
            <w:r w:rsidRPr="0067701B">
              <w:rPr>
                <w:rFonts w:ascii="Times New Roman" w:hAnsi="Times New Roman" w:cs="Times New Roman"/>
                <w:color w:val="000000"/>
                <w:spacing w:val="-4"/>
                <w:sz w:val="20"/>
                <w:szCs w:val="20"/>
                <w:lang w:eastAsia="ru-RU"/>
              </w:rPr>
              <w:t> с порядком действий, актуальные формы и </w:t>
            </w:r>
            <w:hyperlink r:id="rId9" w:history="1">
              <w:r w:rsidRPr="0067701B">
                <w:rPr>
                  <w:rFonts w:ascii="Times New Roman" w:hAnsi="Times New Roman" w:cs="Times New Roman"/>
                  <w:color w:val="000000"/>
                  <w:spacing w:val="-4"/>
                  <w:sz w:val="20"/>
                  <w:szCs w:val="20"/>
                  <w:lang w:eastAsia="ru-RU"/>
                </w:rPr>
                <w:t>образцы заполнения.</w:t>
              </w:r>
            </w:hyperlink>
          </w:p>
        </w:tc>
      </w:tr>
    </w:tbl>
    <w:p w:rsidR="00EC50B4" w:rsidRDefault="00EC50B4" w:rsidP="00616250">
      <w:pPr>
        <w:spacing w:after="0" w:line="240" w:lineRule="auto"/>
        <w:jc w:val="both"/>
        <w:rPr>
          <w:rFonts w:ascii="Times New Roman" w:hAnsi="Times New Roman" w:cs="Times New Roman"/>
          <w:sz w:val="20"/>
          <w:szCs w:val="20"/>
        </w:rPr>
      </w:pPr>
    </w:p>
    <w:p w:rsidR="008354A1" w:rsidRDefault="008354A1" w:rsidP="0061625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В соответствии с пунктом 1 части 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товарный знак указывается в связи с необходимостью обеспечения совместимости и взаимодействия с уже имеющимся у Заказчика программным обеспечением.</w:t>
      </w:r>
    </w:p>
    <w:p w:rsidR="008354A1" w:rsidRDefault="008354A1" w:rsidP="00616250">
      <w:pPr>
        <w:spacing w:after="0" w:line="240" w:lineRule="auto"/>
        <w:jc w:val="both"/>
        <w:rPr>
          <w:rFonts w:ascii="Times New Roman" w:hAnsi="Times New Roman" w:cs="Times New Roman"/>
          <w:sz w:val="20"/>
          <w:szCs w:val="20"/>
        </w:rPr>
      </w:pPr>
    </w:p>
    <w:p w:rsidR="008354A1" w:rsidRDefault="008354A1" w:rsidP="00616250">
      <w:pPr>
        <w:spacing w:after="0" w:line="240" w:lineRule="auto"/>
        <w:jc w:val="both"/>
        <w:rPr>
          <w:rFonts w:ascii="Times New Roman" w:hAnsi="Times New Roman" w:cs="Times New Roman"/>
          <w:b/>
          <w:sz w:val="20"/>
          <w:szCs w:val="20"/>
        </w:rPr>
      </w:pPr>
    </w:p>
    <w:p w:rsidR="008354A1" w:rsidRDefault="008354A1" w:rsidP="00616250">
      <w:pPr>
        <w:spacing w:after="0" w:line="240" w:lineRule="auto"/>
        <w:rPr>
          <w:rFonts w:ascii="Times New Roman" w:hAnsi="Times New Roman" w:cs="Times New Roman"/>
          <w:b/>
          <w:sz w:val="20"/>
          <w:szCs w:val="20"/>
          <w:lang w:eastAsia="en-US"/>
        </w:rPr>
      </w:pPr>
    </w:p>
    <w:tbl>
      <w:tblPr>
        <w:tblW w:w="5000" w:type="pct"/>
        <w:tblLayout w:type="fixed"/>
        <w:tblLook w:val="0000" w:firstRow="0" w:lastRow="0" w:firstColumn="0" w:lastColumn="0" w:noHBand="0" w:noVBand="0"/>
      </w:tblPr>
      <w:tblGrid>
        <w:gridCol w:w="5068"/>
        <w:gridCol w:w="5069"/>
      </w:tblGrid>
      <w:tr w:rsidR="008354A1">
        <w:trPr>
          <w:trHeight w:val="23"/>
        </w:trPr>
        <w:tc>
          <w:tcPr>
            <w:tcW w:w="4960" w:type="dxa"/>
            <w:shd w:val="clear" w:color="auto" w:fill="auto"/>
          </w:tcPr>
          <w:p w:rsidR="008354A1" w:rsidRPr="0067701B" w:rsidRDefault="008354A1" w:rsidP="00616250">
            <w:pPr>
              <w:widowControl w:val="0"/>
              <w:tabs>
                <w:tab w:val="left" w:pos="567"/>
              </w:tabs>
              <w:spacing w:after="0" w:line="240" w:lineRule="auto"/>
              <w:ind w:left="57"/>
              <w:jc w:val="center"/>
              <w:rPr>
                <w:rFonts w:ascii="Times New Roman" w:hAnsi="Times New Roman" w:cs="Times New Roman"/>
                <w:sz w:val="20"/>
                <w:szCs w:val="20"/>
              </w:rPr>
            </w:pPr>
            <w:r w:rsidRPr="0067701B">
              <w:rPr>
                <w:rFonts w:ascii="Times New Roman" w:hAnsi="Times New Roman" w:cs="Times New Roman"/>
                <w:b/>
                <w:sz w:val="20"/>
                <w:szCs w:val="20"/>
              </w:rPr>
              <w:t>Заказчик</w:t>
            </w:r>
          </w:p>
          <w:p w:rsidR="002E484C" w:rsidRPr="0067701B" w:rsidRDefault="002E484C" w:rsidP="00616250">
            <w:pPr>
              <w:widowControl w:val="0"/>
              <w:tabs>
                <w:tab w:val="left" w:pos="567"/>
              </w:tabs>
              <w:spacing w:after="0" w:line="240" w:lineRule="auto"/>
              <w:ind w:left="57"/>
              <w:jc w:val="both"/>
              <w:rPr>
                <w:rFonts w:ascii="Times New Roman" w:hAnsi="Times New Roman" w:cs="Times New Roman"/>
                <w:sz w:val="20"/>
                <w:szCs w:val="20"/>
              </w:rPr>
            </w:pPr>
          </w:p>
          <w:p w:rsidR="0067701B" w:rsidRPr="0067701B" w:rsidRDefault="0067701B" w:rsidP="0067701B">
            <w:pPr>
              <w:snapToGrid w:val="0"/>
              <w:spacing w:after="0" w:line="240" w:lineRule="auto"/>
              <w:rPr>
                <w:rFonts w:ascii="Times New Roman" w:hAnsi="Times New Roman" w:cs="Times New Roman"/>
                <w:bCs/>
                <w:kern w:val="2"/>
                <w:sz w:val="20"/>
                <w:szCs w:val="20"/>
                <w:lang w:bidi="hi-IN"/>
              </w:rPr>
            </w:pPr>
            <w:r w:rsidRPr="0067701B">
              <w:rPr>
                <w:rFonts w:ascii="Times New Roman" w:hAnsi="Times New Roman" w:cs="Times New Roman"/>
                <w:bCs/>
                <w:kern w:val="2"/>
                <w:sz w:val="20"/>
                <w:szCs w:val="20"/>
                <w:lang w:bidi="hi-IN"/>
              </w:rPr>
              <w:t>Исполняющий обязанности директора</w:t>
            </w:r>
          </w:p>
          <w:p w:rsidR="0067701B" w:rsidRPr="0067701B" w:rsidRDefault="0067701B" w:rsidP="0067701B">
            <w:pPr>
              <w:snapToGrid w:val="0"/>
              <w:spacing w:after="0" w:line="240" w:lineRule="auto"/>
              <w:rPr>
                <w:rFonts w:ascii="Times New Roman" w:hAnsi="Times New Roman" w:cs="Times New Roman"/>
                <w:bCs/>
                <w:kern w:val="2"/>
                <w:sz w:val="20"/>
                <w:szCs w:val="20"/>
                <w:lang w:bidi="hi-IN"/>
              </w:rPr>
            </w:pPr>
          </w:p>
          <w:p w:rsidR="0067701B" w:rsidRPr="0067701B" w:rsidRDefault="0067701B" w:rsidP="0067701B">
            <w:pPr>
              <w:snapToGrid w:val="0"/>
              <w:spacing w:after="0" w:line="240" w:lineRule="auto"/>
              <w:rPr>
                <w:rFonts w:ascii="Times New Roman" w:hAnsi="Times New Roman" w:cs="Times New Roman"/>
                <w:bCs/>
                <w:kern w:val="2"/>
                <w:sz w:val="20"/>
                <w:szCs w:val="20"/>
                <w:lang w:bidi="hi-IN"/>
              </w:rPr>
            </w:pPr>
          </w:p>
          <w:p w:rsidR="0067701B" w:rsidRPr="0067701B" w:rsidRDefault="0067701B" w:rsidP="0067701B">
            <w:pPr>
              <w:snapToGrid w:val="0"/>
              <w:spacing w:after="0" w:line="240" w:lineRule="auto"/>
              <w:rPr>
                <w:rFonts w:ascii="Times New Roman" w:hAnsi="Times New Roman" w:cs="Times New Roman"/>
                <w:sz w:val="20"/>
                <w:szCs w:val="20"/>
                <w:lang w:eastAsia="ar-SA"/>
              </w:rPr>
            </w:pPr>
            <w:r w:rsidRPr="0067701B">
              <w:rPr>
                <w:rFonts w:ascii="Times New Roman" w:hAnsi="Times New Roman" w:cs="Times New Roman"/>
                <w:sz w:val="20"/>
                <w:szCs w:val="20"/>
                <w:lang w:eastAsia="ar-SA"/>
              </w:rPr>
              <w:t xml:space="preserve">__________________ </w:t>
            </w:r>
            <w:r w:rsidRPr="0067701B">
              <w:rPr>
                <w:rFonts w:ascii="Times New Roman" w:hAnsi="Times New Roman" w:cs="Times New Roman"/>
                <w:sz w:val="20"/>
                <w:szCs w:val="20"/>
              </w:rPr>
              <w:t>Бадмаев Н.Б.</w:t>
            </w:r>
          </w:p>
          <w:p w:rsidR="0067701B" w:rsidRPr="0067701B" w:rsidRDefault="0067701B" w:rsidP="0067701B">
            <w:pPr>
              <w:snapToGrid w:val="0"/>
              <w:spacing w:after="0" w:line="240" w:lineRule="auto"/>
              <w:ind w:right="-1"/>
              <w:rPr>
                <w:rFonts w:ascii="Times New Roman" w:hAnsi="Times New Roman" w:cs="Times New Roman"/>
                <w:sz w:val="20"/>
                <w:szCs w:val="20"/>
                <w:lang w:eastAsia="ar-SA"/>
              </w:rPr>
            </w:pPr>
            <w:r w:rsidRPr="0067701B">
              <w:rPr>
                <w:rFonts w:ascii="Times New Roman" w:hAnsi="Times New Roman" w:cs="Times New Roman"/>
                <w:sz w:val="20"/>
                <w:szCs w:val="20"/>
                <w:lang w:eastAsia="ar-SA"/>
              </w:rPr>
              <w:t xml:space="preserve">              М.П.</w:t>
            </w:r>
          </w:p>
          <w:p w:rsidR="008354A1" w:rsidRPr="0067701B" w:rsidRDefault="008354A1" w:rsidP="00616250">
            <w:pPr>
              <w:widowControl w:val="0"/>
              <w:tabs>
                <w:tab w:val="left" w:pos="567"/>
              </w:tabs>
              <w:spacing w:after="0" w:line="240" w:lineRule="auto"/>
              <w:ind w:left="57"/>
              <w:jc w:val="both"/>
              <w:rPr>
                <w:sz w:val="20"/>
                <w:szCs w:val="20"/>
              </w:rPr>
            </w:pPr>
          </w:p>
        </w:tc>
        <w:tc>
          <w:tcPr>
            <w:tcW w:w="4961" w:type="dxa"/>
            <w:shd w:val="clear" w:color="auto" w:fill="auto"/>
          </w:tcPr>
          <w:p w:rsidR="008354A1" w:rsidRDefault="008354A1" w:rsidP="00616250">
            <w:pPr>
              <w:widowControl w:val="0"/>
              <w:tabs>
                <w:tab w:val="left" w:pos="567"/>
              </w:tabs>
              <w:spacing w:after="0" w:line="240" w:lineRule="auto"/>
              <w:ind w:left="57"/>
              <w:jc w:val="center"/>
              <w:rPr>
                <w:rFonts w:ascii="Times New Roman" w:hAnsi="Times New Roman" w:cs="Times New Roman"/>
                <w:sz w:val="20"/>
                <w:szCs w:val="20"/>
              </w:rPr>
            </w:pPr>
            <w:r>
              <w:rPr>
                <w:rFonts w:ascii="Times New Roman" w:hAnsi="Times New Roman" w:cs="Times New Roman"/>
                <w:sz w:val="20"/>
                <w:szCs w:val="20"/>
              </w:rPr>
              <w:t>Исполнитель</w:t>
            </w:r>
          </w:p>
          <w:tbl>
            <w:tblPr>
              <w:tblW w:w="0" w:type="auto"/>
              <w:tblLayout w:type="fixed"/>
              <w:tblLook w:val="0000" w:firstRow="0" w:lastRow="0" w:firstColumn="0" w:lastColumn="0" w:noHBand="0" w:noVBand="0"/>
            </w:tblPr>
            <w:tblGrid>
              <w:gridCol w:w="4853"/>
            </w:tblGrid>
            <w:tr w:rsidR="008354A1">
              <w:tc>
                <w:tcPr>
                  <w:tcW w:w="4853" w:type="dxa"/>
                  <w:shd w:val="clear" w:color="auto" w:fill="auto"/>
                </w:tcPr>
                <w:p w:rsidR="008354A1" w:rsidRDefault="008354A1" w:rsidP="00616250">
                  <w:pPr>
                    <w:widowControl w:val="0"/>
                    <w:autoSpaceDE w:val="0"/>
                    <w:snapToGrid w:val="0"/>
                    <w:spacing w:after="0" w:line="240" w:lineRule="auto"/>
                    <w:ind w:left="21"/>
                    <w:jc w:val="both"/>
                    <w:rPr>
                      <w:rFonts w:ascii="Times New Roman" w:hAnsi="Times New Roman" w:cs="Times New Roman"/>
                      <w:sz w:val="20"/>
                      <w:szCs w:val="20"/>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rPr>
                  </w:pPr>
                </w:p>
                <w:p w:rsidR="0067701B" w:rsidRDefault="0067701B" w:rsidP="00616250">
                  <w:pPr>
                    <w:widowControl w:val="0"/>
                    <w:autoSpaceDE w:val="0"/>
                    <w:spacing w:after="0" w:line="240" w:lineRule="auto"/>
                    <w:ind w:left="21"/>
                    <w:jc w:val="both"/>
                    <w:rPr>
                      <w:rFonts w:ascii="Times New Roman" w:hAnsi="Times New Roman" w:cs="Times New Roman"/>
                      <w:sz w:val="20"/>
                      <w:szCs w:val="20"/>
                    </w:rPr>
                  </w:pPr>
                </w:p>
                <w:p w:rsidR="008354A1" w:rsidRDefault="00E553FA" w:rsidP="00616250">
                  <w:pPr>
                    <w:widowControl w:val="0"/>
                    <w:autoSpaceDE w:val="0"/>
                    <w:spacing w:after="0" w:line="240" w:lineRule="auto"/>
                    <w:ind w:left="21"/>
                    <w:jc w:val="both"/>
                    <w:rPr>
                      <w:rFonts w:ascii="Times New Roman" w:hAnsi="Times New Roman" w:cs="Times New Roman"/>
                      <w:sz w:val="20"/>
                      <w:szCs w:val="20"/>
                    </w:rPr>
                  </w:pPr>
                  <w:r>
                    <w:rPr>
                      <w:rFonts w:ascii="Times New Roman" w:hAnsi="Times New Roman" w:cs="Times New Roman"/>
                      <w:sz w:val="20"/>
                      <w:szCs w:val="20"/>
                    </w:rPr>
                    <w:t xml:space="preserve">                </w:t>
                  </w:r>
                  <w:r w:rsidR="008354A1">
                    <w:rPr>
                      <w:rFonts w:ascii="Times New Roman" w:hAnsi="Times New Roman" w:cs="Times New Roman"/>
                      <w:sz w:val="20"/>
                      <w:szCs w:val="20"/>
                    </w:rPr>
                    <w:t>____________/______________/</w:t>
                  </w:r>
                </w:p>
                <w:p w:rsidR="008354A1" w:rsidRDefault="008354A1" w:rsidP="00616250">
                  <w:pPr>
                    <w:widowControl w:val="0"/>
                    <w:autoSpaceDE w:val="0"/>
                    <w:spacing w:after="0" w:line="240" w:lineRule="auto"/>
                    <w:jc w:val="both"/>
                    <w:rPr>
                      <w:rFonts w:ascii="Times New Roman" w:hAnsi="Times New Roman" w:cs="Times New Roman"/>
                      <w:sz w:val="20"/>
                      <w:szCs w:val="20"/>
                    </w:rPr>
                  </w:pPr>
                </w:p>
              </w:tc>
            </w:tr>
          </w:tbl>
          <w:p w:rsidR="008354A1" w:rsidRDefault="008354A1" w:rsidP="00616250">
            <w:pPr>
              <w:widowControl w:val="0"/>
              <w:tabs>
                <w:tab w:val="left" w:pos="567"/>
              </w:tabs>
              <w:spacing w:after="0" w:line="240" w:lineRule="auto"/>
              <w:ind w:left="57"/>
              <w:jc w:val="center"/>
              <w:rPr>
                <w:rFonts w:ascii="Times New Roman" w:hAnsi="Times New Roman" w:cs="Times New Roman"/>
                <w:b/>
                <w:sz w:val="20"/>
                <w:szCs w:val="20"/>
              </w:rPr>
            </w:pPr>
          </w:p>
        </w:tc>
      </w:tr>
    </w:tbl>
    <w:p w:rsidR="008354A1" w:rsidRDefault="008354A1" w:rsidP="00616250">
      <w:pPr>
        <w:spacing w:after="0" w:line="240" w:lineRule="auto"/>
        <w:rPr>
          <w:rFonts w:ascii="Times New Roman" w:hAnsi="Times New Roman" w:cs="Times New Roman"/>
          <w:sz w:val="20"/>
          <w:szCs w:val="20"/>
        </w:rPr>
      </w:pPr>
    </w:p>
    <w:p w:rsidR="00EC50B4" w:rsidRDefault="00EC50B4" w:rsidP="00616250">
      <w:pPr>
        <w:spacing w:after="0" w:line="240" w:lineRule="auto"/>
        <w:ind w:left="6804"/>
        <w:jc w:val="right"/>
        <w:rPr>
          <w:rFonts w:ascii="Times New Roman" w:hAnsi="Times New Roman" w:cs="Times New Roman"/>
          <w:sz w:val="20"/>
          <w:szCs w:val="20"/>
        </w:rPr>
      </w:pPr>
    </w:p>
    <w:p w:rsidR="00EC50B4" w:rsidRDefault="00EC50B4" w:rsidP="00616250">
      <w:pPr>
        <w:spacing w:after="0" w:line="240" w:lineRule="auto"/>
        <w:ind w:left="6804"/>
        <w:jc w:val="right"/>
        <w:rPr>
          <w:rFonts w:ascii="Times New Roman" w:hAnsi="Times New Roman" w:cs="Times New Roman"/>
          <w:sz w:val="20"/>
          <w:szCs w:val="20"/>
        </w:rPr>
      </w:pPr>
    </w:p>
    <w:p w:rsidR="00EC50B4" w:rsidRDefault="00EC50B4" w:rsidP="00616250">
      <w:pPr>
        <w:spacing w:after="0" w:line="240" w:lineRule="auto"/>
        <w:ind w:left="6804"/>
        <w:jc w:val="right"/>
        <w:rPr>
          <w:rFonts w:ascii="Times New Roman" w:hAnsi="Times New Roman" w:cs="Times New Roman"/>
          <w:sz w:val="20"/>
          <w:szCs w:val="20"/>
        </w:rPr>
      </w:pPr>
    </w:p>
    <w:p w:rsidR="00EC50B4" w:rsidRDefault="00EC50B4" w:rsidP="00616250">
      <w:pPr>
        <w:spacing w:after="0" w:line="240" w:lineRule="auto"/>
        <w:ind w:left="6804"/>
        <w:jc w:val="right"/>
        <w:rPr>
          <w:rFonts w:ascii="Times New Roman" w:hAnsi="Times New Roman" w:cs="Times New Roman"/>
          <w:sz w:val="20"/>
          <w:szCs w:val="20"/>
        </w:rPr>
      </w:pPr>
    </w:p>
    <w:p w:rsidR="00EC50B4" w:rsidRDefault="00EC50B4" w:rsidP="00616250">
      <w:pPr>
        <w:spacing w:after="0" w:line="240" w:lineRule="auto"/>
        <w:ind w:left="6804"/>
        <w:jc w:val="right"/>
        <w:rPr>
          <w:rFonts w:ascii="Times New Roman" w:hAnsi="Times New Roman" w:cs="Times New Roman"/>
          <w:sz w:val="20"/>
          <w:szCs w:val="20"/>
        </w:rPr>
      </w:pPr>
    </w:p>
    <w:p w:rsidR="00EC50B4" w:rsidRDefault="00EC50B4" w:rsidP="00616250">
      <w:pPr>
        <w:spacing w:after="0" w:line="240" w:lineRule="auto"/>
        <w:ind w:left="6804"/>
        <w:jc w:val="right"/>
        <w:rPr>
          <w:rFonts w:ascii="Times New Roman" w:hAnsi="Times New Roman" w:cs="Times New Roman"/>
          <w:sz w:val="20"/>
          <w:szCs w:val="20"/>
        </w:rPr>
      </w:pPr>
    </w:p>
    <w:p w:rsidR="00EC50B4" w:rsidRDefault="00EC50B4" w:rsidP="00616250">
      <w:pPr>
        <w:spacing w:after="0" w:line="240" w:lineRule="auto"/>
        <w:ind w:left="6804"/>
        <w:jc w:val="right"/>
        <w:rPr>
          <w:rFonts w:ascii="Times New Roman" w:hAnsi="Times New Roman" w:cs="Times New Roman"/>
          <w:sz w:val="20"/>
          <w:szCs w:val="20"/>
        </w:rPr>
      </w:pPr>
    </w:p>
    <w:p w:rsidR="00EC50B4" w:rsidRDefault="00EC50B4" w:rsidP="00616250">
      <w:pPr>
        <w:spacing w:after="0" w:line="240" w:lineRule="auto"/>
        <w:ind w:left="6804"/>
        <w:jc w:val="right"/>
        <w:rPr>
          <w:rFonts w:ascii="Times New Roman" w:hAnsi="Times New Roman" w:cs="Times New Roman"/>
          <w:sz w:val="20"/>
          <w:szCs w:val="20"/>
        </w:rPr>
      </w:pPr>
    </w:p>
    <w:p w:rsidR="00EC50B4" w:rsidRDefault="00EC50B4" w:rsidP="00616250">
      <w:pPr>
        <w:spacing w:after="0" w:line="240" w:lineRule="auto"/>
        <w:ind w:left="6804"/>
        <w:jc w:val="right"/>
        <w:rPr>
          <w:rFonts w:ascii="Times New Roman" w:hAnsi="Times New Roman" w:cs="Times New Roman"/>
          <w:sz w:val="20"/>
          <w:szCs w:val="20"/>
        </w:rPr>
      </w:pPr>
    </w:p>
    <w:p w:rsidR="00EC50B4" w:rsidRDefault="00EC50B4"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616250" w:rsidRDefault="00616250" w:rsidP="00616250">
      <w:pPr>
        <w:spacing w:after="0" w:line="240" w:lineRule="auto"/>
        <w:ind w:left="6804"/>
        <w:jc w:val="right"/>
        <w:rPr>
          <w:rFonts w:ascii="Times New Roman" w:hAnsi="Times New Roman" w:cs="Times New Roman"/>
          <w:sz w:val="20"/>
          <w:szCs w:val="20"/>
        </w:rPr>
      </w:pPr>
    </w:p>
    <w:p w:rsidR="00C431B7" w:rsidRDefault="00C431B7" w:rsidP="00616250">
      <w:pPr>
        <w:spacing w:after="0" w:line="240" w:lineRule="auto"/>
        <w:ind w:left="6804"/>
        <w:jc w:val="right"/>
        <w:rPr>
          <w:rFonts w:ascii="Times New Roman" w:hAnsi="Times New Roman" w:cs="Times New Roman"/>
          <w:sz w:val="20"/>
          <w:szCs w:val="20"/>
        </w:rPr>
      </w:pPr>
    </w:p>
    <w:p w:rsidR="00C431B7" w:rsidRDefault="00C431B7" w:rsidP="00616250">
      <w:pPr>
        <w:spacing w:after="0" w:line="240" w:lineRule="auto"/>
        <w:ind w:left="6804"/>
        <w:jc w:val="right"/>
        <w:rPr>
          <w:rFonts w:ascii="Times New Roman" w:hAnsi="Times New Roman" w:cs="Times New Roman"/>
          <w:sz w:val="20"/>
          <w:szCs w:val="20"/>
        </w:rPr>
      </w:pPr>
    </w:p>
    <w:p w:rsidR="00C431B7" w:rsidRDefault="00C431B7" w:rsidP="00616250">
      <w:pPr>
        <w:spacing w:after="0" w:line="240" w:lineRule="auto"/>
        <w:ind w:left="6804"/>
        <w:jc w:val="right"/>
        <w:rPr>
          <w:rFonts w:ascii="Times New Roman" w:hAnsi="Times New Roman" w:cs="Times New Roman"/>
          <w:sz w:val="20"/>
          <w:szCs w:val="20"/>
        </w:rPr>
      </w:pPr>
    </w:p>
    <w:p w:rsidR="00C431B7" w:rsidRDefault="00C431B7" w:rsidP="00616250">
      <w:pPr>
        <w:spacing w:after="0" w:line="240" w:lineRule="auto"/>
        <w:ind w:left="6804"/>
        <w:jc w:val="right"/>
        <w:rPr>
          <w:rFonts w:ascii="Times New Roman" w:hAnsi="Times New Roman" w:cs="Times New Roman"/>
          <w:sz w:val="20"/>
          <w:szCs w:val="20"/>
        </w:rPr>
      </w:pPr>
    </w:p>
    <w:p w:rsidR="00C431B7" w:rsidRDefault="00C431B7" w:rsidP="00616250">
      <w:pPr>
        <w:spacing w:after="0" w:line="240" w:lineRule="auto"/>
        <w:ind w:left="6804"/>
        <w:jc w:val="right"/>
        <w:rPr>
          <w:rFonts w:ascii="Times New Roman" w:hAnsi="Times New Roman" w:cs="Times New Roman"/>
          <w:sz w:val="20"/>
          <w:szCs w:val="20"/>
        </w:rPr>
      </w:pPr>
    </w:p>
    <w:p w:rsidR="00C431B7" w:rsidRPr="0078484A" w:rsidRDefault="008354A1" w:rsidP="00C431B7">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 xml:space="preserve">Приложение №2 к Контракту </w:t>
      </w:r>
      <w:r w:rsidR="00C431B7" w:rsidRPr="001C6EA2">
        <w:rPr>
          <w:rFonts w:ascii="Times New Roman" w:hAnsi="Times New Roman"/>
          <w:sz w:val="20"/>
          <w:szCs w:val="20"/>
        </w:rPr>
        <w:t xml:space="preserve">на оказание услуг по адаптации и сопровождению экземпляров Систем КонсультантПлюс на основе специального лицензионного сервисного программного обеспечения, обеспечивающего совместимость (взаимодействие) услуг с ранее </w:t>
      </w:r>
      <w:r w:rsidR="00C431B7" w:rsidRPr="0078484A">
        <w:rPr>
          <w:rFonts w:ascii="Times New Roman" w:hAnsi="Times New Roman" w:cs="Times New Roman"/>
          <w:sz w:val="20"/>
          <w:szCs w:val="20"/>
        </w:rPr>
        <w:t xml:space="preserve">установленными в </w:t>
      </w:r>
      <w:r w:rsidR="00C431B7" w:rsidRPr="0078484A">
        <w:rPr>
          <w:rFonts w:ascii="Times New Roman" w:hAnsi="Times New Roman" w:cs="Times New Roman"/>
          <w:sz w:val="20"/>
          <w:szCs w:val="20"/>
          <w:lang w:eastAsia="ru-RU"/>
        </w:rPr>
        <w:t>ИОЭБ СО РАН</w:t>
      </w:r>
      <w:r w:rsidR="00C431B7" w:rsidRPr="0078484A">
        <w:rPr>
          <w:rFonts w:ascii="Times New Roman" w:hAnsi="Times New Roman" w:cs="Times New Roman"/>
          <w:sz w:val="20"/>
          <w:szCs w:val="20"/>
        </w:rPr>
        <w:t xml:space="preserve"> экземплярами Систем КонсультантПлюс для нужд </w:t>
      </w:r>
      <w:r w:rsidR="00C431B7" w:rsidRPr="0078484A">
        <w:rPr>
          <w:rFonts w:ascii="Times New Roman" w:hAnsi="Times New Roman" w:cs="Times New Roman"/>
          <w:sz w:val="20"/>
          <w:szCs w:val="20"/>
          <w:lang w:eastAsia="ru-RU"/>
        </w:rPr>
        <w:t>ИОЭБ СО РАН</w:t>
      </w:r>
    </w:p>
    <w:p w:rsidR="008354A1" w:rsidRDefault="008354A1" w:rsidP="00616250">
      <w:pPr>
        <w:spacing w:after="0" w:line="240" w:lineRule="auto"/>
        <w:ind w:left="6804"/>
        <w:jc w:val="right"/>
        <w:rPr>
          <w:rFonts w:ascii="Times New Roman" w:hAnsi="Times New Roman" w:cs="Times New Roman"/>
          <w:sz w:val="20"/>
          <w:szCs w:val="20"/>
        </w:rPr>
      </w:pPr>
      <w:r>
        <w:rPr>
          <w:rFonts w:ascii="Times New Roman" w:hAnsi="Times New Roman" w:cs="Times New Roman"/>
          <w:sz w:val="20"/>
          <w:szCs w:val="20"/>
        </w:rPr>
        <w:t>№__________________</w:t>
      </w:r>
    </w:p>
    <w:p w:rsidR="008354A1" w:rsidRDefault="004C6E56" w:rsidP="00644EE1">
      <w:pPr>
        <w:spacing w:after="0" w:line="240" w:lineRule="auto"/>
        <w:ind w:left="6379"/>
        <w:jc w:val="right"/>
        <w:rPr>
          <w:rFonts w:ascii="Times New Roman" w:hAnsi="Times New Roman" w:cs="Times New Roman"/>
          <w:sz w:val="20"/>
          <w:szCs w:val="20"/>
        </w:rPr>
      </w:pPr>
      <w:r>
        <w:rPr>
          <w:rFonts w:ascii="Times New Roman" w:hAnsi="Times New Roman" w:cs="Times New Roman"/>
          <w:sz w:val="20"/>
          <w:szCs w:val="20"/>
        </w:rPr>
        <w:lastRenderedPageBreak/>
        <w:t xml:space="preserve">от </w:t>
      </w:r>
      <w:r w:rsidR="00644EE1">
        <w:rPr>
          <w:rFonts w:ascii="Times New Roman" w:hAnsi="Times New Roman" w:cs="Times New Roman"/>
          <w:sz w:val="20"/>
          <w:szCs w:val="20"/>
        </w:rPr>
        <w:t>«____» _______________ 2026 года</w:t>
      </w:r>
      <w:r w:rsidR="008354A1">
        <w:rPr>
          <w:rFonts w:ascii="Times New Roman" w:hAnsi="Times New Roman" w:cs="Times New Roman"/>
          <w:sz w:val="20"/>
          <w:szCs w:val="20"/>
        </w:rPr>
        <w:t xml:space="preserve"> </w:t>
      </w:r>
    </w:p>
    <w:p w:rsidR="00E553FA" w:rsidRDefault="00E553FA" w:rsidP="00616250">
      <w:pPr>
        <w:widowControl w:val="0"/>
        <w:autoSpaceDE w:val="0"/>
        <w:spacing w:after="0" w:line="240" w:lineRule="auto"/>
        <w:jc w:val="center"/>
        <w:rPr>
          <w:rFonts w:ascii="Times New Roman" w:hAnsi="Times New Roman" w:cs="Times New Roman"/>
          <w:sz w:val="20"/>
          <w:szCs w:val="20"/>
        </w:rPr>
      </w:pPr>
    </w:p>
    <w:p w:rsidR="008354A1" w:rsidRPr="00644EE1" w:rsidRDefault="008354A1" w:rsidP="00616250">
      <w:pPr>
        <w:widowControl w:val="0"/>
        <w:autoSpaceDE w:val="0"/>
        <w:spacing w:after="0" w:line="240" w:lineRule="auto"/>
        <w:jc w:val="center"/>
        <w:rPr>
          <w:rFonts w:ascii="Times New Roman" w:hAnsi="Times New Roman" w:cs="Times New Roman"/>
          <w:b/>
          <w:sz w:val="20"/>
          <w:szCs w:val="20"/>
        </w:rPr>
      </w:pPr>
      <w:r w:rsidRPr="00644EE1">
        <w:rPr>
          <w:rFonts w:ascii="Times New Roman" w:hAnsi="Times New Roman" w:cs="Times New Roman"/>
          <w:b/>
          <w:sz w:val="20"/>
          <w:szCs w:val="20"/>
        </w:rPr>
        <w:t>СПЕЦИФИКАЦИЯ</w:t>
      </w:r>
    </w:p>
    <w:p w:rsidR="008354A1" w:rsidRDefault="008354A1" w:rsidP="00616250">
      <w:pPr>
        <w:widowControl w:val="0"/>
        <w:autoSpaceDE w:val="0"/>
        <w:spacing w:after="0" w:line="240" w:lineRule="auto"/>
        <w:jc w:val="both"/>
        <w:rPr>
          <w:rFonts w:ascii="Times New Roman" w:hAnsi="Times New Roman" w:cs="Times New Roman"/>
          <w:sz w:val="20"/>
          <w:szCs w:val="20"/>
        </w:rPr>
      </w:pPr>
    </w:p>
    <w:p w:rsidR="008354A1" w:rsidRDefault="008354A1" w:rsidP="00616250">
      <w:pPr>
        <w:widowControl w:val="0"/>
        <w:autoSpaceDE w:val="0"/>
        <w:spacing w:after="0" w:line="240" w:lineRule="auto"/>
        <w:jc w:val="both"/>
        <w:rPr>
          <w:rFonts w:ascii="Times New Roman" w:hAnsi="Times New Roman" w:cs="Times New Roman"/>
          <w:sz w:val="20"/>
          <w:szCs w:val="20"/>
        </w:rPr>
      </w:pPr>
    </w:p>
    <w:tbl>
      <w:tblPr>
        <w:tblW w:w="0" w:type="auto"/>
        <w:tblInd w:w="255" w:type="dxa"/>
        <w:tblLayout w:type="fixed"/>
        <w:tblLook w:val="0000" w:firstRow="0" w:lastRow="0" w:firstColumn="0" w:lastColumn="0" w:noHBand="0" w:noVBand="0"/>
      </w:tblPr>
      <w:tblGrid>
        <w:gridCol w:w="567"/>
        <w:gridCol w:w="4281"/>
        <w:gridCol w:w="849"/>
        <w:gridCol w:w="993"/>
        <w:gridCol w:w="1559"/>
        <w:gridCol w:w="1417"/>
      </w:tblGrid>
      <w:tr w:rsidR="008354A1">
        <w:trPr>
          <w:trHeight w:val="814"/>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4A1" w:rsidRDefault="008354A1" w:rsidP="00616250">
            <w:pPr>
              <w:spacing w:after="0" w:line="240" w:lineRule="auto"/>
              <w:jc w:val="center"/>
            </w:pPr>
            <w:r>
              <w:rPr>
                <w:rFonts w:ascii="Times New Roman" w:hAnsi="Times New Roman" w:cs="Times New Roman"/>
                <w:iCs/>
                <w:color w:val="000000"/>
                <w:sz w:val="20"/>
                <w:szCs w:val="20"/>
              </w:rPr>
              <w:t>№ п/п</w:t>
            </w:r>
          </w:p>
        </w:tc>
        <w:tc>
          <w:tcPr>
            <w:tcW w:w="4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4A1" w:rsidRDefault="008354A1" w:rsidP="00616250">
            <w:pPr>
              <w:spacing w:after="0" w:line="240" w:lineRule="auto"/>
              <w:jc w:val="center"/>
            </w:pPr>
            <w:r>
              <w:rPr>
                <w:rFonts w:ascii="Times New Roman" w:hAnsi="Times New Roman" w:cs="Times New Roman"/>
                <w:iCs/>
                <w:color w:val="000000"/>
                <w:sz w:val="20"/>
                <w:szCs w:val="20"/>
              </w:rPr>
              <w:t>Наименование услуги</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4A1" w:rsidRDefault="008354A1" w:rsidP="00616250">
            <w:pPr>
              <w:spacing w:after="0" w:line="240" w:lineRule="auto"/>
              <w:jc w:val="center"/>
            </w:pPr>
            <w:r>
              <w:rPr>
                <w:rFonts w:ascii="Times New Roman" w:hAnsi="Times New Roman" w:cs="Times New Roman"/>
                <w:iCs/>
                <w:color w:val="000000"/>
                <w:sz w:val="20"/>
                <w:szCs w:val="20"/>
              </w:rPr>
              <w:t>Ед. изм.</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4A1" w:rsidRDefault="008354A1" w:rsidP="00616250">
            <w:pPr>
              <w:spacing w:after="0" w:line="240" w:lineRule="auto"/>
              <w:jc w:val="center"/>
              <w:rPr>
                <w:rFonts w:ascii="Times New Roman" w:eastAsia="Calibri" w:hAnsi="Times New Roman" w:cs="Times New Roman"/>
                <w:iCs/>
                <w:color w:val="000000"/>
                <w:sz w:val="20"/>
                <w:szCs w:val="20"/>
              </w:rPr>
            </w:pPr>
            <w:r>
              <w:rPr>
                <w:rFonts w:ascii="Times New Roman" w:eastAsia="Calibri" w:hAnsi="Times New Roman" w:cs="Times New Roman"/>
                <w:iCs/>
                <w:color w:val="000000"/>
                <w:sz w:val="20"/>
                <w:szCs w:val="20"/>
              </w:rPr>
              <w:t>Кол-во (объем)</w:t>
            </w:r>
          </w:p>
          <w:p w:rsidR="008354A1" w:rsidRDefault="008354A1" w:rsidP="00616250">
            <w:pPr>
              <w:spacing w:after="0" w:line="240" w:lineRule="auto"/>
              <w:jc w:val="center"/>
              <w:rPr>
                <w:rFonts w:ascii="Times New Roman" w:eastAsia="Calibri" w:hAnsi="Times New Roman" w:cs="Times New Roman"/>
                <w:iCs/>
                <w:color w:val="000000"/>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4A1" w:rsidRDefault="008354A1" w:rsidP="00616250">
            <w:pPr>
              <w:spacing w:after="0" w:line="240" w:lineRule="auto"/>
              <w:jc w:val="center"/>
            </w:pPr>
            <w:r>
              <w:rPr>
                <w:rFonts w:ascii="Times New Roman" w:eastAsia="Calibri" w:hAnsi="Times New Roman" w:cs="Times New Roman"/>
                <w:iCs/>
                <w:color w:val="000000"/>
                <w:sz w:val="20"/>
                <w:szCs w:val="20"/>
              </w:rPr>
              <w:t>Цена за единицу, 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4A1" w:rsidRDefault="008354A1" w:rsidP="00616250">
            <w:pPr>
              <w:spacing w:after="0" w:line="240" w:lineRule="auto"/>
              <w:jc w:val="center"/>
              <w:rPr>
                <w:rFonts w:ascii="Times New Roman" w:eastAsia="Calibri" w:hAnsi="Times New Roman" w:cs="Times New Roman"/>
                <w:iCs/>
                <w:color w:val="000000"/>
                <w:sz w:val="20"/>
                <w:szCs w:val="20"/>
              </w:rPr>
            </w:pPr>
            <w:r>
              <w:rPr>
                <w:rFonts w:ascii="Times New Roman" w:eastAsia="Calibri" w:hAnsi="Times New Roman" w:cs="Times New Roman"/>
                <w:iCs/>
                <w:color w:val="000000"/>
                <w:sz w:val="20"/>
                <w:szCs w:val="20"/>
              </w:rPr>
              <w:t>Стоимость,</w:t>
            </w:r>
          </w:p>
          <w:p w:rsidR="008354A1" w:rsidRDefault="008354A1" w:rsidP="00616250">
            <w:pPr>
              <w:spacing w:after="0" w:line="240" w:lineRule="auto"/>
              <w:jc w:val="center"/>
            </w:pPr>
            <w:r>
              <w:rPr>
                <w:rFonts w:ascii="Times New Roman" w:eastAsia="Calibri" w:hAnsi="Times New Roman" w:cs="Times New Roman"/>
                <w:iCs/>
                <w:color w:val="000000"/>
                <w:sz w:val="20"/>
                <w:szCs w:val="20"/>
              </w:rPr>
              <w:t>руб.</w:t>
            </w:r>
          </w:p>
        </w:tc>
      </w:tr>
      <w:tr w:rsidR="008354A1">
        <w:trPr>
          <w:trHeight w:val="212"/>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4A1" w:rsidRDefault="008354A1" w:rsidP="00616250">
            <w:pPr>
              <w:spacing w:after="0" w:line="240" w:lineRule="auto"/>
              <w:jc w:val="center"/>
            </w:pPr>
            <w:r>
              <w:rPr>
                <w:rFonts w:ascii="Times New Roman" w:hAnsi="Times New Roman" w:cs="Times New Roman"/>
                <w:bCs/>
                <w:iCs/>
                <w:color w:val="000000"/>
                <w:sz w:val="20"/>
                <w:szCs w:val="20"/>
              </w:rPr>
              <w:t>1</w:t>
            </w:r>
          </w:p>
        </w:tc>
        <w:tc>
          <w:tcPr>
            <w:tcW w:w="42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4A1" w:rsidRDefault="004C6E56" w:rsidP="00616250">
            <w:pPr>
              <w:spacing w:after="0" w:line="240" w:lineRule="auto"/>
            </w:pPr>
            <w:r>
              <w:rPr>
                <w:rFonts w:ascii="Times New Roman" w:hAnsi="Times New Roman" w:cs="Times New Roman"/>
                <w:iCs/>
                <w:color w:val="000000"/>
                <w:sz w:val="20"/>
                <w:szCs w:val="20"/>
              </w:rPr>
              <w:t>О</w:t>
            </w:r>
            <w:r w:rsidR="008354A1">
              <w:rPr>
                <w:rFonts w:ascii="Times New Roman" w:hAnsi="Times New Roman" w:cs="Times New Roman"/>
                <w:iCs/>
                <w:color w:val="000000"/>
                <w:sz w:val="20"/>
                <w:szCs w:val="20"/>
              </w:rPr>
              <w:t>казание услуг по адаптации и сопровождению экземпляров Систем КонсультантПлюс, оказываемые на основе специального лицензионного программного обеспечения, обеспечивающего совместимость услуг с установленными у заказчика экземплярами Систем КонсультантПлюс (устанавливать, регистрировать, тестировать, формировать в комплекты и вносить другие изменения, необходимые для работоспособности на оборудовании Заказчика)</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4A1" w:rsidRDefault="008354A1" w:rsidP="00616250">
            <w:pPr>
              <w:spacing w:after="0" w:line="240" w:lineRule="auto"/>
              <w:jc w:val="center"/>
            </w:pPr>
            <w:r>
              <w:rPr>
                <w:rFonts w:ascii="Times New Roman" w:eastAsia="Calibri" w:hAnsi="Times New Roman" w:cs="Times New Roman"/>
                <w:iCs/>
                <w:color w:val="000000"/>
                <w:sz w:val="20"/>
                <w:szCs w:val="20"/>
              </w:rPr>
              <w:t>месяц</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4A1" w:rsidRDefault="00E553FA" w:rsidP="00616250">
            <w:pPr>
              <w:spacing w:after="0" w:line="240" w:lineRule="auto"/>
              <w:jc w:val="center"/>
            </w:pPr>
            <w:r>
              <w:rPr>
                <w:rFonts w:ascii="Times New Roman" w:eastAsia="Calibri" w:hAnsi="Times New Roman" w:cs="Times New Roman"/>
                <w:iCs/>
                <w:color w:val="000000"/>
                <w:sz w:val="20"/>
                <w:szCs w:val="20"/>
              </w:rPr>
              <w:t>12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4A1" w:rsidRDefault="008354A1" w:rsidP="00616250">
            <w:pPr>
              <w:snapToGrid w:val="0"/>
              <w:spacing w:after="0" w:line="240" w:lineRule="auto"/>
              <w:jc w:val="center"/>
              <w:rPr>
                <w:rFonts w:ascii="Times New Roman" w:eastAsia="Calibri" w:hAnsi="Times New Roman" w:cs="Times New Roman"/>
                <w:iCs/>
                <w:color w:val="000000"/>
                <w:sz w:val="20"/>
                <w:szCs w:val="20"/>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354A1" w:rsidRDefault="008354A1" w:rsidP="00616250">
            <w:pPr>
              <w:snapToGrid w:val="0"/>
              <w:spacing w:after="0" w:line="240" w:lineRule="auto"/>
              <w:jc w:val="center"/>
              <w:rPr>
                <w:rFonts w:ascii="Times New Roman" w:eastAsia="Calibri" w:hAnsi="Times New Roman" w:cs="Times New Roman"/>
                <w:iCs/>
                <w:color w:val="000000"/>
                <w:sz w:val="20"/>
                <w:szCs w:val="20"/>
              </w:rPr>
            </w:pPr>
          </w:p>
        </w:tc>
      </w:tr>
    </w:tbl>
    <w:p w:rsidR="008354A1" w:rsidRDefault="008354A1" w:rsidP="00616250">
      <w:pPr>
        <w:spacing w:after="0" w:line="240" w:lineRule="auto"/>
        <w:rPr>
          <w:rFonts w:ascii="Times New Roman" w:hAnsi="Times New Roman" w:cs="Times New Roman"/>
          <w:sz w:val="20"/>
          <w:szCs w:val="20"/>
        </w:rPr>
      </w:pPr>
    </w:p>
    <w:p w:rsidR="008354A1" w:rsidRDefault="008354A1" w:rsidP="00616250">
      <w:pPr>
        <w:widowControl w:val="0"/>
        <w:autoSpaceDE w:val="0"/>
        <w:spacing w:after="0" w:line="240" w:lineRule="auto"/>
        <w:jc w:val="center"/>
      </w:pPr>
      <w:r>
        <w:rPr>
          <w:rFonts w:ascii="Times New Roman" w:hAnsi="Times New Roman" w:cs="Times New Roman"/>
          <w:sz w:val="20"/>
          <w:szCs w:val="20"/>
        </w:rPr>
        <w:t>1. АДАПТАЦИЯ</w:t>
      </w:r>
    </w:p>
    <w:bookmarkStart w:id="20" w:name="Par4759"/>
    <w:bookmarkEnd w:id="20"/>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1.1</w:t>
      </w:r>
      <w:r>
        <w:fldChar w:fldCharType="end"/>
      </w:r>
      <w:r>
        <w:rPr>
          <w:rFonts w:ascii="Times New Roman" w:hAnsi="Times New Roman" w:cs="Times New Roman"/>
          <w:color w:val="000000"/>
          <w:sz w:val="20"/>
          <w:szCs w:val="20"/>
        </w:rPr>
        <w:t>. Адаптация (регистрация и иные действия согласно Контракту). Для организации сопровождения экземпляры Систем, включая специальную копию Систем, регистрируются и адаптируются на ЭВМ Заказчика, ЭВМ Исполнителя, ЭВМ Разработчика Систем.</w:t>
      </w:r>
    </w:p>
    <w:bookmarkStart w:id="21" w:name="Par4760"/>
    <w:bookmarkEnd w:id="21"/>
    <w:p w:rsidR="008354A1" w:rsidRDefault="008354A1" w:rsidP="00616250">
      <w:pPr>
        <w:widowControl w:val="0"/>
        <w:autoSpaceDE w:val="0"/>
        <w:spacing w:after="0" w:line="240" w:lineRule="auto"/>
        <w:jc w:val="both"/>
        <w:rPr>
          <w:rFonts w:ascii="Times New Roman" w:hAnsi="Times New Roman" w:cs="Times New Roman"/>
          <w:color w:val="000000"/>
          <w:sz w:val="20"/>
          <w:szCs w:val="20"/>
        </w:rPr>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1.2</w:t>
      </w:r>
      <w:r>
        <w:fldChar w:fldCharType="end"/>
      </w:r>
      <w:r>
        <w:rPr>
          <w:rFonts w:ascii="Times New Roman" w:hAnsi="Times New Roman" w:cs="Times New Roman"/>
          <w:color w:val="000000"/>
          <w:sz w:val="20"/>
          <w:szCs w:val="20"/>
        </w:rPr>
        <w:t>. Условия и порядок первичной регистрации на ЭВМ. Экземпляры Систем, указанные в настоящей Спецификации, предназначены для организации подключения к Системам посредством регистрации (адаптации) на ЭВМ Заказчика, ЭВМ Исполнителя, ЭВМ Разработчика Систем.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8354A1" w:rsidRDefault="008354A1" w:rsidP="00616250">
      <w:pPr>
        <w:widowControl w:val="0"/>
        <w:autoSpaceDE w:val="0"/>
        <w:spacing w:after="0" w:line="240" w:lineRule="auto"/>
        <w:jc w:val="both"/>
        <w:rPr>
          <w:rFonts w:ascii="Times New Roman" w:hAnsi="Times New Roman" w:cs="Times New Roman"/>
          <w:color w:val="000000"/>
          <w:sz w:val="20"/>
          <w:szCs w:val="20"/>
        </w:rPr>
      </w:pPr>
      <w:bookmarkStart w:id="22" w:name="Par4761"/>
      <w:bookmarkEnd w:id="22"/>
      <w:r>
        <w:rPr>
          <w:rFonts w:ascii="Times New Roman" w:hAnsi="Times New Roman" w:cs="Times New Roman"/>
          <w:color w:val="000000"/>
          <w:sz w:val="20"/>
          <w:szCs w:val="20"/>
        </w:rPr>
        <w:t>1.3. Условия и порядок дополнительной перерегистрации (адаптации) на ЭВМ в рамках сопровождения.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 По запросу Заказчика АРМ администратора учетных записей пользователей может быть предоставлено Заказчику.</w:t>
      </w:r>
    </w:p>
    <w:p w:rsidR="00F1052C" w:rsidRPr="00F1052C" w:rsidRDefault="00F1052C" w:rsidP="00F1052C">
      <w:pPr>
        <w:widowControl w:val="0"/>
        <w:autoSpaceDE w:val="0"/>
        <w:spacing w:after="0" w:line="240" w:lineRule="auto"/>
        <w:jc w:val="both"/>
        <w:rPr>
          <w:rFonts w:ascii="Times New Roman" w:hAnsi="Times New Roman" w:cs="Times New Roman"/>
        </w:rPr>
      </w:pPr>
      <w:r w:rsidRPr="00F1052C">
        <w:rPr>
          <w:rFonts w:ascii="Times New Roman" w:hAnsi="Times New Roman" w:cs="Times New Roman"/>
          <w:sz w:val="20"/>
          <w:szCs w:val="16"/>
          <w:lang w:eastAsia="ru-RU"/>
        </w:rPr>
        <w:t>1.4. Передача АРМ администратора. По запросу Заказчика АРМ администратора учетных записей пользователей может быть предоставлено Заказчику</w:t>
      </w:r>
    </w:p>
    <w:p w:rsidR="008354A1" w:rsidRDefault="008354A1" w:rsidP="00616250">
      <w:pPr>
        <w:widowControl w:val="0"/>
        <w:autoSpaceDE w:val="0"/>
        <w:spacing w:after="0" w:line="240" w:lineRule="auto"/>
        <w:jc w:val="both"/>
        <w:rPr>
          <w:rFonts w:ascii="Times New Roman" w:hAnsi="Times New Roman" w:cs="Times New Roman"/>
          <w:color w:val="000000"/>
          <w:sz w:val="20"/>
          <w:szCs w:val="20"/>
        </w:rPr>
      </w:pPr>
    </w:p>
    <w:p w:rsidR="008354A1" w:rsidRDefault="008354A1" w:rsidP="00616250">
      <w:pPr>
        <w:widowControl w:val="0"/>
        <w:autoSpaceDE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ПОРЯДОК ПОДКЛЮЧЕНИЯ И ИСПОЛЬЗОВАНИЯ ЭКЗЕМПЛЯРОВ СИСТЕМ</w:t>
      </w:r>
    </w:p>
    <w:p w:rsidR="008354A1" w:rsidRDefault="008354A1" w:rsidP="00616250">
      <w:pPr>
        <w:widowControl w:val="0"/>
        <w:autoSpaceDE w:val="0"/>
        <w:spacing w:after="0" w:line="240" w:lineRule="auto"/>
        <w:jc w:val="both"/>
        <w:rPr>
          <w:rFonts w:ascii="Times New Roman" w:hAnsi="Times New Roman" w:cs="Times New Roman"/>
          <w:color w:val="000000"/>
          <w:sz w:val="20"/>
          <w:szCs w:val="20"/>
        </w:rPr>
      </w:pPr>
      <w:bookmarkStart w:id="23" w:name="Par4765"/>
      <w:bookmarkEnd w:id="23"/>
      <w:r>
        <w:rPr>
          <w:rFonts w:ascii="Times New Roman" w:hAnsi="Times New Roman" w:cs="Times New Roman"/>
          <w:color w:val="000000"/>
          <w:sz w:val="20"/>
          <w:szCs w:val="20"/>
        </w:rPr>
        <w:t>2.1. Подключение комплекта Систем. Исполнитель осуществляет подключение комплекта Систем в течение трех дней со дня регистрации.</w:t>
      </w:r>
    </w:p>
    <w:p w:rsidR="008354A1" w:rsidRDefault="008354A1" w:rsidP="00616250">
      <w:pPr>
        <w:widowControl w:val="0"/>
        <w:autoSpaceDE w:val="0"/>
        <w:spacing w:after="0" w:line="240" w:lineRule="auto"/>
        <w:jc w:val="both"/>
      </w:pPr>
      <w:bookmarkStart w:id="24" w:name="Par4766"/>
      <w:bookmarkEnd w:id="24"/>
      <w:r>
        <w:rPr>
          <w:rFonts w:ascii="Times New Roman" w:hAnsi="Times New Roman" w:cs="Times New Roman"/>
          <w:color w:val="000000"/>
          <w:sz w:val="20"/>
          <w:szCs w:val="20"/>
        </w:rPr>
        <w:t>2.2. Разрешенные передачи. Заказчик не вправе передавать экземпляр Системы третьему лицу.</w:t>
      </w:r>
    </w:p>
    <w:bookmarkStart w:id="25" w:name="Par4767"/>
    <w:bookmarkEnd w:id="25"/>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2.3</w:t>
      </w:r>
      <w:r>
        <w:fldChar w:fldCharType="end"/>
      </w:r>
      <w:r>
        <w:rPr>
          <w:rFonts w:ascii="Times New Roman" w:hAnsi="Times New Roman" w:cs="Times New Roman"/>
          <w:color w:val="000000"/>
          <w:sz w:val="20"/>
          <w:szCs w:val="20"/>
        </w:rPr>
        <w:t xml:space="preserve">. Электронный адрес для направления Заказчику </w:t>
      </w:r>
      <w:r w:rsidRPr="00C431B7">
        <w:rPr>
          <w:rFonts w:ascii="Times New Roman" w:hAnsi="Times New Roman" w:cs="Times New Roman"/>
          <w:color w:val="000000"/>
          <w:sz w:val="20"/>
          <w:szCs w:val="20"/>
        </w:rPr>
        <w:t xml:space="preserve">информации: </w:t>
      </w:r>
      <w:r w:rsidR="00C431B7" w:rsidRPr="00C431B7">
        <w:rPr>
          <w:rFonts w:ascii="Times New Roman" w:hAnsi="Times New Roman" w:cs="Times New Roman"/>
          <w:sz w:val="20"/>
          <w:szCs w:val="20"/>
          <w:lang w:eastAsia="ru-RU"/>
        </w:rPr>
        <w:t>contract-manager-lawyer@mail.ru</w:t>
      </w:r>
      <w:r w:rsidRPr="00C431B7">
        <w:rPr>
          <w:rFonts w:ascii="Times New Roman" w:hAnsi="Times New Roman" w:cs="Times New Roman"/>
          <w:color w:val="000000"/>
          <w:sz w:val="20"/>
          <w:szCs w:val="20"/>
        </w:rPr>
        <w:t>.</w:t>
      </w:r>
      <w:r>
        <w:rPr>
          <w:rFonts w:ascii="Times New Roman" w:hAnsi="Times New Roman" w:cs="Times New Roman"/>
          <w:color w:val="000000"/>
          <w:sz w:val="20"/>
          <w:szCs w:val="20"/>
        </w:rPr>
        <w:t xml:space="preserve"> В случае изменения электронного адреса Заказчик направляет Исполнителю письменное уведомление.</w:t>
      </w:r>
    </w:p>
    <w:bookmarkStart w:id="26" w:name="Par4768"/>
    <w:bookmarkEnd w:id="26"/>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2.4</w:t>
      </w:r>
      <w:r>
        <w:fldChar w:fldCharType="end"/>
      </w:r>
      <w:r>
        <w:rPr>
          <w:rFonts w:ascii="Times New Roman" w:hAnsi="Times New Roman" w:cs="Times New Roman"/>
          <w:color w:val="000000"/>
          <w:sz w:val="20"/>
          <w:szCs w:val="20"/>
        </w:rPr>
        <w:t>. Организация подключения. При осуществлении регистрации и адаптации Исполнитель:</w:t>
      </w:r>
    </w:p>
    <w:bookmarkStart w:id="27" w:name="Par4769"/>
    <w:bookmarkEnd w:id="27"/>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2.4.1</w:t>
      </w:r>
      <w:r>
        <w:fldChar w:fldCharType="end"/>
      </w:r>
      <w:r>
        <w:rPr>
          <w:rFonts w:ascii="Times New Roman" w:hAnsi="Times New Roman" w:cs="Times New Roman"/>
          <w:color w:val="000000"/>
          <w:sz w:val="20"/>
          <w:szCs w:val="20"/>
        </w:rPr>
        <w:t xml:space="preserve">. Согласно </w:t>
      </w:r>
      <w:hyperlink w:anchor="Par4760" w:history="1">
        <w:r>
          <w:rPr>
            <w:rStyle w:val="a8"/>
            <w:rFonts w:ascii="Times New Roman" w:hAnsi="Times New Roman" w:cs="Times New Roman"/>
            <w:color w:val="000000"/>
            <w:sz w:val="20"/>
            <w:szCs w:val="20"/>
            <w:u w:val="none"/>
          </w:rPr>
          <w:t>п. 1.2</w:t>
        </w:r>
      </w:hyperlink>
      <w:r>
        <w:rPr>
          <w:rFonts w:ascii="Times New Roman" w:hAnsi="Times New Roman" w:cs="Times New Roman"/>
          <w:color w:val="000000"/>
          <w:sz w:val="20"/>
          <w:szCs w:val="20"/>
        </w:rPr>
        <w:t xml:space="preserve"> и </w:t>
      </w:r>
      <w:hyperlink w:anchor="Par4761" w:history="1">
        <w:r>
          <w:rPr>
            <w:rStyle w:val="a8"/>
            <w:rFonts w:ascii="Times New Roman" w:hAnsi="Times New Roman" w:cs="Times New Roman"/>
            <w:color w:val="000000"/>
            <w:sz w:val="20"/>
            <w:szCs w:val="20"/>
            <w:u w:val="none"/>
          </w:rPr>
          <w:t>п. 1.3</w:t>
        </w:r>
      </w:hyperlink>
      <w:r>
        <w:rPr>
          <w:rFonts w:ascii="Times New Roman" w:hAnsi="Times New Roman" w:cs="Times New Roman"/>
          <w:color w:val="000000"/>
          <w:sz w:val="20"/>
          <w:szCs w:val="20"/>
        </w:rPr>
        <w:t xml:space="preserve"> настоящей Спецификации обеспечивает Заказчику возможность использования комплекта с числом УЗ и числом ОД, определенными настоящей Спецификацией.</w:t>
      </w:r>
    </w:p>
    <w:p w:rsidR="008354A1" w:rsidRDefault="008354A1" w:rsidP="00616250">
      <w:pPr>
        <w:widowControl w:val="0"/>
        <w:autoSpaceDE w:val="0"/>
        <w:spacing w:after="0" w:line="240" w:lineRule="auto"/>
        <w:jc w:val="both"/>
      </w:pPr>
      <w:hyperlink w:anchor="Par101" w:history="1">
        <w:r>
          <w:rPr>
            <w:rStyle w:val="a8"/>
            <w:rFonts w:ascii="Times New Roman" w:hAnsi="Times New Roman" w:cs="Times New Roman"/>
            <w:color w:val="000000"/>
            <w:sz w:val="20"/>
            <w:szCs w:val="20"/>
            <w:u w:val="none"/>
          </w:rPr>
          <w:t>2.4.2</w:t>
        </w:r>
      </w:hyperlink>
      <w:r>
        <w:rPr>
          <w:rFonts w:ascii="Times New Roman" w:hAnsi="Times New Roman" w:cs="Times New Roman"/>
          <w:color w:val="000000"/>
          <w:sz w:val="20"/>
          <w:szCs w:val="20"/>
        </w:rPr>
        <w:t>. Сохраняет реквизиты УЗ в специальной копии Системы.</w:t>
      </w:r>
    </w:p>
    <w:bookmarkStart w:id="28" w:name="Par4771"/>
    <w:bookmarkEnd w:id="28"/>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2.4.3</w:t>
      </w:r>
      <w:r>
        <w:fldChar w:fldCharType="end"/>
      </w:r>
      <w:r>
        <w:rPr>
          <w:rFonts w:ascii="Times New Roman" w:hAnsi="Times New Roman" w:cs="Times New Roman"/>
          <w:color w:val="000000"/>
          <w:sz w:val="20"/>
          <w:szCs w:val="20"/>
        </w:rPr>
        <w:t>. 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bookmarkStart w:id="29" w:name="Par4772"/>
    <w:bookmarkEnd w:id="29"/>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2.5</w:t>
      </w:r>
      <w:r>
        <w:fldChar w:fldCharType="end"/>
      </w:r>
      <w:r>
        <w:rPr>
          <w:rFonts w:ascii="Times New Roman" w:hAnsi="Times New Roman" w:cs="Times New Roman"/>
          <w:color w:val="000000"/>
          <w:sz w:val="20"/>
          <w:szCs w:val="20"/>
        </w:rPr>
        <w:t xml:space="preserve">. Изменение УЗ. Исполнитель вправе заменять УЗ по собственной инициативе с одновременным уведомлением Заказчика открытым электронным сообщением на электронный адрес Заказчика, указанный в </w:t>
      </w:r>
      <w:hyperlink w:anchor="Par4767" w:history="1">
        <w:r>
          <w:rPr>
            <w:rStyle w:val="a8"/>
            <w:rFonts w:ascii="Times New Roman" w:hAnsi="Times New Roman" w:cs="Times New Roman"/>
            <w:color w:val="000000"/>
            <w:sz w:val="20"/>
            <w:szCs w:val="20"/>
            <w:u w:val="none"/>
          </w:rPr>
          <w:t>п. 2.3</w:t>
        </w:r>
      </w:hyperlink>
      <w:r>
        <w:rPr>
          <w:rFonts w:ascii="Times New Roman" w:hAnsi="Times New Roman" w:cs="Times New Roman"/>
          <w:color w:val="000000"/>
          <w:sz w:val="20"/>
          <w:szCs w:val="20"/>
        </w:rPr>
        <w:t>.</w:t>
      </w:r>
    </w:p>
    <w:bookmarkStart w:id="30" w:name="Par4773"/>
    <w:bookmarkEnd w:id="30"/>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2.6</w:t>
      </w:r>
      <w:r>
        <w:fldChar w:fldCharType="end"/>
      </w:r>
      <w:r>
        <w:rPr>
          <w:rFonts w:ascii="Times New Roman" w:hAnsi="Times New Roman" w:cs="Times New Roman"/>
          <w:color w:val="000000"/>
          <w:sz w:val="20"/>
          <w:szCs w:val="20"/>
        </w:rPr>
        <w:t xml:space="preserve">. Передача УЗ. Заказчик вправе передавать реквизиты УЗ только своим Уникальным пользователям в соответствии с условиями Контракта и Спецификации. По запросу Исполнителя Заказчик обязан предоставлять Исполнителю информацию об Уникальных пользователях, которым была передана УЗ. Заказчик обязан обеспечить конфиденциальность УЗ. Заказчик не вправе предоставлять возможность использования Системы(м) лицам и/или способами, не предусмотренными настоящим </w:t>
      </w:r>
      <w:hyperlink w:anchor="Par4773" w:history="1">
        <w:r>
          <w:rPr>
            <w:rStyle w:val="a8"/>
            <w:rFonts w:ascii="Times New Roman" w:hAnsi="Times New Roman" w:cs="Times New Roman"/>
            <w:color w:val="000000"/>
            <w:sz w:val="20"/>
            <w:szCs w:val="20"/>
            <w:u w:val="none"/>
          </w:rPr>
          <w:t>п. 2.6</w:t>
        </w:r>
      </w:hyperlink>
      <w:r>
        <w:rPr>
          <w:rFonts w:ascii="Times New Roman" w:hAnsi="Times New Roman" w:cs="Times New Roman"/>
          <w:color w:val="000000"/>
          <w:sz w:val="20"/>
          <w:szCs w:val="20"/>
        </w:rPr>
        <w:t xml:space="preserve"> Спецификации.</w:t>
      </w:r>
    </w:p>
    <w:bookmarkStart w:id="31" w:name="Par4774"/>
    <w:bookmarkEnd w:id="31"/>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2.7</w:t>
      </w:r>
      <w:r>
        <w:fldChar w:fldCharType="end"/>
      </w:r>
      <w:r>
        <w:rPr>
          <w:rFonts w:ascii="Times New Roman" w:hAnsi="Times New Roman" w:cs="Times New Roman"/>
          <w:color w:val="000000"/>
          <w:sz w:val="20"/>
          <w:szCs w:val="20"/>
        </w:rPr>
        <w:t>. Блокирование УЗ. Заказчик вправе в любое время заблокировать УЗ путем смены ее реквизитов. Заказчик обязан заблокировать УЗ в следующих случаях:</w:t>
      </w:r>
    </w:p>
    <w:bookmarkStart w:id="32" w:name="Par4775"/>
    <w:bookmarkEnd w:id="32"/>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2.7.1</w:t>
      </w:r>
      <w:r>
        <w:fldChar w:fldCharType="end"/>
      </w:r>
      <w:r>
        <w:rPr>
          <w:rFonts w:ascii="Times New Roman" w:hAnsi="Times New Roman" w:cs="Times New Roman"/>
          <w:color w:val="000000"/>
          <w:sz w:val="20"/>
          <w:szCs w:val="20"/>
        </w:rPr>
        <w:t>. 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bookmarkStart w:id="33" w:name="Par4776"/>
    <w:bookmarkEnd w:id="33"/>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2.7.2</w:t>
      </w:r>
      <w:r>
        <w:fldChar w:fldCharType="end"/>
      </w:r>
      <w:r>
        <w:rPr>
          <w:rFonts w:ascii="Times New Roman" w:hAnsi="Times New Roman" w:cs="Times New Roman"/>
          <w:color w:val="000000"/>
          <w:sz w:val="20"/>
          <w:szCs w:val="20"/>
        </w:rPr>
        <w:t xml:space="preserve">. В случае действительного или потенциального нарушения конфиденциальности реквизитов учетной записи - </w:t>
      </w:r>
      <w:r>
        <w:rPr>
          <w:rFonts w:ascii="Times New Roman" w:hAnsi="Times New Roman" w:cs="Times New Roman"/>
          <w:color w:val="000000"/>
          <w:sz w:val="20"/>
          <w:szCs w:val="20"/>
        </w:rPr>
        <w:lastRenderedPageBreak/>
        <w:t>незамедлительно при получении соответствующей информации.</w:t>
      </w:r>
    </w:p>
    <w:bookmarkStart w:id="34" w:name="Par4777"/>
    <w:bookmarkEnd w:id="34"/>
    <w:p w:rsidR="008354A1" w:rsidRDefault="008354A1" w:rsidP="00616250">
      <w:pPr>
        <w:widowControl w:val="0"/>
        <w:autoSpaceDE w:val="0"/>
        <w:spacing w:after="0" w:line="240" w:lineRule="auto"/>
        <w:jc w:val="both"/>
        <w:rPr>
          <w:rFonts w:ascii="Times New Roman" w:hAnsi="Times New Roman" w:cs="Times New Roman"/>
          <w:color w:val="000000"/>
          <w:sz w:val="20"/>
          <w:szCs w:val="20"/>
        </w:rPr>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2.8</w:t>
      </w:r>
      <w:r>
        <w:fldChar w:fldCharType="end"/>
      </w:r>
      <w:r>
        <w:rPr>
          <w:rFonts w:ascii="Times New Roman" w:hAnsi="Times New Roman" w:cs="Times New Roman"/>
          <w:color w:val="000000"/>
          <w:sz w:val="20"/>
          <w:szCs w:val="20"/>
        </w:rPr>
        <w:t>. Конфиденциальность. Заказчик обязан обеспечивать конфиденциальность УЗ. Нарушениями конфиденциальности, являющимися грубыми нарушениями прав на объект(ы) интеллектуальной собственности, в частности, признаются: передача (разглашение) реквизитов УЗ лицу, которое не является Уникальным пользователем, а также несвоевременная блокировка УЗ при прекращении трудовых отношений с бывшим Уникальным пользователем.</w:t>
      </w:r>
    </w:p>
    <w:p w:rsidR="00F1052C" w:rsidRPr="00F1052C" w:rsidRDefault="00F1052C" w:rsidP="00F1052C">
      <w:pPr>
        <w:autoSpaceDE w:val="0"/>
        <w:autoSpaceDN w:val="0"/>
        <w:adjustRightInd w:val="0"/>
        <w:spacing w:after="0" w:line="240" w:lineRule="auto"/>
        <w:jc w:val="both"/>
        <w:rPr>
          <w:rFonts w:ascii="Times New Roman" w:hAnsi="Times New Roman" w:cs="Times New Roman"/>
          <w:color w:val="000000"/>
          <w:sz w:val="20"/>
          <w:szCs w:val="20"/>
          <w:lang w:eastAsia="ru-RU"/>
        </w:rPr>
      </w:pPr>
      <w:r w:rsidRPr="00F1052C">
        <w:rPr>
          <w:rFonts w:ascii="Times New Roman" w:hAnsi="Times New Roman" w:cs="Times New Roman"/>
          <w:color w:val="000000"/>
          <w:sz w:val="20"/>
          <w:szCs w:val="20"/>
          <w:lang w:eastAsia="ru-RU"/>
        </w:rPr>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F1052C" w:rsidRPr="00F1052C" w:rsidRDefault="00F1052C" w:rsidP="00F1052C">
      <w:pPr>
        <w:autoSpaceDE w:val="0"/>
        <w:autoSpaceDN w:val="0"/>
        <w:adjustRightInd w:val="0"/>
        <w:spacing w:after="0" w:line="240" w:lineRule="auto"/>
        <w:jc w:val="both"/>
        <w:rPr>
          <w:rFonts w:ascii="Times New Roman" w:hAnsi="Times New Roman" w:cs="Times New Roman"/>
          <w:color w:val="000000"/>
          <w:sz w:val="20"/>
          <w:szCs w:val="20"/>
          <w:lang w:eastAsia="ru-RU"/>
        </w:rPr>
      </w:pPr>
      <w:r w:rsidRPr="00F1052C">
        <w:rPr>
          <w:rFonts w:ascii="Times New Roman" w:hAnsi="Times New Roman" w:cs="Times New Roman"/>
          <w:color w:val="000000"/>
          <w:sz w:val="20"/>
          <w:szCs w:val="20"/>
          <w:lang w:eastAsia="ru-RU"/>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веб-скрейпинг и парсинг), машинного обучения, обучения искусственного интеллекта, автоматизированного добавления в запросы, команды и инструкции (промпты) для подготовки ответов системами искусственного интеллекта или любых иных автоматизированных методов сбора и обработки данных.</w:t>
      </w:r>
    </w:p>
    <w:p w:rsidR="00F1052C" w:rsidRPr="00F1052C" w:rsidRDefault="00F1052C" w:rsidP="00F1052C">
      <w:pPr>
        <w:widowControl w:val="0"/>
        <w:autoSpaceDE w:val="0"/>
        <w:spacing w:after="0" w:line="240" w:lineRule="auto"/>
        <w:jc w:val="both"/>
        <w:rPr>
          <w:rFonts w:ascii="Times New Roman" w:hAnsi="Times New Roman" w:cs="Times New Roman"/>
        </w:rPr>
      </w:pPr>
      <w:r w:rsidRPr="00F1052C">
        <w:rPr>
          <w:rFonts w:ascii="Times New Roman" w:hAnsi="Times New Roman" w:cs="Times New Roman"/>
          <w:color w:val="000000"/>
          <w:sz w:val="20"/>
          <w:szCs w:val="20"/>
          <w:lang w:eastAsia="ru-RU"/>
        </w:rPr>
        <w:t>Заказчик обязуется предпринимать все зависящие от него меры по недопущению такого использования</w:t>
      </w:r>
    </w:p>
    <w:p w:rsidR="008354A1" w:rsidRDefault="008354A1" w:rsidP="00616250">
      <w:pPr>
        <w:widowControl w:val="0"/>
        <w:autoSpaceDE w:val="0"/>
        <w:spacing w:after="0" w:line="240" w:lineRule="auto"/>
        <w:jc w:val="both"/>
      </w:pPr>
      <w:hyperlink w:anchor="Par101" w:history="1">
        <w:r>
          <w:rPr>
            <w:rStyle w:val="a8"/>
            <w:rFonts w:ascii="Times New Roman" w:hAnsi="Times New Roman" w:cs="Times New Roman"/>
            <w:color w:val="000000"/>
            <w:sz w:val="20"/>
            <w:szCs w:val="20"/>
            <w:u w:val="none"/>
          </w:rPr>
          <w:t>2.9</w:t>
        </w:r>
      </w:hyperlink>
      <w:r>
        <w:rPr>
          <w:rFonts w:ascii="Times New Roman" w:hAnsi="Times New Roman" w:cs="Times New Roman"/>
          <w:color w:val="000000"/>
          <w:sz w:val="20"/>
          <w:szCs w:val="20"/>
        </w:rPr>
        <w:t>. Интерфейсные сообщения.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8354A1" w:rsidRDefault="008354A1" w:rsidP="00616250">
      <w:pPr>
        <w:widowControl w:val="0"/>
        <w:autoSpaceDE w:val="0"/>
        <w:spacing w:after="0" w:line="240" w:lineRule="auto"/>
        <w:jc w:val="both"/>
      </w:pPr>
      <w:hyperlink w:anchor="Par101" w:history="1">
        <w:r>
          <w:rPr>
            <w:rStyle w:val="a8"/>
            <w:rFonts w:ascii="Times New Roman" w:hAnsi="Times New Roman" w:cs="Times New Roman"/>
            <w:color w:val="000000"/>
            <w:sz w:val="20"/>
            <w:szCs w:val="20"/>
            <w:u w:val="none"/>
          </w:rPr>
          <w:t>2.10</w:t>
        </w:r>
      </w:hyperlink>
      <w:r>
        <w:rPr>
          <w:rFonts w:ascii="Times New Roman" w:hAnsi="Times New Roman" w:cs="Times New Roman"/>
          <w:color w:val="000000"/>
          <w:sz w:val="20"/>
          <w:szCs w:val="20"/>
        </w:rPr>
        <w:t>. Параметры использования комплекта.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bookmarkStart w:id="35" w:name="Par4780"/>
    <w:bookmarkEnd w:id="35"/>
    <w:p w:rsidR="008354A1" w:rsidRDefault="008354A1" w:rsidP="00616250">
      <w:pPr>
        <w:widowControl w:val="0"/>
        <w:autoSpaceDE w:val="0"/>
        <w:spacing w:after="0" w:line="240" w:lineRule="auto"/>
        <w:jc w:val="both"/>
        <w:rPr>
          <w:rFonts w:ascii="Times New Roman" w:hAnsi="Times New Roman" w:cs="Times New Roman"/>
          <w:color w:val="000000"/>
          <w:sz w:val="20"/>
          <w:szCs w:val="20"/>
        </w:rPr>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2.11</w:t>
      </w:r>
      <w:r>
        <w:fldChar w:fldCharType="end"/>
      </w:r>
      <w:r>
        <w:rPr>
          <w:rFonts w:ascii="Times New Roman" w:hAnsi="Times New Roman" w:cs="Times New Roman"/>
          <w:color w:val="000000"/>
          <w:sz w:val="20"/>
          <w:szCs w:val="20"/>
        </w:rPr>
        <w:t>. Возобновление.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rsidR="008354A1" w:rsidRDefault="008354A1" w:rsidP="00616250">
      <w:pPr>
        <w:widowControl w:val="0"/>
        <w:autoSpaceDE w:val="0"/>
        <w:spacing w:after="0" w:line="240" w:lineRule="auto"/>
        <w:jc w:val="both"/>
        <w:rPr>
          <w:rFonts w:ascii="Times New Roman" w:hAnsi="Times New Roman" w:cs="Times New Roman"/>
          <w:color w:val="000000"/>
          <w:sz w:val="20"/>
          <w:szCs w:val="20"/>
        </w:rPr>
      </w:pPr>
    </w:p>
    <w:p w:rsidR="008354A1" w:rsidRDefault="008354A1" w:rsidP="00616250">
      <w:pPr>
        <w:widowControl w:val="0"/>
        <w:autoSpaceDE w:val="0"/>
        <w:spacing w:after="0" w:line="240" w:lineRule="auto"/>
        <w:jc w:val="center"/>
      </w:pPr>
      <w:r>
        <w:rPr>
          <w:rFonts w:ascii="Times New Roman" w:hAnsi="Times New Roman" w:cs="Times New Roman"/>
          <w:color w:val="000000"/>
          <w:sz w:val="20"/>
          <w:szCs w:val="20"/>
        </w:rPr>
        <w:t>3. ОСОБЕННОСТИ ОКАЗАНИЯ УСЛУГ</w:t>
      </w:r>
    </w:p>
    <w:bookmarkStart w:id="36" w:name="Par4784"/>
    <w:bookmarkEnd w:id="36"/>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3.1</w:t>
      </w:r>
      <w:r>
        <w:fldChar w:fldCharType="end"/>
      </w:r>
      <w:r>
        <w:rPr>
          <w:rFonts w:ascii="Times New Roman" w:hAnsi="Times New Roman" w:cs="Times New Roman"/>
          <w:color w:val="000000"/>
          <w:sz w:val="20"/>
          <w:szCs w:val="20"/>
        </w:rPr>
        <w:t>. Режим обслуживания.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bookmarkStart w:id="37" w:name="Par4785"/>
    <w:bookmarkEnd w:id="37"/>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3.2</w:t>
      </w:r>
      <w:r>
        <w:fldChar w:fldCharType="end"/>
      </w:r>
      <w:r>
        <w:rPr>
          <w:rFonts w:ascii="Times New Roman" w:hAnsi="Times New Roman" w:cs="Times New Roman"/>
          <w:color w:val="000000"/>
          <w:sz w:val="20"/>
          <w:szCs w:val="20"/>
        </w:rPr>
        <w:t>. Объем сопровождения. Услуги Исполнителя предусматривают:</w:t>
      </w:r>
    </w:p>
    <w:bookmarkStart w:id="38" w:name="Par4786"/>
    <w:bookmarkEnd w:id="38"/>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3.2.1</w:t>
      </w:r>
      <w:r>
        <w:fldChar w:fldCharType="end"/>
      </w:r>
      <w:r>
        <w:rPr>
          <w:rFonts w:ascii="Times New Roman" w:hAnsi="Times New Roman" w:cs="Times New Roman"/>
          <w:color w:val="000000"/>
          <w:sz w:val="20"/>
          <w:szCs w:val="20"/>
        </w:rPr>
        <w:t>.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rsidR="008354A1" w:rsidRDefault="008354A1" w:rsidP="00616250">
      <w:pPr>
        <w:widowControl w:val="0"/>
        <w:autoSpaceDE w:val="0"/>
        <w:spacing w:after="0" w:line="240" w:lineRule="auto"/>
        <w:jc w:val="both"/>
      </w:pPr>
      <w:hyperlink w:anchor="Par101" w:history="1">
        <w:r>
          <w:rPr>
            <w:rStyle w:val="a8"/>
            <w:rFonts w:ascii="Times New Roman" w:hAnsi="Times New Roman" w:cs="Times New Roman"/>
            <w:color w:val="000000"/>
            <w:sz w:val="20"/>
            <w:szCs w:val="20"/>
            <w:u w:val="none"/>
          </w:rPr>
          <w:t>3.2.2</w:t>
        </w:r>
      </w:hyperlink>
      <w:r>
        <w:rPr>
          <w:rFonts w:ascii="Times New Roman" w:hAnsi="Times New Roman" w:cs="Times New Roman"/>
          <w:color w:val="000000"/>
          <w:sz w:val="20"/>
          <w:szCs w:val="20"/>
        </w:rPr>
        <w:t>.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rsidR="008354A1" w:rsidRDefault="008354A1" w:rsidP="00616250">
      <w:pPr>
        <w:widowControl w:val="0"/>
        <w:autoSpaceDE w:val="0"/>
        <w:spacing w:after="0" w:line="240" w:lineRule="auto"/>
        <w:jc w:val="both"/>
      </w:pPr>
      <w:hyperlink w:anchor="Par101" w:history="1">
        <w:r>
          <w:rPr>
            <w:rStyle w:val="a8"/>
            <w:rFonts w:ascii="Times New Roman" w:hAnsi="Times New Roman" w:cs="Times New Roman"/>
            <w:color w:val="000000"/>
            <w:sz w:val="20"/>
            <w:szCs w:val="20"/>
            <w:u w:val="none"/>
          </w:rPr>
          <w:t>3.2.3</w:t>
        </w:r>
      </w:hyperlink>
      <w:r>
        <w:rPr>
          <w:rFonts w:ascii="Times New Roman" w:hAnsi="Times New Roman" w:cs="Times New Roman"/>
          <w:color w:val="000000"/>
          <w:sz w:val="20"/>
          <w:szCs w:val="20"/>
        </w:rPr>
        <w:t>. Администрирование специального АРМ администратора учетных записей пользователей, адаптацию и модификацию базы данных учетных записей пользователей, с использованием которой Исполнитель сопровождает экземпляры Систем.</w:t>
      </w:r>
    </w:p>
    <w:p w:rsidR="008354A1" w:rsidRDefault="008354A1" w:rsidP="00616250">
      <w:pPr>
        <w:widowControl w:val="0"/>
        <w:autoSpaceDE w:val="0"/>
        <w:spacing w:after="0" w:line="240" w:lineRule="auto"/>
        <w:jc w:val="both"/>
      </w:pPr>
      <w:hyperlink w:anchor="Par101" w:history="1">
        <w:r>
          <w:rPr>
            <w:rStyle w:val="a8"/>
            <w:rFonts w:ascii="Times New Roman" w:hAnsi="Times New Roman" w:cs="Times New Roman"/>
            <w:color w:val="000000"/>
            <w:sz w:val="20"/>
            <w:szCs w:val="20"/>
            <w:u w:val="none"/>
          </w:rPr>
          <w:t>3.2.4</w:t>
        </w:r>
      </w:hyperlink>
      <w:r>
        <w:rPr>
          <w:rFonts w:ascii="Times New Roman" w:hAnsi="Times New Roman" w:cs="Times New Roman"/>
          <w:color w:val="000000"/>
          <w:sz w:val="20"/>
          <w:szCs w:val="20"/>
        </w:rPr>
        <w:t>.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rsidR="008354A1" w:rsidRDefault="008354A1" w:rsidP="00616250">
      <w:pPr>
        <w:widowControl w:val="0"/>
        <w:autoSpaceDE w:val="0"/>
        <w:spacing w:after="0" w:line="240" w:lineRule="auto"/>
        <w:jc w:val="both"/>
      </w:pPr>
      <w:hyperlink w:anchor="Par101" w:history="1">
        <w:r>
          <w:rPr>
            <w:rStyle w:val="a8"/>
            <w:rFonts w:ascii="Times New Roman" w:hAnsi="Times New Roman" w:cs="Times New Roman"/>
            <w:color w:val="000000"/>
            <w:sz w:val="20"/>
            <w:szCs w:val="20"/>
            <w:u w:val="none"/>
          </w:rPr>
          <w:t>3.2.5</w:t>
        </w:r>
      </w:hyperlink>
      <w:r>
        <w:rPr>
          <w:rFonts w:ascii="Times New Roman" w:hAnsi="Times New Roman" w:cs="Times New Roman"/>
          <w:color w:val="000000"/>
          <w:sz w:val="20"/>
          <w:szCs w:val="20"/>
        </w:rPr>
        <w:t>. Изменение реквизитов УЗ, сохраненных в специальной копии Системы.</w:t>
      </w:r>
    </w:p>
    <w:bookmarkStart w:id="39" w:name="Par4791"/>
    <w:bookmarkEnd w:id="39"/>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3.2.6</w:t>
      </w:r>
      <w:r>
        <w:fldChar w:fldCharType="end"/>
      </w:r>
      <w:r>
        <w:rPr>
          <w:rFonts w:ascii="Times New Roman" w:hAnsi="Times New Roman" w:cs="Times New Roman"/>
          <w:color w:val="000000"/>
          <w:sz w:val="20"/>
          <w:szCs w:val="20"/>
        </w:rPr>
        <w:t>. Выполнение иных действий, предоставление другой информации и материалов, предусмотренных Контрактом.</w:t>
      </w:r>
    </w:p>
    <w:bookmarkStart w:id="40" w:name="Par4792"/>
    <w:bookmarkEnd w:id="40"/>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3.3</w:t>
      </w:r>
      <w:r>
        <w:fldChar w:fldCharType="end"/>
      </w:r>
      <w:r>
        <w:rPr>
          <w:rFonts w:ascii="Times New Roman" w:hAnsi="Times New Roman" w:cs="Times New Roman"/>
          <w:color w:val="000000"/>
          <w:sz w:val="20"/>
          <w:szCs w:val="20"/>
        </w:rPr>
        <w:t>. Условия сопровождения.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Системы.</w:t>
      </w:r>
    </w:p>
    <w:p w:rsidR="008354A1" w:rsidRDefault="008354A1" w:rsidP="00616250">
      <w:pPr>
        <w:widowControl w:val="0"/>
        <w:autoSpaceDE w:val="0"/>
        <w:spacing w:after="0" w:line="240" w:lineRule="auto"/>
        <w:jc w:val="both"/>
        <w:rPr>
          <w:rFonts w:ascii="Times New Roman" w:hAnsi="Times New Roman" w:cs="Times New Roman"/>
          <w:color w:val="000000"/>
          <w:sz w:val="20"/>
          <w:szCs w:val="20"/>
        </w:rPr>
      </w:pPr>
      <w:hyperlink w:anchor="Par101" w:history="1">
        <w:r>
          <w:rPr>
            <w:rStyle w:val="a8"/>
            <w:rFonts w:ascii="Times New Roman" w:hAnsi="Times New Roman" w:cs="Times New Roman"/>
            <w:color w:val="000000"/>
            <w:sz w:val="20"/>
            <w:szCs w:val="20"/>
            <w:u w:val="none"/>
          </w:rPr>
          <w:t>3.4</w:t>
        </w:r>
      </w:hyperlink>
      <w:r>
        <w:rPr>
          <w:rFonts w:ascii="Times New Roman" w:hAnsi="Times New Roman" w:cs="Times New Roman"/>
          <w:color w:val="000000"/>
          <w:sz w:val="20"/>
          <w:szCs w:val="20"/>
        </w:rPr>
        <w:t xml:space="preserve">. Постоянный адрес Заказчика, по которому осуществляется правомерное использование комплекта Систем Уникальными пользователями: </w:t>
      </w:r>
      <w:r w:rsidR="00F829D7" w:rsidRPr="00A716BD">
        <w:rPr>
          <w:rFonts w:ascii="Times New Roman" w:hAnsi="Times New Roman" w:cs="Times New Roman"/>
          <w:sz w:val="20"/>
          <w:szCs w:val="20"/>
        </w:rPr>
        <w:t xml:space="preserve">670047, </w:t>
      </w:r>
      <w:r w:rsidR="00F829D7">
        <w:rPr>
          <w:rFonts w:ascii="Times New Roman" w:hAnsi="Times New Roman" w:cs="Times New Roman"/>
          <w:sz w:val="20"/>
          <w:szCs w:val="20"/>
        </w:rPr>
        <w:t xml:space="preserve">Республика Бурятия, </w:t>
      </w:r>
      <w:r w:rsidR="00F829D7" w:rsidRPr="00A716BD">
        <w:rPr>
          <w:rFonts w:ascii="Times New Roman" w:hAnsi="Times New Roman" w:cs="Times New Roman"/>
          <w:sz w:val="20"/>
          <w:szCs w:val="20"/>
        </w:rPr>
        <w:t>г. Улан-Удэ, ул. Сахьяновой, д.6</w:t>
      </w:r>
      <w:r w:rsidR="00F829D7">
        <w:rPr>
          <w:rFonts w:ascii="Times New Roman" w:hAnsi="Times New Roman" w:cs="Times New Roman"/>
          <w:sz w:val="20"/>
          <w:szCs w:val="20"/>
        </w:rPr>
        <w:t>.</w:t>
      </w:r>
    </w:p>
    <w:p w:rsidR="008354A1" w:rsidRDefault="008354A1" w:rsidP="00616250">
      <w:pPr>
        <w:widowControl w:val="0"/>
        <w:autoSpaceDE w:val="0"/>
        <w:spacing w:after="0" w:line="240" w:lineRule="auto"/>
        <w:jc w:val="both"/>
      </w:pPr>
      <w:r>
        <w:rPr>
          <w:rFonts w:ascii="Times New Roman" w:hAnsi="Times New Roman" w:cs="Times New Roman"/>
          <w:color w:val="000000"/>
          <w:sz w:val="20"/>
          <w:szCs w:val="20"/>
        </w:rPr>
        <w:t>Примечание: правомерное использование комплекта Систем также возможно с домашних адресов Уникальных пользователей, а также адресов временного использования Систем Уникальными пользователями (например, при нахождении Уникальных пользователей в командировке или кафе).</w:t>
      </w:r>
    </w:p>
    <w:bookmarkStart w:id="41" w:name="Par4795"/>
    <w:bookmarkEnd w:id="41"/>
    <w:p w:rsidR="008354A1" w:rsidRDefault="008354A1" w:rsidP="00616250">
      <w:pPr>
        <w:widowControl w:val="0"/>
        <w:autoSpaceDE w:val="0"/>
        <w:spacing w:after="0" w:line="240" w:lineRule="auto"/>
        <w:jc w:val="both"/>
        <w:rPr>
          <w:rFonts w:ascii="Times New Roman" w:hAnsi="Times New Roman" w:cs="Times New Roman"/>
          <w:color w:val="000000"/>
          <w:sz w:val="20"/>
          <w:szCs w:val="20"/>
        </w:rPr>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3.5</w:t>
      </w:r>
      <w:r>
        <w:fldChar w:fldCharType="end"/>
      </w:r>
      <w:r>
        <w:rPr>
          <w:rFonts w:ascii="Times New Roman" w:hAnsi="Times New Roman" w:cs="Times New Roman"/>
          <w:color w:val="000000"/>
          <w:sz w:val="20"/>
          <w:szCs w:val="20"/>
        </w:rPr>
        <w:t>. Прочее.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rsidR="008354A1" w:rsidRDefault="008354A1" w:rsidP="00616250">
      <w:pPr>
        <w:widowControl w:val="0"/>
        <w:autoSpaceDE w:val="0"/>
        <w:spacing w:after="0" w:line="240" w:lineRule="auto"/>
        <w:jc w:val="both"/>
        <w:rPr>
          <w:rFonts w:ascii="Times New Roman" w:hAnsi="Times New Roman" w:cs="Times New Roman"/>
          <w:color w:val="000000"/>
          <w:sz w:val="20"/>
          <w:szCs w:val="20"/>
        </w:rPr>
      </w:pPr>
    </w:p>
    <w:p w:rsidR="00F1052C" w:rsidRDefault="008354A1" w:rsidP="00F1052C">
      <w:pPr>
        <w:widowControl w:val="0"/>
        <w:autoSpaceDE w:val="0"/>
        <w:spacing w:after="0" w:line="240" w:lineRule="auto"/>
        <w:jc w:val="center"/>
      </w:pPr>
      <w:r>
        <w:rPr>
          <w:rFonts w:ascii="Times New Roman" w:hAnsi="Times New Roman" w:cs="Times New Roman"/>
          <w:color w:val="000000"/>
          <w:sz w:val="20"/>
          <w:szCs w:val="20"/>
        </w:rPr>
        <w:lastRenderedPageBreak/>
        <w:t>4. ДЕЙСТВИЕ СПЕЦИФИКАЦИИ</w:t>
      </w:r>
      <w:bookmarkStart w:id="42" w:name="Par4799"/>
      <w:bookmarkEnd w:id="42"/>
    </w:p>
    <w:p w:rsidR="008354A1" w:rsidRDefault="008354A1" w:rsidP="00616250">
      <w:pPr>
        <w:widowControl w:val="0"/>
        <w:autoSpaceDE w:val="0"/>
        <w:spacing w:after="0" w:line="240" w:lineRule="auto"/>
        <w:jc w:val="both"/>
        <w:rPr>
          <w:rFonts w:ascii="Times New Roman" w:hAnsi="Times New Roman" w:cs="Times New Roman"/>
          <w:color w:val="000000"/>
          <w:sz w:val="20"/>
          <w:szCs w:val="20"/>
        </w:rPr>
      </w:pPr>
      <w:hyperlink w:anchor="Par101" w:history="1">
        <w:r>
          <w:rPr>
            <w:rStyle w:val="a8"/>
            <w:rFonts w:ascii="Times New Roman" w:hAnsi="Times New Roman" w:cs="Times New Roman"/>
            <w:color w:val="000000"/>
            <w:sz w:val="20"/>
            <w:szCs w:val="20"/>
            <w:u w:val="none"/>
          </w:rPr>
          <w:t>4.1</w:t>
        </w:r>
      </w:hyperlink>
      <w:r>
        <w:rPr>
          <w:rFonts w:ascii="Times New Roman" w:hAnsi="Times New Roman" w:cs="Times New Roman"/>
          <w:color w:val="000000"/>
          <w:sz w:val="20"/>
          <w:szCs w:val="20"/>
        </w:rPr>
        <w:t>. Период. Спецификация вступает в силу с момента подписания контракта и заканчивает свое действие в случае прекращения Контракта.</w:t>
      </w:r>
    </w:p>
    <w:p w:rsidR="008354A1" w:rsidRDefault="008354A1" w:rsidP="00616250">
      <w:pPr>
        <w:widowControl w:val="0"/>
        <w:autoSpaceDE w:val="0"/>
        <w:spacing w:after="0" w:line="240" w:lineRule="auto"/>
        <w:jc w:val="both"/>
      </w:pPr>
      <w:r>
        <w:rPr>
          <w:rFonts w:ascii="Times New Roman" w:hAnsi="Times New Roman" w:cs="Times New Roman"/>
          <w:color w:val="000000"/>
          <w:sz w:val="20"/>
          <w:szCs w:val="20"/>
        </w:rPr>
        <w:t>4.2. Отказ от услуг. Заказчик имеет право отказаться от услуг, предусмотренных настоящей Спецификацией, до истечения срока действия Контракта. Заказчик обязан письменно уведомить Исполнителя о таком отказе не менее чем за 30 (тридцать) дней. Отказ от услуг, предусмотренных настоящей Спецификацией, не прекращает действие Контракта или других Спецификаций.</w:t>
      </w:r>
    </w:p>
    <w:bookmarkStart w:id="43" w:name="Par4801"/>
    <w:bookmarkEnd w:id="43"/>
    <w:p w:rsidR="008354A1" w:rsidRDefault="008354A1" w:rsidP="00616250">
      <w:pPr>
        <w:widowControl w:val="0"/>
        <w:autoSpaceDE w:val="0"/>
        <w:spacing w:after="0" w:line="240" w:lineRule="auto"/>
        <w:jc w:val="both"/>
      </w:pPr>
      <w:r>
        <w:fldChar w:fldCharType="begin"/>
      </w:r>
      <w:r>
        <w:instrText xml:space="preserve"> HYPERLINK  \l "Par101"</w:instrText>
      </w:r>
      <w:r>
        <w:fldChar w:fldCharType="separate"/>
      </w:r>
      <w:r>
        <w:rPr>
          <w:rStyle w:val="a8"/>
          <w:rFonts w:ascii="Times New Roman" w:hAnsi="Times New Roman" w:cs="Times New Roman"/>
          <w:color w:val="000000"/>
          <w:sz w:val="20"/>
          <w:szCs w:val="20"/>
          <w:u w:val="none"/>
        </w:rPr>
        <w:t>4.3</w:t>
      </w:r>
      <w:r>
        <w:fldChar w:fldCharType="end"/>
      </w:r>
      <w:r>
        <w:rPr>
          <w:rFonts w:ascii="Times New Roman" w:hAnsi="Times New Roman" w:cs="Times New Roman"/>
          <w:color w:val="000000"/>
          <w:sz w:val="20"/>
          <w:szCs w:val="20"/>
        </w:rPr>
        <w:t xml:space="preserve">. Отказ от Контракта. Исполнитель имеет право отказаться от исполнения Контракта в одностороннем порядке в случае нарушения Заказчиком </w:t>
      </w:r>
      <w:hyperlink w:anchor="Par4777" w:history="1">
        <w:r>
          <w:rPr>
            <w:rStyle w:val="a8"/>
            <w:rFonts w:ascii="Times New Roman" w:hAnsi="Times New Roman" w:cs="Times New Roman"/>
            <w:color w:val="000000"/>
            <w:sz w:val="20"/>
            <w:szCs w:val="20"/>
            <w:u w:val="none"/>
          </w:rPr>
          <w:t>п. 2.8</w:t>
        </w:r>
      </w:hyperlink>
      <w:r>
        <w:rPr>
          <w:rFonts w:ascii="Times New Roman" w:hAnsi="Times New Roman" w:cs="Times New Roman"/>
          <w:color w:val="000000"/>
          <w:sz w:val="20"/>
          <w:szCs w:val="20"/>
        </w:rPr>
        <w:t xml:space="preserve"> настоящей Спецификации.</w:t>
      </w:r>
    </w:p>
    <w:p w:rsidR="008354A1" w:rsidRDefault="00F1052C" w:rsidP="00616250">
      <w:pPr>
        <w:widowControl w:val="0"/>
        <w:autoSpaceDE w:val="0"/>
        <w:spacing w:after="0" w:line="240" w:lineRule="auto"/>
        <w:jc w:val="both"/>
        <w:rPr>
          <w:rFonts w:ascii="Times New Roman" w:hAnsi="Times New Roman" w:cs="Times New Roman"/>
          <w:color w:val="000000"/>
          <w:sz w:val="20"/>
          <w:szCs w:val="20"/>
        </w:rPr>
      </w:pPr>
      <w:bookmarkStart w:id="44" w:name="Par4802"/>
      <w:bookmarkEnd w:id="44"/>
      <w:r>
        <w:rPr>
          <w:rFonts w:ascii="Times New Roman" w:hAnsi="Times New Roman" w:cs="Times New Roman"/>
          <w:color w:val="000000"/>
          <w:sz w:val="20"/>
          <w:szCs w:val="20"/>
        </w:rPr>
        <w:t>4.4</w:t>
      </w:r>
      <w:r w:rsidR="008354A1">
        <w:rPr>
          <w:rFonts w:ascii="Times New Roman" w:hAnsi="Times New Roman" w:cs="Times New Roman"/>
          <w:color w:val="000000"/>
          <w:sz w:val="20"/>
          <w:szCs w:val="20"/>
        </w:rPr>
        <w:t>. Изменение. В случаях, предусмотренных Контрактом, Исполнитель вправе изменить параметры или название экземпляров Систем в одностороннем порядке.</w:t>
      </w:r>
    </w:p>
    <w:p w:rsidR="008354A1" w:rsidRDefault="008354A1" w:rsidP="00616250">
      <w:pPr>
        <w:widowControl w:val="0"/>
        <w:autoSpaceDE w:val="0"/>
        <w:spacing w:after="0" w:line="240" w:lineRule="auto"/>
        <w:jc w:val="both"/>
        <w:rPr>
          <w:rFonts w:ascii="Times New Roman" w:hAnsi="Times New Roman" w:cs="Times New Roman"/>
          <w:color w:val="000000"/>
          <w:sz w:val="20"/>
          <w:szCs w:val="20"/>
        </w:rPr>
      </w:pPr>
    </w:p>
    <w:tbl>
      <w:tblPr>
        <w:tblW w:w="5000" w:type="pct"/>
        <w:tblLayout w:type="fixed"/>
        <w:tblLook w:val="0000" w:firstRow="0" w:lastRow="0" w:firstColumn="0" w:lastColumn="0" w:noHBand="0" w:noVBand="0"/>
      </w:tblPr>
      <w:tblGrid>
        <w:gridCol w:w="5068"/>
        <w:gridCol w:w="5069"/>
      </w:tblGrid>
      <w:tr w:rsidR="008354A1">
        <w:trPr>
          <w:trHeight w:val="23"/>
        </w:trPr>
        <w:tc>
          <w:tcPr>
            <w:tcW w:w="4960" w:type="dxa"/>
            <w:shd w:val="clear" w:color="auto" w:fill="auto"/>
          </w:tcPr>
          <w:p w:rsidR="008354A1" w:rsidRDefault="008354A1" w:rsidP="00616250">
            <w:pPr>
              <w:widowControl w:val="0"/>
              <w:tabs>
                <w:tab w:val="left" w:pos="567"/>
              </w:tabs>
              <w:spacing w:after="0" w:line="240" w:lineRule="auto"/>
              <w:ind w:left="57"/>
              <w:jc w:val="center"/>
              <w:rPr>
                <w:rFonts w:ascii="Times New Roman" w:hAnsi="Times New Roman" w:cs="Times New Roman"/>
                <w:sz w:val="20"/>
                <w:szCs w:val="20"/>
              </w:rPr>
            </w:pPr>
            <w:r>
              <w:rPr>
                <w:rFonts w:ascii="Times New Roman" w:hAnsi="Times New Roman" w:cs="Times New Roman"/>
                <w:b/>
                <w:sz w:val="20"/>
                <w:szCs w:val="20"/>
              </w:rPr>
              <w:t>Заказчик</w:t>
            </w:r>
          </w:p>
          <w:p w:rsidR="00E553FA" w:rsidRDefault="00E553FA" w:rsidP="00616250">
            <w:pPr>
              <w:widowControl w:val="0"/>
              <w:tabs>
                <w:tab w:val="left" w:pos="567"/>
              </w:tabs>
              <w:spacing w:after="0" w:line="240" w:lineRule="auto"/>
              <w:ind w:left="57"/>
              <w:jc w:val="both"/>
              <w:rPr>
                <w:rFonts w:ascii="Times New Roman" w:hAnsi="Times New Roman" w:cs="Times New Roman"/>
                <w:sz w:val="20"/>
                <w:szCs w:val="20"/>
              </w:rPr>
            </w:pPr>
          </w:p>
          <w:p w:rsidR="00F829D7" w:rsidRPr="0067701B" w:rsidRDefault="00F829D7" w:rsidP="00F829D7">
            <w:pPr>
              <w:snapToGrid w:val="0"/>
              <w:spacing w:after="0" w:line="240" w:lineRule="auto"/>
              <w:rPr>
                <w:rFonts w:ascii="Times New Roman" w:hAnsi="Times New Roman" w:cs="Times New Roman"/>
                <w:bCs/>
                <w:kern w:val="2"/>
                <w:sz w:val="20"/>
                <w:szCs w:val="20"/>
                <w:lang w:bidi="hi-IN"/>
              </w:rPr>
            </w:pPr>
            <w:r w:rsidRPr="0067701B">
              <w:rPr>
                <w:rFonts w:ascii="Times New Roman" w:hAnsi="Times New Roman" w:cs="Times New Roman"/>
                <w:bCs/>
                <w:kern w:val="2"/>
                <w:sz w:val="20"/>
                <w:szCs w:val="20"/>
                <w:lang w:bidi="hi-IN"/>
              </w:rPr>
              <w:t>Исполняющий обязанности директора</w:t>
            </w:r>
          </w:p>
          <w:p w:rsidR="00F829D7" w:rsidRPr="0067701B" w:rsidRDefault="00F829D7" w:rsidP="00F829D7">
            <w:pPr>
              <w:snapToGrid w:val="0"/>
              <w:spacing w:after="0" w:line="240" w:lineRule="auto"/>
              <w:rPr>
                <w:rFonts w:ascii="Times New Roman" w:hAnsi="Times New Roman" w:cs="Times New Roman"/>
                <w:bCs/>
                <w:kern w:val="2"/>
                <w:sz w:val="20"/>
                <w:szCs w:val="20"/>
                <w:lang w:bidi="hi-IN"/>
              </w:rPr>
            </w:pPr>
          </w:p>
          <w:p w:rsidR="00F829D7" w:rsidRPr="0067701B" w:rsidRDefault="00F829D7" w:rsidP="00F829D7">
            <w:pPr>
              <w:snapToGrid w:val="0"/>
              <w:spacing w:after="0" w:line="240" w:lineRule="auto"/>
              <w:rPr>
                <w:rFonts w:ascii="Times New Roman" w:hAnsi="Times New Roman" w:cs="Times New Roman"/>
                <w:bCs/>
                <w:kern w:val="2"/>
                <w:sz w:val="20"/>
                <w:szCs w:val="20"/>
                <w:lang w:bidi="hi-IN"/>
              </w:rPr>
            </w:pPr>
          </w:p>
          <w:p w:rsidR="00F829D7" w:rsidRPr="0067701B" w:rsidRDefault="00F829D7" w:rsidP="00F829D7">
            <w:pPr>
              <w:snapToGrid w:val="0"/>
              <w:spacing w:after="0" w:line="240" w:lineRule="auto"/>
              <w:rPr>
                <w:rFonts w:ascii="Times New Roman" w:hAnsi="Times New Roman" w:cs="Times New Roman"/>
                <w:sz w:val="20"/>
                <w:szCs w:val="20"/>
                <w:lang w:eastAsia="ar-SA"/>
              </w:rPr>
            </w:pPr>
            <w:r w:rsidRPr="0067701B">
              <w:rPr>
                <w:rFonts w:ascii="Times New Roman" w:hAnsi="Times New Roman" w:cs="Times New Roman"/>
                <w:sz w:val="20"/>
                <w:szCs w:val="20"/>
                <w:lang w:eastAsia="ar-SA"/>
              </w:rPr>
              <w:t xml:space="preserve">__________________ </w:t>
            </w:r>
            <w:r w:rsidRPr="0067701B">
              <w:rPr>
                <w:rFonts w:ascii="Times New Roman" w:hAnsi="Times New Roman" w:cs="Times New Roman"/>
                <w:sz w:val="20"/>
                <w:szCs w:val="20"/>
              </w:rPr>
              <w:t>Бадмаев Н.Б.</w:t>
            </w:r>
          </w:p>
          <w:p w:rsidR="00F829D7" w:rsidRPr="0067701B" w:rsidRDefault="00F829D7" w:rsidP="00F829D7">
            <w:pPr>
              <w:snapToGrid w:val="0"/>
              <w:spacing w:after="0" w:line="240" w:lineRule="auto"/>
              <w:ind w:right="-1"/>
              <w:rPr>
                <w:rFonts w:ascii="Times New Roman" w:hAnsi="Times New Roman" w:cs="Times New Roman"/>
                <w:sz w:val="20"/>
                <w:szCs w:val="20"/>
                <w:lang w:eastAsia="ar-SA"/>
              </w:rPr>
            </w:pPr>
            <w:r w:rsidRPr="0067701B">
              <w:rPr>
                <w:rFonts w:ascii="Times New Roman" w:hAnsi="Times New Roman" w:cs="Times New Roman"/>
                <w:sz w:val="20"/>
                <w:szCs w:val="20"/>
                <w:lang w:eastAsia="ar-SA"/>
              </w:rPr>
              <w:t xml:space="preserve">              М.П.</w:t>
            </w:r>
          </w:p>
          <w:p w:rsidR="008354A1" w:rsidRDefault="008354A1" w:rsidP="00616250">
            <w:pPr>
              <w:widowControl w:val="0"/>
              <w:tabs>
                <w:tab w:val="left" w:pos="567"/>
              </w:tabs>
              <w:spacing w:after="0" w:line="240" w:lineRule="auto"/>
              <w:ind w:left="57"/>
              <w:jc w:val="both"/>
            </w:pPr>
          </w:p>
        </w:tc>
        <w:tc>
          <w:tcPr>
            <w:tcW w:w="4961" w:type="dxa"/>
            <w:shd w:val="clear" w:color="auto" w:fill="auto"/>
          </w:tcPr>
          <w:p w:rsidR="008354A1" w:rsidRDefault="008354A1" w:rsidP="00616250">
            <w:pPr>
              <w:widowControl w:val="0"/>
              <w:tabs>
                <w:tab w:val="left" w:pos="567"/>
              </w:tabs>
              <w:spacing w:after="0" w:line="240" w:lineRule="auto"/>
              <w:ind w:left="57"/>
              <w:jc w:val="center"/>
              <w:rPr>
                <w:rFonts w:ascii="Times New Roman" w:hAnsi="Times New Roman" w:cs="Times New Roman"/>
                <w:sz w:val="20"/>
                <w:szCs w:val="20"/>
              </w:rPr>
            </w:pPr>
            <w:r>
              <w:rPr>
                <w:rFonts w:ascii="Times New Roman" w:hAnsi="Times New Roman" w:cs="Times New Roman"/>
                <w:b/>
                <w:sz w:val="20"/>
                <w:szCs w:val="20"/>
              </w:rPr>
              <w:t>Исполнитель</w:t>
            </w:r>
          </w:p>
          <w:tbl>
            <w:tblPr>
              <w:tblW w:w="0" w:type="auto"/>
              <w:tblLayout w:type="fixed"/>
              <w:tblLook w:val="0000" w:firstRow="0" w:lastRow="0" w:firstColumn="0" w:lastColumn="0" w:noHBand="0" w:noVBand="0"/>
            </w:tblPr>
            <w:tblGrid>
              <w:gridCol w:w="4853"/>
            </w:tblGrid>
            <w:tr w:rsidR="008354A1">
              <w:tc>
                <w:tcPr>
                  <w:tcW w:w="4853" w:type="dxa"/>
                  <w:shd w:val="clear" w:color="auto" w:fill="auto"/>
                </w:tcPr>
                <w:p w:rsidR="008354A1" w:rsidRDefault="008354A1" w:rsidP="00616250">
                  <w:pPr>
                    <w:widowControl w:val="0"/>
                    <w:autoSpaceDE w:val="0"/>
                    <w:snapToGrid w:val="0"/>
                    <w:spacing w:after="0" w:line="240" w:lineRule="auto"/>
                    <w:ind w:left="21"/>
                    <w:jc w:val="both"/>
                    <w:rPr>
                      <w:rFonts w:ascii="Times New Roman" w:hAnsi="Times New Roman" w:cs="Times New Roman"/>
                      <w:sz w:val="20"/>
                      <w:szCs w:val="20"/>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rPr>
                  </w:pPr>
                </w:p>
                <w:p w:rsidR="008354A1" w:rsidRDefault="008354A1" w:rsidP="00616250">
                  <w:pPr>
                    <w:widowControl w:val="0"/>
                    <w:autoSpaceDE w:val="0"/>
                    <w:spacing w:after="0" w:line="240" w:lineRule="auto"/>
                    <w:ind w:left="21"/>
                    <w:jc w:val="both"/>
                    <w:rPr>
                      <w:rFonts w:ascii="Times New Roman" w:hAnsi="Times New Roman" w:cs="Times New Roman"/>
                      <w:sz w:val="20"/>
                      <w:szCs w:val="20"/>
                    </w:rPr>
                  </w:pPr>
                  <w:r>
                    <w:rPr>
                      <w:rFonts w:ascii="Times New Roman" w:hAnsi="Times New Roman" w:cs="Times New Roman"/>
                      <w:sz w:val="20"/>
                      <w:szCs w:val="20"/>
                    </w:rPr>
                    <w:t>____________/_______________/</w:t>
                  </w:r>
                </w:p>
                <w:p w:rsidR="008354A1" w:rsidRDefault="008354A1" w:rsidP="00616250">
                  <w:pPr>
                    <w:widowControl w:val="0"/>
                    <w:autoSpaceDE w:val="0"/>
                    <w:spacing w:after="0" w:line="240" w:lineRule="auto"/>
                    <w:jc w:val="both"/>
                    <w:rPr>
                      <w:rFonts w:ascii="Times New Roman" w:hAnsi="Times New Roman" w:cs="Times New Roman"/>
                      <w:sz w:val="20"/>
                      <w:szCs w:val="20"/>
                    </w:rPr>
                  </w:pPr>
                </w:p>
              </w:tc>
            </w:tr>
          </w:tbl>
          <w:p w:rsidR="008354A1" w:rsidRDefault="008354A1" w:rsidP="00616250">
            <w:pPr>
              <w:widowControl w:val="0"/>
              <w:tabs>
                <w:tab w:val="left" w:pos="567"/>
              </w:tabs>
              <w:spacing w:after="0" w:line="240" w:lineRule="auto"/>
              <w:ind w:left="57"/>
              <w:jc w:val="center"/>
              <w:rPr>
                <w:rFonts w:ascii="Times New Roman" w:hAnsi="Times New Roman" w:cs="Times New Roman"/>
                <w:b/>
                <w:sz w:val="20"/>
                <w:szCs w:val="20"/>
              </w:rPr>
            </w:pPr>
          </w:p>
        </w:tc>
      </w:tr>
    </w:tbl>
    <w:p w:rsidR="008354A1" w:rsidRDefault="008354A1" w:rsidP="00616250">
      <w:pPr>
        <w:spacing w:after="0" w:line="240" w:lineRule="auto"/>
      </w:pPr>
    </w:p>
    <w:sectPr w:rsidR="008354A1">
      <w:footerReference w:type="default" r:id="rId10"/>
      <w:footerReference w:type="first" r:id="rId11"/>
      <w:pgSz w:w="11906" w:h="16838"/>
      <w:pgMar w:top="851" w:right="851" w:bottom="851"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4BE" w:rsidRDefault="002D54BE">
      <w:pPr>
        <w:spacing w:after="0" w:line="240" w:lineRule="auto"/>
      </w:pPr>
      <w:r>
        <w:separator/>
      </w:r>
    </w:p>
  </w:endnote>
  <w:endnote w:type="continuationSeparator" w:id="0">
    <w:p w:rsidR="002D54BE" w:rsidRDefault="002D5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4A1" w:rsidRDefault="008354A1">
    <w:pPr>
      <w:pStyle w:val="af2"/>
      <w:jc w:val="right"/>
    </w:pPr>
    <w:r>
      <w:fldChar w:fldCharType="begin"/>
    </w:r>
    <w:r>
      <w:instrText xml:space="preserve"> PAGE </w:instrText>
    </w:r>
    <w:r>
      <w:fldChar w:fldCharType="separate"/>
    </w:r>
    <w:r w:rsidR="0082702A">
      <w:rPr>
        <w:noProof/>
      </w:rPr>
      <w:t>2</w:t>
    </w:r>
    <w:r>
      <w:fldChar w:fldCharType="end"/>
    </w:r>
  </w:p>
  <w:p w:rsidR="008354A1" w:rsidRDefault="008354A1">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4A1" w:rsidRDefault="008354A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4BE" w:rsidRDefault="002D54BE">
      <w:pPr>
        <w:spacing w:after="0" w:line="240" w:lineRule="auto"/>
      </w:pPr>
      <w:r>
        <w:separator/>
      </w:r>
    </w:p>
  </w:footnote>
  <w:footnote w:type="continuationSeparator" w:id="0">
    <w:p w:rsidR="002D54BE" w:rsidRDefault="002D54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Courier New" w:hAnsi="Courier New" w:cs="Courier New" w:hint="default"/>
      </w:rPr>
    </w:lvl>
  </w:abstractNum>
  <w:abstractNum w:abstractNumId="2" w15:restartNumberingAfterBreak="0">
    <w:nsid w:val="00000003"/>
    <w:multiLevelType w:val="singleLevel"/>
    <w:tmpl w:val="00000003"/>
    <w:name w:val="WW8Num3"/>
    <w:lvl w:ilvl="0">
      <w:start w:val="1"/>
      <w:numFmt w:val="lowerLetter"/>
      <w:lvlText w:val="%1)"/>
      <w:lvlJc w:val="left"/>
      <w:pPr>
        <w:tabs>
          <w:tab w:val="num" w:pos="0"/>
        </w:tabs>
        <w:ind w:left="1481"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487" w:hanging="360"/>
      </w:pPr>
      <w:rPr>
        <w:rFonts w:ascii="Courier New" w:hAnsi="Courier New" w:cs="Courier New" w:hint="default"/>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352"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352"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Courier New" w:hAnsi="Courier New" w:cs="Courier New"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Courier New" w:hAnsi="Courier New" w:cs="Courier New" w:hint="default"/>
      </w:rPr>
    </w:lvl>
  </w:abstractNum>
  <w:abstractNum w:abstractNumId="9"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352"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Courier New" w:hAnsi="Courier New" w:cs="Courier New" w:hint="default"/>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1712" w:hanging="360"/>
      </w:pPr>
      <w:rPr>
        <w:rFonts w:ascii="Courier New" w:hAnsi="Courier New" w:cs="Courier New" w:hint="default"/>
      </w:rPr>
    </w:lvl>
  </w:abstractNum>
  <w:abstractNum w:abstractNumId="12" w15:restartNumberingAfterBreak="0">
    <w:nsid w:val="0000000D"/>
    <w:multiLevelType w:val="multilevel"/>
    <w:tmpl w:val="CFF6B172"/>
    <w:name w:val="WW8Num13"/>
    <w:lvl w:ilvl="0">
      <w:start w:val="1"/>
      <w:numFmt w:val="decimal"/>
      <w:lvlText w:val="%1."/>
      <w:lvlJc w:val="left"/>
      <w:pPr>
        <w:tabs>
          <w:tab w:val="num" w:pos="0"/>
        </w:tabs>
        <w:ind w:left="1065" w:hanging="360"/>
      </w:pPr>
      <w:rPr>
        <w:rFonts w:hint="default"/>
        <w:b/>
      </w:rPr>
    </w:lvl>
    <w:lvl w:ilvl="1">
      <w:start w:val="1"/>
      <w:numFmt w:val="bullet"/>
      <w:lvlText w:val=""/>
      <w:lvlJc w:val="left"/>
      <w:pPr>
        <w:tabs>
          <w:tab w:val="num" w:pos="0"/>
        </w:tabs>
        <w:ind w:left="1841" w:hanging="360"/>
      </w:pPr>
      <w:rPr>
        <w:rFonts w:ascii="Symbol" w:hAnsi="Symbol" w:cs="Symbol" w:hint="default"/>
      </w:rPr>
    </w:lvl>
    <w:lvl w:ilvl="2">
      <w:start w:val="1"/>
      <w:numFmt w:val="decimal"/>
      <w:lvlText w:val="%1.%2.%3."/>
      <w:lvlJc w:val="left"/>
      <w:pPr>
        <w:tabs>
          <w:tab w:val="num" w:pos="0"/>
        </w:tabs>
        <w:ind w:left="2977" w:hanging="720"/>
      </w:pPr>
      <w:rPr>
        <w:rFonts w:hint="default"/>
      </w:rPr>
    </w:lvl>
    <w:lvl w:ilvl="3">
      <w:start w:val="1"/>
      <w:numFmt w:val="decimal"/>
      <w:lvlText w:val="%1.%2.%3.%4."/>
      <w:lvlJc w:val="left"/>
      <w:pPr>
        <w:tabs>
          <w:tab w:val="num" w:pos="0"/>
        </w:tabs>
        <w:ind w:left="3753" w:hanging="720"/>
      </w:pPr>
      <w:rPr>
        <w:rFonts w:hint="default"/>
      </w:rPr>
    </w:lvl>
    <w:lvl w:ilvl="4">
      <w:start w:val="1"/>
      <w:numFmt w:val="decimal"/>
      <w:lvlText w:val="%1.%2.%3.%4.%5."/>
      <w:lvlJc w:val="left"/>
      <w:pPr>
        <w:tabs>
          <w:tab w:val="num" w:pos="0"/>
        </w:tabs>
        <w:ind w:left="4889" w:hanging="1080"/>
      </w:pPr>
      <w:rPr>
        <w:rFonts w:hint="default"/>
      </w:rPr>
    </w:lvl>
    <w:lvl w:ilvl="5">
      <w:start w:val="1"/>
      <w:numFmt w:val="decimal"/>
      <w:lvlText w:val="%1.%2.%3.%4.%5.%6."/>
      <w:lvlJc w:val="left"/>
      <w:pPr>
        <w:tabs>
          <w:tab w:val="num" w:pos="0"/>
        </w:tabs>
        <w:ind w:left="5665" w:hanging="1080"/>
      </w:pPr>
      <w:rPr>
        <w:rFonts w:hint="default"/>
      </w:rPr>
    </w:lvl>
    <w:lvl w:ilvl="6">
      <w:start w:val="1"/>
      <w:numFmt w:val="decimal"/>
      <w:lvlText w:val="%1.%2.%3.%4.%5.%6.%7."/>
      <w:lvlJc w:val="left"/>
      <w:pPr>
        <w:tabs>
          <w:tab w:val="num" w:pos="0"/>
        </w:tabs>
        <w:ind w:left="6801" w:hanging="1440"/>
      </w:pPr>
      <w:rPr>
        <w:rFonts w:hint="default"/>
      </w:rPr>
    </w:lvl>
    <w:lvl w:ilvl="7">
      <w:start w:val="1"/>
      <w:numFmt w:val="decimal"/>
      <w:lvlText w:val="%1.%2.%3.%4.%5.%6.%7.%8."/>
      <w:lvlJc w:val="left"/>
      <w:pPr>
        <w:tabs>
          <w:tab w:val="num" w:pos="0"/>
        </w:tabs>
        <w:ind w:left="7577" w:hanging="1440"/>
      </w:pPr>
      <w:rPr>
        <w:rFonts w:hint="default"/>
      </w:rPr>
    </w:lvl>
    <w:lvl w:ilvl="8">
      <w:start w:val="1"/>
      <w:numFmt w:val="decimal"/>
      <w:lvlText w:val="%1.%2.%3.%4.%5.%6.%7.%8.%9."/>
      <w:lvlJc w:val="left"/>
      <w:pPr>
        <w:tabs>
          <w:tab w:val="num" w:pos="0"/>
        </w:tabs>
        <w:ind w:left="8713" w:hanging="1800"/>
      </w:pPr>
      <w:rPr>
        <w:rFonts w:hint="default"/>
      </w:rPr>
    </w:lvl>
  </w:abstractNum>
  <w:abstractNum w:abstractNumId="13" w15:restartNumberingAfterBreak="0">
    <w:nsid w:val="0000000E"/>
    <w:multiLevelType w:val="multilevel"/>
    <w:tmpl w:val="0000000E"/>
    <w:name w:val="WW8Num14"/>
    <w:lvl w:ilvl="0">
      <w:start w:val="2"/>
      <w:numFmt w:val="decimal"/>
      <w:lvlText w:val="%1."/>
      <w:lvlJc w:val="left"/>
      <w:pPr>
        <w:tabs>
          <w:tab w:val="num" w:pos="0"/>
        </w:tabs>
        <w:ind w:left="360" w:hanging="360"/>
      </w:pPr>
    </w:lvl>
    <w:lvl w:ilvl="1">
      <w:start w:val="1"/>
      <w:numFmt w:val="bullet"/>
      <w:lvlText w:val=""/>
      <w:lvlJc w:val="left"/>
      <w:pPr>
        <w:tabs>
          <w:tab w:val="num" w:pos="0"/>
        </w:tabs>
        <w:ind w:left="1080" w:hanging="360"/>
      </w:pPr>
      <w:rPr>
        <w:rFonts w:ascii="Symbol" w:hAnsi="Symbol" w:cs="Symbol" w:hint="default"/>
      </w:r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4" w15:restartNumberingAfterBreak="0">
    <w:nsid w:val="0000000F"/>
    <w:multiLevelType w:val="multilevel"/>
    <w:tmpl w:val="0000000F"/>
    <w:name w:val="WW8Num15"/>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352"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720" w:hanging="360"/>
      </w:pPr>
      <w:rPr>
        <w:rFonts w:ascii="Courier New" w:hAnsi="Courier New" w:cs="Courier New" w:hint="default"/>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720" w:hanging="360"/>
      </w:pPr>
      <w:rPr>
        <w:rFonts w:ascii="Courier New" w:hAnsi="Courier New" w:cs="Courier New" w:hint="default"/>
      </w:rPr>
    </w:lvl>
  </w:abstractNum>
  <w:abstractNum w:abstractNumId="17" w15:restartNumberingAfterBreak="0">
    <w:nsid w:val="00000012"/>
    <w:multiLevelType w:val="singleLevel"/>
    <w:tmpl w:val="00000012"/>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3"/>
    <w:multiLevelType w:val="multilevel"/>
    <w:tmpl w:val="00000013"/>
    <w:name w:val="WW8Num19"/>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352"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1712" w:hanging="360"/>
      </w:pPr>
      <w:rPr>
        <w:rFonts w:ascii="Courier New" w:hAnsi="Courier New" w:cs="Courier New" w:hint="default"/>
      </w:rPr>
    </w:lvl>
  </w:abstractNum>
  <w:abstractNum w:abstractNumId="20" w15:restartNumberingAfterBreak="0">
    <w:nsid w:val="00000015"/>
    <w:multiLevelType w:val="singleLevel"/>
    <w:tmpl w:val="00000015"/>
    <w:name w:val="WW8Num21"/>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6"/>
    <w:multiLevelType w:val="multilevel"/>
    <w:tmpl w:val="000000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085145D1"/>
    <w:multiLevelType w:val="multilevel"/>
    <w:tmpl w:val="E818A218"/>
    <w:lvl w:ilvl="0">
      <w:start w:val="1"/>
      <w:numFmt w:val="bullet"/>
      <w:lvlText w:val=""/>
      <w:lvlJc w:val="left"/>
      <w:pPr>
        <w:tabs>
          <w:tab w:val="num" w:pos="720"/>
        </w:tabs>
        <w:ind w:left="720" w:hanging="360"/>
      </w:pPr>
      <w:rPr>
        <w:rFonts w:ascii="Symbol" w:hAnsi="Symbol" w:hint="default"/>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9B6BED"/>
    <w:multiLevelType w:val="multilevel"/>
    <w:tmpl w:val="4B0A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2E6133"/>
    <w:multiLevelType w:val="multilevel"/>
    <w:tmpl w:val="4D04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3D38BB"/>
    <w:multiLevelType w:val="hybridMultilevel"/>
    <w:tmpl w:val="59F0C99A"/>
    <w:lvl w:ilvl="0" w:tplc="AD38AB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5"/>
  </w:num>
  <w:num w:numId="24">
    <w:abstractNumId w:val="22"/>
  </w:num>
  <w:num w:numId="25">
    <w:abstractNumId w:val="24"/>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5B0"/>
    <w:rsid w:val="000101C7"/>
    <w:rsid w:val="000134E6"/>
    <w:rsid w:val="00023BF7"/>
    <w:rsid w:val="00037429"/>
    <w:rsid w:val="000742FC"/>
    <w:rsid w:val="000B5A6A"/>
    <w:rsid w:val="000D7EDB"/>
    <w:rsid w:val="000F3EFA"/>
    <w:rsid w:val="001232FC"/>
    <w:rsid w:val="00177198"/>
    <w:rsid w:val="00192E9D"/>
    <w:rsid w:val="001A345B"/>
    <w:rsid w:val="001C3762"/>
    <w:rsid w:val="001C3809"/>
    <w:rsid w:val="001F4332"/>
    <w:rsid w:val="002044D3"/>
    <w:rsid w:val="00206D0A"/>
    <w:rsid w:val="00244A5D"/>
    <w:rsid w:val="00255124"/>
    <w:rsid w:val="002671C4"/>
    <w:rsid w:val="0027193E"/>
    <w:rsid w:val="002D54BE"/>
    <w:rsid w:val="002D6FEA"/>
    <w:rsid w:val="002E01BC"/>
    <w:rsid w:val="002E484C"/>
    <w:rsid w:val="002E7C3D"/>
    <w:rsid w:val="002F5053"/>
    <w:rsid w:val="00316A31"/>
    <w:rsid w:val="0033202F"/>
    <w:rsid w:val="00333D48"/>
    <w:rsid w:val="003432A3"/>
    <w:rsid w:val="003577DB"/>
    <w:rsid w:val="00396D46"/>
    <w:rsid w:val="003A2FCE"/>
    <w:rsid w:val="003A3818"/>
    <w:rsid w:val="003A6E1B"/>
    <w:rsid w:val="003C5E3B"/>
    <w:rsid w:val="003D12B3"/>
    <w:rsid w:val="003E4435"/>
    <w:rsid w:val="003F2770"/>
    <w:rsid w:val="00406EC8"/>
    <w:rsid w:val="00423A2D"/>
    <w:rsid w:val="0042527D"/>
    <w:rsid w:val="00465D08"/>
    <w:rsid w:val="00466AFB"/>
    <w:rsid w:val="004811E0"/>
    <w:rsid w:val="004961A2"/>
    <w:rsid w:val="004A7F1B"/>
    <w:rsid w:val="004C6E56"/>
    <w:rsid w:val="004D7B96"/>
    <w:rsid w:val="004E1143"/>
    <w:rsid w:val="004F298E"/>
    <w:rsid w:val="004F7AE5"/>
    <w:rsid w:val="00503F8B"/>
    <w:rsid w:val="00504E60"/>
    <w:rsid w:val="00520EAB"/>
    <w:rsid w:val="0052373E"/>
    <w:rsid w:val="00534E4F"/>
    <w:rsid w:val="00581514"/>
    <w:rsid w:val="00593F26"/>
    <w:rsid w:val="005B12B1"/>
    <w:rsid w:val="005B4BD5"/>
    <w:rsid w:val="005B5B3F"/>
    <w:rsid w:val="005E1266"/>
    <w:rsid w:val="005E7DC9"/>
    <w:rsid w:val="005F3FF0"/>
    <w:rsid w:val="006014D1"/>
    <w:rsid w:val="00616250"/>
    <w:rsid w:val="00635431"/>
    <w:rsid w:val="00635F22"/>
    <w:rsid w:val="00644EE1"/>
    <w:rsid w:val="00671B15"/>
    <w:rsid w:val="0067701B"/>
    <w:rsid w:val="006B60A8"/>
    <w:rsid w:val="006C460C"/>
    <w:rsid w:val="006C784E"/>
    <w:rsid w:val="006E0BB3"/>
    <w:rsid w:val="0071161A"/>
    <w:rsid w:val="00721189"/>
    <w:rsid w:val="00753FC0"/>
    <w:rsid w:val="0076279F"/>
    <w:rsid w:val="00764524"/>
    <w:rsid w:val="00764749"/>
    <w:rsid w:val="00773BBC"/>
    <w:rsid w:val="0078484A"/>
    <w:rsid w:val="00791155"/>
    <w:rsid w:val="007914A2"/>
    <w:rsid w:val="00793F33"/>
    <w:rsid w:val="007A20D0"/>
    <w:rsid w:val="007A29F6"/>
    <w:rsid w:val="007A652C"/>
    <w:rsid w:val="007C29BD"/>
    <w:rsid w:val="007C6B4D"/>
    <w:rsid w:val="007E16C1"/>
    <w:rsid w:val="007F65BB"/>
    <w:rsid w:val="008023F8"/>
    <w:rsid w:val="0082702A"/>
    <w:rsid w:val="008354A1"/>
    <w:rsid w:val="00850540"/>
    <w:rsid w:val="008623B0"/>
    <w:rsid w:val="00864C02"/>
    <w:rsid w:val="008853B5"/>
    <w:rsid w:val="008977BD"/>
    <w:rsid w:val="008C6716"/>
    <w:rsid w:val="00936F9F"/>
    <w:rsid w:val="00952884"/>
    <w:rsid w:val="0099025A"/>
    <w:rsid w:val="009A0379"/>
    <w:rsid w:val="009A088C"/>
    <w:rsid w:val="009B4210"/>
    <w:rsid w:val="009B4704"/>
    <w:rsid w:val="009C5D80"/>
    <w:rsid w:val="009D4A3D"/>
    <w:rsid w:val="009E117B"/>
    <w:rsid w:val="009F186E"/>
    <w:rsid w:val="009F1B34"/>
    <w:rsid w:val="00A020CD"/>
    <w:rsid w:val="00A05A45"/>
    <w:rsid w:val="00A13D23"/>
    <w:rsid w:val="00A3679F"/>
    <w:rsid w:val="00A70461"/>
    <w:rsid w:val="00A716BD"/>
    <w:rsid w:val="00A92A2B"/>
    <w:rsid w:val="00A9468D"/>
    <w:rsid w:val="00AA58AC"/>
    <w:rsid w:val="00AF2805"/>
    <w:rsid w:val="00B3634B"/>
    <w:rsid w:val="00B42164"/>
    <w:rsid w:val="00B66909"/>
    <w:rsid w:val="00BB27DC"/>
    <w:rsid w:val="00BB7791"/>
    <w:rsid w:val="00BC1C05"/>
    <w:rsid w:val="00BC2F5D"/>
    <w:rsid w:val="00BC54BA"/>
    <w:rsid w:val="00BE242D"/>
    <w:rsid w:val="00BE31ED"/>
    <w:rsid w:val="00C03957"/>
    <w:rsid w:val="00C220C6"/>
    <w:rsid w:val="00C36640"/>
    <w:rsid w:val="00C431B7"/>
    <w:rsid w:val="00C7718F"/>
    <w:rsid w:val="00C82DD9"/>
    <w:rsid w:val="00C835B0"/>
    <w:rsid w:val="00CA0109"/>
    <w:rsid w:val="00CA1464"/>
    <w:rsid w:val="00CE0A16"/>
    <w:rsid w:val="00CF7BAE"/>
    <w:rsid w:val="00D20E4F"/>
    <w:rsid w:val="00D93DA4"/>
    <w:rsid w:val="00DD5609"/>
    <w:rsid w:val="00E02224"/>
    <w:rsid w:val="00E17969"/>
    <w:rsid w:val="00E2434E"/>
    <w:rsid w:val="00E25F54"/>
    <w:rsid w:val="00E553FA"/>
    <w:rsid w:val="00E85768"/>
    <w:rsid w:val="00EC3161"/>
    <w:rsid w:val="00EC50B4"/>
    <w:rsid w:val="00EE15F7"/>
    <w:rsid w:val="00F01F98"/>
    <w:rsid w:val="00F1052C"/>
    <w:rsid w:val="00F45EE1"/>
    <w:rsid w:val="00F51800"/>
    <w:rsid w:val="00F66B3E"/>
    <w:rsid w:val="00F829D7"/>
    <w:rsid w:val="00F91238"/>
    <w:rsid w:val="00F94637"/>
    <w:rsid w:val="00FC731F"/>
    <w:rsid w:val="00FE6E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56698009-5929-42DD-8DC4-7F965AFB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hAnsi="Calibri" w:cs="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hint="default"/>
    </w:rPr>
  </w:style>
  <w:style w:type="character" w:customStyle="1" w:styleId="WW8Num2z0">
    <w:name w:val="WW8Num2z0"/>
    <w:rPr>
      <w:rFonts w:ascii="Courier New" w:hAnsi="Courier New" w:cs="Courier New" w:hint="default"/>
    </w:rPr>
  </w:style>
  <w:style w:type="character" w:customStyle="1" w:styleId="WW8Num4z0">
    <w:name w:val="WW8Num4z0"/>
    <w:rPr>
      <w:rFonts w:ascii="Courier New" w:hAnsi="Courier New" w:cs="Courier New" w:hint="default"/>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Courier New" w:hAnsi="Courier New" w:cs="Courier New" w:hint="default"/>
    </w:rPr>
  </w:style>
  <w:style w:type="character" w:customStyle="1" w:styleId="WW8Num9z0">
    <w:name w:val="WW8Num9z0"/>
    <w:rPr>
      <w:rFonts w:ascii="Courier New" w:hAnsi="Courier New" w:cs="Courier New"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Courier New" w:hAnsi="Courier New" w:cs="Courier New" w:hint="default"/>
    </w:rPr>
  </w:style>
  <w:style w:type="character" w:customStyle="1" w:styleId="WW8Num12z0">
    <w:name w:val="WW8Num12z0"/>
    <w:rPr>
      <w:rFonts w:ascii="Courier New" w:hAnsi="Courier New" w:cs="Courier New" w:hint="default"/>
    </w:rPr>
  </w:style>
  <w:style w:type="character" w:customStyle="1" w:styleId="WW8Num13z0">
    <w:name w:val="WW8Num13z0"/>
    <w:rPr>
      <w:rFonts w:hint="default"/>
    </w:rPr>
  </w:style>
  <w:style w:type="character" w:customStyle="1" w:styleId="WW8Num13z1">
    <w:name w:val="WW8Num13z1"/>
    <w:rPr>
      <w:rFonts w:ascii="Symbol" w:hAnsi="Symbol" w:cs="Symbol" w:hint="default"/>
    </w:rPr>
  </w:style>
  <w:style w:type="character" w:customStyle="1" w:styleId="WW8Num14z1">
    <w:name w:val="WW8Num14z1"/>
    <w:rPr>
      <w:rFonts w:ascii="Symbol" w:hAnsi="Symbol" w:cs="Symbol" w:hint="default"/>
    </w:rPr>
  </w:style>
  <w:style w:type="character" w:customStyle="1" w:styleId="WW8Num15z0">
    <w:name w:val="WW8Num15z0"/>
    <w:rPr>
      <w:rFonts w:ascii="Symbol" w:hAnsi="Symbol" w:cs="Symbo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6z0">
    <w:name w:val="WW8Num16z0"/>
    <w:rPr>
      <w:rFonts w:ascii="Courier New" w:hAnsi="Courier New" w:cs="Courier New" w:hint="default"/>
    </w:rPr>
  </w:style>
  <w:style w:type="character" w:customStyle="1" w:styleId="WW8Num17z0">
    <w:name w:val="WW8Num17z0"/>
    <w:rPr>
      <w:rFonts w:ascii="Courier New" w:hAnsi="Courier New" w:cs="Courier New" w:hint="default"/>
    </w:rPr>
  </w:style>
  <w:style w:type="character" w:customStyle="1" w:styleId="WW8Num18z0">
    <w:name w:val="WW8Num18z0"/>
    <w:rPr>
      <w:rFonts w:ascii="Symbol" w:hAnsi="Symbol" w:cs="Symbol"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Courier New" w:hAnsi="Courier New" w:cs="Courier New" w:hint="default"/>
    </w:rPr>
  </w:style>
  <w:style w:type="character" w:customStyle="1" w:styleId="WW8Num21z0">
    <w:name w:val="WW8Num21z0"/>
    <w:rPr>
      <w:rFonts w:ascii="Symbol" w:hAnsi="Symbol" w:cs="Symbol" w:hint="default"/>
    </w:rPr>
  </w:style>
  <w:style w:type="character" w:customStyle="1" w:styleId="4">
    <w:name w:val="Основной шрифт абзаца4"/>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Symbol" w:hAnsi="Symbol" w:cs="Symbol"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4z0">
    <w:name w:val="WW8Num14z0"/>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7z2">
    <w:name w:val="WW8Num17z2"/>
    <w:rPr>
      <w:rFonts w:ascii="Wingdings" w:hAnsi="Wingdings" w:cs="Wingdings" w:hint="default"/>
    </w:rPr>
  </w:style>
  <w:style w:type="character" w:customStyle="1" w:styleId="WW8Num17z3">
    <w:name w:val="WW8Num17z3"/>
    <w:rPr>
      <w:rFonts w:ascii="Symbol" w:hAnsi="Symbol" w:cs="Symbol"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20z1">
    <w:name w:val="WW8Num20z1"/>
    <w:rPr>
      <w:rFonts w:hint="default"/>
    </w:rPr>
  </w:style>
  <w:style w:type="character" w:customStyle="1" w:styleId="WW8Num21z2">
    <w:name w:val="WW8Num21z2"/>
    <w:rPr>
      <w:rFonts w:ascii="Symbol" w:hAnsi="Symbol" w:cs="Symbol" w:hint="default"/>
    </w:rPr>
  </w:style>
  <w:style w:type="character" w:customStyle="1" w:styleId="WW8Num22z0">
    <w:name w:val="WW8Num22z0"/>
    <w:rPr>
      <w:rFonts w:hint="default"/>
    </w:rPr>
  </w:style>
  <w:style w:type="character" w:customStyle="1" w:styleId="WW8Num22z1">
    <w:name w:val="WW8Num22z1"/>
    <w:rPr>
      <w:rFonts w:ascii="Symbol" w:hAnsi="Symbol" w:cs="Symbol" w:hint="default"/>
    </w:rPr>
  </w:style>
  <w:style w:type="character" w:customStyle="1" w:styleId="WW8Num23z1">
    <w:name w:val="WW8Num23z1"/>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5z0">
    <w:name w:val="WW8Num25z0"/>
    <w:rPr>
      <w:rFonts w:hint="default"/>
    </w:rPr>
  </w:style>
  <w:style w:type="character" w:customStyle="1" w:styleId="WW8Num26z0">
    <w:name w:val="WW8Num26z0"/>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Symbol" w:hAnsi="Symbol" w:cs="Symbol" w:hint="default"/>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9z0">
    <w:name w:val="WW8Num29z0"/>
    <w:rPr>
      <w:rFonts w:hint="default"/>
      <w:b/>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hint="default"/>
    </w:rPr>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2">
    <w:name w:val="Основной шрифт абзаца2"/>
  </w:style>
  <w:style w:type="character" w:customStyle="1" w:styleId="3">
    <w:name w:val="Основной шрифт абзаца3"/>
    <w:rPr>
      <w:sz w:val="24"/>
    </w:rPr>
  </w:style>
  <w:style w:type="character" w:customStyle="1" w:styleId="a3">
    <w:name w:val="Без интервала Знак"/>
    <w:rPr>
      <w:rFonts w:ascii="Times New Roman" w:hAnsi="Times New Roman" w:cs="Times New Roman"/>
      <w:sz w:val="24"/>
      <w:szCs w:val="24"/>
      <w:lang w:bidi="ar-SA"/>
    </w:rPr>
  </w:style>
  <w:style w:type="character" w:customStyle="1" w:styleId="a4">
    <w:name w:val="Основной текст с отступом Знак"/>
    <w:rPr>
      <w:rFonts w:ascii="Times New Roman" w:eastAsia="Times New Roman" w:hAnsi="Times New Roman" w:cs="Times New Roman"/>
      <w:sz w:val="24"/>
      <w:szCs w:val="24"/>
    </w:rPr>
  </w:style>
  <w:style w:type="character" w:customStyle="1" w:styleId="ConsPlusNormal">
    <w:name w:val="ConsPlusNormal Знак"/>
    <w:rPr>
      <w:rFonts w:ascii="Times New Roman" w:hAnsi="Times New Roman" w:cs="Times New Roman"/>
      <w:sz w:val="24"/>
      <w:szCs w:val="24"/>
      <w:lang w:val="ru-RU" w:bidi="ar-SA"/>
    </w:rPr>
  </w:style>
  <w:style w:type="character" w:customStyle="1" w:styleId="1">
    <w:name w:val="Основной шрифт абзаца1"/>
    <w:rPr>
      <w:sz w:val="24"/>
    </w:rPr>
  </w:style>
  <w:style w:type="character" w:customStyle="1" w:styleId="blk">
    <w:name w:val="blk"/>
  </w:style>
  <w:style w:type="character" w:customStyle="1" w:styleId="a5">
    <w:name w:val="Верхний колонтитул Знак"/>
    <w:basedOn w:val="2"/>
  </w:style>
  <w:style w:type="character" w:customStyle="1" w:styleId="a6">
    <w:name w:val="Нижний колонтитул Знак"/>
    <w:basedOn w:val="2"/>
  </w:style>
  <w:style w:type="character" w:styleId="a7">
    <w:name w:val="Emphasis"/>
    <w:qFormat/>
    <w:rPr>
      <w:i/>
      <w:iCs/>
    </w:rPr>
  </w:style>
  <w:style w:type="character" w:customStyle="1" w:styleId="docdata">
    <w:name w:val="docdata"/>
    <w:basedOn w:val="2"/>
  </w:style>
  <w:style w:type="character" w:styleId="a8">
    <w:name w:val="Hyperlink"/>
    <w:rPr>
      <w:color w:val="0000FF"/>
      <w:u w:val="single"/>
    </w:rPr>
  </w:style>
  <w:style w:type="character" w:customStyle="1" w:styleId="a9">
    <w:name w:val="Абзац списка Знак"/>
    <w:rPr>
      <w:sz w:val="22"/>
      <w:szCs w:val="22"/>
    </w:rPr>
  </w:style>
  <w:style w:type="character" w:customStyle="1" w:styleId="DefaultParagraphFont">
    <w:name w:val="Default Paragraph Font"/>
  </w:style>
  <w:style w:type="paragraph" w:customStyle="1" w:styleId="10">
    <w:name w:val="Заголовок1"/>
    <w:basedOn w:val="a"/>
    <w:next w:val="aa"/>
    <w:pPr>
      <w:keepNext/>
      <w:spacing w:before="240" w:after="120"/>
    </w:pPr>
    <w:rPr>
      <w:rFonts w:ascii="Liberation Sans" w:eastAsia="Microsoft YaHei" w:hAnsi="Liberation Sans" w:cs="Mangal"/>
      <w:sz w:val="28"/>
      <w:szCs w:val="28"/>
    </w:rPr>
  </w:style>
  <w:style w:type="paragraph" w:styleId="aa">
    <w:name w:val="Body Text"/>
    <w:basedOn w:val="a"/>
    <w:pPr>
      <w:spacing w:after="140"/>
    </w:pPr>
  </w:style>
  <w:style w:type="paragraph" w:styleId="ab">
    <w:name w:val="List"/>
    <w:basedOn w:val="aa"/>
    <w:rPr>
      <w:rFonts w:cs="Mangal"/>
    </w:rPr>
  </w:style>
  <w:style w:type="paragraph" w:styleId="ac">
    <w:name w:val="caption"/>
    <w:basedOn w:val="a"/>
    <w:qFormat/>
    <w:pPr>
      <w:suppressLineNumbers/>
      <w:spacing w:before="120" w:after="120"/>
    </w:pPr>
    <w:rPr>
      <w:rFonts w:cs="Mangal"/>
      <w:i/>
      <w:iCs/>
      <w:sz w:val="24"/>
      <w:szCs w:val="24"/>
    </w:rPr>
  </w:style>
  <w:style w:type="paragraph" w:customStyle="1" w:styleId="20">
    <w:name w:val="Указатель2"/>
    <w:basedOn w:val="a"/>
    <w:pPr>
      <w:suppressLineNumbers/>
    </w:pPr>
    <w:rPr>
      <w:rFonts w:cs="Mangal"/>
    </w:rPr>
  </w:style>
  <w:style w:type="paragraph" w:customStyle="1" w:styleId="11">
    <w:name w:val="Название объекта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customStyle="1" w:styleId="ConsPlusNormal0">
    <w:name w:val="ConsPlusNormal"/>
    <w:pPr>
      <w:widowControl w:val="0"/>
      <w:suppressAutoHyphens/>
      <w:autoSpaceDE w:val="0"/>
    </w:pPr>
    <w:rPr>
      <w:sz w:val="24"/>
      <w:szCs w:val="24"/>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styleId="ad">
    <w:name w:val="No Spacing"/>
    <w:qFormat/>
    <w:pPr>
      <w:suppressAutoHyphens/>
    </w:pPr>
    <w:rPr>
      <w:sz w:val="24"/>
      <w:szCs w:val="24"/>
      <w:lang w:eastAsia="zh-CN"/>
    </w:rPr>
  </w:style>
  <w:style w:type="paragraph" w:styleId="ae">
    <w:name w:val="Body Text Indent"/>
    <w:basedOn w:val="a"/>
    <w:pPr>
      <w:spacing w:after="120" w:line="240" w:lineRule="auto"/>
      <w:ind w:left="283"/>
    </w:pPr>
    <w:rPr>
      <w:rFonts w:ascii="Times New Roman" w:hAnsi="Times New Roman" w:cs="Times New Roman"/>
      <w:sz w:val="24"/>
      <w:szCs w:val="24"/>
    </w:rPr>
  </w:style>
  <w:style w:type="paragraph" w:styleId="af">
    <w:name w:val="List Paragraph"/>
    <w:basedOn w:val="a"/>
    <w:qFormat/>
    <w:pPr>
      <w:ind w:left="720"/>
      <w:contextualSpacing/>
    </w:pPr>
  </w:style>
  <w:style w:type="paragraph" w:customStyle="1" w:styleId="af0">
    <w:name w:val="Колонтитул"/>
    <w:basedOn w:val="a"/>
    <w:pPr>
      <w:suppressLineNumbers/>
      <w:tabs>
        <w:tab w:val="center" w:pos="4819"/>
        <w:tab w:val="right" w:pos="9638"/>
      </w:tabs>
    </w:pPr>
  </w:style>
  <w:style w:type="paragraph" w:styleId="af1">
    <w:name w:val="header"/>
    <w:basedOn w:val="a"/>
    <w:pPr>
      <w:spacing w:after="0" w:line="240" w:lineRule="auto"/>
    </w:pPr>
  </w:style>
  <w:style w:type="paragraph" w:styleId="af2">
    <w:name w:val="footer"/>
    <w:basedOn w:val="a"/>
    <w:pPr>
      <w:spacing w:after="0" w:line="240" w:lineRule="auto"/>
    </w:pPr>
  </w:style>
  <w:style w:type="paragraph" w:styleId="af3">
    <w:name w:val="Normal (Web)"/>
    <w:basedOn w:val="a"/>
    <w:uiPriority w:val="99"/>
    <w:pPr>
      <w:spacing w:before="280" w:after="280" w:line="240" w:lineRule="auto"/>
    </w:pPr>
    <w:rPr>
      <w:rFonts w:ascii="Times New Roman" w:hAnsi="Times New Roman" w:cs="Times New Roman"/>
      <w:sz w:val="24"/>
      <w:szCs w:val="24"/>
    </w:r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paragraph" w:customStyle="1" w:styleId="NormalTable">
    <w:name w:val="Normal Table"/>
    <w:pPr>
      <w:suppressAutoHyphens/>
    </w:pPr>
    <w:rPr>
      <w:rFonts w:ascii="Calibri" w:eastAsia="Calibri" w:hAnsi="Calibri" w:cs="Calibri"/>
      <w:lang w:eastAsia="zh-CN"/>
    </w:rPr>
  </w:style>
  <w:style w:type="character" w:styleId="af6">
    <w:name w:val="Strong"/>
    <w:uiPriority w:val="22"/>
    <w:qFormat/>
    <w:rsid w:val="00C431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665534">
      <w:bodyDiv w:val="1"/>
      <w:marLeft w:val="0"/>
      <w:marRight w:val="0"/>
      <w:marTop w:val="0"/>
      <w:marBottom w:val="0"/>
      <w:divBdr>
        <w:top w:val="none" w:sz="0" w:space="0" w:color="auto"/>
        <w:left w:val="none" w:sz="0" w:space="0" w:color="auto"/>
        <w:bottom w:val="none" w:sz="0" w:space="0" w:color="auto"/>
        <w:right w:val="none" w:sz="0" w:space="0" w:color="auto"/>
      </w:divBdr>
    </w:div>
    <w:div w:id="603268775">
      <w:bodyDiv w:val="1"/>
      <w:marLeft w:val="0"/>
      <w:marRight w:val="0"/>
      <w:marTop w:val="0"/>
      <w:marBottom w:val="0"/>
      <w:divBdr>
        <w:top w:val="none" w:sz="0" w:space="0" w:color="auto"/>
        <w:left w:val="none" w:sz="0" w:space="0" w:color="auto"/>
        <w:bottom w:val="none" w:sz="0" w:space="0" w:color="auto"/>
        <w:right w:val="none" w:sz="0" w:space="0" w:color="auto"/>
      </w:divBdr>
    </w:div>
    <w:div w:id="171658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trina.consultant.ru/profile/5/section/229/content_group/251?q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obileonline.garan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vitrina.consultant.ru/profile/5/section/231/content_group/305?q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12579</Words>
  <Characters>71706</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84117</CharactersWithSpaces>
  <SharedDoc>false</SharedDoc>
  <HLinks>
    <vt:vector size="258" baseType="variant">
      <vt:variant>
        <vt:i4>6422581</vt:i4>
      </vt:variant>
      <vt:variant>
        <vt:i4>126</vt:i4>
      </vt:variant>
      <vt:variant>
        <vt:i4>0</vt:i4>
      </vt:variant>
      <vt:variant>
        <vt:i4>5</vt:i4>
      </vt:variant>
      <vt:variant>
        <vt:lpwstr/>
      </vt:variant>
      <vt:variant>
        <vt:lpwstr>Par4777</vt:lpwstr>
      </vt:variant>
      <vt:variant>
        <vt:i4>6357042</vt:i4>
      </vt:variant>
      <vt:variant>
        <vt:i4>123</vt:i4>
      </vt:variant>
      <vt:variant>
        <vt:i4>0</vt:i4>
      </vt:variant>
      <vt:variant>
        <vt:i4>5</vt:i4>
      </vt:variant>
      <vt:variant>
        <vt:lpwstr/>
      </vt:variant>
      <vt:variant>
        <vt:lpwstr>Par101</vt:lpwstr>
      </vt:variant>
      <vt:variant>
        <vt:i4>6357042</vt:i4>
      </vt:variant>
      <vt:variant>
        <vt:i4>120</vt:i4>
      </vt:variant>
      <vt:variant>
        <vt:i4>0</vt:i4>
      </vt:variant>
      <vt:variant>
        <vt:i4>5</vt:i4>
      </vt:variant>
      <vt:variant>
        <vt:lpwstr/>
      </vt:variant>
      <vt:variant>
        <vt:lpwstr>Par101</vt:lpwstr>
      </vt:variant>
      <vt:variant>
        <vt:i4>6357042</vt:i4>
      </vt:variant>
      <vt:variant>
        <vt:i4>117</vt:i4>
      </vt:variant>
      <vt:variant>
        <vt:i4>0</vt:i4>
      </vt:variant>
      <vt:variant>
        <vt:i4>5</vt:i4>
      </vt:variant>
      <vt:variant>
        <vt:lpwstr/>
      </vt:variant>
      <vt:variant>
        <vt:lpwstr>Par101</vt:lpwstr>
      </vt:variant>
      <vt:variant>
        <vt:i4>6357042</vt:i4>
      </vt:variant>
      <vt:variant>
        <vt:i4>114</vt:i4>
      </vt:variant>
      <vt:variant>
        <vt:i4>0</vt:i4>
      </vt:variant>
      <vt:variant>
        <vt:i4>5</vt:i4>
      </vt:variant>
      <vt:variant>
        <vt:lpwstr/>
      </vt:variant>
      <vt:variant>
        <vt:lpwstr>Par101</vt:lpwstr>
      </vt:variant>
      <vt:variant>
        <vt:i4>6357042</vt:i4>
      </vt:variant>
      <vt:variant>
        <vt:i4>111</vt:i4>
      </vt:variant>
      <vt:variant>
        <vt:i4>0</vt:i4>
      </vt:variant>
      <vt:variant>
        <vt:i4>5</vt:i4>
      </vt:variant>
      <vt:variant>
        <vt:lpwstr/>
      </vt:variant>
      <vt:variant>
        <vt:lpwstr>Par101</vt:lpwstr>
      </vt:variant>
      <vt:variant>
        <vt:i4>6357042</vt:i4>
      </vt:variant>
      <vt:variant>
        <vt:i4>108</vt:i4>
      </vt:variant>
      <vt:variant>
        <vt:i4>0</vt:i4>
      </vt:variant>
      <vt:variant>
        <vt:i4>5</vt:i4>
      </vt:variant>
      <vt:variant>
        <vt:lpwstr/>
      </vt:variant>
      <vt:variant>
        <vt:lpwstr>Par101</vt:lpwstr>
      </vt:variant>
      <vt:variant>
        <vt:i4>6357042</vt:i4>
      </vt:variant>
      <vt:variant>
        <vt:i4>105</vt:i4>
      </vt:variant>
      <vt:variant>
        <vt:i4>0</vt:i4>
      </vt:variant>
      <vt:variant>
        <vt:i4>5</vt:i4>
      </vt:variant>
      <vt:variant>
        <vt:lpwstr/>
      </vt:variant>
      <vt:variant>
        <vt:lpwstr>Par101</vt:lpwstr>
      </vt:variant>
      <vt:variant>
        <vt:i4>6357042</vt:i4>
      </vt:variant>
      <vt:variant>
        <vt:i4>102</vt:i4>
      </vt:variant>
      <vt:variant>
        <vt:i4>0</vt:i4>
      </vt:variant>
      <vt:variant>
        <vt:i4>5</vt:i4>
      </vt:variant>
      <vt:variant>
        <vt:lpwstr/>
      </vt:variant>
      <vt:variant>
        <vt:lpwstr>Par101</vt:lpwstr>
      </vt:variant>
      <vt:variant>
        <vt:i4>6357042</vt:i4>
      </vt:variant>
      <vt:variant>
        <vt:i4>99</vt:i4>
      </vt:variant>
      <vt:variant>
        <vt:i4>0</vt:i4>
      </vt:variant>
      <vt:variant>
        <vt:i4>5</vt:i4>
      </vt:variant>
      <vt:variant>
        <vt:lpwstr/>
      </vt:variant>
      <vt:variant>
        <vt:lpwstr>Par101</vt:lpwstr>
      </vt:variant>
      <vt:variant>
        <vt:i4>6357042</vt:i4>
      </vt:variant>
      <vt:variant>
        <vt:i4>96</vt:i4>
      </vt:variant>
      <vt:variant>
        <vt:i4>0</vt:i4>
      </vt:variant>
      <vt:variant>
        <vt:i4>5</vt:i4>
      </vt:variant>
      <vt:variant>
        <vt:lpwstr/>
      </vt:variant>
      <vt:variant>
        <vt:lpwstr>Par101</vt:lpwstr>
      </vt:variant>
      <vt:variant>
        <vt:i4>6357042</vt:i4>
      </vt:variant>
      <vt:variant>
        <vt:i4>93</vt:i4>
      </vt:variant>
      <vt:variant>
        <vt:i4>0</vt:i4>
      </vt:variant>
      <vt:variant>
        <vt:i4>5</vt:i4>
      </vt:variant>
      <vt:variant>
        <vt:lpwstr/>
      </vt:variant>
      <vt:variant>
        <vt:lpwstr>Par101</vt:lpwstr>
      </vt:variant>
      <vt:variant>
        <vt:i4>6357042</vt:i4>
      </vt:variant>
      <vt:variant>
        <vt:i4>90</vt:i4>
      </vt:variant>
      <vt:variant>
        <vt:i4>0</vt:i4>
      </vt:variant>
      <vt:variant>
        <vt:i4>5</vt:i4>
      </vt:variant>
      <vt:variant>
        <vt:lpwstr/>
      </vt:variant>
      <vt:variant>
        <vt:lpwstr>Par101</vt:lpwstr>
      </vt:variant>
      <vt:variant>
        <vt:i4>6357042</vt:i4>
      </vt:variant>
      <vt:variant>
        <vt:i4>87</vt:i4>
      </vt:variant>
      <vt:variant>
        <vt:i4>0</vt:i4>
      </vt:variant>
      <vt:variant>
        <vt:i4>5</vt:i4>
      </vt:variant>
      <vt:variant>
        <vt:lpwstr/>
      </vt:variant>
      <vt:variant>
        <vt:lpwstr>Par101</vt:lpwstr>
      </vt:variant>
      <vt:variant>
        <vt:i4>6357042</vt:i4>
      </vt:variant>
      <vt:variant>
        <vt:i4>84</vt:i4>
      </vt:variant>
      <vt:variant>
        <vt:i4>0</vt:i4>
      </vt:variant>
      <vt:variant>
        <vt:i4>5</vt:i4>
      </vt:variant>
      <vt:variant>
        <vt:lpwstr/>
      </vt:variant>
      <vt:variant>
        <vt:lpwstr>Par101</vt:lpwstr>
      </vt:variant>
      <vt:variant>
        <vt:i4>6357042</vt:i4>
      </vt:variant>
      <vt:variant>
        <vt:i4>81</vt:i4>
      </vt:variant>
      <vt:variant>
        <vt:i4>0</vt:i4>
      </vt:variant>
      <vt:variant>
        <vt:i4>5</vt:i4>
      </vt:variant>
      <vt:variant>
        <vt:lpwstr/>
      </vt:variant>
      <vt:variant>
        <vt:lpwstr>Par101</vt:lpwstr>
      </vt:variant>
      <vt:variant>
        <vt:i4>6357042</vt:i4>
      </vt:variant>
      <vt:variant>
        <vt:i4>78</vt:i4>
      </vt:variant>
      <vt:variant>
        <vt:i4>0</vt:i4>
      </vt:variant>
      <vt:variant>
        <vt:i4>5</vt:i4>
      </vt:variant>
      <vt:variant>
        <vt:lpwstr/>
      </vt:variant>
      <vt:variant>
        <vt:lpwstr>Par101</vt:lpwstr>
      </vt:variant>
      <vt:variant>
        <vt:i4>6357042</vt:i4>
      </vt:variant>
      <vt:variant>
        <vt:i4>75</vt:i4>
      </vt:variant>
      <vt:variant>
        <vt:i4>0</vt:i4>
      </vt:variant>
      <vt:variant>
        <vt:i4>5</vt:i4>
      </vt:variant>
      <vt:variant>
        <vt:lpwstr/>
      </vt:variant>
      <vt:variant>
        <vt:lpwstr>Par101</vt:lpwstr>
      </vt:variant>
      <vt:variant>
        <vt:i4>6357042</vt:i4>
      </vt:variant>
      <vt:variant>
        <vt:i4>72</vt:i4>
      </vt:variant>
      <vt:variant>
        <vt:i4>0</vt:i4>
      </vt:variant>
      <vt:variant>
        <vt:i4>5</vt:i4>
      </vt:variant>
      <vt:variant>
        <vt:lpwstr/>
      </vt:variant>
      <vt:variant>
        <vt:lpwstr>Par101</vt:lpwstr>
      </vt:variant>
      <vt:variant>
        <vt:i4>6357042</vt:i4>
      </vt:variant>
      <vt:variant>
        <vt:i4>69</vt:i4>
      </vt:variant>
      <vt:variant>
        <vt:i4>0</vt:i4>
      </vt:variant>
      <vt:variant>
        <vt:i4>5</vt:i4>
      </vt:variant>
      <vt:variant>
        <vt:lpwstr/>
      </vt:variant>
      <vt:variant>
        <vt:lpwstr>Par101</vt:lpwstr>
      </vt:variant>
      <vt:variant>
        <vt:i4>6357042</vt:i4>
      </vt:variant>
      <vt:variant>
        <vt:i4>66</vt:i4>
      </vt:variant>
      <vt:variant>
        <vt:i4>0</vt:i4>
      </vt:variant>
      <vt:variant>
        <vt:i4>5</vt:i4>
      </vt:variant>
      <vt:variant>
        <vt:lpwstr/>
      </vt:variant>
      <vt:variant>
        <vt:lpwstr>Par101</vt:lpwstr>
      </vt:variant>
      <vt:variant>
        <vt:i4>6422581</vt:i4>
      </vt:variant>
      <vt:variant>
        <vt:i4>63</vt:i4>
      </vt:variant>
      <vt:variant>
        <vt:i4>0</vt:i4>
      </vt:variant>
      <vt:variant>
        <vt:i4>5</vt:i4>
      </vt:variant>
      <vt:variant>
        <vt:lpwstr/>
      </vt:variant>
      <vt:variant>
        <vt:lpwstr>Par4773</vt:lpwstr>
      </vt:variant>
      <vt:variant>
        <vt:i4>6357042</vt:i4>
      </vt:variant>
      <vt:variant>
        <vt:i4>60</vt:i4>
      </vt:variant>
      <vt:variant>
        <vt:i4>0</vt:i4>
      </vt:variant>
      <vt:variant>
        <vt:i4>5</vt:i4>
      </vt:variant>
      <vt:variant>
        <vt:lpwstr/>
      </vt:variant>
      <vt:variant>
        <vt:lpwstr>Par101</vt:lpwstr>
      </vt:variant>
      <vt:variant>
        <vt:i4>6488117</vt:i4>
      </vt:variant>
      <vt:variant>
        <vt:i4>57</vt:i4>
      </vt:variant>
      <vt:variant>
        <vt:i4>0</vt:i4>
      </vt:variant>
      <vt:variant>
        <vt:i4>5</vt:i4>
      </vt:variant>
      <vt:variant>
        <vt:lpwstr/>
      </vt:variant>
      <vt:variant>
        <vt:lpwstr>Par4767</vt:lpwstr>
      </vt:variant>
      <vt:variant>
        <vt:i4>6357042</vt:i4>
      </vt:variant>
      <vt:variant>
        <vt:i4>54</vt:i4>
      </vt:variant>
      <vt:variant>
        <vt:i4>0</vt:i4>
      </vt:variant>
      <vt:variant>
        <vt:i4>5</vt:i4>
      </vt:variant>
      <vt:variant>
        <vt:lpwstr/>
      </vt:variant>
      <vt:variant>
        <vt:lpwstr>Par101</vt:lpwstr>
      </vt:variant>
      <vt:variant>
        <vt:i4>6357042</vt:i4>
      </vt:variant>
      <vt:variant>
        <vt:i4>51</vt:i4>
      </vt:variant>
      <vt:variant>
        <vt:i4>0</vt:i4>
      </vt:variant>
      <vt:variant>
        <vt:i4>5</vt:i4>
      </vt:variant>
      <vt:variant>
        <vt:lpwstr/>
      </vt:variant>
      <vt:variant>
        <vt:lpwstr>Par101</vt:lpwstr>
      </vt:variant>
      <vt:variant>
        <vt:i4>6357042</vt:i4>
      </vt:variant>
      <vt:variant>
        <vt:i4>48</vt:i4>
      </vt:variant>
      <vt:variant>
        <vt:i4>0</vt:i4>
      </vt:variant>
      <vt:variant>
        <vt:i4>5</vt:i4>
      </vt:variant>
      <vt:variant>
        <vt:lpwstr/>
      </vt:variant>
      <vt:variant>
        <vt:lpwstr>Par101</vt:lpwstr>
      </vt:variant>
      <vt:variant>
        <vt:i4>6488117</vt:i4>
      </vt:variant>
      <vt:variant>
        <vt:i4>45</vt:i4>
      </vt:variant>
      <vt:variant>
        <vt:i4>0</vt:i4>
      </vt:variant>
      <vt:variant>
        <vt:i4>5</vt:i4>
      </vt:variant>
      <vt:variant>
        <vt:lpwstr/>
      </vt:variant>
      <vt:variant>
        <vt:lpwstr>Par4761</vt:lpwstr>
      </vt:variant>
      <vt:variant>
        <vt:i4>6488117</vt:i4>
      </vt:variant>
      <vt:variant>
        <vt:i4>42</vt:i4>
      </vt:variant>
      <vt:variant>
        <vt:i4>0</vt:i4>
      </vt:variant>
      <vt:variant>
        <vt:i4>5</vt:i4>
      </vt:variant>
      <vt:variant>
        <vt:lpwstr/>
      </vt:variant>
      <vt:variant>
        <vt:lpwstr>Par4760</vt:lpwstr>
      </vt:variant>
      <vt:variant>
        <vt:i4>6357042</vt:i4>
      </vt:variant>
      <vt:variant>
        <vt:i4>39</vt:i4>
      </vt:variant>
      <vt:variant>
        <vt:i4>0</vt:i4>
      </vt:variant>
      <vt:variant>
        <vt:i4>5</vt:i4>
      </vt:variant>
      <vt:variant>
        <vt:lpwstr/>
      </vt:variant>
      <vt:variant>
        <vt:lpwstr>Par101</vt:lpwstr>
      </vt:variant>
      <vt:variant>
        <vt:i4>6357042</vt:i4>
      </vt:variant>
      <vt:variant>
        <vt:i4>36</vt:i4>
      </vt:variant>
      <vt:variant>
        <vt:i4>0</vt:i4>
      </vt:variant>
      <vt:variant>
        <vt:i4>5</vt:i4>
      </vt:variant>
      <vt:variant>
        <vt:lpwstr/>
      </vt:variant>
      <vt:variant>
        <vt:lpwstr>Par101</vt:lpwstr>
      </vt:variant>
      <vt:variant>
        <vt:i4>6357042</vt:i4>
      </vt:variant>
      <vt:variant>
        <vt:i4>33</vt:i4>
      </vt:variant>
      <vt:variant>
        <vt:i4>0</vt:i4>
      </vt:variant>
      <vt:variant>
        <vt:i4>5</vt:i4>
      </vt:variant>
      <vt:variant>
        <vt:lpwstr/>
      </vt:variant>
      <vt:variant>
        <vt:lpwstr>Par101</vt:lpwstr>
      </vt:variant>
      <vt:variant>
        <vt:i4>6357042</vt:i4>
      </vt:variant>
      <vt:variant>
        <vt:i4>30</vt:i4>
      </vt:variant>
      <vt:variant>
        <vt:i4>0</vt:i4>
      </vt:variant>
      <vt:variant>
        <vt:i4>5</vt:i4>
      </vt:variant>
      <vt:variant>
        <vt:lpwstr/>
      </vt:variant>
      <vt:variant>
        <vt:lpwstr>Par101</vt:lpwstr>
      </vt:variant>
      <vt:variant>
        <vt:i4>6357042</vt:i4>
      </vt:variant>
      <vt:variant>
        <vt:i4>27</vt:i4>
      </vt:variant>
      <vt:variant>
        <vt:i4>0</vt:i4>
      </vt:variant>
      <vt:variant>
        <vt:i4>5</vt:i4>
      </vt:variant>
      <vt:variant>
        <vt:lpwstr/>
      </vt:variant>
      <vt:variant>
        <vt:lpwstr>Par101</vt:lpwstr>
      </vt:variant>
      <vt:variant>
        <vt:i4>1114219</vt:i4>
      </vt:variant>
      <vt:variant>
        <vt:i4>24</vt:i4>
      </vt:variant>
      <vt:variant>
        <vt:i4>0</vt:i4>
      </vt:variant>
      <vt:variant>
        <vt:i4>5</vt:i4>
      </vt:variant>
      <vt:variant>
        <vt:lpwstr>https://vitrina.consultant.ru/profile/5/section/231/content_group/305?q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</vt:lpwstr>
      </vt:variant>
      <vt:variant>
        <vt:lpwstr/>
      </vt:variant>
      <vt:variant>
        <vt:i4>1376358</vt:i4>
      </vt:variant>
      <vt:variant>
        <vt:i4>21</vt:i4>
      </vt:variant>
      <vt:variant>
        <vt:i4>0</vt:i4>
      </vt:variant>
      <vt:variant>
        <vt:i4>5</vt:i4>
      </vt:variant>
      <vt:variant>
        <vt:lpwstr>https://vitrina.consultant.ru/profile/5/section/229/content_group/251?q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</vt:lpwstr>
      </vt:variant>
      <vt:variant>
        <vt:lpwstr/>
      </vt:variant>
      <vt:variant>
        <vt:i4>5570562</vt:i4>
      </vt:variant>
      <vt:variant>
        <vt:i4>18</vt:i4>
      </vt:variant>
      <vt:variant>
        <vt:i4>0</vt:i4>
      </vt:variant>
      <vt:variant>
        <vt:i4>5</vt:i4>
      </vt:variant>
      <vt:variant>
        <vt:lpwstr/>
      </vt:variant>
      <vt:variant>
        <vt:lpwstr>Par49</vt:lpwstr>
      </vt:variant>
      <vt:variant>
        <vt:i4>7077924</vt:i4>
      </vt:variant>
      <vt:variant>
        <vt:i4>15</vt:i4>
      </vt:variant>
      <vt:variant>
        <vt:i4>0</vt:i4>
      </vt:variant>
      <vt:variant>
        <vt:i4>5</vt:i4>
      </vt:variant>
      <vt:variant>
        <vt:lpwstr>http://mobileonline.garant.ru/</vt:lpwstr>
      </vt:variant>
      <vt:variant>
        <vt:lpwstr>/document/70353464/entry/951</vt:lpwstr>
      </vt:variant>
      <vt:variant>
        <vt:i4>2555925</vt:i4>
      </vt:variant>
      <vt:variant>
        <vt:i4>12</vt:i4>
      </vt:variant>
      <vt:variant>
        <vt:i4>0</vt:i4>
      </vt:variant>
      <vt:variant>
        <vt:i4>5</vt:i4>
      </vt:variant>
      <vt:variant>
        <vt:lpwstr>Z:\Cons\Договоры\2023\Сопровождение\Д-01.docx</vt:lpwstr>
      </vt:variant>
      <vt:variant>
        <vt:lpwstr>Par49</vt:lpwstr>
      </vt:variant>
      <vt:variant>
        <vt:i4>2555925</vt:i4>
      </vt:variant>
      <vt:variant>
        <vt:i4>9</vt:i4>
      </vt:variant>
      <vt:variant>
        <vt:i4>0</vt:i4>
      </vt:variant>
      <vt:variant>
        <vt:i4>5</vt:i4>
      </vt:variant>
      <vt:variant>
        <vt:lpwstr>Z:\Cons\Договоры\2023\Сопровождение\Д-01.docx</vt:lpwstr>
      </vt:variant>
      <vt:variant>
        <vt:lpwstr>Par49</vt:lpwstr>
      </vt:variant>
      <vt:variant>
        <vt:i4>2555925</vt:i4>
      </vt:variant>
      <vt:variant>
        <vt:i4>6</vt:i4>
      </vt:variant>
      <vt:variant>
        <vt:i4>0</vt:i4>
      </vt:variant>
      <vt:variant>
        <vt:i4>5</vt:i4>
      </vt:variant>
      <vt:variant>
        <vt:lpwstr>Z:\Cons\Договоры\2023\Сопровождение\Д-01.docx</vt:lpwstr>
      </vt:variant>
      <vt:variant>
        <vt:lpwstr>Par49</vt:lpwstr>
      </vt:variant>
      <vt:variant>
        <vt:i4>6553648</vt:i4>
      </vt:variant>
      <vt:variant>
        <vt:i4>3</vt:i4>
      </vt:variant>
      <vt:variant>
        <vt:i4>0</vt:i4>
      </vt:variant>
      <vt:variant>
        <vt:i4>5</vt:i4>
      </vt:variant>
      <vt:variant>
        <vt:lpwstr/>
      </vt:variant>
      <vt:variant>
        <vt:lpwstr>Par326</vt:lpwstr>
      </vt:variant>
      <vt:variant>
        <vt:i4>6553648</vt:i4>
      </vt:variant>
      <vt:variant>
        <vt:i4>0</vt:i4>
      </vt:variant>
      <vt:variant>
        <vt:i4>0</vt:i4>
      </vt:variant>
      <vt:variant>
        <vt:i4>5</vt:i4>
      </vt:variant>
      <vt:variant>
        <vt:lpwstr/>
      </vt:variant>
      <vt:variant>
        <vt:lpwstr>Par326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Жамьянова Туяна Викентьевна</dc:creator>
  <cp:keywords/>
  <cp:lastModifiedBy>LAWYER</cp:lastModifiedBy>
  <cp:revision>2</cp:revision>
  <cp:lastPrinted>2022-04-05T01:59:00Z</cp:lastPrinted>
  <dcterms:created xsi:type="dcterms:W3CDTF">2026-07-21T01:14:00Z</dcterms:created>
  <dcterms:modified xsi:type="dcterms:W3CDTF">2026-07-21T01:14:00Z</dcterms:modified>
</cp:coreProperties>
</file>