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3874" w14:textId="303243D9" w:rsidR="00DF6016" w:rsidRDefault="00940043" w:rsidP="00F3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Штамп на автоматической оснастке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Trodat</w:t>
      </w:r>
      <w:r w:rsidRPr="009400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49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Поле: </w:t>
      </w:r>
      <w:r w:rsidR="004865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69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</w:t>
      </w:r>
      <w:r w:rsidR="004865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мм. Штемпельная подушка: синяя. Форма оснастки: прямоугольная. Наличие рамки: да. Количество строк: 2.</w:t>
      </w:r>
      <w:r w:rsidR="00F36051" w:rsidRPr="00F36051">
        <w:t xml:space="preserve"> 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F36051" w:rsidRP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атериал механизма: пластик, устойчивый к механическим воздействиям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F36051" w:rsidRP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материал клише: резина</w:t>
      </w:r>
      <w:r w:rsidR="00F360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5EF5544E" w14:textId="04B02DCC" w:rsidR="00940043" w:rsidRDefault="00940043" w:rsidP="0066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6091B49" w14:textId="0000FBCE" w:rsidR="00940043" w:rsidRPr="00662C40" w:rsidRDefault="00940043" w:rsidP="00940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043">
        <w:rPr>
          <w:rFonts w:ascii="Times New Roman" w:hAnsi="Times New Roman" w:cs="Times New Roman"/>
          <w:sz w:val="20"/>
          <w:szCs w:val="20"/>
        </w:rPr>
        <w:t>.</w:t>
      </w:r>
    </w:p>
    <w:p w14:paraId="5D372AC2" w14:textId="7E562FDE" w:rsidR="00DF6016" w:rsidRPr="00F36051" w:rsidRDefault="00DF6016" w:rsidP="00DF6016">
      <w:pPr>
        <w:jc w:val="both"/>
        <w:rPr>
          <w:rFonts w:ascii="Times New Roman" w:hAnsi="Times New Roman" w:cs="Times New Roman"/>
          <w:sz w:val="20"/>
          <w:szCs w:val="20"/>
        </w:rPr>
      </w:pPr>
      <w:r w:rsidRPr="00F36051">
        <w:rPr>
          <w:rFonts w:ascii="Times New Roman" w:hAnsi="Times New Roman" w:cs="Times New Roman"/>
          <w:sz w:val="20"/>
          <w:szCs w:val="20"/>
        </w:rPr>
        <w:t xml:space="preserve">Макет </w:t>
      </w:r>
      <w:r w:rsidR="00940043" w:rsidRPr="00F36051">
        <w:rPr>
          <w:rFonts w:ascii="Times New Roman" w:hAnsi="Times New Roman" w:cs="Times New Roman"/>
          <w:sz w:val="20"/>
          <w:szCs w:val="20"/>
        </w:rPr>
        <w:t>клише</w:t>
      </w:r>
      <w:r w:rsidRPr="00F36051">
        <w:rPr>
          <w:rFonts w:ascii="Times New Roman" w:hAnsi="Times New Roman" w:cs="Times New Roman"/>
          <w:sz w:val="20"/>
          <w:szCs w:val="20"/>
        </w:rPr>
        <w:t xml:space="preserve"> согласовывается с Заказчиком в течение 1 (одного) рабочего дня с момента подписания договора.</w:t>
      </w:r>
      <w:r w:rsidR="00F36051" w:rsidRPr="00F36051">
        <w:t xml:space="preserve"> </w:t>
      </w:r>
      <w:r w:rsidR="00F36051" w:rsidRPr="00F36051">
        <w:rPr>
          <w:rFonts w:ascii="Times New Roman" w:hAnsi="Times New Roman" w:cs="Times New Roman"/>
          <w:sz w:val="20"/>
          <w:szCs w:val="20"/>
        </w:rPr>
        <w:t>Макеты клише представляются Заказчику в электронном виде и должны содержать графическое изображение в цвете изготавливаемой продукции (макет оттиска), с указанием общих размеров и величин углов, размеров каждого элемента, шрифтов, расстояния между ними</w:t>
      </w:r>
    </w:p>
    <w:p w14:paraId="3479D279" w14:textId="2A96235C" w:rsidR="00DF6016" w:rsidRPr="00F36051" w:rsidRDefault="00F36051" w:rsidP="00DF6016">
      <w:pPr>
        <w:rPr>
          <w:rFonts w:ascii="Times New Roman" w:hAnsi="Times New Roman" w:cs="Times New Roman"/>
          <w:sz w:val="20"/>
          <w:szCs w:val="20"/>
        </w:rPr>
      </w:pPr>
      <w:r w:rsidRPr="00F36051">
        <w:rPr>
          <w:rFonts w:ascii="Times New Roman" w:hAnsi="Times New Roman" w:cs="Times New Roman"/>
          <w:sz w:val="20"/>
          <w:szCs w:val="20"/>
        </w:rPr>
        <w:t>Образец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F36051" w14:paraId="4C0EFDBA" w14:textId="77777777" w:rsidTr="00F36051">
        <w:tc>
          <w:tcPr>
            <w:tcW w:w="3969" w:type="dxa"/>
          </w:tcPr>
          <w:p w14:paraId="16C39090" w14:textId="77777777" w:rsidR="00F36051" w:rsidRPr="00F36051" w:rsidRDefault="00F36051" w:rsidP="00F3605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F36051">
              <w:rPr>
                <w:rFonts w:ascii="Times New Roman" w:hAnsi="Times New Roman" w:cs="Times New Roman"/>
                <w:spacing w:val="20"/>
              </w:rPr>
              <w:t>ФГБУЗ КБ № 71 ФМБА России</w:t>
            </w:r>
          </w:p>
          <w:p w14:paraId="65FA3D4F" w14:textId="4DAECBA7" w:rsidR="00F36051" w:rsidRDefault="00F36051" w:rsidP="00F360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051">
              <w:rPr>
                <w:rFonts w:ascii="Times New Roman" w:hAnsi="Times New Roman" w:cs="Times New Roman"/>
                <w:spacing w:val="20"/>
              </w:rPr>
              <w:t>г. Озерск, ул. Строительная, д. 1</w:t>
            </w:r>
          </w:p>
        </w:tc>
      </w:tr>
    </w:tbl>
    <w:p w14:paraId="5CD74521" w14:textId="77777777" w:rsidR="00F36051" w:rsidRPr="00DF6016" w:rsidRDefault="00F36051" w:rsidP="00DF6016">
      <w:pPr>
        <w:rPr>
          <w:rFonts w:ascii="Times New Roman" w:hAnsi="Times New Roman" w:cs="Times New Roman"/>
        </w:rPr>
      </w:pPr>
    </w:p>
    <w:sectPr w:rsidR="00F36051" w:rsidRPr="00DF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56"/>
    <w:rsid w:val="002D6D59"/>
    <w:rsid w:val="0036085E"/>
    <w:rsid w:val="00486533"/>
    <w:rsid w:val="00662C40"/>
    <w:rsid w:val="00940043"/>
    <w:rsid w:val="00CC0756"/>
    <w:rsid w:val="00DF6016"/>
    <w:rsid w:val="00F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ECA8"/>
  <w15:chartTrackingRefBased/>
  <w15:docId w15:val="{D634CAAE-3A2C-4B9D-BCF1-AFBDD7F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7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ORZ_1</dc:creator>
  <cp:keywords/>
  <dc:description/>
  <cp:lastModifiedBy>STA</cp:lastModifiedBy>
  <cp:revision>3</cp:revision>
  <dcterms:created xsi:type="dcterms:W3CDTF">2025-10-28T04:19:00Z</dcterms:created>
  <dcterms:modified xsi:type="dcterms:W3CDTF">2026-06-14T15:04:00Z</dcterms:modified>
</cp:coreProperties>
</file>