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337390" w14:textId="6C814918" w:rsidR="00751248" w:rsidRPr="00AB76B2" w:rsidRDefault="00751248" w:rsidP="007D27E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B76B2">
        <w:rPr>
          <w:rFonts w:ascii="Times New Roman" w:hAnsi="Times New Roman" w:cs="Times New Roman"/>
          <w:b/>
          <w:bCs/>
          <w:sz w:val="28"/>
          <w:szCs w:val="28"/>
        </w:rPr>
        <w:t xml:space="preserve">расчет </w:t>
      </w:r>
      <w:r w:rsidR="001C5829">
        <w:rPr>
          <w:rFonts w:ascii="Times New Roman" w:hAnsi="Times New Roman" w:cs="Times New Roman"/>
          <w:b/>
          <w:bCs/>
          <w:sz w:val="28"/>
          <w:szCs w:val="28"/>
        </w:rPr>
        <w:t>цены</w:t>
      </w:r>
    </w:p>
    <w:p w14:paraId="66F2CDD0" w14:textId="34723F10" w:rsidR="00FC71BB" w:rsidRPr="007B0FD8" w:rsidRDefault="00383FDE" w:rsidP="00FC71BB">
      <w:pPr>
        <w:spacing w:after="0" w:line="276" w:lineRule="auto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234944031"/>
      <w:r>
        <w:rPr>
          <w:rFonts w:ascii="Times New Roman" w:eastAsia="Times New Roman" w:hAnsi="Times New Roman" w:cs="Times New Roman"/>
          <w:b/>
          <w:color w:val="262626"/>
          <w:sz w:val="28"/>
          <w:szCs w:val="28"/>
        </w:rPr>
        <w:t xml:space="preserve">Оказание </w:t>
      </w:r>
      <w:r w:rsidRPr="00FF4D2D">
        <w:rPr>
          <w:rFonts w:ascii="Times New Roman" w:eastAsia="Times New Roman" w:hAnsi="Times New Roman" w:cs="Times New Roman"/>
          <w:b/>
          <w:color w:val="262626"/>
          <w:sz w:val="28"/>
          <w:szCs w:val="28"/>
        </w:rPr>
        <w:t>услуг по юридическому сопровождению Заказчика в суде первой (Арбитражный суд города Москвы) и апелляционной (Девятый арбитражный апелляционный суд) инстанции</w:t>
      </w:r>
      <w:bookmarkEnd w:id="0"/>
    </w:p>
    <w:p w14:paraId="1D0CEEA4" w14:textId="36DDFE74" w:rsidR="004425BC" w:rsidRDefault="004425BC" w:rsidP="006634DB">
      <w:pPr>
        <w:spacing w:after="0" w:line="240" w:lineRule="auto"/>
        <w:rPr>
          <w:rFonts w:ascii="Times New Roman" w:eastAsia="Calibri" w:hAnsi="Times New Roman" w:cs="Times New Roman"/>
          <w:sz w:val="25"/>
          <w:szCs w:val="28"/>
        </w:rPr>
      </w:pPr>
    </w:p>
    <w:p w14:paraId="69E26CF6" w14:textId="77777777" w:rsidR="001C5829" w:rsidRPr="00B64923" w:rsidRDefault="001C5829" w:rsidP="006634DB">
      <w:pPr>
        <w:spacing w:after="0" w:line="240" w:lineRule="auto"/>
        <w:rPr>
          <w:rFonts w:ascii="Times New Roman" w:eastAsia="Calibri" w:hAnsi="Times New Roman" w:cs="Times New Roman"/>
          <w:sz w:val="25"/>
          <w:szCs w:val="28"/>
        </w:rPr>
      </w:pPr>
    </w:p>
    <w:tbl>
      <w:tblPr>
        <w:tblW w:w="10876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3294"/>
        <w:gridCol w:w="709"/>
        <w:gridCol w:w="708"/>
        <w:gridCol w:w="1452"/>
        <w:gridCol w:w="1559"/>
        <w:gridCol w:w="1310"/>
        <w:gridCol w:w="1310"/>
      </w:tblGrid>
      <w:tr w:rsidR="007B0FD8" w:rsidRPr="004425BC" w14:paraId="4C6DEEE5" w14:textId="77777777" w:rsidTr="004425BC">
        <w:trPr>
          <w:trHeight w:val="1408"/>
        </w:trPr>
        <w:tc>
          <w:tcPr>
            <w:tcW w:w="534" w:type="dxa"/>
            <w:vAlign w:val="center"/>
          </w:tcPr>
          <w:p w14:paraId="7800CE35" w14:textId="77777777" w:rsidR="007B0FD8" w:rsidRPr="004425BC" w:rsidRDefault="007B0FD8" w:rsidP="004425B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4425BC">
              <w:rPr>
                <w:rFonts w:ascii="Times New Roman" w:eastAsia="Calibri" w:hAnsi="Times New Roman" w:cs="Times New Roman"/>
                <w:bCs/>
              </w:rPr>
              <w:t>№</w:t>
            </w:r>
          </w:p>
          <w:p w14:paraId="51F3AE0E" w14:textId="77777777" w:rsidR="007B0FD8" w:rsidRPr="004425BC" w:rsidRDefault="007B0FD8" w:rsidP="004425B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4425BC">
              <w:rPr>
                <w:rFonts w:ascii="Times New Roman" w:eastAsia="Calibri" w:hAnsi="Times New Roman" w:cs="Times New Roman"/>
                <w:bCs/>
              </w:rPr>
              <w:t>п/п</w:t>
            </w:r>
          </w:p>
        </w:tc>
        <w:tc>
          <w:tcPr>
            <w:tcW w:w="3294" w:type="dxa"/>
            <w:vAlign w:val="center"/>
          </w:tcPr>
          <w:p w14:paraId="0C693105" w14:textId="77777777" w:rsidR="007B0FD8" w:rsidRPr="004425BC" w:rsidRDefault="007B0FD8" w:rsidP="004425B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4425BC">
              <w:rPr>
                <w:rFonts w:ascii="Times New Roman" w:eastAsia="Calibri" w:hAnsi="Times New Roman" w:cs="Times New Roman"/>
                <w:bCs/>
              </w:rPr>
              <w:t>Наименование объекта закупки</w:t>
            </w:r>
          </w:p>
        </w:tc>
        <w:tc>
          <w:tcPr>
            <w:tcW w:w="709" w:type="dxa"/>
            <w:vAlign w:val="center"/>
          </w:tcPr>
          <w:p w14:paraId="3A8A4FCE" w14:textId="77777777" w:rsidR="007B0FD8" w:rsidRPr="004425BC" w:rsidRDefault="007B0FD8" w:rsidP="004425B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4425BC">
              <w:rPr>
                <w:rFonts w:ascii="Times New Roman" w:eastAsia="Calibri" w:hAnsi="Times New Roman" w:cs="Times New Roman"/>
                <w:bCs/>
              </w:rPr>
              <w:t>Ед.</w:t>
            </w:r>
          </w:p>
          <w:p w14:paraId="67245425" w14:textId="77777777" w:rsidR="007B0FD8" w:rsidRPr="004425BC" w:rsidRDefault="007B0FD8" w:rsidP="004425B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4425BC">
              <w:rPr>
                <w:rFonts w:ascii="Times New Roman" w:eastAsia="Calibri" w:hAnsi="Times New Roman" w:cs="Times New Roman"/>
                <w:bCs/>
              </w:rPr>
              <w:t>изм</w:t>
            </w:r>
          </w:p>
        </w:tc>
        <w:tc>
          <w:tcPr>
            <w:tcW w:w="708" w:type="dxa"/>
            <w:vAlign w:val="center"/>
          </w:tcPr>
          <w:p w14:paraId="29A0EF0A" w14:textId="2CA06C19" w:rsidR="007B0FD8" w:rsidRPr="004425BC" w:rsidRDefault="007B0FD8" w:rsidP="004425B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4425BC">
              <w:rPr>
                <w:rFonts w:ascii="Times New Roman" w:eastAsia="Calibri" w:hAnsi="Times New Roman" w:cs="Times New Roman"/>
                <w:bCs/>
              </w:rPr>
              <w:t>Кол-во</w:t>
            </w:r>
          </w:p>
        </w:tc>
        <w:tc>
          <w:tcPr>
            <w:tcW w:w="1452" w:type="dxa"/>
            <w:vAlign w:val="center"/>
          </w:tcPr>
          <w:p w14:paraId="7BB6765C" w14:textId="2E7B0617" w:rsidR="00582EFC" w:rsidRPr="004425BC" w:rsidRDefault="007B0FD8" w:rsidP="001C58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4425BC">
              <w:rPr>
                <w:rFonts w:ascii="Times New Roman" w:eastAsia="Calibri" w:hAnsi="Times New Roman" w:cs="Times New Roman"/>
                <w:bCs/>
              </w:rPr>
              <w:t>КП 1</w:t>
            </w:r>
            <w:r w:rsidR="00C17D23" w:rsidRPr="004425BC">
              <w:rPr>
                <w:rFonts w:ascii="Times New Roman" w:hAnsi="Times New Roman" w:cs="Times New Roman"/>
              </w:rPr>
              <w:t xml:space="preserve"> </w:t>
            </w:r>
            <w:r w:rsidR="009E27BF" w:rsidRPr="004425BC">
              <w:rPr>
                <w:rFonts w:ascii="Times New Roman" w:hAnsi="Times New Roman" w:cs="Times New Roman"/>
              </w:rPr>
              <w:t xml:space="preserve"> </w:t>
            </w:r>
          </w:p>
          <w:p w14:paraId="2E97BBD8" w14:textId="5DBDF603" w:rsidR="007B0FD8" w:rsidRPr="004425BC" w:rsidRDefault="007B0FD8" w:rsidP="001C58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4425BC">
              <w:rPr>
                <w:rFonts w:ascii="Times New Roman" w:eastAsia="Calibri" w:hAnsi="Times New Roman" w:cs="Times New Roman"/>
                <w:bCs/>
              </w:rPr>
              <w:t>Цена (руб.)</w:t>
            </w:r>
          </w:p>
        </w:tc>
        <w:tc>
          <w:tcPr>
            <w:tcW w:w="1559" w:type="dxa"/>
            <w:vAlign w:val="center"/>
          </w:tcPr>
          <w:p w14:paraId="2CB2468D" w14:textId="7C6356BB" w:rsidR="001C5829" w:rsidRPr="004425BC" w:rsidRDefault="007B0FD8" w:rsidP="001C58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4425BC">
              <w:rPr>
                <w:rFonts w:ascii="Times New Roman" w:eastAsia="Calibri" w:hAnsi="Times New Roman" w:cs="Times New Roman"/>
                <w:bCs/>
              </w:rPr>
              <w:t>КП 2</w:t>
            </w:r>
            <w:r w:rsidR="00C17D23" w:rsidRPr="004425BC">
              <w:rPr>
                <w:rFonts w:ascii="Times New Roman" w:hAnsi="Times New Roman" w:cs="Times New Roman"/>
              </w:rPr>
              <w:t xml:space="preserve"> </w:t>
            </w:r>
            <w:r w:rsidR="00D66D0B" w:rsidRPr="004425BC">
              <w:rPr>
                <w:rFonts w:ascii="Times New Roman" w:hAnsi="Times New Roman" w:cs="Times New Roman"/>
              </w:rPr>
              <w:t xml:space="preserve"> </w:t>
            </w:r>
            <w:r w:rsidR="008E710F" w:rsidRPr="004425BC">
              <w:rPr>
                <w:rFonts w:ascii="Times New Roman" w:hAnsi="Times New Roman" w:cs="Times New Roman"/>
              </w:rPr>
              <w:t xml:space="preserve"> </w:t>
            </w:r>
          </w:p>
          <w:p w14:paraId="0C952CCB" w14:textId="40A56956" w:rsidR="007B0FD8" w:rsidRPr="004425BC" w:rsidRDefault="00D66D0B" w:rsidP="004425B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4425BC">
              <w:rPr>
                <w:rFonts w:ascii="Times New Roman" w:eastAsia="Calibri" w:hAnsi="Times New Roman" w:cs="Times New Roman"/>
                <w:bCs/>
              </w:rPr>
              <w:t>Цена (руб.)</w:t>
            </w:r>
          </w:p>
        </w:tc>
        <w:tc>
          <w:tcPr>
            <w:tcW w:w="1310" w:type="dxa"/>
            <w:vAlign w:val="center"/>
          </w:tcPr>
          <w:p w14:paraId="7A5E4F84" w14:textId="04481E45" w:rsidR="001F33D0" w:rsidRPr="004425BC" w:rsidRDefault="007B0FD8" w:rsidP="004425B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4425BC">
              <w:rPr>
                <w:rFonts w:ascii="Times New Roman" w:eastAsia="Calibri" w:hAnsi="Times New Roman" w:cs="Times New Roman"/>
                <w:bCs/>
              </w:rPr>
              <w:t>КП 3</w:t>
            </w:r>
            <w:r w:rsidR="00C17D23" w:rsidRPr="004425BC">
              <w:rPr>
                <w:rFonts w:ascii="Times New Roman" w:eastAsia="Calibri" w:hAnsi="Times New Roman" w:cs="Times New Roman"/>
                <w:bCs/>
              </w:rPr>
              <w:t xml:space="preserve"> </w:t>
            </w:r>
            <w:r w:rsidR="00D66D0B" w:rsidRPr="004425BC">
              <w:rPr>
                <w:rFonts w:ascii="Times New Roman" w:eastAsia="Calibri" w:hAnsi="Times New Roman" w:cs="Times New Roman"/>
                <w:bCs/>
              </w:rPr>
              <w:t xml:space="preserve"> </w:t>
            </w:r>
            <w:r w:rsidR="008A28EF" w:rsidRPr="004425BC">
              <w:rPr>
                <w:rFonts w:ascii="Times New Roman" w:eastAsia="Calibri" w:hAnsi="Times New Roman" w:cs="Times New Roman"/>
                <w:bCs/>
              </w:rPr>
              <w:t xml:space="preserve"> </w:t>
            </w:r>
          </w:p>
          <w:p w14:paraId="424CF431" w14:textId="7CB301F0" w:rsidR="007B0FD8" w:rsidRPr="004425BC" w:rsidRDefault="00D66D0B" w:rsidP="004425B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4425BC">
              <w:rPr>
                <w:rFonts w:ascii="Times New Roman" w:eastAsia="Calibri" w:hAnsi="Times New Roman" w:cs="Times New Roman"/>
                <w:bCs/>
              </w:rPr>
              <w:t>Цена (руб.)</w:t>
            </w:r>
          </w:p>
        </w:tc>
        <w:tc>
          <w:tcPr>
            <w:tcW w:w="1310" w:type="dxa"/>
            <w:vAlign w:val="center"/>
          </w:tcPr>
          <w:p w14:paraId="1D40E06F" w14:textId="77777777" w:rsidR="007B0FD8" w:rsidRPr="004425BC" w:rsidRDefault="00866D0C" w:rsidP="004425B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4425BC">
              <w:rPr>
                <w:rFonts w:ascii="Times New Roman" w:eastAsia="Calibri" w:hAnsi="Times New Roman" w:cs="Times New Roman"/>
                <w:bCs/>
              </w:rPr>
              <w:t>Минимальная цена/цена договора</w:t>
            </w:r>
          </w:p>
          <w:p w14:paraId="5CEEB3A0" w14:textId="77777777" w:rsidR="007B0FD8" w:rsidRPr="004425BC" w:rsidRDefault="007B0FD8" w:rsidP="004425B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4425BC">
              <w:rPr>
                <w:rFonts w:ascii="Times New Roman" w:eastAsia="Calibri" w:hAnsi="Times New Roman" w:cs="Times New Roman"/>
                <w:bCs/>
              </w:rPr>
              <w:t>(руб.)</w:t>
            </w:r>
          </w:p>
        </w:tc>
      </w:tr>
      <w:tr w:rsidR="004425BC" w:rsidRPr="004425BC" w14:paraId="58FF7D83" w14:textId="77777777" w:rsidTr="004425BC">
        <w:trPr>
          <w:trHeight w:val="1408"/>
        </w:trPr>
        <w:tc>
          <w:tcPr>
            <w:tcW w:w="534" w:type="dxa"/>
          </w:tcPr>
          <w:p w14:paraId="52893F7C" w14:textId="2D8E8940" w:rsidR="004425BC" w:rsidRPr="004425BC" w:rsidRDefault="004425BC" w:rsidP="004425B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1</w:t>
            </w:r>
          </w:p>
        </w:tc>
        <w:tc>
          <w:tcPr>
            <w:tcW w:w="3294" w:type="dxa"/>
          </w:tcPr>
          <w:p w14:paraId="76555C86" w14:textId="77F08656" w:rsidR="004425BC" w:rsidRPr="004425BC" w:rsidRDefault="004425BC" w:rsidP="004425B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4425BC">
              <w:rPr>
                <w:rFonts w:ascii="Times New Roman" w:hAnsi="Times New Roman" w:cs="Times New Roman"/>
              </w:rPr>
              <w:t>Оказание услуг по юридическому сопровождению Заказчика в суде первой инстанции (Арбитражный суд города Москвы)</w:t>
            </w:r>
          </w:p>
        </w:tc>
        <w:tc>
          <w:tcPr>
            <w:tcW w:w="709" w:type="dxa"/>
            <w:vAlign w:val="center"/>
          </w:tcPr>
          <w:p w14:paraId="43CB70C6" w14:textId="3C14D814" w:rsidR="004425BC" w:rsidRPr="004425BC" w:rsidRDefault="004425BC" w:rsidP="004425B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proofErr w:type="spellStart"/>
            <w:r w:rsidRPr="004425BC">
              <w:rPr>
                <w:rFonts w:ascii="Times New Roman" w:eastAsia="Calibri" w:hAnsi="Times New Roman" w:cs="Times New Roman"/>
              </w:rPr>
              <w:t>Усл.ед</w:t>
            </w:r>
            <w:proofErr w:type="spellEnd"/>
            <w:r w:rsidRPr="004425BC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708" w:type="dxa"/>
            <w:vAlign w:val="center"/>
          </w:tcPr>
          <w:p w14:paraId="6EB22B93" w14:textId="06B2595A" w:rsidR="004425BC" w:rsidRPr="004425BC" w:rsidRDefault="004425BC" w:rsidP="004425B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4425BC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452" w:type="dxa"/>
            <w:vAlign w:val="center"/>
          </w:tcPr>
          <w:p w14:paraId="443EA9D4" w14:textId="3AB6F1BB" w:rsidR="004425BC" w:rsidRPr="004425BC" w:rsidRDefault="004425BC" w:rsidP="004425B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288 750,00</w:t>
            </w:r>
          </w:p>
        </w:tc>
        <w:tc>
          <w:tcPr>
            <w:tcW w:w="1559" w:type="dxa"/>
            <w:vAlign w:val="center"/>
          </w:tcPr>
          <w:p w14:paraId="3305F492" w14:textId="17645E3D" w:rsidR="004425BC" w:rsidRPr="004425BC" w:rsidRDefault="004425BC" w:rsidP="004425B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315 000,00</w:t>
            </w:r>
          </w:p>
        </w:tc>
        <w:tc>
          <w:tcPr>
            <w:tcW w:w="1310" w:type="dxa"/>
            <w:vAlign w:val="center"/>
          </w:tcPr>
          <w:p w14:paraId="0684549E" w14:textId="4C59E38C" w:rsidR="004425BC" w:rsidRPr="004425BC" w:rsidRDefault="004425BC" w:rsidP="004425B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367 500,00</w:t>
            </w:r>
          </w:p>
        </w:tc>
        <w:tc>
          <w:tcPr>
            <w:tcW w:w="1310" w:type="dxa"/>
            <w:vAlign w:val="center"/>
          </w:tcPr>
          <w:p w14:paraId="1DAEE121" w14:textId="12A96BBB" w:rsidR="004425BC" w:rsidRPr="004425BC" w:rsidRDefault="004425BC" w:rsidP="004425B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288 750,00</w:t>
            </w:r>
          </w:p>
        </w:tc>
      </w:tr>
      <w:tr w:rsidR="004425BC" w:rsidRPr="004425BC" w14:paraId="4EC02FF8" w14:textId="77777777" w:rsidTr="004425BC">
        <w:trPr>
          <w:trHeight w:val="1408"/>
        </w:trPr>
        <w:tc>
          <w:tcPr>
            <w:tcW w:w="534" w:type="dxa"/>
          </w:tcPr>
          <w:p w14:paraId="69986867" w14:textId="50342A8D" w:rsidR="004425BC" w:rsidRPr="004425BC" w:rsidRDefault="004425BC" w:rsidP="004425B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3294" w:type="dxa"/>
          </w:tcPr>
          <w:p w14:paraId="16EA25DD" w14:textId="615E86E1" w:rsidR="004425BC" w:rsidRPr="004425BC" w:rsidRDefault="004425BC" w:rsidP="004425B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4425BC">
              <w:rPr>
                <w:rFonts w:ascii="Times New Roman" w:hAnsi="Times New Roman" w:cs="Times New Roman"/>
                <w:color w:val="000000"/>
              </w:rPr>
              <w:t xml:space="preserve">Оказание услуг по юридическому сопровождению Заказчика в суде апелляционной инстанции (Девятый арбитражный апелляционный суд) </w:t>
            </w:r>
          </w:p>
        </w:tc>
        <w:tc>
          <w:tcPr>
            <w:tcW w:w="709" w:type="dxa"/>
            <w:vAlign w:val="center"/>
          </w:tcPr>
          <w:p w14:paraId="2FBB5F16" w14:textId="031A7C42" w:rsidR="004425BC" w:rsidRPr="004425BC" w:rsidRDefault="004425BC" w:rsidP="004425B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proofErr w:type="spellStart"/>
            <w:r w:rsidRPr="004425BC">
              <w:rPr>
                <w:rFonts w:ascii="Times New Roman" w:eastAsia="Calibri" w:hAnsi="Times New Roman" w:cs="Times New Roman"/>
              </w:rPr>
              <w:t>Усл.ед</w:t>
            </w:r>
            <w:proofErr w:type="spellEnd"/>
            <w:r w:rsidRPr="004425BC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708" w:type="dxa"/>
            <w:vAlign w:val="center"/>
          </w:tcPr>
          <w:p w14:paraId="423B93A0" w14:textId="2A1DAA0C" w:rsidR="004425BC" w:rsidRPr="004425BC" w:rsidRDefault="004425BC" w:rsidP="004425B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4425BC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452" w:type="dxa"/>
            <w:vAlign w:val="center"/>
          </w:tcPr>
          <w:p w14:paraId="029B49A7" w14:textId="037A4001" w:rsidR="004425BC" w:rsidRPr="004425BC" w:rsidRDefault="004425BC" w:rsidP="004425B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4425BC">
              <w:rPr>
                <w:rFonts w:ascii="Times New Roman" w:eastAsia="Calibri" w:hAnsi="Times New Roman" w:cs="Times New Roman"/>
                <w:bCs/>
              </w:rPr>
              <w:t>207 000,00</w:t>
            </w:r>
          </w:p>
        </w:tc>
        <w:tc>
          <w:tcPr>
            <w:tcW w:w="1559" w:type="dxa"/>
            <w:vAlign w:val="center"/>
          </w:tcPr>
          <w:p w14:paraId="1A654E0F" w14:textId="008012B2" w:rsidR="004425BC" w:rsidRPr="004425BC" w:rsidRDefault="004425BC" w:rsidP="004425B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315 000,00</w:t>
            </w:r>
          </w:p>
        </w:tc>
        <w:tc>
          <w:tcPr>
            <w:tcW w:w="1310" w:type="dxa"/>
            <w:vAlign w:val="center"/>
          </w:tcPr>
          <w:p w14:paraId="3B704661" w14:textId="2F7B4422" w:rsidR="004425BC" w:rsidRPr="004425BC" w:rsidRDefault="004425BC" w:rsidP="004425B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367 500,00</w:t>
            </w:r>
          </w:p>
        </w:tc>
        <w:tc>
          <w:tcPr>
            <w:tcW w:w="1310" w:type="dxa"/>
            <w:vAlign w:val="center"/>
          </w:tcPr>
          <w:p w14:paraId="5D48D92B" w14:textId="08969258" w:rsidR="004425BC" w:rsidRPr="004425BC" w:rsidRDefault="004425BC" w:rsidP="004425B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4425BC">
              <w:rPr>
                <w:rFonts w:ascii="Times New Roman" w:eastAsia="Calibri" w:hAnsi="Times New Roman" w:cs="Times New Roman"/>
                <w:bCs/>
              </w:rPr>
              <w:t>207 000,00</w:t>
            </w:r>
          </w:p>
        </w:tc>
      </w:tr>
      <w:tr w:rsidR="007B0FD8" w:rsidRPr="004425BC" w14:paraId="1D045DBE" w14:textId="77777777" w:rsidTr="004425BC">
        <w:trPr>
          <w:trHeight w:val="697"/>
        </w:trPr>
        <w:tc>
          <w:tcPr>
            <w:tcW w:w="534" w:type="dxa"/>
            <w:vAlign w:val="center"/>
          </w:tcPr>
          <w:p w14:paraId="3072A501" w14:textId="7C5135F1" w:rsidR="007B0FD8" w:rsidRPr="004425BC" w:rsidRDefault="007B0FD8" w:rsidP="004425B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94" w:type="dxa"/>
            <w:vAlign w:val="center"/>
          </w:tcPr>
          <w:p w14:paraId="3930DAB9" w14:textId="0358A56A" w:rsidR="007B0FD8" w:rsidRPr="004425BC" w:rsidRDefault="004425BC" w:rsidP="004425BC">
            <w:pPr>
              <w:spacing w:line="240" w:lineRule="auto"/>
              <w:rPr>
                <w:rFonts w:ascii="Times New Roman" w:eastAsia="Calibri" w:hAnsi="Times New Roman" w:cs="Times New Roman"/>
                <w:iCs/>
              </w:rPr>
            </w:pPr>
            <w:r w:rsidRPr="004425BC">
              <w:rPr>
                <w:rFonts w:ascii="Times New Roman" w:eastAsia="Calibri" w:hAnsi="Times New Roman" w:cs="Times New Roman"/>
                <w:iCs/>
              </w:rPr>
              <w:t>ИТОГО</w:t>
            </w:r>
          </w:p>
        </w:tc>
        <w:tc>
          <w:tcPr>
            <w:tcW w:w="709" w:type="dxa"/>
            <w:vAlign w:val="center"/>
          </w:tcPr>
          <w:p w14:paraId="2243D05D" w14:textId="77777777" w:rsidR="007B0FD8" w:rsidRPr="004425BC" w:rsidRDefault="007B0FD8" w:rsidP="004425BC">
            <w:pPr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4425BC">
              <w:rPr>
                <w:rFonts w:ascii="Times New Roman" w:eastAsia="Calibri" w:hAnsi="Times New Roman" w:cs="Times New Roman"/>
              </w:rPr>
              <w:t>Усл.ед</w:t>
            </w:r>
            <w:proofErr w:type="spellEnd"/>
            <w:r w:rsidRPr="004425BC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708" w:type="dxa"/>
            <w:vAlign w:val="center"/>
          </w:tcPr>
          <w:p w14:paraId="1E9D3B81" w14:textId="61D7EF4D" w:rsidR="007B0FD8" w:rsidRPr="004425BC" w:rsidRDefault="004425BC" w:rsidP="004425BC">
            <w:pPr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425BC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452" w:type="dxa"/>
            <w:vAlign w:val="center"/>
          </w:tcPr>
          <w:p w14:paraId="110094CA" w14:textId="219C9FA5" w:rsidR="007B0FD8" w:rsidRPr="004425BC" w:rsidRDefault="001F33D0" w:rsidP="004425B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4425BC">
              <w:rPr>
                <w:rFonts w:ascii="Times New Roman" w:eastAsia="Calibri" w:hAnsi="Times New Roman" w:cs="Times New Roman"/>
              </w:rPr>
              <w:t>495 750,</w:t>
            </w:r>
            <w:r w:rsidR="004425BC" w:rsidRPr="004425BC">
              <w:rPr>
                <w:rFonts w:ascii="Times New Roman" w:eastAsia="Calibri" w:hAnsi="Times New Roman" w:cs="Times New Roman"/>
              </w:rPr>
              <w:t>00</w:t>
            </w:r>
          </w:p>
        </w:tc>
        <w:tc>
          <w:tcPr>
            <w:tcW w:w="1559" w:type="dxa"/>
            <w:vAlign w:val="center"/>
          </w:tcPr>
          <w:p w14:paraId="5E58C373" w14:textId="55CB2846" w:rsidR="007B0FD8" w:rsidRPr="004425BC" w:rsidRDefault="004425BC" w:rsidP="004425BC">
            <w:pPr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425BC">
              <w:rPr>
                <w:rFonts w:ascii="Times New Roman" w:eastAsia="Calibri" w:hAnsi="Times New Roman" w:cs="Times New Roman"/>
              </w:rPr>
              <w:t>630</w:t>
            </w:r>
            <w:r w:rsidR="00101BF6" w:rsidRPr="004425BC">
              <w:rPr>
                <w:rFonts w:ascii="Times New Roman" w:eastAsia="Calibri" w:hAnsi="Times New Roman" w:cs="Times New Roman"/>
              </w:rPr>
              <w:t> </w:t>
            </w:r>
            <w:r w:rsidR="00D66D0B" w:rsidRPr="004425BC">
              <w:rPr>
                <w:rFonts w:ascii="Times New Roman" w:eastAsia="Calibri" w:hAnsi="Times New Roman" w:cs="Times New Roman"/>
              </w:rPr>
              <w:t>0</w:t>
            </w:r>
            <w:r w:rsidR="007B0FD8" w:rsidRPr="004425BC">
              <w:rPr>
                <w:rFonts w:ascii="Times New Roman" w:eastAsia="Calibri" w:hAnsi="Times New Roman" w:cs="Times New Roman"/>
              </w:rPr>
              <w:t>00</w:t>
            </w:r>
            <w:r w:rsidR="00101BF6" w:rsidRPr="004425BC">
              <w:rPr>
                <w:rFonts w:ascii="Times New Roman" w:eastAsia="Calibri" w:hAnsi="Times New Roman" w:cs="Times New Roman"/>
              </w:rPr>
              <w:t>,00</w:t>
            </w:r>
          </w:p>
        </w:tc>
        <w:tc>
          <w:tcPr>
            <w:tcW w:w="1310" w:type="dxa"/>
            <w:vAlign w:val="center"/>
          </w:tcPr>
          <w:p w14:paraId="0E4F0A37" w14:textId="767FD2AA" w:rsidR="007B0FD8" w:rsidRPr="004425BC" w:rsidRDefault="004425BC" w:rsidP="004425BC">
            <w:pPr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425BC">
              <w:rPr>
                <w:rFonts w:ascii="Times New Roman" w:eastAsia="Calibri" w:hAnsi="Times New Roman" w:cs="Times New Roman"/>
              </w:rPr>
              <w:t>735</w:t>
            </w:r>
            <w:r w:rsidR="008A28EF" w:rsidRPr="004425BC">
              <w:rPr>
                <w:rFonts w:ascii="Times New Roman" w:eastAsia="Calibri" w:hAnsi="Times New Roman" w:cs="Times New Roman"/>
              </w:rPr>
              <w:t> 000</w:t>
            </w:r>
            <w:r w:rsidR="00101BF6" w:rsidRPr="004425BC">
              <w:rPr>
                <w:rFonts w:ascii="Times New Roman" w:eastAsia="Calibri" w:hAnsi="Times New Roman" w:cs="Times New Roman"/>
              </w:rPr>
              <w:t>,00</w:t>
            </w:r>
          </w:p>
        </w:tc>
        <w:tc>
          <w:tcPr>
            <w:tcW w:w="1310" w:type="dxa"/>
            <w:tcBorders>
              <w:bottom w:val="single" w:sz="4" w:space="0" w:color="auto"/>
            </w:tcBorders>
            <w:vAlign w:val="center"/>
          </w:tcPr>
          <w:p w14:paraId="0947A7FD" w14:textId="688AE564" w:rsidR="007B0FD8" w:rsidRPr="004425BC" w:rsidRDefault="004425BC" w:rsidP="004425B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highlight w:val="yellow"/>
              </w:rPr>
            </w:pPr>
            <w:r w:rsidRPr="004425BC">
              <w:rPr>
                <w:rFonts w:ascii="Times New Roman" w:eastAsia="Calibri" w:hAnsi="Times New Roman" w:cs="Times New Roman"/>
              </w:rPr>
              <w:t>495 750,00</w:t>
            </w:r>
          </w:p>
        </w:tc>
      </w:tr>
    </w:tbl>
    <w:p w14:paraId="064FD32E" w14:textId="77777777" w:rsidR="005E60FD" w:rsidRDefault="005E60FD" w:rsidP="006634DB">
      <w:pPr>
        <w:spacing w:after="0" w:line="240" w:lineRule="auto"/>
        <w:rPr>
          <w:rFonts w:ascii="Times New Roman" w:hAnsi="Times New Roman" w:cs="Times New Roman"/>
          <w:sz w:val="25"/>
          <w:szCs w:val="24"/>
        </w:rPr>
      </w:pPr>
    </w:p>
    <w:p w14:paraId="2A192767" w14:textId="77777777" w:rsidR="005E60FD" w:rsidRDefault="005E60FD" w:rsidP="006634DB">
      <w:pPr>
        <w:spacing w:after="0" w:line="240" w:lineRule="auto"/>
        <w:rPr>
          <w:rFonts w:ascii="Times New Roman" w:hAnsi="Times New Roman" w:cs="Times New Roman"/>
          <w:sz w:val="25"/>
          <w:szCs w:val="24"/>
        </w:rPr>
      </w:pPr>
    </w:p>
    <w:sectPr w:rsidR="005E60FD" w:rsidSect="00157B96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6D5DD1"/>
    <w:multiLevelType w:val="hybridMultilevel"/>
    <w:tmpl w:val="7D98A9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45135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5BAF"/>
    <w:rsid w:val="0002657D"/>
    <w:rsid w:val="000405AB"/>
    <w:rsid w:val="00101BF6"/>
    <w:rsid w:val="00157B96"/>
    <w:rsid w:val="001B4C72"/>
    <w:rsid w:val="001C5829"/>
    <w:rsid w:val="001E669C"/>
    <w:rsid w:val="001F33D0"/>
    <w:rsid w:val="00212509"/>
    <w:rsid w:val="00383D2A"/>
    <w:rsid w:val="00383FDE"/>
    <w:rsid w:val="003D276A"/>
    <w:rsid w:val="004425BC"/>
    <w:rsid w:val="004453F1"/>
    <w:rsid w:val="0051057F"/>
    <w:rsid w:val="0054288B"/>
    <w:rsid w:val="0056052A"/>
    <w:rsid w:val="00580F9E"/>
    <w:rsid w:val="00582EFC"/>
    <w:rsid w:val="005E60FD"/>
    <w:rsid w:val="006634DB"/>
    <w:rsid w:val="00671509"/>
    <w:rsid w:val="00695E17"/>
    <w:rsid w:val="006A391B"/>
    <w:rsid w:val="00725A45"/>
    <w:rsid w:val="00751248"/>
    <w:rsid w:val="007B0FD8"/>
    <w:rsid w:val="007C649D"/>
    <w:rsid w:val="007D27E0"/>
    <w:rsid w:val="007D69D9"/>
    <w:rsid w:val="00812BAA"/>
    <w:rsid w:val="00866D0C"/>
    <w:rsid w:val="00891286"/>
    <w:rsid w:val="008A28EF"/>
    <w:rsid w:val="008E710F"/>
    <w:rsid w:val="008F4B4E"/>
    <w:rsid w:val="00975823"/>
    <w:rsid w:val="009821DA"/>
    <w:rsid w:val="009B49B6"/>
    <w:rsid w:val="009E27BF"/>
    <w:rsid w:val="00A527FC"/>
    <w:rsid w:val="00A6596B"/>
    <w:rsid w:val="00A741BC"/>
    <w:rsid w:val="00A91713"/>
    <w:rsid w:val="00AB76B2"/>
    <w:rsid w:val="00B30395"/>
    <w:rsid w:val="00B4396B"/>
    <w:rsid w:val="00B64923"/>
    <w:rsid w:val="00BC2C87"/>
    <w:rsid w:val="00BE02B0"/>
    <w:rsid w:val="00BE5F31"/>
    <w:rsid w:val="00BF2259"/>
    <w:rsid w:val="00C17D23"/>
    <w:rsid w:val="00C253A8"/>
    <w:rsid w:val="00CB1E25"/>
    <w:rsid w:val="00CD4C1E"/>
    <w:rsid w:val="00D03895"/>
    <w:rsid w:val="00D26498"/>
    <w:rsid w:val="00D66D0B"/>
    <w:rsid w:val="00D95BAF"/>
    <w:rsid w:val="00E378F8"/>
    <w:rsid w:val="00E65F80"/>
    <w:rsid w:val="00F253BF"/>
    <w:rsid w:val="00F54168"/>
    <w:rsid w:val="00F949DD"/>
    <w:rsid w:val="00FC1B9F"/>
    <w:rsid w:val="00FC45E7"/>
    <w:rsid w:val="00FC71BB"/>
    <w:rsid w:val="00FF2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D01B29"/>
  <w15:docId w15:val="{08538C7B-BECE-4156-91C3-434D1A0A3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0F9E"/>
  </w:style>
  <w:style w:type="paragraph" w:styleId="1">
    <w:name w:val="heading 1"/>
    <w:basedOn w:val="a"/>
    <w:next w:val="a"/>
    <w:link w:val="10"/>
    <w:uiPriority w:val="9"/>
    <w:qFormat/>
    <w:rsid w:val="00580F9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0F9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3">
    <w:name w:val="No Spacing"/>
    <w:uiPriority w:val="1"/>
    <w:qFormat/>
    <w:rsid w:val="00580F9E"/>
    <w:pPr>
      <w:spacing w:after="0" w:line="240" w:lineRule="auto"/>
    </w:pPr>
  </w:style>
  <w:style w:type="paragraph" w:styleId="a4">
    <w:name w:val="Body Text"/>
    <w:basedOn w:val="a"/>
    <w:link w:val="a5"/>
    <w:rsid w:val="00E65F80"/>
    <w:pPr>
      <w:spacing w:after="0" w:line="240" w:lineRule="auto"/>
      <w:jc w:val="center"/>
    </w:pPr>
    <w:rPr>
      <w:rFonts w:ascii="Times New Roman" w:eastAsia="Times New Roman" w:hAnsi="Times New Roman" w:cs="Times New Roman"/>
      <w:b/>
      <w:kern w:val="0"/>
      <w:sz w:val="18"/>
      <w:szCs w:val="24"/>
      <w:lang w:eastAsia="ru-RU"/>
    </w:rPr>
  </w:style>
  <w:style w:type="character" w:customStyle="1" w:styleId="a5">
    <w:name w:val="Основной текст Знак"/>
    <w:basedOn w:val="a0"/>
    <w:link w:val="a4"/>
    <w:rsid w:val="00E65F80"/>
    <w:rPr>
      <w:rFonts w:ascii="Times New Roman" w:eastAsia="Times New Roman" w:hAnsi="Times New Roman" w:cs="Times New Roman"/>
      <w:b/>
      <w:kern w:val="0"/>
      <w:sz w:val="18"/>
      <w:szCs w:val="24"/>
      <w:lang w:eastAsia="ru-RU"/>
    </w:rPr>
  </w:style>
  <w:style w:type="table" w:styleId="a6">
    <w:name w:val="Table Grid"/>
    <w:basedOn w:val="a1"/>
    <w:uiPriority w:val="59"/>
    <w:rsid w:val="00F54168"/>
    <w:pPr>
      <w:spacing w:after="0" w:line="240" w:lineRule="auto"/>
    </w:pPr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rsid w:val="00F54168"/>
    <w:rPr>
      <w:color w:val="0000FF"/>
      <w:u w:val="single"/>
    </w:rPr>
  </w:style>
  <w:style w:type="character" w:customStyle="1" w:styleId="copytarget">
    <w:name w:val="copy_target"/>
    <w:basedOn w:val="a0"/>
    <w:rsid w:val="00812B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33959EF-D0E9-4379-AE0A-08B1A9BF11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111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2025-11-24T10:29:00Z</cp:lastPrinted>
  <dcterms:created xsi:type="dcterms:W3CDTF">2026-07-17T07:48:00Z</dcterms:created>
  <dcterms:modified xsi:type="dcterms:W3CDTF">2026-07-17T07:50:00Z</dcterms:modified>
</cp:coreProperties>
</file>