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C54CC" w14:textId="441869CA" w:rsidR="005167D4" w:rsidRPr="001338EB" w:rsidRDefault="00597D43" w:rsidP="005167D4">
      <w:pPr>
        <w:pStyle w:val="afc"/>
        <w:jc w:val="center"/>
        <w:outlineLvl w:val="0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/>
          <w:caps/>
          <w:sz w:val="26"/>
          <w:szCs w:val="26"/>
        </w:rPr>
        <w:t xml:space="preserve">Договор </w:t>
      </w:r>
      <w:r w:rsidR="005167D4" w:rsidRPr="001338EB">
        <w:rPr>
          <w:rFonts w:ascii="PT Astra Serif" w:hAnsi="PT Astra Serif"/>
          <w:b/>
          <w:bCs/>
          <w:sz w:val="26"/>
          <w:szCs w:val="26"/>
        </w:rPr>
        <w:t xml:space="preserve">№ </w:t>
      </w:r>
      <w:r w:rsidR="005427D3" w:rsidRPr="001338EB">
        <w:rPr>
          <w:rFonts w:ascii="PT Astra Serif" w:hAnsi="PT Astra Serif"/>
          <w:bCs/>
          <w:sz w:val="26"/>
          <w:szCs w:val="26"/>
        </w:rPr>
        <w:t>_____</w:t>
      </w:r>
    </w:p>
    <w:p w14:paraId="165DB97B" w14:textId="77777777" w:rsidR="00B02B3C" w:rsidRPr="001338EB" w:rsidRDefault="00244F3D" w:rsidP="009500D7">
      <w:pPr>
        <w:pStyle w:val="afc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 xml:space="preserve">на оказание </w:t>
      </w:r>
      <w:r w:rsidR="005427D3" w:rsidRPr="001338EB">
        <w:rPr>
          <w:rFonts w:ascii="PT Astra Serif" w:hAnsi="PT Astra Serif"/>
          <w:b/>
          <w:sz w:val="26"/>
          <w:szCs w:val="26"/>
        </w:rPr>
        <w:t xml:space="preserve">образовательных </w:t>
      </w:r>
      <w:r w:rsidRPr="001338EB">
        <w:rPr>
          <w:rFonts w:ascii="PT Astra Serif" w:hAnsi="PT Astra Serif"/>
          <w:b/>
          <w:sz w:val="26"/>
          <w:szCs w:val="26"/>
        </w:rPr>
        <w:t>услуг</w:t>
      </w:r>
      <w:r w:rsidR="00597D43" w:rsidRPr="001338EB">
        <w:rPr>
          <w:rFonts w:ascii="PT Astra Serif" w:hAnsi="PT Astra Serif"/>
          <w:b/>
          <w:sz w:val="26"/>
          <w:szCs w:val="26"/>
        </w:rPr>
        <w:t xml:space="preserve"> </w:t>
      </w:r>
    </w:p>
    <w:p w14:paraId="14B98DFA" w14:textId="77777777" w:rsidR="00392C8D" w:rsidRPr="001338EB" w:rsidRDefault="00392C8D" w:rsidP="00392C8D">
      <w:pPr>
        <w:widowControl w:val="0"/>
        <w:autoSpaceDE w:val="0"/>
        <w:autoSpaceDN w:val="0"/>
        <w:adjustRightInd w:val="0"/>
        <w:ind w:right="57" w:firstLine="709"/>
        <w:jc w:val="center"/>
        <w:rPr>
          <w:rFonts w:ascii="PT Astra Serif" w:hAnsi="PT Astra Serif"/>
          <w:bCs/>
          <w:sz w:val="26"/>
          <w:szCs w:val="26"/>
        </w:rPr>
      </w:pPr>
    </w:p>
    <w:p w14:paraId="027CDC86" w14:textId="0DE7C9E2" w:rsidR="00392C8D" w:rsidRPr="001338EB" w:rsidRDefault="00392C8D" w:rsidP="005F3535">
      <w:pPr>
        <w:pStyle w:val="afc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ИКЗ</w:t>
      </w:r>
      <w:r w:rsidR="005F3535" w:rsidRPr="001338EB">
        <w:rPr>
          <w:rFonts w:ascii="PT Astra Serif" w:hAnsi="PT Astra Serif"/>
          <w:b/>
          <w:sz w:val="26"/>
          <w:szCs w:val="26"/>
        </w:rPr>
        <w:t xml:space="preserve"> 261710706281346320100100010000000244</w:t>
      </w:r>
    </w:p>
    <w:p w14:paraId="0B24B5A8" w14:textId="77777777" w:rsidR="00392C8D" w:rsidRPr="001338EB" w:rsidRDefault="00392C8D" w:rsidP="005F3535">
      <w:pPr>
        <w:pStyle w:val="afc"/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p w14:paraId="24A163F7" w14:textId="77777777" w:rsidR="00652DAC" w:rsidRPr="001338EB" w:rsidRDefault="00652DAC" w:rsidP="005F3535">
      <w:pPr>
        <w:pStyle w:val="afc"/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367"/>
      </w:tblGrid>
      <w:tr w:rsidR="005167D4" w:rsidRPr="001338EB" w14:paraId="20C4B14F" w14:textId="77777777" w:rsidTr="00565F34">
        <w:tc>
          <w:tcPr>
            <w:tcW w:w="3190" w:type="dxa"/>
          </w:tcPr>
          <w:p w14:paraId="5E84BF7A" w14:textId="7877F54D" w:rsidR="005167D4" w:rsidRPr="001338EB" w:rsidRDefault="005167D4" w:rsidP="000B398D">
            <w:pPr>
              <w:pStyle w:val="afc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38EB">
              <w:rPr>
                <w:rFonts w:ascii="PT Astra Serif" w:hAnsi="PT Astra Serif"/>
                <w:sz w:val="26"/>
                <w:szCs w:val="26"/>
              </w:rPr>
              <w:t xml:space="preserve">г. </w:t>
            </w:r>
            <w:r w:rsidR="004B401A" w:rsidRPr="001338EB">
              <w:rPr>
                <w:rFonts w:ascii="PT Astra Serif" w:hAnsi="PT Astra Serif"/>
                <w:sz w:val="26"/>
                <w:szCs w:val="26"/>
              </w:rPr>
              <w:t>Курск</w:t>
            </w:r>
          </w:p>
        </w:tc>
        <w:tc>
          <w:tcPr>
            <w:tcW w:w="3190" w:type="dxa"/>
          </w:tcPr>
          <w:p w14:paraId="25B28B1E" w14:textId="77777777" w:rsidR="005167D4" w:rsidRPr="001338EB" w:rsidRDefault="005167D4" w:rsidP="000B398D">
            <w:pPr>
              <w:pStyle w:val="afc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367" w:type="dxa"/>
          </w:tcPr>
          <w:p w14:paraId="4D8FCD52" w14:textId="5898E466" w:rsidR="005167D4" w:rsidRPr="001338EB" w:rsidRDefault="00565F34" w:rsidP="003A16DB">
            <w:pPr>
              <w:pStyle w:val="afc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1338E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167D4" w:rsidRPr="001338EB">
              <w:rPr>
                <w:rFonts w:ascii="PT Astra Serif" w:hAnsi="PT Astra Serif"/>
                <w:sz w:val="26"/>
                <w:szCs w:val="26"/>
              </w:rPr>
              <w:t>«</w:t>
            </w:r>
            <w:r w:rsidR="00F25288" w:rsidRPr="001338EB">
              <w:rPr>
                <w:rFonts w:ascii="PT Astra Serif" w:hAnsi="PT Astra Serif"/>
                <w:sz w:val="26"/>
                <w:szCs w:val="26"/>
              </w:rPr>
              <w:t>____</w:t>
            </w:r>
            <w:r w:rsidR="005167D4" w:rsidRPr="001338EB"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 w:rsidR="00BC727D" w:rsidRPr="001338EB">
              <w:rPr>
                <w:rFonts w:ascii="PT Astra Serif" w:hAnsi="PT Astra Serif"/>
                <w:sz w:val="26"/>
                <w:szCs w:val="26"/>
              </w:rPr>
              <w:t>________ 202</w:t>
            </w:r>
            <w:r w:rsidR="00392C8D" w:rsidRPr="001338EB">
              <w:rPr>
                <w:rFonts w:ascii="PT Astra Serif" w:hAnsi="PT Astra Serif"/>
                <w:sz w:val="26"/>
                <w:szCs w:val="26"/>
              </w:rPr>
              <w:t>6</w:t>
            </w:r>
            <w:r w:rsidR="005167D4" w:rsidRPr="001338EB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</w:tr>
    </w:tbl>
    <w:p w14:paraId="34D2FA78" w14:textId="77777777" w:rsidR="005167D4" w:rsidRPr="001338EB" w:rsidRDefault="005167D4" w:rsidP="005167D4">
      <w:pPr>
        <w:pStyle w:val="afc"/>
        <w:jc w:val="both"/>
        <w:rPr>
          <w:rFonts w:ascii="PT Astra Serif" w:hAnsi="PT Astra Serif"/>
          <w:bCs/>
          <w:sz w:val="26"/>
          <w:szCs w:val="26"/>
        </w:rPr>
      </w:pPr>
    </w:p>
    <w:p w14:paraId="1CDF8E1C" w14:textId="10398C56" w:rsidR="003D50D0" w:rsidRPr="001338EB" w:rsidRDefault="00227E37" w:rsidP="009500D7">
      <w:pPr>
        <w:pStyle w:val="ab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 xml:space="preserve">Управление Федеральной службы исполнения наказаний по </w:t>
      </w:r>
      <w:r w:rsidR="00392C8D" w:rsidRPr="001338EB">
        <w:rPr>
          <w:rFonts w:ascii="PT Astra Serif" w:hAnsi="PT Astra Serif"/>
          <w:bCs/>
          <w:sz w:val="26"/>
          <w:szCs w:val="26"/>
        </w:rPr>
        <w:t>Курской области</w:t>
      </w:r>
      <w:r w:rsidR="000472AF" w:rsidRPr="001338EB">
        <w:rPr>
          <w:rFonts w:ascii="PT Astra Serif" w:hAnsi="PT Astra Serif"/>
          <w:sz w:val="26"/>
          <w:szCs w:val="26"/>
        </w:rPr>
        <w:t xml:space="preserve"> </w:t>
      </w:r>
      <w:r w:rsidR="000472AF" w:rsidRPr="001338EB">
        <w:rPr>
          <w:rFonts w:ascii="PT Astra Serif" w:hAnsi="PT Astra Serif"/>
          <w:bCs/>
          <w:sz w:val="26"/>
          <w:szCs w:val="26"/>
        </w:rPr>
        <w:t>Федеральное казенное учреждение «Центр инженерно-технического обеспечения и вооружения Управления Федеральной службы исполнения наказаний по Курской области» (ФКУ ЦИТОВ У</w:t>
      </w:r>
      <w:r w:rsidR="001338EB" w:rsidRPr="001338EB">
        <w:rPr>
          <w:rFonts w:ascii="PT Astra Serif" w:hAnsi="PT Astra Serif"/>
          <w:bCs/>
          <w:sz w:val="26"/>
          <w:szCs w:val="26"/>
        </w:rPr>
        <w:t>ФСИН России по Курской области)</w:t>
      </w:r>
      <w:r w:rsidRPr="001338EB">
        <w:rPr>
          <w:rFonts w:ascii="PT Astra Serif" w:hAnsi="PT Astra Serif"/>
          <w:bCs/>
          <w:sz w:val="26"/>
          <w:szCs w:val="26"/>
        </w:rPr>
        <w:t xml:space="preserve">, именуемое в дальнейшем </w:t>
      </w:r>
      <w:r w:rsidR="00C616AF" w:rsidRPr="001338EB">
        <w:rPr>
          <w:rFonts w:ascii="PT Astra Serif" w:hAnsi="PT Astra Serif"/>
          <w:bCs/>
          <w:sz w:val="26"/>
          <w:szCs w:val="26"/>
        </w:rPr>
        <w:t>З</w:t>
      </w:r>
      <w:r w:rsidRPr="001338EB">
        <w:rPr>
          <w:rFonts w:ascii="PT Astra Serif" w:hAnsi="PT Astra Serif"/>
          <w:bCs/>
          <w:sz w:val="26"/>
          <w:szCs w:val="26"/>
        </w:rPr>
        <w:t xml:space="preserve">аказчик, в лице </w:t>
      </w:r>
      <w:r w:rsidRPr="001338EB">
        <w:rPr>
          <w:rFonts w:ascii="PT Astra Serif" w:hAnsi="PT Astra Serif"/>
          <w:sz w:val="26"/>
          <w:szCs w:val="26"/>
        </w:rPr>
        <w:t xml:space="preserve">начальника </w:t>
      </w:r>
      <w:r w:rsidR="00987986" w:rsidRPr="001338EB">
        <w:rPr>
          <w:rFonts w:ascii="PT Astra Serif" w:hAnsi="PT Astra Serif"/>
          <w:sz w:val="26"/>
          <w:szCs w:val="26"/>
        </w:rPr>
        <w:t>Семенова Вячеслава Викторовича</w:t>
      </w:r>
      <w:r w:rsidR="00200077" w:rsidRPr="001338EB">
        <w:rPr>
          <w:rFonts w:ascii="PT Astra Serif" w:eastAsia="Calibri" w:hAnsi="PT Astra Serif"/>
          <w:sz w:val="26"/>
          <w:szCs w:val="26"/>
        </w:rPr>
        <w:t xml:space="preserve"> </w:t>
      </w:r>
      <w:r w:rsidR="00392C8D" w:rsidRPr="001338EB">
        <w:rPr>
          <w:rFonts w:ascii="PT Astra Serif" w:hAnsi="PT Astra Serif"/>
          <w:sz w:val="26"/>
          <w:szCs w:val="26"/>
        </w:rPr>
        <w:t xml:space="preserve">действующего на основании </w:t>
      </w:r>
      <w:r w:rsidR="00987986" w:rsidRPr="001338EB">
        <w:rPr>
          <w:rFonts w:ascii="PT Astra Serif" w:hAnsi="PT Astra Serif"/>
          <w:sz w:val="26"/>
          <w:szCs w:val="26"/>
        </w:rPr>
        <w:t>Устава</w:t>
      </w:r>
      <w:r w:rsidR="00597D43" w:rsidRPr="001338EB">
        <w:rPr>
          <w:rFonts w:ascii="PT Astra Serif" w:hAnsi="PT Astra Serif"/>
          <w:sz w:val="26"/>
          <w:szCs w:val="26"/>
        </w:rPr>
        <w:t xml:space="preserve">, </w:t>
      </w:r>
      <w:r w:rsidR="004F286B" w:rsidRPr="001338EB">
        <w:rPr>
          <w:rFonts w:ascii="PT Astra Serif" w:hAnsi="PT Astra Serif"/>
          <w:bCs/>
          <w:sz w:val="26"/>
          <w:szCs w:val="26"/>
        </w:rPr>
        <w:t xml:space="preserve">с одной </w:t>
      </w:r>
      <w:r w:rsidRPr="001338EB">
        <w:rPr>
          <w:rFonts w:ascii="PT Astra Serif" w:hAnsi="PT Astra Serif"/>
          <w:bCs/>
          <w:sz w:val="26"/>
          <w:szCs w:val="26"/>
        </w:rPr>
        <w:t>стороны,</w:t>
      </w:r>
      <w:r w:rsidR="00E47972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8D127A" w:rsidRPr="001338EB">
        <w:rPr>
          <w:rFonts w:ascii="PT Astra Serif" w:hAnsi="PT Astra Serif"/>
          <w:bCs/>
          <w:sz w:val="26"/>
          <w:szCs w:val="26"/>
        </w:rPr>
        <w:t xml:space="preserve">и </w:t>
      </w:r>
      <w:r w:rsidR="0096105D" w:rsidRPr="001338EB">
        <w:rPr>
          <w:rFonts w:ascii="PT Astra Serif" w:hAnsi="PT Astra Serif"/>
          <w:sz w:val="26"/>
          <w:szCs w:val="26"/>
        </w:rPr>
        <w:t>_______________________</w:t>
      </w:r>
      <w:r w:rsidR="008D127A" w:rsidRPr="001338EB">
        <w:rPr>
          <w:rFonts w:ascii="PT Astra Serif" w:hAnsi="PT Astra Serif"/>
          <w:sz w:val="26"/>
          <w:szCs w:val="26"/>
        </w:rPr>
        <w:t xml:space="preserve">, в лице </w:t>
      </w:r>
      <w:r w:rsidR="0096105D" w:rsidRPr="001338EB">
        <w:rPr>
          <w:rFonts w:ascii="PT Astra Serif" w:hAnsi="PT Astra Serif"/>
          <w:sz w:val="26"/>
          <w:szCs w:val="26"/>
        </w:rPr>
        <w:t>_____________</w:t>
      </w:r>
      <w:r w:rsidR="008D127A" w:rsidRPr="001338EB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96105D" w:rsidRPr="001338EB">
        <w:rPr>
          <w:rFonts w:ascii="PT Astra Serif" w:hAnsi="PT Astra Serif"/>
          <w:sz w:val="26"/>
          <w:szCs w:val="26"/>
        </w:rPr>
        <w:t>________</w:t>
      </w:r>
      <w:r w:rsidR="008D127A" w:rsidRPr="001338EB">
        <w:rPr>
          <w:rFonts w:ascii="PT Astra Serif" w:hAnsi="PT Astra Serif"/>
          <w:sz w:val="26"/>
          <w:szCs w:val="26"/>
        </w:rPr>
        <w:t>, с другой стороны</w:t>
      </w:r>
      <w:r w:rsidR="00E47972" w:rsidRPr="001338EB">
        <w:rPr>
          <w:rFonts w:ascii="PT Astra Serif" w:hAnsi="PT Astra Serif"/>
          <w:sz w:val="26"/>
          <w:szCs w:val="26"/>
        </w:rPr>
        <w:t xml:space="preserve"> </w:t>
      </w:r>
      <w:r w:rsidR="007B1865" w:rsidRPr="001338EB">
        <w:rPr>
          <w:rFonts w:ascii="PT Astra Serif" w:hAnsi="PT Astra Serif"/>
          <w:sz w:val="26"/>
          <w:szCs w:val="26"/>
        </w:rPr>
        <w:t>вместе именуемые «Стороны», руководствуясь п.4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1DE526FC" w14:textId="5AC4FFE7" w:rsidR="00D05AFC" w:rsidRPr="001338EB" w:rsidRDefault="005167D4" w:rsidP="00296F3A">
      <w:pPr>
        <w:pStyle w:val="afc"/>
        <w:numPr>
          <w:ilvl w:val="0"/>
          <w:numId w:val="12"/>
        </w:numPr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 xml:space="preserve">Предмет </w:t>
      </w:r>
      <w:r w:rsidR="00597D43" w:rsidRPr="001338EB">
        <w:rPr>
          <w:rFonts w:ascii="PT Astra Serif" w:hAnsi="PT Astra Serif"/>
          <w:b/>
          <w:sz w:val="26"/>
          <w:szCs w:val="26"/>
        </w:rPr>
        <w:t>Договора</w:t>
      </w:r>
    </w:p>
    <w:p w14:paraId="7B15543B" w14:textId="78BE8916" w:rsidR="005167D4" w:rsidRPr="001338EB" w:rsidRDefault="005167D4" w:rsidP="004F286B">
      <w:pPr>
        <w:pStyle w:val="afc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 xml:space="preserve">1.1. По настоящему </w:t>
      </w:r>
      <w:r w:rsidR="00597D43" w:rsidRPr="001338EB">
        <w:rPr>
          <w:rFonts w:ascii="PT Astra Serif" w:hAnsi="PT Astra Serif"/>
          <w:bCs/>
          <w:sz w:val="26"/>
          <w:szCs w:val="26"/>
        </w:rPr>
        <w:t>договору</w:t>
      </w:r>
      <w:r w:rsidRPr="001338EB">
        <w:rPr>
          <w:rFonts w:ascii="PT Astra Serif" w:hAnsi="PT Astra Serif"/>
          <w:bCs/>
          <w:sz w:val="26"/>
          <w:szCs w:val="26"/>
        </w:rPr>
        <w:t xml:space="preserve"> Исполнит</w:t>
      </w:r>
      <w:r w:rsidR="008A68A0" w:rsidRPr="001338EB">
        <w:rPr>
          <w:rFonts w:ascii="PT Astra Serif" w:hAnsi="PT Astra Serif"/>
          <w:bCs/>
          <w:sz w:val="26"/>
          <w:szCs w:val="26"/>
        </w:rPr>
        <w:t xml:space="preserve">ель обязуется оказать </w:t>
      </w:r>
      <w:r w:rsidR="004F286B" w:rsidRPr="001338EB">
        <w:rPr>
          <w:rFonts w:ascii="PT Astra Serif" w:hAnsi="PT Astra Serif"/>
          <w:bCs/>
          <w:sz w:val="26"/>
          <w:szCs w:val="26"/>
        </w:rPr>
        <w:t>услугу</w:t>
      </w:r>
      <w:r w:rsidR="00F25288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AA645C" w:rsidRPr="00AA645C">
        <w:rPr>
          <w:rFonts w:ascii="PT Astra Serif" w:hAnsi="PT Astra Serif"/>
          <w:bCs/>
          <w:sz w:val="26"/>
          <w:szCs w:val="26"/>
        </w:rPr>
        <w:t>по дополнительной профессиональной программ</w:t>
      </w:r>
      <w:r w:rsidR="00AA645C">
        <w:rPr>
          <w:rFonts w:ascii="PT Astra Serif" w:hAnsi="PT Astra Serif"/>
          <w:bCs/>
          <w:sz w:val="26"/>
          <w:szCs w:val="26"/>
        </w:rPr>
        <w:t>е</w:t>
      </w:r>
      <w:r w:rsidR="00AA645C" w:rsidRPr="00AA645C">
        <w:rPr>
          <w:rFonts w:ascii="PT Astra Serif" w:hAnsi="PT Astra Serif"/>
          <w:bCs/>
          <w:sz w:val="26"/>
          <w:szCs w:val="26"/>
        </w:rPr>
        <w:t xml:space="preserve"> «Радиационная безопасность и контроль (генерирующие источники ионизирующих излучений)»</w:t>
      </w:r>
      <w:r w:rsidR="009500D7" w:rsidRPr="001338EB">
        <w:rPr>
          <w:rFonts w:ascii="PT Astra Serif" w:hAnsi="PT Astra Serif"/>
          <w:sz w:val="26"/>
          <w:szCs w:val="26"/>
        </w:rPr>
        <w:t xml:space="preserve"> </w:t>
      </w:r>
      <w:r w:rsidRPr="001338EB">
        <w:rPr>
          <w:rFonts w:ascii="PT Astra Serif" w:hAnsi="PT Astra Serif"/>
          <w:bCs/>
          <w:sz w:val="26"/>
          <w:szCs w:val="26"/>
        </w:rPr>
        <w:t xml:space="preserve">(далее – </w:t>
      </w:r>
      <w:r w:rsidR="00934614" w:rsidRPr="001338EB">
        <w:rPr>
          <w:rFonts w:ascii="PT Astra Serif" w:hAnsi="PT Astra Serif"/>
          <w:bCs/>
          <w:sz w:val="26"/>
          <w:szCs w:val="26"/>
        </w:rPr>
        <w:t>Услуги</w:t>
      </w:r>
      <w:r w:rsidRPr="001338EB">
        <w:rPr>
          <w:rFonts w:ascii="PT Astra Serif" w:hAnsi="PT Astra Serif"/>
          <w:bCs/>
          <w:sz w:val="26"/>
          <w:szCs w:val="26"/>
        </w:rPr>
        <w:t>)</w:t>
      </w:r>
      <w:r w:rsidR="008E762C" w:rsidRPr="001338EB">
        <w:rPr>
          <w:rFonts w:ascii="PT Astra Serif" w:hAnsi="PT Astra Serif"/>
          <w:bCs/>
          <w:sz w:val="26"/>
          <w:szCs w:val="26"/>
        </w:rPr>
        <w:t>,</w:t>
      </w:r>
      <w:r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9774AA" w:rsidRPr="001338EB">
        <w:rPr>
          <w:rFonts w:ascii="PT Astra Serif" w:hAnsi="PT Astra Serif"/>
          <w:bCs/>
          <w:sz w:val="26"/>
          <w:szCs w:val="26"/>
        </w:rPr>
        <w:t xml:space="preserve">согласно </w:t>
      </w:r>
      <w:r w:rsidR="008A68A0" w:rsidRPr="001338EB">
        <w:rPr>
          <w:rFonts w:ascii="PT Astra Serif" w:hAnsi="PT Astra Serif"/>
          <w:bCs/>
          <w:sz w:val="26"/>
          <w:szCs w:val="26"/>
        </w:rPr>
        <w:t>техническо</w:t>
      </w:r>
      <w:r w:rsidR="0063044B" w:rsidRPr="001338EB">
        <w:rPr>
          <w:rFonts w:ascii="PT Astra Serif" w:hAnsi="PT Astra Serif"/>
          <w:bCs/>
          <w:sz w:val="26"/>
          <w:szCs w:val="26"/>
        </w:rPr>
        <w:t>му заданию</w:t>
      </w:r>
      <w:r w:rsidR="009774AA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B77BFC" w:rsidRPr="001338EB">
        <w:rPr>
          <w:rFonts w:ascii="PT Astra Serif" w:hAnsi="PT Astra Serif"/>
          <w:bCs/>
          <w:sz w:val="26"/>
          <w:szCs w:val="26"/>
        </w:rPr>
        <w:t>(</w:t>
      </w:r>
      <w:r w:rsidR="00487110" w:rsidRPr="001338EB">
        <w:rPr>
          <w:rFonts w:ascii="PT Astra Serif" w:hAnsi="PT Astra Serif"/>
          <w:bCs/>
          <w:sz w:val="26"/>
          <w:szCs w:val="26"/>
        </w:rPr>
        <w:t>Приложение</w:t>
      </w:r>
      <w:r w:rsidR="00B77BFC" w:rsidRPr="001338EB">
        <w:rPr>
          <w:rFonts w:ascii="PT Astra Serif" w:hAnsi="PT Astra Serif"/>
          <w:bCs/>
          <w:sz w:val="26"/>
          <w:szCs w:val="26"/>
        </w:rPr>
        <w:t xml:space="preserve"> к </w:t>
      </w:r>
      <w:r w:rsidR="00597D43" w:rsidRPr="001338EB">
        <w:rPr>
          <w:rFonts w:ascii="PT Astra Serif" w:hAnsi="PT Astra Serif"/>
          <w:bCs/>
          <w:sz w:val="26"/>
          <w:szCs w:val="26"/>
        </w:rPr>
        <w:t>Договору</w:t>
      </w:r>
      <w:r w:rsidR="00B77BFC" w:rsidRPr="001338EB">
        <w:rPr>
          <w:rFonts w:ascii="PT Astra Serif" w:hAnsi="PT Astra Serif"/>
          <w:bCs/>
          <w:sz w:val="26"/>
          <w:szCs w:val="26"/>
        </w:rPr>
        <w:t>)</w:t>
      </w:r>
      <w:r w:rsidRPr="001338EB">
        <w:rPr>
          <w:rFonts w:ascii="PT Astra Serif" w:hAnsi="PT Astra Serif"/>
          <w:bCs/>
          <w:sz w:val="26"/>
          <w:szCs w:val="26"/>
        </w:rPr>
        <w:t xml:space="preserve">, а </w:t>
      </w:r>
      <w:r w:rsidR="0063044B" w:rsidRPr="001338EB">
        <w:rPr>
          <w:rFonts w:ascii="PT Astra Serif" w:hAnsi="PT Astra Serif"/>
          <w:bCs/>
          <w:sz w:val="26"/>
          <w:szCs w:val="26"/>
        </w:rPr>
        <w:t>З</w:t>
      </w:r>
      <w:r w:rsidR="0096265B" w:rsidRPr="001338EB">
        <w:rPr>
          <w:rFonts w:ascii="PT Astra Serif" w:hAnsi="PT Astra Serif"/>
          <w:bCs/>
          <w:sz w:val="26"/>
          <w:szCs w:val="26"/>
        </w:rPr>
        <w:t xml:space="preserve">аказчик </w:t>
      </w:r>
      <w:r w:rsidRPr="001338EB">
        <w:rPr>
          <w:rFonts w:ascii="PT Astra Serif" w:hAnsi="PT Astra Serif"/>
          <w:bCs/>
          <w:sz w:val="26"/>
          <w:szCs w:val="26"/>
        </w:rPr>
        <w:t xml:space="preserve">обязуется принять и оплатить </w:t>
      </w:r>
      <w:r w:rsidR="00487110" w:rsidRPr="001338EB">
        <w:rPr>
          <w:rFonts w:ascii="PT Astra Serif" w:hAnsi="PT Astra Serif"/>
          <w:bCs/>
          <w:sz w:val="26"/>
          <w:szCs w:val="26"/>
        </w:rPr>
        <w:t>его на основании акта оказанных услуг, в соответствии с условиями настоящего Договора</w:t>
      </w:r>
      <w:r w:rsidRPr="001338EB">
        <w:rPr>
          <w:rFonts w:ascii="PT Astra Serif" w:hAnsi="PT Astra Serif"/>
          <w:bCs/>
          <w:sz w:val="26"/>
          <w:szCs w:val="26"/>
        </w:rPr>
        <w:t>.</w:t>
      </w:r>
    </w:p>
    <w:p w14:paraId="7C4D4E98" w14:textId="77777777" w:rsidR="005167D4" w:rsidRPr="001338EB" w:rsidRDefault="005167D4" w:rsidP="005167D4">
      <w:pPr>
        <w:pStyle w:val="afc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 xml:space="preserve">1.2. Исполнитель обязуется оказать </w:t>
      </w:r>
      <w:r w:rsidR="00A8677F" w:rsidRPr="001338EB">
        <w:rPr>
          <w:rFonts w:ascii="PT Astra Serif" w:hAnsi="PT Astra Serif"/>
          <w:bCs/>
          <w:sz w:val="26"/>
          <w:szCs w:val="26"/>
        </w:rPr>
        <w:t xml:space="preserve">Услуги </w:t>
      </w:r>
      <w:r w:rsidR="009B3121" w:rsidRPr="001338EB">
        <w:rPr>
          <w:rFonts w:ascii="PT Astra Serif" w:hAnsi="PT Astra Serif"/>
          <w:bCs/>
          <w:sz w:val="26"/>
          <w:szCs w:val="26"/>
        </w:rPr>
        <w:t xml:space="preserve">лично </w:t>
      </w:r>
      <w:r w:rsidR="009774AA" w:rsidRPr="001338EB">
        <w:rPr>
          <w:rFonts w:ascii="PT Astra Serif" w:hAnsi="PT Astra Serif"/>
          <w:bCs/>
          <w:sz w:val="26"/>
          <w:szCs w:val="26"/>
        </w:rPr>
        <w:t>в с</w:t>
      </w:r>
      <w:r w:rsidR="00AD092E" w:rsidRPr="001338EB">
        <w:rPr>
          <w:rFonts w:ascii="PT Astra Serif" w:hAnsi="PT Astra Serif"/>
          <w:bCs/>
          <w:sz w:val="26"/>
          <w:szCs w:val="26"/>
        </w:rPr>
        <w:t>оответствие</w:t>
      </w:r>
      <w:r w:rsidR="009774AA" w:rsidRPr="001338EB">
        <w:rPr>
          <w:rFonts w:ascii="PT Astra Serif" w:hAnsi="PT Astra Serif"/>
          <w:bCs/>
          <w:sz w:val="26"/>
          <w:szCs w:val="26"/>
        </w:rPr>
        <w:t xml:space="preserve"> с техническим заданием</w:t>
      </w:r>
      <w:r w:rsidR="00A31D9B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487110" w:rsidRPr="001338EB">
        <w:rPr>
          <w:rFonts w:ascii="PT Astra Serif" w:hAnsi="PT Astra Serif"/>
          <w:bCs/>
          <w:sz w:val="26"/>
          <w:szCs w:val="26"/>
        </w:rPr>
        <w:t>(Приложение</w:t>
      </w:r>
      <w:r w:rsidR="009774AA" w:rsidRPr="001338EB">
        <w:rPr>
          <w:rFonts w:ascii="PT Astra Serif" w:hAnsi="PT Astra Serif"/>
          <w:bCs/>
          <w:sz w:val="26"/>
          <w:szCs w:val="26"/>
        </w:rPr>
        <w:t xml:space="preserve"> к </w:t>
      </w:r>
      <w:r w:rsidR="00597D43" w:rsidRPr="001338EB">
        <w:rPr>
          <w:rFonts w:ascii="PT Astra Serif" w:hAnsi="PT Astra Serif"/>
          <w:bCs/>
          <w:sz w:val="26"/>
          <w:szCs w:val="26"/>
        </w:rPr>
        <w:t>Договору</w:t>
      </w:r>
      <w:r w:rsidR="009774AA" w:rsidRPr="001338EB">
        <w:rPr>
          <w:rFonts w:ascii="PT Astra Serif" w:hAnsi="PT Astra Serif"/>
          <w:bCs/>
          <w:sz w:val="26"/>
          <w:szCs w:val="26"/>
        </w:rPr>
        <w:t>)</w:t>
      </w:r>
      <w:r w:rsidR="00A31D9B" w:rsidRPr="001338EB">
        <w:rPr>
          <w:rFonts w:ascii="PT Astra Serif" w:hAnsi="PT Astra Serif"/>
          <w:bCs/>
          <w:sz w:val="26"/>
          <w:szCs w:val="26"/>
        </w:rPr>
        <w:t>.</w:t>
      </w:r>
    </w:p>
    <w:p w14:paraId="0F0B2444" w14:textId="01627C31" w:rsidR="00A16127" w:rsidRPr="001338EB" w:rsidRDefault="005167D4" w:rsidP="00296F3A">
      <w:pPr>
        <w:ind w:right="-2" w:firstLine="709"/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 xml:space="preserve">1.3. Место оказания услуг: </w:t>
      </w:r>
      <w:r w:rsidR="008D127A" w:rsidRPr="001338EB">
        <w:rPr>
          <w:rFonts w:ascii="PT Astra Serif" w:hAnsi="PT Astra Serif"/>
          <w:bCs/>
          <w:sz w:val="26"/>
          <w:szCs w:val="26"/>
        </w:rPr>
        <w:t>по месту нахождения Исполнителя, с использованием дистанционных образовательных технологий.</w:t>
      </w:r>
    </w:p>
    <w:p w14:paraId="407B2CC2" w14:textId="0F77C8E4" w:rsidR="00FB2B6A" w:rsidRPr="001338EB" w:rsidRDefault="008D3D72" w:rsidP="00296F3A">
      <w:pPr>
        <w:pStyle w:val="afc"/>
        <w:numPr>
          <w:ilvl w:val="0"/>
          <w:numId w:val="11"/>
        </w:numPr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 xml:space="preserve">Цены </w:t>
      </w:r>
      <w:r w:rsidR="005167D4" w:rsidRPr="001338EB">
        <w:rPr>
          <w:rFonts w:ascii="PT Astra Serif" w:hAnsi="PT Astra Serif"/>
          <w:b/>
          <w:sz w:val="26"/>
          <w:szCs w:val="26"/>
        </w:rPr>
        <w:t>и порядок расчетов</w:t>
      </w:r>
    </w:p>
    <w:p w14:paraId="5070EA90" w14:textId="3DE8407D" w:rsidR="00E07DEB" w:rsidRPr="001338EB" w:rsidRDefault="00A8677F" w:rsidP="00E07DE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2.1.</w:t>
      </w:r>
      <w:r w:rsidR="009468CC" w:rsidRPr="001338EB">
        <w:rPr>
          <w:rFonts w:ascii="PT Astra Serif" w:hAnsi="PT Astra Serif"/>
          <w:sz w:val="26"/>
          <w:szCs w:val="26"/>
        </w:rPr>
        <w:t xml:space="preserve"> </w:t>
      </w:r>
      <w:r w:rsidR="00C73D23" w:rsidRPr="001338EB">
        <w:rPr>
          <w:rFonts w:ascii="PT Astra Serif" w:hAnsi="PT Astra Serif"/>
          <w:sz w:val="26"/>
          <w:szCs w:val="26"/>
        </w:rPr>
        <w:tab/>
      </w:r>
      <w:r w:rsidR="005574CB" w:rsidRPr="001338EB">
        <w:rPr>
          <w:rFonts w:ascii="PT Astra Serif" w:hAnsi="PT Astra Serif"/>
          <w:sz w:val="26"/>
          <w:szCs w:val="26"/>
        </w:rPr>
        <w:t xml:space="preserve">Цена </w:t>
      </w:r>
      <w:r w:rsidR="00597D43" w:rsidRPr="001338EB">
        <w:rPr>
          <w:rFonts w:ascii="PT Astra Serif" w:hAnsi="PT Astra Serif"/>
          <w:sz w:val="26"/>
          <w:szCs w:val="26"/>
        </w:rPr>
        <w:t>Договора</w:t>
      </w:r>
      <w:r w:rsidR="005574CB" w:rsidRPr="001338EB">
        <w:rPr>
          <w:rFonts w:ascii="PT Astra Serif" w:hAnsi="PT Astra Serif"/>
          <w:sz w:val="26"/>
          <w:szCs w:val="26"/>
        </w:rPr>
        <w:t xml:space="preserve"> составляет </w:t>
      </w:r>
      <w:r w:rsidR="00392C8D" w:rsidRPr="001338EB">
        <w:rPr>
          <w:rFonts w:ascii="PT Astra Serif" w:hAnsi="PT Astra Serif"/>
          <w:sz w:val="26"/>
          <w:szCs w:val="26"/>
        </w:rPr>
        <w:t>__________</w:t>
      </w:r>
      <w:r w:rsidR="002F0802" w:rsidRPr="001338EB">
        <w:rPr>
          <w:rFonts w:ascii="PT Astra Serif" w:hAnsi="PT Astra Serif"/>
          <w:sz w:val="26"/>
          <w:szCs w:val="26"/>
        </w:rPr>
        <w:t xml:space="preserve"> (</w:t>
      </w:r>
      <w:r w:rsidR="00392C8D" w:rsidRPr="001338EB">
        <w:rPr>
          <w:rFonts w:ascii="PT Astra Serif" w:hAnsi="PT Astra Serif"/>
          <w:sz w:val="26"/>
          <w:szCs w:val="26"/>
        </w:rPr>
        <w:t>_________</w:t>
      </w:r>
      <w:r w:rsidR="002F0802" w:rsidRPr="001338EB">
        <w:rPr>
          <w:rFonts w:ascii="PT Astra Serif" w:hAnsi="PT Astra Serif"/>
          <w:sz w:val="26"/>
          <w:szCs w:val="26"/>
        </w:rPr>
        <w:t>)</w:t>
      </w:r>
      <w:r w:rsidR="00F11C00" w:rsidRPr="001338EB">
        <w:rPr>
          <w:rFonts w:ascii="PT Astra Serif" w:hAnsi="PT Astra Serif"/>
          <w:sz w:val="26"/>
          <w:szCs w:val="26"/>
        </w:rPr>
        <w:t xml:space="preserve"> рублей</w:t>
      </w:r>
      <w:r w:rsidR="005574CB" w:rsidRPr="001338EB">
        <w:rPr>
          <w:rFonts w:ascii="PT Astra Serif" w:hAnsi="PT Astra Serif"/>
          <w:sz w:val="26"/>
          <w:szCs w:val="26"/>
        </w:rPr>
        <w:t xml:space="preserve"> </w:t>
      </w:r>
      <w:r w:rsidR="00392C8D" w:rsidRPr="001338EB">
        <w:rPr>
          <w:rFonts w:ascii="PT Astra Serif" w:hAnsi="PT Astra Serif"/>
          <w:sz w:val="26"/>
          <w:szCs w:val="26"/>
        </w:rPr>
        <w:t>___</w:t>
      </w:r>
      <w:r w:rsidR="00B930F4" w:rsidRPr="001338EB">
        <w:rPr>
          <w:rFonts w:ascii="PT Astra Serif" w:hAnsi="PT Astra Serif"/>
          <w:sz w:val="26"/>
          <w:szCs w:val="26"/>
        </w:rPr>
        <w:t xml:space="preserve"> копеек</w:t>
      </w:r>
      <w:r w:rsidR="00E204F1" w:rsidRPr="001338EB">
        <w:rPr>
          <w:rFonts w:ascii="PT Astra Serif" w:hAnsi="PT Astra Serif"/>
          <w:sz w:val="26"/>
          <w:szCs w:val="26"/>
        </w:rPr>
        <w:t>,</w:t>
      </w:r>
      <w:r w:rsidR="0089227C" w:rsidRPr="001338EB">
        <w:rPr>
          <w:rFonts w:ascii="PT Astra Serif" w:hAnsi="PT Astra Serif"/>
          <w:sz w:val="26"/>
          <w:szCs w:val="26"/>
        </w:rPr>
        <w:t xml:space="preserve"> </w:t>
      </w:r>
      <w:r w:rsidR="00BB6880" w:rsidRPr="001338EB">
        <w:rPr>
          <w:rFonts w:ascii="PT Astra Serif" w:hAnsi="PT Astra Serif"/>
          <w:sz w:val="26"/>
          <w:szCs w:val="26"/>
        </w:rPr>
        <w:t>без НДС</w:t>
      </w:r>
      <w:r w:rsidR="008D127A" w:rsidRPr="001338EB">
        <w:rPr>
          <w:rFonts w:ascii="PT Astra Serif" w:hAnsi="PT Astra Serif"/>
          <w:sz w:val="26"/>
          <w:szCs w:val="26"/>
        </w:rPr>
        <w:t xml:space="preserve"> </w:t>
      </w:r>
      <w:r w:rsidR="00392C8D" w:rsidRPr="001338EB">
        <w:rPr>
          <w:rFonts w:ascii="PT Astra Serif" w:hAnsi="PT Astra Serif"/>
          <w:sz w:val="26"/>
          <w:szCs w:val="26"/>
        </w:rPr>
        <w:t>_________</w:t>
      </w:r>
      <w:r w:rsidR="008D127A" w:rsidRPr="001338EB">
        <w:rPr>
          <w:rFonts w:ascii="PT Astra Serif" w:hAnsi="PT Astra Serif"/>
          <w:sz w:val="26"/>
          <w:szCs w:val="26"/>
        </w:rPr>
        <w:t xml:space="preserve">, </w:t>
      </w:r>
      <w:r w:rsidR="00392C8D" w:rsidRPr="001338EB">
        <w:rPr>
          <w:rFonts w:ascii="PT Astra Serif" w:hAnsi="PT Astra Serif"/>
          <w:sz w:val="26"/>
          <w:szCs w:val="26"/>
        </w:rPr>
        <w:t>__________</w:t>
      </w:r>
      <w:r w:rsidR="008D127A" w:rsidRPr="001338EB">
        <w:rPr>
          <w:rFonts w:ascii="PT Astra Serif" w:hAnsi="PT Astra Serif"/>
          <w:sz w:val="26"/>
          <w:szCs w:val="26"/>
        </w:rPr>
        <w:t>,</w:t>
      </w:r>
      <w:r w:rsidR="00A86B08" w:rsidRPr="001338EB">
        <w:rPr>
          <w:rFonts w:ascii="PT Astra Serif" w:hAnsi="PT Astra Serif"/>
          <w:sz w:val="26"/>
          <w:szCs w:val="26"/>
        </w:rPr>
        <w:t xml:space="preserve"> </w:t>
      </w:r>
      <w:r w:rsidR="0063044B" w:rsidRPr="001338EB">
        <w:rPr>
          <w:rFonts w:ascii="PT Astra Serif" w:hAnsi="PT Astra Serif"/>
          <w:sz w:val="26"/>
          <w:szCs w:val="26"/>
        </w:rPr>
        <w:t xml:space="preserve">является твердой и определяется на весь срок </w:t>
      </w:r>
      <w:r w:rsidR="001338EB" w:rsidRPr="001338EB">
        <w:rPr>
          <w:rFonts w:ascii="PT Astra Serif" w:hAnsi="PT Astra Serif"/>
          <w:sz w:val="26"/>
          <w:szCs w:val="26"/>
        </w:rPr>
        <w:t>исполнения Договора</w:t>
      </w:r>
      <w:r w:rsidR="00A86B08" w:rsidRPr="001338EB">
        <w:rPr>
          <w:rFonts w:ascii="PT Astra Serif" w:hAnsi="PT Astra Serif"/>
          <w:sz w:val="26"/>
          <w:szCs w:val="26"/>
        </w:rPr>
        <w:t>.</w:t>
      </w:r>
      <w:r w:rsidR="00E07DEB" w:rsidRPr="001338EB">
        <w:rPr>
          <w:rFonts w:ascii="PT Astra Serif" w:hAnsi="PT Astra Serif"/>
          <w:sz w:val="26"/>
          <w:szCs w:val="26"/>
        </w:rPr>
        <w:t xml:space="preserve"> </w:t>
      </w:r>
    </w:p>
    <w:p w14:paraId="16E37938" w14:textId="61AA35AB" w:rsidR="00E07DEB" w:rsidRPr="001338EB" w:rsidRDefault="00E07DEB" w:rsidP="00E07DE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Цена за 1 </w:t>
      </w:r>
      <w:r w:rsidR="00302F53" w:rsidRPr="001338EB">
        <w:rPr>
          <w:rFonts w:ascii="PT Astra Serif" w:hAnsi="PT Astra Serif"/>
          <w:sz w:val="26"/>
          <w:szCs w:val="26"/>
        </w:rPr>
        <w:t>человека</w:t>
      </w:r>
      <w:r w:rsidRPr="001338EB">
        <w:rPr>
          <w:rFonts w:ascii="PT Astra Serif" w:hAnsi="PT Astra Serif"/>
          <w:sz w:val="26"/>
          <w:szCs w:val="26"/>
        </w:rPr>
        <w:t xml:space="preserve"> </w:t>
      </w:r>
      <w:r w:rsidR="00AA645C" w:rsidRPr="00AA645C">
        <w:rPr>
          <w:rFonts w:ascii="PT Astra Serif" w:hAnsi="PT Astra Serif"/>
          <w:bCs/>
          <w:sz w:val="26"/>
          <w:szCs w:val="26"/>
        </w:rPr>
        <w:t xml:space="preserve">по дополнительной профессиональной программе «Радиационная безопасность и контроль (генерирующие источники ионизирующих излучений)» </w:t>
      </w:r>
      <w:r w:rsidRPr="001338EB">
        <w:rPr>
          <w:rFonts w:ascii="PT Astra Serif" w:eastAsia="Calibri" w:hAnsi="PT Astra Serif"/>
          <w:sz w:val="26"/>
          <w:szCs w:val="26"/>
        </w:rPr>
        <w:t xml:space="preserve">составляет </w:t>
      </w:r>
      <w:r w:rsidR="00392C8D" w:rsidRPr="001338EB">
        <w:rPr>
          <w:rFonts w:ascii="PT Astra Serif" w:hAnsi="PT Astra Serif"/>
          <w:sz w:val="26"/>
          <w:szCs w:val="26"/>
        </w:rPr>
        <w:t>________</w:t>
      </w:r>
      <w:r w:rsidR="00FA45C9" w:rsidRPr="001338EB">
        <w:rPr>
          <w:rFonts w:ascii="PT Astra Serif" w:hAnsi="PT Astra Serif"/>
          <w:sz w:val="26"/>
          <w:szCs w:val="26"/>
        </w:rPr>
        <w:t xml:space="preserve"> (</w:t>
      </w:r>
      <w:r w:rsidR="00392C8D" w:rsidRPr="001338EB">
        <w:rPr>
          <w:rFonts w:ascii="PT Astra Serif" w:hAnsi="PT Astra Serif"/>
          <w:sz w:val="26"/>
          <w:szCs w:val="26"/>
        </w:rPr>
        <w:t>_____</w:t>
      </w:r>
      <w:r w:rsidR="00FA45C9" w:rsidRPr="001338EB">
        <w:rPr>
          <w:rFonts w:ascii="PT Astra Serif" w:hAnsi="PT Astra Serif"/>
          <w:sz w:val="26"/>
          <w:szCs w:val="26"/>
        </w:rPr>
        <w:t xml:space="preserve">) рублей </w:t>
      </w:r>
      <w:r w:rsidR="00392C8D" w:rsidRPr="001338EB">
        <w:rPr>
          <w:rFonts w:ascii="PT Astra Serif" w:hAnsi="PT Astra Serif"/>
          <w:sz w:val="26"/>
          <w:szCs w:val="26"/>
        </w:rPr>
        <w:t>____</w:t>
      </w:r>
      <w:r w:rsidR="00FA45C9" w:rsidRPr="001338EB">
        <w:rPr>
          <w:rFonts w:ascii="PT Astra Serif" w:hAnsi="PT Astra Serif"/>
          <w:sz w:val="26"/>
          <w:szCs w:val="26"/>
        </w:rPr>
        <w:t xml:space="preserve"> копеек</w:t>
      </w:r>
      <w:r w:rsidR="008D127A" w:rsidRPr="001338EB">
        <w:rPr>
          <w:rFonts w:ascii="PT Astra Serif" w:eastAsia="Calibri" w:hAnsi="PT Astra Serif"/>
          <w:sz w:val="26"/>
          <w:szCs w:val="26"/>
        </w:rPr>
        <w:t xml:space="preserve">, НДС </w:t>
      </w:r>
      <w:r w:rsidR="00392C8D" w:rsidRPr="001338EB">
        <w:rPr>
          <w:rFonts w:ascii="PT Astra Serif" w:eastAsia="Calibri" w:hAnsi="PT Astra Serif"/>
          <w:sz w:val="26"/>
          <w:szCs w:val="26"/>
        </w:rPr>
        <w:t>__________________________.</w:t>
      </w:r>
    </w:p>
    <w:p w14:paraId="2FAE2A31" w14:textId="19E4AC99" w:rsidR="00023AEC" w:rsidRPr="001338EB" w:rsidRDefault="00C73D23" w:rsidP="00023AEC">
      <w:pPr>
        <w:ind w:firstLine="70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2.2. </w:t>
      </w:r>
      <w:r w:rsidR="00023AEC" w:rsidRPr="001338EB">
        <w:rPr>
          <w:rFonts w:ascii="PT Astra Serif" w:hAnsi="PT Astra Serif"/>
          <w:sz w:val="26"/>
          <w:szCs w:val="26"/>
        </w:rPr>
        <w:t xml:space="preserve">Цена </w:t>
      </w:r>
      <w:r w:rsidR="003B5AFC" w:rsidRPr="001338EB">
        <w:rPr>
          <w:rFonts w:ascii="PT Astra Serif" w:hAnsi="PT Astra Serif"/>
          <w:sz w:val="26"/>
          <w:szCs w:val="26"/>
        </w:rPr>
        <w:t>Догов</w:t>
      </w:r>
      <w:r w:rsidR="00FE397A" w:rsidRPr="001338EB">
        <w:rPr>
          <w:rFonts w:ascii="PT Astra Serif" w:hAnsi="PT Astra Serif"/>
          <w:sz w:val="26"/>
          <w:szCs w:val="26"/>
        </w:rPr>
        <w:t>о</w:t>
      </w:r>
      <w:r w:rsidR="003B5AFC" w:rsidRPr="001338EB">
        <w:rPr>
          <w:rFonts w:ascii="PT Astra Serif" w:hAnsi="PT Astra Serif"/>
          <w:sz w:val="26"/>
          <w:szCs w:val="26"/>
        </w:rPr>
        <w:t>ра</w:t>
      </w:r>
      <w:r w:rsidR="00023AEC" w:rsidRPr="001338EB">
        <w:rPr>
          <w:rFonts w:ascii="PT Astra Serif" w:hAnsi="PT Astra Serif"/>
          <w:sz w:val="26"/>
          <w:szCs w:val="26"/>
        </w:rPr>
        <w:t xml:space="preserve"> включает в себя стоимость</w:t>
      </w:r>
      <w:r w:rsidR="00BB6880" w:rsidRPr="001338EB">
        <w:rPr>
          <w:rFonts w:ascii="PT Astra Serif" w:hAnsi="PT Astra Serif"/>
          <w:sz w:val="26"/>
          <w:szCs w:val="26"/>
        </w:rPr>
        <w:t xml:space="preserve"> оказания образовательных услуг,</w:t>
      </w:r>
      <w:r w:rsidR="00747AF0" w:rsidRPr="001338EB">
        <w:rPr>
          <w:rFonts w:ascii="PT Astra Serif" w:hAnsi="PT Astra Serif"/>
          <w:sz w:val="26"/>
          <w:szCs w:val="26"/>
        </w:rPr>
        <w:t xml:space="preserve"> </w:t>
      </w:r>
      <w:r w:rsidR="008D127A" w:rsidRPr="001338EB">
        <w:rPr>
          <w:rFonts w:ascii="PT Astra Serif" w:hAnsi="PT Astra Serif"/>
          <w:sz w:val="26"/>
          <w:szCs w:val="26"/>
        </w:rPr>
        <w:t>диплом</w:t>
      </w:r>
      <w:r w:rsidR="0038115D" w:rsidRPr="001338EB">
        <w:rPr>
          <w:rFonts w:ascii="PT Astra Serif" w:hAnsi="PT Astra Serif"/>
          <w:sz w:val="26"/>
          <w:szCs w:val="26"/>
        </w:rPr>
        <w:t>, включая</w:t>
      </w:r>
      <w:r w:rsidR="00452459" w:rsidRPr="001338EB">
        <w:rPr>
          <w:rFonts w:ascii="PT Astra Serif" w:hAnsi="PT Astra Serif"/>
          <w:sz w:val="26"/>
          <w:szCs w:val="26"/>
        </w:rPr>
        <w:t xml:space="preserve"> его</w:t>
      </w:r>
      <w:r w:rsidR="0038115D" w:rsidRPr="001338EB">
        <w:rPr>
          <w:rFonts w:ascii="PT Astra Serif" w:hAnsi="PT Astra Serif"/>
          <w:sz w:val="26"/>
          <w:szCs w:val="26"/>
        </w:rPr>
        <w:t xml:space="preserve"> бланк</w:t>
      </w:r>
      <w:r w:rsidR="00023AEC" w:rsidRPr="001338EB">
        <w:rPr>
          <w:rFonts w:ascii="PT Astra Serif" w:hAnsi="PT Astra Serif"/>
          <w:sz w:val="26"/>
          <w:szCs w:val="26"/>
        </w:rPr>
        <w:t>, а также доставку документов установленного образца, страхование, уплату таможенных пошлин, налогов, сборов, других обязательных платежей и расходов, связанных с оказанием услуг.</w:t>
      </w:r>
    </w:p>
    <w:p w14:paraId="47957344" w14:textId="75A62063" w:rsidR="00E127F0" w:rsidRPr="001338EB" w:rsidRDefault="00C73D23" w:rsidP="00023AEC">
      <w:pPr>
        <w:ind w:firstLine="70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2.</w:t>
      </w:r>
      <w:r w:rsidR="00A86B08" w:rsidRPr="001338EB">
        <w:rPr>
          <w:rFonts w:ascii="PT Astra Serif" w:hAnsi="PT Astra Serif"/>
          <w:sz w:val="26"/>
          <w:szCs w:val="26"/>
        </w:rPr>
        <w:t>3</w:t>
      </w:r>
      <w:r w:rsidR="009468CC" w:rsidRPr="001338EB">
        <w:rPr>
          <w:rFonts w:ascii="PT Astra Serif" w:hAnsi="PT Astra Serif"/>
          <w:sz w:val="26"/>
          <w:szCs w:val="26"/>
        </w:rPr>
        <w:t>.</w:t>
      </w:r>
      <w:r w:rsidR="005167D4" w:rsidRPr="001338EB">
        <w:rPr>
          <w:rFonts w:ascii="PT Astra Serif" w:hAnsi="PT Astra Serif"/>
          <w:sz w:val="26"/>
          <w:szCs w:val="26"/>
        </w:rPr>
        <w:t xml:space="preserve"> </w:t>
      </w:r>
      <w:r w:rsidR="00E127F0" w:rsidRPr="001338EB">
        <w:rPr>
          <w:rFonts w:ascii="PT Astra Serif" w:hAnsi="PT Astra Serif"/>
          <w:sz w:val="26"/>
          <w:szCs w:val="26"/>
        </w:rPr>
        <w:t xml:space="preserve">Расчет за услуги безналичный. </w:t>
      </w:r>
      <w:r w:rsidR="0063044B" w:rsidRPr="001338EB">
        <w:rPr>
          <w:rFonts w:ascii="PT Astra Serif" w:hAnsi="PT Astra Serif"/>
          <w:sz w:val="26"/>
          <w:szCs w:val="26"/>
        </w:rPr>
        <w:t>З</w:t>
      </w:r>
      <w:r w:rsidR="00E127F0" w:rsidRPr="001338EB">
        <w:rPr>
          <w:rFonts w:ascii="PT Astra Serif" w:hAnsi="PT Astra Serif"/>
          <w:sz w:val="26"/>
          <w:szCs w:val="26"/>
        </w:rPr>
        <w:t xml:space="preserve">аказчик производит оплату по факту оказания услуг, путем перечисления денежных средств на расчетный счет Исполнителя в течение </w:t>
      </w:r>
      <w:r w:rsidR="00392C8D" w:rsidRPr="001338EB">
        <w:rPr>
          <w:rFonts w:ascii="PT Astra Serif" w:hAnsi="PT Astra Serif"/>
          <w:sz w:val="26"/>
          <w:szCs w:val="26"/>
        </w:rPr>
        <w:t>7</w:t>
      </w:r>
      <w:r w:rsidR="00E127F0" w:rsidRPr="001338EB">
        <w:rPr>
          <w:rFonts w:ascii="PT Astra Serif" w:hAnsi="PT Astra Serif"/>
          <w:sz w:val="26"/>
          <w:szCs w:val="26"/>
        </w:rPr>
        <w:t xml:space="preserve"> (</w:t>
      </w:r>
      <w:r w:rsidR="00392C8D" w:rsidRPr="001338EB">
        <w:rPr>
          <w:rFonts w:ascii="PT Astra Serif" w:hAnsi="PT Astra Serif"/>
          <w:sz w:val="26"/>
          <w:szCs w:val="26"/>
        </w:rPr>
        <w:t>семи</w:t>
      </w:r>
      <w:r w:rsidR="00E127F0" w:rsidRPr="001338EB">
        <w:rPr>
          <w:rFonts w:ascii="PT Astra Serif" w:hAnsi="PT Astra Serif"/>
          <w:sz w:val="26"/>
          <w:szCs w:val="26"/>
        </w:rPr>
        <w:t xml:space="preserve">) </w:t>
      </w:r>
      <w:r w:rsidR="004549C9" w:rsidRPr="001338EB">
        <w:rPr>
          <w:rFonts w:ascii="PT Astra Serif" w:hAnsi="PT Astra Serif"/>
          <w:sz w:val="26"/>
          <w:szCs w:val="26"/>
        </w:rPr>
        <w:t>рабочих</w:t>
      </w:r>
      <w:r w:rsidR="00E127F0" w:rsidRPr="001338EB">
        <w:rPr>
          <w:rFonts w:ascii="PT Astra Serif" w:hAnsi="PT Astra Serif"/>
          <w:sz w:val="26"/>
          <w:szCs w:val="26"/>
        </w:rPr>
        <w:t xml:space="preserve"> дней </w:t>
      </w:r>
      <w:r w:rsidR="00C94512" w:rsidRPr="001338EB">
        <w:rPr>
          <w:rFonts w:ascii="PT Astra Serif" w:hAnsi="PT Astra Serif"/>
          <w:sz w:val="26"/>
          <w:szCs w:val="26"/>
        </w:rPr>
        <w:t>с даты</w:t>
      </w:r>
      <w:r w:rsidR="00E127F0" w:rsidRPr="001338EB">
        <w:rPr>
          <w:rFonts w:ascii="PT Astra Serif" w:hAnsi="PT Astra Serif"/>
          <w:sz w:val="26"/>
          <w:szCs w:val="26"/>
        </w:rPr>
        <w:t xml:space="preserve"> </w:t>
      </w:r>
      <w:r w:rsidR="00BB6880" w:rsidRPr="001338EB">
        <w:rPr>
          <w:rFonts w:ascii="PT Astra Serif" w:hAnsi="PT Astra Serif"/>
          <w:sz w:val="26"/>
          <w:szCs w:val="26"/>
        </w:rPr>
        <w:t>подписания</w:t>
      </w:r>
      <w:r w:rsidR="00E127F0" w:rsidRPr="001338EB">
        <w:rPr>
          <w:rFonts w:ascii="PT Astra Serif" w:hAnsi="PT Astra Serif"/>
          <w:sz w:val="26"/>
          <w:szCs w:val="26"/>
        </w:rPr>
        <w:t xml:space="preserve"> </w:t>
      </w:r>
      <w:r w:rsidR="0063044B" w:rsidRPr="001338EB">
        <w:rPr>
          <w:rFonts w:ascii="PT Astra Serif" w:hAnsi="PT Astra Serif"/>
          <w:sz w:val="26"/>
          <w:szCs w:val="26"/>
        </w:rPr>
        <w:t>З</w:t>
      </w:r>
      <w:r w:rsidR="00E127F0" w:rsidRPr="001338EB">
        <w:rPr>
          <w:rFonts w:ascii="PT Astra Serif" w:hAnsi="PT Astra Serif"/>
          <w:sz w:val="26"/>
          <w:szCs w:val="26"/>
        </w:rPr>
        <w:t>аказчик</w:t>
      </w:r>
      <w:r w:rsidR="00BB6880" w:rsidRPr="001338EB">
        <w:rPr>
          <w:rFonts w:ascii="PT Astra Serif" w:hAnsi="PT Astra Serif"/>
          <w:sz w:val="26"/>
          <w:szCs w:val="26"/>
        </w:rPr>
        <w:t>ом</w:t>
      </w:r>
      <w:r w:rsidR="00E127F0" w:rsidRPr="001338EB">
        <w:rPr>
          <w:rFonts w:ascii="PT Astra Serif" w:hAnsi="PT Astra Serif"/>
          <w:sz w:val="26"/>
          <w:szCs w:val="26"/>
        </w:rPr>
        <w:t xml:space="preserve"> </w:t>
      </w:r>
      <w:r w:rsidR="00BB6880" w:rsidRPr="001338EB">
        <w:rPr>
          <w:rFonts w:ascii="PT Astra Serif" w:hAnsi="PT Astra Serif"/>
          <w:sz w:val="26"/>
          <w:szCs w:val="26"/>
        </w:rPr>
        <w:t xml:space="preserve">документов об </w:t>
      </w:r>
      <w:r w:rsidR="002F11EE" w:rsidRPr="001338EB">
        <w:rPr>
          <w:rFonts w:ascii="PT Astra Serif" w:hAnsi="PT Astra Serif"/>
          <w:sz w:val="26"/>
          <w:szCs w:val="26"/>
        </w:rPr>
        <w:t>оказан</w:t>
      </w:r>
      <w:r w:rsidR="00BB6880" w:rsidRPr="001338EB">
        <w:rPr>
          <w:rFonts w:ascii="PT Astra Serif" w:hAnsi="PT Astra Serif"/>
          <w:sz w:val="26"/>
          <w:szCs w:val="26"/>
        </w:rPr>
        <w:t>ии</w:t>
      </w:r>
      <w:r w:rsidR="002F11EE" w:rsidRPr="001338EB">
        <w:rPr>
          <w:rFonts w:ascii="PT Astra Serif" w:hAnsi="PT Astra Serif"/>
          <w:sz w:val="26"/>
          <w:szCs w:val="26"/>
        </w:rPr>
        <w:t xml:space="preserve"> услуг</w:t>
      </w:r>
      <w:r w:rsidR="00E127F0" w:rsidRPr="001338EB">
        <w:rPr>
          <w:rFonts w:ascii="PT Astra Serif" w:hAnsi="PT Astra Serif"/>
          <w:sz w:val="26"/>
          <w:szCs w:val="26"/>
        </w:rPr>
        <w:t>.</w:t>
      </w:r>
    </w:p>
    <w:p w14:paraId="4B73CCE5" w14:textId="6D0E1052" w:rsidR="005167D4" w:rsidRPr="001338EB" w:rsidRDefault="005167D4" w:rsidP="005167D4">
      <w:pPr>
        <w:widowControl w:val="0"/>
        <w:autoSpaceDE w:val="0"/>
        <w:autoSpaceDN w:val="0"/>
        <w:adjustRightInd w:val="0"/>
        <w:ind w:left="57" w:right="57" w:firstLine="652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Оплата производится </w:t>
      </w:r>
      <w:r w:rsidR="0063044B" w:rsidRPr="001338EB">
        <w:rPr>
          <w:rFonts w:ascii="PT Astra Serif" w:hAnsi="PT Astra Serif"/>
          <w:sz w:val="26"/>
          <w:szCs w:val="26"/>
        </w:rPr>
        <w:t>З</w:t>
      </w:r>
      <w:r w:rsidRPr="001338EB">
        <w:rPr>
          <w:rFonts w:ascii="PT Astra Serif" w:hAnsi="PT Astra Serif"/>
          <w:sz w:val="26"/>
          <w:szCs w:val="26"/>
        </w:rPr>
        <w:t>аказчиком за счет средств Федерального бюджета на 20</w:t>
      </w:r>
      <w:r w:rsidR="00BC727D" w:rsidRPr="001338EB">
        <w:rPr>
          <w:rFonts w:ascii="PT Astra Serif" w:hAnsi="PT Astra Serif"/>
          <w:sz w:val="26"/>
          <w:szCs w:val="26"/>
        </w:rPr>
        <w:t>2</w:t>
      </w:r>
      <w:r w:rsidR="00392C8D" w:rsidRPr="001338EB">
        <w:rPr>
          <w:rFonts w:ascii="PT Astra Serif" w:hAnsi="PT Astra Serif"/>
          <w:sz w:val="26"/>
          <w:szCs w:val="26"/>
        </w:rPr>
        <w:t>6</w:t>
      </w:r>
      <w:r w:rsidRPr="001338EB">
        <w:rPr>
          <w:rFonts w:ascii="PT Astra Serif" w:hAnsi="PT Astra Serif"/>
          <w:sz w:val="26"/>
          <w:szCs w:val="26"/>
        </w:rPr>
        <w:t xml:space="preserve"> год</w:t>
      </w:r>
      <w:r w:rsidR="009E16D4" w:rsidRPr="001338EB">
        <w:rPr>
          <w:rFonts w:ascii="PT Astra Serif" w:hAnsi="PT Astra Serif"/>
          <w:sz w:val="26"/>
          <w:szCs w:val="26"/>
        </w:rPr>
        <w:t xml:space="preserve"> по КБК </w:t>
      </w:r>
      <w:bookmarkStart w:id="0" w:name="_Hlk230267182"/>
      <w:r w:rsidR="009E16D4" w:rsidRPr="001338EB">
        <w:rPr>
          <w:rFonts w:ascii="PT Astra Serif" w:hAnsi="PT Astra Serif"/>
          <w:sz w:val="26"/>
          <w:szCs w:val="26"/>
        </w:rPr>
        <w:t>320</w:t>
      </w:r>
      <w:r w:rsidR="00392C8D" w:rsidRPr="001338EB">
        <w:rPr>
          <w:rFonts w:ascii="PT Astra Serif" w:hAnsi="PT Astra Serif"/>
          <w:sz w:val="26"/>
          <w:szCs w:val="26"/>
        </w:rPr>
        <w:t xml:space="preserve"> </w:t>
      </w:r>
      <w:r w:rsidR="009E16D4" w:rsidRPr="001338EB">
        <w:rPr>
          <w:rFonts w:ascii="PT Astra Serif" w:hAnsi="PT Astra Serif"/>
          <w:sz w:val="26"/>
          <w:szCs w:val="26"/>
        </w:rPr>
        <w:t>0705</w:t>
      </w:r>
      <w:r w:rsidR="00392C8D" w:rsidRPr="001338EB">
        <w:rPr>
          <w:rFonts w:ascii="PT Astra Serif" w:hAnsi="PT Astra Serif"/>
          <w:sz w:val="26"/>
          <w:szCs w:val="26"/>
        </w:rPr>
        <w:t xml:space="preserve"> </w:t>
      </w:r>
      <w:r w:rsidR="009E16D4" w:rsidRPr="001338EB">
        <w:rPr>
          <w:rFonts w:ascii="PT Astra Serif" w:hAnsi="PT Astra Serif"/>
          <w:sz w:val="26"/>
          <w:szCs w:val="26"/>
        </w:rPr>
        <w:t>424</w:t>
      </w:r>
      <w:r w:rsidR="00392C8D" w:rsidRPr="001338EB">
        <w:rPr>
          <w:rFonts w:ascii="PT Astra Serif" w:hAnsi="PT Astra Serif"/>
          <w:sz w:val="26"/>
          <w:szCs w:val="26"/>
        </w:rPr>
        <w:t xml:space="preserve"> </w:t>
      </w:r>
      <w:r w:rsidR="009E16D4" w:rsidRPr="001338EB">
        <w:rPr>
          <w:rFonts w:ascii="PT Astra Serif" w:hAnsi="PT Astra Serif"/>
          <w:sz w:val="26"/>
          <w:szCs w:val="26"/>
        </w:rPr>
        <w:t>06</w:t>
      </w:r>
      <w:r w:rsidR="00392C8D" w:rsidRPr="001338EB">
        <w:rPr>
          <w:rFonts w:ascii="PT Astra Serif" w:hAnsi="PT Astra Serif"/>
          <w:sz w:val="26"/>
          <w:szCs w:val="26"/>
        </w:rPr>
        <w:t> </w:t>
      </w:r>
      <w:r w:rsidR="009E16D4" w:rsidRPr="001338EB">
        <w:rPr>
          <w:rFonts w:ascii="PT Astra Serif" w:hAnsi="PT Astra Serif"/>
          <w:sz w:val="26"/>
          <w:szCs w:val="26"/>
        </w:rPr>
        <w:t>900</w:t>
      </w:r>
      <w:r w:rsidR="00392C8D" w:rsidRPr="001338EB">
        <w:rPr>
          <w:rFonts w:ascii="PT Astra Serif" w:hAnsi="PT Astra Serif"/>
          <w:sz w:val="26"/>
          <w:szCs w:val="26"/>
        </w:rPr>
        <w:t xml:space="preserve"> </w:t>
      </w:r>
      <w:r w:rsidR="009E16D4" w:rsidRPr="001338EB">
        <w:rPr>
          <w:rFonts w:ascii="PT Astra Serif" w:hAnsi="PT Astra Serif"/>
          <w:sz w:val="26"/>
          <w:szCs w:val="26"/>
        </w:rPr>
        <w:t>59</w:t>
      </w:r>
      <w:r w:rsidR="00392C8D" w:rsidRPr="001338EB">
        <w:rPr>
          <w:rFonts w:ascii="PT Astra Serif" w:hAnsi="PT Astra Serif"/>
          <w:sz w:val="26"/>
          <w:szCs w:val="26"/>
        </w:rPr>
        <w:t xml:space="preserve"> </w:t>
      </w:r>
      <w:r w:rsidR="009E16D4" w:rsidRPr="001338EB">
        <w:rPr>
          <w:rFonts w:ascii="PT Astra Serif" w:hAnsi="PT Astra Serif"/>
          <w:sz w:val="26"/>
          <w:szCs w:val="26"/>
        </w:rPr>
        <w:t>244</w:t>
      </w:r>
      <w:bookmarkEnd w:id="0"/>
      <w:r w:rsidR="009E16D4" w:rsidRPr="001338EB">
        <w:rPr>
          <w:rFonts w:ascii="PT Astra Serif" w:hAnsi="PT Astra Serif"/>
          <w:sz w:val="26"/>
          <w:szCs w:val="26"/>
        </w:rPr>
        <w:t>.</w:t>
      </w:r>
    </w:p>
    <w:p w14:paraId="34885B30" w14:textId="09D2C040" w:rsidR="00165C8E" w:rsidRPr="001338EB" w:rsidRDefault="00165C8E" w:rsidP="005167D4">
      <w:pPr>
        <w:widowControl w:val="0"/>
        <w:autoSpaceDE w:val="0"/>
        <w:autoSpaceDN w:val="0"/>
        <w:adjustRightInd w:val="0"/>
        <w:ind w:left="57" w:right="57" w:firstLine="652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2.4. Сумма, подлежащая уплате </w:t>
      </w:r>
      <w:r w:rsidR="0063044B" w:rsidRPr="001338EB">
        <w:rPr>
          <w:rFonts w:ascii="PT Astra Serif" w:hAnsi="PT Astra Serif"/>
          <w:sz w:val="26"/>
          <w:szCs w:val="26"/>
        </w:rPr>
        <w:t>З</w:t>
      </w:r>
      <w:r w:rsidR="00392C8D" w:rsidRPr="001338EB">
        <w:rPr>
          <w:rFonts w:ascii="PT Astra Serif" w:hAnsi="PT Astra Serif"/>
          <w:sz w:val="26"/>
          <w:szCs w:val="26"/>
        </w:rPr>
        <w:t>аказчиком,</w:t>
      </w:r>
      <w:r w:rsidRPr="001338EB">
        <w:rPr>
          <w:rFonts w:ascii="PT Astra Serif" w:hAnsi="PT Astra Serif"/>
          <w:sz w:val="26"/>
          <w:szCs w:val="26"/>
        </w:rPr>
        <w:t xml:space="preserve"> уменьшается на сумму размера </w:t>
      </w:r>
      <w:r w:rsidRPr="001338EB">
        <w:rPr>
          <w:rFonts w:ascii="PT Astra Serif" w:hAnsi="PT Astra Serif"/>
          <w:sz w:val="26"/>
          <w:szCs w:val="26"/>
        </w:rPr>
        <w:lastRenderedPageBreak/>
        <w:t>налогов, сборов и иных</w:t>
      </w:r>
      <w:r w:rsidR="004549C9" w:rsidRPr="001338EB">
        <w:rPr>
          <w:rFonts w:ascii="PT Astra Serif" w:hAnsi="PT Astra Serif"/>
          <w:sz w:val="26"/>
          <w:szCs w:val="26"/>
        </w:rPr>
        <w:t xml:space="preserve"> обязательных</w:t>
      </w:r>
      <w:r w:rsidRPr="001338EB">
        <w:rPr>
          <w:rFonts w:ascii="PT Astra Serif" w:hAnsi="PT Astra Serif"/>
          <w:sz w:val="26"/>
          <w:szCs w:val="26"/>
        </w:rPr>
        <w:t xml:space="preserve">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14:paraId="383A7EBF" w14:textId="2EDFF8BF" w:rsidR="0037634E" w:rsidRPr="001338EB" w:rsidRDefault="00C73D23" w:rsidP="00296F3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2.</w:t>
      </w:r>
      <w:r w:rsidR="00165C8E" w:rsidRPr="001338EB">
        <w:rPr>
          <w:rFonts w:ascii="PT Astra Serif" w:hAnsi="PT Astra Serif"/>
          <w:sz w:val="26"/>
          <w:szCs w:val="26"/>
        </w:rPr>
        <w:t>5</w:t>
      </w:r>
      <w:r w:rsidR="005167D4" w:rsidRPr="001338EB">
        <w:rPr>
          <w:rFonts w:ascii="PT Astra Serif" w:hAnsi="PT Astra Serif"/>
          <w:sz w:val="26"/>
          <w:szCs w:val="26"/>
        </w:rPr>
        <w:t xml:space="preserve">. Обязательства по оплате считаются выполненными в день списания денежных средств со счёта </w:t>
      </w:r>
      <w:r w:rsidR="0063044B" w:rsidRPr="001338EB">
        <w:rPr>
          <w:rFonts w:ascii="PT Astra Serif" w:hAnsi="PT Astra Serif"/>
          <w:sz w:val="26"/>
          <w:szCs w:val="26"/>
        </w:rPr>
        <w:t>З</w:t>
      </w:r>
      <w:r w:rsidR="0096265B" w:rsidRPr="001338EB">
        <w:rPr>
          <w:rFonts w:ascii="PT Astra Serif" w:hAnsi="PT Astra Serif"/>
          <w:sz w:val="26"/>
          <w:szCs w:val="26"/>
        </w:rPr>
        <w:t>аказчика</w:t>
      </w:r>
      <w:r w:rsidR="005167D4" w:rsidRPr="001338EB">
        <w:rPr>
          <w:rFonts w:ascii="PT Astra Serif" w:hAnsi="PT Astra Serif"/>
          <w:sz w:val="26"/>
          <w:szCs w:val="26"/>
        </w:rPr>
        <w:t>.</w:t>
      </w:r>
    </w:p>
    <w:p w14:paraId="7432923A" w14:textId="5226A049" w:rsidR="00FB2B6A" w:rsidRPr="001338EB" w:rsidRDefault="00503563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2640"/>
        <w:jc w:val="both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 xml:space="preserve">3. Качество и порядок </w:t>
      </w:r>
      <w:r w:rsidR="00641FAD" w:rsidRPr="001338EB">
        <w:rPr>
          <w:rFonts w:ascii="PT Astra Serif" w:hAnsi="PT Astra Serif"/>
          <w:b/>
          <w:sz w:val="26"/>
          <w:szCs w:val="26"/>
        </w:rPr>
        <w:t>оказан</w:t>
      </w:r>
      <w:r w:rsidR="004B401A" w:rsidRPr="001338EB">
        <w:rPr>
          <w:rFonts w:ascii="PT Astra Serif" w:hAnsi="PT Astra Serif"/>
          <w:b/>
          <w:sz w:val="26"/>
          <w:szCs w:val="26"/>
        </w:rPr>
        <w:t>ия</w:t>
      </w:r>
      <w:r w:rsidR="005167D4" w:rsidRPr="001338EB">
        <w:rPr>
          <w:rFonts w:ascii="PT Astra Serif" w:hAnsi="PT Astra Serif"/>
          <w:b/>
          <w:sz w:val="26"/>
          <w:szCs w:val="26"/>
        </w:rPr>
        <w:t xml:space="preserve"> услуг</w:t>
      </w:r>
    </w:p>
    <w:p w14:paraId="5320B906" w14:textId="11B5230B" w:rsidR="005167D4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3.1. Сдача результатов </w:t>
      </w:r>
      <w:r w:rsidRPr="001338EB">
        <w:rPr>
          <w:rFonts w:ascii="PT Astra Serif" w:hAnsi="PT Astra Serif"/>
          <w:bCs/>
          <w:sz w:val="26"/>
          <w:szCs w:val="26"/>
        </w:rPr>
        <w:t>оказанных услуг Исполнителем,</w:t>
      </w:r>
      <w:r w:rsidRPr="001338EB">
        <w:rPr>
          <w:rFonts w:ascii="PT Astra Serif" w:hAnsi="PT Astra Serif"/>
          <w:sz w:val="26"/>
          <w:szCs w:val="26"/>
        </w:rPr>
        <w:t xml:space="preserve"> и приемка </w:t>
      </w:r>
      <w:r w:rsidR="001338EB" w:rsidRPr="001338EB">
        <w:rPr>
          <w:rFonts w:ascii="PT Astra Serif" w:hAnsi="PT Astra Serif"/>
          <w:sz w:val="26"/>
          <w:szCs w:val="26"/>
        </w:rPr>
        <w:t>их Заказчиком</w:t>
      </w:r>
      <w:r w:rsidR="0096265B" w:rsidRPr="001338EB">
        <w:rPr>
          <w:rFonts w:ascii="PT Astra Serif" w:hAnsi="PT Astra Serif"/>
          <w:sz w:val="26"/>
          <w:szCs w:val="26"/>
        </w:rPr>
        <w:t xml:space="preserve"> </w:t>
      </w:r>
      <w:r w:rsidRPr="001338EB">
        <w:rPr>
          <w:rFonts w:ascii="PT Astra Serif" w:hAnsi="PT Astra Serif"/>
          <w:sz w:val="26"/>
          <w:szCs w:val="26"/>
        </w:rPr>
        <w:t>оформляется Актом оказанных услуг, подписанным обеими Сторонами</w:t>
      </w:r>
      <w:r w:rsidR="00503563" w:rsidRPr="001338EB">
        <w:rPr>
          <w:rFonts w:ascii="PT Astra Serif" w:hAnsi="PT Astra Serif"/>
          <w:sz w:val="26"/>
          <w:szCs w:val="26"/>
        </w:rPr>
        <w:t xml:space="preserve">, </w:t>
      </w:r>
      <w:r w:rsidRPr="001338EB">
        <w:rPr>
          <w:rFonts w:ascii="PT Astra Serif" w:hAnsi="PT Astra Serif"/>
          <w:sz w:val="26"/>
          <w:szCs w:val="26"/>
        </w:rPr>
        <w:t>с указанием недостатков (в</w:t>
      </w:r>
      <w:r w:rsidR="00503563" w:rsidRPr="001338EB">
        <w:rPr>
          <w:rFonts w:ascii="PT Astra Serif" w:hAnsi="PT Astra Serif"/>
          <w:sz w:val="26"/>
          <w:szCs w:val="26"/>
        </w:rPr>
        <w:t xml:space="preserve"> случае их обнаружения),</w:t>
      </w:r>
      <w:r w:rsidRPr="001338EB">
        <w:rPr>
          <w:rFonts w:ascii="PT Astra Serif" w:hAnsi="PT Astra Serif"/>
          <w:sz w:val="26"/>
          <w:szCs w:val="26"/>
        </w:rPr>
        <w:t xml:space="preserve"> сроков и порядка их устранения.</w:t>
      </w:r>
    </w:p>
    <w:p w14:paraId="2967020F" w14:textId="30F7D146" w:rsidR="005167D4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В случае выявления несоответствия результатов </w:t>
      </w:r>
      <w:r w:rsidRPr="001338EB">
        <w:rPr>
          <w:rFonts w:ascii="PT Astra Serif" w:hAnsi="PT Astra Serif"/>
          <w:bCs/>
          <w:sz w:val="26"/>
          <w:szCs w:val="26"/>
        </w:rPr>
        <w:t>оказанных услуг</w:t>
      </w:r>
      <w:r w:rsidRPr="001338EB">
        <w:rPr>
          <w:rFonts w:ascii="PT Astra Serif" w:hAnsi="PT Astra Serif"/>
          <w:sz w:val="26"/>
          <w:szCs w:val="26"/>
        </w:rPr>
        <w:t xml:space="preserve"> условиям настоящего </w:t>
      </w:r>
      <w:r w:rsidR="004C67ED" w:rsidRPr="001338EB">
        <w:rPr>
          <w:rFonts w:ascii="PT Astra Serif" w:hAnsi="PT Astra Serif"/>
          <w:sz w:val="26"/>
          <w:szCs w:val="26"/>
        </w:rPr>
        <w:t>Договора</w:t>
      </w:r>
      <w:r w:rsidRPr="001338EB">
        <w:rPr>
          <w:rFonts w:ascii="PT Astra Serif" w:hAnsi="PT Astra Serif"/>
          <w:sz w:val="26"/>
          <w:szCs w:val="26"/>
        </w:rPr>
        <w:t xml:space="preserve">, </w:t>
      </w:r>
      <w:r w:rsidR="00641FAD" w:rsidRPr="001338EB">
        <w:rPr>
          <w:rFonts w:ascii="PT Astra Serif" w:hAnsi="PT Astra Serif"/>
          <w:sz w:val="26"/>
          <w:szCs w:val="26"/>
        </w:rPr>
        <w:t>З</w:t>
      </w:r>
      <w:r w:rsidR="0096265B" w:rsidRPr="001338EB">
        <w:rPr>
          <w:rFonts w:ascii="PT Astra Serif" w:hAnsi="PT Astra Serif"/>
          <w:sz w:val="26"/>
          <w:szCs w:val="26"/>
        </w:rPr>
        <w:t xml:space="preserve">аказчик </w:t>
      </w:r>
      <w:r w:rsidRPr="001338EB">
        <w:rPr>
          <w:rFonts w:ascii="PT Astra Serif" w:hAnsi="PT Astra Serif"/>
          <w:sz w:val="26"/>
          <w:szCs w:val="26"/>
        </w:rPr>
        <w:t xml:space="preserve">незамедлительно уведомляет об этом </w:t>
      </w:r>
      <w:r w:rsidRPr="001338EB">
        <w:rPr>
          <w:rFonts w:ascii="PT Astra Serif" w:hAnsi="PT Astra Serif"/>
          <w:bCs/>
          <w:sz w:val="26"/>
          <w:szCs w:val="26"/>
        </w:rPr>
        <w:t>Исполнителя</w:t>
      </w:r>
      <w:r w:rsidRPr="001338EB">
        <w:rPr>
          <w:rFonts w:ascii="PT Astra Serif" w:hAnsi="PT Astra Serif"/>
          <w:sz w:val="26"/>
          <w:szCs w:val="26"/>
        </w:rPr>
        <w:t xml:space="preserve">, составляет Акт устранения недостатков с указанием сроков их исправлений и направляет его </w:t>
      </w:r>
      <w:r w:rsidRPr="001338EB">
        <w:rPr>
          <w:rFonts w:ascii="PT Astra Serif" w:hAnsi="PT Astra Serif"/>
          <w:bCs/>
          <w:sz w:val="26"/>
          <w:szCs w:val="26"/>
        </w:rPr>
        <w:t>Исполнителю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6FC6BBFC" w14:textId="77777777" w:rsidR="005167D4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>Исполнитель</w:t>
      </w:r>
      <w:r w:rsidRPr="001338EB">
        <w:rPr>
          <w:rFonts w:ascii="PT Astra Serif" w:hAnsi="PT Astra Serif"/>
          <w:sz w:val="26"/>
          <w:szCs w:val="26"/>
        </w:rPr>
        <w:t xml:space="preserve"> обязан в течение 10 (десяти) </w:t>
      </w:r>
      <w:r w:rsidR="00E73211" w:rsidRPr="001338EB">
        <w:rPr>
          <w:rFonts w:ascii="PT Astra Serif" w:hAnsi="PT Astra Serif"/>
          <w:sz w:val="26"/>
          <w:szCs w:val="26"/>
        </w:rPr>
        <w:t xml:space="preserve">рабочих </w:t>
      </w:r>
      <w:r w:rsidRPr="001338EB">
        <w:rPr>
          <w:rFonts w:ascii="PT Astra Serif" w:hAnsi="PT Astra Serif"/>
          <w:sz w:val="26"/>
          <w:szCs w:val="26"/>
        </w:rPr>
        <w:t>дней со дня получения указанного акта устранить выявленные недостатки за свой счет.</w:t>
      </w:r>
    </w:p>
    <w:p w14:paraId="362697C7" w14:textId="66DFAD08" w:rsidR="005167D4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3.</w:t>
      </w:r>
      <w:r w:rsidR="002C369A" w:rsidRPr="001338EB">
        <w:rPr>
          <w:rFonts w:ascii="PT Astra Serif" w:hAnsi="PT Astra Serif"/>
          <w:sz w:val="26"/>
          <w:szCs w:val="26"/>
        </w:rPr>
        <w:t>2</w:t>
      </w:r>
      <w:r w:rsidRPr="001338EB">
        <w:rPr>
          <w:rFonts w:ascii="PT Astra Serif" w:hAnsi="PT Astra Serif"/>
          <w:sz w:val="26"/>
          <w:szCs w:val="26"/>
        </w:rPr>
        <w:t xml:space="preserve">. Датой </w:t>
      </w:r>
      <w:r w:rsidRPr="001338EB">
        <w:rPr>
          <w:rFonts w:ascii="PT Astra Serif" w:hAnsi="PT Astra Serif"/>
          <w:bCs/>
          <w:sz w:val="26"/>
          <w:szCs w:val="26"/>
        </w:rPr>
        <w:t>оказания услуг</w:t>
      </w:r>
      <w:r w:rsidRPr="001338EB">
        <w:rPr>
          <w:rFonts w:ascii="PT Astra Serif" w:hAnsi="PT Astra Serif"/>
          <w:sz w:val="26"/>
          <w:szCs w:val="26"/>
        </w:rPr>
        <w:t xml:space="preserve"> считается дата подписания </w:t>
      </w:r>
      <w:r w:rsidR="00641FAD" w:rsidRPr="001338EB">
        <w:rPr>
          <w:rFonts w:ascii="PT Astra Serif" w:hAnsi="PT Astra Serif"/>
          <w:sz w:val="26"/>
          <w:szCs w:val="26"/>
        </w:rPr>
        <w:t>З</w:t>
      </w:r>
      <w:r w:rsidR="00BB6880" w:rsidRPr="001338EB">
        <w:rPr>
          <w:rFonts w:ascii="PT Astra Serif" w:hAnsi="PT Astra Serif"/>
          <w:sz w:val="26"/>
          <w:szCs w:val="26"/>
        </w:rPr>
        <w:t>аказчиком</w:t>
      </w:r>
      <w:r w:rsidRPr="001338EB">
        <w:rPr>
          <w:rFonts w:ascii="PT Astra Serif" w:hAnsi="PT Astra Serif"/>
          <w:sz w:val="26"/>
          <w:szCs w:val="26"/>
        </w:rPr>
        <w:t xml:space="preserve"> Акта </w:t>
      </w:r>
      <w:r w:rsidRPr="001338EB">
        <w:rPr>
          <w:rFonts w:ascii="PT Astra Serif" w:hAnsi="PT Astra Serif"/>
          <w:bCs/>
          <w:sz w:val="26"/>
          <w:szCs w:val="26"/>
        </w:rPr>
        <w:t>оказанных услуг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0199700F" w14:textId="2AE49DA0" w:rsidR="005167D4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3.</w:t>
      </w:r>
      <w:r w:rsidR="004549C9" w:rsidRPr="001338EB">
        <w:rPr>
          <w:rFonts w:ascii="PT Astra Serif" w:hAnsi="PT Astra Serif"/>
          <w:sz w:val="26"/>
          <w:szCs w:val="26"/>
        </w:rPr>
        <w:t>3</w:t>
      </w:r>
      <w:r w:rsidRPr="001338EB">
        <w:rPr>
          <w:rFonts w:ascii="PT Astra Serif" w:hAnsi="PT Astra Serif"/>
          <w:sz w:val="26"/>
          <w:szCs w:val="26"/>
        </w:rPr>
        <w:t xml:space="preserve">. Для проверки качества </w:t>
      </w:r>
      <w:r w:rsidRPr="001338EB">
        <w:rPr>
          <w:rFonts w:ascii="PT Astra Serif" w:hAnsi="PT Astra Serif"/>
          <w:bCs/>
          <w:sz w:val="26"/>
          <w:szCs w:val="26"/>
        </w:rPr>
        <w:t>оказанных услуг</w:t>
      </w:r>
      <w:r w:rsidR="00641FAD" w:rsidRPr="001338EB">
        <w:rPr>
          <w:rFonts w:ascii="PT Astra Serif" w:hAnsi="PT Astra Serif"/>
          <w:sz w:val="26"/>
          <w:szCs w:val="26"/>
        </w:rPr>
        <w:t xml:space="preserve"> З</w:t>
      </w:r>
      <w:r w:rsidR="0096265B" w:rsidRPr="001338EB">
        <w:rPr>
          <w:rFonts w:ascii="PT Astra Serif" w:hAnsi="PT Astra Serif"/>
          <w:sz w:val="26"/>
          <w:szCs w:val="26"/>
        </w:rPr>
        <w:t xml:space="preserve">аказчик </w:t>
      </w:r>
      <w:r w:rsidRPr="001338EB">
        <w:rPr>
          <w:rFonts w:ascii="PT Astra Serif" w:hAnsi="PT Astra Serif"/>
          <w:sz w:val="26"/>
          <w:szCs w:val="26"/>
        </w:rPr>
        <w:t>вправе привлекать независимых экспертов.</w:t>
      </w:r>
    </w:p>
    <w:p w14:paraId="3FCA5A3F" w14:textId="1857219B" w:rsidR="004C67ED" w:rsidRPr="001338EB" w:rsidRDefault="005167D4" w:rsidP="00296F3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3.</w:t>
      </w:r>
      <w:r w:rsidR="004549C9" w:rsidRPr="001338EB">
        <w:rPr>
          <w:rFonts w:ascii="PT Astra Serif" w:hAnsi="PT Astra Serif"/>
          <w:sz w:val="26"/>
          <w:szCs w:val="26"/>
        </w:rPr>
        <w:t>4</w:t>
      </w:r>
      <w:r w:rsidRPr="001338EB">
        <w:rPr>
          <w:rFonts w:ascii="PT Astra Serif" w:hAnsi="PT Astra Serif"/>
          <w:sz w:val="26"/>
          <w:szCs w:val="26"/>
        </w:rPr>
        <w:t>. Качество услуг должно соответствовать требованиям действующего законодательства</w:t>
      </w:r>
      <w:r w:rsidR="00693597" w:rsidRPr="001338EB">
        <w:rPr>
          <w:rFonts w:ascii="PT Astra Serif" w:hAnsi="PT Astra Serif"/>
          <w:sz w:val="26"/>
          <w:szCs w:val="26"/>
        </w:rPr>
        <w:t xml:space="preserve"> Российской Федерации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6184BDC2" w14:textId="347D9E17" w:rsidR="004C67ED" w:rsidRPr="001338EB" w:rsidRDefault="005167D4" w:rsidP="00296F3A">
      <w:pPr>
        <w:pStyle w:val="afc"/>
        <w:numPr>
          <w:ilvl w:val="0"/>
          <w:numId w:val="21"/>
        </w:numPr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Права и обязанности Сторон</w:t>
      </w:r>
    </w:p>
    <w:p w14:paraId="3C70A55A" w14:textId="5063FFC4" w:rsidR="002210BE" w:rsidRPr="001338EB" w:rsidRDefault="002210BE" w:rsidP="002210BE">
      <w:pPr>
        <w:pStyle w:val="13"/>
        <w:tabs>
          <w:tab w:val="left" w:pos="0"/>
        </w:tabs>
        <w:suppressAutoHyphens w:val="0"/>
        <w:ind w:left="0"/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eastAsia="Times New Roman" w:hAnsi="PT Astra Serif"/>
          <w:sz w:val="26"/>
          <w:szCs w:val="26"/>
          <w:lang w:eastAsia="ru-RU"/>
        </w:rPr>
        <w:tab/>
        <w:t>4.1.</w:t>
      </w:r>
      <w:r w:rsidRPr="001338EB">
        <w:rPr>
          <w:rFonts w:ascii="PT Astra Serif" w:hAnsi="PT Astra Serif"/>
          <w:sz w:val="26"/>
          <w:szCs w:val="26"/>
        </w:rPr>
        <w:t xml:space="preserve"> </w:t>
      </w:r>
      <w:r w:rsidR="00641FAD" w:rsidRPr="001338EB">
        <w:rPr>
          <w:rFonts w:ascii="PT Astra Serif" w:hAnsi="PT Astra Serif"/>
          <w:sz w:val="26"/>
          <w:szCs w:val="26"/>
        </w:rPr>
        <w:t>З</w:t>
      </w:r>
      <w:r w:rsidRPr="001338EB">
        <w:rPr>
          <w:rFonts w:ascii="PT Astra Serif" w:hAnsi="PT Astra Serif"/>
          <w:sz w:val="26"/>
          <w:szCs w:val="26"/>
        </w:rPr>
        <w:t>аказчик</w:t>
      </w:r>
      <w:r w:rsidRPr="001338EB">
        <w:rPr>
          <w:rFonts w:ascii="PT Astra Serif" w:hAnsi="PT Astra Serif"/>
          <w:bCs/>
          <w:sz w:val="26"/>
          <w:szCs w:val="26"/>
        </w:rPr>
        <w:t xml:space="preserve"> вправе:</w:t>
      </w:r>
    </w:p>
    <w:p w14:paraId="48843A6C" w14:textId="409DFD90" w:rsidR="002210BE" w:rsidRPr="001338EB" w:rsidRDefault="002210BE" w:rsidP="002210BE">
      <w:pPr>
        <w:pStyle w:val="13"/>
        <w:tabs>
          <w:tab w:val="left" w:pos="0"/>
        </w:tabs>
        <w:suppressAutoHyphens w:val="0"/>
        <w:ind w:left="0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4.1.1.</w:t>
      </w:r>
      <w:r w:rsidR="00AA645C">
        <w:rPr>
          <w:rFonts w:ascii="PT Astra Serif" w:hAnsi="PT Astra Serif"/>
          <w:bCs/>
          <w:sz w:val="26"/>
          <w:szCs w:val="26"/>
        </w:rPr>
        <w:t xml:space="preserve"> </w:t>
      </w:r>
      <w:r w:rsidRPr="001338EB">
        <w:rPr>
          <w:rFonts w:ascii="PT Astra Serif" w:hAnsi="PT Astra Serif"/>
          <w:bCs/>
          <w:sz w:val="26"/>
          <w:szCs w:val="26"/>
        </w:rPr>
        <w:t xml:space="preserve">Требовать от Исполнителя надлежащего выполнения обязательств в соответствии с настоящим </w:t>
      </w:r>
      <w:r w:rsidR="004C67ED" w:rsidRPr="001338EB">
        <w:rPr>
          <w:rFonts w:ascii="PT Astra Serif" w:hAnsi="PT Astra Serif"/>
          <w:bCs/>
          <w:sz w:val="26"/>
          <w:szCs w:val="26"/>
        </w:rPr>
        <w:t>Договором</w:t>
      </w:r>
      <w:r w:rsidRPr="001338EB">
        <w:rPr>
          <w:rFonts w:ascii="PT Astra Serif" w:hAnsi="PT Astra Serif"/>
          <w:bCs/>
          <w:sz w:val="26"/>
          <w:szCs w:val="26"/>
        </w:rPr>
        <w:t xml:space="preserve">, а также требовать своевременного устранения выявленных недостатков. </w:t>
      </w:r>
    </w:p>
    <w:p w14:paraId="13C21B14" w14:textId="5494CC80" w:rsidR="002210BE" w:rsidRPr="001338EB" w:rsidRDefault="002210BE" w:rsidP="002210BE">
      <w:pPr>
        <w:tabs>
          <w:tab w:val="left" w:pos="0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4.1.</w:t>
      </w:r>
      <w:r w:rsidR="001338EB" w:rsidRPr="001338EB">
        <w:rPr>
          <w:rFonts w:ascii="PT Astra Serif" w:hAnsi="PT Astra Serif"/>
          <w:bCs/>
          <w:sz w:val="26"/>
          <w:szCs w:val="26"/>
        </w:rPr>
        <w:t>2. Требовать</w:t>
      </w:r>
      <w:r w:rsidRPr="001338EB">
        <w:rPr>
          <w:rFonts w:ascii="PT Astra Serif" w:hAnsi="PT Astra Serif"/>
          <w:bCs/>
          <w:sz w:val="26"/>
          <w:szCs w:val="26"/>
        </w:rPr>
        <w:t xml:space="preserve"> от Исполнителя предоставления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4C67ED" w:rsidRPr="001338EB">
        <w:rPr>
          <w:rFonts w:ascii="PT Astra Serif" w:hAnsi="PT Astra Serif"/>
          <w:bCs/>
          <w:sz w:val="26"/>
          <w:szCs w:val="26"/>
        </w:rPr>
        <w:t>Договором</w:t>
      </w:r>
      <w:r w:rsidRPr="001338EB">
        <w:rPr>
          <w:rFonts w:ascii="PT Astra Serif" w:hAnsi="PT Astra Serif"/>
          <w:bCs/>
          <w:sz w:val="26"/>
          <w:szCs w:val="26"/>
        </w:rPr>
        <w:t>.</w:t>
      </w:r>
    </w:p>
    <w:p w14:paraId="18957994" w14:textId="6DC922AE" w:rsidR="002210BE" w:rsidRPr="001338EB" w:rsidRDefault="002210BE" w:rsidP="002210BE">
      <w:pPr>
        <w:tabs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4.1.</w:t>
      </w:r>
      <w:r w:rsidR="001338EB" w:rsidRPr="001338EB">
        <w:rPr>
          <w:rFonts w:ascii="PT Astra Serif" w:hAnsi="PT Astra Serif"/>
          <w:bCs/>
          <w:sz w:val="26"/>
          <w:szCs w:val="26"/>
        </w:rPr>
        <w:t>3. Запрашивать</w:t>
      </w:r>
      <w:r w:rsidRPr="001338EB">
        <w:rPr>
          <w:rFonts w:ascii="PT Astra Serif" w:hAnsi="PT Astra Serif"/>
          <w:bCs/>
          <w:sz w:val="26"/>
          <w:szCs w:val="26"/>
        </w:rPr>
        <w:t xml:space="preserve"> информацию и осуществлять контроль о ходе и состоянии исполнения обязательств Исполнителем. </w:t>
      </w:r>
    </w:p>
    <w:p w14:paraId="3965D5CB" w14:textId="4E5DB5F5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4.2.</w:t>
      </w:r>
      <w:r w:rsidR="00641FAD" w:rsidRPr="001338EB">
        <w:rPr>
          <w:rFonts w:ascii="PT Astra Serif" w:hAnsi="PT Astra Serif"/>
          <w:sz w:val="26"/>
          <w:szCs w:val="26"/>
        </w:rPr>
        <w:t xml:space="preserve"> З</w:t>
      </w:r>
      <w:r w:rsidRPr="001338EB">
        <w:rPr>
          <w:rFonts w:ascii="PT Astra Serif" w:hAnsi="PT Astra Serif"/>
          <w:sz w:val="26"/>
          <w:szCs w:val="26"/>
        </w:rPr>
        <w:t>аказчик</w:t>
      </w:r>
      <w:r w:rsidRPr="001338EB">
        <w:rPr>
          <w:rFonts w:ascii="PT Astra Serif" w:hAnsi="PT Astra Serif"/>
          <w:bCs/>
          <w:sz w:val="26"/>
          <w:szCs w:val="26"/>
        </w:rPr>
        <w:t xml:space="preserve"> обязан:</w:t>
      </w:r>
    </w:p>
    <w:p w14:paraId="12C79AF9" w14:textId="71C988C3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</w:t>
      </w:r>
      <w:r w:rsidRPr="001338EB">
        <w:rPr>
          <w:rFonts w:ascii="PT Astra Serif" w:hAnsi="PT Astra Serif"/>
          <w:sz w:val="26"/>
          <w:szCs w:val="26"/>
        </w:rPr>
        <w:t xml:space="preserve">.2.1. </w:t>
      </w:r>
      <w:r w:rsidR="008D127A" w:rsidRPr="001338EB">
        <w:rPr>
          <w:rFonts w:ascii="PT Astra Serif" w:hAnsi="PT Astra Serif"/>
          <w:sz w:val="26"/>
          <w:szCs w:val="26"/>
        </w:rPr>
        <w:t>Получить согласие сотрудника на передачу его персональных данных Исполнителю для целей оформления настоящего Договора, выписки документов об образовании, передачи данных в ФИС ФРДО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0E910E36" w14:textId="77777777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</w:r>
      <w:r w:rsidRPr="001338EB">
        <w:rPr>
          <w:rFonts w:ascii="PT Astra Serif" w:hAnsi="PT Astra Serif"/>
          <w:sz w:val="26"/>
          <w:szCs w:val="26"/>
        </w:rPr>
        <w:t>4.2.2. Предоставлять Исполнителю всю имеющуюся информацию, необходимую для оказания услуг.</w:t>
      </w:r>
    </w:p>
    <w:p w14:paraId="6DDAF998" w14:textId="77777777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</w:r>
      <w:r w:rsidRPr="001338EB">
        <w:rPr>
          <w:rFonts w:ascii="PT Astra Serif" w:hAnsi="PT Astra Serif"/>
          <w:sz w:val="26"/>
          <w:szCs w:val="26"/>
        </w:rPr>
        <w:t>4.2.3. Своевременно оформлять предъявляемые Исполнителем документы, связанные с оказани</w:t>
      </w:r>
      <w:r w:rsidR="006707FB" w:rsidRPr="001338EB">
        <w:rPr>
          <w:rFonts w:ascii="PT Astra Serif" w:hAnsi="PT Astra Serif"/>
          <w:sz w:val="26"/>
          <w:szCs w:val="26"/>
        </w:rPr>
        <w:t>ем</w:t>
      </w:r>
      <w:r w:rsidRPr="001338EB">
        <w:rPr>
          <w:rFonts w:ascii="PT Astra Serif" w:hAnsi="PT Astra Serif"/>
          <w:sz w:val="26"/>
          <w:szCs w:val="26"/>
        </w:rPr>
        <w:t xml:space="preserve"> услуг по настоящему </w:t>
      </w:r>
      <w:r w:rsidR="004C67ED" w:rsidRPr="001338EB">
        <w:rPr>
          <w:rFonts w:ascii="PT Astra Serif" w:hAnsi="PT Astra Serif"/>
          <w:sz w:val="26"/>
          <w:szCs w:val="26"/>
        </w:rPr>
        <w:t>Договору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04A61D1B" w14:textId="60AEF9D7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</w:r>
      <w:r w:rsidRPr="001338EB">
        <w:rPr>
          <w:rFonts w:ascii="PT Astra Serif" w:hAnsi="PT Astra Serif"/>
          <w:sz w:val="26"/>
          <w:szCs w:val="26"/>
        </w:rPr>
        <w:t>4.2.4.</w:t>
      </w:r>
      <w:r w:rsidR="00CD0E7B" w:rsidRPr="001338EB">
        <w:rPr>
          <w:rFonts w:ascii="PT Astra Serif" w:hAnsi="PT Astra Serif"/>
          <w:sz w:val="26"/>
          <w:szCs w:val="26"/>
        </w:rPr>
        <w:t xml:space="preserve"> </w:t>
      </w:r>
      <w:r w:rsidRPr="001338EB">
        <w:rPr>
          <w:rFonts w:ascii="PT Astra Serif" w:hAnsi="PT Astra Serif"/>
          <w:bCs/>
          <w:sz w:val="26"/>
          <w:szCs w:val="26"/>
        </w:rPr>
        <w:t xml:space="preserve">Своевременно сообщать в письменной форме Исполнителю о недостатках, обнаруженных в ходе </w:t>
      </w:r>
      <w:r w:rsidRPr="001338EB">
        <w:rPr>
          <w:rFonts w:ascii="PT Astra Serif" w:hAnsi="PT Astra Serif"/>
          <w:sz w:val="26"/>
          <w:szCs w:val="26"/>
        </w:rPr>
        <w:t>оказания услуг</w:t>
      </w:r>
      <w:r w:rsidRPr="001338EB">
        <w:rPr>
          <w:rFonts w:ascii="PT Astra Serif" w:hAnsi="PT Astra Serif"/>
          <w:bCs/>
          <w:sz w:val="26"/>
          <w:szCs w:val="26"/>
        </w:rPr>
        <w:t xml:space="preserve"> или приемки исполненных обязательств.</w:t>
      </w:r>
    </w:p>
    <w:p w14:paraId="73B74309" w14:textId="33B3A7EA" w:rsidR="002210BE" w:rsidRPr="001338EB" w:rsidRDefault="002210BE" w:rsidP="002210BE">
      <w:pPr>
        <w:tabs>
          <w:tab w:val="left" w:pos="-284"/>
          <w:tab w:val="left" w:pos="-142"/>
        </w:tabs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</w:r>
      <w:r w:rsidRPr="001338EB">
        <w:rPr>
          <w:rFonts w:ascii="PT Astra Serif" w:hAnsi="PT Astra Serif"/>
          <w:sz w:val="26"/>
          <w:szCs w:val="26"/>
        </w:rPr>
        <w:t>4.2.5.</w:t>
      </w:r>
      <w:r w:rsidR="00CD0E7B" w:rsidRPr="001338EB">
        <w:rPr>
          <w:rFonts w:ascii="PT Astra Serif" w:hAnsi="PT Astra Serif"/>
          <w:sz w:val="26"/>
          <w:szCs w:val="26"/>
        </w:rPr>
        <w:t xml:space="preserve"> </w:t>
      </w:r>
      <w:r w:rsidRPr="001338EB">
        <w:rPr>
          <w:rFonts w:ascii="PT Astra Serif" w:hAnsi="PT Astra Serif"/>
          <w:sz w:val="26"/>
          <w:szCs w:val="26"/>
        </w:rPr>
        <w:t>Своевременно принять и оплатить надле</w:t>
      </w:r>
      <w:r w:rsidR="003A16DB" w:rsidRPr="001338EB">
        <w:rPr>
          <w:rFonts w:ascii="PT Astra Serif" w:hAnsi="PT Astra Serif"/>
          <w:sz w:val="26"/>
          <w:szCs w:val="26"/>
        </w:rPr>
        <w:t xml:space="preserve">жащим образом оказанные услуги </w:t>
      </w:r>
      <w:r w:rsidR="003A16DB" w:rsidRPr="001338EB">
        <w:rPr>
          <w:rFonts w:ascii="PT Astra Serif" w:hAnsi="PT Astra Serif"/>
          <w:sz w:val="26"/>
          <w:szCs w:val="26"/>
        </w:rPr>
        <w:br/>
      </w:r>
      <w:r w:rsidRPr="001338EB">
        <w:rPr>
          <w:rFonts w:ascii="PT Astra Serif" w:hAnsi="PT Astra Serif"/>
          <w:sz w:val="26"/>
          <w:szCs w:val="26"/>
        </w:rPr>
        <w:t xml:space="preserve">в соответствии с настоящим </w:t>
      </w:r>
      <w:r w:rsidR="004C67ED" w:rsidRPr="001338EB">
        <w:rPr>
          <w:rFonts w:ascii="PT Astra Serif" w:hAnsi="PT Astra Serif"/>
          <w:sz w:val="26"/>
          <w:szCs w:val="26"/>
        </w:rPr>
        <w:t>Договором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5893B33E" w14:textId="77777777" w:rsidR="002210BE" w:rsidRPr="001338EB" w:rsidRDefault="002210BE" w:rsidP="002210BE">
      <w:pPr>
        <w:tabs>
          <w:tab w:val="left" w:pos="-284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>4.3. Исполнитель обязан:</w:t>
      </w:r>
    </w:p>
    <w:p w14:paraId="35503ED8" w14:textId="499316B6" w:rsidR="002210BE" w:rsidRPr="001338EB" w:rsidRDefault="002210BE" w:rsidP="002210BE">
      <w:pPr>
        <w:tabs>
          <w:tab w:val="left" w:pos="-284"/>
        </w:tabs>
        <w:jc w:val="both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lastRenderedPageBreak/>
        <w:tab/>
        <w:t xml:space="preserve">4.3.1. Своевременно </w:t>
      </w:r>
      <w:r w:rsidRPr="001338EB">
        <w:rPr>
          <w:rFonts w:ascii="PT Astra Serif" w:hAnsi="PT Astra Serif"/>
          <w:sz w:val="26"/>
          <w:szCs w:val="26"/>
        </w:rPr>
        <w:t>оказать услуги</w:t>
      </w:r>
      <w:r w:rsidR="00641FAD" w:rsidRPr="001338EB">
        <w:rPr>
          <w:rFonts w:ascii="PT Astra Serif" w:hAnsi="PT Astra Serif"/>
          <w:bCs/>
          <w:sz w:val="26"/>
          <w:szCs w:val="26"/>
        </w:rPr>
        <w:t xml:space="preserve"> и представить</w:t>
      </w:r>
      <w:r w:rsidR="00641FAD" w:rsidRPr="001338EB">
        <w:rPr>
          <w:rFonts w:ascii="PT Astra Serif" w:hAnsi="PT Astra Serif"/>
          <w:sz w:val="26"/>
          <w:szCs w:val="26"/>
        </w:rPr>
        <w:t xml:space="preserve"> З</w:t>
      </w:r>
      <w:r w:rsidRPr="001338EB">
        <w:rPr>
          <w:rFonts w:ascii="PT Astra Serif" w:hAnsi="PT Astra Serif"/>
          <w:sz w:val="26"/>
          <w:szCs w:val="26"/>
        </w:rPr>
        <w:t xml:space="preserve">аказчику необходимые документы, предусмотренные настоящим </w:t>
      </w:r>
      <w:r w:rsidR="004C67ED" w:rsidRPr="001338EB">
        <w:rPr>
          <w:rFonts w:ascii="PT Astra Serif" w:hAnsi="PT Astra Serif"/>
          <w:sz w:val="26"/>
          <w:szCs w:val="26"/>
        </w:rPr>
        <w:t>Договором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6287BED5" w14:textId="77777777" w:rsidR="002210BE" w:rsidRPr="001338EB" w:rsidRDefault="002210BE" w:rsidP="002210BE">
      <w:pPr>
        <w:pStyle w:val="1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PT Astra Serif" w:eastAsia="Times New Roman" w:hAnsi="PT Astra Serif"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 xml:space="preserve">4.3.2. Осуществлять </w:t>
      </w:r>
      <w:r w:rsidRPr="001338EB">
        <w:rPr>
          <w:rFonts w:ascii="PT Astra Serif" w:hAnsi="PT Astra Serif"/>
          <w:sz w:val="26"/>
          <w:szCs w:val="26"/>
        </w:rPr>
        <w:t>оказание услуг</w:t>
      </w:r>
      <w:r w:rsidRPr="001338EB">
        <w:rPr>
          <w:rFonts w:ascii="PT Astra Serif" w:hAnsi="PT Astra Serif"/>
          <w:bCs/>
          <w:sz w:val="26"/>
          <w:szCs w:val="26"/>
        </w:rPr>
        <w:t xml:space="preserve"> в соответствии с требованиями нормативно-правовых актов </w:t>
      </w:r>
      <w:r w:rsidR="00FE6047" w:rsidRPr="001338EB">
        <w:rPr>
          <w:rFonts w:ascii="PT Astra Serif" w:hAnsi="PT Astra Serif"/>
          <w:sz w:val="26"/>
          <w:szCs w:val="26"/>
        </w:rPr>
        <w:t>Российской Федерации</w:t>
      </w:r>
      <w:r w:rsidRPr="001338EB">
        <w:rPr>
          <w:rFonts w:ascii="PT Astra Serif" w:hAnsi="PT Astra Serif"/>
          <w:bCs/>
          <w:sz w:val="26"/>
          <w:szCs w:val="26"/>
        </w:rPr>
        <w:t>.</w:t>
      </w:r>
    </w:p>
    <w:p w14:paraId="0CB0CD78" w14:textId="23D65D64" w:rsidR="002210BE" w:rsidRPr="001338EB" w:rsidRDefault="002210BE" w:rsidP="002210BE">
      <w:pPr>
        <w:pStyle w:val="ab"/>
        <w:tabs>
          <w:tab w:val="left" w:pos="-180"/>
          <w:tab w:val="left" w:pos="-142"/>
          <w:tab w:val="left" w:pos="0"/>
        </w:tabs>
        <w:suppressAutoHyphens/>
        <w:spacing w:after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4.3.3. Оказывать услуги квалифицированно, прилагать максимальные усилия для качественного оказания услуг.</w:t>
      </w:r>
    </w:p>
    <w:p w14:paraId="75C73122" w14:textId="77777777" w:rsidR="002210BE" w:rsidRPr="001338EB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ab/>
        <w:t xml:space="preserve">4.3.4. </w:t>
      </w:r>
      <w:r w:rsidRPr="001338EB">
        <w:rPr>
          <w:rFonts w:ascii="PT Astra Serif" w:hAnsi="PT Astra Serif"/>
          <w:sz w:val="26"/>
          <w:szCs w:val="26"/>
        </w:rPr>
        <w:t xml:space="preserve">Обеспечить готовность к оказанию услуг с момента заключения настоящего </w:t>
      </w:r>
      <w:r w:rsidR="004C67ED" w:rsidRPr="001338EB">
        <w:rPr>
          <w:rFonts w:ascii="PT Astra Serif" w:hAnsi="PT Astra Serif"/>
          <w:sz w:val="26"/>
          <w:szCs w:val="26"/>
        </w:rPr>
        <w:t>Договора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75B4DC8F" w14:textId="77777777" w:rsidR="002210BE" w:rsidRPr="001338EB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 xml:space="preserve">4.3.5. Оказать услуги в сроки, предусмотренные настоящим </w:t>
      </w:r>
      <w:r w:rsidR="004C67ED" w:rsidRPr="001338EB">
        <w:rPr>
          <w:rFonts w:ascii="PT Astra Serif" w:hAnsi="PT Astra Serif"/>
          <w:sz w:val="26"/>
          <w:szCs w:val="26"/>
        </w:rPr>
        <w:t>Договором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367E59DA" w14:textId="1C37CD94" w:rsidR="002210BE" w:rsidRPr="001338EB" w:rsidRDefault="002210BE" w:rsidP="004A4989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4.3.6. Оказать услуги собственными материалами, собственными силами и средствами.</w:t>
      </w:r>
    </w:p>
    <w:p w14:paraId="2849DC6F" w14:textId="77777777" w:rsidR="002210BE" w:rsidRPr="001338EB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4.3.7</w:t>
      </w:r>
      <w:r w:rsidR="002210BE" w:rsidRPr="001338EB">
        <w:rPr>
          <w:rFonts w:ascii="PT Astra Serif" w:hAnsi="PT Astra Serif"/>
          <w:sz w:val="26"/>
          <w:szCs w:val="26"/>
        </w:rPr>
        <w:t>.</w:t>
      </w:r>
      <w:r w:rsidR="0085514D" w:rsidRPr="001338EB">
        <w:rPr>
          <w:rFonts w:ascii="PT Astra Serif" w:hAnsi="PT Astra Serif"/>
          <w:sz w:val="26"/>
          <w:szCs w:val="26"/>
        </w:rPr>
        <w:t xml:space="preserve"> </w:t>
      </w:r>
      <w:r w:rsidR="002210BE" w:rsidRPr="001338EB">
        <w:rPr>
          <w:rFonts w:ascii="PT Astra Serif" w:hAnsi="PT Astra Serif"/>
          <w:sz w:val="26"/>
          <w:szCs w:val="26"/>
        </w:rPr>
        <w:t>Гарантия качества результата оказан</w:t>
      </w:r>
      <w:r w:rsidR="00945734" w:rsidRPr="001338EB">
        <w:rPr>
          <w:rFonts w:ascii="PT Astra Serif" w:hAnsi="PT Astra Serif"/>
          <w:sz w:val="26"/>
          <w:szCs w:val="26"/>
        </w:rPr>
        <w:t>н</w:t>
      </w:r>
      <w:r w:rsidR="002210BE" w:rsidRPr="001338EB">
        <w:rPr>
          <w:rFonts w:ascii="PT Astra Serif" w:hAnsi="PT Astra Serif"/>
          <w:sz w:val="26"/>
          <w:szCs w:val="26"/>
        </w:rPr>
        <w:t xml:space="preserve">ых услуг распространяется на все, составляющее этот результат. </w:t>
      </w:r>
    </w:p>
    <w:p w14:paraId="349A58CE" w14:textId="7953BAF2" w:rsidR="002210BE" w:rsidRPr="001338EB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i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4.3.8</w:t>
      </w:r>
      <w:r w:rsidR="00641FAD" w:rsidRPr="001338EB">
        <w:rPr>
          <w:rFonts w:ascii="PT Astra Serif" w:hAnsi="PT Astra Serif"/>
          <w:sz w:val="26"/>
          <w:szCs w:val="26"/>
        </w:rPr>
        <w:t>.  З</w:t>
      </w:r>
      <w:r w:rsidR="002210BE" w:rsidRPr="001338EB">
        <w:rPr>
          <w:rFonts w:ascii="PT Astra Serif" w:hAnsi="PT Astra Serif"/>
          <w:sz w:val="26"/>
          <w:szCs w:val="26"/>
        </w:rPr>
        <w:t>аказчик вправе предъявить требования, связанные с недостатками услуг.</w:t>
      </w:r>
    </w:p>
    <w:p w14:paraId="204D9F72" w14:textId="417BDD20" w:rsidR="002210BE" w:rsidRPr="001338EB" w:rsidRDefault="004A4989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4.3.9</w:t>
      </w:r>
      <w:r w:rsidR="002210BE" w:rsidRPr="001338EB">
        <w:rPr>
          <w:rFonts w:ascii="PT Astra Serif" w:hAnsi="PT Astra Serif"/>
          <w:sz w:val="26"/>
          <w:szCs w:val="26"/>
        </w:rPr>
        <w:t xml:space="preserve">. Исполнитель </w:t>
      </w:r>
      <w:r w:rsidR="009C16CB" w:rsidRPr="001338EB">
        <w:rPr>
          <w:rFonts w:ascii="PT Astra Serif" w:hAnsi="PT Astra Serif"/>
          <w:sz w:val="26"/>
          <w:szCs w:val="26"/>
        </w:rPr>
        <w:t>обязуется устранять выявленные З</w:t>
      </w:r>
      <w:r w:rsidR="002210BE" w:rsidRPr="001338EB">
        <w:rPr>
          <w:rFonts w:ascii="PT Astra Serif" w:hAnsi="PT Astra Serif"/>
          <w:sz w:val="26"/>
          <w:szCs w:val="26"/>
        </w:rPr>
        <w:t xml:space="preserve">аказчиком недостатки </w:t>
      </w:r>
      <w:r w:rsidR="00945734" w:rsidRPr="001338EB">
        <w:rPr>
          <w:rFonts w:ascii="PT Astra Serif" w:hAnsi="PT Astra Serif"/>
          <w:sz w:val="26"/>
          <w:szCs w:val="26"/>
        </w:rPr>
        <w:t xml:space="preserve">оказанных услуг </w:t>
      </w:r>
      <w:r w:rsidR="002210BE" w:rsidRPr="001338EB">
        <w:rPr>
          <w:rFonts w:ascii="PT Astra Serif" w:hAnsi="PT Astra Serif"/>
          <w:sz w:val="26"/>
          <w:szCs w:val="26"/>
        </w:rPr>
        <w:t>в течение 3 (</w:t>
      </w:r>
      <w:r w:rsidR="00945734" w:rsidRPr="001338EB">
        <w:rPr>
          <w:rFonts w:ascii="PT Astra Serif" w:hAnsi="PT Astra Serif"/>
          <w:sz w:val="26"/>
          <w:szCs w:val="26"/>
        </w:rPr>
        <w:t>трех</w:t>
      </w:r>
      <w:r w:rsidR="002210BE" w:rsidRPr="001338EB">
        <w:rPr>
          <w:rFonts w:ascii="PT Astra Serif" w:hAnsi="PT Astra Serif"/>
          <w:sz w:val="26"/>
          <w:szCs w:val="26"/>
        </w:rPr>
        <w:t xml:space="preserve">) рабочих дней с момента получения соответствующего письменного требования </w:t>
      </w:r>
      <w:r w:rsidR="009C16CB" w:rsidRPr="001338EB">
        <w:rPr>
          <w:rFonts w:ascii="PT Astra Serif" w:hAnsi="PT Astra Serif"/>
          <w:sz w:val="26"/>
          <w:szCs w:val="26"/>
        </w:rPr>
        <w:t>З</w:t>
      </w:r>
      <w:r w:rsidR="00945734" w:rsidRPr="001338EB">
        <w:rPr>
          <w:rFonts w:ascii="PT Astra Serif" w:hAnsi="PT Astra Serif"/>
          <w:sz w:val="26"/>
          <w:szCs w:val="26"/>
        </w:rPr>
        <w:t>аказчика</w:t>
      </w:r>
      <w:r w:rsidR="002210BE" w:rsidRPr="001338EB">
        <w:rPr>
          <w:rFonts w:ascii="PT Astra Serif" w:hAnsi="PT Astra Serif"/>
          <w:sz w:val="26"/>
          <w:szCs w:val="26"/>
        </w:rPr>
        <w:t>.</w:t>
      </w:r>
    </w:p>
    <w:p w14:paraId="5CEA8C43" w14:textId="77777777" w:rsidR="002210BE" w:rsidRPr="001338EB" w:rsidRDefault="002210BE" w:rsidP="002210BE">
      <w:pPr>
        <w:pStyle w:val="13"/>
        <w:tabs>
          <w:tab w:val="left" w:pos="0"/>
        </w:tabs>
        <w:ind w:left="0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ab/>
        <w:t>4.4. Исполнитель имеет право:</w:t>
      </w:r>
    </w:p>
    <w:p w14:paraId="2D13DADB" w14:textId="77777777" w:rsidR="00A16127" w:rsidRPr="001338EB" w:rsidRDefault="002210BE" w:rsidP="00B2478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4.4.1. Требовать оплату за </w:t>
      </w:r>
      <w:r w:rsidR="00945734" w:rsidRPr="001338EB">
        <w:rPr>
          <w:rFonts w:ascii="PT Astra Serif" w:hAnsi="PT Astra Serif"/>
          <w:sz w:val="26"/>
          <w:szCs w:val="26"/>
        </w:rPr>
        <w:t xml:space="preserve">оказанные услуги </w:t>
      </w:r>
      <w:r w:rsidRPr="001338EB">
        <w:rPr>
          <w:rFonts w:ascii="PT Astra Serif" w:hAnsi="PT Astra Serif"/>
          <w:sz w:val="26"/>
          <w:szCs w:val="26"/>
        </w:rPr>
        <w:t xml:space="preserve">в соответствии с условиями </w:t>
      </w:r>
      <w:r w:rsidR="004C67ED" w:rsidRPr="001338EB">
        <w:rPr>
          <w:rFonts w:ascii="PT Astra Serif" w:hAnsi="PT Astra Serif"/>
          <w:sz w:val="26"/>
          <w:szCs w:val="26"/>
        </w:rPr>
        <w:t>Договора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6DBFC857" w14:textId="77777777" w:rsidR="001F45B3" w:rsidRPr="001338EB" w:rsidRDefault="001F45B3" w:rsidP="00B2478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7175A810" w14:textId="77777777" w:rsidR="005167D4" w:rsidRPr="001338EB" w:rsidRDefault="005167D4" w:rsidP="00D05AFC">
      <w:pPr>
        <w:pStyle w:val="afc"/>
        <w:numPr>
          <w:ilvl w:val="0"/>
          <w:numId w:val="21"/>
        </w:numPr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Срок оказания услуг</w:t>
      </w:r>
    </w:p>
    <w:p w14:paraId="49BD74C2" w14:textId="77777777" w:rsidR="004C67ED" w:rsidRPr="001338EB" w:rsidRDefault="004C67ED" w:rsidP="004C67ED">
      <w:pPr>
        <w:pStyle w:val="afc"/>
        <w:ind w:left="720"/>
        <w:rPr>
          <w:rFonts w:ascii="PT Astra Serif" w:hAnsi="PT Astra Serif"/>
          <w:b/>
          <w:sz w:val="26"/>
          <w:szCs w:val="26"/>
        </w:rPr>
      </w:pPr>
    </w:p>
    <w:p w14:paraId="04351591" w14:textId="06612A8D" w:rsidR="005167D4" w:rsidRPr="001338EB" w:rsidRDefault="005167D4" w:rsidP="005167D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5.1. </w:t>
      </w:r>
      <w:r w:rsidRPr="001338EB">
        <w:rPr>
          <w:rFonts w:ascii="PT Astra Serif" w:hAnsi="PT Astra Serif"/>
          <w:bCs/>
          <w:sz w:val="26"/>
          <w:szCs w:val="26"/>
        </w:rPr>
        <w:t>Исполнитель</w:t>
      </w:r>
      <w:r w:rsidRPr="001338EB">
        <w:rPr>
          <w:rFonts w:ascii="PT Astra Serif" w:hAnsi="PT Astra Serif"/>
          <w:sz w:val="26"/>
          <w:szCs w:val="26"/>
        </w:rPr>
        <w:t xml:space="preserve"> обязуется оказ</w:t>
      </w:r>
      <w:r w:rsidR="00A76522" w:rsidRPr="001338EB">
        <w:rPr>
          <w:rFonts w:ascii="PT Astra Serif" w:hAnsi="PT Astra Serif"/>
          <w:sz w:val="26"/>
          <w:szCs w:val="26"/>
        </w:rPr>
        <w:t>ывать</w:t>
      </w:r>
      <w:r w:rsidRPr="001338EB">
        <w:rPr>
          <w:rFonts w:ascii="PT Astra Serif" w:hAnsi="PT Astra Serif"/>
          <w:sz w:val="26"/>
          <w:szCs w:val="26"/>
        </w:rPr>
        <w:t xml:space="preserve"> услуги с</w:t>
      </w:r>
      <w:r w:rsidR="00A76522" w:rsidRPr="001338EB">
        <w:rPr>
          <w:rFonts w:ascii="PT Astra Serif" w:hAnsi="PT Astra Serif"/>
          <w:sz w:val="26"/>
          <w:szCs w:val="26"/>
        </w:rPr>
        <w:t xml:space="preserve"> даты заключения </w:t>
      </w:r>
      <w:r w:rsidR="004C67ED" w:rsidRPr="001338EB">
        <w:rPr>
          <w:rFonts w:ascii="PT Astra Serif" w:hAnsi="PT Astra Serif"/>
          <w:sz w:val="26"/>
          <w:szCs w:val="26"/>
        </w:rPr>
        <w:t>Договора</w:t>
      </w:r>
      <w:r w:rsidR="00406A4C" w:rsidRPr="001338EB">
        <w:rPr>
          <w:rFonts w:ascii="PT Astra Serif" w:hAnsi="PT Astra Serif"/>
          <w:sz w:val="26"/>
          <w:szCs w:val="26"/>
        </w:rPr>
        <w:t xml:space="preserve"> и</w:t>
      </w:r>
      <w:r w:rsidR="00A76522" w:rsidRPr="001338EB">
        <w:rPr>
          <w:rFonts w:ascii="PT Astra Serif" w:hAnsi="PT Astra Serif"/>
          <w:sz w:val="26"/>
          <w:szCs w:val="26"/>
        </w:rPr>
        <w:t xml:space="preserve"> </w:t>
      </w:r>
      <w:r w:rsidR="00861FFD" w:rsidRPr="001338EB">
        <w:rPr>
          <w:rFonts w:ascii="PT Astra Serif" w:hAnsi="PT Astra Serif"/>
          <w:bCs/>
          <w:sz w:val="26"/>
          <w:szCs w:val="26"/>
        </w:rPr>
        <w:t>до «</w:t>
      </w:r>
      <w:r w:rsidR="00AA645C">
        <w:rPr>
          <w:rFonts w:ascii="PT Astra Serif" w:hAnsi="PT Astra Serif"/>
          <w:bCs/>
          <w:sz w:val="26"/>
          <w:szCs w:val="26"/>
        </w:rPr>
        <w:t>01</w:t>
      </w:r>
      <w:r w:rsidR="00861FFD" w:rsidRPr="001338EB">
        <w:rPr>
          <w:rFonts w:ascii="PT Astra Serif" w:hAnsi="PT Astra Serif"/>
          <w:bCs/>
          <w:sz w:val="26"/>
          <w:szCs w:val="26"/>
        </w:rPr>
        <w:t xml:space="preserve">» </w:t>
      </w:r>
      <w:r w:rsidR="00AA645C">
        <w:rPr>
          <w:rFonts w:ascii="PT Astra Serif" w:hAnsi="PT Astra Serif"/>
          <w:bCs/>
          <w:sz w:val="26"/>
          <w:szCs w:val="26"/>
        </w:rPr>
        <w:t>сентября</w:t>
      </w:r>
      <w:r w:rsidR="00861FFD" w:rsidRPr="001338EB">
        <w:rPr>
          <w:rFonts w:ascii="PT Astra Serif" w:hAnsi="PT Astra Serif"/>
          <w:bCs/>
          <w:sz w:val="26"/>
          <w:szCs w:val="26"/>
        </w:rPr>
        <w:t xml:space="preserve"> 2026 года </w:t>
      </w:r>
      <w:r w:rsidR="002C07BB" w:rsidRPr="001338EB">
        <w:rPr>
          <w:rFonts w:ascii="PT Astra Serif" w:hAnsi="PT Astra Serif"/>
          <w:bCs/>
          <w:sz w:val="26"/>
          <w:szCs w:val="26"/>
        </w:rPr>
        <w:t>по месту нахождения</w:t>
      </w:r>
      <w:r w:rsidR="003F0DA7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8D127A" w:rsidRPr="001338EB">
        <w:rPr>
          <w:rFonts w:ascii="PT Astra Serif" w:hAnsi="PT Astra Serif"/>
          <w:bCs/>
          <w:sz w:val="26"/>
          <w:szCs w:val="26"/>
        </w:rPr>
        <w:t>Исполнителя</w:t>
      </w:r>
      <w:r w:rsidR="00A651D7" w:rsidRPr="001338EB">
        <w:rPr>
          <w:rFonts w:ascii="PT Astra Serif" w:hAnsi="PT Astra Serif"/>
          <w:bCs/>
          <w:sz w:val="26"/>
          <w:szCs w:val="26"/>
        </w:rPr>
        <w:t xml:space="preserve"> (</w:t>
      </w:r>
      <w:r w:rsidR="008D127A" w:rsidRPr="001338EB">
        <w:rPr>
          <w:rFonts w:ascii="PT Astra Serif" w:hAnsi="PT Astra Serif"/>
          <w:bCs/>
          <w:sz w:val="26"/>
          <w:szCs w:val="26"/>
        </w:rPr>
        <w:t>заочная</w:t>
      </w:r>
      <w:r w:rsidR="002C5FC3" w:rsidRPr="001338EB">
        <w:rPr>
          <w:rFonts w:ascii="PT Astra Serif" w:hAnsi="PT Astra Serif"/>
          <w:bCs/>
          <w:sz w:val="26"/>
          <w:szCs w:val="26"/>
        </w:rPr>
        <w:t xml:space="preserve"> </w:t>
      </w:r>
      <w:r w:rsidR="00A651D7" w:rsidRPr="001338EB">
        <w:rPr>
          <w:rFonts w:ascii="PT Astra Serif" w:hAnsi="PT Astra Serif"/>
          <w:bCs/>
          <w:sz w:val="26"/>
          <w:szCs w:val="26"/>
        </w:rPr>
        <w:t>форма обучения)</w:t>
      </w:r>
      <w:r w:rsidR="004C67ED" w:rsidRPr="001338EB">
        <w:rPr>
          <w:rFonts w:ascii="PT Astra Serif" w:hAnsi="PT Astra Serif"/>
          <w:bCs/>
          <w:sz w:val="26"/>
          <w:szCs w:val="26"/>
        </w:rPr>
        <w:t>.</w:t>
      </w:r>
      <w:r w:rsidR="003F0DA7" w:rsidRPr="001338EB">
        <w:rPr>
          <w:rFonts w:ascii="PT Astra Serif" w:hAnsi="PT Astra Serif"/>
          <w:bCs/>
          <w:sz w:val="26"/>
          <w:szCs w:val="26"/>
        </w:rPr>
        <w:t xml:space="preserve"> </w:t>
      </w:r>
    </w:p>
    <w:p w14:paraId="0388FC0C" w14:textId="1329A0B1" w:rsidR="00C161CD" w:rsidRPr="001338EB" w:rsidRDefault="005167D4" w:rsidP="00B2478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5.2. </w:t>
      </w:r>
      <w:r w:rsidR="00AF21E9" w:rsidRPr="001338EB">
        <w:rPr>
          <w:rFonts w:ascii="PT Astra Serif" w:hAnsi="PT Astra Serif"/>
          <w:sz w:val="26"/>
          <w:szCs w:val="26"/>
        </w:rPr>
        <w:t>Исполнитель</w:t>
      </w:r>
      <w:r w:rsidR="00880564" w:rsidRPr="001338EB">
        <w:rPr>
          <w:rFonts w:ascii="PT Astra Serif" w:hAnsi="PT Astra Serif"/>
          <w:sz w:val="26"/>
          <w:szCs w:val="26"/>
        </w:rPr>
        <w:t xml:space="preserve"> обязуется не позднее, чем за </w:t>
      </w:r>
      <w:r w:rsidR="00A8677F" w:rsidRPr="001338EB">
        <w:rPr>
          <w:rFonts w:ascii="PT Astra Serif" w:hAnsi="PT Astra Serif"/>
          <w:sz w:val="26"/>
          <w:szCs w:val="26"/>
        </w:rPr>
        <w:t>1 сутки</w:t>
      </w:r>
      <w:r w:rsidR="00880564" w:rsidRPr="001338EB">
        <w:rPr>
          <w:rFonts w:ascii="PT Astra Serif" w:hAnsi="PT Astra Serif"/>
          <w:sz w:val="26"/>
          <w:szCs w:val="26"/>
        </w:rPr>
        <w:t xml:space="preserve"> до даты оказания услуг уведомить </w:t>
      </w:r>
      <w:r w:rsidR="002C07BB" w:rsidRPr="001338EB">
        <w:rPr>
          <w:rFonts w:ascii="PT Astra Serif" w:hAnsi="PT Astra Serif"/>
          <w:sz w:val="26"/>
          <w:szCs w:val="26"/>
        </w:rPr>
        <w:t xml:space="preserve">об этом </w:t>
      </w:r>
      <w:r w:rsidR="009C16CB" w:rsidRPr="001338EB">
        <w:rPr>
          <w:rFonts w:ascii="PT Astra Serif" w:hAnsi="PT Astra Serif"/>
          <w:sz w:val="26"/>
          <w:szCs w:val="26"/>
        </w:rPr>
        <w:t>З</w:t>
      </w:r>
      <w:r w:rsidR="00945734" w:rsidRPr="001338EB">
        <w:rPr>
          <w:rFonts w:ascii="PT Astra Serif" w:hAnsi="PT Astra Serif"/>
          <w:sz w:val="26"/>
          <w:szCs w:val="26"/>
        </w:rPr>
        <w:t xml:space="preserve">аказчика </w:t>
      </w:r>
      <w:r w:rsidR="00880564" w:rsidRPr="001338EB">
        <w:rPr>
          <w:rFonts w:ascii="PT Astra Serif" w:hAnsi="PT Astra Serif"/>
          <w:sz w:val="26"/>
          <w:szCs w:val="26"/>
        </w:rPr>
        <w:t>по средствам</w:t>
      </w:r>
      <w:r w:rsidR="009C16CB" w:rsidRPr="001338EB">
        <w:rPr>
          <w:rFonts w:ascii="PT Astra Serif" w:hAnsi="PT Astra Serif"/>
          <w:sz w:val="26"/>
          <w:szCs w:val="26"/>
        </w:rPr>
        <w:t xml:space="preserve"> телефонной, факсимильной связи </w:t>
      </w:r>
      <w:r w:rsidR="00880564" w:rsidRPr="001338EB">
        <w:rPr>
          <w:rFonts w:ascii="PT Astra Serif" w:hAnsi="PT Astra Serif"/>
          <w:sz w:val="26"/>
          <w:szCs w:val="26"/>
        </w:rPr>
        <w:t xml:space="preserve">или электронной почты. </w:t>
      </w:r>
    </w:p>
    <w:p w14:paraId="0596C361" w14:textId="35E96ABA" w:rsidR="004C67ED" w:rsidRPr="001338EB" w:rsidRDefault="00A86B08" w:rsidP="00296F3A">
      <w:pPr>
        <w:pStyle w:val="21"/>
        <w:spacing w:after="0" w:line="240" w:lineRule="auto"/>
        <w:ind w:left="0" w:firstLine="720"/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6. Ответственность Сторон</w:t>
      </w:r>
    </w:p>
    <w:p w14:paraId="12A2B5E3" w14:textId="00C4A086" w:rsidR="00C616AF" w:rsidRPr="001338EB" w:rsidRDefault="00C616AF" w:rsidP="00C616AF">
      <w:pPr>
        <w:pStyle w:val="20"/>
        <w:tabs>
          <w:tab w:val="left" w:pos="567"/>
        </w:tabs>
        <w:spacing w:before="0" w:after="0"/>
        <w:ind w:firstLine="539"/>
        <w:jc w:val="both"/>
        <w:rPr>
          <w:rFonts w:ascii="PT Astra Serif" w:hAnsi="PT Astra Serif"/>
          <w:b w:val="0"/>
          <w:bCs w:val="0"/>
          <w:i w:val="0"/>
          <w:iCs w:val="0"/>
          <w:sz w:val="26"/>
          <w:szCs w:val="26"/>
        </w:rPr>
      </w:pPr>
      <w:r w:rsidRPr="001338EB">
        <w:rPr>
          <w:rFonts w:ascii="PT Astra Serif" w:eastAsia="Calibri" w:hAnsi="PT Astra Serif"/>
          <w:b w:val="0"/>
          <w:bCs w:val="0"/>
          <w:i w:val="0"/>
          <w:iCs w:val="0"/>
          <w:sz w:val="26"/>
          <w:szCs w:val="26"/>
          <w:lang w:eastAsia="en-US"/>
        </w:rPr>
        <w:t xml:space="preserve">6.1. </w:t>
      </w:r>
      <w:r w:rsidRPr="001338EB">
        <w:rPr>
          <w:rFonts w:ascii="PT Astra Serif" w:hAnsi="PT Astra Serif"/>
          <w:b w:val="0"/>
          <w:bCs w:val="0"/>
          <w:i w:val="0"/>
          <w:iCs w:val="0"/>
          <w:sz w:val="26"/>
          <w:szCs w:val="26"/>
        </w:rPr>
        <w:t xml:space="preserve">В случае неисполнения или ненадлежащего исполнения своих обязательств по настоящему </w:t>
      </w:r>
      <w:r w:rsidR="009C16CB" w:rsidRPr="001338EB">
        <w:rPr>
          <w:rFonts w:ascii="PT Astra Serif" w:hAnsi="PT Astra Serif"/>
          <w:b w:val="0"/>
          <w:bCs w:val="0"/>
          <w:i w:val="0"/>
          <w:iCs w:val="0"/>
          <w:sz w:val="26"/>
          <w:szCs w:val="26"/>
        </w:rPr>
        <w:t>Договору</w:t>
      </w:r>
      <w:r w:rsidRPr="001338EB">
        <w:rPr>
          <w:rFonts w:ascii="PT Astra Serif" w:hAnsi="PT Astra Serif"/>
          <w:b w:val="0"/>
          <w:bCs w:val="0"/>
          <w:i w:val="0"/>
          <w:iCs w:val="0"/>
          <w:sz w:val="26"/>
          <w:szCs w:val="26"/>
        </w:rPr>
        <w:t>, Стороны несут ответственность в соответствии с действующим законодательством Российской Федерации.</w:t>
      </w:r>
    </w:p>
    <w:p w14:paraId="07287FB0" w14:textId="05273F4B" w:rsidR="00C616AF" w:rsidRPr="001338EB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6.2. В случае просрочки исполнения Исполнителем обязательств (в том числе гарантийного обязательства),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предусмотренным 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, Заказчик направляет Исполнителю требование об уплате неустоек (штрафов, пеней).</w:t>
      </w:r>
    </w:p>
    <w:p w14:paraId="37B73B96" w14:textId="17818417" w:rsidR="00C616AF" w:rsidRPr="001338EB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338EB">
        <w:rPr>
          <w:rFonts w:ascii="PT Astra Serif" w:hAnsi="PT Astra Serif"/>
          <w:sz w:val="26"/>
          <w:szCs w:val="26"/>
        </w:rPr>
        <w:t>6.3. П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еня начисляется за каждый день просрочки исполнения Исполнителем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обязательства, предусмотренным 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, начиная со дня, следующего после дня истечения установленного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срока исполнения обязательства, и устанавливается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в размере одной трехсотой действующей на дату уплаты пени ключевой ставки ЦБ РФ от цены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Договора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, уменьшенной на сумму, пропорциональную объему обязательств, предусмотренны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E5C8FAA" w14:textId="77777777" w:rsidR="00885D36" w:rsidRPr="001338EB" w:rsidRDefault="00C616AF" w:rsidP="00885D36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lastRenderedPageBreak/>
        <w:t xml:space="preserve">6.4. 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Штрафы начисляются за неисполнение или ненадлежащее исполнение Исполнителем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обязательств, предусмотренным 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, за исключением просрочки исполнения Исполнителем обязательств (в том числе гарантийного обязательства), предусмотренны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. Размер штрафа устанавливается </w:t>
      </w:r>
      <w:r w:rsidR="009C16CB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в порядке, установленн</w:t>
      </w:r>
      <w:r w:rsidR="00885D36" w:rsidRPr="001338EB">
        <w:rPr>
          <w:rFonts w:ascii="PT Astra Serif" w:eastAsia="Calibri" w:hAnsi="PT Astra Serif"/>
          <w:sz w:val="26"/>
          <w:szCs w:val="26"/>
          <w:lang w:eastAsia="en-US"/>
        </w:rPr>
        <w:t>ым Постановлением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85D36" w:rsidRPr="001338EB">
        <w:rPr>
          <w:rFonts w:ascii="PT Astra Serif" w:eastAsia="Calibri" w:hAnsi="PT Astra Serif"/>
          <w:sz w:val="26"/>
          <w:szCs w:val="26"/>
        </w:rPr>
        <w:t xml:space="preserve">Правительства Российской Федерации от 30 августа 2017 года № 1042 «Об определении размера штрафа, начисляемого в случае ненадлежащего </w:t>
      </w:r>
      <w:proofErr w:type="gramStart"/>
      <w:r w:rsidR="00885D36" w:rsidRPr="001338EB">
        <w:rPr>
          <w:rFonts w:ascii="PT Astra Serif" w:eastAsia="Calibri" w:hAnsi="PT Astra Serif"/>
          <w:sz w:val="26"/>
          <w:szCs w:val="26"/>
        </w:rPr>
        <w:t>исполнения….</w:t>
      </w:r>
      <w:proofErr w:type="gramEnd"/>
      <w:r w:rsidR="00885D36" w:rsidRPr="001338EB">
        <w:rPr>
          <w:rFonts w:ascii="PT Astra Serif" w:eastAsia="Calibri" w:hAnsi="PT Astra Serif"/>
          <w:sz w:val="26"/>
          <w:szCs w:val="26"/>
        </w:rPr>
        <w:t>».</w:t>
      </w:r>
    </w:p>
    <w:p w14:paraId="3BEB128F" w14:textId="70004E03" w:rsidR="00C616AF" w:rsidRPr="001338EB" w:rsidRDefault="00C616AF" w:rsidP="00885D36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  <w:lang w:eastAsia="en-US"/>
        </w:rPr>
        <w:t>6.5. За каждый факт неисполнения или ненадлежащего исполнения Исполнителем</w:t>
      </w:r>
      <w:r w:rsidR="00D93793" w:rsidRPr="001338EB">
        <w:rPr>
          <w:rFonts w:ascii="PT Astra Serif" w:hAnsi="PT Astra Serif"/>
          <w:sz w:val="26"/>
          <w:szCs w:val="26"/>
          <w:lang w:eastAsia="en-US"/>
        </w:rPr>
        <w:t xml:space="preserve"> обязательства, предусмотренным Договором</w:t>
      </w:r>
      <w:r w:rsidRPr="001338EB">
        <w:rPr>
          <w:rFonts w:ascii="PT Astra Serif" w:hAnsi="PT Astra Serif"/>
          <w:sz w:val="26"/>
          <w:szCs w:val="26"/>
          <w:lang w:eastAsia="en-US"/>
        </w:rPr>
        <w:t xml:space="preserve">, которое не имеет стоимостного выражения, размер штрафа устанавливается (при наличии в </w:t>
      </w:r>
      <w:r w:rsidR="00D93793" w:rsidRPr="001338EB">
        <w:rPr>
          <w:rFonts w:ascii="PT Astra Serif" w:hAnsi="PT Astra Serif"/>
          <w:sz w:val="26"/>
          <w:szCs w:val="26"/>
          <w:lang w:eastAsia="en-US"/>
        </w:rPr>
        <w:t>Договоре</w:t>
      </w:r>
      <w:r w:rsidRPr="001338EB">
        <w:rPr>
          <w:rFonts w:ascii="PT Astra Serif" w:hAnsi="PT Astra Serif"/>
          <w:sz w:val="26"/>
          <w:szCs w:val="26"/>
          <w:lang w:eastAsia="en-US"/>
        </w:rPr>
        <w:t xml:space="preserve"> таких обязательств) в размере 1000 рублей.</w:t>
      </w:r>
    </w:p>
    <w:p w14:paraId="4433B9A9" w14:textId="76C2F977" w:rsidR="00C616AF" w:rsidRPr="001338EB" w:rsidRDefault="00C616AF" w:rsidP="00C616AF">
      <w:pPr>
        <w:ind w:firstLine="539"/>
        <w:jc w:val="both"/>
        <w:rPr>
          <w:rFonts w:ascii="PT Astra Serif" w:hAnsi="PT Astra Serif"/>
          <w:sz w:val="26"/>
          <w:szCs w:val="26"/>
          <w:lang w:eastAsia="en-US"/>
        </w:rPr>
      </w:pPr>
      <w:r w:rsidRPr="001338EB">
        <w:rPr>
          <w:rFonts w:ascii="PT Astra Serif" w:hAnsi="PT Astra Serif"/>
          <w:sz w:val="26"/>
          <w:szCs w:val="26"/>
          <w:lang w:eastAsia="en-US"/>
        </w:rPr>
        <w:t>6.6. Общая сумма начисленных штрафов за ненадлежащее исполнение Исполнителем</w:t>
      </w:r>
      <w:r w:rsidR="00D93793" w:rsidRPr="001338EB">
        <w:rPr>
          <w:rFonts w:ascii="PT Astra Serif" w:hAnsi="PT Astra Serif"/>
          <w:sz w:val="26"/>
          <w:szCs w:val="26"/>
          <w:lang w:eastAsia="en-US"/>
        </w:rPr>
        <w:t xml:space="preserve"> обязательств, предусмотренным Договором</w:t>
      </w:r>
      <w:r w:rsidRPr="001338EB">
        <w:rPr>
          <w:rFonts w:ascii="PT Astra Serif" w:hAnsi="PT Astra Serif"/>
          <w:sz w:val="26"/>
          <w:szCs w:val="26"/>
          <w:lang w:eastAsia="en-US"/>
        </w:rPr>
        <w:t xml:space="preserve">, не может превышать цену </w:t>
      </w:r>
      <w:r w:rsidR="00D93793" w:rsidRPr="001338EB">
        <w:rPr>
          <w:rFonts w:ascii="PT Astra Serif" w:hAnsi="PT Astra Serif"/>
          <w:sz w:val="26"/>
          <w:szCs w:val="26"/>
          <w:lang w:eastAsia="en-US"/>
        </w:rPr>
        <w:t>Договора</w:t>
      </w:r>
      <w:r w:rsidRPr="001338EB">
        <w:rPr>
          <w:rFonts w:ascii="PT Astra Serif" w:hAnsi="PT Astra Serif"/>
          <w:sz w:val="26"/>
          <w:szCs w:val="26"/>
          <w:lang w:eastAsia="en-US"/>
        </w:rPr>
        <w:t>.</w:t>
      </w:r>
    </w:p>
    <w:p w14:paraId="0F666DB3" w14:textId="77777777" w:rsidR="00C616AF" w:rsidRPr="001338EB" w:rsidRDefault="00C616AF" w:rsidP="00C616AF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>6.7. Исполнитель не несет ответственности за невозможность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а также в иных согласованных Сторонами случаях.</w:t>
      </w:r>
    </w:p>
    <w:p w14:paraId="678B35AE" w14:textId="4F1BD4B6" w:rsidR="00C616AF" w:rsidRPr="001338EB" w:rsidRDefault="00C616AF" w:rsidP="00C616AF">
      <w:pPr>
        <w:pStyle w:val="ConsPlusNormal"/>
        <w:ind w:firstLine="539"/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>6.8. В случае просрочки исполнения Заказчик</w:t>
      </w:r>
      <w:r w:rsidR="00D93793" w:rsidRPr="001338EB">
        <w:rPr>
          <w:rFonts w:ascii="PT Astra Serif" w:hAnsi="PT Astra Serif" w:cs="Times New Roman"/>
          <w:sz w:val="26"/>
          <w:szCs w:val="26"/>
        </w:rPr>
        <w:t>ом обязательств, предусмотренным</w:t>
      </w:r>
      <w:r w:rsidRPr="001338EB">
        <w:rPr>
          <w:rFonts w:ascii="PT Astra Serif" w:hAnsi="PT Astra Serif" w:cs="Times New Roman"/>
          <w:sz w:val="26"/>
          <w:szCs w:val="26"/>
        </w:rPr>
        <w:t xml:space="preserve"> </w:t>
      </w:r>
      <w:r w:rsidR="00D93793" w:rsidRPr="001338EB">
        <w:rPr>
          <w:rFonts w:ascii="PT Astra Serif" w:hAnsi="PT Astra Serif" w:cs="Times New Roman"/>
          <w:sz w:val="26"/>
          <w:szCs w:val="26"/>
        </w:rPr>
        <w:t>Договором</w:t>
      </w:r>
      <w:r w:rsidRPr="001338EB">
        <w:rPr>
          <w:rFonts w:ascii="PT Astra Serif" w:hAnsi="PT Astra Serif" w:cs="Times New Roman"/>
          <w:sz w:val="26"/>
          <w:szCs w:val="26"/>
        </w:rPr>
        <w:t>, а также в иных случаях неисполнения или ненадлежащего исполнения Заказчик</w:t>
      </w:r>
      <w:r w:rsidR="00D93793" w:rsidRPr="001338EB">
        <w:rPr>
          <w:rFonts w:ascii="PT Astra Serif" w:hAnsi="PT Astra Serif" w:cs="Times New Roman"/>
          <w:sz w:val="26"/>
          <w:szCs w:val="26"/>
        </w:rPr>
        <w:t>ом обязательств, предусмотренным</w:t>
      </w:r>
      <w:r w:rsidRPr="001338EB">
        <w:rPr>
          <w:rFonts w:ascii="PT Astra Serif" w:hAnsi="PT Astra Serif" w:cs="Times New Roman"/>
          <w:sz w:val="26"/>
          <w:szCs w:val="26"/>
        </w:rPr>
        <w:t xml:space="preserve"> </w:t>
      </w:r>
      <w:r w:rsidR="00D93793" w:rsidRPr="001338EB">
        <w:rPr>
          <w:rFonts w:ascii="PT Astra Serif" w:hAnsi="PT Astra Serif" w:cs="Times New Roman"/>
          <w:sz w:val="26"/>
          <w:szCs w:val="26"/>
        </w:rPr>
        <w:t>Договором</w:t>
      </w:r>
      <w:r w:rsidRPr="001338EB">
        <w:rPr>
          <w:rFonts w:ascii="PT Astra Serif" w:hAnsi="PT Astra Serif" w:cs="Times New Roman"/>
          <w:sz w:val="26"/>
          <w:szCs w:val="26"/>
        </w:rPr>
        <w:t xml:space="preserve">, </w:t>
      </w:r>
      <w:r w:rsidRPr="001338EB">
        <w:rPr>
          <w:rFonts w:ascii="PT Astra Serif" w:eastAsia="Calibri" w:hAnsi="PT Astra Serif" w:cs="Times New Roman"/>
          <w:sz w:val="26"/>
          <w:szCs w:val="26"/>
          <w:lang w:eastAsia="en-US"/>
        </w:rPr>
        <w:t>Исполнитель</w:t>
      </w:r>
      <w:r w:rsidRPr="001338EB">
        <w:rPr>
          <w:rFonts w:ascii="PT Astra Serif" w:hAnsi="PT Astra Serif" w:cs="Times New Roman"/>
          <w:sz w:val="26"/>
          <w:szCs w:val="2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</w:t>
      </w:r>
      <w:r w:rsidR="00D93793" w:rsidRPr="001338EB">
        <w:rPr>
          <w:rFonts w:ascii="PT Astra Serif" w:hAnsi="PT Astra Serif" w:cs="Times New Roman"/>
          <w:sz w:val="26"/>
          <w:szCs w:val="26"/>
        </w:rPr>
        <w:t>ым Договором</w:t>
      </w:r>
      <w:r w:rsidRPr="001338EB">
        <w:rPr>
          <w:rFonts w:ascii="PT Astra Serif" w:hAnsi="PT Astra Serif" w:cs="Times New Roman"/>
          <w:sz w:val="26"/>
          <w:szCs w:val="26"/>
        </w:rPr>
        <w:t xml:space="preserve">, начиная со дня, следующего после дня истечения установленного </w:t>
      </w:r>
      <w:r w:rsidR="00D93793" w:rsidRPr="001338EB">
        <w:rPr>
          <w:rFonts w:ascii="PT Astra Serif" w:hAnsi="PT Astra Serif" w:cs="Times New Roman"/>
          <w:sz w:val="26"/>
          <w:szCs w:val="26"/>
        </w:rPr>
        <w:t>Договором</w:t>
      </w:r>
      <w:r w:rsidRPr="001338EB">
        <w:rPr>
          <w:rFonts w:ascii="PT Astra Serif" w:hAnsi="PT Astra Serif" w:cs="Times New Roman"/>
          <w:sz w:val="26"/>
          <w:szCs w:val="26"/>
        </w:rPr>
        <w:t xml:space="preserve"> срока исполнения обязательства. Размер пени устанавливается в размере одной трехсотой действующей на дату уплаты пеней ключевой ставки ЦБ РФ от не уплаченной в срок суммы. </w:t>
      </w:r>
    </w:p>
    <w:p w14:paraId="62974341" w14:textId="2D56548F" w:rsidR="00C616AF" w:rsidRPr="001338EB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338EB">
        <w:rPr>
          <w:rFonts w:ascii="PT Astra Serif" w:eastAsia="Calibri" w:hAnsi="PT Astra Serif"/>
          <w:sz w:val="26"/>
          <w:szCs w:val="26"/>
          <w:lang w:eastAsia="en-US"/>
        </w:rPr>
        <w:t>6.9. Штрафы начисляются за ненадлежащее исполнение Заказчик</w:t>
      </w:r>
      <w:r w:rsidR="008B28E7" w:rsidRPr="001338EB">
        <w:rPr>
          <w:rFonts w:ascii="PT Astra Serif" w:eastAsia="Calibri" w:hAnsi="PT Astra Serif"/>
          <w:sz w:val="26"/>
          <w:szCs w:val="26"/>
          <w:lang w:eastAsia="en-US"/>
        </w:rPr>
        <w:t>ом обязательств, предусмотренным 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>, за исключением просрочки исполнен</w:t>
      </w:r>
      <w:r w:rsidR="008B28E7" w:rsidRPr="001338EB">
        <w:rPr>
          <w:rFonts w:ascii="PT Astra Serif" w:eastAsia="Calibri" w:hAnsi="PT Astra Serif"/>
          <w:sz w:val="26"/>
          <w:szCs w:val="26"/>
          <w:lang w:eastAsia="en-US"/>
        </w:rPr>
        <w:t>ия обязательств, предусмотренным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B28E7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. Размер штрафа устанавливается </w:t>
      </w:r>
      <w:r w:rsidR="008B28E7" w:rsidRPr="001338EB">
        <w:rPr>
          <w:rFonts w:ascii="PT Astra Serif" w:eastAsia="Calibri" w:hAnsi="PT Astra Serif"/>
          <w:sz w:val="26"/>
          <w:szCs w:val="26"/>
          <w:lang w:eastAsia="en-US"/>
        </w:rPr>
        <w:t>Договором</w:t>
      </w: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 в порядке, установленном Правительством РФ, и составляет 1 000 руб. </w:t>
      </w:r>
    </w:p>
    <w:p w14:paraId="5FFBF5CB" w14:textId="07A8E4BC" w:rsidR="00C616AF" w:rsidRPr="001338EB" w:rsidRDefault="00C616AF" w:rsidP="00C616AF">
      <w:pPr>
        <w:autoSpaceDE w:val="0"/>
        <w:autoSpaceDN w:val="0"/>
        <w:adjustRightInd w:val="0"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1338EB">
        <w:rPr>
          <w:rFonts w:ascii="PT Astra Serif" w:eastAsia="Calibri" w:hAnsi="PT Astra Serif"/>
          <w:sz w:val="26"/>
          <w:szCs w:val="26"/>
          <w:lang w:eastAsia="en-US"/>
        </w:rPr>
        <w:t xml:space="preserve">6.10. </w:t>
      </w:r>
      <w:r w:rsidRPr="001338EB">
        <w:rPr>
          <w:rFonts w:ascii="PT Astra Serif" w:eastAsia="Calibri" w:hAnsi="PT Astra Serif"/>
          <w:sz w:val="26"/>
          <w:szCs w:val="26"/>
        </w:rPr>
        <w:t xml:space="preserve">Сторона освобождается от уплаты неустойки (штрафа, пени), если докажет, </w:t>
      </w:r>
      <w:r w:rsidRPr="001338EB">
        <w:rPr>
          <w:rFonts w:ascii="PT Astra Serif" w:eastAsia="Calibri" w:hAnsi="PT Astra Serif"/>
          <w:sz w:val="26"/>
          <w:szCs w:val="26"/>
        </w:rPr>
        <w:br/>
        <w:t>что неисполнение или ненадлежащее исполнение обязательства, предусмотренн</w:t>
      </w:r>
      <w:r w:rsidR="008B28E7" w:rsidRPr="001338EB">
        <w:rPr>
          <w:rFonts w:ascii="PT Astra Serif" w:eastAsia="Calibri" w:hAnsi="PT Astra Serif"/>
          <w:sz w:val="26"/>
          <w:szCs w:val="26"/>
        </w:rPr>
        <w:t>ым Договором</w:t>
      </w:r>
      <w:r w:rsidRPr="001338EB">
        <w:rPr>
          <w:rFonts w:ascii="PT Astra Serif" w:eastAsia="Calibri" w:hAnsi="PT Astra Serif"/>
          <w:sz w:val="26"/>
          <w:szCs w:val="26"/>
        </w:rPr>
        <w:t>, произошло вследствие непреодолимой силы или по вине другой стороны.</w:t>
      </w:r>
    </w:p>
    <w:p w14:paraId="581D50BE" w14:textId="0C0E5F5A" w:rsidR="00190BC0" w:rsidRPr="001338EB" w:rsidRDefault="00C616AF" w:rsidP="00296F3A">
      <w:pPr>
        <w:pStyle w:val="Standard"/>
        <w:tabs>
          <w:tab w:val="left" w:pos="1155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6.11. В случае нарушения Исполнителем обязательств по </w:t>
      </w:r>
      <w:r w:rsidR="008B28E7" w:rsidRPr="001338EB">
        <w:rPr>
          <w:rFonts w:ascii="PT Astra Serif" w:hAnsi="PT Astra Serif"/>
          <w:sz w:val="26"/>
          <w:szCs w:val="26"/>
        </w:rPr>
        <w:t xml:space="preserve">Договору </w:t>
      </w:r>
      <w:r w:rsidRPr="001338EB">
        <w:rPr>
          <w:rFonts w:ascii="PT Astra Serif" w:hAnsi="PT Astra Serif"/>
          <w:sz w:val="26"/>
          <w:szCs w:val="26"/>
        </w:rPr>
        <w:t>Заказчик вправе удержать начисленные за нарушения штрафы и пени из суммы, подлежащей уплате за исполнение обяза</w:t>
      </w:r>
      <w:r w:rsidR="008B28E7" w:rsidRPr="001338EB">
        <w:rPr>
          <w:rFonts w:ascii="PT Astra Serif" w:hAnsi="PT Astra Serif"/>
          <w:sz w:val="26"/>
          <w:szCs w:val="26"/>
        </w:rPr>
        <w:t>тельств по данному Договору</w:t>
      </w:r>
      <w:r w:rsidRPr="001338EB">
        <w:rPr>
          <w:rFonts w:ascii="PT Astra Serif" w:hAnsi="PT Astra Serif"/>
          <w:sz w:val="26"/>
          <w:szCs w:val="26"/>
        </w:rPr>
        <w:t>.</w:t>
      </w:r>
    </w:p>
    <w:p w14:paraId="22FB459C" w14:textId="26737201" w:rsidR="00D05AFC" w:rsidRPr="001338EB" w:rsidRDefault="00A86B08" w:rsidP="00296F3A">
      <w:pPr>
        <w:pStyle w:val="21"/>
        <w:spacing w:after="0" w:line="240" w:lineRule="auto"/>
        <w:ind w:left="0" w:right="-1" w:firstLine="180"/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7. Форс-мажор</w:t>
      </w:r>
    </w:p>
    <w:p w14:paraId="1CAA363C" w14:textId="1579E7F7" w:rsidR="00A86B08" w:rsidRPr="001338EB" w:rsidRDefault="00A86B08" w:rsidP="00A86B08">
      <w:pPr>
        <w:pStyle w:val="21"/>
        <w:spacing w:after="0" w:line="240" w:lineRule="auto"/>
        <w:ind w:left="0" w:right="-1" w:firstLine="72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7.1</w:t>
      </w:r>
      <w:r w:rsidR="000D113F" w:rsidRPr="001338EB">
        <w:rPr>
          <w:rFonts w:ascii="PT Astra Serif" w:hAnsi="PT Astra Serif"/>
          <w:sz w:val="26"/>
          <w:szCs w:val="26"/>
        </w:rPr>
        <w:t>.</w:t>
      </w:r>
      <w:r w:rsidRPr="001338EB">
        <w:rPr>
          <w:rFonts w:ascii="PT Astra Serif" w:hAnsi="PT Astra Serif"/>
          <w:sz w:val="26"/>
          <w:szCs w:val="26"/>
        </w:rPr>
        <w:t xml:space="preserve"> В случае возникновения обстоятельств непреодолимой силы (пожар, стихийное бедствие, военные действия, блокада, принятие федеральными и республиканскими государственными органами нормативных актов), делающих невозможным исполнение обязательства по настоящему </w:t>
      </w:r>
      <w:r w:rsidR="00A51C96" w:rsidRPr="001338EB">
        <w:rPr>
          <w:rFonts w:ascii="PT Astra Serif" w:hAnsi="PT Astra Serif"/>
          <w:sz w:val="26"/>
          <w:szCs w:val="26"/>
        </w:rPr>
        <w:t>Договору</w:t>
      </w:r>
      <w:r w:rsidRPr="001338EB">
        <w:rPr>
          <w:rFonts w:ascii="PT Astra Serif" w:hAnsi="PT Astra Serif"/>
          <w:sz w:val="26"/>
          <w:szCs w:val="26"/>
        </w:rPr>
        <w:t xml:space="preserve">, Стороны освобождаются от уплаты пени за невыполнение условий настоящего </w:t>
      </w:r>
      <w:r w:rsidR="00A51C96" w:rsidRPr="001338EB">
        <w:rPr>
          <w:rFonts w:ascii="PT Astra Serif" w:hAnsi="PT Astra Serif"/>
          <w:sz w:val="26"/>
          <w:szCs w:val="26"/>
        </w:rPr>
        <w:t>Договора</w:t>
      </w:r>
      <w:r w:rsidRPr="001338EB">
        <w:rPr>
          <w:rFonts w:ascii="PT Astra Serif" w:hAnsi="PT Astra Serif"/>
          <w:sz w:val="26"/>
          <w:szCs w:val="26"/>
        </w:rPr>
        <w:t>. О возникновении обстоятельств непреодолимой силы одна Сторона оповещает другую Сторону в течение 10 (десяти)</w:t>
      </w:r>
      <w:r w:rsidR="00983392" w:rsidRPr="001338EB">
        <w:rPr>
          <w:rFonts w:ascii="PT Astra Serif" w:hAnsi="PT Astra Serif"/>
          <w:sz w:val="26"/>
          <w:szCs w:val="26"/>
        </w:rPr>
        <w:t xml:space="preserve"> рабочих</w:t>
      </w:r>
      <w:r w:rsidRPr="001338EB">
        <w:rPr>
          <w:rFonts w:ascii="PT Astra Serif" w:hAnsi="PT Astra Serif"/>
          <w:sz w:val="26"/>
          <w:szCs w:val="26"/>
        </w:rPr>
        <w:t xml:space="preserve"> дней.</w:t>
      </w:r>
    </w:p>
    <w:p w14:paraId="4B47EF82" w14:textId="29877758" w:rsidR="00296F3A" w:rsidRPr="001338EB" w:rsidRDefault="00A86B08" w:rsidP="00296F3A">
      <w:pPr>
        <w:pStyle w:val="21"/>
        <w:spacing w:after="0" w:line="240" w:lineRule="auto"/>
        <w:ind w:left="0" w:right="-1" w:firstLine="72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lastRenderedPageBreak/>
        <w:t>7.2</w:t>
      </w:r>
      <w:r w:rsidR="000D113F" w:rsidRPr="001338EB">
        <w:rPr>
          <w:rFonts w:ascii="PT Astra Serif" w:hAnsi="PT Astra Serif"/>
          <w:sz w:val="26"/>
          <w:szCs w:val="26"/>
        </w:rPr>
        <w:t>.</w:t>
      </w:r>
      <w:r w:rsidRPr="001338EB">
        <w:rPr>
          <w:rFonts w:ascii="PT Astra Serif" w:hAnsi="PT Astra Serif"/>
          <w:sz w:val="26"/>
          <w:szCs w:val="26"/>
        </w:rPr>
        <w:t xml:space="preserve"> При невозможности полного или частичного исполнения любой из Сторон обязательств </w:t>
      </w:r>
      <w:proofErr w:type="gramStart"/>
      <w:r w:rsidR="00FB2A98">
        <w:rPr>
          <w:rFonts w:ascii="PT Astra Serif" w:hAnsi="PT Astra Serif"/>
          <w:sz w:val="26"/>
          <w:szCs w:val="26"/>
        </w:rPr>
        <w:t xml:space="preserve">по </w:t>
      </w:r>
      <w:bookmarkStart w:id="1" w:name="_GoBack"/>
      <w:bookmarkEnd w:id="1"/>
      <w:r w:rsidR="00FB2A98">
        <w:rPr>
          <w:rFonts w:ascii="PT Astra Serif" w:hAnsi="PT Astra Serif"/>
          <w:sz w:val="26"/>
          <w:szCs w:val="26"/>
        </w:rPr>
        <w:t>настоящему</w:t>
      </w:r>
      <w:proofErr w:type="gramEnd"/>
      <w:r w:rsidRPr="001338EB">
        <w:rPr>
          <w:rFonts w:ascii="PT Astra Serif" w:hAnsi="PT Astra Serif"/>
          <w:sz w:val="26"/>
          <w:szCs w:val="26"/>
        </w:rPr>
        <w:t xml:space="preserve"> </w:t>
      </w:r>
      <w:r w:rsidR="00FB2B6A" w:rsidRPr="001338EB">
        <w:rPr>
          <w:rFonts w:ascii="PT Astra Serif" w:hAnsi="PT Astra Serif"/>
          <w:sz w:val="26"/>
          <w:szCs w:val="26"/>
        </w:rPr>
        <w:t>Договора</w:t>
      </w:r>
      <w:r w:rsidRPr="001338EB">
        <w:rPr>
          <w:rFonts w:ascii="PT Astra Serif" w:hAnsi="PT Astra Serif"/>
          <w:sz w:val="26"/>
          <w:szCs w:val="26"/>
        </w:rPr>
        <w:t>, в связи с возникновением обстоятельств непреодолимой силы, исполнение обязательств отодвигается соразмерно времени, в течение которого будут д</w:t>
      </w:r>
      <w:r w:rsidR="009500D7" w:rsidRPr="001338EB">
        <w:rPr>
          <w:rFonts w:ascii="PT Astra Serif" w:hAnsi="PT Astra Serif"/>
          <w:sz w:val="26"/>
          <w:szCs w:val="26"/>
        </w:rPr>
        <w:t>ействовать такие обстоятельства.</w:t>
      </w:r>
    </w:p>
    <w:p w14:paraId="28CF1393" w14:textId="423A38F0" w:rsidR="00FB2B6A" w:rsidRPr="001338EB" w:rsidRDefault="00FB2B6A" w:rsidP="00296F3A">
      <w:pPr>
        <w:pStyle w:val="af7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338EB">
        <w:rPr>
          <w:rFonts w:ascii="PT Astra Serif" w:hAnsi="PT Astra Serif" w:cs="Times New Roman"/>
          <w:b/>
          <w:bCs/>
          <w:sz w:val="26"/>
          <w:szCs w:val="26"/>
        </w:rPr>
        <w:t>8</w:t>
      </w:r>
      <w:r w:rsidR="00F77182" w:rsidRPr="001338EB">
        <w:rPr>
          <w:rFonts w:ascii="PT Astra Serif" w:hAnsi="PT Astra Serif" w:cs="Times New Roman"/>
          <w:b/>
          <w:bCs/>
          <w:sz w:val="26"/>
          <w:szCs w:val="26"/>
        </w:rPr>
        <w:t xml:space="preserve">. Изменение, расторжение </w:t>
      </w:r>
      <w:r w:rsidRPr="001338EB">
        <w:rPr>
          <w:rFonts w:ascii="PT Astra Serif" w:hAnsi="PT Astra Serif" w:cs="Times New Roman"/>
          <w:b/>
          <w:bCs/>
          <w:sz w:val="26"/>
          <w:szCs w:val="26"/>
        </w:rPr>
        <w:t>Договора</w:t>
      </w:r>
    </w:p>
    <w:p w14:paraId="2B2EBCDB" w14:textId="77777777" w:rsidR="00F77182" w:rsidRPr="001338EB" w:rsidRDefault="00FB2B6A" w:rsidP="00F77182">
      <w:pPr>
        <w:pStyle w:val="af7"/>
        <w:ind w:firstLine="708"/>
        <w:jc w:val="both"/>
        <w:rPr>
          <w:rFonts w:ascii="PT Astra Serif" w:hAnsi="PT Astra Serif" w:cs="Times New Roman"/>
          <w:strike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>8</w:t>
      </w:r>
      <w:r w:rsidR="00F77182" w:rsidRPr="001338EB">
        <w:rPr>
          <w:rFonts w:ascii="PT Astra Serif" w:hAnsi="PT Astra Serif" w:cs="Times New Roman"/>
          <w:sz w:val="26"/>
          <w:szCs w:val="26"/>
        </w:rPr>
        <w:t>.1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="00F77182" w:rsidRPr="001338EB">
        <w:rPr>
          <w:rFonts w:ascii="PT Astra Serif" w:hAnsi="PT Astra Serif" w:cs="Times New Roman"/>
          <w:sz w:val="26"/>
          <w:szCs w:val="26"/>
        </w:rPr>
        <w:t xml:space="preserve"> </w:t>
      </w:r>
      <w:r w:rsidRPr="001338EB">
        <w:rPr>
          <w:rFonts w:ascii="PT Astra Serif" w:hAnsi="PT Astra Serif" w:cs="Times New Roman"/>
          <w:sz w:val="26"/>
          <w:szCs w:val="26"/>
        </w:rPr>
        <w:t xml:space="preserve">Договор </w:t>
      </w:r>
      <w:r w:rsidR="00F77182" w:rsidRPr="001338EB">
        <w:rPr>
          <w:rFonts w:ascii="PT Astra Serif" w:hAnsi="PT Astra Serif" w:cs="Times New Roman"/>
          <w:sz w:val="26"/>
          <w:szCs w:val="26"/>
        </w:rPr>
        <w:t>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B0FD7DA" w14:textId="77777777" w:rsidR="00F77182" w:rsidRPr="001338EB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="002C200B" w:rsidRPr="001338EB">
        <w:rPr>
          <w:rFonts w:ascii="PT Astra Serif" w:hAnsi="PT Astra Serif" w:cs="Times New Roman"/>
          <w:sz w:val="26"/>
          <w:szCs w:val="26"/>
        </w:rPr>
        <w:t>.2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="002C200B" w:rsidRPr="001338EB">
        <w:rPr>
          <w:rFonts w:ascii="PT Astra Serif" w:hAnsi="PT Astra Serif" w:cs="Times New Roman"/>
          <w:sz w:val="26"/>
          <w:szCs w:val="26"/>
        </w:rPr>
        <w:t xml:space="preserve"> </w:t>
      </w:r>
      <w:r w:rsidRPr="001338EB">
        <w:rPr>
          <w:rFonts w:ascii="PT Astra Serif" w:hAnsi="PT Astra Serif" w:cs="Times New Roman"/>
          <w:sz w:val="26"/>
          <w:szCs w:val="26"/>
        </w:rPr>
        <w:t xml:space="preserve">Все изменения к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Договору</w:t>
      </w:r>
      <w:r w:rsidRPr="001338EB">
        <w:rPr>
          <w:rFonts w:ascii="PT Astra Serif" w:hAnsi="PT Astra Serif" w:cs="Times New Roman"/>
          <w:sz w:val="26"/>
          <w:szCs w:val="26"/>
        </w:rPr>
        <w:t xml:space="preserve"> действительны, если они оформлены в виде дополнительного соглашения к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Договору</w:t>
      </w:r>
      <w:r w:rsidRPr="001338EB">
        <w:rPr>
          <w:rFonts w:ascii="PT Astra Serif" w:hAnsi="PT Astra Serif" w:cs="Times New Roman"/>
          <w:sz w:val="26"/>
          <w:szCs w:val="26"/>
        </w:rPr>
        <w:t xml:space="preserve"> и подписаны Сторонами.</w:t>
      </w:r>
    </w:p>
    <w:p w14:paraId="69D8AC2C" w14:textId="77777777" w:rsidR="00F77182" w:rsidRPr="001338EB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Pr="001338EB">
        <w:rPr>
          <w:rFonts w:ascii="PT Astra Serif" w:hAnsi="PT Astra Serif" w:cs="Times New Roman"/>
          <w:sz w:val="26"/>
          <w:szCs w:val="26"/>
        </w:rPr>
        <w:t>.3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Pr="001338EB">
        <w:rPr>
          <w:rFonts w:ascii="PT Astra Serif" w:hAnsi="PT Astra Serif" w:cs="Times New Roman"/>
          <w:sz w:val="26"/>
          <w:szCs w:val="26"/>
        </w:rPr>
        <w:t xml:space="preserve">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</w:t>
      </w:r>
      <w:r w:rsidRPr="001338EB">
        <w:rPr>
          <w:rFonts w:ascii="PT Astra Serif" w:hAnsi="PT Astra Serif" w:cs="Times New Roman"/>
          <w:sz w:val="26"/>
          <w:szCs w:val="26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3851F5FE" w14:textId="77777777" w:rsidR="00F77182" w:rsidRPr="001338EB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Pr="001338EB">
        <w:rPr>
          <w:rFonts w:ascii="PT Astra Serif" w:hAnsi="PT Astra Serif" w:cs="Times New Roman"/>
          <w:sz w:val="26"/>
          <w:szCs w:val="26"/>
        </w:rPr>
        <w:t>.3.1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Pr="001338EB">
        <w:rPr>
          <w:rFonts w:ascii="PT Astra Serif" w:hAnsi="PT Astra Serif" w:cs="Times New Roman"/>
          <w:sz w:val="26"/>
          <w:szCs w:val="26"/>
        </w:rPr>
        <w:t xml:space="preserve"> по соглашению Сторон;</w:t>
      </w:r>
    </w:p>
    <w:p w14:paraId="3B56DB3A" w14:textId="77777777" w:rsidR="00F77182" w:rsidRPr="001338EB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Pr="001338EB">
        <w:rPr>
          <w:rFonts w:ascii="PT Astra Serif" w:hAnsi="PT Astra Serif" w:cs="Times New Roman"/>
          <w:sz w:val="26"/>
          <w:szCs w:val="26"/>
        </w:rPr>
        <w:t>.3.2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Pr="001338EB">
        <w:rPr>
          <w:rFonts w:ascii="PT Astra Serif" w:hAnsi="PT Astra Serif" w:cs="Times New Roman"/>
          <w:sz w:val="26"/>
          <w:szCs w:val="26"/>
        </w:rPr>
        <w:t xml:space="preserve"> по решению суда по иску одной из Сторон при существенном нарушении условий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Договора</w:t>
      </w:r>
      <w:r w:rsidRPr="001338EB">
        <w:rPr>
          <w:rFonts w:ascii="PT Astra Serif" w:hAnsi="PT Astra Serif" w:cs="Times New Roman"/>
          <w:sz w:val="26"/>
          <w:szCs w:val="26"/>
        </w:rPr>
        <w:t xml:space="preserve"> другой Стороной;</w:t>
      </w:r>
    </w:p>
    <w:p w14:paraId="0E2524A1" w14:textId="77777777" w:rsidR="00F77182" w:rsidRPr="001338EB" w:rsidRDefault="00F77182" w:rsidP="00F77182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Pr="001338EB">
        <w:rPr>
          <w:rFonts w:ascii="PT Astra Serif" w:hAnsi="PT Astra Serif" w:cs="Times New Roman"/>
          <w:sz w:val="26"/>
          <w:szCs w:val="26"/>
        </w:rPr>
        <w:t>.3.3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Pr="001338EB">
        <w:rPr>
          <w:rFonts w:ascii="PT Astra Serif" w:hAnsi="PT Astra Serif" w:cs="Times New Roman"/>
          <w:sz w:val="26"/>
          <w:szCs w:val="26"/>
        </w:rPr>
        <w:t xml:space="preserve"> в случае одностороннего отказа стороны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Договора</w:t>
      </w:r>
      <w:r w:rsidRPr="001338EB">
        <w:rPr>
          <w:rFonts w:ascii="PT Astra Serif" w:hAnsi="PT Astra Serif" w:cs="Times New Roman"/>
          <w:sz w:val="26"/>
          <w:szCs w:val="26"/>
        </w:rPr>
        <w:t xml:space="preserve"> от исполнения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Договора</w:t>
      </w:r>
      <w:r w:rsidRPr="001338EB">
        <w:rPr>
          <w:rFonts w:ascii="PT Astra Serif" w:hAnsi="PT Astra Serif" w:cs="Times New Roman"/>
          <w:sz w:val="26"/>
          <w:szCs w:val="26"/>
        </w:rPr>
        <w:t xml:space="preserve"> в соответствии с гражданским законодательством Российской Федерации.</w:t>
      </w:r>
    </w:p>
    <w:p w14:paraId="37D09226" w14:textId="67A80EF1" w:rsidR="00125E50" w:rsidRPr="001338EB" w:rsidRDefault="00F77182" w:rsidP="00296F3A">
      <w:pPr>
        <w:pStyle w:val="af7"/>
        <w:tabs>
          <w:tab w:val="left" w:pos="709"/>
        </w:tabs>
        <w:jc w:val="both"/>
        <w:rPr>
          <w:rFonts w:ascii="PT Astra Serif" w:hAnsi="PT Astra Serif" w:cs="Times New Roman"/>
          <w:sz w:val="26"/>
          <w:szCs w:val="26"/>
        </w:rPr>
      </w:pPr>
      <w:r w:rsidRPr="001338EB">
        <w:rPr>
          <w:rFonts w:ascii="PT Astra Serif" w:hAnsi="PT Astra Serif" w:cs="Times New Roman"/>
          <w:sz w:val="26"/>
          <w:szCs w:val="26"/>
        </w:rPr>
        <w:tab/>
      </w:r>
      <w:r w:rsidR="00FB2B6A" w:rsidRPr="001338EB">
        <w:rPr>
          <w:rFonts w:ascii="PT Astra Serif" w:hAnsi="PT Astra Serif" w:cs="Times New Roman"/>
          <w:sz w:val="26"/>
          <w:szCs w:val="26"/>
        </w:rPr>
        <w:t>8</w:t>
      </w:r>
      <w:r w:rsidRPr="001338EB">
        <w:rPr>
          <w:rFonts w:ascii="PT Astra Serif" w:hAnsi="PT Astra Serif" w:cs="Times New Roman"/>
          <w:sz w:val="26"/>
          <w:szCs w:val="26"/>
        </w:rPr>
        <w:t>.4</w:t>
      </w:r>
      <w:r w:rsidR="003240C6" w:rsidRPr="001338EB">
        <w:rPr>
          <w:rFonts w:ascii="PT Astra Serif" w:hAnsi="PT Astra Serif" w:cs="Times New Roman"/>
          <w:sz w:val="26"/>
          <w:szCs w:val="26"/>
        </w:rPr>
        <w:t>.</w:t>
      </w:r>
      <w:r w:rsidRPr="001338EB">
        <w:rPr>
          <w:rFonts w:ascii="PT Astra Serif" w:hAnsi="PT Astra Serif" w:cs="Times New Roman"/>
          <w:sz w:val="26"/>
          <w:szCs w:val="26"/>
        </w:rPr>
        <w:t xml:space="preserve"> В случае расторжения </w:t>
      </w:r>
      <w:r w:rsidR="00FB2B6A" w:rsidRPr="001338EB">
        <w:rPr>
          <w:rFonts w:ascii="PT Astra Serif" w:hAnsi="PT Astra Serif" w:cs="Times New Roman"/>
          <w:sz w:val="26"/>
          <w:szCs w:val="26"/>
        </w:rPr>
        <w:t>Договора</w:t>
      </w:r>
      <w:r w:rsidRPr="001338EB">
        <w:rPr>
          <w:rFonts w:ascii="PT Astra Serif" w:hAnsi="PT Astra Serif" w:cs="Times New Roman"/>
          <w:sz w:val="26"/>
          <w:szCs w:val="26"/>
        </w:rPr>
        <w:t xml:space="preserve"> по любым основаниям </w:t>
      </w:r>
      <w:r w:rsidR="008B28E7" w:rsidRPr="001338EB">
        <w:rPr>
          <w:rFonts w:ascii="PT Astra Serif" w:hAnsi="PT Astra Serif" w:cs="Times New Roman"/>
          <w:sz w:val="26"/>
          <w:szCs w:val="26"/>
        </w:rPr>
        <w:t>З</w:t>
      </w:r>
      <w:r w:rsidRPr="001338EB">
        <w:rPr>
          <w:rFonts w:ascii="PT Astra Serif" w:hAnsi="PT Astra Serif" w:cs="Times New Roman"/>
          <w:sz w:val="26"/>
          <w:szCs w:val="26"/>
        </w:rPr>
        <w:t xml:space="preserve">аказчик обязан оплатить Исполнителю стоимость фактически оказанных услуг на момент расторжения </w:t>
      </w:r>
      <w:r w:rsidR="002C200B" w:rsidRPr="001338EB">
        <w:rPr>
          <w:rFonts w:ascii="PT Astra Serif" w:hAnsi="PT Astra Serif" w:cs="Times New Roman"/>
          <w:sz w:val="26"/>
          <w:szCs w:val="26"/>
        </w:rPr>
        <w:t>Д</w:t>
      </w:r>
      <w:r w:rsidR="00FB2B6A" w:rsidRPr="001338EB">
        <w:rPr>
          <w:rFonts w:ascii="PT Astra Serif" w:hAnsi="PT Astra Serif" w:cs="Times New Roman"/>
          <w:sz w:val="26"/>
          <w:szCs w:val="26"/>
        </w:rPr>
        <w:t>огов</w:t>
      </w:r>
      <w:r w:rsidR="002C200B" w:rsidRPr="001338EB">
        <w:rPr>
          <w:rFonts w:ascii="PT Astra Serif" w:hAnsi="PT Astra Serif" w:cs="Times New Roman"/>
          <w:sz w:val="26"/>
          <w:szCs w:val="26"/>
        </w:rPr>
        <w:t>о</w:t>
      </w:r>
      <w:r w:rsidR="00FB2B6A" w:rsidRPr="001338EB">
        <w:rPr>
          <w:rFonts w:ascii="PT Astra Serif" w:hAnsi="PT Astra Serif" w:cs="Times New Roman"/>
          <w:sz w:val="26"/>
          <w:szCs w:val="26"/>
        </w:rPr>
        <w:t>ра</w:t>
      </w:r>
      <w:r w:rsidRPr="001338EB">
        <w:rPr>
          <w:rFonts w:ascii="PT Astra Serif" w:hAnsi="PT Astra Serif" w:cs="Times New Roman"/>
          <w:sz w:val="26"/>
          <w:szCs w:val="26"/>
        </w:rPr>
        <w:t xml:space="preserve"> надлежащего качества и соответствующего требованиям </w:t>
      </w:r>
      <w:r w:rsidR="008B28E7" w:rsidRPr="001338EB">
        <w:rPr>
          <w:rFonts w:ascii="PT Astra Serif" w:hAnsi="PT Astra Serif" w:cs="Times New Roman"/>
          <w:sz w:val="26"/>
          <w:szCs w:val="26"/>
        </w:rPr>
        <w:t>З</w:t>
      </w:r>
      <w:r w:rsidRPr="001338EB">
        <w:rPr>
          <w:rFonts w:ascii="PT Astra Serif" w:hAnsi="PT Astra Serif" w:cs="Times New Roman"/>
          <w:sz w:val="26"/>
          <w:szCs w:val="26"/>
        </w:rPr>
        <w:t>аказчика.</w:t>
      </w:r>
    </w:p>
    <w:p w14:paraId="6B396D55" w14:textId="4EA72009" w:rsidR="00D05AFC" w:rsidRPr="001338EB" w:rsidRDefault="00FB2B6A" w:rsidP="00296F3A">
      <w:pPr>
        <w:pStyle w:val="21"/>
        <w:spacing w:after="0" w:line="240" w:lineRule="auto"/>
        <w:ind w:left="0" w:firstLine="720"/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9</w:t>
      </w:r>
      <w:r w:rsidR="00F77182" w:rsidRPr="001338EB">
        <w:rPr>
          <w:rFonts w:ascii="PT Astra Serif" w:hAnsi="PT Astra Serif"/>
          <w:b/>
          <w:sz w:val="26"/>
          <w:szCs w:val="26"/>
        </w:rPr>
        <w:t>. Заключительные положения</w:t>
      </w:r>
    </w:p>
    <w:p w14:paraId="15243617" w14:textId="6066AE7E" w:rsidR="00F77182" w:rsidRPr="001338EB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9</w:t>
      </w:r>
      <w:r w:rsidR="00F77182" w:rsidRPr="001338EB">
        <w:rPr>
          <w:rFonts w:ascii="PT Astra Serif" w:hAnsi="PT Astra Serif"/>
          <w:sz w:val="26"/>
          <w:szCs w:val="26"/>
        </w:rPr>
        <w:t>.1</w:t>
      </w:r>
      <w:r w:rsidR="003240C6" w:rsidRPr="001338EB">
        <w:rPr>
          <w:rFonts w:ascii="PT Astra Serif" w:hAnsi="PT Astra Serif"/>
          <w:sz w:val="26"/>
          <w:szCs w:val="26"/>
        </w:rPr>
        <w:t>.</w:t>
      </w:r>
      <w:r w:rsidR="00F77182" w:rsidRPr="001338EB">
        <w:rPr>
          <w:rFonts w:ascii="PT Astra Serif" w:hAnsi="PT Astra Serif"/>
          <w:sz w:val="26"/>
          <w:szCs w:val="26"/>
        </w:rPr>
        <w:t xml:space="preserve"> Настоящий </w:t>
      </w:r>
      <w:r w:rsidR="00C00C54" w:rsidRPr="001338EB">
        <w:rPr>
          <w:rFonts w:ascii="PT Astra Serif" w:hAnsi="PT Astra Serif"/>
          <w:sz w:val="26"/>
          <w:szCs w:val="26"/>
        </w:rPr>
        <w:t>Догов</w:t>
      </w:r>
      <w:r w:rsidR="00FB2B6A" w:rsidRPr="001338EB">
        <w:rPr>
          <w:rFonts w:ascii="PT Astra Serif" w:hAnsi="PT Astra Serif"/>
          <w:sz w:val="26"/>
          <w:szCs w:val="26"/>
        </w:rPr>
        <w:t>ор</w:t>
      </w:r>
      <w:r w:rsidR="00F77182" w:rsidRPr="001338EB">
        <w:rPr>
          <w:rFonts w:ascii="PT Astra Serif" w:hAnsi="PT Astra Serif"/>
          <w:sz w:val="26"/>
          <w:szCs w:val="26"/>
        </w:rPr>
        <w:t xml:space="preserve"> вступает в силу с даты его подписания Сторонами и действует </w:t>
      </w:r>
      <w:r w:rsidR="005B330D" w:rsidRPr="001338EB">
        <w:rPr>
          <w:rFonts w:ascii="PT Astra Serif" w:hAnsi="PT Astra Serif"/>
          <w:sz w:val="26"/>
          <w:szCs w:val="26"/>
        </w:rPr>
        <w:t xml:space="preserve">до </w:t>
      </w:r>
      <w:r w:rsidR="00FB2A98">
        <w:rPr>
          <w:rFonts w:ascii="PT Astra Serif" w:hAnsi="PT Astra Serif"/>
          <w:sz w:val="26"/>
          <w:szCs w:val="26"/>
        </w:rPr>
        <w:t>01</w:t>
      </w:r>
      <w:r w:rsidR="009968CC" w:rsidRPr="001338EB">
        <w:rPr>
          <w:rFonts w:ascii="PT Astra Serif" w:hAnsi="PT Astra Serif"/>
          <w:sz w:val="26"/>
          <w:szCs w:val="26"/>
        </w:rPr>
        <w:t xml:space="preserve"> </w:t>
      </w:r>
      <w:r w:rsidR="00FB2A98">
        <w:rPr>
          <w:rFonts w:ascii="PT Astra Serif" w:hAnsi="PT Astra Serif"/>
          <w:sz w:val="26"/>
          <w:szCs w:val="26"/>
        </w:rPr>
        <w:t>октября</w:t>
      </w:r>
      <w:r w:rsidR="00C00C54" w:rsidRPr="001338EB">
        <w:rPr>
          <w:rFonts w:ascii="PT Astra Serif" w:hAnsi="PT Astra Serif"/>
          <w:sz w:val="26"/>
          <w:szCs w:val="26"/>
        </w:rPr>
        <w:t xml:space="preserve"> 202</w:t>
      </w:r>
      <w:r w:rsidR="00C616AF" w:rsidRPr="001338EB">
        <w:rPr>
          <w:rFonts w:ascii="PT Astra Serif" w:hAnsi="PT Astra Serif"/>
          <w:sz w:val="26"/>
          <w:szCs w:val="26"/>
        </w:rPr>
        <w:t>6</w:t>
      </w:r>
      <w:r w:rsidR="00F77182" w:rsidRPr="001338EB">
        <w:rPr>
          <w:rFonts w:ascii="PT Astra Serif" w:hAnsi="PT Astra Serif"/>
          <w:sz w:val="26"/>
          <w:szCs w:val="26"/>
        </w:rPr>
        <w:t xml:space="preserve"> года.</w:t>
      </w:r>
    </w:p>
    <w:p w14:paraId="293BCC86" w14:textId="56F0AEB7" w:rsidR="00F77182" w:rsidRPr="001338EB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9</w:t>
      </w:r>
      <w:r w:rsidR="00F77182" w:rsidRPr="001338EB">
        <w:rPr>
          <w:rFonts w:ascii="PT Astra Serif" w:hAnsi="PT Astra Serif"/>
          <w:sz w:val="26"/>
          <w:szCs w:val="26"/>
        </w:rPr>
        <w:t>.2</w:t>
      </w:r>
      <w:r w:rsidR="003240C6" w:rsidRPr="001338EB">
        <w:rPr>
          <w:rFonts w:ascii="PT Astra Serif" w:hAnsi="PT Astra Serif"/>
          <w:sz w:val="26"/>
          <w:szCs w:val="26"/>
        </w:rPr>
        <w:t>.</w:t>
      </w:r>
      <w:r w:rsidR="00F77182" w:rsidRPr="001338EB">
        <w:rPr>
          <w:rFonts w:ascii="PT Astra Serif" w:hAnsi="PT Astra Serif"/>
          <w:sz w:val="26"/>
          <w:szCs w:val="26"/>
        </w:rPr>
        <w:t xml:space="preserve"> Все споры или разногласия, возникающие между Сторонами по настоящему </w:t>
      </w:r>
      <w:r w:rsidR="00FB2B6A" w:rsidRPr="001338EB">
        <w:rPr>
          <w:rFonts w:ascii="PT Astra Serif" w:hAnsi="PT Astra Serif"/>
          <w:sz w:val="26"/>
          <w:szCs w:val="26"/>
        </w:rPr>
        <w:t>Договору</w:t>
      </w:r>
      <w:r w:rsidR="00F77182" w:rsidRPr="001338EB">
        <w:rPr>
          <w:rFonts w:ascii="PT Astra Serif" w:hAnsi="PT Astra Serif"/>
          <w:sz w:val="26"/>
          <w:szCs w:val="26"/>
        </w:rPr>
        <w:t xml:space="preserve">, разрешаются путем переговоров. В случае невозможности разрешения споров путем переговоров они подлежат разрешению Арбитражным судом </w:t>
      </w:r>
      <w:r w:rsidR="004B401A" w:rsidRPr="001338EB">
        <w:rPr>
          <w:rFonts w:ascii="PT Astra Serif" w:hAnsi="PT Astra Serif"/>
          <w:sz w:val="26"/>
          <w:szCs w:val="26"/>
        </w:rPr>
        <w:t>Курской области</w:t>
      </w:r>
      <w:r w:rsidR="00F77182" w:rsidRPr="001338EB">
        <w:rPr>
          <w:rFonts w:ascii="PT Astra Serif" w:hAnsi="PT Astra Serif"/>
          <w:sz w:val="26"/>
          <w:szCs w:val="26"/>
        </w:rPr>
        <w:t xml:space="preserve"> в соответствии с действующим законодательством</w:t>
      </w:r>
      <w:r w:rsidR="00693597" w:rsidRPr="001338EB">
        <w:rPr>
          <w:rFonts w:ascii="PT Astra Serif" w:hAnsi="PT Astra Serif"/>
          <w:sz w:val="26"/>
          <w:szCs w:val="26"/>
        </w:rPr>
        <w:t xml:space="preserve"> Российской Федерации</w:t>
      </w:r>
      <w:r w:rsidR="00F77182" w:rsidRPr="001338EB">
        <w:rPr>
          <w:rFonts w:ascii="PT Astra Serif" w:hAnsi="PT Astra Serif"/>
          <w:sz w:val="26"/>
          <w:szCs w:val="26"/>
        </w:rPr>
        <w:t>.</w:t>
      </w:r>
    </w:p>
    <w:p w14:paraId="7622050C" w14:textId="77777777" w:rsidR="00F77182" w:rsidRPr="001338EB" w:rsidRDefault="00D05AFC" w:rsidP="00F77182">
      <w:pPr>
        <w:pStyle w:val="21"/>
        <w:spacing w:after="0" w:line="240" w:lineRule="auto"/>
        <w:ind w:left="0" w:firstLine="567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9</w:t>
      </w:r>
      <w:r w:rsidR="00F77182" w:rsidRPr="001338EB">
        <w:rPr>
          <w:rFonts w:ascii="PT Astra Serif" w:hAnsi="PT Astra Serif"/>
          <w:sz w:val="26"/>
          <w:szCs w:val="26"/>
        </w:rPr>
        <w:t>.3</w:t>
      </w:r>
      <w:r w:rsidR="003240C6" w:rsidRPr="001338EB">
        <w:rPr>
          <w:rFonts w:ascii="PT Astra Serif" w:hAnsi="PT Astra Serif"/>
          <w:sz w:val="26"/>
          <w:szCs w:val="26"/>
        </w:rPr>
        <w:t>.</w:t>
      </w:r>
      <w:r w:rsidR="00F77182" w:rsidRPr="001338EB">
        <w:rPr>
          <w:rFonts w:ascii="PT Astra Serif" w:hAnsi="PT Astra Serif"/>
          <w:sz w:val="26"/>
          <w:szCs w:val="26"/>
        </w:rPr>
        <w:t xml:space="preserve"> Стороны устанавливают, что все возможные претензии по настоящему </w:t>
      </w:r>
      <w:r w:rsidR="00FB2B6A" w:rsidRPr="001338EB">
        <w:rPr>
          <w:rFonts w:ascii="PT Astra Serif" w:hAnsi="PT Astra Serif"/>
          <w:sz w:val="26"/>
          <w:szCs w:val="26"/>
        </w:rPr>
        <w:t>Договору</w:t>
      </w:r>
      <w:r w:rsidR="00F77182" w:rsidRPr="001338EB">
        <w:rPr>
          <w:rFonts w:ascii="PT Astra Serif" w:hAnsi="PT Astra Serif"/>
          <w:sz w:val="26"/>
          <w:szCs w:val="26"/>
        </w:rPr>
        <w:t xml:space="preserve"> должны быть рассмотрены в течение 10 (десяти)</w:t>
      </w:r>
      <w:r w:rsidR="00B11268" w:rsidRPr="001338EB">
        <w:rPr>
          <w:rFonts w:ascii="PT Astra Serif" w:hAnsi="PT Astra Serif"/>
          <w:sz w:val="26"/>
          <w:szCs w:val="26"/>
        </w:rPr>
        <w:t xml:space="preserve"> рабочих</w:t>
      </w:r>
      <w:r w:rsidR="00F77182" w:rsidRPr="001338EB">
        <w:rPr>
          <w:rFonts w:ascii="PT Astra Serif" w:hAnsi="PT Astra Serif"/>
          <w:sz w:val="26"/>
          <w:szCs w:val="26"/>
        </w:rPr>
        <w:t xml:space="preserve"> дней со дня получения претензии.</w:t>
      </w:r>
    </w:p>
    <w:p w14:paraId="08CFD24C" w14:textId="634D8F9A" w:rsidR="008B28E7" w:rsidRPr="001338EB" w:rsidRDefault="00D05AFC" w:rsidP="008B28E7">
      <w:pPr>
        <w:pStyle w:val="24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9</w:t>
      </w:r>
      <w:r w:rsidR="00F77182" w:rsidRPr="001338EB">
        <w:rPr>
          <w:rFonts w:ascii="PT Astra Serif" w:hAnsi="PT Astra Serif"/>
          <w:sz w:val="26"/>
          <w:szCs w:val="26"/>
        </w:rPr>
        <w:t>.4</w:t>
      </w:r>
      <w:r w:rsidR="003240C6" w:rsidRPr="001338EB">
        <w:rPr>
          <w:rFonts w:ascii="PT Astra Serif" w:hAnsi="PT Astra Serif"/>
          <w:sz w:val="26"/>
          <w:szCs w:val="26"/>
        </w:rPr>
        <w:t>.</w:t>
      </w:r>
      <w:r w:rsidR="00F77182" w:rsidRPr="001338EB">
        <w:rPr>
          <w:rFonts w:ascii="PT Astra Serif" w:hAnsi="PT Astra Serif"/>
          <w:sz w:val="26"/>
          <w:szCs w:val="26"/>
        </w:rPr>
        <w:t xml:space="preserve"> Настоящий </w:t>
      </w:r>
      <w:r w:rsidR="00FB2B6A" w:rsidRPr="001338EB">
        <w:rPr>
          <w:rFonts w:ascii="PT Astra Serif" w:hAnsi="PT Astra Serif"/>
          <w:sz w:val="26"/>
          <w:szCs w:val="26"/>
        </w:rPr>
        <w:t>Договор</w:t>
      </w:r>
      <w:r w:rsidR="00F77182" w:rsidRPr="001338EB">
        <w:rPr>
          <w:rFonts w:ascii="PT Astra Serif" w:hAnsi="PT Astra Serif"/>
          <w:sz w:val="26"/>
          <w:szCs w:val="26"/>
        </w:rPr>
        <w:t xml:space="preserve"> составлен в двух экземплярах, имеющих одинаковую юридическую силу,</w:t>
      </w:r>
      <w:r w:rsidR="008B28E7" w:rsidRPr="001338EB">
        <w:rPr>
          <w:rFonts w:ascii="PT Astra Serif" w:hAnsi="PT Astra Serif"/>
          <w:sz w:val="26"/>
          <w:szCs w:val="26"/>
        </w:rPr>
        <w:t xml:space="preserve"> по одному для каждой из сторон</w:t>
      </w:r>
    </w:p>
    <w:p w14:paraId="54F932B3" w14:textId="4C0BF252" w:rsidR="004B401A" w:rsidRPr="001338EB" w:rsidRDefault="00D05AFC" w:rsidP="00296F3A">
      <w:pPr>
        <w:pStyle w:val="4"/>
        <w:spacing w:before="0" w:after="0"/>
        <w:ind w:firstLine="720"/>
        <w:jc w:val="center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10</w:t>
      </w:r>
      <w:r w:rsidR="00A86B08" w:rsidRPr="001338EB">
        <w:rPr>
          <w:rFonts w:ascii="PT Astra Serif" w:hAnsi="PT Astra Serif"/>
          <w:sz w:val="26"/>
          <w:szCs w:val="26"/>
        </w:rPr>
        <w:t>.</w:t>
      </w:r>
      <w:r w:rsidR="00A86B08" w:rsidRPr="001338EB">
        <w:rPr>
          <w:rFonts w:ascii="PT Astra Serif" w:hAnsi="PT Astra Serif"/>
          <w:sz w:val="26"/>
          <w:szCs w:val="26"/>
        </w:rPr>
        <w:tab/>
        <w:t>Юридические адреса и реквизиты Сторон</w:t>
      </w:r>
    </w:p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5135"/>
        <w:gridCol w:w="4545"/>
      </w:tblGrid>
      <w:tr w:rsidR="00C06C2A" w:rsidRPr="001338EB" w14:paraId="2190CCDC" w14:textId="77777777" w:rsidTr="00D45C0A">
        <w:trPr>
          <w:cantSplit/>
          <w:trHeight w:val="135"/>
        </w:trPr>
        <w:tc>
          <w:tcPr>
            <w:tcW w:w="5135" w:type="dxa"/>
            <w:hideMark/>
          </w:tcPr>
          <w:p w14:paraId="50C8407B" w14:textId="77777777" w:rsidR="00C616AF" w:rsidRPr="001338EB" w:rsidRDefault="00C616AF" w:rsidP="00D45C0A">
            <w:pPr>
              <w:widowControl w:val="0"/>
              <w:suppressAutoHyphens/>
              <w:autoSpaceDE w:val="0"/>
              <w:spacing w:line="276" w:lineRule="auto"/>
              <w:ind w:firstLine="709"/>
              <w:rPr>
                <w:rFonts w:ascii="PT Astra Serif" w:eastAsia="MS Mincho" w:hAnsi="PT Astra Serif" w:cs="Courier New"/>
                <w:b/>
                <w:bCs/>
                <w:sz w:val="26"/>
                <w:szCs w:val="26"/>
                <w:lang w:eastAsia="ar-SA"/>
              </w:rPr>
            </w:pPr>
            <w:r w:rsidRPr="001338EB">
              <w:rPr>
                <w:rFonts w:ascii="PT Astra Serif" w:hAnsi="PT Astra Serif" w:cs="Courier New"/>
                <w:b/>
                <w:bCs/>
                <w:sz w:val="26"/>
                <w:szCs w:val="26"/>
                <w:lang w:eastAsia="en-US"/>
              </w:rPr>
              <w:t>Заказчик:</w:t>
            </w:r>
          </w:p>
        </w:tc>
        <w:tc>
          <w:tcPr>
            <w:tcW w:w="4545" w:type="dxa"/>
            <w:hideMark/>
          </w:tcPr>
          <w:p w14:paraId="2D5E9BEE" w14:textId="77777777" w:rsidR="00C616AF" w:rsidRPr="001338EB" w:rsidRDefault="00C616AF" w:rsidP="00D45C0A">
            <w:pPr>
              <w:widowControl w:val="0"/>
              <w:suppressAutoHyphens/>
              <w:autoSpaceDE w:val="0"/>
              <w:spacing w:line="276" w:lineRule="auto"/>
              <w:ind w:firstLine="709"/>
              <w:rPr>
                <w:rFonts w:ascii="PT Astra Serif" w:eastAsia="MS Mincho" w:hAnsi="PT Astra Serif" w:cs="Courier New"/>
                <w:b/>
                <w:bCs/>
                <w:sz w:val="26"/>
                <w:szCs w:val="26"/>
                <w:lang w:eastAsia="ar-SA"/>
              </w:rPr>
            </w:pPr>
            <w:r w:rsidRPr="001338EB">
              <w:rPr>
                <w:rFonts w:ascii="PT Astra Serif" w:hAnsi="PT Astra Serif" w:cs="Courier New"/>
                <w:b/>
                <w:bCs/>
                <w:sz w:val="26"/>
                <w:szCs w:val="26"/>
                <w:lang w:eastAsia="en-US"/>
              </w:rPr>
              <w:t>Исполнитель:</w:t>
            </w:r>
          </w:p>
        </w:tc>
      </w:tr>
      <w:tr w:rsidR="00C06C2A" w:rsidRPr="001338EB" w14:paraId="2EAB3A27" w14:textId="77777777" w:rsidTr="00D45C0A">
        <w:trPr>
          <w:cantSplit/>
          <w:trHeight w:val="60"/>
        </w:trPr>
        <w:tc>
          <w:tcPr>
            <w:tcW w:w="5135" w:type="dxa"/>
          </w:tcPr>
          <w:p w14:paraId="5553F3EA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ФКУ ЦИТОВ УФСИН России по Курской области</w:t>
            </w:r>
          </w:p>
          <w:p w14:paraId="10C12EDA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ИНН 7107062813</w:t>
            </w:r>
          </w:p>
          <w:p w14:paraId="5E2F28AD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КПП 463201001</w:t>
            </w:r>
          </w:p>
          <w:p w14:paraId="523859A0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л/с 03441854160</w:t>
            </w:r>
          </w:p>
          <w:p w14:paraId="56D334BA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к/с 03211643000000013229</w:t>
            </w: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ab/>
            </w: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ab/>
            </w:r>
          </w:p>
          <w:p w14:paraId="7F9AA918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ЕКС: 40102810745370000024,</w:t>
            </w:r>
          </w:p>
          <w:p w14:paraId="6B5602A4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Наименование банка: ОКЦ №1 ВВГУ</w:t>
            </w:r>
          </w:p>
          <w:p w14:paraId="5DB03068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БАНКА РОССИИ//</w:t>
            </w:r>
          </w:p>
          <w:p w14:paraId="4B3DF619" w14:textId="77777777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УФК по Нижегородской области,</w:t>
            </w:r>
          </w:p>
          <w:p w14:paraId="494C8A01" w14:textId="77777777" w:rsidR="00C616AF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1338EB">
              <w:rPr>
                <w:rFonts w:ascii="PT Astra Serif" w:hAnsi="PT Astra Serif"/>
                <w:bCs/>
                <w:sz w:val="26"/>
                <w:szCs w:val="26"/>
              </w:rPr>
              <w:t>г. Нижний Новгород, БИК 012202102</w:t>
            </w:r>
          </w:p>
          <w:p w14:paraId="50BD7CE6" w14:textId="107DE87C" w:rsidR="00296F3A" w:rsidRPr="001338EB" w:rsidRDefault="00296F3A" w:rsidP="00296F3A">
            <w:pPr>
              <w:ind w:left="-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4545" w:type="dxa"/>
          </w:tcPr>
          <w:p w14:paraId="11C787A3" w14:textId="77777777" w:rsidR="00C616AF" w:rsidRPr="001338EB" w:rsidRDefault="00C616AF" w:rsidP="00C616AF">
            <w:pPr>
              <w:widowControl w:val="0"/>
              <w:suppressAutoHyphens/>
              <w:autoSpaceDE w:val="0"/>
              <w:rPr>
                <w:rFonts w:ascii="PT Astra Serif" w:eastAsia="MS Mincho" w:hAnsi="PT Astra Serif" w:cs="Courier New"/>
                <w:sz w:val="26"/>
                <w:szCs w:val="26"/>
                <w:lang w:eastAsia="ar-SA"/>
              </w:rPr>
            </w:pPr>
          </w:p>
        </w:tc>
      </w:tr>
    </w:tbl>
    <w:p w14:paraId="15FD3228" w14:textId="0E954B7E" w:rsidR="00C616AF" w:rsidRPr="001338EB" w:rsidRDefault="00C616AF" w:rsidP="00296F3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1338EB">
        <w:rPr>
          <w:rFonts w:ascii="PT Astra Serif" w:hAnsi="PT Astra Serif"/>
          <w:b/>
          <w:sz w:val="26"/>
          <w:szCs w:val="26"/>
        </w:rPr>
        <w:t>11. РЕКВИЗИТЫ ДЛЯ ПЕРЕЧИСЛЕНИЯ ПЕНЕЙ (ШТРАФОВ)</w:t>
      </w:r>
    </w:p>
    <w:p w14:paraId="406F2736" w14:textId="77777777" w:rsidR="00C616AF" w:rsidRPr="001338EB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  <w:sz w:val="26"/>
          <w:szCs w:val="26"/>
        </w:rPr>
      </w:pPr>
      <w:r w:rsidRPr="001338EB">
        <w:rPr>
          <w:rFonts w:ascii="PT Astra Serif" w:hAnsi="PT Astra Serif"/>
          <w:bCs/>
          <w:sz w:val="26"/>
          <w:szCs w:val="26"/>
        </w:rPr>
        <w:t>«Получатель»</w:t>
      </w:r>
    </w:p>
    <w:p w14:paraId="180DD0D1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ФКУ ЦИТОВ УФСИН России по Курской области. Юридический адрес: </w:t>
      </w:r>
    </w:p>
    <w:p w14:paraId="6510B026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305016, г. Курск, ул. Пирогова, д. 1</w:t>
      </w:r>
    </w:p>
    <w:p w14:paraId="4C4293EC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ИНН 7107062813; КПП 463201001; БИК 013807906</w:t>
      </w:r>
    </w:p>
    <w:p w14:paraId="313190B7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pacing w:val="-4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 xml:space="preserve">р/с </w:t>
      </w:r>
      <w:r w:rsidRPr="001338EB">
        <w:rPr>
          <w:rFonts w:ascii="PT Astra Serif" w:hAnsi="PT Astra Serif"/>
          <w:spacing w:val="-4"/>
          <w:sz w:val="26"/>
          <w:szCs w:val="26"/>
        </w:rPr>
        <w:t>03100643000000014400</w:t>
      </w:r>
    </w:p>
    <w:p w14:paraId="55897700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pacing w:val="-4"/>
          <w:sz w:val="26"/>
          <w:szCs w:val="26"/>
        </w:rPr>
      </w:pPr>
      <w:r w:rsidRPr="001338EB">
        <w:rPr>
          <w:rFonts w:ascii="PT Astra Serif" w:hAnsi="PT Astra Serif"/>
          <w:spacing w:val="-4"/>
          <w:sz w:val="26"/>
          <w:szCs w:val="26"/>
        </w:rPr>
        <w:t>л/с 04441854160</w:t>
      </w:r>
    </w:p>
    <w:p w14:paraId="15A70F86" w14:textId="77777777" w:rsidR="00296F3A" w:rsidRPr="001338EB" w:rsidRDefault="00296F3A" w:rsidP="00296F3A">
      <w:pPr>
        <w:widowControl w:val="0"/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pacing w:val="-4"/>
          <w:sz w:val="26"/>
          <w:szCs w:val="26"/>
        </w:rPr>
        <w:t>к/с 40102810545370000038</w:t>
      </w:r>
    </w:p>
    <w:p w14:paraId="450B36F6" w14:textId="77777777" w:rsidR="00296F3A" w:rsidRPr="001338EB" w:rsidRDefault="00296F3A" w:rsidP="00296F3A">
      <w:pPr>
        <w:jc w:val="both"/>
        <w:rPr>
          <w:rFonts w:ascii="PT Astra Serif" w:hAnsi="PT Astra Serif"/>
          <w:sz w:val="26"/>
          <w:szCs w:val="26"/>
        </w:rPr>
      </w:pPr>
      <w:r w:rsidRPr="001338EB">
        <w:rPr>
          <w:rFonts w:ascii="PT Astra Serif" w:hAnsi="PT Astra Serif"/>
          <w:sz w:val="26"/>
          <w:szCs w:val="26"/>
        </w:rPr>
        <w:t>ОКЦ №3 ГУ Банка России // УФК по Курской области г. Курск</w:t>
      </w:r>
    </w:p>
    <w:p w14:paraId="30C068A0" w14:textId="77777777" w:rsidR="00C616AF" w:rsidRPr="001338EB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  <w:sz w:val="26"/>
          <w:szCs w:val="26"/>
        </w:rPr>
      </w:pPr>
    </w:p>
    <w:p w14:paraId="607A8496" w14:textId="77777777" w:rsidR="00C616AF" w:rsidRPr="001338EB" w:rsidRDefault="00C616AF" w:rsidP="00C616AF">
      <w:pPr>
        <w:autoSpaceDE w:val="0"/>
        <w:autoSpaceDN w:val="0"/>
        <w:adjustRightInd w:val="0"/>
        <w:rPr>
          <w:rFonts w:ascii="PT Astra Serif" w:hAnsi="PT Astra Serif"/>
          <w:bCs/>
          <w:sz w:val="26"/>
          <w:szCs w:val="26"/>
        </w:rPr>
      </w:pPr>
    </w:p>
    <w:p w14:paraId="376BDFA2" w14:textId="77777777" w:rsidR="00C616AF" w:rsidRPr="001338EB" w:rsidRDefault="00C616AF" w:rsidP="00C616AF">
      <w:pPr>
        <w:autoSpaceDE w:val="0"/>
        <w:autoSpaceDN w:val="0"/>
        <w:adjustRightInd w:val="0"/>
        <w:rPr>
          <w:rFonts w:ascii="PT Astra Serif" w:hAnsi="PT Astra Serif"/>
          <w:b/>
          <w:sz w:val="26"/>
          <w:szCs w:val="26"/>
        </w:rPr>
      </w:pPr>
    </w:p>
    <w:p w14:paraId="7C6808D5" w14:textId="4E42A941" w:rsidR="00CD2765" w:rsidRPr="001338EB" w:rsidRDefault="00CD2765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6E640AC3" w14:textId="0EFDC71D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38CC6925" w14:textId="14EA8078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34F2EC6" w14:textId="0FC217BB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4152473" w14:textId="5A240D24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34191537" w14:textId="414FB17A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9586EA3" w14:textId="40992A79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4EFF33D4" w14:textId="23C448EF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3C2EBD02" w14:textId="6815DACD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977EBF3" w14:textId="78A39E51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37FD8FD9" w14:textId="15844C94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F7A8DF4" w14:textId="6BA4885A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20FE62C" w14:textId="3764BE70" w:rsidR="00AE5C0D" w:rsidRPr="001338EB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EEAA72E" w14:textId="11FECC7C" w:rsidR="00B72426" w:rsidRPr="001338EB" w:rsidRDefault="00B72426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76F7790D" w14:textId="0EEBD6EB" w:rsidR="001338EB" w:rsidRP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8A0BE21" w14:textId="77777777" w:rsidR="001338EB" w:rsidRP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94417D7" w14:textId="14535AAA" w:rsidR="00B72426" w:rsidRPr="001338EB" w:rsidRDefault="00B72426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5CC9F124" w14:textId="77777777" w:rsidR="00B72426" w:rsidRPr="001338EB" w:rsidRDefault="00B72426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197AAA97" w14:textId="7C7F0906" w:rsidR="00AE5C0D" w:rsidRDefault="00AE5C0D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308A2191" w14:textId="3E369137" w:rsid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4E6DC724" w14:textId="647D99F3" w:rsid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4187F25E" w14:textId="1769D9FE" w:rsid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52DC9095" w14:textId="72A37D84" w:rsid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513258C" w14:textId="4A941140" w:rsid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2D66903B" w14:textId="77777777" w:rsidR="001338EB" w:rsidRPr="001338EB" w:rsidRDefault="001338EB" w:rsidP="00A11C66">
      <w:pPr>
        <w:pStyle w:val="afc"/>
        <w:jc w:val="center"/>
        <w:rPr>
          <w:rFonts w:ascii="PT Astra Serif" w:hAnsi="PT Astra Serif"/>
          <w:sz w:val="26"/>
          <w:szCs w:val="26"/>
        </w:rPr>
      </w:pPr>
    </w:p>
    <w:p w14:paraId="0A9C04B7" w14:textId="4A34D38F" w:rsidR="00AE5C0D" w:rsidRPr="00AA645C" w:rsidRDefault="00AE5C0D" w:rsidP="001338EB">
      <w:pPr>
        <w:ind w:firstLine="5954"/>
        <w:jc w:val="center"/>
        <w:rPr>
          <w:rFonts w:ascii="PT Astra Serif" w:hAnsi="PT Astra Serif"/>
          <w:bCs/>
          <w:sz w:val="26"/>
          <w:szCs w:val="26"/>
        </w:rPr>
      </w:pPr>
      <w:r w:rsidRPr="00AA645C">
        <w:rPr>
          <w:rFonts w:ascii="PT Astra Serif" w:hAnsi="PT Astra Serif"/>
          <w:bCs/>
          <w:sz w:val="26"/>
          <w:szCs w:val="26"/>
        </w:rPr>
        <w:lastRenderedPageBreak/>
        <w:t xml:space="preserve">Приложение </w:t>
      </w:r>
    </w:p>
    <w:p w14:paraId="4A9AF41C" w14:textId="6E1F705A" w:rsidR="00AE5C0D" w:rsidRPr="00AA645C" w:rsidRDefault="00AE5C0D" w:rsidP="001338EB">
      <w:pPr>
        <w:ind w:firstLine="5954"/>
        <w:jc w:val="center"/>
        <w:rPr>
          <w:rFonts w:ascii="PT Astra Serif" w:hAnsi="PT Astra Serif"/>
          <w:bCs/>
          <w:sz w:val="26"/>
          <w:szCs w:val="26"/>
        </w:rPr>
      </w:pPr>
      <w:r w:rsidRPr="00AA645C">
        <w:rPr>
          <w:rFonts w:ascii="PT Astra Serif" w:hAnsi="PT Astra Serif"/>
          <w:bCs/>
          <w:sz w:val="26"/>
          <w:szCs w:val="26"/>
        </w:rPr>
        <w:t xml:space="preserve">к контракту </w:t>
      </w:r>
    </w:p>
    <w:p w14:paraId="472616A5" w14:textId="558D44A1" w:rsidR="00AE5C0D" w:rsidRPr="00AA645C" w:rsidRDefault="00AE5C0D" w:rsidP="001338EB">
      <w:pPr>
        <w:ind w:firstLine="5954"/>
        <w:jc w:val="center"/>
        <w:rPr>
          <w:rFonts w:ascii="PT Astra Serif" w:hAnsi="PT Astra Serif"/>
          <w:bCs/>
          <w:sz w:val="26"/>
          <w:szCs w:val="26"/>
        </w:rPr>
      </w:pPr>
      <w:r w:rsidRPr="00AA645C">
        <w:rPr>
          <w:rFonts w:ascii="PT Astra Serif" w:hAnsi="PT Astra Serif"/>
          <w:bCs/>
          <w:sz w:val="26"/>
          <w:szCs w:val="26"/>
        </w:rPr>
        <w:t xml:space="preserve">№___ от «__» ________ 2026 г. </w:t>
      </w:r>
    </w:p>
    <w:p w14:paraId="278EADBB" w14:textId="77777777" w:rsidR="00AE5C0D" w:rsidRPr="00AA645C" w:rsidRDefault="00AE5C0D" w:rsidP="00AE5C0D">
      <w:pPr>
        <w:jc w:val="center"/>
        <w:rPr>
          <w:rFonts w:ascii="PT Astra Serif" w:hAnsi="PT Astra Serif"/>
          <w:b/>
          <w:sz w:val="26"/>
          <w:szCs w:val="26"/>
        </w:rPr>
      </w:pPr>
    </w:p>
    <w:p w14:paraId="3635C23C" w14:textId="77777777" w:rsidR="00AA645C" w:rsidRPr="00AA645C" w:rsidRDefault="00AA645C" w:rsidP="00AA645C">
      <w:pPr>
        <w:jc w:val="center"/>
        <w:rPr>
          <w:rFonts w:ascii="PT Astra Serif" w:hAnsi="PT Astra Serif"/>
          <w:b/>
          <w:sz w:val="26"/>
          <w:szCs w:val="26"/>
        </w:rPr>
      </w:pPr>
      <w:r w:rsidRPr="00AA645C">
        <w:rPr>
          <w:rFonts w:ascii="PT Astra Serif" w:hAnsi="PT Astra Serif"/>
          <w:b/>
          <w:sz w:val="26"/>
          <w:szCs w:val="26"/>
        </w:rPr>
        <w:t>ТЕХНИЧЕСКОЕ ЗАДАНИЕ</w:t>
      </w:r>
    </w:p>
    <w:p w14:paraId="476941AD" w14:textId="77777777" w:rsidR="00AA645C" w:rsidRPr="00AA645C" w:rsidRDefault="00AA645C" w:rsidP="00AA645C">
      <w:pPr>
        <w:jc w:val="center"/>
        <w:rPr>
          <w:rFonts w:ascii="PT Astra Serif" w:hAnsi="PT Astra Serif"/>
          <w:b/>
          <w:sz w:val="26"/>
          <w:szCs w:val="26"/>
        </w:rPr>
      </w:pPr>
    </w:p>
    <w:p w14:paraId="2C09676F" w14:textId="5962EFD7" w:rsidR="00AA645C" w:rsidRPr="00AA645C" w:rsidRDefault="00AA645C" w:rsidP="00AA645C">
      <w:pPr>
        <w:jc w:val="center"/>
        <w:rPr>
          <w:rFonts w:ascii="PT Astra Serif" w:hAnsi="PT Astra Serif"/>
          <w:b/>
          <w:sz w:val="26"/>
          <w:szCs w:val="26"/>
        </w:rPr>
      </w:pPr>
      <w:r w:rsidRPr="00AA645C">
        <w:rPr>
          <w:rFonts w:ascii="PT Astra Serif" w:hAnsi="PT Astra Serif"/>
          <w:b/>
          <w:sz w:val="26"/>
          <w:szCs w:val="26"/>
        </w:rPr>
        <w:t xml:space="preserve">на оказание образовательных услуг по обучению специалистов </w:t>
      </w:r>
      <w:r w:rsidR="00FB2A98">
        <w:rPr>
          <w:rFonts w:ascii="PT Astra Serif" w:hAnsi="PT Astra Serif"/>
          <w:b/>
          <w:sz w:val="26"/>
          <w:szCs w:val="26"/>
        </w:rPr>
        <w:br/>
      </w:r>
      <w:r w:rsidRPr="00AA645C">
        <w:rPr>
          <w:rFonts w:ascii="PT Astra Serif" w:hAnsi="PT Astra Serif"/>
          <w:b/>
          <w:sz w:val="26"/>
          <w:szCs w:val="26"/>
        </w:rPr>
        <w:t>ФКУ ЦИТОВ УФСИН России по Курской области по программе дополнительной профессиональной программы «Радиационная безопасность и контроль (генерирующие источники ионизирующих излучений)» количество часов - 72.</w:t>
      </w:r>
    </w:p>
    <w:p w14:paraId="7FD1E224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1DD7098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</w:rPr>
      </w:pPr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>Наименование оказываемых услуг</w:t>
      </w:r>
      <w:r w:rsidRPr="00AA645C">
        <w:rPr>
          <w:rFonts w:ascii="PT Astra Serif" w:hAnsi="PT Astra Serif" w:cs="Times New Roman"/>
          <w:b/>
          <w:sz w:val="26"/>
          <w:szCs w:val="26"/>
        </w:rPr>
        <w:t>:</w:t>
      </w:r>
    </w:p>
    <w:p w14:paraId="17355841" w14:textId="41005FED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 xml:space="preserve">Оказание образовательных услуг по обучению специалистов ФКУ ЦИТОВ </w:t>
      </w:r>
      <w:r w:rsidRPr="00AA645C">
        <w:rPr>
          <w:rFonts w:ascii="PT Astra Serif" w:hAnsi="PT Astra Serif"/>
          <w:bCs/>
          <w:sz w:val="26"/>
          <w:szCs w:val="26"/>
        </w:rPr>
        <w:t>УФСИН России по Курской области по программе дополнительной профессиональной программы «Радиационная безопасность и контроль (генерирующие источники ионизирующих излучений)» количество часов - 72.</w:t>
      </w:r>
    </w:p>
    <w:p w14:paraId="748771B4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 xml:space="preserve"> Требования к объему оказываемых услуг:</w:t>
      </w:r>
    </w:p>
    <w:p w14:paraId="0B21FA29" w14:textId="72FF2376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Исполнитель должен оказать услуги по обучению специалистов Заказчика по программе профессиональной переподготовки по направлению «Радиационная безопасность и контроль (генерирующие источники ионизирующих излучений)».</w:t>
      </w:r>
    </w:p>
    <w:p w14:paraId="31869C6F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Количество обучающихся: 3 человек</w:t>
      </w:r>
    </w:p>
    <w:p w14:paraId="142C283E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Количество академических часов: 72 часов.</w:t>
      </w:r>
    </w:p>
    <w:p w14:paraId="7D1084CC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 xml:space="preserve">Место оказания услуг: </w:t>
      </w:r>
    </w:p>
    <w:p w14:paraId="7DC381BD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Обучение осуществляется с применением информационно-телекоммуникационных сетей (дистанционно) на территории Заказчика, без выезда обучающихся за пределы территории Заказчика.</w:t>
      </w:r>
    </w:p>
    <w:p w14:paraId="505524C6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bookmarkStart w:id="2" w:name="_Toc517100800"/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>Основания для оказания услуг</w:t>
      </w:r>
      <w:bookmarkEnd w:id="2"/>
    </w:p>
    <w:p w14:paraId="6D70962B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Основанием для оказания Услуг является:</w:t>
      </w:r>
    </w:p>
    <w:p w14:paraId="133DF273" w14:textId="1F7BFF55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Федеральный закон РФ от 29.12.2012 № 273 «Об образовании в Российской Федерации»;</w:t>
      </w:r>
    </w:p>
    <w:p w14:paraId="4A8ADEF3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Федеральный закон РФ от 09.01.1996 № 3 «О радиационной безопасности населения»;</w:t>
      </w:r>
    </w:p>
    <w:p w14:paraId="4C97DA75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Федеральный закон РФ от 30.03.1999 № 52 «О санитарно-эпидемиологическом</w:t>
      </w:r>
    </w:p>
    <w:p w14:paraId="78A48D99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благополучии населения»;</w:t>
      </w:r>
    </w:p>
    <w:p w14:paraId="5BD91147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Федеральный закон РФ от 21.11.1995 № 170 «Об использовании атомной энергии»;</w:t>
      </w:r>
    </w:p>
    <w:p w14:paraId="3178C3CF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Федеральный закон РФ от 04.05.2011 № 99 «О лицензировании отдельных видов</w:t>
      </w:r>
    </w:p>
    <w:p w14:paraId="00FCAF13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деятельности»;</w:t>
      </w:r>
    </w:p>
    <w:p w14:paraId="78D51B54" w14:textId="77777777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Постановление Правительства РФ от 25.01.2022 № 45 «О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деятельности)»;</w:t>
      </w:r>
    </w:p>
    <w:p w14:paraId="228664E6" w14:textId="2CADB816" w:rsidR="00AA645C" w:rsidRPr="00AA645C" w:rsidRDefault="00AA645C" w:rsidP="00AA645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- Постановление Правительства РФ от 30.06.2004 № 322 «Об утверждении Положения о Федеральной службе по надзору в сфере защиты прав потребителей и благополучия человека».</w:t>
      </w:r>
    </w:p>
    <w:p w14:paraId="18D9827B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b/>
          <w:sz w:val="26"/>
          <w:szCs w:val="26"/>
          <w:u w:val="single"/>
        </w:rPr>
        <w:t>Требования к сроку оказания услуг:</w:t>
      </w:r>
    </w:p>
    <w:p w14:paraId="6B6F61A0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lastRenderedPageBreak/>
        <w:t>Начало обучения – с даты заключения договора, окончание обучения – услуги должны быть оказаны не позднее «01» сентября 2026 года. График оказания услуг согласовывается Исполнителем с Заказчиком в течение 10 календарных дней, с даты заключения договора.</w:t>
      </w:r>
    </w:p>
    <w:p w14:paraId="2B013921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>Требования к содержанию учебной программы:</w:t>
      </w:r>
    </w:p>
    <w:p w14:paraId="68F96028" w14:textId="77777777" w:rsidR="00AA645C" w:rsidRPr="00AA645C" w:rsidRDefault="00AA645C" w:rsidP="00AA645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В состав учебно-методических материалов должны включаться раздаточные материалы, в том числе расписание занятий, программа курса обучения, методические материалы преподавателей (лекции, презентации, доклады) в электронном виде, а также иные методические материалы по усмотрению исполнителя.</w:t>
      </w:r>
    </w:p>
    <w:p w14:paraId="41EACF13" w14:textId="72FE9BD9" w:rsidR="00AA645C" w:rsidRPr="00AA645C" w:rsidRDefault="00AA645C" w:rsidP="00AA645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Согласование даты начала занятий проводится сторонами не менее чем за 3 рабочих дня до начала обучения и может осуществляться путем вручения сторонами друг другу документа, а также средствами телефонной, факсимильной, компьютерной или иной связи, позволяющей достоверно установить, что документ исходит от надлежащей стороны по контракту.</w:t>
      </w:r>
    </w:p>
    <w:p w14:paraId="6816DEFF" w14:textId="77777777" w:rsidR="00AA645C" w:rsidRPr="00AA645C" w:rsidRDefault="00AA645C" w:rsidP="00AA645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Во время оказания услуг обязательно соблюдение технологий и методик оказания услуг,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14:paraId="5075C755" w14:textId="77777777" w:rsidR="00AA645C" w:rsidRPr="00AA645C" w:rsidRDefault="00AA645C" w:rsidP="00AA645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Исполнитель соблюдает все правила нормы охраны труда и техники безопасности</w:t>
      </w:r>
      <w:r w:rsidRPr="00AA645C">
        <w:rPr>
          <w:rFonts w:ascii="PT Astra Serif" w:hAnsi="PT Astra Serif"/>
          <w:sz w:val="26"/>
          <w:szCs w:val="26"/>
        </w:rPr>
        <w:br/>
        <w:t>и несет ответственность в соответствии с действующим законодательством.</w:t>
      </w:r>
    </w:p>
    <w:p w14:paraId="516CFAE5" w14:textId="193DCD6D" w:rsidR="00AA645C" w:rsidRPr="00AA645C" w:rsidRDefault="00AA645C" w:rsidP="00AA645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Исполнитель немедленно письменно предупреждает Заказчика, при обнаружении независящих от исполнителя обстоятельств, которые грозят невозможностью оказания услуг либо создают невозможность их оказания в срок.</w:t>
      </w:r>
    </w:p>
    <w:p w14:paraId="5CE1F610" w14:textId="77777777" w:rsidR="00AA645C" w:rsidRPr="00AA645C" w:rsidRDefault="00AA645C" w:rsidP="00AA645C">
      <w:pPr>
        <w:pStyle w:val="af9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b/>
          <w:sz w:val="26"/>
          <w:szCs w:val="26"/>
          <w:u w:val="single"/>
        </w:rPr>
      </w:pPr>
      <w:r w:rsidRPr="00AA645C">
        <w:rPr>
          <w:rFonts w:ascii="PT Astra Serif" w:hAnsi="PT Astra Serif" w:cs="Times New Roman"/>
          <w:b/>
          <w:sz w:val="26"/>
          <w:szCs w:val="26"/>
          <w:u w:val="single"/>
        </w:rPr>
        <w:t xml:space="preserve"> Требования к реализации образовательной услуги</w:t>
      </w:r>
    </w:p>
    <w:p w14:paraId="63A9999B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 xml:space="preserve">По результатам обучения должна быть проведена итоговая аттестация. Порядок </w:t>
      </w:r>
      <w:r w:rsidRPr="00AA645C">
        <w:rPr>
          <w:rFonts w:ascii="PT Astra Serif" w:hAnsi="PT Astra Serif"/>
          <w:sz w:val="26"/>
          <w:szCs w:val="26"/>
        </w:rPr>
        <w:br/>
        <w:t>и содержание итоговой аттестации определяется исполнителем самостоятельно.</w:t>
      </w:r>
    </w:p>
    <w:p w14:paraId="7C76A852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Контроль и учет выполнения занятий, прохождение итоговой аттестации специалистом, осуществляет Исполнитель.</w:t>
      </w:r>
    </w:p>
    <w:p w14:paraId="6F2449E6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 xml:space="preserve">По окончании оказания услуг Исполнитель обязан представить Заказчику отчет </w:t>
      </w:r>
      <w:r w:rsidRPr="00AA645C">
        <w:rPr>
          <w:rFonts w:ascii="PT Astra Serif" w:hAnsi="PT Astra Serif"/>
          <w:sz w:val="26"/>
          <w:szCs w:val="26"/>
        </w:rPr>
        <w:br/>
        <w:t>о результатах обучения специалиста.</w:t>
      </w:r>
    </w:p>
    <w:p w14:paraId="5E33DCFC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 xml:space="preserve">По результатам обучения специалисту, успешно освоившему программу обучения </w:t>
      </w:r>
      <w:r w:rsidRPr="00AA645C">
        <w:rPr>
          <w:rFonts w:ascii="PT Astra Serif" w:hAnsi="PT Astra Serif"/>
          <w:sz w:val="26"/>
          <w:szCs w:val="26"/>
        </w:rPr>
        <w:br/>
        <w:t>и прошедшим итоговую аттестацию, выдается документ установленного образца.</w:t>
      </w:r>
    </w:p>
    <w:p w14:paraId="06B1A710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Требования к результатам услуг и иные показатели, связанные с определением</w:t>
      </w:r>
    </w:p>
    <w:p w14:paraId="6862B96C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соответствия оказываемых услуг потребностям Заказчика (приемка и оплата услуг):</w:t>
      </w:r>
    </w:p>
    <w:p w14:paraId="2E704F4F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Приемка услуг производится в соответствии с требованиями, установленными контрактом и техническим заданием.</w:t>
      </w:r>
    </w:p>
    <w:p w14:paraId="259F52D5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В течение 3 (трех) рабочих дней с даты окончания оказания услуги (отдельного этапа) Исполнитель представляет Заказчику акт оказанных услуг и следующие отчетные документы: счет, счет-фактуру (или счет, если исполнитель не является плательщиком НДС.)</w:t>
      </w:r>
    </w:p>
    <w:p w14:paraId="6C3973A4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lastRenderedPageBreak/>
        <w:t>Заказчик в течение 3 (трех) рабочих дней с даты получения отчетной документации проверяет соответствие объема и качества услуг требованиям контракта и технического задания.</w:t>
      </w:r>
    </w:p>
    <w:p w14:paraId="7316589B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Приемка результатов оказанной услуги осуществляется в порядке и в сроки, которые установлены контрактом, и оформляется актом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 же сроки Заказчиком направляется в письменной форме мотивированный отказ от приемки услуг с указанием услуг не соответствующих условиям контракта, технического задания или заявки, а также с указанием срока устранения недостатков.</w:t>
      </w:r>
    </w:p>
    <w:p w14:paraId="3B52203B" w14:textId="275C2A09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Исполнитель обязуется устранить по требованию Заказчика за свой счет все выявленные при приемке услуг недостатки, ухудшившие результат услуг, в установленный Заказчиком либо согласованный сторонами срок.</w:t>
      </w:r>
    </w:p>
    <w:p w14:paraId="58AB3CE4" w14:textId="5E411294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Заказчик, принявший результат услуг без проверки, не лишается права ссылаться на недостатки в его качестве, которые могли быть установлены при приемке.</w:t>
      </w:r>
    </w:p>
    <w:p w14:paraId="3C4BDF47" w14:textId="5321F0BB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Исполнитель, ненадлежащим образом выполнивший свои обязательства по контракту, не вправе ссылаться на то, что Заказчик не осуществлял контроль и за их выполнением.</w:t>
      </w:r>
    </w:p>
    <w:p w14:paraId="45C18893" w14:textId="7777777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Заказчик вправе отказаться от приемки услуг в случае обнаружения недостатков, которые не могут быть устранены Исполнителем.</w:t>
      </w:r>
    </w:p>
    <w:p w14:paraId="2CA14AD1" w14:textId="581D2A55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Датой приемки услуг считается дата подписания Сторонами акта оказанных услуг. Внесение каких-либо изменений в текст акта оказанных услуг после его составления и подписания не допускается.</w:t>
      </w:r>
    </w:p>
    <w:p w14:paraId="42BFFE7B" w14:textId="71EDF2B7" w:rsidR="00AA645C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Подписанный Сторонами акт оказанных услуг является основанием для проведения расчетов по контракту.</w:t>
      </w:r>
    </w:p>
    <w:p w14:paraId="1E82F22C" w14:textId="254D157B" w:rsidR="00AE5C0D" w:rsidRPr="00AA645C" w:rsidRDefault="00AA645C" w:rsidP="00AA645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645C">
        <w:rPr>
          <w:rFonts w:ascii="PT Astra Serif" w:hAnsi="PT Astra Serif"/>
          <w:sz w:val="26"/>
          <w:szCs w:val="26"/>
        </w:rPr>
        <w:t>Услуги, оказанные исполнителем с обнаруженными отклонениями от условий контракта и технического задания либо с иными недостатками, не подлежат оплате</w:t>
      </w:r>
      <w:r w:rsidR="00FB2A98">
        <w:rPr>
          <w:rFonts w:ascii="PT Astra Serif" w:hAnsi="PT Astra Serif"/>
          <w:sz w:val="26"/>
          <w:szCs w:val="26"/>
        </w:rPr>
        <w:t xml:space="preserve"> </w:t>
      </w:r>
      <w:r w:rsidRPr="00AA645C">
        <w:rPr>
          <w:rFonts w:ascii="PT Astra Serif" w:hAnsi="PT Astra Serif"/>
          <w:sz w:val="26"/>
          <w:szCs w:val="26"/>
        </w:rPr>
        <w:t>до устранения исполнителем недостатков.</w:t>
      </w:r>
    </w:p>
    <w:sectPr w:rsidR="00AE5C0D" w:rsidRPr="00AA645C" w:rsidSect="00AE5C0D">
      <w:footerReference w:type="even" r:id="rId8"/>
      <w:footerReference w:type="default" r:id="rId9"/>
      <w:pgSz w:w="11906" w:h="16838"/>
      <w:pgMar w:top="993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15B0" w14:textId="77777777" w:rsidR="00FC0EFD" w:rsidRDefault="00FC0EFD" w:rsidP="0048043E">
      <w:r>
        <w:separator/>
      </w:r>
    </w:p>
  </w:endnote>
  <w:endnote w:type="continuationSeparator" w:id="0">
    <w:p w14:paraId="10CA4B1B" w14:textId="77777777" w:rsidR="00FC0EFD" w:rsidRDefault="00FC0EFD" w:rsidP="0048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6583" w14:textId="77777777" w:rsidR="00947EFE" w:rsidRDefault="00633256" w:rsidP="005E6F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47EF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AB3E0A" w14:textId="77777777" w:rsidR="00947EFE" w:rsidRDefault="00947EFE" w:rsidP="002910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CD98C" w14:textId="77777777" w:rsidR="00947EFE" w:rsidRDefault="00947EFE" w:rsidP="0029101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5E44" w14:textId="77777777" w:rsidR="00FC0EFD" w:rsidRDefault="00FC0EFD" w:rsidP="0048043E">
      <w:r>
        <w:separator/>
      </w:r>
    </w:p>
  </w:footnote>
  <w:footnote w:type="continuationSeparator" w:id="0">
    <w:p w14:paraId="4EB460C6" w14:textId="77777777" w:rsidR="00FC0EFD" w:rsidRDefault="00FC0EFD" w:rsidP="0048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75"/>
    <w:multiLevelType w:val="multilevel"/>
    <w:tmpl w:val="A48C30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5200E5A"/>
    <w:multiLevelType w:val="hybridMultilevel"/>
    <w:tmpl w:val="A36C10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D7"/>
    <w:multiLevelType w:val="hybridMultilevel"/>
    <w:tmpl w:val="A894CB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3520"/>
    <w:multiLevelType w:val="hybridMultilevel"/>
    <w:tmpl w:val="AC1A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258A65CA"/>
    <w:multiLevelType w:val="hybridMultilevel"/>
    <w:tmpl w:val="638A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7994"/>
    <w:multiLevelType w:val="multilevel"/>
    <w:tmpl w:val="E7123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4927B53"/>
    <w:multiLevelType w:val="hybridMultilevel"/>
    <w:tmpl w:val="0F50C2DE"/>
    <w:lvl w:ilvl="0" w:tplc="703C1F98">
      <w:start w:val="1"/>
      <w:numFmt w:val="decimal"/>
      <w:isLgl/>
      <w:lvlText w:val="2.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 w:val="0"/>
      </w:rPr>
    </w:lvl>
    <w:lvl w:ilvl="1" w:tplc="2A7C1DA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7A454E">
      <w:start w:val="1"/>
      <w:numFmt w:val="decimal"/>
      <w:isLgl/>
      <w:lvlText w:val="6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2B384EC2">
      <w:start w:val="1"/>
      <w:numFmt w:val="decimal"/>
      <w:isLgl/>
      <w:lvlText w:val="5.1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D3C1C"/>
    <w:multiLevelType w:val="hybridMultilevel"/>
    <w:tmpl w:val="F66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17F1"/>
    <w:multiLevelType w:val="hybridMultilevel"/>
    <w:tmpl w:val="29EA5B86"/>
    <w:lvl w:ilvl="0" w:tplc="E2C2DEA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DB0E43"/>
    <w:multiLevelType w:val="hybridMultilevel"/>
    <w:tmpl w:val="52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0802"/>
    <w:multiLevelType w:val="hybridMultilevel"/>
    <w:tmpl w:val="1DE67F0A"/>
    <w:lvl w:ilvl="0" w:tplc="15FE2A1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B313C"/>
    <w:multiLevelType w:val="multilevel"/>
    <w:tmpl w:val="A36C1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D012A"/>
    <w:multiLevelType w:val="hybridMultilevel"/>
    <w:tmpl w:val="B2FE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D69"/>
    <w:multiLevelType w:val="hybridMultilevel"/>
    <w:tmpl w:val="2BAE2672"/>
    <w:lvl w:ilvl="0" w:tplc="46581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DD2862"/>
    <w:multiLevelType w:val="hybridMultilevel"/>
    <w:tmpl w:val="0A1AEE16"/>
    <w:lvl w:ilvl="0" w:tplc="B78049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2752163"/>
    <w:multiLevelType w:val="hybridMultilevel"/>
    <w:tmpl w:val="EBBAC524"/>
    <w:lvl w:ilvl="0" w:tplc="869455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52B17AB"/>
    <w:multiLevelType w:val="hybridMultilevel"/>
    <w:tmpl w:val="B57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12D2"/>
    <w:multiLevelType w:val="hybridMultilevel"/>
    <w:tmpl w:val="4F501500"/>
    <w:lvl w:ilvl="0" w:tplc="627EF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FEB7949"/>
    <w:multiLevelType w:val="hybridMultilevel"/>
    <w:tmpl w:val="E9DE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E6575"/>
    <w:multiLevelType w:val="hybridMultilevel"/>
    <w:tmpl w:val="E42AE284"/>
    <w:lvl w:ilvl="0" w:tplc="8E329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4B4C72"/>
    <w:multiLevelType w:val="hybridMultilevel"/>
    <w:tmpl w:val="D0829C32"/>
    <w:lvl w:ilvl="0" w:tplc="A67A47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03563"/>
    <w:multiLevelType w:val="multilevel"/>
    <w:tmpl w:val="DD66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F83238A"/>
    <w:multiLevelType w:val="hybridMultilevel"/>
    <w:tmpl w:val="87683280"/>
    <w:lvl w:ilvl="0" w:tplc="41BC216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4"/>
  </w:num>
  <w:num w:numId="5">
    <w:abstractNumId w:val="22"/>
  </w:num>
  <w:num w:numId="6">
    <w:abstractNumId w:val="6"/>
  </w:num>
  <w:num w:numId="7">
    <w:abstractNumId w:val="25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21"/>
  </w:num>
  <w:num w:numId="12">
    <w:abstractNumId w:val="18"/>
  </w:num>
  <w:num w:numId="13">
    <w:abstractNumId w:val="16"/>
  </w:num>
  <w:num w:numId="14">
    <w:abstractNumId w:val="4"/>
  </w:num>
  <w:num w:numId="15">
    <w:abstractNumId w:val="8"/>
  </w:num>
  <w:num w:numId="16">
    <w:abstractNumId w:val="20"/>
  </w:num>
  <w:num w:numId="17">
    <w:abstractNumId w:val="10"/>
  </w:num>
  <w:num w:numId="18">
    <w:abstractNumId w:val="19"/>
  </w:num>
  <w:num w:numId="19">
    <w:abstractNumId w:val="15"/>
  </w:num>
  <w:num w:numId="20">
    <w:abstractNumId w:val="17"/>
  </w:num>
  <w:num w:numId="21">
    <w:abstractNumId w:val="2"/>
  </w:num>
  <w:num w:numId="22">
    <w:abstractNumId w:val="7"/>
  </w:num>
  <w:num w:numId="23">
    <w:abstractNumId w:val="11"/>
  </w:num>
  <w:num w:numId="24">
    <w:abstractNumId w:val="9"/>
  </w:num>
  <w:num w:numId="25">
    <w:abstractNumId w:val="14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69E"/>
    <w:rsid w:val="00000ECC"/>
    <w:rsid w:val="00001029"/>
    <w:rsid w:val="00002149"/>
    <w:rsid w:val="0000326A"/>
    <w:rsid w:val="0000483C"/>
    <w:rsid w:val="000060DF"/>
    <w:rsid w:val="00010FF6"/>
    <w:rsid w:val="00011254"/>
    <w:rsid w:val="00013A01"/>
    <w:rsid w:val="00016D18"/>
    <w:rsid w:val="000177BB"/>
    <w:rsid w:val="00017B1B"/>
    <w:rsid w:val="0002005D"/>
    <w:rsid w:val="000219E7"/>
    <w:rsid w:val="00021CE9"/>
    <w:rsid w:val="00023AEC"/>
    <w:rsid w:val="00024BC0"/>
    <w:rsid w:val="00024E62"/>
    <w:rsid w:val="00031334"/>
    <w:rsid w:val="00033379"/>
    <w:rsid w:val="00033BD5"/>
    <w:rsid w:val="00034677"/>
    <w:rsid w:val="000346A7"/>
    <w:rsid w:val="00035AA4"/>
    <w:rsid w:val="00036D56"/>
    <w:rsid w:val="0004133D"/>
    <w:rsid w:val="00041B24"/>
    <w:rsid w:val="00042253"/>
    <w:rsid w:val="000427D1"/>
    <w:rsid w:val="0004346C"/>
    <w:rsid w:val="00045FF6"/>
    <w:rsid w:val="000466E2"/>
    <w:rsid w:val="00046E35"/>
    <w:rsid w:val="000472AF"/>
    <w:rsid w:val="000516A7"/>
    <w:rsid w:val="00053330"/>
    <w:rsid w:val="00053C02"/>
    <w:rsid w:val="0005403C"/>
    <w:rsid w:val="00054DF9"/>
    <w:rsid w:val="00056362"/>
    <w:rsid w:val="00057C6A"/>
    <w:rsid w:val="00060388"/>
    <w:rsid w:val="00060457"/>
    <w:rsid w:val="00060E11"/>
    <w:rsid w:val="0006133D"/>
    <w:rsid w:val="000623A6"/>
    <w:rsid w:val="000630B0"/>
    <w:rsid w:val="000646F0"/>
    <w:rsid w:val="00064795"/>
    <w:rsid w:val="000651EC"/>
    <w:rsid w:val="00071A0E"/>
    <w:rsid w:val="00071B07"/>
    <w:rsid w:val="0007281A"/>
    <w:rsid w:val="00074387"/>
    <w:rsid w:val="00074D01"/>
    <w:rsid w:val="000762C2"/>
    <w:rsid w:val="0007694E"/>
    <w:rsid w:val="00077EAA"/>
    <w:rsid w:val="00081227"/>
    <w:rsid w:val="0008230B"/>
    <w:rsid w:val="00082DDE"/>
    <w:rsid w:val="0008331F"/>
    <w:rsid w:val="000865D6"/>
    <w:rsid w:val="0008698A"/>
    <w:rsid w:val="0008700E"/>
    <w:rsid w:val="00091A05"/>
    <w:rsid w:val="000944EE"/>
    <w:rsid w:val="00095315"/>
    <w:rsid w:val="000968E0"/>
    <w:rsid w:val="000A03D8"/>
    <w:rsid w:val="000A2F75"/>
    <w:rsid w:val="000A4171"/>
    <w:rsid w:val="000A4B53"/>
    <w:rsid w:val="000A4C62"/>
    <w:rsid w:val="000A5C87"/>
    <w:rsid w:val="000A5F4F"/>
    <w:rsid w:val="000A71D6"/>
    <w:rsid w:val="000B024A"/>
    <w:rsid w:val="000B0E64"/>
    <w:rsid w:val="000B12EA"/>
    <w:rsid w:val="000B26FC"/>
    <w:rsid w:val="000B2B51"/>
    <w:rsid w:val="000B36C1"/>
    <w:rsid w:val="000B398D"/>
    <w:rsid w:val="000B6956"/>
    <w:rsid w:val="000B6C6A"/>
    <w:rsid w:val="000B7330"/>
    <w:rsid w:val="000C26F8"/>
    <w:rsid w:val="000C6C84"/>
    <w:rsid w:val="000C6E0B"/>
    <w:rsid w:val="000D113F"/>
    <w:rsid w:val="000D179B"/>
    <w:rsid w:val="000D3410"/>
    <w:rsid w:val="000D4721"/>
    <w:rsid w:val="000D5A9A"/>
    <w:rsid w:val="000D7FD5"/>
    <w:rsid w:val="000E1E17"/>
    <w:rsid w:val="000E574F"/>
    <w:rsid w:val="000E631E"/>
    <w:rsid w:val="000E7305"/>
    <w:rsid w:val="000F1A1F"/>
    <w:rsid w:val="000F4778"/>
    <w:rsid w:val="00102173"/>
    <w:rsid w:val="00103292"/>
    <w:rsid w:val="00107194"/>
    <w:rsid w:val="00107F91"/>
    <w:rsid w:val="00110786"/>
    <w:rsid w:val="00113AF9"/>
    <w:rsid w:val="00115B3F"/>
    <w:rsid w:val="001205D8"/>
    <w:rsid w:val="001236AC"/>
    <w:rsid w:val="0012596B"/>
    <w:rsid w:val="00125B6B"/>
    <w:rsid w:val="00125E50"/>
    <w:rsid w:val="00126A5F"/>
    <w:rsid w:val="00130528"/>
    <w:rsid w:val="00130F15"/>
    <w:rsid w:val="001312C6"/>
    <w:rsid w:val="001338EB"/>
    <w:rsid w:val="00135C73"/>
    <w:rsid w:val="0013652A"/>
    <w:rsid w:val="00136739"/>
    <w:rsid w:val="001372B4"/>
    <w:rsid w:val="00137407"/>
    <w:rsid w:val="001415B9"/>
    <w:rsid w:val="0014193C"/>
    <w:rsid w:val="00142BEF"/>
    <w:rsid w:val="00145019"/>
    <w:rsid w:val="0014725F"/>
    <w:rsid w:val="00150001"/>
    <w:rsid w:val="00150513"/>
    <w:rsid w:val="0015106F"/>
    <w:rsid w:val="00154D2D"/>
    <w:rsid w:val="001552B7"/>
    <w:rsid w:val="00160BEE"/>
    <w:rsid w:val="0016112E"/>
    <w:rsid w:val="00162122"/>
    <w:rsid w:val="00163FF1"/>
    <w:rsid w:val="00165403"/>
    <w:rsid w:val="00165C8E"/>
    <w:rsid w:val="001666F4"/>
    <w:rsid w:val="00166CDF"/>
    <w:rsid w:val="00166F53"/>
    <w:rsid w:val="00167250"/>
    <w:rsid w:val="00167591"/>
    <w:rsid w:val="00170B9C"/>
    <w:rsid w:val="001714C6"/>
    <w:rsid w:val="00171FCC"/>
    <w:rsid w:val="00174618"/>
    <w:rsid w:val="00177CF2"/>
    <w:rsid w:val="00180192"/>
    <w:rsid w:val="0018106F"/>
    <w:rsid w:val="001819A8"/>
    <w:rsid w:val="001828F8"/>
    <w:rsid w:val="001833D6"/>
    <w:rsid w:val="00183D96"/>
    <w:rsid w:val="00185831"/>
    <w:rsid w:val="0018616A"/>
    <w:rsid w:val="00187758"/>
    <w:rsid w:val="001904DA"/>
    <w:rsid w:val="00190914"/>
    <w:rsid w:val="00190BC0"/>
    <w:rsid w:val="001916D7"/>
    <w:rsid w:val="00192132"/>
    <w:rsid w:val="00192F5B"/>
    <w:rsid w:val="0019373D"/>
    <w:rsid w:val="001964A9"/>
    <w:rsid w:val="001976BA"/>
    <w:rsid w:val="00197B47"/>
    <w:rsid w:val="001A0122"/>
    <w:rsid w:val="001A0E88"/>
    <w:rsid w:val="001A14FF"/>
    <w:rsid w:val="001A31C6"/>
    <w:rsid w:val="001A373F"/>
    <w:rsid w:val="001A60D6"/>
    <w:rsid w:val="001B0996"/>
    <w:rsid w:val="001B09E6"/>
    <w:rsid w:val="001B179D"/>
    <w:rsid w:val="001B1A35"/>
    <w:rsid w:val="001B3BB3"/>
    <w:rsid w:val="001B451B"/>
    <w:rsid w:val="001B4C94"/>
    <w:rsid w:val="001B61B0"/>
    <w:rsid w:val="001B7580"/>
    <w:rsid w:val="001C25BC"/>
    <w:rsid w:val="001C28D9"/>
    <w:rsid w:val="001C6027"/>
    <w:rsid w:val="001C6C97"/>
    <w:rsid w:val="001D1872"/>
    <w:rsid w:val="001D2262"/>
    <w:rsid w:val="001D258A"/>
    <w:rsid w:val="001D2B93"/>
    <w:rsid w:val="001D3AB7"/>
    <w:rsid w:val="001D5A94"/>
    <w:rsid w:val="001E06D7"/>
    <w:rsid w:val="001E4E85"/>
    <w:rsid w:val="001E6951"/>
    <w:rsid w:val="001F0AE9"/>
    <w:rsid w:val="001F0E74"/>
    <w:rsid w:val="001F19D3"/>
    <w:rsid w:val="001F2C58"/>
    <w:rsid w:val="001F2EA0"/>
    <w:rsid w:val="001F3194"/>
    <w:rsid w:val="001F45B3"/>
    <w:rsid w:val="001F494A"/>
    <w:rsid w:val="001F50CB"/>
    <w:rsid w:val="001F53F6"/>
    <w:rsid w:val="001F6144"/>
    <w:rsid w:val="00200077"/>
    <w:rsid w:val="00204190"/>
    <w:rsid w:val="002050AF"/>
    <w:rsid w:val="0020566D"/>
    <w:rsid w:val="00205B7A"/>
    <w:rsid w:val="00206C5B"/>
    <w:rsid w:val="00213859"/>
    <w:rsid w:val="002151FF"/>
    <w:rsid w:val="00216BCF"/>
    <w:rsid w:val="002210BE"/>
    <w:rsid w:val="002252F8"/>
    <w:rsid w:val="002277FB"/>
    <w:rsid w:val="00227E37"/>
    <w:rsid w:val="00232434"/>
    <w:rsid w:val="0023438F"/>
    <w:rsid w:val="00240E25"/>
    <w:rsid w:val="00241877"/>
    <w:rsid w:val="00241A7D"/>
    <w:rsid w:val="00243E65"/>
    <w:rsid w:val="00243FC4"/>
    <w:rsid w:val="00244422"/>
    <w:rsid w:val="00244F3D"/>
    <w:rsid w:val="002455E7"/>
    <w:rsid w:val="00245677"/>
    <w:rsid w:val="002478DB"/>
    <w:rsid w:val="002502C5"/>
    <w:rsid w:val="00250568"/>
    <w:rsid w:val="002506FC"/>
    <w:rsid w:val="0025169F"/>
    <w:rsid w:val="002544D0"/>
    <w:rsid w:val="00255076"/>
    <w:rsid w:val="00256767"/>
    <w:rsid w:val="00260F9F"/>
    <w:rsid w:val="00261F9B"/>
    <w:rsid w:val="00263440"/>
    <w:rsid w:val="00264077"/>
    <w:rsid w:val="002648C6"/>
    <w:rsid w:val="002651EB"/>
    <w:rsid w:val="00265931"/>
    <w:rsid w:val="002674FF"/>
    <w:rsid w:val="002717AF"/>
    <w:rsid w:val="00272CA6"/>
    <w:rsid w:val="00273100"/>
    <w:rsid w:val="00273DBA"/>
    <w:rsid w:val="00274FA2"/>
    <w:rsid w:val="002826C7"/>
    <w:rsid w:val="00286EE8"/>
    <w:rsid w:val="00287FC4"/>
    <w:rsid w:val="00290239"/>
    <w:rsid w:val="00291018"/>
    <w:rsid w:val="00293956"/>
    <w:rsid w:val="0029478B"/>
    <w:rsid w:val="00294FEE"/>
    <w:rsid w:val="00296F3A"/>
    <w:rsid w:val="002A06D0"/>
    <w:rsid w:val="002A17FA"/>
    <w:rsid w:val="002A1ACF"/>
    <w:rsid w:val="002A1B4F"/>
    <w:rsid w:val="002A1F8C"/>
    <w:rsid w:val="002A2150"/>
    <w:rsid w:val="002A481D"/>
    <w:rsid w:val="002A67B2"/>
    <w:rsid w:val="002A6EF3"/>
    <w:rsid w:val="002A70AD"/>
    <w:rsid w:val="002A7C2F"/>
    <w:rsid w:val="002B0674"/>
    <w:rsid w:val="002B13E3"/>
    <w:rsid w:val="002B1628"/>
    <w:rsid w:val="002B1B7A"/>
    <w:rsid w:val="002B1ED2"/>
    <w:rsid w:val="002B280D"/>
    <w:rsid w:val="002B3271"/>
    <w:rsid w:val="002B6CB2"/>
    <w:rsid w:val="002C07BB"/>
    <w:rsid w:val="002C0F9D"/>
    <w:rsid w:val="002C200B"/>
    <w:rsid w:val="002C2A9D"/>
    <w:rsid w:val="002C2FAA"/>
    <w:rsid w:val="002C2FBB"/>
    <w:rsid w:val="002C369A"/>
    <w:rsid w:val="002C3E9D"/>
    <w:rsid w:val="002C4457"/>
    <w:rsid w:val="002C5FC3"/>
    <w:rsid w:val="002D063B"/>
    <w:rsid w:val="002D0FC8"/>
    <w:rsid w:val="002D2224"/>
    <w:rsid w:val="002D4C2F"/>
    <w:rsid w:val="002E2611"/>
    <w:rsid w:val="002E58BE"/>
    <w:rsid w:val="002E6699"/>
    <w:rsid w:val="002E6EEE"/>
    <w:rsid w:val="002E74A3"/>
    <w:rsid w:val="002F0802"/>
    <w:rsid w:val="002F11EE"/>
    <w:rsid w:val="002F3B14"/>
    <w:rsid w:val="002F4813"/>
    <w:rsid w:val="002F518B"/>
    <w:rsid w:val="002F765E"/>
    <w:rsid w:val="0030031F"/>
    <w:rsid w:val="0030209A"/>
    <w:rsid w:val="003021E0"/>
    <w:rsid w:val="00302F53"/>
    <w:rsid w:val="003034FB"/>
    <w:rsid w:val="00305134"/>
    <w:rsid w:val="00310681"/>
    <w:rsid w:val="00311686"/>
    <w:rsid w:val="00312457"/>
    <w:rsid w:val="00313EF1"/>
    <w:rsid w:val="003168A4"/>
    <w:rsid w:val="00320834"/>
    <w:rsid w:val="0032091E"/>
    <w:rsid w:val="00320D08"/>
    <w:rsid w:val="00321A34"/>
    <w:rsid w:val="00321D53"/>
    <w:rsid w:val="003235C3"/>
    <w:rsid w:val="003240C6"/>
    <w:rsid w:val="00324CB9"/>
    <w:rsid w:val="003253AA"/>
    <w:rsid w:val="003254D7"/>
    <w:rsid w:val="003258F5"/>
    <w:rsid w:val="00326105"/>
    <w:rsid w:val="00327D5C"/>
    <w:rsid w:val="003302D5"/>
    <w:rsid w:val="00332BEB"/>
    <w:rsid w:val="0033302B"/>
    <w:rsid w:val="00333A36"/>
    <w:rsid w:val="00333D43"/>
    <w:rsid w:val="00334B91"/>
    <w:rsid w:val="00336CF6"/>
    <w:rsid w:val="00340F3D"/>
    <w:rsid w:val="003419DE"/>
    <w:rsid w:val="003475B6"/>
    <w:rsid w:val="00347F83"/>
    <w:rsid w:val="00351488"/>
    <w:rsid w:val="00351DB7"/>
    <w:rsid w:val="003525BC"/>
    <w:rsid w:val="00353712"/>
    <w:rsid w:val="00355BA5"/>
    <w:rsid w:val="0035746A"/>
    <w:rsid w:val="0036056C"/>
    <w:rsid w:val="003622C1"/>
    <w:rsid w:val="0036299C"/>
    <w:rsid w:val="00362FA0"/>
    <w:rsid w:val="0036305B"/>
    <w:rsid w:val="0036331A"/>
    <w:rsid w:val="00363AB7"/>
    <w:rsid w:val="00364D03"/>
    <w:rsid w:val="00365AE0"/>
    <w:rsid w:val="00366318"/>
    <w:rsid w:val="003664D0"/>
    <w:rsid w:val="00366E02"/>
    <w:rsid w:val="00367CE8"/>
    <w:rsid w:val="003715AF"/>
    <w:rsid w:val="003728A6"/>
    <w:rsid w:val="00373801"/>
    <w:rsid w:val="00376092"/>
    <w:rsid w:val="0037634E"/>
    <w:rsid w:val="00376682"/>
    <w:rsid w:val="003800BC"/>
    <w:rsid w:val="0038083E"/>
    <w:rsid w:val="0038115D"/>
    <w:rsid w:val="0038127E"/>
    <w:rsid w:val="0038167F"/>
    <w:rsid w:val="00381A29"/>
    <w:rsid w:val="00384A8C"/>
    <w:rsid w:val="00385178"/>
    <w:rsid w:val="00386266"/>
    <w:rsid w:val="00386BCE"/>
    <w:rsid w:val="00386E2B"/>
    <w:rsid w:val="003913F6"/>
    <w:rsid w:val="00392C8D"/>
    <w:rsid w:val="00393F85"/>
    <w:rsid w:val="00394375"/>
    <w:rsid w:val="0039453D"/>
    <w:rsid w:val="00395753"/>
    <w:rsid w:val="00396FD7"/>
    <w:rsid w:val="003A16DB"/>
    <w:rsid w:val="003A1B18"/>
    <w:rsid w:val="003A228A"/>
    <w:rsid w:val="003A2D38"/>
    <w:rsid w:val="003A5DF2"/>
    <w:rsid w:val="003A5FD4"/>
    <w:rsid w:val="003A7A20"/>
    <w:rsid w:val="003A7FA3"/>
    <w:rsid w:val="003B0A7D"/>
    <w:rsid w:val="003B0C01"/>
    <w:rsid w:val="003B20ED"/>
    <w:rsid w:val="003B2669"/>
    <w:rsid w:val="003B39CD"/>
    <w:rsid w:val="003B5AFC"/>
    <w:rsid w:val="003B65E9"/>
    <w:rsid w:val="003C0579"/>
    <w:rsid w:val="003C3401"/>
    <w:rsid w:val="003C3D11"/>
    <w:rsid w:val="003C4EC5"/>
    <w:rsid w:val="003C6E18"/>
    <w:rsid w:val="003D0C69"/>
    <w:rsid w:val="003D25B2"/>
    <w:rsid w:val="003D50D0"/>
    <w:rsid w:val="003D553C"/>
    <w:rsid w:val="003D5ABE"/>
    <w:rsid w:val="003D5AF1"/>
    <w:rsid w:val="003D77A8"/>
    <w:rsid w:val="003D7A29"/>
    <w:rsid w:val="003E0553"/>
    <w:rsid w:val="003E401C"/>
    <w:rsid w:val="003E54D6"/>
    <w:rsid w:val="003E5B8E"/>
    <w:rsid w:val="003E6773"/>
    <w:rsid w:val="003F0DA7"/>
    <w:rsid w:val="003F1645"/>
    <w:rsid w:val="00401D50"/>
    <w:rsid w:val="004025F4"/>
    <w:rsid w:val="004034A4"/>
    <w:rsid w:val="00403B31"/>
    <w:rsid w:val="00403EAC"/>
    <w:rsid w:val="004042BF"/>
    <w:rsid w:val="00404FF2"/>
    <w:rsid w:val="00406A4C"/>
    <w:rsid w:val="00406D17"/>
    <w:rsid w:val="00406EF2"/>
    <w:rsid w:val="004100F1"/>
    <w:rsid w:val="00411BB6"/>
    <w:rsid w:val="00411CB1"/>
    <w:rsid w:val="00411ED3"/>
    <w:rsid w:val="00412ADD"/>
    <w:rsid w:val="00412C7A"/>
    <w:rsid w:val="00412D89"/>
    <w:rsid w:val="00413626"/>
    <w:rsid w:val="004147FC"/>
    <w:rsid w:val="004153D6"/>
    <w:rsid w:val="00416042"/>
    <w:rsid w:val="00416F7D"/>
    <w:rsid w:val="00417794"/>
    <w:rsid w:val="004207B4"/>
    <w:rsid w:val="00421B83"/>
    <w:rsid w:val="00424BC2"/>
    <w:rsid w:val="00425BFE"/>
    <w:rsid w:val="00426545"/>
    <w:rsid w:val="00427225"/>
    <w:rsid w:val="00427FAB"/>
    <w:rsid w:val="00431032"/>
    <w:rsid w:val="00431C00"/>
    <w:rsid w:val="00432913"/>
    <w:rsid w:val="004353F4"/>
    <w:rsid w:val="00435EAA"/>
    <w:rsid w:val="00436696"/>
    <w:rsid w:val="004366D5"/>
    <w:rsid w:val="00436D52"/>
    <w:rsid w:val="0043719C"/>
    <w:rsid w:val="00442406"/>
    <w:rsid w:val="004434EC"/>
    <w:rsid w:val="00443E84"/>
    <w:rsid w:val="00446625"/>
    <w:rsid w:val="0044683E"/>
    <w:rsid w:val="004473F9"/>
    <w:rsid w:val="0044753B"/>
    <w:rsid w:val="00450954"/>
    <w:rsid w:val="00450C62"/>
    <w:rsid w:val="00451AA2"/>
    <w:rsid w:val="00452459"/>
    <w:rsid w:val="004532D1"/>
    <w:rsid w:val="00453B13"/>
    <w:rsid w:val="004549C9"/>
    <w:rsid w:val="004551DC"/>
    <w:rsid w:val="00455E6E"/>
    <w:rsid w:val="004564E8"/>
    <w:rsid w:val="004568C6"/>
    <w:rsid w:val="004578C2"/>
    <w:rsid w:val="0046161F"/>
    <w:rsid w:val="00462931"/>
    <w:rsid w:val="00463006"/>
    <w:rsid w:val="00463A34"/>
    <w:rsid w:val="00467616"/>
    <w:rsid w:val="00467BB6"/>
    <w:rsid w:val="00472A8D"/>
    <w:rsid w:val="00473639"/>
    <w:rsid w:val="004737FF"/>
    <w:rsid w:val="00473BDF"/>
    <w:rsid w:val="00474BE7"/>
    <w:rsid w:val="0048043E"/>
    <w:rsid w:val="00480AEF"/>
    <w:rsid w:val="00480DA5"/>
    <w:rsid w:val="00483EAA"/>
    <w:rsid w:val="00484030"/>
    <w:rsid w:val="00487110"/>
    <w:rsid w:val="00491283"/>
    <w:rsid w:val="00491812"/>
    <w:rsid w:val="0049653F"/>
    <w:rsid w:val="00497A30"/>
    <w:rsid w:val="004A17FB"/>
    <w:rsid w:val="004A4989"/>
    <w:rsid w:val="004A53D0"/>
    <w:rsid w:val="004A7EFF"/>
    <w:rsid w:val="004B0E5A"/>
    <w:rsid w:val="004B18F7"/>
    <w:rsid w:val="004B401A"/>
    <w:rsid w:val="004B476F"/>
    <w:rsid w:val="004B659E"/>
    <w:rsid w:val="004B6B9F"/>
    <w:rsid w:val="004C02E3"/>
    <w:rsid w:val="004C0859"/>
    <w:rsid w:val="004C1264"/>
    <w:rsid w:val="004C26FC"/>
    <w:rsid w:val="004C348A"/>
    <w:rsid w:val="004C4D3B"/>
    <w:rsid w:val="004C630C"/>
    <w:rsid w:val="004C635D"/>
    <w:rsid w:val="004C67ED"/>
    <w:rsid w:val="004C797C"/>
    <w:rsid w:val="004C7FD9"/>
    <w:rsid w:val="004D047A"/>
    <w:rsid w:val="004D1ED4"/>
    <w:rsid w:val="004D2559"/>
    <w:rsid w:val="004D7230"/>
    <w:rsid w:val="004D73C8"/>
    <w:rsid w:val="004E331D"/>
    <w:rsid w:val="004E4F6B"/>
    <w:rsid w:val="004F0EE2"/>
    <w:rsid w:val="004F286B"/>
    <w:rsid w:val="004F2C32"/>
    <w:rsid w:val="004F3D57"/>
    <w:rsid w:val="004F3F1A"/>
    <w:rsid w:val="004F52FF"/>
    <w:rsid w:val="004F54FB"/>
    <w:rsid w:val="004F66B1"/>
    <w:rsid w:val="004F69E8"/>
    <w:rsid w:val="004F6F29"/>
    <w:rsid w:val="004F722B"/>
    <w:rsid w:val="004F7592"/>
    <w:rsid w:val="00500BF4"/>
    <w:rsid w:val="005013D6"/>
    <w:rsid w:val="00502AA4"/>
    <w:rsid w:val="00503563"/>
    <w:rsid w:val="0050585E"/>
    <w:rsid w:val="005079F9"/>
    <w:rsid w:val="00510428"/>
    <w:rsid w:val="00510853"/>
    <w:rsid w:val="005117B0"/>
    <w:rsid w:val="005132CD"/>
    <w:rsid w:val="00513ACE"/>
    <w:rsid w:val="00513FB8"/>
    <w:rsid w:val="0051414B"/>
    <w:rsid w:val="005164AF"/>
    <w:rsid w:val="005167D4"/>
    <w:rsid w:val="0052041B"/>
    <w:rsid w:val="0052071A"/>
    <w:rsid w:val="00521AEF"/>
    <w:rsid w:val="0052302F"/>
    <w:rsid w:val="00523994"/>
    <w:rsid w:val="00523ECF"/>
    <w:rsid w:val="005253F9"/>
    <w:rsid w:val="00525925"/>
    <w:rsid w:val="00526CB1"/>
    <w:rsid w:val="005278BC"/>
    <w:rsid w:val="00527F93"/>
    <w:rsid w:val="0053035E"/>
    <w:rsid w:val="00530C54"/>
    <w:rsid w:val="00531BD9"/>
    <w:rsid w:val="00532B4A"/>
    <w:rsid w:val="005338E5"/>
    <w:rsid w:val="00533ADA"/>
    <w:rsid w:val="00537E45"/>
    <w:rsid w:val="005402EE"/>
    <w:rsid w:val="00540BEE"/>
    <w:rsid w:val="00540D2C"/>
    <w:rsid w:val="005427D3"/>
    <w:rsid w:val="00542B76"/>
    <w:rsid w:val="0054390B"/>
    <w:rsid w:val="00544FCC"/>
    <w:rsid w:val="00545C97"/>
    <w:rsid w:val="00547D3A"/>
    <w:rsid w:val="005507EA"/>
    <w:rsid w:val="00550B4E"/>
    <w:rsid w:val="00552B89"/>
    <w:rsid w:val="00554BE0"/>
    <w:rsid w:val="00555A66"/>
    <w:rsid w:val="005574CB"/>
    <w:rsid w:val="00564E02"/>
    <w:rsid w:val="005655D8"/>
    <w:rsid w:val="00565EC5"/>
    <w:rsid w:val="00565F34"/>
    <w:rsid w:val="005666A1"/>
    <w:rsid w:val="00566911"/>
    <w:rsid w:val="00566C2A"/>
    <w:rsid w:val="00566F65"/>
    <w:rsid w:val="00571BA3"/>
    <w:rsid w:val="00572677"/>
    <w:rsid w:val="005739FA"/>
    <w:rsid w:val="00574972"/>
    <w:rsid w:val="005749AB"/>
    <w:rsid w:val="005756C6"/>
    <w:rsid w:val="00575A8B"/>
    <w:rsid w:val="00575D48"/>
    <w:rsid w:val="00575F98"/>
    <w:rsid w:val="00575FF0"/>
    <w:rsid w:val="0057641F"/>
    <w:rsid w:val="00576E95"/>
    <w:rsid w:val="00577ECD"/>
    <w:rsid w:val="005800AD"/>
    <w:rsid w:val="00582F7A"/>
    <w:rsid w:val="00584A38"/>
    <w:rsid w:val="005855E4"/>
    <w:rsid w:val="00587898"/>
    <w:rsid w:val="00587C7F"/>
    <w:rsid w:val="005916BD"/>
    <w:rsid w:val="00592C02"/>
    <w:rsid w:val="005970BE"/>
    <w:rsid w:val="005971F0"/>
    <w:rsid w:val="00597D43"/>
    <w:rsid w:val="005A224B"/>
    <w:rsid w:val="005A33B9"/>
    <w:rsid w:val="005A39EA"/>
    <w:rsid w:val="005A450E"/>
    <w:rsid w:val="005A7071"/>
    <w:rsid w:val="005A7E3D"/>
    <w:rsid w:val="005B1BF8"/>
    <w:rsid w:val="005B21BB"/>
    <w:rsid w:val="005B330D"/>
    <w:rsid w:val="005B4113"/>
    <w:rsid w:val="005B510B"/>
    <w:rsid w:val="005B62F3"/>
    <w:rsid w:val="005B7651"/>
    <w:rsid w:val="005C000B"/>
    <w:rsid w:val="005C1BE6"/>
    <w:rsid w:val="005C39DE"/>
    <w:rsid w:val="005C54BB"/>
    <w:rsid w:val="005C7A2F"/>
    <w:rsid w:val="005D389B"/>
    <w:rsid w:val="005D3DD8"/>
    <w:rsid w:val="005D5A55"/>
    <w:rsid w:val="005D5CAE"/>
    <w:rsid w:val="005D678B"/>
    <w:rsid w:val="005D6DD7"/>
    <w:rsid w:val="005E0C8D"/>
    <w:rsid w:val="005E1D82"/>
    <w:rsid w:val="005E2946"/>
    <w:rsid w:val="005E3855"/>
    <w:rsid w:val="005E3975"/>
    <w:rsid w:val="005E5CC2"/>
    <w:rsid w:val="005E656A"/>
    <w:rsid w:val="005E6FA6"/>
    <w:rsid w:val="005F166B"/>
    <w:rsid w:val="005F2B56"/>
    <w:rsid w:val="005F336B"/>
    <w:rsid w:val="005F3535"/>
    <w:rsid w:val="005F48BD"/>
    <w:rsid w:val="005F4DFB"/>
    <w:rsid w:val="005F6EA9"/>
    <w:rsid w:val="006028AF"/>
    <w:rsid w:val="006046CE"/>
    <w:rsid w:val="0060500A"/>
    <w:rsid w:val="006057BB"/>
    <w:rsid w:val="00611F48"/>
    <w:rsid w:val="006125CB"/>
    <w:rsid w:val="006139C6"/>
    <w:rsid w:val="00614837"/>
    <w:rsid w:val="0061584C"/>
    <w:rsid w:val="0062022D"/>
    <w:rsid w:val="00621DFA"/>
    <w:rsid w:val="00623F42"/>
    <w:rsid w:val="0062405F"/>
    <w:rsid w:val="00624719"/>
    <w:rsid w:val="0063044B"/>
    <w:rsid w:val="00631B53"/>
    <w:rsid w:val="00633256"/>
    <w:rsid w:val="00634454"/>
    <w:rsid w:val="006350EE"/>
    <w:rsid w:val="006351A2"/>
    <w:rsid w:val="0063550D"/>
    <w:rsid w:val="0063583D"/>
    <w:rsid w:val="0063659B"/>
    <w:rsid w:val="006375D5"/>
    <w:rsid w:val="006407EF"/>
    <w:rsid w:val="006411EE"/>
    <w:rsid w:val="00641743"/>
    <w:rsid w:val="00641FAD"/>
    <w:rsid w:val="006432C9"/>
    <w:rsid w:val="00643D26"/>
    <w:rsid w:val="00644922"/>
    <w:rsid w:val="006471A6"/>
    <w:rsid w:val="00647556"/>
    <w:rsid w:val="0064795A"/>
    <w:rsid w:val="0065118D"/>
    <w:rsid w:val="00652D9E"/>
    <w:rsid w:val="00652DAC"/>
    <w:rsid w:val="00652E53"/>
    <w:rsid w:val="006530CD"/>
    <w:rsid w:val="0065438C"/>
    <w:rsid w:val="006553E1"/>
    <w:rsid w:val="0065646A"/>
    <w:rsid w:val="00657F32"/>
    <w:rsid w:val="00660A6E"/>
    <w:rsid w:val="006624CC"/>
    <w:rsid w:val="0066327E"/>
    <w:rsid w:val="00663331"/>
    <w:rsid w:val="00663CCA"/>
    <w:rsid w:val="00664950"/>
    <w:rsid w:val="006669FD"/>
    <w:rsid w:val="00667CD3"/>
    <w:rsid w:val="006707FB"/>
    <w:rsid w:val="00671AA3"/>
    <w:rsid w:val="00672A6E"/>
    <w:rsid w:val="0067472E"/>
    <w:rsid w:val="006759A1"/>
    <w:rsid w:val="00682818"/>
    <w:rsid w:val="00683162"/>
    <w:rsid w:val="0068424E"/>
    <w:rsid w:val="00685DA6"/>
    <w:rsid w:val="00687B55"/>
    <w:rsid w:val="0069148C"/>
    <w:rsid w:val="00692F78"/>
    <w:rsid w:val="00693597"/>
    <w:rsid w:val="00697E13"/>
    <w:rsid w:val="006A04F6"/>
    <w:rsid w:val="006A15A1"/>
    <w:rsid w:val="006A21F7"/>
    <w:rsid w:val="006A57DB"/>
    <w:rsid w:val="006B0CB3"/>
    <w:rsid w:val="006B1194"/>
    <w:rsid w:val="006B2F7A"/>
    <w:rsid w:val="006B3886"/>
    <w:rsid w:val="006B392B"/>
    <w:rsid w:val="006B64E0"/>
    <w:rsid w:val="006C03CF"/>
    <w:rsid w:val="006C06FD"/>
    <w:rsid w:val="006C1482"/>
    <w:rsid w:val="006C1C63"/>
    <w:rsid w:val="006C2209"/>
    <w:rsid w:val="006C369D"/>
    <w:rsid w:val="006C377D"/>
    <w:rsid w:val="006C4301"/>
    <w:rsid w:val="006C56BA"/>
    <w:rsid w:val="006C6A0C"/>
    <w:rsid w:val="006C7ACA"/>
    <w:rsid w:val="006C7CB2"/>
    <w:rsid w:val="006C7FAD"/>
    <w:rsid w:val="006D03CC"/>
    <w:rsid w:val="006D30C9"/>
    <w:rsid w:val="006D3B48"/>
    <w:rsid w:val="006D4CE7"/>
    <w:rsid w:val="006D5CEB"/>
    <w:rsid w:val="006D5E51"/>
    <w:rsid w:val="006D6C5F"/>
    <w:rsid w:val="006D71FA"/>
    <w:rsid w:val="006D73C9"/>
    <w:rsid w:val="006D770C"/>
    <w:rsid w:val="006E0CF2"/>
    <w:rsid w:val="006E29D6"/>
    <w:rsid w:val="006E2B7E"/>
    <w:rsid w:val="006F0C4C"/>
    <w:rsid w:val="006F1217"/>
    <w:rsid w:val="006F1529"/>
    <w:rsid w:val="006F1B0A"/>
    <w:rsid w:val="006F3737"/>
    <w:rsid w:val="006F5975"/>
    <w:rsid w:val="006F6803"/>
    <w:rsid w:val="006F72C5"/>
    <w:rsid w:val="006F7817"/>
    <w:rsid w:val="0070116A"/>
    <w:rsid w:val="0070169B"/>
    <w:rsid w:val="00701B62"/>
    <w:rsid w:val="007029B3"/>
    <w:rsid w:val="00702BE1"/>
    <w:rsid w:val="00703856"/>
    <w:rsid w:val="00704546"/>
    <w:rsid w:val="007112C1"/>
    <w:rsid w:val="007139E7"/>
    <w:rsid w:val="00713AE8"/>
    <w:rsid w:val="00715B47"/>
    <w:rsid w:val="00716346"/>
    <w:rsid w:val="007202BB"/>
    <w:rsid w:val="007202F4"/>
    <w:rsid w:val="00721215"/>
    <w:rsid w:val="00721310"/>
    <w:rsid w:val="0073000A"/>
    <w:rsid w:val="00730884"/>
    <w:rsid w:val="00734AED"/>
    <w:rsid w:val="007351BE"/>
    <w:rsid w:val="007401B4"/>
    <w:rsid w:val="00742483"/>
    <w:rsid w:val="007442DA"/>
    <w:rsid w:val="00744E07"/>
    <w:rsid w:val="00747AF0"/>
    <w:rsid w:val="007509D2"/>
    <w:rsid w:val="00750EAE"/>
    <w:rsid w:val="00751008"/>
    <w:rsid w:val="00753021"/>
    <w:rsid w:val="007536E0"/>
    <w:rsid w:val="00754D55"/>
    <w:rsid w:val="0076151B"/>
    <w:rsid w:val="00763302"/>
    <w:rsid w:val="007646DB"/>
    <w:rsid w:val="00765B1B"/>
    <w:rsid w:val="00765B91"/>
    <w:rsid w:val="00766882"/>
    <w:rsid w:val="00767F48"/>
    <w:rsid w:val="00772E23"/>
    <w:rsid w:val="00773D25"/>
    <w:rsid w:val="00773F7B"/>
    <w:rsid w:val="0078159F"/>
    <w:rsid w:val="0078280A"/>
    <w:rsid w:val="00783468"/>
    <w:rsid w:val="00785412"/>
    <w:rsid w:val="007856AF"/>
    <w:rsid w:val="007858E7"/>
    <w:rsid w:val="00785AAC"/>
    <w:rsid w:val="00793871"/>
    <w:rsid w:val="00797E09"/>
    <w:rsid w:val="007A12D1"/>
    <w:rsid w:val="007A2150"/>
    <w:rsid w:val="007A29EC"/>
    <w:rsid w:val="007A32F3"/>
    <w:rsid w:val="007A3D08"/>
    <w:rsid w:val="007A532F"/>
    <w:rsid w:val="007A5546"/>
    <w:rsid w:val="007A6434"/>
    <w:rsid w:val="007A759F"/>
    <w:rsid w:val="007A7E51"/>
    <w:rsid w:val="007B1865"/>
    <w:rsid w:val="007B1E88"/>
    <w:rsid w:val="007B3CF5"/>
    <w:rsid w:val="007B3D39"/>
    <w:rsid w:val="007C187E"/>
    <w:rsid w:val="007C2ED0"/>
    <w:rsid w:val="007C3B50"/>
    <w:rsid w:val="007C3BBE"/>
    <w:rsid w:val="007D03DD"/>
    <w:rsid w:val="007D30A4"/>
    <w:rsid w:val="007D3FE4"/>
    <w:rsid w:val="007D46FE"/>
    <w:rsid w:val="007D79B3"/>
    <w:rsid w:val="007E0D0A"/>
    <w:rsid w:val="007E7B5D"/>
    <w:rsid w:val="007E7B97"/>
    <w:rsid w:val="007F0352"/>
    <w:rsid w:val="007F141F"/>
    <w:rsid w:val="007F20CC"/>
    <w:rsid w:val="007F44E4"/>
    <w:rsid w:val="007F4EC9"/>
    <w:rsid w:val="007F503D"/>
    <w:rsid w:val="007F6FDD"/>
    <w:rsid w:val="007F76F2"/>
    <w:rsid w:val="00800913"/>
    <w:rsid w:val="00800EBC"/>
    <w:rsid w:val="0080247F"/>
    <w:rsid w:val="00802BC6"/>
    <w:rsid w:val="00802F8C"/>
    <w:rsid w:val="008062EF"/>
    <w:rsid w:val="00807F4C"/>
    <w:rsid w:val="00811532"/>
    <w:rsid w:val="0081298C"/>
    <w:rsid w:val="008129B2"/>
    <w:rsid w:val="00812A19"/>
    <w:rsid w:val="00821D64"/>
    <w:rsid w:val="00822B88"/>
    <w:rsid w:val="00824022"/>
    <w:rsid w:val="00824D90"/>
    <w:rsid w:val="008253ED"/>
    <w:rsid w:val="00825CDE"/>
    <w:rsid w:val="00831316"/>
    <w:rsid w:val="00831504"/>
    <w:rsid w:val="00831C83"/>
    <w:rsid w:val="00832C45"/>
    <w:rsid w:val="00835117"/>
    <w:rsid w:val="00835140"/>
    <w:rsid w:val="008352D8"/>
    <w:rsid w:val="008364CD"/>
    <w:rsid w:val="008370B5"/>
    <w:rsid w:val="00837717"/>
    <w:rsid w:val="008415C8"/>
    <w:rsid w:val="00841669"/>
    <w:rsid w:val="00843F92"/>
    <w:rsid w:val="00843FFD"/>
    <w:rsid w:val="00844EB3"/>
    <w:rsid w:val="00845C8A"/>
    <w:rsid w:val="00846B6B"/>
    <w:rsid w:val="00846D59"/>
    <w:rsid w:val="00847FF9"/>
    <w:rsid w:val="00852C89"/>
    <w:rsid w:val="0085348A"/>
    <w:rsid w:val="0085384C"/>
    <w:rsid w:val="00853881"/>
    <w:rsid w:val="00854704"/>
    <w:rsid w:val="0085514D"/>
    <w:rsid w:val="0085660F"/>
    <w:rsid w:val="008604D2"/>
    <w:rsid w:val="008604F0"/>
    <w:rsid w:val="00860D95"/>
    <w:rsid w:val="00861FFD"/>
    <w:rsid w:val="008638E0"/>
    <w:rsid w:val="008648DE"/>
    <w:rsid w:val="00864B63"/>
    <w:rsid w:val="008653E6"/>
    <w:rsid w:val="00865777"/>
    <w:rsid w:val="00865ED6"/>
    <w:rsid w:val="00866690"/>
    <w:rsid w:val="00867DC4"/>
    <w:rsid w:val="00870FE9"/>
    <w:rsid w:val="008712D6"/>
    <w:rsid w:val="0087297C"/>
    <w:rsid w:val="00873FD9"/>
    <w:rsid w:val="00874554"/>
    <w:rsid w:val="008778C1"/>
    <w:rsid w:val="00880296"/>
    <w:rsid w:val="00880564"/>
    <w:rsid w:val="00880F60"/>
    <w:rsid w:val="008814B6"/>
    <w:rsid w:val="00883C7A"/>
    <w:rsid w:val="00885749"/>
    <w:rsid w:val="00885D36"/>
    <w:rsid w:val="00890048"/>
    <w:rsid w:val="0089018D"/>
    <w:rsid w:val="008918AB"/>
    <w:rsid w:val="008921C9"/>
    <w:rsid w:val="0089227C"/>
    <w:rsid w:val="008946BA"/>
    <w:rsid w:val="00894738"/>
    <w:rsid w:val="00897356"/>
    <w:rsid w:val="008A0D4B"/>
    <w:rsid w:val="008A1CD2"/>
    <w:rsid w:val="008A3834"/>
    <w:rsid w:val="008A41E4"/>
    <w:rsid w:val="008A5B81"/>
    <w:rsid w:val="008A68A0"/>
    <w:rsid w:val="008A6B1C"/>
    <w:rsid w:val="008A781F"/>
    <w:rsid w:val="008B03EA"/>
    <w:rsid w:val="008B108F"/>
    <w:rsid w:val="008B1F1B"/>
    <w:rsid w:val="008B2005"/>
    <w:rsid w:val="008B2228"/>
    <w:rsid w:val="008B22DC"/>
    <w:rsid w:val="008B28E7"/>
    <w:rsid w:val="008B28FE"/>
    <w:rsid w:val="008B3017"/>
    <w:rsid w:val="008B49CD"/>
    <w:rsid w:val="008C1097"/>
    <w:rsid w:val="008C13EA"/>
    <w:rsid w:val="008C5D4F"/>
    <w:rsid w:val="008C6755"/>
    <w:rsid w:val="008C7EF6"/>
    <w:rsid w:val="008D11A4"/>
    <w:rsid w:val="008D127A"/>
    <w:rsid w:val="008D15B3"/>
    <w:rsid w:val="008D3D72"/>
    <w:rsid w:val="008D50C3"/>
    <w:rsid w:val="008D6E3E"/>
    <w:rsid w:val="008D79B6"/>
    <w:rsid w:val="008E1B31"/>
    <w:rsid w:val="008E1CAD"/>
    <w:rsid w:val="008E2169"/>
    <w:rsid w:val="008E3470"/>
    <w:rsid w:val="008E4FE1"/>
    <w:rsid w:val="008E646B"/>
    <w:rsid w:val="008E6EF0"/>
    <w:rsid w:val="008E762C"/>
    <w:rsid w:val="008E7820"/>
    <w:rsid w:val="008F369E"/>
    <w:rsid w:val="0090348E"/>
    <w:rsid w:val="00903EAB"/>
    <w:rsid w:val="00905ED4"/>
    <w:rsid w:val="009070B7"/>
    <w:rsid w:val="00911096"/>
    <w:rsid w:val="00911863"/>
    <w:rsid w:val="00912A7E"/>
    <w:rsid w:val="00912FD5"/>
    <w:rsid w:val="00920AD5"/>
    <w:rsid w:val="009245B3"/>
    <w:rsid w:val="00924DBC"/>
    <w:rsid w:val="0092602D"/>
    <w:rsid w:val="00926FAB"/>
    <w:rsid w:val="00930B25"/>
    <w:rsid w:val="00934614"/>
    <w:rsid w:val="00937FC8"/>
    <w:rsid w:val="0094375E"/>
    <w:rsid w:val="00945734"/>
    <w:rsid w:val="009468CC"/>
    <w:rsid w:val="00947EFE"/>
    <w:rsid w:val="009500D7"/>
    <w:rsid w:val="00950B92"/>
    <w:rsid w:val="0095114D"/>
    <w:rsid w:val="009549BA"/>
    <w:rsid w:val="00954A74"/>
    <w:rsid w:val="00954B3B"/>
    <w:rsid w:val="009551B7"/>
    <w:rsid w:val="00955B72"/>
    <w:rsid w:val="00957947"/>
    <w:rsid w:val="00961056"/>
    <w:rsid w:val="0096105D"/>
    <w:rsid w:val="0096265B"/>
    <w:rsid w:val="0096308F"/>
    <w:rsid w:val="00964FE2"/>
    <w:rsid w:val="0096502E"/>
    <w:rsid w:val="0096549B"/>
    <w:rsid w:val="00970509"/>
    <w:rsid w:val="00973C41"/>
    <w:rsid w:val="00975092"/>
    <w:rsid w:val="009750B1"/>
    <w:rsid w:val="00976772"/>
    <w:rsid w:val="00976AF7"/>
    <w:rsid w:val="00976E53"/>
    <w:rsid w:val="00977480"/>
    <w:rsid w:val="009774AA"/>
    <w:rsid w:val="00977BDA"/>
    <w:rsid w:val="00983392"/>
    <w:rsid w:val="00983CE4"/>
    <w:rsid w:val="00987986"/>
    <w:rsid w:val="009879E2"/>
    <w:rsid w:val="00990A53"/>
    <w:rsid w:val="00993F50"/>
    <w:rsid w:val="009953A8"/>
    <w:rsid w:val="009968CC"/>
    <w:rsid w:val="00997BFD"/>
    <w:rsid w:val="009A0C5B"/>
    <w:rsid w:val="009A11C9"/>
    <w:rsid w:val="009A1C81"/>
    <w:rsid w:val="009A2258"/>
    <w:rsid w:val="009A3CE9"/>
    <w:rsid w:val="009A3EA3"/>
    <w:rsid w:val="009A41CC"/>
    <w:rsid w:val="009A5360"/>
    <w:rsid w:val="009A6F4B"/>
    <w:rsid w:val="009B0124"/>
    <w:rsid w:val="009B0451"/>
    <w:rsid w:val="009B1917"/>
    <w:rsid w:val="009B3121"/>
    <w:rsid w:val="009B3405"/>
    <w:rsid w:val="009B34A9"/>
    <w:rsid w:val="009B44F5"/>
    <w:rsid w:val="009B4E4A"/>
    <w:rsid w:val="009B4F2A"/>
    <w:rsid w:val="009B6FC8"/>
    <w:rsid w:val="009C16CB"/>
    <w:rsid w:val="009C1D86"/>
    <w:rsid w:val="009C1E2A"/>
    <w:rsid w:val="009C2435"/>
    <w:rsid w:val="009C665C"/>
    <w:rsid w:val="009C67CC"/>
    <w:rsid w:val="009C6A76"/>
    <w:rsid w:val="009C7792"/>
    <w:rsid w:val="009C7B9F"/>
    <w:rsid w:val="009D5C9A"/>
    <w:rsid w:val="009D5F81"/>
    <w:rsid w:val="009D651D"/>
    <w:rsid w:val="009D6C14"/>
    <w:rsid w:val="009E0DC1"/>
    <w:rsid w:val="009E16D4"/>
    <w:rsid w:val="009E23E4"/>
    <w:rsid w:val="009E2895"/>
    <w:rsid w:val="009E3FBC"/>
    <w:rsid w:val="009E4007"/>
    <w:rsid w:val="009E70CB"/>
    <w:rsid w:val="009F039F"/>
    <w:rsid w:val="009F0BA4"/>
    <w:rsid w:val="009F0CD4"/>
    <w:rsid w:val="009F12DE"/>
    <w:rsid w:val="009F29D0"/>
    <w:rsid w:val="009F2B29"/>
    <w:rsid w:val="009F3027"/>
    <w:rsid w:val="009F5A40"/>
    <w:rsid w:val="00A03E8B"/>
    <w:rsid w:val="00A04613"/>
    <w:rsid w:val="00A063E4"/>
    <w:rsid w:val="00A1138B"/>
    <w:rsid w:val="00A11C66"/>
    <w:rsid w:val="00A124A2"/>
    <w:rsid w:val="00A1265F"/>
    <w:rsid w:val="00A1343A"/>
    <w:rsid w:val="00A13E2F"/>
    <w:rsid w:val="00A14D3F"/>
    <w:rsid w:val="00A16127"/>
    <w:rsid w:val="00A200F9"/>
    <w:rsid w:val="00A20B4C"/>
    <w:rsid w:val="00A2421D"/>
    <w:rsid w:val="00A24CC8"/>
    <w:rsid w:val="00A24DF6"/>
    <w:rsid w:val="00A30B67"/>
    <w:rsid w:val="00A31D9B"/>
    <w:rsid w:val="00A3207E"/>
    <w:rsid w:val="00A33282"/>
    <w:rsid w:val="00A335C4"/>
    <w:rsid w:val="00A33BDB"/>
    <w:rsid w:val="00A345BB"/>
    <w:rsid w:val="00A357AF"/>
    <w:rsid w:val="00A415FE"/>
    <w:rsid w:val="00A4217E"/>
    <w:rsid w:val="00A44705"/>
    <w:rsid w:val="00A45D27"/>
    <w:rsid w:val="00A45D43"/>
    <w:rsid w:val="00A47899"/>
    <w:rsid w:val="00A51C96"/>
    <w:rsid w:val="00A52229"/>
    <w:rsid w:val="00A53B1C"/>
    <w:rsid w:val="00A53B28"/>
    <w:rsid w:val="00A54B93"/>
    <w:rsid w:val="00A55498"/>
    <w:rsid w:val="00A56A5B"/>
    <w:rsid w:val="00A56A83"/>
    <w:rsid w:val="00A577E9"/>
    <w:rsid w:val="00A615FC"/>
    <w:rsid w:val="00A620B5"/>
    <w:rsid w:val="00A63804"/>
    <w:rsid w:val="00A63EF2"/>
    <w:rsid w:val="00A63F6B"/>
    <w:rsid w:val="00A6457A"/>
    <w:rsid w:val="00A651D7"/>
    <w:rsid w:val="00A65486"/>
    <w:rsid w:val="00A67DC7"/>
    <w:rsid w:val="00A704CF"/>
    <w:rsid w:val="00A7103F"/>
    <w:rsid w:val="00A713F1"/>
    <w:rsid w:val="00A744BD"/>
    <w:rsid w:val="00A744F7"/>
    <w:rsid w:val="00A74810"/>
    <w:rsid w:val="00A74C50"/>
    <w:rsid w:val="00A754C8"/>
    <w:rsid w:val="00A7605D"/>
    <w:rsid w:val="00A76522"/>
    <w:rsid w:val="00A76B29"/>
    <w:rsid w:val="00A773C2"/>
    <w:rsid w:val="00A81DCA"/>
    <w:rsid w:val="00A81DEE"/>
    <w:rsid w:val="00A8677F"/>
    <w:rsid w:val="00A86B08"/>
    <w:rsid w:val="00A92B6C"/>
    <w:rsid w:val="00A935E7"/>
    <w:rsid w:val="00A95963"/>
    <w:rsid w:val="00A9641E"/>
    <w:rsid w:val="00A96B11"/>
    <w:rsid w:val="00A97B88"/>
    <w:rsid w:val="00AA0135"/>
    <w:rsid w:val="00AA202C"/>
    <w:rsid w:val="00AA5093"/>
    <w:rsid w:val="00AA645C"/>
    <w:rsid w:val="00AA655B"/>
    <w:rsid w:val="00AA6A32"/>
    <w:rsid w:val="00AB0331"/>
    <w:rsid w:val="00AB1454"/>
    <w:rsid w:val="00AB1D63"/>
    <w:rsid w:val="00AB6296"/>
    <w:rsid w:val="00AC0D08"/>
    <w:rsid w:val="00AC1346"/>
    <w:rsid w:val="00AC1C29"/>
    <w:rsid w:val="00AC2071"/>
    <w:rsid w:val="00AC2D6A"/>
    <w:rsid w:val="00AC35F9"/>
    <w:rsid w:val="00AC382B"/>
    <w:rsid w:val="00AC7184"/>
    <w:rsid w:val="00AC7EE4"/>
    <w:rsid w:val="00AD092E"/>
    <w:rsid w:val="00AD1682"/>
    <w:rsid w:val="00AD1D10"/>
    <w:rsid w:val="00AD3DB4"/>
    <w:rsid w:val="00AD4FC2"/>
    <w:rsid w:val="00AD62FD"/>
    <w:rsid w:val="00AD7925"/>
    <w:rsid w:val="00AD7ED4"/>
    <w:rsid w:val="00AE04FF"/>
    <w:rsid w:val="00AE10F5"/>
    <w:rsid w:val="00AE188E"/>
    <w:rsid w:val="00AE4B2E"/>
    <w:rsid w:val="00AE4F14"/>
    <w:rsid w:val="00AE5C0D"/>
    <w:rsid w:val="00AE6604"/>
    <w:rsid w:val="00AE6828"/>
    <w:rsid w:val="00AF035A"/>
    <w:rsid w:val="00AF1003"/>
    <w:rsid w:val="00AF21E9"/>
    <w:rsid w:val="00AF2553"/>
    <w:rsid w:val="00AF2572"/>
    <w:rsid w:val="00AF291E"/>
    <w:rsid w:val="00AF3D08"/>
    <w:rsid w:val="00AF49A5"/>
    <w:rsid w:val="00AF4CBC"/>
    <w:rsid w:val="00AF6248"/>
    <w:rsid w:val="00AF7EF7"/>
    <w:rsid w:val="00B00CB9"/>
    <w:rsid w:val="00B01201"/>
    <w:rsid w:val="00B01421"/>
    <w:rsid w:val="00B01E1B"/>
    <w:rsid w:val="00B02B3C"/>
    <w:rsid w:val="00B03172"/>
    <w:rsid w:val="00B052D4"/>
    <w:rsid w:val="00B076D4"/>
    <w:rsid w:val="00B11268"/>
    <w:rsid w:val="00B1152B"/>
    <w:rsid w:val="00B117FD"/>
    <w:rsid w:val="00B12353"/>
    <w:rsid w:val="00B12547"/>
    <w:rsid w:val="00B148D0"/>
    <w:rsid w:val="00B14B5B"/>
    <w:rsid w:val="00B15B41"/>
    <w:rsid w:val="00B15C34"/>
    <w:rsid w:val="00B16795"/>
    <w:rsid w:val="00B16FEB"/>
    <w:rsid w:val="00B1798E"/>
    <w:rsid w:val="00B17A1F"/>
    <w:rsid w:val="00B17BFD"/>
    <w:rsid w:val="00B17C1A"/>
    <w:rsid w:val="00B20254"/>
    <w:rsid w:val="00B204F6"/>
    <w:rsid w:val="00B22F8B"/>
    <w:rsid w:val="00B236DF"/>
    <w:rsid w:val="00B23CE4"/>
    <w:rsid w:val="00B2478B"/>
    <w:rsid w:val="00B249EE"/>
    <w:rsid w:val="00B26025"/>
    <w:rsid w:val="00B261D9"/>
    <w:rsid w:val="00B30E0C"/>
    <w:rsid w:val="00B35225"/>
    <w:rsid w:val="00B36AA4"/>
    <w:rsid w:val="00B374A0"/>
    <w:rsid w:val="00B37B59"/>
    <w:rsid w:val="00B41247"/>
    <w:rsid w:val="00B41624"/>
    <w:rsid w:val="00B42212"/>
    <w:rsid w:val="00B4237C"/>
    <w:rsid w:val="00B46249"/>
    <w:rsid w:val="00B5069C"/>
    <w:rsid w:val="00B534D6"/>
    <w:rsid w:val="00B53887"/>
    <w:rsid w:val="00B5475D"/>
    <w:rsid w:val="00B55D6D"/>
    <w:rsid w:val="00B57562"/>
    <w:rsid w:val="00B64250"/>
    <w:rsid w:val="00B6464C"/>
    <w:rsid w:val="00B65673"/>
    <w:rsid w:val="00B6706E"/>
    <w:rsid w:val="00B6797D"/>
    <w:rsid w:val="00B70BBB"/>
    <w:rsid w:val="00B70ED2"/>
    <w:rsid w:val="00B72156"/>
    <w:rsid w:val="00B72426"/>
    <w:rsid w:val="00B72F57"/>
    <w:rsid w:val="00B74EC3"/>
    <w:rsid w:val="00B7532F"/>
    <w:rsid w:val="00B7533B"/>
    <w:rsid w:val="00B77A19"/>
    <w:rsid w:val="00B77BFC"/>
    <w:rsid w:val="00B80872"/>
    <w:rsid w:val="00B8170B"/>
    <w:rsid w:val="00B81B2A"/>
    <w:rsid w:val="00B82456"/>
    <w:rsid w:val="00B830D6"/>
    <w:rsid w:val="00B84D3E"/>
    <w:rsid w:val="00B8647B"/>
    <w:rsid w:val="00B871C7"/>
    <w:rsid w:val="00B872A8"/>
    <w:rsid w:val="00B87300"/>
    <w:rsid w:val="00B917DB"/>
    <w:rsid w:val="00B91E36"/>
    <w:rsid w:val="00B91F39"/>
    <w:rsid w:val="00B930F4"/>
    <w:rsid w:val="00B95220"/>
    <w:rsid w:val="00B95577"/>
    <w:rsid w:val="00B964A5"/>
    <w:rsid w:val="00B96B60"/>
    <w:rsid w:val="00BA0D4D"/>
    <w:rsid w:val="00BA1C79"/>
    <w:rsid w:val="00BA47CA"/>
    <w:rsid w:val="00BA4AF9"/>
    <w:rsid w:val="00BA64D3"/>
    <w:rsid w:val="00BA7836"/>
    <w:rsid w:val="00BB2820"/>
    <w:rsid w:val="00BB3348"/>
    <w:rsid w:val="00BB4DCF"/>
    <w:rsid w:val="00BB677A"/>
    <w:rsid w:val="00BB6880"/>
    <w:rsid w:val="00BC26B3"/>
    <w:rsid w:val="00BC34E0"/>
    <w:rsid w:val="00BC4DEC"/>
    <w:rsid w:val="00BC51B2"/>
    <w:rsid w:val="00BC7211"/>
    <w:rsid w:val="00BC727D"/>
    <w:rsid w:val="00BD22F9"/>
    <w:rsid w:val="00BE027F"/>
    <w:rsid w:val="00BE0B3B"/>
    <w:rsid w:val="00BE29E6"/>
    <w:rsid w:val="00BE4A3B"/>
    <w:rsid w:val="00BE4EB8"/>
    <w:rsid w:val="00BE51C1"/>
    <w:rsid w:val="00BE57E7"/>
    <w:rsid w:val="00BE6678"/>
    <w:rsid w:val="00BE69EC"/>
    <w:rsid w:val="00BE7C24"/>
    <w:rsid w:val="00BF0C50"/>
    <w:rsid w:val="00BF0EEC"/>
    <w:rsid w:val="00BF1656"/>
    <w:rsid w:val="00BF4760"/>
    <w:rsid w:val="00BF4E44"/>
    <w:rsid w:val="00BF6670"/>
    <w:rsid w:val="00BF699E"/>
    <w:rsid w:val="00BF7D2E"/>
    <w:rsid w:val="00C002B3"/>
    <w:rsid w:val="00C00C54"/>
    <w:rsid w:val="00C01075"/>
    <w:rsid w:val="00C02F7E"/>
    <w:rsid w:val="00C06C2A"/>
    <w:rsid w:val="00C076D9"/>
    <w:rsid w:val="00C113B8"/>
    <w:rsid w:val="00C117E8"/>
    <w:rsid w:val="00C13EFE"/>
    <w:rsid w:val="00C147F0"/>
    <w:rsid w:val="00C15986"/>
    <w:rsid w:val="00C15A99"/>
    <w:rsid w:val="00C161CD"/>
    <w:rsid w:val="00C163E3"/>
    <w:rsid w:val="00C171FE"/>
    <w:rsid w:val="00C209DE"/>
    <w:rsid w:val="00C21A6C"/>
    <w:rsid w:val="00C24F18"/>
    <w:rsid w:val="00C25667"/>
    <w:rsid w:val="00C26AB9"/>
    <w:rsid w:val="00C26BCA"/>
    <w:rsid w:val="00C26D45"/>
    <w:rsid w:val="00C3093B"/>
    <w:rsid w:val="00C32551"/>
    <w:rsid w:val="00C3333D"/>
    <w:rsid w:val="00C33701"/>
    <w:rsid w:val="00C368BC"/>
    <w:rsid w:val="00C372BB"/>
    <w:rsid w:val="00C374EB"/>
    <w:rsid w:val="00C42209"/>
    <w:rsid w:val="00C43393"/>
    <w:rsid w:val="00C461CA"/>
    <w:rsid w:val="00C467D9"/>
    <w:rsid w:val="00C47B4B"/>
    <w:rsid w:val="00C51602"/>
    <w:rsid w:val="00C5404E"/>
    <w:rsid w:val="00C54B72"/>
    <w:rsid w:val="00C54D21"/>
    <w:rsid w:val="00C5702D"/>
    <w:rsid w:val="00C57CCD"/>
    <w:rsid w:val="00C610B7"/>
    <w:rsid w:val="00C61259"/>
    <w:rsid w:val="00C616AF"/>
    <w:rsid w:val="00C618CF"/>
    <w:rsid w:val="00C6202E"/>
    <w:rsid w:val="00C626EC"/>
    <w:rsid w:val="00C62DBC"/>
    <w:rsid w:val="00C63489"/>
    <w:rsid w:val="00C6535F"/>
    <w:rsid w:val="00C661CF"/>
    <w:rsid w:val="00C67471"/>
    <w:rsid w:val="00C700C5"/>
    <w:rsid w:val="00C70354"/>
    <w:rsid w:val="00C703E1"/>
    <w:rsid w:val="00C705E7"/>
    <w:rsid w:val="00C71D01"/>
    <w:rsid w:val="00C7304C"/>
    <w:rsid w:val="00C73819"/>
    <w:rsid w:val="00C73D23"/>
    <w:rsid w:val="00C73E2A"/>
    <w:rsid w:val="00C7531E"/>
    <w:rsid w:val="00C762E5"/>
    <w:rsid w:val="00C76340"/>
    <w:rsid w:val="00C77375"/>
    <w:rsid w:val="00C81E2A"/>
    <w:rsid w:val="00C83670"/>
    <w:rsid w:val="00C845BB"/>
    <w:rsid w:val="00C84939"/>
    <w:rsid w:val="00C84ADD"/>
    <w:rsid w:val="00C84D43"/>
    <w:rsid w:val="00C85CC6"/>
    <w:rsid w:val="00C871C6"/>
    <w:rsid w:val="00C9059D"/>
    <w:rsid w:val="00C90DDD"/>
    <w:rsid w:val="00C91A15"/>
    <w:rsid w:val="00C9265E"/>
    <w:rsid w:val="00C94512"/>
    <w:rsid w:val="00C94B67"/>
    <w:rsid w:val="00C961F6"/>
    <w:rsid w:val="00C96A09"/>
    <w:rsid w:val="00C9722A"/>
    <w:rsid w:val="00C97B54"/>
    <w:rsid w:val="00CA2833"/>
    <w:rsid w:val="00CA2CA0"/>
    <w:rsid w:val="00CA3C83"/>
    <w:rsid w:val="00CA4B42"/>
    <w:rsid w:val="00CA4C70"/>
    <w:rsid w:val="00CB2A6D"/>
    <w:rsid w:val="00CB57FF"/>
    <w:rsid w:val="00CB61CD"/>
    <w:rsid w:val="00CC0D07"/>
    <w:rsid w:val="00CC1CD5"/>
    <w:rsid w:val="00CC23EC"/>
    <w:rsid w:val="00CC533E"/>
    <w:rsid w:val="00CC5C8E"/>
    <w:rsid w:val="00CC6839"/>
    <w:rsid w:val="00CD0E7B"/>
    <w:rsid w:val="00CD11F9"/>
    <w:rsid w:val="00CD19F2"/>
    <w:rsid w:val="00CD25FF"/>
    <w:rsid w:val="00CD2765"/>
    <w:rsid w:val="00CD49C0"/>
    <w:rsid w:val="00CE277A"/>
    <w:rsid w:val="00CE4A56"/>
    <w:rsid w:val="00CF2264"/>
    <w:rsid w:val="00CF5E9C"/>
    <w:rsid w:val="00D0152A"/>
    <w:rsid w:val="00D023D1"/>
    <w:rsid w:val="00D02802"/>
    <w:rsid w:val="00D03C4A"/>
    <w:rsid w:val="00D04137"/>
    <w:rsid w:val="00D052F2"/>
    <w:rsid w:val="00D05AFC"/>
    <w:rsid w:val="00D10139"/>
    <w:rsid w:val="00D11F4F"/>
    <w:rsid w:val="00D12217"/>
    <w:rsid w:val="00D12697"/>
    <w:rsid w:val="00D128E1"/>
    <w:rsid w:val="00D15349"/>
    <w:rsid w:val="00D15846"/>
    <w:rsid w:val="00D1661C"/>
    <w:rsid w:val="00D20141"/>
    <w:rsid w:val="00D20BD5"/>
    <w:rsid w:val="00D21E9D"/>
    <w:rsid w:val="00D22B26"/>
    <w:rsid w:val="00D23030"/>
    <w:rsid w:val="00D2329C"/>
    <w:rsid w:val="00D23747"/>
    <w:rsid w:val="00D23E6B"/>
    <w:rsid w:val="00D243A2"/>
    <w:rsid w:val="00D24CC6"/>
    <w:rsid w:val="00D262D6"/>
    <w:rsid w:val="00D26D85"/>
    <w:rsid w:val="00D30483"/>
    <w:rsid w:val="00D30DBB"/>
    <w:rsid w:val="00D31A19"/>
    <w:rsid w:val="00D36BDD"/>
    <w:rsid w:val="00D37BBB"/>
    <w:rsid w:val="00D37DF2"/>
    <w:rsid w:val="00D43982"/>
    <w:rsid w:val="00D448CD"/>
    <w:rsid w:val="00D466C4"/>
    <w:rsid w:val="00D478C1"/>
    <w:rsid w:val="00D52E19"/>
    <w:rsid w:val="00D54C51"/>
    <w:rsid w:val="00D56A25"/>
    <w:rsid w:val="00D56BCE"/>
    <w:rsid w:val="00D6041F"/>
    <w:rsid w:val="00D621D0"/>
    <w:rsid w:val="00D62A61"/>
    <w:rsid w:val="00D62DFF"/>
    <w:rsid w:val="00D6458B"/>
    <w:rsid w:val="00D64B9D"/>
    <w:rsid w:val="00D658DE"/>
    <w:rsid w:val="00D66DC9"/>
    <w:rsid w:val="00D70F5D"/>
    <w:rsid w:val="00D71735"/>
    <w:rsid w:val="00D7185C"/>
    <w:rsid w:val="00D72A4D"/>
    <w:rsid w:val="00D72B85"/>
    <w:rsid w:val="00D7359A"/>
    <w:rsid w:val="00D73A73"/>
    <w:rsid w:val="00D745AF"/>
    <w:rsid w:val="00D75485"/>
    <w:rsid w:val="00D76BAE"/>
    <w:rsid w:val="00D804E4"/>
    <w:rsid w:val="00D80938"/>
    <w:rsid w:val="00D80BF6"/>
    <w:rsid w:val="00D80C45"/>
    <w:rsid w:val="00D81512"/>
    <w:rsid w:val="00D82342"/>
    <w:rsid w:val="00D8237D"/>
    <w:rsid w:val="00D824C5"/>
    <w:rsid w:val="00D8308A"/>
    <w:rsid w:val="00D83826"/>
    <w:rsid w:val="00D83F18"/>
    <w:rsid w:val="00D84096"/>
    <w:rsid w:val="00D84E73"/>
    <w:rsid w:val="00D86E86"/>
    <w:rsid w:val="00D876D5"/>
    <w:rsid w:val="00D93237"/>
    <w:rsid w:val="00D9326B"/>
    <w:rsid w:val="00D93793"/>
    <w:rsid w:val="00D96853"/>
    <w:rsid w:val="00DA010C"/>
    <w:rsid w:val="00DA1F65"/>
    <w:rsid w:val="00DA1FC1"/>
    <w:rsid w:val="00DA493A"/>
    <w:rsid w:val="00DA52EE"/>
    <w:rsid w:val="00DA59E3"/>
    <w:rsid w:val="00DA71C4"/>
    <w:rsid w:val="00DB2FCF"/>
    <w:rsid w:val="00DB3A0E"/>
    <w:rsid w:val="00DB486C"/>
    <w:rsid w:val="00DB5071"/>
    <w:rsid w:val="00DB5B13"/>
    <w:rsid w:val="00DB5C03"/>
    <w:rsid w:val="00DB5FB8"/>
    <w:rsid w:val="00DB7332"/>
    <w:rsid w:val="00DC436D"/>
    <w:rsid w:val="00DC757A"/>
    <w:rsid w:val="00DC77EC"/>
    <w:rsid w:val="00DC79D6"/>
    <w:rsid w:val="00DC7A38"/>
    <w:rsid w:val="00DC7D2A"/>
    <w:rsid w:val="00DD0001"/>
    <w:rsid w:val="00DD1D0B"/>
    <w:rsid w:val="00DD2BFF"/>
    <w:rsid w:val="00DD3A2B"/>
    <w:rsid w:val="00DD3AE0"/>
    <w:rsid w:val="00DD3F7D"/>
    <w:rsid w:val="00DD4529"/>
    <w:rsid w:val="00DD64DF"/>
    <w:rsid w:val="00DD70AD"/>
    <w:rsid w:val="00DD7A49"/>
    <w:rsid w:val="00DE02CF"/>
    <w:rsid w:val="00DE1298"/>
    <w:rsid w:val="00DE34D9"/>
    <w:rsid w:val="00DE7A6E"/>
    <w:rsid w:val="00DF286A"/>
    <w:rsid w:val="00DF2C3A"/>
    <w:rsid w:val="00DF62FC"/>
    <w:rsid w:val="00DF6F95"/>
    <w:rsid w:val="00DF7394"/>
    <w:rsid w:val="00DF7B98"/>
    <w:rsid w:val="00E0022E"/>
    <w:rsid w:val="00E00ADB"/>
    <w:rsid w:val="00E01004"/>
    <w:rsid w:val="00E017C4"/>
    <w:rsid w:val="00E05BF7"/>
    <w:rsid w:val="00E05CF5"/>
    <w:rsid w:val="00E0652D"/>
    <w:rsid w:val="00E07DEB"/>
    <w:rsid w:val="00E1161E"/>
    <w:rsid w:val="00E1168B"/>
    <w:rsid w:val="00E11FFF"/>
    <w:rsid w:val="00E127F0"/>
    <w:rsid w:val="00E12FFF"/>
    <w:rsid w:val="00E13257"/>
    <w:rsid w:val="00E13A9D"/>
    <w:rsid w:val="00E15065"/>
    <w:rsid w:val="00E157AA"/>
    <w:rsid w:val="00E1590A"/>
    <w:rsid w:val="00E15CF2"/>
    <w:rsid w:val="00E171A2"/>
    <w:rsid w:val="00E204F1"/>
    <w:rsid w:val="00E205B0"/>
    <w:rsid w:val="00E223F1"/>
    <w:rsid w:val="00E24B5E"/>
    <w:rsid w:val="00E24C77"/>
    <w:rsid w:val="00E25791"/>
    <w:rsid w:val="00E269CF"/>
    <w:rsid w:val="00E31903"/>
    <w:rsid w:val="00E32319"/>
    <w:rsid w:val="00E34FDE"/>
    <w:rsid w:val="00E35738"/>
    <w:rsid w:val="00E37258"/>
    <w:rsid w:val="00E40029"/>
    <w:rsid w:val="00E403C3"/>
    <w:rsid w:val="00E40EBD"/>
    <w:rsid w:val="00E40F1B"/>
    <w:rsid w:val="00E428E2"/>
    <w:rsid w:val="00E45B67"/>
    <w:rsid w:val="00E47972"/>
    <w:rsid w:val="00E50AD0"/>
    <w:rsid w:val="00E51B95"/>
    <w:rsid w:val="00E55084"/>
    <w:rsid w:val="00E57609"/>
    <w:rsid w:val="00E61AAD"/>
    <w:rsid w:val="00E61D89"/>
    <w:rsid w:val="00E62917"/>
    <w:rsid w:val="00E637FD"/>
    <w:rsid w:val="00E63B25"/>
    <w:rsid w:val="00E65719"/>
    <w:rsid w:val="00E67638"/>
    <w:rsid w:val="00E67CDE"/>
    <w:rsid w:val="00E7113E"/>
    <w:rsid w:val="00E713F8"/>
    <w:rsid w:val="00E72CC1"/>
    <w:rsid w:val="00E73211"/>
    <w:rsid w:val="00E76382"/>
    <w:rsid w:val="00E80B45"/>
    <w:rsid w:val="00E81487"/>
    <w:rsid w:val="00E81627"/>
    <w:rsid w:val="00E81F6A"/>
    <w:rsid w:val="00E8404F"/>
    <w:rsid w:val="00E845BA"/>
    <w:rsid w:val="00E8649F"/>
    <w:rsid w:val="00E8740E"/>
    <w:rsid w:val="00E87DE7"/>
    <w:rsid w:val="00E87E9D"/>
    <w:rsid w:val="00E91644"/>
    <w:rsid w:val="00E91EC8"/>
    <w:rsid w:val="00E95976"/>
    <w:rsid w:val="00EA2674"/>
    <w:rsid w:val="00EA40B1"/>
    <w:rsid w:val="00EA4FF1"/>
    <w:rsid w:val="00EA6313"/>
    <w:rsid w:val="00EA6985"/>
    <w:rsid w:val="00EA69A6"/>
    <w:rsid w:val="00EA7511"/>
    <w:rsid w:val="00EA7CEF"/>
    <w:rsid w:val="00EB0AC2"/>
    <w:rsid w:val="00EB176F"/>
    <w:rsid w:val="00EB1A46"/>
    <w:rsid w:val="00EB1A7C"/>
    <w:rsid w:val="00EB2284"/>
    <w:rsid w:val="00EB250C"/>
    <w:rsid w:val="00EB6744"/>
    <w:rsid w:val="00EC27CA"/>
    <w:rsid w:val="00EC3760"/>
    <w:rsid w:val="00EC512A"/>
    <w:rsid w:val="00EC5D61"/>
    <w:rsid w:val="00EC5FAC"/>
    <w:rsid w:val="00EC7C9C"/>
    <w:rsid w:val="00ED28FA"/>
    <w:rsid w:val="00ED4411"/>
    <w:rsid w:val="00ED5137"/>
    <w:rsid w:val="00ED63D6"/>
    <w:rsid w:val="00EE39AC"/>
    <w:rsid w:val="00EE4839"/>
    <w:rsid w:val="00EE6DAC"/>
    <w:rsid w:val="00EF1195"/>
    <w:rsid w:val="00EF1727"/>
    <w:rsid w:val="00EF2299"/>
    <w:rsid w:val="00EF3AFF"/>
    <w:rsid w:val="00EF4CCF"/>
    <w:rsid w:val="00EF5224"/>
    <w:rsid w:val="00EF58E2"/>
    <w:rsid w:val="00EF68CE"/>
    <w:rsid w:val="00F00296"/>
    <w:rsid w:val="00F00F44"/>
    <w:rsid w:val="00F02139"/>
    <w:rsid w:val="00F030FC"/>
    <w:rsid w:val="00F03DA4"/>
    <w:rsid w:val="00F05173"/>
    <w:rsid w:val="00F05F22"/>
    <w:rsid w:val="00F065C2"/>
    <w:rsid w:val="00F116FA"/>
    <w:rsid w:val="00F11C00"/>
    <w:rsid w:val="00F11E4D"/>
    <w:rsid w:val="00F1462B"/>
    <w:rsid w:val="00F15ECD"/>
    <w:rsid w:val="00F16F2F"/>
    <w:rsid w:val="00F2094E"/>
    <w:rsid w:val="00F22DE9"/>
    <w:rsid w:val="00F251FD"/>
    <w:rsid w:val="00F25288"/>
    <w:rsid w:val="00F26098"/>
    <w:rsid w:val="00F263D6"/>
    <w:rsid w:val="00F264B4"/>
    <w:rsid w:val="00F2764F"/>
    <w:rsid w:val="00F3054B"/>
    <w:rsid w:val="00F325EA"/>
    <w:rsid w:val="00F32D8D"/>
    <w:rsid w:val="00F33080"/>
    <w:rsid w:val="00F349B8"/>
    <w:rsid w:val="00F373B8"/>
    <w:rsid w:val="00F4016A"/>
    <w:rsid w:val="00F4343E"/>
    <w:rsid w:val="00F43A33"/>
    <w:rsid w:val="00F45D5D"/>
    <w:rsid w:val="00F468CB"/>
    <w:rsid w:val="00F505B2"/>
    <w:rsid w:val="00F50A7A"/>
    <w:rsid w:val="00F52A05"/>
    <w:rsid w:val="00F52F33"/>
    <w:rsid w:val="00F530AD"/>
    <w:rsid w:val="00F54279"/>
    <w:rsid w:val="00F55086"/>
    <w:rsid w:val="00F556EF"/>
    <w:rsid w:val="00F606DE"/>
    <w:rsid w:val="00F611C9"/>
    <w:rsid w:val="00F62313"/>
    <w:rsid w:val="00F62816"/>
    <w:rsid w:val="00F62E38"/>
    <w:rsid w:val="00F66C19"/>
    <w:rsid w:val="00F70853"/>
    <w:rsid w:val="00F733F0"/>
    <w:rsid w:val="00F73876"/>
    <w:rsid w:val="00F74122"/>
    <w:rsid w:val="00F761AE"/>
    <w:rsid w:val="00F77182"/>
    <w:rsid w:val="00F77933"/>
    <w:rsid w:val="00F8057E"/>
    <w:rsid w:val="00F81247"/>
    <w:rsid w:val="00F82D6B"/>
    <w:rsid w:val="00F837CC"/>
    <w:rsid w:val="00F8418F"/>
    <w:rsid w:val="00F85EE3"/>
    <w:rsid w:val="00F86232"/>
    <w:rsid w:val="00F906F7"/>
    <w:rsid w:val="00F91A1B"/>
    <w:rsid w:val="00F958C4"/>
    <w:rsid w:val="00F965A9"/>
    <w:rsid w:val="00F972A8"/>
    <w:rsid w:val="00FA2732"/>
    <w:rsid w:val="00FA28C0"/>
    <w:rsid w:val="00FA315E"/>
    <w:rsid w:val="00FA3EDB"/>
    <w:rsid w:val="00FA3FFA"/>
    <w:rsid w:val="00FA45C9"/>
    <w:rsid w:val="00FA7BA2"/>
    <w:rsid w:val="00FB213E"/>
    <w:rsid w:val="00FB2A98"/>
    <w:rsid w:val="00FB2B6A"/>
    <w:rsid w:val="00FB4006"/>
    <w:rsid w:val="00FB4BDF"/>
    <w:rsid w:val="00FB617B"/>
    <w:rsid w:val="00FB7B34"/>
    <w:rsid w:val="00FC003C"/>
    <w:rsid w:val="00FC0C72"/>
    <w:rsid w:val="00FC0D62"/>
    <w:rsid w:val="00FC0EFD"/>
    <w:rsid w:val="00FC232D"/>
    <w:rsid w:val="00FC3B0F"/>
    <w:rsid w:val="00FC4F35"/>
    <w:rsid w:val="00FC4F52"/>
    <w:rsid w:val="00FC6487"/>
    <w:rsid w:val="00FC7C32"/>
    <w:rsid w:val="00FD1B8B"/>
    <w:rsid w:val="00FD28F0"/>
    <w:rsid w:val="00FD3F7F"/>
    <w:rsid w:val="00FD4514"/>
    <w:rsid w:val="00FD6366"/>
    <w:rsid w:val="00FD6F8F"/>
    <w:rsid w:val="00FE117C"/>
    <w:rsid w:val="00FE2077"/>
    <w:rsid w:val="00FE2BF7"/>
    <w:rsid w:val="00FE3743"/>
    <w:rsid w:val="00FE397A"/>
    <w:rsid w:val="00FE39A7"/>
    <w:rsid w:val="00FE4A71"/>
    <w:rsid w:val="00FE530A"/>
    <w:rsid w:val="00FE5F65"/>
    <w:rsid w:val="00FE6047"/>
    <w:rsid w:val="00FE75A7"/>
    <w:rsid w:val="00FF15A9"/>
    <w:rsid w:val="00FF2488"/>
    <w:rsid w:val="00FF3D3B"/>
    <w:rsid w:val="00FF4722"/>
    <w:rsid w:val="00FF61A3"/>
    <w:rsid w:val="00FF62D3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97CC0"/>
  <w15:docId w15:val="{0E7334CB-2043-46DE-B0A6-E9559E34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72"/>
    <w:rPr>
      <w:sz w:val="24"/>
      <w:szCs w:val="24"/>
    </w:rPr>
  </w:style>
  <w:style w:type="paragraph" w:styleId="10">
    <w:name w:val="heading 1"/>
    <w:basedOn w:val="a"/>
    <w:next w:val="a"/>
    <w:qFormat/>
    <w:locked/>
    <w:rsid w:val="00EF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1C6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077EAA"/>
    <w:pPr>
      <w:spacing w:after="96"/>
      <w:outlineLvl w:val="2"/>
    </w:pPr>
    <w:rPr>
      <w:rFonts w:ascii="Tahoma" w:hAnsi="Tahoma"/>
      <w:b/>
      <w:bCs/>
      <w:color w:val="753110"/>
      <w:sz w:val="20"/>
      <w:szCs w:val="20"/>
    </w:rPr>
  </w:style>
  <w:style w:type="paragraph" w:styleId="4">
    <w:name w:val="heading 4"/>
    <w:basedOn w:val="a"/>
    <w:next w:val="a"/>
    <w:link w:val="40"/>
    <w:qFormat/>
    <w:locked/>
    <w:rsid w:val="00C773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077EAA"/>
    <w:rPr>
      <w:rFonts w:ascii="Tahoma" w:hAnsi="Tahoma" w:cs="Tahoma"/>
      <w:b/>
      <w:bCs/>
      <w:color w:val="753110"/>
    </w:rPr>
  </w:style>
  <w:style w:type="character" w:customStyle="1" w:styleId="40">
    <w:name w:val="Заголовок 4 Знак"/>
    <w:link w:val="4"/>
    <w:semiHidden/>
    <w:locked/>
    <w:rsid w:val="00C773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rsid w:val="008F3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rsid w:val="00DB486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DB4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DB486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5"/>
    <w:semiHidden/>
    <w:rsid w:val="00480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8043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80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8043E"/>
    <w:rPr>
      <w:rFonts w:cs="Times New Roman"/>
      <w:sz w:val="24"/>
      <w:szCs w:val="24"/>
    </w:rPr>
  </w:style>
  <w:style w:type="table" w:styleId="a8">
    <w:name w:val="Table Grid"/>
    <w:basedOn w:val="a1"/>
    <w:rsid w:val="0018019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93">
    <w:name w:val="Head 9.3"/>
    <w:basedOn w:val="a"/>
    <w:next w:val="a"/>
    <w:rsid w:val="00C77375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ConsPlusTitle">
    <w:name w:val="ConsPlusTitle"/>
    <w:rsid w:val="002A7C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0427D1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F468C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styleId="aa">
    <w:name w:val="page number"/>
    <w:basedOn w:val="a0"/>
    <w:rsid w:val="00291018"/>
  </w:style>
  <w:style w:type="paragraph" w:styleId="ab">
    <w:name w:val="Body Text"/>
    <w:basedOn w:val="a"/>
    <w:link w:val="ac"/>
    <w:uiPriority w:val="99"/>
    <w:rsid w:val="00205B7A"/>
    <w:pPr>
      <w:spacing w:after="120"/>
    </w:pPr>
  </w:style>
  <w:style w:type="paragraph" w:styleId="5">
    <w:name w:val="List 5"/>
    <w:basedOn w:val="a"/>
    <w:rsid w:val="00213859"/>
    <w:pPr>
      <w:spacing w:after="60"/>
      <w:ind w:left="1415" w:hanging="283"/>
      <w:jc w:val="both"/>
    </w:pPr>
  </w:style>
  <w:style w:type="paragraph" w:styleId="50">
    <w:name w:val="List Continue 5"/>
    <w:basedOn w:val="a"/>
    <w:rsid w:val="00213859"/>
    <w:pPr>
      <w:spacing w:after="120"/>
      <w:ind w:left="1415"/>
    </w:pPr>
  </w:style>
  <w:style w:type="paragraph" w:styleId="21">
    <w:name w:val="Body Text Indent 2"/>
    <w:basedOn w:val="a"/>
    <w:link w:val="22"/>
    <w:rsid w:val="00EF522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rsid w:val="00EF522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EF5224"/>
    <w:pPr>
      <w:keepNext/>
      <w:keepLines/>
      <w:widowControl w:val="0"/>
      <w:numPr>
        <w:numId w:val="5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3"/>
    <w:rsid w:val="00EF5224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 Знак"/>
    <w:basedOn w:val="21"/>
    <w:rsid w:val="00EF5224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3">
    <w:name w:val="List Number 2"/>
    <w:basedOn w:val="a"/>
    <w:rsid w:val="00EF5224"/>
    <w:pPr>
      <w:tabs>
        <w:tab w:val="num" w:pos="432"/>
      </w:tabs>
      <w:ind w:left="432" w:hanging="432"/>
    </w:pPr>
  </w:style>
  <w:style w:type="paragraph" w:customStyle="1" w:styleId="CharCharCharChar">
    <w:name w:val="Char Char Знак Знак Char Char"/>
    <w:basedOn w:val="a"/>
    <w:rsid w:val="00E50AD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nformat">
    <w:name w:val="ConsNonformat"/>
    <w:rsid w:val="00E50AD0"/>
    <w:pPr>
      <w:widowControl w:val="0"/>
    </w:pPr>
    <w:rPr>
      <w:rFonts w:ascii="Consultant" w:hAnsi="Consultant"/>
      <w:snapToGrid w:val="0"/>
    </w:rPr>
  </w:style>
  <w:style w:type="paragraph" w:styleId="24">
    <w:name w:val="List 2"/>
    <w:basedOn w:val="a"/>
    <w:uiPriority w:val="99"/>
    <w:rsid w:val="008B22DC"/>
    <w:pPr>
      <w:ind w:left="566" w:hanging="283"/>
      <w:contextualSpacing/>
    </w:pPr>
  </w:style>
  <w:style w:type="paragraph" w:styleId="ad">
    <w:name w:val="Title"/>
    <w:basedOn w:val="a"/>
    <w:link w:val="ae"/>
    <w:uiPriority w:val="10"/>
    <w:qFormat/>
    <w:rsid w:val="008B22DC"/>
    <w:pPr>
      <w:jc w:val="center"/>
    </w:pPr>
    <w:rPr>
      <w:b/>
      <w:bCs/>
      <w:sz w:val="40"/>
    </w:rPr>
  </w:style>
  <w:style w:type="character" w:customStyle="1" w:styleId="ae">
    <w:name w:val="Заголовок Знак"/>
    <w:link w:val="ad"/>
    <w:uiPriority w:val="10"/>
    <w:rsid w:val="008B22DC"/>
    <w:rPr>
      <w:b/>
      <w:bCs/>
      <w:sz w:val="40"/>
      <w:szCs w:val="24"/>
    </w:rPr>
  </w:style>
  <w:style w:type="character" w:customStyle="1" w:styleId="ac">
    <w:name w:val="Основной текст Знак"/>
    <w:link w:val="ab"/>
    <w:uiPriority w:val="99"/>
    <w:rsid w:val="008B22DC"/>
    <w:rPr>
      <w:sz w:val="24"/>
      <w:szCs w:val="24"/>
    </w:rPr>
  </w:style>
  <w:style w:type="paragraph" w:styleId="af">
    <w:name w:val="Body Text Indent"/>
    <w:basedOn w:val="a"/>
    <w:link w:val="af0"/>
    <w:unhideWhenUsed/>
    <w:rsid w:val="008B22D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22DC"/>
    <w:rPr>
      <w:sz w:val="24"/>
      <w:szCs w:val="24"/>
    </w:rPr>
  </w:style>
  <w:style w:type="paragraph" w:styleId="25">
    <w:name w:val="Body Text 2"/>
    <w:basedOn w:val="a"/>
    <w:link w:val="26"/>
    <w:unhideWhenUsed/>
    <w:rsid w:val="008B22DC"/>
    <w:pPr>
      <w:spacing w:after="120" w:line="480" w:lineRule="auto"/>
    </w:pPr>
  </w:style>
  <w:style w:type="character" w:customStyle="1" w:styleId="26">
    <w:name w:val="Основной текст 2 Знак"/>
    <w:link w:val="25"/>
    <w:rsid w:val="008B22DC"/>
    <w:rPr>
      <w:sz w:val="24"/>
      <w:szCs w:val="24"/>
    </w:rPr>
  </w:style>
  <w:style w:type="paragraph" w:customStyle="1" w:styleId="32">
    <w:name w:val="Стиль3"/>
    <w:basedOn w:val="21"/>
    <w:rsid w:val="008B22D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27">
    <w:name w:val="List Continue 2"/>
    <w:basedOn w:val="a"/>
    <w:rsid w:val="00E428E2"/>
    <w:pPr>
      <w:spacing w:after="120"/>
      <w:ind w:left="566"/>
    </w:pPr>
  </w:style>
  <w:style w:type="paragraph" w:styleId="41">
    <w:name w:val="List 4"/>
    <w:basedOn w:val="a"/>
    <w:rsid w:val="001C6027"/>
    <w:pPr>
      <w:ind w:left="1132" w:hanging="283"/>
    </w:pPr>
  </w:style>
  <w:style w:type="paragraph" w:styleId="33">
    <w:name w:val="List 3"/>
    <w:basedOn w:val="a"/>
    <w:rsid w:val="001C6027"/>
    <w:pPr>
      <w:ind w:left="849" w:hanging="283"/>
    </w:pPr>
  </w:style>
  <w:style w:type="paragraph" w:customStyle="1" w:styleId="af1">
    <w:name w:val="Базовый"/>
    <w:rsid w:val="00E15CF2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character" w:customStyle="1" w:styleId="af2">
    <w:name w:val="Гипертекстовая ссылка"/>
    <w:uiPriority w:val="99"/>
    <w:rsid w:val="00474BE7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846D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7E7B9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unhideWhenUsed/>
    <w:rsid w:val="001B4C94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1B4C94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671AA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671AA3"/>
    <w:rPr>
      <w:sz w:val="16"/>
      <w:szCs w:val="16"/>
    </w:rPr>
  </w:style>
  <w:style w:type="paragraph" w:styleId="af7">
    <w:name w:val="No Spacing"/>
    <w:link w:val="af8"/>
    <w:qFormat/>
    <w:rsid w:val="00671AA3"/>
    <w:rPr>
      <w:rFonts w:ascii="Calibri" w:hAnsi="Calibri" w:cs="Calibri"/>
      <w:sz w:val="22"/>
      <w:szCs w:val="22"/>
    </w:rPr>
  </w:style>
  <w:style w:type="paragraph" w:styleId="af9">
    <w:name w:val="List Paragraph"/>
    <w:basedOn w:val="a"/>
    <w:uiPriority w:val="34"/>
    <w:qFormat/>
    <w:rsid w:val="00671A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rsid w:val="00671AA3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9D6C14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DF739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DF7394"/>
    <w:pPr>
      <w:widowControl w:val="0"/>
      <w:spacing w:before="700"/>
    </w:pPr>
    <w:rPr>
      <w:b/>
      <w:sz w:val="28"/>
    </w:rPr>
  </w:style>
  <w:style w:type="paragraph" w:customStyle="1" w:styleId="36">
    <w:name w:val="Стиль3 Знак Знак"/>
    <w:basedOn w:val="21"/>
    <w:uiPriority w:val="99"/>
    <w:rsid w:val="001833D6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/>
    </w:pPr>
    <w:rPr>
      <w:szCs w:val="20"/>
    </w:rPr>
  </w:style>
  <w:style w:type="paragraph" w:customStyle="1" w:styleId="Times-11-simple">
    <w:name w:val="Times-11-simple"/>
    <w:basedOn w:val="a"/>
    <w:link w:val="Times-11-simple0"/>
    <w:uiPriority w:val="99"/>
    <w:rsid w:val="001833D6"/>
    <w:rPr>
      <w:sz w:val="20"/>
      <w:szCs w:val="20"/>
      <w:lang w:eastAsia="en-US"/>
    </w:rPr>
  </w:style>
  <w:style w:type="character" w:customStyle="1" w:styleId="Times-11-simple0">
    <w:name w:val="Times-11-simple Знак"/>
    <w:link w:val="Times-11-simple"/>
    <w:uiPriority w:val="99"/>
    <w:locked/>
    <w:rsid w:val="001833D6"/>
    <w:rPr>
      <w:lang w:eastAsia="en-US"/>
    </w:rPr>
  </w:style>
  <w:style w:type="paragraph" w:customStyle="1" w:styleId="xl65">
    <w:name w:val="xl65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1833D6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183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183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183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rsid w:val="001833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1833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b">
    <w:name w:val="List"/>
    <w:basedOn w:val="a"/>
    <w:uiPriority w:val="99"/>
    <w:semiHidden/>
    <w:unhideWhenUsed/>
    <w:rsid w:val="005167D4"/>
    <w:pPr>
      <w:ind w:left="283" w:hanging="283"/>
      <w:contextualSpacing/>
    </w:pPr>
  </w:style>
  <w:style w:type="paragraph" w:styleId="afc">
    <w:name w:val="Plain Text"/>
    <w:basedOn w:val="a"/>
    <w:link w:val="afd"/>
    <w:uiPriority w:val="99"/>
    <w:rsid w:val="005167D4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5167D4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5167D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5167D4"/>
    <w:pPr>
      <w:widowControl w:val="0"/>
      <w:autoSpaceDE w:val="0"/>
      <w:autoSpaceDN w:val="0"/>
      <w:adjustRightInd w:val="0"/>
      <w:spacing w:line="279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5167D4"/>
    <w:pPr>
      <w:widowControl w:val="0"/>
      <w:autoSpaceDE w:val="0"/>
      <w:autoSpaceDN w:val="0"/>
      <w:adjustRightInd w:val="0"/>
      <w:spacing w:line="278" w:lineRule="exact"/>
      <w:ind w:firstLine="720"/>
    </w:pPr>
  </w:style>
  <w:style w:type="paragraph" w:customStyle="1" w:styleId="13">
    <w:name w:val="Абзац списка1"/>
    <w:basedOn w:val="a"/>
    <w:rsid w:val="002210BE"/>
    <w:pPr>
      <w:suppressAutoHyphens/>
      <w:ind w:left="708"/>
    </w:pPr>
    <w:rPr>
      <w:rFonts w:eastAsia="Calibri"/>
      <w:lang w:eastAsia="ar-SA"/>
    </w:rPr>
  </w:style>
  <w:style w:type="character" w:customStyle="1" w:styleId="42">
    <w:name w:val="Основной текст (4)_"/>
    <w:basedOn w:val="a0"/>
    <w:link w:val="43"/>
    <w:rsid w:val="00256767"/>
    <w:rPr>
      <w:spacing w:val="50"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56767"/>
    <w:pPr>
      <w:shd w:val="clear" w:color="auto" w:fill="FFFFFF"/>
      <w:spacing w:before="240" w:after="600" w:line="0" w:lineRule="atLeast"/>
    </w:pPr>
    <w:rPr>
      <w:spacing w:val="50"/>
      <w:sz w:val="31"/>
      <w:szCs w:val="31"/>
    </w:rPr>
  </w:style>
  <w:style w:type="character" w:customStyle="1" w:styleId="afe">
    <w:name w:val="Основной текст_"/>
    <w:basedOn w:val="a0"/>
    <w:link w:val="14"/>
    <w:rsid w:val="00A86B08"/>
    <w:rPr>
      <w:sz w:val="24"/>
      <w:szCs w:val="24"/>
      <w:shd w:val="clear" w:color="auto" w:fill="FFFFFF"/>
    </w:rPr>
  </w:style>
  <w:style w:type="character" w:customStyle="1" w:styleId="15">
    <w:name w:val="Заголовок №1_"/>
    <w:basedOn w:val="a0"/>
    <w:link w:val="16"/>
    <w:rsid w:val="00A86B08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e"/>
    <w:rsid w:val="00A86B08"/>
    <w:pPr>
      <w:shd w:val="clear" w:color="auto" w:fill="FFFFFF"/>
      <w:spacing w:after="300" w:line="0" w:lineRule="atLeast"/>
    </w:pPr>
  </w:style>
  <w:style w:type="paragraph" w:customStyle="1" w:styleId="16">
    <w:name w:val="Заголовок №1"/>
    <w:basedOn w:val="a"/>
    <w:link w:val="15"/>
    <w:rsid w:val="00A86B08"/>
    <w:pPr>
      <w:shd w:val="clear" w:color="auto" w:fill="FFFFFF"/>
      <w:spacing w:before="120" w:line="0" w:lineRule="atLeast"/>
      <w:jc w:val="both"/>
      <w:outlineLvl w:val="0"/>
    </w:pPr>
  </w:style>
  <w:style w:type="paragraph" w:customStyle="1" w:styleId="-">
    <w:name w:val="Контракт-раздел"/>
    <w:basedOn w:val="a"/>
    <w:next w:val="-0"/>
    <w:rsid w:val="00A86B08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86B08"/>
    <w:pPr>
      <w:numPr>
        <w:ilvl w:val="1"/>
        <w:numId w:val="14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A86B08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"/>
    <w:rsid w:val="00A86B08"/>
    <w:pPr>
      <w:numPr>
        <w:ilvl w:val="3"/>
        <w:numId w:val="14"/>
      </w:numPr>
      <w:jc w:val="both"/>
    </w:pPr>
  </w:style>
  <w:style w:type="paragraph" w:customStyle="1" w:styleId="normalcxspmiddle">
    <w:name w:val="normalcxspmiddle"/>
    <w:basedOn w:val="a"/>
    <w:rsid w:val="00A86B08"/>
    <w:pPr>
      <w:spacing w:before="100" w:beforeAutospacing="1" w:after="100" w:afterAutospacing="1"/>
    </w:pPr>
  </w:style>
  <w:style w:type="character" w:customStyle="1" w:styleId="aff">
    <w:name w:val="Сравнение редакций. Добавленный фрагмент"/>
    <w:uiPriority w:val="99"/>
    <w:rsid w:val="008C5D4F"/>
    <w:rPr>
      <w:color w:val="000000"/>
      <w:shd w:val="clear" w:color="auto" w:fill="C1D7FF"/>
    </w:rPr>
  </w:style>
  <w:style w:type="character" w:customStyle="1" w:styleId="af8">
    <w:name w:val="Без интервала Знак"/>
    <w:basedOn w:val="a0"/>
    <w:link w:val="af7"/>
    <w:locked/>
    <w:rsid w:val="00165C8E"/>
    <w:rPr>
      <w:rFonts w:ascii="Calibri" w:hAnsi="Calibri" w:cs="Calibri"/>
      <w:sz w:val="22"/>
      <w:szCs w:val="22"/>
      <w:lang w:val="ru-RU" w:eastAsia="ru-RU" w:bidi="ar-SA"/>
    </w:rPr>
  </w:style>
  <w:style w:type="character" w:styleId="aff0">
    <w:name w:val="line number"/>
    <w:basedOn w:val="a0"/>
    <w:uiPriority w:val="99"/>
    <w:semiHidden/>
    <w:unhideWhenUsed/>
    <w:rsid w:val="009B1917"/>
  </w:style>
  <w:style w:type="paragraph" w:customStyle="1" w:styleId="Standard">
    <w:name w:val="Standard"/>
    <w:rsid w:val="00C616AF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19490">
                  <w:marLeft w:val="-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100">
                          <w:marLeft w:val="136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5019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93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45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10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0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6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9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67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24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42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46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0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96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6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94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64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3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0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9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6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9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0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4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11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0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3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16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FE70-57B7-49B0-A04D-8860F3CD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 разработана:</vt:lpstr>
    </vt:vector>
  </TitlesOfParts>
  <Company>ООО "ОПЦ "Тендер"</Company>
  <LinksUpToDate>false</LinksUpToDate>
  <CharactersWithSpaces>20207</CharactersWithSpaces>
  <SharedDoc>false</SharedDoc>
  <HLinks>
    <vt:vector size="6" baseType="variant"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consultantplus://offline/ref=CF41795BDDDA072BE30FADA43424D0345FD96AA566E2BDC88585487A69E825FED1570CAAW6M7I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 разработана:</dc:title>
  <dc:creator>Евгений</dc:creator>
  <cp:lastModifiedBy>User Windows</cp:lastModifiedBy>
  <cp:revision>22</cp:revision>
  <cp:lastPrinted>2025-02-21T05:02:00Z</cp:lastPrinted>
  <dcterms:created xsi:type="dcterms:W3CDTF">2025-02-21T05:05:00Z</dcterms:created>
  <dcterms:modified xsi:type="dcterms:W3CDTF">2026-06-15T09:15:00Z</dcterms:modified>
</cp:coreProperties>
</file>